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5CA3C" w14:textId="77777777" w:rsidR="00DE2292" w:rsidRPr="00DE2292" w:rsidRDefault="00DE2292" w:rsidP="00DE2292">
      <w:pPr>
        <w:jc w:val="center"/>
        <w:rPr>
          <w:rFonts w:cs="Times New Roman"/>
          <w:sz w:val="28"/>
          <w:szCs w:val="28"/>
          <w:lang w:val="ru-RU"/>
        </w:rPr>
      </w:pPr>
      <w:r w:rsidRPr="00DE2292">
        <w:rPr>
          <w:rFonts w:cs="Times New Roman"/>
          <w:sz w:val="28"/>
          <w:szCs w:val="28"/>
          <w:lang w:val="ru-RU"/>
        </w:rPr>
        <w:t>Санкт-Петербургский государственный университет</w:t>
      </w:r>
    </w:p>
    <w:p w14:paraId="4B0C3FB4" w14:textId="628D57BF" w:rsidR="00DE2292" w:rsidRPr="00DE2292" w:rsidRDefault="00DE2292" w:rsidP="00DE2292">
      <w:pPr>
        <w:jc w:val="center"/>
        <w:rPr>
          <w:rFonts w:cs="Times New Roman"/>
          <w:sz w:val="28"/>
          <w:szCs w:val="28"/>
          <w:lang w:val="ru-RU"/>
        </w:rPr>
      </w:pPr>
      <w:r w:rsidRPr="00587076">
        <w:rPr>
          <w:rFonts w:cs="Times New Roman"/>
          <w:sz w:val="28"/>
          <w:szCs w:val="28"/>
          <w:lang w:val="ru-RU"/>
        </w:rPr>
        <w:t xml:space="preserve">Кафедра </w:t>
      </w:r>
      <w:r w:rsidR="006C13F9" w:rsidRPr="00587076">
        <w:rPr>
          <w:rFonts w:cs="Times New Roman"/>
          <w:sz w:val="28"/>
          <w:szCs w:val="28"/>
          <w:lang w:val="ru-RU"/>
        </w:rPr>
        <w:t>трудового</w:t>
      </w:r>
      <w:r w:rsidRPr="00587076">
        <w:rPr>
          <w:rFonts w:cs="Times New Roman"/>
          <w:sz w:val="28"/>
          <w:szCs w:val="28"/>
          <w:lang w:val="ru-RU"/>
        </w:rPr>
        <w:t xml:space="preserve"> права</w:t>
      </w:r>
      <w:r w:rsidR="00F31EDA" w:rsidRPr="00587076">
        <w:rPr>
          <w:rFonts w:cs="Times New Roman"/>
          <w:sz w:val="28"/>
          <w:szCs w:val="28"/>
          <w:lang w:val="ru-RU"/>
        </w:rPr>
        <w:t xml:space="preserve"> и охраны труда</w:t>
      </w:r>
    </w:p>
    <w:p w14:paraId="2FF4C96A" w14:textId="77777777" w:rsidR="00DE2292" w:rsidRPr="00DE2292" w:rsidRDefault="00DE2292" w:rsidP="00DE2292">
      <w:pPr>
        <w:jc w:val="center"/>
        <w:rPr>
          <w:rFonts w:cs="Times New Roman"/>
          <w:sz w:val="28"/>
          <w:szCs w:val="28"/>
          <w:lang w:val="ru-RU"/>
        </w:rPr>
      </w:pPr>
    </w:p>
    <w:p w14:paraId="69920B19" w14:textId="77777777" w:rsidR="00FD488B" w:rsidRPr="00DE2292" w:rsidRDefault="00FD488B" w:rsidP="00DE2292">
      <w:pPr>
        <w:jc w:val="center"/>
        <w:rPr>
          <w:rFonts w:cs="Times New Roman"/>
          <w:sz w:val="28"/>
          <w:szCs w:val="28"/>
          <w:lang w:val="ru-RU"/>
        </w:rPr>
      </w:pPr>
    </w:p>
    <w:p w14:paraId="0AF01436" w14:textId="77777777" w:rsidR="00DE2292" w:rsidRPr="00DE2292" w:rsidRDefault="00DE2292" w:rsidP="00DE2292">
      <w:pPr>
        <w:jc w:val="center"/>
        <w:rPr>
          <w:rFonts w:cs="Times New Roman"/>
          <w:sz w:val="28"/>
          <w:szCs w:val="28"/>
          <w:lang w:val="ru-RU"/>
        </w:rPr>
      </w:pPr>
    </w:p>
    <w:p w14:paraId="4A263054" w14:textId="77777777" w:rsidR="00DE2292" w:rsidRPr="00DE2292" w:rsidRDefault="00DE2292" w:rsidP="00DE2292">
      <w:pPr>
        <w:rPr>
          <w:rFonts w:cs="Times New Roman"/>
          <w:sz w:val="28"/>
          <w:szCs w:val="28"/>
          <w:lang w:val="ru-RU"/>
        </w:rPr>
      </w:pPr>
    </w:p>
    <w:p w14:paraId="6D6C418F" w14:textId="7E2F8F94" w:rsidR="00DE2292" w:rsidRPr="00945DA2" w:rsidRDefault="00945DA2" w:rsidP="00945DA2">
      <w:pPr>
        <w:spacing w:after="0" w:line="240" w:lineRule="auto"/>
        <w:rPr>
          <w:rFonts w:cs="Times New Roman"/>
          <w:b/>
          <w:sz w:val="32"/>
          <w:szCs w:val="32"/>
          <w:lang w:val="ru-RU"/>
        </w:rPr>
      </w:pPr>
      <w:r w:rsidRPr="00945DA2">
        <w:rPr>
          <w:b/>
          <w:sz w:val="32"/>
          <w:szCs w:val="32"/>
          <w:lang w:val="ru-RU"/>
        </w:rPr>
        <w:t>Сравнительное правоведение в области регулирования проведения клинических исследований в Российской Федерации и США</w:t>
      </w:r>
    </w:p>
    <w:p w14:paraId="6D1BF3C5" w14:textId="77777777" w:rsidR="00DE2292" w:rsidRPr="00DE2292" w:rsidRDefault="00DE2292" w:rsidP="00DE2292">
      <w:pPr>
        <w:spacing w:after="0" w:line="240" w:lineRule="auto"/>
        <w:ind w:left="4248"/>
        <w:rPr>
          <w:rFonts w:cs="Times New Roman"/>
          <w:sz w:val="28"/>
          <w:szCs w:val="28"/>
          <w:lang w:val="ru-RU"/>
        </w:rPr>
      </w:pPr>
    </w:p>
    <w:p w14:paraId="6C36B79E" w14:textId="0A2F0E01" w:rsidR="00FD488B" w:rsidRDefault="00FD488B" w:rsidP="00DE2292">
      <w:pPr>
        <w:spacing w:after="0" w:line="240" w:lineRule="auto"/>
        <w:ind w:left="4248"/>
        <w:rPr>
          <w:rFonts w:cs="Times New Roman"/>
          <w:sz w:val="28"/>
          <w:szCs w:val="28"/>
          <w:lang w:val="ru-RU"/>
        </w:rPr>
      </w:pPr>
    </w:p>
    <w:p w14:paraId="4A38FB87" w14:textId="22C0B2D3" w:rsidR="00FD488B" w:rsidRDefault="00FD488B" w:rsidP="00DE2292">
      <w:pPr>
        <w:spacing w:after="0" w:line="240" w:lineRule="auto"/>
        <w:ind w:left="4248"/>
        <w:rPr>
          <w:rFonts w:cs="Times New Roman"/>
          <w:sz w:val="28"/>
          <w:szCs w:val="28"/>
          <w:lang w:val="ru-RU"/>
        </w:rPr>
      </w:pPr>
    </w:p>
    <w:p w14:paraId="5598FBFA" w14:textId="69078FEB" w:rsidR="00FD488B" w:rsidRDefault="00FD488B" w:rsidP="00DE2292">
      <w:pPr>
        <w:spacing w:after="0" w:line="240" w:lineRule="auto"/>
        <w:ind w:left="4248"/>
        <w:rPr>
          <w:rFonts w:cs="Times New Roman"/>
          <w:sz w:val="28"/>
          <w:szCs w:val="28"/>
          <w:lang w:val="ru-RU"/>
        </w:rPr>
      </w:pPr>
    </w:p>
    <w:p w14:paraId="62290C00" w14:textId="77777777" w:rsidR="00FD488B" w:rsidRPr="00DE2292" w:rsidRDefault="00FD488B" w:rsidP="00DE2292">
      <w:pPr>
        <w:spacing w:after="0" w:line="240" w:lineRule="auto"/>
        <w:ind w:left="4248"/>
        <w:rPr>
          <w:rFonts w:cs="Times New Roman"/>
          <w:sz w:val="28"/>
          <w:szCs w:val="28"/>
          <w:lang w:val="ru-RU"/>
        </w:rPr>
      </w:pPr>
    </w:p>
    <w:p w14:paraId="645FEB8D" w14:textId="77777777" w:rsidR="00DE2292" w:rsidRPr="00DE2292" w:rsidRDefault="00DE2292" w:rsidP="00DE2292">
      <w:pPr>
        <w:spacing w:after="0" w:line="240" w:lineRule="auto"/>
        <w:ind w:left="4248"/>
        <w:rPr>
          <w:rFonts w:cs="Times New Roman"/>
          <w:sz w:val="28"/>
          <w:szCs w:val="28"/>
          <w:lang w:val="ru-RU"/>
        </w:rPr>
      </w:pPr>
    </w:p>
    <w:p w14:paraId="4EDC75DC" w14:textId="77777777" w:rsidR="00DE2292" w:rsidRPr="00DE2292" w:rsidRDefault="00DE2292" w:rsidP="00DE2292">
      <w:pPr>
        <w:spacing w:after="0" w:line="240" w:lineRule="auto"/>
        <w:ind w:left="4248"/>
        <w:rPr>
          <w:rFonts w:cs="Times New Roman"/>
          <w:sz w:val="28"/>
          <w:szCs w:val="28"/>
          <w:lang w:val="ru-RU"/>
        </w:rPr>
      </w:pPr>
      <w:r w:rsidRPr="00DE2292">
        <w:rPr>
          <w:rFonts w:cs="Times New Roman"/>
          <w:sz w:val="28"/>
          <w:szCs w:val="28"/>
          <w:lang w:val="ru-RU"/>
        </w:rPr>
        <w:t>Выпускная квалификационная работа</w:t>
      </w:r>
    </w:p>
    <w:p w14:paraId="7AA25980" w14:textId="78559127" w:rsidR="00DE2292" w:rsidRDefault="00DE2292" w:rsidP="00DE2292">
      <w:pPr>
        <w:spacing w:after="0" w:line="240" w:lineRule="auto"/>
        <w:ind w:left="3829" w:firstLine="419"/>
        <w:rPr>
          <w:rFonts w:cs="Times New Roman"/>
          <w:sz w:val="28"/>
          <w:szCs w:val="28"/>
          <w:lang w:val="ru-RU"/>
        </w:rPr>
      </w:pPr>
      <w:r w:rsidRPr="00DE2292">
        <w:rPr>
          <w:rFonts w:cs="Times New Roman"/>
          <w:sz w:val="28"/>
          <w:szCs w:val="28"/>
          <w:lang w:val="ru-RU"/>
        </w:rPr>
        <w:t>студент</w:t>
      </w:r>
      <w:r w:rsidR="00E67117">
        <w:rPr>
          <w:rFonts w:cs="Times New Roman"/>
          <w:sz w:val="28"/>
          <w:szCs w:val="28"/>
          <w:lang w:val="ru-RU"/>
        </w:rPr>
        <w:t>а</w:t>
      </w:r>
      <w:r w:rsidRPr="00DE2292">
        <w:rPr>
          <w:rFonts w:cs="Times New Roman"/>
          <w:sz w:val="28"/>
          <w:szCs w:val="28"/>
          <w:lang w:val="ru-RU"/>
        </w:rPr>
        <w:t xml:space="preserve"> 2 курса магистратуры </w:t>
      </w:r>
    </w:p>
    <w:p w14:paraId="4630D125" w14:textId="006B1DA3" w:rsidR="00F31EDA" w:rsidRPr="00DE2292" w:rsidRDefault="00F31EDA" w:rsidP="00DE2292">
      <w:pPr>
        <w:spacing w:after="0" w:line="240" w:lineRule="auto"/>
        <w:ind w:left="3829" w:firstLine="419"/>
        <w:rPr>
          <w:rFonts w:cs="Times New Roman"/>
          <w:sz w:val="28"/>
          <w:szCs w:val="28"/>
          <w:lang w:val="ru-RU"/>
        </w:rPr>
      </w:pPr>
      <w:r>
        <w:rPr>
          <w:rFonts w:cs="Times New Roman"/>
          <w:sz w:val="28"/>
          <w:szCs w:val="28"/>
          <w:lang w:val="ru-RU"/>
        </w:rPr>
        <w:t>очной формы обучения</w:t>
      </w:r>
    </w:p>
    <w:p w14:paraId="415088DF" w14:textId="049D2087" w:rsidR="00DE2292" w:rsidRPr="00DE2292" w:rsidRDefault="00DE2292" w:rsidP="00DE2292">
      <w:pPr>
        <w:spacing w:after="0" w:line="240" w:lineRule="auto"/>
        <w:ind w:left="3540" w:firstLine="708"/>
        <w:rPr>
          <w:rFonts w:cs="Times New Roman"/>
          <w:sz w:val="28"/>
          <w:szCs w:val="28"/>
          <w:lang w:val="ru-RU"/>
        </w:rPr>
      </w:pPr>
      <w:r w:rsidRPr="00DE2292">
        <w:rPr>
          <w:rFonts w:cs="Times New Roman"/>
          <w:sz w:val="28"/>
          <w:szCs w:val="28"/>
          <w:lang w:val="ru-RU"/>
        </w:rPr>
        <w:t>по программе «</w:t>
      </w:r>
      <w:r>
        <w:rPr>
          <w:rFonts w:cs="Times New Roman"/>
          <w:sz w:val="28"/>
          <w:szCs w:val="28"/>
          <w:lang w:val="ru-RU"/>
        </w:rPr>
        <w:t>Медицинское право</w:t>
      </w:r>
      <w:r w:rsidRPr="00DE2292">
        <w:rPr>
          <w:rFonts w:cs="Times New Roman"/>
          <w:sz w:val="28"/>
          <w:szCs w:val="28"/>
          <w:lang w:val="ru-RU"/>
        </w:rPr>
        <w:t>»</w:t>
      </w:r>
    </w:p>
    <w:p w14:paraId="499FB924" w14:textId="232C5447" w:rsidR="00DE2292" w:rsidRPr="00DE2292" w:rsidRDefault="00DE2292" w:rsidP="00DE2292">
      <w:pPr>
        <w:spacing w:after="0" w:line="240" w:lineRule="auto"/>
        <w:ind w:left="3829" w:firstLine="419"/>
        <w:rPr>
          <w:rFonts w:cs="Times New Roman"/>
          <w:sz w:val="28"/>
          <w:szCs w:val="28"/>
          <w:lang w:val="ru-RU"/>
        </w:rPr>
      </w:pPr>
      <w:r>
        <w:rPr>
          <w:rFonts w:cs="Times New Roman"/>
          <w:sz w:val="28"/>
          <w:szCs w:val="28"/>
          <w:lang w:val="ru-RU"/>
        </w:rPr>
        <w:t>Романенко Ольги Николаевны</w:t>
      </w:r>
    </w:p>
    <w:p w14:paraId="0F8E63A9" w14:textId="77777777" w:rsidR="00DE2292" w:rsidRPr="00DE2292" w:rsidRDefault="00DE2292" w:rsidP="00DE2292">
      <w:pPr>
        <w:spacing w:after="0" w:line="240" w:lineRule="auto"/>
        <w:ind w:left="5664"/>
        <w:rPr>
          <w:rFonts w:cs="Times New Roman"/>
          <w:sz w:val="28"/>
          <w:szCs w:val="28"/>
          <w:lang w:val="ru-RU"/>
        </w:rPr>
      </w:pPr>
    </w:p>
    <w:p w14:paraId="64920C1B" w14:textId="77777777" w:rsidR="00DE2292" w:rsidRPr="00DE2292" w:rsidRDefault="00DE2292" w:rsidP="00DE2292">
      <w:pPr>
        <w:spacing w:after="0" w:line="240" w:lineRule="auto"/>
        <w:ind w:left="5664"/>
        <w:rPr>
          <w:rFonts w:cs="Times New Roman"/>
          <w:sz w:val="28"/>
          <w:szCs w:val="28"/>
          <w:lang w:val="ru-RU"/>
        </w:rPr>
      </w:pPr>
    </w:p>
    <w:p w14:paraId="51E74D1C" w14:textId="77777777" w:rsidR="00DE2292" w:rsidRPr="00DE2292" w:rsidRDefault="00DE2292" w:rsidP="00DE2292">
      <w:pPr>
        <w:spacing w:after="0" w:line="240" w:lineRule="auto"/>
        <w:ind w:left="5664"/>
        <w:rPr>
          <w:rFonts w:cs="Times New Roman"/>
          <w:sz w:val="28"/>
          <w:szCs w:val="28"/>
          <w:lang w:val="ru-RU"/>
        </w:rPr>
      </w:pPr>
    </w:p>
    <w:p w14:paraId="31861B31" w14:textId="77777777" w:rsidR="00DE2292" w:rsidRPr="00F31EDA" w:rsidRDefault="00DE2292" w:rsidP="00DE2292">
      <w:pPr>
        <w:spacing w:after="0" w:line="240" w:lineRule="auto"/>
        <w:ind w:left="3540" w:firstLine="708"/>
        <w:rPr>
          <w:rFonts w:cs="Times New Roman"/>
          <w:sz w:val="28"/>
          <w:szCs w:val="28"/>
          <w:lang w:val="ru-RU"/>
        </w:rPr>
      </w:pPr>
      <w:r w:rsidRPr="00DE2292">
        <w:rPr>
          <w:rFonts w:cs="Times New Roman"/>
          <w:sz w:val="28"/>
          <w:szCs w:val="28"/>
          <w:lang w:val="ru-RU"/>
        </w:rPr>
        <w:t xml:space="preserve">Научный </w:t>
      </w:r>
      <w:r w:rsidRPr="00F31EDA">
        <w:rPr>
          <w:rFonts w:cs="Times New Roman"/>
          <w:sz w:val="28"/>
          <w:szCs w:val="28"/>
          <w:lang w:val="ru-RU"/>
        </w:rPr>
        <w:t>руководитель:</w:t>
      </w:r>
    </w:p>
    <w:p w14:paraId="00CDEF7C" w14:textId="2AFF8A21" w:rsidR="00DE2292" w:rsidRPr="0005477D" w:rsidRDefault="00B877F4" w:rsidP="00DE2292">
      <w:pPr>
        <w:spacing w:after="0" w:line="240" w:lineRule="auto"/>
        <w:ind w:left="3540" w:firstLine="708"/>
        <w:rPr>
          <w:rFonts w:cs="Times New Roman"/>
          <w:sz w:val="28"/>
          <w:szCs w:val="28"/>
          <w:lang w:val="ru-RU"/>
        </w:rPr>
      </w:pPr>
      <w:r w:rsidRPr="00F31EDA">
        <w:rPr>
          <w:rFonts w:cs="Times New Roman"/>
          <w:sz w:val="28"/>
          <w:szCs w:val="28"/>
          <w:lang w:val="ru-RU"/>
        </w:rPr>
        <w:t>Доктор медицинских наук</w:t>
      </w:r>
      <w:r w:rsidR="0005477D" w:rsidRPr="00F31EDA">
        <w:rPr>
          <w:rFonts w:cs="Times New Roman"/>
          <w:sz w:val="28"/>
          <w:szCs w:val="28"/>
          <w:lang w:val="ru-RU"/>
        </w:rPr>
        <w:t>, профессор</w:t>
      </w:r>
    </w:p>
    <w:p w14:paraId="776922DD" w14:textId="373CE2FD" w:rsidR="00DE2292" w:rsidRPr="00DE2292" w:rsidRDefault="00DE2292" w:rsidP="00DE2292">
      <w:pPr>
        <w:spacing w:after="0" w:line="240" w:lineRule="auto"/>
        <w:ind w:left="3540" w:firstLine="708"/>
        <w:rPr>
          <w:rFonts w:cs="Times New Roman"/>
          <w:sz w:val="28"/>
          <w:szCs w:val="28"/>
          <w:lang w:val="ru-RU"/>
        </w:rPr>
      </w:pPr>
      <w:r>
        <w:rPr>
          <w:rFonts w:cs="Times New Roman"/>
          <w:sz w:val="28"/>
          <w:szCs w:val="28"/>
          <w:lang w:val="ru-RU"/>
        </w:rPr>
        <w:t>Акулин Игорь Михайлович</w:t>
      </w:r>
    </w:p>
    <w:p w14:paraId="176B68AE" w14:textId="77777777" w:rsidR="00DE2292" w:rsidRPr="00DE2292" w:rsidRDefault="00DE2292" w:rsidP="00DE2292">
      <w:pPr>
        <w:spacing w:after="0" w:line="240" w:lineRule="auto"/>
        <w:ind w:left="5664"/>
        <w:rPr>
          <w:rFonts w:cs="Times New Roman"/>
          <w:sz w:val="28"/>
          <w:szCs w:val="28"/>
          <w:lang w:val="ru-RU"/>
        </w:rPr>
      </w:pPr>
    </w:p>
    <w:p w14:paraId="0E9BABE9" w14:textId="77777777" w:rsidR="00DE2292" w:rsidRPr="00DE2292" w:rsidRDefault="00DE2292" w:rsidP="00DE2292">
      <w:pPr>
        <w:spacing w:after="0" w:line="240" w:lineRule="auto"/>
        <w:ind w:left="5664"/>
        <w:rPr>
          <w:rFonts w:cs="Times New Roman"/>
          <w:sz w:val="28"/>
          <w:szCs w:val="28"/>
          <w:lang w:val="ru-RU"/>
        </w:rPr>
      </w:pPr>
    </w:p>
    <w:p w14:paraId="051ED52D" w14:textId="77777777" w:rsidR="00DE2292" w:rsidRPr="00DE2292" w:rsidRDefault="00DE2292" w:rsidP="00DE2292">
      <w:pPr>
        <w:spacing w:after="0" w:line="240" w:lineRule="auto"/>
        <w:ind w:left="5664"/>
        <w:rPr>
          <w:rFonts w:cs="Times New Roman"/>
          <w:sz w:val="28"/>
          <w:szCs w:val="28"/>
          <w:lang w:val="ru-RU"/>
        </w:rPr>
      </w:pPr>
    </w:p>
    <w:p w14:paraId="0AE4D66C" w14:textId="77777777" w:rsidR="00DE2292" w:rsidRPr="00DE2292" w:rsidRDefault="00DE2292" w:rsidP="00DE2292">
      <w:pPr>
        <w:spacing w:after="0" w:line="240" w:lineRule="auto"/>
        <w:ind w:left="5664"/>
        <w:rPr>
          <w:rFonts w:cs="Times New Roman"/>
          <w:sz w:val="28"/>
          <w:szCs w:val="28"/>
          <w:lang w:val="ru-RU"/>
        </w:rPr>
      </w:pPr>
    </w:p>
    <w:p w14:paraId="0802B41F" w14:textId="77777777" w:rsidR="00DE2292" w:rsidRPr="00DE2292" w:rsidRDefault="00DE2292" w:rsidP="00DE2292">
      <w:pPr>
        <w:spacing w:after="0" w:line="240" w:lineRule="auto"/>
        <w:ind w:left="5664"/>
        <w:rPr>
          <w:rFonts w:cs="Times New Roman"/>
          <w:sz w:val="28"/>
          <w:szCs w:val="28"/>
          <w:lang w:val="ru-RU"/>
        </w:rPr>
      </w:pPr>
    </w:p>
    <w:p w14:paraId="5FFFB3AB" w14:textId="5BBE4FD6" w:rsidR="00DE2292" w:rsidRDefault="00DE2292" w:rsidP="00B877F4">
      <w:pPr>
        <w:spacing w:after="0" w:line="240" w:lineRule="auto"/>
        <w:rPr>
          <w:rFonts w:cs="Times New Roman"/>
          <w:sz w:val="28"/>
          <w:szCs w:val="28"/>
          <w:lang w:val="ru-RU"/>
        </w:rPr>
      </w:pPr>
    </w:p>
    <w:p w14:paraId="2F09BDE7" w14:textId="23C715BF" w:rsidR="00FD488B" w:rsidRDefault="00FD488B" w:rsidP="00B877F4">
      <w:pPr>
        <w:spacing w:after="0" w:line="240" w:lineRule="auto"/>
        <w:rPr>
          <w:rFonts w:cs="Times New Roman"/>
          <w:sz w:val="28"/>
          <w:szCs w:val="28"/>
          <w:lang w:val="ru-RU"/>
        </w:rPr>
      </w:pPr>
    </w:p>
    <w:p w14:paraId="2799F729" w14:textId="77777777" w:rsidR="00FD488B" w:rsidRPr="00DE2292" w:rsidRDefault="00FD488B" w:rsidP="00B877F4">
      <w:pPr>
        <w:spacing w:after="0" w:line="240" w:lineRule="auto"/>
        <w:rPr>
          <w:rFonts w:cs="Times New Roman"/>
          <w:sz w:val="28"/>
          <w:szCs w:val="28"/>
          <w:lang w:val="ru-RU"/>
        </w:rPr>
      </w:pPr>
    </w:p>
    <w:p w14:paraId="6F9CA1DA" w14:textId="77777777" w:rsidR="00DE2292" w:rsidRPr="00DE2292" w:rsidRDefault="00DE2292" w:rsidP="00DE2292">
      <w:pPr>
        <w:spacing w:after="0" w:line="240" w:lineRule="auto"/>
        <w:ind w:left="5664"/>
        <w:rPr>
          <w:rFonts w:cs="Times New Roman"/>
          <w:sz w:val="28"/>
          <w:szCs w:val="28"/>
          <w:lang w:val="ru-RU"/>
        </w:rPr>
      </w:pPr>
    </w:p>
    <w:p w14:paraId="7FDD43C4" w14:textId="77777777" w:rsidR="00FD488B" w:rsidRPr="00DE2292" w:rsidRDefault="00FD488B" w:rsidP="00DE2292">
      <w:pPr>
        <w:spacing w:after="0" w:line="240" w:lineRule="auto"/>
        <w:ind w:left="5664"/>
        <w:rPr>
          <w:rFonts w:cs="Times New Roman"/>
          <w:sz w:val="28"/>
          <w:szCs w:val="28"/>
          <w:lang w:val="ru-RU"/>
        </w:rPr>
      </w:pPr>
    </w:p>
    <w:p w14:paraId="2335021A" w14:textId="77777777" w:rsidR="00DE2292" w:rsidRPr="00DE2292" w:rsidRDefault="00DE2292" w:rsidP="00DE2292">
      <w:pPr>
        <w:spacing w:after="0" w:line="240" w:lineRule="auto"/>
        <w:ind w:left="5664"/>
        <w:rPr>
          <w:rFonts w:cs="Times New Roman"/>
          <w:sz w:val="28"/>
          <w:szCs w:val="28"/>
          <w:lang w:val="ru-RU"/>
        </w:rPr>
      </w:pPr>
    </w:p>
    <w:p w14:paraId="439E594A" w14:textId="77777777" w:rsidR="00DE2292" w:rsidRPr="00DE2292" w:rsidRDefault="00DE2292" w:rsidP="00DE2292">
      <w:pPr>
        <w:spacing w:after="0" w:line="240" w:lineRule="auto"/>
        <w:jc w:val="center"/>
        <w:rPr>
          <w:rFonts w:cs="Times New Roman"/>
          <w:sz w:val="28"/>
          <w:szCs w:val="28"/>
          <w:lang w:val="ru-RU"/>
        </w:rPr>
      </w:pPr>
      <w:r w:rsidRPr="00DE2292">
        <w:rPr>
          <w:rFonts w:cs="Times New Roman"/>
          <w:sz w:val="28"/>
          <w:szCs w:val="28"/>
          <w:lang w:val="ru-RU"/>
        </w:rPr>
        <w:t>Санкт-Петербург</w:t>
      </w:r>
    </w:p>
    <w:p w14:paraId="72CD5C2E" w14:textId="5CEB6143" w:rsidR="0006733C" w:rsidRPr="0016454E" w:rsidRDefault="00DE2292" w:rsidP="00A8018B">
      <w:pPr>
        <w:spacing w:after="0" w:line="240" w:lineRule="auto"/>
        <w:jc w:val="center"/>
        <w:rPr>
          <w:rFonts w:cs="Times New Roman"/>
          <w:sz w:val="28"/>
          <w:szCs w:val="28"/>
        </w:rPr>
      </w:pPr>
      <w:r w:rsidRPr="00DE2292">
        <w:rPr>
          <w:rFonts w:cs="Times New Roman"/>
          <w:sz w:val="28"/>
          <w:szCs w:val="28"/>
          <w:lang w:val="ru-RU"/>
        </w:rPr>
        <w:t>201</w:t>
      </w:r>
      <w:r>
        <w:rPr>
          <w:rFonts w:cs="Times New Roman"/>
          <w:sz w:val="28"/>
          <w:szCs w:val="28"/>
          <w:lang w:val="ru-RU"/>
        </w:rPr>
        <w:t>8</w:t>
      </w:r>
      <w:r w:rsidRPr="00DE2292">
        <w:rPr>
          <w:rFonts w:cs="Times New Roman"/>
          <w:sz w:val="28"/>
          <w:szCs w:val="28"/>
          <w:lang w:val="ru-RU"/>
        </w:rPr>
        <w:t xml:space="preserve"> год</w:t>
      </w:r>
      <w:r w:rsidRPr="00DE2292">
        <w:rPr>
          <w:rFonts w:cs="Times New Roman"/>
          <w:b/>
          <w:lang w:val="ru-RU"/>
        </w:rPr>
        <w:br w:type="page"/>
      </w:r>
    </w:p>
    <w:sdt>
      <w:sdtPr>
        <w:rPr>
          <w:rFonts w:eastAsiaTheme="minorHAnsi" w:cstheme="minorBidi"/>
          <w:b w:val="0"/>
          <w:sz w:val="24"/>
          <w:szCs w:val="22"/>
        </w:rPr>
        <w:id w:val="1027830564"/>
        <w:docPartObj>
          <w:docPartGallery w:val="Table of Contents"/>
          <w:docPartUnique/>
        </w:docPartObj>
      </w:sdtPr>
      <w:sdtEndPr>
        <w:rPr>
          <w:bCs/>
          <w:noProof/>
        </w:rPr>
      </w:sdtEndPr>
      <w:sdtContent>
        <w:p w14:paraId="2F8ADF5C" w14:textId="16BB4662" w:rsidR="0006733C" w:rsidRDefault="00A8018B" w:rsidP="00371BB1">
          <w:pPr>
            <w:pStyle w:val="TOCHeading"/>
            <w:jc w:val="center"/>
            <w:rPr>
              <w:lang w:val="ru-RU"/>
            </w:rPr>
          </w:pPr>
          <w:r>
            <w:rPr>
              <w:lang w:val="ru-RU"/>
            </w:rPr>
            <w:t>Содержание</w:t>
          </w:r>
        </w:p>
        <w:p w14:paraId="2987DC05" w14:textId="77777777" w:rsidR="00371BB1" w:rsidRPr="00371BB1" w:rsidRDefault="00371BB1" w:rsidP="00371BB1">
          <w:pPr>
            <w:rPr>
              <w:lang w:val="ru-RU"/>
            </w:rPr>
          </w:pPr>
        </w:p>
        <w:bookmarkStart w:id="0" w:name="_GoBack"/>
        <w:bookmarkEnd w:id="0"/>
        <w:p w14:paraId="02ACFF1C" w14:textId="1DA6ED2F" w:rsidR="009E2007" w:rsidRDefault="0006733C">
          <w:pPr>
            <w:pStyle w:val="TOC1"/>
            <w:tabs>
              <w:tab w:val="right" w:leader="dot" w:pos="9955"/>
            </w:tabs>
            <w:rPr>
              <w:rFonts w:asciiTheme="minorHAnsi" w:eastAsiaTheme="minorEastAsia" w:hAnsiTheme="minorHAnsi"/>
              <w:noProof/>
              <w:sz w:val="22"/>
            </w:rPr>
          </w:pPr>
          <w:r>
            <w:fldChar w:fldCharType="begin"/>
          </w:r>
          <w:r>
            <w:instrText xml:space="preserve"> TOC \o "1-3" \h \z \u </w:instrText>
          </w:r>
          <w:r>
            <w:fldChar w:fldCharType="separate"/>
          </w:r>
          <w:hyperlink w:anchor="_Toc513630708" w:history="1">
            <w:r w:rsidR="009E2007" w:rsidRPr="00AC6072">
              <w:rPr>
                <w:rStyle w:val="Hyperlink"/>
                <w:noProof/>
                <w:lang w:val="ru-RU"/>
              </w:rPr>
              <w:t>Введение</w:t>
            </w:r>
            <w:r w:rsidR="009E2007">
              <w:rPr>
                <w:noProof/>
                <w:webHidden/>
              </w:rPr>
              <w:tab/>
            </w:r>
            <w:r w:rsidR="009E2007">
              <w:rPr>
                <w:noProof/>
                <w:webHidden/>
              </w:rPr>
              <w:fldChar w:fldCharType="begin"/>
            </w:r>
            <w:r w:rsidR="009E2007">
              <w:rPr>
                <w:noProof/>
                <w:webHidden/>
              </w:rPr>
              <w:instrText xml:space="preserve"> PAGEREF _Toc513630708 \h </w:instrText>
            </w:r>
            <w:r w:rsidR="009E2007">
              <w:rPr>
                <w:noProof/>
                <w:webHidden/>
              </w:rPr>
            </w:r>
            <w:r w:rsidR="009E2007">
              <w:rPr>
                <w:noProof/>
                <w:webHidden/>
              </w:rPr>
              <w:fldChar w:fldCharType="separate"/>
            </w:r>
            <w:r w:rsidR="009E2007">
              <w:rPr>
                <w:noProof/>
                <w:webHidden/>
              </w:rPr>
              <w:t>4</w:t>
            </w:r>
            <w:r w:rsidR="009E2007">
              <w:rPr>
                <w:noProof/>
                <w:webHidden/>
              </w:rPr>
              <w:fldChar w:fldCharType="end"/>
            </w:r>
          </w:hyperlink>
        </w:p>
        <w:p w14:paraId="41C37B89" w14:textId="73DF8A7C" w:rsidR="009E2007" w:rsidRDefault="009E2007">
          <w:pPr>
            <w:pStyle w:val="TOC1"/>
            <w:tabs>
              <w:tab w:val="right" w:leader="dot" w:pos="9955"/>
            </w:tabs>
            <w:rPr>
              <w:rFonts w:asciiTheme="minorHAnsi" w:eastAsiaTheme="minorEastAsia" w:hAnsiTheme="minorHAnsi"/>
              <w:noProof/>
              <w:sz w:val="22"/>
            </w:rPr>
          </w:pPr>
          <w:hyperlink w:anchor="_Toc513630709" w:history="1">
            <w:r w:rsidRPr="00AC6072">
              <w:rPr>
                <w:rStyle w:val="Hyperlink"/>
                <w:noProof/>
                <w:lang w:val="ru-RU"/>
              </w:rPr>
              <w:t>Глава 1. Развитие законодательства США в сфере клинических исследований</w:t>
            </w:r>
            <w:r>
              <w:rPr>
                <w:noProof/>
                <w:webHidden/>
              </w:rPr>
              <w:tab/>
            </w:r>
            <w:r>
              <w:rPr>
                <w:noProof/>
                <w:webHidden/>
              </w:rPr>
              <w:fldChar w:fldCharType="begin"/>
            </w:r>
            <w:r>
              <w:rPr>
                <w:noProof/>
                <w:webHidden/>
              </w:rPr>
              <w:instrText xml:space="preserve"> PAGEREF _Toc513630709 \h </w:instrText>
            </w:r>
            <w:r>
              <w:rPr>
                <w:noProof/>
                <w:webHidden/>
              </w:rPr>
            </w:r>
            <w:r>
              <w:rPr>
                <w:noProof/>
                <w:webHidden/>
              </w:rPr>
              <w:fldChar w:fldCharType="separate"/>
            </w:r>
            <w:r>
              <w:rPr>
                <w:noProof/>
                <w:webHidden/>
              </w:rPr>
              <w:t>7</w:t>
            </w:r>
            <w:r>
              <w:rPr>
                <w:noProof/>
                <w:webHidden/>
              </w:rPr>
              <w:fldChar w:fldCharType="end"/>
            </w:r>
          </w:hyperlink>
        </w:p>
        <w:p w14:paraId="0367109D" w14:textId="4D4B98C2" w:rsidR="009E2007" w:rsidRDefault="009E2007">
          <w:pPr>
            <w:pStyle w:val="TOC2"/>
            <w:tabs>
              <w:tab w:val="right" w:leader="dot" w:pos="9955"/>
            </w:tabs>
            <w:rPr>
              <w:rFonts w:asciiTheme="minorHAnsi" w:eastAsiaTheme="minorEastAsia" w:hAnsiTheme="minorHAnsi"/>
              <w:noProof/>
              <w:sz w:val="22"/>
            </w:rPr>
          </w:pPr>
          <w:hyperlink w:anchor="_Toc513630710" w:history="1">
            <w:r w:rsidRPr="00AC6072">
              <w:rPr>
                <w:rStyle w:val="Hyperlink"/>
                <w:noProof/>
                <w:lang w:val="ru-RU"/>
              </w:rPr>
              <w:t>§ 1. Закон о чистой еде и препаратах от 1906 года</w:t>
            </w:r>
            <w:r>
              <w:rPr>
                <w:noProof/>
                <w:webHidden/>
              </w:rPr>
              <w:tab/>
            </w:r>
            <w:r>
              <w:rPr>
                <w:noProof/>
                <w:webHidden/>
              </w:rPr>
              <w:fldChar w:fldCharType="begin"/>
            </w:r>
            <w:r>
              <w:rPr>
                <w:noProof/>
                <w:webHidden/>
              </w:rPr>
              <w:instrText xml:space="preserve"> PAGEREF _Toc513630710 \h </w:instrText>
            </w:r>
            <w:r>
              <w:rPr>
                <w:noProof/>
                <w:webHidden/>
              </w:rPr>
            </w:r>
            <w:r>
              <w:rPr>
                <w:noProof/>
                <w:webHidden/>
              </w:rPr>
              <w:fldChar w:fldCharType="separate"/>
            </w:r>
            <w:r>
              <w:rPr>
                <w:noProof/>
                <w:webHidden/>
              </w:rPr>
              <w:t>7</w:t>
            </w:r>
            <w:r>
              <w:rPr>
                <w:noProof/>
                <w:webHidden/>
              </w:rPr>
              <w:fldChar w:fldCharType="end"/>
            </w:r>
          </w:hyperlink>
        </w:p>
        <w:p w14:paraId="23F51959" w14:textId="7361E94D" w:rsidR="009E2007" w:rsidRDefault="009E2007">
          <w:pPr>
            <w:pStyle w:val="TOC2"/>
            <w:tabs>
              <w:tab w:val="right" w:leader="dot" w:pos="9955"/>
            </w:tabs>
            <w:rPr>
              <w:rFonts w:asciiTheme="minorHAnsi" w:eastAsiaTheme="minorEastAsia" w:hAnsiTheme="minorHAnsi"/>
              <w:noProof/>
              <w:sz w:val="22"/>
            </w:rPr>
          </w:pPr>
          <w:hyperlink w:anchor="_Toc513630711" w:history="1">
            <w:r w:rsidRPr="00AC6072">
              <w:rPr>
                <w:rStyle w:val="Hyperlink"/>
                <w:noProof/>
                <w:lang w:val="ru-RU"/>
              </w:rPr>
              <w:t>§ 2. Закон Федеральный закон о пищевых продуктах, лекарствах и косметических средствах от 1938 года</w:t>
            </w:r>
            <w:r>
              <w:rPr>
                <w:noProof/>
                <w:webHidden/>
              </w:rPr>
              <w:tab/>
            </w:r>
            <w:r>
              <w:rPr>
                <w:noProof/>
                <w:webHidden/>
              </w:rPr>
              <w:fldChar w:fldCharType="begin"/>
            </w:r>
            <w:r>
              <w:rPr>
                <w:noProof/>
                <w:webHidden/>
              </w:rPr>
              <w:instrText xml:space="preserve"> PAGEREF _Toc513630711 \h </w:instrText>
            </w:r>
            <w:r>
              <w:rPr>
                <w:noProof/>
                <w:webHidden/>
              </w:rPr>
            </w:r>
            <w:r>
              <w:rPr>
                <w:noProof/>
                <w:webHidden/>
              </w:rPr>
              <w:fldChar w:fldCharType="separate"/>
            </w:r>
            <w:r>
              <w:rPr>
                <w:noProof/>
                <w:webHidden/>
              </w:rPr>
              <w:t>9</w:t>
            </w:r>
            <w:r>
              <w:rPr>
                <w:noProof/>
                <w:webHidden/>
              </w:rPr>
              <w:fldChar w:fldCharType="end"/>
            </w:r>
          </w:hyperlink>
        </w:p>
        <w:p w14:paraId="0CDA3BA9" w14:textId="0E72FA8A" w:rsidR="009E2007" w:rsidRDefault="009E2007">
          <w:pPr>
            <w:pStyle w:val="TOC2"/>
            <w:tabs>
              <w:tab w:val="right" w:leader="dot" w:pos="9955"/>
            </w:tabs>
            <w:rPr>
              <w:rFonts w:asciiTheme="minorHAnsi" w:eastAsiaTheme="minorEastAsia" w:hAnsiTheme="minorHAnsi"/>
              <w:noProof/>
              <w:sz w:val="22"/>
            </w:rPr>
          </w:pPr>
          <w:hyperlink w:anchor="_Toc513630712" w:history="1">
            <w:r w:rsidRPr="00AC6072">
              <w:rPr>
                <w:rStyle w:val="Hyperlink"/>
                <w:noProof/>
                <w:lang w:val="ru-RU"/>
              </w:rPr>
              <w:t>§ 3. Поправка Хампфри</w:t>
            </w:r>
            <w:r w:rsidRPr="00AC6072">
              <w:rPr>
                <w:rStyle w:val="Hyperlink"/>
                <w:i/>
                <w:noProof/>
                <w:lang w:val="ru-RU"/>
              </w:rPr>
              <w:t xml:space="preserve"> – </w:t>
            </w:r>
            <w:r w:rsidRPr="00AC6072">
              <w:rPr>
                <w:rStyle w:val="Hyperlink"/>
                <w:noProof/>
                <w:lang w:val="ru-RU"/>
              </w:rPr>
              <w:t>Дюрам от 1951 года</w:t>
            </w:r>
            <w:r>
              <w:rPr>
                <w:noProof/>
                <w:webHidden/>
              </w:rPr>
              <w:tab/>
            </w:r>
            <w:r>
              <w:rPr>
                <w:noProof/>
                <w:webHidden/>
              </w:rPr>
              <w:fldChar w:fldCharType="begin"/>
            </w:r>
            <w:r>
              <w:rPr>
                <w:noProof/>
                <w:webHidden/>
              </w:rPr>
              <w:instrText xml:space="preserve"> PAGEREF _Toc513630712 \h </w:instrText>
            </w:r>
            <w:r>
              <w:rPr>
                <w:noProof/>
                <w:webHidden/>
              </w:rPr>
            </w:r>
            <w:r>
              <w:rPr>
                <w:noProof/>
                <w:webHidden/>
              </w:rPr>
              <w:fldChar w:fldCharType="separate"/>
            </w:r>
            <w:r>
              <w:rPr>
                <w:noProof/>
                <w:webHidden/>
              </w:rPr>
              <w:t>11</w:t>
            </w:r>
            <w:r>
              <w:rPr>
                <w:noProof/>
                <w:webHidden/>
              </w:rPr>
              <w:fldChar w:fldCharType="end"/>
            </w:r>
          </w:hyperlink>
        </w:p>
        <w:p w14:paraId="2B2F6B15" w14:textId="2B563CF2" w:rsidR="009E2007" w:rsidRDefault="009E2007">
          <w:pPr>
            <w:pStyle w:val="TOC2"/>
            <w:tabs>
              <w:tab w:val="right" w:leader="dot" w:pos="9955"/>
            </w:tabs>
            <w:rPr>
              <w:rFonts w:asciiTheme="minorHAnsi" w:eastAsiaTheme="minorEastAsia" w:hAnsiTheme="minorHAnsi"/>
              <w:noProof/>
              <w:sz w:val="22"/>
            </w:rPr>
          </w:pPr>
          <w:hyperlink w:anchor="_Toc513630713" w:history="1">
            <w:r w:rsidRPr="00AC6072">
              <w:rPr>
                <w:rStyle w:val="Hyperlink"/>
                <w:noProof/>
                <w:lang w:val="ru-RU"/>
              </w:rPr>
              <w:t>§ 4. Поправка Кефавер-Харрис от 1962 года</w:t>
            </w:r>
            <w:r>
              <w:rPr>
                <w:noProof/>
                <w:webHidden/>
              </w:rPr>
              <w:tab/>
            </w:r>
            <w:r>
              <w:rPr>
                <w:noProof/>
                <w:webHidden/>
              </w:rPr>
              <w:fldChar w:fldCharType="begin"/>
            </w:r>
            <w:r>
              <w:rPr>
                <w:noProof/>
                <w:webHidden/>
              </w:rPr>
              <w:instrText xml:space="preserve"> PAGEREF _Toc513630713 \h </w:instrText>
            </w:r>
            <w:r>
              <w:rPr>
                <w:noProof/>
                <w:webHidden/>
              </w:rPr>
            </w:r>
            <w:r>
              <w:rPr>
                <w:noProof/>
                <w:webHidden/>
              </w:rPr>
              <w:fldChar w:fldCharType="separate"/>
            </w:r>
            <w:r>
              <w:rPr>
                <w:noProof/>
                <w:webHidden/>
              </w:rPr>
              <w:t>12</w:t>
            </w:r>
            <w:r>
              <w:rPr>
                <w:noProof/>
                <w:webHidden/>
              </w:rPr>
              <w:fldChar w:fldCharType="end"/>
            </w:r>
          </w:hyperlink>
        </w:p>
        <w:p w14:paraId="552BD04E" w14:textId="32AE8A38" w:rsidR="009E2007" w:rsidRDefault="009E2007">
          <w:pPr>
            <w:pStyle w:val="TOC2"/>
            <w:tabs>
              <w:tab w:val="right" w:leader="dot" w:pos="9955"/>
            </w:tabs>
            <w:rPr>
              <w:rFonts w:asciiTheme="minorHAnsi" w:eastAsiaTheme="minorEastAsia" w:hAnsiTheme="minorHAnsi"/>
              <w:noProof/>
              <w:sz w:val="22"/>
            </w:rPr>
          </w:pPr>
          <w:hyperlink w:anchor="_Toc513630714" w:history="1">
            <w:r w:rsidRPr="00AC6072">
              <w:rPr>
                <w:rStyle w:val="Hyperlink"/>
                <w:noProof/>
                <w:lang w:val="ru-RU"/>
              </w:rPr>
              <w:t>§ 5. Национальный закон об исследованиях от 1974 года</w:t>
            </w:r>
            <w:r>
              <w:rPr>
                <w:noProof/>
                <w:webHidden/>
              </w:rPr>
              <w:tab/>
            </w:r>
            <w:r>
              <w:rPr>
                <w:noProof/>
                <w:webHidden/>
              </w:rPr>
              <w:fldChar w:fldCharType="begin"/>
            </w:r>
            <w:r>
              <w:rPr>
                <w:noProof/>
                <w:webHidden/>
              </w:rPr>
              <w:instrText xml:space="preserve"> PAGEREF _Toc513630714 \h </w:instrText>
            </w:r>
            <w:r>
              <w:rPr>
                <w:noProof/>
                <w:webHidden/>
              </w:rPr>
            </w:r>
            <w:r>
              <w:rPr>
                <w:noProof/>
                <w:webHidden/>
              </w:rPr>
              <w:fldChar w:fldCharType="separate"/>
            </w:r>
            <w:r>
              <w:rPr>
                <w:noProof/>
                <w:webHidden/>
              </w:rPr>
              <w:t>18</w:t>
            </w:r>
            <w:r>
              <w:rPr>
                <w:noProof/>
                <w:webHidden/>
              </w:rPr>
              <w:fldChar w:fldCharType="end"/>
            </w:r>
          </w:hyperlink>
        </w:p>
        <w:p w14:paraId="0CE32BB6" w14:textId="76DFD2A9" w:rsidR="009E2007" w:rsidRDefault="009E2007">
          <w:pPr>
            <w:pStyle w:val="TOC2"/>
            <w:tabs>
              <w:tab w:val="right" w:leader="dot" w:pos="9955"/>
            </w:tabs>
            <w:rPr>
              <w:rFonts w:asciiTheme="minorHAnsi" w:eastAsiaTheme="minorEastAsia" w:hAnsiTheme="minorHAnsi"/>
              <w:noProof/>
              <w:sz w:val="22"/>
            </w:rPr>
          </w:pPr>
          <w:hyperlink w:anchor="_Toc513630715" w:history="1">
            <w:r w:rsidRPr="00AC6072">
              <w:rPr>
                <w:rStyle w:val="Hyperlink"/>
                <w:noProof/>
                <w:lang w:val="ru-RU"/>
              </w:rPr>
              <w:t>§ 6. Национальное руководство надлежащей клинической практики США</w:t>
            </w:r>
            <w:r>
              <w:rPr>
                <w:noProof/>
                <w:webHidden/>
              </w:rPr>
              <w:tab/>
            </w:r>
            <w:r>
              <w:rPr>
                <w:noProof/>
                <w:webHidden/>
              </w:rPr>
              <w:fldChar w:fldCharType="begin"/>
            </w:r>
            <w:r>
              <w:rPr>
                <w:noProof/>
                <w:webHidden/>
              </w:rPr>
              <w:instrText xml:space="preserve"> PAGEREF _Toc513630715 \h </w:instrText>
            </w:r>
            <w:r>
              <w:rPr>
                <w:noProof/>
                <w:webHidden/>
              </w:rPr>
            </w:r>
            <w:r>
              <w:rPr>
                <w:noProof/>
                <w:webHidden/>
              </w:rPr>
              <w:fldChar w:fldCharType="separate"/>
            </w:r>
            <w:r>
              <w:rPr>
                <w:noProof/>
                <w:webHidden/>
              </w:rPr>
              <w:t>20</w:t>
            </w:r>
            <w:r>
              <w:rPr>
                <w:noProof/>
                <w:webHidden/>
              </w:rPr>
              <w:fldChar w:fldCharType="end"/>
            </w:r>
          </w:hyperlink>
        </w:p>
        <w:p w14:paraId="0210A3C3" w14:textId="7EBD04BF" w:rsidR="009E2007" w:rsidRDefault="009E2007">
          <w:pPr>
            <w:pStyle w:val="TOC2"/>
            <w:tabs>
              <w:tab w:val="right" w:leader="dot" w:pos="9955"/>
            </w:tabs>
            <w:rPr>
              <w:rFonts w:asciiTheme="minorHAnsi" w:eastAsiaTheme="minorEastAsia" w:hAnsiTheme="minorHAnsi"/>
              <w:noProof/>
              <w:sz w:val="22"/>
            </w:rPr>
          </w:pPr>
          <w:hyperlink w:anchor="_Toc513630716" w:history="1">
            <w:r w:rsidRPr="00AC6072">
              <w:rPr>
                <w:rStyle w:val="Hyperlink"/>
                <w:noProof/>
                <w:lang w:val="ru-RU"/>
              </w:rPr>
              <w:t>§ 7. Пересмотр процедуры получения разрешения на проведения клинических исследований с участием человека от 1987 года</w:t>
            </w:r>
            <w:r>
              <w:rPr>
                <w:noProof/>
                <w:webHidden/>
              </w:rPr>
              <w:tab/>
            </w:r>
            <w:r>
              <w:rPr>
                <w:noProof/>
                <w:webHidden/>
              </w:rPr>
              <w:fldChar w:fldCharType="begin"/>
            </w:r>
            <w:r>
              <w:rPr>
                <w:noProof/>
                <w:webHidden/>
              </w:rPr>
              <w:instrText xml:space="preserve"> PAGEREF _Toc513630716 \h </w:instrText>
            </w:r>
            <w:r>
              <w:rPr>
                <w:noProof/>
                <w:webHidden/>
              </w:rPr>
            </w:r>
            <w:r>
              <w:rPr>
                <w:noProof/>
                <w:webHidden/>
              </w:rPr>
              <w:fldChar w:fldCharType="separate"/>
            </w:r>
            <w:r>
              <w:rPr>
                <w:noProof/>
                <w:webHidden/>
              </w:rPr>
              <w:t>24</w:t>
            </w:r>
            <w:r>
              <w:rPr>
                <w:noProof/>
                <w:webHidden/>
              </w:rPr>
              <w:fldChar w:fldCharType="end"/>
            </w:r>
          </w:hyperlink>
        </w:p>
        <w:p w14:paraId="53671D9F" w14:textId="6810E859" w:rsidR="009E2007" w:rsidRDefault="009E2007">
          <w:pPr>
            <w:pStyle w:val="TOC2"/>
            <w:tabs>
              <w:tab w:val="right" w:leader="dot" w:pos="9955"/>
            </w:tabs>
            <w:rPr>
              <w:rFonts w:asciiTheme="minorHAnsi" w:eastAsiaTheme="minorEastAsia" w:hAnsiTheme="minorHAnsi"/>
              <w:noProof/>
              <w:sz w:val="22"/>
            </w:rPr>
          </w:pPr>
          <w:hyperlink w:anchor="_Toc513630717" w:history="1">
            <w:r w:rsidRPr="00AC6072">
              <w:rPr>
                <w:rStyle w:val="Hyperlink"/>
                <w:noProof/>
                <w:lang w:val="ru-RU"/>
              </w:rPr>
              <w:t>§ 8. Закон о сборах от пользователей рецептурных препаратов от 1992 года.</w:t>
            </w:r>
            <w:r>
              <w:rPr>
                <w:noProof/>
                <w:webHidden/>
              </w:rPr>
              <w:tab/>
            </w:r>
            <w:r>
              <w:rPr>
                <w:noProof/>
                <w:webHidden/>
              </w:rPr>
              <w:fldChar w:fldCharType="begin"/>
            </w:r>
            <w:r>
              <w:rPr>
                <w:noProof/>
                <w:webHidden/>
              </w:rPr>
              <w:instrText xml:space="preserve"> PAGEREF _Toc513630717 \h </w:instrText>
            </w:r>
            <w:r>
              <w:rPr>
                <w:noProof/>
                <w:webHidden/>
              </w:rPr>
            </w:r>
            <w:r>
              <w:rPr>
                <w:noProof/>
                <w:webHidden/>
              </w:rPr>
              <w:fldChar w:fldCharType="separate"/>
            </w:r>
            <w:r>
              <w:rPr>
                <w:noProof/>
                <w:webHidden/>
              </w:rPr>
              <w:t>27</w:t>
            </w:r>
            <w:r>
              <w:rPr>
                <w:noProof/>
                <w:webHidden/>
              </w:rPr>
              <w:fldChar w:fldCharType="end"/>
            </w:r>
          </w:hyperlink>
        </w:p>
        <w:p w14:paraId="35E835EE" w14:textId="2B8F5865" w:rsidR="009E2007" w:rsidRDefault="009E2007">
          <w:pPr>
            <w:pStyle w:val="TOC2"/>
            <w:tabs>
              <w:tab w:val="right" w:leader="dot" w:pos="9955"/>
            </w:tabs>
            <w:rPr>
              <w:rFonts w:asciiTheme="minorHAnsi" w:eastAsiaTheme="minorEastAsia" w:hAnsiTheme="minorHAnsi"/>
              <w:noProof/>
              <w:sz w:val="22"/>
            </w:rPr>
          </w:pPr>
          <w:hyperlink w:anchor="_Toc513630718" w:history="1">
            <w:r w:rsidRPr="00AC6072">
              <w:rPr>
                <w:rStyle w:val="Hyperlink"/>
                <w:noProof/>
                <w:lang w:val="ru-RU"/>
              </w:rPr>
              <w:t>§ 9. Ускоренный процесс получения разрешения на продажу</w:t>
            </w:r>
            <w:r>
              <w:rPr>
                <w:noProof/>
                <w:webHidden/>
              </w:rPr>
              <w:tab/>
            </w:r>
            <w:r>
              <w:rPr>
                <w:noProof/>
                <w:webHidden/>
              </w:rPr>
              <w:fldChar w:fldCharType="begin"/>
            </w:r>
            <w:r>
              <w:rPr>
                <w:noProof/>
                <w:webHidden/>
              </w:rPr>
              <w:instrText xml:space="preserve"> PAGEREF _Toc513630718 \h </w:instrText>
            </w:r>
            <w:r>
              <w:rPr>
                <w:noProof/>
                <w:webHidden/>
              </w:rPr>
            </w:r>
            <w:r>
              <w:rPr>
                <w:noProof/>
                <w:webHidden/>
              </w:rPr>
              <w:fldChar w:fldCharType="separate"/>
            </w:r>
            <w:r>
              <w:rPr>
                <w:noProof/>
                <w:webHidden/>
              </w:rPr>
              <w:t>29</w:t>
            </w:r>
            <w:r>
              <w:rPr>
                <w:noProof/>
                <w:webHidden/>
              </w:rPr>
              <w:fldChar w:fldCharType="end"/>
            </w:r>
          </w:hyperlink>
        </w:p>
        <w:p w14:paraId="2869BBC9" w14:textId="5EE870E5" w:rsidR="009E2007" w:rsidRDefault="009E2007">
          <w:pPr>
            <w:pStyle w:val="TOC2"/>
            <w:tabs>
              <w:tab w:val="right" w:leader="dot" w:pos="9955"/>
            </w:tabs>
            <w:rPr>
              <w:rFonts w:asciiTheme="minorHAnsi" w:eastAsiaTheme="minorEastAsia" w:hAnsiTheme="minorHAnsi"/>
              <w:noProof/>
              <w:sz w:val="22"/>
            </w:rPr>
          </w:pPr>
          <w:hyperlink w:anchor="_Toc513630719" w:history="1">
            <w:r w:rsidRPr="00AC6072">
              <w:rPr>
                <w:rStyle w:val="Hyperlink"/>
                <w:noProof/>
                <w:lang w:val="ru-RU"/>
              </w:rPr>
              <w:t>§ 10. Проблемы современного законодательства США в области клинических исследований</w:t>
            </w:r>
            <w:r>
              <w:rPr>
                <w:noProof/>
                <w:webHidden/>
              </w:rPr>
              <w:tab/>
            </w:r>
            <w:r>
              <w:rPr>
                <w:noProof/>
                <w:webHidden/>
              </w:rPr>
              <w:fldChar w:fldCharType="begin"/>
            </w:r>
            <w:r>
              <w:rPr>
                <w:noProof/>
                <w:webHidden/>
              </w:rPr>
              <w:instrText xml:space="preserve"> PAGEREF _Toc513630719 \h </w:instrText>
            </w:r>
            <w:r>
              <w:rPr>
                <w:noProof/>
                <w:webHidden/>
              </w:rPr>
            </w:r>
            <w:r>
              <w:rPr>
                <w:noProof/>
                <w:webHidden/>
              </w:rPr>
              <w:fldChar w:fldCharType="separate"/>
            </w:r>
            <w:r>
              <w:rPr>
                <w:noProof/>
                <w:webHidden/>
              </w:rPr>
              <w:t>31</w:t>
            </w:r>
            <w:r>
              <w:rPr>
                <w:noProof/>
                <w:webHidden/>
              </w:rPr>
              <w:fldChar w:fldCharType="end"/>
            </w:r>
          </w:hyperlink>
        </w:p>
        <w:p w14:paraId="7B55DD11" w14:textId="34E9A9BD" w:rsidR="009E2007" w:rsidRDefault="009E2007">
          <w:pPr>
            <w:pStyle w:val="TOC2"/>
            <w:tabs>
              <w:tab w:val="right" w:leader="dot" w:pos="9955"/>
            </w:tabs>
            <w:rPr>
              <w:rFonts w:asciiTheme="minorHAnsi" w:eastAsiaTheme="minorEastAsia" w:hAnsiTheme="minorHAnsi"/>
              <w:noProof/>
              <w:sz w:val="22"/>
            </w:rPr>
          </w:pPr>
          <w:hyperlink w:anchor="_Toc513630720" w:history="1">
            <w:r w:rsidRPr="00AC6072">
              <w:rPr>
                <w:rStyle w:val="Hyperlink"/>
                <w:noProof/>
                <w:lang w:val="ru-RU"/>
              </w:rPr>
              <w:t>§ 11. Всеобщая прозрачность и доступность информации о клинических исследованиях</w:t>
            </w:r>
            <w:r>
              <w:rPr>
                <w:noProof/>
                <w:webHidden/>
              </w:rPr>
              <w:tab/>
            </w:r>
            <w:r>
              <w:rPr>
                <w:noProof/>
                <w:webHidden/>
              </w:rPr>
              <w:fldChar w:fldCharType="begin"/>
            </w:r>
            <w:r>
              <w:rPr>
                <w:noProof/>
                <w:webHidden/>
              </w:rPr>
              <w:instrText xml:space="preserve"> PAGEREF _Toc513630720 \h </w:instrText>
            </w:r>
            <w:r>
              <w:rPr>
                <w:noProof/>
                <w:webHidden/>
              </w:rPr>
            </w:r>
            <w:r>
              <w:rPr>
                <w:noProof/>
                <w:webHidden/>
              </w:rPr>
              <w:fldChar w:fldCharType="separate"/>
            </w:r>
            <w:r>
              <w:rPr>
                <w:noProof/>
                <w:webHidden/>
              </w:rPr>
              <w:t>33</w:t>
            </w:r>
            <w:r>
              <w:rPr>
                <w:noProof/>
                <w:webHidden/>
              </w:rPr>
              <w:fldChar w:fldCharType="end"/>
            </w:r>
          </w:hyperlink>
        </w:p>
        <w:p w14:paraId="280EC738" w14:textId="7B8338E0" w:rsidR="009E2007" w:rsidRDefault="009E2007">
          <w:pPr>
            <w:pStyle w:val="TOC1"/>
            <w:tabs>
              <w:tab w:val="right" w:leader="dot" w:pos="9955"/>
            </w:tabs>
            <w:rPr>
              <w:rFonts w:asciiTheme="minorHAnsi" w:eastAsiaTheme="minorEastAsia" w:hAnsiTheme="minorHAnsi"/>
              <w:noProof/>
              <w:sz w:val="22"/>
            </w:rPr>
          </w:pPr>
          <w:hyperlink w:anchor="_Toc513630721" w:history="1">
            <w:r w:rsidRPr="00AC6072">
              <w:rPr>
                <w:rStyle w:val="Hyperlink"/>
                <w:noProof/>
                <w:lang w:val="ru-RU"/>
              </w:rPr>
              <w:t>Глава 2 Становления правового регулирования апробации лекарственных средств в СССР</w:t>
            </w:r>
            <w:r>
              <w:rPr>
                <w:noProof/>
                <w:webHidden/>
              </w:rPr>
              <w:tab/>
            </w:r>
            <w:r>
              <w:rPr>
                <w:noProof/>
                <w:webHidden/>
              </w:rPr>
              <w:fldChar w:fldCharType="begin"/>
            </w:r>
            <w:r>
              <w:rPr>
                <w:noProof/>
                <w:webHidden/>
              </w:rPr>
              <w:instrText xml:space="preserve"> PAGEREF _Toc513630721 \h </w:instrText>
            </w:r>
            <w:r>
              <w:rPr>
                <w:noProof/>
                <w:webHidden/>
              </w:rPr>
            </w:r>
            <w:r>
              <w:rPr>
                <w:noProof/>
                <w:webHidden/>
              </w:rPr>
              <w:fldChar w:fldCharType="separate"/>
            </w:r>
            <w:r>
              <w:rPr>
                <w:noProof/>
                <w:webHidden/>
              </w:rPr>
              <w:t>34</w:t>
            </w:r>
            <w:r>
              <w:rPr>
                <w:noProof/>
                <w:webHidden/>
              </w:rPr>
              <w:fldChar w:fldCharType="end"/>
            </w:r>
          </w:hyperlink>
        </w:p>
        <w:p w14:paraId="59FD7480" w14:textId="18E86B44" w:rsidR="009E2007" w:rsidRDefault="009E2007">
          <w:pPr>
            <w:pStyle w:val="TOC2"/>
            <w:tabs>
              <w:tab w:val="right" w:leader="dot" w:pos="9955"/>
            </w:tabs>
            <w:rPr>
              <w:rFonts w:asciiTheme="minorHAnsi" w:eastAsiaTheme="minorEastAsia" w:hAnsiTheme="minorHAnsi"/>
              <w:noProof/>
              <w:sz w:val="22"/>
            </w:rPr>
          </w:pPr>
          <w:hyperlink w:anchor="_Toc513630722" w:history="1">
            <w:r w:rsidRPr="00AC6072">
              <w:rPr>
                <w:rStyle w:val="Hyperlink"/>
                <w:noProof/>
                <w:lang w:val="ru-RU"/>
              </w:rPr>
              <w:t>§ 1. Послереволюционное законодательство, регулирующее обращение лекарственных средств</w:t>
            </w:r>
            <w:r>
              <w:rPr>
                <w:noProof/>
                <w:webHidden/>
              </w:rPr>
              <w:tab/>
            </w:r>
            <w:r>
              <w:rPr>
                <w:noProof/>
                <w:webHidden/>
              </w:rPr>
              <w:fldChar w:fldCharType="begin"/>
            </w:r>
            <w:r>
              <w:rPr>
                <w:noProof/>
                <w:webHidden/>
              </w:rPr>
              <w:instrText xml:space="preserve"> PAGEREF _Toc513630722 \h </w:instrText>
            </w:r>
            <w:r>
              <w:rPr>
                <w:noProof/>
                <w:webHidden/>
              </w:rPr>
            </w:r>
            <w:r>
              <w:rPr>
                <w:noProof/>
                <w:webHidden/>
              </w:rPr>
              <w:fldChar w:fldCharType="separate"/>
            </w:r>
            <w:r>
              <w:rPr>
                <w:noProof/>
                <w:webHidden/>
              </w:rPr>
              <w:t>34</w:t>
            </w:r>
            <w:r>
              <w:rPr>
                <w:noProof/>
                <w:webHidden/>
              </w:rPr>
              <w:fldChar w:fldCharType="end"/>
            </w:r>
          </w:hyperlink>
        </w:p>
        <w:p w14:paraId="6B6B4570" w14:textId="65230C96" w:rsidR="009E2007" w:rsidRDefault="009E2007">
          <w:pPr>
            <w:pStyle w:val="TOC2"/>
            <w:tabs>
              <w:tab w:val="right" w:leader="dot" w:pos="9955"/>
            </w:tabs>
            <w:rPr>
              <w:rFonts w:asciiTheme="minorHAnsi" w:eastAsiaTheme="minorEastAsia" w:hAnsiTheme="minorHAnsi"/>
              <w:noProof/>
              <w:sz w:val="22"/>
            </w:rPr>
          </w:pPr>
          <w:hyperlink w:anchor="_Toc513630723" w:history="1">
            <w:r w:rsidRPr="00AC6072">
              <w:rPr>
                <w:rStyle w:val="Hyperlink"/>
                <w:noProof/>
                <w:lang w:val="ru-RU"/>
              </w:rPr>
              <w:t>§ 2. Специальное решение о производстве и выпуске новых фармацевтических препаратов от 1937 года</w:t>
            </w:r>
            <w:r>
              <w:rPr>
                <w:noProof/>
                <w:webHidden/>
              </w:rPr>
              <w:tab/>
            </w:r>
            <w:r>
              <w:rPr>
                <w:noProof/>
                <w:webHidden/>
              </w:rPr>
              <w:fldChar w:fldCharType="begin"/>
            </w:r>
            <w:r>
              <w:rPr>
                <w:noProof/>
                <w:webHidden/>
              </w:rPr>
              <w:instrText xml:space="preserve"> PAGEREF _Toc513630723 \h </w:instrText>
            </w:r>
            <w:r>
              <w:rPr>
                <w:noProof/>
                <w:webHidden/>
              </w:rPr>
            </w:r>
            <w:r>
              <w:rPr>
                <w:noProof/>
                <w:webHidden/>
              </w:rPr>
              <w:fldChar w:fldCharType="separate"/>
            </w:r>
            <w:r>
              <w:rPr>
                <w:noProof/>
                <w:webHidden/>
              </w:rPr>
              <w:t>36</w:t>
            </w:r>
            <w:r>
              <w:rPr>
                <w:noProof/>
                <w:webHidden/>
              </w:rPr>
              <w:fldChar w:fldCharType="end"/>
            </w:r>
          </w:hyperlink>
        </w:p>
        <w:p w14:paraId="0D53CBF5" w14:textId="39B4EEC1" w:rsidR="009E2007" w:rsidRDefault="009E2007">
          <w:pPr>
            <w:pStyle w:val="TOC2"/>
            <w:tabs>
              <w:tab w:val="right" w:leader="dot" w:pos="9955"/>
            </w:tabs>
            <w:rPr>
              <w:rFonts w:asciiTheme="minorHAnsi" w:eastAsiaTheme="minorEastAsia" w:hAnsiTheme="minorHAnsi"/>
              <w:noProof/>
              <w:sz w:val="22"/>
            </w:rPr>
          </w:pPr>
          <w:hyperlink w:anchor="_Toc513630724" w:history="1">
            <w:r w:rsidRPr="00AC6072">
              <w:rPr>
                <w:rStyle w:val="Hyperlink"/>
                <w:noProof/>
                <w:lang w:val="ru-RU"/>
              </w:rPr>
              <w:t>§ 3. Приказ министра здравоохранения СССР от 11.06.1961  № 308 «О мерах по дальнейшему улучшению лекарственного обслуживания населения»</w:t>
            </w:r>
            <w:r>
              <w:rPr>
                <w:noProof/>
                <w:webHidden/>
              </w:rPr>
              <w:tab/>
            </w:r>
            <w:r>
              <w:rPr>
                <w:noProof/>
                <w:webHidden/>
              </w:rPr>
              <w:fldChar w:fldCharType="begin"/>
            </w:r>
            <w:r>
              <w:rPr>
                <w:noProof/>
                <w:webHidden/>
              </w:rPr>
              <w:instrText xml:space="preserve"> PAGEREF _Toc513630724 \h </w:instrText>
            </w:r>
            <w:r>
              <w:rPr>
                <w:noProof/>
                <w:webHidden/>
              </w:rPr>
            </w:r>
            <w:r>
              <w:rPr>
                <w:noProof/>
                <w:webHidden/>
              </w:rPr>
              <w:fldChar w:fldCharType="separate"/>
            </w:r>
            <w:r>
              <w:rPr>
                <w:noProof/>
                <w:webHidden/>
              </w:rPr>
              <w:t>38</w:t>
            </w:r>
            <w:r>
              <w:rPr>
                <w:noProof/>
                <w:webHidden/>
              </w:rPr>
              <w:fldChar w:fldCharType="end"/>
            </w:r>
          </w:hyperlink>
        </w:p>
        <w:p w14:paraId="62C429A1" w14:textId="78336910" w:rsidR="009E2007" w:rsidRDefault="009E2007">
          <w:pPr>
            <w:pStyle w:val="TOC2"/>
            <w:tabs>
              <w:tab w:val="right" w:leader="dot" w:pos="9955"/>
            </w:tabs>
            <w:rPr>
              <w:rFonts w:asciiTheme="minorHAnsi" w:eastAsiaTheme="minorEastAsia" w:hAnsiTheme="minorHAnsi"/>
              <w:noProof/>
              <w:sz w:val="22"/>
            </w:rPr>
          </w:pPr>
          <w:hyperlink w:anchor="_Toc513630725" w:history="1">
            <w:r w:rsidRPr="00AC6072">
              <w:rPr>
                <w:rStyle w:val="Hyperlink"/>
                <w:noProof/>
                <w:lang w:val="ru-RU"/>
              </w:rPr>
              <w:t>§ 4. Приказ министра здравоохранения СССР от 03.05.1963 №197 «О порядке апробации и внедрения в медицинскую практику новых лекарственных средств»</w:t>
            </w:r>
            <w:r>
              <w:rPr>
                <w:noProof/>
                <w:webHidden/>
              </w:rPr>
              <w:tab/>
            </w:r>
            <w:r>
              <w:rPr>
                <w:noProof/>
                <w:webHidden/>
              </w:rPr>
              <w:fldChar w:fldCharType="begin"/>
            </w:r>
            <w:r>
              <w:rPr>
                <w:noProof/>
                <w:webHidden/>
              </w:rPr>
              <w:instrText xml:space="preserve"> PAGEREF _Toc513630725 \h </w:instrText>
            </w:r>
            <w:r>
              <w:rPr>
                <w:noProof/>
                <w:webHidden/>
              </w:rPr>
            </w:r>
            <w:r>
              <w:rPr>
                <w:noProof/>
                <w:webHidden/>
              </w:rPr>
              <w:fldChar w:fldCharType="separate"/>
            </w:r>
            <w:r>
              <w:rPr>
                <w:noProof/>
                <w:webHidden/>
              </w:rPr>
              <w:t>39</w:t>
            </w:r>
            <w:r>
              <w:rPr>
                <w:noProof/>
                <w:webHidden/>
              </w:rPr>
              <w:fldChar w:fldCharType="end"/>
            </w:r>
          </w:hyperlink>
        </w:p>
        <w:p w14:paraId="1A7DE519" w14:textId="6DC1DDE1" w:rsidR="009E2007" w:rsidRDefault="009E2007">
          <w:pPr>
            <w:pStyle w:val="TOC2"/>
            <w:tabs>
              <w:tab w:val="right" w:leader="dot" w:pos="9955"/>
            </w:tabs>
            <w:rPr>
              <w:rFonts w:asciiTheme="minorHAnsi" w:eastAsiaTheme="minorEastAsia" w:hAnsiTheme="minorHAnsi"/>
              <w:noProof/>
              <w:sz w:val="22"/>
            </w:rPr>
          </w:pPr>
          <w:hyperlink w:anchor="_Toc513630726" w:history="1">
            <w:r w:rsidRPr="00AC6072">
              <w:rPr>
                <w:rStyle w:val="Hyperlink"/>
                <w:noProof/>
                <w:lang w:val="ru-RU"/>
              </w:rPr>
              <w:t>§ 5. Анализ законодательства СССР и США</w:t>
            </w:r>
            <w:r>
              <w:rPr>
                <w:noProof/>
                <w:webHidden/>
              </w:rPr>
              <w:tab/>
            </w:r>
            <w:r>
              <w:rPr>
                <w:noProof/>
                <w:webHidden/>
              </w:rPr>
              <w:fldChar w:fldCharType="begin"/>
            </w:r>
            <w:r>
              <w:rPr>
                <w:noProof/>
                <w:webHidden/>
              </w:rPr>
              <w:instrText xml:space="preserve"> PAGEREF _Toc513630726 \h </w:instrText>
            </w:r>
            <w:r>
              <w:rPr>
                <w:noProof/>
                <w:webHidden/>
              </w:rPr>
            </w:r>
            <w:r>
              <w:rPr>
                <w:noProof/>
                <w:webHidden/>
              </w:rPr>
              <w:fldChar w:fldCharType="separate"/>
            </w:r>
            <w:r>
              <w:rPr>
                <w:noProof/>
                <w:webHidden/>
              </w:rPr>
              <w:t>40</w:t>
            </w:r>
            <w:r>
              <w:rPr>
                <w:noProof/>
                <w:webHidden/>
              </w:rPr>
              <w:fldChar w:fldCharType="end"/>
            </w:r>
          </w:hyperlink>
        </w:p>
        <w:p w14:paraId="6ACAC13A" w14:textId="30F2BF4C" w:rsidR="009E2007" w:rsidRDefault="009E2007">
          <w:pPr>
            <w:pStyle w:val="TOC1"/>
            <w:tabs>
              <w:tab w:val="right" w:leader="dot" w:pos="9955"/>
            </w:tabs>
            <w:rPr>
              <w:rFonts w:asciiTheme="minorHAnsi" w:eastAsiaTheme="minorEastAsia" w:hAnsiTheme="minorHAnsi"/>
              <w:noProof/>
              <w:sz w:val="22"/>
            </w:rPr>
          </w:pPr>
          <w:hyperlink w:anchor="_Toc513630727" w:history="1">
            <w:r w:rsidRPr="00AC6072">
              <w:rPr>
                <w:rStyle w:val="Hyperlink"/>
                <w:noProof/>
                <w:lang w:val="ru-RU"/>
              </w:rPr>
              <w:t>Глава 3.  Развитие законодательства Российской Федерации в сфере клинических исследований</w:t>
            </w:r>
            <w:r>
              <w:rPr>
                <w:noProof/>
                <w:webHidden/>
              </w:rPr>
              <w:tab/>
            </w:r>
            <w:r>
              <w:rPr>
                <w:noProof/>
                <w:webHidden/>
              </w:rPr>
              <w:fldChar w:fldCharType="begin"/>
            </w:r>
            <w:r>
              <w:rPr>
                <w:noProof/>
                <w:webHidden/>
              </w:rPr>
              <w:instrText xml:space="preserve"> PAGEREF _Toc513630727 \h </w:instrText>
            </w:r>
            <w:r>
              <w:rPr>
                <w:noProof/>
                <w:webHidden/>
              </w:rPr>
            </w:r>
            <w:r>
              <w:rPr>
                <w:noProof/>
                <w:webHidden/>
              </w:rPr>
              <w:fldChar w:fldCharType="separate"/>
            </w:r>
            <w:r>
              <w:rPr>
                <w:noProof/>
                <w:webHidden/>
              </w:rPr>
              <w:t>44</w:t>
            </w:r>
            <w:r>
              <w:rPr>
                <w:noProof/>
                <w:webHidden/>
              </w:rPr>
              <w:fldChar w:fldCharType="end"/>
            </w:r>
          </w:hyperlink>
        </w:p>
        <w:p w14:paraId="7F63C368" w14:textId="5C6F4477" w:rsidR="009E2007" w:rsidRDefault="009E2007">
          <w:pPr>
            <w:pStyle w:val="TOC2"/>
            <w:tabs>
              <w:tab w:val="right" w:leader="dot" w:pos="9955"/>
            </w:tabs>
            <w:rPr>
              <w:rFonts w:asciiTheme="minorHAnsi" w:eastAsiaTheme="minorEastAsia" w:hAnsiTheme="minorHAnsi"/>
              <w:noProof/>
              <w:sz w:val="22"/>
            </w:rPr>
          </w:pPr>
          <w:hyperlink w:anchor="_Toc513630728" w:history="1">
            <w:r w:rsidRPr="00AC6072">
              <w:rPr>
                <w:rStyle w:val="Hyperlink"/>
                <w:noProof/>
                <w:lang w:val="ru-RU"/>
              </w:rPr>
              <w:t>§ 1. Приказ министерства дравоохранения РСФСР от 25.08. 1992 № 235 «Об организации отделений клинических исследований лекарственных препаратов на здоровых добровольцах»</w:t>
            </w:r>
            <w:r>
              <w:rPr>
                <w:noProof/>
                <w:webHidden/>
              </w:rPr>
              <w:tab/>
            </w:r>
            <w:r>
              <w:rPr>
                <w:noProof/>
                <w:webHidden/>
              </w:rPr>
              <w:fldChar w:fldCharType="begin"/>
            </w:r>
            <w:r>
              <w:rPr>
                <w:noProof/>
                <w:webHidden/>
              </w:rPr>
              <w:instrText xml:space="preserve"> PAGEREF _Toc513630728 \h </w:instrText>
            </w:r>
            <w:r>
              <w:rPr>
                <w:noProof/>
                <w:webHidden/>
              </w:rPr>
            </w:r>
            <w:r>
              <w:rPr>
                <w:noProof/>
                <w:webHidden/>
              </w:rPr>
              <w:fldChar w:fldCharType="separate"/>
            </w:r>
            <w:r>
              <w:rPr>
                <w:noProof/>
                <w:webHidden/>
              </w:rPr>
              <w:t>44</w:t>
            </w:r>
            <w:r>
              <w:rPr>
                <w:noProof/>
                <w:webHidden/>
              </w:rPr>
              <w:fldChar w:fldCharType="end"/>
            </w:r>
          </w:hyperlink>
        </w:p>
        <w:p w14:paraId="314C5801" w14:textId="1DC82EF4" w:rsidR="009E2007" w:rsidRDefault="009E2007">
          <w:pPr>
            <w:pStyle w:val="TOC2"/>
            <w:tabs>
              <w:tab w:val="right" w:leader="dot" w:pos="9955"/>
            </w:tabs>
            <w:rPr>
              <w:rFonts w:asciiTheme="minorHAnsi" w:eastAsiaTheme="minorEastAsia" w:hAnsiTheme="minorHAnsi"/>
              <w:noProof/>
              <w:sz w:val="22"/>
            </w:rPr>
          </w:pPr>
          <w:hyperlink w:anchor="_Toc513630729" w:history="1">
            <w:r w:rsidRPr="00AC6072">
              <w:rPr>
                <w:rStyle w:val="Hyperlink"/>
                <w:noProof/>
                <w:lang w:val="ru-RU"/>
              </w:rPr>
              <w:t>§ 2. Приказ минздравмедпрома РФ  от 26.01.1994  № 9 «О совершенствовании работы по внешнему контролю качества клинических лабораторных исследований»</w:t>
            </w:r>
            <w:r>
              <w:rPr>
                <w:noProof/>
                <w:webHidden/>
              </w:rPr>
              <w:tab/>
            </w:r>
            <w:r>
              <w:rPr>
                <w:noProof/>
                <w:webHidden/>
              </w:rPr>
              <w:fldChar w:fldCharType="begin"/>
            </w:r>
            <w:r>
              <w:rPr>
                <w:noProof/>
                <w:webHidden/>
              </w:rPr>
              <w:instrText xml:space="preserve"> PAGEREF _Toc513630729 \h </w:instrText>
            </w:r>
            <w:r>
              <w:rPr>
                <w:noProof/>
                <w:webHidden/>
              </w:rPr>
            </w:r>
            <w:r>
              <w:rPr>
                <w:noProof/>
                <w:webHidden/>
              </w:rPr>
              <w:fldChar w:fldCharType="separate"/>
            </w:r>
            <w:r>
              <w:rPr>
                <w:noProof/>
                <w:webHidden/>
              </w:rPr>
              <w:t>45</w:t>
            </w:r>
            <w:r>
              <w:rPr>
                <w:noProof/>
                <w:webHidden/>
              </w:rPr>
              <w:fldChar w:fldCharType="end"/>
            </w:r>
          </w:hyperlink>
        </w:p>
        <w:p w14:paraId="58D8F581" w14:textId="18571D89" w:rsidR="009E2007" w:rsidRDefault="009E2007">
          <w:pPr>
            <w:pStyle w:val="TOC2"/>
            <w:tabs>
              <w:tab w:val="right" w:leader="dot" w:pos="9955"/>
            </w:tabs>
            <w:rPr>
              <w:rFonts w:asciiTheme="minorHAnsi" w:eastAsiaTheme="minorEastAsia" w:hAnsiTheme="minorHAnsi"/>
              <w:noProof/>
              <w:sz w:val="22"/>
            </w:rPr>
          </w:pPr>
          <w:hyperlink w:anchor="_Toc513630730" w:history="1">
            <w:r w:rsidRPr="00AC6072">
              <w:rPr>
                <w:rStyle w:val="Hyperlink"/>
                <w:noProof/>
                <w:lang w:val="ru-RU"/>
              </w:rPr>
              <w:t>§ 3. Федеральный закон РФ от 22.06.1998 «О лекарственных средствах»</w:t>
            </w:r>
            <w:r>
              <w:rPr>
                <w:noProof/>
                <w:webHidden/>
              </w:rPr>
              <w:tab/>
            </w:r>
            <w:r>
              <w:rPr>
                <w:noProof/>
                <w:webHidden/>
              </w:rPr>
              <w:fldChar w:fldCharType="begin"/>
            </w:r>
            <w:r>
              <w:rPr>
                <w:noProof/>
                <w:webHidden/>
              </w:rPr>
              <w:instrText xml:space="preserve"> PAGEREF _Toc513630730 \h </w:instrText>
            </w:r>
            <w:r>
              <w:rPr>
                <w:noProof/>
                <w:webHidden/>
              </w:rPr>
            </w:r>
            <w:r>
              <w:rPr>
                <w:noProof/>
                <w:webHidden/>
              </w:rPr>
              <w:fldChar w:fldCharType="separate"/>
            </w:r>
            <w:r>
              <w:rPr>
                <w:noProof/>
                <w:webHidden/>
              </w:rPr>
              <w:t>47</w:t>
            </w:r>
            <w:r>
              <w:rPr>
                <w:noProof/>
                <w:webHidden/>
              </w:rPr>
              <w:fldChar w:fldCharType="end"/>
            </w:r>
          </w:hyperlink>
        </w:p>
        <w:p w14:paraId="164F3939" w14:textId="078AAF8B" w:rsidR="009E2007" w:rsidRDefault="009E2007">
          <w:pPr>
            <w:pStyle w:val="TOC2"/>
            <w:tabs>
              <w:tab w:val="right" w:leader="dot" w:pos="9955"/>
            </w:tabs>
            <w:rPr>
              <w:rFonts w:asciiTheme="minorHAnsi" w:eastAsiaTheme="minorEastAsia" w:hAnsiTheme="minorHAnsi"/>
              <w:noProof/>
              <w:sz w:val="22"/>
            </w:rPr>
          </w:pPr>
          <w:hyperlink w:anchor="_Toc513630731" w:history="1">
            <w:r w:rsidRPr="00AC6072">
              <w:rPr>
                <w:rStyle w:val="Hyperlink"/>
                <w:noProof/>
                <w:lang w:val="ru-RU"/>
              </w:rPr>
              <w:t>№ 86 ФЗ</w:t>
            </w:r>
            <w:r>
              <w:rPr>
                <w:noProof/>
                <w:webHidden/>
              </w:rPr>
              <w:tab/>
            </w:r>
            <w:r>
              <w:rPr>
                <w:noProof/>
                <w:webHidden/>
              </w:rPr>
              <w:fldChar w:fldCharType="begin"/>
            </w:r>
            <w:r>
              <w:rPr>
                <w:noProof/>
                <w:webHidden/>
              </w:rPr>
              <w:instrText xml:space="preserve"> PAGEREF _Toc513630731 \h </w:instrText>
            </w:r>
            <w:r>
              <w:rPr>
                <w:noProof/>
                <w:webHidden/>
              </w:rPr>
            </w:r>
            <w:r>
              <w:rPr>
                <w:noProof/>
                <w:webHidden/>
              </w:rPr>
              <w:fldChar w:fldCharType="separate"/>
            </w:r>
            <w:r>
              <w:rPr>
                <w:noProof/>
                <w:webHidden/>
              </w:rPr>
              <w:t>47</w:t>
            </w:r>
            <w:r>
              <w:rPr>
                <w:noProof/>
                <w:webHidden/>
              </w:rPr>
              <w:fldChar w:fldCharType="end"/>
            </w:r>
          </w:hyperlink>
        </w:p>
        <w:p w14:paraId="7852EDA3" w14:textId="5540A7A0" w:rsidR="009E2007" w:rsidRDefault="009E2007">
          <w:pPr>
            <w:pStyle w:val="TOC2"/>
            <w:tabs>
              <w:tab w:val="right" w:leader="dot" w:pos="9955"/>
            </w:tabs>
            <w:rPr>
              <w:rFonts w:asciiTheme="minorHAnsi" w:eastAsiaTheme="minorEastAsia" w:hAnsiTheme="minorHAnsi"/>
              <w:noProof/>
              <w:sz w:val="22"/>
            </w:rPr>
          </w:pPr>
          <w:hyperlink w:anchor="_Toc513630732" w:history="1">
            <w:r w:rsidRPr="00AC6072">
              <w:rPr>
                <w:rStyle w:val="Hyperlink"/>
                <w:noProof/>
                <w:lang w:val="ru-RU"/>
              </w:rPr>
              <w:t>§ 4. «Стандарт отрасли. Правила проведения качественных клинических испытаний в Российской Федерации» ОСТ 42-511-99 от 29.12.1998 и Национальный стандарт РФ ГОСТ Р 52379-2005 "Надлежащая клиническая практика"</w:t>
            </w:r>
            <w:r>
              <w:rPr>
                <w:noProof/>
                <w:webHidden/>
              </w:rPr>
              <w:tab/>
            </w:r>
            <w:r>
              <w:rPr>
                <w:noProof/>
                <w:webHidden/>
              </w:rPr>
              <w:fldChar w:fldCharType="begin"/>
            </w:r>
            <w:r>
              <w:rPr>
                <w:noProof/>
                <w:webHidden/>
              </w:rPr>
              <w:instrText xml:space="preserve"> PAGEREF _Toc513630732 \h </w:instrText>
            </w:r>
            <w:r>
              <w:rPr>
                <w:noProof/>
                <w:webHidden/>
              </w:rPr>
            </w:r>
            <w:r>
              <w:rPr>
                <w:noProof/>
                <w:webHidden/>
              </w:rPr>
              <w:fldChar w:fldCharType="separate"/>
            </w:r>
            <w:r>
              <w:rPr>
                <w:noProof/>
                <w:webHidden/>
              </w:rPr>
              <w:t>48</w:t>
            </w:r>
            <w:r>
              <w:rPr>
                <w:noProof/>
                <w:webHidden/>
              </w:rPr>
              <w:fldChar w:fldCharType="end"/>
            </w:r>
          </w:hyperlink>
        </w:p>
        <w:p w14:paraId="20736D52" w14:textId="431FB8D1" w:rsidR="009E2007" w:rsidRDefault="009E2007">
          <w:pPr>
            <w:pStyle w:val="TOC2"/>
            <w:tabs>
              <w:tab w:val="right" w:leader="dot" w:pos="9955"/>
            </w:tabs>
            <w:rPr>
              <w:rFonts w:asciiTheme="minorHAnsi" w:eastAsiaTheme="minorEastAsia" w:hAnsiTheme="minorHAnsi"/>
              <w:noProof/>
              <w:sz w:val="22"/>
            </w:rPr>
          </w:pPr>
          <w:hyperlink w:anchor="_Toc513630733" w:history="1">
            <w:r w:rsidRPr="00AC6072">
              <w:rPr>
                <w:rStyle w:val="Hyperlink"/>
                <w:noProof/>
                <w:lang w:val="ru-RU"/>
              </w:rPr>
              <w:t>§ 5. Хронология развития нормативно-правовой базы, регламентирующей проведение клинических исследований в РФ.</w:t>
            </w:r>
            <w:r>
              <w:rPr>
                <w:noProof/>
                <w:webHidden/>
              </w:rPr>
              <w:tab/>
            </w:r>
            <w:r>
              <w:rPr>
                <w:noProof/>
                <w:webHidden/>
              </w:rPr>
              <w:fldChar w:fldCharType="begin"/>
            </w:r>
            <w:r>
              <w:rPr>
                <w:noProof/>
                <w:webHidden/>
              </w:rPr>
              <w:instrText xml:space="preserve"> PAGEREF _Toc513630733 \h </w:instrText>
            </w:r>
            <w:r>
              <w:rPr>
                <w:noProof/>
                <w:webHidden/>
              </w:rPr>
            </w:r>
            <w:r>
              <w:rPr>
                <w:noProof/>
                <w:webHidden/>
              </w:rPr>
              <w:fldChar w:fldCharType="separate"/>
            </w:r>
            <w:r>
              <w:rPr>
                <w:noProof/>
                <w:webHidden/>
              </w:rPr>
              <w:t>49</w:t>
            </w:r>
            <w:r>
              <w:rPr>
                <w:noProof/>
                <w:webHidden/>
              </w:rPr>
              <w:fldChar w:fldCharType="end"/>
            </w:r>
          </w:hyperlink>
        </w:p>
        <w:p w14:paraId="073593DF" w14:textId="44FCE005" w:rsidR="009E2007" w:rsidRDefault="009E2007">
          <w:pPr>
            <w:pStyle w:val="TOC2"/>
            <w:tabs>
              <w:tab w:val="right" w:leader="dot" w:pos="9955"/>
            </w:tabs>
            <w:rPr>
              <w:rFonts w:asciiTheme="minorHAnsi" w:eastAsiaTheme="minorEastAsia" w:hAnsiTheme="minorHAnsi"/>
              <w:noProof/>
              <w:sz w:val="22"/>
            </w:rPr>
          </w:pPr>
          <w:hyperlink w:anchor="_Toc513630734" w:history="1">
            <w:r w:rsidRPr="00AC6072">
              <w:rPr>
                <w:rStyle w:val="Hyperlink"/>
                <w:noProof/>
                <w:lang w:val="ru-RU"/>
              </w:rPr>
              <w:t>§ 6. Сравнение Федерального закона «Об обращении лекарственных средств» № ФЗ-61 в редакции 01.09.2010 года с редакцией от 01.01.2018 года</w:t>
            </w:r>
            <w:r>
              <w:rPr>
                <w:noProof/>
                <w:webHidden/>
              </w:rPr>
              <w:tab/>
            </w:r>
            <w:r>
              <w:rPr>
                <w:noProof/>
                <w:webHidden/>
              </w:rPr>
              <w:fldChar w:fldCharType="begin"/>
            </w:r>
            <w:r>
              <w:rPr>
                <w:noProof/>
                <w:webHidden/>
              </w:rPr>
              <w:instrText xml:space="preserve"> PAGEREF _Toc513630734 \h </w:instrText>
            </w:r>
            <w:r>
              <w:rPr>
                <w:noProof/>
                <w:webHidden/>
              </w:rPr>
            </w:r>
            <w:r>
              <w:rPr>
                <w:noProof/>
                <w:webHidden/>
              </w:rPr>
              <w:fldChar w:fldCharType="separate"/>
            </w:r>
            <w:r>
              <w:rPr>
                <w:noProof/>
                <w:webHidden/>
              </w:rPr>
              <w:t>54</w:t>
            </w:r>
            <w:r>
              <w:rPr>
                <w:noProof/>
                <w:webHidden/>
              </w:rPr>
              <w:fldChar w:fldCharType="end"/>
            </w:r>
          </w:hyperlink>
        </w:p>
        <w:p w14:paraId="2D768484" w14:textId="09E9913E" w:rsidR="009E2007" w:rsidRDefault="009E2007">
          <w:pPr>
            <w:pStyle w:val="TOC2"/>
            <w:tabs>
              <w:tab w:val="right" w:leader="dot" w:pos="9955"/>
            </w:tabs>
            <w:rPr>
              <w:rFonts w:asciiTheme="minorHAnsi" w:eastAsiaTheme="minorEastAsia" w:hAnsiTheme="minorHAnsi"/>
              <w:noProof/>
              <w:sz w:val="22"/>
            </w:rPr>
          </w:pPr>
          <w:hyperlink w:anchor="_Toc513630735" w:history="1">
            <w:r w:rsidRPr="00AC6072">
              <w:rPr>
                <w:rStyle w:val="Hyperlink"/>
                <w:noProof/>
                <w:lang w:val="ru-RU"/>
              </w:rPr>
              <w:t>§ 7. Сравнительный анализ сроков рассмотрения документации в РФ и США</w:t>
            </w:r>
            <w:r>
              <w:rPr>
                <w:noProof/>
                <w:webHidden/>
              </w:rPr>
              <w:tab/>
            </w:r>
            <w:r>
              <w:rPr>
                <w:noProof/>
                <w:webHidden/>
              </w:rPr>
              <w:fldChar w:fldCharType="begin"/>
            </w:r>
            <w:r>
              <w:rPr>
                <w:noProof/>
                <w:webHidden/>
              </w:rPr>
              <w:instrText xml:space="preserve"> PAGEREF _Toc513630735 \h </w:instrText>
            </w:r>
            <w:r>
              <w:rPr>
                <w:noProof/>
                <w:webHidden/>
              </w:rPr>
            </w:r>
            <w:r>
              <w:rPr>
                <w:noProof/>
                <w:webHidden/>
              </w:rPr>
              <w:fldChar w:fldCharType="separate"/>
            </w:r>
            <w:r>
              <w:rPr>
                <w:noProof/>
                <w:webHidden/>
              </w:rPr>
              <w:t>61</w:t>
            </w:r>
            <w:r>
              <w:rPr>
                <w:noProof/>
                <w:webHidden/>
              </w:rPr>
              <w:fldChar w:fldCharType="end"/>
            </w:r>
          </w:hyperlink>
        </w:p>
        <w:p w14:paraId="36C67FC4" w14:textId="7F71B9D3" w:rsidR="009E2007" w:rsidRDefault="009E2007">
          <w:pPr>
            <w:pStyle w:val="TOC2"/>
            <w:tabs>
              <w:tab w:val="right" w:leader="dot" w:pos="9955"/>
            </w:tabs>
            <w:rPr>
              <w:rFonts w:asciiTheme="minorHAnsi" w:eastAsiaTheme="minorEastAsia" w:hAnsiTheme="minorHAnsi"/>
              <w:noProof/>
              <w:sz w:val="22"/>
            </w:rPr>
          </w:pPr>
          <w:hyperlink w:anchor="_Toc513630736" w:history="1">
            <w:r w:rsidRPr="00AC6072">
              <w:rPr>
                <w:rStyle w:val="Hyperlink"/>
                <w:noProof/>
                <w:lang w:val="ru-RU"/>
              </w:rPr>
              <w:t>§ 8. Проблемы законодательства РФ в сфере проведение клинических исследований</w:t>
            </w:r>
            <w:r>
              <w:rPr>
                <w:noProof/>
                <w:webHidden/>
              </w:rPr>
              <w:tab/>
            </w:r>
            <w:r>
              <w:rPr>
                <w:noProof/>
                <w:webHidden/>
              </w:rPr>
              <w:fldChar w:fldCharType="begin"/>
            </w:r>
            <w:r>
              <w:rPr>
                <w:noProof/>
                <w:webHidden/>
              </w:rPr>
              <w:instrText xml:space="preserve"> PAGEREF _Toc513630736 \h </w:instrText>
            </w:r>
            <w:r>
              <w:rPr>
                <w:noProof/>
                <w:webHidden/>
              </w:rPr>
            </w:r>
            <w:r>
              <w:rPr>
                <w:noProof/>
                <w:webHidden/>
              </w:rPr>
              <w:fldChar w:fldCharType="separate"/>
            </w:r>
            <w:r>
              <w:rPr>
                <w:noProof/>
                <w:webHidden/>
              </w:rPr>
              <w:t>67</w:t>
            </w:r>
            <w:r>
              <w:rPr>
                <w:noProof/>
                <w:webHidden/>
              </w:rPr>
              <w:fldChar w:fldCharType="end"/>
            </w:r>
          </w:hyperlink>
        </w:p>
        <w:p w14:paraId="78204470" w14:textId="3475908D" w:rsidR="009E2007" w:rsidRDefault="009E2007">
          <w:pPr>
            <w:pStyle w:val="TOC1"/>
            <w:tabs>
              <w:tab w:val="right" w:leader="dot" w:pos="9955"/>
            </w:tabs>
            <w:rPr>
              <w:rFonts w:asciiTheme="minorHAnsi" w:eastAsiaTheme="minorEastAsia" w:hAnsiTheme="minorHAnsi"/>
              <w:noProof/>
              <w:sz w:val="22"/>
            </w:rPr>
          </w:pPr>
          <w:hyperlink w:anchor="_Toc513630737" w:history="1">
            <w:r w:rsidRPr="00AC6072">
              <w:rPr>
                <w:rStyle w:val="Hyperlink"/>
                <w:noProof/>
                <w:lang w:val="ru-RU"/>
              </w:rPr>
              <w:t>Заключение</w:t>
            </w:r>
            <w:r>
              <w:rPr>
                <w:noProof/>
                <w:webHidden/>
              </w:rPr>
              <w:tab/>
            </w:r>
            <w:r>
              <w:rPr>
                <w:noProof/>
                <w:webHidden/>
              </w:rPr>
              <w:fldChar w:fldCharType="begin"/>
            </w:r>
            <w:r>
              <w:rPr>
                <w:noProof/>
                <w:webHidden/>
              </w:rPr>
              <w:instrText xml:space="preserve"> PAGEREF _Toc513630737 \h </w:instrText>
            </w:r>
            <w:r>
              <w:rPr>
                <w:noProof/>
                <w:webHidden/>
              </w:rPr>
            </w:r>
            <w:r>
              <w:rPr>
                <w:noProof/>
                <w:webHidden/>
              </w:rPr>
              <w:fldChar w:fldCharType="separate"/>
            </w:r>
            <w:r>
              <w:rPr>
                <w:noProof/>
                <w:webHidden/>
              </w:rPr>
              <w:t>72</w:t>
            </w:r>
            <w:r>
              <w:rPr>
                <w:noProof/>
                <w:webHidden/>
              </w:rPr>
              <w:fldChar w:fldCharType="end"/>
            </w:r>
          </w:hyperlink>
        </w:p>
        <w:p w14:paraId="08EE6C69" w14:textId="746A4C30" w:rsidR="009E2007" w:rsidRDefault="009E2007">
          <w:pPr>
            <w:pStyle w:val="TOC1"/>
            <w:tabs>
              <w:tab w:val="right" w:leader="dot" w:pos="9955"/>
            </w:tabs>
            <w:rPr>
              <w:rFonts w:asciiTheme="minorHAnsi" w:eastAsiaTheme="minorEastAsia" w:hAnsiTheme="minorHAnsi"/>
              <w:noProof/>
              <w:sz w:val="22"/>
            </w:rPr>
          </w:pPr>
          <w:hyperlink w:anchor="_Toc513630738" w:history="1">
            <w:r w:rsidRPr="00AC6072">
              <w:rPr>
                <w:rStyle w:val="Hyperlink"/>
                <w:noProof/>
                <w:lang w:val="ru-RU"/>
              </w:rPr>
              <w:t>Перечень сокращений</w:t>
            </w:r>
            <w:r>
              <w:rPr>
                <w:noProof/>
                <w:webHidden/>
              </w:rPr>
              <w:tab/>
            </w:r>
            <w:r>
              <w:rPr>
                <w:noProof/>
                <w:webHidden/>
              </w:rPr>
              <w:fldChar w:fldCharType="begin"/>
            </w:r>
            <w:r>
              <w:rPr>
                <w:noProof/>
                <w:webHidden/>
              </w:rPr>
              <w:instrText xml:space="preserve"> PAGEREF _Toc513630738 \h </w:instrText>
            </w:r>
            <w:r>
              <w:rPr>
                <w:noProof/>
                <w:webHidden/>
              </w:rPr>
            </w:r>
            <w:r>
              <w:rPr>
                <w:noProof/>
                <w:webHidden/>
              </w:rPr>
              <w:fldChar w:fldCharType="separate"/>
            </w:r>
            <w:r>
              <w:rPr>
                <w:noProof/>
                <w:webHidden/>
              </w:rPr>
              <w:t>74</w:t>
            </w:r>
            <w:r>
              <w:rPr>
                <w:noProof/>
                <w:webHidden/>
              </w:rPr>
              <w:fldChar w:fldCharType="end"/>
            </w:r>
          </w:hyperlink>
        </w:p>
        <w:p w14:paraId="3DC1A507" w14:textId="66ECA0A2" w:rsidR="009E2007" w:rsidRDefault="009E2007">
          <w:pPr>
            <w:pStyle w:val="TOC1"/>
            <w:tabs>
              <w:tab w:val="right" w:leader="dot" w:pos="9955"/>
            </w:tabs>
            <w:rPr>
              <w:rFonts w:asciiTheme="minorHAnsi" w:eastAsiaTheme="minorEastAsia" w:hAnsiTheme="minorHAnsi"/>
              <w:noProof/>
              <w:sz w:val="22"/>
            </w:rPr>
          </w:pPr>
          <w:hyperlink w:anchor="_Toc513630739" w:history="1">
            <w:r w:rsidRPr="00AC6072">
              <w:rPr>
                <w:rStyle w:val="Hyperlink"/>
                <w:noProof/>
                <w:lang w:val="ru-RU"/>
              </w:rPr>
              <w:t>Список литературы</w:t>
            </w:r>
            <w:r>
              <w:rPr>
                <w:noProof/>
                <w:webHidden/>
              </w:rPr>
              <w:tab/>
            </w:r>
            <w:r>
              <w:rPr>
                <w:noProof/>
                <w:webHidden/>
              </w:rPr>
              <w:fldChar w:fldCharType="begin"/>
            </w:r>
            <w:r>
              <w:rPr>
                <w:noProof/>
                <w:webHidden/>
              </w:rPr>
              <w:instrText xml:space="preserve"> PAGEREF _Toc513630739 \h </w:instrText>
            </w:r>
            <w:r>
              <w:rPr>
                <w:noProof/>
                <w:webHidden/>
              </w:rPr>
            </w:r>
            <w:r>
              <w:rPr>
                <w:noProof/>
                <w:webHidden/>
              </w:rPr>
              <w:fldChar w:fldCharType="separate"/>
            </w:r>
            <w:r>
              <w:rPr>
                <w:noProof/>
                <w:webHidden/>
              </w:rPr>
              <w:t>75</w:t>
            </w:r>
            <w:r>
              <w:rPr>
                <w:noProof/>
                <w:webHidden/>
              </w:rPr>
              <w:fldChar w:fldCharType="end"/>
            </w:r>
          </w:hyperlink>
        </w:p>
        <w:p w14:paraId="48E4CFD0" w14:textId="0FDCED02" w:rsidR="009E2007" w:rsidRDefault="009E2007">
          <w:pPr>
            <w:pStyle w:val="TOC1"/>
            <w:tabs>
              <w:tab w:val="right" w:leader="dot" w:pos="9955"/>
            </w:tabs>
            <w:rPr>
              <w:rFonts w:asciiTheme="minorHAnsi" w:eastAsiaTheme="minorEastAsia" w:hAnsiTheme="minorHAnsi"/>
              <w:noProof/>
              <w:sz w:val="22"/>
            </w:rPr>
          </w:pPr>
          <w:hyperlink w:anchor="_Toc513630740" w:history="1">
            <w:r w:rsidRPr="00AC6072">
              <w:rPr>
                <w:rStyle w:val="Hyperlink"/>
                <w:noProof/>
                <w:lang w:val="ru-RU"/>
              </w:rPr>
              <w:t>Список иллюстративного материала</w:t>
            </w:r>
            <w:r>
              <w:rPr>
                <w:noProof/>
                <w:webHidden/>
              </w:rPr>
              <w:tab/>
            </w:r>
            <w:r>
              <w:rPr>
                <w:noProof/>
                <w:webHidden/>
              </w:rPr>
              <w:fldChar w:fldCharType="begin"/>
            </w:r>
            <w:r>
              <w:rPr>
                <w:noProof/>
                <w:webHidden/>
              </w:rPr>
              <w:instrText xml:space="preserve"> PAGEREF _Toc513630740 \h </w:instrText>
            </w:r>
            <w:r>
              <w:rPr>
                <w:noProof/>
                <w:webHidden/>
              </w:rPr>
            </w:r>
            <w:r>
              <w:rPr>
                <w:noProof/>
                <w:webHidden/>
              </w:rPr>
              <w:fldChar w:fldCharType="separate"/>
            </w:r>
            <w:r>
              <w:rPr>
                <w:noProof/>
                <w:webHidden/>
              </w:rPr>
              <w:t>86</w:t>
            </w:r>
            <w:r>
              <w:rPr>
                <w:noProof/>
                <w:webHidden/>
              </w:rPr>
              <w:fldChar w:fldCharType="end"/>
            </w:r>
          </w:hyperlink>
        </w:p>
        <w:p w14:paraId="7DA78883" w14:textId="28634078" w:rsidR="0006733C" w:rsidRDefault="0006733C">
          <w:r>
            <w:rPr>
              <w:b/>
              <w:bCs/>
              <w:noProof/>
            </w:rPr>
            <w:fldChar w:fldCharType="end"/>
          </w:r>
        </w:p>
      </w:sdtContent>
    </w:sdt>
    <w:p w14:paraId="7FE05A0B" w14:textId="77777777" w:rsidR="00A8018B" w:rsidRDefault="00A8018B">
      <w:pPr>
        <w:rPr>
          <w:rFonts w:eastAsiaTheme="majorEastAsia" w:cstheme="majorBidi"/>
          <w:b/>
          <w:sz w:val="28"/>
          <w:szCs w:val="32"/>
          <w:lang w:val="ru-RU"/>
        </w:rPr>
      </w:pPr>
      <w:r>
        <w:rPr>
          <w:lang w:val="ru-RU"/>
        </w:rPr>
        <w:br w:type="page"/>
      </w:r>
    </w:p>
    <w:p w14:paraId="6A3C9463" w14:textId="30DB4407" w:rsidR="00552610" w:rsidRDefault="003A3161" w:rsidP="00970159">
      <w:pPr>
        <w:pStyle w:val="Heading1"/>
        <w:jc w:val="center"/>
        <w:rPr>
          <w:lang w:val="ru-RU"/>
        </w:rPr>
      </w:pPr>
      <w:bookmarkStart w:id="1" w:name="_Toc513630708"/>
      <w:r w:rsidRPr="00DE2292">
        <w:rPr>
          <w:lang w:val="ru-RU"/>
        </w:rPr>
        <w:lastRenderedPageBreak/>
        <w:t>Введение</w:t>
      </w:r>
      <w:bookmarkEnd w:id="1"/>
    </w:p>
    <w:p w14:paraId="34B1E858" w14:textId="45A804F8" w:rsidR="00970159" w:rsidRPr="000E6FCB" w:rsidRDefault="00C95AA7" w:rsidP="00863A15">
      <w:pPr>
        <w:spacing w:after="0" w:line="360" w:lineRule="auto"/>
        <w:ind w:firstLine="720"/>
        <w:jc w:val="both"/>
        <w:rPr>
          <w:sz w:val="28"/>
          <w:szCs w:val="28"/>
          <w:lang w:val="ru-RU"/>
        </w:rPr>
      </w:pPr>
      <w:r w:rsidRPr="000E6FCB">
        <w:rPr>
          <w:sz w:val="28"/>
          <w:szCs w:val="28"/>
          <w:lang w:val="ru-RU"/>
        </w:rPr>
        <w:t>Не одно лекарственное средство или медицинское устройство не появляется на свет без проведения клинических исследований. На</w:t>
      </w:r>
      <w:r w:rsidR="00970159" w:rsidRPr="000E6FCB">
        <w:rPr>
          <w:sz w:val="28"/>
          <w:szCs w:val="28"/>
          <w:lang w:val="ru-RU"/>
        </w:rPr>
        <w:t xml:space="preserve"> сегодняшний день </w:t>
      </w:r>
      <w:r w:rsidRPr="000E6FCB">
        <w:rPr>
          <w:sz w:val="28"/>
          <w:szCs w:val="28"/>
          <w:lang w:val="ru-RU"/>
        </w:rPr>
        <w:t xml:space="preserve">не представляется возможным полностью исключить человека из проведения клинических исследований лекарственных средств и устройств в дальнейшем, предназначенных </w:t>
      </w:r>
      <w:r w:rsidR="00A156E2">
        <w:rPr>
          <w:sz w:val="28"/>
          <w:szCs w:val="28"/>
          <w:lang w:val="ru-RU"/>
        </w:rPr>
        <w:t xml:space="preserve">для </w:t>
      </w:r>
      <w:r w:rsidRPr="000E6FCB">
        <w:rPr>
          <w:sz w:val="28"/>
          <w:szCs w:val="28"/>
          <w:lang w:val="ru-RU"/>
        </w:rPr>
        <w:t xml:space="preserve">медицинского применения на </w:t>
      </w:r>
      <w:r w:rsidR="00E636A0" w:rsidRPr="000E6FCB">
        <w:rPr>
          <w:sz w:val="28"/>
          <w:szCs w:val="28"/>
          <w:lang w:val="ru-RU"/>
        </w:rPr>
        <w:t>человеке</w:t>
      </w:r>
      <w:r w:rsidRPr="000E6FCB">
        <w:rPr>
          <w:sz w:val="28"/>
          <w:szCs w:val="28"/>
          <w:lang w:val="ru-RU"/>
        </w:rPr>
        <w:t>. Не одно исследование, пров</w:t>
      </w:r>
      <w:r w:rsidR="00D23DFC" w:rsidRPr="000E6FCB">
        <w:rPr>
          <w:sz w:val="28"/>
          <w:szCs w:val="28"/>
          <w:lang w:val="ru-RU"/>
        </w:rPr>
        <w:t>одимое</w:t>
      </w:r>
      <w:r w:rsidRPr="000E6FCB">
        <w:rPr>
          <w:sz w:val="28"/>
          <w:szCs w:val="28"/>
          <w:lang w:val="ru-RU"/>
        </w:rPr>
        <w:t xml:space="preserve"> на животных, не </w:t>
      </w:r>
      <w:r w:rsidR="00503455" w:rsidRPr="000E6FCB">
        <w:rPr>
          <w:sz w:val="28"/>
          <w:szCs w:val="28"/>
          <w:lang w:val="ru-RU"/>
        </w:rPr>
        <w:t>с</w:t>
      </w:r>
      <w:r w:rsidRPr="000E6FCB">
        <w:rPr>
          <w:sz w:val="28"/>
          <w:szCs w:val="28"/>
          <w:lang w:val="ru-RU"/>
        </w:rPr>
        <w:t xml:space="preserve">может повторить уникальности человеческого </w:t>
      </w:r>
      <w:r w:rsidR="00503455" w:rsidRPr="000E6FCB">
        <w:rPr>
          <w:sz w:val="28"/>
          <w:szCs w:val="28"/>
          <w:lang w:val="ru-RU"/>
        </w:rPr>
        <w:t>организма</w:t>
      </w:r>
      <w:r w:rsidR="00E636A0" w:rsidRPr="000E6FCB">
        <w:rPr>
          <w:sz w:val="28"/>
          <w:szCs w:val="28"/>
          <w:lang w:val="ru-RU"/>
        </w:rPr>
        <w:t xml:space="preserve"> и его реакций</w:t>
      </w:r>
      <w:r w:rsidR="00D23DFC" w:rsidRPr="000E6FCB">
        <w:rPr>
          <w:sz w:val="28"/>
          <w:szCs w:val="28"/>
          <w:lang w:val="ru-RU"/>
        </w:rPr>
        <w:t xml:space="preserve"> на фармацевтическое воздействие</w:t>
      </w:r>
      <w:r w:rsidR="00503455" w:rsidRPr="000E6FCB">
        <w:rPr>
          <w:sz w:val="28"/>
          <w:szCs w:val="28"/>
          <w:lang w:val="ru-RU"/>
        </w:rPr>
        <w:t xml:space="preserve">, </w:t>
      </w:r>
      <w:r w:rsidR="003C74F3" w:rsidRPr="000E6FCB">
        <w:rPr>
          <w:sz w:val="28"/>
          <w:szCs w:val="28"/>
          <w:lang w:val="ru-RU"/>
        </w:rPr>
        <w:t>а следовательно,</w:t>
      </w:r>
      <w:r w:rsidR="00503455" w:rsidRPr="000E6FCB">
        <w:rPr>
          <w:sz w:val="28"/>
          <w:szCs w:val="28"/>
          <w:lang w:val="ru-RU"/>
        </w:rPr>
        <w:t xml:space="preserve"> дать достоверный результат относительно эффективности, безопасности, предполагаемой пользы и долгосрочных, неочевидных рисков, ассоциируемых с приемом исследуемого препарата. </w:t>
      </w:r>
      <w:r w:rsidR="00E636A0" w:rsidRPr="000E6FCB">
        <w:rPr>
          <w:sz w:val="28"/>
          <w:szCs w:val="28"/>
          <w:lang w:val="ru-RU"/>
        </w:rPr>
        <w:t>В</w:t>
      </w:r>
      <w:r w:rsidR="00503455" w:rsidRPr="000E6FCB">
        <w:rPr>
          <w:sz w:val="28"/>
          <w:szCs w:val="28"/>
          <w:lang w:val="ru-RU"/>
        </w:rPr>
        <w:t>виду неизбежности отказа от исследования разрабатываемых препаратов на добровольцах, роль законодателя сводиться к регулированию и контролю за всеми аспектами исследований с целью защиты прав участников клинических исследований и интересов будущих потребителей новых лекарственных средств.</w:t>
      </w:r>
    </w:p>
    <w:p w14:paraId="5F45C3C1" w14:textId="77777777" w:rsidR="005B6B64" w:rsidRDefault="001837C2" w:rsidP="00863A15">
      <w:pPr>
        <w:spacing w:after="0" w:line="360" w:lineRule="auto"/>
        <w:ind w:firstLine="720"/>
        <w:jc w:val="both"/>
        <w:rPr>
          <w:sz w:val="28"/>
          <w:szCs w:val="28"/>
          <w:lang w:val="ru-RU"/>
        </w:rPr>
      </w:pPr>
      <w:r w:rsidRPr="000E6FCB">
        <w:rPr>
          <w:sz w:val="28"/>
          <w:szCs w:val="28"/>
          <w:lang w:val="ru-RU"/>
        </w:rPr>
        <w:t>США являются одним из лидеров разработки новых лекарств</w:t>
      </w:r>
      <w:r w:rsidR="00D23DFC" w:rsidRPr="000E6FCB">
        <w:rPr>
          <w:sz w:val="28"/>
          <w:szCs w:val="28"/>
          <w:lang w:val="ru-RU"/>
        </w:rPr>
        <w:t xml:space="preserve">енных </w:t>
      </w:r>
      <w:r w:rsidR="002F6A7D" w:rsidRPr="000E6FCB">
        <w:rPr>
          <w:sz w:val="28"/>
          <w:szCs w:val="28"/>
          <w:lang w:val="ru-RU"/>
        </w:rPr>
        <w:t>средств</w:t>
      </w:r>
      <w:r w:rsidRPr="000E6FCB">
        <w:rPr>
          <w:sz w:val="28"/>
          <w:szCs w:val="28"/>
          <w:lang w:val="ru-RU"/>
        </w:rPr>
        <w:t>.</w:t>
      </w:r>
      <w:r w:rsidR="00D23DFC" w:rsidRPr="000E6FCB">
        <w:rPr>
          <w:sz w:val="28"/>
          <w:szCs w:val="28"/>
          <w:lang w:val="ru-RU"/>
        </w:rPr>
        <w:t xml:space="preserve"> Законодательство США регулирующее клинические исследования начало свое развитие в 1906 году и менялось по мере </w:t>
      </w:r>
      <w:r w:rsidR="005B6B64">
        <w:rPr>
          <w:sz w:val="28"/>
          <w:szCs w:val="28"/>
          <w:lang w:val="ru-RU"/>
        </w:rPr>
        <w:t>роста</w:t>
      </w:r>
      <w:r w:rsidR="00D23DFC" w:rsidRPr="000E6FCB">
        <w:rPr>
          <w:sz w:val="28"/>
          <w:szCs w:val="28"/>
          <w:lang w:val="ru-RU"/>
        </w:rPr>
        <w:t xml:space="preserve"> фармацевтической индустрии</w:t>
      </w:r>
      <w:r w:rsidR="007D1E88">
        <w:rPr>
          <w:sz w:val="28"/>
          <w:szCs w:val="28"/>
          <w:lang w:val="ru-RU"/>
        </w:rPr>
        <w:t>.</w:t>
      </w:r>
      <w:r w:rsidR="00D23DFC" w:rsidRPr="000E6FCB">
        <w:rPr>
          <w:sz w:val="28"/>
          <w:szCs w:val="28"/>
          <w:lang w:val="ru-RU"/>
        </w:rPr>
        <w:t xml:space="preserve"> Целю законодательства являлась защита населения от вредных и неэффективных препаратов. Путем проб, ошибок</w:t>
      </w:r>
      <w:r w:rsidR="002F6A7D" w:rsidRPr="000E6FCB">
        <w:rPr>
          <w:sz w:val="28"/>
          <w:szCs w:val="28"/>
          <w:lang w:val="ru-RU"/>
        </w:rPr>
        <w:t>,</w:t>
      </w:r>
      <w:r w:rsidR="00D23DFC" w:rsidRPr="000E6FCB">
        <w:rPr>
          <w:sz w:val="28"/>
          <w:szCs w:val="28"/>
          <w:lang w:val="ru-RU"/>
        </w:rPr>
        <w:t xml:space="preserve"> и анализа трагедий покалечивших или унесших жизни людей</w:t>
      </w:r>
      <w:r w:rsidR="007D1E88">
        <w:rPr>
          <w:sz w:val="28"/>
          <w:szCs w:val="28"/>
          <w:lang w:val="ru-RU"/>
        </w:rPr>
        <w:t>,</w:t>
      </w:r>
      <w:r w:rsidR="00D23DFC" w:rsidRPr="000E6FCB">
        <w:rPr>
          <w:sz w:val="28"/>
          <w:szCs w:val="28"/>
          <w:lang w:val="ru-RU"/>
        </w:rPr>
        <w:t xml:space="preserve"> США создало</w:t>
      </w:r>
      <w:r w:rsidR="002F6A7D" w:rsidRPr="000E6FCB">
        <w:rPr>
          <w:sz w:val="28"/>
          <w:szCs w:val="28"/>
          <w:lang w:val="ru-RU"/>
        </w:rPr>
        <w:t xml:space="preserve"> правовую систему проведения клинических испытаний при которой, представлены интересы фармацевтической индустрии, чьей целью является наиболее эффективная</w:t>
      </w:r>
      <w:r w:rsidR="000E6FCB" w:rsidRPr="000E6FCB">
        <w:rPr>
          <w:sz w:val="28"/>
          <w:szCs w:val="28"/>
          <w:lang w:val="ru-RU"/>
        </w:rPr>
        <w:t>,</w:t>
      </w:r>
      <w:r w:rsidR="002F6A7D" w:rsidRPr="000E6FCB">
        <w:rPr>
          <w:sz w:val="28"/>
          <w:szCs w:val="28"/>
          <w:lang w:val="ru-RU"/>
        </w:rPr>
        <w:t xml:space="preserve"> с финансовой точки зрения</w:t>
      </w:r>
      <w:r w:rsidR="000E6FCB" w:rsidRPr="000E6FCB">
        <w:rPr>
          <w:sz w:val="28"/>
          <w:szCs w:val="28"/>
          <w:lang w:val="ru-RU"/>
        </w:rPr>
        <w:t>,</w:t>
      </w:r>
      <w:r w:rsidR="002F6A7D" w:rsidRPr="000E6FCB">
        <w:rPr>
          <w:sz w:val="28"/>
          <w:szCs w:val="28"/>
          <w:lang w:val="ru-RU"/>
        </w:rPr>
        <w:t xml:space="preserve"> разработка нового препарата, интересы медицинских работников, желающих помочь своим пациентам, и самих участников исследований, а именно защиту их интересов и здоровья</w:t>
      </w:r>
      <w:r w:rsidR="000E6FCB" w:rsidRPr="000E6FCB">
        <w:rPr>
          <w:sz w:val="28"/>
          <w:szCs w:val="28"/>
          <w:lang w:val="ru-RU"/>
        </w:rPr>
        <w:t xml:space="preserve">. </w:t>
      </w:r>
      <w:r w:rsidR="000E6FCB">
        <w:rPr>
          <w:sz w:val="28"/>
          <w:szCs w:val="28"/>
          <w:lang w:val="ru-RU"/>
        </w:rPr>
        <w:t xml:space="preserve">  </w:t>
      </w:r>
    </w:p>
    <w:p w14:paraId="4AC3E43C" w14:textId="62DE7B0D" w:rsidR="002F6A7D" w:rsidRPr="00236DEF" w:rsidRDefault="000E6FCB" w:rsidP="00863A15">
      <w:pPr>
        <w:spacing w:after="0" w:line="360" w:lineRule="auto"/>
        <w:ind w:firstLine="720"/>
        <w:jc w:val="both"/>
        <w:rPr>
          <w:sz w:val="28"/>
          <w:szCs w:val="28"/>
          <w:lang w:val="ru-RU"/>
        </w:rPr>
      </w:pPr>
      <w:r>
        <w:rPr>
          <w:sz w:val="28"/>
          <w:szCs w:val="28"/>
          <w:lang w:val="ru-RU"/>
        </w:rPr>
        <w:t>Вмести с Японией,</w:t>
      </w:r>
      <w:r w:rsidR="007D1E88">
        <w:rPr>
          <w:sz w:val="28"/>
          <w:szCs w:val="28"/>
          <w:lang w:val="ru-RU"/>
        </w:rPr>
        <w:t xml:space="preserve"> и </w:t>
      </w:r>
      <w:r>
        <w:rPr>
          <w:sz w:val="28"/>
          <w:szCs w:val="28"/>
          <w:lang w:val="ru-RU"/>
        </w:rPr>
        <w:t xml:space="preserve">странами Европейского Союза Соединенные Штаты разработали </w:t>
      </w:r>
      <w:r w:rsidR="007D1E88">
        <w:rPr>
          <w:sz w:val="28"/>
          <w:szCs w:val="28"/>
          <w:lang w:val="ru-RU"/>
        </w:rPr>
        <w:t xml:space="preserve">правила </w:t>
      </w:r>
      <w:r w:rsidR="007D1E88" w:rsidRPr="000E6FCB">
        <w:rPr>
          <w:sz w:val="28"/>
          <w:szCs w:val="28"/>
          <w:lang w:val="ru-RU"/>
        </w:rPr>
        <w:t>надлежащей</w:t>
      </w:r>
      <w:r>
        <w:rPr>
          <w:rFonts w:cs="Times New Roman"/>
          <w:sz w:val="28"/>
          <w:szCs w:val="28"/>
          <w:lang w:val="ru-RU"/>
        </w:rPr>
        <w:t xml:space="preserve"> клинической практики,</w:t>
      </w:r>
      <w:r w:rsidRPr="000E6FCB">
        <w:rPr>
          <w:rFonts w:cs="Times New Roman"/>
          <w:sz w:val="28"/>
          <w:szCs w:val="28"/>
          <w:lang w:val="ru-RU"/>
        </w:rPr>
        <w:t xml:space="preserve"> определяющ</w:t>
      </w:r>
      <w:r w:rsidR="005B6B64">
        <w:rPr>
          <w:rFonts w:cs="Times New Roman"/>
          <w:sz w:val="28"/>
          <w:szCs w:val="28"/>
          <w:lang w:val="ru-RU"/>
        </w:rPr>
        <w:t>ие</w:t>
      </w:r>
      <w:r w:rsidRPr="000E6FCB">
        <w:rPr>
          <w:rFonts w:cs="Times New Roman"/>
          <w:sz w:val="28"/>
          <w:szCs w:val="28"/>
          <w:lang w:val="ru-RU"/>
        </w:rPr>
        <w:t xml:space="preserve"> </w:t>
      </w:r>
      <w:r w:rsidRPr="000E6FCB">
        <w:rPr>
          <w:rFonts w:cs="Times New Roman"/>
          <w:sz w:val="28"/>
          <w:szCs w:val="28"/>
          <w:lang w:val="ru-RU"/>
        </w:rPr>
        <w:lastRenderedPageBreak/>
        <w:t>обязанности исследователей и спонсоров</w:t>
      </w:r>
      <w:r>
        <w:rPr>
          <w:rFonts w:cs="Times New Roman"/>
          <w:sz w:val="28"/>
          <w:szCs w:val="28"/>
          <w:lang w:val="ru-RU"/>
        </w:rPr>
        <w:t xml:space="preserve">, обеспечивающих </w:t>
      </w:r>
      <w:proofErr w:type="gramStart"/>
      <w:r>
        <w:rPr>
          <w:rFonts w:cs="Times New Roman"/>
          <w:sz w:val="28"/>
          <w:szCs w:val="28"/>
          <w:lang w:val="ru-RU"/>
        </w:rPr>
        <w:t xml:space="preserve">контроль </w:t>
      </w:r>
      <w:r w:rsidR="005B6B64">
        <w:rPr>
          <w:rFonts w:cs="Times New Roman"/>
          <w:sz w:val="28"/>
          <w:szCs w:val="28"/>
          <w:lang w:val="ru-RU"/>
        </w:rPr>
        <w:t xml:space="preserve"> проведения</w:t>
      </w:r>
      <w:proofErr w:type="gramEnd"/>
      <w:r w:rsidR="005B6B64">
        <w:rPr>
          <w:rFonts w:cs="Times New Roman"/>
          <w:sz w:val="28"/>
          <w:szCs w:val="28"/>
          <w:lang w:val="ru-RU"/>
        </w:rPr>
        <w:t xml:space="preserve"> клинических исследований </w:t>
      </w:r>
      <w:r>
        <w:rPr>
          <w:rFonts w:cs="Times New Roman"/>
          <w:sz w:val="28"/>
          <w:szCs w:val="28"/>
          <w:lang w:val="ru-RU"/>
        </w:rPr>
        <w:t>и</w:t>
      </w:r>
      <w:r w:rsidR="005B6B64">
        <w:rPr>
          <w:rFonts w:cs="Times New Roman"/>
          <w:sz w:val="28"/>
          <w:szCs w:val="28"/>
          <w:lang w:val="ru-RU"/>
        </w:rPr>
        <w:t xml:space="preserve"> их</w:t>
      </w:r>
      <w:r>
        <w:rPr>
          <w:rFonts w:cs="Times New Roman"/>
          <w:sz w:val="28"/>
          <w:szCs w:val="28"/>
          <w:lang w:val="ru-RU"/>
        </w:rPr>
        <w:t xml:space="preserve"> качество. За</w:t>
      </w:r>
      <w:r w:rsidR="007D1E88">
        <w:rPr>
          <w:rFonts w:cs="Times New Roman"/>
          <w:sz w:val="28"/>
          <w:szCs w:val="28"/>
          <w:lang w:val="ru-RU"/>
        </w:rPr>
        <w:t xml:space="preserve"> некоторыми изменениями, законодательство США</w:t>
      </w:r>
      <w:r w:rsidR="00236DEF">
        <w:rPr>
          <w:rFonts w:cs="Times New Roman"/>
          <w:sz w:val="28"/>
          <w:szCs w:val="28"/>
          <w:lang w:val="ru-RU"/>
        </w:rPr>
        <w:t>,</w:t>
      </w:r>
      <w:r w:rsidR="007D1E88">
        <w:rPr>
          <w:rFonts w:cs="Times New Roman"/>
          <w:sz w:val="28"/>
          <w:szCs w:val="28"/>
          <w:lang w:val="ru-RU"/>
        </w:rPr>
        <w:t xml:space="preserve"> </w:t>
      </w:r>
      <w:r w:rsidR="00236DEF">
        <w:rPr>
          <w:rFonts w:cs="Times New Roman"/>
          <w:sz w:val="28"/>
          <w:szCs w:val="28"/>
          <w:lang w:val="ru-RU"/>
        </w:rPr>
        <w:t>регулирующее</w:t>
      </w:r>
      <w:r w:rsidR="007D1E88">
        <w:rPr>
          <w:rFonts w:cs="Times New Roman"/>
          <w:sz w:val="28"/>
          <w:szCs w:val="28"/>
          <w:lang w:val="ru-RU"/>
        </w:rPr>
        <w:t xml:space="preserve"> проведение клинических </w:t>
      </w:r>
      <w:r w:rsidR="007D1E88" w:rsidRPr="00236DEF">
        <w:rPr>
          <w:rFonts w:cs="Times New Roman"/>
          <w:sz w:val="28"/>
          <w:szCs w:val="28"/>
          <w:lang w:val="ru-RU"/>
        </w:rPr>
        <w:t>исследований</w:t>
      </w:r>
      <w:r w:rsidR="00236DEF" w:rsidRPr="00236DEF">
        <w:rPr>
          <w:rFonts w:cs="Times New Roman"/>
          <w:sz w:val="28"/>
          <w:szCs w:val="28"/>
          <w:lang w:val="ru-RU"/>
        </w:rPr>
        <w:t>,</w:t>
      </w:r>
      <w:r w:rsidR="007D1E88" w:rsidRPr="00236DEF">
        <w:rPr>
          <w:rFonts w:cs="Times New Roman"/>
          <w:sz w:val="28"/>
          <w:szCs w:val="28"/>
          <w:lang w:val="ru-RU"/>
        </w:rPr>
        <w:t xml:space="preserve"> в том виде, в котором мы знаем его сегодня сложилось к 1996 году.</w:t>
      </w:r>
    </w:p>
    <w:p w14:paraId="1FE3BD6B" w14:textId="59A18FEF" w:rsidR="00236DEF" w:rsidRDefault="00236DEF" w:rsidP="00863A15">
      <w:pPr>
        <w:spacing w:after="0" w:line="360" w:lineRule="auto"/>
        <w:ind w:firstLine="720"/>
        <w:jc w:val="both"/>
        <w:rPr>
          <w:sz w:val="28"/>
          <w:szCs w:val="28"/>
          <w:lang w:val="ru-RU"/>
        </w:rPr>
      </w:pPr>
      <w:r w:rsidRPr="00236DEF">
        <w:rPr>
          <w:sz w:val="28"/>
          <w:szCs w:val="28"/>
          <w:lang w:val="ru-RU"/>
        </w:rPr>
        <w:t>На сегодняшний день Российская Федерация стала одной из трех ведущих стран по проведению международных многоцентровых клинических исследований.</w:t>
      </w:r>
      <w:r>
        <w:rPr>
          <w:sz w:val="28"/>
          <w:szCs w:val="28"/>
          <w:lang w:val="ru-RU"/>
        </w:rPr>
        <w:t xml:space="preserve"> Чтобы выйти на это место Росси</w:t>
      </w:r>
      <w:r w:rsidR="005B6B64">
        <w:rPr>
          <w:sz w:val="28"/>
          <w:szCs w:val="28"/>
          <w:lang w:val="ru-RU"/>
        </w:rPr>
        <w:t>и</w:t>
      </w:r>
      <w:r>
        <w:rPr>
          <w:sz w:val="28"/>
          <w:szCs w:val="28"/>
          <w:lang w:val="ru-RU"/>
        </w:rPr>
        <w:t xml:space="preserve"> пришлось принять и перенять законы и </w:t>
      </w:r>
      <w:r w:rsidR="00991803">
        <w:rPr>
          <w:sz w:val="28"/>
          <w:szCs w:val="28"/>
          <w:lang w:val="ru-RU"/>
        </w:rPr>
        <w:t>правила,</w:t>
      </w:r>
      <w:r>
        <w:rPr>
          <w:sz w:val="28"/>
          <w:szCs w:val="28"/>
          <w:lang w:val="ru-RU"/>
        </w:rPr>
        <w:t xml:space="preserve"> регулирующие проведение клинических исследований из </w:t>
      </w:r>
      <w:r w:rsidR="004040B8">
        <w:rPr>
          <w:sz w:val="28"/>
          <w:szCs w:val="28"/>
          <w:lang w:val="ru-RU"/>
        </w:rPr>
        <w:t>уже существующих в других странах</w:t>
      </w:r>
      <w:r w:rsidR="00991803">
        <w:rPr>
          <w:sz w:val="28"/>
          <w:szCs w:val="28"/>
          <w:lang w:val="ru-RU"/>
        </w:rPr>
        <w:t>. Законодательство, оставшееся после развала Советского Союза, не могло удовлетворить современные международные требования проведения клинических исследований.</w:t>
      </w:r>
    </w:p>
    <w:p w14:paraId="0B35FA2F" w14:textId="1927899C" w:rsidR="00991803" w:rsidRDefault="00991803" w:rsidP="00863A15">
      <w:pPr>
        <w:spacing w:after="0" w:line="360" w:lineRule="auto"/>
        <w:ind w:firstLine="720"/>
        <w:jc w:val="both"/>
        <w:rPr>
          <w:sz w:val="28"/>
          <w:szCs w:val="28"/>
          <w:lang w:val="ru-RU"/>
        </w:rPr>
      </w:pPr>
      <w:r>
        <w:rPr>
          <w:sz w:val="28"/>
          <w:szCs w:val="28"/>
          <w:lang w:val="ru-RU"/>
        </w:rPr>
        <w:t xml:space="preserve">Российская Федерация сделала огромный скачек в области </w:t>
      </w:r>
      <w:r w:rsidR="006D6C4A">
        <w:rPr>
          <w:sz w:val="28"/>
          <w:szCs w:val="28"/>
          <w:lang w:val="ru-RU"/>
        </w:rPr>
        <w:t>развития законодательства,</w:t>
      </w:r>
      <w:r>
        <w:rPr>
          <w:sz w:val="28"/>
          <w:szCs w:val="28"/>
          <w:lang w:val="ru-RU"/>
        </w:rPr>
        <w:t xml:space="preserve"> регулирующе</w:t>
      </w:r>
      <w:r w:rsidR="006D6C4A">
        <w:rPr>
          <w:sz w:val="28"/>
          <w:szCs w:val="28"/>
          <w:lang w:val="ru-RU"/>
        </w:rPr>
        <w:t>го</w:t>
      </w:r>
      <w:r>
        <w:rPr>
          <w:sz w:val="28"/>
          <w:szCs w:val="28"/>
          <w:lang w:val="ru-RU"/>
        </w:rPr>
        <w:t xml:space="preserve"> сферу проведения клинических исследований. Начиная с 1995 годы стали приниматься законы</w:t>
      </w:r>
      <w:r w:rsidR="00ED0436">
        <w:rPr>
          <w:sz w:val="28"/>
          <w:szCs w:val="28"/>
          <w:lang w:val="ru-RU"/>
        </w:rPr>
        <w:t xml:space="preserve"> и подзаконные акты</w:t>
      </w:r>
      <w:r>
        <w:rPr>
          <w:sz w:val="28"/>
          <w:szCs w:val="28"/>
          <w:lang w:val="ru-RU"/>
        </w:rPr>
        <w:t>, нацеленные на контроль за всеми сферами исследований новых лекарственных средств. Методом проб, ошибок</w:t>
      </w:r>
      <w:r w:rsidR="00ED0436">
        <w:rPr>
          <w:sz w:val="28"/>
          <w:szCs w:val="28"/>
          <w:lang w:val="ru-RU"/>
        </w:rPr>
        <w:t>,</w:t>
      </w:r>
      <w:r>
        <w:rPr>
          <w:sz w:val="28"/>
          <w:szCs w:val="28"/>
          <w:lang w:val="ru-RU"/>
        </w:rPr>
        <w:t xml:space="preserve"> и заимствований из международных нормативных актов и</w:t>
      </w:r>
      <w:r w:rsidR="000E21D0">
        <w:rPr>
          <w:sz w:val="28"/>
          <w:szCs w:val="28"/>
          <w:lang w:val="ru-RU"/>
        </w:rPr>
        <w:t xml:space="preserve"> в том числе</w:t>
      </w:r>
      <w:r>
        <w:rPr>
          <w:sz w:val="28"/>
          <w:szCs w:val="28"/>
          <w:lang w:val="ru-RU"/>
        </w:rPr>
        <w:t xml:space="preserve"> законов США, Российская Федерация </w:t>
      </w:r>
      <w:r w:rsidR="006D6C4A">
        <w:rPr>
          <w:sz w:val="28"/>
          <w:szCs w:val="28"/>
          <w:lang w:val="ru-RU"/>
        </w:rPr>
        <w:t>привела свою правовую базу в соответствие с международными требованиями.</w:t>
      </w:r>
    </w:p>
    <w:p w14:paraId="57ABAFAC" w14:textId="1A836B22" w:rsidR="00EA5A2F" w:rsidRDefault="006D6C4A" w:rsidP="00863A15">
      <w:pPr>
        <w:spacing w:after="0" w:line="360" w:lineRule="auto"/>
        <w:ind w:firstLine="720"/>
        <w:jc w:val="both"/>
        <w:rPr>
          <w:sz w:val="28"/>
          <w:szCs w:val="28"/>
          <w:lang w:val="ru-RU"/>
        </w:rPr>
      </w:pPr>
      <w:r w:rsidRPr="006D6C4A">
        <w:rPr>
          <w:sz w:val="28"/>
          <w:szCs w:val="28"/>
          <w:lang w:val="ru-RU"/>
        </w:rPr>
        <w:t xml:space="preserve">Целью данной работы является </w:t>
      </w:r>
      <w:r w:rsidR="005B6B64">
        <w:rPr>
          <w:sz w:val="28"/>
          <w:szCs w:val="28"/>
          <w:lang w:val="ru-RU"/>
        </w:rPr>
        <w:t xml:space="preserve">выявление проблем и </w:t>
      </w:r>
      <w:r w:rsidR="005B6B64" w:rsidRPr="005B6B64">
        <w:rPr>
          <w:sz w:val="28"/>
          <w:szCs w:val="28"/>
          <w:lang w:val="ru-RU"/>
        </w:rPr>
        <w:t>пробелов,</w:t>
      </w:r>
      <w:r w:rsidR="00EA5A2F" w:rsidRPr="005B6B64">
        <w:rPr>
          <w:sz w:val="28"/>
          <w:szCs w:val="28"/>
          <w:lang w:val="ru-RU"/>
        </w:rPr>
        <w:t xml:space="preserve"> </w:t>
      </w:r>
      <w:r w:rsidR="005B6B64" w:rsidRPr="005B6B64">
        <w:rPr>
          <w:sz w:val="28"/>
          <w:szCs w:val="28"/>
          <w:lang w:val="ru-RU"/>
        </w:rPr>
        <w:t>возникающих в Российском законодательстве после</w:t>
      </w:r>
      <w:r w:rsidR="00EA5A2F" w:rsidRPr="005B6B64">
        <w:rPr>
          <w:sz w:val="28"/>
          <w:szCs w:val="28"/>
          <w:lang w:val="ru-RU"/>
        </w:rPr>
        <w:t xml:space="preserve"> заимствовани</w:t>
      </w:r>
      <w:r w:rsidR="005B6B64">
        <w:rPr>
          <w:sz w:val="28"/>
          <w:szCs w:val="28"/>
          <w:lang w:val="ru-RU"/>
        </w:rPr>
        <w:t>я</w:t>
      </w:r>
      <w:r w:rsidR="00EA5A2F" w:rsidRPr="005B6B64">
        <w:rPr>
          <w:sz w:val="28"/>
          <w:szCs w:val="28"/>
          <w:lang w:val="ru-RU"/>
        </w:rPr>
        <w:t xml:space="preserve"> законов из п</w:t>
      </w:r>
      <w:r w:rsidR="00EA5A2F">
        <w:rPr>
          <w:sz w:val="28"/>
          <w:szCs w:val="28"/>
          <w:lang w:val="ru-RU"/>
        </w:rPr>
        <w:t>равовой</w:t>
      </w:r>
      <w:r w:rsidR="00EA5A2F" w:rsidRPr="000E21D0">
        <w:rPr>
          <w:sz w:val="28"/>
          <w:szCs w:val="28"/>
          <w:lang w:val="ru-RU"/>
        </w:rPr>
        <w:t xml:space="preserve"> </w:t>
      </w:r>
      <w:r w:rsidR="00EA5A2F">
        <w:rPr>
          <w:sz w:val="28"/>
          <w:szCs w:val="28"/>
          <w:lang w:val="ru-RU"/>
        </w:rPr>
        <w:t>системы США. Для достижения цели</w:t>
      </w:r>
      <w:r w:rsidR="005B6B64">
        <w:rPr>
          <w:sz w:val="28"/>
          <w:szCs w:val="28"/>
          <w:lang w:val="ru-RU"/>
        </w:rPr>
        <w:t xml:space="preserve"> проводится</w:t>
      </w:r>
      <w:r w:rsidR="00EA5A2F">
        <w:rPr>
          <w:sz w:val="28"/>
          <w:szCs w:val="28"/>
          <w:lang w:val="ru-RU"/>
        </w:rPr>
        <w:t xml:space="preserve"> </w:t>
      </w:r>
      <w:r w:rsidRPr="006D6C4A">
        <w:rPr>
          <w:sz w:val="28"/>
          <w:szCs w:val="28"/>
          <w:lang w:val="ru-RU"/>
        </w:rPr>
        <w:t>сравнительн</w:t>
      </w:r>
      <w:r>
        <w:rPr>
          <w:sz w:val="28"/>
          <w:szCs w:val="28"/>
          <w:lang w:val="ru-RU"/>
        </w:rPr>
        <w:t>ый</w:t>
      </w:r>
      <w:r w:rsidRPr="006D6C4A">
        <w:rPr>
          <w:sz w:val="28"/>
          <w:szCs w:val="28"/>
          <w:lang w:val="ru-RU"/>
        </w:rPr>
        <w:t xml:space="preserve"> анализ правоведени</w:t>
      </w:r>
      <w:r>
        <w:rPr>
          <w:sz w:val="28"/>
          <w:szCs w:val="28"/>
          <w:lang w:val="ru-RU"/>
        </w:rPr>
        <w:t>я</w:t>
      </w:r>
      <w:r w:rsidRPr="006D6C4A">
        <w:rPr>
          <w:sz w:val="28"/>
          <w:szCs w:val="28"/>
          <w:lang w:val="ru-RU"/>
        </w:rPr>
        <w:t xml:space="preserve"> в области регулирования проведения клинических исследований в Российской Федерации и Соединенных Штат</w:t>
      </w:r>
      <w:r w:rsidR="00EA5A2F">
        <w:rPr>
          <w:sz w:val="28"/>
          <w:szCs w:val="28"/>
          <w:lang w:val="ru-RU"/>
        </w:rPr>
        <w:t>ах</w:t>
      </w:r>
      <w:r w:rsidRPr="006D6C4A">
        <w:rPr>
          <w:sz w:val="28"/>
          <w:szCs w:val="28"/>
          <w:lang w:val="ru-RU"/>
        </w:rPr>
        <w:t xml:space="preserve"> Америки</w:t>
      </w:r>
      <w:r>
        <w:rPr>
          <w:sz w:val="28"/>
          <w:szCs w:val="28"/>
          <w:lang w:val="ru-RU"/>
        </w:rPr>
        <w:t xml:space="preserve">. Для отражения различий в правовых подходах к регулированию клинических исследований приведен анализ исторического развития законодательства обеих стран. </w:t>
      </w:r>
    </w:p>
    <w:p w14:paraId="75FD8B42" w14:textId="317AC0F0" w:rsidR="006D6C4A" w:rsidRDefault="00EA5A2F" w:rsidP="005B6B64">
      <w:pPr>
        <w:spacing w:after="0" w:line="360" w:lineRule="auto"/>
        <w:ind w:firstLine="270"/>
        <w:jc w:val="both"/>
        <w:rPr>
          <w:sz w:val="28"/>
          <w:szCs w:val="28"/>
          <w:lang w:val="ru-RU"/>
        </w:rPr>
      </w:pPr>
      <w:r>
        <w:rPr>
          <w:sz w:val="28"/>
          <w:szCs w:val="28"/>
          <w:lang w:val="ru-RU"/>
        </w:rPr>
        <w:t>В ходе работы выявлены следующие проблемы</w:t>
      </w:r>
      <w:r w:rsidR="00C920A6">
        <w:rPr>
          <w:sz w:val="28"/>
          <w:szCs w:val="28"/>
          <w:lang w:val="ru-RU"/>
        </w:rPr>
        <w:t>:</w:t>
      </w:r>
      <w:r w:rsidR="006D6C4A">
        <w:rPr>
          <w:sz w:val="28"/>
          <w:szCs w:val="28"/>
          <w:lang w:val="ru-RU"/>
        </w:rPr>
        <w:t xml:space="preserve"> </w:t>
      </w:r>
    </w:p>
    <w:p w14:paraId="67FB439A" w14:textId="53AD5843" w:rsidR="004E4014" w:rsidRDefault="005B6B64" w:rsidP="00863A15">
      <w:pPr>
        <w:pStyle w:val="ListParagraph"/>
        <w:numPr>
          <w:ilvl w:val="0"/>
          <w:numId w:val="25"/>
        </w:numPr>
        <w:spacing w:after="0" w:line="360" w:lineRule="auto"/>
        <w:ind w:left="270" w:hanging="270"/>
        <w:jc w:val="both"/>
        <w:rPr>
          <w:sz w:val="28"/>
          <w:szCs w:val="28"/>
          <w:lang w:val="ru-RU"/>
        </w:rPr>
      </w:pPr>
      <w:r>
        <w:rPr>
          <w:sz w:val="28"/>
          <w:szCs w:val="28"/>
          <w:lang w:val="ru-RU"/>
        </w:rPr>
        <w:t xml:space="preserve"> </w:t>
      </w:r>
      <w:r w:rsidR="00381907">
        <w:rPr>
          <w:sz w:val="28"/>
          <w:szCs w:val="28"/>
          <w:lang w:val="ru-RU"/>
        </w:rPr>
        <w:t>По сравнению с законодательством США в Российском законодательстве установлены н</w:t>
      </w:r>
      <w:r w:rsidR="0094645E">
        <w:rPr>
          <w:sz w:val="28"/>
          <w:szCs w:val="28"/>
          <w:lang w:val="ru-RU"/>
        </w:rPr>
        <w:t xml:space="preserve">едостаточные сроки </w:t>
      </w:r>
      <w:r w:rsidR="00381907">
        <w:rPr>
          <w:sz w:val="28"/>
          <w:szCs w:val="28"/>
          <w:lang w:val="ru-RU"/>
        </w:rPr>
        <w:t xml:space="preserve">для рассмотрения документации и анализа </w:t>
      </w:r>
      <w:r w:rsidR="00381907">
        <w:rPr>
          <w:sz w:val="28"/>
          <w:szCs w:val="28"/>
          <w:lang w:val="ru-RU"/>
        </w:rPr>
        <w:lastRenderedPageBreak/>
        <w:t xml:space="preserve">соотношения рисков и пользы разрабатываемого препарата </w:t>
      </w:r>
      <w:r w:rsidR="0052291F">
        <w:rPr>
          <w:sz w:val="28"/>
          <w:szCs w:val="28"/>
          <w:lang w:val="ru-RU"/>
        </w:rPr>
        <w:t>до того, как</w:t>
      </w:r>
      <w:r w:rsidR="00381907">
        <w:rPr>
          <w:sz w:val="28"/>
          <w:szCs w:val="28"/>
          <w:lang w:val="ru-RU"/>
        </w:rPr>
        <w:t xml:space="preserve"> дать разрешение на выпуск препарата в продажу.</w:t>
      </w:r>
    </w:p>
    <w:p w14:paraId="2C753887" w14:textId="1BDBA09D" w:rsidR="004E4014" w:rsidRDefault="005B6B64" w:rsidP="00863A15">
      <w:pPr>
        <w:pStyle w:val="ListParagraph"/>
        <w:numPr>
          <w:ilvl w:val="0"/>
          <w:numId w:val="25"/>
        </w:numPr>
        <w:spacing w:after="0" w:line="360" w:lineRule="auto"/>
        <w:ind w:left="270" w:hanging="270"/>
        <w:jc w:val="both"/>
        <w:rPr>
          <w:sz w:val="28"/>
          <w:szCs w:val="28"/>
          <w:lang w:val="ru-RU"/>
        </w:rPr>
      </w:pPr>
      <w:r>
        <w:rPr>
          <w:sz w:val="28"/>
          <w:szCs w:val="28"/>
          <w:lang w:val="ru-RU"/>
        </w:rPr>
        <w:t xml:space="preserve"> </w:t>
      </w:r>
      <w:r w:rsidR="00A2326F" w:rsidRPr="004E4014">
        <w:rPr>
          <w:sz w:val="28"/>
          <w:szCs w:val="28"/>
          <w:lang w:val="ru-RU"/>
        </w:rPr>
        <w:t xml:space="preserve">В Российской Федерации существует лишь видимость открытости информации по клиническим исследованиям. Информация о проводимых клинических исследованиях находиться на сайте Министерства </w:t>
      </w:r>
      <w:r w:rsidR="004B173C" w:rsidRPr="004E4014">
        <w:rPr>
          <w:sz w:val="28"/>
          <w:szCs w:val="28"/>
          <w:lang w:val="ru-RU"/>
        </w:rPr>
        <w:t xml:space="preserve">здравоохранения. Найти ее простому обывателю очень сложно. </w:t>
      </w:r>
    </w:p>
    <w:p w14:paraId="75BCCB40" w14:textId="3392A549" w:rsidR="004E4014" w:rsidRDefault="005B6B64" w:rsidP="00863A15">
      <w:pPr>
        <w:pStyle w:val="ListParagraph"/>
        <w:numPr>
          <w:ilvl w:val="0"/>
          <w:numId w:val="25"/>
        </w:numPr>
        <w:spacing w:after="0" w:line="360" w:lineRule="auto"/>
        <w:ind w:left="270" w:hanging="270"/>
        <w:jc w:val="both"/>
        <w:rPr>
          <w:sz w:val="28"/>
          <w:szCs w:val="28"/>
          <w:lang w:val="ru-RU"/>
        </w:rPr>
      </w:pPr>
      <w:r>
        <w:rPr>
          <w:sz w:val="28"/>
          <w:szCs w:val="28"/>
          <w:lang w:val="ru-RU"/>
        </w:rPr>
        <w:t xml:space="preserve"> </w:t>
      </w:r>
      <w:r w:rsidR="0094645E" w:rsidRPr="004E4014">
        <w:rPr>
          <w:sz w:val="28"/>
          <w:szCs w:val="28"/>
          <w:lang w:val="ru-RU"/>
        </w:rPr>
        <w:t xml:space="preserve">Отсутствие сотрудничества между </w:t>
      </w:r>
      <w:r w:rsidR="0094645E" w:rsidRPr="004E4014">
        <w:rPr>
          <w:sz w:val="28"/>
          <w:szCs w:val="28"/>
        </w:rPr>
        <w:t>FDA</w:t>
      </w:r>
      <w:r w:rsidR="0094645E" w:rsidRPr="004E4014">
        <w:rPr>
          <w:sz w:val="28"/>
          <w:szCs w:val="28"/>
          <w:lang w:val="ru-RU"/>
        </w:rPr>
        <w:t xml:space="preserve"> и Министерством Здравоохранения </w:t>
      </w:r>
    </w:p>
    <w:p w14:paraId="0B0B474F" w14:textId="2D3DB698" w:rsidR="004E4014" w:rsidRDefault="005B6B64" w:rsidP="00863A15">
      <w:pPr>
        <w:pStyle w:val="ListParagraph"/>
        <w:numPr>
          <w:ilvl w:val="0"/>
          <w:numId w:val="25"/>
        </w:numPr>
        <w:spacing w:after="0" w:line="360" w:lineRule="auto"/>
        <w:ind w:left="270" w:hanging="270"/>
        <w:jc w:val="both"/>
        <w:rPr>
          <w:sz w:val="28"/>
          <w:szCs w:val="28"/>
          <w:lang w:val="ru-RU"/>
        </w:rPr>
      </w:pPr>
      <w:r>
        <w:rPr>
          <w:sz w:val="28"/>
          <w:szCs w:val="28"/>
          <w:lang w:val="ru-RU"/>
        </w:rPr>
        <w:t xml:space="preserve"> </w:t>
      </w:r>
      <w:r w:rsidR="0094645E" w:rsidRPr="004E4014">
        <w:rPr>
          <w:sz w:val="28"/>
          <w:szCs w:val="28"/>
          <w:lang w:val="ru-RU"/>
        </w:rPr>
        <w:t>Отсутствие базы данных нарушителей клинических исследований.</w:t>
      </w:r>
    </w:p>
    <w:p w14:paraId="12B1A995" w14:textId="1E0F074C" w:rsidR="00F31D7A" w:rsidRPr="00AE0DB4" w:rsidRDefault="001B0316" w:rsidP="00AE0DB4">
      <w:pPr>
        <w:pStyle w:val="ListParagraph"/>
        <w:numPr>
          <w:ilvl w:val="0"/>
          <w:numId w:val="25"/>
        </w:numPr>
        <w:spacing w:after="0" w:line="360" w:lineRule="auto"/>
        <w:ind w:left="270" w:hanging="270"/>
        <w:jc w:val="both"/>
        <w:rPr>
          <w:sz w:val="28"/>
          <w:szCs w:val="28"/>
          <w:lang w:val="ru-RU"/>
        </w:rPr>
      </w:pPr>
      <w:r w:rsidRPr="005B6B64">
        <w:rPr>
          <w:sz w:val="28"/>
          <w:szCs w:val="28"/>
          <w:lang w:val="ru-RU"/>
        </w:rPr>
        <w:t xml:space="preserve">Отсутствие аккредитованных международными регуляторными органами </w:t>
      </w:r>
      <w:r w:rsidR="00892EB6">
        <w:rPr>
          <w:sz w:val="28"/>
          <w:szCs w:val="28"/>
          <w:lang w:val="ru-RU"/>
        </w:rPr>
        <w:t xml:space="preserve">Российских </w:t>
      </w:r>
      <w:r w:rsidRPr="005B6B64">
        <w:rPr>
          <w:sz w:val="28"/>
          <w:szCs w:val="28"/>
          <w:lang w:val="ru-RU"/>
        </w:rPr>
        <w:t>лабораторий</w:t>
      </w:r>
      <w:r w:rsidR="005B6B64" w:rsidRPr="005B6B64">
        <w:rPr>
          <w:sz w:val="28"/>
          <w:szCs w:val="28"/>
          <w:lang w:val="ru-RU"/>
        </w:rPr>
        <w:t>.</w:t>
      </w:r>
      <w:r w:rsidRPr="005B6B64">
        <w:rPr>
          <w:sz w:val="28"/>
          <w:szCs w:val="28"/>
          <w:lang w:val="ru-RU"/>
        </w:rPr>
        <w:t xml:space="preserve"> </w:t>
      </w:r>
    </w:p>
    <w:p w14:paraId="59D9EEC2" w14:textId="4E5EBB92" w:rsidR="00043EE1" w:rsidRPr="005B6B64" w:rsidRDefault="00043EE1" w:rsidP="005B6B64">
      <w:pPr>
        <w:spacing w:after="0" w:line="360" w:lineRule="auto"/>
        <w:ind w:firstLine="270"/>
        <w:jc w:val="both"/>
        <w:rPr>
          <w:rFonts w:cs="Times New Roman"/>
          <w:sz w:val="28"/>
          <w:szCs w:val="28"/>
          <w:lang w:val="ru-RU"/>
        </w:rPr>
      </w:pPr>
      <w:r w:rsidRPr="005B6B64">
        <w:rPr>
          <w:rFonts w:cs="Times New Roman"/>
          <w:sz w:val="28"/>
          <w:szCs w:val="28"/>
          <w:lang w:val="ru-RU"/>
        </w:rPr>
        <w:t>Методологическую основу настоящего исследования составляют общенаучные методы дедукции, индукции, анализа, синтеза, а также формально-юридический, сравнительно-правовой, исторический и иные методы.</w:t>
      </w:r>
    </w:p>
    <w:p w14:paraId="39504C12" w14:textId="71181D40" w:rsidR="00043EE1" w:rsidRDefault="00043EE1" w:rsidP="00863A15">
      <w:pPr>
        <w:spacing w:after="0" w:line="360" w:lineRule="auto"/>
        <w:ind w:firstLine="720"/>
        <w:jc w:val="both"/>
        <w:rPr>
          <w:rFonts w:cs="Times New Roman"/>
          <w:sz w:val="28"/>
          <w:szCs w:val="28"/>
          <w:lang w:val="ru-RU"/>
        </w:rPr>
      </w:pPr>
      <w:r w:rsidRPr="00043EE1">
        <w:rPr>
          <w:rFonts w:cs="Times New Roman"/>
          <w:sz w:val="28"/>
          <w:szCs w:val="28"/>
          <w:lang w:val="ru-RU"/>
        </w:rPr>
        <w:t xml:space="preserve">В первой главе автор </w:t>
      </w:r>
      <w:r>
        <w:rPr>
          <w:rFonts w:cs="Times New Roman"/>
          <w:sz w:val="28"/>
          <w:szCs w:val="28"/>
          <w:lang w:val="ru-RU"/>
        </w:rPr>
        <w:t xml:space="preserve">дает исторический обзор развития законодательства США. Во второй главе приводится </w:t>
      </w:r>
      <w:r w:rsidR="0061398B">
        <w:rPr>
          <w:rFonts w:cs="Times New Roman"/>
          <w:sz w:val="28"/>
          <w:szCs w:val="28"/>
          <w:lang w:val="ru-RU"/>
        </w:rPr>
        <w:t>становление</w:t>
      </w:r>
      <w:r>
        <w:rPr>
          <w:rFonts w:cs="Times New Roman"/>
          <w:sz w:val="28"/>
          <w:szCs w:val="28"/>
          <w:lang w:val="ru-RU"/>
        </w:rPr>
        <w:t xml:space="preserve"> законодательства в области апробации лекарственных средств в СССР</w:t>
      </w:r>
      <w:r w:rsidR="00377CC7">
        <w:rPr>
          <w:rFonts w:cs="Times New Roman"/>
          <w:sz w:val="28"/>
          <w:szCs w:val="28"/>
          <w:lang w:val="ru-RU"/>
        </w:rPr>
        <w:t xml:space="preserve">. </w:t>
      </w:r>
      <w:r w:rsidR="003A6165">
        <w:rPr>
          <w:rFonts w:cs="Times New Roman"/>
          <w:sz w:val="28"/>
          <w:szCs w:val="28"/>
          <w:lang w:val="ru-RU"/>
        </w:rPr>
        <w:t>Проводится</w:t>
      </w:r>
      <w:r w:rsidR="00377CC7">
        <w:rPr>
          <w:rFonts w:cs="Times New Roman"/>
          <w:sz w:val="28"/>
          <w:szCs w:val="28"/>
          <w:lang w:val="ru-RU"/>
        </w:rPr>
        <w:t xml:space="preserve"> сравнительный анализ коренных различий к подходу </w:t>
      </w:r>
      <w:r w:rsidR="00863A15">
        <w:rPr>
          <w:rFonts w:cs="Times New Roman"/>
          <w:sz w:val="28"/>
          <w:szCs w:val="28"/>
          <w:lang w:val="ru-RU"/>
        </w:rPr>
        <w:t>проведения клинических исследований,</w:t>
      </w:r>
      <w:r w:rsidR="00377CC7">
        <w:rPr>
          <w:rFonts w:cs="Times New Roman"/>
          <w:sz w:val="28"/>
          <w:szCs w:val="28"/>
          <w:lang w:val="ru-RU"/>
        </w:rPr>
        <w:t xml:space="preserve"> обусловленных различиями в общественном устройстве</w:t>
      </w:r>
      <w:r w:rsidR="0061398B">
        <w:rPr>
          <w:rFonts w:cs="Times New Roman"/>
          <w:sz w:val="28"/>
          <w:szCs w:val="28"/>
          <w:lang w:val="ru-RU"/>
        </w:rPr>
        <w:t xml:space="preserve"> обеих стран</w:t>
      </w:r>
      <w:r w:rsidR="00377CC7">
        <w:rPr>
          <w:rFonts w:cs="Times New Roman"/>
          <w:sz w:val="28"/>
          <w:szCs w:val="28"/>
          <w:lang w:val="ru-RU"/>
        </w:rPr>
        <w:t xml:space="preserve">. В третьей главе дается анализ развития законодательства Российской Федерации в сфере проведения клинических исследований, а также параллель с действующим законодательством Соединенных Штатов. В третьей главе выявляются проблемы Российского законодательства, регулирующего проведение клинических исследований. </w:t>
      </w:r>
      <w:r w:rsidR="004033D3">
        <w:rPr>
          <w:rFonts w:cs="Times New Roman"/>
          <w:sz w:val="28"/>
          <w:szCs w:val="28"/>
          <w:lang w:val="ru-RU"/>
        </w:rPr>
        <w:t>В заключении даются выводы исследовани</w:t>
      </w:r>
      <w:r w:rsidR="00E349B9">
        <w:rPr>
          <w:rFonts w:cs="Times New Roman"/>
          <w:sz w:val="28"/>
          <w:szCs w:val="28"/>
          <w:lang w:val="ru-RU"/>
        </w:rPr>
        <w:t>я.</w:t>
      </w:r>
    </w:p>
    <w:p w14:paraId="65056BD5" w14:textId="688E3FC0" w:rsidR="00FD55E0" w:rsidRDefault="00FD55E0" w:rsidP="0061398B">
      <w:pPr>
        <w:spacing w:after="0" w:line="360" w:lineRule="auto"/>
        <w:ind w:firstLine="720"/>
        <w:jc w:val="both"/>
        <w:rPr>
          <w:rFonts w:cs="Times New Roman"/>
          <w:sz w:val="28"/>
          <w:szCs w:val="28"/>
          <w:lang w:val="ru-RU"/>
        </w:rPr>
      </w:pPr>
      <w:r>
        <w:rPr>
          <w:rFonts w:cs="Times New Roman"/>
          <w:sz w:val="28"/>
          <w:szCs w:val="28"/>
          <w:lang w:val="ru-RU"/>
        </w:rPr>
        <w:t>Данная работа может использоваться как руководство для дальнейшего устранения недостатков в Российском законодательстве.</w:t>
      </w:r>
    </w:p>
    <w:p w14:paraId="343097F2" w14:textId="77777777" w:rsidR="008A197D" w:rsidRDefault="008A197D" w:rsidP="0061398B">
      <w:pPr>
        <w:spacing w:after="0" w:line="360" w:lineRule="auto"/>
        <w:ind w:firstLine="720"/>
        <w:jc w:val="both"/>
        <w:rPr>
          <w:rFonts w:cs="Times New Roman"/>
          <w:sz w:val="28"/>
          <w:szCs w:val="28"/>
          <w:lang w:val="ru-RU"/>
        </w:rPr>
      </w:pPr>
    </w:p>
    <w:p w14:paraId="2D14AE8A" w14:textId="508AF0BC" w:rsidR="0006733C" w:rsidRDefault="0006733C" w:rsidP="00DE2292">
      <w:pPr>
        <w:pStyle w:val="Heading1"/>
        <w:rPr>
          <w:lang w:val="ru-RU"/>
        </w:rPr>
      </w:pPr>
      <w:bookmarkStart w:id="2" w:name="_Toc450796735"/>
      <w:bookmarkStart w:id="3" w:name="_Toc513630709"/>
      <w:r w:rsidRPr="00DE2292">
        <w:rPr>
          <w:lang w:val="ru-RU"/>
        </w:rPr>
        <w:lastRenderedPageBreak/>
        <w:t xml:space="preserve">Глава 1. </w:t>
      </w:r>
      <w:bookmarkEnd w:id="2"/>
      <w:r w:rsidR="006F02DC" w:rsidRPr="00DE2292">
        <w:rPr>
          <w:lang w:val="ru-RU"/>
        </w:rPr>
        <w:t xml:space="preserve">Развитие законодательства США в сфере клинических </w:t>
      </w:r>
      <w:r w:rsidR="00B70A1D" w:rsidRPr="00DE2292">
        <w:rPr>
          <w:lang w:val="ru-RU"/>
        </w:rPr>
        <w:t>и</w:t>
      </w:r>
      <w:r w:rsidR="00B70A1D">
        <w:rPr>
          <w:lang w:val="ru-RU"/>
        </w:rPr>
        <w:t>сследован</w:t>
      </w:r>
      <w:r w:rsidR="00B70A1D" w:rsidRPr="00DE2292">
        <w:rPr>
          <w:lang w:val="ru-RU"/>
        </w:rPr>
        <w:t>ий</w:t>
      </w:r>
      <w:bookmarkEnd w:id="3"/>
    </w:p>
    <w:p w14:paraId="76A31CD0" w14:textId="77777777" w:rsidR="00B158A6" w:rsidRPr="00B158A6" w:rsidRDefault="00B158A6" w:rsidP="00B158A6">
      <w:pPr>
        <w:rPr>
          <w:lang w:val="ru-RU"/>
        </w:rPr>
      </w:pPr>
    </w:p>
    <w:p w14:paraId="0864408D" w14:textId="5C45F6D6" w:rsidR="00B23013" w:rsidRPr="00B158A6" w:rsidRDefault="0006733C" w:rsidP="00062421">
      <w:pPr>
        <w:pStyle w:val="Heading2"/>
        <w:spacing w:before="0" w:beforeAutospacing="0" w:after="0" w:afterAutospacing="0" w:line="360" w:lineRule="auto"/>
        <w:rPr>
          <w:lang w:val="ru-RU"/>
        </w:rPr>
      </w:pPr>
      <w:bookmarkStart w:id="4" w:name="_Toc450796736"/>
      <w:bookmarkStart w:id="5" w:name="_Toc513630710"/>
      <w:r w:rsidRPr="00B158A6">
        <w:rPr>
          <w:lang w:val="ru-RU"/>
        </w:rPr>
        <w:t xml:space="preserve">§ 1. </w:t>
      </w:r>
      <w:bookmarkEnd w:id="4"/>
      <w:r w:rsidR="004332C3" w:rsidRPr="00B158A6">
        <w:rPr>
          <w:lang w:val="ru-RU"/>
        </w:rPr>
        <w:t xml:space="preserve">Закон о чистой еде и препаратах </w:t>
      </w:r>
      <w:r w:rsidR="00B158A6">
        <w:rPr>
          <w:lang w:val="ru-RU"/>
        </w:rPr>
        <w:t xml:space="preserve">от </w:t>
      </w:r>
      <w:r w:rsidR="004332C3" w:rsidRPr="00B158A6">
        <w:rPr>
          <w:lang w:val="ru-RU"/>
        </w:rPr>
        <w:t>1906 года</w:t>
      </w:r>
      <w:bookmarkEnd w:id="5"/>
    </w:p>
    <w:p w14:paraId="50C4409F" w14:textId="2E469BE5" w:rsidR="00196A55" w:rsidRPr="00CF4DD0" w:rsidRDefault="00E44D71" w:rsidP="004613B5">
      <w:pPr>
        <w:spacing w:after="0" w:line="360" w:lineRule="auto"/>
        <w:ind w:firstLine="720"/>
        <w:jc w:val="both"/>
        <w:rPr>
          <w:rFonts w:cs="Times New Roman"/>
          <w:sz w:val="28"/>
          <w:szCs w:val="28"/>
          <w:lang w:val="ru-RU"/>
        </w:rPr>
      </w:pPr>
      <w:r w:rsidRPr="00DE2292">
        <w:rPr>
          <w:rFonts w:cs="Times New Roman"/>
          <w:sz w:val="28"/>
          <w:szCs w:val="28"/>
          <w:lang w:val="ru-RU"/>
        </w:rPr>
        <w:t>Д</w:t>
      </w:r>
      <w:r w:rsidR="00C47047" w:rsidRPr="00DE2292">
        <w:rPr>
          <w:rFonts w:cs="Times New Roman"/>
          <w:sz w:val="28"/>
          <w:szCs w:val="28"/>
          <w:lang w:val="ru-RU"/>
        </w:rPr>
        <w:t>ействующее законодательство</w:t>
      </w:r>
      <w:r w:rsidR="00F410E7" w:rsidRPr="00DE2292">
        <w:rPr>
          <w:rFonts w:cs="Times New Roman"/>
          <w:sz w:val="28"/>
          <w:szCs w:val="28"/>
          <w:lang w:val="ru-RU"/>
        </w:rPr>
        <w:t>,</w:t>
      </w:r>
      <w:r w:rsidR="00C47047" w:rsidRPr="00DE2292">
        <w:rPr>
          <w:rFonts w:cs="Times New Roman"/>
          <w:sz w:val="28"/>
          <w:szCs w:val="28"/>
          <w:lang w:val="ru-RU"/>
        </w:rPr>
        <w:t xml:space="preserve"> регулирующее сферу клинических испытаний в США</w:t>
      </w:r>
      <w:r w:rsidR="00F410E7" w:rsidRPr="00DE2292">
        <w:rPr>
          <w:rFonts w:cs="Times New Roman"/>
          <w:sz w:val="28"/>
          <w:szCs w:val="28"/>
          <w:lang w:val="ru-RU"/>
        </w:rPr>
        <w:t>,</w:t>
      </w:r>
      <w:r w:rsidR="00194732" w:rsidRPr="00DE2292">
        <w:rPr>
          <w:rFonts w:cs="Times New Roman"/>
          <w:sz w:val="28"/>
          <w:szCs w:val="28"/>
          <w:lang w:val="ru-RU"/>
        </w:rPr>
        <w:t xml:space="preserve"> начало </w:t>
      </w:r>
      <w:r w:rsidR="00194732" w:rsidRPr="00CF4DD0">
        <w:rPr>
          <w:rFonts w:cs="Times New Roman"/>
          <w:sz w:val="28"/>
          <w:szCs w:val="28"/>
          <w:lang w:val="ru-RU"/>
        </w:rPr>
        <w:t xml:space="preserve">свое развитие более ста лет назад. Отправной точкой </w:t>
      </w:r>
      <w:r w:rsidR="004332C3" w:rsidRPr="00CF4DD0">
        <w:rPr>
          <w:rFonts w:cs="Times New Roman"/>
          <w:sz w:val="28"/>
          <w:szCs w:val="28"/>
          <w:lang w:val="ru-RU"/>
        </w:rPr>
        <w:t>явился</w:t>
      </w:r>
      <w:r w:rsidR="00D40F94" w:rsidRPr="00CF4DD0">
        <w:rPr>
          <w:rFonts w:cs="Times New Roman"/>
          <w:sz w:val="28"/>
          <w:szCs w:val="28"/>
          <w:lang w:val="ru-RU"/>
        </w:rPr>
        <w:t xml:space="preserve"> первый федеральный </w:t>
      </w:r>
      <w:r w:rsidR="00D40F94" w:rsidRPr="00732FF8">
        <w:rPr>
          <w:rFonts w:cs="Times New Roman"/>
          <w:sz w:val="28"/>
          <w:szCs w:val="28"/>
          <w:lang w:val="ru-RU"/>
        </w:rPr>
        <w:t xml:space="preserve">закон - </w:t>
      </w:r>
      <w:r w:rsidR="0053262F" w:rsidRPr="00732FF8">
        <w:rPr>
          <w:rFonts w:cs="Times New Roman"/>
          <w:sz w:val="28"/>
          <w:szCs w:val="28"/>
          <w:lang w:val="ru-RU"/>
        </w:rPr>
        <w:t>Закон о чистой еде и п</w:t>
      </w:r>
      <w:r w:rsidR="00194732" w:rsidRPr="00732FF8">
        <w:rPr>
          <w:rFonts w:cs="Times New Roman"/>
          <w:sz w:val="28"/>
          <w:szCs w:val="28"/>
          <w:lang w:val="ru-RU"/>
        </w:rPr>
        <w:t>репаратах 1906 года (</w:t>
      </w:r>
      <w:r w:rsidR="00194732" w:rsidRPr="00732FF8">
        <w:rPr>
          <w:rFonts w:cs="Times New Roman"/>
          <w:sz w:val="28"/>
          <w:szCs w:val="28"/>
        </w:rPr>
        <w:t>Pure</w:t>
      </w:r>
      <w:r w:rsidR="00194732" w:rsidRPr="00732FF8">
        <w:rPr>
          <w:rFonts w:cs="Times New Roman"/>
          <w:sz w:val="28"/>
          <w:szCs w:val="28"/>
          <w:lang w:val="ru-RU"/>
        </w:rPr>
        <w:t xml:space="preserve"> </w:t>
      </w:r>
      <w:r w:rsidR="00194732" w:rsidRPr="00732FF8">
        <w:rPr>
          <w:rFonts w:cs="Times New Roman"/>
          <w:sz w:val="28"/>
          <w:szCs w:val="28"/>
        </w:rPr>
        <w:t>Food</w:t>
      </w:r>
      <w:r w:rsidR="00194732" w:rsidRPr="00732FF8">
        <w:rPr>
          <w:rFonts w:cs="Times New Roman"/>
          <w:sz w:val="28"/>
          <w:szCs w:val="28"/>
          <w:lang w:val="ru-RU"/>
        </w:rPr>
        <w:t xml:space="preserve"> </w:t>
      </w:r>
      <w:r w:rsidR="00194732" w:rsidRPr="00732FF8">
        <w:rPr>
          <w:rFonts w:cs="Times New Roman"/>
          <w:sz w:val="28"/>
          <w:szCs w:val="28"/>
        </w:rPr>
        <w:t>and</w:t>
      </w:r>
      <w:r w:rsidR="00194732" w:rsidRPr="00732FF8">
        <w:rPr>
          <w:rFonts w:cs="Times New Roman"/>
          <w:sz w:val="28"/>
          <w:szCs w:val="28"/>
          <w:lang w:val="ru-RU"/>
        </w:rPr>
        <w:t xml:space="preserve"> </w:t>
      </w:r>
      <w:r w:rsidR="00194732" w:rsidRPr="00732FF8">
        <w:rPr>
          <w:rFonts w:cs="Times New Roman"/>
          <w:sz w:val="28"/>
          <w:szCs w:val="28"/>
        </w:rPr>
        <w:t>Drug</w:t>
      </w:r>
      <w:r w:rsidR="00194732" w:rsidRPr="00732FF8">
        <w:rPr>
          <w:rFonts w:cs="Times New Roman"/>
          <w:sz w:val="28"/>
          <w:szCs w:val="28"/>
          <w:lang w:val="ru-RU"/>
        </w:rPr>
        <w:t xml:space="preserve"> </w:t>
      </w:r>
      <w:r w:rsidR="00194732" w:rsidRPr="00732FF8">
        <w:rPr>
          <w:rFonts w:cs="Times New Roman"/>
          <w:sz w:val="28"/>
          <w:szCs w:val="28"/>
        </w:rPr>
        <w:t>Act</w:t>
      </w:r>
      <w:r w:rsidR="00194732" w:rsidRPr="00732FF8">
        <w:rPr>
          <w:rFonts w:cs="Times New Roman"/>
          <w:sz w:val="28"/>
          <w:szCs w:val="28"/>
          <w:lang w:val="ru-RU"/>
        </w:rPr>
        <w:t xml:space="preserve"> </w:t>
      </w:r>
      <w:r w:rsidR="00194732" w:rsidRPr="00732FF8">
        <w:rPr>
          <w:rFonts w:cs="Times New Roman"/>
          <w:sz w:val="28"/>
          <w:szCs w:val="28"/>
        </w:rPr>
        <w:t>of</w:t>
      </w:r>
      <w:r w:rsidR="00194732" w:rsidRPr="00732FF8">
        <w:rPr>
          <w:rFonts w:cs="Times New Roman"/>
          <w:sz w:val="28"/>
          <w:szCs w:val="28"/>
          <w:lang w:val="ru-RU"/>
        </w:rPr>
        <w:t xml:space="preserve"> 1906)</w:t>
      </w:r>
      <w:r w:rsidR="0061398B" w:rsidRPr="0061398B">
        <w:rPr>
          <w:rFonts w:cs="Times New Roman"/>
          <w:sz w:val="28"/>
          <w:szCs w:val="28"/>
          <w:lang w:val="ru-RU"/>
        </w:rPr>
        <w:t>.</w:t>
      </w:r>
      <w:r w:rsidR="005F1ADB" w:rsidRPr="00732FF8">
        <w:rPr>
          <w:rStyle w:val="FootnoteReference"/>
          <w:rFonts w:cs="Times New Roman"/>
          <w:sz w:val="28"/>
          <w:szCs w:val="28"/>
          <w:lang w:val="ru-RU"/>
        </w:rPr>
        <w:footnoteReference w:id="1"/>
      </w:r>
      <w:r w:rsidR="00D40F94" w:rsidRPr="00732FF8">
        <w:rPr>
          <w:rFonts w:cs="Times New Roman"/>
          <w:sz w:val="28"/>
          <w:szCs w:val="28"/>
          <w:lang w:val="ru-RU"/>
        </w:rPr>
        <w:t xml:space="preserve"> Данный закон запрещал</w:t>
      </w:r>
      <w:r w:rsidR="00D40F94" w:rsidRPr="00CF4DD0">
        <w:rPr>
          <w:rFonts w:cs="Times New Roman"/>
          <w:sz w:val="28"/>
          <w:szCs w:val="28"/>
          <w:lang w:val="ru-RU"/>
        </w:rPr>
        <w:t>, производство, продажу и транспортировку вр</w:t>
      </w:r>
      <w:r w:rsidR="005F1ADB" w:rsidRPr="00CF4DD0">
        <w:rPr>
          <w:rFonts w:cs="Times New Roman"/>
          <w:sz w:val="28"/>
          <w:szCs w:val="28"/>
          <w:lang w:val="ru-RU"/>
        </w:rPr>
        <w:t xml:space="preserve">едных спиртных напитков, продуктов питания и лекарственных средств, </w:t>
      </w:r>
      <w:r w:rsidR="00B81B98" w:rsidRPr="00CF4DD0">
        <w:rPr>
          <w:rFonts w:cs="Times New Roman"/>
          <w:sz w:val="28"/>
          <w:szCs w:val="28"/>
          <w:lang w:val="ru-RU"/>
        </w:rPr>
        <w:t>считавшихся</w:t>
      </w:r>
      <w:r w:rsidR="005F1ADB" w:rsidRPr="00CF4DD0">
        <w:rPr>
          <w:rFonts w:cs="Times New Roman"/>
          <w:sz w:val="28"/>
          <w:szCs w:val="28"/>
          <w:lang w:val="ru-RU"/>
        </w:rPr>
        <w:t xml:space="preserve"> </w:t>
      </w:r>
      <w:r w:rsidR="00D40F94" w:rsidRPr="00CF4DD0">
        <w:rPr>
          <w:rFonts w:cs="Times New Roman"/>
          <w:sz w:val="28"/>
          <w:szCs w:val="28"/>
          <w:lang w:val="ru-RU"/>
        </w:rPr>
        <w:t>«</w:t>
      </w:r>
      <w:r w:rsidR="005F1ADB" w:rsidRPr="00CF4DD0">
        <w:rPr>
          <w:rFonts w:cs="Times New Roman"/>
          <w:sz w:val="28"/>
          <w:szCs w:val="28"/>
          <w:lang w:val="ru-RU"/>
        </w:rPr>
        <w:t>фальсифицированными</w:t>
      </w:r>
      <w:r w:rsidR="00D40F94" w:rsidRPr="00CF4DD0">
        <w:rPr>
          <w:rFonts w:cs="Times New Roman"/>
          <w:sz w:val="28"/>
          <w:szCs w:val="28"/>
          <w:lang w:val="ru-RU"/>
        </w:rPr>
        <w:t xml:space="preserve">» </w:t>
      </w:r>
      <w:r w:rsidR="005F1ADB" w:rsidRPr="00CF4DD0">
        <w:rPr>
          <w:rFonts w:cs="Times New Roman"/>
          <w:sz w:val="28"/>
          <w:szCs w:val="28"/>
          <w:lang w:val="ru-RU"/>
        </w:rPr>
        <w:t xml:space="preserve">и/или </w:t>
      </w:r>
      <w:r w:rsidR="00D40F94" w:rsidRPr="00CF4DD0">
        <w:rPr>
          <w:rFonts w:cs="Times New Roman"/>
          <w:sz w:val="28"/>
          <w:szCs w:val="28"/>
          <w:lang w:val="ru-RU"/>
        </w:rPr>
        <w:t>не соответствующих заявленном</w:t>
      </w:r>
      <w:r w:rsidR="005F1ADB" w:rsidRPr="00CF4DD0">
        <w:rPr>
          <w:rFonts w:cs="Times New Roman"/>
          <w:sz w:val="28"/>
          <w:szCs w:val="28"/>
          <w:lang w:val="ru-RU"/>
        </w:rPr>
        <w:t>у на этикетке составу и качеству</w:t>
      </w:r>
      <w:r w:rsidR="00D40F94" w:rsidRPr="00CF4DD0">
        <w:rPr>
          <w:rFonts w:cs="Times New Roman"/>
          <w:sz w:val="28"/>
          <w:szCs w:val="28"/>
          <w:lang w:val="ru-RU"/>
        </w:rPr>
        <w:t xml:space="preserve">. </w:t>
      </w:r>
      <w:r w:rsidR="001C278E" w:rsidRPr="00CF4DD0">
        <w:rPr>
          <w:rFonts w:cs="Times New Roman"/>
          <w:sz w:val="28"/>
          <w:szCs w:val="28"/>
          <w:lang w:val="ru-RU"/>
        </w:rPr>
        <w:t>Закон распространял свое действие не только на продукты, лекарства, и спиртные напитки, произведенные на территории Соединенных Штатов, но и на импортируемые</w:t>
      </w:r>
      <w:r w:rsidR="00196A55" w:rsidRPr="00CF4DD0">
        <w:rPr>
          <w:rFonts w:cs="Times New Roman"/>
          <w:sz w:val="28"/>
          <w:szCs w:val="28"/>
          <w:lang w:val="ru-RU"/>
        </w:rPr>
        <w:t xml:space="preserve"> и </w:t>
      </w:r>
      <w:r w:rsidR="0053262F" w:rsidRPr="00CF4DD0">
        <w:rPr>
          <w:rFonts w:cs="Times New Roman"/>
          <w:sz w:val="28"/>
          <w:szCs w:val="28"/>
          <w:lang w:val="ru-RU"/>
        </w:rPr>
        <w:t>экспортируемые</w:t>
      </w:r>
      <w:r w:rsidR="001C278E" w:rsidRPr="00CF4DD0">
        <w:rPr>
          <w:rFonts w:cs="Times New Roman"/>
          <w:sz w:val="28"/>
          <w:szCs w:val="28"/>
          <w:lang w:val="ru-RU"/>
        </w:rPr>
        <w:t xml:space="preserve">. Именно здесь впервые дается определение таким понятиям как </w:t>
      </w:r>
      <w:r w:rsidR="001C278E" w:rsidRPr="0061398B">
        <w:rPr>
          <w:rFonts w:cs="Times New Roman"/>
          <w:i/>
          <w:sz w:val="28"/>
          <w:szCs w:val="28"/>
          <w:lang w:val="ru-RU"/>
        </w:rPr>
        <w:t>«лекарственное средство»</w:t>
      </w:r>
      <w:r w:rsidR="001C278E" w:rsidRPr="00CF4DD0">
        <w:rPr>
          <w:rFonts w:cs="Times New Roman"/>
          <w:sz w:val="28"/>
          <w:szCs w:val="28"/>
          <w:lang w:val="ru-RU"/>
        </w:rPr>
        <w:t xml:space="preserve">, </w:t>
      </w:r>
      <w:r w:rsidR="001C278E" w:rsidRPr="0061398B">
        <w:rPr>
          <w:rFonts w:cs="Times New Roman"/>
          <w:i/>
          <w:sz w:val="28"/>
          <w:szCs w:val="28"/>
          <w:lang w:val="ru-RU"/>
        </w:rPr>
        <w:t>«фальсифицированные»</w:t>
      </w:r>
      <w:r w:rsidR="001C278E" w:rsidRPr="00CF4DD0">
        <w:rPr>
          <w:rFonts w:cs="Times New Roman"/>
          <w:sz w:val="28"/>
          <w:szCs w:val="28"/>
          <w:lang w:val="ru-RU"/>
        </w:rPr>
        <w:t xml:space="preserve"> и </w:t>
      </w:r>
      <w:r w:rsidR="001C278E" w:rsidRPr="0061398B">
        <w:rPr>
          <w:rFonts w:cs="Times New Roman"/>
          <w:i/>
          <w:sz w:val="28"/>
          <w:szCs w:val="28"/>
          <w:lang w:val="ru-RU"/>
        </w:rPr>
        <w:t>«несоответствующий заявленному качеству.»</w:t>
      </w:r>
      <w:r w:rsidR="001C278E" w:rsidRPr="00CF4DD0">
        <w:rPr>
          <w:rFonts w:cs="Times New Roman"/>
          <w:sz w:val="28"/>
          <w:szCs w:val="28"/>
          <w:lang w:val="ru-RU"/>
        </w:rPr>
        <w:t xml:space="preserve"> </w:t>
      </w:r>
    </w:p>
    <w:p w14:paraId="13EFFEEA" w14:textId="2D032177" w:rsidR="00DE706B" w:rsidRPr="00CF4DD0" w:rsidRDefault="001C278E" w:rsidP="004613B5">
      <w:pPr>
        <w:spacing w:after="0" w:line="360" w:lineRule="auto"/>
        <w:ind w:firstLine="720"/>
        <w:jc w:val="both"/>
        <w:rPr>
          <w:rFonts w:cs="Times New Roman"/>
          <w:sz w:val="28"/>
          <w:szCs w:val="28"/>
          <w:lang w:val="ru-RU"/>
        </w:rPr>
      </w:pPr>
      <w:r w:rsidRPr="00CF4DD0">
        <w:rPr>
          <w:rFonts w:cs="Times New Roman"/>
          <w:sz w:val="28"/>
          <w:szCs w:val="28"/>
          <w:lang w:val="ru-RU"/>
        </w:rPr>
        <w:t xml:space="preserve">Так, под </w:t>
      </w:r>
      <w:r w:rsidRPr="00CF4DD0">
        <w:rPr>
          <w:rFonts w:cs="Times New Roman"/>
          <w:i/>
          <w:sz w:val="28"/>
          <w:szCs w:val="28"/>
          <w:lang w:val="ru-RU"/>
        </w:rPr>
        <w:t>«лекарственным средством»</w:t>
      </w:r>
      <w:r w:rsidRPr="00CF4DD0">
        <w:rPr>
          <w:rFonts w:cs="Times New Roman"/>
          <w:sz w:val="28"/>
          <w:szCs w:val="28"/>
          <w:lang w:val="ru-RU"/>
        </w:rPr>
        <w:t xml:space="preserve"> </w:t>
      </w:r>
      <w:r w:rsidR="007D5FB0" w:rsidRPr="00CF4DD0">
        <w:rPr>
          <w:rFonts w:cs="Times New Roman"/>
          <w:sz w:val="28"/>
          <w:szCs w:val="28"/>
          <w:lang w:val="ru-RU"/>
        </w:rPr>
        <w:t>понимаю</w:t>
      </w:r>
      <w:r w:rsidRPr="00CF4DD0">
        <w:rPr>
          <w:rFonts w:cs="Times New Roman"/>
          <w:sz w:val="28"/>
          <w:szCs w:val="28"/>
          <w:lang w:val="ru-RU"/>
        </w:rPr>
        <w:t>тся</w:t>
      </w:r>
      <w:r w:rsidR="00B96736" w:rsidRPr="00CF4DD0">
        <w:rPr>
          <w:rFonts w:cs="Times New Roman"/>
          <w:sz w:val="28"/>
          <w:szCs w:val="28"/>
          <w:lang w:val="ru-RU"/>
        </w:rPr>
        <w:t xml:space="preserve"> </w:t>
      </w:r>
      <w:r w:rsidR="007D5FB0" w:rsidRPr="00CF4DD0">
        <w:rPr>
          <w:rFonts w:cs="Times New Roman"/>
          <w:sz w:val="28"/>
          <w:szCs w:val="28"/>
          <w:lang w:val="ru-RU"/>
        </w:rPr>
        <w:t>все лекарственные средства и микстуры,</w:t>
      </w:r>
      <w:r w:rsidR="00B96736" w:rsidRPr="00CF4DD0">
        <w:rPr>
          <w:rFonts w:cs="Times New Roman"/>
          <w:sz w:val="28"/>
          <w:szCs w:val="28"/>
          <w:lang w:val="ru-RU"/>
        </w:rPr>
        <w:t xml:space="preserve"> признанные Фармакопеей Соединенных Штатов или </w:t>
      </w:r>
      <w:r w:rsidR="00DE706B" w:rsidRPr="00CF4DD0">
        <w:rPr>
          <w:rFonts w:cs="Times New Roman"/>
          <w:sz w:val="28"/>
          <w:szCs w:val="28"/>
          <w:lang w:val="ru-RU"/>
        </w:rPr>
        <w:t xml:space="preserve">занесенные в </w:t>
      </w:r>
      <w:r w:rsidR="00211036" w:rsidRPr="00CF4DD0">
        <w:rPr>
          <w:rFonts w:cs="Times New Roman"/>
          <w:sz w:val="28"/>
          <w:szCs w:val="28"/>
          <w:lang w:val="ru-RU"/>
        </w:rPr>
        <w:t xml:space="preserve">Фармакопею США или </w:t>
      </w:r>
      <w:r w:rsidR="00DE706B" w:rsidRPr="00CF4DD0">
        <w:rPr>
          <w:rFonts w:cs="Times New Roman"/>
          <w:sz w:val="28"/>
          <w:szCs w:val="28"/>
          <w:lang w:val="ru-RU"/>
        </w:rPr>
        <w:t>Национальный</w:t>
      </w:r>
      <w:r w:rsidR="00B96736" w:rsidRPr="00CF4DD0">
        <w:rPr>
          <w:rFonts w:cs="Times New Roman"/>
          <w:sz w:val="28"/>
          <w:szCs w:val="28"/>
          <w:lang w:val="ru-RU"/>
        </w:rPr>
        <w:t xml:space="preserve"> </w:t>
      </w:r>
      <w:r w:rsidR="00211036" w:rsidRPr="00CF4DD0">
        <w:rPr>
          <w:rFonts w:cs="Times New Roman"/>
          <w:sz w:val="28"/>
          <w:szCs w:val="28"/>
          <w:lang w:val="ru-RU"/>
        </w:rPr>
        <w:t>ф</w:t>
      </w:r>
      <w:r w:rsidR="00DE706B" w:rsidRPr="00CF4DD0">
        <w:rPr>
          <w:rFonts w:cs="Times New Roman"/>
          <w:sz w:val="28"/>
          <w:szCs w:val="28"/>
          <w:lang w:val="ru-RU"/>
        </w:rPr>
        <w:t xml:space="preserve">армацевтический </w:t>
      </w:r>
      <w:r w:rsidR="00211036" w:rsidRPr="00CF4DD0">
        <w:rPr>
          <w:rFonts w:cs="Times New Roman"/>
          <w:sz w:val="28"/>
          <w:szCs w:val="28"/>
          <w:lang w:val="ru-RU"/>
        </w:rPr>
        <w:t>р</w:t>
      </w:r>
      <w:r w:rsidR="00B96736" w:rsidRPr="00CF4DD0">
        <w:rPr>
          <w:rFonts w:cs="Times New Roman"/>
          <w:sz w:val="28"/>
          <w:szCs w:val="28"/>
          <w:lang w:val="ru-RU"/>
        </w:rPr>
        <w:t>еестр (</w:t>
      </w:r>
      <w:r w:rsidRPr="00CF4DD0">
        <w:rPr>
          <w:rFonts w:cs="Times New Roman"/>
          <w:sz w:val="28"/>
          <w:szCs w:val="28"/>
        </w:rPr>
        <w:t>United</w:t>
      </w:r>
      <w:r w:rsidRPr="00CF4DD0">
        <w:rPr>
          <w:rFonts w:cs="Times New Roman"/>
          <w:sz w:val="28"/>
          <w:szCs w:val="28"/>
          <w:lang w:val="ru-RU"/>
        </w:rPr>
        <w:t xml:space="preserve"> </w:t>
      </w:r>
      <w:r w:rsidRPr="00CF4DD0">
        <w:rPr>
          <w:rFonts w:cs="Times New Roman"/>
          <w:sz w:val="28"/>
          <w:szCs w:val="28"/>
        </w:rPr>
        <w:t>States</w:t>
      </w:r>
      <w:r w:rsidRPr="00CF4DD0">
        <w:rPr>
          <w:rFonts w:cs="Times New Roman"/>
          <w:sz w:val="28"/>
          <w:szCs w:val="28"/>
          <w:lang w:val="ru-RU"/>
        </w:rPr>
        <w:t xml:space="preserve"> </w:t>
      </w:r>
      <w:r w:rsidRPr="00CF4DD0">
        <w:rPr>
          <w:rFonts w:cs="Times New Roman"/>
          <w:sz w:val="28"/>
          <w:szCs w:val="28"/>
        </w:rPr>
        <w:t>Pharmacopoeia</w:t>
      </w:r>
      <w:r w:rsidRPr="00CF4DD0">
        <w:rPr>
          <w:rFonts w:cs="Times New Roman"/>
          <w:sz w:val="28"/>
          <w:szCs w:val="28"/>
          <w:lang w:val="ru-RU"/>
        </w:rPr>
        <w:t xml:space="preserve"> </w:t>
      </w:r>
      <w:r w:rsidRPr="00CF4DD0">
        <w:rPr>
          <w:rFonts w:cs="Times New Roman"/>
          <w:sz w:val="28"/>
          <w:szCs w:val="28"/>
        </w:rPr>
        <w:t>or</w:t>
      </w:r>
      <w:r w:rsidRPr="00CF4DD0">
        <w:rPr>
          <w:rFonts w:cs="Times New Roman"/>
          <w:sz w:val="28"/>
          <w:szCs w:val="28"/>
          <w:lang w:val="ru-RU"/>
        </w:rPr>
        <w:t xml:space="preserve"> </w:t>
      </w:r>
      <w:r w:rsidRPr="00CF4DD0">
        <w:rPr>
          <w:rFonts w:cs="Times New Roman"/>
          <w:sz w:val="28"/>
          <w:szCs w:val="28"/>
        </w:rPr>
        <w:t>National</w:t>
      </w:r>
      <w:r w:rsidRPr="00CF4DD0">
        <w:rPr>
          <w:rFonts w:cs="Times New Roman"/>
          <w:sz w:val="28"/>
          <w:szCs w:val="28"/>
          <w:lang w:val="ru-RU"/>
        </w:rPr>
        <w:t xml:space="preserve"> </w:t>
      </w:r>
      <w:r w:rsidRPr="00CF4DD0">
        <w:rPr>
          <w:rFonts w:cs="Times New Roman"/>
          <w:sz w:val="28"/>
          <w:szCs w:val="28"/>
        </w:rPr>
        <w:t>Formulary</w:t>
      </w:r>
      <w:r w:rsidR="00B96736" w:rsidRPr="00CF4DD0">
        <w:rPr>
          <w:rFonts w:cs="Times New Roman"/>
          <w:sz w:val="28"/>
          <w:szCs w:val="28"/>
          <w:lang w:val="ru-RU"/>
        </w:rPr>
        <w:t xml:space="preserve">) и применяемые для лечения, купирования или профилактики болезней у </w:t>
      </w:r>
      <w:r w:rsidR="007D5FB0" w:rsidRPr="00CF4DD0">
        <w:rPr>
          <w:rFonts w:cs="Times New Roman"/>
          <w:sz w:val="28"/>
          <w:szCs w:val="28"/>
          <w:lang w:val="ru-RU"/>
        </w:rPr>
        <w:t>людей или животных.</w:t>
      </w:r>
      <w:r w:rsidR="00B96736" w:rsidRPr="00CF4DD0">
        <w:rPr>
          <w:rFonts w:cs="Times New Roman"/>
          <w:sz w:val="28"/>
          <w:szCs w:val="28"/>
          <w:lang w:val="ru-RU"/>
        </w:rPr>
        <w:t xml:space="preserve"> </w:t>
      </w:r>
      <w:r w:rsidR="007D5FB0" w:rsidRPr="00CF4DD0">
        <w:rPr>
          <w:rFonts w:cs="Times New Roman"/>
          <w:sz w:val="28"/>
          <w:szCs w:val="28"/>
          <w:lang w:val="ru-RU"/>
        </w:rPr>
        <w:t>П</w:t>
      </w:r>
      <w:r w:rsidR="00B96736" w:rsidRPr="00CF4DD0">
        <w:rPr>
          <w:rFonts w:cs="Times New Roman"/>
          <w:sz w:val="28"/>
          <w:szCs w:val="28"/>
          <w:lang w:val="ru-RU"/>
        </w:rPr>
        <w:t>од «</w:t>
      </w:r>
      <w:r w:rsidR="00B96736" w:rsidRPr="00CF4DD0">
        <w:rPr>
          <w:rFonts w:cs="Times New Roman"/>
          <w:i/>
          <w:sz w:val="28"/>
          <w:szCs w:val="28"/>
          <w:lang w:val="ru-RU"/>
        </w:rPr>
        <w:t>фальсифицированным</w:t>
      </w:r>
      <w:r w:rsidR="00B96736" w:rsidRPr="00CF4DD0">
        <w:rPr>
          <w:rFonts w:cs="Times New Roman"/>
          <w:sz w:val="28"/>
          <w:szCs w:val="28"/>
          <w:lang w:val="ru-RU"/>
        </w:rPr>
        <w:t xml:space="preserve">» лекарственным средством </w:t>
      </w:r>
      <w:r w:rsidR="00DE706B" w:rsidRPr="00CF4DD0">
        <w:rPr>
          <w:rFonts w:cs="Times New Roman"/>
          <w:sz w:val="28"/>
          <w:szCs w:val="28"/>
          <w:lang w:val="ru-RU"/>
        </w:rPr>
        <w:t xml:space="preserve">понимается: </w:t>
      </w:r>
    </w:p>
    <w:p w14:paraId="791300BD" w14:textId="18D42C4F" w:rsidR="00B96736" w:rsidRPr="00CF4DD0" w:rsidRDefault="00DE706B" w:rsidP="00AC09AA">
      <w:pPr>
        <w:spacing w:after="0" w:line="360" w:lineRule="auto"/>
        <w:ind w:firstLine="720"/>
        <w:jc w:val="both"/>
        <w:rPr>
          <w:rFonts w:cs="Times New Roman"/>
          <w:sz w:val="28"/>
          <w:szCs w:val="28"/>
          <w:lang w:val="ru-RU"/>
        </w:rPr>
      </w:pPr>
      <w:r w:rsidRPr="00CF4DD0">
        <w:rPr>
          <w:rFonts w:cs="Times New Roman"/>
          <w:sz w:val="28"/>
          <w:szCs w:val="28"/>
          <w:lang w:val="ru-RU"/>
        </w:rPr>
        <w:t>а</w:t>
      </w:r>
      <w:r w:rsidR="007D5FB0" w:rsidRPr="00CF4DD0">
        <w:rPr>
          <w:rFonts w:cs="Times New Roman"/>
          <w:sz w:val="28"/>
          <w:szCs w:val="28"/>
          <w:lang w:val="ru-RU"/>
        </w:rPr>
        <w:t>) в случае, если</w:t>
      </w:r>
      <w:r w:rsidR="00B96736" w:rsidRPr="00CF4DD0">
        <w:rPr>
          <w:rFonts w:cs="Times New Roman"/>
          <w:sz w:val="28"/>
          <w:szCs w:val="28"/>
          <w:lang w:val="ru-RU"/>
        </w:rPr>
        <w:t xml:space="preserve"> </w:t>
      </w:r>
      <w:r w:rsidRPr="00CF4DD0">
        <w:rPr>
          <w:rFonts w:cs="Times New Roman"/>
          <w:sz w:val="28"/>
          <w:szCs w:val="28"/>
          <w:lang w:val="ru-RU"/>
        </w:rPr>
        <w:t xml:space="preserve">название </w:t>
      </w:r>
      <w:r w:rsidR="00E86CB3" w:rsidRPr="00CF4DD0">
        <w:rPr>
          <w:rFonts w:cs="Times New Roman"/>
          <w:sz w:val="28"/>
          <w:szCs w:val="28"/>
          <w:lang w:val="ru-RU"/>
        </w:rPr>
        <w:t>лекарственного средства</w:t>
      </w:r>
      <w:r w:rsidR="00B96736" w:rsidRPr="00CF4DD0">
        <w:rPr>
          <w:rFonts w:cs="Times New Roman"/>
          <w:sz w:val="28"/>
          <w:szCs w:val="28"/>
          <w:lang w:val="ru-RU"/>
        </w:rPr>
        <w:t xml:space="preserve"> </w:t>
      </w:r>
      <w:r w:rsidRPr="00CF4DD0">
        <w:rPr>
          <w:rFonts w:cs="Times New Roman"/>
          <w:sz w:val="28"/>
          <w:szCs w:val="28"/>
          <w:lang w:val="ru-RU"/>
        </w:rPr>
        <w:t xml:space="preserve">признается Фармакопеей Соединенных Штатов или находится в Национальном Фармацевтическом Реестре, но после проведения проверки и тестирования, отличается от признанного стандарта силы действия, качества, </w:t>
      </w:r>
      <w:r w:rsidR="007D5FB0" w:rsidRPr="00CF4DD0">
        <w:rPr>
          <w:rFonts w:cs="Times New Roman"/>
          <w:sz w:val="28"/>
          <w:szCs w:val="28"/>
          <w:lang w:val="ru-RU"/>
        </w:rPr>
        <w:t xml:space="preserve">и </w:t>
      </w:r>
      <w:r w:rsidRPr="00CF4DD0">
        <w:rPr>
          <w:rFonts w:cs="Times New Roman"/>
          <w:sz w:val="28"/>
          <w:szCs w:val="28"/>
          <w:lang w:val="ru-RU"/>
        </w:rPr>
        <w:t>чистоты заявленного на этикетке;</w:t>
      </w:r>
    </w:p>
    <w:p w14:paraId="69105987" w14:textId="4B22BA38" w:rsidR="00DE706B" w:rsidRPr="00CF4DD0" w:rsidRDefault="00DE706B" w:rsidP="00AC09AA">
      <w:pPr>
        <w:spacing w:after="0" w:line="360" w:lineRule="auto"/>
        <w:ind w:firstLine="720"/>
        <w:jc w:val="both"/>
        <w:rPr>
          <w:rFonts w:cs="Times New Roman"/>
          <w:sz w:val="28"/>
          <w:szCs w:val="28"/>
          <w:lang w:val="ru-RU"/>
        </w:rPr>
      </w:pPr>
      <w:r w:rsidRPr="00CF4DD0">
        <w:rPr>
          <w:rFonts w:cs="Times New Roman"/>
          <w:sz w:val="28"/>
          <w:szCs w:val="28"/>
          <w:lang w:val="ru-RU"/>
        </w:rPr>
        <w:t>б) если сила действия или чистот</w:t>
      </w:r>
      <w:r w:rsidR="00182D40" w:rsidRPr="00CF4DD0">
        <w:rPr>
          <w:rFonts w:cs="Times New Roman"/>
          <w:sz w:val="28"/>
          <w:szCs w:val="28"/>
          <w:lang w:val="ru-RU"/>
        </w:rPr>
        <w:t>а лекарственного средства</w:t>
      </w:r>
      <w:r w:rsidR="007D5FB0" w:rsidRPr="00CF4DD0">
        <w:rPr>
          <w:rFonts w:cs="Times New Roman"/>
          <w:sz w:val="28"/>
          <w:szCs w:val="28"/>
          <w:lang w:val="ru-RU"/>
        </w:rPr>
        <w:t xml:space="preserve"> теряется со временем и перестает соответствовать качествам, заявленным при продаже.</w:t>
      </w:r>
    </w:p>
    <w:p w14:paraId="33478E73" w14:textId="28B716B4" w:rsidR="007D5FB0" w:rsidRPr="00CF4DD0" w:rsidRDefault="007D5FB0" w:rsidP="00AC09AA">
      <w:pPr>
        <w:spacing w:after="0" w:line="360" w:lineRule="auto"/>
        <w:jc w:val="both"/>
        <w:rPr>
          <w:rFonts w:cs="Times New Roman"/>
          <w:sz w:val="28"/>
          <w:szCs w:val="28"/>
          <w:lang w:val="ru-RU"/>
        </w:rPr>
      </w:pPr>
      <w:r w:rsidRPr="00CF4DD0">
        <w:rPr>
          <w:rFonts w:cs="Times New Roman"/>
          <w:sz w:val="28"/>
          <w:szCs w:val="28"/>
          <w:lang w:val="ru-RU"/>
        </w:rPr>
        <w:lastRenderedPageBreak/>
        <w:t xml:space="preserve">Под </w:t>
      </w:r>
      <w:r w:rsidRPr="00CF4DD0">
        <w:rPr>
          <w:rFonts w:cs="Times New Roman"/>
          <w:i/>
          <w:sz w:val="28"/>
          <w:szCs w:val="28"/>
          <w:lang w:val="ru-RU"/>
        </w:rPr>
        <w:t>«</w:t>
      </w:r>
      <w:r w:rsidR="00774E20" w:rsidRPr="00CF4DD0">
        <w:rPr>
          <w:rFonts w:cs="Times New Roman"/>
          <w:i/>
          <w:sz w:val="28"/>
          <w:szCs w:val="28"/>
          <w:lang w:val="ru-RU"/>
        </w:rPr>
        <w:t>несоответствующему</w:t>
      </w:r>
      <w:r w:rsidRPr="00CF4DD0">
        <w:rPr>
          <w:rFonts w:cs="Times New Roman"/>
          <w:i/>
          <w:sz w:val="28"/>
          <w:szCs w:val="28"/>
          <w:lang w:val="ru-RU"/>
        </w:rPr>
        <w:t xml:space="preserve"> заявленному качеству»</w:t>
      </w:r>
      <w:r w:rsidR="00774E20" w:rsidRPr="00CF4DD0">
        <w:rPr>
          <w:rFonts w:cs="Times New Roman"/>
          <w:sz w:val="28"/>
          <w:szCs w:val="28"/>
          <w:lang w:val="ru-RU"/>
        </w:rPr>
        <w:t xml:space="preserve"> </w:t>
      </w:r>
      <w:r w:rsidR="00196A55" w:rsidRPr="00CF4DD0">
        <w:rPr>
          <w:rFonts w:cs="Times New Roman"/>
          <w:sz w:val="28"/>
          <w:szCs w:val="28"/>
          <w:lang w:val="ru-RU"/>
        </w:rPr>
        <w:t>имеется в виду</w:t>
      </w:r>
      <w:r w:rsidR="00774E20" w:rsidRPr="00CF4DD0">
        <w:rPr>
          <w:rFonts w:cs="Times New Roman"/>
          <w:sz w:val="28"/>
          <w:szCs w:val="28"/>
          <w:lang w:val="ru-RU"/>
        </w:rPr>
        <w:t xml:space="preserve"> любой продукт, чья сопрово</w:t>
      </w:r>
      <w:r w:rsidR="00211036" w:rsidRPr="00CF4DD0">
        <w:rPr>
          <w:rFonts w:cs="Times New Roman"/>
          <w:sz w:val="28"/>
          <w:szCs w:val="28"/>
          <w:lang w:val="ru-RU"/>
        </w:rPr>
        <w:t>дительная</w:t>
      </w:r>
      <w:r w:rsidR="00774E20" w:rsidRPr="00CF4DD0">
        <w:rPr>
          <w:rFonts w:cs="Times New Roman"/>
          <w:sz w:val="28"/>
          <w:szCs w:val="28"/>
          <w:lang w:val="ru-RU"/>
        </w:rPr>
        <w:t xml:space="preserve"> этикетка содержит ложные или вводящие в заблуждения данные относительно дизайна,</w:t>
      </w:r>
      <w:r w:rsidR="00211036" w:rsidRPr="00CF4DD0">
        <w:rPr>
          <w:rFonts w:cs="Times New Roman"/>
          <w:sz w:val="28"/>
          <w:szCs w:val="28"/>
          <w:lang w:val="ru-RU"/>
        </w:rPr>
        <w:t xml:space="preserve"> места производства,</w:t>
      </w:r>
      <w:r w:rsidR="00774E20" w:rsidRPr="00CF4DD0">
        <w:rPr>
          <w:rFonts w:cs="Times New Roman"/>
          <w:sz w:val="28"/>
          <w:szCs w:val="28"/>
          <w:lang w:val="ru-RU"/>
        </w:rPr>
        <w:t xml:space="preserve"> сферы применения, составляющих ингредиентов и/или примесей.</w:t>
      </w:r>
    </w:p>
    <w:p w14:paraId="24C67D94" w14:textId="607EBF70" w:rsidR="00196A55" w:rsidRPr="00CF4DD0" w:rsidRDefault="00D6473D" w:rsidP="00887DBA">
      <w:pPr>
        <w:spacing w:after="0" w:line="360" w:lineRule="auto"/>
        <w:ind w:firstLine="720"/>
        <w:jc w:val="both"/>
        <w:rPr>
          <w:rFonts w:cs="Times New Roman"/>
          <w:sz w:val="28"/>
          <w:szCs w:val="28"/>
          <w:lang w:val="ru-RU"/>
        </w:rPr>
      </w:pPr>
      <w:r w:rsidRPr="00CF4DD0">
        <w:rPr>
          <w:rFonts w:cs="Times New Roman"/>
          <w:sz w:val="28"/>
          <w:szCs w:val="28"/>
          <w:lang w:val="ru-RU"/>
        </w:rPr>
        <w:t>Л</w:t>
      </w:r>
      <w:r w:rsidR="00887DBA" w:rsidRPr="00CF4DD0">
        <w:rPr>
          <w:rFonts w:cs="Times New Roman"/>
          <w:sz w:val="28"/>
          <w:szCs w:val="28"/>
          <w:lang w:val="ru-RU"/>
        </w:rPr>
        <w:t>екарственные средства</w:t>
      </w:r>
      <w:r w:rsidRPr="00CF4DD0">
        <w:rPr>
          <w:rFonts w:cs="Times New Roman"/>
          <w:sz w:val="28"/>
          <w:szCs w:val="28"/>
          <w:lang w:val="ru-RU"/>
        </w:rPr>
        <w:t xml:space="preserve"> </w:t>
      </w:r>
      <w:r w:rsidR="00887DBA" w:rsidRPr="00CF4DD0">
        <w:rPr>
          <w:rFonts w:cs="Times New Roman"/>
          <w:sz w:val="28"/>
          <w:szCs w:val="28"/>
          <w:lang w:val="ru-RU"/>
        </w:rPr>
        <w:t>регулировались</w:t>
      </w:r>
      <w:r w:rsidRPr="00CF4DD0">
        <w:rPr>
          <w:rFonts w:cs="Times New Roman"/>
          <w:sz w:val="28"/>
          <w:szCs w:val="28"/>
          <w:lang w:val="ru-RU"/>
        </w:rPr>
        <w:t xml:space="preserve"> закон</w:t>
      </w:r>
      <w:r w:rsidR="00887DBA" w:rsidRPr="00CF4DD0">
        <w:rPr>
          <w:rFonts w:cs="Times New Roman"/>
          <w:sz w:val="28"/>
          <w:szCs w:val="28"/>
          <w:lang w:val="ru-RU"/>
        </w:rPr>
        <w:t>ом еще более</w:t>
      </w:r>
      <w:r w:rsidRPr="00CF4DD0">
        <w:rPr>
          <w:rFonts w:cs="Times New Roman"/>
          <w:sz w:val="28"/>
          <w:szCs w:val="28"/>
          <w:lang w:val="ru-RU"/>
        </w:rPr>
        <w:t xml:space="preserve"> жестк</w:t>
      </w:r>
      <w:r w:rsidR="00887DBA" w:rsidRPr="00CF4DD0">
        <w:rPr>
          <w:rFonts w:cs="Times New Roman"/>
          <w:sz w:val="28"/>
          <w:szCs w:val="28"/>
          <w:lang w:val="ru-RU"/>
        </w:rPr>
        <w:t>о.</w:t>
      </w:r>
      <w:r w:rsidRPr="00CF4DD0">
        <w:rPr>
          <w:rFonts w:cs="Times New Roman"/>
          <w:sz w:val="28"/>
          <w:szCs w:val="28"/>
          <w:lang w:val="ru-RU"/>
        </w:rPr>
        <w:t xml:space="preserve"> Несоответствующими заявленному качеству считались все </w:t>
      </w:r>
      <w:r w:rsidR="00DD1BA1" w:rsidRPr="00CF4DD0">
        <w:rPr>
          <w:rFonts w:cs="Times New Roman"/>
          <w:sz w:val="28"/>
          <w:szCs w:val="28"/>
          <w:lang w:val="ru-RU"/>
        </w:rPr>
        <w:t>лекарственные средства</w:t>
      </w:r>
      <w:r w:rsidR="00AE18A0" w:rsidRPr="00CF4DD0">
        <w:rPr>
          <w:rFonts w:cs="Times New Roman"/>
          <w:sz w:val="28"/>
          <w:szCs w:val="28"/>
          <w:lang w:val="ru-RU"/>
        </w:rPr>
        <w:t xml:space="preserve"> если</w:t>
      </w:r>
      <w:r w:rsidR="00887DBA" w:rsidRPr="00CF4DD0">
        <w:rPr>
          <w:rFonts w:cs="Times New Roman"/>
          <w:sz w:val="28"/>
          <w:szCs w:val="28"/>
          <w:lang w:val="ru-RU"/>
        </w:rPr>
        <w:t>:</w:t>
      </w:r>
      <w:r w:rsidRPr="00CF4DD0">
        <w:rPr>
          <w:rFonts w:cs="Times New Roman"/>
          <w:sz w:val="28"/>
          <w:szCs w:val="28"/>
          <w:lang w:val="ru-RU"/>
        </w:rPr>
        <w:t xml:space="preserve"> имитация </w:t>
      </w:r>
      <w:r w:rsidR="00DD1BA1" w:rsidRPr="00CF4DD0">
        <w:rPr>
          <w:rFonts w:cs="Times New Roman"/>
          <w:sz w:val="28"/>
          <w:szCs w:val="28"/>
          <w:lang w:val="ru-RU"/>
        </w:rPr>
        <w:t xml:space="preserve">лекарственного средства </w:t>
      </w:r>
      <w:r w:rsidRPr="00CF4DD0">
        <w:rPr>
          <w:rFonts w:cs="Times New Roman"/>
          <w:sz w:val="28"/>
          <w:szCs w:val="28"/>
          <w:lang w:val="ru-RU"/>
        </w:rPr>
        <w:t>продавалась как оригинал</w:t>
      </w:r>
      <w:r w:rsidR="00887DBA" w:rsidRPr="00CF4DD0">
        <w:rPr>
          <w:rFonts w:cs="Times New Roman"/>
          <w:sz w:val="28"/>
          <w:szCs w:val="28"/>
          <w:lang w:val="ru-RU"/>
        </w:rPr>
        <w:t xml:space="preserve">; </w:t>
      </w:r>
      <w:r w:rsidRPr="00CF4DD0">
        <w:rPr>
          <w:rFonts w:cs="Times New Roman"/>
          <w:sz w:val="28"/>
          <w:szCs w:val="28"/>
          <w:lang w:val="ru-RU"/>
        </w:rPr>
        <w:t xml:space="preserve">оригинальная этикетка была </w:t>
      </w:r>
      <w:r w:rsidR="00AC09AA" w:rsidRPr="00CF4DD0">
        <w:rPr>
          <w:rFonts w:cs="Times New Roman"/>
          <w:sz w:val="28"/>
          <w:szCs w:val="28"/>
          <w:lang w:val="ru-RU"/>
        </w:rPr>
        <w:t>удалена полностью или частично,</w:t>
      </w:r>
      <w:r w:rsidRPr="00CF4DD0">
        <w:rPr>
          <w:rFonts w:cs="Times New Roman"/>
          <w:sz w:val="28"/>
          <w:szCs w:val="28"/>
          <w:lang w:val="ru-RU"/>
        </w:rPr>
        <w:t xml:space="preserve"> упаковка наполнена другим содержимым;</w:t>
      </w:r>
      <w:r w:rsidR="00887DBA" w:rsidRPr="00CF4DD0">
        <w:rPr>
          <w:rFonts w:cs="Times New Roman"/>
          <w:sz w:val="28"/>
          <w:szCs w:val="28"/>
          <w:lang w:val="ru-RU"/>
        </w:rPr>
        <w:t xml:space="preserve"> </w:t>
      </w:r>
      <w:r w:rsidRPr="00CF4DD0">
        <w:rPr>
          <w:rFonts w:cs="Times New Roman"/>
          <w:sz w:val="28"/>
          <w:szCs w:val="28"/>
          <w:lang w:val="ru-RU"/>
        </w:rPr>
        <w:t xml:space="preserve">в этикетке не указана </w:t>
      </w:r>
      <w:r w:rsidR="00DD1BA1" w:rsidRPr="00CF4DD0">
        <w:rPr>
          <w:rFonts w:cs="Times New Roman"/>
          <w:sz w:val="28"/>
          <w:szCs w:val="28"/>
          <w:lang w:val="ru-RU"/>
        </w:rPr>
        <w:t>точная</w:t>
      </w:r>
      <w:r w:rsidRPr="00CF4DD0">
        <w:rPr>
          <w:rFonts w:cs="Times New Roman"/>
          <w:sz w:val="28"/>
          <w:szCs w:val="28"/>
          <w:lang w:val="ru-RU"/>
        </w:rPr>
        <w:t xml:space="preserve"> </w:t>
      </w:r>
      <w:r w:rsidR="00887DBA" w:rsidRPr="00CF4DD0">
        <w:rPr>
          <w:rFonts w:cs="Times New Roman"/>
          <w:sz w:val="28"/>
          <w:szCs w:val="28"/>
          <w:lang w:val="ru-RU"/>
        </w:rPr>
        <w:t xml:space="preserve">терапевтическая </w:t>
      </w:r>
      <w:r w:rsidRPr="00CF4DD0">
        <w:rPr>
          <w:rFonts w:cs="Times New Roman"/>
          <w:sz w:val="28"/>
          <w:szCs w:val="28"/>
          <w:lang w:val="ru-RU"/>
        </w:rPr>
        <w:t>дозировка</w:t>
      </w:r>
      <w:r w:rsidR="00887DBA" w:rsidRPr="00CF4DD0">
        <w:rPr>
          <w:rFonts w:cs="Times New Roman"/>
          <w:sz w:val="28"/>
          <w:szCs w:val="28"/>
          <w:lang w:val="ru-RU"/>
        </w:rPr>
        <w:t xml:space="preserve">; </w:t>
      </w:r>
      <w:r w:rsidR="00196A55" w:rsidRPr="00CF4DD0">
        <w:rPr>
          <w:rFonts w:cs="Times New Roman"/>
          <w:sz w:val="28"/>
          <w:szCs w:val="28"/>
          <w:lang w:val="ru-RU"/>
        </w:rPr>
        <w:t xml:space="preserve">указанные на этикетке </w:t>
      </w:r>
      <w:r w:rsidR="00AC09AA" w:rsidRPr="00CF4DD0">
        <w:rPr>
          <w:rFonts w:cs="Times New Roman"/>
          <w:sz w:val="28"/>
          <w:szCs w:val="28"/>
          <w:lang w:val="ru-RU"/>
        </w:rPr>
        <w:t xml:space="preserve">данные </w:t>
      </w:r>
      <w:r w:rsidR="00196A55" w:rsidRPr="00CF4DD0">
        <w:rPr>
          <w:rFonts w:cs="Times New Roman"/>
          <w:sz w:val="28"/>
          <w:szCs w:val="28"/>
          <w:lang w:val="ru-RU"/>
        </w:rPr>
        <w:t xml:space="preserve">вводят в заблуждение или являются недостоверными. </w:t>
      </w:r>
    </w:p>
    <w:p w14:paraId="5D08EF22" w14:textId="3F96C818" w:rsidR="00D829BD" w:rsidRDefault="00196A55" w:rsidP="004613B5">
      <w:pPr>
        <w:spacing w:after="0" w:line="360" w:lineRule="auto"/>
        <w:ind w:firstLine="720"/>
        <w:jc w:val="both"/>
        <w:rPr>
          <w:rFonts w:cs="Times New Roman"/>
          <w:sz w:val="28"/>
          <w:szCs w:val="28"/>
          <w:lang w:val="ru-RU"/>
        </w:rPr>
      </w:pPr>
      <w:r w:rsidRPr="00CF4DD0">
        <w:rPr>
          <w:rFonts w:cs="Times New Roman"/>
          <w:sz w:val="28"/>
          <w:szCs w:val="28"/>
          <w:lang w:val="ru-RU"/>
        </w:rPr>
        <w:t xml:space="preserve">Федеральным законом </w:t>
      </w:r>
      <w:r w:rsidR="00DF3119">
        <w:rPr>
          <w:rFonts w:cs="Times New Roman"/>
          <w:sz w:val="28"/>
          <w:szCs w:val="28"/>
          <w:lang w:val="ru-RU"/>
        </w:rPr>
        <w:t>«О</w:t>
      </w:r>
      <w:r w:rsidRPr="00CF4DD0">
        <w:rPr>
          <w:rFonts w:cs="Times New Roman"/>
          <w:sz w:val="28"/>
          <w:szCs w:val="28"/>
          <w:lang w:val="ru-RU"/>
        </w:rPr>
        <w:t xml:space="preserve"> чистой еде и препаратах</w:t>
      </w:r>
      <w:r w:rsidR="00DF3119">
        <w:rPr>
          <w:rFonts w:cs="Times New Roman"/>
          <w:sz w:val="28"/>
          <w:szCs w:val="28"/>
          <w:lang w:val="ru-RU"/>
        </w:rPr>
        <w:t>»</w:t>
      </w:r>
      <w:r w:rsidRPr="00CF4DD0">
        <w:rPr>
          <w:rFonts w:cs="Times New Roman"/>
          <w:sz w:val="28"/>
          <w:szCs w:val="28"/>
          <w:lang w:val="ru-RU"/>
        </w:rPr>
        <w:t xml:space="preserve"> учрежда</w:t>
      </w:r>
      <w:r w:rsidR="00F55EC4" w:rsidRPr="00CF4DD0">
        <w:rPr>
          <w:rFonts w:cs="Times New Roman"/>
          <w:sz w:val="28"/>
          <w:szCs w:val="28"/>
          <w:lang w:val="ru-RU"/>
        </w:rPr>
        <w:t>лся</w:t>
      </w:r>
      <w:r w:rsidRPr="00CF4DD0">
        <w:rPr>
          <w:rFonts w:cs="Times New Roman"/>
          <w:sz w:val="28"/>
          <w:szCs w:val="28"/>
          <w:lang w:val="ru-RU"/>
        </w:rPr>
        <w:t xml:space="preserve"> порядок проверки продуктов питания и лекарственных средств, а </w:t>
      </w:r>
      <w:r w:rsidR="00AE18A0" w:rsidRPr="00CF4DD0">
        <w:rPr>
          <w:rFonts w:cs="Times New Roman"/>
          <w:sz w:val="28"/>
          <w:szCs w:val="28"/>
          <w:lang w:val="ru-RU"/>
        </w:rPr>
        <w:t>также</w:t>
      </w:r>
      <w:r w:rsidRPr="00CF4DD0">
        <w:rPr>
          <w:rFonts w:cs="Times New Roman"/>
          <w:sz w:val="28"/>
          <w:szCs w:val="28"/>
          <w:lang w:val="ru-RU"/>
        </w:rPr>
        <w:t xml:space="preserve"> санкции за несоблюдение закона.</w:t>
      </w:r>
      <w:r w:rsidR="00A37174" w:rsidRPr="00CF4DD0">
        <w:rPr>
          <w:rFonts w:cs="Times New Roman"/>
          <w:sz w:val="28"/>
          <w:szCs w:val="28"/>
          <w:lang w:val="ru-RU"/>
        </w:rPr>
        <w:t xml:space="preserve"> </w:t>
      </w:r>
      <w:r w:rsidR="00A6525A" w:rsidRPr="00CF4DD0">
        <w:rPr>
          <w:rFonts w:cs="Times New Roman"/>
          <w:sz w:val="28"/>
          <w:szCs w:val="28"/>
          <w:lang w:val="ru-RU"/>
        </w:rPr>
        <w:t>В 1906 году Бюро Химии</w:t>
      </w:r>
      <w:r w:rsidR="00AC09AA" w:rsidRPr="00CF4DD0">
        <w:rPr>
          <w:rFonts w:cs="Times New Roman"/>
          <w:sz w:val="28"/>
          <w:szCs w:val="28"/>
          <w:lang w:val="ru-RU"/>
        </w:rPr>
        <w:t>,</w:t>
      </w:r>
      <w:r w:rsidR="00A6525A" w:rsidRPr="00CF4DD0">
        <w:rPr>
          <w:rFonts w:cs="Times New Roman"/>
          <w:sz w:val="28"/>
          <w:szCs w:val="28"/>
          <w:lang w:val="ru-RU"/>
        </w:rPr>
        <w:t xml:space="preserve"> </w:t>
      </w:r>
      <w:r w:rsidR="00AC09AA" w:rsidRPr="00CF4DD0">
        <w:rPr>
          <w:rFonts w:cs="Times New Roman"/>
          <w:sz w:val="28"/>
          <w:szCs w:val="28"/>
          <w:lang w:val="ru-RU"/>
        </w:rPr>
        <w:t>находившееся</w:t>
      </w:r>
      <w:r w:rsidR="00AC09AA" w:rsidRPr="00DE2292">
        <w:rPr>
          <w:rFonts w:cs="Times New Roman"/>
          <w:sz w:val="28"/>
          <w:szCs w:val="28"/>
          <w:lang w:val="ru-RU"/>
        </w:rPr>
        <w:t xml:space="preserve"> </w:t>
      </w:r>
      <w:r w:rsidR="00A6525A" w:rsidRPr="00DE2292">
        <w:rPr>
          <w:rFonts w:cs="Times New Roman"/>
          <w:sz w:val="28"/>
          <w:szCs w:val="28"/>
          <w:lang w:val="ru-RU"/>
        </w:rPr>
        <w:t xml:space="preserve">при </w:t>
      </w:r>
      <w:r w:rsidR="00AC09AA" w:rsidRPr="00DE2292">
        <w:rPr>
          <w:rFonts w:cs="Times New Roman"/>
          <w:sz w:val="28"/>
          <w:szCs w:val="28"/>
          <w:lang w:val="ru-RU"/>
        </w:rPr>
        <w:t xml:space="preserve">Департаменте </w:t>
      </w:r>
      <w:r w:rsidR="00A6525A" w:rsidRPr="00DE2292">
        <w:rPr>
          <w:rFonts w:cs="Times New Roman"/>
          <w:sz w:val="28"/>
          <w:szCs w:val="28"/>
          <w:lang w:val="ru-RU"/>
        </w:rPr>
        <w:t>Сельско</w:t>
      </w:r>
      <w:r w:rsidR="00AC09AA" w:rsidRPr="00DE2292">
        <w:rPr>
          <w:rFonts w:cs="Times New Roman"/>
          <w:sz w:val="28"/>
          <w:szCs w:val="28"/>
          <w:lang w:val="ru-RU"/>
        </w:rPr>
        <w:t>го Хозяйства,</w:t>
      </w:r>
      <w:r w:rsidR="00A6525A" w:rsidRPr="00DE2292">
        <w:rPr>
          <w:rFonts w:cs="Times New Roman"/>
          <w:sz w:val="28"/>
          <w:szCs w:val="28"/>
          <w:lang w:val="ru-RU"/>
        </w:rPr>
        <w:t xml:space="preserve"> наделялось правом проверки поступающих </w:t>
      </w:r>
      <w:r w:rsidR="00DC1DB9" w:rsidRPr="00DE2292">
        <w:rPr>
          <w:rFonts w:cs="Times New Roman"/>
          <w:sz w:val="28"/>
          <w:szCs w:val="28"/>
          <w:lang w:val="ru-RU"/>
        </w:rPr>
        <w:t xml:space="preserve">образцов </w:t>
      </w:r>
      <w:r w:rsidR="00DC1DB9">
        <w:rPr>
          <w:rFonts w:cs="Times New Roman"/>
          <w:sz w:val="28"/>
          <w:szCs w:val="28"/>
          <w:lang w:val="ru-RU"/>
        </w:rPr>
        <w:t>лекарственных</w:t>
      </w:r>
      <w:r w:rsidR="00DF3119">
        <w:rPr>
          <w:rFonts w:cs="Times New Roman"/>
          <w:sz w:val="28"/>
          <w:szCs w:val="28"/>
          <w:lang w:val="ru-RU"/>
        </w:rPr>
        <w:t xml:space="preserve"> средств (</w:t>
      </w:r>
      <w:r w:rsidR="00A6525A" w:rsidRPr="00DE2292">
        <w:rPr>
          <w:rFonts w:cs="Times New Roman"/>
          <w:sz w:val="28"/>
          <w:szCs w:val="28"/>
          <w:lang w:val="ru-RU"/>
        </w:rPr>
        <w:t>ЛС</w:t>
      </w:r>
      <w:r w:rsidR="00DF3119">
        <w:rPr>
          <w:rFonts w:cs="Times New Roman"/>
          <w:sz w:val="28"/>
          <w:szCs w:val="28"/>
          <w:lang w:val="ru-RU"/>
        </w:rPr>
        <w:t>)</w:t>
      </w:r>
      <w:r w:rsidR="00A6525A" w:rsidRPr="00DE2292">
        <w:rPr>
          <w:rFonts w:cs="Times New Roman"/>
          <w:sz w:val="28"/>
          <w:szCs w:val="28"/>
          <w:lang w:val="ru-RU"/>
        </w:rPr>
        <w:t xml:space="preserve"> и продуктов питания. По сути, это Бюро являлось предшественником </w:t>
      </w:r>
      <w:r w:rsidR="00AF73BE" w:rsidRPr="00DE2292">
        <w:rPr>
          <w:rFonts w:cs="Times New Roman"/>
          <w:sz w:val="28"/>
          <w:szCs w:val="28"/>
          <w:lang w:val="ru-RU"/>
        </w:rPr>
        <w:t>Управления</w:t>
      </w:r>
      <w:r w:rsidR="00E44D71" w:rsidRPr="00DE2292">
        <w:rPr>
          <w:rFonts w:cs="Times New Roman"/>
          <w:sz w:val="28"/>
          <w:szCs w:val="28"/>
          <w:lang w:val="ru-RU"/>
        </w:rPr>
        <w:t xml:space="preserve"> по</w:t>
      </w:r>
      <w:r w:rsidR="00AF73BE" w:rsidRPr="00DE2292">
        <w:rPr>
          <w:rFonts w:cs="Times New Roman"/>
          <w:sz w:val="28"/>
          <w:szCs w:val="28"/>
          <w:lang w:val="ru-RU"/>
        </w:rPr>
        <w:t xml:space="preserve"> контролю за</w:t>
      </w:r>
      <w:r w:rsidR="00E44D71" w:rsidRPr="00DE2292">
        <w:rPr>
          <w:rFonts w:cs="Times New Roman"/>
          <w:sz w:val="28"/>
          <w:szCs w:val="28"/>
          <w:lang w:val="ru-RU"/>
        </w:rPr>
        <w:t xml:space="preserve"> пищевым</w:t>
      </w:r>
      <w:r w:rsidR="00AF73BE" w:rsidRPr="00DE2292">
        <w:rPr>
          <w:rFonts w:cs="Times New Roman"/>
          <w:sz w:val="28"/>
          <w:szCs w:val="28"/>
          <w:lang w:val="ru-RU"/>
        </w:rPr>
        <w:t>и</w:t>
      </w:r>
      <w:r w:rsidR="00E44D71" w:rsidRPr="00DE2292">
        <w:rPr>
          <w:rFonts w:cs="Times New Roman"/>
          <w:sz w:val="28"/>
          <w:szCs w:val="28"/>
          <w:lang w:val="ru-RU"/>
        </w:rPr>
        <w:t xml:space="preserve"> продуктам</w:t>
      </w:r>
      <w:r w:rsidR="00AF73BE" w:rsidRPr="00DE2292">
        <w:rPr>
          <w:rFonts w:cs="Times New Roman"/>
          <w:sz w:val="28"/>
          <w:szCs w:val="28"/>
          <w:lang w:val="ru-RU"/>
        </w:rPr>
        <w:t>и</w:t>
      </w:r>
      <w:r w:rsidR="00E44D71" w:rsidRPr="00DE2292">
        <w:rPr>
          <w:rFonts w:cs="Times New Roman"/>
          <w:sz w:val="28"/>
          <w:szCs w:val="28"/>
          <w:lang w:val="ru-RU"/>
        </w:rPr>
        <w:t xml:space="preserve"> и лекарственным </w:t>
      </w:r>
      <w:r w:rsidR="005C2E42" w:rsidRPr="00DE2292">
        <w:rPr>
          <w:rFonts w:cs="Times New Roman"/>
          <w:sz w:val="28"/>
          <w:szCs w:val="28"/>
          <w:lang w:val="ru-RU"/>
        </w:rPr>
        <w:t>препаратам</w:t>
      </w:r>
      <w:r w:rsidR="00E44D71" w:rsidRPr="00DE2292">
        <w:rPr>
          <w:rFonts w:cs="Times New Roman"/>
          <w:sz w:val="28"/>
          <w:szCs w:val="28"/>
          <w:lang w:val="ru-RU"/>
        </w:rPr>
        <w:t xml:space="preserve"> (</w:t>
      </w:r>
      <w:r w:rsidR="00A6525A" w:rsidRPr="00DE2292">
        <w:rPr>
          <w:rFonts w:cs="Times New Roman"/>
          <w:sz w:val="28"/>
          <w:szCs w:val="28"/>
        </w:rPr>
        <w:t>FDA</w:t>
      </w:r>
      <w:r w:rsidR="00E44D71" w:rsidRPr="00DE2292">
        <w:rPr>
          <w:rFonts w:cs="Times New Roman"/>
          <w:sz w:val="28"/>
          <w:szCs w:val="28"/>
          <w:lang w:val="ru-RU"/>
        </w:rPr>
        <w:t>)</w:t>
      </w:r>
      <w:r w:rsidR="005F675C" w:rsidRPr="00DE2292">
        <w:rPr>
          <w:rFonts w:cs="Times New Roman"/>
          <w:sz w:val="28"/>
          <w:szCs w:val="28"/>
          <w:lang w:val="ru-RU"/>
        </w:rPr>
        <w:t xml:space="preserve"> – первым государственным контролирующим органом.</w:t>
      </w:r>
      <w:r w:rsidR="008F6223" w:rsidRPr="00DE2292">
        <w:rPr>
          <w:rFonts w:cs="Times New Roman"/>
          <w:sz w:val="28"/>
          <w:szCs w:val="28"/>
          <w:lang w:val="ru-RU"/>
        </w:rPr>
        <w:t xml:space="preserve"> Так, </w:t>
      </w:r>
      <w:r w:rsidR="00AC09AA" w:rsidRPr="00DE2292">
        <w:rPr>
          <w:rFonts w:cs="Times New Roman"/>
          <w:sz w:val="28"/>
          <w:szCs w:val="28"/>
          <w:lang w:val="ru-RU"/>
        </w:rPr>
        <w:t>на уровне федерального з</w:t>
      </w:r>
      <w:r w:rsidR="008F6223" w:rsidRPr="00DE2292">
        <w:rPr>
          <w:rFonts w:cs="Times New Roman"/>
          <w:sz w:val="28"/>
          <w:szCs w:val="28"/>
          <w:lang w:val="ru-RU"/>
        </w:rPr>
        <w:t>акон</w:t>
      </w:r>
      <w:r w:rsidR="00AC09AA" w:rsidRPr="00DE2292">
        <w:rPr>
          <w:rFonts w:cs="Times New Roman"/>
          <w:sz w:val="28"/>
          <w:szCs w:val="28"/>
          <w:lang w:val="ru-RU"/>
        </w:rPr>
        <w:t>а государство установило</w:t>
      </w:r>
      <w:r w:rsidR="008F6223" w:rsidRPr="00DE2292">
        <w:rPr>
          <w:rFonts w:cs="Times New Roman"/>
          <w:sz w:val="28"/>
          <w:szCs w:val="28"/>
          <w:lang w:val="ru-RU"/>
        </w:rPr>
        <w:t xml:space="preserve"> первое регулирование маркиров</w:t>
      </w:r>
      <w:r w:rsidR="00E44D71" w:rsidRPr="00DE2292">
        <w:rPr>
          <w:rFonts w:cs="Times New Roman"/>
          <w:sz w:val="28"/>
          <w:szCs w:val="28"/>
          <w:lang w:val="ru-RU"/>
        </w:rPr>
        <w:t>ок</w:t>
      </w:r>
      <w:r w:rsidR="008F6223" w:rsidRPr="00DE2292">
        <w:rPr>
          <w:rFonts w:cs="Times New Roman"/>
          <w:sz w:val="28"/>
          <w:szCs w:val="28"/>
          <w:lang w:val="ru-RU"/>
        </w:rPr>
        <w:t xml:space="preserve"> и этикеток продуктов и </w:t>
      </w:r>
      <w:r w:rsidR="002F6A7D">
        <w:rPr>
          <w:rFonts w:cs="Times New Roman"/>
          <w:sz w:val="28"/>
          <w:szCs w:val="28"/>
          <w:lang w:val="ru-RU"/>
        </w:rPr>
        <w:t>лекарственных средств</w:t>
      </w:r>
      <w:r w:rsidR="008F6223" w:rsidRPr="00DE2292">
        <w:rPr>
          <w:rFonts w:cs="Times New Roman"/>
          <w:sz w:val="28"/>
          <w:szCs w:val="28"/>
          <w:lang w:val="ru-RU"/>
        </w:rPr>
        <w:t>, резко сократив количество вредной для здоровья продукции.</w:t>
      </w:r>
      <w:r w:rsidR="00F55EC4" w:rsidRPr="00DE2292">
        <w:rPr>
          <w:rFonts w:cs="Times New Roman"/>
          <w:sz w:val="28"/>
          <w:szCs w:val="28"/>
          <w:lang w:val="ru-RU"/>
        </w:rPr>
        <w:t xml:space="preserve"> Этот закон</w:t>
      </w:r>
      <w:r w:rsidR="005F675C" w:rsidRPr="00DE2292">
        <w:rPr>
          <w:rFonts w:cs="Times New Roman"/>
          <w:sz w:val="28"/>
          <w:szCs w:val="28"/>
          <w:lang w:val="ru-RU"/>
        </w:rPr>
        <w:t xml:space="preserve"> положил начало защите здоровья населения от децентрализованной индустрии. </w:t>
      </w:r>
      <w:r w:rsidR="00A51829" w:rsidRPr="00DE2292">
        <w:rPr>
          <w:rFonts w:cs="Times New Roman"/>
          <w:sz w:val="28"/>
          <w:szCs w:val="28"/>
          <w:lang w:val="ru-RU"/>
        </w:rPr>
        <w:t xml:space="preserve">Однако, </w:t>
      </w:r>
      <w:r w:rsidR="005F675C" w:rsidRPr="00DE2292">
        <w:rPr>
          <w:rFonts w:cs="Times New Roman"/>
          <w:sz w:val="28"/>
          <w:szCs w:val="28"/>
          <w:lang w:val="ru-RU"/>
        </w:rPr>
        <w:t xml:space="preserve">не смотря на </w:t>
      </w:r>
      <w:r w:rsidR="00585DF3" w:rsidRPr="00DE2292">
        <w:rPr>
          <w:rFonts w:cs="Times New Roman"/>
          <w:sz w:val="28"/>
          <w:szCs w:val="28"/>
          <w:lang w:val="ru-RU"/>
        </w:rPr>
        <w:t xml:space="preserve">всю </w:t>
      </w:r>
      <w:r w:rsidR="005F675C" w:rsidRPr="00DE2292">
        <w:rPr>
          <w:rFonts w:cs="Times New Roman"/>
          <w:sz w:val="28"/>
          <w:szCs w:val="28"/>
          <w:lang w:val="ru-RU"/>
        </w:rPr>
        <w:t xml:space="preserve">свою </w:t>
      </w:r>
      <w:r w:rsidR="00585DF3" w:rsidRPr="00DE2292">
        <w:rPr>
          <w:rFonts w:cs="Times New Roman"/>
          <w:sz w:val="28"/>
          <w:szCs w:val="28"/>
          <w:lang w:val="ru-RU"/>
        </w:rPr>
        <w:t xml:space="preserve">силу и мощь </w:t>
      </w:r>
      <w:r w:rsidR="005F675C" w:rsidRPr="00DE2292">
        <w:rPr>
          <w:rFonts w:cs="Times New Roman"/>
          <w:sz w:val="28"/>
          <w:szCs w:val="28"/>
          <w:lang w:val="ru-RU"/>
        </w:rPr>
        <w:t>закон 1906 года был неполноценным</w:t>
      </w:r>
      <w:r w:rsidR="00585DF3" w:rsidRPr="00DE2292">
        <w:rPr>
          <w:rFonts w:cs="Times New Roman"/>
          <w:sz w:val="28"/>
          <w:szCs w:val="28"/>
          <w:lang w:val="ru-RU"/>
        </w:rPr>
        <w:t xml:space="preserve">. </w:t>
      </w:r>
      <w:r w:rsidR="005F675C" w:rsidRPr="00DE2292">
        <w:rPr>
          <w:rFonts w:cs="Times New Roman"/>
          <w:sz w:val="28"/>
          <w:szCs w:val="28"/>
          <w:lang w:val="ru-RU"/>
        </w:rPr>
        <w:t xml:space="preserve">Например, производители были обязаны указывать на этикетке не все, а только самые опасные составляющие </w:t>
      </w:r>
      <w:r w:rsidR="00400352" w:rsidRPr="00DE2292">
        <w:rPr>
          <w:rFonts w:cs="Times New Roman"/>
          <w:sz w:val="28"/>
          <w:szCs w:val="28"/>
          <w:lang w:val="ru-RU"/>
        </w:rPr>
        <w:t>лекарственного средства</w:t>
      </w:r>
      <w:r w:rsidR="005F675C" w:rsidRPr="00DE2292">
        <w:rPr>
          <w:rFonts w:cs="Times New Roman"/>
          <w:sz w:val="28"/>
          <w:szCs w:val="28"/>
          <w:lang w:val="ru-RU"/>
        </w:rPr>
        <w:t>.</w:t>
      </w:r>
      <w:r w:rsidR="003D38DD" w:rsidRPr="00DE2292">
        <w:rPr>
          <w:rFonts w:cs="Times New Roman"/>
          <w:sz w:val="28"/>
          <w:szCs w:val="28"/>
          <w:lang w:val="ru-RU"/>
        </w:rPr>
        <w:t xml:space="preserve"> Закон не устанавливал процедуры проверки</w:t>
      </w:r>
      <w:r w:rsidR="00391637" w:rsidRPr="00DE2292">
        <w:rPr>
          <w:rFonts w:cs="Times New Roman"/>
          <w:sz w:val="28"/>
          <w:szCs w:val="28"/>
          <w:lang w:val="ru-RU"/>
        </w:rPr>
        <w:t xml:space="preserve"> на безопасность и </w:t>
      </w:r>
      <w:r w:rsidR="003145A0" w:rsidRPr="00DE2292">
        <w:rPr>
          <w:rFonts w:cs="Times New Roman"/>
          <w:sz w:val="28"/>
          <w:szCs w:val="28"/>
          <w:lang w:val="ru-RU"/>
        </w:rPr>
        <w:t>эффективность перед</w:t>
      </w:r>
      <w:r w:rsidR="00391637" w:rsidRPr="00DE2292">
        <w:rPr>
          <w:rFonts w:cs="Times New Roman"/>
          <w:sz w:val="28"/>
          <w:szCs w:val="28"/>
          <w:lang w:val="ru-RU"/>
        </w:rPr>
        <w:t xml:space="preserve"> получением </w:t>
      </w:r>
      <w:r w:rsidR="003D38DD" w:rsidRPr="00DE2292">
        <w:rPr>
          <w:rFonts w:cs="Times New Roman"/>
          <w:sz w:val="28"/>
          <w:szCs w:val="28"/>
          <w:lang w:val="ru-RU"/>
        </w:rPr>
        <w:t>одобрения для массового производства новых ЛС</w:t>
      </w:r>
      <w:r w:rsidR="00E44D71" w:rsidRPr="00DE2292">
        <w:rPr>
          <w:rFonts w:cs="Times New Roman"/>
          <w:sz w:val="28"/>
          <w:szCs w:val="28"/>
          <w:lang w:val="ru-RU"/>
        </w:rPr>
        <w:t>, не обеспечивал контроль за фальсифицированными препаратами</w:t>
      </w:r>
      <w:r w:rsidR="005C2E42" w:rsidRPr="00DE2292">
        <w:rPr>
          <w:rFonts w:cs="Times New Roman"/>
          <w:sz w:val="28"/>
          <w:szCs w:val="28"/>
          <w:lang w:val="ru-RU"/>
        </w:rPr>
        <w:t>, отнесенными к</w:t>
      </w:r>
      <w:r w:rsidR="00E44D71" w:rsidRPr="00DE2292">
        <w:rPr>
          <w:rFonts w:cs="Times New Roman"/>
          <w:sz w:val="28"/>
          <w:szCs w:val="28"/>
          <w:lang w:val="ru-RU"/>
        </w:rPr>
        <w:t xml:space="preserve"> категории опасных</w:t>
      </w:r>
      <w:r w:rsidR="005C2E42" w:rsidRPr="00DE2292">
        <w:rPr>
          <w:rFonts w:cs="Times New Roman"/>
          <w:sz w:val="28"/>
          <w:szCs w:val="28"/>
          <w:lang w:val="ru-RU"/>
        </w:rPr>
        <w:t xml:space="preserve">, а также </w:t>
      </w:r>
      <w:r w:rsidR="00400352" w:rsidRPr="00DE2292">
        <w:rPr>
          <w:rFonts w:cs="Times New Roman"/>
          <w:sz w:val="28"/>
          <w:szCs w:val="28"/>
          <w:lang w:val="ru-RU"/>
        </w:rPr>
        <w:t xml:space="preserve">дальнейшую </w:t>
      </w:r>
      <w:r w:rsidR="005C2E42" w:rsidRPr="00DE2292">
        <w:rPr>
          <w:rFonts w:cs="Times New Roman"/>
          <w:sz w:val="28"/>
          <w:szCs w:val="28"/>
          <w:lang w:val="ru-RU"/>
        </w:rPr>
        <w:t xml:space="preserve">проверку и контроль за уже запатентованными лекарственными </w:t>
      </w:r>
      <w:r w:rsidR="005C2E42" w:rsidRPr="00DE2292">
        <w:rPr>
          <w:rFonts w:cs="Times New Roman"/>
          <w:sz w:val="28"/>
          <w:szCs w:val="28"/>
          <w:lang w:val="ru-RU"/>
        </w:rPr>
        <w:lastRenderedPageBreak/>
        <w:t>средствами.</w:t>
      </w:r>
      <w:r w:rsidR="005F675C" w:rsidRPr="00DE2292">
        <w:rPr>
          <w:rFonts w:cs="Times New Roman"/>
          <w:sz w:val="28"/>
          <w:szCs w:val="28"/>
          <w:lang w:val="ru-RU"/>
        </w:rPr>
        <w:t xml:space="preserve"> Опасные для жизни косметические средства </w:t>
      </w:r>
      <w:r w:rsidR="003D38DD" w:rsidRPr="00DE2292">
        <w:rPr>
          <w:rFonts w:cs="Times New Roman"/>
          <w:sz w:val="28"/>
          <w:szCs w:val="28"/>
          <w:lang w:val="ru-RU"/>
        </w:rPr>
        <w:t xml:space="preserve">также </w:t>
      </w:r>
      <w:r w:rsidR="005F675C" w:rsidRPr="00DE2292">
        <w:rPr>
          <w:rFonts w:cs="Times New Roman"/>
          <w:sz w:val="28"/>
          <w:szCs w:val="28"/>
          <w:lang w:val="ru-RU"/>
        </w:rPr>
        <w:t xml:space="preserve">не подпадали под действия закона 1906 года.  </w:t>
      </w:r>
      <w:r w:rsidR="005C2E42" w:rsidRPr="00DE2292">
        <w:rPr>
          <w:rFonts w:cs="Times New Roman"/>
          <w:sz w:val="28"/>
          <w:szCs w:val="28"/>
          <w:lang w:val="ru-RU"/>
        </w:rPr>
        <w:t>Не смотря на свою ограниченность Закон просуществовал тридцать два года и был отменен только в связи с резко возросшим развитием фармацевтической и косметической индустрии</w:t>
      </w:r>
      <w:r w:rsidR="00400352" w:rsidRPr="00DE2292">
        <w:rPr>
          <w:rFonts w:cs="Times New Roman"/>
          <w:sz w:val="28"/>
          <w:szCs w:val="28"/>
          <w:lang w:val="ru-RU"/>
        </w:rPr>
        <w:t xml:space="preserve">, и как следствие резким увеличением количества случаев нанесения </w:t>
      </w:r>
      <w:r w:rsidR="00D41833" w:rsidRPr="00DE2292">
        <w:rPr>
          <w:rFonts w:cs="Times New Roman"/>
          <w:sz w:val="28"/>
          <w:szCs w:val="28"/>
          <w:lang w:val="ru-RU"/>
        </w:rPr>
        <w:t>тяжкого вреда здоровью уже одобренными лекарственными средствами и косметикой.</w:t>
      </w:r>
    </w:p>
    <w:p w14:paraId="01A2230D" w14:textId="77777777" w:rsidR="00B158A6" w:rsidRDefault="00B158A6" w:rsidP="004613B5">
      <w:pPr>
        <w:spacing w:after="0" w:line="360" w:lineRule="auto"/>
        <w:ind w:firstLine="720"/>
        <w:jc w:val="both"/>
        <w:rPr>
          <w:rFonts w:cs="Times New Roman"/>
          <w:sz w:val="28"/>
          <w:szCs w:val="28"/>
          <w:lang w:val="ru-RU"/>
        </w:rPr>
      </w:pPr>
    </w:p>
    <w:p w14:paraId="18B03DBA" w14:textId="3F4434FE" w:rsidR="00B158A6" w:rsidRPr="004332C3" w:rsidRDefault="004332C3" w:rsidP="00062421">
      <w:pPr>
        <w:pStyle w:val="Heading2"/>
        <w:spacing w:before="0" w:beforeAutospacing="0" w:after="0" w:afterAutospacing="0" w:line="360" w:lineRule="auto"/>
        <w:rPr>
          <w:lang w:val="ru-RU"/>
        </w:rPr>
      </w:pPr>
      <w:bookmarkStart w:id="6" w:name="_Toc513630711"/>
      <w:r w:rsidRPr="004332C3">
        <w:rPr>
          <w:lang w:val="ru-RU"/>
        </w:rPr>
        <w:t xml:space="preserve">§ </w:t>
      </w:r>
      <w:r>
        <w:rPr>
          <w:lang w:val="ru-RU"/>
        </w:rPr>
        <w:t>2</w:t>
      </w:r>
      <w:r w:rsidRPr="004332C3">
        <w:rPr>
          <w:lang w:val="ru-RU"/>
        </w:rPr>
        <w:t>. Закон</w:t>
      </w:r>
      <w:r>
        <w:rPr>
          <w:lang w:val="ru-RU"/>
        </w:rPr>
        <w:t xml:space="preserve"> </w:t>
      </w:r>
      <w:r w:rsidRPr="00DE2292">
        <w:rPr>
          <w:lang w:val="ru-RU"/>
        </w:rPr>
        <w:t>Федеральный закон о пищевых продуктах, лекарствах и косметических средствах</w:t>
      </w:r>
      <w:r w:rsidR="00B158A6">
        <w:rPr>
          <w:lang w:val="ru-RU"/>
        </w:rPr>
        <w:t xml:space="preserve"> от </w:t>
      </w:r>
      <w:r w:rsidRPr="00DE2292">
        <w:rPr>
          <w:lang w:val="ru-RU"/>
        </w:rPr>
        <w:t>1938</w:t>
      </w:r>
      <w:r>
        <w:rPr>
          <w:lang w:val="ru-RU"/>
        </w:rPr>
        <w:t xml:space="preserve"> года</w:t>
      </w:r>
      <w:bookmarkEnd w:id="6"/>
    </w:p>
    <w:p w14:paraId="515A3D6B" w14:textId="3352448A" w:rsidR="00580E35" w:rsidRPr="00DE2292" w:rsidRDefault="0053262F" w:rsidP="004613B5">
      <w:pPr>
        <w:spacing w:after="0" w:line="360" w:lineRule="auto"/>
        <w:ind w:firstLine="720"/>
        <w:jc w:val="both"/>
        <w:rPr>
          <w:rFonts w:cs="Times New Roman"/>
          <w:sz w:val="28"/>
          <w:szCs w:val="28"/>
          <w:lang w:val="ru-RU"/>
        </w:rPr>
      </w:pPr>
      <w:r w:rsidRPr="004332C3">
        <w:rPr>
          <w:rFonts w:cs="Times New Roman"/>
          <w:sz w:val="28"/>
          <w:szCs w:val="28"/>
          <w:lang w:val="ru-RU"/>
        </w:rPr>
        <w:t xml:space="preserve">Федеральный закон о </w:t>
      </w:r>
      <w:r w:rsidR="006B64B4" w:rsidRPr="004332C3">
        <w:rPr>
          <w:rFonts w:cs="Times New Roman"/>
          <w:sz w:val="28"/>
          <w:szCs w:val="28"/>
          <w:lang w:val="ru-RU"/>
        </w:rPr>
        <w:t>пищевых продуктах</w:t>
      </w:r>
      <w:r w:rsidR="004D03BF" w:rsidRPr="004332C3">
        <w:rPr>
          <w:rFonts w:cs="Times New Roman"/>
          <w:sz w:val="28"/>
          <w:szCs w:val="28"/>
          <w:lang w:val="ru-RU"/>
        </w:rPr>
        <w:t>, лекарствах</w:t>
      </w:r>
      <w:r w:rsidRPr="004332C3">
        <w:rPr>
          <w:rFonts w:cs="Times New Roman"/>
          <w:sz w:val="28"/>
          <w:szCs w:val="28"/>
          <w:lang w:val="ru-RU"/>
        </w:rPr>
        <w:t xml:space="preserve"> и кос</w:t>
      </w:r>
      <w:r w:rsidR="004D03BF" w:rsidRPr="004332C3">
        <w:rPr>
          <w:rFonts w:cs="Times New Roman"/>
          <w:sz w:val="28"/>
          <w:szCs w:val="28"/>
          <w:lang w:val="ru-RU"/>
        </w:rPr>
        <w:t>метических</w:t>
      </w:r>
      <w:r w:rsidRPr="004332C3">
        <w:rPr>
          <w:rFonts w:cs="Times New Roman"/>
          <w:sz w:val="28"/>
          <w:szCs w:val="28"/>
          <w:lang w:val="ru-RU"/>
        </w:rPr>
        <w:t xml:space="preserve"> </w:t>
      </w:r>
      <w:r w:rsidR="004D03BF" w:rsidRPr="004332C3">
        <w:rPr>
          <w:rFonts w:cs="Times New Roman"/>
          <w:sz w:val="28"/>
          <w:szCs w:val="28"/>
          <w:lang w:val="ru-RU"/>
        </w:rPr>
        <w:t xml:space="preserve">средствах </w:t>
      </w:r>
      <w:r w:rsidRPr="004332C3">
        <w:rPr>
          <w:rFonts w:cs="Times New Roman"/>
          <w:sz w:val="28"/>
          <w:szCs w:val="28"/>
          <w:lang w:val="ru-RU"/>
        </w:rPr>
        <w:t>1938 года (</w:t>
      </w:r>
      <w:r w:rsidRPr="004332C3">
        <w:rPr>
          <w:rFonts w:cs="Times New Roman"/>
          <w:sz w:val="28"/>
          <w:szCs w:val="28"/>
        </w:rPr>
        <w:t>Food</w:t>
      </w:r>
      <w:r w:rsidRPr="004332C3">
        <w:rPr>
          <w:rFonts w:cs="Times New Roman"/>
          <w:sz w:val="28"/>
          <w:szCs w:val="28"/>
          <w:lang w:val="ru-RU"/>
        </w:rPr>
        <w:t xml:space="preserve"> </w:t>
      </w:r>
      <w:r w:rsidRPr="004332C3">
        <w:rPr>
          <w:rFonts w:cs="Times New Roman"/>
          <w:sz w:val="28"/>
          <w:szCs w:val="28"/>
        </w:rPr>
        <w:t>and</w:t>
      </w:r>
      <w:r w:rsidRPr="004332C3">
        <w:rPr>
          <w:rFonts w:cs="Times New Roman"/>
          <w:sz w:val="28"/>
          <w:szCs w:val="28"/>
          <w:lang w:val="ru-RU"/>
        </w:rPr>
        <w:t xml:space="preserve"> </w:t>
      </w:r>
      <w:r w:rsidRPr="004332C3">
        <w:rPr>
          <w:rFonts w:cs="Times New Roman"/>
          <w:sz w:val="28"/>
          <w:szCs w:val="28"/>
        </w:rPr>
        <w:t>Drug</w:t>
      </w:r>
      <w:r w:rsidRPr="004332C3">
        <w:rPr>
          <w:rFonts w:cs="Times New Roman"/>
          <w:sz w:val="28"/>
          <w:szCs w:val="28"/>
          <w:lang w:val="ru-RU"/>
        </w:rPr>
        <w:t xml:space="preserve"> </w:t>
      </w:r>
      <w:r w:rsidRPr="004332C3">
        <w:rPr>
          <w:rFonts w:cs="Times New Roman"/>
          <w:sz w:val="28"/>
          <w:szCs w:val="28"/>
        </w:rPr>
        <w:t>Cosmetics</w:t>
      </w:r>
      <w:r w:rsidRPr="004332C3">
        <w:rPr>
          <w:rFonts w:cs="Times New Roman"/>
          <w:sz w:val="28"/>
          <w:szCs w:val="28"/>
          <w:lang w:val="ru-RU"/>
        </w:rPr>
        <w:t xml:space="preserve"> </w:t>
      </w:r>
      <w:r w:rsidRPr="004332C3">
        <w:rPr>
          <w:rFonts w:cs="Times New Roman"/>
          <w:sz w:val="28"/>
          <w:szCs w:val="28"/>
        </w:rPr>
        <w:t>Act</w:t>
      </w:r>
      <w:r w:rsidRPr="004332C3">
        <w:rPr>
          <w:rFonts w:cs="Times New Roman"/>
          <w:sz w:val="28"/>
          <w:szCs w:val="28"/>
          <w:lang w:val="ru-RU"/>
        </w:rPr>
        <w:t>)</w:t>
      </w:r>
      <w:r w:rsidR="00F527BD" w:rsidRPr="004332C3">
        <w:rPr>
          <w:rStyle w:val="FootnoteReference"/>
          <w:rFonts w:cs="Times New Roman"/>
          <w:sz w:val="28"/>
          <w:szCs w:val="28"/>
          <w:lang w:val="ru-RU"/>
        </w:rPr>
        <w:footnoteReference w:id="2"/>
      </w:r>
      <w:r w:rsidR="00585DF3" w:rsidRPr="00DE2292">
        <w:rPr>
          <w:rFonts w:cs="Times New Roman"/>
          <w:sz w:val="28"/>
          <w:szCs w:val="28"/>
          <w:lang w:val="ru-RU"/>
        </w:rPr>
        <w:t xml:space="preserve"> пришел на </w:t>
      </w:r>
      <w:r w:rsidR="006E6405" w:rsidRPr="00DE2292">
        <w:rPr>
          <w:rFonts w:cs="Times New Roman"/>
          <w:sz w:val="28"/>
          <w:szCs w:val="28"/>
          <w:lang w:val="ru-RU"/>
        </w:rPr>
        <w:t>смену Закону</w:t>
      </w:r>
      <w:r w:rsidR="0024423C" w:rsidRPr="00DE2292">
        <w:rPr>
          <w:rFonts w:cs="Times New Roman"/>
          <w:sz w:val="28"/>
          <w:szCs w:val="28"/>
          <w:lang w:val="ru-RU"/>
        </w:rPr>
        <w:t xml:space="preserve"> о </w:t>
      </w:r>
      <w:r w:rsidR="002B060B" w:rsidRPr="00DE2292">
        <w:rPr>
          <w:rFonts w:cs="Times New Roman"/>
          <w:sz w:val="28"/>
          <w:szCs w:val="28"/>
          <w:lang w:val="ru-RU"/>
        </w:rPr>
        <w:t>еде и лекарственных препаратах</w:t>
      </w:r>
      <w:r w:rsidR="00A406C2" w:rsidRPr="00DE2292">
        <w:rPr>
          <w:rFonts w:cs="Times New Roman"/>
          <w:sz w:val="28"/>
          <w:szCs w:val="28"/>
          <w:lang w:val="ru-RU"/>
        </w:rPr>
        <w:t xml:space="preserve"> 1906 года</w:t>
      </w:r>
      <w:r w:rsidR="00585DF3" w:rsidRPr="00DE2292">
        <w:rPr>
          <w:rFonts w:cs="Times New Roman"/>
          <w:sz w:val="28"/>
          <w:szCs w:val="28"/>
          <w:lang w:val="ru-RU"/>
        </w:rPr>
        <w:t xml:space="preserve">, расширив </w:t>
      </w:r>
      <w:r w:rsidR="003145A0" w:rsidRPr="00DE2292">
        <w:rPr>
          <w:rFonts w:cs="Times New Roman"/>
          <w:sz w:val="28"/>
          <w:szCs w:val="28"/>
          <w:lang w:val="ru-RU"/>
        </w:rPr>
        <w:t xml:space="preserve">его </w:t>
      </w:r>
      <w:r w:rsidR="00585DF3" w:rsidRPr="00DE2292">
        <w:rPr>
          <w:rFonts w:cs="Times New Roman"/>
          <w:sz w:val="28"/>
          <w:szCs w:val="28"/>
          <w:lang w:val="ru-RU"/>
        </w:rPr>
        <w:t>действие на косметические</w:t>
      </w:r>
      <w:r w:rsidR="002B060B" w:rsidRPr="00DE2292">
        <w:rPr>
          <w:rFonts w:cs="Times New Roman"/>
          <w:sz w:val="28"/>
          <w:szCs w:val="28"/>
          <w:lang w:val="ru-RU"/>
        </w:rPr>
        <w:t xml:space="preserve"> средства</w:t>
      </w:r>
      <w:r w:rsidR="00055E8D" w:rsidRPr="00DE2292">
        <w:rPr>
          <w:rFonts w:cs="Times New Roman"/>
          <w:sz w:val="28"/>
          <w:szCs w:val="28"/>
          <w:lang w:val="ru-RU"/>
        </w:rPr>
        <w:t xml:space="preserve"> и </w:t>
      </w:r>
      <w:r w:rsidR="00A406C2" w:rsidRPr="00DE2292">
        <w:rPr>
          <w:rFonts w:cs="Times New Roman"/>
          <w:sz w:val="28"/>
          <w:szCs w:val="28"/>
          <w:lang w:val="ru-RU"/>
        </w:rPr>
        <w:t>медицинские</w:t>
      </w:r>
      <w:r w:rsidR="00336275" w:rsidRPr="00DE2292">
        <w:rPr>
          <w:rFonts w:cs="Times New Roman"/>
          <w:sz w:val="28"/>
          <w:szCs w:val="28"/>
          <w:lang w:val="ru-RU"/>
        </w:rPr>
        <w:t xml:space="preserve"> устройства, дав при этом определение «косметического средства», «пищевых добавок» и «пищевых красителей». </w:t>
      </w:r>
      <w:r w:rsidR="00F62B81" w:rsidRPr="00DE2292">
        <w:rPr>
          <w:rFonts w:cs="Times New Roman"/>
          <w:sz w:val="28"/>
          <w:szCs w:val="28"/>
          <w:lang w:val="ru-RU"/>
        </w:rPr>
        <w:t xml:space="preserve">Закон обязывал </w:t>
      </w:r>
      <w:r w:rsidR="003B7DC6" w:rsidRPr="00DE2292">
        <w:rPr>
          <w:rFonts w:cs="Times New Roman"/>
          <w:sz w:val="28"/>
          <w:szCs w:val="28"/>
          <w:lang w:val="ru-RU"/>
        </w:rPr>
        <w:t>всех производителей сдавать контрольные образцы на проверку безопасности</w:t>
      </w:r>
      <w:r w:rsidR="00AE18A0" w:rsidRPr="00DE2292">
        <w:rPr>
          <w:rFonts w:cs="Times New Roman"/>
          <w:sz w:val="28"/>
          <w:szCs w:val="28"/>
          <w:lang w:val="ru-RU"/>
        </w:rPr>
        <w:t xml:space="preserve"> употребления. По результатам проверки,</w:t>
      </w:r>
      <w:r w:rsidR="003B7DC6" w:rsidRPr="00DE2292">
        <w:rPr>
          <w:rFonts w:cs="Times New Roman"/>
          <w:sz w:val="28"/>
          <w:szCs w:val="28"/>
          <w:lang w:val="ru-RU"/>
        </w:rPr>
        <w:t xml:space="preserve"> </w:t>
      </w:r>
      <w:r w:rsidR="00AE18A0" w:rsidRPr="00DE2292">
        <w:rPr>
          <w:rFonts w:cs="Times New Roman"/>
          <w:sz w:val="28"/>
          <w:szCs w:val="28"/>
          <w:lang w:val="ru-RU"/>
        </w:rPr>
        <w:t>департамент</w:t>
      </w:r>
      <w:r w:rsidR="003B7DC6" w:rsidRPr="00DE2292">
        <w:rPr>
          <w:rFonts w:cs="Times New Roman"/>
          <w:sz w:val="28"/>
          <w:szCs w:val="28"/>
          <w:lang w:val="ru-RU"/>
        </w:rPr>
        <w:t xml:space="preserve"> сельского хозяйства </w:t>
      </w:r>
      <w:r w:rsidR="00AE18A0" w:rsidRPr="00DE2292">
        <w:rPr>
          <w:rFonts w:cs="Times New Roman"/>
          <w:sz w:val="28"/>
          <w:szCs w:val="28"/>
          <w:lang w:val="ru-RU"/>
        </w:rPr>
        <w:t xml:space="preserve">выдавал </w:t>
      </w:r>
      <w:r w:rsidR="003B7DC6" w:rsidRPr="00DE2292">
        <w:rPr>
          <w:rFonts w:cs="Times New Roman"/>
          <w:sz w:val="28"/>
          <w:szCs w:val="28"/>
          <w:lang w:val="ru-RU"/>
        </w:rPr>
        <w:t>разрешения</w:t>
      </w:r>
      <w:r w:rsidR="00AE18A0" w:rsidRPr="00DE2292">
        <w:rPr>
          <w:rFonts w:cs="Times New Roman"/>
          <w:sz w:val="28"/>
          <w:szCs w:val="28"/>
          <w:lang w:val="ru-RU"/>
        </w:rPr>
        <w:t xml:space="preserve"> на торговлю.</w:t>
      </w:r>
      <w:r w:rsidR="003B7DC6" w:rsidRPr="00DE2292">
        <w:rPr>
          <w:rFonts w:cs="Times New Roman"/>
          <w:sz w:val="28"/>
          <w:szCs w:val="28"/>
          <w:lang w:val="ru-RU"/>
        </w:rPr>
        <w:t xml:space="preserve"> </w:t>
      </w:r>
      <w:r w:rsidR="00580E35" w:rsidRPr="00DE2292">
        <w:rPr>
          <w:rFonts w:cs="Times New Roman"/>
          <w:sz w:val="28"/>
          <w:szCs w:val="28"/>
          <w:lang w:val="ru-RU"/>
        </w:rPr>
        <w:t xml:space="preserve">Однако, в случае если разрешение не было получено в течение 90 дней, товар мог </w:t>
      </w:r>
      <w:r w:rsidR="00336275" w:rsidRPr="00DE2292">
        <w:rPr>
          <w:rFonts w:cs="Times New Roman"/>
          <w:sz w:val="28"/>
          <w:szCs w:val="28"/>
          <w:lang w:val="ru-RU"/>
        </w:rPr>
        <w:t xml:space="preserve">свободно </w:t>
      </w:r>
      <w:r w:rsidR="00580E35" w:rsidRPr="00DE2292">
        <w:rPr>
          <w:rFonts w:cs="Times New Roman"/>
          <w:sz w:val="28"/>
          <w:szCs w:val="28"/>
          <w:lang w:val="ru-RU"/>
        </w:rPr>
        <w:t xml:space="preserve">поступать в потребительский оборот. </w:t>
      </w:r>
      <w:r w:rsidR="00AE18A0" w:rsidRPr="00DE2292">
        <w:rPr>
          <w:rFonts w:cs="Times New Roman"/>
          <w:sz w:val="28"/>
          <w:szCs w:val="28"/>
          <w:lang w:val="ru-RU"/>
        </w:rPr>
        <w:t xml:space="preserve"> </w:t>
      </w:r>
      <w:r w:rsidR="00580E35" w:rsidRPr="00DE2292">
        <w:rPr>
          <w:rFonts w:cs="Times New Roman"/>
          <w:sz w:val="28"/>
          <w:szCs w:val="28"/>
          <w:lang w:val="ru-RU"/>
        </w:rPr>
        <w:t>Закон 1938 года</w:t>
      </w:r>
      <w:r w:rsidR="000A1810" w:rsidRPr="00DE2292">
        <w:rPr>
          <w:rFonts w:cs="Times New Roman"/>
          <w:sz w:val="28"/>
          <w:szCs w:val="28"/>
          <w:lang w:val="ru-RU"/>
        </w:rPr>
        <w:t>:</w:t>
      </w:r>
      <w:r w:rsidR="00580E35" w:rsidRPr="00DE2292">
        <w:rPr>
          <w:rFonts w:cs="Times New Roman"/>
          <w:sz w:val="28"/>
          <w:szCs w:val="28"/>
          <w:lang w:val="ru-RU"/>
        </w:rPr>
        <w:t xml:space="preserve"> обязывал установить безопасные пределы как для новых </w:t>
      </w:r>
      <w:r w:rsidR="00007B83" w:rsidRPr="00DE2292">
        <w:rPr>
          <w:rFonts w:cs="Times New Roman"/>
          <w:sz w:val="28"/>
          <w:szCs w:val="28"/>
          <w:lang w:val="ru-RU"/>
        </w:rPr>
        <w:t>лекарственных средств,</w:t>
      </w:r>
      <w:r w:rsidR="00580E35" w:rsidRPr="00DE2292">
        <w:rPr>
          <w:rFonts w:cs="Times New Roman"/>
          <w:sz w:val="28"/>
          <w:szCs w:val="28"/>
          <w:lang w:val="ru-RU"/>
        </w:rPr>
        <w:t xml:space="preserve"> так и для </w:t>
      </w:r>
      <w:r w:rsidR="00405E55" w:rsidRPr="00DE2292">
        <w:rPr>
          <w:rFonts w:cs="Times New Roman"/>
          <w:sz w:val="28"/>
          <w:szCs w:val="28"/>
          <w:lang w:val="ru-RU"/>
        </w:rPr>
        <w:t xml:space="preserve">уже </w:t>
      </w:r>
      <w:r w:rsidR="00580E35" w:rsidRPr="00DE2292">
        <w:rPr>
          <w:rFonts w:cs="Times New Roman"/>
          <w:sz w:val="28"/>
          <w:szCs w:val="28"/>
          <w:lang w:val="ru-RU"/>
        </w:rPr>
        <w:t xml:space="preserve">известных ядовитых веществ; </w:t>
      </w:r>
      <w:r w:rsidR="00AC09AA" w:rsidRPr="00DE2292">
        <w:rPr>
          <w:rFonts w:cs="Times New Roman"/>
          <w:sz w:val="28"/>
          <w:szCs w:val="28"/>
          <w:lang w:val="ru-RU"/>
        </w:rPr>
        <w:t>давал право на проверку производства</w:t>
      </w:r>
      <w:r w:rsidR="000A1810" w:rsidRPr="00DE2292">
        <w:rPr>
          <w:rFonts w:cs="Times New Roman"/>
          <w:sz w:val="28"/>
          <w:szCs w:val="28"/>
          <w:lang w:val="ru-RU"/>
        </w:rPr>
        <w:t>; установил общие стандарты безопасности продукции</w:t>
      </w:r>
      <w:r w:rsidR="00670549" w:rsidRPr="00DE2292">
        <w:rPr>
          <w:rFonts w:cs="Times New Roman"/>
          <w:sz w:val="28"/>
          <w:szCs w:val="28"/>
          <w:lang w:val="ru-RU"/>
        </w:rPr>
        <w:t xml:space="preserve">; вводил контроль над </w:t>
      </w:r>
      <w:r w:rsidR="00D829BD" w:rsidRPr="00DE2292">
        <w:rPr>
          <w:rFonts w:cs="Times New Roman"/>
          <w:sz w:val="28"/>
          <w:szCs w:val="28"/>
          <w:lang w:val="ru-RU"/>
        </w:rPr>
        <w:t xml:space="preserve">условиями </w:t>
      </w:r>
      <w:r w:rsidR="00670549" w:rsidRPr="00DE2292">
        <w:rPr>
          <w:rFonts w:cs="Times New Roman"/>
          <w:sz w:val="28"/>
          <w:szCs w:val="28"/>
          <w:lang w:val="ru-RU"/>
        </w:rPr>
        <w:t>производств</w:t>
      </w:r>
      <w:r w:rsidR="00D829BD" w:rsidRPr="00DE2292">
        <w:rPr>
          <w:rFonts w:cs="Times New Roman"/>
          <w:sz w:val="28"/>
          <w:szCs w:val="28"/>
          <w:lang w:val="ru-RU"/>
        </w:rPr>
        <w:t>а.</w:t>
      </w:r>
    </w:p>
    <w:p w14:paraId="5480E987" w14:textId="09B54AAD" w:rsidR="00F57D09" w:rsidRPr="00DE2292" w:rsidRDefault="00040D1E" w:rsidP="00F75EAC">
      <w:pPr>
        <w:spacing w:after="0" w:line="360" w:lineRule="auto"/>
        <w:ind w:firstLine="720"/>
        <w:jc w:val="both"/>
        <w:rPr>
          <w:rFonts w:cs="Times New Roman"/>
          <w:sz w:val="28"/>
          <w:szCs w:val="28"/>
          <w:lang w:val="ru-RU"/>
        </w:rPr>
      </w:pPr>
      <w:r w:rsidRPr="00DE2292">
        <w:rPr>
          <w:rFonts w:cs="Times New Roman"/>
          <w:sz w:val="28"/>
          <w:szCs w:val="28"/>
          <w:lang w:val="ru-RU"/>
        </w:rPr>
        <w:t xml:space="preserve">Закон 1938 года был ответной реакцией Конгресса США </w:t>
      </w:r>
      <w:r w:rsidR="003145A0" w:rsidRPr="00DE2292">
        <w:rPr>
          <w:rFonts w:cs="Times New Roman"/>
          <w:sz w:val="28"/>
          <w:szCs w:val="28"/>
          <w:lang w:val="ru-RU"/>
        </w:rPr>
        <w:t>на трагедию,</w:t>
      </w:r>
      <w:r w:rsidRPr="00DE2292">
        <w:rPr>
          <w:rFonts w:cs="Times New Roman"/>
          <w:sz w:val="28"/>
          <w:szCs w:val="28"/>
          <w:lang w:val="ru-RU"/>
        </w:rPr>
        <w:t xml:space="preserve"> произошедшую годом ранее. </w:t>
      </w:r>
      <w:r w:rsidR="003145A0" w:rsidRPr="00DE2292">
        <w:rPr>
          <w:rFonts w:cs="Times New Roman"/>
          <w:sz w:val="28"/>
          <w:szCs w:val="28"/>
          <w:lang w:val="ru-RU"/>
        </w:rPr>
        <w:t>Препарат с</w:t>
      </w:r>
      <w:r w:rsidR="00060E3D" w:rsidRPr="00DE2292">
        <w:rPr>
          <w:rFonts w:cs="Times New Roman"/>
          <w:sz w:val="28"/>
          <w:szCs w:val="28"/>
          <w:lang w:val="ru-RU"/>
        </w:rPr>
        <w:t>ульфаниламид</w:t>
      </w:r>
      <w:r w:rsidR="00CE668E" w:rsidRPr="00DE2292">
        <w:rPr>
          <w:rFonts w:cs="Times New Roman"/>
          <w:sz w:val="28"/>
          <w:szCs w:val="28"/>
          <w:lang w:val="ru-RU"/>
        </w:rPr>
        <w:t>, открытый</w:t>
      </w:r>
      <w:r w:rsidR="00060E3D" w:rsidRPr="00DE2292">
        <w:rPr>
          <w:rFonts w:cs="Times New Roman"/>
          <w:sz w:val="28"/>
          <w:szCs w:val="28"/>
          <w:lang w:val="ru-RU"/>
        </w:rPr>
        <w:t xml:space="preserve"> немецким ученым в 1932 году</w:t>
      </w:r>
      <w:r w:rsidR="00CE668E" w:rsidRPr="00DE2292">
        <w:rPr>
          <w:rFonts w:cs="Times New Roman"/>
          <w:sz w:val="28"/>
          <w:szCs w:val="28"/>
          <w:lang w:val="ru-RU"/>
        </w:rPr>
        <w:t>, нашел широкое применение</w:t>
      </w:r>
      <w:r w:rsidR="00060E3D" w:rsidRPr="00DE2292">
        <w:rPr>
          <w:rFonts w:cs="Times New Roman"/>
          <w:sz w:val="28"/>
          <w:szCs w:val="28"/>
          <w:lang w:val="ru-RU"/>
        </w:rPr>
        <w:t xml:space="preserve"> против стрептококковых инфекций.</w:t>
      </w:r>
      <w:r w:rsidR="00F75EAC" w:rsidRPr="00DE2292">
        <w:rPr>
          <w:rFonts w:cs="Times New Roman"/>
          <w:sz w:val="28"/>
          <w:szCs w:val="28"/>
          <w:lang w:val="ru-RU"/>
        </w:rPr>
        <w:t xml:space="preserve"> </w:t>
      </w:r>
      <w:r w:rsidRPr="00DE2292">
        <w:rPr>
          <w:rFonts w:cs="Times New Roman"/>
          <w:sz w:val="28"/>
          <w:szCs w:val="28"/>
          <w:lang w:val="ru-RU"/>
        </w:rPr>
        <w:t xml:space="preserve">Компания </w:t>
      </w:r>
      <w:r w:rsidR="00A77865" w:rsidRPr="00DE2292">
        <w:rPr>
          <w:rFonts w:cs="Times New Roman"/>
          <w:sz w:val="28"/>
          <w:szCs w:val="28"/>
        </w:rPr>
        <w:t>S</w:t>
      </w:r>
      <w:r w:rsidR="00A77865" w:rsidRPr="00DE2292">
        <w:rPr>
          <w:rFonts w:cs="Times New Roman"/>
          <w:sz w:val="28"/>
          <w:szCs w:val="28"/>
          <w:lang w:val="ru-RU"/>
        </w:rPr>
        <w:t>.</w:t>
      </w:r>
      <w:r w:rsidR="00A77865" w:rsidRPr="00DE2292">
        <w:rPr>
          <w:rFonts w:cs="Times New Roman"/>
          <w:sz w:val="28"/>
          <w:szCs w:val="28"/>
        </w:rPr>
        <w:t>E</w:t>
      </w:r>
      <w:r w:rsidR="00A77865" w:rsidRPr="00DE2292">
        <w:rPr>
          <w:rFonts w:cs="Times New Roman"/>
          <w:sz w:val="28"/>
          <w:szCs w:val="28"/>
          <w:lang w:val="ru-RU"/>
        </w:rPr>
        <w:t xml:space="preserve">. </w:t>
      </w:r>
      <w:r w:rsidR="00A77865" w:rsidRPr="00DE2292">
        <w:rPr>
          <w:rFonts w:cs="Times New Roman"/>
          <w:sz w:val="28"/>
          <w:szCs w:val="28"/>
        </w:rPr>
        <w:t>Massengill</w:t>
      </w:r>
      <w:r w:rsidR="00A77865" w:rsidRPr="00DE2292">
        <w:rPr>
          <w:rFonts w:cs="Times New Roman"/>
          <w:sz w:val="28"/>
          <w:szCs w:val="28"/>
          <w:lang w:val="ru-RU"/>
        </w:rPr>
        <w:t xml:space="preserve"> </w:t>
      </w:r>
      <w:r w:rsidR="00CE668E" w:rsidRPr="00DE2292">
        <w:rPr>
          <w:rFonts w:cs="Times New Roman"/>
          <w:sz w:val="28"/>
          <w:szCs w:val="28"/>
          <w:lang w:val="ru-RU"/>
        </w:rPr>
        <w:t xml:space="preserve">решила </w:t>
      </w:r>
      <w:r w:rsidRPr="00DE2292">
        <w:rPr>
          <w:rFonts w:cs="Times New Roman"/>
          <w:sz w:val="28"/>
          <w:szCs w:val="28"/>
          <w:lang w:val="ru-RU"/>
        </w:rPr>
        <w:t>выпусти</w:t>
      </w:r>
      <w:r w:rsidR="00CE668E" w:rsidRPr="00DE2292">
        <w:rPr>
          <w:rFonts w:cs="Times New Roman"/>
          <w:sz w:val="28"/>
          <w:szCs w:val="28"/>
          <w:lang w:val="ru-RU"/>
        </w:rPr>
        <w:t>ть</w:t>
      </w:r>
      <w:r w:rsidR="00060E3D" w:rsidRPr="00DE2292">
        <w:rPr>
          <w:rFonts w:cs="Times New Roman"/>
          <w:sz w:val="28"/>
          <w:szCs w:val="28"/>
          <w:lang w:val="ru-RU"/>
        </w:rPr>
        <w:t xml:space="preserve"> жидкий аналог таблеток, </w:t>
      </w:r>
      <w:r w:rsidR="00060E3D" w:rsidRPr="00DE2292">
        <w:rPr>
          <w:rFonts w:cs="Times New Roman"/>
          <w:sz w:val="28"/>
          <w:szCs w:val="28"/>
          <w:lang w:val="ru-RU"/>
        </w:rPr>
        <w:lastRenderedPageBreak/>
        <w:t>назвав его</w:t>
      </w:r>
      <w:r w:rsidRPr="00DE2292">
        <w:rPr>
          <w:rFonts w:cs="Times New Roman"/>
          <w:sz w:val="28"/>
          <w:szCs w:val="28"/>
          <w:lang w:val="ru-RU"/>
        </w:rPr>
        <w:t xml:space="preserve"> «Эликсир Сульфаниламида»</w:t>
      </w:r>
      <w:r w:rsidR="00060E3D" w:rsidRPr="00DE2292">
        <w:rPr>
          <w:rFonts w:cs="Times New Roman"/>
          <w:sz w:val="28"/>
          <w:szCs w:val="28"/>
          <w:lang w:val="ru-RU"/>
        </w:rPr>
        <w:t>. По з</w:t>
      </w:r>
      <w:r w:rsidRPr="00DE2292">
        <w:rPr>
          <w:rFonts w:cs="Times New Roman"/>
          <w:sz w:val="28"/>
          <w:szCs w:val="28"/>
          <w:lang w:val="ru-RU"/>
        </w:rPr>
        <w:t xml:space="preserve">аявлению компании эликсир применялся в лечении </w:t>
      </w:r>
      <w:r w:rsidR="00CE668E" w:rsidRPr="00DE2292">
        <w:rPr>
          <w:rFonts w:cs="Times New Roman"/>
          <w:sz w:val="28"/>
          <w:szCs w:val="28"/>
          <w:lang w:val="ru-RU"/>
        </w:rPr>
        <w:t>огромного</w:t>
      </w:r>
      <w:r w:rsidRPr="00DE2292">
        <w:rPr>
          <w:rFonts w:cs="Times New Roman"/>
          <w:sz w:val="28"/>
          <w:szCs w:val="28"/>
          <w:lang w:val="ru-RU"/>
        </w:rPr>
        <w:t xml:space="preserve"> спектра болезней: начиная </w:t>
      </w:r>
      <w:r w:rsidR="00CE668E" w:rsidRPr="00DE2292">
        <w:rPr>
          <w:rFonts w:cs="Times New Roman"/>
          <w:sz w:val="28"/>
          <w:szCs w:val="28"/>
          <w:lang w:val="ru-RU"/>
        </w:rPr>
        <w:t>с</w:t>
      </w:r>
      <w:r w:rsidRPr="00DE2292">
        <w:rPr>
          <w:rFonts w:cs="Times New Roman"/>
          <w:sz w:val="28"/>
          <w:szCs w:val="28"/>
          <w:lang w:val="ru-RU"/>
        </w:rPr>
        <w:t xml:space="preserve"> гонореи и заканчивая простудой. В состав эликсира </w:t>
      </w:r>
      <w:r w:rsidR="003145A0" w:rsidRPr="00DE2292">
        <w:rPr>
          <w:rFonts w:cs="Times New Roman"/>
          <w:sz w:val="28"/>
          <w:szCs w:val="28"/>
          <w:lang w:val="ru-RU"/>
        </w:rPr>
        <w:t>входило 72</w:t>
      </w:r>
      <w:r w:rsidR="00060E3D" w:rsidRPr="00DE2292">
        <w:rPr>
          <w:rFonts w:cs="Times New Roman"/>
          <w:sz w:val="28"/>
          <w:szCs w:val="28"/>
          <w:lang w:val="ru-RU"/>
        </w:rPr>
        <w:t xml:space="preserve"> % химического</w:t>
      </w:r>
      <w:r w:rsidRPr="00DE2292">
        <w:rPr>
          <w:rFonts w:cs="Times New Roman"/>
          <w:sz w:val="28"/>
          <w:szCs w:val="28"/>
          <w:lang w:val="ru-RU"/>
        </w:rPr>
        <w:t xml:space="preserve"> аналог</w:t>
      </w:r>
      <w:r w:rsidR="00060E3D" w:rsidRPr="00DE2292">
        <w:rPr>
          <w:rFonts w:cs="Times New Roman"/>
          <w:sz w:val="28"/>
          <w:szCs w:val="28"/>
          <w:lang w:val="ru-RU"/>
        </w:rPr>
        <w:t>а</w:t>
      </w:r>
      <w:r w:rsidRPr="00DE2292">
        <w:rPr>
          <w:rFonts w:cs="Times New Roman"/>
          <w:sz w:val="28"/>
          <w:szCs w:val="28"/>
          <w:lang w:val="ru-RU"/>
        </w:rPr>
        <w:t xml:space="preserve"> антифриза</w:t>
      </w:r>
      <w:r w:rsidR="00060E3D" w:rsidRPr="00DE2292">
        <w:rPr>
          <w:rFonts w:cs="Times New Roman"/>
          <w:sz w:val="28"/>
          <w:szCs w:val="28"/>
          <w:lang w:val="ru-RU"/>
        </w:rPr>
        <w:t xml:space="preserve">. </w:t>
      </w:r>
      <w:r w:rsidR="00E31095" w:rsidRPr="00DE2292">
        <w:rPr>
          <w:rFonts w:cs="Times New Roman"/>
          <w:sz w:val="28"/>
          <w:szCs w:val="28"/>
          <w:lang w:val="ru-RU"/>
        </w:rPr>
        <w:t xml:space="preserve">Во время проведения краткосрочных лабораторных </w:t>
      </w:r>
      <w:r w:rsidR="00F34C15">
        <w:rPr>
          <w:rFonts w:cs="Times New Roman"/>
          <w:sz w:val="28"/>
          <w:szCs w:val="28"/>
          <w:lang w:val="ru-RU"/>
        </w:rPr>
        <w:t>исследований</w:t>
      </w:r>
      <w:r w:rsidR="00E31095" w:rsidRPr="00DE2292">
        <w:rPr>
          <w:rFonts w:cs="Times New Roman"/>
          <w:sz w:val="28"/>
          <w:szCs w:val="28"/>
          <w:lang w:val="ru-RU"/>
        </w:rPr>
        <w:t xml:space="preserve">, </w:t>
      </w:r>
      <w:r w:rsidR="00060E3D" w:rsidRPr="00DE2292">
        <w:rPr>
          <w:rFonts w:cs="Times New Roman"/>
          <w:sz w:val="28"/>
          <w:szCs w:val="28"/>
          <w:lang w:val="ru-RU"/>
        </w:rPr>
        <w:t xml:space="preserve">Компания тестировала </w:t>
      </w:r>
      <w:r w:rsidR="005D158C" w:rsidRPr="00DE2292">
        <w:rPr>
          <w:rFonts w:cs="Times New Roman"/>
          <w:sz w:val="28"/>
          <w:szCs w:val="28"/>
          <w:lang w:val="ru-RU"/>
        </w:rPr>
        <w:t xml:space="preserve">эликсир на наличие приятного вкуса, а не на </w:t>
      </w:r>
      <w:r w:rsidR="00E31095" w:rsidRPr="00DE2292">
        <w:rPr>
          <w:rFonts w:cs="Times New Roman"/>
          <w:sz w:val="28"/>
          <w:szCs w:val="28"/>
          <w:lang w:val="ru-RU"/>
        </w:rPr>
        <w:t xml:space="preserve">уровень </w:t>
      </w:r>
      <w:r w:rsidR="005D158C" w:rsidRPr="00DE2292">
        <w:rPr>
          <w:rFonts w:cs="Times New Roman"/>
          <w:sz w:val="28"/>
          <w:szCs w:val="28"/>
          <w:lang w:val="ru-RU"/>
        </w:rPr>
        <w:t>токсичност</w:t>
      </w:r>
      <w:r w:rsidR="00E31095" w:rsidRPr="00DE2292">
        <w:rPr>
          <w:rFonts w:cs="Times New Roman"/>
          <w:sz w:val="28"/>
          <w:szCs w:val="28"/>
          <w:lang w:val="ru-RU"/>
        </w:rPr>
        <w:t>и</w:t>
      </w:r>
      <w:r w:rsidR="005D158C" w:rsidRPr="00DE2292">
        <w:rPr>
          <w:rFonts w:cs="Times New Roman"/>
          <w:sz w:val="28"/>
          <w:szCs w:val="28"/>
          <w:lang w:val="ru-RU"/>
        </w:rPr>
        <w:t xml:space="preserve">. </w:t>
      </w:r>
      <w:r w:rsidR="00E31095" w:rsidRPr="00DE2292">
        <w:rPr>
          <w:rFonts w:cs="Times New Roman"/>
          <w:sz w:val="28"/>
          <w:szCs w:val="28"/>
          <w:lang w:val="ru-RU"/>
        </w:rPr>
        <w:t xml:space="preserve">В результате поступления «Эликсира Сульфаниламида» в свободную продажу и последующего </w:t>
      </w:r>
      <w:r w:rsidR="005D158C" w:rsidRPr="00DE2292">
        <w:rPr>
          <w:rFonts w:cs="Times New Roman"/>
          <w:sz w:val="28"/>
          <w:szCs w:val="28"/>
          <w:lang w:val="ru-RU"/>
        </w:rPr>
        <w:t xml:space="preserve">его применения </w:t>
      </w:r>
      <w:r w:rsidR="00DF3119">
        <w:rPr>
          <w:rFonts w:cs="Times New Roman"/>
          <w:sz w:val="28"/>
          <w:szCs w:val="28"/>
          <w:lang w:val="ru-RU"/>
        </w:rPr>
        <w:t>«</w:t>
      </w:r>
      <w:r w:rsidR="005D158C" w:rsidRPr="00DE2292">
        <w:rPr>
          <w:rFonts w:cs="Times New Roman"/>
          <w:sz w:val="28"/>
          <w:szCs w:val="28"/>
          <w:lang w:val="ru-RU"/>
        </w:rPr>
        <w:t>погибло</w:t>
      </w:r>
      <w:r w:rsidR="00F57D09" w:rsidRPr="00DE2292">
        <w:rPr>
          <w:rFonts w:cs="Times New Roman"/>
          <w:sz w:val="28"/>
          <w:szCs w:val="28"/>
          <w:lang w:val="ru-RU"/>
        </w:rPr>
        <w:t xml:space="preserve"> 71 взрослых </w:t>
      </w:r>
      <w:r w:rsidR="005D158C" w:rsidRPr="00DE2292">
        <w:rPr>
          <w:rFonts w:cs="Times New Roman"/>
          <w:sz w:val="28"/>
          <w:szCs w:val="28"/>
          <w:lang w:val="ru-RU"/>
        </w:rPr>
        <w:t>и 34 ребенка</w:t>
      </w:r>
      <w:r w:rsidR="00DF3119">
        <w:rPr>
          <w:rFonts w:cs="Times New Roman"/>
          <w:sz w:val="28"/>
          <w:szCs w:val="28"/>
          <w:lang w:val="ru-RU"/>
        </w:rPr>
        <w:t>.»</w:t>
      </w:r>
      <w:r w:rsidR="00391637" w:rsidRPr="00DE2292">
        <w:rPr>
          <w:rStyle w:val="FootnoteReference"/>
          <w:rFonts w:cs="Times New Roman"/>
          <w:sz w:val="28"/>
          <w:szCs w:val="28"/>
          <w:lang w:val="ru-RU"/>
        </w:rPr>
        <w:footnoteReference w:id="3"/>
      </w:r>
      <w:r w:rsidR="005D158C" w:rsidRPr="00DE2292">
        <w:rPr>
          <w:rFonts w:cs="Times New Roman"/>
          <w:sz w:val="28"/>
          <w:szCs w:val="28"/>
          <w:lang w:val="ru-RU"/>
        </w:rPr>
        <w:t xml:space="preserve"> </w:t>
      </w:r>
    </w:p>
    <w:p w14:paraId="271F1462" w14:textId="5930ADF1" w:rsidR="00214D62" w:rsidRPr="00DE2292" w:rsidRDefault="00060E3D" w:rsidP="004613B5">
      <w:pPr>
        <w:spacing w:after="0" w:line="360" w:lineRule="auto"/>
        <w:ind w:firstLine="720"/>
        <w:jc w:val="both"/>
        <w:rPr>
          <w:rFonts w:cs="Times New Roman"/>
          <w:sz w:val="28"/>
          <w:szCs w:val="28"/>
          <w:lang w:val="ru-RU"/>
        </w:rPr>
      </w:pPr>
      <w:r w:rsidRPr="00DE2292">
        <w:rPr>
          <w:rFonts w:cs="Times New Roman"/>
          <w:sz w:val="28"/>
          <w:szCs w:val="28"/>
          <w:lang w:val="ru-RU"/>
        </w:rPr>
        <w:t xml:space="preserve">Принятие закона 1938 года дало </w:t>
      </w:r>
      <w:r w:rsidRPr="00DE2292">
        <w:rPr>
          <w:rFonts w:cs="Times New Roman"/>
          <w:sz w:val="28"/>
          <w:szCs w:val="28"/>
        </w:rPr>
        <w:t>FDA</w:t>
      </w:r>
      <w:r w:rsidRPr="00DE2292">
        <w:rPr>
          <w:rFonts w:cs="Times New Roman"/>
          <w:sz w:val="28"/>
          <w:szCs w:val="28"/>
          <w:lang w:val="ru-RU"/>
        </w:rPr>
        <w:t xml:space="preserve"> </w:t>
      </w:r>
      <w:r w:rsidR="00F57D09" w:rsidRPr="00DE2292">
        <w:rPr>
          <w:rFonts w:cs="Times New Roman"/>
          <w:sz w:val="28"/>
          <w:szCs w:val="28"/>
          <w:lang w:val="ru-RU"/>
        </w:rPr>
        <w:t>право</w:t>
      </w:r>
      <w:r w:rsidRPr="00DE2292">
        <w:rPr>
          <w:rFonts w:cs="Times New Roman"/>
          <w:sz w:val="28"/>
          <w:szCs w:val="28"/>
          <w:lang w:val="ru-RU"/>
        </w:rPr>
        <w:t xml:space="preserve"> </w:t>
      </w:r>
      <w:r w:rsidR="00F57D09" w:rsidRPr="00DE2292">
        <w:rPr>
          <w:rFonts w:cs="Times New Roman"/>
          <w:sz w:val="28"/>
          <w:szCs w:val="28"/>
          <w:lang w:val="ru-RU"/>
        </w:rPr>
        <w:t>надзора за</w:t>
      </w:r>
      <w:r w:rsidRPr="00DE2292">
        <w:rPr>
          <w:rFonts w:cs="Times New Roman"/>
          <w:sz w:val="28"/>
          <w:szCs w:val="28"/>
          <w:lang w:val="ru-RU"/>
        </w:rPr>
        <w:t xml:space="preserve"> безопасность</w:t>
      </w:r>
      <w:r w:rsidR="00F57D09" w:rsidRPr="00DE2292">
        <w:rPr>
          <w:rFonts w:cs="Times New Roman"/>
          <w:sz w:val="28"/>
          <w:szCs w:val="28"/>
          <w:lang w:val="ru-RU"/>
        </w:rPr>
        <w:t>ю</w:t>
      </w:r>
      <w:r w:rsidRPr="00DE2292">
        <w:rPr>
          <w:rFonts w:cs="Times New Roman"/>
          <w:sz w:val="28"/>
          <w:szCs w:val="28"/>
          <w:lang w:val="ru-RU"/>
        </w:rPr>
        <w:t xml:space="preserve"> новых </w:t>
      </w:r>
      <w:r w:rsidR="00936BB1">
        <w:rPr>
          <w:rFonts w:cs="Times New Roman"/>
          <w:sz w:val="28"/>
          <w:szCs w:val="28"/>
          <w:lang w:val="ru-RU"/>
        </w:rPr>
        <w:t>лекарственных средств</w:t>
      </w:r>
      <w:r w:rsidRPr="00DE2292">
        <w:rPr>
          <w:rFonts w:cs="Times New Roman"/>
          <w:sz w:val="28"/>
          <w:szCs w:val="28"/>
          <w:lang w:val="ru-RU"/>
        </w:rPr>
        <w:t>.</w:t>
      </w:r>
      <w:r w:rsidR="00F57D09" w:rsidRPr="00DE2292">
        <w:rPr>
          <w:rFonts w:cs="Times New Roman"/>
          <w:sz w:val="28"/>
          <w:szCs w:val="28"/>
          <w:lang w:val="ru-RU"/>
        </w:rPr>
        <w:t xml:space="preserve"> </w:t>
      </w:r>
      <w:r w:rsidR="00D829BD" w:rsidRPr="00DE2292">
        <w:rPr>
          <w:rFonts w:cs="Times New Roman"/>
          <w:sz w:val="28"/>
          <w:szCs w:val="28"/>
          <w:lang w:val="ru-RU"/>
        </w:rPr>
        <w:t xml:space="preserve">Служащие </w:t>
      </w:r>
      <w:r w:rsidR="00D829BD" w:rsidRPr="00DE2292">
        <w:rPr>
          <w:rFonts w:cs="Times New Roman"/>
          <w:sz w:val="28"/>
          <w:szCs w:val="28"/>
        </w:rPr>
        <w:t>FDA</w:t>
      </w:r>
      <w:r w:rsidR="00936BB1">
        <w:rPr>
          <w:rFonts w:cs="Times New Roman"/>
          <w:sz w:val="28"/>
          <w:szCs w:val="28"/>
          <w:lang w:val="ru-RU"/>
        </w:rPr>
        <w:t>,</w:t>
      </w:r>
      <w:r w:rsidR="00D829BD" w:rsidRPr="00DE2292">
        <w:rPr>
          <w:rFonts w:cs="Times New Roman"/>
          <w:sz w:val="28"/>
          <w:szCs w:val="28"/>
          <w:lang w:val="ru-RU"/>
        </w:rPr>
        <w:t xml:space="preserve"> назначенные в качестве ревизоров министром здравоохранения США получали право проведения инспекций любых фабрик производителей, складов, цехов по переработке, фасовке, упаковке и хранению лекарственных средств. В качестве орудия принуждения использовались постановления суда: «Любое подложное или неправильно маркиров</w:t>
      </w:r>
      <w:r w:rsidR="00214D62" w:rsidRPr="00DE2292">
        <w:rPr>
          <w:rFonts w:cs="Times New Roman"/>
          <w:sz w:val="28"/>
          <w:szCs w:val="28"/>
          <w:lang w:val="ru-RU"/>
        </w:rPr>
        <w:t>а</w:t>
      </w:r>
      <w:r w:rsidR="00D829BD" w:rsidRPr="00DE2292">
        <w:rPr>
          <w:rFonts w:cs="Times New Roman"/>
          <w:sz w:val="28"/>
          <w:szCs w:val="28"/>
          <w:lang w:val="ru-RU"/>
        </w:rPr>
        <w:t>нное лекарственное средств</w:t>
      </w:r>
      <w:r w:rsidR="0046189F" w:rsidRPr="00DE2292">
        <w:rPr>
          <w:rFonts w:cs="Times New Roman"/>
          <w:sz w:val="28"/>
          <w:szCs w:val="28"/>
          <w:lang w:val="ru-RU"/>
        </w:rPr>
        <w:t xml:space="preserve">о, поступающее или находящееся в </w:t>
      </w:r>
      <w:proofErr w:type="gramStart"/>
      <w:r w:rsidR="0046189F" w:rsidRPr="00DE2292">
        <w:rPr>
          <w:rFonts w:cs="Times New Roman"/>
          <w:sz w:val="28"/>
          <w:szCs w:val="28"/>
          <w:lang w:val="ru-RU"/>
        </w:rPr>
        <w:t>торговле,…</w:t>
      </w:r>
      <w:proofErr w:type="gramEnd"/>
      <w:r w:rsidR="0046189F" w:rsidRPr="00DE2292">
        <w:rPr>
          <w:rFonts w:cs="Times New Roman"/>
          <w:sz w:val="28"/>
          <w:szCs w:val="28"/>
          <w:lang w:val="ru-RU"/>
        </w:rPr>
        <w:t xml:space="preserve"> Подлежит наложению ареста в любом окружном суде США какой-либо территории, в сферу юрисдикции которой входит данный товар.»</w:t>
      </w:r>
      <w:r w:rsidR="0046189F" w:rsidRPr="00DE2292">
        <w:rPr>
          <w:rStyle w:val="FootnoteReference"/>
          <w:rFonts w:cs="Times New Roman"/>
          <w:sz w:val="28"/>
          <w:szCs w:val="28"/>
          <w:lang w:val="ru-RU"/>
        </w:rPr>
        <w:footnoteReference w:id="4"/>
      </w:r>
      <w:r w:rsidR="00D829BD" w:rsidRPr="00DE2292">
        <w:rPr>
          <w:rFonts w:cs="Times New Roman"/>
          <w:sz w:val="28"/>
          <w:szCs w:val="28"/>
          <w:lang w:val="ru-RU"/>
        </w:rPr>
        <w:t xml:space="preserve">  </w:t>
      </w:r>
    </w:p>
    <w:p w14:paraId="46031EDA" w14:textId="0EEB47D5" w:rsidR="00F75EAC" w:rsidRPr="00DE2292" w:rsidRDefault="00214D62" w:rsidP="00F75EAC">
      <w:pPr>
        <w:spacing w:after="0" w:line="360" w:lineRule="auto"/>
        <w:ind w:firstLine="720"/>
        <w:jc w:val="both"/>
        <w:rPr>
          <w:rFonts w:cs="Times New Roman"/>
          <w:sz w:val="28"/>
          <w:szCs w:val="28"/>
          <w:lang w:val="ru-RU"/>
        </w:rPr>
      </w:pPr>
      <w:r w:rsidRPr="00DE2292">
        <w:rPr>
          <w:rFonts w:cs="Times New Roman"/>
          <w:sz w:val="28"/>
          <w:szCs w:val="28"/>
          <w:lang w:val="ru-RU"/>
        </w:rPr>
        <w:t xml:space="preserve">Однако, в Законе 1938 года не имелось </w:t>
      </w:r>
      <w:r w:rsidR="006F49CA" w:rsidRPr="00DE2292">
        <w:rPr>
          <w:rFonts w:cs="Times New Roman"/>
          <w:sz w:val="28"/>
          <w:szCs w:val="28"/>
          <w:lang w:val="ru-RU"/>
        </w:rPr>
        <w:t>положений,</w:t>
      </w:r>
      <w:r w:rsidRPr="00DE2292">
        <w:rPr>
          <w:rFonts w:cs="Times New Roman"/>
          <w:sz w:val="28"/>
          <w:szCs w:val="28"/>
          <w:lang w:val="ru-RU"/>
        </w:rPr>
        <w:t xml:space="preserve"> позволявших государству контролировать процесс проведения клинических</w:t>
      </w:r>
      <w:r w:rsidR="00F34C15">
        <w:rPr>
          <w:rFonts w:cs="Times New Roman"/>
          <w:sz w:val="28"/>
          <w:szCs w:val="28"/>
          <w:lang w:val="ru-RU"/>
        </w:rPr>
        <w:t xml:space="preserve"> исследований</w:t>
      </w:r>
      <w:r w:rsidRPr="00DE2292">
        <w:rPr>
          <w:rFonts w:cs="Times New Roman"/>
          <w:sz w:val="28"/>
          <w:szCs w:val="28"/>
          <w:lang w:val="ru-RU"/>
        </w:rPr>
        <w:t>. Компания-производитель, могла сама инициировать, проводить контроль</w:t>
      </w:r>
      <w:r w:rsidR="006F49CA" w:rsidRPr="00DE2292">
        <w:rPr>
          <w:rFonts w:cs="Times New Roman"/>
          <w:sz w:val="28"/>
          <w:szCs w:val="28"/>
          <w:lang w:val="ru-RU"/>
        </w:rPr>
        <w:t>,</w:t>
      </w:r>
      <w:r w:rsidRPr="00DE2292">
        <w:rPr>
          <w:rFonts w:cs="Times New Roman"/>
          <w:sz w:val="28"/>
          <w:szCs w:val="28"/>
          <w:lang w:val="ru-RU"/>
        </w:rPr>
        <w:t xml:space="preserve"> и устанавливать сроки проведения клинических </w:t>
      </w:r>
      <w:r w:rsidR="00F34C15">
        <w:rPr>
          <w:rFonts w:cs="Times New Roman"/>
          <w:sz w:val="28"/>
          <w:szCs w:val="28"/>
          <w:lang w:val="ru-RU"/>
        </w:rPr>
        <w:t>исследований</w:t>
      </w:r>
      <w:r w:rsidRPr="00DE2292">
        <w:rPr>
          <w:rFonts w:cs="Times New Roman"/>
          <w:sz w:val="28"/>
          <w:szCs w:val="28"/>
          <w:lang w:val="ru-RU"/>
        </w:rPr>
        <w:t>. Отсутствие контроля со стороны государства привело к тому</w:t>
      </w:r>
      <w:r w:rsidR="006F49CA" w:rsidRPr="00DE2292">
        <w:rPr>
          <w:rFonts w:cs="Times New Roman"/>
          <w:sz w:val="28"/>
          <w:szCs w:val="28"/>
          <w:lang w:val="ru-RU"/>
        </w:rPr>
        <w:t>,</w:t>
      </w:r>
      <w:r w:rsidRPr="00DE2292">
        <w:rPr>
          <w:rFonts w:cs="Times New Roman"/>
          <w:sz w:val="28"/>
          <w:szCs w:val="28"/>
          <w:lang w:val="ru-RU"/>
        </w:rPr>
        <w:t xml:space="preserve"> что лекарственные средства</w:t>
      </w:r>
      <w:r w:rsidR="008B704D" w:rsidRPr="00DE2292">
        <w:rPr>
          <w:rFonts w:cs="Times New Roman"/>
          <w:sz w:val="28"/>
          <w:szCs w:val="28"/>
          <w:lang w:val="ru-RU"/>
        </w:rPr>
        <w:t>,</w:t>
      </w:r>
      <w:r w:rsidRPr="00DE2292">
        <w:rPr>
          <w:rFonts w:cs="Times New Roman"/>
          <w:sz w:val="28"/>
          <w:szCs w:val="28"/>
          <w:lang w:val="ru-RU"/>
        </w:rPr>
        <w:t xml:space="preserve"> находившиеся </w:t>
      </w:r>
      <w:r w:rsidR="008B704D" w:rsidRPr="00DE2292">
        <w:rPr>
          <w:rFonts w:cs="Times New Roman"/>
          <w:sz w:val="28"/>
          <w:szCs w:val="28"/>
          <w:lang w:val="ru-RU"/>
        </w:rPr>
        <w:t>в разработке,</w:t>
      </w:r>
      <w:r w:rsidR="006F49CA" w:rsidRPr="00DE2292">
        <w:rPr>
          <w:rFonts w:cs="Times New Roman"/>
          <w:sz w:val="28"/>
          <w:szCs w:val="28"/>
          <w:lang w:val="ru-RU"/>
        </w:rPr>
        <w:t xml:space="preserve"> </w:t>
      </w:r>
      <w:r w:rsidR="008B704D" w:rsidRPr="00DE2292">
        <w:rPr>
          <w:rFonts w:cs="Times New Roman"/>
          <w:sz w:val="28"/>
          <w:szCs w:val="28"/>
          <w:lang w:val="ru-RU"/>
        </w:rPr>
        <w:t>не достаточно долго и тщательно исследовались</w:t>
      </w:r>
      <w:r w:rsidR="002F7A6C" w:rsidRPr="00DE2292">
        <w:rPr>
          <w:rFonts w:cs="Times New Roman"/>
          <w:sz w:val="28"/>
          <w:szCs w:val="28"/>
          <w:lang w:val="ru-RU"/>
        </w:rPr>
        <w:t xml:space="preserve">, что </w:t>
      </w:r>
      <w:r w:rsidR="00DF3119">
        <w:rPr>
          <w:rFonts w:cs="Times New Roman"/>
          <w:sz w:val="28"/>
          <w:szCs w:val="28"/>
          <w:lang w:val="ru-RU"/>
        </w:rPr>
        <w:t xml:space="preserve">в свою очередь, вызвало </w:t>
      </w:r>
      <w:r w:rsidR="002F7A6C" w:rsidRPr="00DE2292">
        <w:rPr>
          <w:rFonts w:cs="Times New Roman"/>
          <w:sz w:val="28"/>
          <w:szCs w:val="28"/>
          <w:lang w:val="ru-RU"/>
        </w:rPr>
        <w:t>перенасыщени</w:t>
      </w:r>
      <w:r w:rsidR="00DF3119">
        <w:rPr>
          <w:rFonts w:cs="Times New Roman"/>
          <w:sz w:val="28"/>
          <w:szCs w:val="28"/>
          <w:lang w:val="ru-RU"/>
        </w:rPr>
        <w:t>е</w:t>
      </w:r>
      <w:r w:rsidR="002F7A6C" w:rsidRPr="00DE2292">
        <w:rPr>
          <w:rFonts w:cs="Times New Roman"/>
          <w:sz w:val="28"/>
          <w:szCs w:val="28"/>
          <w:lang w:val="ru-RU"/>
        </w:rPr>
        <w:t xml:space="preserve"> рынка лекарствами, чья эффективность и долгосрочная безопасность </w:t>
      </w:r>
      <w:r w:rsidR="00DF3119">
        <w:rPr>
          <w:rFonts w:cs="Times New Roman"/>
          <w:sz w:val="28"/>
          <w:szCs w:val="28"/>
          <w:lang w:val="ru-RU"/>
        </w:rPr>
        <w:t>оставалась</w:t>
      </w:r>
      <w:r w:rsidR="00FE0C58" w:rsidRPr="00DE2292">
        <w:rPr>
          <w:rFonts w:cs="Times New Roman"/>
          <w:sz w:val="28"/>
          <w:szCs w:val="28"/>
          <w:lang w:val="ru-RU"/>
        </w:rPr>
        <w:t xml:space="preserve"> сомн</w:t>
      </w:r>
      <w:r w:rsidR="00DF3119">
        <w:rPr>
          <w:rFonts w:cs="Times New Roman"/>
          <w:sz w:val="28"/>
          <w:szCs w:val="28"/>
          <w:lang w:val="ru-RU"/>
        </w:rPr>
        <w:t>ительной</w:t>
      </w:r>
      <w:r w:rsidR="00FE0C58" w:rsidRPr="00DE2292">
        <w:rPr>
          <w:rFonts w:cs="Times New Roman"/>
          <w:sz w:val="28"/>
          <w:szCs w:val="28"/>
          <w:lang w:val="ru-RU"/>
        </w:rPr>
        <w:t>.</w:t>
      </w:r>
    </w:p>
    <w:p w14:paraId="5E533FE3" w14:textId="1E029A1B" w:rsidR="00272AC8" w:rsidRDefault="0046189F" w:rsidP="00B64760">
      <w:pPr>
        <w:spacing w:after="0" w:line="360" w:lineRule="auto"/>
        <w:ind w:firstLine="720"/>
        <w:jc w:val="both"/>
        <w:rPr>
          <w:rFonts w:cs="Times New Roman"/>
          <w:sz w:val="28"/>
          <w:szCs w:val="28"/>
          <w:lang w:val="ru-RU"/>
        </w:rPr>
      </w:pPr>
      <w:r w:rsidRPr="00DE2292">
        <w:rPr>
          <w:rFonts w:cs="Times New Roman"/>
          <w:sz w:val="28"/>
          <w:szCs w:val="28"/>
          <w:lang w:val="ru-RU"/>
        </w:rPr>
        <w:lastRenderedPageBreak/>
        <w:t>В то время как в Европе и Советском Союзе шла Вторая Мировая Война, в США произошел бурный рост химической промышленности, позволи</w:t>
      </w:r>
      <w:r w:rsidR="000C4AA7" w:rsidRPr="00DE2292">
        <w:rPr>
          <w:rFonts w:cs="Times New Roman"/>
          <w:sz w:val="28"/>
          <w:szCs w:val="28"/>
          <w:lang w:val="ru-RU"/>
        </w:rPr>
        <w:t>вший</w:t>
      </w:r>
      <w:r w:rsidRPr="00DE2292">
        <w:rPr>
          <w:rFonts w:cs="Times New Roman"/>
          <w:sz w:val="28"/>
          <w:szCs w:val="28"/>
          <w:lang w:val="ru-RU"/>
        </w:rPr>
        <w:t xml:space="preserve"> фармацевтической промышленности США выйти на первое место в мире по производству </w:t>
      </w:r>
      <w:r w:rsidR="00936BB1">
        <w:rPr>
          <w:rFonts w:cs="Times New Roman"/>
          <w:sz w:val="28"/>
          <w:szCs w:val="28"/>
          <w:lang w:val="ru-RU"/>
        </w:rPr>
        <w:t xml:space="preserve">лекарственных </w:t>
      </w:r>
      <w:r w:rsidR="00DF3119">
        <w:rPr>
          <w:rFonts w:cs="Times New Roman"/>
          <w:sz w:val="28"/>
          <w:szCs w:val="28"/>
          <w:lang w:val="ru-RU"/>
        </w:rPr>
        <w:t>средств</w:t>
      </w:r>
      <w:r w:rsidRPr="00DE2292">
        <w:rPr>
          <w:rFonts w:cs="Times New Roman"/>
          <w:sz w:val="28"/>
          <w:szCs w:val="28"/>
          <w:lang w:val="ru-RU"/>
        </w:rPr>
        <w:t>. Появление новых и сильнодействующих лекарств, таких как антибиотики (пенициллиновый ряд), требовало более жесткого контроля промышленности и обращения ЛС.</w:t>
      </w:r>
      <w:r w:rsidR="00B64760" w:rsidRPr="00DE2292">
        <w:rPr>
          <w:rFonts w:cs="Times New Roman"/>
          <w:sz w:val="28"/>
          <w:szCs w:val="28"/>
          <w:lang w:val="ru-RU"/>
        </w:rPr>
        <w:t xml:space="preserve"> </w:t>
      </w:r>
      <w:r w:rsidRPr="00DE2292">
        <w:rPr>
          <w:rFonts w:cs="Times New Roman"/>
          <w:sz w:val="28"/>
          <w:szCs w:val="28"/>
          <w:lang w:val="ru-RU"/>
        </w:rPr>
        <w:t>В 1945 году Конгресс США принимает Поправку к Закону 1938 года</w:t>
      </w:r>
      <w:r w:rsidR="002B5707" w:rsidRPr="00DE2292">
        <w:rPr>
          <w:rFonts w:cs="Times New Roman"/>
          <w:sz w:val="28"/>
          <w:szCs w:val="28"/>
          <w:lang w:val="ru-RU"/>
        </w:rPr>
        <w:t>,</w:t>
      </w:r>
      <w:r w:rsidR="00272AC8" w:rsidRPr="00DE2292">
        <w:rPr>
          <w:rFonts w:cs="Times New Roman"/>
          <w:sz w:val="28"/>
          <w:szCs w:val="28"/>
          <w:lang w:val="ru-RU"/>
        </w:rPr>
        <w:t xml:space="preserve"> которой регламентировалось производство и безопасность антибиотиков.</w:t>
      </w:r>
    </w:p>
    <w:p w14:paraId="3946CC92" w14:textId="77777777" w:rsidR="00A8018B" w:rsidRDefault="00A8018B" w:rsidP="00B64760">
      <w:pPr>
        <w:spacing w:after="0" w:line="360" w:lineRule="auto"/>
        <w:ind w:firstLine="720"/>
        <w:jc w:val="both"/>
        <w:rPr>
          <w:rFonts w:cs="Times New Roman"/>
          <w:sz w:val="28"/>
          <w:szCs w:val="28"/>
          <w:lang w:val="ru-RU"/>
        </w:rPr>
      </w:pPr>
    </w:p>
    <w:p w14:paraId="115AB33D" w14:textId="36B1C100" w:rsidR="00A8018B" w:rsidRPr="00DE2292" w:rsidRDefault="004332C3" w:rsidP="00062421">
      <w:pPr>
        <w:pStyle w:val="Heading2"/>
        <w:spacing w:before="0" w:beforeAutospacing="0" w:after="0" w:afterAutospacing="0" w:line="360" w:lineRule="auto"/>
        <w:rPr>
          <w:lang w:val="ru-RU"/>
        </w:rPr>
      </w:pPr>
      <w:bookmarkStart w:id="7" w:name="_Toc513630712"/>
      <w:r w:rsidRPr="004332C3">
        <w:rPr>
          <w:lang w:val="ru-RU"/>
        </w:rPr>
        <w:t xml:space="preserve">§ </w:t>
      </w:r>
      <w:r>
        <w:rPr>
          <w:lang w:val="ru-RU"/>
        </w:rPr>
        <w:t>3</w:t>
      </w:r>
      <w:r w:rsidRPr="004332C3">
        <w:rPr>
          <w:lang w:val="ru-RU"/>
        </w:rPr>
        <w:t xml:space="preserve">. </w:t>
      </w:r>
      <w:r>
        <w:rPr>
          <w:lang w:val="ru-RU"/>
        </w:rPr>
        <w:t>П</w:t>
      </w:r>
      <w:r w:rsidRPr="00DE2292">
        <w:rPr>
          <w:lang w:val="ru-RU"/>
        </w:rPr>
        <w:t xml:space="preserve">оправка </w:t>
      </w:r>
      <w:proofErr w:type="spellStart"/>
      <w:r w:rsidRPr="00DE2292">
        <w:rPr>
          <w:lang w:val="ru-RU"/>
        </w:rPr>
        <w:t>Хампфри</w:t>
      </w:r>
      <w:proofErr w:type="spellEnd"/>
      <w:r w:rsidRPr="00DE2292">
        <w:rPr>
          <w:i/>
          <w:lang w:val="ru-RU"/>
        </w:rPr>
        <w:t xml:space="preserve"> </w:t>
      </w:r>
      <w:r>
        <w:rPr>
          <w:i/>
          <w:lang w:val="ru-RU"/>
        </w:rPr>
        <w:t>–</w:t>
      </w:r>
      <w:r w:rsidRPr="00DE2292">
        <w:rPr>
          <w:i/>
          <w:lang w:val="ru-RU"/>
        </w:rPr>
        <w:t xml:space="preserve"> </w:t>
      </w:r>
      <w:proofErr w:type="spellStart"/>
      <w:r w:rsidRPr="004332C3">
        <w:rPr>
          <w:lang w:val="ru-RU"/>
        </w:rPr>
        <w:t>Дюрам</w:t>
      </w:r>
      <w:proofErr w:type="spellEnd"/>
      <w:r w:rsidR="00A8018B">
        <w:rPr>
          <w:lang w:val="ru-RU"/>
        </w:rPr>
        <w:t xml:space="preserve"> от </w:t>
      </w:r>
      <w:r w:rsidRPr="004332C3">
        <w:rPr>
          <w:lang w:val="ru-RU"/>
        </w:rPr>
        <w:t>1951 год</w:t>
      </w:r>
      <w:r w:rsidR="00A8018B">
        <w:rPr>
          <w:lang w:val="ru-RU"/>
        </w:rPr>
        <w:t>а</w:t>
      </w:r>
      <w:bookmarkEnd w:id="7"/>
    </w:p>
    <w:p w14:paraId="43BF2B1B" w14:textId="52A95804" w:rsidR="0046189F" w:rsidRPr="00DE2292" w:rsidRDefault="00272AC8" w:rsidP="00425C4F">
      <w:pPr>
        <w:spacing w:after="0" w:line="360" w:lineRule="auto"/>
        <w:ind w:firstLine="720"/>
        <w:jc w:val="both"/>
        <w:rPr>
          <w:rFonts w:cs="Times New Roman"/>
          <w:sz w:val="28"/>
          <w:szCs w:val="28"/>
          <w:lang w:val="ru-RU"/>
        </w:rPr>
      </w:pPr>
      <w:r w:rsidRPr="00DE2292">
        <w:rPr>
          <w:rFonts w:cs="Times New Roman"/>
          <w:sz w:val="28"/>
          <w:szCs w:val="28"/>
          <w:lang w:val="ru-RU"/>
        </w:rPr>
        <w:t>В 1951 году принята</w:t>
      </w:r>
      <w:r w:rsidR="007414E5" w:rsidRPr="00DE2292">
        <w:rPr>
          <w:rFonts w:cs="Times New Roman"/>
          <w:sz w:val="28"/>
          <w:szCs w:val="28"/>
          <w:lang w:val="ru-RU"/>
        </w:rPr>
        <w:t xml:space="preserve"> </w:t>
      </w:r>
      <w:r w:rsidR="00007B83" w:rsidRPr="00DE2292">
        <w:rPr>
          <w:rFonts w:cs="Times New Roman"/>
          <w:sz w:val="28"/>
          <w:szCs w:val="28"/>
          <w:lang w:val="ru-RU"/>
        </w:rPr>
        <w:t xml:space="preserve">поправка </w:t>
      </w:r>
      <w:proofErr w:type="spellStart"/>
      <w:r w:rsidR="00007B83" w:rsidRPr="00DF3119">
        <w:rPr>
          <w:rFonts w:cs="Times New Roman"/>
          <w:sz w:val="28"/>
          <w:szCs w:val="28"/>
          <w:lang w:val="ru-RU"/>
        </w:rPr>
        <w:t>Хампфри</w:t>
      </w:r>
      <w:proofErr w:type="spellEnd"/>
      <w:r w:rsidRPr="00DF3119">
        <w:rPr>
          <w:rFonts w:cs="Times New Roman"/>
          <w:i/>
          <w:sz w:val="28"/>
          <w:szCs w:val="28"/>
          <w:lang w:val="ru-RU"/>
        </w:rPr>
        <w:t xml:space="preserve"> -</w:t>
      </w:r>
      <w:r w:rsidR="00F75EAC" w:rsidRPr="00DF3119">
        <w:rPr>
          <w:rFonts w:cs="Times New Roman"/>
          <w:i/>
          <w:sz w:val="28"/>
          <w:szCs w:val="28"/>
          <w:lang w:val="ru-RU"/>
        </w:rPr>
        <w:t xml:space="preserve"> </w:t>
      </w:r>
      <w:proofErr w:type="spellStart"/>
      <w:r w:rsidRPr="00DF3119">
        <w:rPr>
          <w:rFonts w:cs="Times New Roman"/>
          <w:i/>
          <w:sz w:val="28"/>
          <w:szCs w:val="28"/>
          <w:lang w:val="ru-RU"/>
        </w:rPr>
        <w:t>Дюрам</w:t>
      </w:r>
      <w:proofErr w:type="spellEnd"/>
      <w:r w:rsidRPr="00DF3119">
        <w:rPr>
          <w:rFonts w:cs="Times New Roman"/>
          <w:i/>
          <w:sz w:val="28"/>
          <w:szCs w:val="28"/>
          <w:lang w:val="ru-RU"/>
        </w:rPr>
        <w:t xml:space="preserve"> (</w:t>
      </w:r>
      <w:r w:rsidRPr="00DF3119">
        <w:rPr>
          <w:rFonts w:cs="Times New Roman"/>
          <w:i/>
          <w:sz w:val="28"/>
          <w:szCs w:val="28"/>
        </w:rPr>
        <w:t>Humphrey</w:t>
      </w:r>
      <w:r w:rsidRPr="00DF3119">
        <w:rPr>
          <w:rFonts w:cs="Times New Roman"/>
          <w:i/>
          <w:sz w:val="28"/>
          <w:szCs w:val="28"/>
          <w:lang w:val="ru-RU"/>
        </w:rPr>
        <w:t xml:space="preserve"> – </w:t>
      </w:r>
      <w:r w:rsidRPr="00DF3119">
        <w:rPr>
          <w:rFonts w:cs="Times New Roman"/>
          <w:i/>
          <w:sz w:val="28"/>
          <w:szCs w:val="28"/>
        </w:rPr>
        <w:t>Durham</w:t>
      </w:r>
      <w:r w:rsidRPr="00DF3119">
        <w:rPr>
          <w:rFonts w:cs="Times New Roman"/>
          <w:i/>
          <w:sz w:val="28"/>
          <w:szCs w:val="28"/>
          <w:lang w:val="ru-RU"/>
        </w:rPr>
        <w:t>)</w:t>
      </w:r>
      <w:r w:rsidR="00DF3119" w:rsidRPr="00DF3119">
        <w:rPr>
          <w:rFonts w:cs="Times New Roman"/>
          <w:i/>
          <w:sz w:val="28"/>
          <w:szCs w:val="28"/>
          <w:lang w:val="ru-RU"/>
        </w:rPr>
        <w:t>,</w:t>
      </w:r>
      <w:r w:rsidR="007414E5" w:rsidRPr="00DF3119">
        <w:rPr>
          <w:rStyle w:val="FootnoteReference"/>
          <w:rFonts w:cs="Times New Roman"/>
          <w:i/>
          <w:sz w:val="28"/>
          <w:szCs w:val="28"/>
          <w:lang w:val="ru-RU"/>
        </w:rPr>
        <w:footnoteReference w:id="5"/>
      </w:r>
      <w:r w:rsidRPr="00DE2292">
        <w:rPr>
          <w:rFonts w:cs="Times New Roman"/>
          <w:sz w:val="28"/>
          <w:szCs w:val="28"/>
          <w:lang w:val="ru-RU"/>
        </w:rPr>
        <w:t xml:space="preserve"> устанавливающая различия, между лекарствами, которые отпускались только по рецепту врача и лекарствами, находящимися в свободной продаже в аптеках. Согласно этой поправке, небезопасные для употребления без наблюдения врача лекарства были отнесены к строго рецептурному классу.</w:t>
      </w:r>
    </w:p>
    <w:p w14:paraId="450B4505" w14:textId="0813077B" w:rsidR="004613B5" w:rsidRDefault="00272AC8" w:rsidP="004613B5">
      <w:pPr>
        <w:spacing w:after="0" w:line="360" w:lineRule="auto"/>
        <w:ind w:firstLine="720"/>
        <w:jc w:val="both"/>
        <w:rPr>
          <w:rFonts w:cs="Times New Roman"/>
          <w:sz w:val="28"/>
          <w:szCs w:val="28"/>
          <w:lang w:val="ru-RU"/>
        </w:rPr>
      </w:pPr>
      <w:r w:rsidRPr="00DE2292">
        <w:rPr>
          <w:rFonts w:cs="Times New Roman"/>
          <w:sz w:val="28"/>
          <w:szCs w:val="28"/>
          <w:lang w:val="ru-RU"/>
        </w:rPr>
        <w:t>Не смотря на все принятые на тот момент законы и поправки, стремительно растущий рынок лекарственных средст</w:t>
      </w:r>
      <w:r w:rsidR="00F75EAC" w:rsidRPr="00DE2292">
        <w:rPr>
          <w:rFonts w:cs="Times New Roman"/>
          <w:sz w:val="28"/>
          <w:szCs w:val="28"/>
          <w:lang w:val="ru-RU"/>
        </w:rPr>
        <w:t>в,</w:t>
      </w:r>
      <w:r w:rsidR="004613B5" w:rsidRPr="00DE2292">
        <w:rPr>
          <w:rFonts w:cs="Times New Roman"/>
          <w:sz w:val="28"/>
          <w:szCs w:val="28"/>
          <w:lang w:val="ru-RU"/>
        </w:rPr>
        <w:t xml:space="preserve"> наводн</w:t>
      </w:r>
      <w:r w:rsidR="00DF3119">
        <w:rPr>
          <w:rFonts w:cs="Times New Roman"/>
          <w:sz w:val="28"/>
          <w:szCs w:val="28"/>
          <w:lang w:val="ru-RU"/>
        </w:rPr>
        <w:t>ялся</w:t>
      </w:r>
      <w:r w:rsidR="004613B5" w:rsidRPr="00DE2292">
        <w:rPr>
          <w:rFonts w:cs="Times New Roman"/>
          <w:sz w:val="28"/>
          <w:szCs w:val="28"/>
          <w:lang w:val="ru-RU"/>
        </w:rPr>
        <w:t xml:space="preserve"> дублирующей продукцией, безопасность и эффективность которой была </w:t>
      </w:r>
      <w:r w:rsidR="00425C4F" w:rsidRPr="00DE2292">
        <w:rPr>
          <w:rFonts w:cs="Times New Roman"/>
          <w:sz w:val="28"/>
          <w:szCs w:val="28"/>
          <w:lang w:val="ru-RU"/>
        </w:rPr>
        <w:t>не доказана</w:t>
      </w:r>
      <w:r w:rsidR="004613B5" w:rsidRPr="00DE2292">
        <w:rPr>
          <w:rFonts w:cs="Times New Roman"/>
          <w:sz w:val="28"/>
          <w:szCs w:val="28"/>
          <w:lang w:val="ru-RU"/>
        </w:rPr>
        <w:t>. Реклама все более новых и более усовершенствованных средств от всех болезней подстегивала спрос и тем самым создавала благоприятные условия для фиксации высокого роста цен на лекарственную продукцию.</w:t>
      </w:r>
    </w:p>
    <w:p w14:paraId="54ABA78C" w14:textId="58478EC2" w:rsidR="00A8018B" w:rsidRDefault="003438C7" w:rsidP="003438C7">
      <w:pPr>
        <w:rPr>
          <w:rFonts w:cs="Times New Roman"/>
          <w:sz w:val="28"/>
          <w:szCs w:val="28"/>
          <w:lang w:val="ru-RU"/>
        </w:rPr>
      </w:pPr>
      <w:r>
        <w:rPr>
          <w:rFonts w:cs="Times New Roman"/>
          <w:sz w:val="28"/>
          <w:szCs w:val="28"/>
          <w:lang w:val="ru-RU"/>
        </w:rPr>
        <w:br w:type="page"/>
      </w:r>
    </w:p>
    <w:p w14:paraId="0991F6FE" w14:textId="7100F2C8" w:rsidR="00A8018B" w:rsidRPr="00DE2292" w:rsidRDefault="004332C3" w:rsidP="003438C7">
      <w:pPr>
        <w:pStyle w:val="Heading2"/>
        <w:spacing w:before="0" w:beforeAutospacing="0" w:after="0" w:afterAutospacing="0" w:line="360" w:lineRule="auto"/>
        <w:rPr>
          <w:lang w:val="ru-RU"/>
        </w:rPr>
      </w:pPr>
      <w:bookmarkStart w:id="8" w:name="_Toc513630713"/>
      <w:r w:rsidRPr="004332C3">
        <w:rPr>
          <w:lang w:val="ru-RU"/>
        </w:rPr>
        <w:lastRenderedPageBreak/>
        <w:t xml:space="preserve">§ </w:t>
      </w:r>
      <w:r>
        <w:rPr>
          <w:lang w:val="ru-RU"/>
        </w:rPr>
        <w:t>4</w:t>
      </w:r>
      <w:r w:rsidRPr="004332C3">
        <w:rPr>
          <w:lang w:val="ru-RU"/>
        </w:rPr>
        <w:t>.</w:t>
      </w:r>
      <w:r>
        <w:rPr>
          <w:lang w:val="ru-RU"/>
        </w:rPr>
        <w:t xml:space="preserve"> </w:t>
      </w:r>
      <w:r w:rsidRPr="00DE2292">
        <w:rPr>
          <w:lang w:val="ru-RU"/>
        </w:rPr>
        <w:t xml:space="preserve">Поправка </w:t>
      </w:r>
      <w:proofErr w:type="spellStart"/>
      <w:r w:rsidRPr="00DE2292">
        <w:rPr>
          <w:lang w:val="ru-RU"/>
        </w:rPr>
        <w:t>Кефавер</w:t>
      </w:r>
      <w:proofErr w:type="spellEnd"/>
      <w:r w:rsidRPr="00DE2292">
        <w:rPr>
          <w:lang w:val="ru-RU"/>
        </w:rPr>
        <w:t>-Харрис</w:t>
      </w:r>
      <w:r w:rsidR="00A8018B">
        <w:rPr>
          <w:lang w:val="ru-RU"/>
        </w:rPr>
        <w:t xml:space="preserve"> от 1962 года</w:t>
      </w:r>
      <w:bookmarkEnd w:id="8"/>
    </w:p>
    <w:p w14:paraId="55F21FF5" w14:textId="409518A0" w:rsidR="0022469B" w:rsidRPr="00DE2292" w:rsidRDefault="004613B5" w:rsidP="00407E08">
      <w:pPr>
        <w:spacing w:after="0" w:line="360" w:lineRule="auto"/>
        <w:ind w:firstLine="720"/>
        <w:jc w:val="both"/>
        <w:rPr>
          <w:rFonts w:cs="Times New Roman"/>
          <w:sz w:val="28"/>
          <w:szCs w:val="28"/>
          <w:lang w:val="ru-RU"/>
        </w:rPr>
      </w:pPr>
      <w:r w:rsidRPr="00DE2292">
        <w:rPr>
          <w:rFonts w:cs="Times New Roman"/>
          <w:sz w:val="28"/>
          <w:szCs w:val="28"/>
          <w:lang w:val="ru-RU"/>
        </w:rPr>
        <w:t>П</w:t>
      </w:r>
      <w:r w:rsidR="00F57D09" w:rsidRPr="00DE2292">
        <w:rPr>
          <w:rFonts w:cs="Times New Roman"/>
          <w:sz w:val="28"/>
          <w:szCs w:val="28"/>
          <w:lang w:val="ru-RU"/>
        </w:rPr>
        <w:t>оправка</w:t>
      </w:r>
      <w:r w:rsidRPr="00DE2292">
        <w:rPr>
          <w:rFonts w:cs="Times New Roman"/>
          <w:sz w:val="28"/>
          <w:szCs w:val="28"/>
          <w:lang w:val="ru-RU"/>
        </w:rPr>
        <w:t xml:space="preserve">, </w:t>
      </w:r>
      <w:r w:rsidR="00F57D09" w:rsidRPr="00DE2292">
        <w:rPr>
          <w:rFonts w:cs="Times New Roman"/>
          <w:sz w:val="28"/>
          <w:szCs w:val="28"/>
          <w:lang w:val="ru-RU"/>
        </w:rPr>
        <w:t>принятая Конгрессом в 1962</w:t>
      </w:r>
      <w:r w:rsidR="00975096" w:rsidRPr="00DE2292">
        <w:rPr>
          <w:rStyle w:val="FootnoteReference"/>
          <w:rFonts w:cs="Times New Roman"/>
          <w:sz w:val="28"/>
          <w:szCs w:val="28"/>
          <w:lang w:val="ru-RU"/>
        </w:rPr>
        <w:footnoteReference w:id="6"/>
      </w:r>
      <w:r w:rsidR="00F57D09" w:rsidRPr="00DE2292">
        <w:rPr>
          <w:rFonts w:cs="Times New Roman"/>
          <w:sz w:val="28"/>
          <w:szCs w:val="28"/>
          <w:lang w:val="ru-RU"/>
        </w:rPr>
        <w:t xml:space="preserve"> году под </w:t>
      </w:r>
      <w:r w:rsidR="00F57D09" w:rsidRPr="003438C7">
        <w:rPr>
          <w:rFonts w:cs="Times New Roman"/>
          <w:sz w:val="28"/>
          <w:szCs w:val="28"/>
          <w:lang w:val="ru-RU"/>
        </w:rPr>
        <w:t xml:space="preserve">названием </w:t>
      </w:r>
      <w:r w:rsidR="0039735C" w:rsidRPr="003438C7">
        <w:rPr>
          <w:rFonts w:cs="Times New Roman"/>
          <w:i/>
          <w:sz w:val="28"/>
          <w:szCs w:val="28"/>
          <w:lang w:val="ru-RU"/>
        </w:rPr>
        <w:t xml:space="preserve">Поправка </w:t>
      </w:r>
      <w:proofErr w:type="spellStart"/>
      <w:r w:rsidR="0039735C" w:rsidRPr="003438C7">
        <w:rPr>
          <w:rFonts w:cs="Times New Roman"/>
          <w:i/>
          <w:sz w:val="28"/>
          <w:szCs w:val="28"/>
          <w:lang w:val="ru-RU"/>
        </w:rPr>
        <w:t>Кефавер</w:t>
      </w:r>
      <w:proofErr w:type="spellEnd"/>
      <w:r w:rsidR="00E04168" w:rsidRPr="003438C7">
        <w:rPr>
          <w:rFonts w:cs="Times New Roman"/>
          <w:i/>
          <w:sz w:val="28"/>
          <w:szCs w:val="28"/>
          <w:lang w:val="ru-RU"/>
        </w:rPr>
        <w:t>-</w:t>
      </w:r>
      <w:r w:rsidR="0039735C" w:rsidRPr="003438C7">
        <w:rPr>
          <w:rFonts w:cs="Times New Roman"/>
          <w:i/>
          <w:sz w:val="28"/>
          <w:szCs w:val="28"/>
          <w:lang w:val="ru-RU"/>
        </w:rPr>
        <w:t>Харрис</w:t>
      </w:r>
      <w:r w:rsidR="00C330DB" w:rsidRPr="003438C7">
        <w:rPr>
          <w:rStyle w:val="FootnoteReference"/>
          <w:rFonts w:cs="Times New Roman"/>
          <w:i/>
          <w:sz w:val="28"/>
          <w:szCs w:val="28"/>
          <w:lang w:val="ru-RU"/>
        </w:rPr>
        <w:footnoteReference w:id="7"/>
      </w:r>
      <w:r w:rsidR="0039735C" w:rsidRPr="003438C7">
        <w:rPr>
          <w:rFonts w:cs="Times New Roman"/>
          <w:i/>
          <w:sz w:val="28"/>
          <w:szCs w:val="28"/>
          <w:lang w:val="ru-RU"/>
        </w:rPr>
        <w:t xml:space="preserve"> (</w:t>
      </w:r>
      <w:r w:rsidR="00060E3D" w:rsidRPr="003438C7">
        <w:rPr>
          <w:rFonts w:cs="Times New Roman"/>
          <w:i/>
          <w:sz w:val="28"/>
          <w:szCs w:val="28"/>
        </w:rPr>
        <w:t>Kefauver</w:t>
      </w:r>
      <w:r w:rsidR="00060E3D" w:rsidRPr="003438C7">
        <w:rPr>
          <w:rFonts w:cs="Times New Roman"/>
          <w:i/>
          <w:sz w:val="28"/>
          <w:szCs w:val="28"/>
          <w:lang w:val="ru-RU"/>
        </w:rPr>
        <w:t>-</w:t>
      </w:r>
      <w:r w:rsidR="00060E3D" w:rsidRPr="003438C7">
        <w:rPr>
          <w:rFonts w:cs="Times New Roman"/>
          <w:i/>
          <w:sz w:val="28"/>
          <w:szCs w:val="28"/>
        </w:rPr>
        <w:t>Harris</w:t>
      </w:r>
      <w:r w:rsidR="00060E3D" w:rsidRPr="003438C7">
        <w:rPr>
          <w:rFonts w:cs="Times New Roman"/>
          <w:i/>
          <w:sz w:val="28"/>
          <w:szCs w:val="28"/>
          <w:lang w:val="ru-RU"/>
        </w:rPr>
        <w:t xml:space="preserve"> </w:t>
      </w:r>
      <w:r w:rsidR="00060E3D" w:rsidRPr="003438C7">
        <w:rPr>
          <w:rFonts w:cs="Times New Roman"/>
          <w:i/>
          <w:sz w:val="28"/>
          <w:szCs w:val="28"/>
        </w:rPr>
        <w:t>Drug</w:t>
      </w:r>
      <w:r w:rsidR="00060E3D" w:rsidRPr="003438C7">
        <w:rPr>
          <w:rFonts w:cs="Times New Roman"/>
          <w:i/>
          <w:sz w:val="28"/>
          <w:szCs w:val="28"/>
          <w:lang w:val="ru-RU"/>
        </w:rPr>
        <w:t xml:space="preserve"> </w:t>
      </w:r>
      <w:r w:rsidR="00060E3D" w:rsidRPr="003438C7">
        <w:rPr>
          <w:rFonts w:cs="Times New Roman"/>
          <w:i/>
          <w:sz w:val="28"/>
          <w:szCs w:val="28"/>
        </w:rPr>
        <w:t>Amendments</w:t>
      </w:r>
      <w:r w:rsidR="0039735C" w:rsidRPr="003438C7">
        <w:rPr>
          <w:rFonts w:cs="Times New Roman"/>
          <w:i/>
          <w:sz w:val="28"/>
          <w:szCs w:val="28"/>
          <w:lang w:val="ru-RU"/>
        </w:rPr>
        <w:t>)</w:t>
      </w:r>
      <w:r w:rsidR="00E04168" w:rsidRPr="003438C7">
        <w:rPr>
          <w:rFonts w:cs="Times New Roman"/>
          <w:i/>
          <w:sz w:val="28"/>
          <w:szCs w:val="28"/>
          <w:lang w:val="ru-RU"/>
        </w:rPr>
        <w:t>,</w:t>
      </w:r>
      <w:r w:rsidR="00975096" w:rsidRPr="003438C7">
        <w:rPr>
          <w:rStyle w:val="FootnoteReference"/>
          <w:rFonts w:cs="Times New Roman"/>
          <w:sz w:val="28"/>
          <w:szCs w:val="28"/>
        </w:rPr>
        <w:footnoteReference w:id="8"/>
      </w:r>
      <w:r w:rsidR="00E04168" w:rsidRPr="003438C7">
        <w:rPr>
          <w:rFonts w:cs="Times New Roman"/>
          <w:sz w:val="28"/>
          <w:szCs w:val="28"/>
          <w:lang w:val="ru-RU"/>
        </w:rPr>
        <w:t xml:space="preserve"> была напра</w:t>
      </w:r>
      <w:r w:rsidR="00E04168" w:rsidRPr="00DE2292">
        <w:rPr>
          <w:rFonts w:cs="Times New Roman"/>
          <w:sz w:val="28"/>
          <w:szCs w:val="28"/>
          <w:lang w:val="ru-RU"/>
        </w:rPr>
        <w:t>влена на доказательство фармацевтической компанией</w:t>
      </w:r>
      <w:r w:rsidR="007B44E8" w:rsidRPr="00DE2292">
        <w:rPr>
          <w:rFonts w:cs="Times New Roman"/>
          <w:sz w:val="28"/>
          <w:szCs w:val="28"/>
          <w:lang w:val="ru-RU"/>
        </w:rPr>
        <w:t>-разработчиком</w:t>
      </w:r>
      <w:r w:rsidR="00E04168" w:rsidRPr="00DE2292">
        <w:rPr>
          <w:rFonts w:cs="Times New Roman"/>
          <w:sz w:val="28"/>
          <w:szCs w:val="28"/>
          <w:lang w:val="ru-RU"/>
        </w:rPr>
        <w:t xml:space="preserve"> не только безопасности новой продукции, но и ее эффективности по отношению к уже имеющимся на рынке </w:t>
      </w:r>
      <w:r w:rsidR="00ED0BCA">
        <w:rPr>
          <w:rFonts w:cs="Times New Roman"/>
          <w:sz w:val="28"/>
          <w:szCs w:val="28"/>
          <w:lang w:val="ru-RU"/>
        </w:rPr>
        <w:t>лекарственны</w:t>
      </w:r>
      <w:r w:rsidR="00CC06E8">
        <w:rPr>
          <w:rFonts w:cs="Times New Roman"/>
          <w:sz w:val="28"/>
          <w:szCs w:val="28"/>
          <w:lang w:val="ru-RU"/>
        </w:rPr>
        <w:t>м</w:t>
      </w:r>
      <w:r w:rsidR="00ED0BCA">
        <w:rPr>
          <w:rFonts w:cs="Times New Roman"/>
          <w:sz w:val="28"/>
          <w:szCs w:val="28"/>
          <w:lang w:val="ru-RU"/>
        </w:rPr>
        <w:t xml:space="preserve"> средст</w:t>
      </w:r>
      <w:r w:rsidR="00CC06E8">
        <w:rPr>
          <w:rFonts w:cs="Times New Roman"/>
          <w:sz w:val="28"/>
          <w:szCs w:val="28"/>
          <w:lang w:val="ru-RU"/>
        </w:rPr>
        <w:t>вам</w:t>
      </w:r>
      <w:r w:rsidR="00E04168" w:rsidRPr="00DE2292">
        <w:rPr>
          <w:rFonts w:cs="Times New Roman"/>
          <w:sz w:val="28"/>
          <w:szCs w:val="28"/>
          <w:lang w:val="ru-RU"/>
        </w:rPr>
        <w:t xml:space="preserve">. Принятию этой поправки способствовали два фактора: возрастающая цена на новые ЛС эффективность которых была не доказана и трагедия </w:t>
      </w:r>
      <w:r w:rsidR="00681A0E" w:rsidRPr="00DE2292">
        <w:rPr>
          <w:rFonts w:cs="Times New Roman"/>
          <w:sz w:val="28"/>
          <w:szCs w:val="28"/>
          <w:lang w:val="ru-RU"/>
        </w:rPr>
        <w:t xml:space="preserve">Талидомида </w:t>
      </w:r>
      <w:r w:rsidR="00954F97" w:rsidRPr="00DE2292">
        <w:rPr>
          <w:rFonts w:cs="Times New Roman"/>
          <w:sz w:val="28"/>
          <w:szCs w:val="28"/>
          <w:lang w:val="ru-RU"/>
        </w:rPr>
        <w:t xml:space="preserve">развившаяся в течение </w:t>
      </w:r>
      <w:r w:rsidR="00E04168" w:rsidRPr="00DE2292">
        <w:rPr>
          <w:rFonts w:cs="Times New Roman"/>
          <w:sz w:val="28"/>
          <w:szCs w:val="28"/>
          <w:lang w:val="ru-RU"/>
        </w:rPr>
        <w:t>1959-1961</w:t>
      </w:r>
      <w:r w:rsidR="00936BB1">
        <w:rPr>
          <w:rFonts w:cs="Times New Roman"/>
          <w:sz w:val="28"/>
          <w:szCs w:val="28"/>
          <w:lang w:val="ru-RU"/>
        </w:rPr>
        <w:t xml:space="preserve"> </w:t>
      </w:r>
      <w:r w:rsidR="00E04168" w:rsidRPr="00DE2292">
        <w:rPr>
          <w:rFonts w:cs="Times New Roman"/>
          <w:sz w:val="28"/>
          <w:szCs w:val="28"/>
          <w:lang w:val="ru-RU"/>
        </w:rPr>
        <w:t>года.</w:t>
      </w:r>
    </w:p>
    <w:p w14:paraId="2E671008" w14:textId="4008DFDF" w:rsidR="00975096" w:rsidRPr="00DE2292" w:rsidRDefault="00954F97" w:rsidP="004613B5">
      <w:pPr>
        <w:spacing w:after="0" w:line="360" w:lineRule="auto"/>
        <w:ind w:firstLine="720"/>
        <w:jc w:val="both"/>
        <w:rPr>
          <w:rFonts w:cs="Times New Roman"/>
          <w:sz w:val="28"/>
          <w:szCs w:val="28"/>
          <w:lang w:val="ru-RU"/>
        </w:rPr>
      </w:pPr>
      <w:r w:rsidRPr="00DE2292">
        <w:rPr>
          <w:rFonts w:cs="Times New Roman"/>
          <w:sz w:val="28"/>
          <w:szCs w:val="28"/>
          <w:lang w:val="ru-RU"/>
        </w:rPr>
        <w:t xml:space="preserve">Талидомид использовался как </w:t>
      </w:r>
      <w:r w:rsidR="00450955" w:rsidRPr="00DE2292">
        <w:rPr>
          <w:rFonts w:cs="Times New Roman"/>
          <w:sz w:val="28"/>
          <w:szCs w:val="28"/>
          <w:lang w:val="ru-RU"/>
        </w:rPr>
        <w:t>седативный препарат</w:t>
      </w:r>
      <w:r w:rsidRPr="00DE2292">
        <w:rPr>
          <w:rFonts w:cs="Times New Roman"/>
          <w:sz w:val="28"/>
          <w:szCs w:val="28"/>
          <w:lang w:val="ru-RU"/>
        </w:rPr>
        <w:t xml:space="preserve"> для всего населения и как лекарство против утренней тошноты у беременных женщин</w:t>
      </w:r>
      <w:r w:rsidR="00E04168" w:rsidRPr="00DE2292">
        <w:rPr>
          <w:rFonts w:cs="Times New Roman"/>
          <w:sz w:val="28"/>
          <w:szCs w:val="28"/>
          <w:lang w:val="ru-RU"/>
        </w:rPr>
        <w:t xml:space="preserve"> </w:t>
      </w:r>
      <w:r w:rsidR="00CB2BF5" w:rsidRPr="00DE2292">
        <w:rPr>
          <w:rFonts w:cs="Times New Roman"/>
          <w:sz w:val="28"/>
          <w:szCs w:val="28"/>
          <w:lang w:val="ru-RU"/>
        </w:rPr>
        <w:t>н</w:t>
      </w:r>
      <w:r w:rsidRPr="00DE2292">
        <w:rPr>
          <w:rFonts w:cs="Times New Roman"/>
          <w:sz w:val="28"/>
          <w:szCs w:val="28"/>
          <w:lang w:val="ru-RU"/>
        </w:rPr>
        <w:t xml:space="preserve">а территории Европы. В то время еще не проводились долгосрочные фазовые и ретроспективные клинические </w:t>
      </w:r>
      <w:r w:rsidR="00F34C15">
        <w:rPr>
          <w:rFonts w:cs="Times New Roman"/>
          <w:sz w:val="28"/>
          <w:szCs w:val="28"/>
          <w:lang w:val="ru-RU"/>
        </w:rPr>
        <w:t>исследования</w:t>
      </w:r>
      <w:r w:rsidRPr="00DE2292">
        <w:rPr>
          <w:rFonts w:cs="Times New Roman"/>
          <w:sz w:val="28"/>
          <w:szCs w:val="28"/>
          <w:lang w:val="ru-RU"/>
        </w:rPr>
        <w:t>.</w:t>
      </w:r>
      <w:r w:rsidR="0022469B" w:rsidRPr="00DE2292">
        <w:rPr>
          <w:rFonts w:cs="Times New Roman"/>
          <w:sz w:val="28"/>
          <w:szCs w:val="28"/>
          <w:lang w:val="ru-RU"/>
        </w:rPr>
        <w:t xml:space="preserve"> Не было и доклинических </w:t>
      </w:r>
      <w:r w:rsidR="00F34C15">
        <w:rPr>
          <w:rFonts w:cs="Times New Roman"/>
          <w:sz w:val="28"/>
          <w:szCs w:val="28"/>
          <w:lang w:val="ru-RU"/>
        </w:rPr>
        <w:t>исследований</w:t>
      </w:r>
      <w:r w:rsidR="003438C7">
        <w:rPr>
          <w:rFonts w:cs="Times New Roman"/>
          <w:sz w:val="28"/>
          <w:szCs w:val="28"/>
          <w:lang w:val="ru-RU"/>
        </w:rPr>
        <w:t xml:space="preserve"> </w:t>
      </w:r>
      <w:r w:rsidR="0022469B" w:rsidRPr="00DE2292">
        <w:rPr>
          <w:rFonts w:cs="Times New Roman"/>
          <w:sz w:val="28"/>
          <w:szCs w:val="28"/>
          <w:lang w:val="ru-RU"/>
        </w:rPr>
        <w:t>на животных.</w:t>
      </w:r>
      <w:r w:rsidRPr="00DE2292">
        <w:rPr>
          <w:rFonts w:cs="Times New Roman"/>
          <w:sz w:val="28"/>
          <w:szCs w:val="28"/>
          <w:lang w:val="ru-RU"/>
        </w:rPr>
        <w:t xml:space="preserve"> Таким образом, выдавая разрешение на продажу Талидомида, регулят</w:t>
      </w:r>
      <w:r w:rsidR="003438C7">
        <w:rPr>
          <w:rFonts w:cs="Times New Roman"/>
          <w:sz w:val="28"/>
          <w:szCs w:val="28"/>
          <w:lang w:val="ru-RU"/>
        </w:rPr>
        <w:t>ор</w:t>
      </w:r>
      <w:r w:rsidRPr="00DE2292">
        <w:rPr>
          <w:rFonts w:cs="Times New Roman"/>
          <w:sz w:val="28"/>
          <w:szCs w:val="28"/>
          <w:lang w:val="ru-RU"/>
        </w:rPr>
        <w:t xml:space="preserve">ные органы не могли оценить </w:t>
      </w:r>
      <w:r w:rsidR="0022469B" w:rsidRPr="00DE2292">
        <w:rPr>
          <w:rFonts w:cs="Times New Roman"/>
          <w:sz w:val="28"/>
          <w:szCs w:val="28"/>
          <w:lang w:val="ru-RU"/>
        </w:rPr>
        <w:t xml:space="preserve">наличие и тяжесть </w:t>
      </w:r>
      <w:r w:rsidRPr="00DE2292">
        <w:rPr>
          <w:rFonts w:cs="Times New Roman"/>
          <w:sz w:val="28"/>
          <w:szCs w:val="28"/>
          <w:lang w:val="ru-RU"/>
        </w:rPr>
        <w:t>побочных эффектов.</w:t>
      </w:r>
      <w:r w:rsidR="00CB2BF5" w:rsidRPr="00DE2292">
        <w:rPr>
          <w:rFonts w:cs="Times New Roman"/>
          <w:sz w:val="28"/>
          <w:szCs w:val="28"/>
          <w:lang w:val="ru-RU"/>
        </w:rPr>
        <w:t xml:space="preserve"> </w:t>
      </w:r>
      <w:r w:rsidR="00450955" w:rsidRPr="00DE2292">
        <w:rPr>
          <w:rFonts w:cs="Times New Roman"/>
          <w:sz w:val="28"/>
          <w:szCs w:val="28"/>
          <w:lang w:val="ru-RU"/>
        </w:rPr>
        <w:t xml:space="preserve">«В ноябре 1961 года немецкий педиатр </w:t>
      </w:r>
      <w:proofErr w:type="spellStart"/>
      <w:r w:rsidR="00450955" w:rsidRPr="00DE2292">
        <w:rPr>
          <w:rFonts w:cs="Times New Roman"/>
          <w:sz w:val="28"/>
          <w:szCs w:val="28"/>
          <w:lang w:val="ru-RU"/>
        </w:rPr>
        <w:t>Ленц</w:t>
      </w:r>
      <w:proofErr w:type="spellEnd"/>
      <w:r w:rsidR="00450955" w:rsidRPr="00DE2292">
        <w:rPr>
          <w:rFonts w:cs="Times New Roman"/>
          <w:sz w:val="28"/>
          <w:szCs w:val="28"/>
          <w:lang w:val="ru-RU"/>
        </w:rPr>
        <w:t xml:space="preserve"> </w:t>
      </w:r>
      <w:r w:rsidR="0022469B" w:rsidRPr="00DE2292">
        <w:rPr>
          <w:rFonts w:cs="Times New Roman"/>
          <w:sz w:val="28"/>
          <w:szCs w:val="28"/>
          <w:lang w:val="ru-RU"/>
        </w:rPr>
        <w:t>заявил,</w:t>
      </w:r>
      <w:r w:rsidR="00450955" w:rsidRPr="00DE2292">
        <w:rPr>
          <w:rFonts w:cs="Times New Roman"/>
          <w:sz w:val="28"/>
          <w:szCs w:val="28"/>
          <w:lang w:val="ru-RU"/>
        </w:rPr>
        <w:t xml:space="preserve"> что он зарегистрировал вспышку очень редкой врожденной аномалии развития – </w:t>
      </w:r>
      <w:proofErr w:type="spellStart"/>
      <w:r w:rsidR="00450955" w:rsidRPr="00DE2292">
        <w:rPr>
          <w:rFonts w:cs="Times New Roman"/>
          <w:sz w:val="28"/>
          <w:szCs w:val="28"/>
          <w:lang w:val="ru-RU"/>
        </w:rPr>
        <w:t>фокомелии</w:t>
      </w:r>
      <w:proofErr w:type="spellEnd"/>
      <w:r w:rsidR="00450955" w:rsidRPr="00DE2292">
        <w:rPr>
          <w:rFonts w:cs="Times New Roman"/>
          <w:sz w:val="28"/>
          <w:szCs w:val="28"/>
          <w:lang w:val="ru-RU"/>
        </w:rPr>
        <w:t xml:space="preserve">, при которой отмечаются </w:t>
      </w:r>
      <w:r w:rsidR="003438C7">
        <w:rPr>
          <w:rFonts w:cs="Times New Roman"/>
          <w:sz w:val="28"/>
          <w:szCs w:val="28"/>
          <w:lang w:val="ru-RU"/>
        </w:rPr>
        <w:t>деформация</w:t>
      </w:r>
      <w:r w:rsidR="00450955" w:rsidRPr="00DE2292">
        <w:rPr>
          <w:rFonts w:cs="Times New Roman"/>
          <w:sz w:val="28"/>
          <w:szCs w:val="28"/>
          <w:lang w:val="ru-RU"/>
        </w:rPr>
        <w:t xml:space="preserve"> развития трубчатых костей конечностей и формируются рудиментарные кисти и стопы, расположенные близко к туловищу как у тюленей.»</w:t>
      </w:r>
      <w:r w:rsidR="00450955" w:rsidRPr="00DE2292">
        <w:rPr>
          <w:rStyle w:val="FootnoteReference"/>
          <w:rFonts w:cs="Times New Roman"/>
          <w:sz w:val="28"/>
          <w:szCs w:val="28"/>
          <w:lang w:val="ru-RU"/>
        </w:rPr>
        <w:footnoteReference w:id="9"/>
      </w:r>
    </w:p>
    <w:p w14:paraId="0BD29E6A" w14:textId="1D4D545F" w:rsidR="00F75AC6" w:rsidRPr="00DE2292" w:rsidRDefault="00BB167E" w:rsidP="003438C7">
      <w:pPr>
        <w:spacing w:after="0" w:line="360" w:lineRule="auto"/>
        <w:ind w:firstLine="720"/>
        <w:jc w:val="both"/>
        <w:rPr>
          <w:rFonts w:cs="Times New Roman"/>
          <w:sz w:val="28"/>
          <w:szCs w:val="28"/>
          <w:lang w:val="ru-RU"/>
        </w:rPr>
      </w:pPr>
      <w:r w:rsidRPr="00DE2292">
        <w:rPr>
          <w:rFonts w:cs="Times New Roman"/>
          <w:sz w:val="28"/>
          <w:szCs w:val="28"/>
          <w:lang w:val="ru-RU"/>
        </w:rPr>
        <w:t xml:space="preserve">В результате приема Талидомида во время беременности в Германии родилось около 10 000 детей с </w:t>
      </w:r>
      <w:proofErr w:type="spellStart"/>
      <w:r w:rsidRPr="00DE2292">
        <w:rPr>
          <w:rFonts w:cs="Times New Roman"/>
          <w:sz w:val="28"/>
          <w:szCs w:val="28"/>
          <w:lang w:val="ru-RU"/>
        </w:rPr>
        <w:t>фоколемией</w:t>
      </w:r>
      <w:proofErr w:type="spellEnd"/>
      <w:r w:rsidRPr="00DE2292">
        <w:rPr>
          <w:rFonts w:cs="Times New Roman"/>
          <w:sz w:val="28"/>
          <w:szCs w:val="28"/>
          <w:lang w:val="ru-RU"/>
        </w:rPr>
        <w:t>, половина из которых выжила.</w:t>
      </w:r>
    </w:p>
    <w:p w14:paraId="2603AE57" w14:textId="302E0E30" w:rsidR="00A7358E" w:rsidRPr="00DE2292" w:rsidRDefault="00A7358E" w:rsidP="00A7358E">
      <w:pPr>
        <w:spacing w:after="0" w:line="360" w:lineRule="auto"/>
        <w:ind w:firstLine="720"/>
        <w:jc w:val="both"/>
        <w:rPr>
          <w:rFonts w:cs="Times New Roman"/>
          <w:sz w:val="28"/>
          <w:szCs w:val="28"/>
          <w:lang w:val="ru-RU"/>
        </w:rPr>
      </w:pPr>
      <w:r w:rsidRPr="00DE2292">
        <w:rPr>
          <w:rFonts w:cs="Times New Roman"/>
          <w:sz w:val="28"/>
          <w:szCs w:val="28"/>
          <w:lang w:val="ru-RU"/>
        </w:rPr>
        <w:lastRenderedPageBreak/>
        <w:t>На Американский рынок этот препарат не попал,</w:t>
      </w:r>
      <w:r w:rsidR="0066524D" w:rsidRPr="00DE2292">
        <w:rPr>
          <w:rFonts w:cs="Times New Roman"/>
          <w:sz w:val="28"/>
          <w:szCs w:val="28"/>
          <w:lang w:val="ru-RU"/>
        </w:rPr>
        <w:t xml:space="preserve"> </w:t>
      </w:r>
      <w:r w:rsidR="00CE547F" w:rsidRPr="00DE2292">
        <w:rPr>
          <w:rFonts w:cs="Times New Roman"/>
          <w:sz w:val="28"/>
          <w:szCs w:val="28"/>
          <w:lang w:val="ru-RU"/>
        </w:rPr>
        <w:t>благодаря решению,</w:t>
      </w:r>
      <w:r w:rsidR="0066524D" w:rsidRPr="00DE2292">
        <w:rPr>
          <w:rFonts w:cs="Times New Roman"/>
          <w:sz w:val="28"/>
          <w:szCs w:val="28"/>
          <w:lang w:val="ru-RU"/>
        </w:rPr>
        <w:t xml:space="preserve"> принятому </w:t>
      </w:r>
      <w:r w:rsidR="00CE547F" w:rsidRPr="00DE2292">
        <w:rPr>
          <w:rFonts w:cs="Times New Roman"/>
          <w:sz w:val="28"/>
          <w:szCs w:val="28"/>
          <w:lang w:val="ru-RU"/>
        </w:rPr>
        <w:t xml:space="preserve">Френсис </w:t>
      </w:r>
      <w:proofErr w:type="spellStart"/>
      <w:r w:rsidR="00CE547F" w:rsidRPr="00DE2292">
        <w:rPr>
          <w:rFonts w:cs="Times New Roman"/>
          <w:sz w:val="28"/>
          <w:szCs w:val="28"/>
          <w:lang w:val="ru-RU"/>
        </w:rPr>
        <w:t>Олдхэм</w:t>
      </w:r>
      <w:proofErr w:type="spellEnd"/>
      <w:r w:rsidR="00CE547F" w:rsidRPr="00DE2292">
        <w:rPr>
          <w:rFonts w:cs="Times New Roman"/>
          <w:sz w:val="28"/>
          <w:szCs w:val="28"/>
          <w:lang w:val="ru-RU"/>
        </w:rPr>
        <w:t xml:space="preserve"> </w:t>
      </w:r>
      <w:proofErr w:type="spellStart"/>
      <w:r w:rsidR="00CE547F" w:rsidRPr="00DE2292">
        <w:rPr>
          <w:rFonts w:cs="Times New Roman"/>
          <w:sz w:val="28"/>
          <w:szCs w:val="28"/>
          <w:lang w:val="ru-RU"/>
        </w:rPr>
        <w:t>Келси</w:t>
      </w:r>
      <w:proofErr w:type="spellEnd"/>
      <w:r w:rsidR="00CE547F" w:rsidRPr="00DE2292">
        <w:rPr>
          <w:rFonts w:cs="Times New Roman"/>
          <w:sz w:val="28"/>
          <w:szCs w:val="28"/>
          <w:lang w:val="ru-RU"/>
        </w:rPr>
        <w:t xml:space="preserve"> (</w:t>
      </w:r>
      <w:r w:rsidR="00CE547F" w:rsidRPr="00DE2292">
        <w:rPr>
          <w:rFonts w:cs="Times New Roman"/>
          <w:sz w:val="28"/>
          <w:szCs w:val="28"/>
        </w:rPr>
        <w:t>Frances</w:t>
      </w:r>
      <w:r w:rsidR="00CE547F" w:rsidRPr="00DE2292">
        <w:rPr>
          <w:rFonts w:cs="Times New Roman"/>
          <w:sz w:val="28"/>
          <w:szCs w:val="28"/>
          <w:lang w:val="ru-RU"/>
        </w:rPr>
        <w:t xml:space="preserve"> </w:t>
      </w:r>
      <w:r w:rsidR="00CE547F" w:rsidRPr="00DE2292">
        <w:rPr>
          <w:rFonts w:cs="Times New Roman"/>
          <w:sz w:val="28"/>
          <w:szCs w:val="28"/>
        </w:rPr>
        <w:t>Oldham</w:t>
      </w:r>
      <w:r w:rsidR="00CE547F" w:rsidRPr="00DE2292">
        <w:rPr>
          <w:rFonts w:cs="Times New Roman"/>
          <w:sz w:val="28"/>
          <w:szCs w:val="28"/>
          <w:lang w:val="ru-RU"/>
        </w:rPr>
        <w:t xml:space="preserve"> </w:t>
      </w:r>
      <w:r w:rsidR="00CE547F" w:rsidRPr="00DE2292">
        <w:rPr>
          <w:rFonts w:cs="Times New Roman"/>
          <w:sz w:val="28"/>
          <w:szCs w:val="28"/>
        </w:rPr>
        <w:t>Kelsey</w:t>
      </w:r>
      <w:r w:rsidR="00CE547F" w:rsidRPr="00DE2292">
        <w:rPr>
          <w:rFonts w:cs="Times New Roman"/>
          <w:sz w:val="28"/>
          <w:szCs w:val="28"/>
          <w:lang w:val="ru-RU"/>
        </w:rPr>
        <w:t>)</w:t>
      </w:r>
      <w:r w:rsidR="00CE547F" w:rsidRPr="00DE2292">
        <w:rPr>
          <w:rStyle w:val="FootnoteReference"/>
          <w:rFonts w:cs="Times New Roman"/>
          <w:sz w:val="28"/>
          <w:szCs w:val="28"/>
          <w:lang w:val="ru-RU"/>
        </w:rPr>
        <w:footnoteReference w:id="10"/>
      </w:r>
      <w:r w:rsidR="00CE547F" w:rsidRPr="00DE2292">
        <w:rPr>
          <w:rFonts w:cs="Times New Roman"/>
          <w:sz w:val="28"/>
          <w:szCs w:val="28"/>
          <w:lang w:val="ru-RU"/>
        </w:rPr>
        <w:t xml:space="preserve">, </w:t>
      </w:r>
      <w:r w:rsidR="00A31EBB" w:rsidRPr="00DE2292">
        <w:rPr>
          <w:rFonts w:cs="Times New Roman"/>
          <w:sz w:val="28"/>
          <w:szCs w:val="28"/>
          <w:lang w:val="ru-RU"/>
        </w:rPr>
        <w:t>ученым,</w:t>
      </w:r>
      <w:r w:rsidR="00CE547F" w:rsidRPr="00DE2292">
        <w:rPr>
          <w:rFonts w:cs="Times New Roman"/>
          <w:sz w:val="28"/>
          <w:szCs w:val="28"/>
          <w:lang w:val="ru-RU"/>
        </w:rPr>
        <w:t xml:space="preserve"> работавшим в </w:t>
      </w:r>
      <w:r w:rsidR="00CE547F" w:rsidRPr="00DE2292">
        <w:rPr>
          <w:rFonts w:cs="Times New Roman"/>
          <w:sz w:val="28"/>
          <w:szCs w:val="28"/>
        </w:rPr>
        <w:t>FDA</w:t>
      </w:r>
      <w:r w:rsidR="00CE547F" w:rsidRPr="00DE2292">
        <w:rPr>
          <w:rFonts w:cs="Times New Roman"/>
          <w:sz w:val="28"/>
          <w:szCs w:val="28"/>
          <w:lang w:val="ru-RU"/>
        </w:rPr>
        <w:t xml:space="preserve">. </w:t>
      </w:r>
      <w:r w:rsidR="0022469B" w:rsidRPr="00DE2292">
        <w:rPr>
          <w:rFonts w:cs="Times New Roman"/>
          <w:sz w:val="28"/>
          <w:szCs w:val="28"/>
          <w:lang w:val="ru-RU"/>
        </w:rPr>
        <w:t xml:space="preserve">Вместе с сенатором </w:t>
      </w:r>
      <w:proofErr w:type="spellStart"/>
      <w:r w:rsidR="0022469B" w:rsidRPr="00DE2292">
        <w:rPr>
          <w:rFonts w:cs="Times New Roman"/>
          <w:sz w:val="28"/>
          <w:szCs w:val="28"/>
          <w:lang w:val="ru-RU"/>
        </w:rPr>
        <w:t>Кефавером</w:t>
      </w:r>
      <w:proofErr w:type="spellEnd"/>
      <w:r w:rsidR="0022469B" w:rsidRPr="00DE2292">
        <w:rPr>
          <w:rFonts w:cs="Times New Roman"/>
          <w:sz w:val="28"/>
          <w:szCs w:val="28"/>
          <w:lang w:val="ru-RU"/>
        </w:rPr>
        <w:t>, д</w:t>
      </w:r>
      <w:r w:rsidR="00877A5A" w:rsidRPr="00DE2292">
        <w:rPr>
          <w:rFonts w:cs="Times New Roman"/>
          <w:sz w:val="28"/>
          <w:szCs w:val="28"/>
          <w:lang w:val="ru-RU"/>
        </w:rPr>
        <w:t xml:space="preserve">октор </w:t>
      </w:r>
      <w:proofErr w:type="spellStart"/>
      <w:r w:rsidR="00CE547F" w:rsidRPr="00DE2292">
        <w:rPr>
          <w:rFonts w:cs="Times New Roman"/>
          <w:sz w:val="28"/>
          <w:szCs w:val="28"/>
          <w:lang w:val="ru-RU"/>
        </w:rPr>
        <w:t>Келси</w:t>
      </w:r>
      <w:proofErr w:type="spellEnd"/>
      <w:r w:rsidR="00CE547F" w:rsidRPr="00DE2292">
        <w:rPr>
          <w:rFonts w:cs="Times New Roman"/>
          <w:sz w:val="28"/>
          <w:szCs w:val="28"/>
          <w:lang w:val="ru-RU"/>
        </w:rPr>
        <w:t xml:space="preserve"> доб</w:t>
      </w:r>
      <w:r w:rsidR="00877A5A" w:rsidRPr="00DE2292">
        <w:rPr>
          <w:rFonts w:cs="Times New Roman"/>
          <w:sz w:val="28"/>
          <w:szCs w:val="28"/>
          <w:lang w:val="ru-RU"/>
        </w:rPr>
        <w:t>илась</w:t>
      </w:r>
      <w:r w:rsidR="00CE547F" w:rsidRPr="00DE2292">
        <w:rPr>
          <w:rFonts w:cs="Times New Roman"/>
          <w:sz w:val="28"/>
          <w:szCs w:val="28"/>
          <w:lang w:val="ru-RU"/>
        </w:rPr>
        <w:t xml:space="preserve"> запрета использования Талидомида на территории Соединенных Штатов.</w:t>
      </w:r>
      <w:r w:rsidRPr="00DE2292">
        <w:rPr>
          <w:rFonts w:cs="Times New Roman"/>
          <w:sz w:val="28"/>
          <w:szCs w:val="28"/>
          <w:lang w:val="ru-RU"/>
        </w:rPr>
        <w:t xml:space="preserve"> Однако, компания-производитель разослала бесплатные образцы тысячам американских врачей, которые в свою очередь раздавали их пациентам, без информирования о том, что этот препарат являлся экспериментальным. </w:t>
      </w:r>
    </w:p>
    <w:p w14:paraId="57FA14E2" w14:textId="0008A6EC" w:rsidR="00BB167E" w:rsidRPr="00DE2292" w:rsidRDefault="0022469B" w:rsidP="00A7358E">
      <w:pPr>
        <w:spacing w:after="0" w:line="360" w:lineRule="auto"/>
        <w:ind w:firstLine="720"/>
        <w:jc w:val="both"/>
        <w:rPr>
          <w:rFonts w:cs="Times New Roman"/>
          <w:sz w:val="28"/>
          <w:szCs w:val="28"/>
          <w:lang w:val="ru-RU"/>
        </w:rPr>
      </w:pPr>
      <w:proofErr w:type="spellStart"/>
      <w:r w:rsidRPr="00DE2292">
        <w:rPr>
          <w:rFonts w:cs="Times New Roman"/>
          <w:sz w:val="28"/>
          <w:szCs w:val="28"/>
          <w:lang w:val="ru-RU"/>
        </w:rPr>
        <w:t>Келси</w:t>
      </w:r>
      <w:proofErr w:type="spellEnd"/>
      <w:r w:rsidRPr="00DE2292">
        <w:rPr>
          <w:rFonts w:cs="Times New Roman"/>
          <w:sz w:val="28"/>
          <w:szCs w:val="28"/>
          <w:lang w:val="ru-RU"/>
        </w:rPr>
        <w:t xml:space="preserve"> помогла сформировать и внедрить в употребление поправки к регулятивным документам </w:t>
      </w:r>
      <w:r w:rsidRPr="00DE2292">
        <w:rPr>
          <w:rFonts w:cs="Times New Roman"/>
          <w:sz w:val="28"/>
          <w:szCs w:val="28"/>
        </w:rPr>
        <w:t>FDA</w:t>
      </w:r>
      <w:r w:rsidRPr="00DE2292">
        <w:rPr>
          <w:rFonts w:cs="Times New Roman"/>
          <w:sz w:val="28"/>
          <w:szCs w:val="28"/>
          <w:lang w:val="ru-RU"/>
        </w:rPr>
        <w:t xml:space="preserve"> устанавливавшие защиту участников клинических</w:t>
      </w:r>
      <w:r w:rsidR="00F34C15" w:rsidRPr="00F34C15">
        <w:rPr>
          <w:rFonts w:cs="Times New Roman"/>
          <w:sz w:val="28"/>
          <w:szCs w:val="28"/>
          <w:lang w:val="ru-RU"/>
        </w:rPr>
        <w:t xml:space="preserve"> </w:t>
      </w:r>
      <w:r w:rsidR="00F34C15">
        <w:rPr>
          <w:rFonts w:cs="Times New Roman"/>
          <w:sz w:val="28"/>
          <w:szCs w:val="28"/>
          <w:lang w:val="ru-RU"/>
        </w:rPr>
        <w:t>исследований</w:t>
      </w:r>
      <w:r w:rsidRPr="00DE2292">
        <w:rPr>
          <w:rFonts w:cs="Times New Roman"/>
          <w:sz w:val="28"/>
          <w:szCs w:val="28"/>
          <w:lang w:val="ru-RU"/>
        </w:rPr>
        <w:t xml:space="preserve">. Эти поправки </w:t>
      </w:r>
      <w:r w:rsidR="00EC3AD9" w:rsidRPr="00DE2292">
        <w:rPr>
          <w:rFonts w:cs="Times New Roman"/>
          <w:sz w:val="28"/>
          <w:szCs w:val="28"/>
          <w:lang w:val="ru-RU"/>
        </w:rPr>
        <w:t xml:space="preserve">обязывали производителей </w:t>
      </w:r>
      <w:r w:rsidR="00F34C15">
        <w:rPr>
          <w:rFonts w:cs="Times New Roman"/>
          <w:sz w:val="28"/>
          <w:szCs w:val="28"/>
          <w:lang w:val="ru-RU"/>
        </w:rPr>
        <w:t>лекарственных средств</w:t>
      </w:r>
      <w:r w:rsidR="00EC3AD9" w:rsidRPr="00DE2292">
        <w:rPr>
          <w:rFonts w:cs="Times New Roman"/>
          <w:sz w:val="28"/>
          <w:szCs w:val="28"/>
          <w:lang w:val="ru-RU"/>
        </w:rPr>
        <w:t xml:space="preserve"> показать, что испытываемое средство безопасно и эффективно</w:t>
      </w:r>
      <w:r w:rsidR="005716C5" w:rsidRPr="00DE2292">
        <w:rPr>
          <w:rFonts w:cs="Times New Roman"/>
          <w:sz w:val="28"/>
          <w:szCs w:val="28"/>
          <w:lang w:val="ru-RU"/>
        </w:rPr>
        <w:t xml:space="preserve">, а также брать с участников </w:t>
      </w:r>
      <w:r w:rsidR="00F34C15">
        <w:rPr>
          <w:rFonts w:cs="Times New Roman"/>
          <w:sz w:val="28"/>
          <w:szCs w:val="28"/>
          <w:lang w:val="ru-RU"/>
        </w:rPr>
        <w:t>исследований</w:t>
      </w:r>
      <w:r w:rsidR="00F34C15" w:rsidRPr="00DE2292">
        <w:rPr>
          <w:rFonts w:cs="Times New Roman"/>
          <w:sz w:val="28"/>
          <w:szCs w:val="28"/>
          <w:lang w:val="ru-RU"/>
        </w:rPr>
        <w:t xml:space="preserve"> </w:t>
      </w:r>
      <w:r w:rsidR="005716C5" w:rsidRPr="00DE2292">
        <w:rPr>
          <w:rFonts w:cs="Times New Roman"/>
          <w:sz w:val="28"/>
          <w:szCs w:val="28"/>
          <w:lang w:val="ru-RU"/>
        </w:rPr>
        <w:t xml:space="preserve">информированное согласие, с обязательным информированием </w:t>
      </w:r>
      <w:r w:rsidR="005716C5" w:rsidRPr="00DE2292">
        <w:rPr>
          <w:rFonts w:cs="Times New Roman"/>
          <w:sz w:val="28"/>
          <w:szCs w:val="28"/>
        </w:rPr>
        <w:t>FDA</w:t>
      </w:r>
      <w:r w:rsidR="005716C5" w:rsidRPr="00DE2292">
        <w:rPr>
          <w:rFonts w:cs="Times New Roman"/>
          <w:sz w:val="28"/>
          <w:szCs w:val="28"/>
          <w:lang w:val="ru-RU"/>
        </w:rPr>
        <w:t xml:space="preserve"> о всех негативных </w:t>
      </w:r>
      <w:r w:rsidR="009E74AC" w:rsidRPr="00DE2292">
        <w:rPr>
          <w:rFonts w:cs="Times New Roman"/>
          <w:sz w:val="28"/>
          <w:szCs w:val="28"/>
          <w:lang w:val="ru-RU"/>
        </w:rPr>
        <w:t xml:space="preserve">и/или нежелательных </w:t>
      </w:r>
      <w:r w:rsidR="005716C5" w:rsidRPr="00DE2292">
        <w:rPr>
          <w:rFonts w:cs="Times New Roman"/>
          <w:sz w:val="28"/>
          <w:szCs w:val="28"/>
          <w:lang w:val="ru-RU"/>
        </w:rPr>
        <w:t>последствиях. Данная поправка, так же установила, что</w:t>
      </w:r>
      <w:r w:rsidR="00F34C15">
        <w:rPr>
          <w:rFonts w:cs="Times New Roman"/>
          <w:sz w:val="28"/>
          <w:szCs w:val="28"/>
          <w:lang w:val="ru-RU"/>
        </w:rPr>
        <w:t xml:space="preserve"> лекарственное средство</w:t>
      </w:r>
      <w:r w:rsidR="005716C5" w:rsidRPr="00DE2292">
        <w:rPr>
          <w:rFonts w:cs="Times New Roman"/>
          <w:sz w:val="28"/>
          <w:szCs w:val="28"/>
          <w:lang w:val="ru-RU"/>
        </w:rPr>
        <w:t xml:space="preserve"> </w:t>
      </w:r>
      <w:r w:rsidR="003438C7" w:rsidRPr="00DE2292">
        <w:rPr>
          <w:rFonts w:cs="Times New Roman"/>
          <w:sz w:val="28"/>
          <w:szCs w:val="28"/>
          <w:lang w:val="ru-RU"/>
        </w:rPr>
        <w:t>перед</w:t>
      </w:r>
      <w:r w:rsidR="003438C7">
        <w:rPr>
          <w:rFonts w:cs="Times New Roman"/>
          <w:sz w:val="28"/>
          <w:szCs w:val="28"/>
          <w:lang w:val="ru-RU"/>
        </w:rPr>
        <w:t>о</w:t>
      </w:r>
      <w:r w:rsidR="003438C7" w:rsidRPr="00DE2292">
        <w:rPr>
          <w:rFonts w:cs="Times New Roman"/>
          <w:sz w:val="28"/>
          <w:szCs w:val="28"/>
          <w:lang w:val="ru-RU"/>
        </w:rPr>
        <w:t xml:space="preserve"> тем,</w:t>
      </w:r>
      <w:r w:rsidR="005716C5" w:rsidRPr="00DE2292">
        <w:rPr>
          <w:rFonts w:cs="Times New Roman"/>
          <w:sz w:val="28"/>
          <w:szCs w:val="28"/>
          <w:lang w:val="ru-RU"/>
        </w:rPr>
        <w:t xml:space="preserve"> как быть апробированным на людях, должно пройти клинические </w:t>
      </w:r>
      <w:r w:rsidR="00F34C15">
        <w:rPr>
          <w:rFonts w:cs="Times New Roman"/>
          <w:sz w:val="28"/>
          <w:szCs w:val="28"/>
          <w:lang w:val="ru-RU"/>
        </w:rPr>
        <w:t xml:space="preserve">исследования </w:t>
      </w:r>
      <w:r w:rsidR="005716C5" w:rsidRPr="00DE2292">
        <w:rPr>
          <w:rFonts w:cs="Times New Roman"/>
          <w:sz w:val="28"/>
          <w:szCs w:val="28"/>
          <w:lang w:val="ru-RU"/>
        </w:rPr>
        <w:t>на животных. Кампания</w:t>
      </w:r>
      <w:r w:rsidR="003438C7">
        <w:rPr>
          <w:rFonts w:cs="Times New Roman"/>
          <w:sz w:val="28"/>
          <w:szCs w:val="28"/>
          <w:lang w:val="ru-RU"/>
        </w:rPr>
        <w:t>-</w:t>
      </w:r>
      <w:r w:rsidR="005716C5" w:rsidRPr="00DE2292">
        <w:rPr>
          <w:rFonts w:cs="Times New Roman"/>
          <w:sz w:val="28"/>
          <w:szCs w:val="28"/>
          <w:lang w:val="ru-RU"/>
        </w:rPr>
        <w:t xml:space="preserve">разработчик несла полную ответственность за испытуемые препараты. Поправки 1962 года были отравной точкой для проведения доклинических </w:t>
      </w:r>
      <w:r w:rsidR="00F34C15">
        <w:rPr>
          <w:rFonts w:cs="Times New Roman"/>
          <w:sz w:val="28"/>
          <w:szCs w:val="28"/>
          <w:lang w:val="ru-RU"/>
        </w:rPr>
        <w:t>исследований</w:t>
      </w:r>
      <w:r w:rsidR="00F34C15" w:rsidRPr="00DE2292">
        <w:rPr>
          <w:rFonts w:cs="Times New Roman"/>
          <w:sz w:val="28"/>
          <w:szCs w:val="28"/>
          <w:lang w:val="ru-RU"/>
        </w:rPr>
        <w:t xml:space="preserve"> </w:t>
      </w:r>
      <w:r w:rsidR="005716C5" w:rsidRPr="00DE2292">
        <w:rPr>
          <w:rFonts w:cs="Times New Roman"/>
          <w:sz w:val="28"/>
          <w:szCs w:val="28"/>
          <w:lang w:val="ru-RU"/>
        </w:rPr>
        <w:t xml:space="preserve">и установили фазы клинических </w:t>
      </w:r>
      <w:r w:rsidR="00F34C15">
        <w:rPr>
          <w:rFonts w:cs="Times New Roman"/>
          <w:sz w:val="28"/>
          <w:szCs w:val="28"/>
          <w:lang w:val="ru-RU"/>
        </w:rPr>
        <w:t>исследований</w:t>
      </w:r>
      <w:r w:rsidR="00F34C15" w:rsidRPr="00DE2292">
        <w:rPr>
          <w:rFonts w:cs="Times New Roman"/>
          <w:sz w:val="28"/>
          <w:szCs w:val="28"/>
          <w:lang w:val="ru-RU"/>
        </w:rPr>
        <w:t xml:space="preserve"> </w:t>
      </w:r>
      <w:r w:rsidR="006E56A4" w:rsidRPr="00DE2292">
        <w:rPr>
          <w:rFonts w:cs="Times New Roman"/>
          <w:sz w:val="28"/>
          <w:szCs w:val="28"/>
          <w:lang w:val="ru-RU"/>
        </w:rPr>
        <w:t xml:space="preserve">в таком виде </w:t>
      </w:r>
      <w:r w:rsidR="005716C5" w:rsidRPr="00DE2292">
        <w:rPr>
          <w:rFonts w:cs="Times New Roman"/>
          <w:sz w:val="28"/>
          <w:szCs w:val="28"/>
          <w:lang w:val="ru-RU"/>
        </w:rPr>
        <w:t xml:space="preserve">как </w:t>
      </w:r>
      <w:r w:rsidR="006E56A4" w:rsidRPr="00DE2292">
        <w:rPr>
          <w:rFonts w:cs="Times New Roman"/>
          <w:sz w:val="28"/>
          <w:szCs w:val="28"/>
          <w:lang w:val="ru-RU"/>
        </w:rPr>
        <w:t xml:space="preserve">они известны нам </w:t>
      </w:r>
      <w:r w:rsidR="005716C5" w:rsidRPr="00DE2292">
        <w:rPr>
          <w:rFonts w:cs="Times New Roman"/>
          <w:sz w:val="28"/>
          <w:szCs w:val="28"/>
          <w:lang w:val="ru-RU"/>
        </w:rPr>
        <w:t>сегодня.</w:t>
      </w:r>
      <w:r w:rsidR="009E74AC" w:rsidRPr="00DE2292">
        <w:rPr>
          <w:rFonts w:cs="Times New Roman"/>
          <w:sz w:val="28"/>
          <w:szCs w:val="28"/>
          <w:lang w:val="ru-RU"/>
        </w:rPr>
        <w:t xml:space="preserve"> </w:t>
      </w:r>
    </w:p>
    <w:p w14:paraId="17C4284C" w14:textId="7B5FEA09" w:rsidR="008B33E6" w:rsidRPr="00DE2292" w:rsidRDefault="009E74AC" w:rsidP="00425C4F">
      <w:pPr>
        <w:spacing w:after="0" w:line="360" w:lineRule="auto"/>
        <w:ind w:firstLine="720"/>
        <w:jc w:val="both"/>
        <w:rPr>
          <w:rFonts w:cs="Times New Roman"/>
          <w:sz w:val="28"/>
          <w:szCs w:val="28"/>
          <w:lang w:val="ru-RU"/>
        </w:rPr>
      </w:pPr>
      <w:r w:rsidRPr="00DE2292">
        <w:rPr>
          <w:rFonts w:cs="Times New Roman"/>
          <w:sz w:val="28"/>
          <w:szCs w:val="28"/>
          <w:lang w:val="ru-RU"/>
        </w:rPr>
        <w:t>В целях охраны здоровья граждан и выведения из потребительского пользования ЛС средств, имевших ранее пол</w:t>
      </w:r>
      <w:r w:rsidR="009A29AF" w:rsidRPr="00DE2292">
        <w:rPr>
          <w:rFonts w:cs="Times New Roman"/>
          <w:sz w:val="28"/>
          <w:szCs w:val="28"/>
          <w:lang w:val="ru-RU"/>
        </w:rPr>
        <w:t>у</w:t>
      </w:r>
      <w:r w:rsidRPr="00DE2292">
        <w:rPr>
          <w:rFonts w:cs="Times New Roman"/>
          <w:sz w:val="28"/>
          <w:szCs w:val="28"/>
          <w:lang w:val="ru-RU"/>
        </w:rPr>
        <w:t xml:space="preserve">ченное разрешение </w:t>
      </w:r>
      <w:r w:rsidR="00EF1E67" w:rsidRPr="00DE2292">
        <w:rPr>
          <w:rFonts w:cs="Times New Roman"/>
          <w:sz w:val="28"/>
          <w:szCs w:val="28"/>
          <w:lang w:val="ru-RU"/>
        </w:rPr>
        <w:t>на продажу</w:t>
      </w:r>
      <w:r w:rsidRPr="00DE2292">
        <w:rPr>
          <w:rFonts w:cs="Times New Roman"/>
          <w:sz w:val="28"/>
          <w:szCs w:val="28"/>
          <w:lang w:val="ru-RU"/>
        </w:rPr>
        <w:t xml:space="preserve">, но чья эффективность была не доказана, </w:t>
      </w:r>
      <w:r w:rsidRPr="00DE2292">
        <w:rPr>
          <w:rFonts w:cs="Times New Roman"/>
          <w:sz w:val="28"/>
          <w:szCs w:val="28"/>
        </w:rPr>
        <w:t>FDA</w:t>
      </w:r>
      <w:r w:rsidRPr="00DE2292">
        <w:rPr>
          <w:rFonts w:cs="Times New Roman"/>
          <w:sz w:val="28"/>
          <w:szCs w:val="28"/>
          <w:lang w:val="ru-RU"/>
        </w:rPr>
        <w:t xml:space="preserve"> провело пересмотр всех заявлений</w:t>
      </w:r>
      <w:r w:rsidR="00CF65B7" w:rsidRPr="00DE2292">
        <w:rPr>
          <w:rFonts w:cs="Times New Roman"/>
          <w:sz w:val="28"/>
          <w:szCs w:val="28"/>
          <w:lang w:val="ru-RU"/>
        </w:rPr>
        <w:t>, поступивших в</w:t>
      </w:r>
      <w:r w:rsidR="00EF1E67" w:rsidRPr="00DE2292">
        <w:rPr>
          <w:rFonts w:cs="Times New Roman"/>
          <w:sz w:val="28"/>
          <w:szCs w:val="28"/>
          <w:lang w:val="ru-RU"/>
        </w:rPr>
        <w:t xml:space="preserve"> </w:t>
      </w:r>
      <w:r w:rsidR="00360E23" w:rsidRPr="00DE2292">
        <w:rPr>
          <w:rFonts w:cs="Times New Roman"/>
          <w:sz w:val="28"/>
          <w:szCs w:val="28"/>
          <w:lang w:val="ru-RU"/>
        </w:rPr>
        <w:t xml:space="preserve">период </w:t>
      </w:r>
      <w:r w:rsidR="00EF1E67" w:rsidRPr="00DE2292">
        <w:rPr>
          <w:rFonts w:cs="Times New Roman"/>
          <w:sz w:val="28"/>
          <w:szCs w:val="28"/>
          <w:lang w:val="ru-RU"/>
        </w:rPr>
        <w:t>с 1938 по 1962 год</w:t>
      </w:r>
      <w:r w:rsidRPr="00DE2292">
        <w:rPr>
          <w:rFonts w:cs="Times New Roman"/>
          <w:sz w:val="28"/>
          <w:szCs w:val="28"/>
          <w:lang w:val="ru-RU"/>
        </w:rPr>
        <w:t>. Таким обзор</w:t>
      </w:r>
      <w:r w:rsidR="00EF1E67" w:rsidRPr="00DE2292">
        <w:rPr>
          <w:rFonts w:cs="Times New Roman"/>
          <w:sz w:val="28"/>
          <w:szCs w:val="28"/>
          <w:lang w:val="ru-RU"/>
        </w:rPr>
        <w:t xml:space="preserve"> с рынка были удалены почти все лекарства-дублеры</w:t>
      </w:r>
      <w:r w:rsidR="00526ABD" w:rsidRPr="00DE2292">
        <w:rPr>
          <w:rFonts w:cs="Times New Roman"/>
          <w:sz w:val="28"/>
          <w:szCs w:val="28"/>
          <w:lang w:val="ru-RU"/>
        </w:rPr>
        <w:t>, неэ</w:t>
      </w:r>
      <w:r w:rsidR="00536404" w:rsidRPr="00DE2292">
        <w:rPr>
          <w:rFonts w:cs="Times New Roman"/>
          <w:sz w:val="28"/>
          <w:szCs w:val="28"/>
          <w:lang w:val="ru-RU"/>
        </w:rPr>
        <w:t>ф</w:t>
      </w:r>
      <w:r w:rsidR="00526ABD" w:rsidRPr="00DE2292">
        <w:rPr>
          <w:rFonts w:cs="Times New Roman"/>
          <w:sz w:val="28"/>
          <w:szCs w:val="28"/>
          <w:lang w:val="ru-RU"/>
        </w:rPr>
        <w:t xml:space="preserve">фективные или малоэффективные </w:t>
      </w:r>
      <w:r w:rsidR="007D5A3D" w:rsidRPr="00DE2292">
        <w:rPr>
          <w:rFonts w:cs="Times New Roman"/>
          <w:sz w:val="28"/>
          <w:szCs w:val="28"/>
          <w:lang w:val="ru-RU"/>
        </w:rPr>
        <w:t>средства</w:t>
      </w:r>
      <w:r w:rsidR="00EF1E67" w:rsidRPr="00DE2292">
        <w:rPr>
          <w:rFonts w:cs="Times New Roman"/>
          <w:sz w:val="28"/>
          <w:szCs w:val="28"/>
          <w:lang w:val="ru-RU"/>
        </w:rPr>
        <w:t>.</w:t>
      </w:r>
      <w:r w:rsidR="008B33E6" w:rsidRPr="00DE2292">
        <w:rPr>
          <w:rFonts w:cs="Times New Roman"/>
          <w:sz w:val="28"/>
          <w:szCs w:val="28"/>
          <w:lang w:val="ru-RU"/>
        </w:rPr>
        <w:t xml:space="preserve"> </w:t>
      </w:r>
    </w:p>
    <w:p w14:paraId="6FFE8929" w14:textId="2353A6A6" w:rsidR="00FB6A8B" w:rsidRPr="00DE2292" w:rsidRDefault="00526ABD" w:rsidP="00FB6A8B">
      <w:pPr>
        <w:spacing w:after="0" w:line="360" w:lineRule="auto"/>
        <w:ind w:firstLine="720"/>
        <w:jc w:val="both"/>
        <w:rPr>
          <w:rFonts w:cs="Times New Roman"/>
          <w:sz w:val="28"/>
          <w:szCs w:val="28"/>
          <w:lang w:val="ru-RU"/>
        </w:rPr>
      </w:pPr>
      <w:r w:rsidRPr="00DE2292">
        <w:rPr>
          <w:rFonts w:cs="Times New Roman"/>
          <w:sz w:val="28"/>
          <w:szCs w:val="28"/>
          <w:lang w:val="ru-RU"/>
        </w:rPr>
        <w:t xml:space="preserve">В ходе этой операции, </w:t>
      </w:r>
      <w:r w:rsidRPr="00DE2292">
        <w:rPr>
          <w:rFonts w:cs="Times New Roman"/>
          <w:sz w:val="28"/>
          <w:szCs w:val="28"/>
        </w:rPr>
        <w:t>FDA</w:t>
      </w:r>
      <w:r w:rsidRPr="00DE2292">
        <w:rPr>
          <w:rFonts w:cs="Times New Roman"/>
          <w:sz w:val="28"/>
          <w:szCs w:val="28"/>
          <w:lang w:val="ru-RU"/>
        </w:rPr>
        <w:t xml:space="preserve"> встретило сопротивление со стороны фармацевтических компаний. В книге </w:t>
      </w:r>
      <w:r w:rsidR="00AF73BE" w:rsidRPr="00DE2292">
        <w:rPr>
          <w:rFonts w:cs="Times New Roman"/>
          <w:sz w:val="28"/>
          <w:szCs w:val="28"/>
          <w:lang w:val="ru-RU"/>
        </w:rPr>
        <w:t>Э.А</w:t>
      </w:r>
      <w:r w:rsidR="00842E24" w:rsidRPr="00DE2292">
        <w:rPr>
          <w:rFonts w:cs="Times New Roman"/>
          <w:sz w:val="28"/>
          <w:szCs w:val="28"/>
          <w:lang w:val="ru-RU"/>
        </w:rPr>
        <w:t xml:space="preserve">. </w:t>
      </w:r>
      <w:r w:rsidRPr="00DE2292">
        <w:rPr>
          <w:rFonts w:cs="Times New Roman"/>
          <w:sz w:val="28"/>
          <w:szCs w:val="28"/>
          <w:lang w:val="ru-RU"/>
        </w:rPr>
        <w:t>Бабаян</w:t>
      </w:r>
      <w:r w:rsidR="00842E24" w:rsidRPr="00DE2292">
        <w:rPr>
          <w:rFonts w:cs="Times New Roman"/>
          <w:sz w:val="28"/>
          <w:szCs w:val="28"/>
          <w:lang w:val="ru-RU"/>
        </w:rPr>
        <w:t>а, Председател</w:t>
      </w:r>
      <w:r w:rsidR="00BD0353">
        <w:rPr>
          <w:rFonts w:cs="Times New Roman"/>
          <w:sz w:val="28"/>
          <w:szCs w:val="28"/>
          <w:lang w:val="ru-RU"/>
        </w:rPr>
        <w:t>я</w:t>
      </w:r>
      <w:r w:rsidR="00842E24" w:rsidRPr="00DE2292">
        <w:rPr>
          <w:rFonts w:cs="Times New Roman"/>
          <w:sz w:val="28"/>
          <w:szCs w:val="28"/>
          <w:lang w:val="ru-RU"/>
        </w:rPr>
        <w:t xml:space="preserve"> Постоянного </w:t>
      </w:r>
      <w:r w:rsidR="00842E24" w:rsidRPr="00DE2292">
        <w:rPr>
          <w:rFonts w:cs="Times New Roman"/>
          <w:sz w:val="28"/>
          <w:szCs w:val="28"/>
          <w:lang w:val="ru-RU"/>
        </w:rPr>
        <w:lastRenderedPageBreak/>
        <w:t>комитета по контролю наркотиков при Министерстве здравоохранения РФ,</w:t>
      </w:r>
      <w:r w:rsidRPr="00DE2292">
        <w:rPr>
          <w:rFonts w:cs="Times New Roman"/>
          <w:sz w:val="28"/>
          <w:szCs w:val="28"/>
          <w:lang w:val="ru-RU"/>
        </w:rPr>
        <w:t xml:space="preserve"> приведена выдержка из газеты «Вашингтон Пост» от 25 сентября 1972 года в которой говориться, «что в период м 1968 года по 1971год 3300 американских фирм отказались сотрудничать с инспекторами </w:t>
      </w:r>
      <w:r w:rsidRPr="00DE2292">
        <w:rPr>
          <w:rFonts w:cs="Times New Roman"/>
          <w:sz w:val="28"/>
          <w:szCs w:val="28"/>
        </w:rPr>
        <w:t>FDA</w:t>
      </w:r>
      <w:r w:rsidRPr="00DE2292">
        <w:rPr>
          <w:rFonts w:cs="Times New Roman"/>
          <w:sz w:val="28"/>
          <w:szCs w:val="28"/>
          <w:lang w:val="ru-RU"/>
        </w:rPr>
        <w:t xml:space="preserve">, пытавшимися провести инспекции на их заводах в соответствии с правом, данным </w:t>
      </w:r>
      <w:r w:rsidRPr="00DE2292">
        <w:rPr>
          <w:rFonts w:cs="Times New Roman"/>
          <w:sz w:val="28"/>
          <w:szCs w:val="28"/>
        </w:rPr>
        <w:t>FDA</w:t>
      </w:r>
      <w:r w:rsidRPr="00DE2292">
        <w:rPr>
          <w:rFonts w:cs="Times New Roman"/>
          <w:sz w:val="28"/>
          <w:szCs w:val="28"/>
          <w:lang w:val="ru-RU"/>
        </w:rPr>
        <w:t xml:space="preserve"> законом. За этот период имели место также 7900 случаев отказа компаний представить сотрудникам </w:t>
      </w:r>
      <w:r w:rsidRPr="00DE2292">
        <w:rPr>
          <w:rFonts w:cs="Times New Roman"/>
          <w:sz w:val="28"/>
          <w:szCs w:val="28"/>
        </w:rPr>
        <w:t>FDA</w:t>
      </w:r>
      <w:r w:rsidRPr="00DE2292">
        <w:rPr>
          <w:rFonts w:cs="Times New Roman"/>
          <w:sz w:val="28"/>
          <w:szCs w:val="28"/>
          <w:lang w:val="ru-RU"/>
        </w:rPr>
        <w:t xml:space="preserve"> информацию необходимую для проведения инспекционной проверки.»</w:t>
      </w:r>
      <w:r w:rsidR="00BD0353" w:rsidRPr="00DE2292">
        <w:rPr>
          <w:rStyle w:val="FootnoteReference"/>
          <w:rFonts w:cs="Times New Roman"/>
          <w:sz w:val="28"/>
          <w:szCs w:val="28"/>
          <w:lang w:val="ru-RU"/>
        </w:rPr>
        <w:footnoteReference w:id="11"/>
      </w:r>
    </w:p>
    <w:p w14:paraId="42C57028" w14:textId="179FA6D7" w:rsidR="009B1162" w:rsidRPr="00DE2292" w:rsidRDefault="008B33E6" w:rsidP="00425C4F">
      <w:pPr>
        <w:spacing w:after="0" w:line="360" w:lineRule="auto"/>
        <w:ind w:firstLine="720"/>
        <w:jc w:val="both"/>
        <w:rPr>
          <w:rFonts w:cs="Times New Roman"/>
          <w:sz w:val="28"/>
          <w:szCs w:val="28"/>
          <w:lang w:val="ru-RU"/>
        </w:rPr>
      </w:pPr>
      <w:r w:rsidRPr="00DE2292">
        <w:rPr>
          <w:rFonts w:cs="Times New Roman"/>
          <w:sz w:val="28"/>
          <w:szCs w:val="28"/>
          <w:lang w:val="ru-RU"/>
        </w:rPr>
        <w:t xml:space="preserve">1962 год отметил начало доказательной медицины в США и установил </w:t>
      </w:r>
      <w:r w:rsidR="00360E23" w:rsidRPr="00DE2292">
        <w:rPr>
          <w:rFonts w:cs="Times New Roman"/>
          <w:sz w:val="28"/>
          <w:szCs w:val="28"/>
          <w:lang w:val="ru-RU"/>
        </w:rPr>
        <w:t xml:space="preserve">систему доклинических </w:t>
      </w:r>
      <w:r w:rsidR="00F34C15">
        <w:rPr>
          <w:rFonts w:cs="Times New Roman"/>
          <w:sz w:val="28"/>
          <w:szCs w:val="28"/>
          <w:lang w:val="ru-RU"/>
        </w:rPr>
        <w:t>исследований</w:t>
      </w:r>
      <w:r w:rsidR="00360E23" w:rsidRPr="00DE2292">
        <w:rPr>
          <w:rFonts w:cs="Times New Roman"/>
          <w:sz w:val="28"/>
          <w:szCs w:val="28"/>
          <w:lang w:val="ru-RU"/>
        </w:rPr>
        <w:t xml:space="preserve">, нацеленную на сбор достаточных сведений о безопасности начала проведения клинических исследований нового препарата на человеке. Впервые вводится акроним </w:t>
      </w:r>
      <w:r w:rsidR="00360E23" w:rsidRPr="00DE2292">
        <w:rPr>
          <w:rFonts w:cs="Times New Roman"/>
          <w:sz w:val="28"/>
          <w:szCs w:val="28"/>
        </w:rPr>
        <w:t>IND</w:t>
      </w:r>
      <w:r w:rsidR="00360E23" w:rsidRPr="00DE2292">
        <w:rPr>
          <w:rFonts w:cs="Times New Roman"/>
          <w:sz w:val="28"/>
          <w:szCs w:val="28"/>
          <w:lang w:val="ru-RU"/>
        </w:rPr>
        <w:t xml:space="preserve"> (</w:t>
      </w:r>
      <w:r w:rsidR="00360E23" w:rsidRPr="00DE2292">
        <w:rPr>
          <w:rFonts w:cs="Times New Roman"/>
          <w:sz w:val="28"/>
          <w:szCs w:val="28"/>
        </w:rPr>
        <w:t>Investigational</w:t>
      </w:r>
      <w:r w:rsidR="00360E23" w:rsidRPr="00DE2292">
        <w:rPr>
          <w:rFonts w:cs="Times New Roman"/>
          <w:sz w:val="28"/>
          <w:szCs w:val="28"/>
          <w:lang w:val="ru-RU"/>
        </w:rPr>
        <w:t xml:space="preserve"> </w:t>
      </w:r>
      <w:r w:rsidR="00360E23" w:rsidRPr="00DE2292">
        <w:rPr>
          <w:rFonts w:cs="Times New Roman"/>
          <w:sz w:val="28"/>
          <w:szCs w:val="28"/>
        </w:rPr>
        <w:t>New</w:t>
      </w:r>
      <w:r w:rsidR="00360E23" w:rsidRPr="00DE2292">
        <w:rPr>
          <w:rFonts w:cs="Times New Roman"/>
          <w:sz w:val="28"/>
          <w:szCs w:val="28"/>
          <w:lang w:val="ru-RU"/>
        </w:rPr>
        <w:t xml:space="preserve"> </w:t>
      </w:r>
      <w:r w:rsidR="00360E23" w:rsidRPr="00DE2292">
        <w:rPr>
          <w:rFonts w:cs="Times New Roman"/>
          <w:sz w:val="28"/>
          <w:szCs w:val="28"/>
        </w:rPr>
        <w:t>Drug</w:t>
      </w:r>
      <w:r w:rsidR="00360E23" w:rsidRPr="00DE2292">
        <w:rPr>
          <w:rFonts w:cs="Times New Roman"/>
          <w:sz w:val="28"/>
          <w:szCs w:val="28"/>
          <w:lang w:val="ru-RU"/>
        </w:rPr>
        <w:t xml:space="preserve"> </w:t>
      </w:r>
      <w:r w:rsidR="00360E23" w:rsidRPr="00DE2292">
        <w:rPr>
          <w:rFonts w:cs="Times New Roman"/>
          <w:sz w:val="28"/>
          <w:szCs w:val="28"/>
        </w:rPr>
        <w:t>Application</w:t>
      </w:r>
      <w:r w:rsidR="00360E23" w:rsidRPr="00DE2292">
        <w:rPr>
          <w:rFonts w:cs="Times New Roman"/>
          <w:sz w:val="28"/>
          <w:szCs w:val="28"/>
          <w:lang w:val="ru-RU"/>
        </w:rPr>
        <w:t xml:space="preserve">) –  Заявление на </w:t>
      </w:r>
      <w:r w:rsidR="009B1162" w:rsidRPr="00DE2292">
        <w:rPr>
          <w:rFonts w:cs="Times New Roman"/>
          <w:sz w:val="28"/>
          <w:szCs w:val="28"/>
          <w:lang w:val="ru-RU"/>
        </w:rPr>
        <w:t xml:space="preserve">разрешение </w:t>
      </w:r>
      <w:r w:rsidR="00360E23" w:rsidRPr="00DE2292">
        <w:rPr>
          <w:rFonts w:cs="Times New Roman"/>
          <w:sz w:val="28"/>
          <w:szCs w:val="28"/>
          <w:lang w:val="ru-RU"/>
        </w:rPr>
        <w:t>проведени</w:t>
      </w:r>
      <w:r w:rsidR="009B1162" w:rsidRPr="00DE2292">
        <w:rPr>
          <w:rFonts w:cs="Times New Roman"/>
          <w:sz w:val="28"/>
          <w:szCs w:val="28"/>
          <w:lang w:val="ru-RU"/>
        </w:rPr>
        <w:t>я</w:t>
      </w:r>
      <w:r w:rsidR="00360E23" w:rsidRPr="00DE2292">
        <w:rPr>
          <w:rFonts w:cs="Times New Roman"/>
          <w:sz w:val="28"/>
          <w:szCs w:val="28"/>
          <w:lang w:val="ru-RU"/>
        </w:rPr>
        <w:t xml:space="preserve"> клинических </w:t>
      </w:r>
      <w:r w:rsidR="00425DBD">
        <w:rPr>
          <w:rFonts w:cs="Times New Roman"/>
          <w:sz w:val="28"/>
          <w:szCs w:val="28"/>
          <w:lang w:val="ru-RU"/>
        </w:rPr>
        <w:t>исследований</w:t>
      </w:r>
      <w:r w:rsidR="00360E23" w:rsidRPr="00DE2292">
        <w:rPr>
          <w:rFonts w:cs="Times New Roman"/>
          <w:sz w:val="28"/>
          <w:szCs w:val="28"/>
          <w:lang w:val="ru-RU"/>
        </w:rPr>
        <w:t xml:space="preserve"> нового разрабатываемого лекарственно препарата на человеке</w:t>
      </w:r>
      <w:r w:rsidR="00C863B8" w:rsidRPr="00DE2292">
        <w:rPr>
          <w:rFonts w:cs="Times New Roman"/>
          <w:sz w:val="28"/>
          <w:szCs w:val="28"/>
          <w:lang w:val="ru-RU"/>
        </w:rPr>
        <w:t xml:space="preserve">. Полный текст требований и составные части такого заявления указаны в ч.312 главы 21, Федерального </w:t>
      </w:r>
      <w:r w:rsidR="00964B28" w:rsidRPr="00DE2292">
        <w:rPr>
          <w:rFonts w:cs="Times New Roman"/>
          <w:sz w:val="28"/>
          <w:szCs w:val="28"/>
          <w:lang w:val="ru-RU"/>
        </w:rPr>
        <w:t>с</w:t>
      </w:r>
      <w:r w:rsidR="00C863B8" w:rsidRPr="00DE2292">
        <w:rPr>
          <w:rFonts w:cs="Times New Roman"/>
          <w:sz w:val="28"/>
          <w:szCs w:val="28"/>
          <w:lang w:val="ru-RU"/>
        </w:rPr>
        <w:t xml:space="preserve">вода </w:t>
      </w:r>
      <w:r w:rsidR="00964B28" w:rsidRPr="00DE2292">
        <w:rPr>
          <w:rFonts w:cs="Times New Roman"/>
          <w:sz w:val="28"/>
          <w:szCs w:val="28"/>
          <w:lang w:val="ru-RU"/>
        </w:rPr>
        <w:t>нормативных а</w:t>
      </w:r>
      <w:r w:rsidR="00C863B8" w:rsidRPr="00DE2292">
        <w:rPr>
          <w:rFonts w:cs="Times New Roman"/>
          <w:sz w:val="28"/>
          <w:szCs w:val="28"/>
          <w:lang w:val="ru-RU"/>
        </w:rPr>
        <w:t>ктов (</w:t>
      </w:r>
      <w:r w:rsidR="00EA1DC4" w:rsidRPr="00DE2292">
        <w:rPr>
          <w:rFonts w:cs="Times New Roman"/>
          <w:sz w:val="28"/>
          <w:szCs w:val="28"/>
        </w:rPr>
        <w:t>Title</w:t>
      </w:r>
      <w:r w:rsidR="00EA1DC4" w:rsidRPr="00DE2292">
        <w:rPr>
          <w:rFonts w:cs="Times New Roman"/>
          <w:sz w:val="28"/>
          <w:szCs w:val="28"/>
          <w:lang w:val="ru-RU"/>
        </w:rPr>
        <w:t xml:space="preserve"> 21 </w:t>
      </w:r>
      <w:r w:rsidR="00EA1DC4" w:rsidRPr="00DE2292">
        <w:rPr>
          <w:rFonts w:cs="Times New Roman"/>
          <w:sz w:val="28"/>
          <w:szCs w:val="28"/>
        </w:rPr>
        <w:t>CFR</w:t>
      </w:r>
      <w:r w:rsidR="00EA1DC4" w:rsidRPr="00DE2292">
        <w:rPr>
          <w:rFonts w:cs="Times New Roman"/>
          <w:sz w:val="28"/>
          <w:szCs w:val="28"/>
          <w:lang w:val="ru-RU"/>
        </w:rPr>
        <w:t xml:space="preserve"> </w:t>
      </w:r>
      <w:r w:rsidR="00EA1DC4" w:rsidRPr="00DE2292">
        <w:rPr>
          <w:rFonts w:cs="Times New Roman"/>
          <w:sz w:val="28"/>
          <w:szCs w:val="28"/>
        </w:rPr>
        <w:t>Part</w:t>
      </w:r>
      <w:r w:rsidR="00EA1DC4" w:rsidRPr="00DE2292">
        <w:rPr>
          <w:rFonts w:cs="Times New Roman"/>
          <w:sz w:val="28"/>
          <w:szCs w:val="28"/>
          <w:lang w:val="ru-RU"/>
        </w:rPr>
        <w:t xml:space="preserve"> 312: </w:t>
      </w:r>
      <w:r w:rsidR="00EA1DC4" w:rsidRPr="00DE2292">
        <w:rPr>
          <w:rFonts w:cs="Times New Roman"/>
          <w:sz w:val="28"/>
          <w:szCs w:val="28"/>
        </w:rPr>
        <w:t>Investigational</w:t>
      </w:r>
      <w:r w:rsidR="00EA1DC4" w:rsidRPr="00DE2292">
        <w:rPr>
          <w:rFonts w:cs="Times New Roman"/>
          <w:sz w:val="28"/>
          <w:szCs w:val="28"/>
          <w:lang w:val="ru-RU"/>
        </w:rPr>
        <w:t xml:space="preserve"> </w:t>
      </w:r>
      <w:r w:rsidR="00EA1DC4" w:rsidRPr="00DE2292">
        <w:rPr>
          <w:rFonts w:cs="Times New Roman"/>
          <w:sz w:val="28"/>
          <w:szCs w:val="28"/>
        </w:rPr>
        <w:t>New</w:t>
      </w:r>
      <w:r w:rsidR="00EA1DC4" w:rsidRPr="00DE2292">
        <w:rPr>
          <w:rFonts w:cs="Times New Roman"/>
          <w:sz w:val="28"/>
          <w:szCs w:val="28"/>
          <w:lang w:val="ru-RU"/>
        </w:rPr>
        <w:t xml:space="preserve"> </w:t>
      </w:r>
      <w:r w:rsidR="00EA1DC4" w:rsidRPr="00DE2292">
        <w:rPr>
          <w:rFonts w:cs="Times New Roman"/>
          <w:sz w:val="28"/>
          <w:szCs w:val="28"/>
        </w:rPr>
        <w:t>Drug</w:t>
      </w:r>
      <w:r w:rsidR="00EA1DC4" w:rsidRPr="00DE2292">
        <w:rPr>
          <w:rFonts w:cs="Times New Roman"/>
          <w:sz w:val="28"/>
          <w:szCs w:val="28"/>
          <w:lang w:val="ru-RU"/>
        </w:rPr>
        <w:t xml:space="preserve"> </w:t>
      </w:r>
      <w:r w:rsidR="00EA1DC4" w:rsidRPr="00DE2292">
        <w:rPr>
          <w:rFonts w:cs="Times New Roman"/>
          <w:sz w:val="28"/>
          <w:szCs w:val="28"/>
        </w:rPr>
        <w:t>Application</w:t>
      </w:r>
      <w:r w:rsidR="00EA1DC4" w:rsidRPr="00DE2292">
        <w:rPr>
          <w:rFonts w:cs="Times New Roman"/>
          <w:sz w:val="28"/>
          <w:szCs w:val="28"/>
          <w:lang w:val="ru-RU"/>
        </w:rPr>
        <w:t>)</w:t>
      </w:r>
      <w:r w:rsidR="00BD0353">
        <w:rPr>
          <w:rFonts w:cs="Times New Roman"/>
          <w:sz w:val="28"/>
          <w:szCs w:val="28"/>
          <w:lang w:val="ru-RU"/>
        </w:rPr>
        <w:t>.</w:t>
      </w:r>
      <w:r w:rsidR="00EA1DC4" w:rsidRPr="00DE2292">
        <w:rPr>
          <w:rStyle w:val="FootnoteReference"/>
          <w:rFonts w:cs="Times New Roman"/>
          <w:sz w:val="28"/>
          <w:szCs w:val="28"/>
          <w:lang w:val="ru-RU"/>
        </w:rPr>
        <w:footnoteReference w:id="12"/>
      </w:r>
      <w:r w:rsidR="00F75AC6" w:rsidRPr="00DE2292">
        <w:rPr>
          <w:rFonts w:cs="Times New Roman"/>
          <w:sz w:val="28"/>
          <w:szCs w:val="28"/>
          <w:lang w:val="ru-RU"/>
        </w:rPr>
        <w:t xml:space="preserve"> После проведения доклинических </w:t>
      </w:r>
      <w:r w:rsidR="00F34C15">
        <w:rPr>
          <w:rFonts w:cs="Times New Roman"/>
          <w:sz w:val="28"/>
          <w:szCs w:val="28"/>
          <w:lang w:val="ru-RU"/>
        </w:rPr>
        <w:t>исследований</w:t>
      </w:r>
      <w:r w:rsidR="00F75AC6" w:rsidRPr="00DE2292">
        <w:rPr>
          <w:rFonts w:cs="Times New Roman"/>
          <w:sz w:val="28"/>
          <w:szCs w:val="28"/>
          <w:lang w:val="ru-RU"/>
        </w:rPr>
        <w:t xml:space="preserve">, </w:t>
      </w:r>
      <w:r w:rsidR="0037201F" w:rsidRPr="00DE2292">
        <w:rPr>
          <w:rFonts w:cs="Times New Roman"/>
          <w:sz w:val="28"/>
          <w:szCs w:val="28"/>
          <w:lang w:val="ru-RU"/>
        </w:rPr>
        <w:t>фармацевтическая компания,</w:t>
      </w:r>
      <w:r w:rsidR="00F75AC6" w:rsidRPr="00DE2292">
        <w:rPr>
          <w:rFonts w:cs="Times New Roman"/>
          <w:sz w:val="28"/>
          <w:szCs w:val="28"/>
          <w:lang w:val="ru-RU"/>
        </w:rPr>
        <w:t xml:space="preserve"> разрабатывающая новый препарат, направля</w:t>
      </w:r>
      <w:r w:rsidR="00141FD7" w:rsidRPr="00DE2292">
        <w:rPr>
          <w:rFonts w:cs="Times New Roman"/>
          <w:sz w:val="28"/>
          <w:szCs w:val="28"/>
          <w:lang w:val="ru-RU"/>
        </w:rPr>
        <w:t>ла</w:t>
      </w:r>
      <w:r w:rsidR="00FE0C58" w:rsidRPr="00DE2292">
        <w:rPr>
          <w:rFonts w:cs="Times New Roman"/>
          <w:sz w:val="28"/>
          <w:szCs w:val="28"/>
          <w:lang w:val="ru-RU"/>
        </w:rPr>
        <w:t xml:space="preserve"> в </w:t>
      </w:r>
      <w:r w:rsidR="00FE0C58" w:rsidRPr="00DE2292">
        <w:rPr>
          <w:rFonts w:cs="Times New Roman"/>
          <w:sz w:val="28"/>
          <w:szCs w:val="28"/>
        </w:rPr>
        <w:t>FDA</w:t>
      </w:r>
      <w:r w:rsidR="00FE0C58" w:rsidRPr="00DE2292">
        <w:rPr>
          <w:rFonts w:cs="Times New Roman"/>
          <w:sz w:val="28"/>
          <w:szCs w:val="28"/>
          <w:lang w:val="ru-RU"/>
        </w:rPr>
        <w:t xml:space="preserve"> отчеты о месте, сроках проведения, использованных химических формулах и всех конечных </w:t>
      </w:r>
      <w:r w:rsidR="00BE6CD6" w:rsidRPr="00DE2292">
        <w:rPr>
          <w:rFonts w:cs="Times New Roman"/>
          <w:sz w:val="28"/>
          <w:szCs w:val="28"/>
          <w:lang w:val="ru-RU"/>
        </w:rPr>
        <w:t>результат</w:t>
      </w:r>
      <w:r w:rsidR="00FE0C58" w:rsidRPr="00DE2292">
        <w:rPr>
          <w:rFonts w:cs="Times New Roman"/>
          <w:sz w:val="28"/>
          <w:szCs w:val="28"/>
          <w:lang w:val="ru-RU"/>
        </w:rPr>
        <w:t>ах</w:t>
      </w:r>
      <w:r w:rsidR="00BE6CD6" w:rsidRPr="00DE2292">
        <w:rPr>
          <w:rFonts w:cs="Times New Roman"/>
          <w:sz w:val="28"/>
          <w:szCs w:val="28"/>
          <w:lang w:val="ru-RU"/>
        </w:rPr>
        <w:t xml:space="preserve"> исследования на доклинической стадии. </w:t>
      </w:r>
      <w:r w:rsidR="00A9774D" w:rsidRPr="00DE2292">
        <w:rPr>
          <w:rFonts w:cs="Times New Roman"/>
          <w:sz w:val="28"/>
          <w:szCs w:val="28"/>
          <w:lang w:val="ru-RU"/>
        </w:rPr>
        <w:t>Одобрение</w:t>
      </w:r>
      <w:r w:rsidR="00BD0353">
        <w:rPr>
          <w:rFonts w:cs="Times New Roman"/>
          <w:sz w:val="28"/>
          <w:szCs w:val="28"/>
          <w:lang w:val="ru-RU"/>
        </w:rPr>
        <w:t xml:space="preserve"> </w:t>
      </w:r>
      <w:r w:rsidR="009B1162" w:rsidRPr="00DE2292">
        <w:rPr>
          <w:rFonts w:cs="Times New Roman"/>
          <w:sz w:val="28"/>
          <w:szCs w:val="28"/>
        </w:rPr>
        <w:t>IND</w:t>
      </w:r>
      <w:r w:rsidR="009B1162" w:rsidRPr="00DE2292">
        <w:rPr>
          <w:rFonts w:cs="Times New Roman"/>
          <w:sz w:val="28"/>
          <w:szCs w:val="28"/>
          <w:lang w:val="ru-RU"/>
        </w:rPr>
        <w:t xml:space="preserve"> позволяло фармацевтической компании</w:t>
      </w:r>
      <w:r w:rsidR="00BD0353">
        <w:rPr>
          <w:rFonts w:cs="Times New Roman"/>
          <w:sz w:val="28"/>
          <w:szCs w:val="28"/>
          <w:lang w:val="ru-RU"/>
        </w:rPr>
        <w:t>-</w:t>
      </w:r>
      <w:r w:rsidR="009B1162" w:rsidRPr="00DE2292">
        <w:rPr>
          <w:rFonts w:cs="Times New Roman"/>
          <w:sz w:val="28"/>
          <w:szCs w:val="28"/>
          <w:lang w:val="ru-RU"/>
        </w:rPr>
        <w:t xml:space="preserve">разработчику проводить дальнейшие исследования. </w:t>
      </w:r>
      <w:r w:rsidR="00371BB1" w:rsidRPr="00DE2292">
        <w:rPr>
          <w:rFonts w:cs="Times New Roman"/>
          <w:sz w:val="28"/>
          <w:szCs w:val="28"/>
          <w:lang w:val="ru-RU"/>
        </w:rPr>
        <w:t xml:space="preserve">Заявление на разрешение проведения клинических </w:t>
      </w:r>
      <w:r w:rsidR="00F34C15">
        <w:rPr>
          <w:rFonts w:cs="Times New Roman"/>
          <w:sz w:val="28"/>
          <w:szCs w:val="28"/>
          <w:lang w:val="ru-RU"/>
        </w:rPr>
        <w:t>исследований</w:t>
      </w:r>
      <w:r w:rsidR="00F34C15" w:rsidRPr="00371BB1">
        <w:rPr>
          <w:rFonts w:cs="Times New Roman"/>
          <w:sz w:val="28"/>
          <w:szCs w:val="28"/>
          <w:lang w:val="ru-RU"/>
        </w:rPr>
        <w:t xml:space="preserve"> </w:t>
      </w:r>
      <w:r w:rsidR="00BD0353">
        <w:rPr>
          <w:rFonts w:cs="Times New Roman"/>
          <w:sz w:val="28"/>
          <w:szCs w:val="28"/>
          <w:lang w:val="ru-RU"/>
        </w:rPr>
        <w:t>(</w:t>
      </w:r>
      <w:r w:rsidR="009B1162" w:rsidRPr="00DE2292">
        <w:rPr>
          <w:rFonts w:cs="Times New Roman"/>
          <w:sz w:val="28"/>
          <w:szCs w:val="28"/>
        </w:rPr>
        <w:t>IND</w:t>
      </w:r>
      <w:r w:rsidR="00371BB1" w:rsidRPr="00371BB1">
        <w:rPr>
          <w:rFonts w:cs="Times New Roman"/>
          <w:sz w:val="28"/>
          <w:szCs w:val="28"/>
          <w:lang w:val="ru-RU"/>
        </w:rPr>
        <w:t>)</w:t>
      </w:r>
      <w:r w:rsidR="009B1162" w:rsidRPr="00DE2292">
        <w:rPr>
          <w:rFonts w:cs="Times New Roman"/>
          <w:sz w:val="28"/>
          <w:szCs w:val="28"/>
          <w:lang w:val="ru-RU"/>
        </w:rPr>
        <w:t xml:space="preserve"> должно было подаваться и в случае</w:t>
      </w:r>
      <w:r w:rsidR="009D5DE7" w:rsidRPr="00DE2292">
        <w:rPr>
          <w:rFonts w:cs="Times New Roman"/>
          <w:sz w:val="28"/>
          <w:szCs w:val="28"/>
          <w:lang w:val="ru-RU"/>
        </w:rPr>
        <w:t>,</w:t>
      </w:r>
      <w:r w:rsidR="009B1162" w:rsidRPr="00DE2292">
        <w:rPr>
          <w:rFonts w:cs="Times New Roman"/>
          <w:sz w:val="28"/>
          <w:szCs w:val="28"/>
          <w:lang w:val="ru-RU"/>
        </w:rPr>
        <w:t xml:space="preserve"> </w:t>
      </w:r>
      <w:r w:rsidR="009D5DE7" w:rsidRPr="00DE2292">
        <w:rPr>
          <w:rFonts w:cs="Times New Roman"/>
          <w:sz w:val="28"/>
          <w:szCs w:val="28"/>
          <w:lang w:val="ru-RU"/>
        </w:rPr>
        <w:t>если</w:t>
      </w:r>
      <w:r w:rsidR="009B1162" w:rsidRPr="00DE2292">
        <w:rPr>
          <w:rFonts w:cs="Times New Roman"/>
          <w:sz w:val="28"/>
          <w:szCs w:val="28"/>
          <w:lang w:val="ru-RU"/>
        </w:rPr>
        <w:t xml:space="preserve"> фармацевтическая компания хотела провести дополнительные исследования уже одобренного </w:t>
      </w:r>
      <w:r w:rsidR="009B1162" w:rsidRPr="00DE2292">
        <w:rPr>
          <w:rFonts w:cs="Times New Roman"/>
          <w:sz w:val="28"/>
          <w:szCs w:val="28"/>
        </w:rPr>
        <w:t>FDA</w:t>
      </w:r>
      <w:r w:rsidR="009B1162" w:rsidRPr="00DE2292">
        <w:rPr>
          <w:rFonts w:cs="Times New Roman"/>
          <w:sz w:val="28"/>
          <w:szCs w:val="28"/>
          <w:lang w:val="ru-RU"/>
        </w:rPr>
        <w:t xml:space="preserve"> и выпушенного на рынок </w:t>
      </w:r>
      <w:r w:rsidR="009B1162" w:rsidRPr="00DE2292">
        <w:rPr>
          <w:rFonts w:cs="Times New Roman"/>
          <w:sz w:val="28"/>
          <w:szCs w:val="28"/>
          <w:lang w:val="ru-RU"/>
        </w:rPr>
        <w:lastRenderedPageBreak/>
        <w:t>препарата с целью значительного изменения показаний к применению, изменения содержания рекламы, доз</w:t>
      </w:r>
      <w:r w:rsidR="001005DA" w:rsidRPr="00DE2292">
        <w:rPr>
          <w:rFonts w:cs="Times New Roman"/>
          <w:sz w:val="28"/>
          <w:szCs w:val="28"/>
          <w:lang w:val="ru-RU"/>
        </w:rPr>
        <w:t>ы</w:t>
      </w:r>
      <w:r w:rsidR="009B1162" w:rsidRPr="00DE2292">
        <w:rPr>
          <w:rFonts w:cs="Times New Roman"/>
          <w:sz w:val="28"/>
          <w:szCs w:val="28"/>
          <w:lang w:val="ru-RU"/>
        </w:rPr>
        <w:t>, методе применения, и т.п.</w:t>
      </w:r>
    </w:p>
    <w:p w14:paraId="3F8B2CDD" w14:textId="720EC936" w:rsidR="009B1162" w:rsidRPr="00DE2292" w:rsidRDefault="009B1162" w:rsidP="00425C4F">
      <w:pPr>
        <w:spacing w:after="0" w:line="360" w:lineRule="auto"/>
        <w:ind w:firstLine="720"/>
        <w:jc w:val="both"/>
        <w:rPr>
          <w:rFonts w:cs="Times New Roman"/>
          <w:sz w:val="28"/>
          <w:szCs w:val="28"/>
          <w:lang w:val="ru-RU"/>
        </w:rPr>
      </w:pPr>
      <w:r w:rsidRPr="00DE2292">
        <w:rPr>
          <w:rFonts w:cs="Times New Roman"/>
          <w:sz w:val="28"/>
          <w:szCs w:val="28"/>
          <w:lang w:val="ru-RU"/>
        </w:rPr>
        <w:t xml:space="preserve">Подача </w:t>
      </w:r>
      <w:r w:rsidR="009A29AF" w:rsidRPr="00DE2292">
        <w:rPr>
          <w:rFonts w:cs="Times New Roman"/>
          <w:sz w:val="28"/>
          <w:szCs w:val="28"/>
          <w:lang w:val="ru-RU"/>
        </w:rPr>
        <w:t>з</w:t>
      </w:r>
      <w:r w:rsidRPr="00DE2292">
        <w:rPr>
          <w:rFonts w:cs="Times New Roman"/>
          <w:sz w:val="28"/>
          <w:szCs w:val="28"/>
          <w:lang w:val="ru-RU"/>
        </w:rPr>
        <w:t xml:space="preserve">аявления на разрешение проведения клинических </w:t>
      </w:r>
      <w:r w:rsidR="00F34C15">
        <w:rPr>
          <w:rFonts w:cs="Times New Roman"/>
          <w:sz w:val="28"/>
          <w:szCs w:val="28"/>
          <w:lang w:val="ru-RU"/>
        </w:rPr>
        <w:t>исследований</w:t>
      </w:r>
      <w:r w:rsidR="00F34C15" w:rsidRPr="00DE2292">
        <w:rPr>
          <w:rFonts w:cs="Times New Roman"/>
          <w:sz w:val="28"/>
          <w:szCs w:val="28"/>
          <w:lang w:val="ru-RU"/>
        </w:rPr>
        <w:t xml:space="preserve"> </w:t>
      </w:r>
      <w:r w:rsidRPr="00DE2292">
        <w:rPr>
          <w:rFonts w:cs="Times New Roman"/>
          <w:sz w:val="28"/>
          <w:szCs w:val="28"/>
          <w:lang w:val="ru-RU"/>
        </w:rPr>
        <w:t>нового разрабатываемого лекарственно препарата на человеке</w:t>
      </w:r>
      <w:r w:rsidR="00317CCF" w:rsidRPr="00DE2292">
        <w:rPr>
          <w:rFonts w:cs="Times New Roman"/>
          <w:sz w:val="28"/>
          <w:szCs w:val="28"/>
          <w:lang w:val="ru-RU"/>
        </w:rPr>
        <w:t>, позволя</w:t>
      </w:r>
      <w:r w:rsidR="00305D8F" w:rsidRPr="00DE2292">
        <w:rPr>
          <w:rFonts w:cs="Times New Roman"/>
          <w:sz w:val="28"/>
          <w:szCs w:val="28"/>
          <w:lang w:val="ru-RU"/>
        </w:rPr>
        <w:t>ла</w:t>
      </w:r>
      <w:r w:rsidR="00317CCF" w:rsidRPr="00DE2292">
        <w:rPr>
          <w:rFonts w:cs="Times New Roman"/>
          <w:sz w:val="28"/>
          <w:szCs w:val="28"/>
          <w:lang w:val="ru-RU"/>
        </w:rPr>
        <w:t>:</w:t>
      </w:r>
    </w:p>
    <w:p w14:paraId="7E475263" w14:textId="77777777" w:rsidR="00BD0353" w:rsidRDefault="001005DA" w:rsidP="00BD0353">
      <w:pPr>
        <w:pStyle w:val="ListParagraph"/>
        <w:numPr>
          <w:ilvl w:val="0"/>
          <w:numId w:val="2"/>
        </w:numPr>
        <w:spacing w:after="0" w:line="360" w:lineRule="auto"/>
        <w:ind w:left="360"/>
        <w:jc w:val="both"/>
        <w:rPr>
          <w:rFonts w:cs="Times New Roman"/>
          <w:sz w:val="28"/>
          <w:szCs w:val="28"/>
          <w:lang w:val="ru-RU"/>
        </w:rPr>
      </w:pPr>
      <w:r w:rsidRPr="00DE2292">
        <w:rPr>
          <w:rFonts w:cs="Times New Roman"/>
          <w:sz w:val="28"/>
          <w:szCs w:val="28"/>
          <w:lang w:val="ru-RU"/>
        </w:rPr>
        <w:t>и</w:t>
      </w:r>
      <w:r w:rsidR="00317CCF" w:rsidRPr="00DE2292">
        <w:rPr>
          <w:rFonts w:cs="Times New Roman"/>
          <w:sz w:val="28"/>
          <w:szCs w:val="28"/>
          <w:lang w:val="ru-RU"/>
        </w:rPr>
        <w:t xml:space="preserve">нформировать </w:t>
      </w:r>
      <w:r w:rsidR="00317CCF" w:rsidRPr="00DE2292">
        <w:rPr>
          <w:rFonts w:cs="Times New Roman"/>
          <w:sz w:val="28"/>
          <w:szCs w:val="28"/>
        </w:rPr>
        <w:t>FDA</w:t>
      </w:r>
      <w:r w:rsidR="00317CCF" w:rsidRPr="00DE2292">
        <w:rPr>
          <w:rFonts w:cs="Times New Roman"/>
          <w:sz w:val="28"/>
          <w:szCs w:val="28"/>
          <w:lang w:val="ru-RU"/>
        </w:rPr>
        <w:t xml:space="preserve"> о намерении фармацевтической компании начать клинические исследования в США,</w:t>
      </w:r>
    </w:p>
    <w:p w14:paraId="70E02C13" w14:textId="77777777" w:rsidR="00BD0353" w:rsidRDefault="001005DA" w:rsidP="00BD0353">
      <w:pPr>
        <w:pStyle w:val="ListParagraph"/>
        <w:numPr>
          <w:ilvl w:val="0"/>
          <w:numId w:val="2"/>
        </w:numPr>
        <w:spacing w:after="0" w:line="360" w:lineRule="auto"/>
        <w:ind w:left="360"/>
        <w:jc w:val="both"/>
        <w:rPr>
          <w:rFonts w:cs="Times New Roman"/>
          <w:sz w:val="28"/>
          <w:szCs w:val="28"/>
          <w:lang w:val="ru-RU"/>
        </w:rPr>
      </w:pPr>
      <w:r w:rsidRPr="00BD0353">
        <w:rPr>
          <w:rFonts w:cs="Times New Roman"/>
          <w:sz w:val="28"/>
          <w:szCs w:val="28"/>
          <w:lang w:val="ru-RU"/>
        </w:rPr>
        <w:t>п</w:t>
      </w:r>
      <w:r w:rsidR="00317CCF" w:rsidRPr="00BD0353">
        <w:rPr>
          <w:rFonts w:cs="Times New Roman"/>
          <w:sz w:val="28"/>
          <w:szCs w:val="28"/>
          <w:lang w:val="ru-RU"/>
        </w:rPr>
        <w:t>редостав</w:t>
      </w:r>
      <w:r w:rsidRPr="00BD0353">
        <w:rPr>
          <w:rFonts w:cs="Times New Roman"/>
          <w:sz w:val="28"/>
          <w:szCs w:val="28"/>
          <w:lang w:val="ru-RU"/>
        </w:rPr>
        <w:t>ить</w:t>
      </w:r>
      <w:r w:rsidR="00317CCF" w:rsidRPr="00BD0353">
        <w:rPr>
          <w:rFonts w:cs="Times New Roman"/>
          <w:sz w:val="28"/>
          <w:szCs w:val="28"/>
          <w:lang w:val="ru-RU"/>
        </w:rPr>
        <w:t xml:space="preserve"> данные о токсичности препарата в проведенных доклинических </w:t>
      </w:r>
      <w:r w:rsidR="00F34C15" w:rsidRPr="00BD0353">
        <w:rPr>
          <w:rFonts w:cs="Times New Roman"/>
          <w:sz w:val="28"/>
          <w:szCs w:val="28"/>
          <w:lang w:val="ru-RU"/>
        </w:rPr>
        <w:t xml:space="preserve">исследованиях </w:t>
      </w:r>
      <w:r w:rsidR="00317CCF" w:rsidRPr="00BD0353">
        <w:rPr>
          <w:rFonts w:cs="Times New Roman"/>
          <w:sz w:val="28"/>
          <w:szCs w:val="28"/>
          <w:lang w:val="ru-RU"/>
        </w:rPr>
        <w:t xml:space="preserve">на животных, установив факт безопасности </w:t>
      </w:r>
      <w:r w:rsidR="0079068B" w:rsidRPr="00BD0353">
        <w:rPr>
          <w:rFonts w:cs="Times New Roman"/>
          <w:sz w:val="28"/>
          <w:szCs w:val="28"/>
          <w:lang w:val="ru-RU"/>
        </w:rPr>
        <w:t xml:space="preserve">дальнейшего тестирования </w:t>
      </w:r>
      <w:r w:rsidR="00317CCF" w:rsidRPr="00BD0353">
        <w:rPr>
          <w:rFonts w:cs="Times New Roman"/>
          <w:sz w:val="28"/>
          <w:szCs w:val="28"/>
          <w:lang w:val="ru-RU"/>
        </w:rPr>
        <w:t>на людях</w:t>
      </w:r>
      <w:r w:rsidR="0079068B" w:rsidRPr="00BD0353">
        <w:rPr>
          <w:rFonts w:cs="Times New Roman"/>
          <w:sz w:val="28"/>
          <w:szCs w:val="28"/>
          <w:lang w:val="ru-RU"/>
        </w:rPr>
        <w:t>,</w:t>
      </w:r>
    </w:p>
    <w:p w14:paraId="21B1F673" w14:textId="77777777" w:rsidR="00BD0353" w:rsidRDefault="001005DA" w:rsidP="00BD0353">
      <w:pPr>
        <w:pStyle w:val="ListParagraph"/>
        <w:numPr>
          <w:ilvl w:val="0"/>
          <w:numId w:val="2"/>
        </w:numPr>
        <w:spacing w:after="0" w:line="360" w:lineRule="auto"/>
        <w:ind w:left="360"/>
        <w:jc w:val="both"/>
        <w:rPr>
          <w:rFonts w:cs="Times New Roman"/>
          <w:sz w:val="28"/>
          <w:szCs w:val="28"/>
          <w:lang w:val="ru-RU"/>
        </w:rPr>
      </w:pPr>
      <w:r w:rsidRPr="00BD0353">
        <w:rPr>
          <w:rFonts w:cs="Times New Roman"/>
          <w:sz w:val="28"/>
          <w:szCs w:val="28"/>
          <w:lang w:val="ru-RU"/>
        </w:rPr>
        <w:t>п</w:t>
      </w:r>
      <w:r w:rsidR="0079068B" w:rsidRPr="00BD0353">
        <w:rPr>
          <w:rFonts w:cs="Times New Roman"/>
          <w:sz w:val="28"/>
          <w:szCs w:val="28"/>
          <w:lang w:val="ru-RU"/>
        </w:rPr>
        <w:t>редостав</w:t>
      </w:r>
      <w:r w:rsidRPr="00BD0353">
        <w:rPr>
          <w:rFonts w:cs="Times New Roman"/>
          <w:sz w:val="28"/>
          <w:szCs w:val="28"/>
          <w:lang w:val="ru-RU"/>
        </w:rPr>
        <w:t>ить</w:t>
      </w:r>
      <w:r w:rsidR="0079068B" w:rsidRPr="00BD0353">
        <w:rPr>
          <w:rFonts w:cs="Times New Roman"/>
          <w:sz w:val="28"/>
          <w:szCs w:val="28"/>
          <w:lang w:val="ru-RU"/>
        </w:rPr>
        <w:t xml:space="preserve"> данные о способах и методах производства нового препарата,</w:t>
      </w:r>
    </w:p>
    <w:p w14:paraId="6F5A429B" w14:textId="77777777" w:rsidR="00BD0353" w:rsidRDefault="001005DA" w:rsidP="00BD0353">
      <w:pPr>
        <w:pStyle w:val="ListParagraph"/>
        <w:numPr>
          <w:ilvl w:val="0"/>
          <w:numId w:val="2"/>
        </w:numPr>
        <w:spacing w:after="0" w:line="360" w:lineRule="auto"/>
        <w:ind w:left="360"/>
        <w:jc w:val="both"/>
        <w:rPr>
          <w:rFonts w:cs="Times New Roman"/>
          <w:sz w:val="28"/>
          <w:szCs w:val="28"/>
          <w:lang w:val="ru-RU"/>
        </w:rPr>
      </w:pPr>
      <w:r w:rsidRPr="00BD0353">
        <w:rPr>
          <w:rFonts w:cs="Times New Roman"/>
          <w:sz w:val="28"/>
          <w:szCs w:val="28"/>
          <w:lang w:val="ru-RU"/>
        </w:rPr>
        <w:t>п</w:t>
      </w:r>
      <w:r w:rsidR="0079068B" w:rsidRPr="00BD0353">
        <w:rPr>
          <w:rFonts w:cs="Times New Roman"/>
          <w:sz w:val="28"/>
          <w:szCs w:val="28"/>
          <w:lang w:val="ru-RU"/>
        </w:rPr>
        <w:t>редостав</w:t>
      </w:r>
      <w:r w:rsidRPr="00BD0353">
        <w:rPr>
          <w:rFonts w:cs="Times New Roman"/>
          <w:sz w:val="28"/>
          <w:szCs w:val="28"/>
          <w:lang w:val="ru-RU"/>
        </w:rPr>
        <w:t>ить</w:t>
      </w:r>
      <w:r w:rsidR="0079068B" w:rsidRPr="00BD0353">
        <w:rPr>
          <w:rFonts w:cs="Times New Roman"/>
          <w:sz w:val="28"/>
          <w:szCs w:val="28"/>
          <w:lang w:val="ru-RU"/>
        </w:rPr>
        <w:t xml:space="preserve"> химическую формулу препарата,</w:t>
      </w:r>
    </w:p>
    <w:p w14:paraId="738516C3" w14:textId="53C7365E" w:rsidR="00BD0353" w:rsidRDefault="001005DA" w:rsidP="00BD0353">
      <w:pPr>
        <w:pStyle w:val="ListParagraph"/>
        <w:numPr>
          <w:ilvl w:val="0"/>
          <w:numId w:val="2"/>
        </w:numPr>
        <w:spacing w:after="0" w:line="360" w:lineRule="auto"/>
        <w:ind w:left="360"/>
        <w:jc w:val="both"/>
        <w:rPr>
          <w:rFonts w:cs="Times New Roman"/>
          <w:sz w:val="28"/>
          <w:szCs w:val="28"/>
          <w:lang w:val="ru-RU"/>
        </w:rPr>
      </w:pPr>
      <w:r w:rsidRPr="00BD0353">
        <w:rPr>
          <w:rFonts w:cs="Times New Roman"/>
          <w:sz w:val="28"/>
          <w:szCs w:val="28"/>
          <w:lang w:val="ru-RU"/>
        </w:rPr>
        <w:t>д</w:t>
      </w:r>
      <w:r w:rsidR="0079068B" w:rsidRPr="00BD0353">
        <w:rPr>
          <w:rFonts w:cs="Times New Roman"/>
          <w:sz w:val="28"/>
          <w:szCs w:val="28"/>
          <w:lang w:val="ru-RU"/>
        </w:rPr>
        <w:t>а</w:t>
      </w:r>
      <w:r w:rsidRPr="00BD0353">
        <w:rPr>
          <w:rFonts w:cs="Times New Roman"/>
          <w:sz w:val="28"/>
          <w:szCs w:val="28"/>
          <w:lang w:val="ru-RU"/>
        </w:rPr>
        <w:t>ть</w:t>
      </w:r>
      <w:r w:rsidR="0079068B" w:rsidRPr="00BD0353">
        <w:rPr>
          <w:rFonts w:cs="Times New Roman"/>
          <w:sz w:val="28"/>
          <w:szCs w:val="28"/>
          <w:lang w:val="ru-RU"/>
        </w:rPr>
        <w:t xml:space="preserve"> описание начального этапа клинического </w:t>
      </w:r>
      <w:r w:rsidR="00F34C15" w:rsidRPr="00BD0353">
        <w:rPr>
          <w:rFonts w:cs="Times New Roman"/>
          <w:sz w:val="28"/>
          <w:szCs w:val="28"/>
          <w:lang w:val="ru-RU"/>
        </w:rPr>
        <w:t xml:space="preserve">исследования </w:t>
      </w:r>
      <w:r w:rsidR="0079068B" w:rsidRPr="00BD0353">
        <w:rPr>
          <w:rFonts w:cs="Times New Roman"/>
          <w:sz w:val="28"/>
          <w:szCs w:val="28"/>
          <w:lang w:val="ru-RU"/>
        </w:rPr>
        <w:t>на людях основны</w:t>
      </w:r>
      <w:r w:rsidR="006B68B1" w:rsidRPr="00BD0353">
        <w:rPr>
          <w:rFonts w:cs="Times New Roman"/>
          <w:sz w:val="28"/>
          <w:szCs w:val="28"/>
          <w:lang w:val="ru-RU"/>
        </w:rPr>
        <w:t>м</w:t>
      </w:r>
      <w:r w:rsidR="0079068B" w:rsidRPr="00BD0353">
        <w:rPr>
          <w:rFonts w:cs="Times New Roman"/>
          <w:sz w:val="28"/>
          <w:szCs w:val="28"/>
          <w:lang w:val="ru-RU"/>
        </w:rPr>
        <w:t xml:space="preserve"> </w:t>
      </w:r>
      <w:r w:rsidR="006B68B1" w:rsidRPr="00BD0353">
        <w:rPr>
          <w:rFonts w:cs="Times New Roman"/>
          <w:sz w:val="28"/>
          <w:szCs w:val="28"/>
          <w:lang w:val="ru-RU"/>
        </w:rPr>
        <w:t>элементом</w:t>
      </w:r>
      <w:r w:rsidR="0079068B" w:rsidRPr="00BD0353">
        <w:rPr>
          <w:rFonts w:cs="Times New Roman"/>
          <w:sz w:val="28"/>
          <w:szCs w:val="28"/>
          <w:lang w:val="ru-RU"/>
        </w:rPr>
        <w:t>, которого является безопасность</w:t>
      </w:r>
      <w:r w:rsidR="00A97EA2" w:rsidRPr="00BD0353">
        <w:rPr>
          <w:rFonts w:cs="Times New Roman"/>
          <w:sz w:val="28"/>
          <w:szCs w:val="28"/>
          <w:lang w:val="ru-RU"/>
        </w:rPr>
        <w:t xml:space="preserve">, при этом указывая </w:t>
      </w:r>
      <w:r w:rsidR="0079068B" w:rsidRPr="00BD0353">
        <w:rPr>
          <w:rFonts w:cs="Times New Roman"/>
          <w:sz w:val="28"/>
          <w:szCs w:val="28"/>
          <w:lang w:val="ru-RU"/>
        </w:rPr>
        <w:t>кто проводит исследования, его квалификация</w:t>
      </w:r>
      <w:r w:rsidR="00B6799F" w:rsidRPr="00BD0353">
        <w:rPr>
          <w:rFonts w:cs="Times New Roman"/>
          <w:sz w:val="28"/>
          <w:szCs w:val="28"/>
          <w:lang w:val="ru-RU"/>
        </w:rPr>
        <w:t>, в каком учреждении, какое население будет использоваться (</w:t>
      </w:r>
      <w:r w:rsidR="00A97EA2" w:rsidRPr="00BD0353">
        <w:rPr>
          <w:rFonts w:cs="Times New Roman"/>
          <w:sz w:val="28"/>
          <w:szCs w:val="28"/>
          <w:lang w:val="ru-RU"/>
        </w:rPr>
        <w:t>здоровые, больные, заключенные, дети, женщины, мужчины и т.д.)</w:t>
      </w:r>
      <w:r w:rsidR="00BD0353">
        <w:rPr>
          <w:rFonts w:cs="Times New Roman"/>
          <w:sz w:val="28"/>
          <w:szCs w:val="28"/>
          <w:lang w:val="ru-RU"/>
        </w:rPr>
        <w:t>,</w:t>
      </w:r>
    </w:p>
    <w:p w14:paraId="700EB5BD" w14:textId="175A052C" w:rsidR="00A97EA2" w:rsidRPr="00BD0353" w:rsidRDefault="001005DA" w:rsidP="00BD0353">
      <w:pPr>
        <w:pStyle w:val="ListParagraph"/>
        <w:numPr>
          <w:ilvl w:val="0"/>
          <w:numId w:val="2"/>
        </w:numPr>
        <w:spacing w:after="0" w:line="360" w:lineRule="auto"/>
        <w:ind w:left="360"/>
        <w:jc w:val="both"/>
        <w:rPr>
          <w:rFonts w:cs="Times New Roman"/>
          <w:sz w:val="28"/>
          <w:szCs w:val="28"/>
          <w:lang w:val="ru-RU"/>
        </w:rPr>
      </w:pPr>
      <w:r w:rsidRPr="00BD0353">
        <w:rPr>
          <w:rFonts w:cs="Times New Roman"/>
          <w:sz w:val="28"/>
          <w:szCs w:val="28"/>
          <w:lang w:val="ru-RU"/>
        </w:rPr>
        <w:t>предоставить</w:t>
      </w:r>
      <w:r w:rsidR="00A97EA2" w:rsidRPr="00BD0353">
        <w:rPr>
          <w:rFonts w:cs="Times New Roman"/>
          <w:sz w:val="28"/>
          <w:szCs w:val="28"/>
          <w:lang w:val="ru-RU"/>
        </w:rPr>
        <w:t xml:space="preserve"> возможность </w:t>
      </w:r>
      <w:r w:rsidR="0054518D" w:rsidRPr="00BD0353">
        <w:rPr>
          <w:rFonts w:cs="Times New Roman"/>
          <w:sz w:val="28"/>
          <w:szCs w:val="28"/>
          <w:lang w:val="ru-RU"/>
        </w:rPr>
        <w:t>Локальному Этическому Комитету (</w:t>
      </w:r>
      <w:r w:rsidR="003F088C" w:rsidRPr="00BD0353">
        <w:rPr>
          <w:rFonts w:cs="Times New Roman"/>
          <w:sz w:val="28"/>
          <w:szCs w:val="28"/>
        </w:rPr>
        <w:t>IRB</w:t>
      </w:r>
      <w:r w:rsidR="003F088C" w:rsidRPr="00BD0353">
        <w:rPr>
          <w:rFonts w:cs="Times New Roman"/>
          <w:sz w:val="28"/>
          <w:szCs w:val="28"/>
          <w:lang w:val="ru-RU"/>
        </w:rPr>
        <w:t xml:space="preserve"> - </w:t>
      </w:r>
      <w:r w:rsidR="00A97EA2" w:rsidRPr="00BD0353">
        <w:rPr>
          <w:rFonts w:cs="Times New Roman"/>
          <w:sz w:val="28"/>
          <w:szCs w:val="28"/>
        </w:rPr>
        <w:t>I</w:t>
      </w:r>
      <w:r w:rsidR="00A31EBB" w:rsidRPr="00BD0353">
        <w:rPr>
          <w:rFonts w:cs="Times New Roman"/>
          <w:sz w:val="28"/>
          <w:szCs w:val="28"/>
        </w:rPr>
        <w:t>ntern</w:t>
      </w:r>
      <w:r w:rsidR="003F088C" w:rsidRPr="00BD0353">
        <w:rPr>
          <w:rFonts w:cs="Times New Roman"/>
          <w:sz w:val="28"/>
          <w:szCs w:val="28"/>
        </w:rPr>
        <w:t>al</w:t>
      </w:r>
      <w:r w:rsidR="003F088C" w:rsidRPr="00BD0353">
        <w:rPr>
          <w:rFonts w:cs="Times New Roman"/>
          <w:sz w:val="28"/>
          <w:szCs w:val="28"/>
          <w:lang w:val="ru-RU"/>
        </w:rPr>
        <w:t xml:space="preserve"> </w:t>
      </w:r>
      <w:r w:rsidR="00A97EA2" w:rsidRPr="00BD0353">
        <w:rPr>
          <w:rFonts w:cs="Times New Roman"/>
          <w:sz w:val="28"/>
          <w:szCs w:val="28"/>
        </w:rPr>
        <w:t>R</w:t>
      </w:r>
      <w:r w:rsidR="0054518D" w:rsidRPr="00BD0353">
        <w:rPr>
          <w:rFonts w:cs="Times New Roman"/>
          <w:sz w:val="28"/>
          <w:szCs w:val="28"/>
        </w:rPr>
        <w:t>eview</w:t>
      </w:r>
      <w:r w:rsidR="0054518D" w:rsidRPr="00BD0353">
        <w:rPr>
          <w:rFonts w:cs="Times New Roman"/>
          <w:sz w:val="28"/>
          <w:szCs w:val="28"/>
          <w:lang w:val="ru-RU"/>
        </w:rPr>
        <w:t xml:space="preserve"> </w:t>
      </w:r>
      <w:r w:rsidR="00A97EA2" w:rsidRPr="00BD0353">
        <w:rPr>
          <w:rFonts w:cs="Times New Roman"/>
          <w:sz w:val="28"/>
          <w:szCs w:val="28"/>
        </w:rPr>
        <w:t>B</w:t>
      </w:r>
      <w:r w:rsidR="0054518D" w:rsidRPr="00BD0353">
        <w:rPr>
          <w:rFonts w:cs="Times New Roman"/>
          <w:sz w:val="28"/>
          <w:szCs w:val="28"/>
        </w:rPr>
        <w:t>oard</w:t>
      </w:r>
      <w:r w:rsidR="0054518D" w:rsidRPr="00BD0353">
        <w:rPr>
          <w:rFonts w:cs="Times New Roman"/>
          <w:sz w:val="28"/>
          <w:szCs w:val="28"/>
          <w:lang w:val="ru-RU"/>
        </w:rPr>
        <w:t>)</w:t>
      </w:r>
      <w:r w:rsidR="00A97EA2" w:rsidRPr="00BD0353">
        <w:rPr>
          <w:rFonts w:cs="Times New Roman"/>
          <w:sz w:val="28"/>
          <w:szCs w:val="28"/>
          <w:lang w:val="ru-RU"/>
        </w:rPr>
        <w:t xml:space="preserve"> изучить, одобрить или отклонить протокол </w:t>
      </w:r>
      <w:r w:rsidR="006D1459" w:rsidRPr="00BD0353">
        <w:rPr>
          <w:rFonts w:cs="Times New Roman"/>
          <w:sz w:val="28"/>
          <w:szCs w:val="28"/>
          <w:lang w:val="ru-RU"/>
        </w:rPr>
        <w:t xml:space="preserve">клинического </w:t>
      </w:r>
      <w:r w:rsidR="00A97EA2" w:rsidRPr="00BD0353">
        <w:rPr>
          <w:rFonts w:cs="Times New Roman"/>
          <w:sz w:val="28"/>
          <w:szCs w:val="28"/>
          <w:lang w:val="ru-RU"/>
        </w:rPr>
        <w:t xml:space="preserve">исследования до начала </w:t>
      </w:r>
      <w:r w:rsidR="006349D5" w:rsidRPr="00BD0353">
        <w:rPr>
          <w:rFonts w:cs="Times New Roman"/>
          <w:sz w:val="28"/>
          <w:szCs w:val="28"/>
          <w:lang w:val="ru-RU"/>
        </w:rPr>
        <w:t xml:space="preserve">проведения </w:t>
      </w:r>
      <w:r w:rsidR="00F34C15" w:rsidRPr="00BD0353">
        <w:rPr>
          <w:rFonts w:cs="Times New Roman"/>
          <w:sz w:val="28"/>
          <w:szCs w:val="28"/>
          <w:lang w:val="ru-RU"/>
        </w:rPr>
        <w:t xml:space="preserve">исследования </w:t>
      </w:r>
      <w:r w:rsidR="00A97EA2" w:rsidRPr="00BD0353">
        <w:rPr>
          <w:rFonts w:cs="Times New Roman"/>
          <w:sz w:val="28"/>
          <w:szCs w:val="28"/>
          <w:lang w:val="ru-RU"/>
        </w:rPr>
        <w:t>на людях.</w:t>
      </w:r>
    </w:p>
    <w:p w14:paraId="64E4DA4B" w14:textId="7A7A91B9" w:rsidR="00C52547" w:rsidRPr="00DE2292" w:rsidRDefault="004E7A3A" w:rsidP="00BD0353">
      <w:pPr>
        <w:spacing w:after="0" w:line="360" w:lineRule="auto"/>
        <w:ind w:firstLine="360"/>
        <w:jc w:val="both"/>
        <w:rPr>
          <w:rFonts w:cs="Times New Roman"/>
          <w:sz w:val="28"/>
          <w:szCs w:val="28"/>
          <w:lang w:val="ru-RU"/>
        </w:rPr>
      </w:pPr>
      <w:r w:rsidRPr="00DE2292">
        <w:rPr>
          <w:rFonts w:cs="Times New Roman"/>
          <w:sz w:val="28"/>
          <w:szCs w:val="28"/>
          <w:lang w:val="ru-RU"/>
        </w:rPr>
        <w:t xml:space="preserve">Как дополнительные меры контроля за целесообразностью и безопасностью </w:t>
      </w:r>
      <w:r w:rsidR="00305D8F" w:rsidRPr="00DE2292">
        <w:rPr>
          <w:rFonts w:cs="Times New Roman"/>
          <w:sz w:val="28"/>
          <w:szCs w:val="28"/>
          <w:lang w:val="ru-RU"/>
        </w:rPr>
        <w:t>проведения клинического</w:t>
      </w:r>
      <w:r w:rsidR="00C52547" w:rsidRPr="00DE2292">
        <w:rPr>
          <w:rFonts w:cs="Times New Roman"/>
          <w:sz w:val="28"/>
          <w:szCs w:val="28"/>
          <w:lang w:val="ru-RU"/>
        </w:rPr>
        <w:t xml:space="preserve"> </w:t>
      </w:r>
      <w:r w:rsidR="00F34C15">
        <w:rPr>
          <w:rFonts w:cs="Times New Roman"/>
          <w:sz w:val="28"/>
          <w:szCs w:val="28"/>
          <w:lang w:val="ru-RU"/>
        </w:rPr>
        <w:t xml:space="preserve">исследования </w:t>
      </w:r>
      <w:r w:rsidR="00C52547" w:rsidRPr="00DE2292">
        <w:rPr>
          <w:rFonts w:cs="Times New Roman"/>
          <w:sz w:val="28"/>
          <w:szCs w:val="28"/>
          <w:lang w:val="ru-RU"/>
        </w:rPr>
        <w:t>все исследователи</w:t>
      </w:r>
      <w:r w:rsidR="00C907C0" w:rsidRPr="00DE2292">
        <w:rPr>
          <w:rFonts w:cs="Times New Roman"/>
          <w:sz w:val="28"/>
          <w:szCs w:val="28"/>
          <w:lang w:val="ru-RU"/>
        </w:rPr>
        <w:t>,</w:t>
      </w:r>
      <w:r w:rsidR="00C52547" w:rsidRPr="00DE2292">
        <w:rPr>
          <w:rFonts w:cs="Times New Roman"/>
          <w:sz w:val="28"/>
          <w:szCs w:val="28"/>
          <w:lang w:val="ru-RU"/>
        </w:rPr>
        <w:t xml:space="preserve"> </w:t>
      </w:r>
      <w:r w:rsidR="009A29AF" w:rsidRPr="00DE2292">
        <w:rPr>
          <w:rFonts w:cs="Times New Roman"/>
          <w:sz w:val="28"/>
          <w:szCs w:val="28"/>
          <w:lang w:val="ru-RU"/>
        </w:rPr>
        <w:t>участвующие</w:t>
      </w:r>
      <w:r w:rsidR="00C52547" w:rsidRPr="00DE2292">
        <w:rPr>
          <w:rFonts w:cs="Times New Roman"/>
          <w:sz w:val="28"/>
          <w:szCs w:val="28"/>
          <w:lang w:val="ru-RU"/>
        </w:rPr>
        <w:t xml:space="preserve"> </w:t>
      </w:r>
      <w:r w:rsidR="00A31EBB" w:rsidRPr="00DE2292">
        <w:rPr>
          <w:rFonts w:cs="Times New Roman"/>
          <w:sz w:val="28"/>
          <w:szCs w:val="28"/>
          <w:lang w:val="ru-RU"/>
        </w:rPr>
        <w:t>в данном исследовании,</w:t>
      </w:r>
      <w:r w:rsidR="00C52547" w:rsidRPr="00DE2292">
        <w:rPr>
          <w:rFonts w:cs="Times New Roman"/>
          <w:sz w:val="28"/>
          <w:szCs w:val="28"/>
          <w:lang w:val="ru-RU"/>
        </w:rPr>
        <w:t xml:space="preserve"> должны подписать обязательства о:</w:t>
      </w:r>
    </w:p>
    <w:p w14:paraId="156D3984" w14:textId="4A444C23" w:rsidR="0025658F" w:rsidRPr="00DE2292" w:rsidRDefault="00C52547" w:rsidP="00BD0353">
      <w:pPr>
        <w:pStyle w:val="ListParagraph"/>
        <w:numPr>
          <w:ilvl w:val="0"/>
          <w:numId w:val="3"/>
        </w:numPr>
        <w:spacing w:after="0" w:line="360" w:lineRule="auto"/>
        <w:ind w:left="360"/>
        <w:jc w:val="both"/>
        <w:rPr>
          <w:rFonts w:cs="Times New Roman"/>
          <w:sz w:val="28"/>
          <w:szCs w:val="28"/>
          <w:lang w:val="ru-RU"/>
        </w:rPr>
      </w:pPr>
      <w:r w:rsidRPr="00DE2292">
        <w:rPr>
          <w:rFonts w:cs="Times New Roman"/>
          <w:sz w:val="28"/>
          <w:szCs w:val="28"/>
          <w:lang w:val="ru-RU"/>
        </w:rPr>
        <w:t xml:space="preserve">следовании </w:t>
      </w:r>
      <w:r w:rsidR="0025658F" w:rsidRPr="00DE2292">
        <w:rPr>
          <w:rFonts w:cs="Times New Roman"/>
          <w:sz w:val="28"/>
          <w:szCs w:val="28"/>
          <w:lang w:val="ru-RU"/>
        </w:rPr>
        <w:t>протоколу,</w:t>
      </w:r>
      <w:r w:rsidRPr="00DE2292">
        <w:rPr>
          <w:rFonts w:cs="Times New Roman"/>
          <w:sz w:val="28"/>
          <w:szCs w:val="28"/>
          <w:lang w:val="ru-RU"/>
        </w:rPr>
        <w:t xml:space="preserve"> одобренному</w:t>
      </w:r>
      <w:r w:rsidR="00334951" w:rsidRPr="00DE2292">
        <w:rPr>
          <w:rFonts w:cs="Times New Roman"/>
          <w:sz w:val="28"/>
          <w:szCs w:val="28"/>
          <w:lang w:val="ru-RU"/>
        </w:rPr>
        <w:t xml:space="preserve"> Локальным Этическим </w:t>
      </w:r>
      <w:r w:rsidR="00AF73BE" w:rsidRPr="00DE2292">
        <w:rPr>
          <w:rFonts w:cs="Times New Roman"/>
          <w:sz w:val="28"/>
          <w:szCs w:val="28"/>
          <w:lang w:val="ru-RU"/>
        </w:rPr>
        <w:t>Комитетом (</w:t>
      </w:r>
      <w:r w:rsidRPr="00DE2292">
        <w:rPr>
          <w:rFonts w:cs="Times New Roman"/>
          <w:sz w:val="28"/>
          <w:szCs w:val="28"/>
        </w:rPr>
        <w:t>IRB</w:t>
      </w:r>
      <w:r w:rsidR="00334951" w:rsidRPr="00DE2292">
        <w:rPr>
          <w:rFonts w:cs="Times New Roman"/>
          <w:sz w:val="28"/>
          <w:szCs w:val="28"/>
          <w:lang w:val="ru-RU"/>
        </w:rPr>
        <w:t>)</w:t>
      </w:r>
    </w:p>
    <w:p w14:paraId="4B89C045" w14:textId="3E5D01D5" w:rsidR="00305D8F" w:rsidRPr="00DE2292" w:rsidRDefault="00C52547" w:rsidP="003F088C">
      <w:pPr>
        <w:pStyle w:val="ListParagraph"/>
        <w:spacing w:after="0" w:line="360" w:lineRule="auto"/>
        <w:jc w:val="both"/>
        <w:rPr>
          <w:rFonts w:cs="Times New Roman"/>
          <w:sz w:val="28"/>
          <w:szCs w:val="28"/>
          <w:lang w:val="ru-RU"/>
        </w:rPr>
      </w:pPr>
      <w:r w:rsidRPr="00DE2292">
        <w:rPr>
          <w:rFonts w:cs="Times New Roman"/>
          <w:sz w:val="28"/>
          <w:szCs w:val="28"/>
          <w:lang w:val="ru-RU"/>
        </w:rPr>
        <w:t xml:space="preserve"> </w:t>
      </w:r>
      <w:r w:rsidR="0025658F" w:rsidRPr="00DE2292">
        <w:rPr>
          <w:rFonts w:cs="Times New Roman"/>
          <w:sz w:val="28"/>
          <w:szCs w:val="28"/>
          <w:lang w:val="ru-RU"/>
        </w:rPr>
        <w:t xml:space="preserve">лично проводить </w:t>
      </w:r>
      <w:r w:rsidR="00F34C15">
        <w:rPr>
          <w:rFonts w:cs="Times New Roman"/>
          <w:sz w:val="28"/>
          <w:szCs w:val="28"/>
          <w:lang w:val="ru-RU"/>
        </w:rPr>
        <w:t>исследования</w:t>
      </w:r>
      <w:r w:rsidR="0025658F" w:rsidRPr="00DE2292">
        <w:rPr>
          <w:rFonts w:cs="Times New Roman"/>
          <w:sz w:val="28"/>
          <w:szCs w:val="28"/>
          <w:lang w:val="ru-RU"/>
        </w:rPr>
        <w:t>, а также производить надзор и контроль</w:t>
      </w:r>
      <w:r w:rsidR="00305D8F" w:rsidRPr="00DE2292">
        <w:rPr>
          <w:rFonts w:cs="Times New Roman"/>
          <w:sz w:val="28"/>
          <w:szCs w:val="28"/>
          <w:lang w:val="ru-RU"/>
        </w:rPr>
        <w:t xml:space="preserve"> всех аспектов клинического </w:t>
      </w:r>
      <w:r w:rsidR="00F34C15">
        <w:rPr>
          <w:rFonts w:cs="Times New Roman"/>
          <w:sz w:val="28"/>
          <w:szCs w:val="28"/>
          <w:lang w:val="ru-RU"/>
        </w:rPr>
        <w:t xml:space="preserve">исследования </w:t>
      </w:r>
      <w:r w:rsidR="00305D8F" w:rsidRPr="00DE2292">
        <w:rPr>
          <w:rFonts w:cs="Times New Roman"/>
          <w:sz w:val="28"/>
          <w:szCs w:val="28"/>
          <w:lang w:val="ru-RU"/>
        </w:rPr>
        <w:t>в рамках своего центра или клиники</w:t>
      </w:r>
      <w:r w:rsidR="00BD0353">
        <w:rPr>
          <w:rFonts w:cs="Times New Roman"/>
          <w:sz w:val="28"/>
          <w:szCs w:val="28"/>
          <w:lang w:val="ru-RU"/>
        </w:rPr>
        <w:t>,</w:t>
      </w:r>
    </w:p>
    <w:p w14:paraId="317D4023" w14:textId="77777777" w:rsidR="00BD0353" w:rsidRDefault="00684A79" w:rsidP="00BD0353">
      <w:pPr>
        <w:pStyle w:val="ListParagraph"/>
        <w:numPr>
          <w:ilvl w:val="0"/>
          <w:numId w:val="3"/>
        </w:numPr>
        <w:spacing w:after="0" w:line="360" w:lineRule="auto"/>
        <w:ind w:left="360"/>
        <w:jc w:val="both"/>
        <w:rPr>
          <w:rFonts w:cs="Times New Roman"/>
          <w:sz w:val="28"/>
          <w:szCs w:val="28"/>
          <w:lang w:val="ru-RU"/>
        </w:rPr>
      </w:pPr>
      <w:r w:rsidRPr="00DE2292">
        <w:rPr>
          <w:rFonts w:cs="Times New Roman"/>
          <w:sz w:val="28"/>
          <w:szCs w:val="28"/>
          <w:lang w:val="ru-RU"/>
        </w:rPr>
        <w:t>и</w:t>
      </w:r>
      <w:r w:rsidR="0025658F" w:rsidRPr="00DE2292">
        <w:rPr>
          <w:rFonts w:cs="Times New Roman"/>
          <w:sz w:val="28"/>
          <w:szCs w:val="28"/>
          <w:lang w:val="ru-RU"/>
        </w:rPr>
        <w:t>нформирова</w:t>
      </w:r>
      <w:r w:rsidRPr="00DE2292">
        <w:rPr>
          <w:rFonts w:cs="Times New Roman"/>
          <w:sz w:val="28"/>
          <w:szCs w:val="28"/>
          <w:lang w:val="ru-RU"/>
        </w:rPr>
        <w:t>нии</w:t>
      </w:r>
      <w:r w:rsidR="0025658F" w:rsidRPr="00DE2292">
        <w:rPr>
          <w:rFonts w:cs="Times New Roman"/>
          <w:sz w:val="28"/>
          <w:szCs w:val="28"/>
          <w:lang w:val="ru-RU"/>
        </w:rPr>
        <w:t xml:space="preserve"> участников </w:t>
      </w:r>
      <w:r w:rsidR="00F34C15">
        <w:rPr>
          <w:rFonts w:cs="Times New Roman"/>
          <w:sz w:val="28"/>
          <w:szCs w:val="28"/>
          <w:lang w:val="ru-RU"/>
        </w:rPr>
        <w:t xml:space="preserve">исследования </w:t>
      </w:r>
      <w:r w:rsidR="0025658F" w:rsidRPr="00DE2292">
        <w:rPr>
          <w:rFonts w:cs="Times New Roman"/>
          <w:sz w:val="28"/>
          <w:szCs w:val="28"/>
          <w:lang w:val="ru-RU"/>
        </w:rPr>
        <w:t>о том, что используемые медикаменты находятся на стадии разработки</w:t>
      </w:r>
      <w:r w:rsidR="006A1FFB" w:rsidRPr="00DE2292">
        <w:rPr>
          <w:rFonts w:cs="Times New Roman"/>
          <w:sz w:val="28"/>
          <w:szCs w:val="28"/>
          <w:lang w:val="ru-RU"/>
        </w:rPr>
        <w:t>,</w:t>
      </w:r>
    </w:p>
    <w:p w14:paraId="7407DD52" w14:textId="27CE541A" w:rsidR="006A1FFB" w:rsidRPr="00BD0353" w:rsidRDefault="00684A79" w:rsidP="00BD0353">
      <w:pPr>
        <w:pStyle w:val="ListParagraph"/>
        <w:numPr>
          <w:ilvl w:val="0"/>
          <w:numId w:val="3"/>
        </w:numPr>
        <w:spacing w:after="0" w:line="360" w:lineRule="auto"/>
        <w:ind w:left="360"/>
        <w:jc w:val="both"/>
        <w:rPr>
          <w:rFonts w:cs="Times New Roman"/>
          <w:sz w:val="28"/>
          <w:szCs w:val="28"/>
          <w:lang w:val="ru-RU"/>
        </w:rPr>
      </w:pPr>
      <w:r w:rsidRPr="00BD0353">
        <w:rPr>
          <w:rFonts w:cs="Times New Roman"/>
          <w:sz w:val="28"/>
          <w:szCs w:val="28"/>
          <w:lang w:val="ru-RU"/>
        </w:rPr>
        <w:lastRenderedPageBreak/>
        <w:t>п</w:t>
      </w:r>
      <w:r w:rsidR="006A1FFB" w:rsidRPr="00BD0353">
        <w:rPr>
          <w:rFonts w:cs="Times New Roman"/>
          <w:sz w:val="28"/>
          <w:szCs w:val="28"/>
          <w:lang w:val="ru-RU"/>
        </w:rPr>
        <w:t>редоставл</w:t>
      </w:r>
      <w:r w:rsidRPr="00BD0353">
        <w:rPr>
          <w:rFonts w:cs="Times New Roman"/>
          <w:sz w:val="28"/>
          <w:szCs w:val="28"/>
          <w:lang w:val="ru-RU"/>
        </w:rPr>
        <w:t>ении</w:t>
      </w:r>
      <w:r w:rsidR="006A1FFB" w:rsidRPr="00BD0353">
        <w:rPr>
          <w:rFonts w:cs="Times New Roman"/>
          <w:sz w:val="28"/>
          <w:szCs w:val="28"/>
          <w:lang w:val="ru-RU"/>
        </w:rPr>
        <w:t xml:space="preserve"> своевременн</w:t>
      </w:r>
      <w:r w:rsidRPr="00BD0353">
        <w:rPr>
          <w:rFonts w:cs="Times New Roman"/>
          <w:sz w:val="28"/>
          <w:szCs w:val="28"/>
          <w:lang w:val="ru-RU"/>
        </w:rPr>
        <w:t>ого</w:t>
      </w:r>
      <w:r w:rsidR="006A1FFB" w:rsidRPr="00BD0353">
        <w:rPr>
          <w:rFonts w:cs="Times New Roman"/>
          <w:sz w:val="28"/>
          <w:szCs w:val="28"/>
          <w:lang w:val="ru-RU"/>
        </w:rPr>
        <w:t xml:space="preserve"> отчет</w:t>
      </w:r>
      <w:r w:rsidRPr="00BD0353">
        <w:rPr>
          <w:rFonts w:cs="Times New Roman"/>
          <w:sz w:val="28"/>
          <w:szCs w:val="28"/>
          <w:lang w:val="ru-RU"/>
        </w:rPr>
        <w:t>а</w:t>
      </w:r>
      <w:r w:rsidR="006A1FFB" w:rsidRPr="00BD0353">
        <w:rPr>
          <w:rFonts w:cs="Times New Roman"/>
          <w:sz w:val="28"/>
          <w:szCs w:val="28"/>
          <w:lang w:val="ru-RU"/>
        </w:rPr>
        <w:t xml:space="preserve"> </w:t>
      </w:r>
      <w:r w:rsidR="00284DE2" w:rsidRPr="00BD0353">
        <w:rPr>
          <w:rFonts w:cs="Times New Roman"/>
          <w:sz w:val="28"/>
          <w:szCs w:val="28"/>
          <w:lang w:val="ru-RU"/>
        </w:rPr>
        <w:t>фармацевтической</w:t>
      </w:r>
      <w:r w:rsidR="006A1FFB" w:rsidRPr="00BD0353">
        <w:rPr>
          <w:rFonts w:cs="Times New Roman"/>
          <w:sz w:val="28"/>
          <w:szCs w:val="28"/>
          <w:lang w:val="ru-RU"/>
        </w:rPr>
        <w:t xml:space="preserve"> компании о всех </w:t>
      </w:r>
      <w:r w:rsidR="007B6F7E" w:rsidRPr="00BD0353">
        <w:rPr>
          <w:rFonts w:cs="Times New Roman"/>
          <w:sz w:val="28"/>
          <w:szCs w:val="28"/>
          <w:lang w:val="ru-RU"/>
        </w:rPr>
        <w:t>нежелательных эффектах и негативных последствиях,</w:t>
      </w:r>
      <w:r w:rsidR="006A1FFB" w:rsidRPr="00BD0353">
        <w:rPr>
          <w:rFonts w:cs="Times New Roman"/>
          <w:sz w:val="28"/>
          <w:szCs w:val="28"/>
          <w:lang w:val="ru-RU"/>
        </w:rPr>
        <w:t xml:space="preserve"> наступивших во время проведения исследования.</w:t>
      </w:r>
    </w:p>
    <w:p w14:paraId="158B5FAD" w14:textId="75522A3D" w:rsidR="009E74AC" w:rsidRPr="00DE2292" w:rsidRDefault="009B1162" w:rsidP="00141FD7">
      <w:pPr>
        <w:spacing w:after="0" w:line="360" w:lineRule="auto"/>
        <w:ind w:firstLine="360"/>
        <w:jc w:val="both"/>
        <w:rPr>
          <w:rFonts w:cs="Times New Roman"/>
          <w:sz w:val="28"/>
          <w:szCs w:val="28"/>
          <w:lang w:val="ru-RU"/>
        </w:rPr>
      </w:pPr>
      <w:r w:rsidRPr="00DE2292">
        <w:rPr>
          <w:rFonts w:cs="Times New Roman"/>
          <w:sz w:val="28"/>
          <w:szCs w:val="28"/>
        </w:rPr>
        <w:t>IND</w:t>
      </w:r>
      <w:r w:rsidRPr="00DE2292">
        <w:rPr>
          <w:rFonts w:cs="Times New Roman"/>
          <w:sz w:val="28"/>
          <w:szCs w:val="28"/>
          <w:lang w:val="ru-RU"/>
        </w:rPr>
        <w:t xml:space="preserve"> входило в состав документов предоставляемых для получения разрешения на ввод нового препарата на </w:t>
      </w:r>
      <w:proofErr w:type="gramStart"/>
      <w:r w:rsidRPr="00DE2292">
        <w:rPr>
          <w:rFonts w:cs="Times New Roman"/>
          <w:sz w:val="28"/>
          <w:szCs w:val="28"/>
          <w:lang w:val="ru-RU"/>
        </w:rPr>
        <w:t>рынок</w:t>
      </w:r>
      <w:r w:rsidR="00305D8F" w:rsidRPr="00DE2292">
        <w:rPr>
          <w:rFonts w:cs="Times New Roman"/>
          <w:sz w:val="28"/>
          <w:szCs w:val="28"/>
          <w:lang w:val="ru-RU"/>
        </w:rPr>
        <w:t xml:space="preserve"> </w:t>
      </w:r>
      <w:r w:rsidR="00BD0353">
        <w:rPr>
          <w:rFonts w:cs="Times New Roman"/>
          <w:sz w:val="28"/>
          <w:szCs w:val="28"/>
          <w:lang w:val="ru-RU"/>
        </w:rPr>
        <w:t xml:space="preserve"> -</w:t>
      </w:r>
      <w:proofErr w:type="gramEnd"/>
      <w:r w:rsidR="00BD0353">
        <w:rPr>
          <w:rFonts w:cs="Times New Roman"/>
          <w:sz w:val="28"/>
          <w:szCs w:val="28"/>
          <w:lang w:val="ru-RU"/>
        </w:rPr>
        <w:t xml:space="preserve"> </w:t>
      </w:r>
      <w:r w:rsidR="00305D8F" w:rsidRPr="00DE2292">
        <w:rPr>
          <w:rFonts w:cs="Times New Roman"/>
          <w:sz w:val="28"/>
          <w:szCs w:val="28"/>
        </w:rPr>
        <w:t>NDA</w:t>
      </w:r>
      <w:r w:rsidRPr="00DE2292">
        <w:rPr>
          <w:rFonts w:cs="Times New Roman"/>
          <w:sz w:val="28"/>
          <w:szCs w:val="28"/>
          <w:lang w:val="ru-RU"/>
        </w:rPr>
        <w:t>.</w:t>
      </w:r>
      <w:r w:rsidR="00305D8F" w:rsidRPr="00DE2292">
        <w:rPr>
          <w:rFonts w:cs="Times New Roman"/>
          <w:sz w:val="28"/>
          <w:szCs w:val="28"/>
          <w:lang w:val="ru-RU"/>
        </w:rPr>
        <w:t xml:space="preserve"> Однако, если с момента подачи заявления на разрешение проведения клинических </w:t>
      </w:r>
      <w:r w:rsidR="00F34C15">
        <w:rPr>
          <w:rFonts w:cs="Times New Roman"/>
          <w:sz w:val="28"/>
          <w:szCs w:val="28"/>
          <w:lang w:val="ru-RU"/>
        </w:rPr>
        <w:t>исследований</w:t>
      </w:r>
      <w:r w:rsidR="00F34C15" w:rsidRPr="00DE2292">
        <w:rPr>
          <w:rFonts w:cs="Times New Roman"/>
          <w:sz w:val="28"/>
          <w:szCs w:val="28"/>
          <w:lang w:val="ru-RU"/>
        </w:rPr>
        <w:t xml:space="preserve"> </w:t>
      </w:r>
      <w:r w:rsidR="00305D8F" w:rsidRPr="00DE2292">
        <w:rPr>
          <w:rFonts w:cs="Times New Roman"/>
          <w:sz w:val="28"/>
          <w:szCs w:val="28"/>
          <w:lang w:val="ru-RU"/>
        </w:rPr>
        <w:t>нового разрабатываемого лекарственно препарата на человеке, прошло 30 дней</w:t>
      </w:r>
      <w:r w:rsidR="00842763" w:rsidRPr="00DE2292">
        <w:rPr>
          <w:rFonts w:cs="Times New Roman"/>
          <w:sz w:val="28"/>
          <w:szCs w:val="28"/>
          <w:lang w:val="ru-RU"/>
        </w:rPr>
        <w:t>, а</w:t>
      </w:r>
      <w:r w:rsidR="00305D8F" w:rsidRPr="00DE2292">
        <w:rPr>
          <w:rFonts w:cs="Times New Roman"/>
          <w:sz w:val="28"/>
          <w:szCs w:val="28"/>
          <w:lang w:val="ru-RU"/>
        </w:rPr>
        <w:t xml:space="preserve"> запрета (или вообще какого-либо обращения) со стороны </w:t>
      </w:r>
      <w:r w:rsidR="00305D8F" w:rsidRPr="00DE2292">
        <w:rPr>
          <w:rFonts w:cs="Times New Roman"/>
          <w:sz w:val="28"/>
          <w:szCs w:val="28"/>
        </w:rPr>
        <w:t>FDA</w:t>
      </w:r>
      <w:r w:rsidR="00305D8F" w:rsidRPr="00DE2292">
        <w:rPr>
          <w:rFonts w:cs="Times New Roman"/>
          <w:sz w:val="28"/>
          <w:szCs w:val="28"/>
          <w:lang w:val="ru-RU"/>
        </w:rPr>
        <w:t xml:space="preserve"> не последовало, то компания-разработчик могла </w:t>
      </w:r>
      <w:r w:rsidR="00270AC1">
        <w:rPr>
          <w:rFonts w:cs="Times New Roman"/>
          <w:sz w:val="28"/>
          <w:szCs w:val="28"/>
          <w:lang w:val="ru-RU"/>
        </w:rPr>
        <w:t xml:space="preserve">приступать к </w:t>
      </w:r>
      <w:r w:rsidR="00305D8F" w:rsidRPr="00DE2292">
        <w:rPr>
          <w:rFonts w:cs="Times New Roman"/>
          <w:sz w:val="28"/>
          <w:szCs w:val="28"/>
          <w:lang w:val="ru-RU"/>
        </w:rPr>
        <w:t xml:space="preserve">проведению клинических </w:t>
      </w:r>
      <w:r w:rsidR="00F34C15">
        <w:rPr>
          <w:rFonts w:cs="Times New Roman"/>
          <w:sz w:val="28"/>
          <w:szCs w:val="28"/>
          <w:lang w:val="ru-RU"/>
        </w:rPr>
        <w:t>исследований</w:t>
      </w:r>
      <w:r w:rsidR="00305D8F" w:rsidRPr="00DE2292">
        <w:rPr>
          <w:rFonts w:cs="Times New Roman"/>
          <w:sz w:val="28"/>
          <w:szCs w:val="28"/>
          <w:lang w:val="ru-RU"/>
        </w:rPr>
        <w:t>.</w:t>
      </w:r>
    </w:p>
    <w:p w14:paraId="452C6700" w14:textId="47EBB898" w:rsidR="00B52D2A" w:rsidRPr="00DE2292" w:rsidRDefault="00FB6A8B" w:rsidP="00425C4F">
      <w:pPr>
        <w:spacing w:after="0" w:line="360" w:lineRule="auto"/>
        <w:ind w:firstLine="720"/>
        <w:jc w:val="both"/>
        <w:rPr>
          <w:rFonts w:cs="Times New Roman"/>
          <w:sz w:val="28"/>
          <w:szCs w:val="28"/>
          <w:lang w:val="ru-RU"/>
        </w:rPr>
      </w:pPr>
      <w:r w:rsidRPr="00DE2292">
        <w:rPr>
          <w:rFonts w:cs="Times New Roman"/>
          <w:sz w:val="28"/>
          <w:szCs w:val="28"/>
          <w:lang w:val="ru-RU"/>
        </w:rPr>
        <w:t xml:space="preserve">К концу 1971 года </w:t>
      </w:r>
      <w:r w:rsidRPr="00DE2292">
        <w:rPr>
          <w:rFonts w:cs="Times New Roman"/>
          <w:sz w:val="28"/>
          <w:szCs w:val="28"/>
        </w:rPr>
        <w:t>FDA</w:t>
      </w:r>
      <w:r w:rsidRPr="00DE2292">
        <w:rPr>
          <w:rFonts w:cs="Times New Roman"/>
          <w:sz w:val="28"/>
          <w:szCs w:val="28"/>
          <w:lang w:val="ru-RU"/>
        </w:rPr>
        <w:t xml:space="preserve"> сняло с продажи более тысячи неэффективных лекарственных средств, опровергло десятки исков о необоснованном отказе по заявлениям на разрешение выпуска </w:t>
      </w:r>
      <w:r w:rsidR="00F34C15">
        <w:rPr>
          <w:rFonts w:cs="Times New Roman"/>
          <w:sz w:val="28"/>
          <w:szCs w:val="28"/>
          <w:lang w:val="ru-RU"/>
        </w:rPr>
        <w:t>лекарственных средств</w:t>
      </w:r>
      <w:r w:rsidRPr="00DE2292">
        <w:rPr>
          <w:rFonts w:cs="Times New Roman"/>
          <w:sz w:val="28"/>
          <w:szCs w:val="28"/>
          <w:lang w:val="ru-RU"/>
        </w:rPr>
        <w:t xml:space="preserve"> на рынок.</w:t>
      </w:r>
      <w:r w:rsidR="004B4671" w:rsidRPr="00DE2292">
        <w:rPr>
          <w:rFonts w:cs="Times New Roman"/>
          <w:sz w:val="28"/>
          <w:szCs w:val="28"/>
          <w:lang w:val="ru-RU"/>
        </w:rPr>
        <w:t xml:space="preserve"> В 1978 года по инициативе </w:t>
      </w:r>
      <w:r w:rsidR="004B4671" w:rsidRPr="00DE2292">
        <w:rPr>
          <w:rFonts w:cs="Times New Roman"/>
          <w:sz w:val="28"/>
          <w:szCs w:val="28"/>
        </w:rPr>
        <w:t>FDA</w:t>
      </w:r>
      <w:r w:rsidR="004B4671" w:rsidRPr="00DE2292">
        <w:rPr>
          <w:rFonts w:cs="Times New Roman"/>
          <w:sz w:val="28"/>
          <w:szCs w:val="28"/>
          <w:lang w:val="ru-RU"/>
        </w:rPr>
        <w:t xml:space="preserve"> и с целью установления единого аналитического плана был создано международное Общество Клинических Испытаний (</w:t>
      </w:r>
      <w:r w:rsidR="004B4671" w:rsidRPr="00DE2292">
        <w:rPr>
          <w:rFonts w:cs="Times New Roman"/>
          <w:sz w:val="28"/>
          <w:szCs w:val="28"/>
        </w:rPr>
        <w:t>Society</w:t>
      </w:r>
      <w:r w:rsidR="004B4671" w:rsidRPr="00DE2292">
        <w:rPr>
          <w:rFonts w:cs="Times New Roman"/>
          <w:sz w:val="28"/>
          <w:szCs w:val="28"/>
          <w:lang w:val="ru-RU"/>
        </w:rPr>
        <w:t xml:space="preserve"> </w:t>
      </w:r>
      <w:r w:rsidR="004B4671" w:rsidRPr="00DE2292">
        <w:rPr>
          <w:rFonts w:cs="Times New Roman"/>
          <w:sz w:val="28"/>
          <w:szCs w:val="28"/>
        </w:rPr>
        <w:t>for</w:t>
      </w:r>
      <w:r w:rsidR="004B4671" w:rsidRPr="00DE2292">
        <w:rPr>
          <w:rFonts w:cs="Times New Roman"/>
          <w:sz w:val="28"/>
          <w:szCs w:val="28"/>
          <w:lang w:val="ru-RU"/>
        </w:rPr>
        <w:t xml:space="preserve"> </w:t>
      </w:r>
      <w:r w:rsidR="004B4671" w:rsidRPr="00DE2292">
        <w:rPr>
          <w:rFonts w:cs="Times New Roman"/>
          <w:sz w:val="28"/>
          <w:szCs w:val="28"/>
        </w:rPr>
        <w:t>Clinical</w:t>
      </w:r>
      <w:r w:rsidR="004B4671" w:rsidRPr="00DE2292">
        <w:rPr>
          <w:rFonts w:cs="Times New Roman"/>
          <w:sz w:val="28"/>
          <w:szCs w:val="28"/>
          <w:lang w:val="ru-RU"/>
        </w:rPr>
        <w:t xml:space="preserve"> </w:t>
      </w:r>
      <w:r w:rsidR="004B4671" w:rsidRPr="00DE2292">
        <w:rPr>
          <w:rFonts w:cs="Times New Roman"/>
          <w:sz w:val="28"/>
          <w:szCs w:val="28"/>
        </w:rPr>
        <w:t>Trials</w:t>
      </w:r>
      <w:r w:rsidR="004B4671" w:rsidRPr="00DE2292">
        <w:rPr>
          <w:rFonts w:cs="Times New Roman"/>
          <w:sz w:val="28"/>
          <w:szCs w:val="28"/>
          <w:lang w:val="ru-RU"/>
        </w:rPr>
        <w:t xml:space="preserve">). </w:t>
      </w:r>
      <w:r w:rsidR="00F65266" w:rsidRPr="00DE2292">
        <w:rPr>
          <w:rFonts w:cs="Times New Roman"/>
          <w:sz w:val="28"/>
          <w:szCs w:val="28"/>
          <w:lang w:val="ru-RU"/>
        </w:rPr>
        <w:t xml:space="preserve">Разрабатывались планы проведения клинических </w:t>
      </w:r>
      <w:r w:rsidR="001718A1">
        <w:rPr>
          <w:rFonts w:cs="Times New Roman"/>
          <w:sz w:val="28"/>
          <w:szCs w:val="28"/>
          <w:lang w:val="ru-RU"/>
        </w:rPr>
        <w:t>исследований</w:t>
      </w:r>
      <w:r w:rsidR="001718A1" w:rsidRPr="00DE2292">
        <w:rPr>
          <w:rFonts w:cs="Times New Roman"/>
          <w:sz w:val="28"/>
          <w:szCs w:val="28"/>
          <w:lang w:val="ru-RU"/>
        </w:rPr>
        <w:t xml:space="preserve"> </w:t>
      </w:r>
      <w:r w:rsidR="00F65266" w:rsidRPr="00DE2292">
        <w:rPr>
          <w:rFonts w:cs="Times New Roman"/>
          <w:sz w:val="28"/>
          <w:szCs w:val="28"/>
          <w:lang w:val="ru-RU"/>
        </w:rPr>
        <w:t xml:space="preserve">конечные ожидаемые результаты </w:t>
      </w:r>
      <w:r w:rsidR="001718A1">
        <w:rPr>
          <w:rFonts w:cs="Times New Roman"/>
          <w:sz w:val="28"/>
          <w:szCs w:val="28"/>
          <w:lang w:val="ru-RU"/>
        </w:rPr>
        <w:t>исследований</w:t>
      </w:r>
      <w:r w:rsidR="001718A1" w:rsidRPr="00DE2292">
        <w:rPr>
          <w:rFonts w:cs="Times New Roman"/>
          <w:sz w:val="28"/>
          <w:szCs w:val="28"/>
          <w:lang w:val="ru-RU"/>
        </w:rPr>
        <w:t xml:space="preserve"> </w:t>
      </w:r>
      <w:r w:rsidR="00F65266" w:rsidRPr="00DE2292">
        <w:rPr>
          <w:rFonts w:cs="Times New Roman"/>
          <w:sz w:val="28"/>
          <w:szCs w:val="28"/>
          <w:lang w:val="ru-RU"/>
        </w:rPr>
        <w:t xml:space="preserve">по каждому конкретному классу лекарственных средств, таких </w:t>
      </w:r>
      <w:r w:rsidR="00E159F2" w:rsidRPr="00DE2292">
        <w:rPr>
          <w:rFonts w:cs="Times New Roman"/>
          <w:sz w:val="28"/>
          <w:szCs w:val="28"/>
          <w:lang w:val="ru-RU"/>
        </w:rPr>
        <w:t>например,</w:t>
      </w:r>
      <w:r w:rsidR="00F65266" w:rsidRPr="00DE2292">
        <w:rPr>
          <w:rFonts w:cs="Times New Roman"/>
          <w:sz w:val="28"/>
          <w:szCs w:val="28"/>
          <w:lang w:val="ru-RU"/>
        </w:rPr>
        <w:t xml:space="preserve"> как депрессия, язвы же</w:t>
      </w:r>
      <w:r w:rsidR="00B77313" w:rsidRPr="00DE2292">
        <w:rPr>
          <w:rFonts w:cs="Times New Roman"/>
          <w:sz w:val="28"/>
          <w:szCs w:val="28"/>
          <w:lang w:val="ru-RU"/>
        </w:rPr>
        <w:t>л</w:t>
      </w:r>
      <w:r w:rsidR="00F65266" w:rsidRPr="00DE2292">
        <w:rPr>
          <w:rFonts w:cs="Times New Roman"/>
          <w:sz w:val="28"/>
          <w:szCs w:val="28"/>
          <w:lang w:val="ru-RU"/>
        </w:rPr>
        <w:t>удка, сердечные заболевания и т.п.</w:t>
      </w:r>
    </w:p>
    <w:p w14:paraId="7462BFDF" w14:textId="3BA370DB" w:rsidR="006D41B7" w:rsidRPr="00DE2292" w:rsidRDefault="00B05ABC" w:rsidP="00C30D80">
      <w:pPr>
        <w:spacing w:after="0" w:line="360" w:lineRule="auto"/>
        <w:ind w:firstLine="720"/>
        <w:jc w:val="both"/>
        <w:rPr>
          <w:rFonts w:cs="Times New Roman"/>
          <w:sz w:val="28"/>
          <w:szCs w:val="28"/>
          <w:lang w:val="ru-RU"/>
        </w:rPr>
      </w:pPr>
      <w:r w:rsidRPr="00DE2292">
        <w:rPr>
          <w:rFonts w:cs="Times New Roman"/>
          <w:sz w:val="28"/>
          <w:szCs w:val="28"/>
          <w:lang w:val="ru-RU"/>
        </w:rPr>
        <w:t xml:space="preserve">Спрос на фармацевтическую продукцию, а так же стремительное развитие медицины и промышленности, в комбинации с отсутствием правового регулирования защиты прав участников исследований </w:t>
      </w:r>
      <w:r w:rsidR="00A46E49" w:rsidRPr="00DE2292">
        <w:rPr>
          <w:rFonts w:cs="Times New Roman"/>
          <w:sz w:val="28"/>
          <w:szCs w:val="28"/>
          <w:lang w:val="ru-RU"/>
        </w:rPr>
        <w:t>привели к</w:t>
      </w:r>
      <w:r w:rsidR="00666E5B" w:rsidRPr="00DE2292">
        <w:rPr>
          <w:rFonts w:cs="Times New Roman"/>
          <w:sz w:val="28"/>
          <w:szCs w:val="28"/>
          <w:lang w:val="ru-RU"/>
        </w:rPr>
        <w:t xml:space="preserve"> </w:t>
      </w:r>
      <w:r w:rsidR="00A46E49" w:rsidRPr="00DE2292">
        <w:rPr>
          <w:rFonts w:cs="Times New Roman"/>
          <w:sz w:val="28"/>
          <w:szCs w:val="28"/>
          <w:lang w:val="ru-RU"/>
        </w:rPr>
        <w:t xml:space="preserve">экспериментам на людях без предоставления </w:t>
      </w:r>
      <w:proofErr w:type="gramStart"/>
      <w:r w:rsidR="00666E5B" w:rsidRPr="00DE2292">
        <w:rPr>
          <w:rFonts w:cs="Times New Roman"/>
          <w:sz w:val="28"/>
          <w:szCs w:val="28"/>
          <w:lang w:val="ru-RU"/>
        </w:rPr>
        <w:t>информ</w:t>
      </w:r>
      <w:r w:rsidR="00270AC1">
        <w:rPr>
          <w:rFonts w:cs="Times New Roman"/>
          <w:sz w:val="28"/>
          <w:szCs w:val="28"/>
          <w:lang w:val="ru-RU"/>
        </w:rPr>
        <w:t>ации</w:t>
      </w:r>
      <w:r w:rsidR="00A46E49" w:rsidRPr="00DE2292">
        <w:rPr>
          <w:rFonts w:cs="Times New Roman"/>
          <w:sz w:val="28"/>
          <w:szCs w:val="28"/>
          <w:lang w:val="ru-RU"/>
        </w:rPr>
        <w:t xml:space="preserve"> </w:t>
      </w:r>
      <w:r w:rsidR="00C30D80" w:rsidRPr="00DE2292">
        <w:rPr>
          <w:rFonts w:cs="Times New Roman"/>
          <w:sz w:val="28"/>
          <w:szCs w:val="28"/>
          <w:lang w:val="ru-RU"/>
        </w:rPr>
        <w:t xml:space="preserve"> о</w:t>
      </w:r>
      <w:proofErr w:type="gramEnd"/>
      <w:r w:rsidR="00C30D80" w:rsidRPr="00DE2292">
        <w:rPr>
          <w:rFonts w:cs="Times New Roman"/>
          <w:sz w:val="28"/>
          <w:szCs w:val="28"/>
          <w:lang w:val="ru-RU"/>
        </w:rPr>
        <w:t xml:space="preserve"> проведении с их участием эксперимента, полно</w:t>
      </w:r>
      <w:r w:rsidR="00A46E49" w:rsidRPr="00DE2292">
        <w:rPr>
          <w:rFonts w:cs="Times New Roman"/>
          <w:sz w:val="28"/>
          <w:szCs w:val="28"/>
          <w:lang w:val="ru-RU"/>
        </w:rPr>
        <w:t>го</w:t>
      </w:r>
      <w:r w:rsidR="00C30D80" w:rsidRPr="00DE2292">
        <w:rPr>
          <w:rFonts w:cs="Times New Roman"/>
          <w:sz w:val="28"/>
          <w:szCs w:val="28"/>
          <w:lang w:val="ru-RU"/>
        </w:rPr>
        <w:t xml:space="preserve"> раскрыт</w:t>
      </w:r>
      <w:r w:rsidR="00270AC1">
        <w:rPr>
          <w:rFonts w:cs="Times New Roman"/>
          <w:sz w:val="28"/>
          <w:szCs w:val="28"/>
          <w:lang w:val="ru-RU"/>
        </w:rPr>
        <w:t>ия</w:t>
      </w:r>
      <w:r w:rsidR="00C30D80" w:rsidRPr="00DE2292">
        <w:rPr>
          <w:rFonts w:cs="Times New Roman"/>
          <w:sz w:val="28"/>
          <w:szCs w:val="28"/>
          <w:lang w:val="ru-RU"/>
        </w:rPr>
        <w:t xml:space="preserve"> риск</w:t>
      </w:r>
      <w:r w:rsidR="00270AC1">
        <w:rPr>
          <w:rFonts w:cs="Times New Roman"/>
          <w:sz w:val="28"/>
          <w:szCs w:val="28"/>
          <w:lang w:val="ru-RU"/>
        </w:rPr>
        <w:t>ов</w:t>
      </w:r>
      <w:r w:rsidR="00A46E49" w:rsidRPr="00DE2292">
        <w:rPr>
          <w:rFonts w:cs="Times New Roman"/>
          <w:sz w:val="28"/>
          <w:szCs w:val="28"/>
          <w:lang w:val="ru-RU"/>
        </w:rPr>
        <w:t xml:space="preserve"> и последстви</w:t>
      </w:r>
      <w:r w:rsidR="00270AC1">
        <w:rPr>
          <w:rFonts w:cs="Times New Roman"/>
          <w:sz w:val="28"/>
          <w:szCs w:val="28"/>
          <w:lang w:val="ru-RU"/>
        </w:rPr>
        <w:t>й</w:t>
      </w:r>
      <w:r w:rsidR="00C30D80" w:rsidRPr="00DE2292">
        <w:rPr>
          <w:rFonts w:cs="Times New Roman"/>
          <w:sz w:val="28"/>
          <w:szCs w:val="28"/>
          <w:lang w:val="ru-RU"/>
        </w:rPr>
        <w:t xml:space="preserve"> такого участия,</w:t>
      </w:r>
      <w:r w:rsidR="00666E5B" w:rsidRPr="00DE2292">
        <w:rPr>
          <w:rFonts w:cs="Times New Roman"/>
          <w:sz w:val="28"/>
          <w:szCs w:val="28"/>
          <w:lang w:val="ru-RU"/>
        </w:rPr>
        <w:t xml:space="preserve"> </w:t>
      </w:r>
      <w:r w:rsidR="00A46E49" w:rsidRPr="00DE2292">
        <w:rPr>
          <w:rFonts w:cs="Times New Roman"/>
          <w:sz w:val="28"/>
          <w:szCs w:val="28"/>
          <w:lang w:val="ru-RU"/>
        </w:rPr>
        <w:t>и</w:t>
      </w:r>
      <w:r w:rsidR="00C30D80" w:rsidRPr="00DE2292">
        <w:rPr>
          <w:rFonts w:cs="Times New Roman"/>
          <w:sz w:val="28"/>
          <w:szCs w:val="28"/>
          <w:lang w:val="ru-RU"/>
        </w:rPr>
        <w:t xml:space="preserve"> </w:t>
      </w:r>
      <w:r w:rsidR="00882D27" w:rsidRPr="00DE2292">
        <w:rPr>
          <w:rFonts w:cs="Times New Roman"/>
          <w:sz w:val="28"/>
          <w:szCs w:val="28"/>
          <w:lang w:val="ru-RU"/>
        </w:rPr>
        <w:t>согласия</w:t>
      </w:r>
      <w:r w:rsidR="00A46E49" w:rsidRPr="00DE2292">
        <w:rPr>
          <w:rFonts w:cs="Times New Roman"/>
          <w:sz w:val="28"/>
          <w:szCs w:val="28"/>
          <w:lang w:val="ru-RU"/>
        </w:rPr>
        <w:t xml:space="preserve"> участников</w:t>
      </w:r>
      <w:r w:rsidR="00882D27" w:rsidRPr="00DE2292">
        <w:rPr>
          <w:rFonts w:cs="Times New Roman"/>
          <w:sz w:val="28"/>
          <w:szCs w:val="28"/>
          <w:lang w:val="ru-RU"/>
        </w:rPr>
        <w:t xml:space="preserve"> на</w:t>
      </w:r>
      <w:r w:rsidR="00C30D80" w:rsidRPr="00DE2292">
        <w:rPr>
          <w:rFonts w:cs="Times New Roman"/>
          <w:sz w:val="28"/>
          <w:szCs w:val="28"/>
          <w:lang w:val="ru-RU"/>
        </w:rPr>
        <w:t xml:space="preserve"> участие </w:t>
      </w:r>
      <w:r w:rsidR="00882D27" w:rsidRPr="00DE2292">
        <w:rPr>
          <w:rFonts w:cs="Times New Roman"/>
          <w:sz w:val="28"/>
          <w:szCs w:val="28"/>
          <w:lang w:val="ru-RU"/>
        </w:rPr>
        <w:t>в клинических</w:t>
      </w:r>
      <w:r w:rsidR="00666E5B" w:rsidRPr="00DE2292">
        <w:rPr>
          <w:rFonts w:cs="Times New Roman"/>
          <w:sz w:val="28"/>
          <w:szCs w:val="28"/>
          <w:lang w:val="ru-RU"/>
        </w:rPr>
        <w:t xml:space="preserve"> </w:t>
      </w:r>
      <w:r w:rsidR="001718A1">
        <w:rPr>
          <w:rFonts w:cs="Times New Roman"/>
          <w:sz w:val="28"/>
          <w:szCs w:val="28"/>
          <w:lang w:val="ru-RU"/>
        </w:rPr>
        <w:t>исследованиях</w:t>
      </w:r>
      <w:r w:rsidR="00A46E49" w:rsidRPr="00DE2292">
        <w:rPr>
          <w:rFonts w:cs="Times New Roman"/>
          <w:sz w:val="28"/>
          <w:szCs w:val="28"/>
          <w:lang w:val="ru-RU"/>
        </w:rPr>
        <w:t>.</w:t>
      </w:r>
    </w:p>
    <w:p w14:paraId="45E682BF" w14:textId="13F91FDE" w:rsidR="00A80533" w:rsidRPr="00DE2292" w:rsidRDefault="00E109CF" w:rsidP="008E7A61">
      <w:pPr>
        <w:spacing w:after="0" w:line="360" w:lineRule="auto"/>
        <w:ind w:firstLine="720"/>
        <w:jc w:val="both"/>
        <w:rPr>
          <w:rFonts w:cs="Times New Roman"/>
          <w:sz w:val="28"/>
          <w:szCs w:val="28"/>
          <w:lang w:val="ru-RU"/>
        </w:rPr>
      </w:pPr>
      <w:r w:rsidRPr="00DE2292">
        <w:rPr>
          <w:rFonts w:cs="Times New Roman"/>
          <w:sz w:val="28"/>
          <w:szCs w:val="28"/>
          <w:lang w:val="ru-RU"/>
        </w:rPr>
        <w:t xml:space="preserve">В </w:t>
      </w:r>
      <w:r w:rsidR="00C30D80" w:rsidRPr="00DE2292">
        <w:rPr>
          <w:rFonts w:cs="Times New Roman"/>
          <w:sz w:val="28"/>
          <w:szCs w:val="28"/>
          <w:lang w:val="ru-RU"/>
        </w:rPr>
        <w:t>1966 году</w:t>
      </w:r>
      <w:r w:rsidRPr="00DE2292">
        <w:rPr>
          <w:rFonts w:cs="Times New Roman"/>
          <w:sz w:val="28"/>
          <w:szCs w:val="28"/>
          <w:lang w:val="ru-RU"/>
        </w:rPr>
        <w:t xml:space="preserve"> Соединенные Штаты </w:t>
      </w:r>
      <w:r w:rsidR="00270AC1">
        <w:rPr>
          <w:rFonts w:cs="Times New Roman"/>
          <w:sz w:val="28"/>
          <w:szCs w:val="28"/>
          <w:lang w:val="ru-RU"/>
        </w:rPr>
        <w:t>потрясла</w:t>
      </w:r>
      <w:r w:rsidRPr="00DE2292">
        <w:rPr>
          <w:rFonts w:cs="Times New Roman"/>
          <w:sz w:val="28"/>
          <w:szCs w:val="28"/>
          <w:lang w:val="ru-RU"/>
        </w:rPr>
        <w:t xml:space="preserve"> стать</w:t>
      </w:r>
      <w:r w:rsidR="00270AC1">
        <w:rPr>
          <w:rFonts w:cs="Times New Roman"/>
          <w:sz w:val="28"/>
          <w:szCs w:val="28"/>
          <w:lang w:val="ru-RU"/>
        </w:rPr>
        <w:t>я</w:t>
      </w:r>
      <w:r w:rsidRPr="00DE2292">
        <w:rPr>
          <w:rFonts w:cs="Times New Roman"/>
          <w:sz w:val="28"/>
          <w:szCs w:val="28"/>
          <w:lang w:val="ru-RU"/>
        </w:rPr>
        <w:t xml:space="preserve"> анестезиолога Гарварда Генри </w:t>
      </w:r>
      <w:proofErr w:type="spellStart"/>
      <w:r w:rsidRPr="00DE2292">
        <w:rPr>
          <w:rFonts w:cs="Times New Roman"/>
          <w:sz w:val="28"/>
          <w:szCs w:val="28"/>
          <w:lang w:val="ru-RU"/>
        </w:rPr>
        <w:t>Бичера</w:t>
      </w:r>
      <w:proofErr w:type="spellEnd"/>
      <w:r w:rsidRPr="00DE2292">
        <w:rPr>
          <w:rFonts w:cs="Times New Roman"/>
          <w:sz w:val="28"/>
          <w:szCs w:val="28"/>
          <w:lang w:val="ru-RU"/>
        </w:rPr>
        <w:t xml:space="preserve"> (</w:t>
      </w:r>
      <w:r w:rsidRPr="00DE2292">
        <w:rPr>
          <w:rFonts w:cs="Times New Roman"/>
          <w:sz w:val="28"/>
          <w:szCs w:val="28"/>
        </w:rPr>
        <w:t>Henry</w:t>
      </w:r>
      <w:r w:rsidRPr="00DE2292">
        <w:rPr>
          <w:rFonts w:cs="Times New Roman"/>
          <w:sz w:val="28"/>
          <w:szCs w:val="28"/>
          <w:lang w:val="ru-RU"/>
        </w:rPr>
        <w:t xml:space="preserve"> </w:t>
      </w:r>
      <w:r w:rsidRPr="00DE2292">
        <w:rPr>
          <w:rFonts w:cs="Times New Roman"/>
          <w:sz w:val="28"/>
          <w:szCs w:val="28"/>
        </w:rPr>
        <w:t>Beecher</w:t>
      </w:r>
      <w:r w:rsidRPr="00DE2292">
        <w:rPr>
          <w:rFonts w:cs="Times New Roman"/>
          <w:sz w:val="28"/>
          <w:szCs w:val="28"/>
          <w:lang w:val="ru-RU"/>
        </w:rPr>
        <w:t>) опубликова</w:t>
      </w:r>
      <w:r w:rsidR="008F3E03" w:rsidRPr="00DE2292">
        <w:rPr>
          <w:rFonts w:cs="Times New Roman"/>
          <w:sz w:val="28"/>
          <w:szCs w:val="28"/>
          <w:lang w:val="ru-RU"/>
        </w:rPr>
        <w:t>нную</w:t>
      </w:r>
      <w:r w:rsidRPr="00DE2292">
        <w:rPr>
          <w:rFonts w:cs="Times New Roman"/>
          <w:sz w:val="28"/>
          <w:szCs w:val="28"/>
          <w:lang w:val="ru-RU"/>
        </w:rPr>
        <w:t xml:space="preserve"> в </w:t>
      </w:r>
      <w:r w:rsidRPr="00DE2292">
        <w:rPr>
          <w:rFonts w:cs="Times New Roman"/>
          <w:sz w:val="28"/>
          <w:szCs w:val="28"/>
        </w:rPr>
        <w:t>New</w:t>
      </w:r>
      <w:r w:rsidRPr="00DE2292">
        <w:rPr>
          <w:rFonts w:cs="Times New Roman"/>
          <w:sz w:val="28"/>
          <w:szCs w:val="28"/>
          <w:lang w:val="ru-RU"/>
        </w:rPr>
        <w:t xml:space="preserve"> </w:t>
      </w:r>
      <w:r w:rsidRPr="00DE2292">
        <w:rPr>
          <w:rFonts w:cs="Times New Roman"/>
          <w:sz w:val="28"/>
          <w:szCs w:val="28"/>
        </w:rPr>
        <w:t>England</w:t>
      </w:r>
      <w:r w:rsidRPr="00DE2292">
        <w:rPr>
          <w:rFonts w:cs="Times New Roman"/>
          <w:sz w:val="28"/>
          <w:szCs w:val="28"/>
          <w:lang w:val="ru-RU"/>
        </w:rPr>
        <w:t xml:space="preserve"> </w:t>
      </w:r>
      <w:r w:rsidRPr="00DE2292">
        <w:rPr>
          <w:rFonts w:cs="Times New Roman"/>
          <w:sz w:val="28"/>
          <w:szCs w:val="28"/>
        </w:rPr>
        <w:t>Journal</w:t>
      </w:r>
      <w:r w:rsidRPr="00DE2292">
        <w:rPr>
          <w:rFonts w:cs="Times New Roman"/>
          <w:sz w:val="28"/>
          <w:szCs w:val="28"/>
          <w:lang w:val="ru-RU"/>
        </w:rPr>
        <w:t xml:space="preserve"> </w:t>
      </w:r>
      <w:r w:rsidRPr="00DE2292">
        <w:rPr>
          <w:rFonts w:cs="Times New Roman"/>
          <w:sz w:val="28"/>
          <w:szCs w:val="28"/>
        </w:rPr>
        <w:t>of</w:t>
      </w:r>
      <w:r w:rsidRPr="00DE2292">
        <w:rPr>
          <w:rFonts w:cs="Times New Roman"/>
          <w:sz w:val="28"/>
          <w:szCs w:val="28"/>
          <w:lang w:val="ru-RU"/>
        </w:rPr>
        <w:t xml:space="preserve"> </w:t>
      </w:r>
      <w:r w:rsidRPr="00DE2292">
        <w:rPr>
          <w:rFonts w:cs="Times New Roman"/>
          <w:sz w:val="28"/>
          <w:szCs w:val="28"/>
        </w:rPr>
        <w:t>Medicine</w:t>
      </w:r>
      <w:r w:rsidRPr="00DE2292">
        <w:rPr>
          <w:rFonts w:cs="Times New Roman"/>
          <w:sz w:val="28"/>
          <w:szCs w:val="28"/>
          <w:lang w:val="ru-RU"/>
        </w:rPr>
        <w:t xml:space="preserve">, </w:t>
      </w:r>
      <w:r w:rsidR="008F3E03" w:rsidRPr="00DE2292">
        <w:rPr>
          <w:rFonts w:cs="Times New Roman"/>
          <w:sz w:val="28"/>
          <w:szCs w:val="28"/>
          <w:lang w:val="ru-RU"/>
        </w:rPr>
        <w:lastRenderedPageBreak/>
        <w:t>где он</w:t>
      </w:r>
      <w:r w:rsidRPr="00DE2292">
        <w:rPr>
          <w:rFonts w:cs="Times New Roman"/>
          <w:sz w:val="28"/>
          <w:szCs w:val="28"/>
          <w:lang w:val="ru-RU"/>
        </w:rPr>
        <w:t xml:space="preserve"> </w:t>
      </w:r>
      <w:r w:rsidR="00270AC1">
        <w:rPr>
          <w:rFonts w:cs="Times New Roman"/>
          <w:sz w:val="28"/>
          <w:szCs w:val="28"/>
          <w:lang w:val="ru-RU"/>
        </w:rPr>
        <w:t>«</w:t>
      </w:r>
      <w:r w:rsidRPr="00DE2292">
        <w:rPr>
          <w:rFonts w:cs="Times New Roman"/>
          <w:sz w:val="28"/>
          <w:szCs w:val="28"/>
          <w:lang w:val="ru-RU"/>
        </w:rPr>
        <w:t>подвергал критике 22 исследования проведенных на людях</w:t>
      </w:r>
      <w:r w:rsidR="00270AC1">
        <w:rPr>
          <w:rFonts w:cs="Times New Roman"/>
          <w:sz w:val="28"/>
          <w:szCs w:val="28"/>
          <w:lang w:val="ru-RU"/>
        </w:rPr>
        <w:t>.»</w:t>
      </w:r>
      <w:r w:rsidRPr="00DE2292">
        <w:rPr>
          <w:rStyle w:val="FootnoteReference"/>
          <w:rFonts w:cs="Times New Roman"/>
          <w:sz w:val="28"/>
          <w:szCs w:val="28"/>
          <w:lang w:val="ru-RU"/>
        </w:rPr>
        <w:footnoteReference w:id="13"/>
      </w:r>
      <w:r w:rsidRPr="00DE2292">
        <w:rPr>
          <w:rFonts w:cs="Times New Roman"/>
          <w:sz w:val="28"/>
          <w:szCs w:val="28"/>
          <w:lang w:val="ru-RU"/>
        </w:rPr>
        <w:t xml:space="preserve"> </w:t>
      </w:r>
      <w:r w:rsidR="006D41B7" w:rsidRPr="00DE2292">
        <w:rPr>
          <w:rFonts w:cs="Times New Roman"/>
          <w:sz w:val="28"/>
          <w:szCs w:val="28"/>
          <w:lang w:val="ru-RU"/>
        </w:rPr>
        <w:t>В</w:t>
      </w:r>
      <w:r w:rsidR="00A047A1" w:rsidRPr="00DE2292">
        <w:rPr>
          <w:rFonts w:cs="Times New Roman"/>
          <w:sz w:val="28"/>
          <w:szCs w:val="28"/>
          <w:lang w:val="ru-RU"/>
        </w:rPr>
        <w:t xml:space="preserve">нимание общественности и законодателей </w:t>
      </w:r>
      <w:r w:rsidR="00270AC1">
        <w:rPr>
          <w:rFonts w:cs="Times New Roman"/>
          <w:sz w:val="28"/>
          <w:szCs w:val="28"/>
          <w:lang w:val="ru-RU"/>
        </w:rPr>
        <w:t>привлекли</w:t>
      </w:r>
      <w:r w:rsidR="00F15BB8" w:rsidRPr="00DE2292">
        <w:rPr>
          <w:rFonts w:cs="Times New Roman"/>
          <w:sz w:val="28"/>
          <w:szCs w:val="28"/>
          <w:lang w:val="ru-RU"/>
        </w:rPr>
        <w:t xml:space="preserve"> </w:t>
      </w:r>
      <w:r w:rsidR="0077297D" w:rsidRPr="00DE2292">
        <w:rPr>
          <w:rFonts w:cs="Times New Roman"/>
          <w:sz w:val="28"/>
          <w:szCs w:val="28"/>
          <w:lang w:val="ru-RU"/>
        </w:rPr>
        <w:t>таки</w:t>
      </w:r>
      <w:r w:rsidR="00270AC1">
        <w:rPr>
          <w:rFonts w:cs="Times New Roman"/>
          <w:sz w:val="28"/>
          <w:szCs w:val="28"/>
          <w:lang w:val="ru-RU"/>
        </w:rPr>
        <w:t>е</w:t>
      </w:r>
      <w:r w:rsidR="0077297D" w:rsidRPr="00DE2292">
        <w:rPr>
          <w:rFonts w:cs="Times New Roman"/>
          <w:sz w:val="28"/>
          <w:szCs w:val="28"/>
          <w:lang w:val="ru-RU"/>
        </w:rPr>
        <w:t xml:space="preserve"> ярки</w:t>
      </w:r>
      <w:r w:rsidR="00270AC1">
        <w:rPr>
          <w:rFonts w:cs="Times New Roman"/>
          <w:sz w:val="28"/>
          <w:szCs w:val="28"/>
          <w:lang w:val="ru-RU"/>
        </w:rPr>
        <w:t>е</w:t>
      </w:r>
      <w:r w:rsidR="00774FD8" w:rsidRPr="00DE2292">
        <w:rPr>
          <w:rFonts w:cs="Times New Roman"/>
          <w:sz w:val="28"/>
          <w:szCs w:val="28"/>
          <w:lang w:val="ru-RU"/>
        </w:rPr>
        <w:t xml:space="preserve"> </w:t>
      </w:r>
      <w:r w:rsidR="0077297D" w:rsidRPr="00DE2292">
        <w:rPr>
          <w:rFonts w:cs="Times New Roman"/>
          <w:sz w:val="28"/>
          <w:szCs w:val="28"/>
          <w:lang w:val="ru-RU"/>
        </w:rPr>
        <w:t>нарушени</w:t>
      </w:r>
      <w:r w:rsidR="00F15BB8" w:rsidRPr="00DE2292">
        <w:rPr>
          <w:rFonts w:cs="Times New Roman"/>
          <w:sz w:val="28"/>
          <w:szCs w:val="28"/>
          <w:lang w:val="ru-RU"/>
        </w:rPr>
        <w:t>я</w:t>
      </w:r>
      <w:r w:rsidR="0077297D" w:rsidRPr="00DE2292">
        <w:rPr>
          <w:rFonts w:cs="Times New Roman"/>
          <w:sz w:val="28"/>
          <w:szCs w:val="28"/>
          <w:lang w:val="ru-RU"/>
        </w:rPr>
        <w:t xml:space="preserve"> этических норм,</w:t>
      </w:r>
      <w:r w:rsidR="008F3E03" w:rsidRPr="00DE2292">
        <w:rPr>
          <w:rFonts w:cs="Times New Roman"/>
          <w:sz w:val="28"/>
          <w:szCs w:val="28"/>
          <w:lang w:val="ru-RU"/>
        </w:rPr>
        <w:t xml:space="preserve"> как</w:t>
      </w:r>
      <w:r w:rsidR="00A047A1" w:rsidRPr="00DE2292">
        <w:rPr>
          <w:rFonts w:cs="Times New Roman"/>
          <w:sz w:val="28"/>
          <w:szCs w:val="28"/>
          <w:lang w:val="ru-RU"/>
        </w:rPr>
        <w:t xml:space="preserve"> </w:t>
      </w:r>
      <w:r w:rsidR="008F3E03" w:rsidRPr="00DE2292">
        <w:rPr>
          <w:rFonts w:cs="Times New Roman"/>
          <w:sz w:val="28"/>
          <w:szCs w:val="28"/>
          <w:lang w:val="ru-RU"/>
        </w:rPr>
        <w:t>исследования</w:t>
      </w:r>
      <w:r w:rsidR="00F15BB8" w:rsidRPr="00DE2292">
        <w:rPr>
          <w:rFonts w:cs="Times New Roman"/>
          <w:sz w:val="28"/>
          <w:szCs w:val="28"/>
          <w:lang w:val="ru-RU"/>
        </w:rPr>
        <w:t xml:space="preserve"> проводимые</w:t>
      </w:r>
      <w:r w:rsidR="008F3E03" w:rsidRPr="00DE2292">
        <w:rPr>
          <w:rFonts w:cs="Times New Roman"/>
          <w:sz w:val="28"/>
          <w:szCs w:val="28"/>
          <w:lang w:val="ru-RU"/>
        </w:rPr>
        <w:t xml:space="preserve"> в</w:t>
      </w:r>
      <w:r w:rsidR="006D41B7" w:rsidRPr="00DE2292">
        <w:rPr>
          <w:rFonts w:cs="Times New Roman"/>
          <w:sz w:val="28"/>
          <w:szCs w:val="28"/>
          <w:lang w:val="ru-RU"/>
        </w:rPr>
        <w:t xml:space="preserve"> </w:t>
      </w:r>
      <w:proofErr w:type="spellStart"/>
      <w:r w:rsidR="006D41B7" w:rsidRPr="00DE2292">
        <w:rPr>
          <w:rFonts w:cs="Times New Roman"/>
          <w:sz w:val="28"/>
          <w:szCs w:val="28"/>
          <w:lang w:val="ru-RU"/>
        </w:rPr>
        <w:t>Уиллобрукс</w:t>
      </w:r>
      <w:r w:rsidR="00F15BB8" w:rsidRPr="00DE2292">
        <w:rPr>
          <w:rFonts w:cs="Times New Roman"/>
          <w:sz w:val="28"/>
          <w:szCs w:val="28"/>
          <w:lang w:val="ru-RU"/>
        </w:rPr>
        <w:t>е</w:t>
      </w:r>
      <w:proofErr w:type="spellEnd"/>
      <w:r w:rsidR="00A80533" w:rsidRPr="00DE2292">
        <w:rPr>
          <w:rFonts w:cs="Times New Roman"/>
          <w:sz w:val="28"/>
          <w:szCs w:val="28"/>
          <w:lang w:val="ru-RU"/>
        </w:rPr>
        <w:t xml:space="preserve"> и Таскиги</w:t>
      </w:r>
      <w:r w:rsidR="00F15BB8" w:rsidRPr="00DE2292">
        <w:rPr>
          <w:rFonts w:cs="Times New Roman"/>
          <w:sz w:val="28"/>
          <w:szCs w:val="28"/>
          <w:lang w:val="ru-RU"/>
        </w:rPr>
        <w:t xml:space="preserve">. </w:t>
      </w:r>
      <w:r w:rsidR="00270AC1">
        <w:rPr>
          <w:rFonts w:cs="Times New Roman"/>
          <w:sz w:val="28"/>
          <w:szCs w:val="28"/>
          <w:lang w:val="ru-RU"/>
        </w:rPr>
        <w:t>Осуждались</w:t>
      </w:r>
      <w:r w:rsidR="00A80533" w:rsidRPr="00DE2292">
        <w:rPr>
          <w:rFonts w:cs="Times New Roman"/>
          <w:sz w:val="28"/>
          <w:szCs w:val="28"/>
          <w:lang w:val="ru-RU"/>
        </w:rPr>
        <w:t xml:space="preserve"> </w:t>
      </w:r>
      <w:r w:rsidR="00806199" w:rsidRPr="00DE2292">
        <w:rPr>
          <w:rFonts w:cs="Times New Roman"/>
          <w:sz w:val="28"/>
          <w:szCs w:val="28"/>
          <w:lang w:val="ru-RU"/>
        </w:rPr>
        <w:t>садистски</w:t>
      </w:r>
      <w:r w:rsidR="00F15BB8" w:rsidRPr="00DE2292">
        <w:rPr>
          <w:rFonts w:cs="Times New Roman"/>
          <w:sz w:val="28"/>
          <w:szCs w:val="28"/>
          <w:lang w:val="ru-RU"/>
        </w:rPr>
        <w:t>е</w:t>
      </w:r>
      <w:r w:rsidR="00806199" w:rsidRPr="00DE2292">
        <w:rPr>
          <w:rFonts w:cs="Times New Roman"/>
          <w:sz w:val="28"/>
          <w:szCs w:val="28"/>
          <w:lang w:val="ru-RU"/>
        </w:rPr>
        <w:t xml:space="preserve"> </w:t>
      </w:r>
      <w:r w:rsidR="00F15BB8" w:rsidRPr="00DE2292">
        <w:rPr>
          <w:rFonts w:cs="Times New Roman"/>
          <w:sz w:val="28"/>
          <w:szCs w:val="28"/>
          <w:lang w:val="ru-RU"/>
        </w:rPr>
        <w:t xml:space="preserve">психологические </w:t>
      </w:r>
      <w:r w:rsidR="00A80533" w:rsidRPr="00DE2292">
        <w:rPr>
          <w:rFonts w:cs="Times New Roman"/>
          <w:sz w:val="28"/>
          <w:szCs w:val="28"/>
          <w:lang w:val="ru-RU"/>
        </w:rPr>
        <w:t>эксперимент</w:t>
      </w:r>
      <w:r w:rsidR="00F15BB8" w:rsidRPr="00DE2292">
        <w:rPr>
          <w:rFonts w:cs="Times New Roman"/>
          <w:sz w:val="28"/>
          <w:szCs w:val="28"/>
          <w:lang w:val="ru-RU"/>
        </w:rPr>
        <w:t>ы</w:t>
      </w:r>
      <w:r w:rsidR="00A80533" w:rsidRPr="00DE2292">
        <w:rPr>
          <w:rFonts w:cs="Times New Roman"/>
          <w:sz w:val="28"/>
          <w:szCs w:val="28"/>
          <w:lang w:val="ru-RU"/>
        </w:rPr>
        <w:t xml:space="preserve"> профессора </w:t>
      </w:r>
      <w:proofErr w:type="spellStart"/>
      <w:r w:rsidR="00A80533" w:rsidRPr="00DE2292">
        <w:rPr>
          <w:rFonts w:cs="Times New Roman"/>
          <w:sz w:val="28"/>
          <w:szCs w:val="28"/>
          <w:lang w:val="ru-RU"/>
        </w:rPr>
        <w:t>Милгрэма</w:t>
      </w:r>
      <w:proofErr w:type="spellEnd"/>
      <w:r w:rsidR="00806199" w:rsidRPr="00DE2292">
        <w:rPr>
          <w:rFonts w:cs="Times New Roman"/>
          <w:sz w:val="28"/>
          <w:szCs w:val="28"/>
          <w:lang w:val="ru-RU"/>
        </w:rPr>
        <w:t xml:space="preserve"> и</w:t>
      </w:r>
      <w:r w:rsidR="00A80533" w:rsidRPr="00DE2292">
        <w:rPr>
          <w:rFonts w:cs="Times New Roman"/>
          <w:sz w:val="28"/>
          <w:szCs w:val="28"/>
          <w:lang w:val="ru-RU"/>
        </w:rPr>
        <w:t xml:space="preserve"> тюремны</w:t>
      </w:r>
      <w:r w:rsidR="00F15BB8" w:rsidRPr="00DE2292">
        <w:rPr>
          <w:rFonts w:cs="Times New Roman"/>
          <w:sz w:val="28"/>
          <w:szCs w:val="28"/>
          <w:lang w:val="ru-RU"/>
        </w:rPr>
        <w:t>е</w:t>
      </w:r>
      <w:r w:rsidR="00A80533" w:rsidRPr="00DE2292">
        <w:rPr>
          <w:rFonts w:cs="Times New Roman"/>
          <w:sz w:val="28"/>
          <w:szCs w:val="28"/>
          <w:lang w:val="ru-RU"/>
        </w:rPr>
        <w:t xml:space="preserve"> эксперимент Стэнфордского университета</w:t>
      </w:r>
      <w:r w:rsidR="00F15BB8" w:rsidRPr="00DE2292">
        <w:rPr>
          <w:rFonts w:cs="Times New Roman"/>
          <w:sz w:val="28"/>
          <w:szCs w:val="28"/>
          <w:lang w:val="ru-RU"/>
        </w:rPr>
        <w:t>. Стало известно о</w:t>
      </w:r>
      <w:r w:rsidR="00782760" w:rsidRPr="00DE2292">
        <w:rPr>
          <w:rFonts w:cs="Times New Roman"/>
          <w:sz w:val="28"/>
          <w:szCs w:val="28"/>
          <w:lang w:val="ru-RU"/>
        </w:rPr>
        <w:t xml:space="preserve"> </w:t>
      </w:r>
      <w:r w:rsidR="00A80533" w:rsidRPr="00DE2292">
        <w:rPr>
          <w:rFonts w:cs="Times New Roman"/>
          <w:sz w:val="28"/>
          <w:szCs w:val="28"/>
          <w:lang w:val="ru-RU"/>
        </w:rPr>
        <w:t>радиоактивны</w:t>
      </w:r>
      <w:r w:rsidR="00F15BB8" w:rsidRPr="00DE2292">
        <w:rPr>
          <w:rFonts w:cs="Times New Roman"/>
          <w:sz w:val="28"/>
          <w:szCs w:val="28"/>
          <w:lang w:val="ru-RU"/>
        </w:rPr>
        <w:t>х</w:t>
      </w:r>
      <w:r w:rsidR="00A80533" w:rsidRPr="00DE2292">
        <w:rPr>
          <w:rFonts w:cs="Times New Roman"/>
          <w:sz w:val="28"/>
          <w:szCs w:val="28"/>
          <w:lang w:val="ru-RU"/>
        </w:rPr>
        <w:t xml:space="preserve"> эксперимент</w:t>
      </w:r>
      <w:r w:rsidR="00F15BB8" w:rsidRPr="00DE2292">
        <w:rPr>
          <w:rFonts w:cs="Times New Roman"/>
          <w:sz w:val="28"/>
          <w:szCs w:val="28"/>
          <w:lang w:val="ru-RU"/>
        </w:rPr>
        <w:t>ах</w:t>
      </w:r>
      <w:r w:rsidR="00A80533" w:rsidRPr="00DE2292">
        <w:rPr>
          <w:rFonts w:cs="Times New Roman"/>
          <w:sz w:val="28"/>
          <w:szCs w:val="28"/>
          <w:lang w:val="ru-RU"/>
        </w:rPr>
        <w:t xml:space="preserve"> над население</w:t>
      </w:r>
      <w:r w:rsidR="0077297D" w:rsidRPr="00DE2292">
        <w:rPr>
          <w:rFonts w:cs="Times New Roman"/>
          <w:sz w:val="28"/>
          <w:szCs w:val="28"/>
          <w:lang w:val="ru-RU"/>
        </w:rPr>
        <w:t>м.</w:t>
      </w:r>
    </w:p>
    <w:p w14:paraId="506A0F6C" w14:textId="25BA5F9E" w:rsidR="00361365" w:rsidRPr="00DE2292" w:rsidRDefault="00A047A1" w:rsidP="00466456">
      <w:pPr>
        <w:spacing w:after="0" w:line="360" w:lineRule="auto"/>
        <w:ind w:firstLine="720"/>
        <w:jc w:val="both"/>
        <w:rPr>
          <w:rFonts w:cs="Times New Roman"/>
          <w:sz w:val="28"/>
          <w:szCs w:val="28"/>
          <w:lang w:val="ru-RU"/>
        </w:rPr>
      </w:pPr>
      <w:r w:rsidRPr="00DE2292">
        <w:rPr>
          <w:rFonts w:cs="Times New Roman"/>
          <w:sz w:val="28"/>
          <w:szCs w:val="28"/>
          <w:lang w:val="ru-RU"/>
        </w:rPr>
        <w:t xml:space="preserve"> </w:t>
      </w:r>
      <w:r w:rsidR="00727F92">
        <w:rPr>
          <w:rFonts w:cs="Times New Roman"/>
          <w:sz w:val="28"/>
          <w:szCs w:val="28"/>
          <w:lang w:val="ru-RU"/>
        </w:rPr>
        <w:t>«</w:t>
      </w:r>
      <w:proofErr w:type="spellStart"/>
      <w:r w:rsidR="0077297D" w:rsidRPr="00DE2292">
        <w:rPr>
          <w:rFonts w:cs="Times New Roman"/>
          <w:sz w:val="28"/>
          <w:szCs w:val="28"/>
          <w:lang w:val="ru-RU"/>
        </w:rPr>
        <w:t>Уиллобрукская</w:t>
      </w:r>
      <w:proofErr w:type="spellEnd"/>
      <w:r w:rsidR="0077297D" w:rsidRPr="00DE2292">
        <w:rPr>
          <w:rFonts w:cs="Times New Roman"/>
          <w:sz w:val="28"/>
          <w:szCs w:val="28"/>
          <w:lang w:val="ru-RU"/>
        </w:rPr>
        <w:t xml:space="preserve"> </w:t>
      </w:r>
      <w:r w:rsidR="00466456" w:rsidRPr="00DE2292">
        <w:rPr>
          <w:rFonts w:cs="Times New Roman"/>
          <w:sz w:val="28"/>
          <w:szCs w:val="28"/>
          <w:lang w:val="ru-RU"/>
        </w:rPr>
        <w:t xml:space="preserve">государственной </w:t>
      </w:r>
      <w:r w:rsidR="0077297D" w:rsidRPr="00DE2292">
        <w:rPr>
          <w:rFonts w:cs="Times New Roman"/>
          <w:sz w:val="28"/>
          <w:szCs w:val="28"/>
          <w:lang w:val="ru-RU"/>
        </w:rPr>
        <w:t xml:space="preserve">школа для умственно отсталых детей </w:t>
      </w:r>
      <w:r w:rsidR="00466456" w:rsidRPr="00DE2292">
        <w:rPr>
          <w:rFonts w:cs="Times New Roman"/>
          <w:sz w:val="28"/>
          <w:szCs w:val="28"/>
          <w:lang w:val="ru-RU"/>
        </w:rPr>
        <w:t xml:space="preserve">рассчитанная на 4000 </w:t>
      </w:r>
      <w:r w:rsidR="00B218D1">
        <w:rPr>
          <w:rFonts w:cs="Times New Roman"/>
          <w:sz w:val="28"/>
          <w:szCs w:val="28"/>
          <w:lang w:val="ru-RU"/>
        </w:rPr>
        <w:t>учеников</w:t>
      </w:r>
      <w:r w:rsidR="00466456" w:rsidRPr="00DE2292">
        <w:rPr>
          <w:rFonts w:cs="Times New Roman"/>
          <w:sz w:val="28"/>
          <w:szCs w:val="28"/>
          <w:lang w:val="ru-RU"/>
        </w:rPr>
        <w:t>, но размещавшая 6000 в период с 1950 по 1970 годы стала местом изучения гепатита А.</w:t>
      </w:r>
      <w:r w:rsidR="00727F92">
        <w:rPr>
          <w:rFonts w:cs="Times New Roman"/>
          <w:sz w:val="28"/>
          <w:szCs w:val="28"/>
          <w:lang w:val="ru-RU"/>
        </w:rPr>
        <w:t>»</w:t>
      </w:r>
      <w:r w:rsidR="0037201F" w:rsidRPr="00DE2292">
        <w:rPr>
          <w:rStyle w:val="FootnoteReference"/>
          <w:rFonts w:cs="Times New Roman"/>
          <w:sz w:val="28"/>
          <w:szCs w:val="28"/>
          <w:lang w:val="ru-RU"/>
        </w:rPr>
        <w:footnoteReference w:id="14"/>
      </w:r>
      <w:r w:rsidR="00466456" w:rsidRPr="00DE2292">
        <w:rPr>
          <w:rFonts w:cs="Times New Roman"/>
          <w:sz w:val="28"/>
          <w:szCs w:val="28"/>
          <w:lang w:val="ru-RU"/>
        </w:rPr>
        <w:t xml:space="preserve"> П</w:t>
      </w:r>
      <w:r w:rsidRPr="00DE2292">
        <w:rPr>
          <w:rFonts w:cs="Times New Roman"/>
          <w:sz w:val="28"/>
          <w:szCs w:val="28"/>
          <w:lang w:val="ru-RU"/>
        </w:rPr>
        <w:t>од видом рутинной вакцинации происходило умышленное заражение душевнобольных детей с целью изучения разницы двух видов гепатита</w:t>
      </w:r>
      <w:r w:rsidR="006D41B7" w:rsidRPr="00DE2292">
        <w:rPr>
          <w:rFonts w:cs="Times New Roman"/>
          <w:sz w:val="28"/>
          <w:szCs w:val="28"/>
          <w:lang w:val="ru-RU"/>
        </w:rPr>
        <w:t xml:space="preserve"> А</w:t>
      </w:r>
      <w:r w:rsidRPr="00DE2292">
        <w:rPr>
          <w:rFonts w:cs="Times New Roman"/>
          <w:sz w:val="28"/>
          <w:szCs w:val="28"/>
          <w:lang w:val="ru-RU"/>
        </w:rPr>
        <w:t>: передающегося при переливании крови и инфекционного</w:t>
      </w:r>
      <w:r w:rsidR="006D41B7" w:rsidRPr="00DE2292">
        <w:rPr>
          <w:rFonts w:cs="Times New Roman"/>
          <w:sz w:val="28"/>
          <w:szCs w:val="28"/>
          <w:lang w:val="ru-RU"/>
        </w:rPr>
        <w:t>.  Руководили экспериментом</w:t>
      </w:r>
      <w:r w:rsidR="00A34D99" w:rsidRPr="00DE2292">
        <w:rPr>
          <w:rFonts w:cs="Times New Roman"/>
          <w:sz w:val="28"/>
          <w:szCs w:val="28"/>
          <w:lang w:val="ru-RU"/>
        </w:rPr>
        <w:t xml:space="preserve"> два исследователя</w:t>
      </w:r>
      <w:r w:rsidR="006D41B7" w:rsidRPr="00DE2292">
        <w:rPr>
          <w:rFonts w:cs="Times New Roman"/>
          <w:sz w:val="28"/>
          <w:szCs w:val="28"/>
          <w:lang w:val="ru-RU"/>
        </w:rPr>
        <w:t xml:space="preserve"> Сол </w:t>
      </w:r>
      <w:proofErr w:type="spellStart"/>
      <w:r w:rsidR="006D41B7" w:rsidRPr="00DE2292">
        <w:rPr>
          <w:rFonts w:cs="Times New Roman"/>
          <w:sz w:val="28"/>
          <w:szCs w:val="28"/>
          <w:lang w:val="ru-RU"/>
        </w:rPr>
        <w:t>Кругман</w:t>
      </w:r>
      <w:proofErr w:type="spellEnd"/>
      <w:r w:rsidR="006D41B7" w:rsidRPr="00DE2292">
        <w:rPr>
          <w:rFonts w:cs="Times New Roman"/>
          <w:sz w:val="28"/>
          <w:szCs w:val="28"/>
          <w:lang w:val="ru-RU"/>
        </w:rPr>
        <w:t xml:space="preserve"> из Нью Йоркского Университета и Роберт Мак </w:t>
      </w:r>
      <w:proofErr w:type="spellStart"/>
      <w:r w:rsidR="006D41B7" w:rsidRPr="00DE2292">
        <w:rPr>
          <w:rFonts w:cs="Times New Roman"/>
          <w:sz w:val="28"/>
          <w:szCs w:val="28"/>
          <w:lang w:val="ru-RU"/>
        </w:rPr>
        <w:t>Коллум</w:t>
      </w:r>
      <w:proofErr w:type="spellEnd"/>
      <w:r w:rsidR="006D41B7" w:rsidRPr="00DE2292">
        <w:rPr>
          <w:rFonts w:cs="Times New Roman"/>
          <w:sz w:val="28"/>
          <w:szCs w:val="28"/>
          <w:lang w:val="ru-RU"/>
        </w:rPr>
        <w:t xml:space="preserve"> из Йельского Университета. Эксперимент</w:t>
      </w:r>
      <w:r w:rsidR="002C3AB2" w:rsidRPr="00DE2292">
        <w:rPr>
          <w:rFonts w:cs="Times New Roman"/>
          <w:sz w:val="28"/>
          <w:szCs w:val="28"/>
          <w:lang w:val="ru-RU"/>
        </w:rPr>
        <w:t>,</w:t>
      </w:r>
      <w:r w:rsidR="006D41B7" w:rsidRPr="00DE2292">
        <w:rPr>
          <w:rFonts w:cs="Times New Roman"/>
          <w:sz w:val="28"/>
          <w:szCs w:val="28"/>
          <w:lang w:val="ru-RU"/>
        </w:rPr>
        <w:t xml:space="preserve"> проведенный </w:t>
      </w:r>
      <w:r w:rsidR="00936BB1" w:rsidRPr="00DE2292">
        <w:rPr>
          <w:rFonts w:cs="Times New Roman"/>
          <w:sz w:val="28"/>
          <w:szCs w:val="28"/>
          <w:lang w:val="ru-RU"/>
        </w:rPr>
        <w:t>над детьми,</w:t>
      </w:r>
      <w:r w:rsidR="00466456" w:rsidRPr="00DE2292">
        <w:rPr>
          <w:rFonts w:cs="Times New Roman"/>
          <w:sz w:val="28"/>
          <w:szCs w:val="28"/>
          <w:lang w:val="ru-RU"/>
        </w:rPr>
        <w:t xml:space="preserve"> </w:t>
      </w:r>
      <w:r w:rsidR="00A34D99" w:rsidRPr="00DE2292">
        <w:rPr>
          <w:rFonts w:cs="Times New Roman"/>
          <w:sz w:val="28"/>
          <w:szCs w:val="28"/>
          <w:lang w:val="ru-RU"/>
        </w:rPr>
        <w:t>стал</w:t>
      </w:r>
      <w:r w:rsidR="00466456" w:rsidRPr="00DE2292">
        <w:rPr>
          <w:rFonts w:cs="Times New Roman"/>
          <w:sz w:val="28"/>
          <w:szCs w:val="28"/>
          <w:lang w:val="ru-RU"/>
        </w:rPr>
        <w:t xml:space="preserve"> одной из величайших трагедий в истории США</w:t>
      </w:r>
      <w:r w:rsidR="00361365" w:rsidRPr="00DE2292">
        <w:rPr>
          <w:rFonts w:cs="Times New Roman"/>
          <w:sz w:val="28"/>
          <w:szCs w:val="28"/>
          <w:lang w:val="ru-RU"/>
        </w:rPr>
        <w:t xml:space="preserve">, </w:t>
      </w:r>
      <w:r w:rsidR="00A34D99" w:rsidRPr="00DE2292">
        <w:rPr>
          <w:rFonts w:cs="Times New Roman"/>
          <w:sz w:val="28"/>
          <w:szCs w:val="28"/>
          <w:lang w:val="ru-RU"/>
        </w:rPr>
        <w:t>и</w:t>
      </w:r>
      <w:r w:rsidR="00361365" w:rsidRPr="00DE2292">
        <w:rPr>
          <w:rFonts w:cs="Times New Roman"/>
          <w:sz w:val="28"/>
          <w:szCs w:val="28"/>
          <w:lang w:val="ru-RU"/>
        </w:rPr>
        <w:t xml:space="preserve"> послужил</w:t>
      </w:r>
      <w:r w:rsidR="002C3AB2" w:rsidRPr="00DE2292">
        <w:rPr>
          <w:rFonts w:cs="Times New Roman"/>
          <w:sz w:val="28"/>
          <w:szCs w:val="28"/>
          <w:lang w:val="ru-RU"/>
        </w:rPr>
        <w:t xml:space="preserve"> толчком к</w:t>
      </w:r>
      <w:r w:rsidR="00361365" w:rsidRPr="00DE2292">
        <w:rPr>
          <w:rFonts w:cs="Times New Roman"/>
          <w:sz w:val="28"/>
          <w:szCs w:val="28"/>
          <w:lang w:val="ru-RU"/>
        </w:rPr>
        <w:t xml:space="preserve"> разработке протокола по проведени</w:t>
      </w:r>
      <w:r w:rsidR="002C3AB2" w:rsidRPr="00DE2292">
        <w:rPr>
          <w:rFonts w:cs="Times New Roman"/>
          <w:sz w:val="28"/>
          <w:szCs w:val="28"/>
          <w:lang w:val="ru-RU"/>
        </w:rPr>
        <w:t>ю</w:t>
      </w:r>
      <w:r w:rsidR="00361365" w:rsidRPr="00DE2292">
        <w:rPr>
          <w:rFonts w:cs="Times New Roman"/>
          <w:sz w:val="28"/>
          <w:szCs w:val="28"/>
          <w:lang w:val="ru-RU"/>
        </w:rPr>
        <w:t xml:space="preserve"> клинических </w:t>
      </w:r>
      <w:r w:rsidR="001718A1">
        <w:rPr>
          <w:rFonts w:cs="Times New Roman"/>
          <w:sz w:val="28"/>
          <w:szCs w:val="28"/>
          <w:lang w:val="ru-RU"/>
        </w:rPr>
        <w:t>исследований</w:t>
      </w:r>
      <w:r w:rsidR="001718A1" w:rsidRPr="00DE2292">
        <w:rPr>
          <w:rFonts w:cs="Times New Roman"/>
          <w:sz w:val="28"/>
          <w:szCs w:val="28"/>
          <w:lang w:val="ru-RU"/>
        </w:rPr>
        <w:t xml:space="preserve"> </w:t>
      </w:r>
      <w:r w:rsidR="00361365" w:rsidRPr="00DE2292">
        <w:rPr>
          <w:rFonts w:cs="Times New Roman"/>
          <w:sz w:val="28"/>
          <w:szCs w:val="28"/>
          <w:lang w:val="ru-RU"/>
        </w:rPr>
        <w:t>с участием детей.</w:t>
      </w:r>
    </w:p>
    <w:p w14:paraId="57EA4249" w14:textId="7F6A07A8" w:rsidR="00550570" w:rsidRPr="00DE2292" w:rsidRDefault="00AA1A3F" w:rsidP="00550570">
      <w:pPr>
        <w:spacing w:after="0" w:line="360" w:lineRule="auto"/>
        <w:jc w:val="both"/>
        <w:rPr>
          <w:rFonts w:cs="Times New Roman"/>
          <w:sz w:val="28"/>
          <w:szCs w:val="28"/>
          <w:lang w:val="ru-RU"/>
        </w:rPr>
      </w:pPr>
      <w:r w:rsidRPr="00DE2292">
        <w:rPr>
          <w:rFonts w:cs="Times New Roman"/>
          <w:sz w:val="28"/>
          <w:szCs w:val="28"/>
          <w:lang w:val="ru-RU"/>
        </w:rPr>
        <w:tab/>
        <w:t>Исследование</w:t>
      </w:r>
      <w:r w:rsidR="00BF6781" w:rsidRPr="00DE2292">
        <w:rPr>
          <w:rFonts w:cs="Times New Roman"/>
          <w:sz w:val="28"/>
          <w:szCs w:val="28"/>
          <w:lang w:val="ru-RU"/>
        </w:rPr>
        <w:t xml:space="preserve"> </w:t>
      </w:r>
      <w:r w:rsidRPr="00DE2292">
        <w:rPr>
          <w:rFonts w:cs="Times New Roman"/>
          <w:sz w:val="28"/>
          <w:szCs w:val="28"/>
          <w:lang w:val="ru-RU"/>
        </w:rPr>
        <w:t>сифилиса</w:t>
      </w:r>
      <w:r w:rsidR="00BF6781" w:rsidRPr="00DE2292">
        <w:rPr>
          <w:rFonts w:cs="Times New Roman"/>
          <w:sz w:val="28"/>
          <w:szCs w:val="28"/>
          <w:lang w:val="ru-RU"/>
        </w:rPr>
        <w:t>,</w:t>
      </w:r>
      <w:r w:rsidRPr="00DE2292">
        <w:rPr>
          <w:rFonts w:cs="Times New Roman"/>
          <w:sz w:val="28"/>
          <w:szCs w:val="28"/>
          <w:lang w:val="ru-RU"/>
        </w:rPr>
        <w:t xml:space="preserve"> финансируемое Службой общественного здравоохранения США в городе Таскиги</w:t>
      </w:r>
      <w:r w:rsidR="00F50323" w:rsidRPr="00DE2292">
        <w:rPr>
          <w:rFonts w:cs="Times New Roman"/>
          <w:sz w:val="28"/>
          <w:szCs w:val="28"/>
          <w:lang w:val="ru-RU"/>
        </w:rPr>
        <w:t>— это</w:t>
      </w:r>
      <w:r w:rsidRPr="00DE2292">
        <w:rPr>
          <w:rFonts w:cs="Times New Roman"/>
          <w:sz w:val="28"/>
          <w:szCs w:val="28"/>
          <w:lang w:val="ru-RU"/>
        </w:rPr>
        <w:t xml:space="preserve"> </w:t>
      </w:r>
      <w:r w:rsidR="002C3AB2" w:rsidRPr="00DE2292">
        <w:rPr>
          <w:rFonts w:cs="Times New Roman"/>
          <w:sz w:val="28"/>
          <w:szCs w:val="28"/>
          <w:lang w:val="ru-RU"/>
        </w:rPr>
        <w:t>еще один вопиющий</w:t>
      </w:r>
      <w:r w:rsidRPr="00DE2292">
        <w:rPr>
          <w:rFonts w:cs="Times New Roman"/>
          <w:sz w:val="28"/>
          <w:szCs w:val="28"/>
          <w:lang w:val="ru-RU"/>
        </w:rPr>
        <w:t xml:space="preserve"> пример нарушения этических принципов</w:t>
      </w:r>
      <w:r w:rsidR="00F9510E" w:rsidRPr="00DE2292">
        <w:rPr>
          <w:rFonts w:cs="Times New Roman"/>
          <w:sz w:val="28"/>
          <w:szCs w:val="28"/>
          <w:lang w:val="ru-RU"/>
        </w:rPr>
        <w:t xml:space="preserve"> проведения клинических </w:t>
      </w:r>
      <w:r w:rsidR="001718A1">
        <w:rPr>
          <w:rFonts w:cs="Times New Roman"/>
          <w:sz w:val="28"/>
          <w:szCs w:val="28"/>
          <w:lang w:val="ru-RU"/>
        </w:rPr>
        <w:t>исследований</w:t>
      </w:r>
      <w:r w:rsidR="001718A1" w:rsidRPr="00DE2292">
        <w:rPr>
          <w:rFonts w:cs="Times New Roman"/>
          <w:sz w:val="28"/>
          <w:szCs w:val="28"/>
          <w:lang w:val="ru-RU"/>
        </w:rPr>
        <w:t xml:space="preserve"> </w:t>
      </w:r>
      <w:r w:rsidR="00F9510E" w:rsidRPr="00DE2292">
        <w:rPr>
          <w:rFonts w:cs="Times New Roman"/>
          <w:sz w:val="28"/>
          <w:szCs w:val="28"/>
          <w:lang w:val="ru-RU"/>
        </w:rPr>
        <w:t>с участием человека</w:t>
      </w:r>
      <w:r w:rsidRPr="00DE2292">
        <w:rPr>
          <w:rFonts w:cs="Times New Roman"/>
          <w:sz w:val="28"/>
          <w:szCs w:val="28"/>
          <w:lang w:val="ru-RU"/>
        </w:rPr>
        <w:t xml:space="preserve">. </w:t>
      </w:r>
      <w:r w:rsidR="00727F92">
        <w:rPr>
          <w:rFonts w:cs="Times New Roman"/>
          <w:sz w:val="28"/>
          <w:szCs w:val="28"/>
          <w:lang w:val="ru-RU"/>
        </w:rPr>
        <w:t>«</w:t>
      </w:r>
      <w:r w:rsidRPr="00DE2292">
        <w:rPr>
          <w:rFonts w:cs="Times New Roman"/>
          <w:sz w:val="28"/>
          <w:szCs w:val="28"/>
          <w:lang w:val="ru-RU"/>
        </w:rPr>
        <w:t>Эксперимент</w:t>
      </w:r>
      <w:r w:rsidR="00D56F19" w:rsidRPr="00DE2292">
        <w:rPr>
          <w:rFonts w:cs="Times New Roman"/>
          <w:sz w:val="28"/>
          <w:szCs w:val="28"/>
          <w:lang w:val="ru-RU"/>
        </w:rPr>
        <w:t>,</w:t>
      </w:r>
      <w:r w:rsidRPr="00DE2292">
        <w:rPr>
          <w:rFonts w:cs="Times New Roman"/>
          <w:sz w:val="28"/>
          <w:szCs w:val="28"/>
          <w:lang w:val="ru-RU"/>
        </w:rPr>
        <w:t xml:space="preserve"> целью которого было исследова</w:t>
      </w:r>
      <w:r w:rsidR="00D56F19" w:rsidRPr="00DE2292">
        <w:rPr>
          <w:rFonts w:cs="Times New Roman"/>
          <w:sz w:val="28"/>
          <w:szCs w:val="28"/>
          <w:lang w:val="ru-RU"/>
        </w:rPr>
        <w:t>ние</w:t>
      </w:r>
      <w:r w:rsidRPr="00DE2292">
        <w:rPr>
          <w:rFonts w:cs="Times New Roman"/>
          <w:sz w:val="28"/>
          <w:szCs w:val="28"/>
          <w:lang w:val="ru-RU"/>
        </w:rPr>
        <w:t xml:space="preserve"> все</w:t>
      </w:r>
      <w:r w:rsidR="00D56F19" w:rsidRPr="00DE2292">
        <w:rPr>
          <w:rFonts w:cs="Times New Roman"/>
          <w:sz w:val="28"/>
          <w:szCs w:val="28"/>
          <w:lang w:val="ru-RU"/>
        </w:rPr>
        <w:t>х</w:t>
      </w:r>
      <w:r w:rsidRPr="00DE2292">
        <w:rPr>
          <w:rFonts w:cs="Times New Roman"/>
          <w:sz w:val="28"/>
          <w:szCs w:val="28"/>
          <w:lang w:val="ru-RU"/>
        </w:rPr>
        <w:t xml:space="preserve"> стади</w:t>
      </w:r>
      <w:r w:rsidR="00D56F19" w:rsidRPr="00DE2292">
        <w:rPr>
          <w:rFonts w:cs="Times New Roman"/>
          <w:sz w:val="28"/>
          <w:szCs w:val="28"/>
          <w:lang w:val="ru-RU"/>
        </w:rPr>
        <w:t>й</w:t>
      </w:r>
      <w:r w:rsidRPr="00DE2292">
        <w:rPr>
          <w:rFonts w:cs="Times New Roman"/>
          <w:sz w:val="28"/>
          <w:szCs w:val="28"/>
          <w:lang w:val="ru-RU"/>
        </w:rPr>
        <w:t xml:space="preserve"> сифилиса</w:t>
      </w:r>
      <w:r w:rsidR="00D56F19" w:rsidRPr="00DE2292">
        <w:rPr>
          <w:rFonts w:cs="Times New Roman"/>
          <w:sz w:val="28"/>
          <w:szCs w:val="28"/>
          <w:lang w:val="ru-RU"/>
        </w:rPr>
        <w:t>,</w:t>
      </w:r>
      <w:r w:rsidRPr="00DE2292">
        <w:rPr>
          <w:rFonts w:cs="Times New Roman"/>
          <w:sz w:val="28"/>
          <w:szCs w:val="28"/>
          <w:lang w:val="ru-RU"/>
        </w:rPr>
        <w:t xml:space="preserve"> длился </w:t>
      </w:r>
      <w:r w:rsidR="00D56F19" w:rsidRPr="00DE2292">
        <w:rPr>
          <w:rFonts w:cs="Times New Roman"/>
          <w:sz w:val="28"/>
          <w:szCs w:val="28"/>
          <w:lang w:val="ru-RU"/>
        </w:rPr>
        <w:t xml:space="preserve">в период с </w:t>
      </w:r>
      <w:r w:rsidRPr="00DE2292">
        <w:rPr>
          <w:rFonts w:cs="Times New Roman"/>
          <w:sz w:val="28"/>
          <w:szCs w:val="28"/>
          <w:lang w:val="ru-RU"/>
        </w:rPr>
        <w:t xml:space="preserve">1932 года по 1972. </w:t>
      </w:r>
      <w:r w:rsidR="00D56F19" w:rsidRPr="00DE2292">
        <w:rPr>
          <w:rFonts w:cs="Times New Roman"/>
          <w:sz w:val="28"/>
          <w:szCs w:val="28"/>
          <w:lang w:val="ru-RU"/>
        </w:rPr>
        <w:t>В начале эксперимента сформирова</w:t>
      </w:r>
      <w:r w:rsidR="00F9510E" w:rsidRPr="00DE2292">
        <w:rPr>
          <w:rFonts w:cs="Times New Roman"/>
          <w:sz w:val="28"/>
          <w:szCs w:val="28"/>
          <w:lang w:val="ru-RU"/>
        </w:rPr>
        <w:t>ли</w:t>
      </w:r>
      <w:r w:rsidRPr="00DE2292">
        <w:rPr>
          <w:rFonts w:cs="Times New Roman"/>
          <w:sz w:val="28"/>
          <w:szCs w:val="28"/>
          <w:lang w:val="ru-RU"/>
        </w:rPr>
        <w:t xml:space="preserve"> </w:t>
      </w:r>
      <w:r w:rsidR="00D56F19" w:rsidRPr="00DE2292">
        <w:rPr>
          <w:rFonts w:cs="Times New Roman"/>
          <w:sz w:val="28"/>
          <w:szCs w:val="28"/>
          <w:lang w:val="ru-RU"/>
        </w:rPr>
        <w:t>две группы: 399 носителей заболевания и 201-го здорового человека как контрольная группа.</w:t>
      </w:r>
      <w:r w:rsidR="00727F92">
        <w:rPr>
          <w:rFonts w:cs="Times New Roman"/>
          <w:sz w:val="28"/>
          <w:szCs w:val="28"/>
          <w:lang w:val="ru-RU"/>
        </w:rPr>
        <w:t>»</w:t>
      </w:r>
      <w:r w:rsidR="00727F92" w:rsidRPr="00DE2292">
        <w:rPr>
          <w:rStyle w:val="FootnoteReference"/>
          <w:rFonts w:cs="Times New Roman"/>
          <w:sz w:val="28"/>
          <w:szCs w:val="28"/>
          <w:lang w:val="ru-RU"/>
        </w:rPr>
        <w:footnoteReference w:id="15"/>
      </w:r>
      <w:r w:rsidR="00727F92" w:rsidRPr="00DE2292">
        <w:rPr>
          <w:rFonts w:cs="Times New Roman"/>
          <w:sz w:val="28"/>
          <w:szCs w:val="28"/>
          <w:lang w:val="ru-RU"/>
        </w:rPr>
        <w:t xml:space="preserve"> </w:t>
      </w:r>
      <w:r w:rsidR="00D56F19" w:rsidRPr="00DE2292">
        <w:rPr>
          <w:rFonts w:cs="Times New Roman"/>
          <w:sz w:val="28"/>
          <w:szCs w:val="28"/>
          <w:lang w:val="ru-RU"/>
        </w:rPr>
        <w:t xml:space="preserve"> Участникам эксперимента не предлагалось стандартного метода лечения </w:t>
      </w:r>
      <w:r w:rsidR="00F9510E" w:rsidRPr="00DE2292">
        <w:rPr>
          <w:rFonts w:cs="Times New Roman"/>
          <w:sz w:val="28"/>
          <w:szCs w:val="28"/>
          <w:lang w:val="ru-RU"/>
        </w:rPr>
        <w:t xml:space="preserve">сифилиса </w:t>
      </w:r>
      <w:r w:rsidR="00D56F19" w:rsidRPr="00DE2292">
        <w:rPr>
          <w:rFonts w:cs="Times New Roman"/>
          <w:sz w:val="28"/>
          <w:szCs w:val="28"/>
          <w:lang w:val="ru-RU"/>
        </w:rPr>
        <w:t xml:space="preserve">пенициллином. За </w:t>
      </w:r>
      <w:r w:rsidR="00F9510E" w:rsidRPr="00DE2292">
        <w:rPr>
          <w:rFonts w:cs="Times New Roman"/>
          <w:sz w:val="28"/>
          <w:szCs w:val="28"/>
          <w:lang w:val="ru-RU"/>
        </w:rPr>
        <w:t>больными участниками</w:t>
      </w:r>
      <w:r w:rsidR="00D56F19" w:rsidRPr="00DE2292">
        <w:rPr>
          <w:rFonts w:cs="Times New Roman"/>
          <w:sz w:val="28"/>
          <w:szCs w:val="28"/>
          <w:lang w:val="ru-RU"/>
        </w:rPr>
        <w:t xml:space="preserve"> </w:t>
      </w:r>
      <w:r w:rsidR="00D56F19" w:rsidRPr="00DE2292">
        <w:rPr>
          <w:rFonts w:cs="Times New Roman"/>
          <w:sz w:val="28"/>
          <w:szCs w:val="28"/>
          <w:lang w:val="ru-RU"/>
        </w:rPr>
        <w:lastRenderedPageBreak/>
        <w:t>велся контроль</w:t>
      </w:r>
      <w:r w:rsidR="00F9510E" w:rsidRPr="00DE2292">
        <w:rPr>
          <w:rFonts w:cs="Times New Roman"/>
          <w:sz w:val="28"/>
          <w:szCs w:val="28"/>
          <w:lang w:val="ru-RU"/>
        </w:rPr>
        <w:t xml:space="preserve"> и наблюдение</w:t>
      </w:r>
      <w:r w:rsidR="00D56F19" w:rsidRPr="00DE2292">
        <w:rPr>
          <w:rFonts w:cs="Times New Roman"/>
          <w:sz w:val="28"/>
          <w:szCs w:val="28"/>
          <w:lang w:val="ru-RU"/>
        </w:rPr>
        <w:t xml:space="preserve"> с целью предотвращения их обращения за лечением в другие клиники, не вовлеченные в эксперимент. </w:t>
      </w:r>
      <w:r w:rsidR="002C36A8" w:rsidRPr="00DE2292">
        <w:rPr>
          <w:rFonts w:cs="Times New Roman"/>
          <w:sz w:val="28"/>
          <w:szCs w:val="28"/>
          <w:lang w:val="ru-RU"/>
        </w:rPr>
        <w:t>К концу такого исследования естественного течения болезни из 399 человек зараженных сифилисом «в живых осталось лишь 74. 28 умерли от сифилиса, 100 – от осложнений, вызванных им. Было заражено 40 их жен и 19 детей, родившихся с врожденным сифилисом.»</w:t>
      </w:r>
      <w:r w:rsidR="002C36A8" w:rsidRPr="00DE2292">
        <w:rPr>
          <w:rStyle w:val="FootnoteReference"/>
          <w:rFonts w:cs="Times New Roman"/>
          <w:sz w:val="28"/>
          <w:szCs w:val="28"/>
          <w:lang w:val="ru-RU"/>
        </w:rPr>
        <w:footnoteReference w:id="16"/>
      </w:r>
      <w:r w:rsidR="002C36A8" w:rsidRPr="00DE2292">
        <w:rPr>
          <w:rFonts w:cs="Times New Roman"/>
          <w:sz w:val="28"/>
          <w:szCs w:val="28"/>
          <w:lang w:val="ru-RU"/>
        </w:rPr>
        <w:t xml:space="preserve">  </w:t>
      </w:r>
    </w:p>
    <w:p w14:paraId="6E40CA9E" w14:textId="18356E08" w:rsidR="00C60441" w:rsidRDefault="006D41B7" w:rsidP="00547231">
      <w:pPr>
        <w:spacing w:after="0" w:line="360" w:lineRule="auto"/>
        <w:ind w:firstLine="720"/>
        <w:jc w:val="both"/>
        <w:rPr>
          <w:rFonts w:cs="Times New Roman"/>
          <w:sz w:val="28"/>
          <w:szCs w:val="28"/>
          <w:lang w:val="ru-RU"/>
        </w:rPr>
      </w:pPr>
      <w:r w:rsidRPr="00DE2292">
        <w:rPr>
          <w:rFonts w:cs="Times New Roman"/>
          <w:sz w:val="28"/>
          <w:szCs w:val="28"/>
          <w:lang w:val="ru-RU"/>
        </w:rPr>
        <w:t xml:space="preserve"> </w:t>
      </w:r>
      <w:r w:rsidR="009037AF" w:rsidRPr="00DE2292">
        <w:rPr>
          <w:rFonts w:cs="Times New Roman"/>
          <w:sz w:val="28"/>
          <w:szCs w:val="28"/>
          <w:lang w:val="ru-RU"/>
        </w:rPr>
        <w:t xml:space="preserve">С 1940 года Комиссия по атомной энергии США спонсировала </w:t>
      </w:r>
      <w:r w:rsidR="00F27E1E" w:rsidRPr="00DE2292">
        <w:rPr>
          <w:rFonts w:cs="Times New Roman"/>
          <w:sz w:val="28"/>
          <w:szCs w:val="28"/>
          <w:lang w:val="ru-RU"/>
        </w:rPr>
        <w:t>проведение экспериментов,</w:t>
      </w:r>
      <w:r w:rsidR="009037AF" w:rsidRPr="00DE2292">
        <w:rPr>
          <w:rFonts w:cs="Times New Roman"/>
          <w:sz w:val="28"/>
          <w:szCs w:val="28"/>
          <w:lang w:val="ru-RU"/>
        </w:rPr>
        <w:t xml:space="preserve"> </w:t>
      </w:r>
      <w:r w:rsidR="00560BE1" w:rsidRPr="00DE2292">
        <w:rPr>
          <w:rFonts w:cs="Times New Roman"/>
          <w:sz w:val="28"/>
          <w:szCs w:val="28"/>
          <w:lang w:val="ru-RU"/>
        </w:rPr>
        <w:t>на людях,</w:t>
      </w:r>
      <w:r w:rsidR="009037AF" w:rsidRPr="00DE2292">
        <w:rPr>
          <w:rFonts w:cs="Times New Roman"/>
          <w:sz w:val="28"/>
          <w:szCs w:val="28"/>
          <w:lang w:val="ru-RU"/>
        </w:rPr>
        <w:t xml:space="preserve"> </w:t>
      </w:r>
      <w:r w:rsidR="005132E2">
        <w:rPr>
          <w:rFonts w:cs="Times New Roman"/>
          <w:sz w:val="28"/>
          <w:szCs w:val="28"/>
          <w:lang w:val="ru-RU"/>
        </w:rPr>
        <w:t>ставших</w:t>
      </w:r>
      <w:r w:rsidR="009037AF" w:rsidRPr="00DE2292">
        <w:rPr>
          <w:rFonts w:cs="Times New Roman"/>
          <w:sz w:val="28"/>
          <w:szCs w:val="28"/>
          <w:lang w:val="ru-RU"/>
        </w:rPr>
        <w:t xml:space="preserve"> невольными и неосведомленными участниками</w:t>
      </w:r>
      <w:r w:rsidR="005132E2">
        <w:rPr>
          <w:rFonts w:cs="Times New Roman"/>
          <w:sz w:val="28"/>
          <w:szCs w:val="28"/>
          <w:lang w:val="ru-RU"/>
        </w:rPr>
        <w:t xml:space="preserve"> таких экспериментов</w:t>
      </w:r>
      <w:r w:rsidR="00850E1A" w:rsidRPr="00DE2292">
        <w:rPr>
          <w:rStyle w:val="FootnoteReference"/>
          <w:rFonts w:cs="Times New Roman"/>
          <w:sz w:val="28"/>
          <w:szCs w:val="28"/>
          <w:lang w:val="ru-RU"/>
        </w:rPr>
        <w:footnoteReference w:id="17"/>
      </w:r>
      <w:r w:rsidR="009037AF" w:rsidRPr="00DE2292">
        <w:rPr>
          <w:rFonts w:cs="Times New Roman"/>
          <w:sz w:val="28"/>
          <w:szCs w:val="28"/>
          <w:lang w:val="ru-RU"/>
        </w:rPr>
        <w:t>.</w:t>
      </w:r>
      <w:r w:rsidR="00722A09" w:rsidRPr="00DE2292">
        <w:rPr>
          <w:rFonts w:cs="Times New Roman"/>
          <w:sz w:val="28"/>
          <w:szCs w:val="28"/>
          <w:lang w:val="ru-RU"/>
        </w:rPr>
        <w:t xml:space="preserve"> </w:t>
      </w:r>
      <w:r w:rsidR="00727F92">
        <w:rPr>
          <w:rFonts w:cs="Times New Roman"/>
          <w:sz w:val="28"/>
          <w:szCs w:val="28"/>
          <w:lang w:val="ru-RU"/>
        </w:rPr>
        <w:t>«</w:t>
      </w:r>
      <w:r w:rsidR="00722A09" w:rsidRPr="00DE2292">
        <w:rPr>
          <w:rFonts w:cs="Times New Roman"/>
          <w:sz w:val="28"/>
          <w:szCs w:val="28"/>
          <w:lang w:val="ru-RU"/>
        </w:rPr>
        <w:t>Люд</w:t>
      </w:r>
      <w:r w:rsidR="0016019C" w:rsidRPr="00DE2292">
        <w:rPr>
          <w:rFonts w:cs="Times New Roman"/>
          <w:sz w:val="28"/>
          <w:szCs w:val="28"/>
          <w:lang w:val="ru-RU"/>
        </w:rPr>
        <w:t>ям,</w:t>
      </w:r>
      <w:r w:rsidR="00722A09" w:rsidRPr="00DE2292">
        <w:rPr>
          <w:rFonts w:cs="Times New Roman"/>
          <w:sz w:val="28"/>
          <w:szCs w:val="28"/>
          <w:lang w:val="ru-RU"/>
        </w:rPr>
        <w:t xml:space="preserve"> попадавши</w:t>
      </w:r>
      <w:r w:rsidR="0016019C" w:rsidRPr="00DE2292">
        <w:rPr>
          <w:rFonts w:cs="Times New Roman"/>
          <w:sz w:val="28"/>
          <w:szCs w:val="28"/>
          <w:lang w:val="ru-RU"/>
        </w:rPr>
        <w:t>м</w:t>
      </w:r>
      <w:r w:rsidR="00722A09" w:rsidRPr="00DE2292">
        <w:rPr>
          <w:rFonts w:cs="Times New Roman"/>
          <w:sz w:val="28"/>
          <w:szCs w:val="28"/>
          <w:lang w:val="ru-RU"/>
        </w:rPr>
        <w:t xml:space="preserve"> в больницы </w:t>
      </w:r>
      <w:r w:rsidR="00F27E1E" w:rsidRPr="00DE2292">
        <w:rPr>
          <w:rFonts w:cs="Times New Roman"/>
          <w:sz w:val="28"/>
          <w:szCs w:val="28"/>
          <w:lang w:val="ru-RU"/>
        </w:rPr>
        <w:t>по разным причинам,</w:t>
      </w:r>
      <w:r w:rsidR="00722A09" w:rsidRPr="00DE2292">
        <w:rPr>
          <w:rFonts w:cs="Times New Roman"/>
          <w:sz w:val="28"/>
          <w:szCs w:val="28"/>
          <w:lang w:val="ru-RU"/>
        </w:rPr>
        <w:t xml:space="preserve"> </w:t>
      </w:r>
      <w:r w:rsidR="0016019C" w:rsidRPr="00DE2292">
        <w:rPr>
          <w:rFonts w:cs="Times New Roman"/>
          <w:sz w:val="28"/>
          <w:szCs w:val="28"/>
          <w:lang w:val="ru-RU"/>
        </w:rPr>
        <w:t>тайно вводили 4.7 граммов плутония. Все участники думали</w:t>
      </w:r>
      <w:r w:rsidR="00F27E1E" w:rsidRPr="00DE2292">
        <w:rPr>
          <w:rFonts w:cs="Times New Roman"/>
          <w:sz w:val="28"/>
          <w:szCs w:val="28"/>
          <w:lang w:val="ru-RU"/>
        </w:rPr>
        <w:t>,</w:t>
      </w:r>
      <w:r w:rsidR="0016019C" w:rsidRPr="00DE2292">
        <w:rPr>
          <w:rFonts w:cs="Times New Roman"/>
          <w:sz w:val="28"/>
          <w:szCs w:val="28"/>
          <w:lang w:val="ru-RU"/>
        </w:rPr>
        <w:t xml:space="preserve"> что это часть их лечения. </w:t>
      </w:r>
      <w:r w:rsidR="009037AF" w:rsidRPr="00DE2292">
        <w:rPr>
          <w:rFonts w:cs="Times New Roman"/>
          <w:sz w:val="28"/>
          <w:szCs w:val="28"/>
          <w:lang w:val="ru-RU"/>
        </w:rPr>
        <w:t xml:space="preserve"> </w:t>
      </w:r>
      <w:r w:rsidR="0094498D" w:rsidRPr="00DE2292">
        <w:rPr>
          <w:rFonts w:cs="Times New Roman"/>
          <w:sz w:val="28"/>
          <w:szCs w:val="28"/>
          <w:lang w:val="ru-RU"/>
        </w:rPr>
        <w:t xml:space="preserve">Эксперимент не </w:t>
      </w:r>
      <w:r w:rsidR="00F27E1E" w:rsidRPr="00DE2292">
        <w:rPr>
          <w:rFonts w:cs="Times New Roman"/>
          <w:sz w:val="28"/>
          <w:szCs w:val="28"/>
          <w:lang w:val="ru-RU"/>
        </w:rPr>
        <w:t>ограничивался</w:t>
      </w:r>
      <w:r w:rsidR="0094498D" w:rsidRPr="00DE2292">
        <w:rPr>
          <w:rFonts w:cs="Times New Roman"/>
          <w:sz w:val="28"/>
          <w:szCs w:val="28"/>
          <w:lang w:val="ru-RU"/>
        </w:rPr>
        <w:t xml:space="preserve"> только больными и был распространен на детей-сирот и заключенных в штатах Орегон и Вашингтон. </w:t>
      </w:r>
      <w:r w:rsidR="009037AF" w:rsidRPr="00DE2292">
        <w:rPr>
          <w:rFonts w:cs="Times New Roman"/>
          <w:sz w:val="28"/>
          <w:szCs w:val="28"/>
          <w:lang w:val="ru-RU"/>
        </w:rPr>
        <w:t xml:space="preserve"> </w:t>
      </w:r>
      <w:r w:rsidR="0016019C" w:rsidRPr="00DE2292">
        <w:rPr>
          <w:rFonts w:cs="Times New Roman"/>
          <w:sz w:val="28"/>
          <w:szCs w:val="28"/>
          <w:lang w:val="ru-RU"/>
        </w:rPr>
        <w:t xml:space="preserve">Целью такого эксперимента </w:t>
      </w:r>
      <w:r w:rsidR="00F9510E" w:rsidRPr="00DE2292">
        <w:rPr>
          <w:rFonts w:cs="Times New Roman"/>
          <w:sz w:val="28"/>
          <w:szCs w:val="28"/>
          <w:lang w:val="ru-RU"/>
        </w:rPr>
        <w:t>стало</w:t>
      </w:r>
      <w:r w:rsidR="0016019C" w:rsidRPr="00DE2292">
        <w:rPr>
          <w:rFonts w:cs="Times New Roman"/>
          <w:sz w:val="28"/>
          <w:szCs w:val="28"/>
          <w:lang w:val="ru-RU"/>
        </w:rPr>
        <w:t xml:space="preserve"> установление степени действия радиоактивного материала на человеческий организм, для дальнейшей оценк</w:t>
      </w:r>
      <w:r w:rsidR="00F9510E" w:rsidRPr="00DE2292">
        <w:rPr>
          <w:rFonts w:cs="Times New Roman"/>
          <w:sz w:val="28"/>
          <w:szCs w:val="28"/>
          <w:lang w:val="ru-RU"/>
        </w:rPr>
        <w:t>и</w:t>
      </w:r>
      <w:r w:rsidR="0016019C" w:rsidRPr="00DE2292">
        <w:rPr>
          <w:rFonts w:cs="Times New Roman"/>
          <w:sz w:val="28"/>
          <w:szCs w:val="28"/>
          <w:lang w:val="ru-RU"/>
        </w:rPr>
        <w:t xml:space="preserve"> использования радиации в целях защиты или нападения во времена Холодной Войны</w:t>
      </w:r>
      <w:r w:rsidR="00727F92">
        <w:rPr>
          <w:rFonts w:cs="Times New Roman"/>
          <w:sz w:val="28"/>
          <w:szCs w:val="28"/>
          <w:lang w:val="ru-RU"/>
        </w:rPr>
        <w:t>.»</w:t>
      </w:r>
      <w:r w:rsidR="00AD7B3E" w:rsidRPr="00DE2292">
        <w:rPr>
          <w:rStyle w:val="FootnoteReference"/>
          <w:rFonts w:cs="Times New Roman"/>
          <w:sz w:val="28"/>
          <w:szCs w:val="28"/>
          <w:lang w:val="ru-RU"/>
        </w:rPr>
        <w:footnoteReference w:id="18"/>
      </w:r>
    </w:p>
    <w:p w14:paraId="29762716" w14:textId="77777777" w:rsidR="00A8018B" w:rsidRDefault="00A8018B" w:rsidP="00547231">
      <w:pPr>
        <w:spacing w:after="0" w:line="360" w:lineRule="auto"/>
        <w:ind w:firstLine="720"/>
        <w:jc w:val="both"/>
        <w:rPr>
          <w:rFonts w:cs="Times New Roman"/>
          <w:sz w:val="28"/>
          <w:szCs w:val="28"/>
          <w:lang w:val="ru-RU"/>
        </w:rPr>
      </w:pPr>
    </w:p>
    <w:p w14:paraId="355D20F8" w14:textId="031B67C8" w:rsidR="00A8018B" w:rsidRPr="00936BB1" w:rsidRDefault="00B158A6" w:rsidP="00062421">
      <w:pPr>
        <w:pStyle w:val="Heading2"/>
        <w:spacing w:before="0" w:beforeAutospacing="0" w:after="0" w:afterAutospacing="0" w:line="360" w:lineRule="auto"/>
        <w:rPr>
          <w:lang w:val="ru-RU"/>
        </w:rPr>
      </w:pPr>
      <w:bookmarkStart w:id="9" w:name="_Toc513630714"/>
      <w:r w:rsidRPr="00936BB1">
        <w:rPr>
          <w:lang w:val="ru-RU"/>
        </w:rPr>
        <w:t>§ 5. Национальный закон об исследованиях от 1974 года</w:t>
      </w:r>
      <w:bookmarkEnd w:id="9"/>
    </w:p>
    <w:p w14:paraId="74678CAE" w14:textId="1BD6E808" w:rsidR="00C62ECA" w:rsidRPr="00727F92" w:rsidRDefault="00C62ECA" w:rsidP="00547231">
      <w:pPr>
        <w:spacing w:after="0" w:line="360" w:lineRule="auto"/>
        <w:ind w:firstLine="720"/>
        <w:jc w:val="both"/>
        <w:rPr>
          <w:rFonts w:cs="Times New Roman"/>
          <w:sz w:val="28"/>
          <w:szCs w:val="28"/>
          <w:lang w:val="ru-RU"/>
        </w:rPr>
      </w:pPr>
      <w:r w:rsidRPr="00DE2292">
        <w:rPr>
          <w:rFonts w:cs="Times New Roman"/>
          <w:sz w:val="28"/>
          <w:szCs w:val="28"/>
          <w:lang w:val="ru-RU"/>
        </w:rPr>
        <w:t xml:space="preserve">Обнародование фактов </w:t>
      </w:r>
      <w:r w:rsidRPr="00936BB1">
        <w:rPr>
          <w:rFonts w:cs="Times New Roman"/>
          <w:sz w:val="28"/>
          <w:szCs w:val="28"/>
          <w:lang w:val="ru-RU"/>
        </w:rPr>
        <w:t xml:space="preserve">злоупотребления </w:t>
      </w:r>
      <w:r w:rsidR="00A9335C" w:rsidRPr="00936BB1">
        <w:rPr>
          <w:rFonts w:cs="Times New Roman"/>
          <w:sz w:val="28"/>
          <w:szCs w:val="28"/>
          <w:lang w:val="ru-RU"/>
        </w:rPr>
        <w:t>во время проведения экспериментов с участием людей привело к ответному действию Конгресса. С целью защиты прав людей, принимающих участие в клинических исследованиях или эксперим</w:t>
      </w:r>
      <w:r w:rsidR="00A9335C" w:rsidRPr="00727F92">
        <w:rPr>
          <w:rFonts w:cs="Times New Roman"/>
          <w:sz w:val="28"/>
          <w:szCs w:val="28"/>
          <w:lang w:val="ru-RU"/>
        </w:rPr>
        <w:t>ентах, 12 июля 1974 года, президент США Никсон подписал Национальный закон об исследованиях (</w:t>
      </w:r>
      <w:r w:rsidR="00A9335C" w:rsidRPr="00727F92">
        <w:rPr>
          <w:rFonts w:cs="Times New Roman"/>
          <w:sz w:val="28"/>
          <w:szCs w:val="28"/>
        </w:rPr>
        <w:t>National</w:t>
      </w:r>
      <w:r w:rsidR="00A9335C" w:rsidRPr="00727F92">
        <w:rPr>
          <w:rFonts w:cs="Times New Roman"/>
          <w:sz w:val="28"/>
          <w:szCs w:val="28"/>
          <w:lang w:val="ru-RU"/>
        </w:rPr>
        <w:t xml:space="preserve"> </w:t>
      </w:r>
      <w:r w:rsidR="00A9335C" w:rsidRPr="00727F92">
        <w:rPr>
          <w:rFonts w:cs="Times New Roman"/>
          <w:sz w:val="28"/>
          <w:szCs w:val="28"/>
        </w:rPr>
        <w:t>Research</w:t>
      </w:r>
      <w:r w:rsidR="00A9335C" w:rsidRPr="00727F92">
        <w:rPr>
          <w:rFonts w:cs="Times New Roman"/>
          <w:sz w:val="28"/>
          <w:szCs w:val="28"/>
          <w:lang w:val="ru-RU"/>
        </w:rPr>
        <w:t xml:space="preserve"> </w:t>
      </w:r>
      <w:r w:rsidR="00A9335C" w:rsidRPr="00727F92">
        <w:rPr>
          <w:rFonts w:cs="Times New Roman"/>
          <w:sz w:val="28"/>
          <w:szCs w:val="28"/>
        </w:rPr>
        <w:t>Act</w:t>
      </w:r>
      <w:r w:rsidR="00A9335C" w:rsidRPr="00727F92">
        <w:rPr>
          <w:rFonts w:cs="Times New Roman"/>
          <w:sz w:val="28"/>
          <w:szCs w:val="28"/>
          <w:lang w:val="ru-RU"/>
        </w:rPr>
        <w:t>, 1974</w:t>
      </w:r>
      <w:r w:rsidR="00AD7B3E" w:rsidRPr="00727F92">
        <w:rPr>
          <w:rStyle w:val="FootnoteReference"/>
          <w:rFonts w:cs="Times New Roman"/>
          <w:sz w:val="28"/>
          <w:szCs w:val="28"/>
          <w:lang w:val="ru-RU"/>
        </w:rPr>
        <w:footnoteReference w:id="19"/>
      </w:r>
      <w:r w:rsidR="00A9335C" w:rsidRPr="00727F92">
        <w:rPr>
          <w:rFonts w:cs="Times New Roman"/>
          <w:sz w:val="28"/>
          <w:szCs w:val="28"/>
          <w:lang w:val="ru-RU"/>
        </w:rPr>
        <w:t>). Для приведения вышеука</w:t>
      </w:r>
      <w:r w:rsidR="00A9335C" w:rsidRPr="00936BB1">
        <w:rPr>
          <w:rFonts w:cs="Times New Roman"/>
          <w:sz w:val="28"/>
          <w:szCs w:val="28"/>
          <w:lang w:val="ru-RU"/>
        </w:rPr>
        <w:t>занного</w:t>
      </w:r>
      <w:r w:rsidR="00A9335C" w:rsidRPr="00DE2292">
        <w:rPr>
          <w:rFonts w:cs="Times New Roman"/>
          <w:sz w:val="28"/>
          <w:szCs w:val="28"/>
          <w:lang w:val="ru-RU"/>
        </w:rPr>
        <w:t xml:space="preserve"> </w:t>
      </w:r>
      <w:r w:rsidR="00A9335C" w:rsidRPr="00DE2292">
        <w:rPr>
          <w:rFonts w:cs="Times New Roman"/>
          <w:sz w:val="28"/>
          <w:szCs w:val="28"/>
          <w:lang w:val="ru-RU"/>
        </w:rPr>
        <w:lastRenderedPageBreak/>
        <w:t xml:space="preserve">закона в исполнение </w:t>
      </w:r>
      <w:r w:rsidR="00A9335C" w:rsidRPr="00727F92">
        <w:rPr>
          <w:rFonts w:cs="Times New Roman"/>
          <w:sz w:val="28"/>
          <w:szCs w:val="28"/>
          <w:lang w:val="ru-RU"/>
        </w:rPr>
        <w:t>учрежд</w:t>
      </w:r>
      <w:r w:rsidR="00AD7B3E" w:rsidRPr="00727F92">
        <w:rPr>
          <w:rFonts w:cs="Times New Roman"/>
          <w:sz w:val="28"/>
          <w:szCs w:val="28"/>
          <w:lang w:val="ru-RU"/>
        </w:rPr>
        <w:t>алась</w:t>
      </w:r>
      <w:r w:rsidR="00A9335C" w:rsidRPr="00727F92">
        <w:rPr>
          <w:rFonts w:cs="Times New Roman"/>
          <w:sz w:val="28"/>
          <w:szCs w:val="28"/>
          <w:lang w:val="ru-RU"/>
        </w:rPr>
        <w:t xml:space="preserve"> Национальная </w:t>
      </w:r>
      <w:r w:rsidR="003B0086" w:rsidRPr="00727F92">
        <w:rPr>
          <w:rFonts w:cs="Times New Roman"/>
          <w:sz w:val="28"/>
          <w:szCs w:val="28"/>
          <w:lang w:val="ru-RU"/>
        </w:rPr>
        <w:t>к</w:t>
      </w:r>
      <w:r w:rsidR="00A9335C" w:rsidRPr="00727F92">
        <w:rPr>
          <w:rFonts w:cs="Times New Roman"/>
          <w:sz w:val="28"/>
          <w:szCs w:val="28"/>
          <w:lang w:val="ru-RU"/>
        </w:rPr>
        <w:t>омиссия по защите участников в биомедицинских и поведенческих исследования</w:t>
      </w:r>
      <w:r w:rsidR="003B0086" w:rsidRPr="00727F92">
        <w:rPr>
          <w:rFonts w:cs="Times New Roman"/>
          <w:sz w:val="28"/>
          <w:szCs w:val="28"/>
          <w:lang w:val="ru-RU"/>
        </w:rPr>
        <w:t>х</w:t>
      </w:r>
      <w:r w:rsidR="00A9335C" w:rsidRPr="00727F92">
        <w:rPr>
          <w:rFonts w:cs="Times New Roman"/>
          <w:sz w:val="28"/>
          <w:szCs w:val="28"/>
          <w:lang w:val="ru-RU"/>
        </w:rPr>
        <w:t>. В задачи комиссии входил</w:t>
      </w:r>
      <w:r w:rsidR="003B0086" w:rsidRPr="00727F92">
        <w:rPr>
          <w:rFonts w:cs="Times New Roman"/>
          <w:sz w:val="28"/>
          <w:szCs w:val="28"/>
          <w:lang w:val="ru-RU"/>
        </w:rPr>
        <w:t>а</w:t>
      </w:r>
      <w:r w:rsidR="00B917DD" w:rsidRPr="00727F92">
        <w:rPr>
          <w:rFonts w:cs="Times New Roman"/>
          <w:sz w:val="28"/>
          <w:szCs w:val="28"/>
          <w:lang w:val="ru-RU"/>
        </w:rPr>
        <w:t xml:space="preserve"> идентификация основных этических принципов проведения клинических </w:t>
      </w:r>
      <w:r w:rsidR="001718A1" w:rsidRPr="00727F92">
        <w:rPr>
          <w:rFonts w:cs="Times New Roman"/>
          <w:sz w:val="28"/>
          <w:szCs w:val="28"/>
          <w:lang w:val="ru-RU"/>
        </w:rPr>
        <w:t>исследований</w:t>
      </w:r>
      <w:r w:rsidR="003B0086" w:rsidRPr="00727F92">
        <w:rPr>
          <w:rFonts w:cs="Times New Roman"/>
          <w:sz w:val="28"/>
          <w:szCs w:val="28"/>
          <w:lang w:val="ru-RU"/>
        </w:rPr>
        <w:t>, а также разработка руководства по применению биомедицинских принципов во время</w:t>
      </w:r>
      <w:r w:rsidR="009A384B" w:rsidRPr="00727F92">
        <w:rPr>
          <w:rFonts w:cs="Times New Roman"/>
          <w:sz w:val="28"/>
          <w:szCs w:val="28"/>
          <w:lang w:val="ru-RU"/>
        </w:rPr>
        <w:t xml:space="preserve"> проведения</w:t>
      </w:r>
      <w:r w:rsidR="003B0086" w:rsidRPr="00727F92">
        <w:rPr>
          <w:rFonts w:cs="Times New Roman"/>
          <w:sz w:val="28"/>
          <w:szCs w:val="28"/>
          <w:lang w:val="ru-RU"/>
        </w:rPr>
        <w:t xml:space="preserve"> исследований. </w:t>
      </w:r>
      <w:r w:rsidR="009A384B" w:rsidRPr="00727F92">
        <w:rPr>
          <w:rFonts w:cs="Times New Roman"/>
          <w:sz w:val="28"/>
          <w:szCs w:val="28"/>
          <w:lang w:val="ru-RU"/>
        </w:rPr>
        <w:t xml:space="preserve">Результат проведенной комиссией работы был обобщен и опубликован под названием </w:t>
      </w:r>
      <w:proofErr w:type="spellStart"/>
      <w:r w:rsidR="0049558E" w:rsidRPr="00727F92">
        <w:rPr>
          <w:rFonts w:cs="Times New Roman"/>
          <w:sz w:val="28"/>
          <w:szCs w:val="28"/>
          <w:lang w:val="ru-RU"/>
        </w:rPr>
        <w:t>Бельмонтский</w:t>
      </w:r>
      <w:proofErr w:type="spellEnd"/>
      <w:r w:rsidR="0049558E" w:rsidRPr="00727F92">
        <w:rPr>
          <w:rFonts w:cs="Times New Roman"/>
          <w:sz w:val="28"/>
          <w:szCs w:val="28"/>
          <w:lang w:val="ru-RU"/>
        </w:rPr>
        <w:t xml:space="preserve"> доклад</w:t>
      </w:r>
      <w:r w:rsidR="00500EDD" w:rsidRPr="00727F92">
        <w:rPr>
          <w:rFonts w:cs="Times New Roman"/>
          <w:sz w:val="28"/>
          <w:szCs w:val="28"/>
          <w:lang w:val="ru-RU"/>
        </w:rPr>
        <w:t>.</w:t>
      </w:r>
    </w:p>
    <w:p w14:paraId="1ABAC502" w14:textId="5C4B368B" w:rsidR="00D57A2F" w:rsidRPr="00DE2292" w:rsidRDefault="00500EDD" w:rsidP="00547231">
      <w:pPr>
        <w:spacing w:after="0" w:line="360" w:lineRule="auto"/>
        <w:ind w:firstLine="720"/>
        <w:jc w:val="both"/>
        <w:rPr>
          <w:rFonts w:cs="Times New Roman"/>
          <w:sz w:val="28"/>
          <w:szCs w:val="28"/>
          <w:lang w:val="ru-RU"/>
        </w:rPr>
      </w:pPr>
      <w:proofErr w:type="spellStart"/>
      <w:r w:rsidRPr="00936BB1">
        <w:rPr>
          <w:rFonts w:cs="Times New Roman"/>
          <w:i/>
          <w:sz w:val="28"/>
          <w:szCs w:val="28"/>
          <w:lang w:val="ru-RU"/>
        </w:rPr>
        <w:t>Бельмон</w:t>
      </w:r>
      <w:r w:rsidR="00063C8F" w:rsidRPr="00936BB1">
        <w:rPr>
          <w:rFonts w:cs="Times New Roman"/>
          <w:i/>
          <w:sz w:val="28"/>
          <w:szCs w:val="28"/>
          <w:lang w:val="ru-RU"/>
        </w:rPr>
        <w:t>т</w:t>
      </w:r>
      <w:r w:rsidRPr="00936BB1">
        <w:rPr>
          <w:rFonts w:cs="Times New Roman"/>
          <w:i/>
          <w:sz w:val="28"/>
          <w:szCs w:val="28"/>
          <w:lang w:val="ru-RU"/>
        </w:rPr>
        <w:t>ский</w:t>
      </w:r>
      <w:proofErr w:type="spellEnd"/>
      <w:r w:rsidRPr="00936BB1">
        <w:rPr>
          <w:rFonts w:cs="Times New Roman"/>
          <w:i/>
          <w:sz w:val="28"/>
          <w:szCs w:val="28"/>
          <w:lang w:val="ru-RU"/>
        </w:rPr>
        <w:t xml:space="preserve"> доклад</w:t>
      </w:r>
      <w:r w:rsidRPr="00936BB1">
        <w:rPr>
          <w:rStyle w:val="FootnoteReference"/>
          <w:rFonts w:cs="Times New Roman"/>
          <w:i/>
          <w:sz w:val="28"/>
          <w:szCs w:val="28"/>
          <w:lang w:val="ru-RU"/>
        </w:rPr>
        <w:footnoteReference w:id="20"/>
      </w:r>
      <w:r w:rsidRPr="00936BB1">
        <w:rPr>
          <w:rFonts w:cs="Times New Roman"/>
          <w:sz w:val="28"/>
          <w:szCs w:val="28"/>
          <w:lang w:val="ru-RU"/>
        </w:rPr>
        <w:t xml:space="preserve"> </w:t>
      </w:r>
      <w:r w:rsidR="00051713" w:rsidRPr="00936BB1">
        <w:rPr>
          <w:rFonts w:cs="Times New Roman"/>
          <w:sz w:val="28"/>
          <w:szCs w:val="28"/>
          <w:lang w:val="ru-RU"/>
        </w:rPr>
        <w:t>вводит новые этические принципы и понятия. Так</w:t>
      </w:r>
      <w:r w:rsidR="00D57A2F" w:rsidRPr="00936BB1">
        <w:rPr>
          <w:rFonts w:cs="Times New Roman"/>
          <w:sz w:val="28"/>
          <w:szCs w:val="28"/>
          <w:lang w:val="ru-RU"/>
        </w:rPr>
        <w:t>,</w:t>
      </w:r>
      <w:r w:rsidR="00051713" w:rsidRPr="00936BB1">
        <w:rPr>
          <w:rFonts w:cs="Times New Roman"/>
          <w:sz w:val="28"/>
          <w:szCs w:val="28"/>
          <w:lang w:val="ru-RU"/>
        </w:rPr>
        <w:t xml:space="preserve"> в </w:t>
      </w:r>
      <w:r w:rsidR="00D57A2F" w:rsidRPr="00936BB1">
        <w:rPr>
          <w:rFonts w:cs="Times New Roman"/>
          <w:sz w:val="28"/>
          <w:szCs w:val="28"/>
          <w:lang w:val="ru-RU"/>
        </w:rPr>
        <w:t>Части А дается определение границы между текущей</w:t>
      </w:r>
      <w:r w:rsidR="00D57A2F" w:rsidRPr="00DE2292">
        <w:rPr>
          <w:rFonts w:cs="Times New Roman"/>
          <w:sz w:val="28"/>
          <w:szCs w:val="28"/>
          <w:lang w:val="ru-RU"/>
        </w:rPr>
        <w:t xml:space="preserve"> практикой и исследованием, где «</w:t>
      </w:r>
      <w:r w:rsidR="00D57A2F" w:rsidRPr="00DE2292">
        <w:rPr>
          <w:rFonts w:cs="Times New Roman"/>
          <w:i/>
          <w:sz w:val="28"/>
          <w:szCs w:val="28"/>
          <w:lang w:val="ru-RU"/>
        </w:rPr>
        <w:t>практика</w:t>
      </w:r>
      <w:r w:rsidR="00D57A2F" w:rsidRPr="00DE2292">
        <w:rPr>
          <w:rFonts w:cs="Times New Roman"/>
          <w:sz w:val="28"/>
          <w:szCs w:val="28"/>
          <w:lang w:val="ru-RU"/>
        </w:rPr>
        <w:t xml:space="preserve">» </w:t>
      </w:r>
      <w:r w:rsidR="00936BB1" w:rsidRPr="00DE2292">
        <w:rPr>
          <w:rFonts w:cs="Times New Roman"/>
          <w:sz w:val="28"/>
          <w:szCs w:val="28"/>
          <w:lang w:val="ru-RU"/>
        </w:rPr>
        <w:t>— это</w:t>
      </w:r>
      <w:r w:rsidR="00D57A2F" w:rsidRPr="00DE2292">
        <w:rPr>
          <w:rFonts w:cs="Times New Roman"/>
          <w:sz w:val="28"/>
          <w:szCs w:val="28"/>
          <w:lang w:val="ru-RU"/>
        </w:rPr>
        <w:t xml:space="preserve"> медицинское вмешательство целью которого является улучшение здоровья пациента. В ходе медицинской практики устанавливается диагноз, проводится терапия или лечение, а «исследование» </w:t>
      </w:r>
      <w:proofErr w:type="gramStart"/>
      <w:r w:rsidR="00D57A2F" w:rsidRPr="00DE2292">
        <w:rPr>
          <w:rFonts w:cs="Times New Roman"/>
          <w:sz w:val="28"/>
          <w:szCs w:val="28"/>
          <w:lang w:val="ru-RU"/>
        </w:rPr>
        <w:t>- это</w:t>
      </w:r>
      <w:proofErr w:type="gramEnd"/>
      <w:r w:rsidR="00D57A2F" w:rsidRPr="00DE2292">
        <w:rPr>
          <w:rFonts w:cs="Times New Roman"/>
          <w:sz w:val="28"/>
          <w:szCs w:val="28"/>
          <w:lang w:val="ru-RU"/>
        </w:rPr>
        <w:t xml:space="preserve"> «деятельность направленная на проверку гипотезы.»</w:t>
      </w:r>
      <w:r w:rsidR="00D57A2F" w:rsidRPr="00DE2292">
        <w:rPr>
          <w:rStyle w:val="FootnoteReference"/>
          <w:rFonts w:cs="Times New Roman"/>
          <w:sz w:val="28"/>
          <w:szCs w:val="28"/>
          <w:lang w:val="ru-RU"/>
        </w:rPr>
        <w:footnoteReference w:id="21"/>
      </w:r>
      <w:r w:rsidR="00D57A2F" w:rsidRPr="00DE2292">
        <w:rPr>
          <w:rFonts w:cs="Times New Roman"/>
          <w:sz w:val="28"/>
          <w:szCs w:val="28"/>
          <w:lang w:val="ru-RU"/>
        </w:rPr>
        <w:t xml:space="preserve"> В ходе исследования делаются выводы и приобретаются «обобщенное знание выраженн</w:t>
      </w:r>
      <w:r w:rsidR="00727F92">
        <w:rPr>
          <w:rFonts w:cs="Times New Roman"/>
          <w:sz w:val="28"/>
          <w:szCs w:val="28"/>
          <w:lang w:val="ru-RU"/>
        </w:rPr>
        <w:t>ое</w:t>
      </w:r>
      <w:r w:rsidR="00D57A2F" w:rsidRPr="00DE2292">
        <w:rPr>
          <w:rFonts w:cs="Times New Roman"/>
          <w:sz w:val="28"/>
          <w:szCs w:val="28"/>
          <w:lang w:val="ru-RU"/>
        </w:rPr>
        <w:t xml:space="preserve"> в теориях, </w:t>
      </w:r>
      <w:r w:rsidR="0088101F" w:rsidRPr="00DE2292">
        <w:rPr>
          <w:rFonts w:cs="Times New Roman"/>
          <w:sz w:val="28"/>
          <w:szCs w:val="28"/>
          <w:lang w:val="ru-RU"/>
        </w:rPr>
        <w:t>принципах</w:t>
      </w:r>
      <w:r w:rsidR="00D57A2F" w:rsidRPr="00DE2292">
        <w:rPr>
          <w:rFonts w:cs="Times New Roman"/>
          <w:sz w:val="28"/>
          <w:szCs w:val="28"/>
          <w:lang w:val="ru-RU"/>
        </w:rPr>
        <w:t xml:space="preserve"> или констатации связей</w:t>
      </w:r>
      <w:r w:rsidR="0088101F" w:rsidRPr="00DE2292">
        <w:rPr>
          <w:rFonts w:cs="Times New Roman"/>
          <w:sz w:val="28"/>
          <w:szCs w:val="28"/>
          <w:lang w:val="ru-RU"/>
        </w:rPr>
        <w:t>.»</w:t>
      </w:r>
      <w:r w:rsidR="00727F92">
        <w:rPr>
          <w:rStyle w:val="FootnoteReference"/>
          <w:rFonts w:cs="Times New Roman"/>
          <w:sz w:val="28"/>
          <w:szCs w:val="28"/>
          <w:lang w:val="ru-RU"/>
        </w:rPr>
        <w:footnoteReference w:id="22"/>
      </w:r>
      <w:r w:rsidR="0088101F" w:rsidRPr="00DE2292">
        <w:rPr>
          <w:rFonts w:cs="Times New Roman"/>
          <w:sz w:val="28"/>
          <w:szCs w:val="28"/>
          <w:lang w:val="ru-RU"/>
        </w:rPr>
        <w:t xml:space="preserve"> Исследование проводится согласно установленному и одобренному протоколу, в котором указаны цели, задачи и методы проводимого исследования согласно принятому медицинскому стандарту.</w:t>
      </w:r>
    </w:p>
    <w:p w14:paraId="59C2D238" w14:textId="2137783E" w:rsidR="00462794" w:rsidRDefault="0088101F" w:rsidP="00FE43BD">
      <w:pPr>
        <w:spacing w:after="0" w:line="360" w:lineRule="auto"/>
        <w:ind w:firstLine="720"/>
        <w:jc w:val="both"/>
        <w:rPr>
          <w:rFonts w:cs="Times New Roman"/>
          <w:sz w:val="28"/>
          <w:szCs w:val="28"/>
          <w:lang w:val="ru-RU"/>
        </w:rPr>
      </w:pPr>
      <w:r w:rsidRPr="00DE2292">
        <w:rPr>
          <w:rFonts w:cs="Times New Roman"/>
          <w:sz w:val="28"/>
          <w:szCs w:val="28"/>
          <w:lang w:val="ru-RU"/>
        </w:rPr>
        <w:t xml:space="preserve">Часть Б </w:t>
      </w:r>
      <w:proofErr w:type="spellStart"/>
      <w:r w:rsidR="009D3DAD" w:rsidRPr="00DE2292">
        <w:rPr>
          <w:rFonts w:cs="Times New Roman"/>
          <w:sz w:val="28"/>
          <w:szCs w:val="28"/>
          <w:lang w:val="ru-RU"/>
        </w:rPr>
        <w:t>Б</w:t>
      </w:r>
      <w:r w:rsidR="00063C8F" w:rsidRPr="00DE2292">
        <w:rPr>
          <w:rFonts w:cs="Times New Roman"/>
          <w:sz w:val="28"/>
          <w:szCs w:val="28"/>
          <w:lang w:val="ru-RU"/>
        </w:rPr>
        <w:t>е</w:t>
      </w:r>
      <w:r w:rsidR="009D3DAD" w:rsidRPr="00DE2292">
        <w:rPr>
          <w:rFonts w:cs="Times New Roman"/>
          <w:sz w:val="28"/>
          <w:szCs w:val="28"/>
          <w:lang w:val="ru-RU"/>
        </w:rPr>
        <w:t>л</w:t>
      </w:r>
      <w:r w:rsidR="00063C8F" w:rsidRPr="00DE2292">
        <w:rPr>
          <w:rFonts w:cs="Times New Roman"/>
          <w:sz w:val="28"/>
          <w:szCs w:val="28"/>
          <w:lang w:val="ru-RU"/>
        </w:rPr>
        <w:t>ьмонтс</w:t>
      </w:r>
      <w:r w:rsidR="009D3DAD" w:rsidRPr="00DE2292">
        <w:rPr>
          <w:rFonts w:cs="Times New Roman"/>
          <w:sz w:val="28"/>
          <w:szCs w:val="28"/>
          <w:lang w:val="ru-RU"/>
        </w:rPr>
        <w:t>кого</w:t>
      </w:r>
      <w:proofErr w:type="spellEnd"/>
      <w:r w:rsidRPr="00DE2292">
        <w:rPr>
          <w:rFonts w:cs="Times New Roman"/>
          <w:sz w:val="28"/>
          <w:szCs w:val="28"/>
          <w:lang w:val="ru-RU"/>
        </w:rPr>
        <w:t xml:space="preserve"> доклада устанавливает три этических принципа, которым обязан следовать исследователь и/или исследовательская организация </w:t>
      </w:r>
      <w:r w:rsidR="00756E7F" w:rsidRPr="00DE2292">
        <w:rPr>
          <w:rFonts w:cs="Times New Roman"/>
          <w:sz w:val="28"/>
          <w:szCs w:val="28"/>
          <w:lang w:val="ru-RU"/>
        </w:rPr>
        <w:t>при проведении</w:t>
      </w:r>
      <w:r w:rsidRPr="00DE2292">
        <w:rPr>
          <w:rFonts w:cs="Times New Roman"/>
          <w:sz w:val="28"/>
          <w:szCs w:val="28"/>
          <w:lang w:val="ru-RU"/>
        </w:rPr>
        <w:t xml:space="preserve"> </w:t>
      </w:r>
      <w:r w:rsidR="001718A1">
        <w:rPr>
          <w:rFonts w:cs="Times New Roman"/>
          <w:sz w:val="28"/>
          <w:szCs w:val="28"/>
          <w:lang w:val="ru-RU"/>
        </w:rPr>
        <w:t>исследований</w:t>
      </w:r>
      <w:r w:rsidR="001718A1" w:rsidRPr="00DE2292">
        <w:rPr>
          <w:rFonts w:cs="Times New Roman"/>
          <w:sz w:val="28"/>
          <w:szCs w:val="28"/>
          <w:lang w:val="ru-RU"/>
        </w:rPr>
        <w:t xml:space="preserve"> </w:t>
      </w:r>
      <w:r w:rsidRPr="00DE2292">
        <w:rPr>
          <w:rFonts w:cs="Times New Roman"/>
          <w:sz w:val="28"/>
          <w:szCs w:val="28"/>
          <w:lang w:val="ru-RU"/>
        </w:rPr>
        <w:t xml:space="preserve">на человеке. Первый принцип </w:t>
      </w:r>
      <w:r w:rsidR="00063C8F" w:rsidRPr="00DE2292">
        <w:rPr>
          <w:rFonts w:cs="Times New Roman"/>
          <w:sz w:val="28"/>
          <w:szCs w:val="28"/>
          <w:lang w:val="ru-RU"/>
        </w:rPr>
        <w:t>–</w:t>
      </w:r>
      <w:r w:rsidRPr="00DE2292">
        <w:rPr>
          <w:rFonts w:cs="Times New Roman"/>
          <w:sz w:val="28"/>
          <w:szCs w:val="28"/>
          <w:lang w:val="ru-RU"/>
        </w:rPr>
        <w:t xml:space="preserve"> это</w:t>
      </w:r>
      <w:r w:rsidR="00063C8F" w:rsidRPr="00DE2292">
        <w:rPr>
          <w:rFonts w:cs="Times New Roman"/>
          <w:sz w:val="28"/>
          <w:szCs w:val="28"/>
          <w:lang w:val="ru-RU"/>
        </w:rPr>
        <w:t xml:space="preserve"> </w:t>
      </w:r>
      <w:r w:rsidR="00063C8F" w:rsidRPr="00DE2292">
        <w:rPr>
          <w:rFonts w:cs="Times New Roman"/>
          <w:i/>
          <w:sz w:val="28"/>
          <w:szCs w:val="28"/>
          <w:lang w:val="ru-RU"/>
        </w:rPr>
        <w:t xml:space="preserve">принцип уважения личности </w:t>
      </w:r>
      <w:r w:rsidR="00063C8F" w:rsidRPr="00DE2292">
        <w:rPr>
          <w:rFonts w:cs="Times New Roman"/>
          <w:sz w:val="28"/>
          <w:szCs w:val="28"/>
          <w:lang w:val="ru-RU"/>
        </w:rPr>
        <w:t xml:space="preserve">призывает относится к каждому человеку как к автономной личности и распространяет свою защиту на людей с ограниченной автономией. Под автономией понимается свобода действий и волеизъявления. Второй принцип – это </w:t>
      </w:r>
      <w:r w:rsidR="00063C8F" w:rsidRPr="00DE2292">
        <w:rPr>
          <w:rFonts w:cs="Times New Roman"/>
          <w:i/>
          <w:sz w:val="28"/>
          <w:szCs w:val="28"/>
          <w:lang w:val="ru-RU"/>
        </w:rPr>
        <w:t>принцип благодеяния</w:t>
      </w:r>
      <w:r w:rsidR="00063C8F" w:rsidRPr="00DE2292">
        <w:rPr>
          <w:rFonts w:cs="Times New Roman"/>
          <w:sz w:val="28"/>
          <w:szCs w:val="28"/>
          <w:lang w:val="ru-RU"/>
        </w:rPr>
        <w:t>, то есть по средством действия и</w:t>
      </w:r>
      <w:r w:rsidR="009136D2" w:rsidRPr="00DE2292">
        <w:rPr>
          <w:rFonts w:cs="Times New Roman"/>
          <w:sz w:val="28"/>
          <w:szCs w:val="28"/>
          <w:lang w:val="ru-RU"/>
        </w:rPr>
        <w:t>сследователь не должен причинять вред, свести возможный (предви</w:t>
      </w:r>
      <w:r w:rsidR="00756E7F" w:rsidRPr="00DE2292">
        <w:rPr>
          <w:rFonts w:cs="Times New Roman"/>
          <w:sz w:val="28"/>
          <w:szCs w:val="28"/>
          <w:lang w:val="ru-RU"/>
        </w:rPr>
        <w:t xml:space="preserve">димый или прогнозируемый) вред до </w:t>
      </w:r>
      <w:r w:rsidR="00756E7F" w:rsidRPr="00DE2292">
        <w:rPr>
          <w:rFonts w:cs="Times New Roman"/>
          <w:sz w:val="28"/>
          <w:szCs w:val="28"/>
          <w:lang w:val="ru-RU"/>
        </w:rPr>
        <w:lastRenderedPageBreak/>
        <w:t>минимума и принести максимальную пользу.</w:t>
      </w:r>
      <w:r w:rsidR="00027E67" w:rsidRPr="00DE2292">
        <w:rPr>
          <w:rFonts w:cs="Times New Roman"/>
          <w:sz w:val="28"/>
          <w:szCs w:val="28"/>
          <w:lang w:val="ru-RU"/>
        </w:rPr>
        <w:t xml:space="preserve"> Здесь же устанавливается понятие оправданного риска. Последний, третий принцип </w:t>
      </w:r>
      <w:r w:rsidR="00936BB1" w:rsidRPr="00DE2292">
        <w:rPr>
          <w:rFonts w:cs="Times New Roman"/>
          <w:sz w:val="28"/>
          <w:szCs w:val="28"/>
          <w:lang w:val="ru-RU"/>
        </w:rPr>
        <w:t>— это</w:t>
      </w:r>
      <w:r w:rsidR="00027E67" w:rsidRPr="00DE2292">
        <w:rPr>
          <w:rFonts w:cs="Times New Roman"/>
          <w:sz w:val="28"/>
          <w:szCs w:val="28"/>
          <w:lang w:val="ru-RU"/>
        </w:rPr>
        <w:t xml:space="preserve"> </w:t>
      </w:r>
      <w:r w:rsidR="00027E67" w:rsidRPr="00DE2292">
        <w:rPr>
          <w:rFonts w:cs="Times New Roman"/>
          <w:i/>
          <w:sz w:val="28"/>
          <w:szCs w:val="28"/>
          <w:lang w:val="ru-RU"/>
        </w:rPr>
        <w:t>принцип справедливости</w:t>
      </w:r>
      <w:r w:rsidR="00027E67" w:rsidRPr="00DE2292">
        <w:rPr>
          <w:rFonts w:cs="Times New Roman"/>
          <w:sz w:val="28"/>
          <w:szCs w:val="28"/>
          <w:lang w:val="ru-RU"/>
        </w:rPr>
        <w:t xml:space="preserve"> распространения благ</w:t>
      </w:r>
      <w:r w:rsidR="00210DC1" w:rsidRPr="00DE2292">
        <w:rPr>
          <w:rFonts w:cs="Times New Roman"/>
          <w:sz w:val="28"/>
          <w:szCs w:val="28"/>
          <w:lang w:val="ru-RU"/>
        </w:rPr>
        <w:t xml:space="preserve"> среди людей. На формирование этого принципа в большей мере повлиял эксперимент проводившийся в Таскиги, где контингент для проведения страшного медицинского эксперимента выбирался только из бедного черного населения.</w:t>
      </w:r>
    </w:p>
    <w:p w14:paraId="0B238567" w14:textId="3F4EBD26" w:rsidR="00AF1AD0" w:rsidRDefault="00552CE1" w:rsidP="00552CE1">
      <w:pPr>
        <w:pStyle w:val="Heading2"/>
        <w:rPr>
          <w:lang w:val="ru-RU"/>
        </w:rPr>
      </w:pPr>
      <w:bookmarkStart w:id="10" w:name="_Toc513630715"/>
      <w:r w:rsidRPr="00A8018B">
        <w:rPr>
          <w:lang w:val="ru-RU"/>
        </w:rPr>
        <w:t xml:space="preserve">§ </w:t>
      </w:r>
      <w:r>
        <w:rPr>
          <w:lang w:val="ru-RU"/>
        </w:rPr>
        <w:t>6</w:t>
      </w:r>
      <w:r w:rsidRPr="00A8018B">
        <w:rPr>
          <w:lang w:val="ru-RU"/>
        </w:rPr>
        <w:t>.</w:t>
      </w:r>
      <w:r>
        <w:rPr>
          <w:lang w:val="ru-RU"/>
        </w:rPr>
        <w:t xml:space="preserve"> Национальное руководство надлежащей клинической практики США</w:t>
      </w:r>
      <w:bookmarkEnd w:id="10"/>
    </w:p>
    <w:p w14:paraId="729DAD4A" w14:textId="77FB81B2" w:rsidR="00552CE1" w:rsidRDefault="00552CE1" w:rsidP="00FE43BD">
      <w:pPr>
        <w:spacing w:after="0" w:line="360" w:lineRule="auto"/>
        <w:ind w:firstLine="720"/>
        <w:jc w:val="both"/>
        <w:rPr>
          <w:rFonts w:cs="Times New Roman"/>
          <w:sz w:val="28"/>
          <w:szCs w:val="28"/>
          <w:lang w:val="ru-RU"/>
        </w:rPr>
      </w:pPr>
      <w:r>
        <w:rPr>
          <w:rFonts w:cs="Times New Roman"/>
          <w:sz w:val="28"/>
          <w:szCs w:val="28"/>
          <w:lang w:val="ru-RU"/>
        </w:rPr>
        <w:t xml:space="preserve">Начиная с 70-х годов в США начинаются проводиться проверки документов и записей в центрах, проводящих клинические </w:t>
      </w:r>
      <w:r w:rsidR="001718A1">
        <w:rPr>
          <w:rFonts w:cs="Times New Roman"/>
          <w:sz w:val="28"/>
          <w:szCs w:val="28"/>
          <w:lang w:val="ru-RU"/>
        </w:rPr>
        <w:t>исследования</w:t>
      </w:r>
      <w:r>
        <w:rPr>
          <w:rFonts w:cs="Times New Roman"/>
          <w:sz w:val="28"/>
          <w:szCs w:val="28"/>
          <w:lang w:val="ru-RU"/>
        </w:rPr>
        <w:t xml:space="preserve">. В ходе проверок выявляются факты вопиющего нарушения правил </w:t>
      </w:r>
      <w:r w:rsidR="006E3144">
        <w:rPr>
          <w:rFonts w:cs="Times New Roman"/>
          <w:sz w:val="28"/>
          <w:szCs w:val="28"/>
          <w:lang w:val="ru-RU"/>
        </w:rPr>
        <w:t>проведения</w:t>
      </w:r>
      <w:r>
        <w:rPr>
          <w:rFonts w:cs="Times New Roman"/>
          <w:sz w:val="28"/>
          <w:szCs w:val="28"/>
          <w:lang w:val="ru-RU"/>
        </w:rPr>
        <w:t xml:space="preserve"> клинических </w:t>
      </w:r>
      <w:r w:rsidR="001718A1">
        <w:rPr>
          <w:rFonts w:cs="Times New Roman"/>
          <w:sz w:val="28"/>
          <w:szCs w:val="28"/>
          <w:lang w:val="ru-RU"/>
        </w:rPr>
        <w:t>исследований</w:t>
      </w:r>
      <w:r>
        <w:rPr>
          <w:rFonts w:cs="Times New Roman"/>
          <w:sz w:val="28"/>
          <w:szCs w:val="28"/>
          <w:lang w:val="ru-RU"/>
        </w:rPr>
        <w:t xml:space="preserve">. Так, на пример, «в одном из исследований было обнаружено, что </w:t>
      </w:r>
      <w:r w:rsidR="006E3144">
        <w:rPr>
          <w:rFonts w:cs="Times New Roman"/>
          <w:sz w:val="28"/>
          <w:szCs w:val="28"/>
          <w:lang w:val="ru-RU"/>
        </w:rPr>
        <w:t>пациенты,</w:t>
      </w:r>
      <w:r>
        <w:rPr>
          <w:rFonts w:cs="Times New Roman"/>
          <w:sz w:val="28"/>
          <w:szCs w:val="28"/>
          <w:lang w:val="ru-RU"/>
        </w:rPr>
        <w:t xml:space="preserve"> которые якобы были включены в исследование, на самом деле умерли (естественной смертью) еще до начала исследования. Другой пример относится к исследовани</w:t>
      </w:r>
      <w:r w:rsidR="006E3144">
        <w:rPr>
          <w:rFonts w:cs="Times New Roman"/>
          <w:sz w:val="28"/>
          <w:szCs w:val="28"/>
          <w:lang w:val="ru-RU"/>
        </w:rPr>
        <w:t>ям на животных. При изучении документации и записей было выявлено, что лабораторные тесты проводились на животных, в действительности купленных после проведения клинических исследований.»</w:t>
      </w:r>
      <w:r w:rsidR="006E3144">
        <w:rPr>
          <w:rStyle w:val="FootnoteReference"/>
          <w:rFonts w:cs="Times New Roman"/>
          <w:sz w:val="28"/>
          <w:szCs w:val="28"/>
          <w:lang w:val="ru-RU"/>
        </w:rPr>
        <w:footnoteReference w:id="23"/>
      </w:r>
    </w:p>
    <w:p w14:paraId="3D78BEB4" w14:textId="1195B7CC" w:rsidR="006E3144" w:rsidRPr="00B36547" w:rsidRDefault="006E3144" w:rsidP="00FE43BD">
      <w:pPr>
        <w:spacing w:after="0" w:line="360" w:lineRule="auto"/>
        <w:ind w:firstLine="720"/>
        <w:jc w:val="both"/>
        <w:rPr>
          <w:rFonts w:cs="Times New Roman"/>
          <w:sz w:val="28"/>
          <w:szCs w:val="28"/>
          <w:lang w:val="ru-RU"/>
        </w:rPr>
      </w:pPr>
      <w:r>
        <w:rPr>
          <w:rFonts w:cs="Times New Roman"/>
          <w:sz w:val="28"/>
          <w:szCs w:val="28"/>
          <w:lang w:val="ru-RU"/>
        </w:rPr>
        <w:t xml:space="preserve">В связи с выявленными нарушениями в 1977 году, </w:t>
      </w:r>
      <w:r>
        <w:rPr>
          <w:rFonts w:cs="Times New Roman"/>
          <w:sz w:val="28"/>
          <w:szCs w:val="28"/>
        </w:rPr>
        <w:t>FDA</w:t>
      </w:r>
      <w:r>
        <w:rPr>
          <w:rFonts w:cs="Times New Roman"/>
          <w:sz w:val="28"/>
          <w:szCs w:val="28"/>
          <w:lang w:val="ru-RU"/>
        </w:rPr>
        <w:t xml:space="preserve"> предложила создать свод правил определяющих обязанности исследователей и спонсоров. Разработанные правила назвали «Правила надлежащей клинической практики </w:t>
      </w:r>
      <w:r>
        <w:rPr>
          <w:rFonts w:cs="Times New Roman"/>
          <w:sz w:val="28"/>
          <w:szCs w:val="28"/>
        </w:rPr>
        <w:t>Good</w:t>
      </w:r>
      <w:r w:rsidRPr="006E3144">
        <w:rPr>
          <w:rFonts w:cs="Times New Roman"/>
          <w:sz w:val="28"/>
          <w:szCs w:val="28"/>
          <w:lang w:val="ru-RU"/>
        </w:rPr>
        <w:t xml:space="preserve"> </w:t>
      </w:r>
      <w:r>
        <w:rPr>
          <w:rFonts w:cs="Times New Roman"/>
          <w:sz w:val="28"/>
          <w:szCs w:val="28"/>
        </w:rPr>
        <w:t>Clinical</w:t>
      </w:r>
      <w:r w:rsidRPr="006E3144">
        <w:rPr>
          <w:rFonts w:cs="Times New Roman"/>
          <w:sz w:val="28"/>
          <w:szCs w:val="28"/>
          <w:lang w:val="ru-RU"/>
        </w:rPr>
        <w:t xml:space="preserve"> </w:t>
      </w:r>
      <w:r>
        <w:rPr>
          <w:rFonts w:cs="Times New Roman"/>
          <w:sz w:val="28"/>
          <w:szCs w:val="28"/>
        </w:rPr>
        <w:t>Practice</w:t>
      </w:r>
      <w:r>
        <w:rPr>
          <w:rFonts w:cs="Times New Roman"/>
          <w:sz w:val="28"/>
          <w:szCs w:val="28"/>
          <w:lang w:val="ru-RU"/>
        </w:rPr>
        <w:t xml:space="preserve">». </w:t>
      </w:r>
      <w:r w:rsidR="00B36547">
        <w:rPr>
          <w:rFonts w:cs="Times New Roman"/>
          <w:sz w:val="28"/>
          <w:szCs w:val="28"/>
          <w:lang w:val="ru-RU"/>
        </w:rPr>
        <w:t xml:space="preserve"> Правила уделяют особое внимание правам человека участвующего в клинических </w:t>
      </w:r>
      <w:r w:rsidR="001718A1">
        <w:rPr>
          <w:rFonts w:cs="Times New Roman"/>
          <w:sz w:val="28"/>
          <w:szCs w:val="28"/>
          <w:lang w:val="ru-RU"/>
        </w:rPr>
        <w:t>исследованиях</w:t>
      </w:r>
      <w:r w:rsidR="00B36547">
        <w:rPr>
          <w:rFonts w:cs="Times New Roman"/>
          <w:sz w:val="28"/>
          <w:szCs w:val="28"/>
          <w:lang w:val="ru-RU"/>
        </w:rPr>
        <w:t xml:space="preserve">. </w:t>
      </w:r>
      <w:r>
        <w:rPr>
          <w:rFonts w:cs="Times New Roman"/>
          <w:sz w:val="28"/>
          <w:szCs w:val="28"/>
          <w:lang w:val="ru-RU"/>
        </w:rPr>
        <w:t xml:space="preserve">Как и все впервые </w:t>
      </w:r>
      <w:r w:rsidR="00D90E22">
        <w:rPr>
          <w:rFonts w:cs="Times New Roman"/>
          <w:sz w:val="28"/>
          <w:szCs w:val="28"/>
          <w:lang w:val="ru-RU"/>
        </w:rPr>
        <w:t>разработанные</w:t>
      </w:r>
      <w:r>
        <w:rPr>
          <w:rFonts w:cs="Times New Roman"/>
          <w:sz w:val="28"/>
          <w:szCs w:val="28"/>
          <w:lang w:val="ru-RU"/>
        </w:rPr>
        <w:t xml:space="preserve"> документы, правила дополнялись и уточнялись вплоть до 1988 года, то есть на </w:t>
      </w:r>
      <w:r w:rsidRPr="00CA33A2">
        <w:rPr>
          <w:rFonts w:cs="Times New Roman"/>
          <w:sz w:val="28"/>
          <w:szCs w:val="28"/>
          <w:lang w:val="ru-RU"/>
        </w:rPr>
        <w:t>протяжени</w:t>
      </w:r>
      <w:r w:rsidR="00CA33A2" w:rsidRPr="00CA33A2">
        <w:rPr>
          <w:rFonts w:cs="Times New Roman"/>
          <w:sz w:val="28"/>
          <w:szCs w:val="28"/>
          <w:lang w:val="ru-RU"/>
        </w:rPr>
        <w:t>и</w:t>
      </w:r>
      <w:r w:rsidRPr="00CA33A2">
        <w:rPr>
          <w:rFonts w:cs="Times New Roman"/>
          <w:sz w:val="28"/>
          <w:szCs w:val="28"/>
          <w:lang w:val="ru-RU"/>
        </w:rPr>
        <w:t xml:space="preserve"> одиннадцати</w:t>
      </w:r>
      <w:r>
        <w:rPr>
          <w:rFonts w:cs="Times New Roman"/>
          <w:sz w:val="28"/>
          <w:szCs w:val="28"/>
          <w:lang w:val="ru-RU"/>
        </w:rPr>
        <w:t xml:space="preserve"> лет с момента их принятия</w:t>
      </w:r>
      <w:r w:rsidR="00D90E22">
        <w:rPr>
          <w:rFonts w:cs="Times New Roman"/>
          <w:sz w:val="28"/>
          <w:szCs w:val="28"/>
          <w:lang w:val="ru-RU"/>
        </w:rPr>
        <w:t xml:space="preserve">. </w:t>
      </w:r>
    </w:p>
    <w:p w14:paraId="279DEF78" w14:textId="3D2F241D" w:rsidR="00832E18" w:rsidRDefault="00B36547" w:rsidP="00D85D5E">
      <w:pPr>
        <w:spacing w:after="0" w:line="360" w:lineRule="auto"/>
        <w:ind w:firstLine="720"/>
        <w:jc w:val="both"/>
        <w:rPr>
          <w:rFonts w:cs="Times New Roman"/>
          <w:sz w:val="28"/>
          <w:szCs w:val="28"/>
          <w:lang w:val="ru-RU"/>
        </w:rPr>
      </w:pPr>
      <w:r>
        <w:rPr>
          <w:rFonts w:cs="Times New Roman"/>
          <w:sz w:val="28"/>
          <w:szCs w:val="28"/>
          <w:lang w:val="ru-RU"/>
        </w:rPr>
        <w:t xml:space="preserve">Несоблюдение правил надлежащей клинической практики </w:t>
      </w:r>
      <w:r w:rsidR="005C505A">
        <w:rPr>
          <w:rFonts w:cs="Times New Roman"/>
          <w:sz w:val="28"/>
          <w:szCs w:val="28"/>
          <w:lang w:val="ru-RU"/>
        </w:rPr>
        <w:t xml:space="preserve">может </w:t>
      </w:r>
      <w:r>
        <w:rPr>
          <w:rFonts w:cs="Times New Roman"/>
          <w:sz w:val="28"/>
          <w:szCs w:val="28"/>
          <w:lang w:val="ru-RU"/>
        </w:rPr>
        <w:t>подверг</w:t>
      </w:r>
      <w:r w:rsidR="005C505A">
        <w:rPr>
          <w:rFonts w:cs="Times New Roman"/>
          <w:sz w:val="28"/>
          <w:szCs w:val="28"/>
          <w:lang w:val="ru-RU"/>
        </w:rPr>
        <w:t>нуть</w:t>
      </w:r>
      <w:r>
        <w:rPr>
          <w:rFonts w:cs="Times New Roman"/>
          <w:sz w:val="28"/>
          <w:szCs w:val="28"/>
          <w:lang w:val="ru-RU"/>
        </w:rPr>
        <w:t xml:space="preserve"> </w:t>
      </w:r>
      <w:r w:rsidR="005C505A">
        <w:rPr>
          <w:rFonts w:cs="Times New Roman"/>
          <w:sz w:val="28"/>
          <w:szCs w:val="28"/>
          <w:lang w:val="ru-RU"/>
        </w:rPr>
        <w:t>дискредитации</w:t>
      </w:r>
      <w:r>
        <w:rPr>
          <w:rFonts w:cs="Times New Roman"/>
          <w:sz w:val="28"/>
          <w:szCs w:val="28"/>
          <w:lang w:val="ru-RU"/>
        </w:rPr>
        <w:t xml:space="preserve"> все клиническое </w:t>
      </w:r>
      <w:r w:rsidR="005C505A">
        <w:rPr>
          <w:rFonts w:cs="Times New Roman"/>
          <w:sz w:val="28"/>
          <w:szCs w:val="28"/>
          <w:lang w:val="ru-RU"/>
        </w:rPr>
        <w:t xml:space="preserve">исследование, поэтому любые </w:t>
      </w:r>
      <w:r w:rsidR="005C505A">
        <w:rPr>
          <w:rFonts w:cs="Times New Roman"/>
          <w:sz w:val="28"/>
          <w:szCs w:val="28"/>
          <w:lang w:val="ru-RU"/>
        </w:rPr>
        <w:lastRenderedPageBreak/>
        <w:t xml:space="preserve">нарушения, обнаруженные во время проверок государственными органами, караются вплоть до конфискации лицензии практикующего врача у главного исследователя. «Черный список» таких нарушителей публикуется и постоянно обновляется на сайте </w:t>
      </w:r>
      <w:r w:rsidR="005C505A">
        <w:rPr>
          <w:rFonts w:cs="Times New Roman"/>
          <w:sz w:val="28"/>
          <w:szCs w:val="28"/>
        </w:rPr>
        <w:t>FDA</w:t>
      </w:r>
      <w:r w:rsidR="005C505A">
        <w:rPr>
          <w:rFonts w:cs="Times New Roman"/>
          <w:sz w:val="28"/>
          <w:szCs w:val="28"/>
          <w:lang w:val="ru-RU"/>
        </w:rPr>
        <w:t xml:space="preserve"> (</w:t>
      </w:r>
      <w:r w:rsidR="00D85D5E">
        <w:rPr>
          <w:rFonts w:cs="Times New Roman"/>
          <w:sz w:val="28"/>
          <w:szCs w:val="28"/>
          <w:lang w:val="ru-RU"/>
        </w:rPr>
        <w:t>таблица</w:t>
      </w:r>
      <w:r w:rsidR="005C505A">
        <w:rPr>
          <w:rFonts w:cs="Times New Roman"/>
          <w:sz w:val="28"/>
          <w:szCs w:val="28"/>
          <w:lang w:val="ru-RU"/>
        </w:rPr>
        <w:t xml:space="preserve"> 1)</w:t>
      </w:r>
      <w:r w:rsidR="005C505A">
        <w:rPr>
          <w:rStyle w:val="FootnoteReference"/>
          <w:rFonts w:cs="Times New Roman"/>
          <w:sz w:val="28"/>
          <w:szCs w:val="28"/>
          <w:lang w:val="ru-RU"/>
        </w:rPr>
        <w:footnoteReference w:id="24"/>
      </w:r>
      <w:r w:rsidR="005C505A">
        <w:rPr>
          <w:rFonts w:cs="Times New Roman"/>
          <w:sz w:val="28"/>
          <w:szCs w:val="28"/>
          <w:lang w:val="ru-RU"/>
        </w:rPr>
        <w:t xml:space="preserve"> </w:t>
      </w:r>
      <w:r w:rsidR="007E7A63">
        <w:rPr>
          <w:rFonts w:cs="Times New Roman"/>
          <w:sz w:val="28"/>
          <w:szCs w:val="28"/>
          <w:lang w:val="ru-RU"/>
        </w:rPr>
        <w:t xml:space="preserve"> Занесенная в список информация на не имеет ограничительного срока давности и никогда не удаляется даже по истечение срока наказания (в случаях, когда таковой имеется). Крайняя правая колонка содержит ссылку на Приказ </w:t>
      </w:r>
      <w:r w:rsidR="007E7A63">
        <w:rPr>
          <w:rFonts w:cs="Times New Roman"/>
          <w:sz w:val="28"/>
          <w:szCs w:val="28"/>
        </w:rPr>
        <w:t>FDA</w:t>
      </w:r>
      <w:r w:rsidR="007E7A63" w:rsidRPr="007E7A63">
        <w:rPr>
          <w:rFonts w:cs="Times New Roman"/>
          <w:sz w:val="28"/>
          <w:szCs w:val="28"/>
          <w:lang w:val="ru-RU"/>
        </w:rPr>
        <w:t xml:space="preserve"> </w:t>
      </w:r>
      <w:r w:rsidR="00CC684A">
        <w:rPr>
          <w:rFonts w:cs="Times New Roman"/>
          <w:sz w:val="28"/>
          <w:szCs w:val="28"/>
          <w:lang w:val="ru-RU"/>
        </w:rPr>
        <w:t xml:space="preserve">о лишении </w:t>
      </w:r>
      <w:r w:rsidR="00643CA9">
        <w:rPr>
          <w:rFonts w:cs="Times New Roman"/>
          <w:sz w:val="28"/>
          <w:szCs w:val="28"/>
          <w:lang w:val="ru-RU"/>
        </w:rPr>
        <w:t xml:space="preserve">права </w:t>
      </w:r>
      <w:r w:rsidR="00CC684A">
        <w:rPr>
          <w:rFonts w:cs="Times New Roman"/>
          <w:sz w:val="28"/>
          <w:szCs w:val="28"/>
          <w:lang w:val="ru-RU"/>
        </w:rPr>
        <w:t xml:space="preserve">лечения </w:t>
      </w:r>
      <w:r w:rsidR="00643CA9">
        <w:rPr>
          <w:rFonts w:cs="Times New Roman"/>
          <w:sz w:val="28"/>
          <w:szCs w:val="28"/>
          <w:lang w:val="ru-RU"/>
        </w:rPr>
        <w:t xml:space="preserve">пациентов </w:t>
      </w:r>
      <w:r w:rsidR="00CC684A">
        <w:rPr>
          <w:rFonts w:cs="Times New Roman"/>
          <w:sz w:val="28"/>
          <w:szCs w:val="28"/>
          <w:lang w:val="ru-RU"/>
        </w:rPr>
        <w:t>лекарственными средствами</w:t>
      </w:r>
      <w:r w:rsidR="00643CA9">
        <w:rPr>
          <w:rFonts w:cs="Times New Roman"/>
          <w:sz w:val="28"/>
          <w:szCs w:val="28"/>
          <w:lang w:val="ru-RU"/>
        </w:rPr>
        <w:t xml:space="preserve"> одобренными </w:t>
      </w:r>
      <w:r w:rsidR="00643CA9">
        <w:rPr>
          <w:rFonts w:cs="Times New Roman"/>
          <w:sz w:val="28"/>
          <w:szCs w:val="28"/>
        </w:rPr>
        <w:t>FDA</w:t>
      </w:r>
      <w:r w:rsidR="00643CA9" w:rsidRPr="00643CA9">
        <w:rPr>
          <w:rFonts w:cs="Times New Roman"/>
          <w:sz w:val="28"/>
          <w:szCs w:val="28"/>
          <w:lang w:val="ru-RU"/>
        </w:rPr>
        <w:t xml:space="preserve"> </w:t>
      </w:r>
      <w:r w:rsidR="00643CA9">
        <w:rPr>
          <w:rFonts w:cs="Times New Roman"/>
          <w:sz w:val="28"/>
          <w:szCs w:val="28"/>
          <w:lang w:val="ru-RU"/>
        </w:rPr>
        <w:t>или находящимися на стадии разработки.</w:t>
      </w:r>
      <w:r w:rsidR="00CC684A">
        <w:rPr>
          <w:rFonts w:cs="Times New Roman"/>
          <w:sz w:val="28"/>
          <w:szCs w:val="28"/>
          <w:lang w:val="ru-RU"/>
        </w:rPr>
        <w:t xml:space="preserve"> </w:t>
      </w:r>
      <w:r w:rsidR="00643CA9">
        <w:rPr>
          <w:rFonts w:cs="Times New Roman"/>
          <w:sz w:val="28"/>
          <w:szCs w:val="28"/>
          <w:lang w:val="ru-RU"/>
        </w:rPr>
        <w:t xml:space="preserve">В приказе дается </w:t>
      </w:r>
      <w:r w:rsidR="007E7A63">
        <w:rPr>
          <w:rFonts w:cs="Times New Roman"/>
          <w:sz w:val="28"/>
          <w:szCs w:val="28"/>
          <w:lang w:val="ru-RU"/>
        </w:rPr>
        <w:t>подробн</w:t>
      </w:r>
      <w:r w:rsidR="00643CA9">
        <w:rPr>
          <w:rFonts w:cs="Times New Roman"/>
          <w:sz w:val="28"/>
          <w:szCs w:val="28"/>
          <w:lang w:val="ru-RU"/>
        </w:rPr>
        <w:t>ое</w:t>
      </w:r>
      <w:r w:rsidR="007E7A63">
        <w:rPr>
          <w:rFonts w:cs="Times New Roman"/>
          <w:sz w:val="28"/>
          <w:szCs w:val="28"/>
          <w:lang w:val="ru-RU"/>
        </w:rPr>
        <w:t xml:space="preserve"> указание совершенного правонарушения</w:t>
      </w:r>
      <w:r w:rsidR="007E7A63" w:rsidRPr="007E7A63">
        <w:rPr>
          <w:rFonts w:cs="Times New Roman"/>
          <w:sz w:val="28"/>
          <w:szCs w:val="28"/>
          <w:lang w:val="ru-RU"/>
        </w:rPr>
        <w:t xml:space="preserve"> </w:t>
      </w:r>
      <w:r w:rsidR="007E7A63">
        <w:rPr>
          <w:rFonts w:cs="Times New Roman"/>
          <w:sz w:val="28"/>
          <w:szCs w:val="28"/>
          <w:lang w:val="ru-RU"/>
        </w:rPr>
        <w:t>по каждому конкретному случаю</w:t>
      </w:r>
      <w:r w:rsidR="0014175D">
        <w:rPr>
          <w:rFonts w:cs="Times New Roman"/>
          <w:sz w:val="28"/>
          <w:szCs w:val="28"/>
          <w:lang w:val="ru-RU"/>
        </w:rPr>
        <w:t xml:space="preserve"> (</w:t>
      </w:r>
      <w:r w:rsidR="006B4544">
        <w:rPr>
          <w:rFonts w:cs="Times New Roman"/>
          <w:sz w:val="28"/>
          <w:szCs w:val="28"/>
          <w:lang w:val="ru-RU"/>
        </w:rPr>
        <w:t xml:space="preserve">таблицу </w:t>
      </w:r>
      <w:r w:rsidR="00D85D5E">
        <w:rPr>
          <w:rFonts w:cs="Times New Roman"/>
          <w:sz w:val="28"/>
          <w:szCs w:val="28"/>
          <w:lang w:val="ru-RU"/>
        </w:rPr>
        <w:t>1</w:t>
      </w:r>
      <w:r w:rsidR="0014175D">
        <w:rPr>
          <w:rFonts w:cs="Times New Roman"/>
          <w:sz w:val="28"/>
          <w:szCs w:val="28"/>
          <w:lang w:val="ru-RU"/>
        </w:rPr>
        <w:t>)</w:t>
      </w:r>
      <w:r w:rsidR="007E7A63">
        <w:rPr>
          <w:rFonts w:cs="Times New Roman"/>
          <w:sz w:val="28"/>
          <w:szCs w:val="28"/>
          <w:lang w:val="ru-RU"/>
        </w:rPr>
        <w:t xml:space="preserve">. Таким образом, этот список, </w:t>
      </w:r>
      <w:r w:rsidR="00AE0E68">
        <w:rPr>
          <w:rFonts w:cs="Times New Roman"/>
          <w:sz w:val="28"/>
          <w:szCs w:val="28"/>
          <w:lang w:val="ru-RU"/>
        </w:rPr>
        <w:t>находящийся</w:t>
      </w:r>
      <w:r w:rsidR="007E7A63">
        <w:rPr>
          <w:rFonts w:cs="Times New Roman"/>
          <w:sz w:val="28"/>
          <w:szCs w:val="28"/>
          <w:lang w:val="ru-RU"/>
        </w:rPr>
        <w:t xml:space="preserve"> </w:t>
      </w:r>
      <w:r w:rsidR="00352235">
        <w:rPr>
          <w:rFonts w:cs="Times New Roman"/>
          <w:sz w:val="28"/>
          <w:szCs w:val="28"/>
          <w:lang w:val="ru-RU"/>
        </w:rPr>
        <w:t>в публичном доступе,</w:t>
      </w:r>
      <w:r w:rsidR="007E7A63">
        <w:rPr>
          <w:rFonts w:cs="Times New Roman"/>
          <w:sz w:val="28"/>
          <w:szCs w:val="28"/>
          <w:lang w:val="ru-RU"/>
        </w:rPr>
        <w:t xml:space="preserve"> является</w:t>
      </w:r>
      <w:r w:rsidR="00AE0E68">
        <w:rPr>
          <w:rFonts w:cs="Times New Roman"/>
          <w:sz w:val="28"/>
          <w:szCs w:val="28"/>
          <w:lang w:val="ru-RU"/>
        </w:rPr>
        <w:t xml:space="preserve"> одним из инструментов контроля соблюдения правил надлежащей клинической практики.</w:t>
      </w:r>
    </w:p>
    <w:p w14:paraId="064CC67B" w14:textId="2C730FE7" w:rsidR="00832E18" w:rsidRPr="00D160DA" w:rsidRDefault="00292105" w:rsidP="00D160DA">
      <w:pPr>
        <w:spacing w:after="0" w:line="360" w:lineRule="auto"/>
        <w:ind w:firstLine="720"/>
        <w:jc w:val="both"/>
        <w:rPr>
          <w:rFonts w:cs="Times New Roman"/>
          <w:sz w:val="28"/>
          <w:szCs w:val="28"/>
          <w:lang w:val="ru-RU"/>
        </w:rPr>
      </w:pPr>
      <w:r>
        <w:rPr>
          <w:rFonts w:cs="Times New Roman"/>
          <w:sz w:val="28"/>
          <w:szCs w:val="28"/>
          <w:lang w:val="ru-RU"/>
        </w:rPr>
        <w:t xml:space="preserve">Таблица </w:t>
      </w:r>
      <w:r w:rsidR="00832E18">
        <w:rPr>
          <w:rFonts w:cs="Times New Roman"/>
          <w:sz w:val="28"/>
          <w:szCs w:val="28"/>
          <w:lang w:val="ru-RU"/>
        </w:rPr>
        <w:t xml:space="preserve">1 – Список нарушителей клинических </w:t>
      </w:r>
      <w:r w:rsidR="001718A1">
        <w:rPr>
          <w:rFonts w:cs="Times New Roman"/>
          <w:sz w:val="28"/>
          <w:szCs w:val="28"/>
          <w:lang w:val="ru-RU"/>
        </w:rPr>
        <w:t>исследований</w:t>
      </w:r>
    </w:p>
    <w:p w14:paraId="237C7CD2" w14:textId="23900A57" w:rsidR="00671AF3" w:rsidRDefault="005C505A" w:rsidP="008A197D">
      <w:pPr>
        <w:spacing w:after="0" w:line="360" w:lineRule="auto"/>
        <w:ind w:firstLine="720"/>
        <w:jc w:val="both"/>
        <w:rPr>
          <w:rFonts w:cs="Times New Roman"/>
          <w:sz w:val="28"/>
          <w:szCs w:val="28"/>
          <w:lang w:val="ru-RU"/>
        </w:rPr>
      </w:pPr>
      <w:r>
        <w:rPr>
          <w:noProof/>
        </w:rPr>
        <w:drawing>
          <wp:inline distT="0" distB="0" distL="0" distR="0" wp14:anchorId="28B0DBC1" wp14:editId="5B71003B">
            <wp:extent cx="5850926" cy="382824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11" t="13638" r="4762" b="7576"/>
                    <a:stretch/>
                  </pic:blipFill>
                  <pic:spPr bwMode="auto">
                    <a:xfrm>
                      <a:off x="0" y="0"/>
                      <a:ext cx="5862826" cy="3836028"/>
                    </a:xfrm>
                    <a:prstGeom prst="rect">
                      <a:avLst/>
                    </a:prstGeom>
                    <a:ln>
                      <a:noFill/>
                    </a:ln>
                    <a:extLst>
                      <a:ext uri="{53640926-AAD7-44D8-BBD7-CCE9431645EC}">
                        <a14:shadowObscured xmlns:a14="http://schemas.microsoft.com/office/drawing/2010/main"/>
                      </a:ext>
                    </a:extLst>
                  </pic:spPr>
                </pic:pic>
              </a:graphicData>
            </a:graphic>
          </wp:inline>
        </w:drawing>
      </w:r>
    </w:p>
    <w:p w14:paraId="0EC5A098" w14:textId="5F9D9F5B" w:rsidR="00B70A1D" w:rsidRDefault="00AE25F1" w:rsidP="00D85D5E">
      <w:pPr>
        <w:spacing w:after="0" w:line="360" w:lineRule="auto"/>
        <w:ind w:firstLine="720"/>
        <w:jc w:val="both"/>
        <w:rPr>
          <w:rFonts w:cs="Times New Roman"/>
          <w:sz w:val="28"/>
          <w:szCs w:val="28"/>
          <w:lang w:val="ru-RU"/>
        </w:rPr>
      </w:pPr>
      <w:r>
        <w:rPr>
          <w:rFonts w:cs="Times New Roman"/>
          <w:sz w:val="28"/>
          <w:szCs w:val="28"/>
          <w:lang w:val="ru-RU"/>
        </w:rPr>
        <w:lastRenderedPageBreak/>
        <w:t xml:space="preserve">На сайте </w:t>
      </w:r>
      <w:r>
        <w:rPr>
          <w:rFonts w:cs="Times New Roman"/>
          <w:sz w:val="28"/>
          <w:szCs w:val="28"/>
        </w:rPr>
        <w:t>FDA</w:t>
      </w:r>
      <w:r w:rsidRPr="00AE25F1">
        <w:rPr>
          <w:rFonts w:cs="Times New Roman"/>
          <w:sz w:val="28"/>
          <w:szCs w:val="28"/>
          <w:lang w:val="ru-RU"/>
        </w:rPr>
        <w:t xml:space="preserve"> </w:t>
      </w:r>
      <w:r>
        <w:rPr>
          <w:rFonts w:cs="Times New Roman"/>
          <w:sz w:val="28"/>
          <w:szCs w:val="28"/>
          <w:lang w:val="ru-RU"/>
        </w:rPr>
        <w:t xml:space="preserve">также представлен список </w:t>
      </w:r>
      <w:r w:rsidR="00352235">
        <w:rPr>
          <w:rFonts w:cs="Times New Roman"/>
          <w:sz w:val="28"/>
          <w:szCs w:val="28"/>
          <w:lang w:val="ru-RU"/>
        </w:rPr>
        <w:t>исследователей и</w:t>
      </w:r>
      <w:r w:rsidRPr="00AE25F1">
        <w:rPr>
          <w:rFonts w:cs="Times New Roman"/>
          <w:sz w:val="28"/>
          <w:szCs w:val="28"/>
          <w:lang w:val="ru-RU"/>
        </w:rPr>
        <w:t>/</w:t>
      </w:r>
      <w:r>
        <w:rPr>
          <w:rFonts w:cs="Times New Roman"/>
          <w:sz w:val="28"/>
          <w:szCs w:val="28"/>
          <w:lang w:val="ru-RU"/>
        </w:rPr>
        <w:t xml:space="preserve">или </w:t>
      </w:r>
      <w:r w:rsidR="00352235">
        <w:rPr>
          <w:rFonts w:cs="Times New Roman"/>
          <w:sz w:val="28"/>
          <w:szCs w:val="28"/>
          <w:lang w:val="ru-RU"/>
        </w:rPr>
        <w:t>медицинского персонала,</w:t>
      </w:r>
      <w:r>
        <w:rPr>
          <w:rFonts w:cs="Times New Roman"/>
          <w:sz w:val="28"/>
          <w:szCs w:val="28"/>
          <w:lang w:val="ru-RU"/>
        </w:rPr>
        <w:t xml:space="preserve"> </w:t>
      </w:r>
      <w:r w:rsidR="00EE5BFC">
        <w:rPr>
          <w:rFonts w:cs="Times New Roman"/>
          <w:sz w:val="28"/>
          <w:szCs w:val="28"/>
          <w:lang w:val="ru-RU"/>
        </w:rPr>
        <w:t>уличенного</w:t>
      </w:r>
      <w:r>
        <w:rPr>
          <w:rFonts w:cs="Times New Roman"/>
          <w:sz w:val="28"/>
          <w:szCs w:val="28"/>
          <w:lang w:val="ru-RU"/>
        </w:rPr>
        <w:t xml:space="preserve"> в совершении нарушений правил проведения клинического </w:t>
      </w:r>
      <w:r w:rsidR="00CD551E">
        <w:rPr>
          <w:rFonts w:cs="Times New Roman"/>
          <w:sz w:val="28"/>
          <w:szCs w:val="28"/>
          <w:lang w:val="ru-RU"/>
        </w:rPr>
        <w:t>исследования</w:t>
      </w:r>
      <w:r w:rsidR="00352235">
        <w:rPr>
          <w:rFonts w:cs="Times New Roman"/>
          <w:sz w:val="28"/>
          <w:szCs w:val="28"/>
          <w:lang w:val="ru-RU"/>
        </w:rPr>
        <w:t xml:space="preserve">, чьи кандидатуры </w:t>
      </w:r>
      <w:r w:rsidR="00352235">
        <w:rPr>
          <w:rFonts w:cs="Times New Roman"/>
          <w:sz w:val="28"/>
          <w:szCs w:val="28"/>
        </w:rPr>
        <w:t>FDA</w:t>
      </w:r>
      <w:r w:rsidR="00352235">
        <w:rPr>
          <w:rFonts w:cs="Times New Roman"/>
          <w:sz w:val="28"/>
          <w:szCs w:val="28"/>
          <w:lang w:val="ru-RU"/>
        </w:rPr>
        <w:t xml:space="preserve"> предложил</w:t>
      </w:r>
      <w:r w:rsidR="00D85D5E">
        <w:rPr>
          <w:rFonts w:cs="Times New Roman"/>
          <w:sz w:val="28"/>
          <w:szCs w:val="28"/>
          <w:lang w:val="ru-RU"/>
        </w:rPr>
        <w:t>о</w:t>
      </w:r>
      <w:r w:rsidR="00352235">
        <w:rPr>
          <w:rFonts w:cs="Times New Roman"/>
          <w:sz w:val="28"/>
          <w:szCs w:val="28"/>
          <w:lang w:val="ru-RU"/>
        </w:rPr>
        <w:t xml:space="preserve"> на рассмотрение о лишении права участия в проведении клинических </w:t>
      </w:r>
      <w:r w:rsidR="00CD551E">
        <w:rPr>
          <w:rFonts w:cs="Times New Roman"/>
          <w:sz w:val="28"/>
          <w:szCs w:val="28"/>
          <w:lang w:val="ru-RU"/>
        </w:rPr>
        <w:t xml:space="preserve">исследований </w:t>
      </w:r>
      <w:r w:rsidR="00352235">
        <w:rPr>
          <w:rFonts w:cs="Times New Roman"/>
          <w:sz w:val="28"/>
          <w:szCs w:val="28"/>
          <w:lang w:val="ru-RU"/>
        </w:rPr>
        <w:t>(</w:t>
      </w:r>
      <w:r w:rsidR="00251CBE">
        <w:rPr>
          <w:rFonts w:cs="Times New Roman"/>
          <w:sz w:val="28"/>
          <w:szCs w:val="28"/>
          <w:lang w:val="ru-RU"/>
        </w:rPr>
        <w:t>т</w:t>
      </w:r>
      <w:r w:rsidR="00B70A1D">
        <w:rPr>
          <w:rFonts w:cs="Times New Roman"/>
          <w:sz w:val="28"/>
          <w:szCs w:val="28"/>
          <w:lang w:val="ru-RU"/>
        </w:rPr>
        <w:t>аблица</w:t>
      </w:r>
      <w:r w:rsidR="00251CBE">
        <w:rPr>
          <w:rFonts w:cs="Times New Roman"/>
          <w:sz w:val="28"/>
          <w:szCs w:val="28"/>
          <w:lang w:val="ru-RU"/>
        </w:rPr>
        <w:t xml:space="preserve"> </w:t>
      </w:r>
      <w:proofErr w:type="gramStart"/>
      <w:r w:rsidR="00251CBE">
        <w:rPr>
          <w:rFonts w:cs="Times New Roman"/>
          <w:sz w:val="28"/>
          <w:szCs w:val="28"/>
          <w:lang w:val="ru-RU"/>
        </w:rPr>
        <w:t>2</w:t>
      </w:r>
      <w:r w:rsidR="00ED654E">
        <w:rPr>
          <w:rFonts w:cs="Times New Roman"/>
          <w:sz w:val="28"/>
          <w:szCs w:val="28"/>
          <w:lang w:val="ru-RU"/>
        </w:rPr>
        <w:t xml:space="preserve"> </w:t>
      </w:r>
      <w:r w:rsidR="00352235">
        <w:rPr>
          <w:rFonts w:cs="Times New Roman"/>
          <w:sz w:val="28"/>
          <w:szCs w:val="28"/>
          <w:lang w:val="ru-RU"/>
        </w:rPr>
        <w:t xml:space="preserve"> )</w:t>
      </w:r>
      <w:proofErr w:type="gramEnd"/>
      <w:r w:rsidR="00352235">
        <w:rPr>
          <w:rFonts w:cs="Times New Roman"/>
          <w:sz w:val="28"/>
          <w:szCs w:val="28"/>
          <w:lang w:val="ru-RU"/>
        </w:rPr>
        <w:t>.</w:t>
      </w:r>
      <w:r w:rsidR="00CC684A">
        <w:rPr>
          <w:rStyle w:val="FootnoteReference"/>
          <w:rFonts w:cs="Times New Roman"/>
          <w:sz w:val="28"/>
          <w:szCs w:val="28"/>
          <w:lang w:val="ru-RU"/>
        </w:rPr>
        <w:footnoteReference w:id="25"/>
      </w:r>
    </w:p>
    <w:p w14:paraId="3CF75BD9" w14:textId="77777777" w:rsidR="00251CBE" w:rsidRDefault="00251CBE" w:rsidP="00D85D5E">
      <w:pPr>
        <w:spacing w:after="0" w:line="360" w:lineRule="auto"/>
        <w:ind w:firstLine="720"/>
        <w:jc w:val="both"/>
        <w:rPr>
          <w:rFonts w:cs="Times New Roman"/>
          <w:sz w:val="28"/>
          <w:szCs w:val="28"/>
          <w:lang w:val="ru-RU"/>
        </w:rPr>
      </w:pPr>
    </w:p>
    <w:p w14:paraId="4AF53CAF" w14:textId="330B9D48" w:rsidR="00CC684A" w:rsidRPr="00251CBE" w:rsidRDefault="00B70A1D" w:rsidP="00251CBE">
      <w:pPr>
        <w:spacing w:after="0" w:line="360" w:lineRule="auto"/>
        <w:jc w:val="both"/>
        <w:rPr>
          <w:rFonts w:cs="Times New Roman"/>
          <w:sz w:val="28"/>
          <w:szCs w:val="28"/>
          <w:lang w:val="ru-RU"/>
        </w:rPr>
      </w:pPr>
      <w:r>
        <w:rPr>
          <w:rFonts w:cs="Times New Roman"/>
          <w:sz w:val="28"/>
          <w:szCs w:val="28"/>
          <w:lang w:val="ru-RU"/>
        </w:rPr>
        <w:t>Таблица 2 – Список врачей, лишенных права участия в клинических исследованиях</w:t>
      </w:r>
    </w:p>
    <w:p w14:paraId="0BE61A9B" w14:textId="49F2C268" w:rsidR="004E2BE5" w:rsidRDefault="00CC684A" w:rsidP="00B70A1D">
      <w:pPr>
        <w:spacing w:after="0" w:line="360" w:lineRule="auto"/>
        <w:ind w:firstLine="720"/>
        <w:jc w:val="both"/>
        <w:rPr>
          <w:rFonts w:cs="Times New Roman"/>
          <w:sz w:val="28"/>
          <w:szCs w:val="28"/>
          <w:lang w:val="ru-RU"/>
        </w:rPr>
      </w:pPr>
      <w:r>
        <w:rPr>
          <w:noProof/>
        </w:rPr>
        <w:drawing>
          <wp:inline distT="0" distB="0" distL="0" distR="0" wp14:anchorId="4E9EF531" wp14:editId="008367DE">
            <wp:extent cx="5659394" cy="353467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67" t="9721" r="13684" b="6721"/>
                    <a:stretch/>
                  </pic:blipFill>
                  <pic:spPr bwMode="auto">
                    <a:xfrm>
                      <a:off x="0" y="0"/>
                      <a:ext cx="5669246" cy="3540826"/>
                    </a:xfrm>
                    <a:prstGeom prst="rect">
                      <a:avLst/>
                    </a:prstGeom>
                    <a:ln>
                      <a:noFill/>
                    </a:ln>
                    <a:extLst>
                      <a:ext uri="{53640926-AAD7-44D8-BBD7-CCE9431645EC}">
                        <a14:shadowObscured xmlns:a14="http://schemas.microsoft.com/office/drawing/2010/main"/>
                      </a:ext>
                    </a:extLst>
                  </pic:spPr>
                </pic:pic>
              </a:graphicData>
            </a:graphic>
          </wp:inline>
        </w:drawing>
      </w:r>
    </w:p>
    <w:p w14:paraId="4D6AC11B" w14:textId="77777777" w:rsidR="00826F98" w:rsidRPr="004E2BE5" w:rsidRDefault="00826F98" w:rsidP="004E2BE5">
      <w:pPr>
        <w:spacing w:after="0" w:line="360" w:lineRule="auto"/>
        <w:jc w:val="both"/>
        <w:rPr>
          <w:rFonts w:cs="Times New Roman"/>
          <w:sz w:val="28"/>
          <w:szCs w:val="28"/>
          <w:lang w:val="ru-RU"/>
        </w:rPr>
      </w:pPr>
    </w:p>
    <w:p w14:paraId="51F51F75" w14:textId="17D9D6EF" w:rsidR="00671AF3" w:rsidRDefault="00671AF3" w:rsidP="00671AF3">
      <w:pPr>
        <w:spacing w:after="0" w:line="360" w:lineRule="auto"/>
        <w:jc w:val="both"/>
        <w:rPr>
          <w:rFonts w:cs="Times New Roman"/>
          <w:sz w:val="28"/>
          <w:szCs w:val="28"/>
          <w:lang w:val="ru-RU"/>
        </w:rPr>
      </w:pPr>
      <w:r>
        <w:rPr>
          <w:rFonts w:cs="Times New Roman"/>
          <w:sz w:val="28"/>
          <w:szCs w:val="28"/>
          <w:lang w:val="ru-RU"/>
        </w:rPr>
        <w:tab/>
        <w:t xml:space="preserve">С середины 1980 годов Великобритания, Франция, Германия, Испания, Ирландия, Австралия и Япония начинают </w:t>
      </w:r>
      <w:r w:rsidR="00D360AA">
        <w:rPr>
          <w:rFonts w:cs="Times New Roman"/>
          <w:sz w:val="28"/>
          <w:szCs w:val="28"/>
          <w:lang w:val="ru-RU"/>
        </w:rPr>
        <w:t>разрабатывать свои</w:t>
      </w:r>
      <w:r>
        <w:rPr>
          <w:rFonts w:cs="Times New Roman"/>
          <w:sz w:val="28"/>
          <w:szCs w:val="28"/>
          <w:lang w:val="ru-RU"/>
        </w:rPr>
        <w:t xml:space="preserve"> правила надлежащей клинической практики ведения клинических </w:t>
      </w:r>
      <w:r w:rsidR="00CD551E">
        <w:rPr>
          <w:rFonts w:cs="Times New Roman"/>
          <w:sz w:val="28"/>
          <w:szCs w:val="28"/>
          <w:lang w:val="ru-RU"/>
        </w:rPr>
        <w:t>исследований</w:t>
      </w:r>
      <w:r>
        <w:rPr>
          <w:rFonts w:cs="Times New Roman"/>
          <w:sz w:val="28"/>
          <w:szCs w:val="28"/>
          <w:lang w:val="ru-RU"/>
        </w:rPr>
        <w:t>. Такое многообразие правил, хоть и схожих по своей природе</w:t>
      </w:r>
      <w:r w:rsidR="00D360AA">
        <w:rPr>
          <w:rFonts w:cs="Times New Roman"/>
          <w:sz w:val="28"/>
          <w:szCs w:val="28"/>
          <w:lang w:val="ru-RU"/>
        </w:rPr>
        <w:t>,</w:t>
      </w:r>
      <w:r>
        <w:rPr>
          <w:rFonts w:cs="Times New Roman"/>
          <w:sz w:val="28"/>
          <w:szCs w:val="28"/>
          <w:lang w:val="ru-RU"/>
        </w:rPr>
        <w:t xml:space="preserve"> но все же имеющих отличия привело к </w:t>
      </w:r>
      <w:r w:rsidR="00D360AA">
        <w:rPr>
          <w:rFonts w:cs="Times New Roman"/>
          <w:sz w:val="28"/>
          <w:szCs w:val="28"/>
          <w:lang w:val="ru-RU"/>
        </w:rPr>
        <w:t>тому,</w:t>
      </w:r>
      <w:r>
        <w:rPr>
          <w:rFonts w:cs="Times New Roman"/>
          <w:sz w:val="28"/>
          <w:szCs w:val="28"/>
          <w:lang w:val="ru-RU"/>
        </w:rPr>
        <w:t xml:space="preserve"> что исследования должны были проводиться в соответствии с национальными правилами каждой страны. То есть появился децентрализованный </w:t>
      </w:r>
      <w:r>
        <w:rPr>
          <w:rFonts w:cs="Times New Roman"/>
          <w:sz w:val="28"/>
          <w:szCs w:val="28"/>
          <w:lang w:val="ru-RU"/>
        </w:rPr>
        <w:lastRenderedPageBreak/>
        <w:t xml:space="preserve">подход к проведению многоцентровых международных клинических </w:t>
      </w:r>
      <w:r w:rsidR="00CD551E">
        <w:rPr>
          <w:rFonts w:cs="Times New Roman"/>
          <w:sz w:val="28"/>
          <w:szCs w:val="28"/>
          <w:lang w:val="ru-RU"/>
        </w:rPr>
        <w:t>исследований</w:t>
      </w:r>
      <w:r w:rsidR="00D360AA">
        <w:rPr>
          <w:rFonts w:cs="Times New Roman"/>
          <w:sz w:val="28"/>
          <w:szCs w:val="28"/>
          <w:lang w:val="ru-RU"/>
        </w:rPr>
        <w:t>. Сложившаяся проблема была решена на Международной конференции по гармонизации (</w:t>
      </w:r>
      <w:r w:rsidR="00D360AA">
        <w:rPr>
          <w:rFonts w:cs="Times New Roman"/>
          <w:sz w:val="28"/>
          <w:szCs w:val="28"/>
        </w:rPr>
        <w:t>International</w:t>
      </w:r>
      <w:r w:rsidR="00D360AA" w:rsidRPr="00D360AA">
        <w:rPr>
          <w:rFonts w:cs="Times New Roman"/>
          <w:sz w:val="28"/>
          <w:szCs w:val="28"/>
          <w:lang w:val="ru-RU"/>
        </w:rPr>
        <w:t xml:space="preserve"> </w:t>
      </w:r>
      <w:r w:rsidR="00D360AA">
        <w:rPr>
          <w:rFonts w:cs="Times New Roman"/>
          <w:sz w:val="28"/>
          <w:szCs w:val="28"/>
        </w:rPr>
        <w:t>conference</w:t>
      </w:r>
      <w:r w:rsidR="00D360AA" w:rsidRPr="00D360AA">
        <w:rPr>
          <w:rFonts w:cs="Times New Roman"/>
          <w:sz w:val="28"/>
          <w:szCs w:val="28"/>
          <w:lang w:val="ru-RU"/>
        </w:rPr>
        <w:t xml:space="preserve"> </w:t>
      </w:r>
      <w:r w:rsidR="00D360AA">
        <w:rPr>
          <w:rFonts w:cs="Times New Roman"/>
          <w:sz w:val="28"/>
          <w:szCs w:val="28"/>
        </w:rPr>
        <w:t>on</w:t>
      </w:r>
      <w:r w:rsidR="00D360AA" w:rsidRPr="00D360AA">
        <w:rPr>
          <w:rFonts w:cs="Times New Roman"/>
          <w:sz w:val="28"/>
          <w:szCs w:val="28"/>
          <w:lang w:val="ru-RU"/>
        </w:rPr>
        <w:t xml:space="preserve"> </w:t>
      </w:r>
      <w:r w:rsidR="00D360AA">
        <w:rPr>
          <w:rFonts w:cs="Times New Roman"/>
          <w:sz w:val="28"/>
          <w:szCs w:val="28"/>
        </w:rPr>
        <w:t>Harmonization</w:t>
      </w:r>
      <w:r w:rsidR="00D360AA" w:rsidRPr="00D360AA">
        <w:rPr>
          <w:rFonts w:cs="Times New Roman"/>
          <w:sz w:val="28"/>
          <w:szCs w:val="28"/>
          <w:lang w:val="ru-RU"/>
        </w:rPr>
        <w:t xml:space="preserve"> </w:t>
      </w:r>
      <w:r w:rsidR="00D360AA">
        <w:rPr>
          <w:rFonts w:cs="Times New Roman"/>
          <w:sz w:val="28"/>
          <w:szCs w:val="28"/>
          <w:lang w:val="ru-RU"/>
        </w:rPr>
        <w:t>–</w:t>
      </w:r>
      <w:r w:rsidR="00D360AA" w:rsidRPr="00D360AA">
        <w:rPr>
          <w:rFonts w:cs="Times New Roman"/>
          <w:sz w:val="28"/>
          <w:szCs w:val="28"/>
          <w:lang w:val="ru-RU"/>
        </w:rPr>
        <w:t xml:space="preserve"> </w:t>
      </w:r>
      <w:r w:rsidR="00D360AA">
        <w:rPr>
          <w:rFonts w:cs="Times New Roman"/>
          <w:sz w:val="28"/>
          <w:szCs w:val="28"/>
        </w:rPr>
        <w:t>ICH</w:t>
      </w:r>
      <w:r w:rsidR="00D360AA">
        <w:rPr>
          <w:rFonts w:cs="Times New Roman"/>
          <w:sz w:val="28"/>
          <w:szCs w:val="28"/>
          <w:lang w:val="ru-RU"/>
        </w:rPr>
        <w:t xml:space="preserve">), в 1996 году путем принятия единого международного стандарта проведения клинических </w:t>
      </w:r>
      <w:r w:rsidR="00B547D2">
        <w:rPr>
          <w:rFonts w:cs="Times New Roman"/>
          <w:sz w:val="28"/>
          <w:szCs w:val="28"/>
          <w:lang w:val="ru-RU"/>
        </w:rPr>
        <w:t xml:space="preserve">исследований </w:t>
      </w:r>
      <w:r w:rsidR="00D360AA">
        <w:rPr>
          <w:rFonts w:cs="Times New Roman"/>
          <w:sz w:val="28"/>
          <w:szCs w:val="28"/>
          <w:lang w:val="ru-RU"/>
        </w:rPr>
        <w:t>–</w:t>
      </w:r>
      <w:r w:rsidR="00362BA7" w:rsidRPr="00362BA7">
        <w:rPr>
          <w:rFonts w:cs="Times New Roman"/>
          <w:sz w:val="28"/>
          <w:szCs w:val="28"/>
          <w:lang w:val="ru-RU"/>
        </w:rPr>
        <w:t xml:space="preserve"> </w:t>
      </w:r>
      <w:r w:rsidR="00362BA7">
        <w:rPr>
          <w:rFonts w:cs="Times New Roman"/>
          <w:sz w:val="28"/>
          <w:szCs w:val="28"/>
          <w:lang w:val="ru-RU"/>
        </w:rPr>
        <w:t xml:space="preserve">стандарта </w:t>
      </w:r>
      <w:r w:rsidR="00D360AA">
        <w:rPr>
          <w:rFonts w:cs="Times New Roman"/>
          <w:sz w:val="28"/>
          <w:szCs w:val="28"/>
          <w:lang w:val="ru-RU"/>
        </w:rPr>
        <w:t>надлежащей клинической практики (</w:t>
      </w:r>
      <w:r w:rsidR="00D360AA">
        <w:rPr>
          <w:rFonts w:cs="Times New Roman"/>
          <w:sz w:val="28"/>
          <w:szCs w:val="28"/>
        </w:rPr>
        <w:t>GCP</w:t>
      </w:r>
      <w:r w:rsidR="00D360AA" w:rsidRPr="00D360AA">
        <w:rPr>
          <w:rFonts w:cs="Times New Roman"/>
          <w:sz w:val="28"/>
          <w:szCs w:val="28"/>
          <w:lang w:val="ru-RU"/>
        </w:rPr>
        <w:t>)</w:t>
      </w:r>
      <w:r w:rsidR="006C67C3">
        <w:rPr>
          <w:rFonts w:cs="Times New Roman"/>
          <w:sz w:val="28"/>
          <w:szCs w:val="28"/>
          <w:lang w:val="ru-RU"/>
        </w:rPr>
        <w:t>.</w:t>
      </w:r>
    </w:p>
    <w:p w14:paraId="7CEDDF26" w14:textId="6317892C" w:rsidR="006F41BF" w:rsidRDefault="006F41BF" w:rsidP="00671AF3">
      <w:pPr>
        <w:spacing w:after="0" w:line="360" w:lineRule="auto"/>
        <w:jc w:val="both"/>
        <w:rPr>
          <w:rFonts w:cs="Times New Roman"/>
          <w:sz w:val="28"/>
          <w:szCs w:val="28"/>
          <w:lang w:val="ru-RU"/>
        </w:rPr>
      </w:pPr>
      <w:r>
        <w:rPr>
          <w:rFonts w:cs="Times New Roman"/>
          <w:sz w:val="28"/>
          <w:szCs w:val="28"/>
          <w:lang w:val="ru-RU"/>
        </w:rPr>
        <w:tab/>
        <w:t xml:space="preserve">Целью стандарта надлежащей клинической практики </w:t>
      </w:r>
      <w:r w:rsidR="00936BB1">
        <w:rPr>
          <w:rFonts w:cs="Times New Roman"/>
          <w:sz w:val="28"/>
          <w:szCs w:val="28"/>
          <w:lang w:val="ru-RU"/>
        </w:rPr>
        <w:t>является -</w:t>
      </w:r>
      <w:r>
        <w:rPr>
          <w:rFonts w:cs="Times New Roman"/>
          <w:sz w:val="28"/>
          <w:szCs w:val="28"/>
          <w:lang w:val="ru-RU"/>
        </w:rPr>
        <w:t xml:space="preserve"> стандартизация подготовки исследования, сбора данных, их проверки и анализа, ведения документации</w:t>
      </w:r>
      <w:r w:rsidR="00025C2E">
        <w:rPr>
          <w:rFonts w:cs="Times New Roman"/>
          <w:sz w:val="28"/>
          <w:szCs w:val="28"/>
          <w:lang w:val="ru-RU"/>
        </w:rPr>
        <w:t>,</w:t>
      </w:r>
      <w:r>
        <w:rPr>
          <w:rFonts w:cs="Times New Roman"/>
          <w:sz w:val="28"/>
          <w:szCs w:val="28"/>
          <w:lang w:val="ru-RU"/>
        </w:rPr>
        <w:t xml:space="preserve"> и определения обязанности фармацевтической промышленности</w:t>
      </w:r>
      <w:r w:rsidR="00025C2E">
        <w:rPr>
          <w:rFonts w:cs="Times New Roman"/>
          <w:sz w:val="28"/>
          <w:szCs w:val="28"/>
          <w:lang w:val="ru-RU"/>
        </w:rPr>
        <w:t xml:space="preserve"> (спонсоров исследований) и тех</w:t>
      </w:r>
      <w:r w:rsidR="004B1647">
        <w:rPr>
          <w:rFonts w:cs="Times New Roman"/>
          <w:sz w:val="28"/>
          <w:szCs w:val="28"/>
          <w:lang w:val="ru-RU"/>
        </w:rPr>
        <w:t>,</w:t>
      </w:r>
      <w:r w:rsidR="00025C2E">
        <w:rPr>
          <w:rFonts w:cs="Times New Roman"/>
          <w:sz w:val="28"/>
          <w:szCs w:val="28"/>
          <w:lang w:val="ru-RU"/>
        </w:rPr>
        <w:t xml:space="preserve"> кто эти обязанности контролирует. «В </w:t>
      </w:r>
      <w:r w:rsidR="00025C2E">
        <w:rPr>
          <w:rFonts w:cs="Times New Roman"/>
          <w:sz w:val="28"/>
          <w:szCs w:val="28"/>
        </w:rPr>
        <w:t>GCP</w:t>
      </w:r>
      <w:r w:rsidR="00025C2E" w:rsidRPr="00025C2E">
        <w:rPr>
          <w:rFonts w:cs="Times New Roman"/>
          <w:sz w:val="28"/>
          <w:szCs w:val="28"/>
          <w:lang w:val="ru-RU"/>
        </w:rPr>
        <w:t xml:space="preserve"> </w:t>
      </w:r>
      <w:r w:rsidR="00025C2E">
        <w:rPr>
          <w:rFonts w:cs="Times New Roman"/>
          <w:sz w:val="28"/>
          <w:szCs w:val="28"/>
          <w:lang w:val="ru-RU"/>
        </w:rPr>
        <w:t xml:space="preserve">так же включены указания о порядке получения согласия </w:t>
      </w:r>
      <w:r w:rsidR="00E51CBA">
        <w:rPr>
          <w:rFonts w:cs="Times New Roman"/>
          <w:sz w:val="28"/>
          <w:szCs w:val="28"/>
          <w:lang w:val="ru-RU"/>
        </w:rPr>
        <w:t>пациентов или</w:t>
      </w:r>
      <w:r w:rsidR="00025C2E">
        <w:rPr>
          <w:rFonts w:cs="Times New Roman"/>
          <w:sz w:val="28"/>
          <w:szCs w:val="28"/>
          <w:lang w:val="ru-RU"/>
        </w:rPr>
        <w:t xml:space="preserve"> здоровых добровольцев на участие в исследованиях и сбора данных о побочных действиях препаратов.»</w:t>
      </w:r>
      <w:r w:rsidR="00025C2E">
        <w:rPr>
          <w:rStyle w:val="FootnoteReference"/>
          <w:rFonts w:cs="Times New Roman"/>
          <w:sz w:val="28"/>
          <w:szCs w:val="28"/>
          <w:lang w:val="ru-RU"/>
        </w:rPr>
        <w:footnoteReference w:id="26"/>
      </w:r>
      <w:r w:rsidR="00025C2E">
        <w:rPr>
          <w:rFonts w:cs="Times New Roman"/>
          <w:sz w:val="28"/>
          <w:szCs w:val="28"/>
          <w:lang w:val="ru-RU"/>
        </w:rPr>
        <w:t xml:space="preserve"> </w:t>
      </w:r>
    </w:p>
    <w:p w14:paraId="54994674" w14:textId="0B29FCE3" w:rsidR="00251CBE" w:rsidRDefault="00025C2E" w:rsidP="00251CBE">
      <w:pPr>
        <w:spacing w:after="0" w:line="360" w:lineRule="auto"/>
        <w:ind w:firstLine="720"/>
        <w:jc w:val="both"/>
        <w:rPr>
          <w:rStyle w:val="docaccesstitle"/>
          <w:sz w:val="28"/>
          <w:szCs w:val="28"/>
          <w:lang w:val="ru-RU"/>
        </w:rPr>
      </w:pPr>
      <w:r w:rsidRPr="00E51CBA">
        <w:rPr>
          <w:rFonts w:cs="Times New Roman"/>
          <w:sz w:val="28"/>
          <w:szCs w:val="28"/>
          <w:lang w:val="ru-RU"/>
        </w:rPr>
        <w:t xml:space="preserve">Соблюдение правил </w:t>
      </w:r>
      <w:r w:rsidRPr="00E51CBA">
        <w:rPr>
          <w:rFonts w:cs="Times New Roman"/>
          <w:sz w:val="28"/>
          <w:szCs w:val="28"/>
        </w:rPr>
        <w:t>GCP</w:t>
      </w:r>
      <w:r w:rsidR="00E51CBA" w:rsidRPr="00E51CBA">
        <w:rPr>
          <w:rFonts w:cs="Times New Roman"/>
          <w:sz w:val="28"/>
          <w:szCs w:val="28"/>
          <w:lang w:val="ru-RU"/>
        </w:rPr>
        <w:t xml:space="preserve"> </w:t>
      </w:r>
      <w:r w:rsidRPr="00E51CBA">
        <w:rPr>
          <w:rFonts w:cs="Times New Roman"/>
          <w:sz w:val="28"/>
          <w:szCs w:val="28"/>
          <w:lang w:val="ru-RU"/>
        </w:rPr>
        <w:t>гарантирует</w:t>
      </w:r>
      <w:r w:rsidR="00E51CBA" w:rsidRPr="00E51CBA">
        <w:rPr>
          <w:rFonts w:cs="Times New Roman"/>
          <w:sz w:val="28"/>
          <w:szCs w:val="28"/>
          <w:lang w:val="ru-RU"/>
        </w:rPr>
        <w:t xml:space="preserve"> обеспечение качества клинического исследования, сбора данных, документального оформления и предоставления результатов, а также соблюдения правил и действующих регуляторных требований. Международный стандарт надлежащей клинической практики был принят Российской Федерацией в 2005 году в качестве </w:t>
      </w:r>
      <w:r w:rsidR="00E51CBA" w:rsidRPr="00E51CBA">
        <w:rPr>
          <w:rStyle w:val="docaccesstitle"/>
          <w:sz w:val="28"/>
          <w:szCs w:val="28"/>
          <w:lang w:val="ru-RU"/>
        </w:rPr>
        <w:t>ГОСТа Р 52379-2005. «Национальный стандарт Российской Федерации. Надлежащая клиническая практика»</w:t>
      </w:r>
      <w:r w:rsidR="00CC0339">
        <w:rPr>
          <w:rStyle w:val="FootnoteReference"/>
          <w:sz w:val="28"/>
          <w:szCs w:val="28"/>
          <w:lang w:val="ru-RU"/>
        </w:rPr>
        <w:footnoteReference w:id="27"/>
      </w:r>
    </w:p>
    <w:p w14:paraId="3795DC1C" w14:textId="67E97123" w:rsidR="00352235" w:rsidRPr="008A197D" w:rsidRDefault="00251CBE" w:rsidP="008A197D">
      <w:pPr>
        <w:rPr>
          <w:sz w:val="28"/>
          <w:szCs w:val="28"/>
          <w:lang w:val="ru-RU"/>
        </w:rPr>
      </w:pPr>
      <w:r>
        <w:rPr>
          <w:rStyle w:val="docaccesstitle"/>
          <w:sz w:val="28"/>
          <w:szCs w:val="28"/>
          <w:lang w:val="ru-RU"/>
        </w:rPr>
        <w:br w:type="page"/>
      </w:r>
    </w:p>
    <w:p w14:paraId="74A74AEC" w14:textId="1554CFAE" w:rsidR="00371BB1" w:rsidRDefault="00A8018B" w:rsidP="00062421">
      <w:pPr>
        <w:pStyle w:val="Heading2"/>
        <w:spacing w:before="0" w:beforeAutospacing="0" w:after="0" w:afterAutospacing="0" w:line="360" w:lineRule="auto"/>
        <w:rPr>
          <w:szCs w:val="28"/>
          <w:lang w:val="ru-RU"/>
        </w:rPr>
      </w:pPr>
      <w:bookmarkStart w:id="14" w:name="_Toc513630716"/>
      <w:r w:rsidRPr="00A8018B">
        <w:rPr>
          <w:lang w:val="ru-RU"/>
        </w:rPr>
        <w:lastRenderedPageBreak/>
        <w:t xml:space="preserve">§ </w:t>
      </w:r>
      <w:r w:rsidR="00552CE1">
        <w:rPr>
          <w:lang w:val="ru-RU"/>
        </w:rPr>
        <w:t>7</w:t>
      </w:r>
      <w:r w:rsidRPr="00A8018B">
        <w:rPr>
          <w:lang w:val="ru-RU"/>
        </w:rPr>
        <w:t>.</w:t>
      </w:r>
      <w:r>
        <w:rPr>
          <w:lang w:val="ru-RU"/>
        </w:rPr>
        <w:t xml:space="preserve"> Пересмотр процедуры получения разрешения</w:t>
      </w:r>
      <w:r w:rsidR="00371BB1" w:rsidRPr="00DE2292">
        <w:rPr>
          <w:szCs w:val="28"/>
          <w:lang w:val="ru-RU"/>
        </w:rPr>
        <w:t xml:space="preserve"> на проведения клинических </w:t>
      </w:r>
      <w:r w:rsidR="00B547D2">
        <w:rPr>
          <w:szCs w:val="28"/>
          <w:lang w:val="ru-RU"/>
        </w:rPr>
        <w:t>исследований</w:t>
      </w:r>
      <w:r w:rsidR="00B547D2" w:rsidRPr="00DE2292">
        <w:rPr>
          <w:szCs w:val="28"/>
          <w:lang w:val="ru-RU"/>
        </w:rPr>
        <w:t xml:space="preserve"> </w:t>
      </w:r>
      <w:r w:rsidR="00371BB1">
        <w:rPr>
          <w:szCs w:val="28"/>
          <w:lang w:val="ru-RU"/>
        </w:rPr>
        <w:t>с участием человека от 1987 года</w:t>
      </w:r>
      <w:bookmarkEnd w:id="14"/>
    </w:p>
    <w:p w14:paraId="71B006DF" w14:textId="77777777" w:rsidR="00251CBE" w:rsidRPr="00371BB1" w:rsidRDefault="00251CBE" w:rsidP="00062421">
      <w:pPr>
        <w:pStyle w:val="Heading2"/>
        <w:spacing w:before="0" w:beforeAutospacing="0" w:after="0" w:afterAutospacing="0" w:line="360" w:lineRule="auto"/>
        <w:rPr>
          <w:szCs w:val="28"/>
          <w:lang w:val="ru-RU"/>
        </w:rPr>
      </w:pPr>
    </w:p>
    <w:p w14:paraId="3D8CD43C" w14:textId="08607545" w:rsidR="00B94649" w:rsidRPr="00DE2292" w:rsidRDefault="00B94649" w:rsidP="00B94649">
      <w:pPr>
        <w:spacing w:after="0" w:line="360" w:lineRule="auto"/>
        <w:ind w:firstLine="720"/>
        <w:jc w:val="both"/>
        <w:rPr>
          <w:rFonts w:cs="Times New Roman"/>
          <w:b/>
          <w:sz w:val="28"/>
          <w:szCs w:val="28"/>
          <w:lang w:val="ru-RU"/>
        </w:rPr>
      </w:pPr>
      <w:r w:rsidRPr="00DE2292">
        <w:rPr>
          <w:rFonts w:cs="Times New Roman"/>
          <w:sz w:val="28"/>
          <w:szCs w:val="28"/>
          <w:lang w:val="ru-RU"/>
        </w:rPr>
        <w:t xml:space="preserve">Кризис эпидемии СПИДа в США, начавшийся в 1980-е годы, сталь основной причиной пересмотра уже существующего законодательства, регулирующего проведение клинических </w:t>
      </w:r>
      <w:r w:rsidR="00622D22">
        <w:rPr>
          <w:rFonts w:cs="Times New Roman"/>
          <w:sz w:val="28"/>
          <w:szCs w:val="28"/>
          <w:lang w:val="ru-RU"/>
        </w:rPr>
        <w:t>исследований</w:t>
      </w:r>
      <w:r w:rsidRPr="00DE2292">
        <w:rPr>
          <w:rFonts w:cs="Times New Roman"/>
          <w:sz w:val="28"/>
          <w:szCs w:val="28"/>
          <w:lang w:val="ru-RU"/>
        </w:rPr>
        <w:t xml:space="preserve">. В ходе пересмотра в </w:t>
      </w:r>
      <w:r w:rsidRPr="00DE2292">
        <w:rPr>
          <w:rFonts w:cs="Times New Roman"/>
          <w:sz w:val="28"/>
          <w:szCs w:val="28"/>
        </w:rPr>
        <w:t>IND</w:t>
      </w:r>
      <w:r w:rsidRPr="00DE2292">
        <w:rPr>
          <w:rFonts w:cs="Times New Roman"/>
          <w:sz w:val="28"/>
          <w:szCs w:val="28"/>
          <w:lang w:val="ru-RU"/>
        </w:rPr>
        <w:t xml:space="preserve"> были внесены существенные изменения</w:t>
      </w:r>
      <w:r w:rsidR="009C71F2" w:rsidRPr="00DE2292">
        <w:rPr>
          <w:rFonts w:cs="Times New Roman"/>
          <w:sz w:val="28"/>
          <w:szCs w:val="28"/>
          <w:lang w:val="ru-RU"/>
        </w:rPr>
        <w:t xml:space="preserve">, известные </w:t>
      </w:r>
      <w:r w:rsidR="009C71F2" w:rsidRPr="00371BB1">
        <w:rPr>
          <w:rFonts w:cs="Times New Roman"/>
          <w:sz w:val="28"/>
          <w:szCs w:val="28"/>
          <w:lang w:val="ru-RU"/>
        </w:rPr>
        <w:t>как</w:t>
      </w:r>
      <w:r w:rsidR="00371BB1" w:rsidRPr="00371BB1">
        <w:rPr>
          <w:rFonts w:cs="Times New Roman"/>
          <w:sz w:val="28"/>
          <w:szCs w:val="28"/>
          <w:lang w:val="ru-RU"/>
        </w:rPr>
        <w:t xml:space="preserve"> </w:t>
      </w:r>
      <w:r w:rsidR="00371BB1" w:rsidRPr="00371BB1">
        <w:rPr>
          <w:sz w:val="28"/>
          <w:szCs w:val="28"/>
          <w:lang w:val="ru-RU"/>
        </w:rPr>
        <w:t>Пересмотр процедуры получения разрешения</w:t>
      </w:r>
      <w:r w:rsidR="00371BB1" w:rsidRPr="00371BB1">
        <w:rPr>
          <w:rFonts w:cs="Times New Roman"/>
          <w:sz w:val="28"/>
          <w:szCs w:val="28"/>
          <w:lang w:val="ru-RU"/>
        </w:rPr>
        <w:t xml:space="preserve"> на проведения клинических </w:t>
      </w:r>
      <w:r w:rsidR="00622D22">
        <w:rPr>
          <w:rFonts w:cs="Times New Roman"/>
          <w:sz w:val="28"/>
          <w:szCs w:val="28"/>
          <w:lang w:val="ru-RU"/>
        </w:rPr>
        <w:t>исследований</w:t>
      </w:r>
      <w:r w:rsidR="00622D22" w:rsidRPr="00371BB1">
        <w:rPr>
          <w:sz w:val="28"/>
          <w:szCs w:val="28"/>
          <w:lang w:val="ru-RU"/>
        </w:rPr>
        <w:t xml:space="preserve"> </w:t>
      </w:r>
      <w:r w:rsidR="00371BB1" w:rsidRPr="00371BB1">
        <w:rPr>
          <w:sz w:val="28"/>
          <w:szCs w:val="28"/>
          <w:lang w:val="ru-RU"/>
        </w:rPr>
        <w:t>с участием человека</w:t>
      </w:r>
      <w:r w:rsidR="009C71F2" w:rsidRPr="00371BB1">
        <w:rPr>
          <w:rFonts w:cs="Times New Roman"/>
          <w:sz w:val="28"/>
          <w:szCs w:val="28"/>
          <w:lang w:val="ru-RU"/>
        </w:rPr>
        <w:t xml:space="preserve"> </w:t>
      </w:r>
      <w:r w:rsidR="00371BB1">
        <w:rPr>
          <w:rFonts w:cs="Times New Roman"/>
          <w:sz w:val="28"/>
          <w:szCs w:val="28"/>
          <w:lang w:val="ru-RU"/>
        </w:rPr>
        <w:t>(</w:t>
      </w:r>
      <w:r w:rsidRPr="00371BB1">
        <w:rPr>
          <w:rFonts w:cs="Times New Roman"/>
          <w:sz w:val="28"/>
          <w:szCs w:val="28"/>
        </w:rPr>
        <w:t>IND</w:t>
      </w:r>
      <w:r w:rsidRPr="00371BB1">
        <w:rPr>
          <w:rFonts w:cs="Times New Roman"/>
          <w:sz w:val="28"/>
          <w:szCs w:val="28"/>
          <w:lang w:val="ru-RU"/>
        </w:rPr>
        <w:t xml:space="preserve"> </w:t>
      </w:r>
      <w:r w:rsidRPr="00371BB1">
        <w:rPr>
          <w:rFonts w:cs="Times New Roman"/>
          <w:sz w:val="28"/>
          <w:szCs w:val="28"/>
        </w:rPr>
        <w:t>Rewrite</w:t>
      </w:r>
      <w:r w:rsidR="00371BB1">
        <w:rPr>
          <w:rFonts w:cs="Times New Roman"/>
          <w:sz w:val="28"/>
          <w:szCs w:val="28"/>
          <w:lang w:val="ru-RU"/>
        </w:rPr>
        <w:t>)</w:t>
      </w:r>
      <w:r w:rsidR="009C71F2" w:rsidRPr="00371BB1">
        <w:rPr>
          <w:rFonts w:cs="Times New Roman"/>
          <w:sz w:val="28"/>
          <w:szCs w:val="28"/>
          <w:lang w:val="ru-RU"/>
        </w:rPr>
        <w:t xml:space="preserve"> находящиеся в </w:t>
      </w:r>
      <w:proofErr w:type="spellStart"/>
      <w:r w:rsidR="009C71F2" w:rsidRPr="00371BB1">
        <w:rPr>
          <w:rFonts w:cs="Times New Roman"/>
          <w:sz w:val="28"/>
          <w:szCs w:val="28"/>
          <w:lang w:val="ru-RU"/>
        </w:rPr>
        <w:t>подчасти</w:t>
      </w:r>
      <w:proofErr w:type="spellEnd"/>
      <w:r w:rsidR="009C71F2" w:rsidRPr="00371BB1">
        <w:rPr>
          <w:rFonts w:cs="Times New Roman"/>
          <w:sz w:val="28"/>
          <w:szCs w:val="28"/>
          <w:lang w:val="ru-RU"/>
        </w:rPr>
        <w:t xml:space="preserve"> Е, Федерального кодекса правил 1987 года </w:t>
      </w:r>
      <w:r w:rsidR="009C71F2" w:rsidRPr="008D3D54">
        <w:rPr>
          <w:rFonts w:cs="Times New Roman"/>
          <w:sz w:val="28"/>
          <w:szCs w:val="28"/>
          <w:lang w:val="ru-RU"/>
        </w:rPr>
        <w:t>(</w:t>
      </w:r>
      <w:r w:rsidRPr="008D3D54">
        <w:rPr>
          <w:rFonts w:cs="Times New Roman"/>
          <w:i/>
          <w:sz w:val="28"/>
          <w:szCs w:val="28"/>
        </w:rPr>
        <w:t>Subpart</w:t>
      </w:r>
      <w:r w:rsidRPr="008D3D54">
        <w:rPr>
          <w:rFonts w:cs="Times New Roman"/>
          <w:i/>
          <w:sz w:val="28"/>
          <w:szCs w:val="28"/>
          <w:lang w:val="ru-RU"/>
        </w:rPr>
        <w:t xml:space="preserve"> </w:t>
      </w:r>
      <w:r w:rsidRPr="008D3D54">
        <w:rPr>
          <w:rFonts w:cs="Times New Roman"/>
          <w:i/>
          <w:sz w:val="28"/>
          <w:szCs w:val="28"/>
        </w:rPr>
        <w:t>E</w:t>
      </w:r>
      <w:r w:rsidRPr="008D3D54">
        <w:rPr>
          <w:rFonts w:cs="Times New Roman"/>
          <w:i/>
          <w:sz w:val="28"/>
          <w:szCs w:val="28"/>
          <w:lang w:val="ru-RU"/>
        </w:rPr>
        <w:t xml:space="preserve"> </w:t>
      </w:r>
      <w:r w:rsidRPr="008D3D54">
        <w:rPr>
          <w:rFonts w:cs="Times New Roman"/>
          <w:i/>
          <w:sz w:val="28"/>
          <w:szCs w:val="28"/>
        </w:rPr>
        <w:t>IND</w:t>
      </w:r>
      <w:r w:rsidRPr="008D3D54">
        <w:rPr>
          <w:rFonts w:cs="Times New Roman"/>
          <w:i/>
          <w:sz w:val="28"/>
          <w:szCs w:val="28"/>
          <w:lang w:val="ru-RU"/>
        </w:rPr>
        <w:t xml:space="preserve"> </w:t>
      </w:r>
      <w:r w:rsidRPr="008D3D54">
        <w:rPr>
          <w:rFonts w:cs="Times New Roman"/>
          <w:i/>
          <w:sz w:val="28"/>
          <w:szCs w:val="28"/>
        </w:rPr>
        <w:t>Regulation</w:t>
      </w:r>
      <w:r w:rsidRPr="008D3D54">
        <w:rPr>
          <w:rFonts w:cs="Times New Roman"/>
          <w:i/>
          <w:sz w:val="28"/>
          <w:szCs w:val="28"/>
          <w:lang w:val="ru-RU"/>
        </w:rPr>
        <w:t xml:space="preserve"> </w:t>
      </w:r>
      <w:r w:rsidRPr="008D3D54">
        <w:rPr>
          <w:rFonts w:cs="Times New Roman"/>
          <w:i/>
          <w:sz w:val="28"/>
          <w:szCs w:val="28"/>
        </w:rPr>
        <w:t>of</w:t>
      </w:r>
      <w:r w:rsidRPr="008D3D54">
        <w:rPr>
          <w:rFonts w:cs="Times New Roman"/>
          <w:i/>
          <w:sz w:val="28"/>
          <w:szCs w:val="28"/>
          <w:lang w:val="ru-RU"/>
        </w:rPr>
        <w:t xml:space="preserve"> 1987</w:t>
      </w:r>
      <w:r w:rsidR="009C71F2" w:rsidRPr="008D3D54">
        <w:rPr>
          <w:rFonts w:cs="Times New Roman"/>
          <w:i/>
          <w:sz w:val="28"/>
          <w:szCs w:val="28"/>
          <w:lang w:val="ru-RU"/>
        </w:rPr>
        <w:t>).</w:t>
      </w:r>
    </w:p>
    <w:p w14:paraId="04440B87" w14:textId="34927771" w:rsidR="00641591" w:rsidRPr="00DE2292" w:rsidRDefault="00FC5C84" w:rsidP="00B71FE9">
      <w:pPr>
        <w:spacing w:after="0" w:line="360" w:lineRule="auto"/>
        <w:ind w:firstLine="720"/>
        <w:jc w:val="both"/>
        <w:rPr>
          <w:rFonts w:cs="Times New Roman"/>
          <w:sz w:val="28"/>
          <w:szCs w:val="28"/>
          <w:lang w:val="ru-RU"/>
        </w:rPr>
      </w:pPr>
      <w:r w:rsidRPr="00DE2292">
        <w:rPr>
          <w:rFonts w:cs="Times New Roman"/>
          <w:sz w:val="28"/>
          <w:szCs w:val="28"/>
          <w:lang w:val="ru-RU"/>
        </w:rPr>
        <w:t>В начале 197</w:t>
      </w:r>
      <w:r w:rsidR="001044A9" w:rsidRPr="00DE2292">
        <w:rPr>
          <w:rFonts w:cs="Times New Roman"/>
          <w:sz w:val="28"/>
          <w:szCs w:val="28"/>
          <w:lang w:val="ru-RU"/>
        </w:rPr>
        <w:t>7</w:t>
      </w:r>
      <w:r w:rsidRPr="00DE2292">
        <w:rPr>
          <w:rFonts w:cs="Times New Roman"/>
          <w:sz w:val="28"/>
          <w:szCs w:val="28"/>
          <w:lang w:val="ru-RU"/>
        </w:rPr>
        <w:t xml:space="preserve"> года стали появляться случаи появления пневмонии, вызванной </w:t>
      </w:r>
      <w:r w:rsidRPr="00DE2292">
        <w:rPr>
          <w:rFonts w:cs="Times New Roman"/>
          <w:i/>
          <w:sz w:val="28"/>
          <w:szCs w:val="28"/>
        </w:rPr>
        <w:t>Pneumocystis</w:t>
      </w:r>
      <w:r w:rsidRPr="00DE2292">
        <w:rPr>
          <w:rFonts w:cs="Times New Roman"/>
          <w:i/>
          <w:sz w:val="28"/>
          <w:szCs w:val="28"/>
          <w:lang w:val="ru-RU"/>
        </w:rPr>
        <w:t xml:space="preserve"> </w:t>
      </w:r>
      <w:r w:rsidRPr="00DE2292">
        <w:rPr>
          <w:rFonts w:cs="Times New Roman"/>
          <w:i/>
          <w:sz w:val="28"/>
          <w:szCs w:val="28"/>
        </w:rPr>
        <w:t>carinii</w:t>
      </w:r>
      <w:r w:rsidR="00895D9D" w:rsidRPr="00DE2292">
        <w:rPr>
          <w:rStyle w:val="FootnoteReference"/>
          <w:rFonts w:cs="Times New Roman"/>
          <w:i/>
          <w:sz w:val="28"/>
          <w:szCs w:val="28"/>
        </w:rPr>
        <w:footnoteReference w:id="28"/>
      </w:r>
      <w:r w:rsidRPr="00DE2292">
        <w:rPr>
          <w:rFonts w:cs="Times New Roman"/>
          <w:i/>
          <w:sz w:val="28"/>
          <w:szCs w:val="28"/>
          <w:lang w:val="ru-RU"/>
        </w:rPr>
        <w:t xml:space="preserve"> </w:t>
      </w:r>
      <w:r w:rsidRPr="00DE2292">
        <w:rPr>
          <w:rFonts w:cs="Times New Roman"/>
          <w:sz w:val="28"/>
          <w:szCs w:val="28"/>
          <w:lang w:val="ru-RU"/>
        </w:rPr>
        <w:t xml:space="preserve">у взрослого мужского гей населения. В течении двух следующих лет </w:t>
      </w:r>
      <w:r w:rsidR="00500EDD" w:rsidRPr="00DE2292">
        <w:rPr>
          <w:rFonts w:cs="Times New Roman"/>
          <w:sz w:val="28"/>
          <w:szCs w:val="28"/>
          <w:lang w:val="ru-RU"/>
        </w:rPr>
        <w:t>количество,</w:t>
      </w:r>
      <w:r w:rsidRPr="00DE2292">
        <w:rPr>
          <w:rFonts w:cs="Times New Roman"/>
          <w:sz w:val="28"/>
          <w:szCs w:val="28"/>
          <w:lang w:val="ru-RU"/>
        </w:rPr>
        <w:t xml:space="preserve"> заболевших резко </w:t>
      </w:r>
      <w:r w:rsidR="001044A9" w:rsidRPr="00DE2292">
        <w:rPr>
          <w:rFonts w:cs="Times New Roman"/>
          <w:sz w:val="28"/>
          <w:szCs w:val="28"/>
          <w:lang w:val="ru-RU"/>
        </w:rPr>
        <w:t>возросло</w:t>
      </w:r>
      <w:r w:rsidRPr="00DE2292">
        <w:rPr>
          <w:rFonts w:cs="Times New Roman"/>
          <w:sz w:val="28"/>
          <w:szCs w:val="28"/>
          <w:lang w:val="ru-RU"/>
        </w:rPr>
        <w:t xml:space="preserve">. </w:t>
      </w:r>
      <w:r w:rsidR="00641591" w:rsidRPr="00DE2292">
        <w:rPr>
          <w:rFonts w:cs="Times New Roman"/>
          <w:sz w:val="28"/>
          <w:szCs w:val="28"/>
          <w:lang w:val="ru-RU"/>
        </w:rPr>
        <w:t xml:space="preserve">Концу 1981 года по стране насчитывалось 270 подтвержденных случаев заболевания. </w:t>
      </w:r>
      <w:r w:rsidR="00895142">
        <w:rPr>
          <w:rFonts w:cs="Times New Roman"/>
          <w:sz w:val="28"/>
          <w:szCs w:val="28"/>
          <w:lang w:val="ru-RU"/>
        </w:rPr>
        <w:t>«</w:t>
      </w:r>
      <w:r w:rsidR="00641591" w:rsidRPr="00DE2292">
        <w:rPr>
          <w:rFonts w:cs="Times New Roman"/>
          <w:sz w:val="28"/>
          <w:szCs w:val="28"/>
          <w:lang w:val="ru-RU"/>
        </w:rPr>
        <w:t xml:space="preserve">На ряду с агрессивной формой пневмонии участились случаи саркомы </w:t>
      </w:r>
      <w:proofErr w:type="spellStart"/>
      <w:r w:rsidR="00641591" w:rsidRPr="00DE2292">
        <w:rPr>
          <w:rFonts w:cs="Times New Roman"/>
          <w:sz w:val="28"/>
          <w:szCs w:val="28"/>
          <w:lang w:val="ru-RU"/>
        </w:rPr>
        <w:t>Капоси</w:t>
      </w:r>
      <w:proofErr w:type="spellEnd"/>
      <w:r w:rsidR="00641591" w:rsidRPr="00DE2292">
        <w:rPr>
          <w:rFonts w:cs="Times New Roman"/>
          <w:sz w:val="28"/>
          <w:szCs w:val="28"/>
          <w:lang w:val="ru-RU"/>
        </w:rPr>
        <w:t xml:space="preserve">- </w:t>
      </w:r>
      <w:r w:rsidR="00500EDD" w:rsidRPr="00DE2292">
        <w:rPr>
          <w:rFonts w:cs="Times New Roman"/>
          <w:sz w:val="28"/>
          <w:szCs w:val="28"/>
          <w:lang w:val="ru-RU"/>
        </w:rPr>
        <w:t>другой болезни,</w:t>
      </w:r>
      <w:r w:rsidR="00641591" w:rsidRPr="00DE2292">
        <w:rPr>
          <w:rFonts w:cs="Times New Roman"/>
          <w:sz w:val="28"/>
          <w:szCs w:val="28"/>
          <w:lang w:val="ru-RU"/>
        </w:rPr>
        <w:t xml:space="preserve"> редко ранее встречавшейся в населении моложе 60 лет. На конец 1981 года насчитывалось 159 случаев заболевания саркомы </w:t>
      </w:r>
      <w:proofErr w:type="spellStart"/>
      <w:r w:rsidR="00641591" w:rsidRPr="00DE2292">
        <w:rPr>
          <w:rFonts w:cs="Times New Roman"/>
          <w:sz w:val="28"/>
          <w:szCs w:val="28"/>
          <w:lang w:val="ru-RU"/>
        </w:rPr>
        <w:t>Капоси</w:t>
      </w:r>
      <w:proofErr w:type="spellEnd"/>
      <w:r w:rsidR="00641591" w:rsidRPr="00DE2292">
        <w:rPr>
          <w:rFonts w:cs="Times New Roman"/>
          <w:sz w:val="28"/>
          <w:szCs w:val="28"/>
          <w:lang w:val="ru-RU"/>
        </w:rPr>
        <w:t>.</w:t>
      </w:r>
      <w:r w:rsidR="00895142">
        <w:rPr>
          <w:rFonts w:cs="Times New Roman"/>
          <w:sz w:val="28"/>
          <w:szCs w:val="28"/>
          <w:lang w:val="ru-RU"/>
        </w:rPr>
        <w:t>»</w:t>
      </w:r>
      <w:r w:rsidR="00895142" w:rsidRPr="00895142">
        <w:rPr>
          <w:rStyle w:val="FootnoteReference"/>
          <w:rFonts w:cs="Times New Roman"/>
          <w:sz w:val="28"/>
          <w:szCs w:val="28"/>
          <w:lang w:val="ru-RU"/>
        </w:rPr>
        <w:t xml:space="preserve"> </w:t>
      </w:r>
      <w:r w:rsidR="00895142" w:rsidRPr="00DE2292">
        <w:rPr>
          <w:rStyle w:val="FootnoteReference"/>
          <w:rFonts w:cs="Times New Roman"/>
          <w:sz w:val="28"/>
          <w:szCs w:val="28"/>
          <w:lang w:val="ru-RU"/>
        </w:rPr>
        <w:footnoteReference w:id="29"/>
      </w:r>
      <w:r w:rsidR="00641591" w:rsidRPr="00DE2292">
        <w:rPr>
          <w:rFonts w:cs="Times New Roman"/>
          <w:sz w:val="28"/>
          <w:szCs w:val="28"/>
          <w:lang w:val="ru-RU"/>
        </w:rPr>
        <w:t xml:space="preserve"> Лекарства и методы лечения, которое ранее успешно применялись для лечения пневмонии </w:t>
      </w:r>
      <w:r w:rsidR="003D36E7" w:rsidRPr="00DE2292">
        <w:rPr>
          <w:rFonts w:cs="Times New Roman"/>
          <w:sz w:val="28"/>
          <w:szCs w:val="28"/>
          <w:lang w:val="ru-RU"/>
        </w:rPr>
        <w:t xml:space="preserve">и саркомы </w:t>
      </w:r>
      <w:r w:rsidR="00641591" w:rsidRPr="00DE2292">
        <w:rPr>
          <w:rFonts w:cs="Times New Roman"/>
          <w:sz w:val="28"/>
          <w:szCs w:val="28"/>
          <w:lang w:val="ru-RU"/>
        </w:rPr>
        <w:t>оказались совершенно неэффективными, а форм</w:t>
      </w:r>
      <w:r w:rsidR="003D36E7" w:rsidRPr="00DE2292">
        <w:rPr>
          <w:rFonts w:cs="Times New Roman"/>
          <w:sz w:val="28"/>
          <w:szCs w:val="28"/>
          <w:lang w:val="ru-RU"/>
        </w:rPr>
        <w:t>ы</w:t>
      </w:r>
      <w:r w:rsidR="00641591" w:rsidRPr="00DE2292">
        <w:rPr>
          <w:rFonts w:cs="Times New Roman"/>
          <w:sz w:val="28"/>
          <w:szCs w:val="28"/>
          <w:lang w:val="ru-RU"/>
        </w:rPr>
        <w:t xml:space="preserve"> заболевания на столько агрессивн</w:t>
      </w:r>
      <w:r w:rsidR="003D36E7" w:rsidRPr="00DE2292">
        <w:rPr>
          <w:rFonts w:cs="Times New Roman"/>
          <w:sz w:val="28"/>
          <w:szCs w:val="28"/>
          <w:lang w:val="ru-RU"/>
        </w:rPr>
        <w:t>ыми</w:t>
      </w:r>
      <w:r w:rsidR="00641591" w:rsidRPr="00DE2292">
        <w:rPr>
          <w:rFonts w:cs="Times New Roman"/>
          <w:sz w:val="28"/>
          <w:szCs w:val="28"/>
          <w:lang w:val="ru-RU"/>
        </w:rPr>
        <w:t xml:space="preserve">, что </w:t>
      </w:r>
      <w:r w:rsidR="004A18EE" w:rsidRPr="00DE2292">
        <w:rPr>
          <w:rFonts w:cs="Times New Roman"/>
          <w:sz w:val="28"/>
          <w:szCs w:val="28"/>
          <w:lang w:val="ru-RU"/>
        </w:rPr>
        <w:t>у 75</w:t>
      </w:r>
      <w:r w:rsidR="007B30D3" w:rsidRPr="00DE2292">
        <w:rPr>
          <w:rFonts w:cs="Times New Roman"/>
          <w:sz w:val="28"/>
          <w:szCs w:val="28"/>
          <w:lang w:val="ru-RU"/>
        </w:rPr>
        <w:t>%</w:t>
      </w:r>
      <w:r w:rsidR="004A18EE" w:rsidRPr="00DE2292">
        <w:rPr>
          <w:rFonts w:cs="Times New Roman"/>
          <w:sz w:val="28"/>
          <w:szCs w:val="28"/>
          <w:lang w:val="ru-RU"/>
        </w:rPr>
        <w:t>,</w:t>
      </w:r>
      <w:r w:rsidR="00641591" w:rsidRPr="00DE2292">
        <w:rPr>
          <w:rFonts w:cs="Times New Roman"/>
          <w:sz w:val="28"/>
          <w:szCs w:val="28"/>
          <w:lang w:val="ru-RU"/>
        </w:rPr>
        <w:t xml:space="preserve"> заболевших наступал летальный исход.</w:t>
      </w:r>
      <w:r w:rsidR="00DD6DB2" w:rsidRPr="00DE2292">
        <w:rPr>
          <w:rFonts w:cs="Times New Roman"/>
          <w:sz w:val="28"/>
          <w:szCs w:val="28"/>
          <w:lang w:val="ru-RU"/>
        </w:rPr>
        <w:t xml:space="preserve"> С</w:t>
      </w:r>
      <w:r w:rsidR="004A18EE" w:rsidRPr="00DE2292">
        <w:rPr>
          <w:rFonts w:cs="Times New Roman"/>
          <w:sz w:val="28"/>
          <w:szCs w:val="28"/>
          <w:lang w:val="ru-RU"/>
        </w:rPr>
        <w:t>индром иммунного дефицита, ранее встречавшийся преимущественно в гей населении, стал поражать все группы населения</w:t>
      </w:r>
      <w:r w:rsidR="00BC309F" w:rsidRPr="00DE2292">
        <w:rPr>
          <w:rFonts w:cs="Times New Roman"/>
          <w:sz w:val="28"/>
          <w:szCs w:val="28"/>
          <w:lang w:val="ru-RU"/>
        </w:rPr>
        <w:t>.</w:t>
      </w:r>
      <w:r w:rsidR="004A18EE" w:rsidRPr="00DE2292">
        <w:rPr>
          <w:rFonts w:cs="Times New Roman"/>
          <w:sz w:val="28"/>
          <w:szCs w:val="28"/>
          <w:lang w:val="ru-RU"/>
        </w:rPr>
        <w:t xml:space="preserve"> </w:t>
      </w:r>
      <w:r w:rsidR="007B30D3" w:rsidRPr="00DE2292">
        <w:rPr>
          <w:rFonts w:cs="Times New Roman"/>
          <w:sz w:val="28"/>
          <w:szCs w:val="28"/>
          <w:lang w:val="ru-RU"/>
        </w:rPr>
        <w:t>Предсказать д</w:t>
      </w:r>
      <w:r w:rsidR="004A18EE" w:rsidRPr="00DE2292">
        <w:rPr>
          <w:rFonts w:cs="Times New Roman"/>
          <w:sz w:val="28"/>
          <w:szCs w:val="28"/>
          <w:lang w:val="ru-RU"/>
        </w:rPr>
        <w:t xml:space="preserve">альнейший курс развития дефицита </w:t>
      </w:r>
      <w:r w:rsidR="007B30D3" w:rsidRPr="00DE2292">
        <w:rPr>
          <w:rFonts w:cs="Times New Roman"/>
          <w:sz w:val="28"/>
          <w:szCs w:val="28"/>
          <w:lang w:val="ru-RU"/>
        </w:rPr>
        <w:t>не представлялось возможным</w:t>
      </w:r>
      <w:r w:rsidR="004A18EE" w:rsidRPr="00DE2292">
        <w:rPr>
          <w:rFonts w:cs="Times New Roman"/>
          <w:sz w:val="28"/>
          <w:szCs w:val="28"/>
          <w:lang w:val="ru-RU"/>
        </w:rPr>
        <w:t>. С н</w:t>
      </w:r>
      <w:r w:rsidR="00DD6DB2" w:rsidRPr="00DE2292">
        <w:rPr>
          <w:rFonts w:cs="Times New Roman"/>
          <w:sz w:val="28"/>
          <w:szCs w:val="28"/>
          <w:lang w:val="ru-RU"/>
        </w:rPr>
        <w:t>аступи</w:t>
      </w:r>
      <w:r w:rsidR="004A18EE" w:rsidRPr="00DE2292">
        <w:rPr>
          <w:rFonts w:cs="Times New Roman"/>
          <w:sz w:val="28"/>
          <w:szCs w:val="28"/>
          <w:lang w:val="ru-RU"/>
        </w:rPr>
        <w:t xml:space="preserve">вшей эпидемией сотни ученых вели борьбу на протяжении уже нескольких лет. </w:t>
      </w:r>
      <w:r w:rsidR="004A5C7C" w:rsidRPr="00DE2292">
        <w:rPr>
          <w:rFonts w:cs="Times New Roman"/>
          <w:sz w:val="28"/>
          <w:szCs w:val="28"/>
          <w:lang w:val="ru-RU"/>
        </w:rPr>
        <w:t>В связи с</w:t>
      </w:r>
      <w:r w:rsidR="004A18EE" w:rsidRPr="00DE2292">
        <w:rPr>
          <w:rFonts w:cs="Times New Roman"/>
          <w:sz w:val="28"/>
          <w:szCs w:val="28"/>
          <w:lang w:val="ru-RU"/>
        </w:rPr>
        <w:t xml:space="preserve"> высоки</w:t>
      </w:r>
      <w:r w:rsidR="004A5C7C" w:rsidRPr="00DE2292">
        <w:rPr>
          <w:rFonts w:cs="Times New Roman"/>
          <w:sz w:val="28"/>
          <w:szCs w:val="28"/>
          <w:lang w:val="ru-RU"/>
        </w:rPr>
        <w:t>м</w:t>
      </w:r>
      <w:r w:rsidR="004A18EE" w:rsidRPr="00DE2292">
        <w:rPr>
          <w:rFonts w:cs="Times New Roman"/>
          <w:sz w:val="28"/>
          <w:szCs w:val="28"/>
          <w:lang w:val="ru-RU"/>
        </w:rPr>
        <w:t xml:space="preserve"> процент</w:t>
      </w:r>
      <w:r w:rsidR="004A5C7C" w:rsidRPr="00DE2292">
        <w:rPr>
          <w:rFonts w:cs="Times New Roman"/>
          <w:sz w:val="28"/>
          <w:szCs w:val="28"/>
          <w:lang w:val="ru-RU"/>
        </w:rPr>
        <w:t>ом</w:t>
      </w:r>
      <w:r w:rsidR="004A18EE" w:rsidRPr="00DE2292">
        <w:rPr>
          <w:rFonts w:cs="Times New Roman"/>
          <w:sz w:val="28"/>
          <w:szCs w:val="28"/>
          <w:lang w:val="ru-RU"/>
        </w:rPr>
        <w:t xml:space="preserve"> </w:t>
      </w:r>
      <w:r w:rsidR="004A18EE" w:rsidRPr="00DE2292">
        <w:rPr>
          <w:rFonts w:cs="Times New Roman"/>
          <w:sz w:val="28"/>
          <w:szCs w:val="28"/>
          <w:lang w:val="ru-RU"/>
        </w:rPr>
        <w:lastRenderedPageBreak/>
        <w:t>смерт</w:t>
      </w:r>
      <w:r w:rsidR="004A5C7C" w:rsidRPr="00DE2292">
        <w:rPr>
          <w:rFonts w:cs="Times New Roman"/>
          <w:sz w:val="28"/>
          <w:szCs w:val="28"/>
          <w:lang w:val="ru-RU"/>
        </w:rPr>
        <w:t>ельного исхода заболевания</w:t>
      </w:r>
      <w:r w:rsidR="004A18EE" w:rsidRPr="00DE2292">
        <w:rPr>
          <w:rFonts w:cs="Times New Roman"/>
          <w:sz w:val="28"/>
          <w:szCs w:val="28"/>
          <w:lang w:val="ru-RU"/>
        </w:rPr>
        <w:t xml:space="preserve">, </w:t>
      </w:r>
      <w:r w:rsidR="004A5C7C" w:rsidRPr="00DE2292">
        <w:rPr>
          <w:rFonts w:cs="Times New Roman"/>
          <w:sz w:val="28"/>
          <w:szCs w:val="28"/>
          <w:lang w:val="ru-RU"/>
        </w:rPr>
        <w:t>носители вируса</w:t>
      </w:r>
      <w:r w:rsidR="004A18EE" w:rsidRPr="00DE2292">
        <w:rPr>
          <w:rFonts w:cs="Times New Roman"/>
          <w:sz w:val="28"/>
          <w:szCs w:val="28"/>
          <w:lang w:val="ru-RU"/>
        </w:rPr>
        <w:t xml:space="preserve"> был</w:t>
      </w:r>
      <w:r w:rsidR="00633926" w:rsidRPr="00DE2292">
        <w:rPr>
          <w:rFonts w:cs="Times New Roman"/>
          <w:sz w:val="28"/>
          <w:szCs w:val="28"/>
          <w:lang w:val="ru-RU"/>
        </w:rPr>
        <w:t xml:space="preserve">и </w:t>
      </w:r>
      <w:r w:rsidR="004A18EE" w:rsidRPr="00DE2292">
        <w:rPr>
          <w:rFonts w:cs="Times New Roman"/>
          <w:sz w:val="28"/>
          <w:szCs w:val="28"/>
          <w:lang w:val="ru-RU"/>
        </w:rPr>
        <w:t xml:space="preserve">готовы </w:t>
      </w:r>
      <w:r w:rsidR="00CB691E" w:rsidRPr="00DE2292">
        <w:rPr>
          <w:rFonts w:cs="Times New Roman"/>
          <w:sz w:val="28"/>
          <w:szCs w:val="28"/>
          <w:lang w:val="ru-RU"/>
        </w:rPr>
        <w:t>участвовать</w:t>
      </w:r>
      <w:r w:rsidR="004A18EE" w:rsidRPr="00DE2292">
        <w:rPr>
          <w:rFonts w:cs="Times New Roman"/>
          <w:sz w:val="28"/>
          <w:szCs w:val="28"/>
          <w:lang w:val="ru-RU"/>
        </w:rPr>
        <w:t xml:space="preserve"> </w:t>
      </w:r>
      <w:r w:rsidR="00895142" w:rsidRPr="00DE2292">
        <w:rPr>
          <w:rFonts w:cs="Times New Roman"/>
          <w:sz w:val="28"/>
          <w:szCs w:val="28"/>
          <w:lang w:val="ru-RU"/>
        </w:rPr>
        <w:t xml:space="preserve">в любых клинических </w:t>
      </w:r>
      <w:r w:rsidR="00895142">
        <w:rPr>
          <w:rFonts w:cs="Times New Roman"/>
          <w:sz w:val="28"/>
          <w:szCs w:val="28"/>
          <w:lang w:val="ru-RU"/>
        </w:rPr>
        <w:t>исследованиях</w:t>
      </w:r>
      <w:r w:rsidR="00622D22" w:rsidRPr="00DE2292">
        <w:rPr>
          <w:rFonts w:cs="Times New Roman"/>
          <w:sz w:val="28"/>
          <w:szCs w:val="28"/>
          <w:lang w:val="ru-RU"/>
        </w:rPr>
        <w:t xml:space="preserve"> </w:t>
      </w:r>
      <w:r w:rsidR="004A18EE" w:rsidRPr="00DE2292">
        <w:rPr>
          <w:rFonts w:cs="Times New Roman"/>
          <w:sz w:val="28"/>
          <w:szCs w:val="28"/>
          <w:lang w:val="ru-RU"/>
        </w:rPr>
        <w:t xml:space="preserve">и принимать любые лекарства, имевшие терапевтический эффект. </w:t>
      </w:r>
    </w:p>
    <w:p w14:paraId="32FA97DD" w14:textId="58094D8B" w:rsidR="004A18EE" w:rsidRPr="00DE2292" w:rsidRDefault="004605B1" w:rsidP="004605B1">
      <w:pPr>
        <w:spacing w:after="0" w:line="360" w:lineRule="auto"/>
        <w:ind w:firstLine="720"/>
        <w:jc w:val="both"/>
        <w:rPr>
          <w:rFonts w:cs="Times New Roman"/>
          <w:sz w:val="28"/>
          <w:szCs w:val="28"/>
          <w:lang w:val="ru-RU"/>
        </w:rPr>
      </w:pPr>
      <w:r w:rsidRPr="00DE2292">
        <w:rPr>
          <w:rFonts w:cs="Times New Roman"/>
          <w:sz w:val="28"/>
          <w:szCs w:val="28"/>
          <w:lang w:val="ru-RU"/>
        </w:rPr>
        <w:t xml:space="preserve">Методы проведения клинических </w:t>
      </w:r>
      <w:r w:rsidR="00622D22">
        <w:rPr>
          <w:rFonts w:cs="Times New Roman"/>
          <w:sz w:val="28"/>
          <w:szCs w:val="28"/>
          <w:lang w:val="ru-RU"/>
        </w:rPr>
        <w:t>исследований</w:t>
      </w:r>
      <w:r w:rsidR="00A953E3" w:rsidRPr="00DE2292">
        <w:rPr>
          <w:rFonts w:cs="Times New Roman"/>
          <w:sz w:val="28"/>
          <w:szCs w:val="28"/>
          <w:lang w:val="ru-RU"/>
        </w:rPr>
        <w:t>,</w:t>
      </w:r>
      <w:r w:rsidRPr="00DE2292">
        <w:rPr>
          <w:rFonts w:cs="Times New Roman"/>
          <w:sz w:val="28"/>
          <w:szCs w:val="28"/>
          <w:lang w:val="ru-RU"/>
        </w:rPr>
        <w:t xml:space="preserve"> затяжно</w:t>
      </w:r>
      <w:r w:rsidR="00A953E3" w:rsidRPr="00DE2292">
        <w:rPr>
          <w:rFonts w:cs="Times New Roman"/>
          <w:sz w:val="28"/>
          <w:szCs w:val="28"/>
          <w:lang w:val="ru-RU"/>
        </w:rPr>
        <w:t>й</w:t>
      </w:r>
      <w:r w:rsidRPr="00DE2292">
        <w:rPr>
          <w:rFonts w:cs="Times New Roman"/>
          <w:sz w:val="28"/>
          <w:szCs w:val="28"/>
          <w:lang w:val="ru-RU"/>
        </w:rPr>
        <w:t xml:space="preserve"> процесс</w:t>
      </w:r>
      <w:r w:rsidR="004809AF" w:rsidRPr="00DE2292">
        <w:rPr>
          <w:rFonts w:cs="Times New Roman"/>
          <w:sz w:val="28"/>
          <w:szCs w:val="28"/>
          <w:lang w:val="ru-RU"/>
        </w:rPr>
        <w:t xml:space="preserve"> лицензирования и</w:t>
      </w:r>
      <w:r w:rsidRPr="00DE2292">
        <w:rPr>
          <w:rFonts w:cs="Times New Roman"/>
          <w:sz w:val="28"/>
          <w:szCs w:val="28"/>
          <w:lang w:val="ru-RU"/>
        </w:rPr>
        <w:t xml:space="preserve"> одобрения выпуска новых лекарственных препаратов на рынок</w:t>
      </w:r>
      <w:r w:rsidR="00A953E3" w:rsidRPr="00DE2292">
        <w:rPr>
          <w:rFonts w:cs="Times New Roman"/>
          <w:sz w:val="28"/>
          <w:szCs w:val="28"/>
          <w:lang w:val="ru-RU"/>
        </w:rPr>
        <w:t>,</w:t>
      </w:r>
      <w:r w:rsidRPr="00DE2292">
        <w:rPr>
          <w:rFonts w:cs="Times New Roman"/>
          <w:sz w:val="28"/>
          <w:szCs w:val="28"/>
          <w:lang w:val="ru-RU"/>
        </w:rPr>
        <w:t xml:space="preserve"> вызвали </w:t>
      </w:r>
      <w:r w:rsidR="00A953E3" w:rsidRPr="00DE2292">
        <w:rPr>
          <w:rFonts w:cs="Times New Roman"/>
          <w:sz w:val="28"/>
          <w:szCs w:val="28"/>
          <w:lang w:val="ru-RU"/>
        </w:rPr>
        <w:t>значительную</w:t>
      </w:r>
      <w:r w:rsidRPr="00DE2292">
        <w:rPr>
          <w:rFonts w:cs="Times New Roman"/>
          <w:sz w:val="28"/>
          <w:szCs w:val="28"/>
          <w:lang w:val="ru-RU"/>
        </w:rPr>
        <w:t xml:space="preserve"> критик</w:t>
      </w:r>
      <w:r w:rsidR="00A953E3" w:rsidRPr="00DE2292">
        <w:rPr>
          <w:rFonts w:cs="Times New Roman"/>
          <w:sz w:val="28"/>
          <w:szCs w:val="28"/>
          <w:lang w:val="ru-RU"/>
        </w:rPr>
        <w:t>у</w:t>
      </w:r>
      <w:r w:rsidRPr="00DE2292">
        <w:rPr>
          <w:rFonts w:cs="Times New Roman"/>
          <w:sz w:val="28"/>
          <w:szCs w:val="28"/>
          <w:lang w:val="ru-RU"/>
        </w:rPr>
        <w:t xml:space="preserve"> </w:t>
      </w:r>
      <w:r w:rsidRPr="00DE2292">
        <w:rPr>
          <w:rFonts w:cs="Times New Roman"/>
          <w:sz w:val="28"/>
          <w:szCs w:val="28"/>
        </w:rPr>
        <w:t>FDA</w:t>
      </w:r>
      <w:r w:rsidRPr="00DE2292">
        <w:rPr>
          <w:rFonts w:cs="Times New Roman"/>
          <w:sz w:val="28"/>
          <w:szCs w:val="28"/>
          <w:lang w:val="ru-RU"/>
        </w:rPr>
        <w:t xml:space="preserve"> со стороны </w:t>
      </w:r>
      <w:r w:rsidR="004809AF" w:rsidRPr="00DE2292">
        <w:rPr>
          <w:rFonts w:cs="Times New Roman"/>
          <w:sz w:val="28"/>
          <w:szCs w:val="28"/>
          <w:lang w:val="ru-RU"/>
        </w:rPr>
        <w:t>общественности</w:t>
      </w:r>
      <w:r w:rsidR="005F616A" w:rsidRPr="00DE2292">
        <w:rPr>
          <w:rFonts w:cs="Times New Roman"/>
          <w:sz w:val="28"/>
          <w:szCs w:val="28"/>
          <w:lang w:val="ru-RU"/>
        </w:rPr>
        <w:t>,</w:t>
      </w:r>
      <w:r w:rsidRPr="00DE2292">
        <w:rPr>
          <w:rFonts w:cs="Times New Roman"/>
          <w:sz w:val="28"/>
          <w:szCs w:val="28"/>
          <w:lang w:val="ru-RU"/>
        </w:rPr>
        <w:t xml:space="preserve"> выступавш</w:t>
      </w:r>
      <w:r w:rsidR="00A90B84" w:rsidRPr="00DE2292">
        <w:rPr>
          <w:rFonts w:cs="Times New Roman"/>
          <w:sz w:val="28"/>
          <w:szCs w:val="28"/>
          <w:lang w:val="ru-RU"/>
        </w:rPr>
        <w:t>ей</w:t>
      </w:r>
      <w:r w:rsidRPr="00DE2292">
        <w:rPr>
          <w:rFonts w:cs="Times New Roman"/>
          <w:sz w:val="28"/>
          <w:szCs w:val="28"/>
          <w:lang w:val="ru-RU"/>
        </w:rPr>
        <w:t xml:space="preserve"> за права заболевших СПИДом. </w:t>
      </w:r>
      <w:r w:rsidR="004809AF" w:rsidRPr="00DE2292">
        <w:rPr>
          <w:rFonts w:cs="Times New Roman"/>
          <w:sz w:val="28"/>
          <w:szCs w:val="28"/>
          <w:lang w:val="ru-RU"/>
        </w:rPr>
        <w:t xml:space="preserve">1985 год явился основополагающим в </w:t>
      </w:r>
      <w:r w:rsidR="00A953E3" w:rsidRPr="00DE2292">
        <w:rPr>
          <w:rFonts w:cs="Times New Roman"/>
          <w:sz w:val="28"/>
          <w:szCs w:val="28"/>
          <w:lang w:val="ru-RU"/>
        </w:rPr>
        <w:t>период</w:t>
      </w:r>
      <w:r w:rsidR="004809AF" w:rsidRPr="00DE2292">
        <w:rPr>
          <w:rFonts w:cs="Times New Roman"/>
          <w:sz w:val="28"/>
          <w:szCs w:val="28"/>
          <w:lang w:val="ru-RU"/>
        </w:rPr>
        <w:t xml:space="preserve"> эпидемии. Кинозвезда Рок Хадсон </w:t>
      </w:r>
      <w:r w:rsidR="00500EDD" w:rsidRPr="00DE2292">
        <w:rPr>
          <w:rFonts w:cs="Times New Roman"/>
          <w:sz w:val="28"/>
          <w:szCs w:val="28"/>
          <w:lang w:val="ru-RU"/>
        </w:rPr>
        <w:t>объявил,</w:t>
      </w:r>
      <w:r w:rsidR="004809AF" w:rsidRPr="00DE2292">
        <w:rPr>
          <w:rFonts w:cs="Times New Roman"/>
          <w:sz w:val="28"/>
          <w:szCs w:val="28"/>
          <w:lang w:val="ru-RU"/>
        </w:rPr>
        <w:t xml:space="preserve"> что тоже болен СПИДом. Для получения лечения </w:t>
      </w:r>
      <w:r w:rsidR="00500EDD" w:rsidRPr="00DE2292">
        <w:rPr>
          <w:rFonts w:cs="Times New Roman"/>
          <w:sz w:val="28"/>
          <w:szCs w:val="28"/>
          <w:lang w:val="ru-RU"/>
        </w:rPr>
        <w:t>антивирусным</w:t>
      </w:r>
      <w:r w:rsidR="004809AF" w:rsidRPr="00DE2292">
        <w:rPr>
          <w:rFonts w:cs="Times New Roman"/>
          <w:sz w:val="28"/>
          <w:szCs w:val="28"/>
          <w:lang w:val="ru-RU"/>
        </w:rPr>
        <w:t xml:space="preserve"> препаратом </w:t>
      </w:r>
      <w:r w:rsidR="004809AF" w:rsidRPr="00DE2292">
        <w:rPr>
          <w:rFonts w:cs="Times New Roman"/>
          <w:sz w:val="28"/>
          <w:szCs w:val="28"/>
        </w:rPr>
        <w:t>HPA</w:t>
      </w:r>
      <w:r w:rsidR="004809AF" w:rsidRPr="00DE2292">
        <w:rPr>
          <w:rFonts w:cs="Times New Roman"/>
          <w:sz w:val="28"/>
          <w:szCs w:val="28"/>
          <w:lang w:val="ru-RU"/>
        </w:rPr>
        <w:t>-23, ему пришлось полететь во Францию</w:t>
      </w:r>
      <w:r w:rsidR="00A953E3" w:rsidRPr="00DE2292">
        <w:rPr>
          <w:rFonts w:cs="Times New Roman"/>
          <w:sz w:val="28"/>
          <w:szCs w:val="28"/>
          <w:lang w:val="ru-RU"/>
        </w:rPr>
        <w:t>.</w:t>
      </w:r>
      <w:r w:rsidR="00633926" w:rsidRPr="00DE2292">
        <w:rPr>
          <w:rStyle w:val="FootnoteReference"/>
          <w:rFonts w:cs="Times New Roman"/>
          <w:sz w:val="28"/>
          <w:szCs w:val="28"/>
          <w:lang w:val="ru-RU"/>
        </w:rPr>
        <w:footnoteReference w:id="30"/>
      </w:r>
      <w:r w:rsidR="00A953E3" w:rsidRPr="00DE2292">
        <w:rPr>
          <w:rFonts w:cs="Times New Roman"/>
          <w:sz w:val="28"/>
          <w:szCs w:val="28"/>
          <w:lang w:val="ru-RU"/>
        </w:rPr>
        <w:t xml:space="preserve"> </w:t>
      </w:r>
      <w:r w:rsidR="004809AF" w:rsidRPr="00DE2292">
        <w:rPr>
          <w:rFonts w:cs="Times New Roman"/>
          <w:sz w:val="28"/>
          <w:szCs w:val="28"/>
        </w:rPr>
        <w:t>HPA</w:t>
      </w:r>
      <w:r w:rsidR="004809AF" w:rsidRPr="00DE2292">
        <w:rPr>
          <w:rFonts w:cs="Times New Roman"/>
          <w:sz w:val="28"/>
          <w:szCs w:val="28"/>
          <w:lang w:val="ru-RU"/>
        </w:rPr>
        <w:t xml:space="preserve">-23 был </w:t>
      </w:r>
      <w:r w:rsidR="00A953E3" w:rsidRPr="00DE2292">
        <w:rPr>
          <w:rFonts w:cs="Times New Roman"/>
          <w:sz w:val="28"/>
          <w:szCs w:val="28"/>
          <w:lang w:val="ru-RU"/>
        </w:rPr>
        <w:t>инновационным</w:t>
      </w:r>
      <w:r w:rsidR="004809AF" w:rsidRPr="00DE2292">
        <w:rPr>
          <w:rFonts w:cs="Times New Roman"/>
          <w:sz w:val="28"/>
          <w:szCs w:val="28"/>
          <w:lang w:val="ru-RU"/>
        </w:rPr>
        <w:t xml:space="preserve"> </w:t>
      </w:r>
      <w:r w:rsidR="00A953E3" w:rsidRPr="00DE2292">
        <w:rPr>
          <w:rFonts w:cs="Times New Roman"/>
          <w:sz w:val="28"/>
          <w:szCs w:val="28"/>
          <w:lang w:val="ru-RU"/>
        </w:rPr>
        <w:t>препаратом,</w:t>
      </w:r>
      <w:r w:rsidR="004809AF" w:rsidRPr="00DE2292">
        <w:rPr>
          <w:rFonts w:cs="Times New Roman"/>
          <w:sz w:val="28"/>
          <w:szCs w:val="28"/>
          <w:lang w:val="ru-RU"/>
        </w:rPr>
        <w:t xml:space="preserve"> получившим популярность во Франции</w:t>
      </w:r>
      <w:r w:rsidR="00A953E3" w:rsidRPr="00DE2292">
        <w:rPr>
          <w:rFonts w:cs="Times New Roman"/>
          <w:sz w:val="28"/>
          <w:szCs w:val="28"/>
          <w:lang w:val="ru-RU"/>
        </w:rPr>
        <w:t>, которым п</w:t>
      </w:r>
      <w:r w:rsidR="004809AF" w:rsidRPr="00DE2292">
        <w:rPr>
          <w:rFonts w:cs="Times New Roman"/>
          <w:sz w:val="28"/>
          <w:szCs w:val="28"/>
          <w:lang w:val="ru-RU"/>
        </w:rPr>
        <w:t>о заявлению французских ученых</w:t>
      </w:r>
      <w:r w:rsidR="00A953E3" w:rsidRPr="00DE2292">
        <w:rPr>
          <w:rFonts w:cs="Times New Roman"/>
          <w:sz w:val="28"/>
          <w:szCs w:val="28"/>
          <w:lang w:val="ru-RU"/>
        </w:rPr>
        <w:t>,</w:t>
      </w:r>
      <w:r w:rsidR="004809AF" w:rsidRPr="00DE2292">
        <w:rPr>
          <w:rFonts w:cs="Times New Roman"/>
          <w:sz w:val="28"/>
          <w:szCs w:val="28"/>
          <w:lang w:val="ru-RU"/>
        </w:rPr>
        <w:t xml:space="preserve"> уже суме</w:t>
      </w:r>
      <w:r w:rsidR="00A953E3" w:rsidRPr="00DE2292">
        <w:rPr>
          <w:rFonts w:cs="Times New Roman"/>
          <w:sz w:val="28"/>
          <w:szCs w:val="28"/>
          <w:lang w:val="ru-RU"/>
        </w:rPr>
        <w:t>ли</w:t>
      </w:r>
      <w:r w:rsidR="004809AF" w:rsidRPr="00DE2292">
        <w:rPr>
          <w:rFonts w:cs="Times New Roman"/>
          <w:sz w:val="28"/>
          <w:szCs w:val="28"/>
          <w:lang w:val="ru-RU"/>
        </w:rPr>
        <w:t xml:space="preserve"> вылечить от СПИДа несколько человек. </w:t>
      </w:r>
      <w:r w:rsidR="00A90B84" w:rsidRPr="00DE2292">
        <w:rPr>
          <w:rFonts w:cs="Times New Roman"/>
          <w:sz w:val="28"/>
          <w:szCs w:val="28"/>
          <w:lang w:val="ru-RU"/>
        </w:rPr>
        <w:t xml:space="preserve">Однако дальнейшее тестирование </w:t>
      </w:r>
      <w:r w:rsidR="00A90B84" w:rsidRPr="00DE2292">
        <w:rPr>
          <w:rFonts w:cs="Times New Roman"/>
          <w:sz w:val="28"/>
          <w:szCs w:val="28"/>
        </w:rPr>
        <w:t>HPA</w:t>
      </w:r>
      <w:r w:rsidR="00A90B84" w:rsidRPr="00DE2292">
        <w:rPr>
          <w:rFonts w:cs="Times New Roman"/>
          <w:sz w:val="28"/>
          <w:szCs w:val="28"/>
          <w:lang w:val="ru-RU"/>
        </w:rPr>
        <w:t>-23 не подтвердило его эффективность.</w:t>
      </w:r>
      <w:r w:rsidR="00633926" w:rsidRPr="00DE2292">
        <w:rPr>
          <w:rFonts w:cs="Times New Roman"/>
          <w:sz w:val="28"/>
          <w:szCs w:val="28"/>
          <w:lang w:val="ru-RU"/>
        </w:rPr>
        <w:t xml:space="preserve"> Рок Хадсон умер от СПИДа в </w:t>
      </w:r>
      <w:r w:rsidR="00FD7403" w:rsidRPr="00DE2292">
        <w:rPr>
          <w:rFonts w:cs="Times New Roman"/>
          <w:sz w:val="28"/>
          <w:szCs w:val="28"/>
          <w:lang w:val="ru-RU"/>
        </w:rPr>
        <w:t>1985 году.</w:t>
      </w:r>
      <w:r w:rsidR="00FD7403" w:rsidRPr="00DE2292">
        <w:rPr>
          <w:rStyle w:val="FootnoteReference"/>
          <w:rFonts w:cs="Times New Roman"/>
          <w:sz w:val="28"/>
          <w:szCs w:val="28"/>
          <w:lang w:val="ru-RU"/>
        </w:rPr>
        <w:footnoteReference w:id="31"/>
      </w:r>
    </w:p>
    <w:p w14:paraId="401E4331" w14:textId="621E20E8" w:rsidR="00A90B84" w:rsidRPr="000E4911" w:rsidRDefault="00A90B84" w:rsidP="004605B1">
      <w:pPr>
        <w:spacing w:after="0" w:line="360" w:lineRule="auto"/>
        <w:ind w:firstLine="720"/>
        <w:jc w:val="both"/>
        <w:rPr>
          <w:rFonts w:cs="Times New Roman"/>
          <w:sz w:val="28"/>
          <w:szCs w:val="28"/>
          <w:lang w:val="ru-RU"/>
        </w:rPr>
      </w:pPr>
      <w:r w:rsidRPr="00DE2292">
        <w:rPr>
          <w:rFonts w:cs="Times New Roman"/>
          <w:sz w:val="28"/>
          <w:szCs w:val="28"/>
          <w:lang w:val="ru-RU"/>
        </w:rPr>
        <w:t>В начале 1986 года, вторая стадия клиническ</w:t>
      </w:r>
      <w:r w:rsidR="00DC1563" w:rsidRPr="00DE2292">
        <w:rPr>
          <w:rFonts w:cs="Times New Roman"/>
          <w:sz w:val="28"/>
          <w:szCs w:val="28"/>
          <w:lang w:val="ru-RU"/>
        </w:rPr>
        <w:t>ого</w:t>
      </w:r>
      <w:r w:rsidRPr="00DE2292">
        <w:rPr>
          <w:rFonts w:cs="Times New Roman"/>
          <w:sz w:val="28"/>
          <w:szCs w:val="28"/>
          <w:lang w:val="ru-RU"/>
        </w:rPr>
        <w:t xml:space="preserve"> </w:t>
      </w:r>
      <w:r w:rsidR="00622D22">
        <w:rPr>
          <w:rFonts w:cs="Times New Roman"/>
          <w:sz w:val="28"/>
          <w:szCs w:val="28"/>
          <w:lang w:val="ru-RU"/>
        </w:rPr>
        <w:t>исследования</w:t>
      </w:r>
      <w:r w:rsidR="00622D22" w:rsidRPr="00DE2292">
        <w:rPr>
          <w:rFonts w:cs="Times New Roman"/>
          <w:sz w:val="28"/>
          <w:szCs w:val="28"/>
          <w:lang w:val="ru-RU"/>
        </w:rPr>
        <w:t xml:space="preserve"> </w:t>
      </w:r>
      <w:r w:rsidRPr="00DE2292">
        <w:rPr>
          <w:rFonts w:cs="Times New Roman"/>
          <w:sz w:val="28"/>
          <w:szCs w:val="28"/>
          <w:lang w:val="ru-RU"/>
        </w:rPr>
        <w:t xml:space="preserve">противоракового активного вещества </w:t>
      </w:r>
      <w:r w:rsidRPr="00DE2292">
        <w:rPr>
          <w:rFonts w:cs="Times New Roman"/>
          <w:sz w:val="28"/>
          <w:szCs w:val="28"/>
        </w:rPr>
        <w:t>zidovudine</w:t>
      </w:r>
      <w:r w:rsidRPr="00DE2292">
        <w:rPr>
          <w:rFonts w:cs="Times New Roman"/>
          <w:sz w:val="28"/>
          <w:szCs w:val="28"/>
          <w:lang w:val="ru-RU"/>
        </w:rPr>
        <w:t xml:space="preserve"> (</w:t>
      </w:r>
      <w:r w:rsidRPr="00DE2292">
        <w:rPr>
          <w:rFonts w:cs="Times New Roman"/>
          <w:sz w:val="28"/>
          <w:szCs w:val="28"/>
        </w:rPr>
        <w:t>AZT</w:t>
      </w:r>
      <w:r w:rsidRPr="00DE2292">
        <w:rPr>
          <w:rFonts w:cs="Times New Roman"/>
          <w:sz w:val="28"/>
          <w:szCs w:val="28"/>
          <w:lang w:val="ru-RU"/>
        </w:rPr>
        <w:t>) показал</w:t>
      </w:r>
      <w:r w:rsidR="00DC1563" w:rsidRPr="00DE2292">
        <w:rPr>
          <w:rFonts w:cs="Times New Roman"/>
          <w:sz w:val="28"/>
          <w:szCs w:val="28"/>
          <w:lang w:val="ru-RU"/>
        </w:rPr>
        <w:t>а</w:t>
      </w:r>
      <w:r w:rsidRPr="00DE2292">
        <w:rPr>
          <w:rFonts w:cs="Times New Roman"/>
          <w:sz w:val="28"/>
          <w:szCs w:val="28"/>
          <w:lang w:val="ru-RU"/>
        </w:rPr>
        <w:t xml:space="preserve"> существенную терапевтическую способность по сравнению с плацебо. </w:t>
      </w:r>
      <w:r w:rsidR="00595709">
        <w:rPr>
          <w:rFonts w:cs="Times New Roman"/>
          <w:sz w:val="28"/>
          <w:szCs w:val="28"/>
          <w:lang w:val="ru-RU"/>
        </w:rPr>
        <w:t xml:space="preserve">Исследование </w:t>
      </w:r>
      <w:r w:rsidR="00A953E3" w:rsidRPr="00DE2292">
        <w:rPr>
          <w:rFonts w:cs="Times New Roman"/>
          <w:sz w:val="28"/>
          <w:szCs w:val="28"/>
          <w:lang w:val="ru-RU"/>
        </w:rPr>
        <w:t>завершилось на</w:t>
      </w:r>
      <w:r w:rsidR="00DC1563" w:rsidRPr="00DE2292">
        <w:rPr>
          <w:rFonts w:cs="Times New Roman"/>
          <w:sz w:val="28"/>
          <w:szCs w:val="28"/>
          <w:lang w:val="ru-RU"/>
        </w:rPr>
        <w:t xml:space="preserve"> 27 неделе</w:t>
      </w:r>
      <w:r w:rsidR="00A953E3" w:rsidRPr="00DE2292">
        <w:rPr>
          <w:rFonts w:cs="Times New Roman"/>
          <w:sz w:val="28"/>
          <w:szCs w:val="28"/>
          <w:lang w:val="ru-RU"/>
        </w:rPr>
        <w:t xml:space="preserve">, с последующим </w:t>
      </w:r>
      <w:r w:rsidR="00DC1563" w:rsidRPr="00DE2292">
        <w:rPr>
          <w:rFonts w:cs="Times New Roman"/>
          <w:sz w:val="28"/>
          <w:szCs w:val="28"/>
          <w:lang w:val="ru-RU"/>
        </w:rPr>
        <w:t>коротким сроком наблюдения участников. Эт</w:t>
      </w:r>
      <w:r w:rsidR="00895142">
        <w:rPr>
          <w:rFonts w:cs="Times New Roman"/>
          <w:sz w:val="28"/>
          <w:szCs w:val="28"/>
          <w:lang w:val="ru-RU"/>
        </w:rPr>
        <w:t>о</w:t>
      </w:r>
      <w:r w:rsidR="00DC1563" w:rsidRPr="00DE2292">
        <w:rPr>
          <w:rFonts w:cs="Times New Roman"/>
          <w:sz w:val="28"/>
          <w:szCs w:val="28"/>
          <w:lang w:val="ru-RU"/>
        </w:rPr>
        <w:t xml:space="preserve"> драматическ</w:t>
      </w:r>
      <w:r w:rsidR="00895142">
        <w:rPr>
          <w:rFonts w:cs="Times New Roman"/>
          <w:sz w:val="28"/>
          <w:szCs w:val="28"/>
          <w:lang w:val="ru-RU"/>
        </w:rPr>
        <w:t>ое</w:t>
      </w:r>
      <w:r w:rsidR="00DC1563" w:rsidRPr="00DE2292">
        <w:rPr>
          <w:rFonts w:cs="Times New Roman"/>
          <w:sz w:val="28"/>
          <w:szCs w:val="28"/>
          <w:lang w:val="ru-RU"/>
        </w:rPr>
        <w:t xml:space="preserve"> открытие </w:t>
      </w:r>
      <w:r w:rsidR="00A953E3" w:rsidRPr="00DE2292">
        <w:rPr>
          <w:rFonts w:cs="Times New Roman"/>
          <w:sz w:val="28"/>
          <w:szCs w:val="28"/>
          <w:lang w:val="ru-RU"/>
        </w:rPr>
        <w:t xml:space="preserve">потрясло </w:t>
      </w:r>
      <w:r w:rsidR="00DC1563" w:rsidRPr="00DE2292">
        <w:rPr>
          <w:rFonts w:cs="Times New Roman"/>
          <w:sz w:val="28"/>
          <w:szCs w:val="28"/>
          <w:lang w:val="ru-RU"/>
        </w:rPr>
        <w:t xml:space="preserve">мир клинических </w:t>
      </w:r>
      <w:r w:rsidR="00595709">
        <w:rPr>
          <w:rFonts w:cs="Times New Roman"/>
          <w:sz w:val="28"/>
          <w:szCs w:val="28"/>
          <w:lang w:val="ru-RU"/>
        </w:rPr>
        <w:t>исследований</w:t>
      </w:r>
      <w:r w:rsidR="00DC1563" w:rsidRPr="00DE2292">
        <w:rPr>
          <w:rFonts w:cs="Times New Roman"/>
          <w:sz w:val="28"/>
          <w:szCs w:val="28"/>
          <w:lang w:val="ru-RU"/>
        </w:rPr>
        <w:t xml:space="preserve">. Немедленно на </w:t>
      </w:r>
      <w:r w:rsidR="00DC1563" w:rsidRPr="00DE2292">
        <w:rPr>
          <w:rFonts w:cs="Times New Roman"/>
          <w:sz w:val="28"/>
          <w:szCs w:val="28"/>
        </w:rPr>
        <w:t>FDA</w:t>
      </w:r>
      <w:r w:rsidR="00DC1563" w:rsidRPr="00DE2292">
        <w:rPr>
          <w:rFonts w:cs="Times New Roman"/>
          <w:sz w:val="28"/>
          <w:szCs w:val="28"/>
          <w:lang w:val="ru-RU"/>
        </w:rPr>
        <w:t xml:space="preserve"> </w:t>
      </w:r>
      <w:r w:rsidR="00A953E3" w:rsidRPr="00DE2292">
        <w:rPr>
          <w:rFonts w:cs="Times New Roman"/>
          <w:sz w:val="28"/>
          <w:szCs w:val="28"/>
          <w:lang w:val="ru-RU"/>
        </w:rPr>
        <w:t>оказалось</w:t>
      </w:r>
      <w:r w:rsidR="00DC1563" w:rsidRPr="00DE2292">
        <w:rPr>
          <w:rFonts w:cs="Times New Roman"/>
          <w:sz w:val="28"/>
          <w:szCs w:val="28"/>
          <w:lang w:val="ru-RU"/>
        </w:rPr>
        <w:t xml:space="preserve"> сильнейшее давление с целью установить процедуру выдачи экстренного разрешения на широкое применение еще не лицензированного и полностью не апробированного препарата</w:t>
      </w:r>
      <w:r w:rsidR="00A953E3" w:rsidRPr="00DE2292">
        <w:rPr>
          <w:rFonts w:cs="Times New Roman"/>
          <w:sz w:val="28"/>
          <w:szCs w:val="28"/>
          <w:lang w:val="ru-RU"/>
        </w:rPr>
        <w:t>.</w:t>
      </w:r>
      <w:r w:rsidR="00DC1563" w:rsidRPr="00DE2292">
        <w:rPr>
          <w:rFonts w:cs="Times New Roman"/>
          <w:sz w:val="28"/>
          <w:szCs w:val="28"/>
          <w:lang w:val="ru-RU"/>
        </w:rPr>
        <w:t xml:space="preserve"> </w:t>
      </w:r>
      <w:r w:rsidR="00A953E3" w:rsidRPr="00DE2292">
        <w:rPr>
          <w:rFonts w:cs="Times New Roman"/>
          <w:sz w:val="28"/>
          <w:szCs w:val="28"/>
          <w:lang w:val="ru-RU"/>
        </w:rPr>
        <w:t>Ответом на критику</w:t>
      </w:r>
      <w:r w:rsidR="00815ADC" w:rsidRPr="00DE2292">
        <w:rPr>
          <w:rFonts w:cs="Times New Roman"/>
          <w:sz w:val="28"/>
          <w:szCs w:val="28"/>
          <w:lang w:val="ru-RU"/>
        </w:rPr>
        <w:t>,</w:t>
      </w:r>
      <w:r w:rsidR="00A953E3" w:rsidRPr="00DE2292">
        <w:rPr>
          <w:rFonts w:cs="Times New Roman"/>
          <w:sz w:val="28"/>
          <w:szCs w:val="28"/>
          <w:lang w:val="ru-RU"/>
        </w:rPr>
        <w:t xml:space="preserve"> </w:t>
      </w:r>
      <w:r w:rsidR="00A953E3" w:rsidRPr="00DE2292">
        <w:rPr>
          <w:rFonts w:cs="Times New Roman"/>
          <w:sz w:val="28"/>
          <w:szCs w:val="28"/>
        </w:rPr>
        <w:t>FDA</w:t>
      </w:r>
      <w:r w:rsidR="00A953E3" w:rsidRPr="00DE2292">
        <w:rPr>
          <w:rFonts w:cs="Times New Roman"/>
          <w:sz w:val="28"/>
          <w:szCs w:val="28"/>
          <w:lang w:val="ru-RU"/>
        </w:rPr>
        <w:t xml:space="preserve"> </w:t>
      </w:r>
      <w:r w:rsidR="00815ADC" w:rsidRPr="000E4911">
        <w:rPr>
          <w:rFonts w:cs="Times New Roman"/>
          <w:sz w:val="28"/>
          <w:szCs w:val="28"/>
          <w:lang w:val="ru-RU"/>
        </w:rPr>
        <w:t>создало</w:t>
      </w:r>
      <w:r w:rsidR="000E4911" w:rsidRPr="000E4911">
        <w:rPr>
          <w:rFonts w:cs="Times New Roman"/>
          <w:sz w:val="28"/>
          <w:szCs w:val="28"/>
          <w:lang w:val="ru-RU"/>
        </w:rPr>
        <w:t xml:space="preserve"> </w:t>
      </w:r>
      <w:r w:rsidR="000E4911" w:rsidRPr="000E4911">
        <w:rPr>
          <w:sz w:val="28"/>
          <w:szCs w:val="28"/>
          <w:lang w:val="ru-RU"/>
        </w:rPr>
        <w:t>Пересмотренную процедуры получения разрешения на проведени</w:t>
      </w:r>
      <w:r w:rsidR="000E4911">
        <w:rPr>
          <w:sz w:val="28"/>
          <w:szCs w:val="28"/>
          <w:lang w:val="ru-RU"/>
        </w:rPr>
        <w:t>е</w:t>
      </w:r>
      <w:r w:rsidR="000E4911" w:rsidRPr="000E4911">
        <w:rPr>
          <w:sz w:val="28"/>
          <w:szCs w:val="28"/>
          <w:lang w:val="ru-RU"/>
        </w:rPr>
        <w:t xml:space="preserve"> клинических </w:t>
      </w:r>
      <w:r w:rsidR="00595709">
        <w:rPr>
          <w:rFonts w:cs="Times New Roman"/>
          <w:sz w:val="28"/>
          <w:szCs w:val="28"/>
          <w:lang w:val="ru-RU"/>
        </w:rPr>
        <w:t>исследований</w:t>
      </w:r>
      <w:r w:rsidR="00595709" w:rsidRPr="000E4911">
        <w:rPr>
          <w:sz w:val="28"/>
          <w:szCs w:val="28"/>
          <w:lang w:val="ru-RU"/>
        </w:rPr>
        <w:t xml:space="preserve"> </w:t>
      </w:r>
      <w:r w:rsidR="000E4911" w:rsidRPr="000E4911">
        <w:rPr>
          <w:sz w:val="28"/>
          <w:szCs w:val="28"/>
          <w:lang w:val="ru-RU"/>
        </w:rPr>
        <w:t>с участием человека (</w:t>
      </w:r>
      <w:r w:rsidR="000630F4" w:rsidRPr="000E4911">
        <w:rPr>
          <w:rFonts w:cs="Times New Roman"/>
          <w:i/>
          <w:sz w:val="28"/>
          <w:szCs w:val="28"/>
        </w:rPr>
        <w:t>Subpart</w:t>
      </w:r>
      <w:r w:rsidR="000630F4" w:rsidRPr="000E4911">
        <w:rPr>
          <w:rFonts w:cs="Times New Roman"/>
          <w:i/>
          <w:sz w:val="28"/>
          <w:szCs w:val="28"/>
          <w:lang w:val="ru-RU"/>
        </w:rPr>
        <w:t xml:space="preserve"> </w:t>
      </w:r>
      <w:r w:rsidR="000630F4" w:rsidRPr="000E4911">
        <w:rPr>
          <w:rFonts w:cs="Times New Roman"/>
          <w:i/>
          <w:sz w:val="28"/>
          <w:szCs w:val="28"/>
        </w:rPr>
        <w:t>E</w:t>
      </w:r>
      <w:r w:rsidR="000630F4" w:rsidRPr="000E4911">
        <w:rPr>
          <w:rFonts w:cs="Times New Roman"/>
          <w:i/>
          <w:sz w:val="28"/>
          <w:szCs w:val="28"/>
          <w:lang w:val="ru-RU"/>
        </w:rPr>
        <w:t xml:space="preserve"> </w:t>
      </w:r>
      <w:r w:rsidR="000630F4" w:rsidRPr="000E4911">
        <w:rPr>
          <w:rFonts w:cs="Times New Roman"/>
          <w:i/>
          <w:sz w:val="28"/>
          <w:szCs w:val="28"/>
        </w:rPr>
        <w:t>IND</w:t>
      </w:r>
      <w:r w:rsidR="000630F4" w:rsidRPr="000E4911">
        <w:rPr>
          <w:rFonts w:cs="Times New Roman"/>
          <w:i/>
          <w:sz w:val="28"/>
          <w:szCs w:val="28"/>
          <w:lang w:val="ru-RU"/>
        </w:rPr>
        <w:t xml:space="preserve"> </w:t>
      </w:r>
      <w:r w:rsidR="000630F4" w:rsidRPr="000E4911">
        <w:rPr>
          <w:rFonts w:cs="Times New Roman"/>
          <w:i/>
          <w:sz w:val="28"/>
          <w:szCs w:val="28"/>
        </w:rPr>
        <w:t>Regulation</w:t>
      </w:r>
      <w:r w:rsidR="00DC1563" w:rsidRPr="000E4911">
        <w:rPr>
          <w:rFonts w:cs="Times New Roman"/>
          <w:i/>
          <w:sz w:val="28"/>
          <w:szCs w:val="28"/>
          <w:lang w:val="ru-RU"/>
        </w:rPr>
        <w:t xml:space="preserve"> </w:t>
      </w:r>
      <w:r w:rsidR="000630F4" w:rsidRPr="000E4911">
        <w:rPr>
          <w:rFonts w:cs="Times New Roman"/>
          <w:i/>
          <w:sz w:val="28"/>
          <w:szCs w:val="28"/>
        </w:rPr>
        <w:t>of</w:t>
      </w:r>
      <w:r w:rsidR="000630F4" w:rsidRPr="000E4911">
        <w:rPr>
          <w:rFonts w:cs="Times New Roman"/>
          <w:i/>
          <w:sz w:val="28"/>
          <w:szCs w:val="28"/>
          <w:lang w:val="ru-RU"/>
        </w:rPr>
        <w:t xml:space="preserve"> 1987</w:t>
      </w:r>
      <w:r w:rsidR="000E4911" w:rsidRPr="000E4911">
        <w:rPr>
          <w:rFonts w:cs="Times New Roman"/>
          <w:i/>
          <w:sz w:val="28"/>
          <w:szCs w:val="28"/>
          <w:lang w:val="ru-RU"/>
        </w:rPr>
        <w:t>)</w:t>
      </w:r>
      <w:r w:rsidR="00DF1BFF" w:rsidRPr="000E4911">
        <w:rPr>
          <w:rStyle w:val="FootnoteReference"/>
          <w:rFonts w:cs="Times New Roman"/>
          <w:i/>
          <w:sz w:val="28"/>
          <w:szCs w:val="28"/>
          <w:lang w:val="ru-RU"/>
        </w:rPr>
        <w:footnoteReference w:id="32"/>
      </w:r>
      <w:r w:rsidR="000630F4" w:rsidRPr="000E4911">
        <w:rPr>
          <w:rFonts w:cs="Times New Roman"/>
          <w:sz w:val="28"/>
          <w:szCs w:val="28"/>
          <w:highlight w:val="yellow"/>
          <w:lang w:val="ru-RU"/>
        </w:rPr>
        <w:t xml:space="preserve"> </w:t>
      </w:r>
    </w:p>
    <w:p w14:paraId="1B284011" w14:textId="30052F1C" w:rsidR="000630F4" w:rsidRPr="00DE2292" w:rsidRDefault="000E4911" w:rsidP="004605B1">
      <w:pPr>
        <w:spacing w:after="0" w:line="360" w:lineRule="auto"/>
        <w:ind w:firstLine="720"/>
        <w:jc w:val="both"/>
        <w:rPr>
          <w:rFonts w:cs="Times New Roman"/>
          <w:sz w:val="28"/>
          <w:szCs w:val="28"/>
          <w:lang w:val="ru-RU"/>
        </w:rPr>
      </w:pPr>
      <w:r w:rsidRPr="000E4911">
        <w:rPr>
          <w:sz w:val="28"/>
          <w:szCs w:val="28"/>
          <w:lang w:val="ru-RU"/>
        </w:rPr>
        <w:lastRenderedPageBreak/>
        <w:t>Пересмотренн</w:t>
      </w:r>
      <w:r>
        <w:rPr>
          <w:sz w:val="28"/>
          <w:szCs w:val="28"/>
          <w:lang w:val="ru-RU"/>
        </w:rPr>
        <w:t>ая</w:t>
      </w:r>
      <w:r w:rsidRPr="000E4911">
        <w:rPr>
          <w:sz w:val="28"/>
          <w:szCs w:val="28"/>
          <w:lang w:val="ru-RU"/>
        </w:rPr>
        <w:t xml:space="preserve"> процедура</w:t>
      </w:r>
      <w:r w:rsidRPr="000E4911">
        <w:rPr>
          <w:rFonts w:cs="Times New Roman"/>
          <w:i/>
          <w:sz w:val="28"/>
          <w:szCs w:val="28"/>
          <w:lang w:val="ru-RU"/>
        </w:rPr>
        <w:t xml:space="preserve"> (</w:t>
      </w:r>
      <w:r w:rsidR="000630F4" w:rsidRPr="000E4911">
        <w:rPr>
          <w:rFonts w:cs="Times New Roman"/>
          <w:i/>
          <w:sz w:val="28"/>
          <w:szCs w:val="28"/>
        </w:rPr>
        <w:t>Subpart</w:t>
      </w:r>
      <w:r w:rsidR="000630F4" w:rsidRPr="000E4911">
        <w:rPr>
          <w:rFonts w:cs="Times New Roman"/>
          <w:i/>
          <w:sz w:val="28"/>
          <w:szCs w:val="28"/>
          <w:lang w:val="ru-RU"/>
        </w:rPr>
        <w:t xml:space="preserve"> </w:t>
      </w:r>
      <w:r w:rsidR="000630F4" w:rsidRPr="000E4911">
        <w:rPr>
          <w:rFonts w:cs="Times New Roman"/>
          <w:i/>
          <w:sz w:val="28"/>
          <w:szCs w:val="28"/>
        </w:rPr>
        <w:t>E</w:t>
      </w:r>
      <w:r w:rsidR="000630F4" w:rsidRPr="000E4911">
        <w:rPr>
          <w:rFonts w:cs="Times New Roman"/>
          <w:i/>
          <w:sz w:val="28"/>
          <w:szCs w:val="28"/>
          <w:lang w:val="ru-RU"/>
        </w:rPr>
        <w:t xml:space="preserve"> </w:t>
      </w:r>
      <w:r w:rsidR="000630F4" w:rsidRPr="000E4911">
        <w:rPr>
          <w:rFonts w:cs="Times New Roman"/>
          <w:i/>
          <w:sz w:val="28"/>
          <w:szCs w:val="28"/>
        </w:rPr>
        <w:t>IND</w:t>
      </w:r>
      <w:r w:rsidR="000630F4" w:rsidRPr="000E4911">
        <w:rPr>
          <w:rFonts w:cs="Times New Roman"/>
          <w:i/>
          <w:sz w:val="28"/>
          <w:szCs w:val="28"/>
          <w:lang w:val="ru-RU"/>
        </w:rPr>
        <w:t xml:space="preserve"> </w:t>
      </w:r>
      <w:r w:rsidR="000630F4" w:rsidRPr="000E4911">
        <w:rPr>
          <w:rFonts w:cs="Times New Roman"/>
          <w:i/>
          <w:sz w:val="28"/>
          <w:szCs w:val="28"/>
        </w:rPr>
        <w:t>Regulation</w:t>
      </w:r>
      <w:r w:rsidR="000630F4" w:rsidRPr="000E4911">
        <w:rPr>
          <w:rFonts w:cs="Times New Roman"/>
          <w:i/>
          <w:sz w:val="28"/>
          <w:szCs w:val="28"/>
          <w:lang w:val="ru-RU"/>
        </w:rPr>
        <w:t xml:space="preserve"> </w:t>
      </w:r>
      <w:r w:rsidR="000630F4" w:rsidRPr="000E4911">
        <w:rPr>
          <w:rFonts w:cs="Times New Roman"/>
          <w:i/>
          <w:sz w:val="28"/>
          <w:szCs w:val="28"/>
        </w:rPr>
        <w:t>of</w:t>
      </w:r>
      <w:r w:rsidR="000630F4" w:rsidRPr="000E4911">
        <w:rPr>
          <w:rFonts w:cs="Times New Roman"/>
          <w:i/>
          <w:sz w:val="28"/>
          <w:szCs w:val="28"/>
          <w:lang w:val="ru-RU"/>
        </w:rPr>
        <w:t xml:space="preserve"> 1987</w:t>
      </w:r>
      <w:r w:rsidRPr="000E4911">
        <w:rPr>
          <w:rFonts w:cs="Times New Roman"/>
          <w:i/>
          <w:sz w:val="28"/>
          <w:szCs w:val="28"/>
          <w:lang w:val="ru-RU"/>
        </w:rPr>
        <w:t>)</w:t>
      </w:r>
      <w:r w:rsidR="00B07B8B" w:rsidRPr="00DE2292">
        <w:rPr>
          <w:rFonts w:cs="Times New Roman"/>
          <w:sz w:val="28"/>
          <w:szCs w:val="28"/>
          <w:lang w:val="ru-RU"/>
        </w:rPr>
        <w:t xml:space="preserve"> позволяла</w:t>
      </w:r>
      <w:r>
        <w:rPr>
          <w:rFonts w:cs="Times New Roman"/>
          <w:sz w:val="28"/>
          <w:szCs w:val="28"/>
          <w:lang w:val="ru-RU"/>
        </w:rPr>
        <w:t xml:space="preserve"> </w:t>
      </w:r>
      <w:r w:rsidR="00B07B8B" w:rsidRPr="00DE2292">
        <w:rPr>
          <w:rFonts w:cs="Times New Roman"/>
          <w:sz w:val="28"/>
          <w:szCs w:val="28"/>
          <w:lang w:val="ru-RU"/>
        </w:rPr>
        <w:t>ускор</w:t>
      </w:r>
      <w:r>
        <w:rPr>
          <w:rFonts w:cs="Times New Roman"/>
          <w:sz w:val="28"/>
          <w:szCs w:val="28"/>
          <w:lang w:val="ru-RU"/>
        </w:rPr>
        <w:t>ить</w:t>
      </w:r>
      <w:r w:rsidR="00B07B8B" w:rsidRPr="00DE2292">
        <w:rPr>
          <w:rFonts w:cs="Times New Roman"/>
          <w:sz w:val="28"/>
          <w:szCs w:val="28"/>
          <w:lang w:val="ru-RU"/>
        </w:rPr>
        <w:t xml:space="preserve"> разработк</w:t>
      </w:r>
      <w:r>
        <w:rPr>
          <w:rFonts w:cs="Times New Roman"/>
          <w:sz w:val="28"/>
          <w:szCs w:val="28"/>
          <w:lang w:val="ru-RU"/>
        </w:rPr>
        <w:t>у</w:t>
      </w:r>
      <w:r w:rsidR="00B07B8B" w:rsidRPr="00DE2292">
        <w:rPr>
          <w:rFonts w:cs="Times New Roman"/>
          <w:sz w:val="28"/>
          <w:szCs w:val="28"/>
          <w:lang w:val="ru-RU"/>
        </w:rPr>
        <w:t>, оценк</w:t>
      </w:r>
      <w:r>
        <w:rPr>
          <w:rFonts w:cs="Times New Roman"/>
          <w:sz w:val="28"/>
          <w:szCs w:val="28"/>
          <w:lang w:val="ru-RU"/>
        </w:rPr>
        <w:t>у</w:t>
      </w:r>
      <w:r w:rsidR="00B07B8B" w:rsidRPr="00DE2292">
        <w:rPr>
          <w:rFonts w:cs="Times New Roman"/>
          <w:sz w:val="28"/>
          <w:szCs w:val="28"/>
          <w:lang w:val="ru-RU"/>
        </w:rPr>
        <w:t xml:space="preserve"> и выпуск на рынок нового препарата при условии, что препарат предназначен для лечения острых, угрожающих жизни заболеваний или состояний, особенно если существующая альтернативная терапия не приносит удовлетворительного результата. На момент подачи заяв</w:t>
      </w:r>
      <w:r w:rsidR="00955F4A" w:rsidRPr="00DE2292">
        <w:rPr>
          <w:rFonts w:cs="Times New Roman"/>
          <w:sz w:val="28"/>
          <w:szCs w:val="28"/>
          <w:lang w:val="ru-RU"/>
        </w:rPr>
        <w:t>ки</w:t>
      </w:r>
      <w:r w:rsidR="00B07B8B" w:rsidRPr="00DE2292">
        <w:rPr>
          <w:rFonts w:cs="Times New Roman"/>
          <w:sz w:val="28"/>
          <w:szCs w:val="28"/>
          <w:lang w:val="ru-RU"/>
        </w:rPr>
        <w:t xml:space="preserve"> на экстренный выпуск препарата по жизненным показаниям на рынок, препарат должен уже находиться на</w:t>
      </w:r>
      <w:r w:rsidR="006325DE" w:rsidRPr="00DE2292">
        <w:rPr>
          <w:rFonts w:cs="Times New Roman"/>
          <w:sz w:val="28"/>
          <w:szCs w:val="28"/>
          <w:lang w:val="ru-RU"/>
        </w:rPr>
        <w:t xml:space="preserve"> второй</w:t>
      </w:r>
      <w:r w:rsidR="00B07B8B" w:rsidRPr="00DE2292">
        <w:rPr>
          <w:rFonts w:cs="Times New Roman"/>
          <w:sz w:val="28"/>
          <w:szCs w:val="28"/>
          <w:lang w:val="ru-RU"/>
        </w:rPr>
        <w:t xml:space="preserve"> стадии </w:t>
      </w:r>
      <w:r w:rsidR="00595709">
        <w:rPr>
          <w:rFonts w:cs="Times New Roman"/>
          <w:sz w:val="28"/>
          <w:szCs w:val="28"/>
          <w:lang w:val="ru-RU"/>
        </w:rPr>
        <w:t>исследования</w:t>
      </w:r>
      <w:r w:rsidR="00B07B8B" w:rsidRPr="00DE2292">
        <w:rPr>
          <w:rFonts w:cs="Times New Roman"/>
          <w:sz w:val="28"/>
          <w:szCs w:val="28"/>
          <w:lang w:val="ru-RU"/>
        </w:rPr>
        <w:t xml:space="preserve">. </w:t>
      </w:r>
      <w:r w:rsidR="00DC6FD0" w:rsidRPr="00DE2292">
        <w:rPr>
          <w:rFonts w:cs="Times New Roman"/>
          <w:sz w:val="28"/>
          <w:szCs w:val="28"/>
          <w:lang w:val="ru-RU"/>
        </w:rPr>
        <w:t xml:space="preserve">Одним из условий так же является вовлеченность </w:t>
      </w:r>
      <w:r w:rsidR="00B07B8B" w:rsidRPr="00DE2292">
        <w:rPr>
          <w:rFonts w:cs="Times New Roman"/>
          <w:sz w:val="28"/>
          <w:szCs w:val="28"/>
        </w:rPr>
        <w:t>FDA</w:t>
      </w:r>
      <w:r w:rsidR="00E159F2" w:rsidRPr="00DE2292">
        <w:rPr>
          <w:rFonts w:cs="Times New Roman"/>
          <w:sz w:val="28"/>
          <w:szCs w:val="28"/>
          <w:lang w:val="ru-RU"/>
        </w:rPr>
        <w:t xml:space="preserve"> </w:t>
      </w:r>
      <w:r w:rsidR="00B07B8B" w:rsidRPr="00DE2292">
        <w:rPr>
          <w:rFonts w:cs="Times New Roman"/>
          <w:sz w:val="28"/>
          <w:szCs w:val="28"/>
          <w:lang w:val="ru-RU"/>
        </w:rPr>
        <w:t xml:space="preserve">в процесс разработки </w:t>
      </w:r>
      <w:r w:rsidR="00FF5BD1" w:rsidRPr="00DE2292">
        <w:rPr>
          <w:rFonts w:cs="Times New Roman"/>
          <w:sz w:val="28"/>
          <w:szCs w:val="28"/>
          <w:lang w:val="ru-RU"/>
        </w:rPr>
        <w:t xml:space="preserve">такого препарата </w:t>
      </w:r>
      <w:r w:rsidR="00DC6FD0" w:rsidRPr="00DE2292">
        <w:rPr>
          <w:rFonts w:cs="Times New Roman"/>
          <w:sz w:val="28"/>
          <w:szCs w:val="28"/>
          <w:lang w:val="ru-RU"/>
        </w:rPr>
        <w:t xml:space="preserve">еще </w:t>
      </w:r>
      <w:r w:rsidR="00B07B8B" w:rsidRPr="00DE2292">
        <w:rPr>
          <w:rFonts w:cs="Times New Roman"/>
          <w:sz w:val="28"/>
          <w:szCs w:val="28"/>
          <w:lang w:val="ru-RU"/>
        </w:rPr>
        <w:t xml:space="preserve">на </w:t>
      </w:r>
      <w:r w:rsidR="00B131D2" w:rsidRPr="00DE2292">
        <w:rPr>
          <w:rFonts w:cs="Times New Roman"/>
          <w:sz w:val="28"/>
          <w:szCs w:val="28"/>
          <w:lang w:val="ru-RU"/>
        </w:rPr>
        <w:t>доклинических</w:t>
      </w:r>
      <w:r w:rsidR="00FF5BD1" w:rsidRPr="00DE2292">
        <w:rPr>
          <w:rFonts w:cs="Times New Roman"/>
          <w:sz w:val="28"/>
          <w:szCs w:val="28"/>
          <w:lang w:val="ru-RU"/>
        </w:rPr>
        <w:t xml:space="preserve"> </w:t>
      </w:r>
      <w:r w:rsidR="00595709">
        <w:rPr>
          <w:rFonts w:cs="Times New Roman"/>
          <w:sz w:val="28"/>
          <w:szCs w:val="28"/>
          <w:lang w:val="ru-RU"/>
        </w:rPr>
        <w:t>исследованиях</w:t>
      </w:r>
      <w:r w:rsidR="00FF5BD1" w:rsidRPr="00DE2292">
        <w:rPr>
          <w:rFonts w:cs="Times New Roman"/>
          <w:sz w:val="28"/>
          <w:szCs w:val="28"/>
          <w:lang w:val="ru-RU"/>
        </w:rPr>
        <w:t xml:space="preserve">. </w:t>
      </w:r>
      <w:r w:rsidR="00DC6FD0" w:rsidRPr="00DE2292">
        <w:rPr>
          <w:rFonts w:cs="Times New Roman"/>
          <w:sz w:val="28"/>
          <w:szCs w:val="28"/>
          <w:lang w:val="ru-RU"/>
        </w:rPr>
        <w:t xml:space="preserve">Согласно введённой </w:t>
      </w:r>
      <w:proofErr w:type="spellStart"/>
      <w:r w:rsidR="00256183" w:rsidRPr="00294240">
        <w:rPr>
          <w:rFonts w:cs="Times New Roman"/>
          <w:sz w:val="28"/>
          <w:szCs w:val="28"/>
          <w:lang w:val="ru-RU"/>
        </w:rPr>
        <w:t>под</w:t>
      </w:r>
      <w:r w:rsidR="00DC6FD0" w:rsidRPr="00294240">
        <w:rPr>
          <w:rFonts w:cs="Times New Roman"/>
          <w:sz w:val="28"/>
          <w:szCs w:val="28"/>
          <w:lang w:val="ru-RU"/>
        </w:rPr>
        <w:t>части</w:t>
      </w:r>
      <w:proofErr w:type="spellEnd"/>
      <w:r w:rsidR="00DC6FD0" w:rsidRPr="00DE2292">
        <w:rPr>
          <w:rFonts w:cs="Times New Roman"/>
          <w:sz w:val="28"/>
          <w:szCs w:val="28"/>
          <w:lang w:val="ru-RU"/>
        </w:rPr>
        <w:t xml:space="preserve"> «Е», компания-производитель может начать лечение пациентов при условии, что </w:t>
      </w:r>
      <w:r w:rsidR="00DC6FD0" w:rsidRPr="00DE2292">
        <w:rPr>
          <w:rFonts w:cs="Times New Roman"/>
          <w:sz w:val="28"/>
          <w:szCs w:val="28"/>
        </w:rPr>
        <w:t>FDA</w:t>
      </w:r>
      <w:r w:rsidR="00DC6FD0" w:rsidRPr="00DE2292">
        <w:rPr>
          <w:rFonts w:cs="Times New Roman"/>
          <w:sz w:val="28"/>
          <w:szCs w:val="28"/>
          <w:lang w:val="ru-RU"/>
        </w:rPr>
        <w:t xml:space="preserve"> будет предоставлен протокол применения лекарства пациентами,</w:t>
      </w:r>
      <w:r w:rsidR="006325DE" w:rsidRPr="00DE2292">
        <w:rPr>
          <w:rFonts w:cs="Times New Roman"/>
          <w:sz w:val="28"/>
          <w:szCs w:val="28"/>
          <w:lang w:val="ru-RU"/>
        </w:rPr>
        <w:t xml:space="preserve"> пересмотр которого проводиться</w:t>
      </w:r>
      <w:r w:rsidR="00DC6FD0" w:rsidRPr="00DE2292">
        <w:rPr>
          <w:rFonts w:cs="Times New Roman"/>
          <w:sz w:val="28"/>
          <w:szCs w:val="28"/>
          <w:lang w:val="ru-RU"/>
        </w:rPr>
        <w:t xml:space="preserve"> по мер</w:t>
      </w:r>
      <w:r w:rsidR="006325DE" w:rsidRPr="00DE2292">
        <w:rPr>
          <w:rFonts w:cs="Times New Roman"/>
          <w:sz w:val="28"/>
          <w:szCs w:val="28"/>
          <w:lang w:val="ru-RU"/>
        </w:rPr>
        <w:t>е появления</w:t>
      </w:r>
      <w:r w:rsidR="00DC6FD0" w:rsidRPr="00DE2292">
        <w:rPr>
          <w:rFonts w:cs="Times New Roman"/>
          <w:sz w:val="28"/>
          <w:szCs w:val="28"/>
          <w:lang w:val="ru-RU"/>
        </w:rPr>
        <w:t xml:space="preserve"> новы</w:t>
      </w:r>
      <w:r w:rsidR="006325DE" w:rsidRPr="00DE2292">
        <w:rPr>
          <w:rFonts w:cs="Times New Roman"/>
          <w:sz w:val="28"/>
          <w:szCs w:val="28"/>
          <w:lang w:val="ru-RU"/>
        </w:rPr>
        <w:t>х</w:t>
      </w:r>
      <w:r w:rsidR="00DC6FD0" w:rsidRPr="00DE2292">
        <w:rPr>
          <w:rFonts w:cs="Times New Roman"/>
          <w:sz w:val="28"/>
          <w:szCs w:val="28"/>
          <w:lang w:val="ru-RU"/>
        </w:rPr>
        <w:t xml:space="preserve"> данны</w:t>
      </w:r>
      <w:r w:rsidR="006325DE" w:rsidRPr="00DE2292">
        <w:rPr>
          <w:rFonts w:cs="Times New Roman"/>
          <w:sz w:val="28"/>
          <w:szCs w:val="28"/>
          <w:lang w:val="ru-RU"/>
        </w:rPr>
        <w:t>х</w:t>
      </w:r>
      <w:r w:rsidR="00DC6FD0" w:rsidRPr="00DE2292">
        <w:rPr>
          <w:rFonts w:cs="Times New Roman"/>
          <w:sz w:val="28"/>
          <w:szCs w:val="28"/>
          <w:lang w:val="ru-RU"/>
        </w:rPr>
        <w:t xml:space="preserve"> о</w:t>
      </w:r>
      <w:r w:rsidR="00FE6997" w:rsidRPr="00DE2292">
        <w:rPr>
          <w:rFonts w:cs="Times New Roman"/>
          <w:sz w:val="28"/>
          <w:szCs w:val="28"/>
          <w:lang w:val="ru-RU"/>
        </w:rPr>
        <w:t>б</w:t>
      </w:r>
      <w:r w:rsidR="00DC6FD0" w:rsidRPr="00DE2292">
        <w:rPr>
          <w:rFonts w:cs="Times New Roman"/>
          <w:sz w:val="28"/>
          <w:szCs w:val="28"/>
          <w:lang w:val="ru-RU"/>
        </w:rPr>
        <w:t xml:space="preserve"> исследуемом препарате. </w:t>
      </w:r>
    </w:p>
    <w:p w14:paraId="070079F8" w14:textId="38E15EDD" w:rsidR="00EA1661" w:rsidRPr="00DE2292" w:rsidRDefault="007B6F7E" w:rsidP="00D31AA9">
      <w:pPr>
        <w:spacing w:after="0" w:line="360" w:lineRule="auto"/>
        <w:ind w:firstLine="720"/>
        <w:jc w:val="both"/>
        <w:rPr>
          <w:rFonts w:cs="Times New Roman"/>
          <w:sz w:val="28"/>
          <w:szCs w:val="28"/>
          <w:lang w:val="ru-RU"/>
        </w:rPr>
      </w:pPr>
      <w:r w:rsidRPr="00DE2292">
        <w:rPr>
          <w:rFonts w:cs="Times New Roman"/>
          <w:sz w:val="28"/>
          <w:szCs w:val="28"/>
        </w:rPr>
        <w:t>IND</w:t>
      </w:r>
      <w:r w:rsidRPr="00DE2292">
        <w:rPr>
          <w:rFonts w:cs="Times New Roman"/>
          <w:sz w:val="28"/>
          <w:szCs w:val="28"/>
          <w:lang w:val="ru-RU"/>
        </w:rPr>
        <w:t xml:space="preserve"> (</w:t>
      </w:r>
      <w:r w:rsidRPr="00DE2292">
        <w:rPr>
          <w:rFonts w:cs="Times New Roman"/>
          <w:sz w:val="28"/>
          <w:szCs w:val="28"/>
        </w:rPr>
        <w:t>Investigational</w:t>
      </w:r>
      <w:r w:rsidRPr="00DE2292">
        <w:rPr>
          <w:rFonts w:cs="Times New Roman"/>
          <w:sz w:val="28"/>
          <w:szCs w:val="28"/>
          <w:lang w:val="ru-RU"/>
        </w:rPr>
        <w:t xml:space="preserve"> </w:t>
      </w:r>
      <w:r w:rsidRPr="00DE2292">
        <w:rPr>
          <w:rFonts w:cs="Times New Roman"/>
          <w:sz w:val="28"/>
          <w:szCs w:val="28"/>
        </w:rPr>
        <w:t>New</w:t>
      </w:r>
      <w:r w:rsidRPr="00DE2292">
        <w:rPr>
          <w:rFonts w:cs="Times New Roman"/>
          <w:sz w:val="28"/>
          <w:szCs w:val="28"/>
          <w:lang w:val="ru-RU"/>
        </w:rPr>
        <w:t xml:space="preserve"> </w:t>
      </w:r>
      <w:r w:rsidRPr="00DE2292">
        <w:rPr>
          <w:rFonts w:cs="Times New Roman"/>
          <w:sz w:val="28"/>
          <w:szCs w:val="28"/>
        </w:rPr>
        <w:t>Drug</w:t>
      </w:r>
      <w:r w:rsidRPr="00DE2292">
        <w:rPr>
          <w:rFonts w:cs="Times New Roman"/>
          <w:sz w:val="28"/>
          <w:szCs w:val="28"/>
          <w:lang w:val="ru-RU"/>
        </w:rPr>
        <w:t xml:space="preserve"> </w:t>
      </w:r>
      <w:r w:rsidRPr="00DE2292">
        <w:rPr>
          <w:rFonts w:cs="Times New Roman"/>
          <w:sz w:val="28"/>
          <w:szCs w:val="28"/>
        </w:rPr>
        <w:t>application</w:t>
      </w:r>
      <w:r w:rsidRPr="00DE2292">
        <w:rPr>
          <w:rFonts w:cs="Times New Roman"/>
          <w:sz w:val="28"/>
          <w:szCs w:val="28"/>
          <w:lang w:val="ru-RU"/>
        </w:rPr>
        <w:t xml:space="preserve">) – </w:t>
      </w:r>
      <w:r w:rsidR="0022029C" w:rsidRPr="00DE2292">
        <w:rPr>
          <w:rFonts w:cs="Times New Roman"/>
          <w:sz w:val="28"/>
          <w:szCs w:val="28"/>
          <w:lang w:val="ru-RU"/>
        </w:rPr>
        <w:t xml:space="preserve"> заявка</w:t>
      </w:r>
      <w:r w:rsidRPr="00DE2292">
        <w:rPr>
          <w:rFonts w:cs="Times New Roman"/>
          <w:sz w:val="28"/>
          <w:szCs w:val="28"/>
          <w:lang w:val="ru-RU"/>
        </w:rPr>
        <w:t xml:space="preserve"> подаваем</w:t>
      </w:r>
      <w:r w:rsidR="0022029C" w:rsidRPr="00DE2292">
        <w:rPr>
          <w:rFonts w:cs="Times New Roman"/>
          <w:sz w:val="28"/>
          <w:szCs w:val="28"/>
          <w:lang w:val="ru-RU"/>
        </w:rPr>
        <w:t>ая</w:t>
      </w:r>
      <w:r w:rsidRPr="00DE2292">
        <w:rPr>
          <w:rFonts w:cs="Times New Roman"/>
          <w:sz w:val="28"/>
          <w:szCs w:val="28"/>
          <w:lang w:val="ru-RU"/>
        </w:rPr>
        <w:t xml:space="preserve"> компанией</w:t>
      </w:r>
      <w:r w:rsidR="0022029C" w:rsidRPr="00DE2292">
        <w:rPr>
          <w:rFonts w:cs="Times New Roman"/>
          <w:sz w:val="28"/>
          <w:szCs w:val="28"/>
          <w:lang w:val="ru-RU"/>
        </w:rPr>
        <w:t>-</w:t>
      </w:r>
      <w:r w:rsidRPr="00DE2292">
        <w:rPr>
          <w:rFonts w:cs="Times New Roman"/>
          <w:sz w:val="28"/>
          <w:szCs w:val="28"/>
          <w:lang w:val="ru-RU"/>
        </w:rPr>
        <w:t xml:space="preserve">производителем и/или исследователем в </w:t>
      </w:r>
      <w:r w:rsidRPr="00DE2292">
        <w:rPr>
          <w:rFonts w:cs="Times New Roman"/>
          <w:sz w:val="28"/>
          <w:szCs w:val="28"/>
        </w:rPr>
        <w:t>FDA</w:t>
      </w:r>
      <w:r w:rsidRPr="00DE2292">
        <w:rPr>
          <w:rFonts w:cs="Times New Roman"/>
          <w:sz w:val="28"/>
          <w:szCs w:val="28"/>
          <w:lang w:val="ru-RU"/>
        </w:rPr>
        <w:t xml:space="preserve"> с целью получения разрешения на проведение исследований на людях и транспортировки нового изучаемого средства через граница между штатами.</w:t>
      </w:r>
      <w:r w:rsidRPr="00DE2292">
        <w:rPr>
          <w:rStyle w:val="FootnoteReference"/>
          <w:rFonts w:cs="Times New Roman"/>
          <w:sz w:val="28"/>
          <w:szCs w:val="28"/>
          <w:lang w:val="ru-RU"/>
        </w:rPr>
        <w:footnoteReference w:id="33"/>
      </w:r>
      <w:r w:rsidRPr="00DE2292">
        <w:rPr>
          <w:rFonts w:cs="Times New Roman"/>
          <w:sz w:val="28"/>
          <w:szCs w:val="28"/>
          <w:lang w:val="ru-RU"/>
        </w:rPr>
        <w:t xml:space="preserve">  С 1983 года велась работа по пересмотру процедуры получения разрешения (</w:t>
      </w:r>
      <w:r w:rsidRPr="00DE2292">
        <w:rPr>
          <w:rFonts w:cs="Times New Roman"/>
          <w:sz w:val="28"/>
          <w:szCs w:val="28"/>
        </w:rPr>
        <w:t>IND</w:t>
      </w:r>
      <w:r w:rsidRPr="00DE2292">
        <w:rPr>
          <w:rFonts w:cs="Times New Roman"/>
          <w:sz w:val="28"/>
          <w:szCs w:val="28"/>
          <w:lang w:val="ru-RU"/>
        </w:rPr>
        <w:t xml:space="preserve">). В 1987 вышли новые правила известные как </w:t>
      </w:r>
      <w:r w:rsidRPr="00895142">
        <w:rPr>
          <w:rFonts w:cs="Times New Roman"/>
          <w:b/>
          <w:i/>
          <w:sz w:val="28"/>
          <w:szCs w:val="28"/>
        </w:rPr>
        <w:t>IND</w:t>
      </w:r>
      <w:r w:rsidRPr="00895142">
        <w:rPr>
          <w:rFonts w:cs="Times New Roman"/>
          <w:b/>
          <w:i/>
          <w:sz w:val="28"/>
          <w:szCs w:val="28"/>
          <w:lang w:val="ru-RU"/>
        </w:rPr>
        <w:t xml:space="preserve"> </w:t>
      </w:r>
      <w:r w:rsidRPr="00895142">
        <w:rPr>
          <w:rFonts w:cs="Times New Roman"/>
          <w:b/>
          <w:i/>
          <w:sz w:val="28"/>
          <w:szCs w:val="28"/>
        </w:rPr>
        <w:t>Rewrite</w:t>
      </w:r>
      <w:r w:rsidRPr="00DE2292">
        <w:rPr>
          <w:rFonts w:cs="Times New Roman"/>
          <w:i/>
          <w:sz w:val="28"/>
          <w:szCs w:val="28"/>
          <w:lang w:val="ru-RU"/>
        </w:rPr>
        <w:t xml:space="preserve">, </w:t>
      </w:r>
      <w:r w:rsidRPr="00DE2292">
        <w:rPr>
          <w:rFonts w:cs="Times New Roman"/>
          <w:sz w:val="28"/>
          <w:szCs w:val="28"/>
          <w:lang w:val="ru-RU"/>
        </w:rPr>
        <w:t>которые значительно ускорили процесс получения разрешения и предоставили б</w:t>
      </w:r>
      <w:r w:rsidRPr="00DE2292">
        <w:rPr>
          <w:rFonts w:cs="Times New Roman"/>
          <w:i/>
          <w:sz w:val="28"/>
          <w:szCs w:val="28"/>
          <w:lang w:val="ru-RU"/>
        </w:rPr>
        <w:t>о</w:t>
      </w:r>
      <w:r w:rsidRPr="00DE2292">
        <w:rPr>
          <w:rFonts w:cs="Times New Roman"/>
          <w:sz w:val="28"/>
          <w:szCs w:val="28"/>
          <w:lang w:val="ru-RU"/>
        </w:rPr>
        <w:t xml:space="preserve">льшую свободу действий фармацевтическим компаниям при дизайне и проведении первой фазы клинического </w:t>
      </w:r>
      <w:r w:rsidR="00595709">
        <w:rPr>
          <w:rFonts w:cs="Times New Roman"/>
          <w:sz w:val="28"/>
          <w:szCs w:val="28"/>
          <w:lang w:val="ru-RU"/>
        </w:rPr>
        <w:t>исследования</w:t>
      </w:r>
      <w:r w:rsidRPr="00DE2292">
        <w:rPr>
          <w:rFonts w:cs="Times New Roman"/>
          <w:sz w:val="28"/>
          <w:szCs w:val="28"/>
          <w:lang w:val="ru-RU"/>
        </w:rPr>
        <w:t xml:space="preserve">. Новыми правилами вводится понятие как «клиническая приостановка», то есть появляется процедура приостановки клинического </w:t>
      </w:r>
      <w:r w:rsidR="00595709">
        <w:rPr>
          <w:rFonts w:cs="Times New Roman"/>
          <w:sz w:val="28"/>
          <w:szCs w:val="28"/>
          <w:lang w:val="ru-RU"/>
        </w:rPr>
        <w:t xml:space="preserve">исследования </w:t>
      </w:r>
      <w:r w:rsidRPr="00DE2292">
        <w:rPr>
          <w:rFonts w:cs="Times New Roman"/>
          <w:sz w:val="28"/>
          <w:szCs w:val="28"/>
          <w:lang w:val="ru-RU"/>
        </w:rPr>
        <w:t xml:space="preserve">на первой фазе и дальнейшей доработке препарата, если в ходе его </w:t>
      </w:r>
      <w:r w:rsidR="00595709">
        <w:rPr>
          <w:rFonts w:cs="Times New Roman"/>
          <w:sz w:val="28"/>
          <w:szCs w:val="28"/>
          <w:lang w:val="ru-RU"/>
        </w:rPr>
        <w:t xml:space="preserve">исследования </w:t>
      </w:r>
      <w:r w:rsidRPr="00DE2292">
        <w:rPr>
          <w:rFonts w:cs="Times New Roman"/>
          <w:sz w:val="28"/>
          <w:szCs w:val="28"/>
          <w:lang w:val="ru-RU"/>
        </w:rPr>
        <w:t>на людях выявляются необоснованные и значительные риски</w:t>
      </w:r>
      <w:r w:rsidR="004F09F8" w:rsidRPr="00DE2292">
        <w:rPr>
          <w:rFonts w:cs="Times New Roman"/>
          <w:sz w:val="28"/>
          <w:szCs w:val="28"/>
          <w:lang w:val="ru-RU"/>
        </w:rPr>
        <w:t xml:space="preserve"> для здоровья</w:t>
      </w:r>
      <w:r w:rsidRPr="00DE2292">
        <w:rPr>
          <w:rFonts w:cs="Times New Roman"/>
          <w:sz w:val="28"/>
          <w:szCs w:val="28"/>
          <w:lang w:val="ru-RU"/>
        </w:rPr>
        <w:t>. Для компаний</w:t>
      </w:r>
      <w:r w:rsidR="00895142">
        <w:rPr>
          <w:rFonts w:cs="Times New Roman"/>
          <w:sz w:val="28"/>
          <w:szCs w:val="28"/>
          <w:lang w:val="ru-RU"/>
        </w:rPr>
        <w:t>,</w:t>
      </w:r>
      <w:r w:rsidRPr="00DE2292">
        <w:rPr>
          <w:rFonts w:cs="Times New Roman"/>
          <w:sz w:val="28"/>
          <w:szCs w:val="28"/>
          <w:lang w:val="ru-RU"/>
        </w:rPr>
        <w:t xml:space="preserve"> чьи препараты уже </w:t>
      </w:r>
      <w:r w:rsidR="003423D3" w:rsidRPr="00DE2292">
        <w:rPr>
          <w:rFonts w:cs="Times New Roman"/>
          <w:sz w:val="28"/>
          <w:szCs w:val="28"/>
          <w:lang w:val="ru-RU"/>
        </w:rPr>
        <w:t>выпушены</w:t>
      </w:r>
      <w:r w:rsidRPr="00DE2292">
        <w:rPr>
          <w:rFonts w:cs="Times New Roman"/>
          <w:sz w:val="28"/>
          <w:szCs w:val="28"/>
          <w:lang w:val="ru-RU"/>
        </w:rPr>
        <w:t xml:space="preserve"> в широкое применение, но все еще проводящих </w:t>
      </w:r>
      <w:r w:rsidR="00595709">
        <w:rPr>
          <w:rFonts w:cs="Times New Roman"/>
          <w:sz w:val="28"/>
          <w:szCs w:val="28"/>
          <w:lang w:val="ru-RU"/>
        </w:rPr>
        <w:t xml:space="preserve">исследования </w:t>
      </w:r>
      <w:r w:rsidRPr="00DE2292">
        <w:rPr>
          <w:rFonts w:cs="Times New Roman"/>
          <w:sz w:val="28"/>
          <w:szCs w:val="28"/>
          <w:lang w:val="ru-RU"/>
        </w:rPr>
        <w:t xml:space="preserve">на </w:t>
      </w:r>
      <w:r w:rsidRPr="00DE2292">
        <w:rPr>
          <w:rFonts w:cs="Times New Roman"/>
          <w:sz w:val="28"/>
          <w:szCs w:val="28"/>
          <w:lang w:val="ru-RU"/>
        </w:rPr>
        <w:lastRenderedPageBreak/>
        <w:t xml:space="preserve">соискание новых показаний применения, значительно упрошена процедура подачи </w:t>
      </w:r>
      <w:r w:rsidRPr="00DE2292">
        <w:rPr>
          <w:rFonts w:cs="Times New Roman"/>
          <w:sz w:val="28"/>
          <w:szCs w:val="28"/>
        </w:rPr>
        <w:t>IND</w:t>
      </w:r>
      <w:r w:rsidRPr="00DE2292">
        <w:rPr>
          <w:rFonts w:cs="Times New Roman"/>
          <w:sz w:val="28"/>
          <w:szCs w:val="28"/>
          <w:lang w:val="ru-RU"/>
        </w:rPr>
        <w:t>.</w:t>
      </w:r>
      <w:r w:rsidRPr="00DE2292">
        <w:rPr>
          <w:rStyle w:val="FootnoteReference"/>
          <w:rFonts w:cs="Times New Roman"/>
          <w:sz w:val="28"/>
          <w:szCs w:val="28"/>
          <w:lang w:val="ru-RU"/>
        </w:rPr>
        <w:footnoteReference w:id="34"/>
      </w:r>
      <w:r w:rsidRPr="00DE2292">
        <w:rPr>
          <w:rFonts w:cs="Times New Roman"/>
          <w:sz w:val="28"/>
          <w:szCs w:val="28"/>
          <w:lang w:val="ru-RU"/>
        </w:rPr>
        <w:t xml:space="preserve"> </w:t>
      </w:r>
      <w:r w:rsidR="00EA1661" w:rsidRPr="00DE2292">
        <w:rPr>
          <w:rFonts w:cs="Times New Roman"/>
          <w:sz w:val="28"/>
          <w:szCs w:val="28"/>
          <w:lang w:val="ru-RU"/>
        </w:rPr>
        <w:t xml:space="preserve">Установлены сроки получения ответа от </w:t>
      </w:r>
      <w:r w:rsidR="00EA1661" w:rsidRPr="00DE2292">
        <w:rPr>
          <w:rFonts w:cs="Times New Roman"/>
          <w:sz w:val="28"/>
          <w:szCs w:val="28"/>
        </w:rPr>
        <w:t>FDA</w:t>
      </w:r>
      <w:r w:rsidR="00EA1661" w:rsidRPr="00DE2292">
        <w:rPr>
          <w:rFonts w:cs="Times New Roman"/>
          <w:sz w:val="28"/>
          <w:szCs w:val="28"/>
          <w:lang w:val="ru-RU"/>
        </w:rPr>
        <w:t xml:space="preserve"> относительно решения принятого по поданному заявлению. </w:t>
      </w:r>
      <w:r w:rsidR="00EA1661" w:rsidRPr="00DE2292">
        <w:rPr>
          <w:rFonts w:cs="Times New Roman"/>
          <w:sz w:val="28"/>
          <w:szCs w:val="28"/>
        </w:rPr>
        <w:t>FDA</w:t>
      </w:r>
      <w:r w:rsidR="00EA1661" w:rsidRPr="00DE2292">
        <w:rPr>
          <w:rFonts w:cs="Times New Roman"/>
          <w:sz w:val="28"/>
          <w:szCs w:val="28"/>
          <w:lang w:val="ru-RU"/>
        </w:rPr>
        <w:t xml:space="preserve"> в течение 180 дней должна предоставить ответ с указание</w:t>
      </w:r>
      <w:r w:rsidR="00937178" w:rsidRPr="00DE2292">
        <w:rPr>
          <w:rFonts w:cs="Times New Roman"/>
          <w:sz w:val="28"/>
          <w:szCs w:val="28"/>
          <w:lang w:val="ru-RU"/>
        </w:rPr>
        <w:t>м</w:t>
      </w:r>
      <w:r w:rsidR="00EA1661" w:rsidRPr="00DE2292">
        <w:rPr>
          <w:rFonts w:cs="Times New Roman"/>
          <w:sz w:val="28"/>
          <w:szCs w:val="28"/>
          <w:lang w:val="ru-RU"/>
        </w:rPr>
        <w:t xml:space="preserve"> статуса заявления: «одобрено», «подлежит одобрению» и «не одобрено». </w:t>
      </w:r>
    </w:p>
    <w:p w14:paraId="26669D03" w14:textId="3C262355" w:rsidR="007B6F7E" w:rsidRDefault="007B6F7E" w:rsidP="00B131D2">
      <w:pPr>
        <w:spacing w:after="0" w:line="360" w:lineRule="auto"/>
        <w:ind w:firstLine="720"/>
        <w:jc w:val="both"/>
        <w:rPr>
          <w:rFonts w:cs="Times New Roman"/>
          <w:sz w:val="28"/>
          <w:szCs w:val="28"/>
          <w:lang w:val="ru-RU"/>
        </w:rPr>
      </w:pPr>
      <w:r w:rsidRPr="00DE2292">
        <w:rPr>
          <w:rFonts w:cs="Times New Roman"/>
          <w:sz w:val="28"/>
          <w:szCs w:val="28"/>
          <w:lang w:val="ru-RU"/>
        </w:rPr>
        <w:t>До 1983 года не существовал</w:t>
      </w:r>
      <w:r w:rsidR="00895142">
        <w:rPr>
          <w:rFonts w:cs="Times New Roman"/>
          <w:sz w:val="28"/>
          <w:szCs w:val="28"/>
          <w:lang w:val="ru-RU"/>
        </w:rPr>
        <w:t>о</w:t>
      </w:r>
      <w:r w:rsidRPr="00DE2292">
        <w:rPr>
          <w:rFonts w:cs="Times New Roman"/>
          <w:sz w:val="28"/>
          <w:szCs w:val="28"/>
          <w:lang w:val="ru-RU"/>
        </w:rPr>
        <w:t xml:space="preserve"> процедуры получения разрешения на проведение лечения тестируемым препаратом. </w:t>
      </w:r>
      <w:r w:rsidRPr="00DE2292">
        <w:rPr>
          <w:rFonts w:cs="Times New Roman"/>
          <w:sz w:val="28"/>
          <w:szCs w:val="28"/>
        </w:rPr>
        <w:t>FDA</w:t>
      </w:r>
      <w:r w:rsidRPr="00DE2292">
        <w:rPr>
          <w:rFonts w:cs="Times New Roman"/>
          <w:sz w:val="28"/>
          <w:szCs w:val="28"/>
          <w:lang w:val="ru-RU"/>
        </w:rPr>
        <w:t xml:space="preserve"> все же неофициально выдавал</w:t>
      </w:r>
      <w:r w:rsidR="00895142">
        <w:rPr>
          <w:rFonts w:cs="Times New Roman"/>
          <w:sz w:val="28"/>
          <w:szCs w:val="28"/>
          <w:lang w:val="ru-RU"/>
        </w:rPr>
        <w:t>о</w:t>
      </w:r>
      <w:r w:rsidRPr="00DE2292">
        <w:rPr>
          <w:rFonts w:cs="Times New Roman"/>
          <w:sz w:val="28"/>
          <w:szCs w:val="28"/>
          <w:lang w:val="ru-RU"/>
        </w:rPr>
        <w:t xml:space="preserve"> врачам и компаниям такие разрешение в индивидуальном, частном порядке, если новый тестируемый препарат был предназначен для лечения неизлечимой на тот момент болезни, с условием, что в первой и второй фазе исследования тестируемый препарат показал себя как эффективный и безопасный. </w:t>
      </w:r>
      <w:r w:rsidR="00937178" w:rsidRPr="00DE2292">
        <w:rPr>
          <w:rFonts w:cs="Times New Roman"/>
          <w:sz w:val="28"/>
          <w:szCs w:val="28"/>
          <w:lang w:val="ru-RU"/>
        </w:rPr>
        <w:t xml:space="preserve">Таким образом, внесение поправок в процедуру получения разрешения на применение, является </w:t>
      </w:r>
      <w:r w:rsidR="009454EB" w:rsidRPr="00DE2292">
        <w:rPr>
          <w:rFonts w:cs="Times New Roman"/>
          <w:sz w:val="28"/>
          <w:szCs w:val="28"/>
          <w:lang w:val="ru-RU"/>
        </w:rPr>
        <w:t>ничем</w:t>
      </w:r>
      <w:r w:rsidR="00937178" w:rsidRPr="00DE2292">
        <w:rPr>
          <w:rFonts w:cs="Times New Roman"/>
          <w:sz w:val="28"/>
          <w:szCs w:val="28"/>
          <w:lang w:val="ru-RU"/>
        </w:rPr>
        <w:t xml:space="preserve"> иным как узаконивание уже ранее существовавшей. </w:t>
      </w:r>
      <w:r w:rsidRPr="00DE2292">
        <w:rPr>
          <w:rFonts w:cs="Times New Roman"/>
          <w:sz w:val="28"/>
          <w:szCs w:val="28"/>
          <w:lang w:val="ru-RU"/>
        </w:rPr>
        <w:t xml:space="preserve"> </w:t>
      </w:r>
      <w:r w:rsidR="00937178" w:rsidRPr="00DE2292">
        <w:rPr>
          <w:rFonts w:cs="Times New Roman"/>
          <w:sz w:val="28"/>
          <w:szCs w:val="28"/>
          <w:lang w:val="ru-RU"/>
        </w:rPr>
        <w:t xml:space="preserve">После </w:t>
      </w:r>
      <w:r w:rsidRPr="00DE2292">
        <w:rPr>
          <w:rFonts w:cs="Times New Roman"/>
          <w:sz w:val="28"/>
          <w:szCs w:val="28"/>
          <w:lang w:val="ru-RU"/>
        </w:rPr>
        <w:t>1987 пациент</w:t>
      </w:r>
      <w:r w:rsidR="00937178" w:rsidRPr="00DE2292">
        <w:rPr>
          <w:rFonts w:cs="Times New Roman"/>
          <w:sz w:val="28"/>
          <w:szCs w:val="28"/>
          <w:lang w:val="ru-RU"/>
        </w:rPr>
        <w:t>ы</w:t>
      </w:r>
      <w:r w:rsidRPr="00DE2292">
        <w:rPr>
          <w:rFonts w:cs="Times New Roman"/>
          <w:sz w:val="28"/>
          <w:szCs w:val="28"/>
          <w:lang w:val="ru-RU"/>
        </w:rPr>
        <w:t xml:space="preserve"> получ</w:t>
      </w:r>
      <w:r w:rsidR="00937178" w:rsidRPr="00DE2292">
        <w:rPr>
          <w:rFonts w:cs="Times New Roman"/>
          <w:sz w:val="28"/>
          <w:szCs w:val="28"/>
          <w:lang w:val="ru-RU"/>
        </w:rPr>
        <w:t>а</w:t>
      </w:r>
      <w:r w:rsidR="009454EB" w:rsidRPr="00DE2292">
        <w:rPr>
          <w:rFonts w:cs="Times New Roman"/>
          <w:sz w:val="28"/>
          <w:szCs w:val="28"/>
          <w:lang w:val="ru-RU"/>
        </w:rPr>
        <w:t>л</w:t>
      </w:r>
      <w:r w:rsidR="00937178" w:rsidRPr="00DE2292">
        <w:rPr>
          <w:rFonts w:cs="Times New Roman"/>
          <w:sz w:val="28"/>
          <w:szCs w:val="28"/>
          <w:lang w:val="ru-RU"/>
        </w:rPr>
        <w:t>и</w:t>
      </w:r>
      <w:r w:rsidRPr="00DE2292">
        <w:rPr>
          <w:rFonts w:cs="Times New Roman"/>
          <w:sz w:val="28"/>
          <w:szCs w:val="28"/>
          <w:lang w:val="ru-RU"/>
        </w:rPr>
        <w:t xml:space="preserve"> доступ к новым лекарствам на два – три года раньше, чем если бы лекарства прошли через обычный, принятый процесс рассмотрения и одобрения лекарственного средства </w:t>
      </w:r>
      <w:r w:rsidRPr="00DE2292">
        <w:rPr>
          <w:rFonts w:cs="Times New Roman"/>
          <w:sz w:val="28"/>
          <w:szCs w:val="28"/>
        </w:rPr>
        <w:t>FDA</w:t>
      </w:r>
      <w:r w:rsidRPr="00DE2292">
        <w:rPr>
          <w:rFonts w:cs="Times New Roman"/>
          <w:sz w:val="28"/>
          <w:szCs w:val="28"/>
          <w:lang w:val="ru-RU"/>
        </w:rPr>
        <w:t xml:space="preserve">. </w:t>
      </w:r>
    </w:p>
    <w:p w14:paraId="18FF19E5" w14:textId="4B524363" w:rsidR="005B30CE" w:rsidRPr="00DE2292" w:rsidRDefault="005B30CE" w:rsidP="005B30CE">
      <w:pPr>
        <w:pStyle w:val="Heading2"/>
        <w:rPr>
          <w:lang w:val="ru-RU"/>
        </w:rPr>
      </w:pPr>
      <w:bookmarkStart w:id="15" w:name="_Toc513630717"/>
      <w:r w:rsidRPr="005B30CE">
        <w:rPr>
          <w:lang w:val="ru-RU"/>
        </w:rPr>
        <w:t xml:space="preserve">§ </w:t>
      </w:r>
      <w:r w:rsidR="005A49EC">
        <w:rPr>
          <w:lang w:val="ru-RU"/>
        </w:rPr>
        <w:t>8</w:t>
      </w:r>
      <w:r w:rsidRPr="005B30CE">
        <w:rPr>
          <w:lang w:val="ru-RU"/>
        </w:rPr>
        <w:t xml:space="preserve">. </w:t>
      </w:r>
      <w:r w:rsidRPr="00DE2292">
        <w:rPr>
          <w:lang w:val="ru-RU"/>
        </w:rPr>
        <w:t xml:space="preserve">Закон о сборах от пользователей рецептурных препаратов </w:t>
      </w:r>
      <w:r>
        <w:rPr>
          <w:lang w:val="ru-RU"/>
        </w:rPr>
        <w:t xml:space="preserve">от </w:t>
      </w:r>
      <w:r w:rsidRPr="00DE2292">
        <w:rPr>
          <w:lang w:val="ru-RU"/>
        </w:rPr>
        <w:t>1992 года.</w:t>
      </w:r>
      <w:bookmarkEnd w:id="15"/>
    </w:p>
    <w:p w14:paraId="34360283" w14:textId="75FF47D5" w:rsidR="00A85405" w:rsidRPr="00DE2292" w:rsidRDefault="008C126E" w:rsidP="004605B1">
      <w:pPr>
        <w:spacing w:after="0" w:line="360" w:lineRule="auto"/>
        <w:ind w:firstLine="720"/>
        <w:jc w:val="both"/>
        <w:rPr>
          <w:rFonts w:cs="Times New Roman"/>
          <w:sz w:val="28"/>
          <w:szCs w:val="28"/>
          <w:lang w:val="ru-RU"/>
        </w:rPr>
      </w:pPr>
      <w:r w:rsidRPr="00DE2292">
        <w:rPr>
          <w:rFonts w:cs="Times New Roman"/>
          <w:sz w:val="28"/>
          <w:szCs w:val="28"/>
          <w:lang w:val="ru-RU"/>
        </w:rPr>
        <w:t>Следующим</w:t>
      </w:r>
      <w:r w:rsidR="008E779E" w:rsidRPr="00DE2292">
        <w:rPr>
          <w:rFonts w:cs="Times New Roman"/>
          <w:sz w:val="28"/>
          <w:szCs w:val="28"/>
          <w:lang w:val="ru-RU"/>
        </w:rPr>
        <w:t xml:space="preserve"> </w:t>
      </w:r>
      <w:r w:rsidRPr="00DE2292">
        <w:rPr>
          <w:rFonts w:cs="Times New Roman"/>
          <w:sz w:val="28"/>
          <w:szCs w:val="28"/>
          <w:lang w:val="ru-RU"/>
        </w:rPr>
        <w:t>законом</w:t>
      </w:r>
      <w:r w:rsidR="008E779E" w:rsidRPr="00DE2292">
        <w:rPr>
          <w:rFonts w:cs="Times New Roman"/>
          <w:sz w:val="28"/>
          <w:szCs w:val="28"/>
          <w:lang w:val="ru-RU"/>
        </w:rPr>
        <w:t>, внесшим коренные изменения</w:t>
      </w:r>
      <w:r w:rsidRPr="00DE2292">
        <w:rPr>
          <w:rFonts w:cs="Times New Roman"/>
          <w:sz w:val="28"/>
          <w:szCs w:val="28"/>
          <w:lang w:val="ru-RU"/>
        </w:rPr>
        <w:t xml:space="preserve"> в</w:t>
      </w:r>
      <w:r w:rsidR="008E779E" w:rsidRPr="00DE2292">
        <w:rPr>
          <w:rFonts w:cs="Times New Roman"/>
          <w:sz w:val="28"/>
          <w:szCs w:val="28"/>
          <w:lang w:val="ru-RU"/>
        </w:rPr>
        <w:t xml:space="preserve"> </w:t>
      </w:r>
      <w:r w:rsidRPr="00DE2292">
        <w:rPr>
          <w:rFonts w:cs="Times New Roman"/>
          <w:sz w:val="28"/>
          <w:szCs w:val="28"/>
          <w:lang w:val="ru-RU"/>
        </w:rPr>
        <w:t xml:space="preserve">сфере </w:t>
      </w:r>
      <w:r w:rsidR="007275F7" w:rsidRPr="00DE2292">
        <w:rPr>
          <w:rFonts w:cs="Times New Roman"/>
          <w:sz w:val="28"/>
          <w:szCs w:val="28"/>
          <w:lang w:val="ru-RU"/>
        </w:rPr>
        <w:t xml:space="preserve">рассмотрения клинических </w:t>
      </w:r>
      <w:r w:rsidR="00595709">
        <w:rPr>
          <w:rFonts w:cs="Times New Roman"/>
          <w:sz w:val="28"/>
          <w:szCs w:val="28"/>
          <w:lang w:val="ru-RU"/>
        </w:rPr>
        <w:t>исследований</w:t>
      </w:r>
      <w:r w:rsidR="007275F7" w:rsidRPr="00DE2292">
        <w:rPr>
          <w:rFonts w:cs="Times New Roman"/>
          <w:sz w:val="28"/>
          <w:szCs w:val="28"/>
          <w:lang w:val="ru-RU"/>
        </w:rPr>
        <w:t>,</w:t>
      </w:r>
      <w:r w:rsidRPr="00DE2292">
        <w:rPr>
          <w:rFonts w:cs="Times New Roman"/>
          <w:sz w:val="28"/>
          <w:szCs w:val="28"/>
          <w:lang w:val="ru-RU"/>
        </w:rPr>
        <w:t xml:space="preserve"> стал </w:t>
      </w:r>
      <w:r w:rsidRPr="005B30CE">
        <w:rPr>
          <w:rFonts w:cs="Times New Roman"/>
          <w:sz w:val="28"/>
          <w:szCs w:val="28"/>
          <w:lang w:val="ru-RU"/>
        </w:rPr>
        <w:t xml:space="preserve">Закон о </w:t>
      </w:r>
      <w:r w:rsidR="008E779E" w:rsidRPr="005B30CE">
        <w:rPr>
          <w:rFonts w:cs="Times New Roman"/>
          <w:sz w:val="28"/>
          <w:szCs w:val="28"/>
          <w:lang w:val="ru-RU"/>
        </w:rPr>
        <w:t>сборах от пользователей рецептурных препаратов (</w:t>
      </w:r>
      <w:r w:rsidR="008E779E" w:rsidRPr="005B30CE">
        <w:rPr>
          <w:rFonts w:cs="Times New Roman"/>
          <w:sz w:val="28"/>
          <w:szCs w:val="28"/>
        </w:rPr>
        <w:t>PDUFA</w:t>
      </w:r>
      <w:r w:rsidR="008E779E" w:rsidRPr="005B30CE">
        <w:rPr>
          <w:rFonts w:cs="Times New Roman"/>
          <w:sz w:val="28"/>
          <w:szCs w:val="28"/>
          <w:lang w:val="ru-RU"/>
        </w:rPr>
        <w:t xml:space="preserve"> -</w:t>
      </w:r>
      <w:r w:rsidR="00C462F1" w:rsidRPr="00C462F1">
        <w:rPr>
          <w:rFonts w:cs="Times New Roman"/>
          <w:sz w:val="28"/>
          <w:szCs w:val="28"/>
          <w:lang w:val="ru-RU"/>
        </w:rPr>
        <w:t xml:space="preserve"> </w:t>
      </w:r>
      <w:r w:rsidR="008E779E" w:rsidRPr="005B30CE">
        <w:rPr>
          <w:rFonts w:cs="Times New Roman"/>
          <w:sz w:val="28"/>
          <w:szCs w:val="28"/>
        </w:rPr>
        <w:t>Prescription</w:t>
      </w:r>
      <w:r w:rsidR="008E779E" w:rsidRPr="005B30CE">
        <w:rPr>
          <w:rFonts w:cs="Times New Roman"/>
          <w:sz w:val="28"/>
          <w:szCs w:val="28"/>
          <w:lang w:val="ru-RU"/>
        </w:rPr>
        <w:t xml:space="preserve"> </w:t>
      </w:r>
      <w:r w:rsidR="008E779E" w:rsidRPr="005B30CE">
        <w:rPr>
          <w:rFonts w:cs="Times New Roman"/>
          <w:sz w:val="28"/>
          <w:szCs w:val="28"/>
        </w:rPr>
        <w:t>Drug</w:t>
      </w:r>
      <w:r w:rsidR="008E779E" w:rsidRPr="005B30CE">
        <w:rPr>
          <w:rFonts w:cs="Times New Roman"/>
          <w:sz w:val="28"/>
          <w:szCs w:val="28"/>
          <w:lang w:val="ru-RU"/>
        </w:rPr>
        <w:t xml:space="preserve"> </w:t>
      </w:r>
      <w:r w:rsidR="008E779E" w:rsidRPr="005B30CE">
        <w:rPr>
          <w:rFonts w:cs="Times New Roman"/>
          <w:sz w:val="28"/>
          <w:szCs w:val="28"/>
        </w:rPr>
        <w:t>User</w:t>
      </w:r>
      <w:r w:rsidR="008E779E" w:rsidRPr="005B30CE">
        <w:rPr>
          <w:rFonts w:cs="Times New Roman"/>
          <w:sz w:val="28"/>
          <w:szCs w:val="28"/>
          <w:lang w:val="ru-RU"/>
        </w:rPr>
        <w:t xml:space="preserve"> </w:t>
      </w:r>
      <w:r w:rsidR="008E779E" w:rsidRPr="005B30CE">
        <w:rPr>
          <w:rFonts w:cs="Times New Roman"/>
          <w:sz w:val="28"/>
          <w:szCs w:val="28"/>
        </w:rPr>
        <w:t>Fee</w:t>
      </w:r>
      <w:r w:rsidR="008E779E" w:rsidRPr="005B30CE">
        <w:rPr>
          <w:rFonts w:cs="Times New Roman"/>
          <w:sz w:val="28"/>
          <w:szCs w:val="28"/>
          <w:lang w:val="ru-RU"/>
        </w:rPr>
        <w:t xml:space="preserve"> </w:t>
      </w:r>
      <w:r w:rsidR="008E779E" w:rsidRPr="005B30CE">
        <w:rPr>
          <w:rFonts w:cs="Times New Roman"/>
          <w:sz w:val="28"/>
          <w:szCs w:val="28"/>
        </w:rPr>
        <w:t>Act</w:t>
      </w:r>
      <w:r w:rsidR="008E779E" w:rsidRPr="005B30CE">
        <w:rPr>
          <w:rFonts w:cs="Times New Roman"/>
          <w:sz w:val="28"/>
          <w:szCs w:val="28"/>
          <w:lang w:val="ru-RU"/>
        </w:rPr>
        <w:t>)</w:t>
      </w:r>
      <w:r w:rsidR="00D75F2D" w:rsidRPr="005B30CE">
        <w:rPr>
          <w:rFonts w:cs="Times New Roman"/>
          <w:sz w:val="28"/>
          <w:szCs w:val="28"/>
          <w:lang w:val="ru-RU"/>
        </w:rPr>
        <w:t xml:space="preserve"> 1992 года</w:t>
      </w:r>
      <w:r w:rsidR="008E779E" w:rsidRPr="005B30CE">
        <w:rPr>
          <w:rFonts w:cs="Times New Roman"/>
          <w:sz w:val="28"/>
          <w:szCs w:val="28"/>
          <w:lang w:val="ru-RU"/>
        </w:rPr>
        <w:t>.</w:t>
      </w:r>
      <w:r w:rsidR="008E779E" w:rsidRPr="00DE2292">
        <w:rPr>
          <w:rFonts w:cs="Times New Roman"/>
          <w:sz w:val="28"/>
          <w:szCs w:val="28"/>
          <w:lang w:val="ru-RU"/>
        </w:rPr>
        <w:t xml:space="preserve"> Процесс рассмотрения </w:t>
      </w:r>
      <w:r w:rsidR="008E779E" w:rsidRPr="00DE2292">
        <w:rPr>
          <w:rFonts w:cs="Times New Roman"/>
          <w:sz w:val="28"/>
          <w:szCs w:val="28"/>
        </w:rPr>
        <w:t>FDA</w:t>
      </w:r>
      <w:r w:rsidR="008E779E" w:rsidRPr="00DE2292">
        <w:rPr>
          <w:rFonts w:cs="Times New Roman"/>
          <w:sz w:val="28"/>
          <w:szCs w:val="28"/>
          <w:lang w:val="ru-RU"/>
        </w:rPr>
        <w:t xml:space="preserve"> заявлений на ввод лекарственного препарата на рынок в среднем занимал от трех до пяти лет. С целью ускор</w:t>
      </w:r>
      <w:r w:rsidR="00DF1BFF" w:rsidRPr="00DE2292">
        <w:rPr>
          <w:rFonts w:cs="Times New Roman"/>
          <w:sz w:val="28"/>
          <w:szCs w:val="28"/>
          <w:lang w:val="ru-RU"/>
        </w:rPr>
        <w:t>ения</w:t>
      </w:r>
      <w:r w:rsidR="008E779E" w:rsidRPr="00DE2292">
        <w:rPr>
          <w:rFonts w:cs="Times New Roman"/>
          <w:sz w:val="28"/>
          <w:szCs w:val="28"/>
          <w:lang w:val="ru-RU"/>
        </w:rPr>
        <w:t xml:space="preserve"> процесс</w:t>
      </w:r>
      <w:r w:rsidR="00DF1BFF" w:rsidRPr="00DE2292">
        <w:rPr>
          <w:rFonts w:cs="Times New Roman"/>
          <w:sz w:val="28"/>
          <w:szCs w:val="28"/>
          <w:lang w:val="ru-RU"/>
        </w:rPr>
        <w:t>а</w:t>
      </w:r>
      <w:r w:rsidR="008E779E" w:rsidRPr="00DE2292">
        <w:rPr>
          <w:rFonts w:cs="Times New Roman"/>
          <w:sz w:val="28"/>
          <w:szCs w:val="28"/>
          <w:lang w:val="ru-RU"/>
        </w:rPr>
        <w:t xml:space="preserve"> поступления новых лекарственных препаратов </w:t>
      </w:r>
      <w:r w:rsidR="00AF0F99" w:rsidRPr="00DE2292">
        <w:rPr>
          <w:rFonts w:cs="Times New Roman"/>
          <w:sz w:val="28"/>
          <w:szCs w:val="28"/>
          <w:lang w:val="ru-RU"/>
        </w:rPr>
        <w:t>в массовое употребление</w:t>
      </w:r>
      <w:r w:rsidR="008E779E" w:rsidRPr="00DE2292">
        <w:rPr>
          <w:rFonts w:cs="Times New Roman"/>
          <w:sz w:val="28"/>
          <w:szCs w:val="28"/>
          <w:lang w:val="ru-RU"/>
        </w:rPr>
        <w:t xml:space="preserve">, в 1992 году Конгресс США </w:t>
      </w:r>
      <w:r w:rsidR="008E779E" w:rsidRPr="00DE2292">
        <w:rPr>
          <w:rFonts w:cs="Times New Roman"/>
          <w:sz w:val="28"/>
          <w:szCs w:val="28"/>
          <w:lang w:val="ru-RU"/>
        </w:rPr>
        <w:lastRenderedPageBreak/>
        <w:t xml:space="preserve">приял закон </w:t>
      </w:r>
      <w:r w:rsidR="00A85405" w:rsidRPr="00DE2292">
        <w:rPr>
          <w:rFonts w:cs="Times New Roman"/>
          <w:sz w:val="28"/>
          <w:szCs w:val="28"/>
          <w:lang w:val="ru-RU"/>
        </w:rPr>
        <w:t>о пошлинах,</w:t>
      </w:r>
      <w:r w:rsidR="0032000B" w:rsidRPr="00DE2292">
        <w:rPr>
          <w:rFonts w:cs="Times New Roman"/>
          <w:sz w:val="28"/>
          <w:szCs w:val="28"/>
          <w:lang w:val="ru-RU"/>
        </w:rPr>
        <w:t xml:space="preserve"> взымаемых в счет </w:t>
      </w:r>
      <w:r w:rsidR="0032000B" w:rsidRPr="00DE2292">
        <w:rPr>
          <w:rFonts w:cs="Times New Roman"/>
          <w:sz w:val="28"/>
          <w:szCs w:val="28"/>
        </w:rPr>
        <w:t>FDA</w:t>
      </w:r>
      <w:r w:rsidR="0032000B" w:rsidRPr="00DE2292">
        <w:rPr>
          <w:rFonts w:cs="Times New Roman"/>
          <w:sz w:val="28"/>
          <w:szCs w:val="28"/>
          <w:lang w:val="ru-RU"/>
        </w:rPr>
        <w:t xml:space="preserve"> </w:t>
      </w:r>
      <w:r w:rsidR="0032000B" w:rsidRPr="00DE2292">
        <w:rPr>
          <w:rFonts w:cs="Times New Roman"/>
          <w:sz w:val="28"/>
          <w:szCs w:val="28"/>
        </w:rPr>
        <w:t>c</w:t>
      </w:r>
      <w:r w:rsidR="0032000B" w:rsidRPr="00DE2292">
        <w:rPr>
          <w:rFonts w:cs="Times New Roman"/>
          <w:sz w:val="28"/>
          <w:szCs w:val="28"/>
          <w:lang w:val="ru-RU"/>
        </w:rPr>
        <w:t xml:space="preserve"> </w:t>
      </w:r>
      <w:r w:rsidR="00956C98" w:rsidRPr="00DE2292">
        <w:rPr>
          <w:rFonts w:cs="Times New Roman"/>
          <w:sz w:val="28"/>
          <w:szCs w:val="28"/>
          <w:lang w:val="ru-RU"/>
        </w:rPr>
        <w:t>компани</w:t>
      </w:r>
      <w:r w:rsidR="00A85405" w:rsidRPr="00DE2292">
        <w:rPr>
          <w:rFonts w:cs="Times New Roman"/>
          <w:sz w:val="28"/>
          <w:szCs w:val="28"/>
          <w:lang w:val="ru-RU"/>
        </w:rPr>
        <w:t>й</w:t>
      </w:r>
      <w:r w:rsidR="00956C98" w:rsidRPr="00DE2292">
        <w:rPr>
          <w:rFonts w:cs="Times New Roman"/>
          <w:sz w:val="28"/>
          <w:szCs w:val="28"/>
          <w:lang w:val="ru-RU"/>
        </w:rPr>
        <w:t>-производител</w:t>
      </w:r>
      <w:r w:rsidR="00AF0F99" w:rsidRPr="00DE2292">
        <w:rPr>
          <w:rFonts w:cs="Times New Roman"/>
          <w:sz w:val="28"/>
          <w:szCs w:val="28"/>
          <w:lang w:val="ru-RU"/>
        </w:rPr>
        <w:t>ей</w:t>
      </w:r>
      <w:r w:rsidR="0032000B" w:rsidRPr="00DE2292">
        <w:rPr>
          <w:rFonts w:cs="Times New Roman"/>
          <w:sz w:val="28"/>
          <w:szCs w:val="28"/>
          <w:lang w:val="ru-RU"/>
        </w:rPr>
        <w:t>.</w:t>
      </w:r>
      <w:r w:rsidR="00956C98" w:rsidRPr="00DE2292">
        <w:rPr>
          <w:rFonts w:cs="Times New Roman"/>
          <w:sz w:val="28"/>
          <w:szCs w:val="28"/>
          <w:lang w:val="ru-RU"/>
        </w:rPr>
        <w:t xml:space="preserve"> </w:t>
      </w:r>
      <w:r w:rsidR="0032000B" w:rsidRPr="00DE2292">
        <w:rPr>
          <w:rFonts w:cs="Times New Roman"/>
          <w:sz w:val="28"/>
          <w:szCs w:val="28"/>
          <w:lang w:val="ru-RU"/>
        </w:rPr>
        <w:t xml:space="preserve">В законе указывается три вида пошлин: </w:t>
      </w:r>
    </w:p>
    <w:p w14:paraId="7CF0CA2A" w14:textId="77777777" w:rsidR="00014B28" w:rsidRDefault="00A85405" w:rsidP="00014B28">
      <w:pPr>
        <w:spacing w:after="0" w:line="360" w:lineRule="auto"/>
        <w:jc w:val="both"/>
        <w:rPr>
          <w:rFonts w:cs="Times New Roman"/>
          <w:sz w:val="28"/>
          <w:szCs w:val="28"/>
          <w:lang w:val="ru-RU"/>
        </w:rPr>
      </w:pPr>
      <w:r w:rsidRPr="00DE2292">
        <w:rPr>
          <w:rFonts w:cs="Times New Roman"/>
          <w:sz w:val="28"/>
          <w:szCs w:val="28"/>
          <w:lang w:val="ru-RU"/>
        </w:rPr>
        <w:t xml:space="preserve">а) единовременная </w:t>
      </w:r>
      <w:r w:rsidR="0032000B" w:rsidRPr="00DE2292">
        <w:rPr>
          <w:rFonts w:cs="Times New Roman"/>
          <w:sz w:val="28"/>
          <w:szCs w:val="28"/>
          <w:lang w:val="ru-RU"/>
        </w:rPr>
        <w:t>пошлина на подачу заявления</w:t>
      </w:r>
      <w:r w:rsidRPr="00DE2292">
        <w:rPr>
          <w:rFonts w:cs="Times New Roman"/>
          <w:sz w:val="28"/>
          <w:szCs w:val="28"/>
          <w:lang w:val="ru-RU"/>
        </w:rPr>
        <w:t xml:space="preserve"> о разрешении ввода нового лекарственного средства на рынок</w:t>
      </w:r>
    </w:p>
    <w:p w14:paraId="33872E40" w14:textId="6C9DCDE5" w:rsidR="00A85405" w:rsidRPr="00DE2292" w:rsidRDefault="00A85405" w:rsidP="00014B28">
      <w:pPr>
        <w:spacing w:after="0" w:line="360" w:lineRule="auto"/>
        <w:jc w:val="both"/>
        <w:rPr>
          <w:rFonts w:cs="Times New Roman"/>
          <w:sz w:val="28"/>
          <w:szCs w:val="28"/>
          <w:lang w:val="ru-RU"/>
        </w:rPr>
      </w:pPr>
      <w:r w:rsidRPr="00DE2292">
        <w:rPr>
          <w:rFonts w:cs="Times New Roman"/>
          <w:sz w:val="28"/>
          <w:szCs w:val="28"/>
          <w:lang w:val="ru-RU"/>
        </w:rPr>
        <w:t>б) ежегодная пошлина на предприятие, указанное в заявлении</w:t>
      </w:r>
    </w:p>
    <w:p w14:paraId="762143C0" w14:textId="7917FEAE" w:rsidR="0032000B" w:rsidRPr="00DE2292" w:rsidRDefault="00A85405" w:rsidP="00014B28">
      <w:pPr>
        <w:spacing w:after="0" w:line="360" w:lineRule="auto"/>
        <w:jc w:val="both"/>
        <w:rPr>
          <w:rFonts w:cs="Times New Roman"/>
          <w:sz w:val="28"/>
          <w:szCs w:val="28"/>
          <w:lang w:val="ru-RU"/>
        </w:rPr>
      </w:pPr>
      <w:r w:rsidRPr="00DE2292">
        <w:rPr>
          <w:rFonts w:cs="Times New Roman"/>
          <w:sz w:val="28"/>
          <w:szCs w:val="28"/>
          <w:lang w:val="ru-RU"/>
        </w:rPr>
        <w:t>в) ежегодная пошлина на лекарственную продукцию</w:t>
      </w:r>
    </w:p>
    <w:p w14:paraId="44411A08" w14:textId="55DD52A4" w:rsidR="008C126E" w:rsidRDefault="0032000B" w:rsidP="00421D05">
      <w:pPr>
        <w:spacing w:after="0" w:line="360" w:lineRule="auto"/>
        <w:ind w:firstLine="720"/>
        <w:jc w:val="both"/>
        <w:rPr>
          <w:rFonts w:cs="Times New Roman"/>
          <w:sz w:val="28"/>
          <w:szCs w:val="28"/>
          <w:lang w:val="ru-RU"/>
        </w:rPr>
      </w:pPr>
      <w:r w:rsidRPr="00DE2292">
        <w:rPr>
          <w:rFonts w:cs="Times New Roman"/>
          <w:sz w:val="28"/>
          <w:szCs w:val="28"/>
          <w:lang w:val="ru-RU"/>
        </w:rPr>
        <w:t>В</w:t>
      </w:r>
      <w:r w:rsidR="00956C98" w:rsidRPr="00DE2292">
        <w:rPr>
          <w:rFonts w:cs="Times New Roman"/>
          <w:sz w:val="28"/>
          <w:szCs w:val="28"/>
          <w:lang w:val="ru-RU"/>
        </w:rPr>
        <w:t>несение пошлин</w:t>
      </w:r>
      <w:r w:rsidRPr="00DE2292">
        <w:rPr>
          <w:rFonts w:cs="Times New Roman"/>
          <w:sz w:val="28"/>
          <w:szCs w:val="28"/>
          <w:lang w:val="ru-RU"/>
        </w:rPr>
        <w:t xml:space="preserve"> позволя</w:t>
      </w:r>
      <w:r w:rsidR="008240D8" w:rsidRPr="00DE2292">
        <w:rPr>
          <w:rFonts w:cs="Times New Roman"/>
          <w:sz w:val="28"/>
          <w:szCs w:val="28"/>
          <w:lang w:val="ru-RU"/>
        </w:rPr>
        <w:t>ет</w:t>
      </w:r>
      <w:r w:rsidR="00956C98" w:rsidRPr="00DE2292">
        <w:rPr>
          <w:rFonts w:cs="Times New Roman"/>
          <w:sz w:val="28"/>
          <w:szCs w:val="28"/>
          <w:lang w:val="ru-RU"/>
        </w:rPr>
        <w:t xml:space="preserve"> </w:t>
      </w:r>
      <w:r w:rsidR="00956C98" w:rsidRPr="00DE2292">
        <w:rPr>
          <w:rFonts w:cs="Times New Roman"/>
          <w:sz w:val="28"/>
          <w:szCs w:val="28"/>
        </w:rPr>
        <w:t>FDA</w:t>
      </w:r>
      <w:r w:rsidR="00956C98" w:rsidRPr="00DE2292">
        <w:rPr>
          <w:rFonts w:cs="Times New Roman"/>
          <w:sz w:val="28"/>
          <w:szCs w:val="28"/>
          <w:lang w:val="ru-RU"/>
        </w:rPr>
        <w:t xml:space="preserve"> </w:t>
      </w:r>
      <w:r w:rsidR="00DF1BFF" w:rsidRPr="00DE2292">
        <w:rPr>
          <w:rFonts w:cs="Times New Roman"/>
          <w:sz w:val="28"/>
          <w:szCs w:val="28"/>
          <w:lang w:val="ru-RU"/>
        </w:rPr>
        <w:t xml:space="preserve">на 10% </w:t>
      </w:r>
      <w:r w:rsidR="00956C98" w:rsidRPr="00DE2292">
        <w:rPr>
          <w:rFonts w:cs="Times New Roman"/>
          <w:sz w:val="28"/>
          <w:szCs w:val="28"/>
          <w:lang w:val="ru-RU"/>
        </w:rPr>
        <w:t>ускорить процесс рассмотрения поданных заявлений на выход препарата на рынок</w:t>
      </w:r>
      <w:r w:rsidR="00DF1BFF" w:rsidRPr="00DE2292">
        <w:rPr>
          <w:rStyle w:val="FootnoteReference"/>
          <w:rFonts w:cs="Times New Roman"/>
          <w:sz w:val="28"/>
          <w:szCs w:val="28"/>
          <w:lang w:val="ru-RU"/>
        </w:rPr>
        <w:footnoteReference w:id="35"/>
      </w:r>
      <w:r w:rsidR="00956C98" w:rsidRPr="00DE2292">
        <w:rPr>
          <w:rFonts w:cs="Times New Roman"/>
          <w:sz w:val="28"/>
          <w:szCs w:val="28"/>
          <w:lang w:val="ru-RU"/>
        </w:rPr>
        <w:t xml:space="preserve">. Поступившие от пошлин средства </w:t>
      </w:r>
      <w:r w:rsidRPr="00DE2292">
        <w:rPr>
          <w:rFonts w:cs="Times New Roman"/>
          <w:sz w:val="28"/>
          <w:szCs w:val="28"/>
          <w:lang w:val="ru-RU"/>
        </w:rPr>
        <w:t>идут</w:t>
      </w:r>
      <w:r w:rsidR="00956C98" w:rsidRPr="00DE2292">
        <w:rPr>
          <w:rFonts w:cs="Times New Roman"/>
          <w:sz w:val="28"/>
          <w:szCs w:val="28"/>
          <w:lang w:val="ru-RU"/>
        </w:rPr>
        <w:t xml:space="preserve"> на увеличение штата научных сотрудников, оценивающих </w:t>
      </w:r>
      <w:r w:rsidR="00E46A6E" w:rsidRPr="00DE2292">
        <w:rPr>
          <w:rFonts w:cs="Times New Roman"/>
          <w:sz w:val="28"/>
          <w:szCs w:val="28"/>
          <w:lang w:val="ru-RU"/>
        </w:rPr>
        <w:t>безопасность</w:t>
      </w:r>
      <w:r w:rsidR="00956C98" w:rsidRPr="00DE2292">
        <w:rPr>
          <w:rFonts w:cs="Times New Roman"/>
          <w:sz w:val="28"/>
          <w:szCs w:val="28"/>
          <w:lang w:val="ru-RU"/>
        </w:rPr>
        <w:t xml:space="preserve"> и эффективность лекарственных </w:t>
      </w:r>
      <w:r w:rsidR="00E46A6E" w:rsidRPr="00DE2292">
        <w:rPr>
          <w:rFonts w:cs="Times New Roman"/>
          <w:sz w:val="28"/>
          <w:szCs w:val="28"/>
          <w:lang w:val="ru-RU"/>
        </w:rPr>
        <w:t>средств</w:t>
      </w:r>
      <w:r w:rsidR="00956C98" w:rsidRPr="00DE2292">
        <w:rPr>
          <w:rFonts w:cs="Times New Roman"/>
          <w:sz w:val="28"/>
          <w:szCs w:val="28"/>
          <w:lang w:val="ru-RU"/>
        </w:rPr>
        <w:t xml:space="preserve"> после регистрации.</w:t>
      </w:r>
      <w:r w:rsidR="00E46A6E" w:rsidRPr="00DE2292">
        <w:rPr>
          <w:rFonts w:cs="Times New Roman"/>
          <w:sz w:val="28"/>
          <w:szCs w:val="28"/>
          <w:lang w:val="ru-RU"/>
        </w:rPr>
        <w:t xml:space="preserve"> </w:t>
      </w:r>
      <w:r w:rsidR="00032A3A" w:rsidRPr="00DE2292">
        <w:rPr>
          <w:rFonts w:cs="Times New Roman"/>
          <w:sz w:val="28"/>
          <w:szCs w:val="28"/>
          <w:lang w:val="ru-RU"/>
        </w:rPr>
        <w:t xml:space="preserve">Такой подход сократил время на получение разрешения в более чем два раза и привел сроки к пределам 12-15 месяцев. Разрешения, полученные при уплате пошлин, </w:t>
      </w:r>
      <w:r w:rsidR="00F20774" w:rsidRPr="00DE2292">
        <w:rPr>
          <w:rFonts w:cs="Times New Roman"/>
          <w:sz w:val="28"/>
          <w:szCs w:val="28"/>
          <w:lang w:val="ru-RU"/>
        </w:rPr>
        <w:t>подлежит продлению</w:t>
      </w:r>
      <w:r w:rsidR="00032A3A" w:rsidRPr="00DE2292">
        <w:rPr>
          <w:rFonts w:cs="Times New Roman"/>
          <w:sz w:val="28"/>
          <w:szCs w:val="28"/>
          <w:lang w:val="ru-RU"/>
        </w:rPr>
        <w:t xml:space="preserve"> каждые пять лет, с новой подачей пакета документов</w:t>
      </w:r>
      <w:r w:rsidR="00ED1B0A" w:rsidRPr="00DE2292">
        <w:rPr>
          <w:rFonts w:cs="Times New Roman"/>
          <w:sz w:val="28"/>
          <w:szCs w:val="28"/>
          <w:lang w:val="ru-RU"/>
        </w:rPr>
        <w:t>, но без уплаты единовременной пошлины.</w:t>
      </w:r>
      <w:r w:rsidR="00032A3A" w:rsidRPr="00DE2292">
        <w:rPr>
          <w:rFonts w:cs="Times New Roman"/>
          <w:sz w:val="28"/>
          <w:szCs w:val="28"/>
          <w:lang w:val="ru-RU"/>
        </w:rPr>
        <w:t xml:space="preserve"> Как пример, можно привести, </w:t>
      </w:r>
      <w:r w:rsidR="00014B28">
        <w:rPr>
          <w:rFonts w:cs="Times New Roman"/>
          <w:sz w:val="28"/>
          <w:szCs w:val="28"/>
          <w:lang w:val="ru-RU"/>
        </w:rPr>
        <w:t>«</w:t>
      </w:r>
      <w:r w:rsidR="00032A3A" w:rsidRPr="00DE2292">
        <w:rPr>
          <w:rFonts w:cs="Times New Roman"/>
          <w:sz w:val="28"/>
          <w:szCs w:val="28"/>
          <w:lang w:val="ru-RU"/>
        </w:rPr>
        <w:t>пошлин</w:t>
      </w:r>
      <w:r w:rsidR="00421D05" w:rsidRPr="00DE2292">
        <w:rPr>
          <w:rFonts w:cs="Times New Roman"/>
          <w:sz w:val="28"/>
          <w:szCs w:val="28"/>
          <w:lang w:val="ru-RU"/>
        </w:rPr>
        <w:t>у</w:t>
      </w:r>
      <w:r w:rsidR="00032A3A" w:rsidRPr="00DE2292">
        <w:rPr>
          <w:rFonts w:cs="Times New Roman"/>
          <w:sz w:val="28"/>
          <w:szCs w:val="28"/>
          <w:lang w:val="ru-RU"/>
        </w:rPr>
        <w:t xml:space="preserve"> 2017 год</w:t>
      </w:r>
      <w:r w:rsidR="00421D05" w:rsidRPr="00DE2292">
        <w:rPr>
          <w:rFonts w:cs="Times New Roman"/>
          <w:sz w:val="28"/>
          <w:szCs w:val="28"/>
          <w:lang w:val="ru-RU"/>
        </w:rPr>
        <w:t>а,</w:t>
      </w:r>
      <w:r w:rsidR="00032A3A" w:rsidRPr="00DE2292">
        <w:rPr>
          <w:rFonts w:cs="Times New Roman"/>
          <w:sz w:val="28"/>
          <w:szCs w:val="28"/>
          <w:lang w:val="ru-RU"/>
        </w:rPr>
        <w:t xml:space="preserve"> состави</w:t>
      </w:r>
      <w:r w:rsidR="00421D05" w:rsidRPr="00DE2292">
        <w:rPr>
          <w:rFonts w:cs="Times New Roman"/>
          <w:sz w:val="28"/>
          <w:szCs w:val="28"/>
          <w:lang w:val="ru-RU"/>
        </w:rPr>
        <w:t>вшую</w:t>
      </w:r>
      <w:r w:rsidR="00B21D89" w:rsidRPr="00DE2292">
        <w:rPr>
          <w:rFonts w:cs="Times New Roman"/>
          <w:sz w:val="28"/>
          <w:szCs w:val="28"/>
          <w:lang w:val="ru-RU"/>
        </w:rPr>
        <w:t xml:space="preserve"> $ 2 </w:t>
      </w:r>
      <w:r w:rsidR="004B4930" w:rsidRPr="00DE2292">
        <w:rPr>
          <w:rFonts w:cs="Times New Roman"/>
          <w:sz w:val="28"/>
          <w:szCs w:val="28"/>
          <w:lang w:val="ru-RU"/>
        </w:rPr>
        <w:t>421 495</w:t>
      </w:r>
      <w:r w:rsidR="00F20774" w:rsidRPr="00DE2292">
        <w:rPr>
          <w:rFonts w:cs="Times New Roman"/>
          <w:sz w:val="28"/>
          <w:szCs w:val="28"/>
          <w:lang w:val="ru-RU"/>
        </w:rPr>
        <w:t>.</w:t>
      </w:r>
      <w:r w:rsidR="00014B28">
        <w:rPr>
          <w:rFonts w:cs="Times New Roman"/>
          <w:sz w:val="28"/>
          <w:szCs w:val="28"/>
          <w:lang w:val="ru-RU"/>
        </w:rPr>
        <w:t>»</w:t>
      </w:r>
      <w:r w:rsidR="009C0ED8" w:rsidRPr="00DE2292">
        <w:rPr>
          <w:rStyle w:val="FootnoteReference"/>
          <w:rFonts w:cs="Times New Roman"/>
          <w:sz w:val="28"/>
          <w:szCs w:val="28"/>
          <w:lang w:val="ru-RU"/>
        </w:rPr>
        <w:footnoteReference w:id="36"/>
      </w:r>
      <w:r w:rsidR="00032A3A" w:rsidRPr="00DE2292">
        <w:rPr>
          <w:rFonts w:cs="Times New Roman"/>
          <w:sz w:val="28"/>
          <w:szCs w:val="28"/>
          <w:lang w:val="ru-RU"/>
        </w:rPr>
        <w:t xml:space="preserve"> </w:t>
      </w:r>
      <w:r w:rsidR="008240D8" w:rsidRPr="00DE2292">
        <w:rPr>
          <w:rFonts w:cs="Times New Roman"/>
          <w:sz w:val="28"/>
          <w:szCs w:val="28"/>
          <w:lang w:val="ru-RU"/>
        </w:rPr>
        <w:t xml:space="preserve"> </w:t>
      </w:r>
      <w:r w:rsidR="00456711" w:rsidRPr="00DE2292">
        <w:rPr>
          <w:rFonts w:cs="Times New Roman"/>
          <w:sz w:val="28"/>
          <w:szCs w:val="28"/>
          <w:lang w:val="ru-RU"/>
        </w:rPr>
        <w:t xml:space="preserve">Закон обновляется каждые пять лет: </w:t>
      </w:r>
      <w:r w:rsidR="00F20774" w:rsidRPr="00DE2292">
        <w:rPr>
          <w:rFonts w:cs="Times New Roman"/>
          <w:sz w:val="28"/>
          <w:szCs w:val="28"/>
          <w:lang w:val="ru-RU"/>
        </w:rPr>
        <w:t xml:space="preserve">в </w:t>
      </w:r>
      <w:r w:rsidR="008240D8" w:rsidRPr="00DE2292">
        <w:rPr>
          <w:rFonts w:cs="Times New Roman"/>
          <w:sz w:val="28"/>
          <w:szCs w:val="28"/>
          <w:lang w:val="ru-RU"/>
        </w:rPr>
        <w:t>1997 год</w:t>
      </w:r>
      <w:r w:rsidR="00F20774" w:rsidRPr="00DE2292">
        <w:rPr>
          <w:rFonts w:cs="Times New Roman"/>
          <w:sz w:val="28"/>
          <w:szCs w:val="28"/>
          <w:lang w:val="ru-RU"/>
        </w:rPr>
        <w:t>у</w:t>
      </w:r>
      <w:r w:rsidR="008240D8" w:rsidRPr="00DE2292">
        <w:rPr>
          <w:rFonts w:cs="Times New Roman"/>
          <w:sz w:val="28"/>
          <w:szCs w:val="28"/>
          <w:lang w:val="ru-RU"/>
        </w:rPr>
        <w:t xml:space="preserve"> (</w:t>
      </w:r>
      <w:r w:rsidR="008240D8" w:rsidRPr="00DE2292">
        <w:rPr>
          <w:rFonts w:cs="Times New Roman"/>
          <w:sz w:val="28"/>
          <w:szCs w:val="28"/>
        </w:rPr>
        <w:t>PDUFA</w:t>
      </w:r>
      <w:r w:rsidR="008240D8" w:rsidRPr="00DE2292">
        <w:rPr>
          <w:rFonts w:cs="Times New Roman"/>
          <w:sz w:val="28"/>
          <w:szCs w:val="28"/>
          <w:lang w:val="ru-RU"/>
        </w:rPr>
        <w:t xml:space="preserve"> </w:t>
      </w:r>
      <w:r w:rsidR="008240D8" w:rsidRPr="00DE2292">
        <w:rPr>
          <w:rFonts w:cs="Times New Roman"/>
          <w:sz w:val="28"/>
          <w:szCs w:val="28"/>
        </w:rPr>
        <w:t>II</w:t>
      </w:r>
      <w:r w:rsidR="008240D8" w:rsidRPr="00DE2292">
        <w:rPr>
          <w:rFonts w:cs="Times New Roman"/>
          <w:sz w:val="28"/>
          <w:szCs w:val="28"/>
          <w:lang w:val="ru-RU"/>
        </w:rPr>
        <w:t>) в 2002 году (</w:t>
      </w:r>
      <w:r w:rsidR="008240D8" w:rsidRPr="00DE2292">
        <w:rPr>
          <w:rFonts w:cs="Times New Roman"/>
          <w:sz w:val="28"/>
          <w:szCs w:val="28"/>
        </w:rPr>
        <w:t>PDUFA</w:t>
      </w:r>
      <w:r w:rsidR="008240D8" w:rsidRPr="00DE2292">
        <w:rPr>
          <w:rFonts w:cs="Times New Roman"/>
          <w:sz w:val="28"/>
          <w:szCs w:val="28"/>
          <w:lang w:val="ru-RU"/>
        </w:rPr>
        <w:t xml:space="preserve"> </w:t>
      </w:r>
      <w:r w:rsidR="008240D8" w:rsidRPr="00DE2292">
        <w:rPr>
          <w:rFonts w:cs="Times New Roman"/>
          <w:sz w:val="28"/>
          <w:szCs w:val="28"/>
        </w:rPr>
        <w:t>III</w:t>
      </w:r>
      <w:r w:rsidR="008240D8" w:rsidRPr="00DE2292">
        <w:rPr>
          <w:rFonts w:cs="Times New Roman"/>
          <w:sz w:val="28"/>
          <w:szCs w:val="28"/>
          <w:lang w:val="ru-RU"/>
        </w:rPr>
        <w:t>)</w:t>
      </w:r>
      <w:r w:rsidR="00456711" w:rsidRPr="00DE2292">
        <w:rPr>
          <w:rFonts w:cs="Times New Roman"/>
          <w:sz w:val="28"/>
          <w:szCs w:val="28"/>
          <w:lang w:val="ru-RU"/>
        </w:rPr>
        <w:t>, в 2007 (</w:t>
      </w:r>
      <w:r w:rsidR="00456711" w:rsidRPr="00DE2292">
        <w:rPr>
          <w:rFonts w:cs="Times New Roman"/>
          <w:sz w:val="28"/>
          <w:szCs w:val="28"/>
        </w:rPr>
        <w:t>PDUFA</w:t>
      </w:r>
      <w:r w:rsidR="00456711" w:rsidRPr="00DE2292">
        <w:rPr>
          <w:rFonts w:cs="Times New Roman"/>
          <w:sz w:val="28"/>
          <w:szCs w:val="28"/>
          <w:lang w:val="ru-RU"/>
        </w:rPr>
        <w:t xml:space="preserve"> </w:t>
      </w:r>
      <w:r w:rsidR="00456711" w:rsidRPr="00DE2292">
        <w:rPr>
          <w:rFonts w:cs="Times New Roman"/>
          <w:sz w:val="28"/>
          <w:szCs w:val="28"/>
        </w:rPr>
        <w:t>IV</w:t>
      </w:r>
      <w:r w:rsidR="00456711" w:rsidRPr="00DE2292">
        <w:rPr>
          <w:rFonts w:cs="Times New Roman"/>
          <w:sz w:val="28"/>
          <w:szCs w:val="28"/>
          <w:lang w:val="ru-RU"/>
        </w:rPr>
        <w:t>), в 2012 (</w:t>
      </w:r>
      <w:r w:rsidR="00456711" w:rsidRPr="00DE2292">
        <w:rPr>
          <w:rFonts w:cs="Times New Roman"/>
          <w:sz w:val="28"/>
          <w:szCs w:val="28"/>
        </w:rPr>
        <w:t>PDUFA</w:t>
      </w:r>
      <w:r w:rsidR="00456711" w:rsidRPr="00DE2292">
        <w:rPr>
          <w:rFonts w:cs="Times New Roman"/>
          <w:sz w:val="28"/>
          <w:szCs w:val="28"/>
          <w:lang w:val="ru-RU"/>
        </w:rPr>
        <w:t xml:space="preserve"> </w:t>
      </w:r>
      <w:r w:rsidR="00456711" w:rsidRPr="00DE2292">
        <w:rPr>
          <w:rFonts w:cs="Times New Roman"/>
          <w:sz w:val="28"/>
          <w:szCs w:val="28"/>
        </w:rPr>
        <w:t>V</w:t>
      </w:r>
      <w:r w:rsidR="00456711" w:rsidRPr="00DE2292">
        <w:rPr>
          <w:rFonts w:cs="Times New Roman"/>
          <w:sz w:val="28"/>
          <w:szCs w:val="28"/>
          <w:lang w:val="ru-RU"/>
        </w:rPr>
        <w:t>) и в 2017 (</w:t>
      </w:r>
      <w:r w:rsidR="00456711" w:rsidRPr="00DE2292">
        <w:rPr>
          <w:rFonts w:cs="Times New Roman"/>
          <w:sz w:val="28"/>
          <w:szCs w:val="28"/>
        </w:rPr>
        <w:t>PDUFA</w:t>
      </w:r>
      <w:r w:rsidR="00456711" w:rsidRPr="00DE2292">
        <w:rPr>
          <w:rFonts w:cs="Times New Roman"/>
          <w:sz w:val="28"/>
          <w:szCs w:val="28"/>
          <w:lang w:val="ru-RU"/>
        </w:rPr>
        <w:t xml:space="preserve"> </w:t>
      </w:r>
      <w:r w:rsidR="00456711" w:rsidRPr="00DE2292">
        <w:rPr>
          <w:rFonts w:cs="Times New Roman"/>
          <w:sz w:val="28"/>
          <w:szCs w:val="28"/>
        </w:rPr>
        <w:t>VI</w:t>
      </w:r>
      <w:r w:rsidR="00456711" w:rsidRPr="00DE2292">
        <w:rPr>
          <w:rFonts w:cs="Times New Roman"/>
          <w:sz w:val="28"/>
          <w:szCs w:val="28"/>
          <w:lang w:val="ru-RU"/>
        </w:rPr>
        <w:t>). 18 августа 2017 года президент</w:t>
      </w:r>
      <w:r w:rsidR="003C2C30" w:rsidRPr="00DE2292">
        <w:rPr>
          <w:rFonts w:cs="Times New Roman"/>
          <w:sz w:val="28"/>
          <w:szCs w:val="28"/>
          <w:lang w:val="ru-RU"/>
        </w:rPr>
        <w:t xml:space="preserve"> США Трамп,</w:t>
      </w:r>
      <w:r w:rsidR="00456711" w:rsidRPr="00DE2292">
        <w:rPr>
          <w:rFonts w:cs="Times New Roman"/>
          <w:sz w:val="28"/>
          <w:szCs w:val="28"/>
          <w:lang w:val="ru-RU"/>
        </w:rPr>
        <w:t xml:space="preserve"> подписал </w:t>
      </w:r>
      <w:r w:rsidR="004B4930" w:rsidRPr="00DE2292">
        <w:rPr>
          <w:rFonts w:cs="Times New Roman"/>
          <w:sz w:val="28"/>
          <w:szCs w:val="28"/>
          <w:lang w:val="ru-RU"/>
        </w:rPr>
        <w:t>закон,</w:t>
      </w:r>
      <w:r w:rsidR="00456711" w:rsidRPr="00DE2292">
        <w:rPr>
          <w:rFonts w:cs="Times New Roman"/>
          <w:sz w:val="28"/>
          <w:szCs w:val="28"/>
          <w:lang w:val="ru-RU"/>
        </w:rPr>
        <w:t xml:space="preserve"> вносящий поправки в </w:t>
      </w:r>
      <w:r w:rsidR="00456711" w:rsidRPr="00DE2292">
        <w:rPr>
          <w:rFonts w:cs="Times New Roman"/>
          <w:i/>
          <w:sz w:val="28"/>
          <w:szCs w:val="28"/>
          <w:lang w:val="ru-RU"/>
        </w:rPr>
        <w:t>Федеральный закон о пищевых продуктах, лекарствах и косметических средствах 1938</w:t>
      </w:r>
      <w:r w:rsidR="007C0299" w:rsidRPr="00DE2292">
        <w:rPr>
          <w:rFonts w:cs="Times New Roman"/>
          <w:sz w:val="28"/>
          <w:szCs w:val="28"/>
          <w:lang w:val="ru-RU"/>
        </w:rPr>
        <w:t xml:space="preserve">, нацеленные на введение обязательных пошлин на производителей лекарственных средств, дженериков, медицинских </w:t>
      </w:r>
      <w:r w:rsidR="003423D3" w:rsidRPr="00DE2292">
        <w:rPr>
          <w:rFonts w:cs="Times New Roman"/>
          <w:sz w:val="28"/>
          <w:szCs w:val="28"/>
          <w:lang w:val="ru-RU"/>
        </w:rPr>
        <w:t>приборов</w:t>
      </w:r>
      <w:r w:rsidR="004B4930" w:rsidRPr="00DE2292">
        <w:rPr>
          <w:rFonts w:cs="Times New Roman"/>
          <w:sz w:val="28"/>
          <w:szCs w:val="28"/>
          <w:lang w:val="ru-RU"/>
        </w:rPr>
        <w:t xml:space="preserve">, биологических продуктов и прочих продуктов медицинского или терапевтического применения. Таким образом, введение нового закона включает в себя и </w:t>
      </w:r>
      <w:r w:rsidR="00014B28">
        <w:rPr>
          <w:rFonts w:cs="Times New Roman"/>
          <w:sz w:val="28"/>
          <w:szCs w:val="28"/>
          <w:lang w:val="ru-RU"/>
        </w:rPr>
        <w:t>з</w:t>
      </w:r>
      <w:r w:rsidR="004B4930" w:rsidRPr="005B30CE">
        <w:rPr>
          <w:rFonts w:cs="Times New Roman"/>
          <w:sz w:val="28"/>
          <w:szCs w:val="28"/>
          <w:lang w:val="ru-RU"/>
        </w:rPr>
        <w:t xml:space="preserve">акон </w:t>
      </w:r>
      <w:r w:rsidR="00014B28">
        <w:rPr>
          <w:rFonts w:cs="Times New Roman"/>
          <w:sz w:val="28"/>
          <w:szCs w:val="28"/>
          <w:lang w:val="ru-RU"/>
        </w:rPr>
        <w:t>«О</w:t>
      </w:r>
      <w:r w:rsidR="004B4930" w:rsidRPr="005B30CE">
        <w:rPr>
          <w:rFonts w:cs="Times New Roman"/>
          <w:sz w:val="28"/>
          <w:szCs w:val="28"/>
          <w:lang w:val="ru-RU"/>
        </w:rPr>
        <w:t xml:space="preserve"> сборах от пользователей рецептурных препаратов (</w:t>
      </w:r>
      <w:r w:rsidR="004B4930" w:rsidRPr="005B30CE">
        <w:rPr>
          <w:rFonts w:cs="Times New Roman"/>
          <w:sz w:val="28"/>
          <w:szCs w:val="28"/>
        </w:rPr>
        <w:t>PDUFA</w:t>
      </w:r>
      <w:r w:rsidR="004B4930" w:rsidRPr="005B30CE">
        <w:rPr>
          <w:rFonts w:cs="Times New Roman"/>
          <w:sz w:val="28"/>
          <w:szCs w:val="28"/>
          <w:lang w:val="ru-RU"/>
        </w:rPr>
        <w:t xml:space="preserve"> -</w:t>
      </w:r>
      <w:r w:rsidR="004B4930" w:rsidRPr="005B30CE">
        <w:rPr>
          <w:rFonts w:cs="Times New Roman"/>
          <w:sz w:val="28"/>
          <w:szCs w:val="28"/>
        </w:rPr>
        <w:t>Prescription</w:t>
      </w:r>
      <w:r w:rsidR="004B4930" w:rsidRPr="005B30CE">
        <w:rPr>
          <w:rFonts w:cs="Times New Roman"/>
          <w:sz w:val="28"/>
          <w:szCs w:val="28"/>
          <w:lang w:val="ru-RU"/>
        </w:rPr>
        <w:t xml:space="preserve"> </w:t>
      </w:r>
      <w:r w:rsidR="004B4930" w:rsidRPr="005B30CE">
        <w:rPr>
          <w:rFonts w:cs="Times New Roman"/>
          <w:sz w:val="28"/>
          <w:szCs w:val="28"/>
        </w:rPr>
        <w:t>Drug</w:t>
      </w:r>
      <w:r w:rsidR="004B4930" w:rsidRPr="005B30CE">
        <w:rPr>
          <w:rFonts w:cs="Times New Roman"/>
          <w:sz w:val="28"/>
          <w:szCs w:val="28"/>
          <w:lang w:val="ru-RU"/>
        </w:rPr>
        <w:t xml:space="preserve"> </w:t>
      </w:r>
      <w:r w:rsidR="004B4930" w:rsidRPr="005B30CE">
        <w:rPr>
          <w:rFonts w:cs="Times New Roman"/>
          <w:sz w:val="28"/>
          <w:szCs w:val="28"/>
        </w:rPr>
        <w:t>User</w:t>
      </w:r>
      <w:r w:rsidR="004B4930" w:rsidRPr="005B30CE">
        <w:rPr>
          <w:rFonts w:cs="Times New Roman"/>
          <w:sz w:val="28"/>
          <w:szCs w:val="28"/>
          <w:lang w:val="ru-RU"/>
        </w:rPr>
        <w:t xml:space="preserve"> </w:t>
      </w:r>
      <w:r w:rsidR="004B4930" w:rsidRPr="005B30CE">
        <w:rPr>
          <w:rFonts w:cs="Times New Roman"/>
          <w:sz w:val="28"/>
          <w:szCs w:val="28"/>
        </w:rPr>
        <w:t>Fee</w:t>
      </w:r>
      <w:r w:rsidR="004B4930" w:rsidRPr="005B30CE">
        <w:rPr>
          <w:rFonts w:cs="Times New Roman"/>
          <w:sz w:val="28"/>
          <w:szCs w:val="28"/>
          <w:lang w:val="ru-RU"/>
        </w:rPr>
        <w:t xml:space="preserve"> </w:t>
      </w:r>
      <w:r w:rsidR="004B4930" w:rsidRPr="005B30CE">
        <w:rPr>
          <w:rFonts w:cs="Times New Roman"/>
          <w:sz w:val="28"/>
          <w:szCs w:val="28"/>
        </w:rPr>
        <w:t>Act</w:t>
      </w:r>
      <w:r w:rsidR="004B4930" w:rsidRPr="005B30CE">
        <w:rPr>
          <w:rFonts w:cs="Times New Roman"/>
          <w:sz w:val="28"/>
          <w:szCs w:val="28"/>
          <w:lang w:val="ru-RU"/>
        </w:rPr>
        <w:t>)</w:t>
      </w:r>
      <w:r w:rsidR="00014B28">
        <w:rPr>
          <w:rFonts w:cs="Times New Roman"/>
          <w:sz w:val="28"/>
          <w:szCs w:val="28"/>
          <w:lang w:val="ru-RU"/>
        </w:rPr>
        <w:t>»</w:t>
      </w:r>
      <w:r w:rsidR="004B4930" w:rsidRPr="005B30CE">
        <w:rPr>
          <w:rFonts w:cs="Times New Roman"/>
          <w:sz w:val="28"/>
          <w:szCs w:val="28"/>
          <w:lang w:val="ru-RU"/>
        </w:rPr>
        <w:t>, продлевая его действие до сентября 2022 года.</w:t>
      </w:r>
    </w:p>
    <w:p w14:paraId="12A8C63E" w14:textId="16669B0A" w:rsidR="00F50FF9" w:rsidRPr="00F50FF9" w:rsidRDefault="00313DB1" w:rsidP="00D34151">
      <w:pPr>
        <w:pStyle w:val="Heading2"/>
        <w:rPr>
          <w:lang w:val="ru-RU"/>
        </w:rPr>
      </w:pPr>
      <w:bookmarkStart w:id="16" w:name="_Toc513630718"/>
      <w:r w:rsidRPr="005B30CE">
        <w:rPr>
          <w:lang w:val="ru-RU"/>
        </w:rPr>
        <w:lastRenderedPageBreak/>
        <w:t xml:space="preserve">§ </w:t>
      </w:r>
      <w:r w:rsidR="005A49EC">
        <w:rPr>
          <w:lang w:val="ru-RU"/>
        </w:rPr>
        <w:t>9.</w:t>
      </w:r>
      <w:r>
        <w:rPr>
          <w:lang w:val="ru-RU"/>
        </w:rPr>
        <w:t xml:space="preserve"> </w:t>
      </w:r>
      <w:r w:rsidR="00F50FF9">
        <w:rPr>
          <w:lang w:val="ru-RU"/>
        </w:rPr>
        <w:t>Ускоренный процесс получения разрешения на продажу</w:t>
      </w:r>
      <w:bookmarkEnd w:id="16"/>
    </w:p>
    <w:p w14:paraId="5D31B48F" w14:textId="1E11C0C7" w:rsidR="002D6235" w:rsidRPr="00DE2292" w:rsidRDefault="002C6B5D" w:rsidP="002C6B5D">
      <w:pPr>
        <w:spacing w:after="0" w:line="360" w:lineRule="auto"/>
        <w:jc w:val="both"/>
        <w:rPr>
          <w:rFonts w:cs="Times New Roman"/>
          <w:sz w:val="28"/>
          <w:szCs w:val="28"/>
          <w:lang w:val="ru-RU"/>
        </w:rPr>
      </w:pPr>
      <w:r w:rsidRPr="00DE2292">
        <w:rPr>
          <w:rFonts w:cs="Times New Roman"/>
          <w:sz w:val="28"/>
          <w:szCs w:val="28"/>
          <w:lang w:val="ru-RU"/>
        </w:rPr>
        <w:tab/>
        <w:t xml:space="preserve">Существует также еще несколько способов ускоренного получения разрешения на применение </w:t>
      </w:r>
      <w:r w:rsidR="0024117D" w:rsidRPr="00DE2292">
        <w:rPr>
          <w:rFonts w:cs="Times New Roman"/>
          <w:sz w:val="28"/>
          <w:szCs w:val="28"/>
          <w:lang w:val="ru-RU"/>
        </w:rPr>
        <w:t>широкими массами</w:t>
      </w:r>
      <w:r w:rsidR="0024117D">
        <w:rPr>
          <w:rFonts w:cs="Times New Roman"/>
          <w:sz w:val="28"/>
          <w:szCs w:val="28"/>
          <w:lang w:val="ru-RU"/>
        </w:rPr>
        <w:t xml:space="preserve"> лекарственного средства,</w:t>
      </w:r>
      <w:r w:rsidR="006846AA">
        <w:rPr>
          <w:rFonts w:cs="Times New Roman"/>
          <w:sz w:val="28"/>
          <w:szCs w:val="28"/>
          <w:lang w:val="ru-RU"/>
        </w:rPr>
        <w:t xml:space="preserve"> находящегося в стадии апробации</w:t>
      </w:r>
      <w:r w:rsidR="00DB3895" w:rsidRPr="00DE2292">
        <w:rPr>
          <w:rFonts w:cs="Times New Roman"/>
          <w:sz w:val="28"/>
          <w:szCs w:val="28"/>
          <w:lang w:val="ru-RU"/>
        </w:rPr>
        <w:t xml:space="preserve">: </w:t>
      </w:r>
    </w:p>
    <w:p w14:paraId="5A4066EB" w14:textId="53AAF335" w:rsidR="002C6B5D" w:rsidRPr="00B83196" w:rsidRDefault="00DB3895" w:rsidP="002D6235">
      <w:pPr>
        <w:spacing w:after="0" w:line="360" w:lineRule="auto"/>
        <w:ind w:firstLine="720"/>
        <w:jc w:val="both"/>
        <w:rPr>
          <w:rFonts w:cs="Times New Roman"/>
          <w:sz w:val="28"/>
          <w:szCs w:val="28"/>
          <w:lang w:val="ru-RU"/>
        </w:rPr>
      </w:pPr>
      <w:r w:rsidRPr="00DE2292">
        <w:rPr>
          <w:rFonts w:cs="Times New Roman"/>
          <w:b/>
          <w:i/>
          <w:sz w:val="28"/>
          <w:szCs w:val="28"/>
          <w:lang w:val="ru-RU"/>
        </w:rPr>
        <w:t>Ускоренный процесс (</w:t>
      </w:r>
      <w:r w:rsidRPr="00DE2292">
        <w:rPr>
          <w:rFonts w:cs="Times New Roman"/>
          <w:b/>
          <w:i/>
          <w:sz w:val="28"/>
          <w:szCs w:val="28"/>
        </w:rPr>
        <w:t>Fast</w:t>
      </w:r>
      <w:r w:rsidRPr="00DE2292">
        <w:rPr>
          <w:rFonts w:cs="Times New Roman"/>
          <w:b/>
          <w:i/>
          <w:sz w:val="28"/>
          <w:szCs w:val="28"/>
          <w:lang w:val="ru-RU"/>
        </w:rPr>
        <w:t xml:space="preserve"> </w:t>
      </w:r>
      <w:r w:rsidRPr="00DE2292">
        <w:rPr>
          <w:rFonts w:cs="Times New Roman"/>
          <w:b/>
          <w:i/>
          <w:sz w:val="28"/>
          <w:szCs w:val="28"/>
        </w:rPr>
        <w:t>Track</w:t>
      </w:r>
      <w:r w:rsidRPr="00DE2292">
        <w:rPr>
          <w:rFonts w:cs="Times New Roman"/>
          <w:b/>
          <w:i/>
          <w:sz w:val="28"/>
          <w:szCs w:val="28"/>
          <w:lang w:val="ru-RU"/>
        </w:rPr>
        <w:t>)</w:t>
      </w:r>
      <w:r w:rsidRPr="00DE2292">
        <w:rPr>
          <w:rFonts w:cs="Times New Roman"/>
          <w:sz w:val="28"/>
          <w:szCs w:val="28"/>
          <w:lang w:val="ru-RU"/>
        </w:rPr>
        <w:t xml:space="preserve"> предназначен для предоставления быстрого доступа к новому лекарству </w:t>
      </w:r>
      <w:r w:rsidR="003E12FA" w:rsidRPr="00DE2292">
        <w:rPr>
          <w:rFonts w:cs="Times New Roman"/>
          <w:sz w:val="28"/>
          <w:szCs w:val="28"/>
          <w:lang w:val="ru-RU"/>
        </w:rPr>
        <w:t>больных,</w:t>
      </w:r>
      <w:r w:rsidRPr="00DE2292">
        <w:rPr>
          <w:rFonts w:cs="Times New Roman"/>
          <w:sz w:val="28"/>
          <w:szCs w:val="28"/>
          <w:lang w:val="ru-RU"/>
        </w:rPr>
        <w:t xml:space="preserve"> страдающих серьезными заболеваниями или </w:t>
      </w:r>
      <w:r w:rsidR="003E12FA" w:rsidRPr="00DE2292">
        <w:rPr>
          <w:rFonts w:cs="Times New Roman"/>
          <w:sz w:val="28"/>
          <w:szCs w:val="28"/>
          <w:lang w:val="ru-RU"/>
        </w:rPr>
        <w:t>заболеваниями,</w:t>
      </w:r>
      <w:r w:rsidRPr="00DE2292">
        <w:rPr>
          <w:rFonts w:cs="Times New Roman"/>
          <w:sz w:val="28"/>
          <w:szCs w:val="28"/>
          <w:lang w:val="ru-RU"/>
        </w:rPr>
        <w:t xml:space="preserve"> при которых другие </w:t>
      </w:r>
      <w:r w:rsidR="00E03FEB" w:rsidRPr="00DE2292">
        <w:rPr>
          <w:rFonts w:cs="Times New Roman"/>
          <w:sz w:val="28"/>
          <w:szCs w:val="28"/>
          <w:lang w:val="ru-RU"/>
        </w:rPr>
        <w:t>известные</w:t>
      </w:r>
      <w:r w:rsidRPr="00DE2292">
        <w:rPr>
          <w:rFonts w:cs="Times New Roman"/>
          <w:sz w:val="28"/>
          <w:szCs w:val="28"/>
          <w:lang w:val="ru-RU"/>
        </w:rPr>
        <w:t xml:space="preserve"> лекарственные средства оказались неэффективными. </w:t>
      </w:r>
      <w:r w:rsidR="00E03FEB" w:rsidRPr="00DE2292">
        <w:rPr>
          <w:rFonts w:cs="Times New Roman"/>
          <w:sz w:val="28"/>
          <w:szCs w:val="28"/>
          <w:lang w:val="ru-RU"/>
        </w:rPr>
        <w:t xml:space="preserve">Ускоренный процесс рассмотрения </w:t>
      </w:r>
      <w:r w:rsidR="004146EE" w:rsidRPr="00DE2292">
        <w:rPr>
          <w:rFonts w:cs="Times New Roman"/>
          <w:sz w:val="28"/>
          <w:szCs w:val="28"/>
          <w:lang w:val="ru-RU"/>
        </w:rPr>
        <w:t xml:space="preserve">может быть </w:t>
      </w:r>
      <w:r w:rsidR="00E03FEB" w:rsidRPr="00DE2292">
        <w:rPr>
          <w:rFonts w:cs="Times New Roman"/>
          <w:sz w:val="28"/>
          <w:szCs w:val="28"/>
          <w:lang w:val="ru-RU"/>
        </w:rPr>
        <w:t>потребован фармацевтической компани</w:t>
      </w:r>
      <w:r w:rsidR="00552067">
        <w:rPr>
          <w:rFonts w:cs="Times New Roman"/>
          <w:sz w:val="28"/>
          <w:szCs w:val="28"/>
          <w:lang w:val="ru-RU"/>
        </w:rPr>
        <w:t>ей</w:t>
      </w:r>
      <w:r w:rsidR="00E03FEB" w:rsidRPr="00DE2292">
        <w:rPr>
          <w:rFonts w:cs="Times New Roman"/>
          <w:sz w:val="28"/>
          <w:szCs w:val="28"/>
          <w:lang w:val="ru-RU"/>
        </w:rPr>
        <w:t>-разработчи</w:t>
      </w:r>
      <w:r w:rsidR="00552067">
        <w:rPr>
          <w:rFonts w:cs="Times New Roman"/>
          <w:sz w:val="28"/>
          <w:szCs w:val="28"/>
          <w:lang w:val="ru-RU"/>
        </w:rPr>
        <w:t>ком</w:t>
      </w:r>
      <w:r w:rsidR="004146EE" w:rsidRPr="00DE2292">
        <w:rPr>
          <w:rFonts w:cs="Times New Roman"/>
          <w:sz w:val="28"/>
          <w:szCs w:val="28"/>
          <w:lang w:val="ru-RU"/>
        </w:rPr>
        <w:t xml:space="preserve"> на любой стадии разработки лекарственного препарата</w:t>
      </w:r>
      <w:r w:rsidR="00E03FEB" w:rsidRPr="00DE2292">
        <w:rPr>
          <w:rFonts w:cs="Times New Roman"/>
          <w:sz w:val="28"/>
          <w:szCs w:val="28"/>
          <w:lang w:val="ru-RU"/>
        </w:rPr>
        <w:t xml:space="preserve"> на основании данных</w:t>
      </w:r>
      <w:r w:rsidR="003E12FA" w:rsidRPr="00DE2292">
        <w:rPr>
          <w:rFonts w:cs="Times New Roman"/>
          <w:sz w:val="28"/>
          <w:szCs w:val="28"/>
          <w:lang w:val="ru-RU"/>
        </w:rPr>
        <w:t>,</w:t>
      </w:r>
      <w:r w:rsidR="00E03FEB" w:rsidRPr="00DE2292">
        <w:rPr>
          <w:rFonts w:cs="Times New Roman"/>
          <w:sz w:val="28"/>
          <w:szCs w:val="28"/>
          <w:lang w:val="ru-RU"/>
        </w:rPr>
        <w:t xml:space="preserve"> показывающ</w:t>
      </w:r>
      <w:r w:rsidR="00552067">
        <w:rPr>
          <w:rFonts w:cs="Times New Roman"/>
          <w:sz w:val="28"/>
          <w:szCs w:val="28"/>
          <w:lang w:val="ru-RU"/>
        </w:rPr>
        <w:t>их</w:t>
      </w:r>
      <w:r w:rsidR="00E03FEB" w:rsidRPr="00DE2292">
        <w:rPr>
          <w:rFonts w:cs="Times New Roman"/>
          <w:sz w:val="28"/>
          <w:szCs w:val="28"/>
          <w:lang w:val="ru-RU"/>
        </w:rPr>
        <w:t xml:space="preserve"> значительную эффективность, отсутствие серьезных побочных эффекто</w:t>
      </w:r>
      <w:r w:rsidR="00552067">
        <w:rPr>
          <w:rFonts w:cs="Times New Roman"/>
          <w:sz w:val="28"/>
          <w:szCs w:val="28"/>
          <w:lang w:val="ru-RU"/>
        </w:rPr>
        <w:t>в</w:t>
      </w:r>
      <w:r w:rsidR="00E03FEB" w:rsidRPr="00DE2292">
        <w:rPr>
          <w:rFonts w:cs="Times New Roman"/>
          <w:sz w:val="28"/>
          <w:szCs w:val="28"/>
          <w:lang w:val="ru-RU"/>
        </w:rPr>
        <w:t>, и пониженн</w:t>
      </w:r>
      <w:r w:rsidR="00552067">
        <w:rPr>
          <w:rFonts w:cs="Times New Roman"/>
          <w:sz w:val="28"/>
          <w:szCs w:val="28"/>
          <w:lang w:val="ru-RU"/>
        </w:rPr>
        <w:t>ой</w:t>
      </w:r>
      <w:r w:rsidR="00E03FEB" w:rsidRPr="00DE2292">
        <w:rPr>
          <w:rFonts w:cs="Times New Roman"/>
          <w:sz w:val="28"/>
          <w:szCs w:val="28"/>
          <w:lang w:val="ru-RU"/>
        </w:rPr>
        <w:t xml:space="preserve"> клиническ</w:t>
      </w:r>
      <w:r w:rsidR="00552067">
        <w:rPr>
          <w:rFonts w:cs="Times New Roman"/>
          <w:sz w:val="28"/>
          <w:szCs w:val="28"/>
          <w:lang w:val="ru-RU"/>
        </w:rPr>
        <w:t>ой</w:t>
      </w:r>
      <w:r w:rsidR="00E03FEB" w:rsidRPr="00DE2292">
        <w:rPr>
          <w:rFonts w:cs="Times New Roman"/>
          <w:sz w:val="28"/>
          <w:szCs w:val="28"/>
          <w:lang w:val="ru-RU"/>
        </w:rPr>
        <w:t xml:space="preserve"> </w:t>
      </w:r>
      <w:r w:rsidR="003E12FA" w:rsidRPr="00DE2292">
        <w:rPr>
          <w:rFonts w:cs="Times New Roman"/>
          <w:sz w:val="28"/>
          <w:szCs w:val="28"/>
          <w:lang w:val="ru-RU"/>
        </w:rPr>
        <w:t>токсичност</w:t>
      </w:r>
      <w:r w:rsidR="00552067">
        <w:rPr>
          <w:rFonts w:cs="Times New Roman"/>
          <w:sz w:val="28"/>
          <w:szCs w:val="28"/>
          <w:lang w:val="ru-RU"/>
        </w:rPr>
        <w:t>и</w:t>
      </w:r>
      <w:r w:rsidR="003E12FA" w:rsidRPr="00DE2292">
        <w:rPr>
          <w:rFonts w:cs="Times New Roman"/>
          <w:sz w:val="28"/>
          <w:szCs w:val="28"/>
          <w:lang w:val="ru-RU"/>
        </w:rPr>
        <w:t xml:space="preserve"> </w:t>
      </w:r>
      <w:r w:rsidR="00552067">
        <w:rPr>
          <w:rFonts w:cs="Times New Roman"/>
          <w:sz w:val="28"/>
          <w:szCs w:val="28"/>
          <w:lang w:val="ru-RU"/>
        </w:rPr>
        <w:t xml:space="preserve">изучаемого </w:t>
      </w:r>
      <w:r w:rsidR="00552067" w:rsidRPr="00DE2292">
        <w:rPr>
          <w:rFonts w:cs="Times New Roman"/>
          <w:sz w:val="28"/>
          <w:szCs w:val="28"/>
          <w:lang w:val="ru-RU"/>
        </w:rPr>
        <w:t>лекарственно</w:t>
      </w:r>
      <w:r w:rsidR="00552067">
        <w:rPr>
          <w:rFonts w:cs="Times New Roman"/>
          <w:sz w:val="28"/>
          <w:szCs w:val="28"/>
          <w:lang w:val="ru-RU"/>
        </w:rPr>
        <w:t>го</w:t>
      </w:r>
      <w:r w:rsidR="00552067" w:rsidRPr="00DE2292">
        <w:rPr>
          <w:rFonts w:cs="Times New Roman"/>
          <w:sz w:val="28"/>
          <w:szCs w:val="28"/>
          <w:lang w:val="ru-RU"/>
        </w:rPr>
        <w:t xml:space="preserve"> средств</w:t>
      </w:r>
      <w:r w:rsidR="00552067">
        <w:rPr>
          <w:rFonts w:cs="Times New Roman"/>
          <w:sz w:val="28"/>
          <w:szCs w:val="28"/>
          <w:lang w:val="ru-RU"/>
        </w:rPr>
        <w:t>а</w:t>
      </w:r>
      <w:r w:rsidR="00552067" w:rsidRPr="00DE2292">
        <w:rPr>
          <w:rFonts w:cs="Times New Roman"/>
          <w:sz w:val="28"/>
          <w:szCs w:val="28"/>
          <w:lang w:val="ru-RU"/>
        </w:rPr>
        <w:t xml:space="preserve"> </w:t>
      </w:r>
      <w:r w:rsidR="003E12FA" w:rsidRPr="00DE2292">
        <w:rPr>
          <w:rFonts w:cs="Times New Roman"/>
          <w:sz w:val="28"/>
          <w:szCs w:val="28"/>
          <w:lang w:val="ru-RU"/>
        </w:rPr>
        <w:t>по</w:t>
      </w:r>
      <w:r w:rsidR="00E03FEB" w:rsidRPr="00DE2292">
        <w:rPr>
          <w:rFonts w:cs="Times New Roman"/>
          <w:sz w:val="28"/>
          <w:szCs w:val="28"/>
          <w:lang w:val="ru-RU"/>
        </w:rPr>
        <w:t xml:space="preserve"> сравнению с </w:t>
      </w:r>
      <w:r w:rsidR="003E12FA" w:rsidRPr="00DE2292">
        <w:rPr>
          <w:rFonts w:cs="Times New Roman"/>
          <w:sz w:val="28"/>
          <w:szCs w:val="28"/>
          <w:lang w:val="ru-RU"/>
        </w:rPr>
        <w:t>другими имеющимися</w:t>
      </w:r>
      <w:r w:rsidR="00E03FEB" w:rsidRPr="00DE2292">
        <w:rPr>
          <w:rFonts w:cs="Times New Roman"/>
          <w:sz w:val="28"/>
          <w:szCs w:val="28"/>
          <w:lang w:val="ru-RU"/>
        </w:rPr>
        <w:t xml:space="preserve"> </w:t>
      </w:r>
      <w:r w:rsidR="00552067">
        <w:rPr>
          <w:rFonts w:cs="Times New Roman"/>
          <w:sz w:val="28"/>
          <w:szCs w:val="28"/>
          <w:lang w:val="ru-RU"/>
        </w:rPr>
        <w:t>препаратами</w:t>
      </w:r>
      <w:r w:rsidR="009C27D4" w:rsidRPr="00DE2292">
        <w:rPr>
          <w:rFonts w:cs="Times New Roman"/>
          <w:sz w:val="28"/>
          <w:szCs w:val="28"/>
          <w:lang w:val="ru-RU"/>
        </w:rPr>
        <w:t>.</w:t>
      </w:r>
      <w:r w:rsidR="00F45388">
        <w:rPr>
          <w:rStyle w:val="FootnoteReference"/>
          <w:rFonts w:cs="Times New Roman"/>
          <w:sz w:val="28"/>
          <w:szCs w:val="28"/>
          <w:lang w:val="ru-RU"/>
        </w:rPr>
        <w:footnoteReference w:id="37"/>
      </w:r>
      <w:r w:rsidR="00E03FEB" w:rsidRPr="00DE2292">
        <w:rPr>
          <w:rFonts w:cs="Times New Roman"/>
          <w:sz w:val="28"/>
          <w:szCs w:val="28"/>
          <w:lang w:val="ru-RU"/>
        </w:rPr>
        <w:t xml:space="preserve"> </w:t>
      </w:r>
      <w:r w:rsidR="00B83196">
        <w:rPr>
          <w:rFonts w:cs="Times New Roman"/>
          <w:sz w:val="28"/>
          <w:szCs w:val="28"/>
          <w:lang w:val="ru-RU"/>
        </w:rPr>
        <w:t>Срок рассмотрения лекарственных средств в ходе ускоренного процесса составляет от 6 до 10 месяцев.</w:t>
      </w:r>
    </w:p>
    <w:p w14:paraId="13AF0AD6" w14:textId="4A0C513B" w:rsidR="002D6235" w:rsidRDefault="002D6235" w:rsidP="00D05926">
      <w:pPr>
        <w:spacing w:after="0" w:line="360" w:lineRule="auto"/>
        <w:ind w:firstLine="720"/>
        <w:jc w:val="both"/>
        <w:rPr>
          <w:rFonts w:cs="Times New Roman"/>
          <w:sz w:val="28"/>
          <w:szCs w:val="28"/>
          <w:lang w:val="ru-RU"/>
        </w:rPr>
      </w:pPr>
      <w:r w:rsidRPr="00DE2292">
        <w:rPr>
          <w:rFonts w:cs="Times New Roman"/>
          <w:b/>
          <w:i/>
          <w:sz w:val="28"/>
          <w:szCs w:val="28"/>
          <w:lang w:val="ru-RU"/>
        </w:rPr>
        <w:t>Крупное достижение в области лечения (</w:t>
      </w:r>
      <w:r w:rsidRPr="00DE2292">
        <w:rPr>
          <w:rFonts w:cs="Times New Roman"/>
          <w:b/>
          <w:i/>
          <w:sz w:val="28"/>
          <w:szCs w:val="28"/>
        </w:rPr>
        <w:t>Breakthrough</w:t>
      </w:r>
      <w:r w:rsidRPr="00DE2292">
        <w:rPr>
          <w:rFonts w:cs="Times New Roman"/>
          <w:b/>
          <w:i/>
          <w:sz w:val="28"/>
          <w:szCs w:val="28"/>
          <w:lang w:val="ru-RU"/>
        </w:rPr>
        <w:t xml:space="preserve"> </w:t>
      </w:r>
      <w:r w:rsidRPr="00DE2292">
        <w:rPr>
          <w:rFonts w:cs="Times New Roman"/>
          <w:b/>
          <w:i/>
          <w:sz w:val="28"/>
          <w:szCs w:val="28"/>
        </w:rPr>
        <w:t>therapy</w:t>
      </w:r>
      <w:r w:rsidRPr="00DE2292">
        <w:rPr>
          <w:rFonts w:cs="Times New Roman"/>
          <w:b/>
          <w:i/>
          <w:sz w:val="28"/>
          <w:szCs w:val="28"/>
          <w:lang w:val="ru-RU"/>
        </w:rPr>
        <w:t>)</w:t>
      </w:r>
      <w:r w:rsidR="00B83196">
        <w:rPr>
          <w:rStyle w:val="FootnoteReference"/>
          <w:rFonts w:cs="Times New Roman"/>
          <w:b/>
          <w:i/>
          <w:sz w:val="28"/>
          <w:szCs w:val="28"/>
          <w:lang w:val="ru-RU"/>
        </w:rPr>
        <w:footnoteReference w:id="38"/>
      </w:r>
      <w:r w:rsidRPr="00DE2292">
        <w:rPr>
          <w:rFonts w:cs="Times New Roman"/>
          <w:b/>
          <w:i/>
          <w:sz w:val="28"/>
          <w:szCs w:val="28"/>
          <w:lang w:val="ru-RU"/>
        </w:rPr>
        <w:t xml:space="preserve"> </w:t>
      </w:r>
      <w:r w:rsidR="00DD0CB6" w:rsidRPr="00DE2292">
        <w:rPr>
          <w:rFonts w:cs="Times New Roman"/>
          <w:sz w:val="28"/>
          <w:szCs w:val="28"/>
          <w:lang w:val="ru-RU"/>
        </w:rPr>
        <w:t>это процесс</w:t>
      </w:r>
      <w:r w:rsidRPr="00DE2292">
        <w:rPr>
          <w:rFonts w:cs="Times New Roman"/>
          <w:sz w:val="28"/>
          <w:szCs w:val="28"/>
          <w:lang w:val="ru-RU"/>
        </w:rPr>
        <w:t xml:space="preserve"> </w:t>
      </w:r>
      <w:r w:rsidR="00DD0CB6" w:rsidRPr="00DE2292">
        <w:rPr>
          <w:rFonts w:cs="Times New Roman"/>
          <w:sz w:val="28"/>
          <w:szCs w:val="28"/>
          <w:lang w:val="ru-RU"/>
        </w:rPr>
        <w:t xml:space="preserve">развития и оценки </w:t>
      </w:r>
      <w:r w:rsidRPr="00DE2292">
        <w:rPr>
          <w:rFonts w:cs="Times New Roman"/>
          <w:sz w:val="28"/>
          <w:szCs w:val="28"/>
          <w:lang w:val="ru-RU"/>
        </w:rPr>
        <w:t>лекарственных средств</w:t>
      </w:r>
      <w:r w:rsidR="00DD0CB6" w:rsidRPr="00DE2292">
        <w:rPr>
          <w:rFonts w:cs="Times New Roman"/>
          <w:sz w:val="28"/>
          <w:szCs w:val="28"/>
          <w:lang w:val="ru-RU"/>
        </w:rPr>
        <w:t>, предназначенных для лечения тяжелых болезней. Факт превосходства</w:t>
      </w:r>
      <w:r w:rsidRPr="00DE2292">
        <w:rPr>
          <w:rFonts w:cs="Times New Roman"/>
          <w:sz w:val="28"/>
          <w:szCs w:val="28"/>
          <w:lang w:val="ru-RU"/>
        </w:rPr>
        <w:t xml:space="preserve"> </w:t>
      </w:r>
      <w:r w:rsidR="00DD0CB6" w:rsidRPr="00DE2292">
        <w:rPr>
          <w:rFonts w:cs="Times New Roman"/>
          <w:sz w:val="28"/>
          <w:szCs w:val="28"/>
          <w:lang w:val="ru-RU"/>
        </w:rPr>
        <w:t>лекарственного средства устанавливается по индикаторам уменьшения смертности или улучшени</w:t>
      </w:r>
      <w:r w:rsidR="00B83196">
        <w:rPr>
          <w:rFonts w:cs="Times New Roman"/>
          <w:sz w:val="28"/>
          <w:szCs w:val="28"/>
          <w:lang w:val="ru-RU"/>
        </w:rPr>
        <w:t>я</w:t>
      </w:r>
      <w:r w:rsidR="00DD0CB6" w:rsidRPr="00DE2292">
        <w:rPr>
          <w:rFonts w:cs="Times New Roman"/>
          <w:sz w:val="28"/>
          <w:szCs w:val="28"/>
          <w:lang w:val="ru-RU"/>
        </w:rPr>
        <w:t xml:space="preserve"> симптомов течения болезни, представляющих </w:t>
      </w:r>
      <w:r w:rsidR="00B83196" w:rsidRPr="00DE2292">
        <w:rPr>
          <w:rFonts w:cs="Times New Roman"/>
          <w:sz w:val="28"/>
          <w:szCs w:val="28"/>
          <w:lang w:val="ru-RU"/>
        </w:rPr>
        <w:t>для больного серьезн</w:t>
      </w:r>
      <w:r w:rsidR="00B83196">
        <w:rPr>
          <w:rFonts w:cs="Times New Roman"/>
          <w:sz w:val="28"/>
          <w:szCs w:val="28"/>
          <w:lang w:val="ru-RU"/>
        </w:rPr>
        <w:t>ого последствия</w:t>
      </w:r>
      <w:r w:rsidR="00923715" w:rsidRPr="00DE2292">
        <w:rPr>
          <w:rFonts w:cs="Times New Roman"/>
          <w:sz w:val="28"/>
          <w:szCs w:val="28"/>
          <w:lang w:val="ru-RU"/>
        </w:rPr>
        <w:t>. Лекарственное средство, отнесенное к категории крупного достижения в области лечения, может быть выведено в массовое употребление по средством ускоренного процесса.</w:t>
      </w:r>
      <w:r w:rsidR="002E19BF" w:rsidRPr="00DE2292">
        <w:rPr>
          <w:rFonts w:cs="Times New Roman"/>
          <w:sz w:val="28"/>
          <w:szCs w:val="28"/>
          <w:lang w:val="ru-RU"/>
        </w:rPr>
        <w:t xml:space="preserve"> </w:t>
      </w:r>
      <w:r w:rsidR="006C6DFA" w:rsidRPr="00DE2292">
        <w:rPr>
          <w:rFonts w:cs="Times New Roman"/>
          <w:sz w:val="28"/>
          <w:szCs w:val="28"/>
          <w:lang w:val="ru-RU"/>
        </w:rPr>
        <w:t>Статус</w:t>
      </w:r>
      <w:r w:rsidR="002E19BF" w:rsidRPr="00DE2292">
        <w:rPr>
          <w:rFonts w:cs="Times New Roman"/>
          <w:sz w:val="28"/>
          <w:szCs w:val="28"/>
          <w:lang w:val="ru-RU"/>
        </w:rPr>
        <w:t xml:space="preserve"> </w:t>
      </w:r>
      <w:r w:rsidR="006C6DFA" w:rsidRPr="00DE2292">
        <w:rPr>
          <w:rFonts w:cs="Times New Roman"/>
          <w:sz w:val="28"/>
          <w:szCs w:val="28"/>
          <w:lang w:val="ru-RU"/>
        </w:rPr>
        <w:t xml:space="preserve">крупного достижения в области лечения может быть установлен как фармацевтической компанией, так и </w:t>
      </w:r>
      <w:r w:rsidR="006C6DFA" w:rsidRPr="00DE2292">
        <w:rPr>
          <w:rFonts w:cs="Times New Roman"/>
          <w:sz w:val="28"/>
          <w:szCs w:val="28"/>
        </w:rPr>
        <w:t>FDA</w:t>
      </w:r>
      <w:r w:rsidR="006C6DFA" w:rsidRPr="00DE2292">
        <w:rPr>
          <w:rFonts w:cs="Times New Roman"/>
          <w:sz w:val="28"/>
          <w:szCs w:val="28"/>
          <w:lang w:val="ru-RU"/>
        </w:rPr>
        <w:t xml:space="preserve"> по результатам исследуемых документов клинического </w:t>
      </w:r>
      <w:r w:rsidR="00595709">
        <w:rPr>
          <w:rFonts w:cs="Times New Roman"/>
          <w:sz w:val="28"/>
          <w:szCs w:val="28"/>
          <w:lang w:val="ru-RU"/>
        </w:rPr>
        <w:t>исследования</w:t>
      </w:r>
      <w:r w:rsidR="006C6DFA" w:rsidRPr="00DE2292">
        <w:rPr>
          <w:rFonts w:cs="Times New Roman"/>
          <w:sz w:val="28"/>
          <w:szCs w:val="28"/>
          <w:lang w:val="ru-RU"/>
        </w:rPr>
        <w:t>.</w:t>
      </w:r>
      <w:r w:rsidR="00B83196" w:rsidRPr="00B83196">
        <w:rPr>
          <w:rFonts w:cs="Times New Roman"/>
          <w:sz w:val="28"/>
          <w:szCs w:val="28"/>
          <w:lang w:val="ru-RU"/>
        </w:rPr>
        <w:t xml:space="preserve"> </w:t>
      </w:r>
      <w:r w:rsidR="00B83196">
        <w:rPr>
          <w:rFonts w:cs="Times New Roman"/>
          <w:sz w:val="28"/>
          <w:szCs w:val="28"/>
          <w:lang w:val="ru-RU"/>
        </w:rPr>
        <w:t xml:space="preserve">При признании разрабатываемого лекарственно </w:t>
      </w:r>
      <w:r w:rsidR="00B83196">
        <w:rPr>
          <w:rFonts w:cs="Times New Roman"/>
          <w:sz w:val="28"/>
          <w:szCs w:val="28"/>
          <w:lang w:val="ru-RU"/>
        </w:rPr>
        <w:lastRenderedPageBreak/>
        <w:t xml:space="preserve">средства крупным достижением, </w:t>
      </w:r>
      <w:r w:rsidR="00595709">
        <w:rPr>
          <w:rFonts w:cs="Times New Roman"/>
          <w:sz w:val="28"/>
          <w:szCs w:val="28"/>
          <w:lang w:val="ru-RU"/>
        </w:rPr>
        <w:t xml:space="preserve">исследования </w:t>
      </w:r>
      <w:r w:rsidR="00B83196">
        <w:rPr>
          <w:rFonts w:cs="Times New Roman"/>
          <w:sz w:val="28"/>
          <w:szCs w:val="28"/>
          <w:lang w:val="ru-RU"/>
        </w:rPr>
        <w:t xml:space="preserve">проводимые на третьей фазе могут быть отменены, </w:t>
      </w:r>
      <w:r w:rsidR="00C41FE3">
        <w:rPr>
          <w:rFonts w:cs="Times New Roman"/>
          <w:sz w:val="28"/>
          <w:szCs w:val="28"/>
          <w:lang w:val="ru-RU"/>
        </w:rPr>
        <w:t xml:space="preserve">однако для этого требуется чтобы вся доказательная документация была предоставлена на рассмотрение </w:t>
      </w:r>
      <w:r w:rsidR="00C41FE3">
        <w:rPr>
          <w:rFonts w:cs="Times New Roman"/>
          <w:sz w:val="28"/>
          <w:szCs w:val="28"/>
        </w:rPr>
        <w:t>FDA</w:t>
      </w:r>
      <w:r w:rsidR="00C41FE3" w:rsidRPr="00C41FE3">
        <w:rPr>
          <w:rFonts w:cs="Times New Roman"/>
          <w:sz w:val="28"/>
          <w:szCs w:val="28"/>
          <w:lang w:val="ru-RU"/>
        </w:rPr>
        <w:t xml:space="preserve"> </w:t>
      </w:r>
      <w:r w:rsidR="00C41FE3">
        <w:rPr>
          <w:rFonts w:cs="Times New Roman"/>
          <w:sz w:val="28"/>
          <w:szCs w:val="28"/>
          <w:lang w:val="ru-RU"/>
        </w:rPr>
        <w:t>во время проведения второй фазы тестирования.</w:t>
      </w:r>
    </w:p>
    <w:p w14:paraId="03E9FC24" w14:textId="7566B47F" w:rsidR="000D5C62" w:rsidRPr="000D5C62" w:rsidRDefault="009B00E4" w:rsidP="00CC532B">
      <w:pPr>
        <w:pStyle w:val="NormalWeb"/>
        <w:spacing w:before="0" w:beforeAutospacing="0" w:after="0" w:afterAutospacing="0" w:line="360" w:lineRule="auto"/>
        <w:rPr>
          <w:sz w:val="28"/>
          <w:szCs w:val="28"/>
          <w:lang w:val="ru-RU"/>
        </w:rPr>
      </w:pPr>
      <w:r w:rsidRPr="009B00E4">
        <w:rPr>
          <w:b/>
          <w:i/>
          <w:sz w:val="28"/>
          <w:szCs w:val="28"/>
          <w:lang w:val="ru-RU"/>
        </w:rPr>
        <w:tab/>
        <w:t>Ускоренное</w:t>
      </w:r>
      <w:r w:rsidRPr="000D5C62">
        <w:rPr>
          <w:b/>
          <w:i/>
          <w:sz w:val="28"/>
          <w:szCs w:val="28"/>
          <w:lang w:val="ru-RU"/>
        </w:rPr>
        <w:t xml:space="preserve"> </w:t>
      </w:r>
      <w:r w:rsidRPr="009B00E4">
        <w:rPr>
          <w:b/>
          <w:i/>
          <w:sz w:val="28"/>
          <w:szCs w:val="28"/>
          <w:lang w:val="ru-RU"/>
        </w:rPr>
        <w:t>рассмотрение</w:t>
      </w:r>
      <w:r w:rsidRPr="000D5C62">
        <w:rPr>
          <w:b/>
          <w:i/>
          <w:sz w:val="28"/>
          <w:szCs w:val="28"/>
          <w:lang w:val="ru-RU"/>
        </w:rPr>
        <w:t xml:space="preserve"> </w:t>
      </w:r>
      <w:r w:rsidRPr="009B00E4">
        <w:rPr>
          <w:b/>
          <w:i/>
          <w:sz w:val="28"/>
          <w:szCs w:val="28"/>
          <w:lang w:val="ru-RU"/>
        </w:rPr>
        <w:t>документов</w:t>
      </w:r>
      <w:r w:rsidRPr="000D5C62">
        <w:rPr>
          <w:b/>
          <w:i/>
          <w:sz w:val="28"/>
          <w:szCs w:val="28"/>
          <w:lang w:val="ru-RU"/>
        </w:rPr>
        <w:t xml:space="preserve"> (</w:t>
      </w:r>
      <w:r w:rsidRPr="009B00E4">
        <w:rPr>
          <w:b/>
          <w:i/>
          <w:sz w:val="28"/>
          <w:szCs w:val="28"/>
        </w:rPr>
        <w:t>Accelerated</w:t>
      </w:r>
      <w:r w:rsidRPr="000D5C62">
        <w:rPr>
          <w:b/>
          <w:i/>
          <w:sz w:val="28"/>
          <w:szCs w:val="28"/>
          <w:lang w:val="ru-RU"/>
        </w:rPr>
        <w:t xml:space="preserve"> </w:t>
      </w:r>
      <w:r w:rsidRPr="009B00E4">
        <w:rPr>
          <w:b/>
          <w:i/>
          <w:sz w:val="28"/>
          <w:szCs w:val="28"/>
        </w:rPr>
        <w:t>Approval</w:t>
      </w:r>
      <w:r w:rsidRPr="000D5C62">
        <w:rPr>
          <w:b/>
          <w:i/>
          <w:sz w:val="28"/>
          <w:szCs w:val="28"/>
          <w:lang w:val="ru-RU"/>
        </w:rPr>
        <w:t xml:space="preserve">) </w:t>
      </w:r>
      <w:r w:rsidR="000D5C62" w:rsidRPr="000D5C62">
        <w:rPr>
          <w:sz w:val="28"/>
          <w:szCs w:val="28"/>
          <w:lang w:val="ru-RU"/>
        </w:rPr>
        <w:t>–</w:t>
      </w:r>
      <w:r w:rsidRPr="000D5C62">
        <w:rPr>
          <w:sz w:val="28"/>
          <w:szCs w:val="28"/>
          <w:lang w:val="ru-RU"/>
        </w:rPr>
        <w:t xml:space="preserve"> </w:t>
      </w:r>
    </w:p>
    <w:p w14:paraId="55952DA2" w14:textId="4993AFC0" w:rsidR="009B00E4" w:rsidRPr="009F3D4A" w:rsidRDefault="000D5C62" w:rsidP="00CC532B">
      <w:pPr>
        <w:pStyle w:val="NormalWeb"/>
        <w:spacing w:before="0" w:beforeAutospacing="0" w:after="0" w:afterAutospacing="0" w:line="360" w:lineRule="auto"/>
        <w:ind w:firstLine="720"/>
        <w:jc w:val="both"/>
        <w:rPr>
          <w:sz w:val="28"/>
          <w:szCs w:val="28"/>
          <w:lang w:val="ru-RU"/>
        </w:rPr>
      </w:pPr>
      <w:r w:rsidRPr="009F3D4A">
        <w:rPr>
          <w:sz w:val="28"/>
          <w:szCs w:val="28"/>
          <w:lang w:val="ru-RU"/>
        </w:rPr>
        <w:t>Под ускоренное рассмотрение могут попасть разрабатываемые лекарственные средства</w:t>
      </w:r>
      <w:r w:rsidR="009F3D4A">
        <w:rPr>
          <w:sz w:val="28"/>
          <w:szCs w:val="28"/>
          <w:lang w:val="ru-RU"/>
        </w:rPr>
        <w:t>,</w:t>
      </w:r>
      <w:r w:rsidRPr="009F3D4A">
        <w:rPr>
          <w:sz w:val="28"/>
          <w:szCs w:val="28"/>
          <w:lang w:val="ru-RU"/>
        </w:rPr>
        <w:t xml:space="preserve"> используемые для неудовлетворенной медицинской потребност</w:t>
      </w:r>
      <w:r w:rsidR="009F3D4A">
        <w:rPr>
          <w:sz w:val="28"/>
          <w:szCs w:val="28"/>
          <w:lang w:val="ru-RU"/>
        </w:rPr>
        <w:t>и</w:t>
      </w:r>
      <w:r w:rsidRPr="009F3D4A">
        <w:rPr>
          <w:sz w:val="28"/>
          <w:szCs w:val="28"/>
          <w:lang w:val="ru-RU"/>
        </w:rPr>
        <w:t xml:space="preserve"> или </w:t>
      </w:r>
      <w:r w:rsidR="009F3D4A" w:rsidRPr="009F3D4A">
        <w:rPr>
          <w:sz w:val="28"/>
          <w:szCs w:val="28"/>
          <w:lang w:val="ru-RU"/>
        </w:rPr>
        <w:t xml:space="preserve">лечения </w:t>
      </w:r>
      <w:r w:rsidRPr="009F3D4A">
        <w:rPr>
          <w:sz w:val="28"/>
          <w:szCs w:val="28"/>
          <w:lang w:val="ru-RU"/>
        </w:rPr>
        <w:t>серьезн</w:t>
      </w:r>
      <w:r w:rsidR="009F3D4A">
        <w:rPr>
          <w:sz w:val="28"/>
          <w:szCs w:val="28"/>
          <w:lang w:val="ru-RU"/>
        </w:rPr>
        <w:t>ого</w:t>
      </w:r>
      <w:r w:rsidRPr="009F3D4A">
        <w:rPr>
          <w:sz w:val="28"/>
          <w:szCs w:val="28"/>
          <w:lang w:val="ru-RU"/>
        </w:rPr>
        <w:t xml:space="preserve"> заболевани</w:t>
      </w:r>
      <w:r w:rsidR="009F3D4A">
        <w:rPr>
          <w:sz w:val="28"/>
          <w:szCs w:val="28"/>
          <w:lang w:val="ru-RU"/>
        </w:rPr>
        <w:t>я</w:t>
      </w:r>
      <w:r w:rsidRPr="009F3D4A">
        <w:rPr>
          <w:sz w:val="28"/>
          <w:szCs w:val="28"/>
          <w:lang w:val="ru-RU"/>
        </w:rPr>
        <w:t>, чьи прогнозируемые показатели устанавливают эффективность</w:t>
      </w:r>
      <w:r w:rsidR="009F3D4A" w:rsidRPr="009F3D4A">
        <w:rPr>
          <w:sz w:val="28"/>
          <w:szCs w:val="28"/>
          <w:lang w:val="ru-RU"/>
        </w:rPr>
        <w:t xml:space="preserve"> разрабатываемого лекарственного средства. </w:t>
      </w:r>
      <w:r w:rsidR="009F3D4A">
        <w:rPr>
          <w:sz w:val="28"/>
          <w:szCs w:val="28"/>
          <w:lang w:val="ru-RU"/>
        </w:rPr>
        <w:t>«</w:t>
      </w:r>
      <w:r w:rsidR="009F3D4A" w:rsidRPr="009F3D4A">
        <w:rPr>
          <w:sz w:val="28"/>
          <w:szCs w:val="28"/>
          <w:lang w:val="ru-RU"/>
        </w:rPr>
        <w:t>Прогнозируемым показателем считается лабораторной результат, радиографическое изображение или иные данные, используемые для прогнозирования клинической пользы, но сами не являются средством измерения такой пользы.</w:t>
      </w:r>
      <w:r w:rsidR="009F3D4A">
        <w:rPr>
          <w:sz w:val="28"/>
          <w:szCs w:val="28"/>
          <w:lang w:val="ru-RU"/>
        </w:rPr>
        <w:t>»</w:t>
      </w:r>
      <w:r w:rsidR="009F3D4A">
        <w:rPr>
          <w:rStyle w:val="FootnoteReference"/>
          <w:sz w:val="28"/>
          <w:szCs w:val="28"/>
          <w:lang w:val="ru-RU"/>
        </w:rPr>
        <w:footnoteReference w:id="39"/>
      </w:r>
    </w:p>
    <w:p w14:paraId="048F4FC4" w14:textId="252AFFE1" w:rsidR="008A197D" w:rsidRDefault="006A2156" w:rsidP="00C409B5">
      <w:pPr>
        <w:spacing w:after="0" w:line="360" w:lineRule="auto"/>
        <w:ind w:firstLine="720"/>
        <w:jc w:val="both"/>
        <w:rPr>
          <w:rFonts w:cs="Times New Roman"/>
          <w:sz w:val="28"/>
          <w:szCs w:val="28"/>
          <w:lang w:val="ru-RU"/>
        </w:rPr>
      </w:pPr>
      <w:r w:rsidRPr="006A2156">
        <w:rPr>
          <w:rFonts w:cs="Times New Roman"/>
          <w:b/>
          <w:i/>
          <w:sz w:val="28"/>
          <w:szCs w:val="28"/>
          <w:lang w:val="ru-RU"/>
        </w:rPr>
        <w:t>Приоритетное рассмотрение документов (</w:t>
      </w:r>
      <w:r w:rsidRPr="006A2156">
        <w:rPr>
          <w:b/>
          <w:bCs/>
          <w:i/>
          <w:sz w:val="28"/>
          <w:szCs w:val="28"/>
        </w:rPr>
        <w:t>Priority</w:t>
      </w:r>
      <w:r w:rsidRPr="006A2156">
        <w:rPr>
          <w:b/>
          <w:bCs/>
          <w:i/>
          <w:sz w:val="28"/>
          <w:szCs w:val="28"/>
          <w:lang w:val="ru-RU"/>
        </w:rPr>
        <w:t xml:space="preserve"> </w:t>
      </w:r>
      <w:r w:rsidRPr="006A2156">
        <w:rPr>
          <w:b/>
          <w:bCs/>
          <w:i/>
          <w:sz w:val="28"/>
          <w:szCs w:val="28"/>
        </w:rPr>
        <w:t>Review</w:t>
      </w:r>
      <w:r w:rsidRPr="006A2156">
        <w:rPr>
          <w:b/>
          <w:bCs/>
          <w:i/>
          <w:sz w:val="28"/>
          <w:szCs w:val="28"/>
          <w:lang w:val="ru-RU"/>
        </w:rPr>
        <w:t>)</w:t>
      </w:r>
      <w:r>
        <w:rPr>
          <w:bCs/>
          <w:sz w:val="28"/>
          <w:szCs w:val="28"/>
          <w:lang w:val="ru-RU"/>
        </w:rPr>
        <w:t xml:space="preserve"> – это </w:t>
      </w:r>
      <w:r w:rsidR="004F67CE">
        <w:rPr>
          <w:bCs/>
          <w:sz w:val="28"/>
          <w:szCs w:val="28"/>
          <w:lang w:val="ru-RU"/>
        </w:rPr>
        <w:t>приоритетный процесс рассмотрения документов,</w:t>
      </w:r>
      <w:r>
        <w:rPr>
          <w:bCs/>
          <w:sz w:val="28"/>
          <w:szCs w:val="28"/>
          <w:lang w:val="ru-RU"/>
        </w:rPr>
        <w:t xml:space="preserve"> </w:t>
      </w:r>
      <w:r w:rsidR="004F67CE">
        <w:rPr>
          <w:bCs/>
          <w:sz w:val="28"/>
          <w:szCs w:val="28"/>
          <w:lang w:val="ru-RU"/>
        </w:rPr>
        <w:t>установленный</w:t>
      </w:r>
      <w:r>
        <w:rPr>
          <w:bCs/>
          <w:sz w:val="28"/>
          <w:szCs w:val="28"/>
          <w:lang w:val="ru-RU"/>
        </w:rPr>
        <w:t xml:space="preserve"> в 1992 году </w:t>
      </w:r>
      <w:r w:rsidR="004F67CE">
        <w:rPr>
          <w:bCs/>
          <w:sz w:val="28"/>
          <w:szCs w:val="28"/>
          <w:lang w:val="ru-RU"/>
        </w:rPr>
        <w:t xml:space="preserve">в соответствии с </w:t>
      </w:r>
      <w:r>
        <w:rPr>
          <w:bCs/>
          <w:sz w:val="28"/>
          <w:szCs w:val="28"/>
          <w:lang w:val="ru-RU"/>
        </w:rPr>
        <w:t>Закон</w:t>
      </w:r>
      <w:r w:rsidR="004F67CE">
        <w:rPr>
          <w:bCs/>
          <w:sz w:val="28"/>
          <w:szCs w:val="28"/>
          <w:lang w:val="ru-RU"/>
        </w:rPr>
        <w:t>ом</w:t>
      </w:r>
      <w:r>
        <w:rPr>
          <w:bCs/>
          <w:sz w:val="28"/>
          <w:szCs w:val="28"/>
          <w:lang w:val="ru-RU"/>
        </w:rPr>
        <w:t xml:space="preserve"> </w:t>
      </w:r>
      <w:r w:rsidRPr="005B30CE">
        <w:rPr>
          <w:rFonts w:cs="Times New Roman"/>
          <w:sz w:val="28"/>
          <w:szCs w:val="28"/>
          <w:lang w:val="ru-RU"/>
        </w:rPr>
        <w:t>о сборах от пользователей рецептурных препаратов</w:t>
      </w:r>
      <w:r>
        <w:rPr>
          <w:bCs/>
          <w:sz w:val="28"/>
          <w:szCs w:val="28"/>
          <w:lang w:val="ru-RU"/>
        </w:rPr>
        <w:t xml:space="preserve"> </w:t>
      </w:r>
      <w:r w:rsidRPr="005B30CE">
        <w:rPr>
          <w:rFonts w:cs="Times New Roman"/>
          <w:sz w:val="28"/>
          <w:szCs w:val="28"/>
          <w:lang w:val="ru-RU"/>
        </w:rPr>
        <w:t>(</w:t>
      </w:r>
      <w:r w:rsidRPr="005B30CE">
        <w:rPr>
          <w:rFonts w:cs="Times New Roman"/>
          <w:sz w:val="28"/>
          <w:szCs w:val="28"/>
        </w:rPr>
        <w:t>PDUFA</w:t>
      </w:r>
      <w:r w:rsidRPr="005B30CE">
        <w:rPr>
          <w:rFonts w:cs="Times New Roman"/>
          <w:sz w:val="28"/>
          <w:szCs w:val="28"/>
          <w:lang w:val="ru-RU"/>
        </w:rPr>
        <w:t xml:space="preserve"> -</w:t>
      </w:r>
      <w:r w:rsidRPr="005B30CE">
        <w:rPr>
          <w:rFonts w:cs="Times New Roman"/>
          <w:sz w:val="28"/>
          <w:szCs w:val="28"/>
        </w:rPr>
        <w:t>Prescription</w:t>
      </w:r>
      <w:r w:rsidRPr="005B30CE">
        <w:rPr>
          <w:rFonts w:cs="Times New Roman"/>
          <w:sz w:val="28"/>
          <w:szCs w:val="28"/>
          <w:lang w:val="ru-RU"/>
        </w:rPr>
        <w:t xml:space="preserve"> </w:t>
      </w:r>
      <w:r w:rsidRPr="005B30CE">
        <w:rPr>
          <w:rFonts w:cs="Times New Roman"/>
          <w:sz w:val="28"/>
          <w:szCs w:val="28"/>
        </w:rPr>
        <w:t>Drug</w:t>
      </w:r>
      <w:r w:rsidRPr="005B30CE">
        <w:rPr>
          <w:rFonts w:cs="Times New Roman"/>
          <w:sz w:val="28"/>
          <w:szCs w:val="28"/>
          <w:lang w:val="ru-RU"/>
        </w:rPr>
        <w:t xml:space="preserve"> </w:t>
      </w:r>
      <w:r w:rsidRPr="005B30CE">
        <w:rPr>
          <w:rFonts w:cs="Times New Roman"/>
          <w:sz w:val="28"/>
          <w:szCs w:val="28"/>
        </w:rPr>
        <w:t>User</w:t>
      </w:r>
      <w:r w:rsidRPr="005B30CE">
        <w:rPr>
          <w:rFonts w:cs="Times New Roman"/>
          <w:sz w:val="28"/>
          <w:szCs w:val="28"/>
          <w:lang w:val="ru-RU"/>
        </w:rPr>
        <w:t xml:space="preserve"> </w:t>
      </w:r>
      <w:r w:rsidRPr="005B30CE">
        <w:rPr>
          <w:rFonts w:cs="Times New Roman"/>
          <w:sz w:val="28"/>
          <w:szCs w:val="28"/>
        </w:rPr>
        <w:t>Fee</w:t>
      </w:r>
      <w:r w:rsidRPr="005B30CE">
        <w:rPr>
          <w:rFonts w:cs="Times New Roman"/>
          <w:sz w:val="28"/>
          <w:szCs w:val="28"/>
          <w:lang w:val="ru-RU"/>
        </w:rPr>
        <w:t xml:space="preserve"> </w:t>
      </w:r>
      <w:r w:rsidRPr="005B30CE">
        <w:rPr>
          <w:rFonts w:cs="Times New Roman"/>
          <w:sz w:val="28"/>
          <w:szCs w:val="28"/>
        </w:rPr>
        <w:t>Act</w:t>
      </w:r>
      <w:r w:rsidR="004F67CE">
        <w:rPr>
          <w:rFonts w:cs="Times New Roman"/>
          <w:sz w:val="28"/>
          <w:szCs w:val="28"/>
          <w:lang w:val="ru-RU"/>
        </w:rPr>
        <w:t xml:space="preserve"> </w:t>
      </w:r>
      <w:r w:rsidR="004F67CE">
        <w:rPr>
          <w:rFonts w:cs="Times New Roman"/>
          <w:sz w:val="28"/>
          <w:szCs w:val="28"/>
        </w:rPr>
        <w:t>of</w:t>
      </w:r>
      <w:r w:rsidR="004F67CE" w:rsidRPr="004F67CE">
        <w:rPr>
          <w:rFonts w:cs="Times New Roman"/>
          <w:sz w:val="28"/>
          <w:szCs w:val="28"/>
          <w:lang w:val="ru-RU"/>
        </w:rPr>
        <w:t xml:space="preserve"> 1992</w:t>
      </w:r>
      <w:r w:rsidRPr="005B30CE">
        <w:rPr>
          <w:rFonts w:cs="Times New Roman"/>
          <w:sz w:val="28"/>
          <w:szCs w:val="28"/>
          <w:lang w:val="ru-RU"/>
        </w:rPr>
        <w:t>)</w:t>
      </w:r>
      <w:r w:rsidR="004F67CE">
        <w:rPr>
          <w:rFonts w:cs="Times New Roman"/>
          <w:sz w:val="28"/>
          <w:szCs w:val="28"/>
          <w:lang w:val="ru-RU"/>
        </w:rPr>
        <w:t>. По</w:t>
      </w:r>
      <w:r w:rsidR="004F67CE" w:rsidRPr="004F67CE">
        <w:rPr>
          <w:rFonts w:cs="Times New Roman"/>
          <w:sz w:val="28"/>
          <w:szCs w:val="28"/>
          <w:lang w:val="ru-RU"/>
        </w:rPr>
        <w:t xml:space="preserve"> </w:t>
      </w:r>
      <w:r w:rsidR="004F67CE">
        <w:rPr>
          <w:rFonts w:cs="Times New Roman"/>
          <w:sz w:val="28"/>
          <w:szCs w:val="28"/>
          <w:lang w:val="ru-RU"/>
        </w:rPr>
        <w:t>заявлению</w:t>
      </w:r>
      <w:r w:rsidR="004F67CE" w:rsidRPr="004F67CE">
        <w:rPr>
          <w:rFonts w:cs="Times New Roman"/>
          <w:sz w:val="28"/>
          <w:szCs w:val="28"/>
          <w:lang w:val="ru-RU"/>
        </w:rPr>
        <w:t xml:space="preserve"> </w:t>
      </w:r>
      <w:r w:rsidR="004F67CE">
        <w:rPr>
          <w:rFonts w:cs="Times New Roman"/>
          <w:sz w:val="28"/>
          <w:szCs w:val="28"/>
          <w:lang w:val="ru-RU"/>
        </w:rPr>
        <w:t>компании</w:t>
      </w:r>
      <w:r w:rsidR="004F67CE" w:rsidRPr="004F67CE">
        <w:rPr>
          <w:rFonts w:cs="Times New Roman"/>
          <w:sz w:val="28"/>
          <w:szCs w:val="28"/>
          <w:lang w:val="ru-RU"/>
        </w:rPr>
        <w:t>-</w:t>
      </w:r>
      <w:r w:rsidR="004F67CE">
        <w:rPr>
          <w:rFonts w:cs="Times New Roman"/>
          <w:sz w:val="28"/>
          <w:szCs w:val="28"/>
          <w:lang w:val="ru-RU"/>
        </w:rPr>
        <w:t>производителя</w:t>
      </w:r>
      <w:r w:rsidR="004F67CE" w:rsidRPr="004F67CE">
        <w:rPr>
          <w:rFonts w:cs="Times New Roman"/>
          <w:sz w:val="28"/>
          <w:szCs w:val="28"/>
          <w:lang w:val="ru-RU"/>
        </w:rPr>
        <w:t xml:space="preserve">, </w:t>
      </w:r>
      <w:r w:rsidR="004F67CE">
        <w:rPr>
          <w:rFonts w:cs="Times New Roman"/>
          <w:sz w:val="28"/>
          <w:szCs w:val="28"/>
          <w:lang w:val="ru-RU"/>
        </w:rPr>
        <w:t>о</w:t>
      </w:r>
      <w:r w:rsidR="004F67CE" w:rsidRPr="004F67CE">
        <w:rPr>
          <w:rFonts w:cs="Times New Roman"/>
          <w:sz w:val="28"/>
          <w:szCs w:val="28"/>
          <w:lang w:val="ru-RU"/>
        </w:rPr>
        <w:t xml:space="preserve"> </w:t>
      </w:r>
      <w:r w:rsidR="004F67CE">
        <w:rPr>
          <w:rFonts w:cs="Times New Roman"/>
          <w:sz w:val="28"/>
          <w:szCs w:val="28"/>
          <w:lang w:val="ru-RU"/>
        </w:rPr>
        <w:t>том</w:t>
      </w:r>
      <w:r w:rsidR="004F67CE" w:rsidRPr="004F67CE">
        <w:rPr>
          <w:rFonts w:cs="Times New Roman"/>
          <w:sz w:val="28"/>
          <w:szCs w:val="28"/>
          <w:lang w:val="ru-RU"/>
        </w:rPr>
        <w:t xml:space="preserve"> </w:t>
      </w:r>
      <w:r w:rsidR="004F67CE">
        <w:rPr>
          <w:rFonts w:cs="Times New Roman"/>
          <w:sz w:val="28"/>
          <w:szCs w:val="28"/>
          <w:lang w:val="ru-RU"/>
        </w:rPr>
        <w:t>то</w:t>
      </w:r>
      <w:r w:rsidR="004F67CE" w:rsidRPr="004F67CE">
        <w:rPr>
          <w:rFonts w:cs="Times New Roman"/>
          <w:sz w:val="28"/>
          <w:szCs w:val="28"/>
          <w:lang w:val="ru-RU"/>
        </w:rPr>
        <w:t xml:space="preserve"> </w:t>
      </w:r>
      <w:r w:rsidR="004F67CE">
        <w:rPr>
          <w:rFonts w:cs="Times New Roman"/>
          <w:sz w:val="28"/>
          <w:szCs w:val="28"/>
          <w:lang w:val="ru-RU"/>
        </w:rPr>
        <w:t>разрабатываемое</w:t>
      </w:r>
      <w:r w:rsidR="004F67CE" w:rsidRPr="004F67CE">
        <w:rPr>
          <w:rFonts w:cs="Times New Roman"/>
          <w:sz w:val="28"/>
          <w:szCs w:val="28"/>
          <w:lang w:val="ru-RU"/>
        </w:rPr>
        <w:t xml:space="preserve"> </w:t>
      </w:r>
      <w:r w:rsidR="004F67CE">
        <w:rPr>
          <w:rFonts w:cs="Times New Roman"/>
          <w:sz w:val="28"/>
          <w:szCs w:val="28"/>
          <w:lang w:val="ru-RU"/>
        </w:rPr>
        <w:t>лекарственное</w:t>
      </w:r>
      <w:r w:rsidR="004F67CE" w:rsidRPr="004F67CE">
        <w:rPr>
          <w:rFonts w:cs="Times New Roman"/>
          <w:sz w:val="28"/>
          <w:szCs w:val="28"/>
          <w:lang w:val="ru-RU"/>
        </w:rPr>
        <w:t xml:space="preserve"> </w:t>
      </w:r>
      <w:r w:rsidR="004F67CE">
        <w:rPr>
          <w:rFonts w:cs="Times New Roman"/>
          <w:sz w:val="28"/>
          <w:szCs w:val="28"/>
          <w:lang w:val="ru-RU"/>
        </w:rPr>
        <w:t>средство</w:t>
      </w:r>
      <w:r w:rsidR="004F67CE" w:rsidRPr="004F67CE">
        <w:rPr>
          <w:rFonts w:cs="Times New Roman"/>
          <w:sz w:val="28"/>
          <w:szCs w:val="28"/>
          <w:lang w:val="ru-RU"/>
        </w:rPr>
        <w:t xml:space="preserve"> </w:t>
      </w:r>
      <w:r w:rsidR="004F67CE">
        <w:rPr>
          <w:rFonts w:cs="Times New Roman"/>
          <w:sz w:val="28"/>
          <w:szCs w:val="28"/>
          <w:lang w:val="ru-RU"/>
        </w:rPr>
        <w:t xml:space="preserve">обладает значительными преимуществами в области лечения, диагностики и профилактики заболеваний, </w:t>
      </w:r>
      <w:r w:rsidR="00DD20F4">
        <w:rPr>
          <w:rFonts w:cs="Times New Roman"/>
          <w:sz w:val="28"/>
          <w:szCs w:val="28"/>
          <w:lang w:val="ru-RU"/>
        </w:rPr>
        <w:t xml:space="preserve">и за внесение </w:t>
      </w:r>
      <w:r w:rsidR="009B00E4">
        <w:rPr>
          <w:rFonts w:cs="Times New Roman"/>
          <w:sz w:val="28"/>
          <w:szCs w:val="28"/>
          <w:lang w:val="ru-RU"/>
        </w:rPr>
        <w:t>в дополнение к уже существующим сборам, средств</w:t>
      </w:r>
      <w:r w:rsidR="00DD20F4">
        <w:rPr>
          <w:rFonts w:cs="Times New Roman"/>
          <w:sz w:val="28"/>
          <w:szCs w:val="28"/>
          <w:lang w:val="ru-RU"/>
        </w:rPr>
        <w:t>,</w:t>
      </w:r>
      <w:r w:rsidR="009B00E4">
        <w:rPr>
          <w:rFonts w:cs="Times New Roman"/>
          <w:sz w:val="28"/>
          <w:szCs w:val="28"/>
          <w:lang w:val="ru-RU"/>
        </w:rPr>
        <w:t xml:space="preserve"> предназначенных для увеличения штата научных сотрудников</w:t>
      </w:r>
      <w:r w:rsidR="00DD20F4">
        <w:rPr>
          <w:rFonts w:cs="Times New Roman"/>
          <w:sz w:val="28"/>
          <w:szCs w:val="28"/>
          <w:lang w:val="ru-RU"/>
        </w:rPr>
        <w:t xml:space="preserve"> </w:t>
      </w:r>
      <w:r w:rsidR="004F67CE">
        <w:rPr>
          <w:rFonts w:cs="Times New Roman"/>
          <w:sz w:val="28"/>
          <w:szCs w:val="28"/>
        </w:rPr>
        <w:t>FDA</w:t>
      </w:r>
      <w:r w:rsidR="009B00E4">
        <w:rPr>
          <w:rFonts w:cs="Times New Roman"/>
          <w:sz w:val="28"/>
          <w:szCs w:val="28"/>
          <w:lang w:val="ru-RU"/>
        </w:rPr>
        <w:t xml:space="preserve">, </w:t>
      </w:r>
      <w:r w:rsidR="009B00E4">
        <w:rPr>
          <w:rFonts w:cs="Times New Roman"/>
          <w:sz w:val="28"/>
          <w:szCs w:val="28"/>
        </w:rPr>
        <w:t>FDA</w:t>
      </w:r>
      <w:r w:rsidR="004F67CE" w:rsidRPr="004F67CE">
        <w:rPr>
          <w:rFonts w:cs="Times New Roman"/>
          <w:sz w:val="28"/>
          <w:szCs w:val="28"/>
          <w:lang w:val="ru-RU"/>
        </w:rPr>
        <w:t xml:space="preserve"> </w:t>
      </w:r>
      <w:r w:rsidR="004F67CE">
        <w:rPr>
          <w:rFonts w:cs="Times New Roman"/>
          <w:sz w:val="28"/>
          <w:szCs w:val="28"/>
          <w:lang w:val="ru-RU"/>
        </w:rPr>
        <w:t>может назначить приоритетное рассмотрение документов, что по сравнению со стандартным сроком в10 месяцев, составит 6 месяцев.</w:t>
      </w:r>
      <w:r w:rsidR="00F50FF9">
        <w:rPr>
          <w:rStyle w:val="FootnoteReference"/>
          <w:rFonts w:cs="Times New Roman"/>
          <w:sz w:val="28"/>
          <w:szCs w:val="28"/>
          <w:lang w:val="ru-RU"/>
        </w:rPr>
        <w:footnoteReference w:id="40"/>
      </w:r>
    </w:p>
    <w:p w14:paraId="7DA72D3B" w14:textId="77777777" w:rsidR="008A197D" w:rsidRDefault="008A197D">
      <w:pPr>
        <w:rPr>
          <w:rFonts w:cs="Times New Roman"/>
          <w:sz w:val="28"/>
          <w:szCs w:val="28"/>
          <w:lang w:val="ru-RU"/>
        </w:rPr>
      </w:pPr>
      <w:r>
        <w:rPr>
          <w:rFonts w:cs="Times New Roman"/>
          <w:sz w:val="28"/>
          <w:szCs w:val="28"/>
          <w:lang w:val="ru-RU"/>
        </w:rPr>
        <w:br w:type="page"/>
      </w:r>
    </w:p>
    <w:p w14:paraId="61376503" w14:textId="77777777" w:rsidR="00C409B5" w:rsidRPr="004F67CE" w:rsidRDefault="00C409B5" w:rsidP="00C409B5">
      <w:pPr>
        <w:spacing w:after="0" w:line="360" w:lineRule="auto"/>
        <w:ind w:firstLine="720"/>
        <w:jc w:val="both"/>
        <w:rPr>
          <w:rFonts w:cs="Times New Roman"/>
          <w:sz w:val="28"/>
          <w:szCs w:val="28"/>
          <w:lang w:val="ru-RU"/>
        </w:rPr>
      </w:pPr>
    </w:p>
    <w:p w14:paraId="29B83017" w14:textId="690AEE4F" w:rsidR="005B30CE" w:rsidRPr="00DE2292" w:rsidRDefault="005B30CE" w:rsidP="005B30CE">
      <w:pPr>
        <w:pStyle w:val="Heading2"/>
        <w:rPr>
          <w:szCs w:val="28"/>
          <w:lang w:val="ru-RU"/>
        </w:rPr>
      </w:pPr>
      <w:bookmarkStart w:id="17" w:name="_Toc513630719"/>
      <w:r w:rsidRPr="005B30CE">
        <w:rPr>
          <w:lang w:val="ru-RU"/>
        </w:rPr>
        <w:t xml:space="preserve">§ </w:t>
      </w:r>
      <w:r w:rsidR="005A49EC">
        <w:rPr>
          <w:lang w:val="ru-RU"/>
        </w:rPr>
        <w:t>10.</w:t>
      </w:r>
      <w:r>
        <w:rPr>
          <w:lang w:val="ru-RU"/>
        </w:rPr>
        <w:t xml:space="preserve"> </w:t>
      </w:r>
      <w:r w:rsidR="00153919">
        <w:rPr>
          <w:lang w:val="ru-RU"/>
        </w:rPr>
        <w:t>П</w:t>
      </w:r>
      <w:r>
        <w:rPr>
          <w:lang w:val="ru-RU"/>
        </w:rPr>
        <w:t xml:space="preserve">роблемы современного законодательства США в области клинических </w:t>
      </w:r>
      <w:r w:rsidR="00595709">
        <w:rPr>
          <w:szCs w:val="28"/>
          <w:lang w:val="ru-RU"/>
        </w:rPr>
        <w:t>исследований</w:t>
      </w:r>
      <w:bookmarkEnd w:id="17"/>
    </w:p>
    <w:p w14:paraId="7EA561A8" w14:textId="012F7064" w:rsidR="00B30E85" w:rsidRPr="00DE2292" w:rsidRDefault="00A66AB8" w:rsidP="00421D05">
      <w:pPr>
        <w:spacing w:after="0" w:line="360" w:lineRule="auto"/>
        <w:ind w:firstLine="720"/>
        <w:jc w:val="both"/>
        <w:rPr>
          <w:rFonts w:cs="Times New Roman"/>
          <w:sz w:val="28"/>
          <w:szCs w:val="28"/>
          <w:lang w:val="ru-RU"/>
        </w:rPr>
      </w:pPr>
      <w:r w:rsidRPr="00DE2292">
        <w:rPr>
          <w:rFonts w:cs="Times New Roman"/>
          <w:sz w:val="28"/>
          <w:szCs w:val="28"/>
          <w:lang w:val="ru-RU"/>
        </w:rPr>
        <w:t xml:space="preserve">Хотелось бы отметить все более нарастающую критику </w:t>
      </w:r>
      <w:r w:rsidR="003C6DD4" w:rsidRPr="00DE2292">
        <w:rPr>
          <w:rFonts w:cs="Times New Roman"/>
          <w:sz w:val="28"/>
          <w:szCs w:val="28"/>
          <w:lang w:val="ru-RU"/>
        </w:rPr>
        <w:t xml:space="preserve">ускоренного процесса </w:t>
      </w:r>
      <w:r w:rsidRPr="00DE2292">
        <w:rPr>
          <w:rFonts w:cs="Times New Roman"/>
          <w:sz w:val="28"/>
          <w:szCs w:val="28"/>
          <w:lang w:val="ru-RU"/>
        </w:rPr>
        <w:t xml:space="preserve">одобрения </w:t>
      </w:r>
      <w:r w:rsidR="005007C1" w:rsidRPr="00DE2292">
        <w:rPr>
          <w:rFonts w:cs="Times New Roman"/>
          <w:sz w:val="28"/>
          <w:szCs w:val="28"/>
        </w:rPr>
        <w:t>FDA</w:t>
      </w:r>
      <w:r w:rsidR="005007C1" w:rsidRPr="00DE2292">
        <w:rPr>
          <w:rFonts w:cs="Times New Roman"/>
          <w:sz w:val="28"/>
          <w:szCs w:val="28"/>
          <w:lang w:val="ru-RU"/>
        </w:rPr>
        <w:t xml:space="preserve"> </w:t>
      </w:r>
      <w:r w:rsidRPr="00DE2292">
        <w:rPr>
          <w:rFonts w:cs="Times New Roman"/>
          <w:sz w:val="28"/>
          <w:szCs w:val="28"/>
          <w:lang w:val="ru-RU"/>
        </w:rPr>
        <w:t>лекарственны</w:t>
      </w:r>
      <w:r w:rsidR="005007C1" w:rsidRPr="00DE2292">
        <w:rPr>
          <w:rFonts w:cs="Times New Roman"/>
          <w:sz w:val="28"/>
          <w:szCs w:val="28"/>
          <w:lang w:val="ru-RU"/>
        </w:rPr>
        <w:t>х</w:t>
      </w:r>
      <w:r w:rsidRPr="00DE2292">
        <w:rPr>
          <w:rFonts w:cs="Times New Roman"/>
          <w:sz w:val="28"/>
          <w:szCs w:val="28"/>
          <w:lang w:val="ru-RU"/>
        </w:rPr>
        <w:t xml:space="preserve"> средств</w:t>
      </w:r>
      <w:r w:rsidR="00C9186E" w:rsidRPr="00DE2292">
        <w:rPr>
          <w:rFonts w:cs="Times New Roman"/>
          <w:sz w:val="28"/>
          <w:szCs w:val="28"/>
          <w:lang w:val="ru-RU"/>
        </w:rPr>
        <w:t xml:space="preserve">, где в качестве весомого аргумента выступает безопасность препаратов, выпускаемых на рынок по средством </w:t>
      </w:r>
      <w:r w:rsidR="005007C1" w:rsidRPr="00DE2292">
        <w:rPr>
          <w:rFonts w:cs="Times New Roman"/>
          <w:sz w:val="28"/>
          <w:szCs w:val="28"/>
          <w:lang w:val="ru-RU"/>
        </w:rPr>
        <w:t xml:space="preserve">такой </w:t>
      </w:r>
      <w:r w:rsidR="00C9186E" w:rsidRPr="00DE2292">
        <w:rPr>
          <w:rFonts w:cs="Times New Roman"/>
          <w:sz w:val="28"/>
          <w:szCs w:val="28"/>
          <w:lang w:val="ru-RU"/>
        </w:rPr>
        <w:t>процедуры. Примером мож</w:t>
      </w:r>
      <w:r w:rsidR="00F20774" w:rsidRPr="00DE2292">
        <w:rPr>
          <w:rFonts w:cs="Times New Roman"/>
          <w:sz w:val="28"/>
          <w:szCs w:val="28"/>
          <w:lang w:val="ru-RU"/>
        </w:rPr>
        <w:t xml:space="preserve">ет послужить </w:t>
      </w:r>
      <w:r w:rsidR="005007C1" w:rsidRPr="00DE2292">
        <w:rPr>
          <w:rFonts w:cs="Times New Roman"/>
          <w:sz w:val="28"/>
          <w:szCs w:val="28"/>
          <w:lang w:val="ru-RU"/>
        </w:rPr>
        <w:t>история производимого</w:t>
      </w:r>
      <w:r w:rsidR="00B30E85" w:rsidRPr="00DE2292">
        <w:rPr>
          <w:rFonts w:cs="Times New Roman"/>
          <w:sz w:val="28"/>
          <w:szCs w:val="28"/>
          <w:lang w:val="ru-RU"/>
        </w:rPr>
        <w:t xml:space="preserve"> компанией </w:t>
      </w:r>
      <w:proofErr w:type="spellStart"/>
      <w:r w:rsidR="00B30E85" w:rsidRPr="00DE2292">
        <w:rPr>
          <w:rFonts w:cs="Times New Roman"/>
          <w:sz w:val="28"/>
          <w:szCs w:val="28"/>
          <w:lang w:val="ru-RU"/>
        </w:rPr>
        <w:t>Пфайзер</w:t>
      </w:r>
      <w:proofErr w:type="spellEnd"/>
      <w:r w:rsidR="00B30E85" w:rsidRPr="00DE2292">
        <w:rPr>
          <w:rFonts w:cs="Times New Roman"/>
          <w:sz w:val="28"/>
          <w:szCs w:val="28"/>
          <w:lang w:val="ru-RU"/>
        </w:rPr>
        <w:t xml:space="preserve"> лекарственн</w:t>
      </w:r>
      <w:r w:rsidR="005007C1" w:rsidRPr="00DE2292">
        <w:rPr>
          <w:rFonts w:cs="Times New Roman"/>
          <w:sz w:val="28"/>
          <w:szCs w:val="28"/>
          <w:lang w:val="ru-RU"/>
        </w:rPr>
        <w:t>ого</w:t>
      </w:r>
      <w:r w:rsidR="00B30E85" w:rsidRPr="00DE2292">
        <w:rPr>
          <w:rFonts w:cs="Times New Roman"/>
          <w:sz w:val="28"/>
          <w:szCs w:val="28"/>
          <w:lang w:val="ru-RU"/>
        </w:rPr>
        <w:t xml:space="preserve"> средств</w:t>
      </w:r>
      <w:r w:rsidR="005007C1" w:rsidRPr="00DE2292">
        <w:rPr>
          <w:rFonts w:cs="Times New Roman"/>
          <w:sz w:val="28"/>
          <w:szCs w:val="28"/>
          <w:lang w:val="ru-RU"/>
        </w:rPr>
        <w:t>а</w:t>
      </w:r>
      <w:r w:rsidR="00B30E85" w:rsidRPr="00DE2292">
        <w:rPr>
          <w:rFonts w:cs="Times New Roman"/>
          <w:sz w:val="28"/>
          <w:szCs w:val="28"/>
          <w:lang w:val="ru-RU"/>
        </w:rPr>
        <w:t xml:space="preserve"> </w:t>
      </w:r>
      <w:proofErr w:type="spellStart"/>
      <w:r w:rsidR="00C9186E" w:rsidRPr="00DE2292">
        <w:rPr>
          <w:rFonts w:cs="Times New Roman"/>
          <w:sz w:val="28"/>
          <w:szCs w:val="28"/>
        </w:rPr>
        <w:t>Mylotarg</w:t>
      </w:r>
      <w:proofErr w:type="spellEnd"/>
      <w:r w:rsidR="00C9186E" w:rsidRPr="00DE2292">
        <w:rPr>
          <w:rFonts w:cs="Times New Roman"/>
          <w:sz w:val="28"/>
          <w:szCs w:val="28"/>
          <w:lang w:val="ru-RU"/>
        </w:rPr>
        <w:t xml:space="preserve"> (</w:t>
      </w:r>
      <w:proofErr w:type="spellStart"/>
      <w:r w:rsidR="00C9186E" w:rsidRPr="00DE2292">
        <w:rPr>
          <w:rFonts w:cs="Times New Roman"/>
          <w:sz w:val="28"/>
          <w:szCs w:val="28"/>
        </w:rPr>
        <w:t>gemtuzumab</w:t>
      </w:r>
      <w:proofErr w:type="spellEnd"/>
      <w:r w:rsidR="00C9186E" w:rsidRPr="00DE2292">
        <w:rPr>
          <w:rFonts w:cs="Times New Roman"/>
          <w:sz w:val="28"/>
          <w:szCs w:val="28"/>
          <w:lang w:val="ru-RU"/>
        </w:rPr>
        <w:t>),</w:t>
      </w:r>
      <w:r w:rsidR="00B30E85" w:rsidRPr="00DE2292">
        <w:rPr>
          <w:rFonts w:cs="Times New Roman"/>
          <w:sz w:val="28"/>
          <w:szCs w:val="28"/>
          <w:lang w:val="ru-RU"/>
        </w:rPr>
        <w:t xml:space="preserve"> предназначенного для лечения острой формы миелоидной лейкемии – онкологического заболевания системы кроветворения.</w:t>
      </w:r>
      <w:r w:rsidR="00A85016" w:rsidRPr="00DE2292">
        <w:rPr>
          <w:rFonts w:cs="Times New Roman"/>
          <w:sz w:val="28"/>
          <w:szCs w:val="28"/>
          <w:lang w:val="ru-RU"/>
        </w:rPr>
        <w:t xml:space="preserve">  После ускоренного получения одобрения </w:t>
      </w:r>
      <w:r w:rsidR="00A85016" w:rsidRPr="00DE2292">
        <w:rPr>
          <w:rFonts w:cs="Times New Roman"/>
          <w:sz w:val="28"/>
          <w:szCs w:val="28"/>
        </w:rPr>
        <w:t>FDA</w:t>
      </w:r>
      <w:r w:rsidR="00A85016" w:rsidRPr="00DE2292">
        <w:rPr>
          <w:rFonts w:cs="Times New Roman"/>
          <w:sz w:val="28"/>
          <w:szCs w:val="28"/>
          <w:lang w:val="ru-RU"/>
        </w:rPr>
        <w:t xml:space="preserve"> на лекарственное </w:t>
      </w:r>
      <w:r w:rsidR="00824240" w:rsidRPr="00DE2292">
        <w:rPr>
          <w:rFonts w:cs="Times New Roman"/>
          <w:sz w:val="28"/>
          <w:szCs w:val="28"/>
          <w:lang w:val="ru-RU"/>
        </w:rPr>
        <w:t>применение, стало</w:t>
      </w:r>
      <w:r w:rsidR="00A85016" w:rsidRPr="00DE2292">
        <w:rPr>
          <w:rFonts w:cs="Times New Roman"/>
          <w:sz w:val="28"/>
          <w:szCs w:val="28"/>
          <w:lang w:val="ru-RU"/>
        </w:rPr>
        <w:t xml:space="preserve"> ясно, что препарат не только не улучшает состояние больных,</w:t>
      </w:r>
      <w:r w:rsidR="00824240" w:rsidRPr="00DE2292">
        <w:rPr>
          <w:rFonts w:cs="Times New Roman"/>
          <w:sz w:val="28"/>
          <w:szCs w:val="28"/>
          <w:lang w:val="ru-RU"/>
        </w:rPr>
        <w:t xml:space="preserve"> то есть эффективен,</w:t>
      </w:r>
      <w:r w:rsidR="00824240" w:rsidRPr="00DE2292">
        <w:rPr>
          <w:rStyle w:val="FootnoteReference"/>
          <w:rFonts w:cs="Times New Roman"/>
          <w:sz w:val="28"/>
          <w:szCs w:val="28"/>
          <w:lang w:val="ru-RU"/>
        </w:rPr>
        <w:footnoteReference w:id="41"/>
      </w:r>
      <w:r w:rsidR="00A85016" w:rsidRPr="00DE2292">
        <w:rPr>
          <w:rFonts w:cs="Times New Roman"/>
          <w:sz w:val="28"/>
          <w:szCs w:val="28"/>
          <w:lang w:val="ru-RU"/>
        </w:rPr>
        <w:t xml:space="preserve"> но и наоборот, увеличивает количество летальных исходов. </w:t>
      </w:r>
      <w:r w:rsidR="00A85016" w:rsidRPr="00DE2292">
        <w:rPr>
          <w:rStyle w:val="FootnoteReference"/>
          <w:rFonts w:cs="Times New Roman"/>
          <w:sz w:val="28"/>
          <w:szCs w:val="28"/>
          <w:lang w:val="ru-RU"/>
        </w:rPr>
        <w:footnoteReference w:id="42"/>
      </w:r>
      <w:r w:rsidR="00A85016" w:rsidRPr="00DE2292">
        <w:rPr>
          <w:rFonts w:cs="Times New Roman"/>
          <w:sz w:val="28"/>
          <w:szCs w:val="28"/>
          <w:lang w:val="ru-RU"/>
        </w:rPr>
        <w:t xml:space="preserve"> в 2010 </w:t>
      </w:r>
      <w:proofErr w:type="spellStart"/>
      <w:r w:rsidR="00A85016" w:rsidRPr="00DE2292">
        <w:rPr>
          <w:rFonts w:cs="Times New Roman"/>
          <w:sz w:val="28"/>
          <w:szCs w:val="28"/>
        </w:rPr>
        <w:t>Mylotarg</w:t>
      </w:r>
      <w:proofErr w:type="spellEnd"/>
      <w:r w:rsidR="00A85016" w:rsidRPr="00DE2292">
        <w:rPr>
          <w:rFonts w:cs="Times New Roman"/>
          <w:sz w:val="28"/>
          <w:szCs w:val="28"/>
          <w:lang w:val="ru-RU"/>
        </w:rPr>
        <w:t xml:space="preserve"> был снят с продаж. Компании </w:t>
      </w:r>
      <w:proofErr w:type="spellStart"/>
      <w:r w:rsidR="00A85016" w:rsidRPr="00DE2292">
        <w:rPr>
          <w:rFonts w:cs="Times New Roman"/>
          <w:sz w:val="28"/>
          <w:szCs w:val="28"/>
          <w:lang w:val="ru-RU"/>
        </w:rPr>
        <w:t>Пфайзер</w:t>
      </w:r>
      <w:proofErr w:type="spellEnd"/>
      <w:r w:rsidR="00A85016" w:rsidRPr="00DE2292">
        <w:rPr>
          <w:rFonts w:cs="Times New Roman"/>
          <w:sz w:val="28"/>
          <w:szCs w:val="28"/>
          <w:lang w:val="ru-RU"/>
        </w:rPr>
        <w:t xml:space="preserve"> понадобилось 7 </w:t>
      </w:r>
      <w:r w:rsidR="007A5755" w:rsidRPr="00DE2292">
        <w:rPr>
          <w:rFonts w:cs="Times New Roman"/>
          <w:sz w:val="28"/>
          <w:szCs w:val="28"/>
          <w:lang w:val="ru-RU"/>
        </w:rPr>
        <w:t xml:space="preserve">дополнительных </w:t>
      </w:r>
      <w:r w:rsidR="00A85016" w:rsidRPr="00DE2292">
        <w:rPr>
          <w:rFonts w:cs="Times New Roman"/>
          <w:sz w:val="28"/>
          <w:szCs w:val="28"/>
          <w:lang w:val="ru-RU"/>
        </w:rPr>
        <w:t xml:space="preserve">лет на доработку терапевтической дозировки данного лекарственного средства. </w:t>
      </w:r>
      <w:proofErr w:type="spellStart"/>
      <w:r w:rsidR="00A85016" w:rsidRPr="00DE2292">
        <w:rPr>
          <w:rFonts w:cs="Times New Roman"/>
          <w:sz w:val="28"/>
          <w:szCs w:val="28"/>
        </w:rPr>
        <w:t>Maylota</w:t>
      </w:r>
      <w:r w:rsidR="008622EC">
        <w:rPr>
          <w:rFonts w:cs="Times New Roman"/>
          <w:sz w:val="28"/>
          <w:szCs w:val="28"/>
        </w:rPr>
        <w:t>r</w:t>
      </w:r>
      <w:r w:rsidR="00A85016" w:rsidRPr="00DE2292">
        <w:rPr>
          <w:rFonts w:cs="Times New Roman"/>
          <w:sz w:val="28"/>
          <w:szCs w:val="28"/>
        </w:rPr>
        <w:t>g</w:t>
      </w:r>
      <w:proofErr w:type="spellEnd"/>
      <w:r w:rsidR="00A85016" w:rsidRPr="00DE2292">
        <w:rPr>
          <w:rFonts w:cs="Times New Roman"/>
          <w:sz w:val="28"/>
          <w:szCs w:val="28"/>
          <w:lang w:val="ru-RU"/>
        </w:rPr>
        <w:t xml:space="preserve"> был в</w:t>
      </w:r>
      <w:r w:rsidR="005007C1" w:rsidRPr="00DE2292">
        <w:rPr>
          <w:rFonts w:cs="Times New Roman"/>
          <w:sz w:val="28"/>
          <w:szCs w:val="28"/>
          <w:lang w:val="ru-RU"/>
        </w:rPr>
        <w:t>новь</w:t>
      </w:r>
      <w:r w:rsidR="00A85016" w:rsidRPr="00DE2292">
        <w:rPr>
          <w:rFonts w:cs="Times New Roman"/>
          <w:sz w:val="28"/>
          <w:szCs w:val="28"/>
          <w:lang w:val="ru-RU"/>
        </w:rPr>
        <w:t xml:space="preserve"> одобрен </w:t>
      </w:r>
      <w:r w:rsidR="00A85016" w:rsidRPr="00DE2292">
        <w:rPr>
          <w:rFonts w:cs="Times New Roman"/>
          <w:sz w:val="28"/>
          <w:szCs w:val="28"/>
        </w:rPr>
        <w:t>FDA</w:t>
      </w:r>
      <w:r w:rsidR="00A85016" w:rsidRPr="00DE2292">
        <w:rPr>
          <w:rFonts w:cs="Times New Roman"/>
          <w:sz w:val="28"/>
          <w:szCs w:val="28"/>
          <w:lang w:val="ru-RU"/>
        </w:rPr>
        <w:t xml:space="preserve"> в 2017 году.</w:t>
      </w:r>
      <w:r w:rsidR="00A85016" w:rsidRPr="00DE2292">
        <w:rPr>
          <w:rStyle w:val="FootnoteReference"/>
          <w:rFonts w:cs="Times New Roman"/>
          <w:sz w:val="28"/>
          <w:szCs w:val="28"/>
          <w:lang w:val="ru-RU"/>
        </w:rPr>
        <w:footnoteReference w:id="43"/>
      </w:r>
    </w:p>
    <w:p w14:paraId="745E8ED7" w14:textId="77615961" w:rsidR="00824240" w:rsidRPr="00DE2292" w:rsidRDefault="00A85016" w:rsidP="00421D05">
      <w:pPr>
        <w:spacing w:after="0" w:line="360" w:lineRule="auto"/>
        <w:ind w:firstLine="720"/>
        <w:jc w:val="both"/>
        <w:rPr>
          <w:rFonts w:cs="Times New Roman"/>
          <w:sz w:val="28"/>
          <w:szCs w:val="28"/>
          <w:lang w:val="ru-RU"/>
        </w:rPr>
      </w:pPr>
      <w:r w:rsidRPr="00DE2292">
        <w:rPr>
          <w:rFonts w:cs="Times New Roman"/>
          <w:sz w:val="28"/>
          <w:szCs w:val="28"/>
          <w:lang w:val="ru-RU"/>
        </w:rPr>
        <w:t>Подобная истори</w:t>
      </w:r>
      <w:r w:rsidR="006556E9" w:rsidRPr="00DE2292">
        <w:rPr>
          <w:rFonts w:cs="Times New Roman"/>
          <w:sz w:val="28"/>
          <w:szCs w:val="28"/>
          <w:lang w:val="ru-RU"/>
        </w:rPr>
        <w:t>я</w:t>
      </w:r>
      <w:r w:rsidRPr="00DE2292">
        <w:rPr>
          <w:rFonts w:cs="Times New Roman"/>
          <w:sz w:val="28"/>
          <w:szCs w:val="28"/>
          <w:lang w:val="ru-RU"/>
        </w:rPr>
        <w:t xml:space="preserve"> происходит </w:t>
      </w:r>
      <w:r w:rsidR="00824240" w:rsidRPr="00DE2292">
        <w:rPr>
          <w:rFonts w:cs="Times New Roman"/>
          <w:sz w:val="28"/>
          <w:szCs w:val="28"/>
          <w:lang w:val="ru-RU"/>
        </w:rPr>
        <w:t xml:space="preserve">сейчас </w:t>
      </w:r>
      <w:r w:rsidRPr="00DE2292">
        <w:rPr>
          <w:rFonts w:cs="Times New Roman"/>
          <w:sz w:val="28"/>
          <w:szCs w:val="28"/>
          <w:lang w:val="ru-RU"/>
        </w:rPr>
        <w:t>и с другим препаратом</w:t>
      </w:r>
      <w:r w:rsidR="0066731D" w:rsidRPr="00DE2292">
        <w:rPr>
          <w:rFonts w:cs="Times New Roman"/>
          <w:sz w:val="28"/>
          <w:szCs w:val="28"/>
          <w:lang w:val="ru-RU"/>
        </w:rPr>
        <w:t>,</w:t>
      </w:r>
      <w:r w:rsidR="00824240" w:rsidRPr="00DE2292">
        <w:rPr>
          <w:rFonts w:cs="Times New Roman"/>
          <w:sz w:val="28"/>
          <w:szCs w:val="28"/>
          <w:lang w:val="ru-RU"/>
        </w:rPr>
        <w:t xml:space="preserve"> находящимся в применении под названием </w:t>
      </w:r>
      <w:proofErr w:type="spellStart"/>
      <w:r w:rsidR="00824240" w:rsidRPr="00DE2292">
        <w:rPr>
          <w:rFonts w:cs="Times New Roman"/>
          <w:sz w:val="28"/>
          <w:szCs w:val="28"/>
        </w:rPr>
        <w:t>Nuplazid</w:t>
      </w:r>
      <w:proofErr w:type="spellEnd"/>
      <w:r w:rsidR="00824240" w:rsidRPr="00DE2292">
        <w:rPr>
          <w:rFonts w:cs="Times New Roman"/>
          <w:sz w:val="28"/>
          <w:szCs w:val="28"/>
          <w:lang w:val="ru-RU"/>
        </w:rPr>
        <w:t xml:space="preserve"> и выпускаемым компанией </w:t>
      </w:r>
      <w:proofErr w:type="spellStart"/>
      <w:r w:rsidR="00824240" w:rsidRPr="00DE2292">
        <w:rPr>
          <w:rFonts w:cs="Times New Roman"/>
          <w:sz w:val="28"/>
          <w:szCs w:val="28"/>
          <w:lang w:val="ru-RU"/>
        </w:rPr>
        <w:t>Акадия</w:t>
      </w:r>
      <w:proofErr w:type="spellEnd"/>
      <w:r w:rsidR="00824240" w:rsidRPr="00DE2292">
        <w:rPr>
          <w:rFonts w:cs="Times New Roman"/>
          <w:sz w:val="28"/>
          <w:szCs w:val="28"/>
          <w:lang w:val="ru-RU"/>
        </w:rPr>
        <w:t xml:space="preserve"> </w:t>
      </w:r>
      <w:proofErr w:type="spellStart"/>
      <w:r w:rsidR="00824240" w:rsidRPr="00DE2292">
        <w:rPr>
          <w:rFonts w:cs="Times New Roman"/>
          <w:sz w:val="28"/>
          <w:szCs w:val="28"/>
          <w:lang w:val="ru-RU"/>
        </w:rPr>
        <w:t>Фармасеутикалс</w:t>
      </w:r>
      <w:proofErr w:type="spellEnd"/>
      <w:r w:rsidR="00DC00D7" w:rsidRPr="00DE2292">
        <w:rPr>
          <w:rFonts w:cs="Times New Roman"/>
          <w:sz w:val="28"/>
          <w:szCs w:val="28"/>
          <w:lang w:val="ru-RU"/>
        </w:rPr>
        <w:t xml:space="preserve">. </w:t>
      </w:r>
      <w:proofErr w:type="spellStart"/>
      <w:r w:rsidR="00DC00D7" w:rsidRPr="00DE2292">
        <w:rPr>
          <w:rFonts w:cs="Times New Roman"/>
          <w:sz w:val="28"/>
          <w:szCs w:val="28"/>
        </w:rPr>
        <w:t>Nuplazid</w:t>
      </w:r>
      <w:proofErr w:type="spellEnd"/>
      <w:r w:rsidR="00DC00D7" w:rsidRPr="00DE2292">
        <w:rPr>
          <w:rFonts w:cs="Times New Roman"/>
          <w:sz w:val="28"/>
          <w:szCs w:val="28"/>
          <w:lang w:val="ru-RU"/>
        </w:rPr>
        <w:t xml:space="preserve"> предназначен для лечения психоза у людей с болезнью Паркинсона. </w:t>
      </w:r>
      <w:r w:rsidR="00257C03" w:rsidRPr="00DE2292">
        <w:rPr>
          <w:rFonts w:cs="Times New Roman"/>
          <w:sz w:val="28"/>
          <w:szCs w:val="28"/>
          <w:lang w:val="ru-RU"/>
        </w:rPr>
        <w:t>По всеобщей просьбе родственников и близких,</w:t>
      </w:r>
      <w:r w:rsidR="00DC00D7" w:rsidRPr="00DE2292">
        <w:rPr>
          <w:rFonts w:cs="Times New Roman"/>
          <w:sz w:val="28"/>
          <w:szCs w:val="28"/>
          <w:lang w:val="ru-RU"/>
        </w:rPr>
        <w:t xml:space="preserve"> </w:t>
      </w:r>
      <w:r w:rsidR="004D3D13" w:rsidRPr="00DE2292">
        <w:rPr>
          <w:rFonts w:cs="Times New Roman"/>
          <w:sz w:val="28"/>
          <w:szCs w:val="28"/>
          <w:lang w:val="ru-RU"/>
        </w:rPr>
        <w:t>писавших</w:t>
      </w:r>
      <w:r w:rsidR="00DC00D7" w:rsidRPr="00DE2292">
        <w:rPr>
          <w:rFonts w:cs="Times New Roman"/>
          <w:sz w:val="28"/>
          <w:szCs w:val="28"/>
          <w:lang w:val="ru-RU"/>
        </w:rPr>
        <w:t xml:space="preserve"> в </w:t>
      </w:r>
      <w:r w:rsidR="00DC00D7" w:rsidRPr="00DE2292">
        <w:rPr>
          <w:rFonts w:cs="Times New Roman"/>
          <w:sz w:val="28"/>
          <w:szCs w:val="28"/>
        </w:rPr>
        <w:t>FDA</w:t>
      </w:r>
      <w:r w:rsidR="00DC00D7" w:rsidRPr="00DE2292">
        <w:rPr>
          <w:rFonts w:cs="Times New Roman"/>
          <w:sz w:val="28"/>
          <w:szCs w:val="28"/>
          <w:lang w:val="ru-RU"/>
        </w:rPr>
        <w:t xml:space="preserve"> письма с просьбами одобрить </w:t>
      </w:r>
      <w:proofErr w:type="spellStart"/>
      <w:r w:rsidR="00DC00D7" w:rsidRPr="00DE2292">
        <w:rPr>
          <w:rFonts w:cs="Times New Roman"/>
          <w:sz w:val="28"/>
          <w:szCs w:val="28"/>
        </w:rPr>
        <w:t>Nuplazid</w:t>
      </w:r>
      <w:proofErr w:type="spellEnd"/>
      <w:r w:rsidR="00DC00D7" w:rsidRPr="00DE2292">
        <w:rPr>
          <w:rFonts w:cs="Times New Roman"/>
          <w:sz w:val="28"/>
          <w:szCs w:val="28"/>
          <w:lang w:val="ru-RU"/>
        </w:rPr>
        <w:t xml:space="preserve"> как новое и не имеющее себе аналогов лекарство, а </w:t>
      </w:r>
      <w:proofErr w:type="gramStart"/>
      <w:r w:rsidR="00DC00D7" w:rsidRPr="00DE2292">
        <w:rPr>
          <w:rFonts w:cs="Times New Roman"/>
          <w:sz w:val="28"/>
          <w:szCs w:val="28"/>
          <w:lang w:val="ru-RU"/>
        </w:rPr>
        <w:t>так же</w:t>
      </w:r>
      <w:proofErr w:type="gramEnd"/>
      <w:r w:rsidR="00DC00D7" w:rsidRPr="00DE2292">
        <w:rPr>
          <w:rFonts w:cs="Times New Roman"/>
          <w:sz w:val="28"/>
          <w:szCs w:val="28"/>
          <w:lang w:val="ru-RU"/>
        </w:rPr>
        <w:t xml:space="preserve"> по результатам голосования </w:t>
      </w:r>
      <w:r w:rsidR="004D3D13" w:rsidRPr="00DE2292">
        <w:rPr>
          <w:rFonts w:cs="Times New Roman"/>
          <w:sz w:val="28"/>
          <w:szCs w:val="28"/>
          <w:lang w:val="ru-RU"/>
        </w:rPr>
        <w:t xml:space="preserve">двенадцать членов комитета «за» и </w:t>
      </w:r>
      <w:r w:rsidR="004D3D13" w:rsidRPr="00DE2292">
        <w:rPr>
          <w:rFonts w:cs="Times New Roman"/>
          <w:sz w:val="28"/>
          <w:szCs w:val="28"/>
          <w:lang w:val="ru-RU"/>
        </w:rPr>
        <w:lastRenderedPageBreak/>
        <w:t>двух «против»,</w:t>
      </w:r>
      <w:r w:rsidR="004D64EE" w:rsidRPr="00DE2292">
        <w:rPr>
          <w:rFonts w:cs="Times New Roman"/>
          <w:sz w:val="28"/>
          <w:szCs w:val="28"/>
          <w:lang w:val="ru-RU"/>
        </w:rPr>
        <w:t xml:space="preserve"> </w:t>
      </w:r>
      <w:r w:rsidR="004D3D13" w:rsidRPr="00DE2292">
        <w:rPr>
          <w:rFonts w:cs="Times New Roman"/>
          <w:sz w:val="28"/>
          <w:szCs w:val="28"/>
        </w:rPr>
        <w:t>FDA</w:t>
      </w:r>
      <w:r w:rsidR="004D3D13" w:rsidRPr="00DE2292">
        <w:rPr>
          <w:rFonts w:cs="Times New Roman"/>
          <w:sz w:val="28"/>
          <w:szCs w:val="28"/>
          <w:lang w:val="ru-RU"/>
        </w:rPr>
        <w:t xml:space="preserve"> одобрило этот препарат для лечения больных психозом. После шести недельного </w:t>
      </w:r>
      <w:r w:rsidR="00595709">
        <w:rPr>
          <w:rFonts w:cs="Times New Roman"/>
          <w:sz w:val="28"/>
          <w:szCs w:val="28"/>
          <w:lang w:val="ru-RU"/>
        </w:rPr>
        <w:t>исследования</w:t>
      </w:r>
      <w:r w:rsidR="004D3D13" w:rsidRPr="00DE2292">
        <w:rPr>
          <w:rFonts w:cs="Times New Roman"/>
          <w:sz w:val="28"/>
          <w:szCs w:val="28"/>
          <w:lang w:val="ru-RU"/>
        </w:rPr>
        <w:t xml:space="preserve">, проводимого на двухстах участниках, в 2016 году препарат </w:t>
      </w:r>
      <w:r w:rsidR="0066731D" w:rsidRPr="00DE2292">
        <w:rPr>
          <w:rFonts w:cs="Times New Roman"/>
          <w:sz w:val="28"/>
          <w:szCs w:val="28"/>
          <w:lang w:val="ru-RU"/>
        </w:rPr>
        <w:t>выпускается</w:t>
      </w:r>
      <w:r w:rsidR="004D3D13" w:rsidRPr="00DE2292">
        <w:rPr>
          <w:rFonts w:cs="Times New Roman"/>
          <w:sz w:val="28"/>
          <w:szCs w:val="28"/>
          <w:lang w:val="ru-RU"/>
        </w:rPr>
        <w:t xml:space="preserve"> на рынок США. По данным 2017 года, доход</w:t>
      </w:r>
      <w:r w:rsidR="0066731D" w:rsidRPr="00DE2292">
        <w:rPr>
          <w:rFonts w:cs="Times New Roman"/>
          <w:sz w:val="28"/>
          <w:szCs w:val="28"/>
          <w:lang w:val="ru-RU"/>
        </w:rPr>
        <w:t xml:space="preserve"> с продаж</w:t>
      </w:r>
      <w:r w:rsidR="004D3D13" w:rsidRPr="00DE2292">
        <w:rPr>
          <w:rFonts w:cs="Times New Roman"/>
          <w:sz w:val="28"/>
          <w:szCs w:val="28"/>
          <w:lang w:val="ru-RU"/>
        </w:rPr>
        <w:t xml:space="preserve"> составил около 125 миллионов долларов</w:t>
      </w:r>
      <w:r w:rsidR="00443DFD" w:rsidRPr="00DE2292">
        <w:rPr>
          <w:rFonts w:cs="Times New Roman"/>
          <w:sz w:val="28"/>
          <w:szCs w:val="28"/>
          <w:lang w:val="ru-RU"/>
        </w:rPr>
        <w:t xml:space="preserve">: 100 долларов в день или 30 000 долларов с пациента в год. </w:t>
      </w:r>
      <w:r w:rsidR="004D64EE" w:rsidRPr="00DE2292">
        <w:rPr>
          <w:rFonts w:cs="Times New Roman"/>
          <w:sz w:val="28"/>
          <w:szCs w:val="28"/>
          <w:lang w:val="ru-RU"/>
        </w:rPr>
        <w:t xml:space="preserve">Спустя два года в </w:t>
      </w:r>
      <w:r w:rsidR="004D64EE" w:rsidRPr="00DE2292">
        <w:rPr>
          <w:rFonts w:cs="Times New Roman"/>
          <w:sz w:val="28"/>
          <w:szCs w:val="28"/>
        </w:rPr>
        <w:t>FDA</w:t>
      </w:r>
      <w:r w:rsidR="004D64EE" w:rsidRPr="00DE2292">
        <w:rPr>
          <w:rFonts w:cs="Times New Roman"/>
          <w:sz w:val="28"/>
          <w:szCs w:val="28"/>
          <w:lang w:val="ru-RU"/>
        </w:rPr>
        <w:t xml:space="preserve"> поступил</w:t>
      </w:r>
      <w:r w:rsidR="0066731D" w:rsidRPr="00DE2292">
        <w:rPr>
          <w:rFonts w:cs="Times New Roman"/>
          <w:sz w:val="28"/>
          <w:szCs w:val="28"/>
          <w:lang w:val="ru-RU"/>
        </w:rPr>
        <w:t>о</w:t>
      </w:r>
      <w:r w:rsidR="004D64EE" w:rsidRPr="00DE2292">
        <w:rPr>
          <w:rFonts w:cs="Times New Roman"/>
          <w:sz w:val="28"/>
          <w:szCs w:val="28"/>
          <w:lang w:val="ru-RU"/>
        </w:rPr>
        <w:t xml:space="preserve"> более тысячи </w:t>
      </w:r>
      <w:r w:rsidR="0066731D" w:rsidRPr="00DE2292">
        <w:rPr>
          <w:rFonts w:cs="Times New Roman"/>
          <w:sz w:val="28"/>
          <w:szCs w:val="28"/>
          <w:lang w:val="ru-RU"/>
        </w:rPr>
        <w:t xml:space="preserve">врачебных </w:t>
      </w:r>
      <w:r w:rsidR="004D64EE" w:rsidRPr="00DE2292">
        <w:rPr>
          <w:rFonts w:cs="Times New Roman"/>
          <w:sz w:val="28"/>
          <w:szCs w:val="28"/>
          <w:lang w:val="ru-RU"/>
        </w:rPr>
        <w:t xml:space="preserve">отчетов об усилении </w:t>
      </w:r>
      <w:r w:rsidR="000D4B9A" w:rsidRPr="00DE2292">
        <w:rPr>
          <w:rFonts w:cs="Times New Roman"/>
          <w:sz w:val="28"/>
          <w:szCs w:val="28"/>
          <w:lang w:val="ru-RU"/>
        </w:rPr>
        <w:t>у больных,</w:t>
      </w:r>
      <w:r w:rsidR="004D64EE" w:rsidRPr="00DE2292">
        <w:rPr>
          <w:rFonts w:cs="Times New Roman"/>
          <w:sz w:val="28"/>
          <w:szCs w:val="28"/>
          <w:lang w:val="ru-RU"/>
        </w:rPr>
        <w:t xml:space="preserve"> принимающих </w:t>
      </w:r>
      <w:proofErr w:type="spellStart"/>
      <w:r w:rsidR="004D64EE" w:rsidRPr="00DE2292">
        <w:rPr>
          <w:rFonts w:cs="Times New Roman"/>
          <w:sz w:val="28"/>
          <w:szCs w:val="28"/>
        </w:rPr>
        <w:t>Nuplazid</w:t>
      </w:r>
      <w:proofErr w:type="spellEnd"/>
      <w:r w:rsidR="004D64EE" w:rsidRPr="00DE2292">
        <w:rPr>
          <w:rFonts w:cs="Times New Roman"/>
          <w:sz w:val="28"/>
          <w:szCs w:val="28"/>
          <w:lang w:val="ru-RU"/>
        </w:rPr>
        <w:t xml:space="preserve"> галлюцинаций, </w:t>
      </w:r>
      <w:proofErr w:type="spellStart"/>
      <w:r w:rsidR="004D64EE" w:rsidRPr="00DE2292">
        <w:rPr>
          <w:rFonts w:cs="Times New Roman"/>
          <w:sz w:val="28"/>
          <w:szCs w:val="28"/>
          <w:lang w:val="ru-RU"/>
        </w:rPr>
        <w:t>паранои</w:t>
      </w:r>
      <w:proofErr w:type="spellEnd"/>
      <w:r w:rsidR="004D64EE" w:rsidRPr="00DE2292">
        <w:rPr>
          <w:rFonts w:cs="Times New Roman"/>
          <w:sz w:val="28"/>
          <w:szCs w:val="28"/>
          <w:lang w:val="ru-RU"/>
        </w:rPr>
        <w:t>, прочих психических расстройств и</w:t>
      </w:r>
      <w:r w:rsidR="000D4B9A" w:rsidRPr="00DE2292">
        <w:rPr>
          <w:rFonts w:cs="Times New Roman"/>
          <w:sz w:val="28"/>
          <w:szCs w:val="28"/>
          <w:lang w:val="ru-RU"/>
        </w:rPr>
        <w:t xml:space="preserve"> наступление</w:t>
      </w:r>
      <w:r w:rsidR="004D64EE" w:rsidRPr="00DE2292">
        <w:rPr>
          <w:rFonts w:cs="Times New Roman"/>
          <w:sz w:val="28"/>
          <w:szCs w:val="28"/>
          <w:lang w:val="ru-RU"/>
        </w:rPr>
        <w:t xml:space="preserve"> летального исхода.</w:t>
      </w:r>
      <w:r w:rsidR="000D4B9A" w:rsidRPr="00DE2292">
        <w:rPr>
          <w:rStyle w:val="FootnoteReference"/>
          <w:rFonts w:cs="Times New Roman"/>
          <w:sz w:val="28"/>
          <w:szCs w:val="28"/>
          <w:lang w:val="ru-RU"/>
        </w:rPr>
        <w:footnoteReference w:id="44"/>
      </w:r>
      <w:r w:rsidR="000D4B9A" w:rsidRPr="00DE2292">
        <w:rPr>
          <w:rFonts w:cs="Times New Roman"/>
          <w:sz w:val="28"/>
          <w:szCs w:val="28"/>
          <w:lang w:val="ru-RU"/>
        </w:rPr>
        <w:t xml:space="preserve"> </w:t>
      </w:r>
    </w:p>
    <w:p w14:paraId="00D6BA39" w14:textId="6DEE0EDF" w:rsidR="002C7517" w:rsidRPr="00DE2292" w:rsidRDefault="002C7517" w:rsidP="002C7517">
      <w:pPr>
        <w:spacing w:after="0" w:line="360" w:lineRule="auto"/>
        <w:ind w:firstLine="720"/>
        <w:jc w:val="both"/>
        <w:rPr>
          <w:rFonts w:cs="Times New Roman"/>
          <w:sz w:val="28"/>
          <w:szCs w:val="28"/>
          <w:lang w:val="ru-RU"/>
        </w:rPr>
      </w:pPr>
      <w:r w:rsidRPr="00DE2292">
        <w:rPr>
          <w:rFonts w:cs="Times New Roman"/>
          <w:sz w:val="28"/>
          <w:szCs w:val="28"/>
          <w:lang w:val="ru-RU"/>
        </w:rPr>
        <w:t>То, что безопасность новых средств,</w:t>
      </w:r>
      <w:r w:rsidR="001D166E" w:rsidRPr="00DE2292">
        <w:rPr>
          <w:rFonts w:cs="Times New Roman"/>
          <w:sz w:val="28"/>
          <w:szCs w:val="28"/>
          <w:lang w:val="ru-RU"/>
        </w:rPr>
        <w:t xml:space="preserve"> получивших ускоренное одобрение</w:t>
      </w:r>
      <w:r w:rsidRPr="00DE2292">
        <w:rPr>
          <w:rFonts w:cs="Times New Roman"/>
          <w:sz w:val="28"/>
          <w:szCs w:val="28"/>
          <w:lang w:val="ru-RU"/>
        </w:rPr>
        <w:t xml:space="preserve"> лишь относительна,</w:t>
      </w:r>
      <w:r w:rsidR="001D166E" w:rsidRPr="00DE2292">
        <w:rPr>
          <w:rFonts w:cs="Times New Roman"/>
          <w:sz w:val="28"/>
          <w:szCs w:val="28"/>
          <w:lang w:val="ru-RU"/>
        </w:rPr>
        <w:t xml:space="preserve"> так же п</w:t>
      </w:r>
      <w:r w:rsidR="00C62948" w:rsidRPr="00DE2292">
        <w:rPr>
          <w:rFonts w:cs="Times New Roman"/>
          <w:sz w:val="28"/>
          <w:szCs w:val="28"/>
          <w:lang w:val="ru-RU"/>
        </w:rPr>
        <w:t>одтверждается</w:t>
      </w:r>
      <w:r w:rsidR="001D166E" w:rsidRPr="00DE2292">
        <w:rPr>
          <w:rFonts w:cs="Times New Roman"/>
          <w:sz w:val="28"/>
          <w:szCs w:val="28"/>
          <w:lang w:val="ru-RU"/>
        </w:rPr>
        <w:t xml:space="preserve"> статистик</w:t>
      </w:r>
      <w:r w:rsidR="00C62948" w:rsidRPr="00DE2292">
        <w:rPr>
          <w:rFonts w:cs="Times New Roman"/>
          <w:sz w:val="28"/>
          <w:szCs w:val="28"/>
          <w:lang w:val="ru-RU"/>
        </w:rPr>
        <w:t>ой</w:t>
      </w:r>
      <w:r w:rsidRPr="00DE2292">
        <w:rPr>
          <w:rFonts w:cs="Times New Roman"/>
          <w:sz w:val="28"/>
          <w:szCs w:val="28"/>
          <w:lang w:val="ru-RU"/>
        </w:rPr>
        <w:t xml:space="preserve">. В период с 1997 по 2016 год </w:t>
      </w:r>
      <w:r w:rsidRPr="00DE2292">
        <w:rPr>
          <w:rFonts w:cs="Times New Roman"/>
          <w:sz w:val="28"/>
          <w:szCs w:val="28"/>
        </w:rPr>
        <w:t>FDA</w:t>
      </w:r>
      <w:r w:rsidRPr="00DE2292">
        <w:rPr>
          <w:rFonts w:cs="Times New Roman"/>
          <w:sz w:val="28"/>
          <w:szCs w:val="28"/>
          <w:lang w:val="ru-RU"/>
        </w:rPr>
        <w:t xml:space="preserve"> ускоренно одобрил</w:t>
      </w:r>
      <w:r w:rsidR="00C62948" w:rsidRPr="00DE2292">
        <w:rPr>
          <w:rFonts w:cs="Times New Roman"/>
          <w:sz w:val="28"/>
          <w:szCs w:val="28"/>
          <w:lang w:val="ru-RU"/>
        </w:rPr>
        <w:t>а</w:t>
      </w:r>
      <w:r w:rsidRPr="00DE2292">
        <w:rPr>
          <w:rFonts w:cs="Times New Roman"/>
          <w:sz w:val="28"/>
          <w:szCs w:val="28"/>
          <w:lang w:val="ru-RU"/>
        </w:rPr>
        <w:t xml:space="preserve"> 135 </w:t>
      </w:r>
      <w:r w:rsidR="004834CF" w:rsidRPr="00DE2292">
        <w:rPr>
          <w:rFonts w:cs="Times New Roman"/>
          <w:sz w:val="28"/>
          <w:szCs w:val="28"/>
          <w:lang w:val="ru-RU"/>
        </w:rPr>
        <w:t>лекарственных средств,</w:t>
      </w:r>
      <w:r w:rsidRPr="00DE2292">
        <w:rPr>
          <w:rFonts w:cs="Times New Roman"/>
          <w:sz w:val="28"/>
          <w:szCs w:val="28"/>
          <w:lang w:val="ru-RU"/>
        </w:rPr>
        <w:t xml:space="preserve"> 71 % из которых </w:t>
      </w:r>
      <w:r w:rsidR="00C62948" w:rsidRPr="00DE2292">
        <w:rPr>
          <w:rFonts w:cs="Times New Roman"/>
          <w:sz w:val="28"/>
          <w:szCs w:val="28"/>
          <w:lang w:val="ru-RU"/>
        </w:rPr>
        <w:t>позже</w:t>
      </w:r>
      <w:r w:rsidRPr="00DE2292">
        <w:rPr>
          <w:rFonts w:cs="Times New Roman"/>
          <w:sz w:val="28"/>
          <w:szCs w:val="28"/>
          <w:lang w:val="ru-RU"/>
        </w:rPr>
        <w:t xml:space="preserve"> подверглись пересмотру и внесению изменений </w:t>
      </w:r>
      <w:r w:rsidR="00C62948" w:rsidRPr="00DE2292">
        <w:rPr>
          <w:rFonts w:cs="Times New Roman"/>
          <w:sz w:val="28"/>
          <w:szCs w:val="28"/>
          <w:lang w:val="ru-RU"/>
        </w:rPr>
        <w:t xml:space="preserve">в </w:t>
      </w:r>
      <w:r w:rsidRPr="00DE2292">
        <w:rPr>
          <w:rFonts w:cs="Times New Roman"/>
          <w:sz w:val="28"/>
          <w:szCs w:val="28"/>
          <w:lang w:val="ru-RU"/>
        </w:rPr>
        <w:t xml:space="preserve">инструкцию по применению, предостережений, противопоказаний, побочных эффектов и нежелательных реакций. </w:t>
      </w:r>
      <w:r w:rsidR="00923700" w:rsidRPr="00DE2292">
        <w:rPr>
          <w:rFonts w:cs="Times New Roman"/>
          <w:sz w:val="28"/>
          <w:szCs w:val="28"/>
          <w:lang w:val="ru-RU"/>
        </w:rPr>
        <w:t>Иными словами,</w:t>
      </w:r>
      <w:r w:rsidRPr="00DE2292">
        <w:rPr>
          <w:rFonts w:cs="Times New Roman"/>
          <w:sz w:val="28"/>
          <w:szCs w:val="28"/>
          <w:lang w:val="ru-RU"/>
        </w:rPr>
        <w:t xml:space="preserve"> информации касающейся безопасности применения такого препарата.</w:t>
      </w:r>
      <w:r w:rsidRPr="00DE2292">
        <w:rPr>
          <w:rStyle w:val="FootnoteReference"/>
          <w:rFonts w:cs="Times New Roman"/>
          <w:sz w:val="28"/>
          <w:szCs w:val="28"/>
          <w:lang w:val="ru-RU"/>
        </w:rPr>
        <w:footnoteReference w:id="45"/>
      </w:r>
    </w:p>
    <w:p w14:paraId="185C0E2F" w14:textId="1B36C252" w:rsidR="00060AF3" w:rsidRDefault="004834CF" w:rsidP="000C1224">
      <w:pPr>
        <w:spacing w:after="0" w:line="360" w:lineRule="auto"/>
        <w:ind w:firstLine="720"/>
        <w:jc w:val="both"/>
        <w:rPr>
          <w:rFonts w:cs="Times New Roman"/>
          <w:sz w:val="28"/>
          <w:szCs w:val="28"/>
          <w:lang w:val="ru-RU"/>
        </w:rPr>
      </w:pPr>
      <w:r w:rsidRPr="00DE2292">
        <w:rPr>
          <w:rFonts w:cs="Times New Roman"/>
          <w:sz w:val="28"/>
          <w:szCs w:val="28"/>
          <w:lang w:val="ru-RU"/>
        </w:rPr>
        <w:t xml:space="preserve">Сомнения существуют и относительно </w:t>
      </w:r>
      <w:r w:rsidR="00C62948" w:rsidRPr="00DE2292">
        <w:rPr>
          <w:rFonts w:cs="Times New Roman"/>
          <w:sz w:val="28"/>
          <w:szCs w:val="28"/>
          <w:lang w:val="ru-RU"/>
        </w:rPr>
        <w:t>эффективности лекарственных средств,</w:t>
      </w:r>
      <w:r w:rsidRPr="00DE2292">
        <w:rPr>
          <w:rFonts w:cs="Times New Roman"/>
          <w:sz w:val="28"/>
          <w:szCs w:val="28"/>
          <w:lang w:val="ru-RU"/>
        </w:rPr>
        <w:t xml:space="preserve"> не прошедших обычный метод одобрения </w:t>
      </w:r>
      <w:r w:rsidRPr="00DE2292">
        <w:rPr>
          <w:rFonts w:cs="Times New Roman"/>
          <w:sz w:val="28"/>
          <w:szCs w:val="28"/>
        </w:rPr>
        <w:t>FDA</w:t>
      </w:r>
      <w:r w:rsidR="00C62948" w:rsidRPr="00DE2292">
        <w:rPr>
          <w:rFonts w:cs="Times New Roman"/>
          <w:sz w:val="28"/>
          <w:szCs w:val="28"/>
          <w:lang w:val="ru-RU"/>
        </w:rPr>
        <w:t xml:space="preserve">. </w:t>
      </w:r>
      <w:r w:rsidR="00165FAB" w:rsidRPr="00DE2292">
        <w:rPr>
          <w:rFonts w:cs="Times New Roman"/>
          <w:sz w:val="28"/>
          <w:szCs w:val="28"/>
          <w:lang w:val="ru-RU"/>
        </w:rPr>
        <w:t xml:space="preserve">Так статистический анализ, проведенный Питером </w:t>
      </w:r>
      <w:proofErr w:type="spellStart"/>
      <w:r w:rsidR="00165FAB" w:rsidRPr="00DE2292">
        <w:rPr>
          <w:rFonts w:cs="Times New Roman"/>
          <w:sz w:val="28"/>
          <w:szCs w:val="28"/>
          <w:lang w:val="ru-RU"/>
        </w:rPr>
        <w:t>Ньюмоном</w:t>
      </w:r>
      <w:proofErr w:type="spellEnd"/>
      <w:r w:rsidR="00165FAB" w:rsidRPr="00DE2292">
        <w:rPr>
          <w:rFonts w:cs="Times New Roman"/>
          <w:sz w:val="28"/>
          <w:szCs w:val="28"/>
          <w:lang w:val="ru-RU"/>
        </w:rPr>
        <w:t xml:space="preserve">, директором Центра по оценки блага и риска здоровью, совместно со своими коллегами из </w:t>
      </w:r>
      <w:proofErr w:type="spellStart"/>
      <w:r w:rsidR="00165FAB" w:rsidRPr="00DE2292">
        <w:rPr>
          <w:rFonts w:cs="Times New Roman"/>
          <w:sz w:val="28"/>
          <w:szCs w:val="28"/>
          <w:lang w:val="ru-RU"/>
        </w:rPr>
        <w:t>Тафтсткого</w:t>
      </w:r>
      <w:proofErr w:type="spellEnd"/>
      <w:r w:rsidR="00165FAB" w:rsidRPr="00DE2292">
        <w:rPr>
          <w:rFonts w:cs="Times New Roman"/>
          <w:sz w:val="28"/>
          <w:szCs w:val="28"/>
          <w:lang w:val="ru-RU"/>
        </w:rPr>
        <w:t xml:space="preserve"> Медицинского Центра показал, что новые лекарственные средства имеют </w:t>
      </w:r>
      <w:r w:rsidR="001679B5" w:rsidRPr="00DE2292">
        <w:rPr>
          <w:rFonts w:cs="Times New Roman"/>
          <w:sz w:val="28"/>
          <w:szCs w:val="28"/>
          <w:lang w:val="ru-RU"/>
        </w:rPr>
        <w:t xml:space="preserve">или незначительное </w:t>
      </w:r>
      <w:r w:rsidR="00C62948" w:rsidRPr="00DE2292">
        <w:rPr>
          <w:rFonts w:cs="Times New Roman"/>
          <w:sz w:val="28"/>
          <w:szCs w:val="28"/>
          <w:lang w:val="ru-RU"/>
        </w:rPr>
        <w:t>преимущество</w:t>
      </w:r>
      <w:r w:rsidR="001679B5" w:rsidRPr="00DE2292">
        <w:rPr>
          <w:rFonts w:cs="Times New Roman"/>
          <w:sz w:val="28"/>
          <w:szCs w:val="28"/>
          <w:lang w:val="ru-RU"/>
        </w:rPr>
        <w:t xml:space="preserve"> с уже имеющимися на рынке лекарственными средствами или не имеют вообще.</w:t>
      </w:r>
      <w:r w:rsidR="00390210" w:rsidRPr="00DE2292">
        <w:rPr>
          <w:rStyle w:val="FootnoteReference"/>
          <w:rFonts w:cs="Times New Roman"/>
          <w:sz w:val="28"/>
          <w:szCs w:val="28"/>
          <w:lang w:val="ru-RU"/>
        </w:rPr>
        <w:footnoteReference w:id="46"/>
      </w:r>
      <w:r w:rsidR="00390210" w:rsidRPr="00DE2292">
        <w:rPr>
          <w:rFonts w:cs="Times New Roman"/>
          <w:sz w:val="28"/>
          <w:szCs w:val="28"/>
          <w:lang w:val="ru-RU"/>
        </w:rPr>
        <w:t xml:space="preserve"> К такому же выводу приход</w:t>
      </w:r>
      <w:r w:rsidR="00C62948" w:rsidRPr="00DE2292">
        <w:rPr>
          <w:rFonts w:cs="Times New Roman"/>
          <w:sz w:val="28"/>
          <w:szCs w:val="28"/>
          <w:lang w:val="ru-RU"/>
        </w:rPr>
        <w:t>я</w:t>
      </w:r>
      <w:r w:rsidR="00390210" w:rsidRPr="00DE2292">
        <w:rPr>
          <w:rFonts w:cs="Times New Roman"/>
          <w:sz w:val="28"/>
          <w:szCs w:val="28"/>
          <w:lang w:val="ru-RU"/>
        </w:rPr>
        <w:t>т ученые</w:t>
      </w:r>
      <w:r w:rsidR="00C62948" w:rsidRPr="00DE2292">
        <w:rPr>
          <w:rFonts w:cs="Times New Roman"/>
          <w:sz w:val="28"/>
          <w:szCs w:val="28"/>
          <w:lang w:val="ru-RU"/>
        </w:rPr>
        <w:t>,</w:t>
      </w:r>
      <w:r w:rsidR="00390210" w:rsidRPr="00DE2292">
        <w:rPr>
          <w:rFonts w:cs="Times New Roman"/>
          <w:sz w:val="28"/>
          <w:szCs w:val="28"/>
          <w:lang w:val="ru-RU"/>
        </w:rPr>
        <w:t xml:space="preserve"> проводившие анализ лекарственных средств </w:t>
      </w:r>
      <w:r w:rsidR="001A7AF1" w:rsidRPr="00DE2292">
        <w:rPr>
          <w:rFonts w:cs="Times New Roman"/>
          <w:sz w:val="28"/>
          <w:szCs w:val="28"/>
          <w:lang w:val="ru-RU"/>
        </w:rPr>
        <w:t>по</w:t>
      </w:r>
      <w:r w:rsidR="00390210" w:rsidRPr="00DE2292">
        <w:rPr>
          <w:rFonts w:cs="Times New Roman"/>
          <w:sz w:val="28"/>
          <w:szCs w:val="28"/>
          <w:lang w:val="ru-RU"/>
        </w:rPr>
        <w:t xml:space="preserve"> заявление</w:t>
      </w:r>
      <w:r w:rsidR="001A7AF1" w:rsidRPr="00DE2292">
        <w:rPr>
          <w:rFonts w:cs="Times New Roman"/>
          <w:sz w:val="28"/>
          <w:szCs w:val="28"/>
          <w:lang w:val="ru-RU"/>
        </w:rPr>
        <w:t xml:space="preserve">м поданным в </w:t>
      </w:r>
      <w:r w:rsidR="001A7AF1" w:rsidRPr="00DE2292">
        <w:rPr>
          <w:rFonts w:cs="Times New Roman"/>
          <w:sz w:val="28"/>
          <w:szCs w:val="28"/>
        </w:rPr>
        <w:t>FDA</w:t>
      </w:r>
      <w:r w:rsidR="00390210" w:rsidRPr="00DE2292">
        <w:rPr>
          <w:rFonts w:cs="Times New Roman"/>
          <w:sz w:val="28"/>
          <w:szCs w:val="28"/>
          <w:lang w:val="ru-RU"/>
        </w:rPr>
        <w:t xml:space="preserve"> на рассмотрение </w:t>
      </w:r>
      <w:r w:rsidR="00390210" w:rsidRPr="00DE2292">
        <w:rPr>
          <w:rFonts w:cs="Times New Roman"/>
          <w:sz w:val="28"/>
          <w:szCs w:val="28"/>
          <w:lang w:val="ru-RU"/>
        </w:rPr>
        <w:lastRenderedPageBreak/>
        <w:t>дополнительных показани</w:t>
      </w:r>
      <w:r w:rsidR="001A7AF1" w:rsidRPr="00DE2292">
        <w:rPr>
          <w:rFonts w:cs="Times New Roman"/>
          <w:sz w:val="28"/>
          <w:szCs w:val="28"/>
          <w:lang w:val="ru-RU"/>
        </w:rPr>
        <w:t>й</w:t>
      </w:r>
      <w:r w:rsidR="00390210" w:rsidRPr="00DE2292">
        <w:rPr>
          <w:rFonts w:cs="Times New Roman"/>
          <w:sz w:val="28"/>
          <w:szCs w:val="28"/>
          <w:lang w:val="ru-RU"/>
        </w:rPr>
        <w:t xml:space="preserve"> к применению и одобренных по ускоренной системе.</w:t>
      </w:r>
      <w:r w:rsidR="00390210" w:rsidRPr="00DE2292">
        <w:rPr>
          <w:rStyle w:val="FootnoteReference"/>
          <w:rFonts w:cs="Times New Roman"/>
          <w:sz w:val="28"/>
          <w:szCs w:val="28"/>
          <w:lang w:val="ru-RU"/>
        </w:rPr>
        <w:footnoteReference w:id="47"/>
      </w:r>
      <w:r w:rsidR="00390210" w:rsidRPr="00DE2292">
        <w:rPr>
          <w:rFonts w:cs="Times New Roman"/>
          <w:sz w:val="28"/>
          <w:szCs w:val="28"/>
          <w:lang w:val="ru-RU"/>
        </w:rPr>
        <w:t xml:space="preserve"> Из 295 дополнительных показаний только у 51% </w:t>
      </w:r>
      <w:r w:rsidR="00A66C84" w:rsidRPr="00DE2292">
        <w:rPr>
          <w:rFonts w:cs="Times New Roman"/>
          <w:sz w:val="28"/>
          <w:szCs w:val="28"/>
          <w:lang w:val="ru-RU"/>
        </w:rPr>
        <w:t>подтве</w:t>
      </w:r>
      <w:r w:rsidR="005E7E38" w:rsidRPr="00DE2292">
        <w:rPr>
          <w:rFonts w:cs="Times New Roman"/>
          <w:sz w:val="28"/>
          <w:szCs w:val="28"/>
          <w:lang w:val="ru-RU"/>
        </w:rPr>
        <w:t>рдилась</w:t>
      </w:r>
      <w:r w:rsidR="00390210" w:rsidRPr="00DE2292">
        <w:rPr>
          <w:rFonts w:cs="Times New Roman"/>
          <w:sz w:val="28"/>
          <w:szCs w:val="28"/>
          <w:lang w:val="ru-RU"/>
        </w:rPr>
        <w:t xml:space="preserve"> эффективность</w:t>
      </w:r>
      <w:r w:rsidR="006E1194" w:rsidRPr="00DE2292">
        <w:rPr>
          <w:rFonts w:cs="Times New Roman"/>
          <w:sz w:val="28"/>
          <w:szCs w:val="28"/>
          <w:lang w:val="ru-RU"/>
        </w:rPr>
        <w:t xml:space="preserve"> применения.</w:t>
      </w:r>
      <w:r w:rsidR="00390210" w:rsidRPr="00DE2292">
        <w:rPr>
          <w:rFonts w:cs="Times New Roman"/>
          <w:sz w:val="28"/>
          <w:szCs w:val="28"/>
          <w:lang w:val="ru-RU"/>
        </w:rPr>
        <w:t xml:space="preserve"> </w:t>
      </w:r>
      <w:r w:rsidR="00A66C84" w:rsidRPr="00DE2292">
        <w:rPr>
          <w:rFonts w:cs="Times New Roman"/>
          <w:sz w:val="28"/>
          <w:szCs w:val="28"/>
          <w:lang w:val="ru-RU"/>
        </w:rPr>
        <w:t xml:space="preserve">Ученые призывают к длительному </w:t>
      </w:r>
      <w:r w:rsidR="00F121FA" w:rsidRPr="00DE2292">
        <w:rPr>
          <w:rFonts w:cs="Times New Roman"/>
          <w:sz w:val="28"/>
          <w:szCs w:val="28"/>
          <w:lang w:val="ru-RU"/>
        </w:rPr>
        <w:t>наблюдению</w:t>
      </w:r>
      <w:r w:rsidR="00A66C84" w:rsidRPr="00DE2292">
        <w:rPr>
          <w:rFonts w:cs="Times New Roman"/>
          <w:sz w:val="28"/>
          <w:szCs w:val="28"/>
          <w:lang w:val="ru-RU"/>
        </w:rPr>
        <w:t xml:space="preserve"> и жесткому контролю за эффективностью лекарственных средств, получивших ускоренное или экстреннее разрешение </w:t>
      </w:r>
      <w:r w:rsidR="00A66C84" w:rsidRPr="00DE2292">
        <w:rPr>
          <w:rFonts w:cs="Times New Roman"/>
          <w:sz w:val="28"/>
          <w:szCs w:val="28"/>
        </w:rPr>
        <w:t>FDA</w:t>
      </w:r>
      <w:r w:rsidR="00A66C84" w:rsidRPr="00DE2292">
        <w:rPr>
          <w:rFonts w:cs="Times New Roman"/>
          <w:sz w:val="28"/>
          <w:szCs w:val="28"/>
          <w:lang w:val="ru-RU"/>
        </w:rPr>
        <w:t xml:space="preserve"> на широкое употребление населением.</w:t>
      </w:r>
    </w:p>
    <w:p w14:paraId="3CB7E06D" w14:textId="09F41A8B" w:rsidR="00B33675" w:rsidRDefault="00B33675" w:rsidP="00C31F0C">
      <w:pPr>
        <w:pStyle w:val="Heading2"/>
        <w:rPr>
          <w:lang w:val="ru-RU"/>
        </w:rPr>
      </w:pPr>
      <w:bookmarkStart w:id="18" w:name="_Toc513630720"/>
      <w:r w:rsidRPr="00B33675">
        <w:rPr>
          <w:lang w:val="ru-RU"/>
        </w:rPr>
        <w:t>§ 1</w:t>
      </w:r>
      <w:r w:rsidR="00C31F0C">
        <w:rPr>
          <w:lang w:val="ru-RU"/>
        </w:rPr>
        <w:t>1</w:t>
      </w:r>
      <w:r w:rsidRPr="00B33675">
        <w:rPr>
          <w:lang w:val="ru-RU"/>
        </w:rPr>
        <w:t xml:space="preserve">. </w:t>
      </w:r>
      <w:r>
        <w:rPr>
          <w:lang w:val="ru-RU"/>
        </w:rPr>
        <w:t xml:space="preserve">Всеобщая прозрачность и доступность информации </w:t>
      </w:r>
      <w:r w:rsidR="00A45091">
        <w:rPr>
          <w:lang w:val="ru-RU"/>
        </w:rPr>
        <w:t xml:space="preserve">о </w:t>
      </w:r>
      <w:r>
        <w:rPr>
          <w:lang w:val="ru-RU"/>
        </w:rPr>
        <w:t xml:space="preserve">клинических </w:t>
      </w:r>
      <w:r w:rsidR="00595709">
        <w:rPr>
          <w:szCs w:val="28"/>
          <w:lang w:val="ru-RU"/>
        </w:rPr>
        <w:t>исследованиях</w:t>
      </w:r>
      <w:bookmarkEnd w:id="18"/>
    </w:p>
    <w:p w14:paraId="1CAE8732" w14:textId="116EE975" w:rsidR="00B33675" w:rsidRPr="00060AF3" w:rsidRDefault="00F56D4A" w:rsidP="00F121FA">
      <w:pPr>
        <w:spacing w:after="0" w:line="360" w:lineRule="auto"/>
        <w:ind w:firstLine="720"/>
        <w:jc w:val="both"/>
        <w:rPr>
          <w:sz w:val="28"/>
          <w:szCs w:val="28"/>
          <w:lang w:val="ru-RU"/>
        </w:rPr>
      </w:pPr>
      <w:r>
        <w:rPr>
          <w:sz w:val="28"/>
          <w:szCs w:val="28"/>
          <w:lang w:val="ru-RU"/>
        </w:rPr>
        <w:t xml:space="preserve">Требование к прозрачности и доступности информации о проводимых клинических </w:t>
      </w:r>
      <w:r w:rsidR="00595709">
        <w:rPr>
          <w:rFonts w:cs="Times New Roman"/>
          <w:sz w:val="28"/>
          <w:szCs w:val="28"/>
          <w:lang w:val="ru-RU"/>
        </w:rPr>
        <w:t>исследованиях</w:t>
      </w:r>
      <w:r w:rsidR="00595709">
        <w:rPr>
          <w:sz w:val="28"/>
          <w:szCs w:val="28"/>
          <w:lang w:val="ru-RU"/>
        </w:rPr>
        <w:t xml:space="preserve"> </w:t>
      </w:r>
      <w:r>
        <w:rPr>
          <w:sz w:val="28"/>
          <w:szCs w:val="28"/>
          <w:lang w:val="ru-RU"/>
        </w:rPr>
        <w:t xml:space="preserve">для </w:t>
      </w:r>
      <w:r w:rsidR="00595709">
        <w:rPr>
          <w:sz w:val="28"/>
          <w:szCs w:val="28"/>
          <w:lang w:val="ru-RU"/>
        </w:rPr>
        <w:t>всех заинтересованных лиц</w:t>
      </w:r>
      <w:r>
        <w:rPr>
          <w:sz w:val="28"/>
          <w:szCs w:val="28"/>
          <w:lang w:val="ru-RU"/>
        </w:rPr>
        <w:t xml:space="preserve"> закреплено в федеральном законе «О модернизации управления по контролю за пищевыми продуктами и лекарственными </w:t>
      </w:r>
      <w:r w:rsidRPr="007C4799">
        <w:rPr>
          <w:sz w:val="28"/>
          <w:szCs w:val="28"/>
          <w:lang w:val="ru-RU"/>
        </w:rPr>
        <w:t>средствами»</w:t>
      </w:r>
      <w:r w:rsidR="007C4799" w:rsidRPr="007C4799">
        <w:rPr>
          <w:sz w:val="28"/>
          <w:szCs w:val="28"/>
          <w:lang w:val="ru-RU"/>
        </w:rPr>
        <w:t xml:space="preserve"> (</w:t>
      </w:r>
      <w:hyperlink r:id="rId10" w:anchor="page=16" w:tooltip="FDAMA PDF - opens new window" w:history="1">
        <w:r w:rsidR="007C4799" w:rsidRPr="001A4561">
          <w:rPr>
            <w:rStyle w:val="Hyperlink"/>
            <w:color w:val="auto"/>
            <w:sz w:val="28"/>
            <w:szCs w:val="28"/>
            <w:u w:val="none"/>
          </w:rPr>
          <w:t>Food</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and</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Drug</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Administration</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Modernization</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Act</w:t>
        </w:r>
        <w:r w:rsidR="007C4799" w:rsidRPr="001A4561">
          <w:rPr>
            <w:rStyle w:val="Hyperlink"/>
            <w:color w:val="auto"/>
            <w:sz w:val="28"/>
            <w:szCs w:val="28"/>
            <w:u w:val="none"/>
            <w:lang w:val="ru-RU"/>
          </w:rPr>
          <w:t xml:space="preserve"> </w:t>
        </w:r>
        <w:r w:rsidR="007C4799" w:rsidRPr="001A4561">
          <w:rPr>
            <w:rStyle w:val="Hyperlink"/>
            <w:color w:val="auto"/>
            <w:sz w:val="28"/>
            <w:szCs w:val="28"/>
            <w:u w:val="none"/>
          </w:rPr>
          <w:t>of</w:t>
        </w:r>
        <w:r w:rsidR="007C4799" w:rsidRPr="001A4561">
          <w:rPr>
            <w:rStyle w:val="Hyperlink"/>
            <w:color w:val="auto"/>
            <w:sz w:val="28"/>
            <w:szCs w:val="28"/>
            <w:u w:val="none"/>
            <w:lang w:val="ru-RU"/>
          </w:rPr>
          <w:t xml:space="preserve"> 1997 (</w:t>
        </w:r>
        <w:r w:rsidR="007C4799" w:rsidRPr="001A4561">
          <w:rPr>
            <w:rStyle w:val="Hyperlink"/>
            <w:color w:val="auto"/>
            <w:sz w:val="28"/>
            <w:szCs w:val="28"/>
            <w:u w:val="none"/>
          </w:rPr>
          <w:t>FDAMA</w:t>
        </w:r>
        <w:r w:rsidR="007C4799" w:rsidRPr="001A4561">
          <w:rPr>
            <w:rStyle w:val="Hyperlink"/>
            <w:color w:val="auto"/>
            <w:sz w:val="28"/>
            <w:szCs w:val="28"/>
            <w:u w:val="none"/>
            <w:lang w:val="ru-RU"/>
          </w:rPr>
          <w:t>)</w:t>
        </w:r>
      </w:hyperlink>
      <w:r w:rsidR="007C4799" w:rsidRPr="007C4799">
        <w:rPr>
          <w:sz w:val="28"/>
          <w:szCs w:val="28"/>
          <w:lang w:val="ru-RU"/>
        </w:rPr>
        <w:t>)</w:t>
      </w:r>
      <w:r w:rsidRPr="007C4799">
        <w:rPr>
          <w:rStyle w:val="FootnoteReference"/>
          <w:sz w:val="28"/>
          <w:szCs w:val="28"/>
          <w:lang w:val="ru-RU"/>
        </w:rPr>
        <w:footnoteReference w:id="48"/>
      </w:r>
      <w:r w:rsidRPr="007C4799">
        <w:rPr>
          <w:sz w:val="28"/>
          <w:szCs w:val="28"/>
          <w:lang w:val="ru-RU"/>
        </w:rPr>
        <w:t xml:space="preserve"> принятым Конгрессом США в 1997 году. В стат</w:t>
      </w:r>
      <w:r w:rsidR="007C4799" w:rsidRPr="007C4799">
        <w:rPr>
          <w:sz w:val="28"/>
          <w:szCs w:val="28"/>
          <w:lang w:val="ru-RU"/>
        </w:rPr>
        <w:t>ья</w:t>
      </w:r>
      <w:r w:rsidRPr="007C4799">
        <w:rPr>
          <w:sz w:val="28"/>
          <w:szCs w:val="28"/>
          <w:lang w:val="ru-RU"/>
        </w:rPr>
        <w:t xml:space="preserve"> </w:t>
      </w:r>
      <w:r w:rsidR="007C4799" w:rsidRPr="007C4799">
        <w:rPr>
          <w:sz w:val="28"/>
          <w:szCs w:val="28"/>
          <w:lang w:val="ru-RU"/>
        </w:rPr>
        <w:t>113 обязывает Национальный институт здравоохранения (</w:t>
      </w:r>
      <w:r w:rsidR="007C4799" w:rsidRPr="007C4799">
        <w:rPr>
          <w:sz w:val="28"/>
          <w:szCs w:val="28"/>
        </w:rPr>
        <w:t>National</w:t>
      </w:r>
      <w:r w:rsidR="007C4799" w:rsidRPr="007C4799">
        <w:rPr>
          <w:sz w:val="28"/>
          <w:szCs w:val="28"/>
          <w:lang w:val="ru-RU"/>
        </w:rPr>
        <w:t xml:space="preserve"> </w:t>
      </w:r>
      <w:r w:rsidR="007C4799" w:rsidRPr="007C4799">
        <w:rPr>
          <w:sz w:val="28"/>
          <w:szCs w:val="28"/>
        </w:rPr>
        <w:t>Institutes</w:t>
      </w:r>
      <w:r w:rsidR="007C4799" w:rsidRPr="007C4799">
        <w:rPr>
          <w:sz w:val="28"/>
          <w:szCs w:val="28"/>
          <w:lang w:val="ru-RU"/>
        </w:rPr>
        <w:t xml:space="preserve"> </w:t>
      </w:r>
      <w:r w:rsidR="007C4799" w:rsidRPr="007C4799">
        <w:rPr>
          <w:sz w:val="28"/>
          <w:szCs w:val="28"/>
        </w:rPr>
        <w:t>of</w:t>
      </w:r>
      <w:r w:rsidR="007C4799" w:rsidRPr="007C4799">
        <w:rPr>
          <w:sz w:val="28"/>
          <w:szCs w:val="28"/>
          <w:lang w:val="ru-RU"/>
        </w:rPr>
        <w:t xml:space="preserve"> </w:t>
      </w:r>
      <w:r w:rsidR="007C4799" w:rsidRPr="007C4799">
        <w:rPr>
          <w:sz w:val="28"/>
          <w:szCs w:val="28"/>
        </w:rPr>
        <w:t>Health</w:t>
      </w:r>
      <w:r w:rsidR="007C4799" w:rsidRPr="007C4799">
        <w:rPr>
          <w:sz w:val="28"/>
          <w:szCs w:val="28"/>
          <w:lang w:val="ru-RU"/>
        </w:rPr>
        <w:t xml:space="preserve"> (</w:t>
      </w:r>
      <w:r w:rsidR="007C4799" w:rsidRPr="007C4799">
        <w:rPr>
          <w:sz w:val="28"/>
          <w:szCs w:val="28"/>
        </w:rPr>
        <w:t>NIH</w:t>
      </w:r>
      <w:r w:rsidR="007C4799" w:rsidRPr="007C4799">
        <w:rPr>
          <w:sz w:val="28"/>
          <w:szCs w:val="28"/>
          <w:lang w:val="ru-RU"/>
        </w:rPr>
        <w:t xml:space="preserve">)) создать общедоступную базу данных клинических исследований новых лекарственных препаратов регулируемых </w:t>
      </w:r>
      <w:r w:rsidR="007C4799" w:rsidRPr="007C4799">
        <w:rPr>
          <w:sz w:val="28"/>
          <w:szCs w:val="28"/>
        </w:rPr>
        <w:t>FDA</w:t>
      </w:r>
      <w:r w:rsidR="007C4799" w:rsidRPr="007C4799">
        <w:rPr>
          <w:sz w:val="28"/>
          <w:szCs w:val="28"/>
          <w:lang w:val="ru-RU"/>
        </w:rPr>
        <w:t xml:space="preserve"> и получающих финансирование из федеральных и частных средств</w:t>
      </w:r>
      <w:r w:rsidR="007C4799">
        <w:rPr>
          <w:sz w:val="28"/>
          <w:szCs w:val="28"/>
          <w:lang w:val="ru-RU"/>
        </w:rPr>
        <w:t>. Информация</w:t>
      </w:r>
      <w:r w:rsidR="007C4799" w:rsidRPr="007C4799">
        <w:rPr>
          <w:sz w:val="28"/>
          <w:szCs w:val="28"/>
          <w:lang w:val="ru-RU"/>
        </w:rPr>
        <w:t xml:space="preserve"> </w:t>
      </w:r>
      <w:r w:rsidR="007C4799">
        <w:rPr>
          <w:sz w:val="28"/>
          <w:szCs w:val="28"/>
          <w:lang w:val="ru-RU"/>
        </w:rPr>
        <w:t>в</w:t>
      </w:r>
      <w:r w:rsidR="007C4799" w:rsidRPr="007C4799">
        <w:rPr>
          <w:sz w:val="28"/>
          <w:szCs w:val="28"/>
          <w:lang w:val="ru-RU"/>
        </w:rPr>
        <w:t xml:space="preserve"> </w:t>
      </w:r>
      <w:r w:rsidR="007C4799">
        <w:rPr>
          <w:sz w:val="28"/>
          <w:szCs w:val="28"/>
          <w:lang w:val="ru-RU"/>
        </w:rPr>
        <w:t>базе</w:t>
      </w:r>
      <w:r w:rsidR="007C4799" w:rsidRPr="007C4799">
        <w:rPr>
          <w:sz w:val="28"/>
          <w:szCs w:val="28"/>
          <w:lang w:val="ru-RU"/>
        </w:rPr>
        <w:t xml:space="preserve"> </w:t>
      </w:r>
      <w:r w:rsidR="007C4799">
        <w:rPr>
          <w:sz w:val="28"/>
          <w:szCs w:val="28"/>
          <w:lang w:val="ru-RU"/>
        </w:rPr>
        <w:t>данных</w:t>
      </w:r>
      <w:r w:rsidR="007C4799" w:rsidRPr="007C4799">
        <w:rPr>
          <w:sz w:val="28"/>
          <w:szCs w:val="28"/>
          <w:lang w:val="ru-RU"/>
        </w:rPr>
        <w:t xml:space="preserve"> </w:t>
      </w:r>
      <w:r w:rsidR="007C4799">
        <w:rPr>
          <w:sz w:val="28"/>
          <w:szCs w:val="28"/>
          <w:lang w:val="ru-RU"/>
        </w:rPr>
        <w:t>должна</w:t>
      </w:r>
      <w:r w:rsidR="007C4799" w:rsidRPr="007C4799">
        <w:rPr>
          <w:sz w:val="28"/>
          <w:szCs w:val="28"/>
          <w:lang w:val="ru-RU"/>
        </w:rPr>
        <w:t xml:space="preserve"> </w:t>
      </w:r>
      <w:r w:rsidR="007C4799">
        <w:rPr>
          <w:sz w:val="28"/>
          <w:szCs w:val="28"/>
          <w:lang w:val="ru-RU"/>
        </w:rPr>
        <w:t xml:space="preserve">находиться в изложении понятном широкому кругу населения, в том числе </w:t>
      </w:r>
      <w:r w:rsidR="00CF4D63">
        <w:rPr>
          <w:sz w:val="28"/>
          <w:szCs w:val="28"/>
          <w:lang w:val="ru-RU"/>
        </w:rPr>
        <w:t>лицам,</w:t>
      </w:r>
      <w:r w:rsidR="007C4799">
        <w:rPr>
          <w:sz w:val="28"/>
          <w:szCs w:val="28"/>
          <w:lang w:val="ru-RU"/>
        </w:rPr>
        <w:t xml:space="preserve"> страдающим </w:t>
      </w:r>
      <w:r w:rsidR="007C4799" w:rsidRPr="00060AF3">
        <w:rPr>
          <w:sz w:val="28"/>
          <w:szCs w:val="28"/>
          <w:lang w:val="ru-RU"/>
        </w:rPr>
        <w:t>серьезными заболеваниями</w:t>
      </w:r>
      <w:r w:rsidR="00CF4D63" w:rsidRPr="00060AF3">
        <w:rPr>
          <w:sz w:val="28"/>
          <w:szCs w:val="28"/>
          <w:lang w:val="ru-RU"/>
        </w:rPr>
        <w:t>, врачам, и прочим участникам системы здравоохранения.</w:t>
      </w:r>
    </w:p>
    <w:p w14:paraId="43E3666B" w14:textId="55B67C51" w:rsidR="00B33675" w:rsidRDefault="00CF4D63" w:rsidP="001761C3">
      <w:pPr>
        <w:spacing w:after="0" w:line="360" w:lineRule="auto"/>
        <w:ind w:firstLine="720"/>
        <w:jc w:val="both"/>
        <w:rPr>
          <w:sz w:val="28"/>
          <w:szCs w:val="28"/>
          <w:lang w:val="ru-RU"/>
        </w:rPr>
      </w:pPr>
      <w:r w:rsidRPr="00060AF3">
        <w:rPr>
          <w:sz w:val="28"/>
          <w:szCs w:val="28"/>
          <w:lang w:val="ru-RU"/>
        </w:rPr>
        <w:t xml:space="preserve">В 2000 году Национальный институт здравоохранения разработал и запустил в обращение в системе интернет веб сайт </w:t>
      </w:r>
      <w:proofErr w:type="spellStart"/>
      <w:r w:rsidRPr="00060AF3">
        <w:rPr>
          <w:sz w:val="28"/>
          <w:szCs w:val="28"/>
        </w:rPr>
        <w:t>ClinicalTrials</w:t>
      </w:r>
      <w:proofErr w:type="spellEnd"/>
      <w:r w:rsidRPr="00060AF3">
        <w:rPr>
          <w:sz w:val="28"/>
          <w:szCs w:val="28"/>
          <w:lang w:val="ru-RU"/>
        </w:rPr>
        <w:t>.</w:t>
      </w:r>
      <w:r w:rsidRPr="00060AF3">
        <w:rPr>
          <w:sz w:val="28"/>
          <w:szCs w:val="28"/>
        </w:rPr>
        <w:t>gov</w:t>
      </w:r>
      <w:r w:rsidRPr="00060AF3">
        <w:rPr>
          <w:sz w:val="28"/>
          <w:szCs w:val="28"/>
          <w:lang w:val="ru-RU"/>
        </w:rPr>
        <w:t xml:space="preserve">. На момент запуска сайт содержал в основной своей массе информацию о исследованиях, финансируемых самим институтом. В период с 2000 по 2004 год </w:t>
      </w:r>
      <w:r w:rsidRPr="00060AF3">
        <w:rPr>
          <w:sz w:val="28"/>
          <w:szCs w:val="28"/>
        </w:rPr>
        <w:t>FDA</w:t>
      </w:r>
      <w:r w:rsidRPr="00060AF3">
        <w:rPr>
          <w:sz w:val="28"/>
          <w:szCs w:val="28"/>
          <w:lang w:val="ru-RU"/>
        </w:rPr>
        <w:t xml:space="preserve"> издает руководство по представлении информации для базы данных </w:t>
      </w:r>
      <w:proofErr w:type="spellStart"/>
      <w:r w:rsidRPr="00060AF3">
        <w:rPr>
          <w:sz w:val="28"/>
          <w:szCs w:val="28"/>
        </w:rPr>
        <w:t>ClinicalTrials</w:t>
      </w:r>
      <w:proofErr w:type="spellEnd"/>
      <w:r w:rsidRPr="00060AF3">
        <w:rPr>
          <w:sz w:val="28"/>
          <w:szCs w:val="28"/>
          <w:lang w:val="ru-RU"/>
        </w:rPr>
        <w:t>.</w:t>
      </w:r>
      <w:r w:rsidRPr="00060AF3">
        <w:rPr>
          <w:sz w:val="28"/>
          <w:szCs w:val="28"/>
        </w:rPr>
        <w:t>gov</w:t>
      </w:r>
      <w:r w:rsidRPr="00060AF3">
        <w:rPr>
          <w:sz w:val="28"/>
          <w:szCs w:val="28"/>
          <w:lang w:val="ru-RU"/>
        </w:rPr>
        <w:t xml:space="preserve">. </w:t>
      </w:r>
      <w:r w:rsidR="001761C3" w:rsidRPr="00060AF3">
        <w:rPr>
          <w:sz w:val="28"/>
          <w:szCs w:val="28"/>
          <w:lang w:val="ru-RU"/>
        </w:rPr>
        <w:t xml:space="preserve">В 2005 году </w:t>
      </w:r>
      <w:r w:rsidR="001761C3" w:rsidRPr="00060AF3">
        <w:rPr>
          <w:sz w:val="28"/>
          <w:szCs w:val="28"/>
          <w:lang w:val="ru-RU"/>
        </w:rPr>
        <w:lastRenderedPageBreak/>
        <w:t xml:space="preserve">Международный комитет </w:t>
      </w:r>
      <w:r w:rsidR="0036565D">
        <w:rPr>
          <w:sz w:val="28"/>
          <w:szCs w:val="28"/>
          <w:lang w:val="ru-RU"/>
        </w:rPr>
        <w:t xml:space="preserve">редакторов </w:t>
      </w:r>
      <w:r w:rsidR="001761C3" w:rsidRPr="00060AF3">
        <w:rPr>
          <w:sz w:val="28"/>
          <w:szCs w:val="28"/>
          <w:lang w:val="ru-RU"/>
        </w:rPr>
        <w:t>медицинских публикаций (</w:t>
      </w:r>
      <w:r w:rsidR="001761C3" w:rsidRPr="00060AF3">
        <w:rPr>
          <w:sz w:val="28"/>
          <w:szCs w:val="28"/>
        </w:rPr>
        <w:t>International</w:t>
      </w:r>
      <w:r w:rsidR="001761C3" w:rsidRPr="00060AF3">
        <w:rPr>
          <w:sz w:val="28"/>
          <w:szCs w:val="28"/>
          <w:lang w:val="ru-RU"/>
        </w:rPr>
        <w:t xml:space="preserve"> </w:t>
      </w:r>
      <w:r w:rsidR="001761C3" w:rsidRPr="00060AF3">
        <w:rPr>
          <w:sz w:val="28"/>
          <w:szCs w:val="28"/>
        </w:rPr>
        <w:t>Committee</w:t>
      </w:r>
      <w:r w:rsidR="001761C3" w:rsidRPr="00060AF3">
        <w:rPr>
          <w:sz w:val="28"/>
          <w:szCs w:val="28"/>
          <w:lang w:val="ru-RU"/>
        </w:rPr>
        <w:t xml:space="preserve"> </w:t>
      </w:r>
      <w:r w:rsidR="001761C3" w:rsidRPr="00060AF3">
        <w:rPr>
          <w:sz w:val="28"/>
          <w:szCs w:val="28"/>
        </w:rPr>
        <w:t>of</w:t>
      </w:r>
      <w:r w:rsidR="001761C3" w:rsidRPr="00060AF3">
        <w:rPr>
          <w:sz w:val="28"/>
          <w:szCs w:val="28"/>
          <w:lang w:val="ru-RU"/>
        </w:rPr>
        <w:t xml:space="preserve"> </w:t>
      </w:r>
      <w:r w:rsidR="001761C3" w:rsidRPr="00060AF3">
        <w:rPr>
          <w:sz w:val="28"/>
          <w:szCs w:val="28"/>
        </w:rPr>
        <w:t>Medical</w:t>
      </w:r>
      <w:r w:rsidR="001761C3" w:rsidRPr="00060AF3">
        <w:rPr>
          <w:sz w:val="28"/>
          <w:szCs w:val="28"/>
          <w:lang w:val="ru-RU"/>
        </w:rPr>
        <w:t xml:space="preserve"> </w:t>
      </w:r>
      <w:r w:rsidR="001761C3" w:rsidRPr="00060AF3">
        <w:rPr>
          <w:sz w:val="28"/>
          <w:szCs w:val="28"/>
        </w:rPr>
        <w:t>Journal</w:t>
      </w:r>
      <w:r w:rsidR="001761C3" w:rsidRPr="00060AF3">
        <w:rPr>
          <w:sz w:val="28"/>
          <w:szCs w:val="28"/>
          <w:lang w:val="ru-RU"/>
        </w:rPr>
        <w:t xml:space="preserve"> </w:t>
      </w:r>
      <w:r w:rsidR="001761C3" w:rsidRPr="00060AF3">
        <w:rPr>
          <w:sz w:val="28"/>
          <w:szCs w:val="28"/>
        </w:rPr>
        <w:t>Editors</w:t>
      </w:r>
      <w:r w:rsidR="001761C3" w:rsidRPr="00060AF3">
        <w:rPr>
          <w:sz w:val="28"/>
          <w:szCs w:val="28"/>
          <w:lang w:val="ru-RU"/>
        </w:rPr>
        <w:t>) издает требовани</w:t>
      </w:r>
      <w:r w:rsidR="00EB12B6">
        <w:rPr>
          <w:sz w:val="28"/>
          <w:szCs w:val="28"/>
          <w:lang w:val="ru-RU"/>
        </w:rPr>
        <w:t>я</w:t>
      </w:r>
      <w:r w:rsidR="001761C3" w:rsidRPr="00060AF3">
        <w:rPr>
          <w:sz w:val="28"/>
          <w:szCs w:val="28"/>
          <w:lang w:val="ru-RU"/>
        </w:rPr>
        <w:t xml:space="preserve"> к регистрации клинических исследований как условие для дальнейшей публикации результатов в медицинской научной прессе.</w:t>
      </w:r>
      <w:r w:rsidR="001761C3" w:rsidRPr="00060AF3">
        <w:rPr>
          <w:rStyle w:val="FootnoteReference"/>
          <w:sz w:val="28"/>
          <w:szCs w:val="28"/>
          <w:lang w:val="ru-RU"/>
        </w:rPr>
        <w:footnoteReference w:id="49"/>
      </w:r>
      <w:r w:rsidR="002E7C62" w:rsidRPr="00060AF3">
        <w:rPr>
          <w:sz w:val="28"/>
          <w:szCs w:val="28"/>
          <w:lang w:val="ru-RU"/>
        </w:rPr>
        <w:t xml:space="preserve"> В 2008 году </w:t>
      </w:r>
      <w:r w:rsidR="002E7C62" w:rsidRPr="00060AF3">
        <w:rPr>
          <w:sz w:val="28"/>
          <w:szCs w:val="28"/>
        </w:rPr>
        <w:t>FDA</w:t>
      </w:r>
      <w:r w:rsidR="002E7C62" w:rsidRPr="00060AF3">
        <w:rPr>
          <w:sz w:val="28"/>
          <w:szCs w:val="28"/>
          <w:lang w:val="ru-RU"/>
        </w:rPr>
        <w:t xml:space="preserve"> разрешает спонсорам и главным исследователям </w:t>
      </w:r>
      <w:r w:rsidR="00EB12B6">
        <w:rPr>
          <w:sz w:val="28"/>
          <w:szCs w:val="28"/>
          <w:lang w:val="ru-RU"/>
        </w:rPr>
        <w:t>вносить</w:t>
      </w:r>
      <w:r w:rsidR="002E7C62" w:rsidRPr="00060AF3">
        <w:rPr>
          <w:sz w:val="28"/>
          <w:szCs w:val="28"/>
          <w:lang w:val="ru-RU"/>
        </w:rPr>
        <w:t xml:space="preserve"> результаты исследований, а также ассоциируемые с исследуемыми препаратами побочные эффекты в базу данных </w:t>
      </w:r>
      <w:proofErr w:type="spellStart"/>
      <w:r w:rsidR="002E7C62" w:rsidRPr="00060AF3">
        <w:rPr>
          <w:sz w:val="28"/>
          <w:szCs w:val="28"/>
        </w:rPr>
        <w:t>ClinicalTrials</w:t>
      </w:r>
      <w:proofErr w:type="spellEnd"/>
      <w:r w:rsidR="002E7C62" w:rsidRPr="00060AF3">
        <w:rPr>
          <w:sz w:val="28"/>
          <w:szCs w:val="28"/>
          <w:lang w:val="ru-RU"/>
        </w:rPr>
        <w:t>.</w:t>
      </w:r>
      <w:r w:rsidR="002E7C62" w:rsidRPr="00060AF3">
        <w:rPr>
          <w:sz w:val="28"/>
          <w:szCs w:val="28"/>
        </w:rPr>
        <w:t>gov</w:t>
      </w:r>
      <w:r w:rsidR="002E7C62" w:rsidRPr="00060AF3">
        <w:rPr>
          <w:sz w:val="28"/>
          <w:szCs w:val="28"/>
          <w:lang w:val="ru-RU"/>
        </w:rPr>
        <w:t>.</w:t>
      </w:r>
      <w:r w:rsidR="00E22962" w:rsidRPr="00060AF3">
        <w:rPr>
          <w:sz w:val="28"/>
          <w:szCs w:val="28"/>
          <w:lang w:val="ru-RU"/>
        </w:rPr>
        <w:t xml:space="preserve"> В 2014 году </w:t>
      </w:r>
      <w:r w:rsidR="00E22962" w:rsidRPr="00060AF3">
        <w:rPr>
          <w:sz w:val="28"/>
          <w:szCs w:val="28"/>
        </w:rPr>
        <w:t>FDA</w:t>
      </w:r>
      <w:r w:rsidR="002A35C3" w:rsidRPr="00060AF3">
        <w:rPr>
          <w:sz w:val="28"/>
          <w:szCs w:val="28"/>
          <w:lang w:val="ru-RU"/>
        </w:rPr>
        <w:t xml:space="preserve"> издает требование размещать в базу данных клинические исследования всех проводимых </w:t>
      </w:r>
      <w:r w:rsidR="00595709">
        <w:rPr>
          <w:rFonts w:cs="Times New Roman"/>
          <w:sz w:val="28"/>
          <w:szCs w:val="28"/>
          <w:lang w:val="ru-RU"/>
        </w:rPr>
        <w:t>исследований</w:t>
      </w:r>
      <w:r w:rsidR="00595709" w:rsidRPr="00060AF3">
        <w:rPr>
          <w:sz w:val="28"/>
          <w:szCs w:val="28"/>
          <w:lang w:val="ru-RU"/>
        </w:rPr>
        <w:t xml:space="preserve"> </w:t>
      </w:r>
      <w:r w:rsidR="002A35C3" w:rsidRPr="00060AF3">
        <w:rPr>
          <w:sz w:val="28"/>
          <w:szCs w:val="28"/>
          <w:lang w:val="ru-RU"/>
        </w:rPr>
        <w:t>лекарственных средств, медицинского оборудования, и биомедицинских продуктов, включая</w:t>
      </w:r>
      <w:r w:rsidR="00CF28A2" w:rsidRPr="00060AF3">
        <w:rPr>
          <w:sz w:val="28"/>
          <w:szCs w:val="28"/>
          <w:lang w:val="ru-RU"/>
        </w:rPr>
        <w:t>,</w:t>
      </w:r>
      <w:r w:rsidR="002A35C3" w:rsidRPr="00060AF3">
        <w:rPr>
          <w:sz w:val="28"/>
          <w:szCs w:val="28"/>
          <w:lang w:val="ru-RU"/>
        </w:rPr>
        <w:t xml:space="preserve"> те</w:t>
      </w:r>
      <w:r w:rsidR="005E184B">
        <w:rPr>
          <w:sz w:val="28"/>
          <w:szCs w:val="28"/>
          <w:lang w:val="ru-RU"/>
        </w:rPr>
        <w:t>,</w:t>
      </w:r>
      <w:r w:rsidR="002A35C3" w:rsidRPr="00060AF3">
        <w:rPr>
          <w:sz w:val="28"/>
          <w:szCs w:val="28"/>
          <w:lang w:val="ru-RU"/>
        </w:rPr>
        <w:t xml:space="preserve"> что еще не были одобрены </w:t>
      </w:r>
      <w:r w:rsidR="002A35C3" w:rsidRPr="00060AF3">
        <w:rPr>
          <w:sz w:val="28"/>
          <w:szCs w:val="28"/>
        </w:rPr>
        <w:t>FDA</w:t>
      </w:r>
      <w:r w:rsidR="002A35C3" w:rsidRPr="00060AF3">
        <w:rPr>
          <w:sz w:val="28"/>
          <w:szCs w:val="28"/>
          <w:lang w:val="ru-RU"/>
        </w:rPr>
        <w:t>.</w:t>
      </w:r>
      <w:r w:rsidR="002A35C3" w:rsidRPr="00060AF3">
        <w:rPr>
          <w:rStyle w:val="FootnoteReference"/>
          <w:sz w:val="28"/>
          <w:szCs w:val="28"/>
          <w:lang w:val="ru-RU"/>
        </w:rPr>
        <w:footnoteReference w:id="50"/>
      </w:r>
    </w:p>
    <w:p w14:paraId="42BEE706" w14:textId="3479BD3A" w:rsidR="00C409B5" w:rsidRPr="00060AF3" w:rsidRDefault="005E184B" w:rsidP="001761C3">
      <w:pPr>
        <w:spacing w:after="0" w:line="360" w:lineRule="auto"/>
        <w:ind w:firstLine="720"/>
        <w:jc w:val="both"/>
        <w:rPr>
          <w:sz w:val="28"/>
          <w:szCs w:val="28"/>
          <w:lang w:val="ru-RU"/>
        </w:rPr>
      </w:pPr>
      <w:r>
        <w:rPr>
          <w:sz w:val="28"/>
          <w:szCs w:val="28"/>
          <w:lang w:val="ru-RU"/>
        </w:rPr>
        <w:t xml:space="preserve">Прозрачность в клинических </w:t>
      </w:r>
      <w:r w:rsidR="00595709">
        <w:rPr>
          <w:rFonts w:cs="Times New Roman"/>
          <w:sz w:val="28"/>
          <w:szCs w:val="28"/>
          <w:lang w:val="ru-RU"/>
        </w:rPr>
        <w:t xml:space="preserve">исследованиях </w:t>
      </w:r>
      <w:r>
        <w:rPr>
          <w:sz w:val="28"/>
          <w:szCs w:val="28"/>
          <w:lang w:val="ru-RU"/>
        </w:rPr>
        <w:t xml:space="preserve">необходима для достижения соблюдения прав человека, контроля проведения клинического </w:t>
      </w:r>
      <w:r w:rsidR="00180858">
        <w:rPr>
          <w:sz w:val="28"/>
          <w:szCs w:val="28"/>
          <w:lang w:val="ru-RU"/>
        </w:rPr>
        <w:t>исследования</w:t>
      </w:r>
      <w:r>
        <w:rPr>
          <w:sz w:val="28"/>
          <w:szCs w:val="28"/>
          <w:lang w:val="ru-RU"/>
        </w:rPr>
        <w:t xml:space="preserve">, предоставлении информации врачам и пациентам о возможном участии в клиническом испытании, о ходе клинического </w:t>
      </w:r>
      <w:r w:rsidR="00180858">
        <w:rPr>
          <w:sz w:val="28"/>
          <w:szCs w:val="28"/>
          <w:lang w:val="ru-RU"/>
        </w:rPr>
        <w:t>исследования</w:t>
      </w:r>
      <w:r>
        <w:rPr>
          <w:sz w:val="28"/>
          <w:szCs w:val="28"/>
          <w:lang w:val="ru-RU"/>
        </w:rPr>
        <w:t xml:space="preserve"> и ассоциируемым с ним благами и рисками.</w:t>
      </w:r>
    </w:p>
    <w:p w14:paraId="7D528BB5" w14:textId="3DB66079" w:rsidR="005A4051" w:rsidRPr="00060AF3" w:rsidRDefault="006F02DC" w:rsidP="006F02DC">
      <w:pPr>
        <w:pStyle w:val="Heading1"/>
        <w:rPr>
          <w:szCs w:val="28"/>
          <w:lang w:val="ru-RU"/>
        </w:rPr>
      </w:pPr>
      <w:bookmarkStart w:id="19" w:name="_Toc513630721"/>
      <w:r w:rsidRPr="00060AF3">
        <w:rPr>
          <w:szCs w:val="28"/>
          <w:lang w:val="ru-RU"/>
        </w:rPr>
        <w:t>Глава 2 Становления правового регулирования</w:t>
      </w:r>
      <w:r w:rsidR="00FA5F71" w:rsidRPr="00060AF3">
        <w:rPr>
          <w:szCs w:val="28"/>
          <w:lang w:val="ru-RU"/>
        </w:rPr>
        <w:t xml:space="preserve"> апробации лекарственных средств</w:t>
      </w:r>
      <w:r w:rsidRPr="00060AF3">
        <w:rPr>
          <w:szCs w:val="28"/>
          <w:lang w:val="ru-RU"/>
        </w:rPr>
        <w:t xml:space="preserve"> в СССР</w:t>
      </w:r>
      <w:bookmarkEnd w:id="19"/>
      <w:r w:rsidRPr="00060AF3">
        <w:rPr>
          <w:szCs w:val="28"/>
          <w:lang w:val="ru-RU"/>
        </w:rPr>
        <w:t xml:space="preserve"> </w:t>
      </w:r>
    </w:p>
    <w:p w14:paraId="52692FF9" w14:textId="49651411" w:rsidR="006F02DC" w:rsidRPr="00060AF3" w:rsidRDefault="006F02DC" w:rsidP="006F02DC">
      <w:pPr>
        <w:rPr>
          <w:sz w:val="28"/>
          <w:szCs w:val="28"/>
          <w:lang w:val="ru-RU"/>
        </w:rPr>
      </w:pPr>
    </w:p>
    <w:p w14:paraId="2B7C4DFC" w14:textId="1C45DCE8" w:rsidR="00A727ED" w:rsidRPr="00060AF3" w:rsidRDefault="007953B4" w:rsidP="00FD56AD">
      <w:pPr>
        <w:pStyle w:val="Heading2"/>
        <w:spacing w:before="0" w:beforeAutospacing="0" w:after="0" w:afterAutospacing="0" w:line="360" w:lineRule="auto"/>
        <w:rPr>
          <w:szCs w:val="28"/>
          <w:lang w:val="ru-RU"/>
        </w:rPr>
      </w:pPr>
      <w:bookmarkStart w:id="20" w:name="_Toc513630722"/>
      <w:r w:rsidRPr="00060AF3">
        <w:rPr>
          <w:szCs w:val="28"/>
          <w:lang w:val="ru-RU"/>
        </w:rPr>
        <w:t>§ 1</w:t>
      </w:r>
      <w:r w:rsidR="0077624B" w:rsidRPr="00060AF3">
        <w:rPr>
          <w:szCs w:val="28"/>
          <w:lang w:val="ru-RU"/>
        </w:rPr>
        <w:t xml:space="preserve">. </w:t>
      </w:r>
      <w:r w:rsidRPr="00060AF3">
        <w:rPr>
          <w:szCs w:val="28"/>
          <w:lang w:val="ru-RU"/>
        </w:rPr>
        <w:t>Послереволюционное законодательство</w:t>
      </w:r>
      <w:r w:rsidR="003C6654">
        <w:rPr>
          <w:szCs w:val="28"/>
          <w:lang w:val="ru-RU"/>
        </w:rPr>
        <w:t>,</w:t>
      </w:r>
      <w:r w:rsidRPr="00060AF3">
        <w:rPr>
          <w:szCs w:val="28"/>
          <w:lang w:val="ru-RU"/>
        </w:rPr>
        <w:t xml:space="preserve"> регулирующее обращение лекарственных средств</w:t>
      </w:r>
      <w:bookmarkEnd w:id="20"/>
    </w:p>
    <w:p w14:paraId="7AC256FD" w14:textId="7DA7FCBD" w:rsidR="00695B28" w:rsidRPr="00DE2292" w:rsidRDefault="00695B28" w:rsidP="006F02DC">
      <w:pPr>
        <w:spacing w:after="0" w:line="360" w:lineRule="auto"/>
        <w:ind w:firstLine="720"/>
        <w:jc w:val="both"/>
        <w:rPr>
          <w:rFonts w:cs="Times New Roman"/>
          <w:sz w:val="28"/>
          <w:szCs w:val="28"/>
          <w:lang w:val="ru-RU"/>
        </w:rPr>
      </w:pPr>
      <w:r w:rsidRPr="00936BB1">
        <w:rPr>
          <w:rFonts w:cs="Times New Roman"/>
          <w:sz w:val="28"/>
          <w:szCs w:val="28"/>
          <w:lang w:val="ru-RU"/>
        </w:rPr>
        <w:t xml:space="preserve">В дореволюционной России, почти все препараты закупались за границей и в большей своей массе в Германии. После революции молодое государство должно было с нуля налаживать производство лекарственных средств и препаратов. </w:t>
      </w:r>
      <w:r w:rsidRPr="00936BB1">
        <w:rPr>
          <w:rFonts w:cs="Times New Roman"/>
          <w:sz w:val="28"/>
          <w:szCs w:val="28"/>
          <w:lang w:val="ru-RU"/>
        </w:rPr>
        <w:lastRenderedPageBreak/>
        <w:t xml:space="preserve">Государство взяло полный контроль над всеми областями фармацевтической области. Так, согласно </w:t>
      </w:r>
      <w:r w:rsidRPr="00936BB1">
        <w:rPr>
          <w:rFonts w:cs="Times New Roman"/>
          <w:i/>
          <w:sz w:val="28"/>
          <w:szCs w:val="28"/>
          <w:lang w:val="ru-RU"/>
        </w:rPr>
        <w:t>декрету Совета Народных Комиссаров от 28 декабря 1918</w:t>
      </w:r>
      <w:r w:rsidRPr="00936BB1">
        <w:rPr>
          <w:rFonts w:cs="Times New Roman"/>
          <w:sz w:val="28"/>
          <w:szCs w:val="28"/>
          <w:lang w:val="ru-RU"/>
        </w:rPr>
        <w:t xml:space="preserve"> года все аптеки с имевшимся в них имуществом, лабораториями, складами и оборотными капиталами переходили в собственность РСФСР и поступали </w:t>
      </w:r>
      <w:r w:rsidR="00A10BCF" w:rsidRPr="00936BB1">
        <w:rPr>
          <w:rFonts w:cs="Times New Roman"/>
          <w:sz w:val="28"/>
          <w:szCs w:val="28"/>
          <w:lang w:val="ru-RU"/>
        </w:rPr>
        <w:t>в ведение</w:t>
      </w:r>
      <w:r w:rsidRPr="00936BB1">
        <w:rPr>
          <w:rFonts w:cs="Times New Roman"/>
          <w:sz w:val="28"/>
          <w:szCs w:val="28"/>
          <w:lang w:val="ru-RU"/>
        </w:rPr>
        <w:t xml:space="preserve"> Народного комиссариата здравоохранения</w:t>
      </w:r>
      <w:r w:rsidR="00A10BCF" w:rsidRPr="00936BB1">
        <w:rPr>
          <w:rFonts w:cs="Times New Roman"/>
          <w:sz w:val="28"/>
          <w:szCs w:val="28"/>
          <w:lang w:val="ru-RU"/>
        </w:rPr>
        <w:t xml:space="preserve"> и подчинялись правилам и инструкциям издаваемых Народным комиссариатом. </w:t>
      </w:r>
      <w:r w:rsidR="00A10BCF" w:rsidRPr="00936BB1">
        <w:rPr>
          <w:rFonts w:cs="Times New Roman"/>
          <w:i/>
          <w:sz w:val="28"/>
          <w:szCs w:val="28"/>
          <w:lang w:val="ru-RU"/>
        </w:rPr>
        <w:t>В постановлении Н</w:t>
      </w:r>
      <w:r w:rsidR="00572F72" w:rsidRPr="00936BB1">
        <w:rPr>
          <w:rFonts w:cs="Times New Roman"/>
          <w:i/>
          <w:sz w:val="28"/>
          <w:szCs w:val="28"/>
          <w:lang w:val="ru-RU"/>
        </w:rPr>
        <w:t>ародного Комиссариата Здравоохранения</w:t>
      </w:r>
      <w:r w:rsidR="00A10BCF" w:rsidRPr="00936BB1">
        <w:rPr>
          <w:rFonts w:cs="Times New Roman"/>
          <w:i/>
          <w:sz w:val="28"/>
          <w:szCs w:val="28"/>
          <w:lang w:val="ru-RU"/>
        </w:rPr>
        <w:t xml:space="preserve"> от 1918 года</w:t>
      </w:r>
      <w:r w:rsidR="00A10BCF" w:rsidRPr="00936BB1">
        <w:rPr>
          <w:rFonts w:cs="Times New Roman"/>
          <w:sz w:val="28"/>
          <w:szCs w:val="28"/>
          <w:lang w:val="ru-RU"/>
        </w:rPr>
        <w:t xml:space="preserve"> говориться, что «Все объявления, имеющие отношение</w:t>
      </w:r>
      <w:r w:rsidR="00A10BCF" w:rsidRPr="00DE2292">
        <w:rPr>
          <w:rFonts w:cs="Times New Roman"/>
          <w:sz w:val="28"/>
          <w:szCs w:val="28"/>
          <w:lang w:val="ru-RU"/>
        </w:rPr>
        <w:t xml:space="preserve"> к делу предупреждения и лечения болезней, изготовления и продажи лечебных средств…., а равно изложение способов их действия и применения запрещается печатать и распространять без предварительного разрешения Медико-санитарного отдела </w:t>
      </w:r>
      <w:proofErr w:type="spellStart"/>
      <w:r w:rsidR="00A10BCF" w:rsidRPr="00DE2292">
        <w:rPr>
          <w:rFonts w:cs="Times New Roman"/>
          <w:sz w:val="28"/>
          <w:szCs w:val="28"/>
          <w:lang w:val="ru-RU"/>
        </w:rPr>
        <w:t>Гов</w:t>
      </w:r>
      <w:proofErr w:type="spellEnd"/>
      <w:r w:rsidR="00A10BCF" w:rsidRPr="00DE2292">
        <w:rPr>
          <w:rFonts w:cs="Times New Roman"/>
          <w:sz w:val="28"/>
          <w:szCs w:val="28"/>
          <w:lang w:val="ru-RU"/>
        </w:rPr>
        <w:t>-сов-</w:t>
      </w:r>
      <w:proofErr w:type="spellStart"/>
      <w:r w:rsidR="00A10BCF" w:rsidRPr="00DE2292">
        <w:rPr>
          <w:rFonts w:cs="Times New Roman"/>
          <w:sz w:val="28"/>
          <w:szCs w:val="28"/>
          <w:lang w:val="ru-RU"/>
        </w:rPr>
        <w:t>депа</w:t>
      </w:r>
      <w:proofErr w:type="spellEnd"/>
      <w:r w:rsidR="00A10BCF" w:rsidRPr="00DE2292">
        <w:rPr>
          <w:rFonts w:cs="Times New Roman"/>
          <w:sz w:val="28"/>
          <w:szCs w:val="28"/>
          <w:lang w:val="ru-RU"/>
        </w:rPr>
        <w:t xml:space="preserve"> или Губ-сов-</w:t>
      </w:r>
      <w:proofErr w:type="spellStart"/>
      <w:r w:rsidR="00A10BCF" w:rsidRPr="00DE2292">
        <w:rPr>
          <w:rFonts w:cs="Times New Roman"/>
          <w:sz w:val="28"/>
          <w:szCs w:val="28"/>
          <w:lang w:val="ru-RU"/>
        </w:rPr>
        <w:t>депа</w:t>
      </w:r>
      <w:proofErr w:type="spellEnd"/>
      <w:r w:rsidR="00A10BCF" w:rsidRPr="00DE2292">
        <w:rPr>
          <w:rFonts w:cs="Times New Roman"/>
          <w:sz w:val="28"/>
          <w:szCs w:val="28"/>
          <w:lang w:val="ru-RU"/>
        </w:rPr>
        <w:t>, в района в котором они публикуются и предназначаются для распространения.»</w:t>
      </w:r>
      <w:r w:rsidR="003C6DD4" w:rsidRPr="00DE2292">
        <w:rPr>
          <w:rStyle w:val="FootnoteReference"/>
          <w:rFonts w:cs="Times New Roman"/>
          <w:sz w:val="28"/>
          <w:szCs w:val="28"/>
          <w:lang w:val="ru-RU"/>
        </w:rPr>
        <w:footnoteReference w:id="51"/>
      </w:r>
      <w:r w:rsidR="00A10BCF" w:rsidRPr="00DE2292">
        <w:rPr>
          <w:rFonts w:cs="Times New Roman"/>
          <w:sz w:val="28"/>
          <w:szCs w:val="28"/>
          <w:lang w:val="ru-RU"/>
        </w:rPr>
        <w:t xml:space="preserve"> Нарушители данного постановления, а в случае невозможности определения </w:t>
      </w:r>
      <w:r w:rsidR="00273D05" w:rsidRPr="00DE2292">
        <w:rPr>
          <w:rFonts w:cs="Times New Roman"/>
          <w:sz w:val="28"/>
          <w:szCs w:val="28"/>
          <w:lang w:val="ru-RU"/>
        </w:rPr>
        <w:t>ответственного лица</w:t>
      </w:r>
      <w:r w:rsidR="009C16E4" w:rsidRPr="00DE2292">
        <w:rPr>
          <w:rFonts w:cs="Times New Roman"/>
          <w:sz w:val="28"/>
          <w:szCs w:val="28"/>
          <w:lang w:val="ru-RU"/>
        </w:rPr>
        <w:t>,</w:t>
      </w:r>
      <w:r w:rsidR="00273D05" w:rsidRPr="00DE2292">
        <w:rPr>
          <w:rFonts w:cs="Times New Roman"/>
          <w:sz w:val="28"/>
          <w:szCs w:val="28"/>
          <w:lang w:val="ru-RU"/>
        </w:rPr>
        <w:t xml:space="preserve"> типографии, несли </w:t>
      </w:r>
      <w:r w:rsidR="004F7583" w:rsidRPr="00DE2292">
        <w:rPr>
          <w:rFonts w:cs="Times New Roman"/>
          <w:sz w:val="28"/>
          <w:szCs w:val="28"/>
          <w:lang w:val="ru-RU"/>
        </w:rPr>
        <w:t xml:space="preserve">установленную в судебном порядке </w:t>
      </w:r>
      <w:r w:rsidR="00273D05" w:rsidRPr="00DE2292">
        <w:rPr>
          <w:rFonts w:cs="Times New Roman"/>
          <w:sz w:val="28"/>
          <w:szCs w:val="28"/>
          <w:lang w:val="ru-RU"/>
        </w:rPr>
        <w:t xml:space="preserve">меру наказания. </w:t>
      </w:r>
    </w:p>
    <w:p w14:paraId="7D59DB5A" w14:textId="38A22A4D" w:rsidR="00572F72" w:rsidRPr="00936BB1" w:rsidRDefault="00572F72" w:rsidP="00936BB1">
      <w:pPr>
        <w:spacing w:after="0" w:line="360" w:lineRule="auto"/>
        <w:ind w:firstLine="720"/>
        <w:jc w:val="both"/>
        <w:rPr>
          <w:rFonts w:cs="Times New Roman"/>
          <w:sz w:val="28"/>
          <w:szCs w:val="28"/>
          <w:lang w:val="ru-RU"/>
        </w:rPr>
      </w:pPr>
      <w:r w:rsidRPr="00936BB1">
        <w:rPr>
          <w:rFonts w:cs="Times New Roman"/>
          <w:i/>
          <w:sz w:val="28"/>
          <w:szCs w:val="28"/>
          <w:lang w:val="ru-RU"/>
        </w:rPr>
        <w:t>Распоряжение НКЗ № 16 от 29 марта 1923 года</w:t>
      </w:r>
      <w:r w:rsidRPr="00936BB1">
        <w:rPr>
          <w:rFonts w:cs="Times New Roman"/>
          <w:sz w:val="28"/>
          <w:szCs w:val="28"/>
          <w:lang w:val="ru-RU"/>
        </w:rPr>
        <w:t xml:space="preserve"> затрагивало разработку, </w:t>
      </w:r>
      <w:r w:rsidR="0000681A" w:rsidRPr="00936BB1">
        <w:rPr>
          <w:rFonts w:cs="Times New Roman"/>
          <w:sz w:val="28"/>
          <w:szCs w:val="28"/>
          <w:lang w:val="ru-RU"/>
        </w:rPr>
        <w:t xml:space="preserve">изготовление, хранение, </w:t>
      </w:r>
      <w:r w:rsidRPr="00936BB1">
        <w:rPr>
          <w:rFonts w:cs="Times New Roman"/>
          <w:sz w:val="28"/>
          <w:szCs w:val="28"/>
          <w:lang w:val="ru-RU"/>
        </w:rPr>
        <w:t>сбыт</w:t>
      </w:r>
      <w:r w:rsidR="0000681A" w:rsidRPr="00936BB1">
        <w:rPr>
          <w:rFonts w:cs="Times New Roman"/>
          <w:sz w:val="28"/>
          <w:szCs w:val="28"/>
          <w:lang w:val="ru-RU"/>
        </w:rPr>
        <w:t>, ввоз, вывоз лекарственных средств, а также контроль</w:t>
      </w:r>
      <w:r w:rsidR="007D55D5" w:rsidRPr="00936BB1">
        <w:rPr>
          <w:rFonts w:cs="Times New Roman"/>
          <w:sz w:val="28"/>
          <w:szCs w:val="28"/>
          <w:lang w:val="ru-RU"/>
        </w:rPr>
        <w:t xml:space="preserve"> </w:t>
      </w:r>
      <w:r w:rsidR="0000681A" w:rsidRPr="00936BB1">
        <w:rPr>
          <w:rFonts w:cs="Times New Roman"/>
          <w:sz w:val="28"/>
          <w:szCs w:val="28"/>
          <w:lang w:val="ru-RU"/>
        </w:rPr>
        <w:t>за</w:t>
      </w:r>
      <w:r w:rsidR="007D55D5" w:rsidRPr="00936BB1">
        <w:rPr>
          <w:rFonts w:cs="Times New Roman"/>
          <w:sz w:val="28"/>
          <w:szCs w:val="28"/>
          <w:lang w:val="ru-RU"/>
        </w:rPr>
        <w:t xml:space="preserve"> вс</w:t>
      </w:r>
      <w:r w:rsidR="0000681A" w:rsidRPr="00936BB1">
        <w:rPr>
          <w:rFonts w:cs="Times New Roman"/>
          <w:sz w:val="28"/>
          <w:szCs w:val="28"/>
          <w:lang w:val="ru-RU"/>
        </w:rPr>
        <w:t>еми</w:t>
      </w:r>
      <w:r w:rsidR="007D55D5" w:rsidRPr="00936BB1">
        <w:rPr>
          <w:rFonts w:cs="Times New Roman"/>
          <w:sz w:val="28"/>
          <w:szCs w:val="28"/>
          <w:lang w:val="ru-RU"/>
        </w:rPr>
        <w:t xml:space="preserve"> </w:t>
      </w:r>
      <w:r w:rsidR="0000681A" w:rsidRPr="00936BB1">
        <w:rPr>
          <w:rFonts w:cs="Times New Roman"/>
          <w:sz w:val="28"/>
          <w:szCs w:val="28"/>
          <w:lang w:val="ru-RU"/>
        </w:rPr>
        <w:t>вышеуказанными</w:t>
      </w:r>
      <w:r w:rsidR="007D55D5" w:rsidRPr="00936BB1">
        <w:rPr>
          <w:rFonts w:cs="Times New Roman"/>
          <w:sz w:val="28"/>
          <w:szCs w:val="28"/>
          <w:lang w:val="ru-RU"/>
        </w:rPr>
        <w:t xml:space="preserve"> областя</w:t>
      </w:r>
      <w:r w:rsidR="0000681A" w:rsidRPr="00936BB1">
        <w:rPr>
          <w:rFonts w:cs="Times New Roman"/>
          <w:sz w:val="28"/>
          <w:szCs w:val="28"/>
          <w:lang w:val="ru-RU"/>
        </w:rPr>
        <w:t>ми.</w:t>
      </w:r>
      <w:r w:rsidRPr="00936BB1">
        <w:rPr>
          <w:rFonts w:cs="Times New Roman"/>
          <w:sz w:val="28"/>
          <w:szCs w:val="28"/>
          <w:lang w:val="ru-RU"/>
        </w:rPr>
        <w:t xml:space="preserve"> </w:t>
      </w:r>
    </w:p>
    <w:p w14:paraId="5E74C13E" w14:textId="02D90C96" w:rsidR="00C3776C" w:rsidRPr="00DE2292" w:rsidRDefault="0000681A" w:rsidP="00936BB1">
      <w:pPr>
        <w:spacing w:after="0" w:line="360" w:lineRule="auto"/>
        <w:ind w:firstLine="720"/>
        <w:jc w:val="both"/>
        <w:rPr>
          <w:rFonts w:cs="Times New Roman"/>
          <w:sz w:val="28"/>
          <w:szCs w:val="28"/>
          <w:lang w:val="ru-RU"/>
        </w:rPr>
      </w:pPr>
      <w:r w:rsidRPr="00936BB1">
        <w:rPr>
          <w:rFonts w:cs="Times New Roman"/>
          <w:i/>
          <w:sz w:val="28"/>
          <w:szCs w:val="28"/>
          <w:lang w:val="ru-RU"/>
        </w:rPr>
        <w:t>Положение №74 от 25 мая 1926 года</w:t>
      </w:r>
      <w:r w:rsidRPr="00936BB1">
        <w:rPr>
          <w:rFonts w:cs="Times New Roman"/>
          <w:sz w:val="28"/>
          <w:szCs w:val="28"/>
          <w:lang w:val="ru-RU"/>
        </w:rPr>
        <w:t xml:space="preserve"> </w:t>
      </w:r>
      <w:r w:rsidR="004F7583" w:rsidRPr="00936BB1">
        <w:rPr>
          <w:rFonts w:cs="Times New Roman"/>
          <w:sz w:val="28"/>
          <w:szCs w:val="28"/>
          <w:lang w:val="ru-RU"/>
        </w:rPr>
        <w:t>являлось</w:t>
      </w:r>
      <w:r w:rsidRPr="00936BB1">
        <w:rPr>
          <w:rFonts w:cs="Times New Roman"/>
          <w:sz w:val="28"/>
          <w:szCs w:val="28"/>
          <w:lang w:val="ru-RU"/>
        </w:rPr>
        <w:t xml:space="preserve"> </w:t>
      </w:r>
      <w:r w:rsidR="00066C2F" w:rsidRPr="00936BB1">
        <w:rPr>
          <w:rFonts w:cs="Times New Roman"/>
          <w:sz w:val="28"/>
          <w:szCs w:val="28"/>
          <w:lang w:val="ru-RU"/>
        </w:rPr>
        <w:t>первым нормативным документом,</w:t>
      </w:r>
      <w:r w:rsidR="00D81D9B" w:rsidRPr="00936BB1">
        <w:rPr>
          <w:rFonts w:cs="Times New Roman"/>
          <w:sz w:val="28"/>
          <w:szCs w:val="28"/>
          <w:lang w:val="ru-RU"/>
        </w:rPr>
        <w:t xml:space="preserve"> </w:t>
      </w:r>
      <w:r w:rsidR="00EE2DA2" w:rsidRPr="00936BB1">
        <w:rPr>
          <w:rFonts w:cs="Times New Roman"/>
          <w:sz w:val="28"/>
          <w:szCs w:val="28"/>
          <w:lang w:val="ru-RU"/>
        </w:rPr>
        <w:t>регулирующим</w:t>
      </w:r>
      <w:r w:rsidR="00D81D9B" w:rsidRPr="00936BB1">
        <w:rPr>
          <w:rFonts w:cs="Times New Roman"/>
          <w:sz w:val="28"/>
          <w:szCs w:val="28"/>
          <w:lang w:val="ru-RU"/>
        </w:rPr>
        <w:t xml:space="preserve"> </w:t>
      </w:r>
      <w:r w:rsidR="00066C2F" w:rsidRPr="00936BB1">
        <w:rPr>
          <w:rFonts w:cs="Times New Roman"/>
          <w:sz w:val="28"/>
          <w:szCs w:val="28"/>
          <w:lang w:val="ru-RU"/>
        </w:rPr>
        <w:t xml:space="preserve">новые лекарственные средства. Согласно положению, </w:t>
      </w:r>
      <w:r w:rsidR="00705EB6" w:rsidRPr="00936BB1">
        <w:rPr>
          <w:rFonts w:cs="Times New Roman"/>
          <w:sz w:val="28"/>
          <w:szCs w:val="28"/>
          <w:lang w:val="ru-RU"/>
        </w:rPr>
        <w:t>учреждения и лица,</w:t>
      </w:r>
      <w:r w:rsidR="00066C2F" w:rsidRPr="00936BB1">
        <w:rPr>
          <w:rFonts w:cs="Times New Roman"/>
          <w:sz w:val="28"/>
          <w:szCs w:val="28"/>
          <w:lang w:val="ru-RU"/>
        </w:rPr>
        <w:t xml:space="preserve"> </w:t>
      </w:r>
      <w:r w:rsidR="00705EB6" w:rsidRPr="00936BB1">
        <w:rPr>
          <w:rFonts w:cs="Times New Roman"/>
          <w:sz w:val="28"/>
          <w:szCs w:val="28"/>
          <w:lang w:val="ru-RU"/>
        </w:rPr>
        <w:t>желавшие</w:t>
      </w:r>
      <w:r w:rsidR="00066C2F" w:rsidRPr="00936BB1">
        <w:rPr>
          <w:rFonts w:cs="Times New Roman"/>
          <w:sz w:val="28"/>
          <w:szCs w:val="28"/>
          <w:lang w:val="ru-RU"/>
        </w:rPr>
        <w:t xml:space="preserve"> начать </w:t>
      </w:r>
      <w:r w:rsidR="00B131D2" w:rsidRPr="00936BB1">
        <w:rPr>
          <w:rFonts w:cs="Times New Roman"/>
          <w:sz w:val="28"/>
          <w:szCs w:val="28"/>
          <w:lang w:val="ru-RU"/>
        </w:rPr>
        <w:t>выпуск</w:t>
      </w:r>
      <w:r w:rsidR="00B131D2" w:rsidRPr="00DE2292">
        <w:rPr>
          <w:rFonts w:cs="Times New Roman"/>
          <w:sz w:val="28"/>
          <w:szCs w:val="28"/>
          <w:lang w:val="ru-RU"/>
        </w:rPr>
        <w:t xml:space="preserve"> нового лекарственного средства,</w:t>
      </w:r>
      <w:r w:rsidR="00066C2F" w:rsidRPr="00DE2292">
        <w:rPr>
          <w:rFonts w:cs="Times New Roman"/>
          <w:sz w:val="28"/>
          <w:szCs w:val="28"/>
          <w:lang w:val="ru-RU"/>
        </w:rPr>
        <w:t xml:space="preserve"> должны были сначала его зарегистрировать в Лечебном отделе НКЗ. При подаче заявления на регистрацию требовалось указать наименование средства и его состав, пред</w:t>
      </w:r>
      <w:r w:rsidR="000B1B2F" w:rsidRPr="00DE2292">
        <w:rPr>
          <w:rFonts w:cs="Times New Roman"/>
          <w:sz w:val="28"/>
          <w:szCs w:val="28"/>
          <w:lang w:val="ru-RU"/>
        </w:rPr>
        <w:t>о</w:t>
      </w:r>
      <w:r w:rsidR="00066C2F" w:rsidRPr="00DE2292">
        <w:rPr>
          <w:rFonts w:cs="Times New Roman"/>
          <w:sz w:val="28"/>
          <w:szCs w:val="28"/>
          <w:lang w:val="ru-RU"/>
        </w:rPr>
        <w:t>ставить протокол химического анализа и результат клинических наблюдений</w:t>
      </w:r>
      <w:r w:rsidR="000B1B2F" w:rsidRPr="00DE2292">
        <w:rPr>
          <w:rFonts w:cs="Times New Roman"/>
          <w:sz w:val="28"/>
          <w:szCs w:val="28"/>
          <w:lang w:val="ru-RU"/>
        </w:rPr>
        <w:t>,</w:t>
      </w:r>
      <w:r w:rsidR="00066C2F" w:rsidRPr="00DE2292">
        <w:rPr>
          <w:rFonts w:cs="Times New Roman"/>
          <w:sz w:val="28"/>
          <w:szCs w:val="28"/>
          <w:lang w:val="ru-RU"/>
        </w:rPr>
        <w:t xml:space="preserve"> если таковые имеются.</w:t>
      </w:r>
      <w:r w:rsidR="000B1B2F" w:rsidRPr="00DE2292">
        <w:rPr>
          <w:rFonts w:cs="Times New Roman"/>
          <w:sz w:val="28"/>
          <w:szCs w:val="28"/>
          <w:lang w:val="ru-RU"/>
        </w:rPr>
        <w:t xml:space="preserve"> Предоставить исчерпывающую информацию об условиях и </w:t>
      </w:r>
      <w:r w:rsidR="00B131D2" w:rsidRPr="00DE2292">
        <w:rPr>
          <w:rFonts w:cs="Times New Roman"/>
          <w:sz w:val="28"/>
          <w:szCs w:val="28"/>
          <w:lang w:val="ru-RU"/>
        </w:rPr>
        <w:t>оборудовании,</w:t>
      </w:r>
      <w:r w:rsidR="000B1B2F" w:rsidRPr="00DE2292">
        <w:rPr>
          <w:rFonts w:cs="Times New Roman"/>
          <w:sz w:val="28"/>
          <w:szCs w:val="28"/>
          <w:lang w:val="ru-RU"/>
        </w:rPr>
        <w:t xml:space="preserve"> на котором предполагалось производство, а также фактический </w:t>
      </w:r>
      <w:r w:rsidR="000B1B2F" w:rsidRPr="00DE2292">
        <w:rPr>
          <w:rFonts w:cs="Times New Roman"/>
          <w:sz w:val="28"/>
          <w:szCs w:val="28"/>
          <w:lang w:val="ru-RU"/>
        </w:rPr>
        <w:lastRenderedPageBreak/>
        <w:t xml:space="preserve">адрес предприятия. </w:t>
      </w:r>
      <w:r w:rsidR="00066C2F" w:rsidRPr="00DE2292">
        <w:rPr>
          <w:rFonts w:cs="Times New Roman"/>
          <w:sz w:val="28"/>
          <w:szCs w:val="28"/>
          <w:lang w:val="ru-RU"/>
        </w:rPr>
        <w:t xml:space="preserve"> Обсуждался внешний вид упаковки, на которой в обязательном порядке должен указываться состав средства, его название, и дата изготовления.</w:t>
      </w:r>
      <w:r w:rsidR="000B1B2F" w:rsidRPr="00DE2292">
        <w:rPr>
          <w:rFonts w:cs="Times New Roman"/>
          <w:sz w:val="28"/>
          <w:szCs w:val="28"/>
          <w:lang w:val="ru-RU"/>
        </w:rPr>
        <w:t xml:space="preserve"> Требовалось предъявить четыре образца вариантов упаковки и вариантов надписей на них.</w:t>
      </w:r>
      <w:r w:rsidR="00066C2F" w:rsidRPr="00DE2292">
        <w:rPr>
          <w:rFonts w:cs="Times New Roman"/>
          <w:sz w:val="28"/>
          <w:szCs w:val="28"/>
          <w:lang w:val="ru-RU"/>
        </w:rPr>
        <w:t xml:space="preserve"> Указывать на уп</w:t>
      </w:r>
      <w:r w:rsidR="00C3776C" w:rsidRPr="00DE2292">
        <w:rPr>
          <w:rFonts w:cs="Times New Roman"/>
          <w:sz w:val="28"/>
          <w:szCs w:val="28"/>
          <w:lang w:val="ru-RU"/>
        </w:rPr>
        <w:t>а</w:t>
      </w:r>
      <w:r w:rsidR="00066C2F" w:rsidRPr="00DE2292">
        <w:rPr>
          <w:rFonts w:cs="Times New Roman"/>
          <w:sz w:val="28"/>
          <w:szCs w:val="28"/>
          <w:lang w:val="ru-RU"/>
        </w:rPr>
        <w:t>ковке</w:t>
      </w:r>
      <w:r w:rsidR="00C3776C" w:rsidRPr="00DE2292">
        <w:rPr>
          <w:rFonts w:cs="Times New Roman"/>
          <w:sz w:val="28"/>
          <w:szCs w:val="28"/>
          <w:lang w:val="ru-RU"/>
        </w:rPr>
        <w:t xml:space="preserve"> терапевтический эффект и медицинское применение препарата запрещалось. Так же запрещалось рекламировать препараты через какие-либо печа</w:t>
      </w:r>
      <w:r w:rsidR="00D0053D" w:rsidRPr="00DE2292">
        <w:rPr>
          <w:rFonts w:cs="Times New Roman"/>
          <w:sz w:val="28"/>
          <w:szCs w:val="28"/>
          <w:lang w:val="ru-RU"/>
        </w:rPr>
        <w:t>т</w:t>
      </w:r>
      <w:r w:rsidR="00C3776C" w:rsidRPr="00DE2292">
        <w:rPr>
          <w:rFonts w:cs="Times New Roman"/>
          <w:sz w:val="28"/>
          <w:szCs w:val="28"/>
          <w:lang w:val="ru-RU"/>
        </w:rPr>
        <w:t xml:space="preserve">ные издания включая газеты, журналы, плакаты, и т.д. </w:t>
      </w:r>
    </w:p>
    <w:p w14:paraId="56F57B69" w14:textId="786C7B0B" w:rsidR="0000681A" w:rsidRPr="00DE2292" w:rsidRDefault="00C3776C"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Хотелось бы заметить разительно </w:t>
      </w:r>
      <w:r w:rsidR="00F02A4B" w:rsidRPr="00DE2292">
        <w:rPr>
          <w:rFonts w:cs="Times New Roman"/>
          <w:sz w:val="28"/>
          <w:szCs w:val="28"/>
          <w:lang w:val="ru-RU"/>
        </w:rPr>
        <w:t>отличающиеся</w:t>
      </w:r>
      <w:r w:rsidRPr="00DE2292">
        <w:rPr>
          <w:rFonts w:cs="Times New Roman"/>
          <w:sz w:val="28"/>
          <w:szCs w:val="28"/>
          <w:lang w:val="ru-RU"/>
        </w:rPr>
        <w:t xml:space="preserve"> подход</w:t>
      </w:r>
      <w:r w:rsidR="00F02A4B" w:rsidRPr="00DE2292">
        <w:rPr>
          <w:rFonts w:cs="Times New Roman"/>
          <w:sz w:val="28"/>
          <w:szCs w:val="28"/>
          <w:lang w:val="ru-RU"/>
        </w:rPr>
        <w:t>ы</w:t>
      </w:r>
      <w:r w:rsidRPr="00DE2292">
        <w:rPr>
          <w:rFonts w:cs="Times New Roman"/>
          <w:sz w:val="28"/>
          <w:szCs w:val="28"/>
          <w:lang w:val="ru-RU"/>
        </w:rPr>
        <w:t xml:space="preserve"> к фармацевтической индустрии в целом у РСФСР и США. Если в США реклама </w:t>
      </w:r>
      <w:r w:rsidR="00296C98" w:rsidRPr="00DE2292">
        <w:rPr>
          <w:rFonts w:cs="Times New Roman"/>
          <w:sz w:val="28"/>
          <w:szCs w:val="28"/>
          <w:lang w:val="ru-RU"/>
        </w:rPr>
        <w:t>являлась</w:t>
      </w:r>
      <w:r w:rsidRPr="00DE2292">
        <w:rPr>
          <w:rFonts w:cs="Times New Roman"/>
          <w:sz w:val="28"/>
          <w:szCs w:val="28"/>
          <w:lang w:val="ru-RU"/>
        </w:rPr>
        <w:t xml:space="preserve"> двигателем продаж, что в свою очередь привело к появлению на рынке множества опасных и неэффективных средств, то в Советской России, реклама полностью запрещалось. На этикетке могли быть только название и химический состав, которые не имели никакого </w:t>
      </w:r>
      <w:r w:rsidR="005533C0" w:rsidRPr="00DE2292">
        <w:rPr>
          <w:rFonts w:cs="Times New Roman"/>
          <w:sz w:val="28"/>
          <w:szCs w:val="28"/>
          <w:lang w:val="ru-RU"/>
        </w:rPr>
        <w:t xml:space="preserve">практического </w:t>
      </w:r>
      <w:r w:rsidRPr="00DE2292">
        <w:rPr>
          <w:rFonts w:cs="Times New Roman"/>
          <w:sz w:val="28"/>
          <w:szCs w:val="28"/>
          <w:lang w:val="ru-RU"/>
        </w:rPr>
        <w:t>значения для полуграмотного населения</w:t>
      </w:r>
      <w:r w:rsidR="005533C0" w:rsidRPr="00DE2292">
        <w:rPr>
          <w:rFonts w:cs="Times New Roman"/>
          <w:sz w:val="28"/>
          <w:szCs w:val="28"/>
          <w:lang w:val="ru-RU"/>
        </w:rPr>
        <w:t xml:space="preserve">. </w:t>
      </w:r>
      <w:r w:rsidR="00F02A4B" w:rsidRPr="00DE2292">
        <w:rPr>
          <w:rFonts w:cs="Times New Roman"/>
          <w:sz w:val="28"/>
          <w:szCs w:val="28"/>
          <w:lang w:val="ru-RU"/>
        </w:rPr>
        <w:t xml:space="preserve">Можно сделать вывод, </w:t>
      </w:r>
      <w:r w:rsidR="003C6DD4" w:rsidRPr="00DE2292">
        <w:rPr>
          <w:rFonts w:cs="Times New Roman"/>
          <w:sz w:val="28"/>
          <w:szCs w:val="28"/>
          <w:lang w:val="ru-RU"/>
        </w:rPr>
        <w:t>что,</w:t>
      </w:r>
      <w:r w:rsidR="00F02A4B" w:rsidRPr="00DE2292">
        <w:rPr>
          <w:rFonts w:cs="Times New Roman"/>
          <w:sz w:val="28"/>
          <w:szCs w:val="28"/>
          <w:lang w:val="ru-RU"/>
        </w:rPr>
        <w:t xml:space="preserve"> основываясь на различие подходов обеих стран, в Советской России сразу обозначился </w:t>
      </w:r>
      <w:r w:rsidR="00296C98" w:rsidRPr="00DE2292">
        <w:rPr>
          <w:rFonts w:cs="Times New Roman"/>
          <w:sz w:val="28"/>
          <w:szCs w:val="28"/>
          <w:lang w:val="ru-RU"/>
        </w:rPr>
        <w:t xml:space="preserve">курс на </w:t>
      </w:r>
      <w:r w:rsidR="00F02A4B" w:rsidRPr="00DE2292">
        <w:rPr>
          <w:rFonts w:cs="Times New Roman"/>
          <w:sz w:val="28"/>
          <w:szCs w:val="28"/>
          <w:lang w:val="ru-RU"/>
        </w:rPr>
        <w:t xml:space="preserve">полный контроль государства в области производства лекарственных средств. Установилась четкая </w:t>
      </w:r>
      <w:r w:rsidR="00F02A4B" w:rsidRPr="00970728">
        <w:rPr>
          <w:rFonts w:cs="Times New Roman"/>
          <w:sz w:val="28"/>
          <w:szCs w:val="28"/>
          <w:lang w:val="ru-RU"/>
        </w:rPr>
        <w:t xml:space="preserve">иерархия: </w:t>
      </w:r>
      <w:r w:rsidR="00F02A4B" w:rsidRPr="00DE2292">
        <w:rPr>
          <w:rFonts w:cs="Times New Roman"/>
          <w:sz w:val="28"/>
          <w:szCs w:val="28"/>
          <w:lang w:val="ru-RU"/>
        </w:rPr>
        <w:t>государство – это главный заказчик</w:t>
      </w:r>
      <w:r w:rsidR="004F7583" w:rsidRPr="00DE2292">
        <w:rPr>
          <w:rFonts w:cs="Times New Roman"/>
          <w:sz w:val="28"/>
          <w:szCs w:val="28"/>
          <w:lang w:val="ru-RU"/>
        </w:rPr>
        <w:t xml:space="preserve">, главный орган контроля </w:t>
      </w:r>
      <w:r w:rsidR="00F02A4B" w:rsidRPr="00DE2292">
        <w:rPr>
          <w:rFonts w:cs="Times New Roman"/>
          <w:sz w:val="28"/>
          <w:szCs w:val="28"/>
          <w:lang w:val="ru-RU"/>
        </w:rPr>
        <w:t xml:space="preserve">производства </w:t>
      </w:r>
      <w:r w:rsidR="004F7583" w:rsidRPr="00DE2292">
        <w:rPr>
          <w:rFonts w:cs="Times New Roman"/>
          <w:sz w:val="28"/>
          <w:szCs w:val="28"/>
          <w:lang w:val="ru-RU"/>
        </w:rPr>
        <w:t xml:space="preserve">и распространения </w:t>
      </w:r>
      <w:r w:rsidR="00F02A4B" w:rsidRPr="00DE2292">
        <w:rPr>
          <w:rFonts w:cs="Times New Roman"/>
          <w:sz w:val="28"/>
          <w:szCs w:val="28"/>
          <w:lang w:val="ru-RU"/>
        </w:rPr>
        <w:t>лекарств</w:t>
      </w:r>
      <w:r w:rsidR="004745A0" w:rsidRPr="00DE2292">
        <w:rPr>
          <w:rFonts w:cs="Times New Roman"/>
          <w:sz w:val="28"/>
          <w:szCs w:val="28"/>
          <w:lang w:val="ru-RU"/>
        </w:rPr>
        <w:t>енных средств</w:t>
      </w:r>
      <w:r w:rsidR="00F02A4B" w:rsidRPr="00DE2292">
        <w:rPr>
          <w:rFonts w:cs="Times New Roman"/>
          <w:sz w:val="28"/>
          <w:szCs w:val="28"/>
          <w:lang w:val="ru-RU"/>
        </w:rPr>
        <w:t>. Медицинские организации, во время прописывания лекарств пациентам, являлись основными информаторами населения о терапевтических свойствах прописываемых лекарств</w:t>
      </w:r>
      <w:r w:rsidR="004745A0" w:rsidRPr="00DE2292">
        <w:rPr>
          <w:rFonts w:cs="Times New Roman"/>
          <w:sz w:val="28"/>
          <w:szCs w:val="28"/>
          <w:lang w:val="ru-RU"/>
        </w:rPr>
        <w:t>. Такой подход имеет сво</w:t>
      </w:r>
      <w:r w:rsidR="0079484E" w:rsidRPr="00DE2292">
        <w:rPr>
          <w:rFonts w:cs="Times New Roman"/>
          <w:sz w:val="28"/>
          <w:szCs w:val="28"/>
          <w:lang w:val="ru-RU"/>
        </w:rPr>
        <w:t>ю положительную сторону:</w:t>
      </w:r>
      <w:r w:rsidR="004745A0" w:rsidRPr="00DE2292">
        <w:rPr>
          <w:rFonts w:cs="Times New Roman"/>
          <w:sz w:val="28"/>
          <w:szCs w:val="28"/>
          <w:lang w:val="ru-RU"/>
        </w:rPr>
        <w:t xml:space="preserve"> врачи, имеющие </w:t>
      </w:r>
      <w:r w:rsidR="009E0B57" w:rsidRPr="00DE2292">
        <w:rPr>
          <w:rFonts w:cs="Times New Roman"/>
          <w:sz w:val="28"/>
          <w:szCs w:val="28"/>
          <w:lang w:val="ru-RU"/>
        </w:rPr>
        <w:t>фармакологическую</w:t>
      </w:r>
      <w:r w:rsidR="004745A0" w:rsidRPr="00DE2292">
        <w:rPr>
          <w:rFonts w:cs="Times New Roman"/>
          <w:sz w:val="28"/>
          <w:szCs w:val="28"/>
          <w:lang w:val="ru-RU"/>
        </w:rPr>
        <w:t xml:space="preserve"> информацию, исключают возможность широкого общественного самолечения и тем самым принесения вреда здоровью.</w:t>
      </w:r>
      <w:r w:rsidR="00F02A4B" w:rsidRPr="00DE2292">
        <w:rPr>
          <w:rFonts w:cs="Times New Roman"/>
          <w:sz w:val="28"/>
          <w:szCs w:val="28"/>
          <w:lang w:val="ru-RU"/>
        </w:rPr>
        <w:t xml:space="preserve"> </w:t>
      </w:r>
    </w:p>
    <w:p w14:paraId="472FF7FE" w14:textId="18506319" w:rsidR="00A727ED" w:rsidRPr="00062421" w:rsidRDefault="00A727ED" w:rsidP="00062421">
      <w:pPr>
        <w:pStyle w:val="Heading2"/>
        <w:spacing w:before="0" w:beforeAutospacing="0" w:after="0" w:afterAutospacing="0" w:line="360" w:lineRule="auto"/>
        <w:rPr>
          <w:lang w:val="ru-RU"/>
        </w:rPr>
      </w:pPr>
      <w:bookmarkStart w:id="21" w:name="_Toc513630723"/>
      <w:r w:rsidRPr="005B30CE">
        <w:rPr>
          <w:lang w:val="ru-RU"/>
        </w:rPr>
        <w:t xml:space="preserve">§ </w:t>
      </w:r>
      <w:r>
        <w:rPr>
          <w:lang w:val="ru-RU"/>
        </w:rPr>
        <w:t>2</w:t>
      </w:r>
      <w:r w:rsidR="0077624B">
        <w:rPr>
          <w:lang w:val="ru-RU"/>
        </w:rPr>
        <w:t xml:space="preserve">. </w:t>
      </w:r>
      <w:r>
        <w:rPr>
          <w:lang w:val="ru-RU"/>
        </w:rPr>
        <w:t>С</w:t>
      </w:r>
      <w:r w:rsidRPr="00DE2292">
        <w:rPr>
          <w:lang w:val="ru-RU"/>
        </w:rPr>
        <w:t xml:space="preserve">пециальное решение </w:t>
      </w:r>
      <w:r w:rsidR="00253021">
        <w:rPr>
          <w:lang w:val="ru-RU"/>
        </w:rPr>
        <w:t>о</w:t>
      </w:r>
      <w:r w:rsidRPr="00DE2292">
        <w:rPr>
          <w:lang w:val="ru-RU"/>
        </w:rPr>
        <w:t xml:space="preserve"> производстве и выпуске новых фармацевтических препаратов </w:t>
      </w:r>
      <w:r>
        <w:rPr>
          <w:lang w:val="ru-RU"/>
        </w:rPr>
        <w:t>от 1937 года</w:t>
      </w:r>
      <w:bookmarkEnd w:id="21"/>
    </w:p>
    <w:p w14:paraId="16E1E00C" w14:textId="5E9F4861" w:rsidR="00462663" w:rsidRPr="00DE2292" w:rsidRDefault="00462663"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В 1937 году, Советом Народных Комиссаров принимается специальное решение </w:t>
      </w:r>
      <w:r w:rsidR="00ED5B52">
        <w:rPr>
          <w:rFonts w:cs="Times New Roman"/>
          <w:sz w:val="28"/>
          <w:szCs w:val="28"/>
          <w:lang w:val="ru-RU"/>
        </w:rPr>
        <w:t>о</w:t>
      </w:r>
      <w:r w:rsidRPr="00A727ED">
        <w:rPr>
          <w:rFonts w:cs="Times New Roman"/>
          <w:sz w:val="28"/>
          <w:szCs w:val="28"/>
          <w:lang w:val="ru-RU"/>
        </w:rPr>
        <w:t xml:space="preserve"> производстве и выпуске новых фармацевтических препаратов.</w:t>
      </w:r>
      <w:r w:rsidRPr="00DE2292">
        <w:rPr>
          <w:rFonts w:cs="Times New Roman"/>
          <w:b/>
          <w:i/>
          <w:sz w:val="28"/>
          <w:szCs w:val="28"/>
          <w:lang w:val="ru-RU"/>
        </w:rPr>
        <w:t xml:space="preserve"> </w:t>
      </w:r>
      <w:r w:rsidRPr="00DE2292">
        <w:rPr>
          <w:rFonts w:cs="Times New Roman"/>
          <w:b/>
          <w:sz w:val="28"/>
          <w:szCs w:val="28"/>
          <w:lang w:val="ru-RU"/>
        </w:rPr>
        <w:t xml:space="preserve"> </w:t>
      </w:r>
      <w:r w:rsidRPr="00DE2292">
        <w:rPr>
          <w:rFonts w:cs="Times New Roman"/>
          <w:sz w:val="28"/>
          <w:szCs w:val="28"/>
          <w:lang w:val="ru-RU"/>
        </w:rPr>
        <w:t xml:space="preserve">Основными отличиями </w:t>
      </w:r>
      <w:r w:rsidR="00296C98" w:rsidRPr="00DE2292">
        <w:rPr>
          <w:rFonts w:cs="Times New Roman"/>
          <w:sz w:val="28"/>
          <w:szCs w:val="28"/>
          <w:lang w:val="ru-RU"/>
        </w:rPr>
        <w:t>Р</w:t>
      </w:r>
      <w:r w:rsidRPr="00DE2292">
        <w:rPr>
          <w:rFonts w:cs="Times New Roman"/>
          <w:sz w:val="28"/>
          <w:szCs w:val="28"/>
          <w:lang w:val="ru-RU"/>
        </w:rPr>
        <w:t>ешения 1937 года от Положения 1926 года</w:t>
      </w:r>
      <w:r w:rsidR="00296C98" w:rsidRPr="00DE2292">
        <w:rPr>
          <w:rFonts w:cs="Times New Roman"/>
          <w:sz w:val="28"/>
          <w:szCs w:val="28"/>
          <w:lang w:val="ru-RU"/>
        </w:rPr>
        <w:t xml:space="preserve"> – это законодательно установленный </w:t>
      </w:r>
      <w:r w:rsidR="006B26B4" w:rsidRPr="00DE2292">
        <w:rPr>
          <w:rFonts w:cs="Times New Roman"/>
          <w:sz w:val="28"/>
          <w:szCs w:val="28"/>
          <w:lang w:val="ru-RU"/>
        </w:rPr>
        <w:t xml:space="preserve">государственный </w:t>
      </w:r>
      <w:r w:rsidR="00296C98" w:rsidRPr="00DE2292">
        <w:rPr>
          <w:rFonts w:cs="Times New Roman"/>
          <w:sz w:val="28"/>
          <w:szCs w:val="28"/>
          <w:lang w:val="ru-RU"/>
        </w:rPr>
        <w:t>контроль производств</w:t>
      </w:r>
      <w:r w:rsidR="006B26B4" w:rsidRPr="00DE2292">
        <w:rPr>
          <w:rFonts w:cs="Times New Roman"/>
          <w:sz w:val="28"/>
          <w:szCs w:val="28"/>
          <w:lang w:val="ru-RU"/>
        </w:rPr>
        <w:t>а</w:t>
      </w:r>
      <w:r w:rsidR="00296C98" w:rsidRPr="00DE2292">
        <w:rPr>
          <w:rFonts w:cs="Times New Roman"/>
          <w:sz w:val="28"/>
          <w:szCs w:val="28"/>
          <w:lang w:val="ru-RU"/>
        </w:rPr>
        <w:t xml:space="preserve"> новых </w:t>
      </w:r>
      <w:r w:rsidR="00296C98" w:rsidRPr="00DE2292">
        <w:rPr>
          <w:rFonts w:cs="Times New Roman"/>
          <w:sz w:val="28"/>
          <w:szCs w:val="28"/>
          <w:lang w:val="ru-RU"/>
        </w:rPr>
        <w:lastRenderedPageBreak/>
        <w:t>лекарственных препаратов. Так в Положении говориться, что «Изготовление и выпуск в продажу новых фармацевтических препаратов, может производиться исключительно с государственными и кооперативными предприятиями и не иначе как с разрешения НКЗ СССР…»</w:t>
      </w:r>
      <w:r w:rsidR="008E2ED9" w:rsidRPr="00DE2292">
        <w:rPr>
          <w:rStyle w:val="FootnoteReference"/>
          <w:rFonts w:cs="Times New Roman"/>
          <w:sz w:val="28"/>
          <w:szCs w:val="28"/>
          <w:lang w:val="ru-RU"/>
        </w:rPr>
        <w:footnoteReference w:id="52"/>
      </w:r>
      <w:r w:rsidR="00296C98" w:rsidRPr="00DE2292">
        <w:rPr>
          <w:rFonts w:cs="Times New Roman"/>
          <w:sz w:val="28"/>
          <w:szCs w:val="28"/>
          <w:lang w:val="ru-RU"/>
        </w:rPr>
        <w:t xml:space="preserve"> Положение </w:t>
      </w:r>
      <w:r w:rsidR="006B26B4" w:rsidRPr="00DE2292">
        <w:rPr>
          <w:rFonts w:cs="Times New Roman"/>
          <w:sz w:val="28"/>
          <w:szCs w:val="28"/>
          <w:lang w:val="ru-RU"/>
        </w:rPr>
        <w:t xml:space="preserve">распространяло свое </w:t>
      </w:r>
      <w:r w:rsidR="00296C98" w:rsidRPr="00DE2292">
        <w:rPr>
          <w:rFonts w:cs="Times New Roman"/>
          <w:sz w:val="28"/>
          <w:szCs w:val="28"/>
          <w:lang w:val="ru-RU"/>
        </w:rPr>
        <w:t xml:space="preserve">действовало и на продажу импортируемых препаратов. </w:t>
      </w:r>
    </w:p>
    <w:p w14:paraId="24E4F120" w14:textId="35810A42" w:rsidR="00296C98" w:rsidRPr="00DE2292" w:rsidRDefault="00296C98"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При подаче заявления на производство, равнозначное </w:t>
      </w:r>
      <w:r w:rsidRPr="00DE2292">
        <w:rPr>
          <w:rFonts w:cs="Times New Roman"/>
          <w:sz w:val="28"/>
          <w:szCs w:val="28"/>
        </w:rPr>
        <w:t>NDA</w:t>
      </w:r>
      <w:r w:rsidRPr="00DE2292">
        <w:rPr>
          <w:rFonts w:cs="Times New Roman"/>
          <w:sz w:val="28"/>
          <w:szCs w:val="28"/>
          <w:lang w:val="ru-RU"/>
        </w:rPr>
        <w:t xml:space="preserve"> подаваемому в </w:t>
      </w:r>
      <w:r w:rsidR="00504308" w:rsidRPr="00DE2292">
        <w:rPr>
          <w:rFonts w:cs="Times New Roman"/>
          <w:sz w:val="28"/>
          <w:szCs w:val="28"/>
        </w:rPr>
        <w:t>FDA</w:t>
      </w:r>
      <w:r w:rsidR="00504308" w:rsidRPr="00DE2292">
        <w:rPr>
          <w:rFonts w:cs="Times New Roman"/>
          <w:sz w:val="28"/>
          <w:szCs w:val="28"/>
          <w:lang w:val="ru-RU"/>
        </w:rPr>
        <w:t xml:space="preserve"> в</w:t>
      </w:r>
      <w:r w:rsidRPr="00DE2292">
        <w:rPr>
          <w:rFonts w:cs="Times New Roman"/>
          <w:sz w:val="28"/>
          <w:szCs w:val="28"/>
          <w:lang w:val="ru-RU"/>
        </w:rPr>
        <w:t xml:space="preserve"> США</w:t>
      </w:r>
      <w:r w:rsidR="00504308" w:rsidRPr="00DE2292">
        <w:rPr>
          <w:rFonts w:cs="Times New Roman"/>
          <w:sz w:val="28"/>
          <w:szCs w:val="28"/>
          <w:lang w:val="ru-RU"/>
        </w:rPr>
        <w:t xml:space="preserve">, </w:t>
      </w:r>
      <w:r w:rsidR="00D516DF" w:rsidRPr="00DE2292">
        <w:rPr>
          <w:rFonts w:cs="Times New Roman"/>
          <w:sz w:val="28"/>
          <w:szCs w:val="28"/>
          <w:lang w:val="ru-RU"/>
        </w:rPr>
        <w:t xml:space="preserve">в дополнение к уже утвержденным </w:t>
      </w:r>
      <w:r w:rsidR="0076630F" w:rsidRPr="00DE2292">
        <w:rPr>
          <w:rFonts w:cs="Times New Roman"/>
          <w:sz w:val="28"/>
          <w:szCs w:val="28"/>
          <w:lang w:val="ru-RU"/>
        </w:rPr>
        <w:t>в</w:t>
      </w:r>
      <w:r w:rsidR="00D516DF" w:rsidRPr="00DE2292">
        <w:rPr>
          <w:rFonts w:cs="Times New Roman"/>
          <w:sz w:val="28"/>
          <w:szCs w:val="28"/>
          <w:lang w:val="ru-RU"/>
        </w:rPr>
        <w:t xml:space="preserve"> 1926 году требованиям, </w:t>
      </w:r>
      <w:r w:rsidR="00504308" w:rsidRPr="00DE2292">
        <w:rPr>
          <w:rFonts w:cs="Times New Roman"/>
          <w:sz w:val="28"/>
          <w:szCs w:val="28"/>
          <w:lang w:val="ru-RU"/>
        </w:rPr>
        <w:t xml:space="preserve">теперь </w:t>
      </w:r>
      <w:r w:rsidR="00D0053D" w:rsidRPr="00DE2292">
        <w:rPr>
          <w:rFonts w:cs="Times New Roman"/>
          <w:sz w:val="28"/>
          <w:szCs w:val="28"/>
          <w:lang w:val="ru-RU"/>
        </w:rPr>
        <w:t>необходимо было</w:t>
      </w:r>
      <w:r w:rsidR="00504308" w:rsidRPr="00DE2292">
        <w:rPr>
          <w:rFonts w:cs="Times New Roman"/>
          <w:sz w:val="28"/>
          <w:szCs w:val="28"/>
          <w:lang w:val="ru-RU"/>
        </w:rPr>
        <w:t xml:space="preserve"> предоставить не только назначение лекарственного средства, но и методы его апробации, вместе с данными </w:t>
      </w:r>
      <w:r w:rsidR="00D516DF" w:rsidRPr="00DE2292">
        <w:rPr>
          <w:rFonts w:cs="Times New Roman"/>
          <w:sz w:val="28"/>
          <w:szCs w:val="28"/>
          <w:lang w:val="ru-RU"/>
        </w:rPr>
        <w:t>экспериментальных</w:t>
      </w:r>
      <w:r w:rsidR="00504308" w:rsidRPr="00DE2292">
        <w:rPr>
          <w:rFonts w:cs="Times New Roman"/>
          <w:sz w:val="28"/>
          <w:szCs w:val="28"/>
          <w:lang w:val="ru-RU"/>
        </w:rPr>
        <w:t xml:space="preserve"> </w:t>
      </w:r>
      <w:r w:rsidR="00A50BD7" w:rsidRPr="00DE2292">
        <w:rPr>
          <w:rFonts w:cs="Times New Roman"/>
          <w:sz w:val="28"/>
          <w:szCs w:val="28"/>
          <w:lang w:val="ru-RU"/>
        </w:rPr>
        <w:t>исследований и клинических наблюдений.</w:t>
      </w:r>
      <w:r w:rsidR="00504308" w:rsidRPr="00DE2292">
        <w:rPr>
          <w:rFonts w:cs="Times New Roman"/>
          <w:sz w:val="28"/>
          <w:szCs w:val="28"/>
          <w:lang w:val="ru-RU"/>
        </w:rPr>
        <w:t xml:space="preserve"> </w:t>
      </w:r>
      <w:r w:rsidR="00D516DF" w:rsidRPr="00DE2292">
        <w:rPr>
          <w:rFonts w:cs="Times New Roman"/>
          <w:sz w:val="28"/>
          <w:szCs w:val="28"/>
          <w:lang w:val="ru-RU"/>
        </w:rPr>
        <w:t>Остается неясным о каких именно исследованиях и клинических наблюдениях идет речь. Проводились ли они на животных или людях?</w:t>
      </w:r>
      <w:r w:rsidR="008D787F" w:rsidRPr="00DE2292">
        <w:rPr>
          <w:rFonts w:cs="Times New Roman"/>
          <w:sz w:val="28"/>
          <w:szCs w:val="28"/>
          <w:lang w:val="ru-RU"/>
        </w:rPr>
        <w:t xml:space="preserve"> Стадии и </w:t>
      </w:r>
      <w:r w:rsidR="00F50953" w:rsidRPr="00DE2292">
        <w:rPr>
          <w:rFonts w:cs="Times New Roman"/>
          <w:sz w:val="28"/>
          <w:szCs w:val="28"/>
          <w:lang w:val="ru-RU"/>
        </w:rPr>
        <w:t xml:space="preserve">предельные нормы </w:t>
      </w:r>
      <w:r w:rsidR="008D787F" w:rsidRPr="00DE2292">
        <w:rPr>
          <w:rFonts w:cs="Times New Roman"/>
          <w:sz w:val="28"/>
          <w:szCs w:val="28"/>
          <w:lang w:val="ru-RU"/>
        </w:rPr>
        <w:t>намеченного на каждой стадии результата</w:t>
      </w:r>
      <w:r w:rsidR="00F50953" w:rsidRPr="00DE2292">
        <w:rPr>
          <w:rFonts w:cs="Times New Roman"/>
          <w:sz w:val="28"/>
          <w:szCs w:val="28"/>
          <w:lang w:val="ru-RU"/>
        </w:rPr>
        <w:t xml:space="preserve">, так </w:t>
      </w:r>
      <w:r w:rsidR="0076630F" w:rsidRPr="00DE2292">
        <w:rPr>
          <w:rFonts w:cs="Times New Roman"/>
          <w:sz w:val="28"/>
          <w:szCs w:val="28"/>
          <w:lang w:val="ru-RU"/>
        </w:rPr>
        <w:t>ж</w:t>
      </w:r>
      <w:r w:rsidR="00F50953" w:rsidRPr="00DE2292">
        <w:rPr>
          <w:rFonts w:cs="Times New Roman"/>
          <w:sz w:val="28"/>
          <w:szCs w:val="28"/>
          <w:lang w:val="ru-RU"/>
        </w:rPr>
        <w:t>е не указывались.</w:t>
      </w:r>
      <w:r w:rsidR="00D516DF" w:rsidRPr="00DE2292">
        <w:rPr>
          <w:rFonts w:cs="Times New Roman"/>
          <w:sz w:val="28"/>
          <w:szCs w:val="28"/>
          <w:lang w:val="ru-RU"/>
        </w:rPr>
        <w:t xml:space="preserve"> </w:t>
      </w:r>
      <w:r w:rsidR="0076630F" w:rsidRPr="00DE2292">
        <w:rPr>
          <w:rFonts w:cs="Times New Roman"/>
          <w:sz w:val="28"/>
          <w:szCs w:val="28"/>
          <w:lang w:val="ru-RU"/>
        </w:rPr>
        <w:t>Для сравнения, о</w:t>
      </w:r>
      <w:r w:rsidR="00B938B2" w:rsidRPr="00DE2292">
        <w:rPr>
          <w:rFonts w:cs="Times New Roman"/>
          <w:sz w:val="28"/>
          <w:szCs w:val="28"/>
          <w:lang w:val="ru-RU"/>
        </w:rPr>
        <w:t xml:space="preserve">бязанность производить </w:t>
      </w:r>
      <w:r w:rsidR="00B131D2" w:rsidRPr="00DE2292">
        <w:rPr>
          <w:rFonts w:cs="Times New Roman"/>
          <w:sz w:val="28"/>
          <w:szCs w:val="28"/>
          <w:lang w:val="ru-RU"/>
        </w:rPr>
        <w:t>доклинические</w:t>
      </w:r>
      <w:r w:rsidR="00B938B2" w:rsidRPr="00DE2292">
        <w:rPr>
          <w:rFonts w:cs="Times New Roman"/>
          <w:sz w:val="28"/>
          <w:szCs w:val="28"/>
          <w:lang w:val="ru-RU"/>
        </w:rPr>
        <w:t xml:space="preserve"> </w:t>
      </w:r>
      <w:r w:rsidR="00595709">
        <w:rPr>
          <w:rFonts w:cs="Times New Roman"/>
          <w:sz w:val="28"/>
          <w:szCs w:val="28"/>
          <w:lang w:val="ru-RU"/>
        </w:rPr>
        <w:t xml:space="preserve">исследования </w:t>
      </w:r>
      <w:r w:rsidR="00B938B2" w:rsidRPr="00DE2292">
        <w:rPr>
          <w:rFonts w:cs="Times New Roman"/>
          <w:sz w:val="28"/>
          <w:szCs w:val="28"/>
          <w:lang w:val="ru-RU"/>
        </w:rPr>
        <w:t>компанией-разработчиком в</w:t>
      </w:r>
      <w:r w:rsidR="00D0053D" w:rsidRPr="00DE2292">
        <w:rPr>
          <w:rFonts w:cs="Times New Roman"/>
          <w:sz w:val="28"/>
          <w:szCs w:val="28"/>
          <w:lang w:val="ru-RU"/>
        </w:rPr>
        <w:t>одилась</w:t>
      </w:r>
      <w:r w:rsidR="00B938B2" w:rsidRPr="00DE2292">
        <w:rPr>
          <w:rFonts w:cs="Times New Roman"/>
          <w:sz w:val="28"/>
          <w:szCs w:val="28"/>
          <w:lang w:val="ru-RU"/>
        </w:rPr>
        <w:t xml:space="preserve"> в США только в 1962 году.</w:t>
      </w:r>
    </w:p>
    <w:p w14:paraId="3E977911" w14:textId="00F2EF75" w:rsidR="00A54A58" w:rsidRPr="00DE2292" w:rsidRDefault="00A54A58" w:rsidP="00C3776C">
      <w:pPr>
        <w:spacing w:after="0" w:line="360" w:lineRule="auto"/>
        <w:ind w:firstLine="720"/>
        <w:jc w:val="both"/>
        <w:rPr>
          <w:rFonts w:cs="Times New Roman"/>
          <w:sz w:val="28"/>
          <w:szCs w:val="28"/>
          <w:lang w:val="ru-RU"/>
        </w:rPr>
      </w:pPr>
      <w:r w:rsidRPr="00DE2292">
        <w:rPr>
          <w:rFonts w:cs="Times New Roman"/>
          <w:sz w:val="28"/>
          <w:szCs w:val="28"/>
          <w:lang w:val="ru-RU"/>
        </w:rPr>
        <w:t>По</w:t>
      </w:r>
      <w:r w:rsidR="0076630F" w:rsidRPr="00DE2292">
        <w:rPr>
          <w:rFonts w:cs="Times New Roman"/>
          <w:sz w:val="28"/>
          <w:szCs w:val="28"/>
          <w:lang w:val="ru-RU"/>
        </w:rPr>
        <w:t xml:space="preserve"> результатам</w:t>
      </w:r>
      <w:r w:rsidRPr="00DE2292">
        <w:rPr>
          <w:rFonts w:cs="Times New Roman"/>
          <w:sz w:val="28"/>
          <w:szCs w:val="28"/>
          <w:lang w:val="ru-RU"/>
        </w:rPr>
        <w:t xml:space="preserve"> рассмотрени</w:t>
      </w:r>
      <w:r w:rsidR="0076630F" w:rsidRPr="00DE2292">
        <w:rPr>
          <w:rFonts w:cs="Times New Roman"/>
          <w:sz w:val="28"/>
          <w:szCs w:val="28"/>
          <w:lang w:val="ru-RU"/>
        </w:rPr>
        <w:t>я</w:t>
      </w:r>
      <w:r w:rsidRPr="00DE2292">
        <w:rPr>
          <w:rFonts w:cs="Times New Roman"/>
          <w:sz w:val="28"/>
          <w:szCs w:val="28"/>
          <w:lang w:val="ru-RU"/>
        </w:rPr>
        <w:t xml:space="preserve"> заявки на производство нового лекарственного препарата, НКЗ принимало решение о разрешении к</w:t>
      </w:r>
      <w:r w:rsidR="0076630F" w:rsidRPr="00DE2292">
        <w:rPr>
          <w:rFonts w:cs="Times New Roman"/>
          <w:sz w:val="28"/>
          <w:szCs w:val="28"/>
          <w:lang w:val="ru-RU"/>
        </w:rPr>
        <w:t xml:space="preserve"> началу</w:t>
      </w:r>
      <w:r w:rsidRPr="00DE2292">
        <w:rPr>
          <w:rFonts w:cs="Times New Roman"/>
          <w:sz w:val="28"/>
          <w:szCs w:val="28"/>
          <w:lang w:val="ru-RU"/>
        </w:rPr>
        <w:t xml:space="preserve"> выпуск</w:t>
      </w:r>
      <w:r w:rsidR="0076630F" w:rsidRPr="00DE2292">
        <w:rPr>
          <w:rFonts w:cs="Times New Roman"/>
          <w:sz w:val="28"/>
          <w:szCs w:val="28"/>
          <w:lang w:val="ru-RU"/>
        </w:rPr>
        <w:t>а препарата</w:t>
      </w:r>
      <w:r w:rsidRPr="00DE2292">
        <w:rPr>
          <w:rFonts w:cs="Times New Roman"/>
          <w:sz w:val="28"/>
          <w:szCs w:val="28"/>
          <w:lang w:val="ru-RU"/>
        </w:rPr>
        <w:t xml:space="preserve"> или отклоняло заявку. Каждый </w:t>
      </w:r>
      <w:r w:rsidR="00D0053D" w:rsidRPr="00DE2292">
        <w:rPr>
          <w:rFonts w:cs="Times New Roman"/>
          <w:sz w:val="28"/>
          <w:szCs w:val="28"/>
          <w:lang w:val="ru-RU"/>
        </w:rPr>
        <w:t>разрешённый</w:t>
      </w:r>
      <w:r w:rsidRPr="00DE2292">
        <w:rPr>
          <w:rFonts w:cs="Times New Roman"/>
          <w:sz w:val="28"/>
          <w:szCs w:val="28"/>
          <w:lang w:val="ru-RU"/>
        </w:rPr>
        <w:t xml:space="preserve"> к производству препарат, заносился в специальный реестр новых препаратов. </w:t>
      </w:r>
    </w:p>
    <w:p w14:paraId="512AA8FE" w14:textId="7014E4DA" w:rsidR="00A54A58" w:rsidRPr="00936BB1" w:rsidRDefault="00A54A58"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Не смотря на все попытки государства установить полный контроль за исследованием и производством лекарственных средств, децентрализация фармацевтической деятельности в СССР оказывала свое негативное влияние. </w:t>
      </w:r>
      <w:r w:rsidR="002C11A6" w:rsidRPr="00DE2292">
        <w:rPr>
          <w:rFonts w:cs="Times New Roman"/>
          <w:sz w:val="28"/>
          <w:szCs w:val="28"/>
          <w:lang w:val="ru-RU"/>
        </w:rPr>
        <w:t xml:space="preserve">В республиках СССР часто проводились </w:t>
      </w:r>
      <w:r w:rsidR="00595709">
        <w:rPr>
          <w:rFonts w:cs="Times New Roman"/>
          <w:sz w:val="28"/>
          <w:szCs w:val="28"/>
          <w:lang w:val="ru-RU"/>
        </w:rPr>
        <w:t>исследования</w:t>
      </w:r>
      <w:r w:rsidR="002C11A6" w:rsidRPr="00DE2292">
        <w:rPr>
          <w:rFonts w:cs="Times New Roman"/>
          <w:sz w:val="28"/>
          <w:szCs w:val="28"/>
          <w:lang w:val="ru-RU"/>
        </w:rPr>
        <w:t xml:space="preserve"> дублирующих по своей терапевтической деятельности лекарственных средств.</w:t>
      </w:r>
      <w:r w:rsidR="002C11A6" w:rsidRPr="00DE2292">
        <w:rPr>
          <w:rStyle w:val="FootnoteReference"/>
          <w:rFonts w:cs="Times New Roman"/>
          <w:sz w:val="28"/>
          <w:szCs w:val="28"/>
          <w:lang w:val="ru-RU"/>
        </w:rPr>
        <w:footnoteReference w:id="53"/>
      </w:r>
      <w:r w:rsidR="00D031B4" w:rsidRPr="00DE2292">
        <w:rPr>
          <w:rFonts w:cs="Times New Roman"/>
          <w:sz w:val="28"/>
          <w:szCs w:val="28"/>
          <w:lang w:val="ru-RU"/>
        </w:rPr>
        <w:t xml:space="preserve"> Децентрализация </w:t>
      </w:r>
      <w:r w:rsidR="00595709">
        <w:rPr>
          <w:rFonts w:cs="Times New Roman"/>
          <w:sz w:val="28"/>
          <w:szCs w:val="28"/>
          <w:lang w:val="ru-RU"/>
        </w:rPr>
        <w:t>исследований</w:t>
      </w:r>
      <w:r w:rsidR="00D031B4" w:rsidRPr="00DE2292">
        <w:rPr>
          <w:rFonts w:cs="Times New Roman"/>
          <w:sz w:val="28"/>
          <w:szCs w:val="28"/>
          <w:lang w:val="ru-RU"/>
        </w:rPr>
        <w:t xml:space="preserve"> так же затягивала сроки </w:t>
      </w:r>
      <w:r w:rsidR="00D031B4" w:rsidRPr="00936BB1">
        <w:rPr>
          <w:rFonts w:cs="Times New Roman"/>
          <w:sz w:val="28"/>
          <w:szCs w:val="28"/>
          <w:lang w:val="ru-RU"/>
        </w:rPr>
        <w:t xml:space="preserve">подачи заявлений на одобрение новых </w:t>
      </w:r>
      <w:r w:rsidR="002103D4" w:rsidRPr="00936BB1">
        <w:rPr>
          <w:rFonts w:cs="Times New Roman"/>
          <w:sz w:val="28"/>
          <w:szCs w:val="28"/>
          <w:lang w:val="ru-RU"/>
        </w:rPr>
        <w:lastRenderedPageBreak/>
        <w:t>лекарственных средств</w:t>
      </w:r>
      <w:r w:rsidR="00D031B4" w:rsidRPr="00936BB1">
        <w:rPr>
          <w:rFonts w:cs="Times New Roman"/>
          <w:sz w:val="28"/>
          <w:szCs w:val="28"/>
          <w:lang w:val="ru-RU"/>
        </w:rPr>
        <w:t xml:space="preserve"> и их дальнейшее рассмотрение. Для решения проблем такого характера был создан единый </w:t>
      </w:r>
      <w:r w:rsidR="00D031B4" w:rsidRPr="00936BB1">
        <w:rPr>
          <w:rFonts w:cs="Times New Roman"/>
          <w:i/>
          <w:sz w:val="28"/>
          <w:szCs w:val="28"/>
          <w:lang w:val="ru-RU"/>
        </w:rPr>
        <w:t>Фармакологический Комитет.</w:t>
      </w:r>
      <w:r w:rsidR="00D031B4" w:rsidRPr="00936BB1">
        <w:rPr>
          <w:rFonts w:cs="Times New Roman"/>
          <w:sz w:val="28"/>
          <w:szCs w:val="28"/>
          <w:lang w:val="ru-RU"/>
        </w:rPr>
        <w:t xml:space="preserve"> По его решению, (но не под его контролем) проводился первый этап клинических </w:t>
      </w:r>
      <w:r w:rsidR="00595709">
        <w:rPr>
          <w:rFonts w:cs="Times New Roman"/>
          <w:sz w:val="28"/>
          <w:szCs w:val="28"/>
          <w:lang w:val="ru-RU"/>
        </w:rPr>
        <w:t>исследований</w:t>
      </w:r>
      <w:r w:rsidR="00D031B4" w:rsidRPr="00936BB1">
        <w:rPr>
          <w:rFonts w:cs="Times New Roman"/>
          <w:sz w:val="28"/>
          <w:szCs w:val="28"/>
          <w:lang w:val="ru-RU"/>
        </w:rPr>
        <w:t>.</w:t>
      </w:r>
    </w:p>
    <w:p w14:paraId="706C60FB" w14:textId="77777777" w:rsidR="00A727ED" w:rsidRDefault="00A727ED" w:rsidP="00C3776C">
      <w:pPr>
        <w:spacing w:after="0" w:line="360" w:lineRule="auto"/>
        <w:ind w:firstLine="720"/>
        <w:jc w:val="both"/>
        <w:rPr>
          <w:rFonts w:cs="Times New Roman"/>
          <w:sz w:val="28"/>
          <w:szCs w:val="28"/>
          <w:lang w:val="ru-RU"/>
        </w:rPr>
      </w:pPr>
    </w:p>
    <w:p w14:paraId="63336E31" w14:textId="47E576A8" w:rsidR="00A727ED" w:rsidRPr="00DE2292" w:rsidRDefault="00A727ED" w:rsidP="00A727ED">
      <w:pPr>
        <w:pStyle w:val="Heading2"/>
        <w:spacing w:before="0" w:beforeAutospacing="0" w:after="0" w:afterAutospacing="0" w:line="360" w:lineRule="auto"/>
        <w:rPr>
          <w:lang w:val="ru-RU"/>
        </w:rPr>
      </w:pPr>
      <w:bookmarkStart w:id="22" w:name="_Toc513630724"/>
      <w:r w:rsidRPr="005B30CE">
        <w:rPr>
          <w:lang w:val="ru-RU"/>
        </w:rPr>
        <w:t xml:space="preserve">§ </w:t>
      </w:r>
      <w:r>
        <w:rPr>
          <w:lang w:val="ru-RU"/>
        </w:rPr>
        <w:t>3</w:t>
      </w:r>
      <w:r w:rsidR="0077624B">
        <w:rPr>
          <w:lang w:val="ru-RU"/>
        </w:rPr>
        <w:t>.</w:t>
      </w:r>
      <w:r>
        <w:rPr>
          <w:lang w:val="ru-RU"/>
        </w:rPr>
        <w:t xml:space="preserve"> П</w:t>
      </w:r>
      <w:r w:rsidRPr="00DE2292">
        <w:rPr>
          <w:lang w:val="ru-RU"/>
        </w:rPr>
        <w:t xml:space="preserve">риказ министра здравоохранения СССР </w:t>
      </w:r>
      <w:r w:rsidR="003C6654">
        <w:rPr>
          <w:lang w:val="ru-RU"/>
        </w:rPr>
        <w:t xml:space="preserve">от </w:t>
      </w:r>
      <w:proofErr w:type="gramStart"/>
      <w:r w:rsidR="003C6654">
        <w:rPr>
          <w:lang w:val="ru-RU"/>
        </w:rPr>
        <w:t>11.06.</w:t>
      </w:r>
      <w:r w:rsidR="003C6654">
        <w:rPr>
          <w:lang w:val="ru-RU"/>
        </w:rPr>
        <w:t>1961</w:t>
      </w:r>
      <w:r w:rsidR="003C6654">
        <w:rPr>
          <w:lang w:val="ru-RU"/>
        </w:rPr>
        <w:t xml:space="preserve"> </w:t>
      </w:r>
      <w:r w:rsidR="003C6654" w:rsidRPr="00DE2292">
        <w:rPr>
          <w:lang w:val="ru-RU"/>
        </w:rPr>
        <w:t xml:space="preserve"> </w:t>
      </w:r>
      <w:r w:rsidRPr="00DE2292">
        <w:rPr>
          <w:lang w:val="ru-RU"/>
        </w:rPr>
        <w:t>№</w:t>
      </w:r>
      <w:proofErr w:type="gramEnd"/>
      <w:r w:rsidRPr="00DE2292">
        <w:rPr>
          <w:lang w:val="ru-RU"/>
        </w:rPr>
        <w:t xml:space="preserve"> 308 «О мерах по дальнейшему улучшению лекарственного обслуживания населения»</w:t>
      </w:r>
      <w:bookmarkEnd w:id="22"/>
      <w:r>
        <w:rPr>
          <w:lang w:val="ru-RU"/>
        </w:rPr>
        <w:t xml:space="preserve"> </w:t>
      </w:r>
    </w:p>
    <w:p w14:paraId="096227B7" w14:textId="5B1B66B0" w:rsidR="00D031B4" w:rsidRPr="00DE2292" w:rsidRDefault="00D031B4" w:rsidP="00C3776C">
      <w:pPr>
        <w:spacing w:after="0" w:line="360" w:lineRule="auto"/>
        <w:ind w:firstLine="720"/>
        <w:jc w:val="both"/>
        <w:rPr>
          <w:rFonts w:cs="Times New Roman"/>
          <w:sz w:val="28"/>
          <w:szCs w:val="28"/>
          <w:lang w:val="ru-RU"/>
        </w:rPr>
      </w:pPr>
      <w:r w:rsidRPr="00A727ED">
        <w:rPr>
          <w:rFonts w:cs="Times New Roman"/>
          <w:sz w:val="28"/>
          <w:szCs w:val="28"/>
          <w:lang w:val="ru-RU"/>
        </w:rPr>
        <w:t xml:space="preserve">11 июля 1961 года выходит приказ министра здравоохранения СССР № 308 «О мерах по дальнейшему улучшению лекарственного обслуживания населения» в котором Фармакологический комитет Минздрава СССР </w:t>
      </w:r>
      <w:r w:rsidR="00F35AF4" w:rsidRPr="00A727ED">
        <w:rPr>
          <w:rFonts w:cs="Times New Roman"/>
          <w:sz w:val="28"/>
          <w:szCs w:val="28"/>
          <w:lang w:val="ru-RU"/>
        </w:rPr>
        <w:t>наделялся</w:t>
      </w:r>
      <w:r w:rsidR="00F35AF4" w:rsidRPr="00DE2292">
        <w:rPr>
          <w:rFonts w:cs="Times New Roman"/>
          <w:sz w:val="28"/>
          <w:szCs w:val="28"/>
          <w:lang w:val="ru-RU"/>
        </w:rPr>
        <w:t xml:space="preserve"> правом разрешать только те лекарственные средства, чья эффективность имела значительные преимущества по отношению к уже </w:t>
      </w:r>
      <w:r w:rsidR="0002452B" w:rsidRPr="00DE2292">
        <w:rPr>
          <w:rFonts w:cs="Times New Roman"/>
          <w:sz w:val="28"/>
          <w:szCs w:val="28"/>
          <w:lang w:val="ru-RU"/>
        </w:rPr>
        <w:t>имевшимся</w:t>
      </w:r>
      <w:r w:rsidR="00F35AF4" w:rsidRPr="00DE2292">
        <w:rPr>
          <w:rFonts w:cs="Times New Roman"/>
          <w:sz w:val="28"/>
          <w:szCs w:val="28"/>
          <w:lang w:val="ru-RU"/>
        </w:rPr>
        <w:t xml:space="preserve"> в производстве.</w:t>
      </w:r>
      <w:r w:rsidR="006F738C" w:rsidRPr="00DE2292">
        <w:rPr>
          <w:rFonts w:cs="Times New Roman"/>
          <w:sz w:val="28"/>
          <w:szCs w:val="28"/>
          <w:lang w:val="ru-RU"/>
        </w:rPr>
        <w:t xml:space="preserve"> </w:t>
      </w:r>
      <w:r w:rsidR="009C75D6" w:rsidRPr="00DE2292">
        <w:rPr>
          <w:rFonts w:cs="Times New Roman"/>
          <w:sz w:val="28"/>
          <w:szCs w:val="28"/>
          <w:lang w:val="ru-RU"/>
        </w:rPr>
        <w:t>Комитет так же принимал решение и о форме выпуска нового препарата.</w:t>
      </w:r>
    </w:p>
    <w:p w14:paraId="453F66CC" w14:textId="7EBD7B97" w:rsidR="00AD59EB" w:rsidRDefault="00AD59EB" w:rsidP="00C3776C">
      <w:pPr>
        <w:spacing w:after="0" w:line="360" w:lineRule="auto"/>
        <w:ind w:firstLine="720"/>
        <w:jc w:val="both"/>
        <w:rPr>
          <w:rFonts w:cs="Times New Roman"/>
          <w:sz w:val="28"/>
          <w:szCs w:val="28"/>
          <w:lang w:val="ru-RU"/>
        </w:rPr>
      </w:pPr>
      <w:r w:rsidRPr="00DE2292">
        <w:rPr>
          <w:rFonts w:cs="Times New Roman"/>
          <w:sz w:val="28"/>
          <w:szCs w:val="28"/>
          <w:lang w:val="ru-RU"/>
        </w:rPr>
        <w:t>С 1963 года происходит полная централизация контроля за лекарственными препаратами</w:t>
      </w:r>
      <w:r w:rsidR="00325095" w:rsidRPr="00DE2292">
        <w:rPr>
          <w:rFonts w:cs="Times New Roman"/>
          <w:sz w:val="28"/>
          <w:szCs w:val="28"/>
          <w:lang w:val="ru-RU"/>
        </w:rPr>
        <w:t xml:space="preserve">. </w:t>
      </w:r>
      <w:r w:rsidR="00843451" w:rsidRPr="00DE2292">
        <w:rPr>
          <w:rFonts w:cs="Times New Roman"/>
          <w:sz w:val="28"/>
          <w:szCs w:val="28"/>
          <w:lang w:val="ru-RU"/>
        </w:rPr>
        <w:t xml:space="preserve">Компетенция Фармакологического Комитета расширена до </w:t>
      </w:r>
      <w:r w:rsidR="001027E1" w:rsidRPr="00DE2292">
        <w:rPr>
          <w:rFonts w:cs="Times New Roman"/>
          <w:sz w:val="28"/>
          <w:szCs w:val="28"/>
          <w:lang w:val="ru-RU"/>
        </w:rPr>
        <w:t>санкционирования клинических</w:t>
      </w:r>
      <w:r w:rsidR="00843451" w:rsidRPr="00DE2292">
        <w:rPr>
          <w:rFonts w:cs="Times New Roman"/>
          <w:sz w:val="28"/>
          <w:szCs w:val="28"/>
          <w:lang w:val="ru-RU"/>
        </w:rPr>
        <w:t xml:space="preserve"> </w:t>
      </w:r>
      <w:r w:rsidR="00595709">
        <w:rPr>
          <w:rFonts w:cs="Times New Roman"/>
          <w:sz w:val="28"/>
          <w:szCs w:val="28"/>
          <w:lang w:val="ru-RU"/>
        </w:rPr>
        <w:t>исследований</w:t>
      </w:r>
      <w:r w:rsidR="00843451" w:rsidRPr="00DE2292">
        <w:rPr>
          <w:rFonts w:cs="Times New Roman"/>
          <w:sz w:val="28"/>
          <w:szCs w:val="28"/>
          <w:lang w:val="ru-RU"/>
        </w:rPr>
        <w:t xml:space="preserve">. У Комитета есть право принимать решение о том, будет ли этичным и законным проведение клинического </w:t>
      </w:r>
      <w:r w:rsidR="00595709">
        <w:rPr>
          <w:rFonts w:cs="Times New Roman"/>
          <w:sz w:val="28"/>
          <w:szCs w:val="28"/>
          <w:lang w:val="ru-RU"/>
        </w:rPr>
        <w:t xml:space="preserve">исследования </w:t>
      </w:r>
      <w:r w:rsidR="00843451" w:rsidRPr="00DE2292">
        <w:rPr>
          <w:rFonts w:cs="Times New Roman"/>
          <w:sz w:val="28"/>
          <w:szCs w:val="28"/>
          <w:lang w:val="ru-RU"/>
        </w:rPr>
        <w:t xml:space="preserve">на людях исходя </w:t>
      </w:r>
      <w:r w:rsidR="001027E1" w:rsidRPr="00DE2292">
        <w:rPr>
          <w:rFonts w:cs="Times New Roman"/>
          <w:sz w:val="28"/>
          <w:szCs w:val="28"/>
          <w:lang w:val="ru-RU"/>
        </w:rPr>
        <w:t>из данных,</w:t>
      </w:r>
      <w:r w:rsidR="00843451" w:rsidRPr="00DE2292">
        <w:rPr>
          <w:rFonts w:cs="Times New Roman"/>
          <w:sz w:val="28"/>
          <w:szCs w:val="28"/>
          <w:lang w:val="ru-RU"/>
        </w:rPr>
        <w:t xml:space="preserve"> полученных на </w:t>
      </w:r>
      <w:r w:rsidR="00E10C9F" w:rsidRPr="00DE2292">
        <w:rPr>
          <w:rFonts w:cs="Times New Roman"/>
          <w:sz w:val="28"/>
          <w:szCs w:val="28"/>
          <w:lang w:val="ru-RU"/>
        </w:rPr>
        <w:t>доклинических</w:t>
      </w:r>
      <w:r w:rsidR="00843451" w:rsidRPr="00DE2292">
        <w:rPr>
          <w:rFonts w:cs="Times New Roman"/>
          <w:sz w:val="28"/>
          <w:szCs w:val="28"/>
          <w:lang w:val="ru-RU"/>
        </w:rPr>
        <w:t xml:space="preserve"> испытаниях на животных. Следовательно, можно совершенно уверенно заявить, что в 1963 году в СССР установилась </w:t>
      </w:r>
      <w:r w:rsidR="00E10C9F" w:rsidRPr="00DE2292">
        <w:rPr>
          <w:rFonts w:cs="Times New Roman"/>
          <w:sz w:val="28"/>
          <w:szCs w:val="28"/>
          <w:lang w:val="ru-RU"/>
        </w:rPr>
        <w:t xml:space="preserve">некая структура проведения клинических </w:t>
      </w:r>
      <w:r w:rsidR="00595709">
        <w:rPr>
          <w:rFonts w:cs="Times New Roman"/>
          <w:sz w:val="28"/>
          <w:szCs w:val="28"/>
          <w:lang w:val="ru-RU"/>
        </w:rPr>
        <w:t>исследований</w:t>
      </w:r>
      <w:r w:rsidR="00E10C9F" w:rsidRPr="00DE2292">
        <w:rPr>
          <w:rFonts w:cs="Times New Roman"/>
          <w:sz w:val="28"/>
          <w:szCs w:val="28"/>
          <w:lang w:val="ru-RU"/>
        </w:rPr>
        <w:t>,</w:t>
      </w:r>
      <w:r w:rsidR="00843451" w:rsidRPr="00DE2292">
        <w:rPr>
          <w:rFonts w:cs="Times New Roman"/>
          <w:sz w:val="28"/>
          <w:szCs w:val="28"/>
          <w:lang w:val="ru-RU"/>
        </w:rPr>
        <w:t xml:space="preserve"> имевшая </w:t>
      </w:r>
      <w:r w:rsidR="001027E1" w:rsidRPr="00DE2292">
        <w:rPr>
          <w:rFonts w:cs="Times New Roman"/>
          <w:sz w:val="28"/>
          <w:szCs w:val="28"/>
          <w:lang w:val="ru-RU"/>
        </w:rPr>
        <w:t>элементы,</w:t>
      </w:r>
      <w:r w:rsidR="00843451" w:rsidRPr="00DE2292">
        <w:rPr>
          <w:rFonts w:cs="Times New Roman"/>
          <w:sz w:val="28"/>
          <w:szCs w:val="28"/>
          <w:lang w:val="ru-RU"/>
        </w:rPr>
        <w:t xml:space="preserve"> совпадающие с современны</w:t>
      </w:r>
      <w:r w:rsidR="00E10C9F" w:rsidRPr="00DE2292">
        <w:rPr>
          <w:rFonts w:cs="Times New Roman"/>
          <w:sz w:val="28"/>
          <w:szCs w:val="28"/>
          <w:lang w:val="ru-RU"/>
        </w:rPr>
        <w:t>м</w:t>
      </w:r>
      <w:r w:rsidR="00843451" w:rsidRPr="00DE2292">
        <w:rPr>
          <w:rFonts w:cs="Times New Roman"/>
          <w:sz w:val="28"/>
          <w:szCs w:val="28"/>
          <w:lang w:val="ru-RU"/>
        </w:rPr>
        <w:t xml:space="preserve">и </w:t>
      </w:r>
      <w:r w:rsidR="00E10C9F" w:rsidRPr="00DE2292">
        <w:rPr>
          <w:rFonts w:cs="Times New Roman"/>
          <w:sz w:val="28"/>
          <w:szCs w:val="28"/>
          <w:lang w:val="ru-RU"/>
        </w:rPr>
        <w:t xml:space="preserve">международными </w:t>
      </w:r>
      <w:r w:rsidR="00843451" w:rsidRPr="00DE2292">
        <w:rPr>
          <w:rFonts w:cs="Times New Roman"/>
          <w:sz w:val="28"/>
          <w:szCs w:val="28"/>
          <w:lang w:val="ru-RU"/>
        </w:rPr>
        <w:t>этапами</w:t>
      </w:r>
      <w:r w:rsidR="00E10C9F" w:rsidRPr="00DE2292">
        <w:rPr>
          <w:rFonts w:cs="Times New Roman"/>
          <w:sz w:val="28"/>
          <w:szCs w:val="28"/>
          <w:lang w:val="ru-RU"/>
        </w:rPr>
        <w:t xml:space="preserve"> клинических </w:t>
      </w:r>
      <w:r w:rsidR="00595709">
        <w:rPr>
          <w:rFonts w:cs="Times New Roman"/>
          <w:sz w:val="28"/>
          <w:szCs w:val="28"/>
          <w:lang w:val="ru-RU"/>
        </w:rPr>
        <w:t>исследованиями</w:t>
      </w:r>
      <w:r w:rsidR="00E10C9F" w:rsidRPr="00DE2292">
        <w:rPr>
          <w:rFonts w:cs="Times New Roman"/>
          <w:sz w:val="28"/>
          <w:szCs w:val="28"/>
          <w:lang w:val="ru-RU"/>
        </w:rPr>
        <w:t xml:space="preserve">. </w:t>
      </w:r>
    </w:p>
    <w:p w14:paraId="031B2C0E" w14:textId="117F301D" w:rsidR="008A197D" w:rsidRDefault="008A197D">
      <w:pPr>
        <w:rPr>
          <w:rFonts w:cs="Times New Roman"/>
          <w:sz w:val="28"/>
          <w:szCs w:val="28"/>
          <w:lang w:val="ru-RU"/>
        </w:rPr>
      </w:pPr>
      <w:r>
        <w:rPr>
          <w:rFonts w:cs="Times New Roman"/>
          <w:sz w:val="28"/>
          <w:szCs w:val="28"/>
          <w:lang w:val="ru-RU"/>
        </w:rPr>
        <w:br w:type="page"/>
      </w:r>
    </w:p>
    <w:p w14:paraId="57658FCA" w14:textId="77777777" w:rsidR="001700B1" w:rsidRDefault="001700B1" w:rsidP="00C3776C">
      <w:pPr>
        <w:spacing w:after="0" w:line="360" w:lineRule="auto"/>
        <w:ind w:firstLine="720"/>
        <w:jc w:val="both"/>
        <w:rPr>
          <w:rFonts w:cs="Times New Roman"/>
          <w:sz w:val="28"/>
          <w:szCs w:val="28"/>
          <w:lang w:val="ru-RU"/>
        </w:rPr>
      </w:pPr>
    </w:p>
    <w:p w14:paraId="7E5549DB" w14:textId="7492A1AA" w:rsidR="001D2F8F" w:rsidRPr="001700B1" w:rsidRDefault="001D2F8F" w:rsidP="001700B1">
      <w:pPr>
        <w:pStyle w:val="Heading2"/>
        <w:spacing w:before="0" w:beforeAutospacing="0" w:after="0" w:afterAutospacing="0" w:line="360" w:lineRule="auto"/>
        <w:rPr>
          <w:lang w:val="ru-RU"/>
        </w:rPr>
      </w:pPr>
      <w:bookmarkStart w:id="23" w:name="_Toc513630725"/>
      <w:r w:rsidRPr="005B30CE">
        <w:rPr>
          <w:lang w:val="ru-RU"/>
        </w:rPr>
        <w:t xml:space="preserve">§ </w:t>
      </w:r>
      <w:r>
        <w:rPr>
          <w:lang w:val="ru-RU"/>
        </w:rPr>
        <w:t>4</w:t>
      </w:r>
      <w:r w:rsidR="00652F01">
        <w:rPr>
          <w:lang w:val="ru-RU"/>
        </w:rPr>
        <w:t>.</w:t>
      </w:r>
      <w:r>
        <w:rPr>
          <w:lang w:val="ru-RU"/>
        </w:rPr>
        <w:t xml:space="preserve"> </w:t>
      </w:r>
      <w:r w:rsidRPr="00DE2292">
        <w:rPr>
          <w:lang w:val="ru-RU"/>
        </w:rPr>
        <w:t>Приказ министра здравоохранения СССР</w:t>
      </w:r>
      <w:r w:rsidR="00692A59">
        <w:rPr>
          <w:lang w:val="ru-RU"/>
        </w:rPr>
        <w:t xml:space="preserve"> от 03.05.1963</w:t>
      </w:r>
      <w:r w:rsidRPr="00DE2292">
        <w:rPr>
          <w:lang w:val="ru-RU"/>
        </w:rPr>
        <w:t xml:space="preserve"> №197 «О порядке апробации и внедрения в медицинскую практику новых лекарственных средств»</w:t>
      </w:r>
      <w:bookmarkEnd w:id="23"/>
      <w:r>
        <w:rPr>
          <w:lang w:val="ru-RU"/>
        </w:rPr>
        <w:t xml:space="preserve"> </w:t>
      </w:r>
    </w:p>
    <w:p w14:paraId="125C8A68" w14:textId="3ADB4ABA" w:rsidR="001027E1" w:rsidRPr="00DE2292" w:rsidRDefault="002103D4" w:rsidP="002103D4">
      <w:pPr>
        <w:spacing w:after="0" w:line="360" w:lineRule="auto"/>
        <w:ind w:firstLine="720"/>
        <w:jc w:val="both"/>
        <w:rPr>
          <w:rFonts w:cs="Times New Roman"/>
          <w:sz w:val="28"/>
          <w:szCs w:val="28"/>
          <w:lang w:val="ru-RU"/>
        </w:rPr>
      </w:pPr>
      <w:r w:rsidRPr="001700B1">
        <w:rPr>
          <w:rFonts w:cs="Times New Roman"/>
          <w:sz w:val="28"/>
          <w:szCs w:val="28"/>
          <w:lang w:val="ru-RU"/>
        </w:rPr>
        <w:t xml:space="preserve">Третьего мая 1963 года вступает в силу </w:t>
      </w:r>
      <w:r w:rsidR="009D2257" w:rsidRPr="001700B1">
        <w:rPr>
          <w:rFonts w:cs="Times New Roman"/>
          <w:sz w:val="28"/>
          <w:szCs w:val="28"/>
          <w:lang w:val="ru-RU"/>
        </w:rPr>
        <w:t>Приказ министра здравоохранения СССР №197 «О порядке апробации и внедрения в медицинскую практику новых лекарственных средств». Согласно</w:t>
      </w:r>
      <w:r w:rsidR="009D2257" w:rsidRPr="00DE2292">
        <w:rPr>
          <w:rFonts w:cs="Times New Roman"/>
          <w:sz w:val="28"/>
          <w:szCs w:val="28"/>
          <w:lang w:val="ru-RU"/>
        </w:rPr>
        <w:t xml:space="preserve"> приказу, </w:t>
      </w:r>
      <w:r w:rsidR="00595709">
        <w:rPr>
          <w:rFonts w:cs="Times New Roman"/>
          <w:sz w:val="28"/>
          <w:szCs w:val="28"/>
          <w:lang w:val="ru-RU"/>
        </w:rPr>
        <w:t xml:space="preserve">исследование </w:t>
      </w:r>
      <w:r w:rsidR="009D2257" w:rsidRPr="00DE2292">
        <w:rPr>
          <w:rFonts w:cs="Times New Roman"/>
          <w:sz w:val="28"/>
          <w:szCs w:val="28"/>
          <w:lang w:val="ru-RU"/>
        </w:rPr>
        <w:t>новых фармацевтических препаратов</w:t>
      </w:r>
      <w:r w:rsidR="00D3128A" w:rsidRPr="00DE2292">
        <w:rPr>
          <w:rFonts w:cs="Times New Roman"/>
          <w:sz w:val="28"/>
          <w:szCs w:val="28"/>
          <w:lang w:val="ru-RU"/>
        </w:rPr>
        <w:t xml:space="preserve">, должно проводиться в соответствии с инструкцией, утвержденной Фармакологическим комитетом для каждого конкретного препарата. В ходе проведения </w:t>
      </w:r>
      <w:r w:rsidR="00595709">
        <w:rPr>
          <w:rFonts w:cs="Times New Roman"/>
          <w:sz w:val="28"/>
          <w:szCs w:val="28"/>
          <w:lang w:val="ru-RU"/>
        </w:rPr>
        <w:t xml:space="preserve">исследования </w:t>
      </w:r>
      <w:r w:rsidR="00D3128A" w:rsidRPr="00DE2292">
        <w:rPr>
          <w:rFonts w:cs="Times New Roman"/>
          <w:sz w:val="28"/>
          <w:szCs w:val="28"/>
          <w:lang w:val="ru-RU"/>
        </w:rPr>
        <w:t>должна быть получена следующая информация: эффективность препарата, преимущество по сравнению с существующими аналогами, наличие побочных явлений и способов как их избежать, показания и противопоказания к применению.</w:t>
      </w:r>
      <w:r w:rsidR="00A373BB" w:rsidRPr="00DE2292">
        <w:rPr>
          <w:rFonts w:cs="Times New Roman"/>
          <w:sz w:val="28"/>
          <w:szCs w:val="28"/>
          <w:lang w:val="ru-RU"/>
        </w:rPr>
        <w:t xml:space="preserve"> В случае если </w:t>
      </w:r>
      <w:r w:rsidR="00B131D2" w:rsidRPr="00DE2292">
        <w:rPr>
          <w:rFonts w:cs="Times New Roman"/>
          <w:sz w:val="28"/>
          <w:szCs w:val="28"/>
          <w:lang w:val="ru-RU"/>
        </w:rPr>
        <w:t>информация,</w:t>
      </w:r>
      <w:r w:rsidR="00A373BB" w:rsidRPr="00DE2292">
        <w:rPr>
          <w:rFonts w:cs="Times New Roman"/>
          <w:sz w:val="28"/>
          <w:szCs w:val="28"/>
          <w:lang w:val="ru-RU"/>
        </w:rPr>
        <w:t xml:space="preserve"> подаваемая производителем </w:t>
      </w:r>
      <w:r w:rsidRPr="00DE2292">
        <w:rPr>
          <w:rFonts w:cs="Times New Roman"/>
          <w:sz w:val="28"/>
          <w:szCs w:val="28"/>
          <w:lang w:val="ru-RU"/>
        </w:rPr>
        <w:t>Фармакологическому комитету,</w:t>
      </w:r>
      <w:r w:rsidR="00A373BB" w:rsidRPr="00DE2292">
        <w:rPr>
          <w:rFonts w:cs="Times New Roman"/>
          <w:sz w:val="28"/>
          <w:szCs w:val="28"/>
          <w:lang w:val="ru-RU"/>
        </w:rPr>
        <w:t xml:space="preserve"> была неполной, </w:t>
      </w:r>
      <w:r w:rsidRPr="00DE2292">
        <w:rPr>
          <w:rFonts w:cs="Times New Roman"/>
          <w:sz w:val="28"/>
          <w:szCs w:val="28"/>
          <w:lang w:val="ru-RU"/>
        </w:rPr>
        <w:t xml:space="preserve">комитет </w:t>
      </w:r>
      <w:r w:rsidR="00A373BB" w:rsidRPr="00DE2292">
        <w:rPr>
          <w:rFonts w:cs="Times New Roman"/>
          <w:sz w:val="28"/>
          <w:szCs w:val="28"/>
          <w:lang w:val="ru-RU"/>
        </w:rPr>
        <w:t xml:space="preserve">не принимал документы на рассмотрение. </w:t>
      </w:r>
    </w:p>
    <w:p w14:paraId="5CBACF20" w14:textId="53B75923" w:rsidR="00E10C9F" w:rsidRPr="00DE2292" w:rsidRDefault="00E10C9F"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1963 год </w:t>
      </w:r>
      <w:r w:rsidR="00624E8F" w:rsidRPr="00DE2292">
        <w:rPr>
          <w:rFonts w:cs="Times New Roman"/>
          <w:sz w:val="28"/>
          <w:szCs w:val="28"/>
          <w:lang w:val="ru-RU"/>
        </w:rPr>
        <w:t>отмечен</w:t>
      </w:r>
      <w:r w:rsidRPr="00DE2292">
        <w:rPr>
          <w:rFonts w:cs="Times New Roman"/>
          <w:sz w:val="28"/>
          <w:szCs w:val="28"/>
          <w:lang w:val="ru-RU"/>
        </w:rPr>
        <w:t xml:space="preserve"> созда</w:t>
      </w:r>
      <w:r w:rsidR="00624E8F" w:rsidRPr="00DE2292">
        <w:rPr>
          <w:rFonts w:cs="Times New Roman"/>
          <w:sz w:val="28"/>
          <w:szCs w:val="28"/>
          <w:lang w:val="ru-RU"/>
        </w:rPr>
        <w:t>нием</w:t>
      </w:r>
      <w:r w:rsidRPr="00DE2292">
        <w:rPr>
          <w:rFonts w:cs="Times New Roman"/>
          <w:sz w:val="28"/>
          <w:szCs w:val="28"/>
          <w:lang w:val="ru-RU"/>
        </w:rPr>
        <w:t xml:space="preserve"> </w:t>
      </w:r>
      <w:r w:rsidR="00F5233C" w:rsidRPr="00DE2292">
        <w:rPr>
          <w:rFonts w:cs="Times New Roman"/>
          <w:sz w:val="28"/>
          <w:szCs w:val="28"/>
          <w:lang w:val="ru-RU"/>
        </w:rPr>
        <w:t>экспертно</w:t>
      </w:r>
      <w:r w:rsidR="00624E8F" w:rsidRPr="00DE2292">
        <w:rPr>
          <w:rFonts w:cs="Times New Roman"/>
          <w:sz w:val="28"/>
          <w:szCs w:val="28"/>
          <w:lang w:val="ru-RU"/>
        </w:rPr>
        <w:t>го</w:t>
      </w:r>
      <w:r w:rsidRPr="00DE2292">
        <w:rPr>
          <w:rFonts w:cs="Times New Roman"/>
          <w:sz w:val="28"/>
          <w:szCs w:val="28"/>
          <w:lang w:val="ru-RU"/>
        </w:rPr>
        <w:t xml:space="preserve"> управлени</w:t>
      </w:r>
      <w:r w:rsidR="00624E8F" w:rsidRPr="00DE2292">
        <w:rPr>
          <w:rFonts w:cs="Times New Roman"/>
          <w:sz w:val="28"/>
          <w:szCs w:val="28"/>
          <w:lang w:val="ru-RU"/>
        </w:rPr>
        <w:t>я</w:t>
      </w:r>
      <w:r w:rsidRPr="00DE2292">
        <w:rPr>
          <w:rFonts w:cs="Times New Roman"/>
          <w:sz w:val="28"/>
          <w:szCs w:val="28"/>
          <w:lang w:val="ru-RU"/>
        </w:rPr>
        <w:t xml:space="preserve"> – </w:t>
      </w:r>
      <w:r w:rsidRPr="00DE2292">
        <w:rPr>
          <w:rFonts w:cs="Times New Roman"/>
          <w:i/>
          <w:sz w:val="28"/>
          <w:szCs w:val="28"/>
          <w:lang w:val="ru-RU"/>
        </w:rPr>
        <w:t>Управлени</w:t>
      </w:r>
      <w:r w:rsidR="00624E8F" w:rsidRPr="00DE2292">
        <w:rPr>
          <w:rFonts w:cs="Times New Roman"/>
          <w:i/>
          <w:sz w:val="28"/>
          <w:szCs w:val="28"/>
          <w:lang w:val="ru-RU"/>
        </w:rPr>
        <w:t>я</w:t>
      </w:r>
      <w:r w:rsidRPr="00DE2292">
        <w:rPr>
          <w:rFonts w:cs="Times New Roman"/>
          <w:i/>
          <w:sz w:val="28"/>
          <w:szCs w:val="28"/>
          <w:lang w:val="ru-RU"/>
        </w:rPr>
        <w:t xml:space="preserve"> по внедрению новых лекарственных средств и медицинской техники Минздрава СССР</w:t>
      </w:r>
      <w:r w:rsidRPr="00DE2292">
        <w:rPr>
          <w:rFonts w:cs="Times New Roman"/>
          <w:sz w:val="28"/>
          <w:szCs w:val="28"/>
          <w:lang w:val="ru-RU"/>
        </w:rPr>
        <w:t>, в состав которого вход</w:t>
      </w:r>
      <w:r w:rsidR="00B86D5C" w:rsidRPr="00DE2292">
        <w:rPr>
          <w:rFonts w:cs="Times New Roman"/>
          <w:sz w:val="28"/>
          <w:szCs w:val="28"/>
          <w:lang w:val="ru-RU"/>
        </w:rPr>
        <w:t>ят</w:t>
      </w:r>
      <w:r w:rsidRPr="00DE2292">
        <w:rPr>
          <w:rFonts w:cs="Times New Roman"/>
          <w:sz w:val="28"/>
          <w:szCs w:val="28"/>
          <w:lang w:val="ru-RU"/>
        </w:rPr>
        <w:t xml:space="preserve"> Фармакологический и Фармакопейный комитеты, </w:t>
      </w:r>
      <w:r w:rsidR="00F367DC" w:rsidRPr="00DE2292">
        <w:rPr>
          <w:rFonts w:cs="Times New Roman"/>
          <w:sz w:val="28"/>
          <w:szCs w:val="28"/>
          <w:lang w:val="ru-RU"/>
        </w:rPr>
        <w:t xml:space="preserve">а </w:t>
      </w:r>
      <w:proofErr w:type="gramStart"/>
      <w:r w:rsidR="00F367DC" w:rsidRPr="00DE2292">
        <w:rPr>
          <w:rFonts w:cs="Times New Roman"/>
          <w:sz w:val="28"/>
          <w:szCs w:val="28"/>
          <w:lang w:val="ru-RU"/>
        </w:rPr>
        <w:t>так же</w:t>
      </w:r>
      <w:proofErr w:type="gramEnd"/>
      <w:r w:rsidRPr="00DE2292">
        <w:rPr>
          <w:rFonts w:cs="Times New Roman"/>
          <w:sz w:val="28"/>
          <w:szCs w:val="28"/>
          <w:lang w:val="ru-RU"/>
        </w:rPr>
        <w:t xml:space="preserve"> Всесоюзный центр по изучению побочного действия лека</w:t>
      </w:r>
      <w:r w:rsidR="00F5233C" w:rsidRPr="00DE2292">
        <w:rPr>
          <w:rFonts w:cs="Times New Roman"/>
          <w:sz w:val="28"/>
          <w:szCs w:val="28"/>
          <w:lang w:val="ru-RU"/>
        </w:rPr>
        <w:t xml:space="preserve">рственных средств. Целью создания такого управления </w:t>
      </w:r>
      <w:r w:rsidR="00F367DC" w:rsidRPr="00DE2292">
        <w:rPr>
          <w:rFonts w:cs="Times New Roman"/>
          <w:sz w:val="28"/>
          <w:szCs w:val="28"/>
          <w:lang w:val="ru-RU"/>
        </w:rPr>
        <w:t>является</w:t>
      </w:r>
      <w:r w:rsidR="00F5233C" w:rsidRPr="00DE2292">
        <w:rPr>
          <w:rFonts w:cs="Times New Roman"/>
          <w:sz w:val="28"/>
          <w:szCs w:val="28"/>
          <w:lang w:val="ru-RU"/>
        </w:rPr>
        <w:t xml:space="preserve"> сосредоточение контроля </w:t>
      </w:r>
      <w:r w:rsidR="00627FE6" w:rsidRPr="00DE2292">
        <w:rPr>
          <w:rFonts w:cs="Times New Roman"/>
          <w:sz w:val="28"/>
          <w:szCs w:val="28"/>
          <w:lang w:val="ru-RU"/>
        </w:rPr>
        <w:t>и координации в</w:t>
      </w:r>
      <w:r w:rsidR="00F5233C" w:rsidRPr="00DE2292">
        <w:rPr>
          <w:rFonts w:cs="Times New Roman"/>
          <w:sz w:val="28"/>
          <w:szCs w:val="28"/>
          <w:lang w:val="ru-RU"/>
        </w:rPr>
        <w:t xml:space="preserve"> процедур</w:t>
      </w:r>
      <w:r w:rsidR="00627FE6" w:rsidRPr="00DE2292">
        <w:rPr>
          <w:rFonts w:cs="Times New Roman"/>
          <w:sz w:val="28"/>
          <w:szCs w:val="28"/>
          <w:lang w:val="ru-RU"/>
        </w:rPr>
        <w:t>е</w:t>
      </w:r>
      <w:r w:rsidR="00F5233C" w:rsidRPr="00DE2292">
        <w:rPr>
          <w:rFonts w:cs="Times New Roman"/>
          <w:sz w:val="28"/>
          <w:szCs w:val="28"/>
          <w:lang w:val="ru-RU"/>
        </w:rPr>
        <w:t xml:space="preserve"> подготовки необходимой документации, организации и проведения клинических </w:t>
      </w:r>
      <w:r w:rsidR="00595709">
        <w:rPr>
          <w:rFonts w:cs="Times New Roman"/>
          <w:sz w:val="28"/>
          <w:szCs w:val="28"/>
          <w:lang w:val="ru-RU"/>
        </w:rPr>
        <w:t>исследований</w:t>
      </w:r>
      <w:r w:rsidR="00F5233C" w:rsidRPr="00DE2292">
        <w:rPr>
          <w:rFonts w:cs="Times New Roman"/>
          <w:sz w:val="28"/>
          <w:szCs w:val="28"/>
          <w:lang w:val="ru-RU"/>
        </w:rPr>
        <w:t>.</w:t>
      </w:r>
      <w:r w:rsidR="00627FE6" w:rsidRPr="00DE2292">
        <w:rPr>
          <w:rFonts w:cs="Times New Roman"/>
          <w:sz w:val="28"/>
          <w:szCs w:val="28"/>
          <w:lang w:val="ru-RU"/>
        </w:rPr>
        <w:t xml:space="preserve"> </w:t>
      </w:r>
      <w:r w:rsidR="002B122F" w:rsidRPr="00DE2292">
        <w:rPr>
          <w:rFonts w:cs="Times New Roman"/>
          <w:sz w:val="28"/>
          <w:szCs w:val="28"/>
          <w:lang w:val="ru-RU"/>
        </w:rPr>
        <w:t>Управление</w:t>
      </w:r>
      <w:r w:rsidR="00DE4595" w:rsidRPr="00DE2292">
        <w:rPr>
          <w:rFonts w:cs="Times New Roman"/>
          <w:sz w:val="28"/>
          <w:szCs w:val="28"/>
          <w:lang w:val="ru-RU"/>
        </w:rPr>
        <w:t xml:space="preserve"> играло решающую роль в определении направления </w:t>
      </w:r>
      <w:r w:rsidR="002B122F" w:rsidRPr="00DE2292">
        <w:rPr>
          <w:rFonts w:cs="Times New Roman"/>
          <w:sz w:val="28"/>
          <w:szCs w:val="28"/>
          <w:lang w:val="ru-RU"/>
        </w:rPr>
        <w:t xml:space="preserve">исследования отечественных </w:t>
      </w:r>
      <w:r w:rsidR="00DE4595" w:rsidRPr="00DE2292">
        <w:rPr>
          <w:rFonts w:cs="Times New Roman"/>
          <w:sz w:val="28"/>
          <w:szCs w:val="28"/>
          <w:lang w:val="ru-RU"/>
        </w:rPr>
        <w:t>лекарственных средств</w:t>
      </w:r>
      <w:r w:rsidR="002B122F" w:rsidRPr="00DE2292">
        <w:rPr>
          <w:rFonts w:cs="Times New Roman"/>
          <w:sz w:val="28"/>
          <w:szCs w:val="28"/>
          <w:lang w:val="ru-RU"/>
        </w:rPr>
        <w:t xml:space="preserve"> и медицинской техники. </w:t>
      </w:r>
    </w:p>
    <w:p w14:paraId="1C748449" w14:textId="532383BC" w:rsidR="00B67109" w:rsidRPr="00DE2292" w:rsidRDefault="002B122F" w:rsidP="00B67109">
      <w:pPr>
        <w:spacing w:after="0" w:line="360" w:lineRule="auto"/>
        <w:ind w:firstLine="720"/>
        <w:jc w:val="both"/>
        <w:rPr>
          <w:rFonts w:cs="Times New Roman"/>
          <w:sz w:val="28"/>
          <w:szCs w:val="28"/>
          <w:lang w:val="ru-RU"/>
        </w:rPr>
      </w:pPr>
      <w:r w:rsidRPr="00DE2292">
        <w:rPr>
          <w:rFonts w:cs="Times New Roman"/>
          <w:sz w:val="28"/>
          <w:szCs w:val="28"/>
          <w:lang w:val="ru-RU"/>
        </w:rPr>
        <w:t xml:space="preserve">Относительно зарубежных лекарственных средств </w:t>
      </w:r>
      <w:r w:rsidR="00673FF3" w:rsidRPr="00DE2292">
        <w:rPr>
          <w:rFonts w:cs="Times New Roman"/>
          <w:sz w:val="28"/>
          <w:szCs w:val="28"/>
          <w:lang w:val="ru-RU"/>
        </w:rPr>
        <w:t>устанавливался</w:t>
      </w:r>
      <w:r w:rsidRPr="00DE2292">
        <w:rPr>
          <w:rFonts w:cs="Times New Roman"/>
          <w:sz w:val="28"/>
          <w:szCs w:val="28"/>
          <w:lang w:val="ru-RU"/>
        </w:rPr>
        <w:t xml:space="preserve"> порядок регистрации Управлением по внедрению новых лекарственных средств и медицинской техники. Для получения регистрации все импортируемые ЛС должны были в ус</w:t>
      </w:r>
      <w:r w:rsidR="00B67109" w:rsidRPr="00DE2292">
        <w:rPr>
          <w:rFonts w:cs="Times New Roman"/>
          <w:sz w:val="28"/>
          <w:szCs w:val="28"/>
          <w:lang w:val="ru-RU"/>
        </w:rPr>
        <w:t>т</w:t>
      </w:r>
      <w:r w:rsidRPr="00DE2292">
        <w:rPr>
          <w:rFonts w:cs="Times New Roman"/>
          <w:sz w:val="28"/>
          <w:szCs w:val="28"/>
          <w:lang w:val="ru-RU"/>
        </w:rPr>
        <w:t xml:space="preserve">ановленном порядке пройти клинические </w:t>
      </w:r>
      <w:r w:rsidR="00595709">
        <w:rPr>
          <w:rFonts w:cs="Times New Roman"/>
          <w:sz w:val="28"/>
          <w:szCs w:val="28"/>
          <w:lang w:val="ru-RU"/>
        </w:rPr>
        <w:t xml:space="preserve">исследования </w:t>
      </w:r>
      <w:r w:rsidRPr="00DE2292">
        <w:rPr>
          <w:rFonts w:cs="Times New Roman"/>
          <w:sz w:val="28"/>
          <w:szCs w:val="28"/>
          <w:lang w:val="ru-RU"/>
        </w:rPr>
        <w:t xml:space="preserve">на территории </w:t>
      </w:r>
      <w:r w:rsidRPr="00DE2292">
        <w:rPr>
          <w:rFonts w:cs="Times New Roman"/>
          <w:sz w:val="28"/>
          <w:szCs w:val="28"/>
          <w:lang w:val="ru-RU"/>
        </w:rPr>
        <w:lastRenderedPageBreak/>
        <w:t>СССР и получи</w:t>
      </w:r>
      <w:r w:rsidR="00F367DC" w:rsidRPr="00DE2292">
        <w:rPr>
          <w:rFonts w:cs="Times New Roman"/>
          <w:sz w:val="28"/>
          <w:szCs w:val="28"/>
          <w:lang w:val="ru-RU"/>
        </w:rPr>
        <w:t>ть</w:t>
      </w:r>
      <w:r w:rsidRPr="00DE2292">
        <w:rPr>
          <w:rFonts w:cs="Times New Roman"/>
          <w:sz w:val="28"/>
          <w:szCs w:val="28"/>
          <w:lang w:val="ru-RU"/>
        </w:rPr>
        <w:t xml:space="preserve"> одобрение Фармакологическ</w:t>
      </w:r>
      <w:r w:rsidR="00F367DC" w:rsidRPr="00DE2292">
        <w:rPr>
          <w:rFonts w:cs="Times New Roman"/>
          <w:sz w:val="28"/>
          <w:szCs w:val="28"/>
          <w:lang w:val="ru-RU"/>
        </w:rPr>
        <w:t>ого</w:t>
      </w:r>
      <w:r w:rsidRPr="00DE2292">
        <w:rPr>
          <w:rFonts w:cs="Times New Roman"/>
          <w:sz w:val="28"/>
          <w:szCs w:val="28"/>
          <w:lang w:val="ru-RU"/>
        </w:rPr>
        <w:t xml:space="preserve"> </w:t>
      </w:r>
      <w:r w:rsidR="00673FF3" w:rsidRPr="00DE2292">
        <w:rPr>
          <w:rFonts w:cs="Times New Roman"/>
          <w:sz w:val="28"/>
          <w:szCs w:val="28"/>
          <w:lang w:val="ru-RU"/>
        </w:rPr>
        <w:t>комитета</w:t>
      </w:r>
      <w:r w:rsidRPr="00DE2292">
        <w:rPr>
          <w:rFonts w:cs="Times New Roman"/>
          <w:sz w:val="28"/>
          <w:szCs w:val="28"/>
          <w:lang w:val="ru-RU"/>
        </w:rPr>
        <w:t>.</w:t>
      </w:r>
      <w:r w:rsidR="0058116A" w:rsidRPr="00DE2292">
        <w:rPr>
          <w:rFonts w:cs="Times New Roman"/>
          <w:sz w:val="28"/>
          <w:szCs w:val="28"/>
          <w:lang w:val="ru-RU"/>
        </w:rPr>
        <w:t xml:space="preserve"> Качество </w:t>
      </w:r>
      <w:r w:rsidR="00B67109" w:rsidRPr="00DE2292">
        <w:rPr>
          <w:rFonts w:cs="Times New Roman"/>
          <w:sz w:val="28"/>
          <w:szCs w:val="28"/>
          <w:lang w:val="ru-RU"/>
        </w:rPr>
        <w:t xml:space="preserve">отечественной и зарубежной фармацевтической продукции контролировалось </w:t>
      </w:r>
      <w:r w:rsidR="00B67109" w:rsidRPr="00DE2292">
        <w:rPr>
          <w:rFonts w:cs="Times New Roman"/>
          <w:i/>
          <w:sz w:val="28"/>
          <w:szCs w:val="28"/>
          <w:lang w:val="ru-RU"/>
        </w:rPr>
        <w:t>Государственной инспекцией Министерства здравоохранения СССР по контролю за качеством лекарственных средств</w:t>
      </w:r>
      <w:r w:rsidR="00B67109" w:rsidRPr="00DE2292">
        <w:rPr>
          <w:rFonts w:cs="Times New Roman"/>
          <w:sz w:val="28"/>
          <w:szCs w:val="28"/>
          <w:lang w:val="ru-RU"/>
        </w:rPr>
        <w:t xml:space="preserve">, основываясь </w:t>
      </w:r>
      <w:r w:rsidR="006F5C4A" w:rsidRPr="00DE2292">
        <w:rPr>
          <w:rFonts w:cs="Times New Roman"/>
          <w:sz w:val="28"/>
          <w:szCs w:val="28"/>
          <w:lang w:val="ru-RU"/>
        </w:rPr>
        <w:t>на качественных показателях,</w:t>
      </w:r>
      <w:r w:rsidR="00B67109" w:rsidRPr="00DE2292">
        <w:rPr>
          <w:rFonts w:cs="Times New Roman"/>
          <w:sz w:val="28"/>
          <w:szCs w:val="28"/>
          <w:lang w:val="ru-RU"/>
        </w:rPr>
        <w:t xml:space="preserve"> утвержденных фармакопейными статьями.</w:t>
      </w:r>
    </w:p>
    <w:p w14:paraId="2CCD130A" w14:textId="2751338B" w:rsidR="00AB5405" w:rsidRDefault="006F5C4A" w:rsidP="00AB5405">
      <w:pPr>
        <w:spacing w:after="0" w:line="360" w:lineRule="auto"/>
        <w:ind w:firstLine="720"/>
        <w:jc w:val="both"/>
        <w:rPr>
          <w:rFonts w:cs="Times New Roman"/>
          <w:sz w:val="28"/>
          <w:szCs w:val="28"/>
          <w:lang w:val="ru-RU"/>
        </w:rPr>
      </w:pPr>
      <w:r w:rsidRPr="00DE2292">
        <w:rPr>
          <w:rFonts w:cs="Times New Roman"/>
          <w:sz w:val="28"/>
          <w:szCs w:val="28"/>
          <w:lang w:val="ru-RU"/>
        </w:rPr>
        <w:t>В 1965 году создается</w:t>
      </w:r>
      <w:r w:rsidR="00377EFE" w:rsidRPr="00DE2292">
        <w:rPr>
          <w:rFonts w:cs="Times New Roman"/>
          <w:sz w:val="28"/>
          <w:szCs w:val="28"/>
          <w:lang w:val="ru-RU"/>
        </w:rPr>
        <w:t xml:space="preserve"> </w:t>
      </w:r>
      <w:r w:rsidR="00F367DC" w:rsidRPr="00DE2292">
        <w:rPr>
          <w:rFonts w:cs="Times New Roman"/>
          <w:sz w:val="28"/>
          <w:szCs w:val="28"/>
          <w:lang w:val="ru-RU"/>
        </w:rPr>
        <w:t>центр,</w:t>
      </w:r>
      <w:r w:rsidR="00333B2F" w:rsidRPr="00DE2292">
        <w:rPr>
          <w:rFonts w:cs="Times New Roman"/>
          <w:sz w:val="28"/>
          <w:szCs w:val="28"/>
          <w:lang w:val="ru-RU"/>
        </w:rPr>
        <w:t xml:space="preserve"> выполнявший функции </w:t>
      </w:r>
      <w:proofErr w:type="spellStart"/>
      <w:r w:rsidR="00333B2F" w:rsidRPr="00DE2292">
        <w:rPr>
          <w:rFonts w:cs="Times New Roman"/>
          <w:sz w:val="28"/>
          <w:szCs w:val="28"/>
          <w:lang w:val="ru-RU"/>
        </w:rPr>
        <w:t>фармаконадзора</w:t>
      </w:r>
      <w:proofErr w:type="spellEnd"/>
      <w:r w:rsidR="00333B2F" w:rsidRPr="00DE2292">
        <w:rPr>
          <w:rFonts w:cs="Times New Roman"/>
          <w:sz w:val="28"/>
          <w:szCs w:val="28"/>
          <w:lang w:val="ru-RU"/>
        </w:rPr>
        <w:t xml:space="preserve"> - </w:t>
      </w:r>
      <w:r w:rsidRPr="00DE2292">
        <w:rPr>
          <w:rFonts w:cs="Times New Roman"/>
          <w:sz w:val="28"/>
          <w:szCs w:val="28"/>
          <w:lang w:val="ru-RU"/>
        </w:rPr>
        <w:t xml:space="preserve"> </w:t>
      </w:r>
      <w:r w:rsidRPr="00DE2292">
        <w:rPr>
          <w:rFonts w:cs="Times New Roman"/>
          <w:i/>
          <w:sz w:val="28"/>
          <w:szCs w:val="28"/>
          <w:lang w:val="ru-RU"/>
        </w:rPr>
        <w:t>специальный центр по изучению, регистрации и информации побочного действия лекарственных средств</w:t>
      </w:r>
      <w:r w:rsidRPr="00DE2292">
        <w:rPr>
          <w:rFonts w:cs="Times New Roman"/>
          <w:sz w:val="28"/>
          <w:szCs w:val="28"/>
          <w:lang w:val="ru-RU"/>
        </w:rPr>
        <w:t xml:space="preserve">, который в 1973 году реорганизован во </w:t>
      </w:r>
      <w:r w:rsidRPr="00DE2292">
        <w:rPr>
          <w:rFonts w:cs="Times New Roman"/>
          <w:i/>
          <w:sz w:val="28"/>
          <w:szCs w:val="28"/>
          <w:lang w:val="ru-RU"/>
        </w:rPr>
        <w:t>Всесоюзный центр по изучению побочного действия лекарственных средств</w:t>
      </w:r>
      <w:r w:rsidRPr="00DE2292">
        <w:rPr>
          <w:rFonts w:cs="Times New Roman"/>
          <w:sz w:val="28"/>
          <w:szCs w:val="28"/>
          <w:lang w:val="ru-RU"/>
        </w:rPr>
        <w:t>.</w:t>
      </w:r>
      <w:r w:rsidRPr="00DE2292">
        <w:rPr>
          <w:rStyle w:val="FootnoteReference"/>
          <w:rFonts w:cs="Times New Roman"/>
          <w:sz w:val="28"/>
          <w:szCs w:val="28"/>
          <w:lang w:val="ru-RU"/>
        </w:rPr>
        <w:footnoteReference w:id="54"/>
      </w:r>
      <w:r w:rsidR="00333B2F" w:rsidRPr="00DE2292">
        <w:rPr>
          <w:rFonts w:cs="Times New Roman"/>
          <w:sz w:val="28"/>
          <w:szCs w:val="28"/>
          <w:lang w:val="ru-RU"/>
        </w:rPr>
        <w:t xml:space="preserve"> Центр занимался сбором и анализом поступавших от отечественных и иностранных врачей сообщений о побочных действиях лекарств. Результаты проведенного центром анализа публиковались в журнале «Побочное действие лекарственных средств» и рассылались по медицинским организациям.</w:t>
      </w:r>
    </w:p>
    <w:p w14:paraId="71331D81" w14:textId="77777777" w:rsidR="00AB5405" w:rsidRDefault="00AB5405" w:rsidP="00AB5405">
      <w:pPr>
        <w:spacing w:after="0" w:line="360" w:lineRule="auto"/>
        <w:ind w:firstLine="720"/>
        <w:jc w:val="both"/>
        <w:rPr>
          <w:rFonts w:cs="Times New Roman"/>
          <w:sz w:val="28"/>
          <w:szCs w:val="28"/>
          <w:lang w:val="ru-RU"/>
        </w:rPr>
      </w:pPr>
    </w:p>
    <w:p w14:paraId="031C622C" w14:textId="0A236C3B" w:rsidR="00AB5405" w:rsidRPr="00AB5405" w:rsidRDefault="00AB5405" w:rsidP="00062421">
      <w:pPr>
        <w:pStyle w:val="Heading2"/>
        <w:spacing w:before="0" w:beforeAutospacing="0" w:after="0" w:afterAutospacing="0" w:line="360" w:lineRule="auto"/>
        <w:rPr>
          <w:lang w:val="ru-RU"/>
        </w:rPr>
      </w:pPr>
      <w:bookmarkStart w:id="24" w:name="_Toc513630726"/>
      <w:r w:rsidRPr="005B30CE">
        <w:rPr>
          <w:lang w:val="ru-RU"/>
        </w:rPr>
        <w:t xml:space="preserve">§ </w:t>
      </w:r>
      <w:r>
        <w:rPr>
          <w:lang w:val="ru-RU"/>
        </w:rPr>
        <w:t>5</w:t>
      </w:r>
      <w:r w:rsidR="00CC2003">
        <w:rPr>
          <w:lang w:val="ru-RU"/>
        </w:rPr>
        <w:t xml:space="preserve">. </w:t>
      </w:r>
      <w:r>
        <w:rPr>
          <w:lang w:val="ru-RU"/>
        </w:rPr>
        <w:t>Анализ законодательства СССР и США</w:t>
      </w:r>
      <w:bookmarkEnd w:id="24"/>
    </w:p>
    <w:p w14:paraId="18688226" w14:textId="22C6A691" w:rsidR="00C647B5" w:rsidRPr="00DE2292" w:rsidRDefault="00C647B5" w:rsidP="00B67109">
      <w:pPr>
        <w:spacing w:after="0" w:line="360" w:lineRule="auto"/>
        <w:ind w:firstLine="720"/>
        <w:jc w:val="both"/>
        <w:rPr>
          <w:rFonts w:cs="Times New Roman"/>
          <w:sz w:val="28"/>
          <w:szCs w:val="28"/>
          <w:lang w:val="ru-RU"/>
        </w:rPr>
      </w:pPr>
      <w:r w:rsidRPr="00DE2292">
        <w:rPr>
          <w:rFonts w:cs="Times New Roman"/>
          <w:sz w:val="28"/>
          <w:szCs w:val="28"/>
          <w:lang w:val="ru-RU"/>
        </w:rPr>
        <w:t>Хочется о</w:t>
      </w:r>
      <w:r w:rsidR="007B04E9" w:rsidRPr="00DE2292">
        <w:rPr>
          <w:rFonts w:cs="Times New Roman"/>
          <w:sz w:val="28"/>
          <w:szCs w:val="28"/>
          <w:lang w:val="ru-RU"/>
        </w:rPr>
        <w:t xml:space="preserve">братить внимание на то, </w:t>
      </w:r>
      <w:r w:rsidR="001F6ECC" w:rsidRPr="00DE2292">
        <w:rPr>
          <w:rFonts w:cs="Times New Roman"/>
          <w:sz w:val="28"/>
          <w:szCs w:val="28"/>
          <w:lang w:val="ru-RU"/>
        </w:rPr>
        <w:t xml:space="preserve">как сильно совпадают даты создания центра по изучению, регистрации и информации побочного действия лекарственных средств с </w:t>
      </w:r>
      <w:proofErr w:type="spellStart"/>
      <w:r w:rsidR="001F6ECC" w:rsidRPr="00DE2292">
        <w:rPr>
          <w:rFonts w:cs="Times New Roman"/>
          <w:sz w:val="28"/>
          <w:szCs w:val="28"/>
          <w:lang w:val="ru-RU"/>
        </w:rPr>
        <w:t>Талидомидовой</w:t>
      </w:r>
      <w:proofErr w:type="spellEnd"/>
      <w:r w:rsidR="001F6ECC" w:rsidRPr="00DE2292">
        <w:rPr>
          <w:rFonts w:cs="Times New Roman"/>
          <w:sz w:val="28"/>
          <w:szCs w:val="28"/>
          <w:lang w:val="ru-RU"/>
        </w:rPr>
        <w:t xml:space="preserve"> </w:t>
      </w:r>
      <w:r w:rsidR="00B54276" w:rsidRPr="00DE2292">
        <w:rPr>
          <w:rFonts w:cs="Times New Roman"/>
          <w:sz w:val="28"/>
          <w:szCs w:val="28"/>
          <w:lang w:val="ru-RU"/>
        </w:rPr>
        <w:t>трагедией,</w:t>
      </w:r>
      <w:r w:rsidR="001F6ECC" w:rsidRPr="00DE2292">
        <w:rPr>
          <w:rFonts w:cs="Times New Roman"/>
          <w:sz w:val="28"/>
          <w:szCs w:val="28"/>
          <w:lang w:val="ru-RU"/>
        </w:rPr>
        <w:t xml:space="preserve"> развернувшейся в Европе и США</w:t>
      </w:r>
      <w:r w:rsidR="000309E2" w:rsidRPr="00DE2292">
        <w:rPr>
          <w:rFonts w:cs="Times New Roman"/>
          <w:sz w:val="28"/>
          <w:szCs w:val="28"/>
          <w:lang w:val="ru-RU"/>
        </w:rPr>
        <w:t xml:space="preserve"> в период с 1959 по 1961 годы. Трагедия, в которую не был вовлечен Советский Союз, </w:t>
      </w:r>
      <w:r w:rsidR="00F34DDD" w:rsidRPr="00DE2292">
        <w:rPr>
          <w:rFonts w:cs="Times New Roman"/>
          <w:sz w:val="28"/>
          <w:szCs w:val="28"/>
          <w:lang w:val="ru-RU"/>
        </w:rPr>
        <w:t>послужила</w:t>
      </w:r>
      <w:r w:rsidR="000309E2" w:rsidRPr="00DE2292">
        <w:rPr>
          <w:rFonts w:cs="Times New Roman"/>
          <w:sz w:val="28"/>
          <w:szCs w:val="28"/>
          <w:lang w:val="ru-RU"/>
        </w:rPr>
        <w:t xml:space="preserve"> основой для создания комитета по изучению неспе</w:t>
      </w:r>
      <w:r w:rsidR="00584ED0" w:rsidRPr="00DE2292">
        <w:rPr>
          <w:rFonts w:cs="Times New Roman"/>
          <w:sz w:val="28"/>
          <w:szCs w:val="28"/>
          <w:lang w:val="ru-RU"/>
        </w:rPr>
        <w:t>ци</w:t>
      </w:r>
      <w:r w:rsidR="000309E2" w:rsidRPr="00DE2292">
        <w:rPr>
          <w:rFonts w:cs="Times New Roman"/>
          <w:sz w:val="28"/>
          <w:szCs w:val="28"/>
          <w:lang w:val="ru-RU"/>
        </w:rPr>
        <w:t>фических побочных реа</w:t>
      </w:r>
      <w:r w:rsidR="00584ED0" w:rsidRPr="00DE2292">
        <w:rPr>
          <w:rFonts w:cs="Times New Roman"/>
          <w:sz w:val="28"/>
          <w:szCs w:val="28"/>
          <w:lang w:val="ru-RU"/>
        </w:rPr>
        <w:t>к</w:t>
      </w:r>
      <w:r w:rsidR="000309E2" w:rsidRPr="00DE2292">
        <w:rPr>
          <w:rFonts w:cs="Times New Roman"/>
          <w:sz w:val="28"/>
          <w:szCs w:val="28"/>
          <w:lang w:val="ru-RU"/>
        </w:rPr>
        <w:t>циях.</w:t>
      </w:r>
      <w:r w:rsidR="00E20BF5" w:rsidRPr="00DE2292">
        <w:rPr>
          <w:rFonts w:cs="Times New Roman"/>
          <w:sz w:val="28"/>
          <w:szCs w:val="28"/>
          <w:lang w:val="ru-RU"/>
        </w:rPr>
        <w:t xml:space="preserve"> К 1961 году стало совершенно ясно, что проведение </w:t>
      </w:r>
      <w:r w:rsidR="00B131D2" w:rsidRPr="00DE2292">
        <w:rPr>
          <w:rFonts w:cs="Times New Roman"/>
          <w:sz w:val="28"/>
          <w:szCs w:val="28"/>
          <w:lang w:val="ru-RU"/>
        </w:rPr>
        <w:t>доклинических</w:t>
      </w:r>
      <w:r w:rsidR="00E20BF5" w:rsidRPr="00DE2292">
        <w:rPr>
          <w:rFonts w:cs="Times New Roman"/>
          <w:sz w:val="28"/>
          <w:szCs w:val="28"/>
          <w:lang w:val="ru-RU"/>
        </w:rPr>
        <w:t xml:space="preserve"> и клинических исследований, а </w:t>
      </w:r>
      <w:r w:rsidR="00B131D2" w:rsidRPr="00DE2292">
        <w:rPr>
          <w:rFonts w:cs="Times New Roman"/>
          <w:sz w:val="28"/>
          <w:szCs w:val="28"/>
          <w:lang w:val="ru-RU"/>
        </w:rPr>
        <w:t>также</w:t>
      </w:r>
      <w:r w:rsidR="00E20BF5" w:rsidRPr="00DE2292">
        <w:rPr>
          <w:rFonts w:cs="Times New Roman"/>
          <w:sz w:val="28"/>
          <w:szCs w:val="28"/>
          <w:lang w:val="ru-RU"/>
        </w:rPr>
        <w:t xml:space="preserve"> получение разрешения на применение не несет в себе гарантий полной безопасности и эффективности лекарственного средства.</w:t>
      </w:r>
      <w:r w:rsidR="000C6A17" w:rsidRPr="00DE2292">
        <w:rPr>
          <w:rFonts w:cs="Times New Roman"/>
          <w:sz w:val="28"/>
          <w:szCs w:val="28"/>
          <w:lang w:val="ru-RU"/>
        </w:rPr>
        <w:t xml:space="preserve"> </w:t>
      </w:r>
    </w:p>
    <w:p w14:paraId="3FA83C93" w14:textId="41D651AB" w:rsidR="00A22A89" w:rsidRPr="00DE2292" w:rsidRDefault="00B70CE0" w:rsidP="00B67109">
      <w:pPr>
        <w:spacing w:after="0" w:line="360" w:lineRule="auto"/>
        <w:ind w:firstLine="720"/>
        <w:jc w:val="both"/>
        <w:rPr>
          <w:rFonts w:cs="Times New Roman"/>
          <w:sz w:val="28"/>
          <w:szCs w:val="28"/>
          <w:lang w:val="ru-RU"/>
        </w:rPr>
      </w:pPr>
      <w:r w:rsidRPr="00DE2292">
        <w:rPr>
          <w:rFonts w:cs="Times New Roman"/>
          <w:sz w:val="28"/>
          <w:szCs w:val="28"/>
          <w:lang w:val="ru-RU"/>
        </w:rPr>
        <w:lastRenderedPageBreak/>
        <w:t xml:space="preserve">Клинические </w:t>
      </w:r>
      <w:r w:rsidR="00595709">
        <w:rPr>
          <w:rFonts w:cs="Times New Roman"/>
          <w:sz w:val="28"/>
          <w:szCs w:val="28"/>
          <w:lang w:val="ru-RU"/>
        </w:rPr>
        <w:t xml:space="preserve">исследования </w:t>
      </w:r>
      <w:r w:rsidRPr="00DE2292">
        <w:rPr>
          <w:rFonts w:cs="Times New Roman"/>
          <w:sz w:val="28"/>
          <w:szCs w:val="28"/>
          <w:lang w:val="ru-RU"/>
        </w:rPr>
        <w:t xml:space="preserve">являлись необходимой частью становления нового лекарственного препарата, приобретения важной фармакологической информации для его дальнейшей оценки эффективности и безопасности. </w:t>
      </w:r>
      <w:r w:rsidR="008A197D">
        <w:rPr>
          <w:rFonts w:cs="Times New Roman"/>
          <w:sz w:val="28"/>
          <w:szCs w:val="28"/>
          <w:lang w:val="ru-RU"/>
        </w:rPr>
        <w:t>Фазы</w:t>
      </w:r>
      <w:r w:rsidRPr="00DE2292">
        <w:rPr>
          <w:rFonts w:cs="Times New Roman"/>
          <w:sz w:val="28"/>
          <w:szCs w:val="28"/>
          <w:lang w:val="ru-RU"/>
        </w:rPr>
        <w:t xml:space="preserve"> проведения клинических </w:t>
      </w:r>
      <w:r w:rsidR="00595709">
        <w:rPr>
          <w:rFonts w:cs="Times New Roman"/>
          <w:sz w:val="28"/>
          <w:szCs w:val="28"/>
          <w:lang w:val="ru-RU"/>
        </w:rPr>
        <w:t>исследований</w:t>
      </w:r>
      <w:r w:rsidR="00595709" w:rsidRPr="00DE2292">
        <w:rPr>
          <w:rFonts w:cs="Times New Roman"/>
          <w:sz w:val="28"/>
          <w:szCs w:val="28"/>
          <w:lang w:val="ru-RU"/>
        </w:rPr>
        <w:t xml:space="preserve"> </w:t>
      </w:r>
      <w:r w:rsidRPr="00DE2292">
        <w:rPr>
          <w:rFonts w:cs="Times New Roman"/>
          <w:sz w:val="28"/>
          <w:szCs w:val="28"/>
          <w:lang w:val="ru-RU"/>
        </w:rPr>
        <w:t xml:space="preserve">должны были быть признаны компетентными органами. В СССР «существовало два уровня утверждения: 1) уровень рекомендательно-экспертный (Фармакологический и Фармакопейный комитеты), 2) административно-правовой уровень, которым вводятся в силу решения рекомендательно-экспертных органов (Управление по внедрению новых лекарственных средств и медицинской техники </w:t>
      </w:r>
      <w:r w:rsidR="00851CF2" w:rsidRPr="00DE2292">
        <w:rPr>
          <w:rFonts w:cs="Times New Roman"/>
          <w:sz w:val="28"/>
          <w:szCs w:val="28"/>
          <w:lang w:val="ru-RU"/>
        </w:rPr>
        <w:t>Министерства здравоохранения СССР, который принимает окончательное решение о введении нового лекарственного средства в медицинскую практику).»</w:t>
      </w:r>
      <w:r w:rsidR="0010414E" w:rsidRPr="00DE2292">
        <w:rPr>
          <w:rStyle w:val="FootnoteReference"/>
          <w:rFonts w:cs="Times New Roman"/>
          <w:sz w:val="28"/>
          <w:szCs w:val="28"/>
          <w:lang w:val="ru-RU"/>
        </w:rPr>
        <w:footnoteReference w:id="55"/>
      </w:r>
    </w:p>
    <w:p w14:paraId="7FA2E062" w14:textId="48036539" w:rsidR="000D7BE9" w:rsidRPr="00DE2292" w:rsidRDefault="00936BB1" w:rsidP="00B67109">
      <w:pPr>
        <w:spacing w:after="0" w:line="360" w:lineRule="auto"/>
        <w:ind w:firstLine="720"/>
        <w:jc w:val="both"/>
        <w:rPr>
          <w:rFonts w:cs="Times New Roman"/>
          <w:sz w:val="28"/>
          <w:szCs w:val="28"/>
          <w:lang w:val="ru-RU"/>
        </w:rPr>
      </w:pPr>
      <w:r>
        <w:rPr>
          <w:rFonts w:cs="Times New Roman"/>
          <w:sz w:val="28"/>
          <w:szCs w:val="28"/>
          <w:lang w:val="ru-RU"/>
        </w:rPr>
        <w:t>В</w:t>
      </w:r>
      <w:r w:rsidR="00F34DDD" w:rsidRPr="00DE2292">
        <w:rPr>
          <w:rFonts w:cs="Times New Roman"/>
          <w:sz w:val="28"/>
          <w:szCs w:val="28"/>
          <w:lang w:val="ru-RU"/>
        </w:rPr>
        <w:t xml:space="preserve"> Советском Союзе существовала следующая с</w:t>
      </w:r>
      <w:r w:rsidR="000D7BE9" w:rsidRPr="00DE2292">
        <w:rPr>
          <w:rFonts w:cs="Times New Roman"/>
          <w:sz w:val="28"/>
          <w:szCs w:val="28"/>
          <w:lang w:val="ru-RU"/>
        </w:rPr>
        <w:t xml:space="preserve">истема проведения клинического </w:t>
      </w:r>
      <w:r w:rsidR="00595709">
        <w:rPr>
          <w:rFonts w:cs="Times New Roman"/>
          <w:sz w:val="28"/>
          <w:szCs w:val="28"/>
          <w:lang w:val="ru-RU"/>
        </w:rPr>
        <w:t xml:space="preserve">исследования </w:t>
      </w:r>
      <w:r w:rsidR="000D7BE9" w:rsidRPr="00DE2292">
        <w:rPr>
          <w:rFonts w:cs="Times New Roman"/>
          <w:sz w:val="28"/>
          <w:szCs w:val="28"/>
          <w:lang w:val="ru-RU"/>
        </w:rPr>
        <w:t>нового фармацевтического препарата</w:t>
      </w:r>
      <w:r>
        <w:rPr>
          <w:rFonts w:cs="Times New Roman"/>
          <w:sz w:val="28"/>
          <w:szCs w:val="28"/>
          <w:lang w:val="ru-RU"/>
        </w:rPr>
        <w:t>:</w:t>
      </w:r>
      <w:r w:rsidR="000D7BE9" w:rsidRPr="00DE2292">
        <w:rPr>
          <w:rFonts w:cs="Times New Roman"/>
          <w:sz w:val="28"/>
          <w:szCs w:val="28"/>
          <w:lang w:val="ru-RU"/>
        </w:rPr>
        <w:t xml:space="preserve"> Фармакологический комитет выдавал разрешение на проведение </w:t>
      </w:r>
      <w:r w:rsidR="00595709">
        <w:rPr>
          <w:rFonts w:cs="Times New Roman"/>
          <w:sz w:val="28"/>
          <w:szCs w:val="28"/>
          <w:lang w:val="ru-RU"/>
        </w:rPr>
        <w:t>исследования</w:t>
      </w:r>
      <w:r w:rsidR="000D7BE9" w:rsidRPr="00DE2292">
        <w:rPr>
          <w:rFonts w:cs="Times New Roman"/>
          <w:sz w:val="28"/>
          <w:szCs w:val="28"/>
          <w:lang w:val="ru-RU"/>
        </w:rPr>
        <w:t xml:space="preserve">. Разрешения являлось юридическим документом поручавшей медицинскому учреждению (как правило большим медицинским центром, имевшим высококвалифицированный медицинский персонал </w:t>
      </w:r>
      <w:r w:rsidR="003B4328" w:rsidRPr="00DE2292">
        <w:rPr>
          <w:rFonts w:cs="Times New Roman"/>
          <w:sz w:val="28"/>
          <w:szCs w:val="28"/>
          <w:lang w:val="ru-RU"/>
        </w:rPr>
        <w:t xml:space="preserve">и техническое оснащение, состоящее в официальной базе данных самого Фармакологического комитета) проводить испытание. </w:t>
      </w:r>
    </w:p>
    <w:p w14:paraId="64F52D3A" w14:textId="4B042307" w:rsidR="003B4328" w:rsidRPr="00DE2292" w:rsidRDefault="00830C59" w:rsidP="00B67109">
      <w:pPr>
        <w:spacing w:after="0" w:line="360" w:lineRule="auto"/>
        <w:ind w:firstLine="720"/>
        <w:jc w:val="both"/>
        <w:rPr>
          <w:rFonts w:cs="Times New Roman"/>
          <w:sz w:val="28"/>
          <w:szCs w:val="28"/>
          <w:lang w:val="ru-RU"/>
        </w:rPr>
      </w:pPr>
      <w:r w:rsidRPr="00DE2292">
        <w:rPr>
          <w:rFonts w:cs="Times New Roman"/>
          <w:sz w:val="28"/>
          <w:szCs w:val="28"/>
          <w:lang w:val="ru-RU"/>
        </w:rPr>
        <w:t>Первым основным о</w:t>
      </w:r>
      <w:r w:rsidR="003B4328" w:rsidRPr="00DE2292">
        <w:rPr>
          <w:rFonts w:cs="Times New Roman"/>
          <w:sz w:val="28"/>
          <w:szCs w:val="28"/>
          <w:lang w:val="ru-RU"/>
        </w:rPr>
        <w:t>тличием от проведения клинических испытаний в США</w:t>
      </w:r>
      <w:r w:rsidR="00F34DDD" w:rsidRPr="00DE2292">
        <w:rPr>
          <w:rFonts w:cs="Times New Roman"/>
          <w:sz w:val="28"/>
          <w:szCs w:val="28"/>
          <w:lang w:val="ru-RU"/>
        </w:rPr>
        <w:t xml:space="preserve"> и СССР</w:t>
      </w:r>
      <w:r w:rsidR="003B4328" w:rsidRPr="00DE2292">
        <w:rPr>
          <w:rFonts w:cs="Times New Roman"/>
          <w:sz w:val="28"/>
          <w:szCs w:val="28"/>
          <w:lang w:val="ru-RU"/>
        </w:rPr>
        <w:t xml:space="preserve"> </w:t>
      </w:r>
      <w:r w:rsidR="00F34DDD" w:rsidRPr="00DE2292">
        <w:rPr>
          <w:rFonts w:cs="Times New Roman"/>
          <w:sz w:val="28"/>
          <w:szCs w:val="28"/>
          <w:lang w:val="ru-RU"/>
        </w:rPr>
        <w:t xml:space="preserve">– это </w:t>
      </w:r>
      <w:r w:rsidR="00B131D2" w:rsidRPr="00DE2292">
        <w:rPr>
          <w:rFonts w:cs="Times New Roman"/>
          <w:sz w:val="28"/>
          <w:szCs w:val="28"/>
          <w:lang w:val="ru-RU"/>
        </w:rPr>
        <w:t>населени</w:t>
      </w:r>
      <w:r w:rsidR="00F34DDD" w:rsidRPr="00DE2292">
        <w:rPr>
          <w:rFonts w:cs="Times New Roman"/>
          <w:sz w:val="28"/>
          <w:szCs w:val="28"/>
          <w:lang w:val="ru-RU"/>
        </w:rPr>
        <w:t>е</w:t>
      </w:r>
      <w:r w:rsidR="00B131D2" w:rsidRPr="00DE2292">
        <w:rPr>
          <w:rFonts w:cs="Times New Roman"/>
          <w:sz w:val="28"/>
          <w:szCs w:val="28"/>
          <w:lang w:val="ru-RU"/>
        </w:rPr>
        <w:t>,</w:t>
      </w:r>
      <w:r w:rsidR="003B4328" w:rsidRPr="00DE2292">
        <w:rPr>
          <w:rFonts w:cs="Times New Roman"/>
          <w:sz w:val="28"/>
          <w:szCs w:val="28"/>
          <w:lang w:val="ru-RU"/>
        </w:rPr>
        <w:t xml:space="preserve"> на котором проводились </w:t>
      </w:r>
      <w:r w:rsidR="00180858">
        <w:rPr>
          <w:rFonts w:cs="Times New Roman"/>
          <w:sz w:val="28"/>
          <w:szCs w:val="28"/>
          <w:lang w:val="ru-RU"/>
        </w:rPr>
        <w:t>исследования</w:t>
      </w:r>
      <w:r w:rsidR="003B4328" w:rsidRPr="00DE2292">
        <w:rPr>
          <w:rFonts w:cs="Times New Roman"/>
          <w:sz w:val="28"/>
          <w:szCs w:val="28"/>
          <w:lang w:val="ru-RU"/>
        </w:rPr>
        <w:t>.</w:t>
      </w:r>
      <w:r w:rsidR="00F338FE" w:rsidRPr="00DE2292">
        <w:rPr>
          <w:rFonts w:cs="Times New Roman"/>
          <w:sz w:val="28"/>
          <w:szCs w:val="28"/>
          <w:lang w:val="ru-RU"/>
        </w:rPr>
        <w:t xml:space="preserve"> Так в </w:t>
      </w:r>
      <w:r w:rsidR="00B702A5" w:rsidRPr="00DE2292">
        <w:rPr>
          <w:rFonts w:cs="Times New Roman"/>
          <w:sz w:val="28"/>
          <w:szCs w:val="28"/>
          <w:lang w:val="ru-RU"/>
        </w:rPr>
        <w:t xml:space="preserve">СССР клинические </w:t>
      </w:r>
      <w:r w:rsidR="00180858">
        <w:rPr>
          <w:rFonts w:cs="Times New Roman"/>
          <w:sz w:val="28"/>
          <w:szCs w:val="28"/>
          <w:lang w:val="ru-RU"/>
        </w:rPr>
        <w:t>исследования</w:t>
      </w:r>
      <w:r w:rsidR="00B702A5" w:rsidRPr="00DE2292">
        <w:rPr>
          <w:rFonts w:cs="Times New Roman"/>
          <w:sz w:val="28"/>
          <w:szCs w:val="28"/>
          <w:lang w:val="ru-RU"/>
        </w:rPr>
        <w:t xml:space="preserve"> лечебных препаратов проводились </w:t>
      </w:r>
      <w:r w:rsidR="00F34DDD" w:rsidRPr="00DE2292">
        <w:rPr>
          <w:rFonts w:cs="Times New Roman"/>
          <w:sz w:val="28"/>
          <w:szCs w:val="28"/>
          <w:lang w:val="ru-RU"/>
        </w:rPr>
        <w:t>исключительно</w:t>
      </w:r>
      <w:r w:rsidR="00B702A5" w:rsidRPr="00DE2292">
        <w:rPr>
          <w:rFonts w:cs="Times New Roman"/>
          <w:sz w:val="28"/>
          <w:szCs w:val="28"/>
          <w:lang w:val="ru-RU"/>
        </w:rPr>
        <w:t xml:space="preserve"> на больных людях</w:t>
      </w:r>
      <w:r w:rsidR="00F47619" w:rsidRPr="00DE2292">
        <w:rPr>
          <w:rFonts w:cs="Times New Roman"/>
          <w:sz w:val="28"/>
          <w:szCs w:val="28"/>
          <w:lang w:val="ru-RU"/>
        </w:rPr>
        <w:t>.</w:t>
      </w:r>
      <w:r w:rsidR="00B702A5" w:rsidRPr="00DE2292">
        <w:rPr>
          <w:rFonts w:cs="Times New Roman"/>
          <w:sz w:val="28"/>
          <w:szCs w:val="28"/>
          <w:lang w:val="ru-RU"/>
        </w:rPr>
        <w:t xml:space="preserve"> </w:t>
      </w:r>
      <w:r w:rsidR="00F47619" w:rsidRPr="00DE2292">
        <w:rPr>
          <w:rFonts w:cs="Times New Roman"/>
          <w:sz w:val="28"/>
          <w:szCs w:val="28"/>
          <w:lang w:val="ru-RU"/>
        </w:rPr>
        <w:t>О</w:t>
      </w:r>
      <w:r w:rsidR="00B702A5" w:rsidRPr="00DE2292">
        <w:rPr>
          <w:rFonts w:cs="Times New Roman"/>
          <w:sz w:val="28"/>
          <w:szCs w:val="28"/>
          <w:lang w:val="ru-RU"/>
        </w:rPr>
        <w:t>сновной целью было</w:t>
      </w:r>
      <w:r w:rsidR="00F47619" w:rsidRPr="00DE2292">
        <w:rPr>
          <w:rFonts w:cs="Times New Roman"/>
          <w:sz w:val="28"/>
          <w:szCs w:val="28"/>
          <w:lang w:val="ru-RU"/>
        </w:rPr>
        <w:t xml:space="preserve"> исследование </w:t>
      </w:r>
      <w:r w:rsidR="004C37DC" w:rsidRPr="00DE2292">
        <w:rPr>
          <w:rFonts w:cs="Times New Roman"/>
          <w:sz w:val="28"/>
          <w:szCs w:val="28"/>
          <w:lang w:val="ru-RU"/>
        </w:rPr>
        <w:t>ставилось излечение</w:t>
      </w:r>
      <w:r w:rsidR="00B702A5" w:rsidRPr="00DE2292">
        <w:rPr>
          <w:rFonts w:cs="Times New Roman"/>
          <w:sz w:val="28"/>
          <w:szCs w:val="28"/>
          <w:lang w:val="ru-RU"/>
        </w:rPr>
        <w:t xml:space="preserve"> больного </w:t>
      </w:r>
      <w:r w:rsidR="00672F07" w:rsidRPr="00DE2292">
        <w:rPr>
          <w:rFonts w:cs="Times New Roman"/>
          <w:sz w:val="28"/>
          <w:szCs w:val="28"/>
          <w:lang w:val="ru-RU"/>
        </w:rPr>
        <w:t>апробируемыми</w:t>
      </w:r>
      <w:r w:rsidR="00B702A5" w:rsidRPr="00DE2292">
        <w:rPr>
          <w:rFonts w:cs="Times New Roman"/>
          <w:sz w:val="28"/>
          <w:szCs w:val="28"/>
          <w:lang w:val="ru-RU"/>
        </w:rPr>
        <w:t xml:space="preserve"> средствами, и в ходе лечения оценить эффективность и безвредность.</w:t>
      </w:r>
      <w:r w:rsidR="00672F07" w:rsidRPr="00DE2292">
        <w:rPr>
          <w:rFonts w:cs="Times New Roman"/>
          <w:sz w:val="28"/>
          <w:szCs w:val="28"/>
          <w:lang w:val="ru-RU"/>
        </w:rPr>
        <w:t xml:space="preserve"> Проведение испытаний на здоровых добровольцах </w:t>
      </w:r>
      <w:r w:rsidR="004C37DC" w:rsidRPr="00DE2292">
        <w:rPr>
          <w:rFonts w:cs="Times New Roman"/>
          <w:sz w:val="28"/>
          <w:szCs w:val="28"/>
          <w:lang w:val="ru-RU"/>
        </w:rPr>
        <w:t>в</w:t>
      </w:r>
      <w:r w:rsidR="00672F07" w:rsidRPr="00DE2292">
        <w:rPr>
          <w:rFonts w:cs="Times New Roman"/>
          <w:sz w:val="28"/>
          <w:szCs w:val="28"/>
          <w:lang w:val="ru-RU"/>
        </w:rPr>
        <w:t xml:space="preserve"> СССР не </w:t>
      </w:r>
      <w:r w:rsidR="00672F07" w:rsidRPr="00DE2292">
        <w:rPr>
          <w:rFonts w:cs="Times New Roman"/>
          <w:sz w:val="28"/>
          <w:szCs w:val="28"/>
          <w:lang w:val="ru-RU"/>
        </w:rPr>
        <w:lastRenderedPageBreak/>
        <w:t>допускалось, за исключением тех случаев, когда будущий препарат предназначен для применения здоровыми людьми (</w:t>
      </w:r>
      <w:r w:rsidR="0099472D" w:rsidRPr="00DE2292">
        <w:rPr>
          <w:rFonts w:cs="Times New Roman"/>
          <w:sz w:val="28"/>
          <w:szCs w:val="28"/>
          <w:lang w:val="ru-RU"/>
        </w:rPr>
        <w:t>например,</w:t>
      </w:r>
      <w:r w:rsidR="00672F07" w:rsidRPr="00DE2292">
        <w:rPr>
          <w:rFonts w:cs="Times New Roman"/>
          <w:sz w:val="28"/>
          <w:szCs w:val="28"/>
          <w:lang w:val="ru-RU"/>
        </w:rPr>
        <w:t xml:space="preserve"> репелленты).</w:t>
      </w:r>
      <w:r w:rsidR="00B702A5" w:rsidRPr="00DE2292">
        <w:rPr>
          <w:rFonts w:cs="Times New Roman"/>
          <w:sz w:val="28"/>
          <w:szCs w:val="28"/>
          <w:lang w:val="ru-RU"/>
        </w:rPr>
        <w:t xml:space="preserve"> Такой подход, нельзя назвать гуманным и достоверным с точки зрения статистически полученных данных</w:t>
      </w:r>
      <w:r w:rsidR="00672F07" w:rsidRPr="00DE2292">
        <w:rPr>
          <w:rFonts w:cs="Times New Roman"/>
          <w:sz w:val="28"/>
          <w:szCs w:val="28"/>
          <w:lang w:val="ru-RU"/>
        </w:rPr>
        <w:t xml:space="preserve"> относительно токсичности</w:t>
      </w:r>
      <w:r w:rsidR="00B702A5" w:rsidRPr="00DE2292">
        <w:rPr>
          <w:rFonts w:cs="Times New Roman"/>
          <w:sz w:val="28"/>
          <w:szCs w:val="28"/>
          <w:lang w:val="ru-RU"/>
        </w:rPr>
        <w:t>. Ослабленный переносимым заболеванием организм больного подверга</w:t>
      </w:r>
      <w:r w:rsidR="004C37DC" w:rsidRPr="00DE2292">
        <w:rPr>
          <w:rFonts w:cs="Times New Roman"/>
          <w:sz w:val="28"/>
          <w:szCs w:val="28"/>
          <w:lang w:val="ru-RU"/>
        </w:rPr>
        <w:t>лся</w:t>
      </w:r>
      <w:r w:rsidR="00B702A5" w:rsidRPr="00DE2292">
        <w:rPr>
          <w:rFonts w:cs="Times New Roman"/>
          <w:sz w:val="28"/>
          <w:szCs w:val="28"/>
          <w:lang w:val="ru-RU"/>
        </w:rPr>
        <w:t xml:space="preserve"> фармацевтическому влиянию экспериментального препарата безопасность, которого еще не доказана в клинических </w:t>
      </w:r>
      <w:r w:rsidR="00180858">
        <w:rPr>
          <w:rFonts w:cs="Times New Roman"/>
          <w:sz w:val="28"/>
          <w:szCs w:val="28"/>
          <w:lang w:val="ru-RU"/>
        </w:rPr>
        <w:t>исследования</w:t>
      </w:r>
      <w:r w:rsidR="00B702A5" w:rsidRPr="00DE2292">
        <w:rPr>
          <w:rFonts w:cs="Times New Roman"/>
          <w:sz w:val="28"/>
          <w:szCs w:val="28"/>
          <w:lang w:val="ru-RU"/>
        </w:rPr>
        <w:t>х на людях. По факту проводилось тестирование уровня токсичности на уже больных людях с надеждой на их излечение. Привлекает внимание отсутствие этическ</w:t>
      </w:r>
      <w:r w:rsidR="004C37DC" w:rsidRPr="00DE2292">
        <w:rPr>
          <w:rFonts w:cs="Times New Roman"/>
          <w:sz w:val="28"/>
          <w:szCs w:val="28"/>
          <w:lang w:val="ru-RU"/>
        </w:rPr>
        <w:t>ого</w:t>
      </w:r>
      <w:r w:rsidR="00B702A5" w:rsidRPr="00DE2292">
        <w:rPr>
          <w:rFonts w:cs="Times New Roman"/>
          <w:sz w:val="28"/>
          <w:szCs w:val="28"/>
          <w:lang w:val="ru-RU"/>
        </w:rPr>
        <w:t xml:space="preserve"> компонента в такого рода исследованиях. Для оценки безопасности и эффективности </w:t>
      </w:r>
      <w:r w:rsidR="0086592B" w:rsidRPr="00DE2292">
        <w:rPr>
          <w:rFonts w:cs="Times New Roman"/>
          <w:sz w:val="28"/>
          <w:szCs w:val="28"/>
          <w:lang w:val="ru-RU"/>
        </w:rPr>
        <w:t>тестируемого препарата, больны</w:t>
      </w:r>
      <w:r w:rsidR="00672F07" w:rsidRPr="00DE2292">
        <w:rPr>
          <w:rFonts w:cs="Times New Roman"/>
          <w:sz w:val="28"/>
          <w:szCs w:val="28"/>
          <w:lang w:val="ru-RU"/>
        </w:rPr>
        <w:t>м не предлагалось</w:t>
      </w:r>
      <w:r w:rsidR="0086592B" w:rsidRPr="00DE2292">
        <w:rPr>
          <w:rFonts w:cs="Times New Roman"/>
          <w:sz w:val="28"/>
          <w:szCs w:val="28"/>
          <w:lang w:val="ru-RU"/>
        </w:rPr>
        <w:t xml:space="preserve"> </w:t>
      </w:r>
      <w:r w:rsidR="00672F07" w:rsidRPr="00DE2292">
        <w:rPr>
          <w:rFonts w:cs="Times New Roman"/>
          <w:sz w:val="28"/>
          <w:szCs w:val="28"/>
          <w:lang w:val="ru-RU"/>
        </w:rPr>
        <w:t>л</w:t>
      </w:r>
      <w:r w:rsidR="0086592B" w:rsidRPr="00DE2292">
        <w:rPr>
          <w:rFonts w:cs="Times New Roman"/>
          <w:sz w:val="28"/>
          <w:szCs w:val="28"/>
          <w:lang w:val="ru-RU"/>
        </w:rPr>
        <w:t>еч</w:t>
      </w:r>
      <w:r w:rsidR="00672F07" w:rsidRPr="00DE2292">
        <w:rPr>
          <w:rFonts w:cs="Times New Roman"/>
          <w:sz w:val="28"/>
          <w:szCs w:val="28"/>
          <w:lang w:val="ru-RU"/>
        </w:rPr>
        <w:t>ения</w:t>
      </w:r>
      <w:r w:rsidR="0086592B" w:rsidRPr="00DE2292">
        <w:rPr>
          <w:rFonts w:cs="Times New Roman"/>
          <w:sz w:val="28"/>
          <w:szCs w:val="28"/>
          <w:lang w:val="ru-RU"/>
        </w:rPr>
        <w:t xml:space="preserve"> уже существовавшими в Фармакопеи лекарствами.</w:t>
      </w:r>
      <w:r w:rsidR="00B702A5" w:rsidRPr="00DE2292">
        <w:rPr>
          <w:rFonts w:cs="Times New Roman"/>
          <w:sz w:val="28"/>
          <w:szCs w:val="28"/>
          <w:lang w:val="ru-RU"/>
        </w:rPr>
        <w:t xml:space="preserve">  </w:t>
      </w:r>
    </w:p>
    <w:p w14:paraId="516F4AE7" w14:textId="2D9E54DD" w:rsidR="00F30E16" w:rsidRPr="00DE2292" w:rsidRDefault="00830C59" w:rsidP="00B67109">
      <w:pPr>
        <w:spacing w:after="0" w:line="360" w:lineRule="auto"/>
        <w:ind w:firstLine="720"/>
        <w:jc w:val="both"/>
        <w:rPr>
          <w:rFonts w:cs="Times New Roman"/>
          <w:sz w:val="28"/>
          <w:szCs w:val="28"/>
          <w:lang w:val="ru-RU"/>
        </w:rPr>
      </w:pPr>
      <w:r w:rsidRPr="00DE2292">
        <w:rPr>
          <w:rFonts w:cs="Times New Roman"/>
          <w:sz w:val="28"/>
          <w:szCs w:val="28"/>
          <w:lang w:val="ru-RU"/>
        </w:rPr>
        <w:t xml:space="preserve">Вторым основным отличием проведения клинических испытаний с СССР И США являлась разница в количестве </w:t>
      </w:r>
      <w:r w:rsidR="008A197D">
        <w:rPr>
          <w:rFonts w:cs="Times New Roman"/>
          <w:sz w:val="28"/>
          <w:szCs w:val="28"/>
          <w:lang w:val="ru-RU"/>
        </w:rPr>
        <w:t>фаз</w:t>
      </w:r>
      <w:r w:rsidRPr="00DE2292">
        <w:rPr>
          <w:rFonts w:cs="Times New Roman"/>
          <w:sz w:val="28"/>
          <w:szCs w:val="28"/>
          <w:lang w:val="ru-RU"/>
        </w:rPr>
        <w:t>. Так в Советском Союзе существовало дв</w:t>
      </w:r>
      <w:r w:rsidR="008A197D">
        <w:rPr>
          <w:rFonts w:cs="Times New Roman"/>
          <w:sz w:val="28"/>
          <w:szCs w:val="28"/>
          <w:lang w:val="ru-RU"/>
        </w:rPr>
        <w:t>е</w:t>
      </w:r>
      <w:r w:rsidRPr="00DE2292">
        <w:rPr>
          <w:rFonts w:cs="Times New Roman"/>
          <w:sz w:val="28"/>
          <w:szCs w:val="28"/>
          <w:lang w:val="ru-RU"/>
        </w:rPr>
        <w:t xml:space="preserve"> </w:t>
      </w:r>
      <w:r w:rsidR="008A197D">
        <w:rPr>
          <w:rFonts w:cs="Times New Roman"/>
          <w:sz w:val="28"/>
          <w:szCs w:val="28"/>
          <w:lang w:val="ru-RU"/>
        </w:rPr>
        <w:t>фазы</w:t>
      </w:r>
      <w:r w:rsidRPr="00DE2292">
        <w:rPr>
          <w:rFonts w:cs="Times New Roman"/>
          <w:sz w:val="28"/>
          <w:szCs w:val="28"/>
          <w:lang w:val="ru-RU"/>
        </w:rPr>
        <w:t>. В перво</w:t>
      </w:r>
      <w:r w:rsidR="008A197D">
        <w:rPr>
          <w:rFonts w:cs="Times New Roman"/>
          <w:sz w:val="28"/>
          <w:szCs w:val="28"/>
          <w:lang w:val="ru-RU"/>
        </w:rPr>
        <w:t>й</w:t>
      </w:r>
      <w:r w:rsidRPr="00DE2292">
        <w:rPr>
          <w:rFonts w:cs="Times New Roman"/>
          <w:sz w:val="28"/>
          <w:szCs w:val="28"/>
          <w:lang w:val="ru-RU"/>
        </w:rPr>
        <w:t xml:space="preserve"> </w:t>
      </w:r>
      <w:r w:rsidR="008A197D">
        <w:rPr>
          <w:rFonts w:cs="Times New Roman"/>
          <w:sz w:val="28"/>
          <w:szCs w:val="28"/>
          <w:lang w:val="ru-RU"/>
        </w:rPr>
        <w:t>фазе</w:t>
      </w:r>
      <w:r w:rsidRPr="00DE2292">
        <w:rPr>
          <w:rFonts w:cs="Times New Roman"/>
          <w:sz w:val="28"/>
          <w:szCs w:val="28"/>
          <w:lang w:val="ru-RU"/>
        </w:rPr>
        <w:t xml:space="preserve"> количество больных участников ограничено. Цель данного этапа установить терапевтические свойства апробируемого препарата и возможные риски, связанные с рано манифестируемыми побочными явлениями. В случае, выявления риско</w:t>
      </w:r>
      <w:r w:rsidR="002A66EA" w:rsidRPr="00DE2292">
        <w:rPr>
          <w:rFonts w:cs="Times New Roman"/>
          <w:sz w:val="28"/>
          <w:szCs w:val="28"/>
          <w:lang w:val="ru-RU"/>
        </w:rPr>
        <w:t>в</w:t>
      </w:r>
      <w:r w:rsidRPr="00DE2292">
        <w:rPr>
          <w:rFonts w:cs="Times New Roman"/>
          <w:sz w:val="28"/>
          <w:szCs w:val="28"/>
          <w:lang w:val="ru-RU"/>
        </w:rPr>
        <w:t>, препарат дорабатывался. Во втор</w:t>
      </w:r>
      <w:r w:rsidR="008A197D">
        <w:rPr>
          <w:rFonts w:cs="Times New Roman"/>
          <w:sz w:val="28"/>
          <w:szCs w:val="28"/>
          <w:lang w:val="ru-RU"/>
        </w:rPr>
        <w:t>ой</w:t>
      </w:r>
      <w:r w:rsidRPr="00DE2292">
        <w:rPr>
          <w:rFonts w:cs="Times New Roman"/>
          <w:sz w:val="28"/>
          <w:szCs w:val="28"/>
          <w:lang w:val="ru-RU"/>
        </w:rPr>
        <w:t xml:space="preserve"> </w:t>
      </w:r>
      <w:r w:rsidR="008A197D">
        <w:rPr>
          <w:rFonts w:cs="Times New Roman"/>
          <w:sz w:val="28"/>
          <w:szCs w:val="28"/>
          <w:lang w:val="ru-RU"/>
        </w:rPr>
        <w:t>фазе</w:t>
      </w:r>
      <w:r w:rsidR="002A66EA" w:rsidRPr="00DE2292">
        <w:rPr>
          <w:rFonts w:cs="Times New Roman"/>
          <w:sz w:val="28"/>
          <w:szCs w:val="28"/>
          <w:lang w:val="ru-RU"/>
        </w:rPr>
        <w:t>,</w:t>
      </w:r>
      <w:r w:rsidRPr="00DE2292">
        <w:rPr>
          <w:rFonts w:cs="Times New Roman"/>
          <w:sz w:val="28"/>
          <w:szCs w:val="28"/>
          <w:lang w:val="ru-RU"/>
        </w:rPr>
        <w:t xml:space="preserve"> клинические испытания проводились на большой численности больных с целью получения полных данных о показаниях и противопоказаниях испытуемого препарата, его эффективности. </w:t>
      </w:r>
      <w:r w:rsidR="00B24478" w:rsidRPr="00DE2292">
        <w:rPr>
          <w:rFonts w:cs="Times New Roman"/>
          <w:sz w:val="28"/>
          <w:szCs w:val="28"/>
          <w:lang w:val="ru-RU"/>
        </w:rPr>
        <w:t>На этом же этапе уточняется дозировка и схемы применения, изучается побочное действие и возможность комбинирования с другими препаратами.</w:t>
      </w:r>
    </w:p>
    <w:p w14:paraId="7F3B9616" w14:textId="4F5E6878" w:rsidR="003F4E27" w:rsidRPr="00DE2292" w:rsidRDefault="00AF5935" w:rsidP="00C3776C">
      <w:pPr>
        <w:spacing w:after="0" w:line="360" w:lineRule="auto"/>
        <w:ind w:firstLine="720"/>
        <w:jc w:val="both"/>
        <w:rPr>
          <w:rFonts w:cs="Times New Roman"/>
          <w:sz w:val="28"/>
          <w:szCs w:val="28"/>
          <w:lang w:val="ru-RU"/>
        </w:rPr>
      </w:pPr>
      <w:r w:rsidRPr="00DE2292">
        <w:rPr>
          <w:rFonts w:cs="Times New Roman"/>
          <w:sz w:val="28"/>
          <w:szCs w:val="28"/>
          <w:lang w:val="ru-RU"/>
        </w:rPr>
        <w:t xml:space="preserve">В современной Российской и международной практике устоялось проведение клинических </w:t>
      </w:r>
      <w:r w:rsidR="00180858">
        <w:rPr>
          <w:rFonts w:cs="Times New Roman"/>
          <w:sz w:val="28"/>
          <w:szCs w:val="28"/>
          <w:lang w:val="ru-RU"/>
        </w:rPr>
        <w:t>исследований</w:t>
      </w:r>
      <w:r w:rsidRPr="00DE2292">
        <w:rPr>
          <w:rFonts w:cs="Times New Roman"/>
          <w:sz w:val="28"/>
          <w:szCs w:val="28"/>
          <w:lang w:val="ru-RU"/>
        </w:rPr>
        <w:t xml:space="preserve"> в четыре </w:t>
      </w:r>
      <w:r w:rsidR="008A197D">
        <w:rPr>
          <w:rFonts w:cs="Times New Roman"/>
          <w:sz w:val="28"/>
          <w:szCs w:val="28"/>
          <w:lang w:val="ru-RU"/>
        </w:rPr>
        <w:t>фазы</w:t>
      </w:r>
      <w:r w:rsidRPr="00DE2292">
        <w:rPr>
          <w:rFonts w:cs="Times New Roman"/>
          <w:sz w:val="28"/>
          <w:szCs w:val="28"/>
          <w:lang w:val="ru-RU"/>
        </w:rPr>
        <w:t xml:space="preserve">, где на </w:t>
      </w:r>
      <w:r w:rsidRPr="00DE2292">
        <w:rPr>
          <w:rFonts w:cs="Times New Roman"/>
          <w:i/>
          <w:sz w:val="28"/>
          <w:szCs w:val="28"/>
          <w:lang w:val="ru-RU"/>
        </w:rPr>
        <w:t>перво</w:t>
      </w:r>
      <w:r w:rsidR="008A197D">
        <w:rPr>
          <w:rFonts w:cs="Times New Roman"/>
          <w:i/>
          <w:sz w:val="28"/>
          <w:szCs w:val="28"/>
          <w:lang w:val="ru-RU"/>
        </w:rPr>
        <w:t>й</w:t>
      </w:r>
      <w:r w:rsidRPr="00DE2292">
        <w:rPr>
          <w:rFonts w:cs="Times New Roman"/>
          <w:i/>
          <w:sz w:val="28"/>
          <w:szCs w:val="28"/>
          <w:lang w:val="ru-RU"/>
        </w:rPr>
        <w:t xml:space="preserve"> </w:t>
      </w:r>
      <w:r w:rsidR="008A197D">
        <w:rPr>
          <w:rFonts w:cs="Times New Roman"/>
          <w:i/>
          <w:sz w:val="28"/>
          <w:szCs w:val="28"/>
          <w:lang w:val="ru-RU"/>
        </w:rPr>
        <w:t>фазе</w:t>
      </w:r>
      <w:r w:rsidRPr="00DE2292">
        <w:rPr>
          <w:rFonts w:cs="Times New Roman"/>
          <w:sz w:val="28"/>
          <w:szCs w:val="28"/>
          <w:lang w:val="ru-RU"/>
        </w:rPr>
        <w:t xml:space="preserve"> устанавливается дозировка, начинающаяся с </w:t>
      </w:r>
      <w:r w:rsidR="00B131D2" w:rsidRPr="00DE2292">
        <w:rPr>
          <w:rFonts w:cs="Times New Roman"/>
          <w:sz w:val="28"/>
          <w:szCs w:val="28"/>
          <w:lang w:val="ru-RU"/>
        </w:rPr>
        <w:t>до терапевтической</w:t>
      </w:r>
      <w:r w:rsidRPr="00DE2292">
        <w:rPr>
          <w:rFonts w:cs="Times New Roman"/>
          <w:sz w:val="28"/>
          <w:szCs w:val="28"/>
          <w:lang w:val="ru-RU"/>
        </w:rPr>
        <w:t xml:space="preserve"> с постепенным повышением дозы; </w:t>
      </w:r>
      <w:r w:rsidRPr="00DE2292">
        <w:rPr>
          <w:rFonts w:cs="Times New Roman"/>
          <w:i/>
          <w:sz w:val="28"/>
          <w:szCs w:val="28"/>
          <w:lang w:val="ru-RU"/>
        </w:rPr>
        <w:t>на второ</w:t>
      </w:r>
      <w:r w:rsidR="0021292B" w:rsidRPr="00DE2292">
        <w:rPr>
          <w:rFonts w:cs="Times New Roman"/>
          <w:i/>
          <w:sz w:val="28"/>
          <w:szCs w:val="28"/>
          <w:lang w:val="ru-RU"/>
        </w:rPr>
        <w:t xml:space="preserve">й фазе </w:t>
      </w:r>
      <w:r w:rsidRPr="00DE2292">
        <w:rPr>
          <w:rFonts w:cs="Times New Roman"/>
          <w:sz w:val="28"/>
          <w:szCs w:val="28"/>
          <w:lang w:val="ru-RU"/>
        </w:rPr>
        <w:t xml:space="preserve">изучаются побочные действия терапевтической дозы, </w:t>
      </w:r>
      <w:r w:rsidRPr="00DE2292">
        <w:rPr>
          <w:rFonts w:cs="Times New Roman"/>
          <w:i/>
          <w:sz w:val="28"/>
          <w:szCs w:val="28"/>
          <w:lang w:val="ru-RU"/>
        </w:rPr>
        <w:t>на треть</w:t>
      </w:r>
      <w:r w:rsidR="0021292B" w:rsidRPr="00DE2292">
        <w:rPr>
          <w:rFonts w:cs="Times New Roman"/>
          <w:i/>
          <w:sz w:val="28"/>
          <w:szCs w:val="28"/>
          <w:lang w:val="ru-RU"/>
        </w:rPr>
        <w:t xml:space="preserve">ей фазе </w:t>
      </w:r>
      <w:r w:rsidRPr="00DE2292">
        <w:rPr>
          <w:rFonts w:cs="Times New Roman"/>
          <w:sz w:val="28"/>
          <w:szCs w:val="28"/>
          <w:lang w:val="ru-RU"/>
        </w:rPr>
        <w:t xml:space="preserve">ведется наблюдение за эффективностью и безопасностью препарата и </w:t>
      </w:r>
      <w:r w:rsidRPr="00DE2292">
        <w:rPr>
          <w:rFonts w:cs="Times New Roman"/>
          <w:i/>
          <w:sz w:val="28"/>
          <w:szCs w:val="28"/>
          <w:lang w:val="ru-RU"/>
        </w:rPr>
        <w:t>четверт</w:t>
      </w:r>
      <w:r w:rsidR="0021292B" w:rsidRPr="00DE2292">
        <w:rPr>
          <w:rFonts w:cs="Times New Roman"/>
          <w:i/>
          <w:sz w:val="28"/>
          <w:szCs w:val="28"/>
          <w:lang w:val="ru-RU"/>
        </w:rPr>
        <w:t>ой фазе</w:t>
      </w:r>
      <w:r w:rsidRPr="00DE2292">
        <w:rPr>
          <w:rFonts w:cs="Times New Roman"/>
          <w:sz w:val="28"/>
          <w:szCs w:val="28"/>
          <w:lang w:val="ru-RU"/>
        </w:rPr>
        <w:t xml:space="preserve"> наступает после выхода препарата на рынок в общедоступное </w:t>
      </w:r>
      <w:r w:rsidRPr="00DE2292">
        <w:rPr>
          <w:rFonts w:cs="Times New Roman"/>
          <w:sz w:val="28"/>
          <w:szCs w:val="28"/>
          <w:lang w:val="ru-RU"/>
        </w:rPr>
        <w:lastRenderedPageBreak/>
        <w:t xml:space="preserve">употребление, где на протяжении многих лет идет наблюдение за возможностью возникновения неблагоприятных побочных явлений связанных с употреблением препарата. </w:t>
      </w:r>
    </w:p>
    <w:p w14:paraId="6002368A" w14:textId="58E0B3C6" w:rsidR="00843451" w:rsidRPr="00DE2292" w:rsidRDefault="00AF5935" w:rsidP="00500EDD">
      <w:pPr>
        <w:spacing w:after="0" w:line="360" w:lineRule="auto"/>
        <w:ind w:firstLine="720"/>
        <w:jc w:val="both"/>
        <w:rPr>
          <w:rFonts w:cs="Times New Roman"/>
          <w:sz w:val="28"/>
          <w:szCs w:val="28"/>
          <w:lang w:val="ru-RU"/>
        </w:rPr>
      </w:pPr>
      <w:r w:rsidRPr="00DE2292">
        <w:rPr>
          <w:rFonts w:cs="Times New Roman"/>
          <w:sz w:val="28"/>
          <w:szCs w:val="28"/>
          <w:lang w:val="ru-RU"/>
        </w:rPr>
        <w:t>Если рассматривать используемые в СССР два этапа, то можно сказать, что первый этап</w:t>
      </w:r>
      <w:r w:rsidR="000D10F7" w:rsidRPr="00DE2292">
        <w:rPr>
          <w:rFonts w:cs="Times New Roman"/>
          <w:sz w:val="28"/>
          <w:szCs w:val="28"/>
          <w:lang w:val="ru-RU"/>
        </w:rPr>
        <w:t xml:space="preserve"> </w:t>
      </w:r>
      <w:r w:rsidRPr="00DE2292">
        <w:rPr>
          <w:rFonts w:cs="Times New Roman"/>
          <w:sz w:val="28"/>
          <w:szCs w:val="28"/>
          <w:lang w:val="ru-RU"/>
        </w:rPr>
        <w:t xml:space="preserve">объединил в себе первые три </w:t>
      </w:r>
      <w:r w:rsidR="001C30F1" w:rsidRPr="00DE2292">
        <w:rPr>
          <w:rFonts w:cs="Times New Roman"/>
          <w:sz w:val="28"/>
          <w:szCs w:val="28"/>
          <w:lang w:val="ru-RU"/>
        </w:rPr>
        <w:t>фазы</w:t>
      </w:r>
      <w:r w:rsidR="000D10F7" w:rsidRPr="00DE2292">
        <w:rPr>
          <w:rFonts w:cs="Times New Roman"/>
          <w:sz w:val="28"/>
          <w:szCs w:val="28"/>
          <w:lang w:val="ru-RU"/>
        </w:rPr>
        <w:t xml:space="preserve"> современного клинического </w:t>
      </w:r>
      <w:r w:rsidR="00623BAF">
        <w:rPr>
          <w:rFonts w:cs="Times New Roman"/>
          <w:sz w:val="28"/>
          <w:szCs w:val="28"/>
          <w:lang w:val="ru-RU"/>
        </w:rPr>
        <w:t>исследовани</w:t>
      </w:r>
      <w:r w:rsidR="00F1561F">
        <w:rPr>
          <w:rFonts w:cs="Times New Roman"/>
          <w:sz w:val="28"/>
          <w:szCs w:val="28"/>
          <w:lang w:val="ru-RU"/>
        </w:rPr>
        <w:t xml:space="preserve">я </w:t>
      </w:r>
      <w:r w:rsidR="000D10F7" w:rsidRPr="00DE2292">
        <w:rPr>
          <w:rFonts w:cs="Times New Roman"/>
          <w:sz w:val="28"/>
          <w:szCs w:val="28"/>
          <w:lang w:val="ru-RU"/>
        </w:rPr>
        <w:t xml:space="preserve">и тем самым подверг </w:t>
      </w:r>
      <w:r w:rsidR="002A413F" w:rsidRPr="00DE2292">
        <w:rPr>
          <w:rFonts w:cs="Times New Roman"/>
          <w:sz w:val="28"/>
          <w:szCs w:val="28"/>
          <w:lang w:val="ru-RU"/>
        </w:rPr>
        <w:t>большей опасности участников,</w:t>
      </w:r>
      <w:r w:rsidR="000D10F7" w:rsidRPr="00DE2292">
        <w:rPr>
          <w:rFonts w:cs="Times New Roman"/>
          <w:sz w:val="28"/>
          <w:szCs w:val="28"/>
          <w:lang w:val="ru-RU"/>
        </w:rPr>
        <w:t xml:space="preserve"> получавших терапию, так как терапевтическое действие, дозировка и побочные эффекты изучались одновременно.</w:t>
      </w:r>
      <w:r w:rsidRPr="00DE2292">
        <w:rPr>
          <w:rFonts w:cs="Times New Roman"/>
          <w:sz w:val="28"/>
          <w:szCs w:val="28"/>
          <w:lang w:val="ru-RU"/>
        </w:rPr>
        <w:t xml:space="preserve"> </w:t>
      </w:r>
      <w:r w:rsidR="003F4E27" w:rsidRPr="00DE2292">
        <w:rPr>
          <w:rFonts w:cs="Times New Roman"/>
          <w:sz w:val="28"/>
          <w:szCs w:val="28"/>
          <w:lang w:val="ru-RU"/>
        </w:rPr>
        <w:t xml:space="preserve">Второй этап клинического </w:t>
      </w:r>
      <w:r w:rsidR="00623BAF">
        <w:rPr>
          <w:rFonts w:cs="Times New Roman"/>
          <w:sz w:val="28"/>
          <w:szCs w:val="28"/>
          <w:lang w:val="ru-RU"/>
        </w:rPr>
        <w:t xml:space="preserve">исследования </w:t>
      </w:r>
      <w:r w:rsidR="003F4E27" w:rsidRPr="00DE2292">
        <w:rPr>
          <w:rFonts w:cs="Times New Roman"/>
          <w:sz w:val="28"/>
          <w:szCs w:val="28"/>
          <w:lang w:val="ru-RU"/>
        </w:rPr>
        <w:t xml:space="preserve">в советский период полностью совпадает с четвертой фазой современного клинического </w:t>
      </w:r>
      <w:r w:rsidR="00F1561F">
        <w:rPr>
          <w:rFonts w:cs="Times New Roman"/>
          <w:sz w:val="28"/>
          <w:szCs w:val="28"/>
          <w:lang w:val="ru-RU"/>
        </w:rPr>
        <w:t>исследования</w:t>
      </w:r>
      <w:r w:rsidR="002A413F" w:rsidRPr="00DE2292">
        <w:rPr>
          <w:rFonts w:cs="Times New Roman"/>
          <w:sz w:val="28"/>
          <w:szCs w:val="28"/>
          <w:lang w:val="ru-RU"/>
        </w:rPr>
        <w:t xml:space="preserve">: изучение побочного действия после вывода препарата на рынок. </w:t>
      </w:r>
      <w:r w:rsidR="006D1C21" w:rsidRPr="00DE2292">
        <w:rPr>
          <w:rFonts w:cs="Times New Roman"/>
          <w:sz w:val="28"/>
          <w:szCs w:val="28"/>
          <w:lang w:val="ru-RU"/>
        </w:rPr>
        <w:t>Таким образом</w:t>
      </w:r>
      <w:r w:rsidR="0004061E" w:rsidRPr="00DE2292">
        <w:rPr>
          <w:rFonts w:cs="Times New Roman"/>
          <w:sz w:val="28"/>
          <w:szCs w:val="28"/>
          <w:lang w:val="ru-RU"/>
        </w:rPr>
        <w:t>,</w:t>
      </w:r>
      <w:r w:rsidR="006D1C21" w:rsidRPr="00DE2292">
        <w:rPr>
          <w:rFonts w:cs="Times New Roman"/>
          <w:sz w:val="28"/>
          <w:szCs w:val="28"/>
          <w:lang w:val="ru-RU"/>
        </w:rPr>
        <w:t xml:space="preserve"> можно сделать вывод, что клинические </w:t>
      </w:r>
      <w:r w:rsidR="00F1561F">
        <w:rPr>
          <w:rFonts w:cs="Times New Roman"/>
          <w:sz w:val="28"/>
          <w:szCs w:val="28"/>
          <w:lang w:val="ru-RU"/>
        </w:rPr>
        <w:t xml:space="preserve">исследования </w:t>
      </w:r>
      <w:r w:rsidR="006D1C21" w:rsidRPr="00DE2292">
        <w:rPr>
          <w:rFonts w:cs="Times New Roman"/>
          <w:sz w:val="28"/>
          <w:szCs w:val="28"/>
          <w:lang w:val="ru-RU"/>
        </w:rPr>
        <w:t xml:space="preserve">в СССР проводились с меньшей долей гуманных и этических принципов чем они проводятся сейчас. </w:t>
      </w:r>
    </w:p>
    <w:p w14:paraId="0B062E44" w14:textId="598A0D38" w:rsidR="00C73ABA" w:rsidRPr="00DE2292" w:rsidRDefault="00547231" w:rsidP="00E15716">
      <w:pPr>
        <w:spacing w:after="0" w:line="360" w:lineRule="auto"/>
        <w:ind w:firstLine="720"/>
        <w:jc w:val="both"/>
        <w:rPr>
          <w:rFonts w:cs="Times New Roman"/>
          <w:sz w:val="28"/>
          <w:szCs w:val="28"/>
          <w:lang w:val="ru-RU"/>
        </w:rPr>
      </w:pPr>
      <w:r w:rsidRPr="00DE2292">
        <w:rPr>
          <w:rFonts w:cs="Times New Roman"/>
          <w:sz w:val="28"/>
          <w:szCs w:val="28"/>
          <w:lang w:val="ru-RU"/>
        </w:rPr>
        <w:t>Хочется отметить</w:t>
      </w:r>
      <w:r w:rsidR="009F2DF0" w:rsidRPr="00DE2292">
        <w:rPr>
          <w:rFonts w:cs="Times New Roman"/>
          <w:sz w:val="28"/>
          <w:szCs w:val="28"/>
          <w:lang w:val="ru-RU"/>
        </w:rPr>
        <w:t xml:space="preserve">, что </w:t>
      </w:r>
      <w:r w:rsidRPr="00DE2292">
        <w:rPr>
          <w:rFonts w:cs="Times New Roman"/>
          <w:sz w:val="28"/>
          <w:szCs w:val="28"/>
          <w:lang w:val="ru-RU"/>
        </w:rPr>
        <w:t xml:space="preserve">Советское правительство не отставало от экспериментов </w:t>
      </w:r>
      <w:r w:rsidR="00E15E4B" w:rsidRPr="00DE2292">
        <w:rPr>
          <w:rFonts w:cs="Times New Roman"/>
          <w:sz w:val="28"/>
          <w:szCs w:val="28"/>
          <w:lang w:val="ru-RU"/>
        </w:rPr>
        <w:t>с радиацией,</w:t>
      </w:r>
      <w:r w:rsidRPr="00DE2292">
        <w:rPr>
          <w:rFonts w:cs="Times New Roman"/>
          <w:sz w:val="28"/>
          <w:szCs w:val="28"/>
          <w:lang w:val="ru-RU"/>
        </w:rPr>
        <w:t xml:space="preserve"> проводимых </w:t>
      </w:r>
      <w:r w:rsidR="009F2DF0" w:rsidRPr="00DE2292">
        <w:rPr>
          <w:rFonts w:cs="Times New Roman"/>
          <w:sz w:val="28"/>
          <w:szCs w:val="28"/>
          <w:lang w:val="ru-RU"/>
        </w:rPr>
        <w:t>в США на людях без их ведома и согласия</w:t>
      </w:r>
      <w:r w:rsidRPr="00DE2292">
        <w:rPr>
          <w:rFonts w:cs="Times New Roman"/>
          <w:sz w:val="28"/>
          <w:szCs w:val="28"/>
          <w:lang w:val="ru-RU"/>
        </w:rPr>
        <w:t>.</w:t>
      </w:r>
      <w:r w:rsidR="009F2DF0" w:rsidRPr="00DE2292">
        <w:rPr>
          <w:rFonts w:cs="Times New Roman"/>
          <w:sz w:val="28"/>
          <w:szCs w:val="28"/>
          <w:lang w:val="ru-RU"/>
        </w:rPr>
        <w:t xml:space="preserve"> Так 14 сентября 1954 года в СССР было впервые применено ядерное оружие при проведение общевойсковых учений. В районе села Тоцкое</w:t>
      </w:r>
      <w:r w:rsidR="00905C18" w:rsidRPr="00DE2292">
        <w:rPr>
          <w:rStyle w:val="FootnoteReference"/>
          <w:rFonts w:cs="Times New Roman"/>
          <w:sz w:val="28"/>
          <w:szCs w:val="28"/>
          <w:lang w:val="ru-RU"/>
        </w:rPr>
        <w:footnoteReference w:id="56"/>
      </w:r>
      <w:r w:rsidR="009F2DF0" w:rsidRPr="00DE2292">
        <w:rPr>
          <w:rFonts w:cs="Times New Roman"/>
          <w:sz w:val="28"/>
          <w:szCs w:val="28"/>
          <w:lang w:val="ru-RU"/>
        </w:rPr>
        <w:t xml:space="preserve"> сбр</w:t>
      </w:r>
      <w:r w:rsidR="003746CD" w:rsidRPr="00DE2292">
        <w:rPr>
          <w:rFonts w:cs="Times New Roman"/>
          <w:sz w:val="28"/>
          <w:szCs w:val="28"/>
          <w:lang w:val="ru-RU"/>
        </w:rPr>
        <w:t>осили</w:t>
      </w:r>
      <w:r w:rsidR="009F2DF0" w:rsidRPr="00DE2292">
        <w:rPr>
          <w:rFonts w:cs="Times New Roman"/>
          <w:sz w:val="28"/>
          <w:szCs w:val="28"/>
          <w:lang w:val="ru-RU"/>
        </w:rPr>
        <w:t xml:space="preserve"> ядерн</w:t>
      </w:r>
      <w:r w:rsidR="003746CD" w:rsidRPr="00DE2292">
        <w:rPr>
          <w:rFonts w:cs="Times New Roman"/>
          <w:sz w:val="28"/>
          <w:szCs w:val="28"/>
          <w:lang w:val="ru-RU"/>
        </w:rPr>
        <w:t>ую</w:t>
      </w:r>
      <w:r w:rsidR="009F2DF0" w:rsidRPr="00DE2292">
        <w:rPr>
          <w:rFonts w:cs="Times New Roman"/>
          <w:sz w:val="28"/>
          <w:szCs w:val="28"/>
          <w:lang w:val="ru-RU"/>
        </w:rPr>
        <w:t xml:space="preserve"> бомб</w:t>
      </w:r>
      <w:r w:rsidR="003746CD" w:rsidRPr="00DE2292">
        <w:rPr>
          <w:rFonts w:cs="Times New Roman"/>
          <w:sz w:val="28"/>
          <w:szCs w:val="28"/>
          <w:lang w:val="ru-RU"/>
        </w:rPr>
        <w:t>у</w:t>
      </w:r>
      <w:r w:rsidR="009F2DF0" w:rsidRPr="00DE2292">
        <w:rPr>
          <w:rFonts w:cs="Times New Roman"/>
          <w:sz w:val="28"/>
          <w:szCs w:val="28"/>
          <w:lang w:val="ru-RU"/>
        </w:rPr>
        <w:t xml:space="preserve"> по силе мощности в два раза превышающ</w:t>
      </w:r>
      <w:r w:rsidR="003746CD" w:rsidRPr="00DE2292">
        <w:rPr>
          <w:rFonts w:cs="Times New Roman"/>
          <w:sz w:val="28"/>
          <w:szCs w:val="28"/>
          <w:lang w:val="ru-RU"/>
        </w:rPr>
        <w:t>ую</w:t>
      </w:r>
      <w:r w:rsidR="009F2DF0" w:rsidRPr="00DE2292">
        <w:rPr>
          <w:rFonts w:cs="Times New Roman"/>
          <w:sz w:val="28"/>
          <w:szCs w:val="28"/>
          <w:lang w:val="ru-RU"/>
        </w:rPr>
        <w:t xml:space="preserve"> бомбу сброшенную не Хиросиму. В целях </w:t>
      </w:r>
      <w:r w:rsidR="00792112" w:rsidRPr="00DE2292">
        <w:rPr>
          <w:rFonts w:cs="Times New Roman"/>
          <w:sz w:val="28"/>
          <w:szCs w:val="28"/>
          <w:lang w:val="ru-RU"/>
        </w:rPr>
        <w:t>оценки степени</w:t>
      </w:r>
      <w:r w:rsidR="009F2DF0" w:rsidRPr="00DE2292">
        <w:rPr>
          <w:rFonts w:cs="Times New Roman"/>
          <w:sz w:val="28"/>
          <w:szCs w:val="28"/>
          <w:lang w:val="ru-RU"/>
        </w:rPr>
        <w:t xml:space="preserve"> </w:t>
      </w:r>
      <w:r w:rsidR="00792112" w:rsidRPr="00DE2292">
        <w:rPr>
          <w:rFonts w:cs="Times New Roman"/>
          <w:sz w:val="28"/>
          <w:szCs w:val="28"/>
          <w:lang w:val="ru-RU"/>
        </w:rPr>
        <w:t xml:space="preserve">боевой способности военных в разные периоды после </w:t>
      </w:r>
      <w:r w:rsidR="00644CB2" w:rsidRPr="00DE2292">
        <w:rPr>
          <w:rFonts w:cs="Times New Roman"/>
          <w:sz w:val="28"/>
          <w:szCs w:val="28"/>
          <w:lang w:val="ru-RU"/>
        </w:rPr>
        <w:t xml:space="preserve">облучения, через место взрыва прогнали около 45 тысяч человек. Солдатам не объяснялось что такое радиация и ее долгосрочные последствия на здоровье облученных. После пребывания в радиационной зоне солдатам не проводилась санитарная обработка. </w:t>
      </w:r>
      <w:r w:rsidR="002C49FF" w:rsidRPr="00DE2292">
        <w:rPr>
          <w:rFonts w:cs="Times New Roman"/>
          <w:sz w:val="28"/>
          <w:szCs w:val="28"/>
          <w:lang w:val="ru-RU"/>
        </w:rPr>
        <w:t>Радиоактивное</w:t>
      </w:r>
      <w:r w:rsidR="00644CB2" w:rsidRPr="00DE2292">
        <w:rPr>
          <w:rFonts w:cs="Times New Roman"/>
          <w:sz w:val="28"/>
          <w:szCs w:val="28"/>
          <w:lang w:val="ru-RU"/>
        </w:rPr>
        <w:t xml:space="preserve"> оборудование и снаряжение </w:t>
      </w:r>
      <w:r w:rsidR="0098503C" w:rsidRPr="00DE2292">
        <w:rPr>
          <w:rFonts w:cs="Times New Roman"/>
          <w:sz w:val="28"/>
          <w:szCs w:val="28"/>
          <w:lang w:val="ru-RU"/>
        </w:rPr>
        <w:t xml:space="preserve">еще долго </w:t>
      </w:r>
      <w:r w:rsidR="00811F58" w:rsidRPr="00DE2292">
        <w:rPr>
          <w:rFonts w:cs="Times New Roman"/>
          <w:sz w:val="28"/>
          <w:szCs w:val="28"/>
          <w:lang w:val="ru-RU"/>
        </w:rPr>
        <w:t>продолжали находится в использовании другими,</w:t>
      </w:r>
      <w:r w:rsidR="0098503C" w:rsidRPr="00DE2292">
        <w:rPr>
          <w:rFonts w:cs="Times New Roman"/>
          <w:sz w:val="28"/>
          <w:szCs w:val="28"/>
          <w:lang w:val="ru-RU"/>
        </w:rPr>
        <w:t xml:space="preserve"> </w:t>
      </w:r>
      <w:r w:rsidR="00811F58" w:rsidRPr="00DE2292">
        <w:rPr>
          <w:rFonts w:cs="Times New Roman"/>
          <w:sz w:val="28"/>
          <w:szCs w:val="28"/>
          <w:lang w:val="ru-RU"/>
        </w:rPr>
        <w:t>здоровыми призывниками.</w:t>
      </w:r>
      <w:r w:rsidR="00644CB2" w:rsidRPr="00DE2292">
        <w:rPr>
          <w:rFonts w:cs="Times New Roman"/>
          <w:sz w:val="28"/>
          <w:szCs w:val="28"/>
          <w:lang w:val="ru-RU"/>
        </w:rPr>
        <w:t xml:space="preserve"> Жители близлежащих населенных пунктов </w:t>
      </w:r>
      <w:r w:rsidR="0098503C" w:rsidRPr="00DE2292">
        <w:rPr>
          <w:rFonts w:cs="Times New Roman"/>
          <w:sz w:val="28"/>
          <w:szCs w:val="28"/>
          <w:lang w:val="ru-RU"/>
        </w:rPr>
        <w:t xml:space="preserve">не были посвящены в детали военной </w:t>
      </w:r>
      <w:r w:rsidR="0098503C" w:rsidRPr="00DE2292">
        <w:rPr>
          <w:rFonts w:cs="Times New Roman"/>
          <w:sz w:val="28"/>
          <w:szCs w:val="28"/>
          <w:lang w:val="ru-RU"/>
        </w:rPr>
        <w:lastRenderedPageBreak/>
        <w:t>операции. Годами и поколениями они страдали от редких заболеваний со смертельным исходом.</w:t>
      </w:r>
      <w:r w:rsidR="00A34D52" w:rsidRPr="00DE2292">
        <w:rPr>
          <w:rFonts w:cs="Times New Roman"/>
          <w:sz w:val="28"/>
          <w:szCs w:val="28"/>
          <w:lang w:val="ru-RU"/>
        </w:rPr>
        <w:t xml:space="preserve"> </w:t>
      </w:r>
    </w:p>
    <w:p w14:paraId="042BF31E" w14:textId="539765B5" w:rsidR="00E15716" w:rsidRDefault="00A34D52" w:rsidP="00B1002B">
      <w:pPr>
        <w:spacing w:after="0" w:line="360" w:lineRule="auto"/>
        <w:ind w:firstLine="720"/>
        <w:jc w:val="both"/>
        <w:rPr>
          <w:rFonts w:cs="Times New Roman"/>
          <w:sz w:val="28"/>
          <w:szCs w:val="28"/>
          <w:lang w:val="ru-RU"/>
        </w:rPr>
      </w:pPr>
      <w:r w:rsidRPr="00DE2292">
        <w:rPr>
          <w:rFonts w:cs="Times New Roman"/>
          <w:sz w:val="28"/>
          <w:szCs w:val="28"/>
          <w:lang w:val="ru-RU"/>
        </w:rPr>
        <w:t>Однако, если в США в 1974 году, после привлечения внимания общественности</w:t>
      </w:r>
      <w:r w:rsidR="009A66CD" w:rsidRPr="00DE2292">
        <w:rPr>
          <w:rFonts w:cs="Times New Roman"/>
          <w:sz w:val="28"/>
          <w:szCs w:val="28"/>
          <w:lang w:val="ru-RU"/>
        </w:rPr>
        <w:t xml:space="preserve"> к грубым нарушениям прав пациентов, а именно их информирования исследователем о целях и рисках проводимого эксперимента, Конгрессом был создан закон об исследованиях (</w:t>
      </w:r>
      <w:r w:rsidR="009A66CD" w:rsidRPr="00DE2292">
        <w:rPr>
          <w:rFonts w:cs="Times New Roman"/>
          <w:sz w:val="28"/>
          <w:szCs w:val="28"/>
        </w:rPr>
        <w:t>National</w:t>
      </w:r>
      <w:r w:rsidR="009A66CD" w:rsidRPr="00DE2292">
        <w:rPr>
          <w:rFonts w:cs="Times New Roman"/>
          <w:sz w:val="28"/>
          <w:szCs w:val="28"/>
          <w:lang w:val="ru-RU"/>
        </w:rPr>
        <w:t xml:space="preserve"> </w:t>
      </w:r>
      <w:r w:rsidR="009A66CD" w:rsidRPr="00DE2292">
        <w:rPr>
          <w:rFonts w:cs="Times New Roman"/>
          <w:sz w:val="28"/>
          <w:szCs w:val="28"/>
        </w:rPr>
        <w:t>Research</w:t>
      </w:r>
      <w:r w:rsidR="009A66CD" w:rsidRPr="00DE2292">
        <w:rPr>
          <w:rFonts w:cs="Times New Roman"/>
          <w:sz w:val="28"/>
          <w:szCs w:val="28"/>
          <w:lang w:val="ru-RU"/>
        </w:rPr>
        <w:t xml:space="preserve"> </w:t>
      </w:r>
      <w:r w:rsidR="009A66CD" w:rsidRPr="00DE2292">
        <w:rPr>
          <w:rFonts w:cs="Times New Roman"/>
          <w:sz w:val="28"/>
          <w:szCs w:val="28"/>
        </w:rPr>
        <w:t>Act</w:t>
      </w:r>
      <w:r w:rsidR="009A66CD" w:rsidRPr="00DE2292">
        <w:rPr>
          <w:rFonts w:cs="Times New Roman"/>
          <w:sz w:val="28"/>
          <w:szCs w:val="28"/>
          <w:lang w:val="ru-RU"/>
        </w:rPr>
        <w:t xml:space="preserve">) и учреждению Национальной Комиссии по защите участников биомедицинских и поведенческих исследований, то в СССР мер по защите прав участников экспериментов не </w:t>
      </w:r>
      <w:r w:rsidR="00207863" w:rsidRPr="00DE2292">
        <w:rPr>
          <w:rFonts w:cs="Times New Roman"/>
          <w:sz w:val="28"/>
          <w:szCs w:val="28"/>
          <w:lang w:val="ru-RU"/>
        </w:rPr>
        <w:t>принималось</w:t>
      </w:r>
      <w:r w:rsidR="00E15716" w:rsidRPr="00DE2292">
        <w:rPr>
          <w:rFonts w:cs="Times New Roman"/>
          <w:sz w:val="28"/>
          <w:szCs w:val="28"/>
          <w:lang w:val="ru-RU"/>
        </w:rPr>
        <w:t xml:space="preserve">, Более того все исследования и их результаты, держались в строгой секретности. В наши дни, информации в официальных источниках о проводимых в годы гонки вооружений исследованиях с участием несведущих людей очень мало. </w:t>
      </w:r>
    </w:p>
    <w:p w14:paraId="7225A5F2" w14:textId="77777777" w:rsidR="00AA691B" w:rsidRDefault="00AA691B" w:rsidP="00B1002B">
      <w:pPr>
        <w:spacing w:after="0" w:line="360" w:lineRule="auto"/>
        <w:ind w:firstLine="720"/>
        <w:jc w:val="both"/>
        <w:rPr>
          <w:rFonts w:cs="Times New Roman"/>
          <w:sz w:val="28"/>
          <w:szCs w:val="28"/>
          <w:lang w:val="ru-RU"/>
        </w:rPr>
      </w:pPr>
    </w:p>
    <w:p w14:paraId="5AA6EC2C" w14:textId="512AB556" w:rsidR="00AA691B" w:rsidRDefault="00AA691B" w:rsidP="00AA691B">
      <w:pPr>
        <w:pStyle w:val="Heading1"/>
        <w:spacing w:before="0" w:line="360" w:lineRule="auto"/>
        <w:rPr>
          <w:lang w:val="ru-RU"/>
        </w:rPr>
      </w:pPr>
      <w:bookmarkStart w:id="26" w:name="_Toc513630727"/>
      <w:r>
        <w:rPr>
          <w:lang w:val="ru-RU"/>
        </w:rPr>
        <w:t xml:space="preserve">Глава 3. </w:t>
      </w:r>
      <w:r w:rsidRPr="00DE2292">
        <w:rPr>
          <w:lang w:val="ru-RU"/>
        </w:rPr>
        <w:t xml:space="preserve"> Развитие законодательства </w:t>
      </w:r>
      <w:r>
        <w:rPr>
          <w:lang w:val="ru-RU"/>
        </w:rPr>
        <w:t xml:space="preserve">Российской Федерации </w:t>
      </w:r>
      <w:r w:rsidRPr="00DE2292">
        <w:rPr>
          <w:lang w:val="ru-RU"/>
        </w:rPr>
        <w:t xml:space="preserve">в сфере клинических </w:t>
      </w:r>
      <w:r w:rsidR="00180858">
        <w:rPr>
          <w:lang w:val="ru-RU"/>
        </w:rPr>
        <w:t>исследований</w:t>
      </w:r>
      <w:bookmarkEnd w:id="26"/>
    </w:p>
    <w:p w14:paraId="73EC99BB" w14:textId="77777777" w:rsidR="00F77D3B" w:rsidRPr="00F77D3B" w:rsidRDefault="00F77D3B" w:rsidP="00F77D3B">
      <w:pPr>
        <w:rPr>
          <w:lang w:val="ru-RU"/>
        </w:rPr>
      </w:pPr>
    </w:p>
    <w:p w14:paraId="7BAB698A" w14:textId="447DA1A6" w:rsidR="00F77D3B" w:rsidRPr="00F77D3B" w:rsidRDefault="00F77D3B" w:rsidP="00F77D3B">
      <w:pPr>
        <w:pStyle w:val="Heading2"/>
        <w:spacing w:before="0" w:beforeAutospacing="0" w:after="0" w:afterAutospacing="0" w:line="360" w:lineRule="auto"/>
        <w:rPr>
          <w:lang w:val="ru-RU"/>
        </w:rPr>
      </w:pPr>
      <w:bookmarkStart w:id="27" w:name="_Toc513630728"/>
      <w:r w:rsidRPr="005B30CE">
        <w:rPr>
          <w:lang w:val="ru-RU"/>
        </w:rPr>
        <w:t xml:space="preserve">§ </w:t>
      </w:r>
      <w:r w:rsidRPr="00F77D3B">
        <w:rPr>
          <w:lang w:val="ru-RU"/>
        </w:rPr>
        <w:t>1</w:t>
      </w:r>
      <w:r w:rsidR="00906833">
        <w:rPr>
          <w:lang w:val="ru-RU"/>
        </w:rPr>
        <w:t>.</w:t>
      </w:r>
      <w:r w:rsidRPr="00F77D3B">
        <w:rPr>
          <w:lang w:val="ru-RU"/>
        </w:rPr>
        <w:t xml:space="preserve"> </w:t>
      </w:r>
      <w:r w:rsidRPr="00DE2292">
        <w:rPr>
          <w:lang w:val="ru-RU"/>
        </w:rPr>
        <w:t xml:space="preserve">Приказ </w:t>
      </w:r>
      <w:r w:rsidR="00344E30">
        <w:rPr>
          <w:bCs w:val="0"/>
          <w:szCs w:val="28"/>
          <w:lang w:val="ru-RU"/>
        </w:rPr>
        <w:t>м</w:t>
      </w:r>
      <w:r w:rsidR="003A4E94" w:rsidRPr="00DE2292">
        <w:rPr>
          <w:bCs w:val="0"/>
          <w:szCs w:val="28"/>
          <w:lang w:val="ru-RU"/>
        </w:rPr>
        <w:t>инистерств</w:t>
      </w:r>
      <w:r w:rsidR="00344E30">
        <w:rPr>
          <w:bCs w:val="0"/>
          <w:szCs w:val="28"/>
          <w:lang w:val="ru-RU"/>
        </w:rPr>
        <w:t>а</w:t>
      </w:r>
      <w:r w:rsidR="003A4E94" w:rsidRPr="00DE2292">
        <w:rPr>
          <w:bCs w:val="0"/>
          <w:szCs w:val="28"/>
          <w:lang w:val="ru-RU"/>
        </w:rPr>
        <w:t xml:space="preserve"> </w:t>
      </w:r>
      <w:proofErr w:type="spellStart"/>
      <w:r w:rsidR="003A4E94" w:rsidRPr="00DE2292">
        <w:rPr>
          <w:bCs w:val="0"/>
          <w:szCs w:val="28"/>
          <w:lang w:val="ru-RU"/>
        </w:rPr>
        <w:t>дравоохранения</w:t>
      </w:r>
      <w:proofErr w:type="spellEnd"/>
      <w:r w:rsidR="003A4E94" w:rsidRPr="00DE2292">
        <w:rPr>
          <w:bCs w:val="0"/>
          <w:szCs w:val="28"/>
          <w:lang w:val="ru-RU"/>
        </w:rPr>
        <w:t xml:space="preserve"> РСФСР </w:t>
      </w:r>
      <w:r w:rsidRPr="00DE2292">
        <w:rPr>
          <w:lang w:val="ru-RU"/>
        </w:rPr>
        <w:t>от 25</w:t>
      </w:r>
      <w:r w:rsidR="003A4E94">
        <w:rPr>
          <w:lang w:val="ru-RU"/>
        </w:rPr>
        <w:t>.08.</w:t>
      </w:r>
      <w:r w:rsidRPr="00DE2292">
        <w:rPr>
          <w:lang w:val="ru-RU"/>
        </w:rPr>
        <w:t xml:space="preserve"> 1992 </w:t>
      </w:r>
      <w:r w:rsidR="003A4E94">
        <w:rPr>
          <w:lang w:val="ru-RU"/>
        </w:rPr>
        <w:t>№</w:t>
      </w:r>
      <w:r w:rsidR="003A4E94" w:rsidRPr="00DE2292">
        <w:rPr>
          <w:lang w:val="ru-RU"/>
        </w:rPr>
        <w:t xml:space="preserve"> 235 </w:t>
      </w:r>
      <w:r w:rsidRPr="00DE2292">
        <w:rPr>
          <w:lang w:val="ru-RU"/>
        </w:rPr>
        <w:t xml:space="preserve">«Об организации отделений клинических </w:t>
      </w:r>
      <w:r w:rsidR="00180858">
        <w:rPr>
          <w:lang w:val="ru-RU"/>
        </w:rPr>
        <w:t>исследований</w:t>
      </w:r>
      <w:r w:rsidRPr="00DE2292">
        <w:rPr>
          <w:lang w:val="ru-RU"/>
        </w:rPr>
        <w:t xml:space="preserve"> лекарственных препаратов на здоровых добровольцах»</w:t>
      </w:r>
      <w:bookmarkEnd w:id="27"/>
    </w:p>
    <w:p w14:paraId="66B8AD10" w14:textId="02D8555B" w:rsidR="00CC615D" w:rsidRPr="00DE2292" w:rsidRDefault="007F2B01" w:rsidP="00B1002B">
      <w:pPr>
        <w:spacing w:after="0" w:line="360" w:lineRule="auto"/>
        <w:jc w:val="both"/>
        <w:rPr>
          <w:rFonts w:eastAsia="Times New Roman" w:cs="Times New Roman"/>
          <w:bCs/>
          <w:sz w:val="28"/>
          <w:szCs w:val="28"/>
          <w:lang w:val="ru-RU"/>
        </w:rPr>
      </w:pPr>
      <w:r w:rsidRPr="00DE2292">
        <w:rPr>
          <w:rFonts w:cs="Times New Roman"/>
          <w:sz w:val="28"/>
          <w:szCs w:val="28"/>
          <w:lang w:val="ru-RU"/>
        </w:rPr>
        <w:tab/>
      </w:r>
      <w:r w:rsidR="0051625C" w:rsidRPr="00DE2292">
        <w:rPr>
          <w:rFonts w:cs="Times New Roman"/>
          <w:sz w:val="28"/>
          <w:szCs w:val="28"/>
          <w:lang w:val="ru-RU"/>
        </w:rPr>
        <w:t xml:space="preserve">С </w:t>
      </w:r>
      <w:r w:rsidR="00516D29">
        <w:rPr>
          <w:rFonts w:cs="Times New Roman"/>
          <w:sz w:val="28"/>
          <w:szCs w:val="28"/>
          <w:lang w:val="ru-RU"/>
        </w:rPr>
        <w:t>прекращением существования</w:t>
      </w:r>
      <w:r w:rsidR="0051625C" w:rsidRPr="00DE2292">
        <w:rPr>
          <w:rFonts w:cs="Times New Roman"/>
          <w:sz w:val="28"/>
          <w:szCs w:val="28"/>
          <w:lang w:val="ru-RU"/>
        </w:rPr>
        <w:t xml:space="preserve"> Советского Союза</w:t>
      </w:r>
      <w:r w:rsidR="00895FEE">
        <w:rPr>
          <w:rFonts w:cs="Times New Roman"/>
          <w:sz w:val="28"/>
          <w:szCs w:val="28"/>
          <w:lang w:val="ru-RU"/>
        </w:rPr>
        <w:t>,</w:t>
      </w:r>
      <w:r w:rsidR="0051625C" w:rsidRPr="00DE2292">
        <w:rPr>
          <w:rFonts w:cs="Times New Roman"/>
          <w:sz w:val="28"/>
          <w:szCs w:val="28"/>
          <w:lang w:val="ru-RU"/>
        </w:rPr>
        <w:t xml:space="preserve"> образовалась брешь в правовой сфере, регулирующей клинические испытания. </w:t>
      </w:r>
      <w:r w:rsidR="008D1B7E" w:rsidRPr="00DE2292">
        <w:rPr>
          <w:rFonts w:cs="Times New Roman"/>
          <w:sz w:val="28"/>
          <w:szCs w:val="28"/>
          <w:lang w:val="ru-RU"/>
        </w:rPr>
        <w:t xml:space="preserve">Создалась ситуация, когда старые законы уже на работали, а новое еще не успели принять. Однако </w:t>
      </w:r>
      <w:r w:rsidR="00D05926" w:rsidRPr="00DE2292">
        <w:rPr>
          <w:rFonts w:cs="Times New Roman"/>
          <w:sz w:val="28"/>
          <w:szCs w:val="28"/>
          <w:lang w:val="ru-RU"/>
        </w:rPr>
        <w:t>сложившаяся</w:t>
      </w:r>
      <w:r w:rsidR="009C2BD7" w:rsidRPr="00DE2292">
        <w:rPr>
          <w:rFonts w:cs="Times New Roman"/>
          <w:sz w:val="28"/>
          <w:szCs w:val="28"/>
          <w:lang w:val="ru-RU"/>
        </w:rPr>
        <w:t xml:space="preserve"> правов</w:t>
      </w:r>
      <w:r w:rsidR="00D05926" w:rsidRPr="00DE2292">
        <w:rPr>
          <w:rFonts w:cs="Times New Roman"/>
          <w:sz w:val="28"/>
          <w:szCs w:val="28"/>
          <w:lang w:val="ru-RU"/>
        </w:rPr>
        <w:t>ая</w:t>
      </w:r>
      <w:r w:rsidR="009C2BD7" w:rsidRPr="00DE2292">
        <w:rPr>
          <w:rFonts w:cs="Times New Roman"/>
          <w:sz w:val="28"/>
          <w:szCs w:val="28"/>
          <w:lang w:val="ru-RU"/>
        </w:rPr>
        <w:t xml:space="preserve"> </w:t>
      </w:r>
      <w:r w:rsidR="00D05926" w:rsidRPr="00DE2292">
        <w:rPr>
          <w:rFonts w:cs="Times New Roman"/>
          <w:sz w:val="28"/>
          <w:szCs w:val="28"/>
          <w:lang w:val="ru-RU"/>
        </w:rPr>
        <w:t>ситуация</w:t>
      </w:r>
      <w:r w:rsidR="009C2BD7" w:rsidRPr="00DE2292">
        <w:rPr>
          <w:rFonts w:cs="Times New Roman"/>
          <w:sz w:val="28"/>
          <w:szCs w:val="28"/>
          <w:lang w:val="ru-RU"/>
        </w:rPr>
        <w:t>, обусловленн</w:t>
      </w:r>
      <w:r w:rsidR="00D05926" w:rsidRPr="00DE2292">
        <w:rPr>
          <w:rFonts w:cs="Times New Roman"/>
          <w:sz w:val="28"/>
          <w:szCs w:val="28"/>
          <w:lang w:val="ru-RU"/>
        </w:rPr>
        <w:t>ая</w:t>
      </w:r>
      <w:r w:rsidR="009C2BD7" w:rsidRPr="00DE2292">
        <w:rPr>
          <w:rFonts w:cs="Times New Roman"/>
          <w:sz w:val="28"/>
          <w:szCs w:val="28"/>
          <w:lang w:val="ru-RU"/>
        </w:rPr>
        <w:t xml:space="preserve"> финансовой заинтересованностью привлечения иностранных компаний для проведения клинических </w:t>
      </w:r>
      <w:r w:rsidR="00180858">
        <w:rPr>
          <w:rFonts w:cs="Times New Roman"/>
          <w:sz w:val="28"/>
          <w:szCs w:val="28"/>
          <w:lang w:val="ru-RU"/>
        </w:rPr>
        <w:t>исследований</w:t>
      </w:r>
      <w:r w:rsidR="009C2BD7" w:rsidRPr="00DE2292">
        <w:rPr>
          <w:rFonts w:cs="Times New Roman"/>
          <w:sz w:val="28"/>
          <w:szCs w:val="28"/>
          <w:lang w:val="ru-RU"/>
        </w:rPr>
        <w:t xml:space="preserve"> на </w:t>
      </w:r>
      <w:r w:rsidR="0096472E" w:rsidRPr="00DE2292">
        <w:rPr>
          <w:rFonts w:cs="Times New Roman"/>
          <w:sz w:val="28"/>
          <w:szCs w:val="28"/>
          <w:lang w:val="ru-RU"/>
        </w:rPr>
        <w:t>территории</w:t>
      </w:r>
      <w:r w:rsidR="009C2BD7" w:rsidRPr="00DE2292">
        <w:rPr>
          <w:rFonts w:cs="Times New Roman"/>
          <w:sz w:val="28"/>
          <w:szCs w:val="28"/>
          <w:lang w:val="ru-RU"/>
        </w:rPr>
        <w:t xml:space="preserve"> </w:t>
      </w:r>
      <w:proofErr w:type="gramStart"/>
      <w:r w:rsidR="0096472E" w:rsidRPr="00DE2292">
        <w:rPr>
          <w:rFonts w:cs="Times New Roman"/>
          <w:sz w:val="28"/>
          <w:szCs w:val="28"/>
          <w:lang w:val="ru-RU"/>
        </w:rPr>
        <w:t>РСФСР</w:t>
      </w:r>
      <w:proofErr w:type="gramEnd"/>
      <w:r w:rsidR="009C2BD7" w:rsidRPr="00DE2292">
        <w:rPr>
          <w:rFonts w:cs="Times New Roman"/>
          <w:sz w:val="28"/>
          <w:szCs w:val="28"/>
          <w:lang w:val="ru-RU"/>
        </w:rPr>
        <w:t xml:space="preserve"> стал</w:t>
      </w:r>
      <w:r w:rsidR="00D05926" w:rsidRPr="00DE2292">
        <w:rPr>
          <w:rFonts w:cs="Times New Roman"/>
          <w:sz w:val="28"/>
          <w:szCs w:val="28"/>
          <w:lang w:val="ru-RU"/>
        </w:rPr>
        <w:t>а</w:t>
      </w:r>
      <w:r w:rsidR="009C2BD7" w:rsidRPr="00DE2292">
        <w:rPr>
          <w:rFonts w:cs="Times New Roman"/>
          <w:sz w:val="28"/>
          <w:szCs w:val="28"/>
          <w:lang w:val="ru-RU"/>
        </w:rPr>
        <w:t xml:space="preserve"> быстро меняться.</w:t>
      </w:r>
      <w:r w:rsidR="0096472E" w:rsidRPr="00DE2292">
        <w:rPr>
          <w:rFonts w:cs="Times New Roman"/>
          <w:sz w:val="28"/>
          <w:szCs w:val="28"/>
          <w:lang w:val="ru-RU"/>
        </w:rPr>
        <w:t xml:space="preserve"> Поскольку во времена СССР законодательством не было предусмотрена апробация лекарственных средств на здоровых добровольцах, а для получения разрешения </w:t>
      </w:r>
      <w:r w:rsidR="0096472E" w:rsidRPr="00DE2292">
        <w:rPr>
          <w:rFonts w:cs="Times New Roman"/>
          <w:sz w:val="28"/>
          <w:szCs w:val="28"/>
        </w:rPr>
        <w:t>FDA</w:t>
      </w:r>
      <w:r w:rsidR="0096472E" w:rsidRPr="00DE2292">
        <w:rPr>
          <w:rFonts w:cs="Times New Roman"/>
          <w:sz w:val="28"/>
          <w:szCs w:val="28"/>
          <w:lang w:val="ru-RU"/>
        </w:rPr>
        <w:t xml:space="preserve"> на ввод нового лекарственного средства на рынок требовалось привести данные всех фаз </w:t>
      </w:r>
      <w:r w:rsidR="0096472E" w:rsidRPr="00DE2292">
        <w:rPr>
          <w:rFonts w:cs="Times New Roman"/>
          <w:sz w:val="28"/>
          <w:szCs w:val="28"/>
          <w:lang w:val="ru-RU"/>
        </w:rPr>
        <w:lastRenderedPageBreak/>
        <w:t xml:space="preserve">клинического испытания, включавшие в себе обязательную апробацию на здоровых добровольцах,  </w:t>
      </w:r>
      <w:r w:rsidR="0096472E" w:rsidRPr="00F77D3B">
        <w:rPr>
          <w:rFonts w:cs="Times New Roman"/>
          <w:sz w:val="28"/>
          <w:szCs w:val="28"/>
          <w:lang w:val="ru-RU"/>
        </w:rPr>
        <w:t xml:space="preserve">в </w:t>
      </w:r>
      <w:r w:rsidR="00F12366" w:rsidRPr="00F77D3B">
        <w:rPr>
          <w:rFonts w:eastAsia="Times New Roman" w:cs="Times New Roman"/>
          <w:sz w:val="28"/>
          <w:szCs w:val="28"/>
          <w:lang w:val="ru-RU"/>
        </w:rPr>
        <w:t>1992</w:t>
      </w:r>
      <w:r w:rsidR="008D1B7E" w:rsidRPr="00F77D3B">
        <w:rPr>
          <w:rFonts w:eastAsia="Times New Roman" w:cs="Times New Roman"/>
          <w:sz w:val="28"/>
          <w:szCs w:val="28"/>
          <w:lang w:val="ru-RU"/>
        </w:rPr>
        <w:t xml:space="preserve"> год</w:t>
      </w:r>
      <w:r w:rsidR="0096472E" w:rsidRPr="00F77D3B">
        <w:rPr>
          <w:rFonts w:eastAsia="Times New Roman" w:cs="Times New Roman"/>
          <w:sz w:val="28"/>
          <w:szCs w:val="28"/>
          <w:lang w:val="ru-RU"/>
        </w:rPr>
        <w:t>у</w:t>
      </w:r>
      <w:r w:rsidR="008D1B7E" w:rsidRPr="00DE2292">
        <w:rPr>
          <w:rFonts w:eastAsia="Times New Roman" w:cs="Times New Roman"/>
          <w:b/>
          <w:sz w:val="28"/>
          <w:szCs w:val="28"/>
          <w:lang w:val="ru-RU"/>
        </w:rPr>
        <w:t xml:space="preserve">  </w:t>
      </w:r>
      <w:r w:rsidR="00344E30">
        <w:rPr>
          <w:rFonts w:eastAsia="Times New Roman" w:cs="Times New Roman"/>
          <w:bCs/>
          <w:sz w:val="28"/>
          <w:szCs w:val="28"/>
          <w:lang w:val="ru-RU"/>
        </w:rPr>
        <w:t>м</w:t>
      </w:r>
      <w:r w:rsidR="00F12366" w:rsidRPr="00DE2292">
        <w:rPr>
          <w:rFonts w:eastAsia="Times New Roman" w:cs="Times New Roman"/>
          <w:bCs/>
          <w:sz w:val="28"/>
          <w:szCs w:val="28"/>
          <w:lang w:val="ru-RU"/>
        </w:rPr>
        <w:t xml:space="preserve">инистерство </w:t>
      </w:r>
      <w:r w:rsidR="00344E30">
        <w:rPr>
          <w:rFonts w:eastAsia="Times New Roman" w:cs="Times New Roman"/>
          <w:bCs/>
          <w:sz w:val="28"/>
          <w:szCs w:val="28"/>
          <w:lang w:val="ru-RU"/>
        </w:rPr>
        <w:t>з</w:t>
      </w:r>
      <w:r w:rsidR="00F12366" w:rsidRPr="00DE2292">
        <w:rPr>
          <w:rFonts w:eastAsia="Times New Roman" w:cs="Times New Roman"/>
          <w:bCs/>
          <w:sz w:val="28"/>
          <w:szCs w:val="28"/>
          <w:lang w:val="ru-RU"/>
        </w:rPr>
        <w:t>дравоохранения РСФСР изда</w:t>
      </w:r>
      <w:r w:rsidR="0096472E" w:rsidRPr="00DE2292">
        <w:rPr>
          <w:rFonts w:eastAsia="Times New Roman" w:cs="Times New Roman"/>
          <w:bCs/>
          <w:sz w:val="28"/>
          <w:szCs w:val="28"/>
          <w:lang w:val="ru-RU"/>
        </w:rPr>
        <w:t>ет</w:t>
      </w:r>
      <w:r w:rsidR="00F12366" w:rsidRPr="00DE2292">
        <w:rPr>
          <w:rFonts w:eastAsia="Times New Roman" w:cs="Times New Roman"/>
          <w:bCs/>
          <w:sz w:val="28"/>
          <w:szCs w:val="28"/>
          <w:lang w:val="ru-RU"/>
        </w:rPr>
        <w:t xml:space="preserve"> </w:t>
      </w:r>
      <w:r w:rsidR="008D1B7E" w:rsidRPr="00DE2292">
        <w:rPr>
          <w:rFonts w:eastAsia="Times New Roman" w:cs="Times New Roman"/>
          <w:bCs/>
          <w:sz w:val="28"/>
          <w:szCs w:val="28"/>
          <w:lang w:val="ru-RU"/>
        </w:rPr>
        <w:t>П</w:t>
      </w:r>
      <w:r w:rsidR="00F12366" w:rsidRPr="00DE2292">
        <w:rPr>
          <w:rFonts w:eastAsia="Times New Roman" w:cs="Times New Roman"/>
          <w:bCs/>
          <w:sz w:val="28"/>
          <w:szCs w:val="28"/>
          <w:lang w:val="ru-RU"/>
        </w:rPr>
        <w:t>риказ</w:t>
      </w:r>
      <w:r w:rsidR="00F12366" w:rsidRPr="00DE2292">
        <w:rPr>
          <w:rFonts w:eastAsia="Times New Roman" w:cs="Times New Roman"/>
          <w:sz w:val="28"/>
          <w:szCs w:val="28"/>
          <w:lang w:val="ru-RU"/>
        </w:rPr>
        <w:t xml:space="preserve"> </w:t>
      </w:r>
      <w:r w:rsidR="00744F54">
        <w:rPr>
          <w:rFonts w:eastAsia="Times New Roman" w:cs="Times New Roman"/>
          <w:bCs/>
          <w:sz w:val="28"/>
          <w:szCs w:val="28"/>
          <w:lang w:val="ru-RU"/>
        </w:rPr>
        <w:t xml:space="preserve">№ </w:t>
      </w:r>
      <w:r w:rsidR="00F12366" w:rsidRPr="00DE2292">
        <w:rPr>
          <w:rFonts w:eastAsia="Times New Roman" w:cs="Times New Roman"/>
          <w:bCs/>
          <w:sz w:val="28"/>
          <w:szCs w:val="28"/>
          <w:lang w:val="ru-RU"/>
        </w:rPr>
        <w:t>235</w:t>
      </w:r>
      <w:r w:rsidR="00F12366" w:rsidRPr="00DE2292">
        <w:rPr>
          <w:rFonts w:eastAsia="Times New Roman" w:cs="Times New Roman"/>
          <w:sz w:val="28"/>
          <w:szCs w:val="28"/>
          <w:lang w:val="ru-RU"/>
        </w:rPr>
        <w:t xml:space="preserve"> </w:t>
      </w:r>
      <w:r w:rsidR="008D1B7E" w:rsidRPr="00DE2292">
        <w:rPr>
          <w:rFonts w:eastAsia="Times New Roman" w:cs="Times New Roman"/>
          <w:bCs/>
          <w:sz w:val="28"/>
          <w:szCs w:val="28"/>
          <w:lang w:val="ru-RU"/>
        </w:rPr>
        <w:t>от 25 августа 1992 г.</w:t>
      </w:r>
      <w:r w:rsidR="008D1B7E" w:rsidRPr="00DE2292">
        <w:rPr>
          <w:rFonts w:eastAsia="Times New Roman" w:cs="Times New Roman"/>
          <w:sz w:val="28"/>
          <w:szCs w:val="28"/>
          <w:lang w:val="ru-RU"/>
        </w:rPr>
        <w:t xml:space="preserve"> «</w:t>
      </w:r>
      <w:r w:rsidR="008D1B7E" w:rsidRPr="00DE2292">
        <w:rPr>
          <w:rFonts w:eastAsia="Times New Roman" w:cs="Times New Roman"/>
          <w:bCs/>
          <w:sz w:val="28"/>
          <w:szCs w:val="28"/>
          <w:lang w:val="ru-RU"/>
        </w:rPr>
        <w:t>О</w:t>
      </w:r>
      <w:r w:rsidR="00F12366" w:rsidRPr="00DE2292">
        <w:rPr>
          <w:rFonts w:eastAsia="Times New Roman" w:cs="Times New Roman"/>
          <w:bCs/>
          <w:sz w:val="28"/>
          <w:szCs w:val="28"/>
          <w:lang w:val="ru-RU"/>
        </w:rPr>
        <w:t xml:space="preserve">б организации отделений клинических </w:t>
      </w:r>
      <w:r w:rsidR="00180858">
        <w:rPr>
          <w:rFonts w:eastAsia="Times New Roman" w:cs="Times New Roman"/>
          <w:bCs/>
          <w:sz w:val="28"/>
          <w:szCs w:val="28"/>
          <w:lang w:val="ru-RU"/>
        </w:rPr>
        <w:t>исследований</w:t>
      </w:r>
      <w:r w:rsidR="00F12366" w:rsidRPr="00DE2292">
        <w:rPr>
          <w:rFonts w:eastAsia="Times New Roman" w:cs="Times New Roman"/>
          <w:bCs/>
          <w:sz w:val="28"/>
          <w:szCs w:val="28"/>
          <w:lang w:val="ru-RU"/>
        </w:rPr>
        <w:t xml:space="preserve"> лекарственных препаратов на здоровых добровольцах</w:t>
      </w:r>
      <w:r w:rsidR="008D1B7E" w:rsidRPr="00DE2292">
        <w:rPr>
          <w:rFonts w:eastAsia="Times New Roman" w:cs="Times New Roman"/>
          <w:bCs/>
          <w:sz w:val="28"/>
          <w:szCs w:val="28"/>
          <w:lang w:val="ru-RU"/>
        </w:rPr>
        <w:t xml:space="preserve">». </w:t>
      </w:r>
    </w:p>
    <w:p w14:paraId="3FA3BDE1" w14:textId="4C2EA304" w:rsidR="005A0495" w:rsidRDefault="00D05926" w:rsidP="00B1002B">
      <w:pPr>
        <w:spacing w:after="0" w:line="360" w:lineRule="auto"/>
        <w:ind w:firstLine="720"/>
        <w:jc w:val="both"/>
        <w:rPr>
          <w:rFonts w:eastAsia="Times New Roman" w:cs="Times New Roman"/>
          <w:bCs/>
          <w:sz w:val="28"/>
          <w:szCs w:val="28"/>
          <w:lang w:val="ru-RU"/>
        </w:rPr>
      </w:pPr>
      <w:r w:rsidRPr="00DE2292">
        <w:rPr>
          <w:rFonts w:eastAsia="Times New Roman" w:cs="Times New Roman"/>
          <w:bCs/>
          <w:sz w:val="28"/>
          <w:szCs w:val="28"/>
          <w:lang w:val="ru-RU"/>
        </w:rPr>
        <w:t>В</w:t>
      </w:r>
      <w:r w:rsidR="00CC615D" w:rsidRPr="00DE2292">
        <w:rPr>
          <w:rFonts w:eastAsia="Times New Roman" w:cs="Times New Roman"/>
          <w:bCs/>
          <w:sz w:val="28"/>
          <w:szCs w:val="28"/>
          <w:lang w:val="ru-RU"/>
        </w:rPr>
        <w:t xml:space="preserve"> стране сложилась ситуация, при которой в разных регионах вне зависимости друг от друга проводилось два и более идентичных испытания с совершенно разными конечными результатами. Это не только приводило к дублированию испытания, трате времени и ресурсов, но и к </w:t>
      </w:r>
      <w:r w:rsidR="00DB4A90" w:rsidRPr="00DE2292">
        <w:rPr>
          <w:rFonts w:eastAsia="Times New Roman" w:cs="Times New Roman"/>
          <w:bCs/>
          <w:sz w:val="28"/>
          <w:szCs w:val="28"/>
          <w:lang w:val="ru-RU"/>
        </w:rPr>
        <w:t>тому,</w:t>
      </w:r>
      <w:r w:rsidR="00CC615D" w:rsidRPr="00DE2292">
        <w:rPr>
          <w:rFonts w:eastAsia="Times New Roman" w:cs="Times New Roman"/>
          <w:bCs/>
          <w:sz w:val="28"/>
          <w:szCs w:val="28"/>
          <w:lang w:val="ru-RU"/>
        </w:rPr>
        <w:t xml:space="preserve"> что </w:t>
      </w:r>
      <w:r w:rsidR="00273653" w:rsidRPr="00DE2292">
        <w:rPr>
          <w:rFonts w:eastAsia="Times New Roman" w:cs="Times New Roman"/>
          <w:bCs/>
          <w:sz w:val="28"/>
          <w:szCs w:val="28"/>
          <w:lang w:val="ru-RU"/>
        </w:rPr>
        <w:t>несопоставимость</w:t>
      </w:r>
      <w:r w:rsidR="00DB4A90" w:rsidRPr="00DE2292">
        <w:rPr>
          <w:rFonts w:eastAsia="Times New Roman" w:cs="Times New Roman"/>
          <w:bCs/>
          <w:sz w:val="28"/>
          <w:szCs w:val="28"/>
          <w:lang w:val="ru-RU"/>
        </w:rPr>
        <w:t xml:space="preserve"> результатов,</w:t>
      </w:r>
      <w:r w:rsidR="00CC615D" w:rsidRPr="00DE2292">
        <w:rPr>
          <w:rFonts w:eastAsia="Times New Roman" w:cs="Times New Roman"/>
          <w:bCs/>
          <w:sz w:val="28"/>
          <w:szCs w:val="28"/>
          <w:lang w:val="ru-RU"/>
        </w:rPr>
        <w:t xml:space="preserve"> </w:t>
      </w:r>
      <w:r w:rsidR="00273653" w:rsidRPr="00DE2292">
        <w:rPr>
          <w:rFonts w:eastAsia="Times New Roman" w:cs="Times New Roman"/>
          <w:bCs/>
          <w:sz w:val="28"/>
          <w:szCs w:val="28"/>
          <w:lang w:val="ru-RU"/>
        </w:rPr>
        <w:t>получаемых</w:t>
      </w:r>
      <w:r w:rsidR="00CC615D" w:rsidRPr="00DE2292">
        <w:rPr>
          <w:rFonts w:eastAsia="Times New Roman" w:cs="Times New Roman"/>
          <w:bCs/>
          <w:sz w:val="28"/>
          <w:szCs w:val="28"/>
          <w:lang w:val="ru-RU"/>
        </w:rPr>
        <w:t xml:space="preserve"> </w:t>
      </w:r>
      <w:r w:rsidR="00DB4A90" w:rsidRPr="00DE2292">
        <w:rPr>
          <w:rFonts w:eastAsia="Times New Roman" w:cs="Times New Roman"/>
          <w:bCs/>
          <w:sz w:val="28"/>
          <w:szCs w:val="28"/>
          <w:lang w:val="ru-RU"/>
        </w:rPr>
        <w:t>из разных центров,</w:t>
      </w:r>
      <w:r w:rsidR="00CC615D" w:rsidRPr="00DE2292">
        <w:rPr>
          <w:rFonts w:eastAsia="Times New Roman" w:cs="Times New Roman"/>
          <w:bCs/>
          <w:sz w:val="28"/>
          <w:szCs w:val="28"/>
          <w:lang w:val="ru-RU"/>
        </w:rPr>
        <w:t xml:space="preserve"> ставил</w:t>
      </w:r>
      <w:r w:rsidR="00273653" w:rsidRPr="00DE2292">
        <w:rPr>
          <w:rFonts w:eastAsia="Times New Roman" w:cs="Times New Roman"/>
          <w:bCs/>
          <w:sz w:val="28"/>
          <w:szCs w:val="28"/>
          <w:lang w:val="ru-RU"/>
        </w:rPr>
        <w:t>а</w:t>
      </w:r>
      <w:r w:rsidR="00CC615D" w:rsidRPr="00DE2292">
        <w:rPr>
          <w:rFonts w:eastAsia="Times New Roman" w:cs="Times New Roman"/>
          <w:bCs/>
          <w:sz w:val="28"/>
          <w:szCs w:val="28"/>
          <w:lang w:val="ru-RU"/>
        </w:rPr>
        <w:t xml:space="preserve"> под сомнение все испытание в целом.</w:t>
      </w:r>
      <w:r w:rsidR="00DB4A90" w:rsidRPr="00DE2292">
        <w:rPr>
          <w:rFonts w:eastAsia="Times New Roman" w:cs="Times New Roman"/>
          <w:bCs/>
          <w:sz w:val="28"/>
          <w:szCs w:val="28"/>
          <w:lang w:val="ru-RU"/>
        </w:rPr>
        <w:t xml:space="preserve"> Появилась срочная необходимость регулирования контроля качества проведения клинических </w:t>
      </w:r>
      <w:r w:rsidR="00180858">
        <w:rPr>
          <w:rFonts w:eastAsia="Times New Roman" w:cs="Times New Roman"/>
          <w:bCs/>
          <w:sz w:val="28"/>
          <w:szCs w:val="28"/>
          <w:lang w:val="ru-RU"/>
        </w:rPr>
        <w:t>исследований</w:t>
      </w:r>
      <w:r w:rsidR="00DD13D9">
        <w:rPr>
          <w:rFonts w:eastAsia="Times New Roman" w:cs="Times New Roman"/>
          <w:bCs/>
          <w:sz w:val="28"/>
          <w:szCs w:val="28"/>
          <w:lang w:val="ru-RU"/>
        </w:rPr>
        <w:t>.</w:t>
      </w:r>
      <w:r w:rsidR="00273653" w:rsidRPr="00DE2292">
        <w:rPr>
          <w:rFonts w:eastAsia="Times New Roman" w:cs="Times New Roman"/>
          <w:bCs/>
          <w:sz w:val="28"/>
          <w:szCs w:val="28"/>
          <w:lang w:val="ru-RU"/>
        </w:rPr>
        <w:t xml:space="preserve"> М</w:t>
      </w:r>
      <w:r w:rsidR="00273653" w:rsidRPr="00DE2292">
        <w:rPr>
          <w:rFonts w:cs="Times New Roman"/>
          <w:bCs/>
          <w:color w:val="2B2B2B"/>
          <w:sz w:val="28"/>
          <w:szCs w:val="28"/>
          <w:lang w:val="ru-RU"/>
        </w:rPr>
        <w:t>инистерство Здравоохранения и Медицинской Промышленности</w:t>
      </w:r>
      <w:r w:rsidR="00273653" w:rsidRPr="00DE2292">
        <w:rPr>
          <w:rFonts w:eastAsia="Times New Roman" w:cs="Times New Roman"/>
          <w:bCs/>
          <w:sz w:val="28"/>
          <w:szCs w:val="28"/>
          <w:lang w:val="ru-RU"/>
        </w:rPr>
        <w:t xml:space="preserve"> </w:t>
      </w:r>
      <w:r w:rsidR="00273653" w:rsidRPr="00DE2292">
        <w:rPr>
          <w:rFonts w:eastAsia="Times New Roman" w:cs="Times New Roman"/>
          <w:bCs/>
          <w:color w:val="2B2B2B"/>
          <w:sz w:val="28"/>
          <w:szCs w:val="28"/>
          <w:lang w:val="ru-RU"/>
        </w:rPr>
        <w:t xml:space="preserve">Российской Федерации издает приказ, </w:t>
      </w:r>
      <w:r w:rsidR="0096472E" w:rsidRPr="00DE2292">
        <w:rPr>
          <w:rFonts w:eastAsia="Times New Roman" w:cs="Times New Roman"/>
          <w:bCs/>
          <w:sz w:val="28"/>
          <w:szCs w:val="28"/>
          <w:lang w:val="ru-RU"/>
        </w:rPr>
        <w:t xml:space="preserve">нацеленный на </w:t>
      </w:r>
      <w:r w:rsidR="00DB4A90" w:rsidRPr="00DE2292">
        <w:rPr>
          <w:rFonts w:eastAsia="Times New Roman" w:cs="Times New Roman"/>
          <w:bCs/>
          <w:sz w:val="28"/>
          <w:szCs w:val="28"/>
          <w:lang w:val="ru-RU"/>
        </w:rPr>
        <w:t xml:space="preserve">внешний </w:t>
      </w:r>
      <w:r w:rsidR="0096472E" w:rsidRPr="00DE2292">
        <w:rPr>
          <w:rFonts w:eastAsia="Times New Roman" w:cs="Times New Roman"/>
          <w:bCs/>
          <w:sz w:val="28"/>
          <w:szCs w:val="28"/>
          <w:lang w:val="ru-RU"/>
        </w:rPr>
        <w:t xml:space="preserve">контроль качества проведения клинических </w:t>
      </w:r>
      <w:r w:rsidR="00180858">
        <w:rPr>
          <w:rFonts w:eastAsia="Times New Roman" w:cs="Times New Roman"/>
          <w:bCs/>
          <w:sz w:val="28"/>
          <w:szCs w:val="28"/>
          <w:lang w:val="ru-RU"/>
        </w:rPr>
        <w:t>исследований</w:t>
      </w:r>
      <w:r w:rsidR="00273653" w:rsidRPr="00DE2292">
        <w:rPr>
          <w:rFonts w:eastAsia="Times New Roman" w:cs="Times New Roman"/>
          <w:bCs/>
          <w:sz w:val="28"/>
          <w:szCs w:val="28"/>
          <w:lang w:val="ru-RU"/>
        </w:rPr>
        <w:t>.</w:t>
      </w:r>
    </w:p>
    <w:p w14:paraId="4DF9FFBB" w14:textId="77777777" w:rsidR="00F77D3B" w:rsidRDefault="00F77D3B" w:rsidP="00B1002B">
      <w:pPr>
        <w:spacing w:after="0" w:line="360" w:lineRule="auto"/>
        <w:ind w:firstLine="720"/>
        <w:jc w:val="both"/>
        <w:rPr>
          <w:rFonts w:eastAsia="Times New Roman" w:cs="Times New Roman"/>
          <w:bCs/>
          <w:sz w:val="28"/>
          <w:szCs w:val="28"/>
          <w:lang w:val="ru-RU"/>
        </w:rPr>
      </w:pPr>
    </w:p>
    <w:p w14:paraId="56CCC12D" w14:textId="48614022" w:rsidR="00F77D3B" w:rsidRPr="00F77D3B" w:rsidRDefault="00F77D3B" w:rsidP="00F77D3B">
      <w:pPr>
        <w:pStyle w:val="Heading2"/>
        <w:spacing w:before="0" w:beforeAutospacing="0" w:after="0" w:afterAutospacing="0" w:line="360" w:lineRule="auto"/>
        <w:rPr>
          <w:lang w:val="ru-RU"/>
        </w:rPr>
      </w:pPr>
      <w:bookmarkStart w:id="28" w:name="_Toc513630729"/>
      <w:r w:rsidRPr="005B30CE">
        <w:rPr>
          <w:lang w:val="ru-RU"/>
        </w:rPr>
        <w:t xml:space="preserve">§ </w:t>
      </w:r>
      <w:r w:rsidRPr="00F77D3B">
        <w:rPr>
          <w:lang w:val="ru-RU"/>
        </w:rPr>
        <w:t>2</w:t>
      </w:r>
      <w:r w:rsidR="00906833">
        <w:rPr>
          <w:lang w:val="ru-RU"/>
        </w:rPr>
        <w:t>.</w:t>
      </w:r>
      <w:r w:rsidRPr="00F77D3B">
        <w:rPr>
          <w:lang w:val="ru-RU"/>
        </w:rPr>
        <w:t xml:space="preserve"> </w:t>
      </w:r>
      <w:r w:rsidRPr="00DE2292">
        <w:rPr>
          <w:lang w:val="ru-RU"/>
        </w:rPr>
        <w:t xml:space="preserve">Приказ </w:t>
      </w:r>
      <w:proofErr w:type="spellStart"/>
      <w:r w:rsidR="00344E30">
        <w:rPr>
          <w:bCs w:val="0"/>
          <w:lang w:val="ru-RU"/>
        </w:rPr>
        <w:t>минздравмедпрома</w:t>
      </w:r>
      <w:proofErr w:type="spellEnd"/>
      <w:r w:rsidR="00344E30">
        <w:rPr>
          <w:bCs w:val="0"/>
          <w:lang w:val="ru-RU"/>
        </w:rPr>
        <w:t xml:space="preserve"> </w:t>
      </w:r>
      <w:proofErr w:type="gramStart"/>
      <w:r w:rsidR="00344E30">
        <w:rPr>
          <w:bCs w:val="0"/>
          <w:lang w:val="ru-RU"/>
        </w:rPr>
        <w:t xml:space="preserve">РФ </w:t>
      </w:r>
      <w:r w:rsidRPr="00DE2292">
        <w:rPr>
          <w:lang w:val="ru-RU"/>
        </w:rPr>
        <w:t xml:space="preserve"> от</w:t>
      </w:r>
      <w:proofErr w:type="gramEnd"/>
      <w:r w:rsidRPr="00DE2292">
        <w:rPr>
          <w:lang w:val="ru-RU"/>
        </w:rPr>
        <w:t xml:space="preserve"> 26</w:t>
      </w:r>
      <w:r w:rsidR="00344E30">
        <w:rPr>
          <w:lang w:val="ru-RU"/>
        </w:rPr>
        <w:t>.01.</w:t>
      </w:r>
      <w:r w:rsidRPr="00DE2292">
        <w:rPr>
          <w:lang w:val="ru-RU"/>
        </w:rPr>
        <w:t>1994</w:t>
      </w:r>
      <w:r w:rsidR="00344E30">
        <w:rPr>
          <w:lang w:val="ru-RU"/>
        </w:rPr>
        <w:t xml:space="preserve"> </w:t>
      </w:r>
      <w:r w:rsidRPr="00DE2292">
        <w:rPr>
          <w:lang w:val="ru-RU"/>
        </w:rPr>
        <w:t xml:space="preserve"> </w:t>
      </w:r>
      <w:r w:rsidR="00344E30">
        <w:rPr>
          <w:lang w:val="ru-RU"/>
        </w:rPr>
        <w:t xml:space="preserve">№ </w:t>
      </w:r>
      <w:r w:rsidR="00344E30" w:rsidRPr="00DE2292">
        <w:rPr>
          <w:lang w:val="ru-RU"/>
        </w:rPr>
        <w:t>9</w:t>
      </w:r>
      <w:r w:rsidR="00344E30" w:rsidRPr="00DE2292">
        <w:rPr>
          <w:lang w:val="ru-RU"/>
        </w:rPr>
        <w:t xml:space="preserve"> </w:t>
      </w:r>
      <w:r w:rsidRPr="00DE2292">
        <w:rPr>
          <w:lang w:val="ru-RU"/>
        </w:rPr>
        <w:t>«О совершенствовании работы по внешнему контролю качества клинических лабораторных исследований»</w:t>
      </w:r>
      <w:bookmarkEnd w:id="28"/>
    </w:p>
    <w:p w14:paraId="71E15E5E" w14:textId="5F958870" w:rsidR="000A0DB2" w:rsidRPr="00DE2292" w:rsidRDefault="00F12366" w:rsidP="00B1002B">
      <w:pPr>
        <w:spacing w:after="0" w:line="360" w:lineRule="auto"/>
        <w:ind w:firstLine="720"/>
        <w:jc w:val="both"/>
        <w:rPr>
          <w:rFonts w:eastAsia="Times New Roman" w:cs="Times New Roman"/>
          <w:color w:val="2B2B2B"/>
          <w:sz w:val="28"/>
          <w:szCs w:val="28"/>
          <w:lang w:val="ru-RU"/>
        </w:rPr>
      </w:pPr>
      <w:r w:rsidRPr="00DE2292">
        <w:rPr>
          <w:rFonts w:eastAsia="Times New Roman" w:cs="Times New Roman"/>
          <w:bCs/>
          <w:sz w:val="28"/>
          <w:szCs w:val="28"/>
          <w:lang w:val="ru-RU"/>
        </w:rPr>
        <w:t>Приказ</w:t>
      </w:r>
      <w:r w:rsidRPr="00DE2292">
        <w:rPr>
          <w:rFonts w:eastAsia="Times New Roman" w:cs="Times New Roman"/>
          <w:sz w:val="28"/>
          <w:szCs w:val="28"/>
          <w:lang w:val="ru-RU"/>
        </w:rPr>
        <w:t xml:space="preserve"> </w:t>
      </w:r>
      <w:r w:rsidR="00A41C21">
        <w:rPr>
          <w:rFonts w:eastAsia="Times New Roman" w:cs="Times New Roman"/>
          <w:bCs/>
          <w:sz w:val="28"/>
          <w:szCs w:val="28"/>
          <w:lang w:val="ru-RU"/>
        </w:rPr>
        <w:t>№</w:t>
      </w:r>
      <w:r w:rsidRPr="00DE2292">
        <w:rPr>
          <w:rFonts w:eastAsia="Times New Roman" w:cs="Times New Roman"/>
          <w:bCs/>
          <w:sz w:val="28"/>
          <w:szCs w:val="28"/>
          <w:lang w:val="ru-RU"/>
        </w:rPr>
        <w:t xml:space="preserve"> 9</w:t>
      </w:r>
      <w:r w:rsidR="0096472E" w:rsidRPr="00DE2292">
        <w:rPr>
          <w:rFonts w:eastAsia="Times New Roman" w:cs="Times New Roman"/>
          <w:sz w:val="28"/>
          <w:szCs w:val="28"/>
          <w:lang w:val="ru-RU"/>
        </w:rPr>
        <w:t xml:space="preserve"> </w:t>
      </w:r>
      <w:r w:rsidR="008D1B7E" w:rsidRPr="00DE2292">
        <w:rPr>
          <w:rFonts w:eastAsia="Times New Roman" w:cs="Times New Roman"/>
          <w:bCs/>
          <w:sz w:val="28"/>
          <w:szCs w:val="28"/>
          <w:lang w:val="ru-RU"/>
        </w:rPr>
        <w:t>от 26 января 1994 г.</w:t>
      </w:r>
      <w:r w:rsidR="008D1B7E" w:rsidRPr="00DE2292">
        <w:rPr>
          <w:rFonts w:eastAsia="Times New Roman" w:cs="Times New Roman"/>
          <w:sz w:val="28"/>
          <w:szCs w:val="28"/>
          <w:lang w:val="ru-RU"/>
        </w:rPr>
        <w:t xml:space="preserve"> «</w:t>
      </w:r>
      <w:r w:rsidR="008D1B7E" w:rsidRPr="00DE2292">
        <w:rPr>
          <w:rFonts w:eastAsia="Times New Roman" w:cs="Times New Roman"/>
          <w:bCs/>
          <w:sz w:val="28"/>
          <w:szCs w:val="28"/>
          <w:lang w:val="ru-RU"/>
        </w:rPr>
        <w:t>О</w:t>
      </w:r>
      <w:r w:rsidRPr="00DE2292">
        <w:rPr>
          <w:rFonts w:eastAsia="Times New Roman" w:cs="Times New Roman"/>
          <w:bCs/>
          <w:sz w:val="28"/>
          <w:szCs w:val="28"/>
          <w:lang w:val="ru-RU"/>
        </w:rPr>
        <w:t xml:space="preserve"> совершенствовании работы по внешнему контролю</w:t>
      </w:r>
      <w:r w:rsidRPr="00DE2292">
        <w:rPr>
          <w:rFonts w:eastAsia="Times New Roman" w:cs="Times New Roman"/>
          <w:sz w:val="28"/>
          <w:szCs w:val="28"/>
          <w:lang w:val="ru-RU"/>
        </w:rPr>
        <w:t xml:space="preserve"> </w:t>
      </w:r>
      <w:r w:rsidRPr="00DE2292">
        <w:rPr>
          <w:rFonts w:eastAsia="Times New Roman" w:cs="Times New Roman"/>
          <w:bCs/>
          <w:sz w:val="28"/>
          <w:szCs w:val="28"/>
          <w:lang w:val="ru-RU"/>
        </w:rPr>
        <w:t>качества клинических лабораторных исследований</w:t>
      </w:r>
      <w:r w:rsidR="008D1B7E" w:rsidRPr="00DE2292">
        <w:rPr>
          <w:rFonts w:eastAsia="Times New Roman" w:cs="Times New Roman"/>
          <w:bCs/>
          <w:sz w:val="28"/>
          <w:szCs w:val="28"/>
          <w:lang w:val="ru-RU"/>
        </w:rPr>
        <w:t>»</w:t>
      </w:r>
      <w:r w:rsidRPr="00DE2292">
        <w:rPr>
          <w:rStyle w:val="FootnoteReference"/>
          <w:rFonts w:eastAsia="Times New Roman" w:cs="Times New Roman"/>
          <w:bCs/>
          <w:sz w:val="28"/>
          <w:szCs w:val="28"/>
          <w:lang w:val="ru-RU"/>
        </w:rPr>
        <w:footnoteReference w:id="57"/>
      </w:r>
      <w:r w:rsidR="00273653" w:rsidRPr="00DE2292">
        <w:rPr>
          <w:rFonts w:eastAsia="Times New Roman" w:cs="Times New Roman"/>
          <w:bCs/>
          <w:sz w:val="28"/>
          <w:szCs w:val="28"/>
          <w:lang w:val="ru-RU"/>
        </w:rPr>
        <w:t xml:space="preserve"> устанавливает необходимость разработки комплексной программы научно-исследовательских работ и мероприятий </w:t>
      </w:r>
      <w:r w:rsidR="00273653" w:rsidRPr="00DE2292">
        <w:rPr>
          <w:rFonts w:eastAsia="Times New Roman" w:cs="Times New Roman"/>
          <w:color w:val="2B2B2B"/>
          <w:sz w:val="28"/>
          <w:szCs w:val="28"/>
          <w:lang w:val="ru-RU"/>
        </w:rPr>
        <w:t xml:space="preserve">по совершенствованию внешнего контроля качества клинических лабораторных исследований. Полученные результаты проведенного контроля использовались для аккредитации учреждения здравоохранения. </w:t>
      </w:r>
      <w:r w:rsidR="00BE7D83" w:rsidRPr="00DE2292">
        <w:rPr>
          <w:rFonts w:eastAsia="Times New Roman" w:cs="Times New Roman"/>
          <w:color w:val="2B2B2B"/>
          <w:sz w:val="28"/>
          <w:szCs w:val="28"/>
          <w:lang w:val="ru-RU"/>
        </w:rPr>
        <w:t xml:space="preserve">Приказом создается экспертная группа целью которой является разработка </w:t>
      </w:r>
      <w:r w:rsidR="00BE7D83" w:rsidRPr="00DE2292">
        <w:rPr>
          <w:rFonts w:eastAsia="Times New Roman" w:cs="Times New Roman"/>
          <w:color w:val="2B2B2B"/>
          <w:sz w:val="28"/>
          <w:szCs w:val="28"/>
          <w:lang w:val="ru-RU"/>
        </w:rPr>
        <w:lastRenderedPageBreak/>
        <w:t xml:space="preserve">программ внешнего контроля качества клинических лабораторных исследований, методов приготовления контрольных материалов и правил оценки их пригодности. Совместно с вышеуказанными правилами, создается и соответствующая документация по вешнему контролю качества, в которой указаны виды контролируемых тестов, виды контрольных материалов и требования к ним, частоту проведения и порядок контроля, форма предоставления результатов и схема расчета </w:t>
      </w:r>
      <w:r w:rsidR="00BB7266" w:rsidRPr="00DE2292">
        <w:rPr>
          <w:rFonts w:eastAsia="Times New Roman" w:cs="Times New Roman"/>
          <w:color w:val="2B2B2B"/>
          <w:sz w:val="28"/>
          <w:szCs w:val="28"/>
          <w:lang w:val="ru-RU"/>
        </w:rPr>
        <w:t xml:space="preserve">стоимости контроля по каждому виду исследований. Одним из важнейших аспектов Приказа 1994 года является создание единой компьютерной базы контрольных образцов клинических </w:t>
      </w:r>
      <w:r w:rsidR="00180858">
        <w:rPr>
          <w:rFonts w:eastAsia="Times New Roman" w:cs="Times New Roman"/>
          <w:color w:val="2B2B2B"/>
          <w:sz w:val="28"/>
          <w:szCs w:val="28"/>
          <w:lang w:val="ru-RU"/>
        </w:rPr>
        <w:t>исследований</w:t>
      </w:r>
      <w:r w:rsidR="00BB7266" w:rsidRPr="00DE2292">
        <w:rPr>
          <w:rFonts w:eastAsia="Times New Roman" w:cs="Times New Roman"/>
          <w:color w:val="2B2B2B"/>
          <w:sz w:val="28"/>
          <w:szCs w:val="28"/>
          <w:lang w:val="ru-RU"/>
        </w:rPr>
        <w:t xml:space="preserve"> и программного обеспечения для обработки результатов контроля качества. Таким образом, </w:t>
      </w:r>
      <w:r w:rsidR="005A0495" w:rsidRPr="00DE2292">
        <w:rPr>
          <w:rFonts w:eastAsia="Times New Roman" w:cs="Times New Roman"/>
          <w:color w:val="2B2B2B"/>
          <w:sz w:val="28"/>
          <w:szCs w:val="28"/>
          <w:lang w:val="ru-RU"/>
        </w:rPr>
        <w:t>над испытаниями,</w:t>
      </w:r>
      <w:r w:rsidR="00BB7266" w:rsidRPr="00DE2292">
        <w:rPr>
          <w:rFonts w:eastAsia="Times New Roman" w:cs="Times New Roman"/>
          <w:color w:val="2B2B2B"/>
          <w:sz w:val="28"/>
          <w:szCs w:val="28"/>
          <w:lang w:val="ru-RU"/>
        </w:rPr>
        <w:t xml:space="preserve"> проводимыми в клинико-диагностических лабораториях и учреждениях здравоохранения республик, краев, областей и городов устанавливался централизованный контроль внешнего качества.</w:t>
      </w:r>
      <w:r w:rsidR="005A0495" w:rsidRPr="00DE2292">
        <w:rPr>
          <w:rFonts w:eastAsia="Times New Roman" w:cs="Times New Roman"/>
          <w:color w:val="2B2B2B"/>
          <w:sz w:val="28"/>
          <w:szCs w:val="28"/>
          <w:lang w:val="ru-RU"/>
        </w:rPr>
        <w:t xml:space="preserve"> </w:t>
      </w:r>
    </w:p>
    <w:p w14:paraId="09320C99" w14:textId="12ECC5FF" w:rsidR="00E375EB" w:rsidRDefault="00607CCF" w:rsidP="00B1002B">
      <w:pPr>
        <w:spacing w:after="0" w:line="360" w:lineRule="auto"/>
        <w:ind w:firstLine="720"/>
        <w:jc w:val="both"/>
        <w:rPr>
          <w:rFonts w:eastAsia="Times New Roman" w:cs="Times New Roman"/>
          <w:bCs/>
          <w:sz w:val="28"/>
          <w:szCs w:val="28"/>
          <w:lang w:val="ru-RU"/>
        </w:rPr>
      </w:pPr>
      <w:r w:rsidRPr="00DE2292">
        <w:rPr>
          <w:rFonts w:eastAsia="Times New Roman" w:cs="Times New Roman"/>
          <w:color w:val="2B2B2B"/>
          <w:sz w:val="28"/>
          <w:szCs w:val="28"/>
          <w:lang w:val="ru-RU"/>
        </w:rPr>
        <w:t xml:space="preserve">Такие факторы как наличие большого количества пациентов, скорость набора участников клинических </w:t>
      </w:r>
      <w:r w:rsidR="00180858">
        <w:rPr>
          <w:rFonts w:eastAsia="Times New Roman" w:cs="Times New Roman"/>
          <w:color w:val="2B2B2B"/>
          <w:sz w:val="28"/>
          <w:szCs w:val="28"/>
          <w:lang w:val="ru-RU"/>
        </w:rPr>
        <w:t>исследований</w:t>
      </w:r>
      <w:r w:rsidRPr="00DE2292">
        <w:rPr>
          <w:rFonts w:eastAsia="Times New Roman" w:cs="Times New Roman"/>
          <w:color w:val="2B2B2B"/>
          <w:sz w:val="28"/>
          <w:szCs w:val="28"/>
          <w:lang w:val="ru-RU"/>
        </w:rPr>
        <w:t xml:space="preserve">, значительное сокращение затрат на проведение клинического испытания на территории </w:t>
      </w:r>
      <w:r w:rsidR="00596157" w:rsidRPr="00DE2292">
        <w:rPr>
          <w:rFonts w:eastAsia="Times New Roman" w:cs="Times New Roman"/>
          <w:color w:val="2B2B2B"/>
          <w:sz w:val="28"/>
          <w:szCs w:val="28"/>
          <w:lang w:val="ru-RU"/>
        </w:rPr>
        <w:t>Российск</w:t>
      </w:r>
      <w:r w:rsidRPr="00DE2292">
        <w:rPr>
          <w:rFonts w:eastAsia="Times New Roman" w:cs="Times New Roman"/>
          <w:color w:val="2B2B2B"/>
          <w:sz w:val="28"/>
          <w:szCs w:val="28"/>
          <w:lang w:val="ru-RU"/>
        </w:rPr>
        <w:t>ой</w:t>
      </w:r>
      <w:r w:rsidR="00596157" w:rsidRPr="00DE2292">
        <w:rPr>
          <w:rFonts w:eastAsia="Times New Roman" w:cs="Times New Roman"/>
          <w:color w:val="2B2B2B"/>
          <w:sz w:val="28"/>
          <w:szCs w:val="28"/>
          <w:lang w:val="ru-RU"/>
        </w:rPr>
        <w:t xml:space="preserve"> Федераци</w:t>
      </w:r>
      <w:r w:rsidRPr="00DE2292">
        <w:rPr>
          <w:rFonts w:eastAsia="Times New Roman" w:cs="Times New Roman"/>
          <w:color w:val="2B2B2B"/>
          <w:sz w:val="28"/>
          <w:szCs w:val="28"/>
          <w:lang w:val="ru-RU"/>
        </w:rPr>
        <w:t>и</w:t>
      </w:r>
      <w:r w:rsidR="00596157" w:rsidRPr="00DE2292">
        <w:rPr>
          <w:rFonts w:eastAsia="Times New Roman" w:cs="Times New Roman"/>
          <w:color w:val="2B2B2B"/>
          <w:sz w:val="28"/>
          <w:szCs w:val="28"/>
          <w:lang w:val="ru-RU"/>
        </w:rPr>
        <w:t xml:space="preserve"> стал</w:t>
      </w:r>
      <w:r w:rsidRPr="00DE2292">
        <w:rPr>
          <w:rFonts w:eastAsia="Times New Roman" w:cs="Times New Roman"/>
          <w:color w:val="2B2B2B"/>
          <w:sz w:val="28"/>
          <w:szCs w:val="28"/>
          <w:lang w:val="ru-RU"/>
        </w:rPr>
        <w:t>и</w:t>
      </w:r>
      <w:r w:rsidR="00596157" w:rsidRPr="00DE2292">
        <w:rPr>
          <w:rFonts w:eastAsia="Times New Roman" w:cs="Times New Roman"/>
          <w:color w:val="2B2B2B"/>
          <w:sz w:val="28"/>
          <w:szCs w:val="28"/>
          <w:lang w:val="ru-RU"/>
        </w:rPr>
        <w:t xml:space="preserve"> все больше привлекать иностранны</w:t>
      </w:r>
      <w:r w:rsidRPr="00DE2292">
        <w:rPr>
          <w:rFonts w:eastAsia="Times New Roman" w:cs="Times New Roman"/>
          <w:color w:val="2B2B2B"/>
          <w:sz w:val="28"/>
          <w:szCs w:val="28"/>
          <w:lang w:val="ru-RU"/>
        </w:rPr>
        <w:t xml:space="preserve">е фармацевтические компании для проведения клинических </w:t>
      </w:r>
      <w:r w:rsidR="00180858">
        <w:rPr>
          <w:rFonts w:eastAsia="Times New Roman" w:cs="Times New Roman"/>
          <w:color w:val="2B2B2B"/>
          <w:sz w:val="28"/>
          <w:szCs w:val="28"/>
          <w:lang w:val="ru-RU"/>
        </w:rPr>
        <w:t>исследований</w:t>
      </w:r>
      <w:r w:rsidRPr="00DE2292">
        <w:rPr>
          <w:rFonts w:eastAsia="Times New Roman" w:cs="Times New Roman"/>
          <w:color w:val="2B2B2B"/>
          <w:sz w:val="28"/>
          <w:szCs w:val="28"/>
          <w:lang w:val="ru-RU"/>
        </w:rPr>
        <w:t xml:space="preserve">. Вызванный интерес в области клинических </w:t>
      </w:r>
      <w:r w:rsidR="00180858">
        <w:rPr>
          <w:rFonts w:eastAsia="Times New Roman" w:cs="Times New Roman"/>
          <w:color w:val="2B2B2B"/>
          <w:sz w:val="28"/>
          <w:szCs w:val="28"/>
          <w:lang w:val="ru-RU"/>
        </w:rPr>
        <w:t>исследований</w:t>
      </w:r>
      <w:r w:rsidRPr="00DE2292">
        <w:rPr>
          <w:rFonts w:eastAsia="Times New Roman" w:cs="Times New Roman"/>
          <w:color w:val="2B2B2B"/>
          <w:sz w:val="28"/>
          <w:szCs w:val="28"/>
          <w:lang w:val="ru-RU"/>
        </w:rPr>
        <w:t xml:space="preserve">, а также необходимость их соответствия международным стандартам создали необходимые условия для принятия </w:t>
      </w:r>
      <w:r w:rsidR="00F12366" w:rsidRPr="00DE2292">
        <w:rPr>
          <w:rFonts w:eastAsia="Times New Roman" w:cs="Times New Roman"/>
          <w:bCs/>
          <w:sz w:val="28"/>
          <w:szCs w:val="28"/>
          <w:lang w:val="ru-RU"/>
        </w:rPr>
        <w:t xml:space="preserve">Федеральный закон РФ «О лекарственных средствах» </w:t>
      </w:r>
      <w:r w:rsidR="0032129A">
        <w:rPr>
          <w:rFonts w:eastAsia="Times New Roman" w:cs="Times New Roman"/>
          <w:bCs/>
          <w:sz w:val="28"/>
          <w:szCs w:val="28"/>
          <w:lang w:val="ru-RU"/>
        </w:rPr>
        <w:t>№</w:t>
      </w:r>
      <w:r w:rsidR="00F12366" w:rsidRPr="00DE2292">
        <w:rPr>
          <w:rFonts w:eastAsia="Times New Roman" w:cs="Times New Roman"/>
          <w:bCs/>
          <w:sz w:val="28"/>
          <w:szCs w:val="28"/>
          <w:lang w:val="ru-RU"/>
        </w:rPr>
        <w:t xml:space="preserve"> 86-ФЗ </w:t>
      </w:r>
      <w:r w:rsidRPr="00DE2292">
        <w:rPr>
          <w:rFonts w:eastAsia="Times New Roman" w:cs="Times New Roman"/>
          <w:bCs/>
          <w:sz w:val="28"/>
          <w:szCs w:val="28"/>
          <w:lang w:val="ru-RU"/>
        </w:rPr>
        <w:t>от 22.06.1998</w:t>
      </w:r>
      <w:r w:rsidR="00107750" w:rsidRPr="00DE2292">
        <w:rPr>
          <w:rStyle w:val="FootnoteReference"/>
          <w:rFonts w:eastAsia="Times New Roman" w:cs="Times New Roman"/>
          <w:bCs/>
          <w:sz w:val="28"/>
          <w:szCs w:val="28"/>
          <w:lang w:val="ru-RU"/>
        </w:rPr>
        <w:footnoteReference w:id="58"/>
      </w:r>
      <w:r w:rsidRPr="00DE2292">
        <w:rPr>
          <w:rFonts w:eastAsia="Times New Roman" w:cs="Times New Roman"/>
          <w:bCs/>
          <w:sz w:val="28"/>
          <w:szCs w:val="28"/>
          <w:lang w:val="ru-RU"/>
        </w:rPr>
        <w:t xml:space="preserve"> и </w:t>
      </w:r>
      <w:r w:rsidR="00F12366" w:rsidRPr="00DE2292">
        <w:rPr>
          <w:rFonts w:eastAsia="Times New Roman" w:cs="Times New Roman"/>
          <w:bCs/>
          <w:sz w:val="28"/>
          <w:szCs w:val="28"/>
          <w:lang w:val="ru-RU"/>
        </w:rPr>
        <w:t>Правил клинической практики (</w:t>
      </w:r>
      <w:r w:rsidR="00F12366" w:rsidRPr="00DE2292">
        <w:rPr>
          <w:rFonts w:eastAsia="Times New Roman" w:cs="Times New Roman"/>
          <w:bCs/>
          <w:sz w:val="28"/>
          <w:szCs w:val="28"/>
        </w:rPr>
        <w:t>GCP</w:t>
      </w:r>
      <w:r w:rsidR="00F12366" w:rsidRPr="00DE2292">
        <w:rPr>
          <w:rFonts w:eastAsia="Times New Roman" w:cs="Times New Roman"/>
          <w:bCs/>
          <w:sz w:val="28"/>
          <w:szCs w:val="28"/>
          <w:lang w:val="ru-RU"/>
        </w:rPr>
        <w:t xml:space="preserve">) «Стандарт отрасли. Правила проведения качественных клинических </w:t>
      </w:r>
      <w:r w:rsidR="00180858">
        <w:rPr>
          <w:rFonts w:eastAsia="Times New Roman" w:cs="Times New Roman"/>
          <w:bCs/>
          <w:sz w:val="28"/>
          <w:szCs w:val="28"/>
          <w:lang w:val="ru-RU"/>
        </w:rPr>
        <w:t>исследований</w:t>
      </w:r>
      <w:r w:rsidR="00F12366" w:rsidRPr="00DE2292">
        <w:rPr>
          <w:rFonts w:eastAsia="Times New Roman" w:cs="Times New Roman"/>
          <w:bCs/>
          <w:sz w:val="28"/>
          <w:szCs w:val="28"/>
          <w:lang w:val="ru-RU"/>
        </w:rPr>
        <w:t xml:space="preserve"> в Российской Федерации» ОСТ 42-511-99 от 29.12.1998</w:t>
      </w:r>
    </w:p>
    <w:p w14:paraId="2074835B" w14:textId="77777777" w:rsidR="00E375EB" w:rsidRDefault="00E375EB">
      <w:pPr>
        <w:rPr>
          <w:rFonts w:eastAsia="Times New Roman" w:cs="Times New Roman"/>
          <w:bCs/>
          <w:sz w:val="28"/>
          <w:szCs w:val="28"/>
          <w:lang w:val="ru-RU"/>
        </w:rPr>
      </w:pPr>
      <w:r>
        <w:rPr>
          <w:rFonts w:eastAsia="Times New Roman" w:cs="Times New Roman"/>
          <w:bCs/>
          <w:sz w:val="28"/>
          <w:szCs w:val="28"/>
          <w:lang w:val="ru-RU"/>
        </w:rPr>
        <w:br w:type="page"/>
      </w:r>
    </w:p>
    <w:p w14:paraId="5052C8C3" w14:textId="77777777" w:rsidR="00F12366" w:rsidRDefault="00F12366" w:rsidP="00B1002B">
      <w:pPr>
        <w:spacing w:after="0" w:line="360" w:lineRule="auto"/>
        <w:ind w:firstLine="720"/>
        <w:jc w:val="both"/>
        <w:rPr>
          <w:rFonts w:eastAsia="Times New Roman" w:cs="Times New Roman"/>
          <w:bCs/>
          <w:sz w:val="28"/>
          <w:szCs w:val="28"/>
          <w:lang w:val="ru-RU"/>
        </w:rPr>
      </w:pPr>
    </w:p>
    <w:p w14:paraId="769CFDC1" w14:textId="77777777" w:rsidR="00CC5925" w:rsidRDefault="00F77D3B" w:rsidP="00F77D3B">
      <w:pPr>
        <w:pStyle w:val="Heading2"/>
        <w:rPr>
          <w:lang w:val="ru-RU"/>
        </w:rPr>
      </w:pPr>
      <w:bookmarkStart w:id="31" w:name="_Toc513630730"/>
      <w:r w:rsidRPr="005B30CE">
        <w:rPr>
          <w:lang w:val="ru-RU"/>
        </w:rPr>
        <w:t xml:space="preserve">§ </w:t>
      </w:r>
      <w:r w:rsidRPr="00F77D3B">
        <w:rPr>
          <w:lang w:val="ru-RU"/>
        </w:rPr>
        <w:t>3</w:t>
      </w:r>
      <w:r w:rsidR="00906833">
        <w:rPr>
          <w:lang w:val="ru-RU"/>
        </w:rPr>
        <w:t>.</w:t>
      </w:r>
      <w:r w:rsidRPr="00F77D3B">
        <w:rPr>
          <w:lang w:val="ru-RU"/>
        </w:rPr>
        <w:t xml:space="preserve"> </w:t>
      </w:r>
      <w:r w:rsidRPr="00DE2292">
        <w:rPr>
          <w:lang w:val="ru-RU"/>
        </w:rPr>
        <w:t>Федеральный закон РФ</w:t>
      </w:r>
      <w:r w:rsidR="00CC5925">
        <w:rPr>
          <w:lang w:val="ru-RU"/>
        </w:rPr>
        <w:t xml:space="preserve"> от</w:t>
      </w:r>
      <w:r w:rsidRPr="00DE2292">
        <w:rPr>
          <w:lang w:val="ru-RU"/>
        </w:rPr>
        <w:t xml:space="preserve"> </w:t>
      </w:r>
      <w:r w:rsidR="00CC5925" w:rsidRPr="00DE2292">
        <w:rPr>
          <w:lang w:val="ru-RU"/>
        </w:rPr>
        <w:t>22.06.1998</w:t>
      </w:r>
      <w:r w:rsidR="00CC5925" w:rsidRPr="00DE2292">
        <w:rPr>
          <w:lang w:val="ru-RU"/>
        </w:rPr>
        <w:t xml:space="preserve"> </w:t>
      </w:r>
      <w:r w:rsidRPr="00DE2292">
        <w:rPr>
          <w:lang w:val="ru-RU"/>
        </w:rPr>
        <w:t>«О лекарственных средствах»</w:t>
      </w:r>
      <w:bookmarkEnd w:id="31"/>
      <w:r w:rsidRPr="00DE2292">
        <w:rPr>
          <w:lang w:val="ru-RU"/>
        </w:rPr>
        <w:t xml:space="preserve"> </w:t>
      </w:r>
    </w:p>
    <w:p w14:paraId="54FDF3D8" w14:textId="71983102" w:rsidR="00F77D3B" w:rsidRPr="00F77D3B" w:rsidRDefault="00C4323F" w:rsidP="00F77D3B">
      <w:pPr>
        <w:pStyle w:val="Heading2"/>
        <w:rPr>
          <w:color w:val="2B2B2B"/>
          <w:lang w:val="ru-RU"/>
        </w:rPr>
      </w:pPr>
      <w:bookmarkStart w:id="32" w:name="_Toc513630731"/>
      <w:r>
        <w:rPr>
          <w:lang w:val="ru-RU"/>
        </w:rPr>
        <w:t>№</w:t>
      </w:r>
      <w:r w:rsidR="00F77D3B" w:rsidRPr="00DE2292">
        <w:rPr>
          <w:lang w:val="ru-RU"/>
        </w:rPr>
        <w:t xml:space="preserve"> 86</w:t>
      </w:r>
      <w:r w:rsidR="00CC5925">
        <w:rPr>
          <w:lang w:val="ru-RU"/>
        </w:rPr>
        <w:t xml:space="preserve"> </w:t>
      </w:r>
      <w:r w:rsidR="00F77D3B" w:rsidRPr="00DE2292">
        <w:rPr>
          <w:lang w:val="ru-RU"/>
        </w:rPr>
        <w:t>ФЗ</w:t>
      </w:r>
      <w:bookmarkEnd w:id="32"/>
    </w:p>
    <w:p w14:paraId="62FF183C" w14:textId="2295AF7C" w:rsidR="00F12366" w:rsidRPr="00DE2292" w:rsidRDefault="001B1772" w:rsidP="00B1002B">
      <w:pPr>
        <w:spacing w:after="0" w:line="360" w:lineRule="auto"/>
        <w:ind w:firstLine="720"/>
        <w:jc w:val="both"/>
        <w:rPr>
          <w:rFonts w:eastAsia="Times New Roman" w:cs="Times New Roman"/>
          <w:bCs/>
          <w:sz w:val="28"/>
          <w:szCs w:val="28"/>
          <w:lang w:val="ru-RU"/>
        </w:rPr>
      </w:pPr>
      <w:r w:rsidRPr="00DE2292">
        <w:rPr>
          <w:rFonts w:eastAsia="Times New Roman" w:cs="Times New Roman"/>
          <w:bCs/>
          <w:sz w:val="28"/>
          <w:szCs w:val="28"/>
          <w:lang w:val="ru-RU"/>
        </w:rPr>
        <w:t xml:space="preserve">Федеральный закон РФ «О лекарственных средствах» </w:t>
      </w:r>
      <w:r w:rsidR="00BC049B">
        <w:rPr>
          <w:rFonts w:eastAsia="Times New Roman" w:cs="Times New Roman"/>
          <w:bCs/>
          <w:sz w:val="28"/>
          <w:szCs w:val="28"/>
          <w:lang w:val="ru-RU"/>
        </w:rPr>
        <w:t>№</w:t>
      </w:r>
      <w:r w:rsidRPr="00DE2292">
        <w:rPr>
          <w:rFonts w:eastAsia="Times New Roman" w:cs="Times New Roman"/>
          <w:bCs/>
          <w:sz w:val="28"/>
          <w:szCs w:val="28"/>
          <w:lang w:val="ru-RU"/>
        </w:rPr>
        <w:t xml:space="preserve"> 86-ФЗ от 22.06.1998 стал первым узкоспециализированным законом, в котором на федеральном уровне даны понятия и определения применяемые при регулировании лекарственных средств, их разработке, изготовлении, испытании, контроле безопасности и эффективности, обращении и торговле (ст.1 ФЗ-86 в ред</w:t>
      </w:r>
      <w:r w:rsidR="00711DE3">
        <w:rPr>
          <w:rFonts w:eastAsia="Times New Roman" w:cs="Times New Roman"/>
          <w:bCs/>
          <w:sz w:val="28"/>
          <w:szCs w:val="28"/>
          <w:lang w:val="ru-RU"/>
        </w:rPr>
        <w:t xml:space="preserve">. </w:t>
      </w:r>
      <w:r w:rsidRPr="00DE2292">
        <w:rPr>
          <w:rFonts w:eastAsia="Times New Roman" w:cs="Times New Roman"/>
          <w:bCs/>
          <w:sz w:val="28"/>
          <w:szCs w:val="28"/>
          <w:lang w:val="ru-RU"/>
        </w:rPr>
        <w:t>от 1998 г</w:t>
      </w:r>
      <w:r w:rsidR="00711DE3">
        <w:rPr>
          <w:rFonts w:eastAsia="Times New Roman" w:cs="Times New Roman"/>
          <w:bCs/>
          <w:sz w:val="28"/>
          <w:szCs w:val="28"/>
          <w:lang w:val="ru-RU"/>
        </w:rPr>
        <w:t>.</w:t>
      </w:r>
      <w:r w:rsidRPr="00DE2292">
        <w:rPr>
          <w:rFonts w:eastAsia="Times New Roman" w:cs="Times New Roman"/>
          <w:bCs/>
          <w:sz w:val="28"/>
          <w:szCs w:val="28"/>
          <w:lang w:val="ru-RU"/>
        </w:rPr>
        <w:t xml:space="preserve">). Закон устанавливает разграничения видов деятельности и порядок ее осуществления в сфере обращения лекарственных средств, </w:t>
      </w:r>
      <w:r w:rsidR="008A55EA" w:rsidRPr="00DE2292">
        <w:rPr>
          <w:rFonts w:eastAsia="Times New Roman" w:cs="Times New Roman"/>
          <w:bCs/>
          <w:sz w:val="28"/>
          <w:szCs w:val="28"/>
          <w:lang w:val="ru-RU"/>
        </w:rPr>
        <w:t xml:space="preserve">а </w:t>
      </w:r>
      <w:r w:rsidR="00107750" w:rsidRPr="00DE2292">
        <w:rPr>
          <w:rFonts w:eastAsia="Times New Roman" w:cs="Times New Roman"/>
          <w:bCs/>
          <w:sz w:val="28"/>
          <w:szCs w:val="28"/>
          <w:lang w:val="ru-RU"/>
        </w:rPr>
        <w:t>также</w:t>
      </w:r>
      <w:r w:rsidR="008A55EA" w:rsidRPr="00DE2292">
        <w:rPr>
          <w:rFonts w:eastAsia="Times New Roman" w:cs="Times New Roman"/>
          <w:bCs/>
          <w:sz w:val="28"/>
          <w:szCs w:val="28"/>
          <w:lang w:val="ru-RU"/>
        </w:rPr>
        <w:t xml:space="preserve"> определяет и </w:t>
      </w:r>
      <w:r w:rsidRPr="00DE2292">
        <w:rPr>
          <w:rFonts w:eastAsia="Times New Roman" w:cs="Times New Roman"/>
          <w:bCs/>
          <w:sz w:val="28"/>
          <w:szCs w:val="28"/>
          <w:lang w:val="ru-RU"/>
        </w:rPr>
        <w:t>разгранич</w:t>
      </w:r>
      <w:r w:rsidR="008A55EA" w:rsidRPr="00DE2292">
        <w:rPr>
          <w:rFonts w:eastAsia="Times New Roman" w:cs="Times New Roman"/>
          <w:bCs/>
          <w:sz w:val="28"/>
          <w:szCs w:val="28"/>
          <w:lang w:val="ru-RU"/>
        </w:rPr>
        <w:t>ивает</w:t>
      </w:r>
      <w:r w:rsidRPr="00DE2292">
        <w:rPr>
          <w:rFonts w:eastAsia="Times New Roman" w:cs="Times New Roman"/>
          <w:bCs/>
          <w:sz w:val="28"/>
          <w:szCs w:val="28"/>
          <w:lang w:val="ru-RU"/>
        </w:rPr>
        <w:t xml:space="preserve"> </w:t>
      </w:r>
      <w:r w:rsidR="00107750" w:rsidRPr="00DE2292">
        <w:rPr>
          <w:rFonts w:eastAsia="Times New Roman" w:cs="Times New Roman"/>
          <w:bCs/>
          <w:sz w:val="28"/>
          <w:szCs w:val="28"/>
          <w:lang w:val="ru-RU"/>
        </w:rPr>
        <w:t>полномочия государственных органов,</w:t>
      </w:r>
      <w:r w:rsidRPr="00DE2292">
        <w:rPr>
          <w:rFonts w:eastAsia="Times New Roman" w:cs="Times New Roman"/>
          <w:bCs/>
          <w:sz w:val="28"/>
          <w:szCs w:val="28"/>
          <w:lang w:val="ru-RU"/>
        </w:rPr>
        <w:t xml:space="preserve"> </w:t>
      </w:r>
      <w:r w:rsidR="008A55EA" w:rsidRPr="00DE2292">
        <w:rPr>
          <w:rFonts w:eastAsia="Times New Roman" w:cs="Times New Roman"/>
          <w:bCs/>
          <w:sz w:val="28"/>
          <w:szCs w:val="28"/>
          <w:lang w:val="ru-RU"/>
        </w:rPr>
        <w:t xml:space="preserve">задействованных </w:t>
      </w:r>
      <w:r w:rsidR="00E70998" w:rsidRPr="00DE2292">
        <w:rPr>
          <w:rFonts w:eastAsia="Times New Roman" w:cs="Times New Roman"/>
          <w:bCs/>
          <w:sz w:val="28"/>
          <w:szCs w:val="28"/>
          <w:lang w:val="ru-RU"/>
        </w:rPr>
        <w:t>в сфере</w:t>
      </w:r>
      <w:r w:rsidR="008A55EA" w:rsidRPr="00DE2292">
        <w:rPr>
          <w:rFonts w:eastAsia="Times New Roman" w:cs="Times New Roman"/>
          <w:bCs/>
          <w:sz w:val="28"/>
          <w:szCs w:val="28"/>
          <w:lang w:val="ru-RU"/>
        </w:rPr>
        <w:t xml:space="preserve"> обращения лекарственных средств.</w:t>
      </w:r>
      <w:r w:rsidR="00E70998" w:rsidRPr="00DE2292">
        <w:rPr>
          <w:rFonts w:eastAsia="Times New Roman" w:cs="Times New Roman"/>
          <w:bCs/>
          <w:sz w:val="28"/>
          <w:szCs w:val="28"/>
          <w:lang w:val="ru-RU"/>
        </w:rPr>
        <w:t xml:space="preserve"> </w:t>
      </w:r>
    </w:p>
    <w:p w14:paraId="14C8D17B" w14:textId="59D60452" w:rsidR="00E70998" w:rsidRPr="00DE2292" w:rsidRDefault="00E70998" w:rsidP="00B1002B">
      <w:pPr>
        <w:spacing w:after="0" w:line="360" w:lineRule="auto"/>
        <w:ind w:firstLine="720"/>
        <w:jc w:val="both"/>
        <w:rPr>
          <w:rFonts w:eastAsia="Times New Roman" w:cs="Times New Roman"/>
          <w:sz w:val="28"/>
          <w:szCs w:val="28"/>
          <w:lang w:val="ru-RU"/>
        </w:rPr>
      </w:pPr>
      <w:r w:rsidRPr="00DE2292">
        <w:rPr>
          <w:rFonts w:eastAsia="Times New Roman" w:cs="Times New Roman"/>
          <w:bCs/>
          <w:sz w:val="28"/>
          <w:szCs w:val="28"/>
          <w:lang w:val="ru-RU"/>
        </w:rPr>
        <w:t xml:space="preserve">В законе все же имеется ряд недостатков. Так в ч. 6 ст. 39 говорится, </w:t>
      </w:r>
      <w:r w:rsidR="00107750" w:rsidRPr="00DE2292">
        <w:rPr>
          <w:rFonts w:eastAsia="Times New Roman" w:cs="Times New Roman"/>
          <w:bCs/>
          <w:sz w:val="28"/>
          <w:szCs w:val="28"/>
          <w:lang w:val="ru-RU"/>
        </w:rPr>
        <w:t>что «</w:t>
      </w:r>
      <w:r w:rsidR="008A55EA" w:rsidRPr="00DE2292">
        <w:rPr>
          <w:rFonts w:eastAsia="Times New Roman" w:cs="Times New Roman"/>
          <w:sz w:val="28"/>
          <w:szCs w:val="28"/>
          <w:lang w:val="ru-RU"/>
        </w:rPr>
        <w:t>Нарушение правил клинической практики, а также фальсификация результатов клинических исследований лекарственных средств влекут ответственность в соответствии с законодательством Российской Федерации.</w:t>
      </w:r>
      <w:r w:rsidRPr="00DE2292">
        <w:rPr>
          <w:rFonts w:eastAsia="Times New Roman" w:cs="Times New Roman"/>
          <w:sz w:val="28"/>
          <w:szCs w:val="28"/>
          <w:lang w:val="ru-RU"/>
        </w:rPr>
        <w:t>» Однако, на момент принятия и действия закона не существовало действующего законодательства, предусматривающего ответственность за нарушения,</w:t>
      </w:r>
      <w:r w:rsidR="008A55EA" w:rsidRPr="00DE2292">
        <w:rPr>
          <w:rFonts w:eastAsia="Times New Roman" w:cs="Times New Roman"/>
          <w:sz w:val="28"/>
          <w:szCs w:val="28"/>
          <w:lang w:val="ru-RU"/>
        </w:rPr>
        <w:t xml:space="preserve"> правил клинической практики и фальсификацию результатов клинических исследований</w:t>
      </w:r>
      <w:r w:rsidRPr="00DE2292">
        <w:rPr>
          <w:rFonts w:eastAsia="Times New Roman" w:cs="Times New Roman"/>
          <w:sz w:val="28"/>
          <w:szCs w:val="28"/>
          <w:lang w:val="ru-RU"/>
        </w:rPr>
        <w:t>.</w:t>
      </w:r>
    </w:p>
    <w:p w14:paraId="1C8D04EA" w14:textId="2D7C6EA1" w:rsidR="008A55EA" w:rsidRDefault="00F03592" w:rsidP="00B1002B">
      <w:pPr>
        <w:spacing w:after="0" w:line="360" w:lineRule="auto"/>
        <w:ind w:firstLine="720"/>
        <w:jc w:val="both"/>
        <w:rPr>
          <w:rFonts w:eastAsia="Times New Roman" w:cs="Times New Roman"/>
          <w:sz w:val="28"/>
          <w:szCs w:val="28"/>
          <w:lang w:val="ru-RU"/>
        </w:rPr>
      </w:pPr>
      <w:r w:rsidRPr="00DE2292">
        <w:rPr>
          <w:rFonts w:eastAsia="Times New Roman" w:cs="Times New Roman"/>
          <w:sz w:val="28"/>
          <w:szCs w:val="28"/>
          <w:lang w:val="ru-RU"/>
        </w:rPr>
        <w:t xml:space="preserve">Лица признанные виновными в фальсификации результатов клинического испытания и правил клинической практики, создавшие опасность или приведшие к последствиям негативно отразившимся на здоровье или жизни участников испытания, могли быть привлеченными </w:t>
      </w:r>
      <w:r w:rsidR="008A55EA" w:rsidRPr="00DE2292">
        <w:rPr>
          <w:rFonts w:eastAsia="Times New Roman" w:cs="Times New Roman"/>
          <w:sz w:val="28"/>
          <w:szCs w:val="28"/>
          <w:lang w:val="ru-RU"/>
        </w:rPr>
        <w:t xml:space="preserve">к уголовной ответственности по статьям 237 "Сокрытие информации об обстоятельствах, создающих опасность для жизни или здоровья людей" и 293 "Халатность" Уголовного кодекса РФ (в ред. от </w:t>
      </w:r>
      <w:r w:rsidR="008A55EA" w:rsidRPr="00DE2292">
        <w:rPr>
          <w:rFonts w:eastAsia="Times New Roman" w:cs="Times New Roman"/>
          <w:sz w:val="28"/>
          <w:szCs w:val="28"/>
          <w:lang w:val="ru-RU"/>
        </w:rPr>
        <w:lastRenderedPageBreak/>
        <w:t>19.06.2001 г.).</w:t>
      </w:r>
      <w:r w:rsidRPr="00DE2292">
        <w:rPr>
          <w:rStyle w:val="FootnoteReference"/>
          <w:rFonts w:eastAsia="Times New Roman" w:cs="Times New Roman"/>
          <w:sz w:val="28"/>
          <w:szCs w:val="28"/>
          <w:lang w:val="ru-RU"/>
        </w:rPr>
        <w:footnoteReference w:id="59"/>
      </w:r>
      <w:r w:rsidR="0048022D" w:rsidRPr="00DE2292">
        <w:rPr>
          <w:rFonts w:eastAsia="Times New Roman" w:cs="Times New Roman"/>
          <w:sz w:val="28"/>
          <w:szCs w:val="28"/>
          <w:lang w:val="ru-RU"/>
        </w:rPr>
        <w:t xml:space="preserve"> Однако, в самом законе не предусмотрено определение, что именно подразумевается под фальсифицированным результатам или фальсифицированным лекарственным средством.</w:t>
      </w:r>
    </w:p>
    <w:p w14:paraId="19ACD8A7" w14:textId="77777777" w:rsidR="00F77D3B" w:rsidRDefault="00F77D3B" w:rsidP="00B1002B">
      <w:pPr>
        <w:spacing w:after="0" w:line="360" w:lineRule="auto"/>
        <w:ind w:firstLine="720"/>
        <w:jc w:val="both"/>
        <w:rPr>
          <w:rFonts w:eastAsia="Times New Roman" w:cs="Times New Roman"/>
          <w:sz w:val="28"/>
          <w:szCs w:val="28"/>
          <w:lang w:val="ru-RU"/>
        </w:rPr>
      </w:pPr>
    </w:p>
    <w:p w14:paraId="20061DA6" w14:textId="4342A6CA" w:rsidR="00F77D3B" w:rsidRPr="00F77D3B" w:rsidRDefault="00F77D3B" w:rsidP="00F77D3B">
      <w:pPr>
        <w:pStyle w:val="Heading2"/>
        <w:spacing w:before="0" w:beforeAutospacing="0" w:after="0" w:afterAutospacing="0" w:line="360" w:lineRule="auto"/>
        <w:rPr>
          <w:lang w:val="ru-RU"/>
        </w:rPr>
      </w:pPr>
      <w:bookmarkStart w:id="33" w:name="_Toc513630732"/>
      <w:r w:rsidRPr="005B30CE">
        <w:rPr>
          <w:lang w:val="ru-RU"/>
        </w:rPr>
        <w:t xml:space="preserve">§ </w:t>
      </w:r>
      <w:r w:rsidR="00013673">
        <w:rPr>
          <w:lang w:val="ru-RU"/>
        </w:rPr>
        <w:t>4</w:t>
      </w:r>
      <w:r w:rsidR="008F78A6">
        <w:rPr>
          <w:lang w:val="ru-RU"/>
        </w:rPr>
        <w:t xml:space="preserve">. </w:t>
      </w:r>
      <w:r w:rsidRPr="00DE2292">
        <w:rPr>
          <w:lang w:val="ru-RU"/>
        </w:rPr>
        <w:t>«Стандарт отрасли. Правила проведения качественных клинических испытаний в Российской Федерации» ОСТ 42-511-99 от 29.12.1998</w:t>
      </w:r>
      <w:r w:rsidRPr="00F77D3B">
        <w:rPr>
          <w:lang w:val="ru-RU"/>
        </w:rPr>
        <w:t xml:space="preserve"> </w:t>
      </w:r>
      <w:r>
        <w:rPr>
          <w:lang w:val="ru-RU"/>
        </w:rPr>
        <w:t xml:space="preserve">и </w:t>
      </w:r>
      <w:r w:rsidRPr="00DE2292">
        <w:rPr>
          <w:szCs w:val="28"/>
          <w:lang w:val="ru-RU"/>
        </w:rPr>
        <w:t>Национальный стандарт РФ ГОСТ Р 52379-2005 "Надлежащая клиническая практика"</w:t>
      </w:r>
      <w:bookmarkEnd w:id="33"/>
    </w:p>
    <w:p w14:paraId="08F4C767" w14:textId="734BFB61" w:rsidR="001D5724" w:rsidRPr="00DE2292" w:rsidRDefault="005A56C3" w:rsidP="00B1002B">
      <w:pPr>
        <w:spacing w:after="0" w:line="360" w:lineRule="auto"/>
        <w:ind w:firstLine="720"/>
        <w:jc w:val="both"/>
        <w:rPr>
          <w:rFonts w:eastAsia="Times New Roman" w:cs="Times New Roman"/>
          <w:bCs/>
          <w:sz w:val="28"/>
          <w:szCs w:val="28"/>
          <w:lang w:val="ru-RU"/>
        </w:rPr>
      </w:pPr>
      <w:r w:rsidRPr="00DE2292">
        <w:rPr>
          <w:rFonts w:eastAsia="Times New Roman" w:cs="Times New Roman"/>
          <w:bCs/>
          <w:sz w:val="28"/>
          <w:szCs w:val="28"/>
          <w:lang w:val="ru-RU"/>
        </w:rPr>
        <w:t>Правила клинической практики (</w:t>
      </w:r>
      <w:r w:rsidRPr="00DE2292">
        <w:rPr>
          <w:rFonts w:eastAsia="Times New Roman" w:cs="Times New Roman"/>
          <w:bCs/>
          <w:sz w:val="28"/>
          <w:szCs w:val="28"/>
        </w:rPr>
        <w:t>GCP</w:t>
      </w:r>
      <w:r w:rsidRPr="00DE2292">
        <w:rPr>
          <w:rFonts w:eastAsia="Times New Roman" w:cs="Times New Roman"/>
          <w:bCs/>
          <w:sz w:val="28"/>
          <w:szCs w:val="28"/>
          <w:lang w:val="ru-RU"/>
        </w:rPr>
        <w:t>) «Стандарт отрасли. Правила проведения качественных клинических испытаний в Российской Федерации» ОСТ 42-511-99 от 29.12.1998 являются урезанной копией принятого в 1996 году на Международной конференции по гармонизации технических требований к регистрации лекарственных препаратов для человека (</w:t>
      </w:r>
      <w:r w:rsidRPr="00DE2292">
        <w:rPr>
          <w:rStyle w:val="contentelement"/>
          <w:rFonts w:cs="Times New Roman"/>
          <w:sz w:val="28"/>
          <w:szCs w:val="28"/>
        </w:rPr>
        <w:t>The</w:t>
      </w:r>
      <w:r w:rsidRPr="00DE2292">
        <w:rPr>
          <w:rStyle w:val="contentelement"/>
          <w:rFonts w:cs="Times New Roman"/>
          <w:sz w:val="28"/>
          <w:szCs w:val="28"/>
          <w:lang w:val="ru-RU"/>
        </w:rPr>
        <w:t xml:space="preserve"> </w:t>
      </w:r>
      <w:r w:rsidRPr="00DE2292">
        <w:rPr>
          <w:rStyle w:val="contentelement"/>
          <w:rFonts w:cs="Times New Roman"/>
          <w:sz w:val="28"/>
          <w:szCs w:val="28"/>
        </w:rPr>
        <w:t>International</w:t>
      </w:r>
      <w:r w:rsidRPr="00DE2292">
        <w:rPr>
          <w:rStyle w:val="contentelement"/>
          <w:rFonts w:cs="Times New Roman"/>
          <w:sz w:val="28"/>
          <w:szCs w:val="28"/>
          <w:lang w:val="ru-RU"/>
        </w:rPr>
        <w:t xml:space="preserve"> </w:t>
      </w:r>
      <w:r w:rsidRPr="00DE2292">
        <w:rPr>
          <w:rStyle w:val="contentelement"/>
          <w:rFonts w:cs="Times New Roman"/>
          <w:sz w:val="28"/>
          <w:szCs w:val="28"/>
        </w:rPr>
        <w:t>Council</w:t>
      </w:r>
      <w:r w:rsidRPr="00DE2292">
        <w:rPr>
          <w:rStyle w:val="contentelement"/>
          <w:rFonts w:cs="Times New Roman"/>
          <w:sz w:val="28"/>
          <w:szCs w:val="28"/>
          <w:lang w:val="ru-RU"/>
        </w:rPr>
        <w:t xml:space="preserve"> </w:t>
      </w:r>
      <w:r w:rsidRPr="00DE2292">
        <w:rPr>
          <w:rStyle w:val="contentelement"/>
          <w:rFonts w:cs="Times New Roman"/>
          <w:sz w:val="28"/>
          <w:szCs w:val="28"/>
        </w:rPr>
        <w:t>for</w:t>
      </w:r>
      <w:r w:rsidRPr="00DE2292">
        <w:rPr>
          <w:rStyle w:val="contentelement"/>
          <w:rFonts w:cs="Times New Roman"/>
          <w:sz w:val="28"/>
          <w:szCs w:val="28"/>
          <w:lang w:val="ru-RU"/>
        </w:rPr>
        <w:t xml:space="preserve"> </w:t>
      </w:r>
      <w:r w:rsidRPr="00DE2292">
        <w:rPr>
          <w:rStyle w:val="contentelement"/>
          <w:rFonts w:cs="Times New Roman"/>
          <w:sz w:val="28"/>
          <w:szCs w:val="28"/>
        </w:rPr>
        <w:t>Harmonization</w:t>
      </w:r>
      <w:r w:rsidRPr="00DE2292">
        <w:rPr>
          <w:rStyle w:val="contentelement"/>
          <w:rFonts w:cs="Times New Roman"/>
          <w:sz w:val="28"/>
          <w:szCs w:val="28"/>
          <w:lang w:val="ru-RU"/>
        </w:rPr>
        <w:t xml:space="preserve"> </w:t>
      </w:r>
      <w:r w:rsidRPr="00DE2292">
        <w:rPr>
          <w:rStyle w:val="contentelement"/>
          <w:rFonts w:cs="Times New Roman"/>
          <w:sz w:val="28"/>
          <w:szCs w:val="28"/>
        </w:rPr>
        <w:t>of</w:t>
      </w:r>
      <w:r w:rsidRPr="00DE2292">
        <w:rPr>
          <w:rStyle w:val="contentelement"/>
          <w:rFonts w:cs="Times New Roman"/>
          <w:sz w:val="28"/>
          <w:szCs w:val="28"/>
          <w:lang w:val="ru-RU"/>
        </w:rPr>
        <w:t xml:space="preserve"> </w:t>
      </w:r>
      <w:r w:rsidRPr="00DE2292">
        <w:rPr>
          <w:rStyle w:val="contentelement"/>
          <w:rFonts w:cs="Times New Roman"/>
          <w:sz w:val="28"/>
          <w:szCs w:val="28"/>
        </w:rPr>
        <w:t>Technical</w:t>
      </w:r>
      <w:r w:rsidRPr="00DE2292">
        <w:rPr>
          <w:rStyle w:val="contentelement"/>
          <w:rFonts w:cs="Times New Roman"/>
          <w:sz w:val="28"/>
          <w:szCs w:val="28"/>
          <w:lang w:val="ru-RU"/>
        </w:rPr>
        <w:t xml:space="preserve"> </w:t>
      </w:r>
      <w:r w:rsidRPr="00DE2292">
        <w:rPr>
          <w:rStyle w:val="contentelement"/>
          <w:rFonts w:cs="Times New Roman"/>
          <w:sz w:val="28"/>
          <w:szCs w:val="28"/>
        </w:rPr>
        <w:t>Requirements</w:t>
      </w:r>
      <w:r w:rsidRPr="00DE2292">
        <w:rPr>
          <w:rStyle w:val="contentelement"/>
          <w:rFonts w:cs="Times New Roman"/>
          <w:sz w:val="28"/>
          <w:szCs w:val="28"/>
          <w:lang w:val="ru-RU"/>
        </w:rPr>
        <w:t xml:space="preserve"> </w:t>
      </w:r>
      <w:r w:rsidRPr="00DE2292">
        <w:rPr>
          <w:rStyle w:val="contentelement"/>
          <w:rFonts w:cs="Times New Roman"/>
          <w:sz w:val="28"/>
          <w:szCs w:val="28"/>
        </w:rPr>
        <w:t>for</w:t>
      </w:r>
      <w:r w:rsidRPr="00DE2292">
        <w:rPr>
          <w:rStyle w:val="contentelement"/>
          <w:rFonts w:cs="Times New Roman"/>
          <w:sz w:val="28"/>
          <w:szCs w:val="28"/>
          <w:lang w:val="ru-RU"/>
        </w:rPr>
        <w:t xml:space="preserve"> </w:t>
      </w:r>
      <w:r w:rsidRPr="00DE2292">
        <w:rPr>
          <w:rStyle w:val="contentelement"/>
          <w:rFonts w:cs="Times New Roman"/>
          <w:sz w:val="28"/>
          <w:szCs w:val="28"/>
        </w:rPr>
        <w:t>Pharmaceuticals</w:t>
      </w:r>
      <w:r w:rsidRPr="00DE2292">
        <w:rPr>
          <w:rStyle w:val="contentelement"/>
          <w:rFonts w:cs="Times New Roman"/>
          <w:sz w:val="28"/>
          <w:szCs w:val="28"/>
          <w:lang w:val="ru-RU"/>
        </w:rPr>
        <w:t xml:space="preserve"> </w:t>
      </w:r>
      <w:r w:rsidRPr="00DE2292">
        <w:rPr>
          <w:rStyle w:val="contentelement"/>
          <w:rFonts w:cs="Times New Roman"/>
          <w:sz w:val="28"/>
          <w:szCs w:val="28"/>
        </w:rPr>
        <w:t>for</w:t>
      </w:r>
      <w:r w:rsidRPr="00DE2292">
        <w:rPr>
          <w:rStyle w:val="contentelement"/>
          <w:rFonts w:cs="Times New Roman"/>
          <w:sz w:val="28"/>
          <w:szCs w:val="28"/>
          <w:lang w:val="ru-RU"/>
        </w:rPr>
        <w:t xml:space="preserve"> </w:t>
      </w:r>
      <w:r w:rsidRPr="00DE2292">
        <w:rPr>
          <w:rStyle w:val="contentelement"/>
          <w:rFonts w:cs="Times New Roman"/>
          <w:sz w:val="28"/>
          <w:szCs w:val="28"/>
        </w:rPr>
        <w:t>Human</w:t>
      </w:r>
      <w:r w:rsidRPr="00DE2292">
        <w:rPr>
          <w:rStyle w:val="contentelement"/>
          <w:rFonts w:cs="Times New Roman"/>
          <w:sz w:val="28"/>
          <w:szCs w:val="28"/>
          <w:lang w:val="ru-RU"/>
        </w:rPr>
        <w:t xml:space="preserve"> </w:t>
      </w:r>
      <w:r w:rsidRPr="00DE2292">
        <w:rPr>
          <w:rStyle w:val="contentelement"/>
          <w:rFonts w:cs="Times New Roman"/>
          <w:sz w:val="28"/>
          <w:szCs w:val="28"/>
        </w:rPr>
        <w:t>Use</w:t>
      </w:r>
      <w:r w:rsidRPr="00DE2292">
        <w:rPr>
          <w:rStyle w:val="contentelement"/>
          <w:rFonts w:cs="Times New Roman"/>
          <w:sz w:val="28"/>
          <w:szCs w:val="28"/>
          <w:lang w:val="ru-RU"/>
        </w:rPr>
        <w:t xml:space="preserve"> (</w:t>
      </w:r>
      <w:r w:rsidRPr="00DE2292">
        <w:rPr>
          <w:rStyle w:val="contentelement"/>
          <w:rFonts w:cs="Times New Roman"/>
          <w:sz w:val="28"/>
          <w:szCs w:val="28"/>
        </w:rPr>
        <w:t>ICH</w:t>
      </w:r>
      <w:r w:rsidRPr="00DE2292">
        <w:rPr>
          <w:rStyle w:val="contentelement"/>
          <w:rFonts w:cs="Times New Roman"/>
          <w:sz w:val="28"/>
          <w:szCs w:val="28"/>
          <w:lang w:val="ru-RU"/>
        </w:rPr>
        <w:t>)</w:t>
      </w:r>
      <w:r w:rsidRPr="00DE2292">
        <w:rPr>
          <w:rFonts w:eastAsia="Times New Roman" w:cs="Times New Roman"/>
          <w:bCs/>
          <w:sz w:val="28"/>
          <w:szCs w:val="28"/>
          <w:lang w:val="ru-RU"/>
        </w:rPr>
        <w:t>)</w:t>
      </w:r>
      <w:r w:rsidRPr="00DE2292">
        <w:rPr>
          <w:rStyle w:val="FootnoteReference"/>
          <w:rFonts w:eastAsia="Times New Roman" w:cs="Times New Roman"/>
          <w:bCs/>
          <w:sz w:val="28"/>
          <w:szCs w:val="28"/>
          <w:lang w:val="ru-RU"/>
        </w:rPr>
        <w:footnoteReference w:id="60"/>
      </w:r>
      <w:r w:rsidRPr="00DE2292">
        <w:rPr>
          <w:rFonts w:eastAsia="Times New Roman" w:cs="Times New Roman"/>
          <w:bCs/>
          <w:sz w:val="28"/>
          <w:szCs w:val="28"/>
          <w:lang w:val="ru-RU"/>
        </w:rPr>
        <w:t xml:space="preserve"> международного и научного стандарта проведения клинических </w:t>
      </w:r>
      <w:r w:rsidR="00180858">
        <w:rPr>
          <w:rFonts w:eastAsia="Times New Roman" w:cs="Times New Roman"/>
          <w:bCs/>
          <w:sz w:val="28"/>
          <w:szCs w:val="28"/>
          <w:lang w:val="ru-RU"/>
        </w:rPr>
        <w:t>исследований</w:t>
      </w:r>
      <w:r w:rsidRPr="00DE2292">
        <w:rPr>
          <w:rFonts w:eastAsia="Times New Roman" w:cs="Times New Roman"/>
          <w:bCs/>
          <w:sz w:val="28"/>
          <w:szCs w:val="28"/>
          <w:lang w:val="ru-RU"/>
        </w:rPr>
        <w:t xml:space="preserve"> лекарственных средств с участием человека (</w:t>
      </w:r>
      <w:r w:rsidRPr="00DE2292">
        <w:rPr>
          <w:rFonts w:eastAsia="Times New Roman" w:cs="Times New Roman"/>
          <w:bCs/>
          <w:sz w:val="28"/>
          <w:szCs w:val="28"/>
        </w:rPr>
        <w:t>Good</w:t>
      </w:r>
      <w:r w:rsidRPr="00DE2292">
        <w:rPr>
          <w:rFonts w:eastAsia="Times New Roman" w:cs="Times New Roman"/>
          <w:bCs/>
          <w:sz w:val="28"/>
          <w:szCs w:val="28"/>
          <w:lang w:val="ru-RU"/>
        </w:rPr>
        <w:t xml:space="preserve"> </w:t>
      </w:r>
      <w:proofErr w:type="spellStart"/>
      <w:r w:rsidRPr="00DE2292">
        <w:rPr>
          <w:rFonts w:eastAsia="Times New Roman" w:cs="Times New Roman"/>
          <w:bCs/>
          <w:sz w:val="28"/>
          <w:szCs w:val="28"/>
        </w:rPr>
        <w:t>Clinnical</w:t>
      </w:r>
      <w:proofErr w:type="spellEnd"/>
      <w:r w:rsidRPr="00DE2292">
        <w:rPr>
          <w:rFonts w:eastAsia="Times New Roman" w:cs="Times New Roman"/>
          <w:bCs/>
          <w:sz w:val="28"/>
          <w:szCs w:val="28"/>
          <w:lang w:val="ru-RU"/>
        </w:rPr>
        <w:t xml:space="preserve"> </w:t>
      </w:r>
      <w:r w:rsidRPr="00DE2292">
        <w:rPr>
          <w:rFonts w:eastAsia="Times New Roman" w:cs="Times New Roman"/>
          <w:bCs/>
          <w:sz w:val="28"/>
          <w:szCs w:val="28"/>
        </w:rPr>
        <w:t>Practice</w:t>
      </w:r>
      <w:r w:rsidRPr="00DE2292">
        <w:rPr>
          <w:rFonts w:eastAsia="Times New Roman" w:cs="Times New Roman"/>
          <w:bCs/>
          <w:sz w:val="28"/>
          <w:szCs w:val="28"/>
          <w:lang w:val="ru-RU"/>
        </w:rPr>
        <w:t xml:space="preserve"> – </w:t>
      </w:r>
      <w:r w:rsidRPr="00DE2292">
        <w:rPr>
          <w:rFonts w:eastAsia="Times New Roman" w:cs="Times New Roman"/>
          <w:bCs/>
          <w:sz w:val="28"/>
          <w:szCs w:val="28"/>
        </w:rPr>
        <w:t>GCP</w:t>
      </w:r>
      <w:r w:rsidRPr="00DE2292">
        <w:rPr>
          <w:rFonts w:eastAsia="Times New Roman" w:cs="Times New Roman"/>
          <w:bCs/>
          <w:sz w:val="28"/>
          <w:szCs w:val="28"/>
          <w:lang w:val="ru-RU"/>
        </w:rPr>
        <w:t xml:space="preserve">). </w:t>
      </w:r>
      <w:r w:rsidR="00266ACD" w:rsidRPr="00DE2292">
        <w:rPr>
          <w:rFonts w:eastAsia="Times New Roman" w:cs="Times New Roman"/>
          <w:bCs/>
          <w:sz w:val="28"/>
          <w:szCs w:val="28"/>
          <w:lang w:val="ru-RU"/>
        </w:rPr>
        <w:t xml:space="preserve">Стандарт отрасли 1998 года ориентируется на Хельсинскую декларацию, но не имеет под собой целью установления единого международного стандарта проведения клинических </w:t>
      </w:r>
      <w:r w:rsidR="00180858">
        <w:rPr>
          <w:rFonts w:eastAsia="Times New Roman" w:cs="Times New Roman"/>
          <w:bCs/>
          <w:sz w:val="28"/>
          <w:szCs w:val="28"/>
          <w:lang w:val="ru-RU"/>
        </w:rPr>
        <w:t>исследований</w:t>
      </w:r>
      <w:r w:rsidR="001D5724" w:rsidRPr="00DE2292">
        <w:rPr>
          <w:rFonts w:eastAsia="Times New Roman" w:cs="Times New Roman"/>
          <w:bCs/>
          <w:sz w:val="28"/>
          <w:szCs w:val="28"/>
          <w:lang w:val="ru-RU"/>
        </w:rPr>
        <w:t xml:space="preserve">, тем самым создавая риск непризнания результатов клинических </w:t>
      </w:r>
      <w:r w:rsidR="00180858">
        <w:rPr>
          <w:rFonts w:eastAsia="Times New Roman" w:cs="Times New Roman"/>
          <w:bCs/>
          <w:sz w:val="28"/>
          <w:szCs w:val="28"/>
          <w:lang w:val="ru-RU"/>
        </w:rPr>
        <w:t>исследований</w:t>
      </w:r>
      <w:r w:rsidR="001D5724" w:rsidRPr="00DE2292">
        <w:rPr>
          <w:rFonts w:eastAsia="Times New Roman" w:cs="Times New Roman"/>
          <w:bCs/>
          <w:sz w:val="28"/>
          <w:szCs w:val="28"/>
          <w:lang w:val="ru-RU"/>
        </w:rPr>
        <w:t>, проводимых на территории РФ регулятивными органными других стран.</w:t>
      </w:r>
    </w:p>
    <w:p w14:paraId="314D8CDF" w14:textId="28F4E3FA" w:rsidR="00DE20DC" w:rsidRDefault="00266ACD" w:rsidP="007B3B39">
      <w:pPr>
        <w:spacing w:after="0" w:line="360" w:lineRule="auto"/>
        <w:ind w:firstLine="720"/>
        <w:jc w:val="both"/>
        <w:rPr>
          <w:rFonts w:eastAsia="Times New Roman" w:cs="Times New Roman"/>
          <w:sz w:val="28"/>
          <w:szCs w:val="28"/>
          <w:lang w:val="ru-RU"/>
        </w:rPr>
      </w:pPr>
      <w:r w:rsidRPr="00DE2292">
        <w:rPr>
          <w:rFonts w:eastAsia="Times New Roman" w:cs="Times New Roman"/>
          <w:bCs/>
          <w:sz w:val="28"/>
          <w:szCs w:val="28"/>
          <w:lang w:val="ru-RU"/>
        </w:rPr>
        <w:t>В</w:t>
      </w:r>
      <w:r w:rsidR="005A56C3" w:rsidRPr="00DE2292">
        <w:rPr>
          <w:rFonts w:eastAsia="Times New Roman" w:cs="Times New Roman"/>
          <w:bCs/>
          <w:sz w:val="28"/>
          <w:szCs w:val="28"/>
          <w:lang w:val="ru-RU"/>
        </w:rPr>
        <w:t xml:space="preserve"> 2005 году правила клинической практики </w:t>
      </w:r>
      <w:r w:rsidRPr="00DE2292">
        <w:rPr>
          <w:rFonts w:eastAsia="Times New Roman" w:cs="Times New Roman"/>
          <w:bCs/>
          <w:sz w:val="28"/>
          <w:szCs w:val="28"/>
          <w:lang w:val="ru-RU"/>
        </w:rPr>
        <w:t>1998</w:t>
      </w:r>
      <w:r w:rsidR="005A56C3" w:rsidRPr="00DE2292">
        <w:rPr>
          <w:rFonts w:eastAsia="Times New Roman" w:cs="Times New Roman"/>
          <w:bCs/>
          <w:sz w:val="28"/>
          <w:szCs w:val="28"/>
          <w:lang w:val="ru-RU"/>
        </w:rPr>
        <w:t xml:space="preserve"> года были заменены на полный международный вариант надлежащей клинической практики</w:t>
      </w:r>
      <w:r w:rsidRPr="00DE2292">
        <w:rPr>
          <w:rFonts w:eastAsia="Times New Roman" w:cs="Times New Roman"/>
          <w:bCs/>
          <w:sz w:val="28"/>
          <w:szCs w:val="28"/>
          <w:lang w:val="ru-RU"/>
        </w:rPr>
        <w:t xml:space="preserve">, Введение </w:t>
      </w:r>
      <w:r w:rsidRPr="00DE2292">
        <w:rPr>
          <w:rFonts w:eastAsia="Times New Roman" w:cs="Times New Roman"/>
          <w:sz w:val="28"/>
          <w:szCs w:val="28"/>
          <w:lang w:val="ru-RU"/>
        </w:rPr>
        <w:lastRenderedPageBreak/>
        <w:t>Национальный стандарт РФ ГОСТ Р 52379-2005 "Надлежащая клиническая практика" прописывает цель данного документа, а именно: «является установление единых со странами Европейского Союза,  Соединенными Штатами Америки и Японией правил, что должно способствовать взаимному признанию данных клинических исследований уполномоченными органами названных стран.»</w:t>
      </w:r>
      <w:r w:rsidR="009A128D">
        <w:rPr>
          <w:rStyle w:val="FootnoteReference"/>
          <w:rFonts w:eastAsia="Times New Roman" w:cs="Times New Roman"/>
          <w:sz w:val="28"/>
          <w:szCs w:val="28"/>
          <w:lang w:val="ru-RU"/>
        </w:rPr>
        <w:footnoteReference w:id="61"/>
      </w:r>
      <w:r w:rsidR="007E4DFE" w:rsidRPr="00DE2292">
        <w:rPr>
          <w:rFonts w:eastAsia="Times New Roman" w:cs="Times New Roman"/>
          <w:sz w:val="28"/>
          <w:szCs w:val="28"/>
          <w:lang w:val="ru-RU"/>
        </w:rPr>
        <w:t xml:space="preserve"> Как видно и вышесказанного, сама цель стандарта 2005 года –взаимное признания результатов клинических </w:t>
      </w:r>
      <w:r w:rsidR="00180858">
        <w:rPr>
          <w:rFonts w:eastAsia="Times New Roman" w:cs="Times New Roman"/>
          <w:sz w:val="28"/>
          <w:szCs w:val="28"/>
          <w:lang w:val="ru-RU"/>
        </w:rPr>
        <w:t>исследований</w:t>
      </w:r>
      <w:r w:rsidR="007E4DFE" w:rsidRPr="00DE2292">
        <w:rPr>
          <w:rFonts w:eastAsia="Times New Roman" w:cs="Times New Roman"/>
          <w:sz w:val="28"/>
          <w:szCs w:val="28"/>
          <w:lang w:val="ru-RU"/>
        </w:rPr>
        <w:t xml:space="preserve">, проводимых </w:t>
      </w:r>
      <w:r w:rsidR="00044FA6" w:rsidRPr="00DE2292">
        <w:rPr>
          <w:rFonts w:eastAsia="Times New Roman" w:cs="Times New Roman"/>
          <w:sz w:val="28"/>
          <w:szCs w:val="28"/>
          <w:lang w:val="ru-RU"/>
        </w:rPr>
        <w:t>в соответствии с международными правилами,</w:t>
      </w:r>
      <w:r w:rsidR="007E4DFE" w:rsidRPr="00DE2292">
        <w:rPr>
          <w:rFonts w:eastAsia="Times New Roman" w:cs="Times New Roman"/>
          <w:sz w:val="28"/>
          <w:szCs w:val="28"/>
          <w:lang w:val="ru-RU"/>
        </w:rPr>
        <w:t xml:space="preserve"> </w:t>
      </w:r>
      <w:r w:rsidR="005073E6" w:rsidRPr="00DE2292">
        <w:rPr>
          <w:rFonts w:eastAsia="Times New Roman" w:cs="Times New Roman"/>
          <w:sz w:val="28"/>
          <w:szCs w:val="28"/>
          <w:lang w:val="ru-RU"/>
        </w:rPr>
        <w:t xml:space="preserve">включающими в себя действующие требования законодательства в области проведения клинических </w:t>
      </w:r>
      <w:r w:rsidR="00180858">
        <w:rPr>
          <w:rFonts w:eastAsia="Times New Roman" w:cs="Times New Roman"/>
          <w:sz w:val="28"/>
          <w:szCs w:val="28"/>
          <w:lang w:val="ru-RU"/>
        </w:rPr>
        <w:t>исследований</w:t>
      </w:r>
      <w:r w:rsidR="005073E6" w:rsidRPr="00DE2292">
        <w:rPr>
          <w:rFonts w:eastAsia="Times New Roman" w:cs="Times New Roman"/>
          <w:sz w:val="28"/>
          <w:szCs w:val="28"/>
          <w:lang w:val="ru-RU"/>
        </w:rPr>
        <w:t xml:space="preserve"> Европейского Союза, Соединенных Штатов Америки, Австралии, Канады, Японии и Всемирной Организации Здравоохранения.</w:t>
      </w:r>
    </w:p>
    <w:p w14:paraId="493BCA2B" w14:textId="77777777" w:rsidR="007B3B39" w:rsidRDefault="007B3B39" w:rsidP="007B3B39">
      <w:pPr>
        <w:spacing w:after="0" w:line="360" w:lineRule="auto"/>
        <w:ind w:firstLine="720"/>
        <w:jc w:val="both"/>
        <w:rPr>
          <w:rFonts w:eastAsia="Times New Roman" w:cs="Times New Roman"/>
          <w:sz w:val="28"/>
          <w:szCs w:val="28"/>
          <w:lang w:val="ru-RU"/>
        </w:rPr>
      </w:pPr>
    </w:p>
    <w:p w14:paraId="436CFBB4" w14:textId="34F6BFEF" w:rsidR="00DE20DC" w:rsidRPr="00F77D3B" w:rsidRDefault="00F77D3B" w:rsidP="00F77D3B">
      <w:pPr>
        <w:pStyle w:val="Heading2"/>
        <w:spacing w:before="0" w:beforeAutospacing="0" w:after="0" w:afterAutospacing="0" w:line="360" w:lineRule="auto"/>
        <w:rPr>
          <w:szCs w:val="28"/>
          <w:lang w:val="ru-RU"/>
        </w:rPr>
      </w:pPr>
      <w:bookmarkStart w:id="35" w:name="_Toc513630733"/>
      <w:r w:rsidRPr="005B30CE">
        <w:rPr>
          <w:lang w:val="ru-RU"/>
        </w:rPr>
        <w:t xml:space="preserve">§ </w:t>
      </w:r>
      <w:r w:rsidR="009422BE">
        <w:rPr>
          <w:lang w:val="ru-RU"/>
        </w:rPr>
        <w:t>5</w:t>
      </w:r>
      <w:r w:rsidR="00906833">
        <w:rPr>
          <w:lang w:val="ru-RU"/>
        </w:rPr>
        <w:t>.</w:t>
      </w:r>
      <w:r>
        <w:rPr>
          <w:lang w:val="ru-RU"/>
        </w:rPr>
        <w:t xml:space="preserve"> </w:t>
      </w:r>
      <w:r w:rsidR="00062421">
        <w:rPr>
          <w:lang w:val="ru-RU"/>
        </w:rPr>
        <w:t>Хронология развития нормативно-правовой базы,</w:t>
      </w:r>
      <w:r w:rsidR="005F7466">
        <w:rPr>
          <w:lang w:val="ru-RU"/>
        </w:rPr>
        <w:t xml:space="preserve"> регламентирующей проведение клинических исследований в</w:t>
      </w:r>
      <w:r>
        <w:rPr>
          <w:lang w:val="ru-RU"/>
        </w:rPr>
        <w:t xml:space="preserve"> РФ</w:t>
      </w:r>
      <w:r w:rsidR="005F7466">
        <w:rPr>
          <w:lang w:val="ru-RU"/>
        </w:rPr>
        <w:t>.</w:t>
      </w:r>
      <w:bookmarkEnd w:id="35"/>
    </w:p>
    <w:p w14:paraId="50B8BB98" w14:textId="41283E3C" w:rsidR="00E024D4" w:rsidRPr="00DE2292" w:rsidRDefault="00E024D4" w:rsidP="00B1002B">
      <w:pPr>
        <w:spacing w:after="0" w:line="360" w:lineRule="auto"/>
        <w:ind w:firstLine="720"/>
        <w:jc w:val="both"/>
        <w:rPr>
          <w:rFonts w:eastAsia="Times New Roman" w:cs="Times New Roman"/>
          <w:sz w:val="28"/>
          <w:szCs w:val="28"/>
          <w:lang w:val="ru-RU"/>
        </w:rPr>
      </w:pPr>
      <w:r w:rsidRPr="00DE2292">
        <w:rPr>
          <w:rFonts w:eastAsia="Times New Roman" w:cs="Times New Roman"/>
          <w:sz w:val="28"/>
          <w:szCs w:val="28"/>
          <w:lang w:val="ru-RU"/>
        </w:rPr>
        <w:t xml:space="preserve">С целью наглядности становления законодательства в Российской Федерации хотелось бы привести хронлогическою справку принятия основных законов и подзаконных актов регулирующих </w:t>
      </w:r>
      <w:r w:rsidR="00657E65" w:rsidRPr="00DE2292">
        <w:rPr>
          <w:rFonts w:eastAsia="Times New Roman" w:cs="Times New Roman"/>
          <w:sz w:val="28"/>
          <w:szCs w:val="28"/>
          <w:lang w:val="ru-RU"/>
        </w:rPr>
        <w:t xml:space="preserve">проведение клинических </w:t>
      </w:r>
      <w:r w:rsidR="00180858">
        <w:rPr>
          <w:rFonts w:eastAsia="Times New Roman" w:cs="Times New Roman"/>
          <w:sz w:val="28"/>
          <w:szCs w:val="28"/>
          <w:lang w:val="ru-RU"/>
        </w:rPr>
        <w:t>исследований</w:t>
      </w:r>
      <w:r w:rsidRPr="00DE2292">
        <w:rPr>
          <w:rFonts w:eastAsia="Times New Roman" w:cs="Times New Roman"/>
          <w:sz w:val="28"/>
          <w:szCs w:val="28"/>
          <w:lang w:val="ru-RU"/>
        </w:rPr>
        <w:t>.</w:t>
      </w:r>
    </w:p>
    <w:p w14:paraId="6DF28090" w14:textId="54233709" w:rsidR="00214CAC" w:rsidRPr="00DE2292" w:rsidRDefault="00DB3946" w:rsidP="00B1002B">
      <w:pPr>
        <w:spacing w:after="0" w:line="360" w:lineRule="auto"/>
        <w:rPr>
          <w:rFonts w:cs="Times New Roman"/>
          <w:sz w:val="28"/>
          <w:szCs w:val="28"/>
          <w:lang w:val="ru-RU"/>
        </w:rPr>
      </w:pPr>
      <w:r w:rsidRPr="00DE2292">
        <w:rPr>
          <w:rFonts w:eastAsia="Times New Roman" w:cs="Times New Roman"/>
          <w:b/>
          <w:bCs/>
          <w:sz w:val="28"/>
          <w:szCs w:val="28"/>
          <w:lang w:val="ru-RU"/>
        </w:rPr>
        <w:t>2003</w:t>
      </w:r>
      <w:r w:rsidR="00E024D4" w:rsidRPr="00DE2292">
        <w:rPr>
          <w:rFonts w:cs="Times New Roman"/>
          <w:sz w:val="28"/>
          <w:szCs w:val="28"/>
          <w:lang w:val="ru-RU"/>
        </w:rPr>
        <w:t xml:space="preserve"> - </w:t>
      </w:r>
      <w:r w:rsidR="00B65A28" w:rsidRPr="00DE2292">
        <w:rPr>
          <w:rFonts w:eastAsia="Times New Roman" w:cs="Times New Roman"/>
          <w:bCs/>
          <w:sz w:val="28"/>
          <w:szCs w:val="28"/>
          <w:lang w:val="ru-RU"/>
        </w:rPr>
        <w:t>Приказ Мин</w:t>
      </w:r>
      <w:r w:rsidR="00770779" w:rsidRPr="00DE2292">
        <w:rPr>
          <w:rFonts w:eastAsia="Times New Roman" w:cs="Times New Roman"/>
          <w:bCs/>
          <w:sz w:val="28"/>
          <w:szCs w:val="28"/>
          <w:lang w:val="ru-RU"/>
        </w:rPr>
        <w:t>истерства здравоохранения</w:t>
      </w:r>
      <w:r w:rsidR="00B65A28" w:rsidRPr="00DE2292">
        <w:rPr>
          <w:rFonts w:eastAsia="Times New Roman" w:cs="Times New Roman"/>
          <w:bCs/>
          <w:sz w:val="28"/>
          <w:szCs w:val="28"/>
          <w:lang w:val="ru-RU"/>
        </w:rPr>
        <w:t xml:space="preserve"> </w:t>
      </w:r>
      <w:r w:rsidR="004220A3" w:rsidRPr="00DE2292">
        <w:rPr>
          <w:rFonts w:eastAsia="Times New Roman" w:cs="Times New Roman"/>
          <w:bCs/>
          <w:sz w:val="28"/>
          <w:szCs w:val="28"/>
          <w:lang w:val="ru-RU"/>
        </w:rPr>
        <w:t>Р</w:t>
      </w:r>
      <w:r w:rsidR="00770779" w:rsidRPr="00DE2292">
        <w:rPr>
          <w:rFonts w:eastAsia="Times New Roman" w:cs="Times New Roman"/>
          <w:bCs/>
          <w:sz w:val="28"/>
          <w:szCs w:val="28"/>
          <w:lang w:val="ru-RU"/>
        </w:rPr>
        <w:t xml:space="preserve">оссийской </w:t>
      </w:r>
      <w:r w:rsidR="004220A3" w:rsidRPr="00DE2292">
        <w:rPr>
          <w:rFonts w:eastAsia="Times New Roman" w:cs="Times New Roman"/>
          <w:bCs/>
          <w:sz w:val="28"/>
          <w:szCs w:val="28"/>
          <w:lang w:val="ru-RU"/>
        </w:rPr>
        <w:t>Ф</w:t>
      </w:r>
      <w:r w:rsidR="00770779" w:rsidRPr="00DE2292">
        <w:rPr>
          <w:rFonts w:eastAsia="Times New Roman" w:cs="Times New Roman"/>
          <w:bCs/>
          <w:sz w:val="28"/>
          <w:szCs w:val="28"/>
          <w:lang w:val="ru-RU"/>
        </w:rPr>
        <w:t xml:space="preserve">едерации </w:t>
      </w:r>
      <w:r w:rsidR="004220A3" w:rsidRPr="00DE2292">
        <w:rPr>
          <w:rFonts w:eastAsia="Times New Roman" w:cs="Times New Roman"/>
          <w:bCs/>
          <w:sz w:val="28"/>
          <w:szCs w:val="28"/>
          <w:lang w:val="ru-RU"/>
        </w:rPr>
        <w:t>от 19.06.2003 г. №</w:t>
      </w:r>
      <w:r w:rsidR="004F0FC1">
        <w:rPr>
          <w:rFonts w:eastAsia="Times New Roman" w:cs="Times New Roman"/>
          <w:bCs/>
          <w:sz w:val="28"/>
          <w:szCs w:val="28"/>
          <w:lang w:val="ru-RU"/>
        </w:rPr>
        <w:t xml:space="preserve"> </w:t>
      </w:r>
      <w:r w:rsidR="004220A3" w:rsidRPr="00DE2292">
        <w:rPr>
          <w:rFonts w:eastAsia="Times New Roman" w:cs="Times New Roman"/>
          <w:bCs/>
          <w:sz w:val="28"/>
          <w:szCs w:val="28"/>
          <w:lang w:val="ru-RU"/>
        </w:rPr>
        <w:t xml:space="preserve">266 </w:t>
      </w:r>
      <w:r w:rsidR="00B65A28" w:rsidRPr="00DE2292">
        <w:rPr>
          <w:rFonts w:eastAsia="Times New Roman" w:cs="Times New Roman"/>
          <w:bCs/>
          <w:sz w:val="28"/>
          <w:szCs w:val="28"/>
          <w:lang w:val="ru-RU"/>
        </w:rPr>
        <w:t>«Об утверждении правил клинической практики в Российской Федерации»</w:t>
      </w:r>
      <w:r w:rsidR="00044FA6" w:rsidRPr="00DE2292">
        <w:rPr>
          <w:rFonts w:eastAsia="Times New Roman" w:cs="Times New Roman"/>
          <w:bCs/>
          <w:sz w:val="28"/>
          <w:szCs w:val="28"/>
          <w:lang w:val="ru-RU"/>
        </w:rPr>
        <w:t xml:space="preserve"> </w:t>
      </w:r>
    </w:p>
    <w:p w14:paraId="0A8D80FA" w14:textId="49871C98" w:rsidR="00252170" w:rsidRPr="00DE2292" w:rsidRDefault="00BA214E" w:rsidP="00B1002B">
      <w:pPr>
        <w:spacing w:after="0" w:line="360" w:lineRule="auto"/>
        <w:rPr>
          <w:rFonts w:eastAsia="Times New Roman" w:cs="Times New Roman"/>
          <w:b/>
          <w:sz w:val="28"/>
          <w:szCs w:val="28"/>
          <w:lang w:val="ru-RU"/>
        </w:rPr>
      </w:pPr>
      <w:proofErr w:type="gramStart"/>
      <w:r w:rsidRPr="00DE2292">
        <w:rPr>
          <w:rFonts w:eastAsia="Times New Roman" w:cs="Times New Roman"/>
          <w:b/>
          <w:sz w:val="28"/>
          <w:szCs w:val="28"/>
          <w:lang w:val="ru-RU"/>
        </w:rPr>
        <w:t>2005</w:t>
      </w:r>
      <w:r w:rsidR="00E024D4" w:rsidRPr="00DE2292">
        <w:rPr>
          <w:rFonts w:eastAsia="Times New Roman" w:cs="Times New Roman"/>
          <w:b/>
          <w:sz w:val="28"/>
          <w:szCs w:val="28"/>
          <w:lang w:val="ru-RU"/>
        </w:rPr>
        <w:t xml:space="preserve">  -</w:t>
      </w:r>
      <w:proofErr w:type="gramEnd"/>
      <w:r w:rsidR="00E024D4" w:rsidRPr="00DE2292">
        <w:rPr>
          <w:rFonts w:eastAsia="Times New Roman" w:cs="Times New Roman"/>
          <w:b/>
          <w:sz w:val="28"/>
          <w:szCs w:val="28"/>
          <w:lang w:val="ru-RU"/>
        </w:rPr>
        <w:t xml:space="preserve"> </w:t>
      </w:r>
      <w:r w:rsidR="00865722" w:rsidRPr="00DE2292">
        <w:rPr>
          <w:rFonts w:cs="Times New Roman"/>
          <w:sz w:val="28"/>
          <w:szCs w:val="28"/>
          <w:lang w:val="ru-RU"/>
        </w:rPr>
        <w:t xml:space="preserve">2006-04-01 </w:t>
      </w:r>
      <w:r w:rsidR="00BA7DE1">
        <w:rPr>
          <w:rFonts w:cs="Times New Roman"/>
          <w:sz w:val="28"/>
          <w:szCs w:val="28"/>
          <w:lang w:val="ru-RU"/>
        </w:rPr>
        <w:t>ГОСТ</w:t>
      </w:r>
      <w:r w:rsidR="00865722" w:rsidRPr="00DE2292">
        <w:rPr>
          <w:rFonts w:cs="Times New Roman"/>
          <w:sz w:val="28"/>
          <w:szCs w:val="28"/>
          <w:lang w:val="ru-RU"/>
        </w:rPr>
        <w:t xml:space="preserve"> </w:t>
      </w:r>
      <w:r w:rsidR="00034BF2">
        <w:rPr>
          <w:rFonts w:cs="Times New Roman"/>
          <w:sz w:val="28"/>
          <w:szCs w:val="28"/>
          <w:lang w:val="ru-RU"/>
        </w:rPr>
        <w:t>Р</w:t>
      </w:r>
      <w:r w:rsidR="00865722" w:rsidRPr="00DE2292">
        <w:rPr>
          <w:rFonts w:cs="Times New Roman"/>
          <w:sz w:val="28"/>
          <w:szCs w:val="28"/>
          <w:lang w:val="ru-RU"/>
        </w:rPr>
        <w:t xml:space="preserve"> 52379-2005 </w:t>
      </w:r>
      <w:r w:rsidR="00E024D4" w:rsidRPr="00DE2292">
        <w:rPr>
          <w:rFonts w:cs="Times New Roman"/>
          <w:sz w:val="28"/>
          <w:szCs w:val="28"/>
          <w:lang w:val="ru-RU"/>
        </w:rPr>
        <w:t>Н</w:t>
      </w:r>
      <w:r w:rsidR="00865722" w:rsidRPr="00DE2292">
        <w:rPr>
          <w:rFonts w:cs="Times New Roman"/>
          <w:sz w:val="28"/>
          <w:szCs w:val="28"/>
          <w:lang w:val="ru-RU"/>
        </w:rPr>
        <w:t xml:space="preserve">ациональный стандарт </w:t>
      </w:r>
      <w:r w:rsidR="00E024D4" w:rsidRPr="00DE2292">
        <w:rPr>
          <w:rFonts w:cs="Times New Roman"/>
          <w:sz w:val="28"/>
          <w:szCs w:val="28"/>
          <w:lang w:val="ru-RU"/>
        </w:rPr>
        <w:t>Р</w:t>
      </w:r>
      <w:r w:rsidR="00865722" w:rsidRPr="00DE2292">
        <w:rPr>
          <w:rFonts w:cs="Times New Roman"/>
          <w:sz w:val="28"/>
          <w:szCs w:val="28"/>
          <w:lang w:val="ru-RU"/>
        </w:rPr>
        <w:t xml:space="preserve">оссийской </w:t>
      </w:r>
      <w:r w:rsidR="00E024D4" w:rsidRPr="00DE2292">
        <w:rPr>
          <w:rFonts w:cs="Times New Roman"/>
          <w:sz w:val="28"/>
          <w:szCs w:val="28"/>
          <w:lang w:val="ru-RU"/>
        </w:rPr>
        <w:t>Ф</w:t>
      </w:r>
      <w:r w:rsidR="00865722" w:rsidRPr="00DE2292">
        <w:rPr>
          <w:rFonts w:cs="Times New Roman"/>
          <w:sz w:val="28"/>
          <w:szCs w:val="28"/>
          <w:lang w:val="ru-RU"/>
        </w:rPr>
        <w:t xml:space="preserve">едерации надлежащая клиническая практика </w:t>
      </w:r>
      <w:r w:rsidR="00E024D4" w:rsidRPr="00DE2292">
        <w:rPr>
          <w:rFonts w:cs="Times New Roman"/>
          <w:sz w:val="28"/>
          <w:szCs w:val="28"/>
        </w:rPr>
        <w:t>G</w:t>
      </w:r>
      <w:r w:rsidR="00865722" w:rsidRPr="00DE2292">
        <w:rPr>
          <w:rFonts w:cs="Times New Roman"/>
          <w:sz w:val="28"/>
          <w:szCs w:val="28"/>
        </w:rPr>
        <w:t>ood</w:t>
      </w:r>
      <w:r w:rsidR="00252170" w:rsidRPr="00DE2292">
        <w:rPr>
          <w:rFonts w:cs="Times New Roman"/>
          <w:sz w:val="28"/>
          <w:szCs w:val="28"/>
          <w:lang w:val="ru-RU"/>
        </w:rPr>
        <w:t xml:space="preserve"> </w:t>
      </w:r>
      <w:r w:rsidR="00657E65" w:rsidRPr="00DE2292">
        <w:rPr>
          <w:rFonts w:cs="Times New Roman"/>
          <w:sz w:val="28"/>
          <w:szCs w:val="28"/>
        </w:rPr>
        <w:t>Clinical</w:t>
      </w:r>
      <w:r w:rsidR="00252170" w:rsidRPr="00DE2292">
        <w:rPr>
          <w:rFonts w:cs="Times New Roman"/>
          <w:sz w:val="28"/>
          <w:szCs w:val="28"/>
          <w:lang w:val="ru-RU"/>
        </w:rPr>
        <w:t xml:space="preserve"> </w:t>
      </w:r>
      <w:r w:rsidR="00E024D4" w:rsidRPr="00DE2292">
        <w:rPr>
          <w:rFonts w:cs="Times New Roman"/>
          <w:sz w:val="28"/>
          <w:szCs w:val="28"/>
        </w:rPr>
        <w:t>P</w:t>
      </w:r>
      <w:r w:rsidR="00865722" w:rsidRPr="00DE2292">
        <w:rPr>
          <w:rFonts w:cs="Times New Roman"/>
          <w:sz w:val="28"/>
          <w:szCs w:val="28"/>
        </w:rPr>
        <w:t>ractice</w:t>
      </w:r>
      <w:r w:rsidR="00252170" w:rsidRPr="00DE2292">
        <w:rPr>
          <w:rFonts w:cs="Times New Roman"/>
          <w:sz w:val="28"/>
          <w:szCs w:val="28"/>
          <w:lang w:val="ru-RU"/>
        </w:rPr>
        <w:t xml:space="preserve"> (</w:t>
      </w:r>
      <w:r w:rsidR="006E383F" w:rsidRPr="00DE2292">
        <w:rPr>
          <w:rFonts w:cs="Times New Roman"/>
          <w:sz w:val="28"/>
          <w:szCs w:val="28"/>
        </w:rPr>
        <w:t>GCP</w:t>
      </w:r>
      <w:r w:rsidR="00252170" w:rsidRPr="00DE2292">
        <w:rPr>
          <w:rFonts w:cs="Times New Roman"/>
          <w:sz w:val="28"/>
          <w:szCs w:val="28"/>
          <w:lang w:val="ru-RU"/>
        </w:rPr>
        <w:t>)</w:t>
      </w:r>
    </w:p>
    <w:p w14:paraId="57DE1AA0" w14:textId="21EFDD88" w:rsidR="005B344B" w:rsidRPr="00DE2292" w:rsidRDefault="00BA214E" w:rsidP="00B1002B">
      <w:pPr>
        <w:pStyle w:val="formattext"/>
        <w:spacing w:before="0" w:beforeAutospacing="0" w:after="0" w:afterAutospacing="0" w:line="360" w:lineRule="auto"/>
        <w:rPr>
          <w:b/>
          <w:sz w:val="28"/>
          <w:szCs w:val="28"/>
          <w:lang w:val="ru-RU"/>
        </w:rPr>
      </w:pPr>
      <w:r w:rsidRPr="00DE2292">
        <w:rPr>
          <w:b/>
          <w:sz w:val="28"/>
          <w:szCs w:val="28"/>
          <w:lang w:val="ru-RU"/>
        </w:rPr>
        <w:t>2007</w:t>
      </w:r>
      <w:r w:rsidR="00E024D4" w:rsidRPr="00DE2292">
        <w:rPr>
          <w:b/>
          <w:sz w:val="28"/>
          <w:szCs w:val="28"/>
          <w:lang w:val="ru-RU"/>
        </w:rPr>
        <w:t xml:space="preserve"> </w:t>
      </w:r>
      <w:r w:rsidR="00657E65" w:rsidRPr="00DE2292">
        <w:rPr>
          <w:b/>
          <w:sz w:val="28"/>
          <w:szCs w:val="28"/>
          <w:lang w:val="ru-RU"/>
        </w:rPr>
        <w:t xml:space="preserve">- </w:t>
      </w:r>
      <w:r w:rsidR="00865722" w:rsidRPr="00DE2292">
        <w:rPr>
          <w:bCs/>
          <w:sz w:val="28"/>
          <w:szCs w:val="28"/>
          <w:lang w:val="ru-RU"/>
        </w:rPr>
        <w:t xml:space="preserve">Приказ </w:t>
      </w:r>
      <w:r w:rsidR="00282E74">
        <w:rPr>
          <w:bCs/>
          <w:sz w:val="28"/>
          <w:szCs w:val="28"/>
          <w:lang w:val="ru-RU"/>
        </w:rPr>
        <w:t xml:space="preserve">Росздравнадзора </w:t>
      </w:r>
      <w:r w:rsidR="004220A3" w:rsidRPr="00DE2292">
        <w:rPr>
          <w:bCs/>
          <w:sz w:val="28"/>
          <w:szCs w:val="28"/>
          <w:lang w:val="ru-RU"/>
        </w:rPr>
        <w:t xml:space="preserve">от 17 августа 2007 г. </w:t>
      </w:r>
      <w:r w:rsidR="004220A3" w:rsidRPr="00DE2292">
        <w:rPr>
          <w:sz w:val="28"/>
          <w:szCs w:val="28"/>
          <w:lang w:val="ru-RU"/>
        </w:rPr>
        <w:t xml:space="preserve"> </w:t>
      </w:r>
      <w:r w:rsidR="004F0FC1">
        <w:rPr>
          <w:bCs/>
          <w:sz w:val="28"/>
          <w:szCs w:val="28"/>
          <w:lang w:val="ru-RU"/>
        </w:rPr>
        <w:t>№</w:t>
      </w:r>
      <w:r w:rsidR="00865722" w:rsidRPr="00DE2292">
        <w:rPr>
          <w:bCs/>
          <w:sz w:val="28"/>
          <w:szCs w:val="28"/>
          <w:lang w:val="ru-RU"/>
        </w:rPr>
        <w:t xml:space="preserve"> 2314-пр/07 </w:t>
      </w:r>
      <w:r w:rsidR="00657E65" w:rsidRPr="00DE2292">
        <w:rPr>
          <w:bCs/>
          <w:sz w:val="28"/>
          <w:szCs w:val="28"/>
          <w:lang w:val="ru-RU"/>
        </w:rPr>
        <w:t>«О</w:t>
      </w:r>
      <w:r w:rsidR="00865722" w:rsidRPr="00DE2292">
        <w:rPr>
          <w:bCs/>
          <w:sz w:val="28"/>
          <w:szCs w:val="28"/>
          <w:lang w:val="ru-RU"/>
        </w:rPr>
        <w:t xml:space="preserve"> комитете по этике</w:t>
      </w:r>
      <w:r w:rsidR="00657E65" w:rsidRPr="00DE2292">
        <w:rPr>
          <w:bCs/>
          <w:sz w:val="28"/>
          <w:szCs w:val="28"/>
          <w:lang w:val="ru-RU"/>
        </w:rPr>
        <w:t xml:space="preserve">» </w:t>
      </w:r>
    </w:p>
    <w:p w14:paraId="389A441D" w14:textId="4A725755" w:rsidR="00E462D0" w:rsidRPr="00DE2292" w:rsidRDefault="00BA214E" w:rsidP="00B1002B">
      <w:pPr>
        <w:spacing w:after="0" w:line="360" w:lineRule="auto"/>
        <w:rPr>
          <w:rFonts w:eastAsia="Times New Roman" w:cs="Times New Roman"/>
          <w:sz w:val="28"/>
          <w:szCs w:val="28"/>
          <w:lang w:val="ru-RU"/>
        </w:rPr>
      </w:pPr>
      <w:r w:rsidRPr="00DE2292">
        <w:rPr>
          <w:rFonts w:eastAsia="Times New Roman" w:cs="Times New Roman"/>
          <w:b/>
          <w:sz w:val="28"/>
          <w:szCs w:val="28"/>
          <w:lang w:val="ru-RU"/>
        </w:rPr>
        <w:lastRenderedPageBreak/>
        <w:t>2010</w:t>
      </w:r>
      <w:r w:rsidR="00657E65" w:rsidRPr="00DE2292">
        <w:rPr>
          <w:rFonts w:eastAsia="Times New Roman" w:cs="Times New Roman"/>
          <w:b/>
          <w:sz w:val="28"/>
          <w:szCs w:val="28"/>
          <w:lang w:val="ru-RU"/>
        </w:rPr>
        <w:t xml:space="preserve"> </w:t>
      </w:r>
      <w:r w:rsidR="002A5C1A">
        <w:rPr>
          <w:rFonts w:eastAsia="Times New Roman" w:cs="Times New Roman"/>
          <w:sz w:val="28"/>
          <w:szCs w:val="28"/>
          <w:lang w:val="ru-RU"/>
        </w:rPr>
        <w:t>–</w:t>
      </w:r>
      <w:r w:rsidR="00657E65" w:rsidRPr="00DE2292">
        <w:rPr>
          <w:rFonts w:eastAsia="Times New Roman" w:cs="Times New Roman"/>
          <w:sz w:val="28"/>
          <w:szCs w:val="28"/>
          <w:lang w:val="ru-RU"/>
        </w:rPr>
        <w:t xml:space="preserve"> </w:t>
      </w:r>
      <w:r w:rsidR="002A5C1A">
        <w:rPr>
          <w:rFonts w:eastAsia="Times New Roman" w:cs="Times New Roman"/>
          <w:sz w:val="28"/>
          <w:szCs w:val="28"/>
          <w:lang w:val="ru-RU"/>
        </w:rPr>
        <w:t xml:space="preserve">Федеральный закон РФ </w:t>
      </w:r>
      <w:r w:rsidR="00657E65" w:rsidRPr="00DE2292">
        <w:rPr>
          <w:rFonts w:cs="Times New Roman"/>
          <w:bCs/>
          <w:sz w:val="28"/>
          <w:szCs w:val="28"/>
          <w:lang w:val="ru-RU"/>
        </w:rPr>
        <w:t>«О</w:t>
      </w:r>
      <w:r w:rsidR="00865722" w:rsidRPr="00DE2292">
        <w:rPr>
          <w:rFonts w:cs="Times New Roman"/>
          <w:bCs/>
          <w:sz w:val="28"/>
          <w:szCs w:val="28"/>
          <w:lang w:val="ru-RU"/>
        </w:rPr>
        <w:t>б обращении лекарственных средств</w:t>
      </w:r>
      <w:r w:rsidR="00657E65" w:rsidRPr="00DE2292">
        <w:rPr>
          <w:rFonts w:cs="Times New Roman"/>
          <w:bCs/>
          <w:sz w:val="28"/>
          <w:szCs w:val="28"/>
          <w:lang w:val="ru-RU"/>
        </w:rPr>
        <w:t>»</w:t>
      </w:r>
      <w:r w:rsidR="009D66C9" w:rsidRPr="00DE2292">
        <w:rPr>
          <w:rFonts w:cs="Times New Roman"/>
          <w:bCs/>
          <w:sz w:val="28"/>
          <w:szCs w:val="28"/>
          <w:lang w:val="ru-RU"/>
        </w:rPr>
        <w:t xml:space="preserve"> </w:t>
      </w:r>
      <w:r w:rsidR="002A5C1A" w:rsidRPr="00DE2292">
        <w:rPr>
          <w:rFonts w:cs="Times New Roman"/>
          <w:bCs/>
          <w:sz w:val="28"/>
          <w:szCs w:val="28"/>
          <w:lang w:val="ru-RU"/>
        </w:rPr>
        <w:t xml:space="preserve">ФЗ №-61 </w:t>
      </w:r>
      <w:r w:rsidR="00657E65" w:rsidRPr="00DE2292">
        <w:rPr>
          <w:rFonts w:cs="Times New Roman"/>
          <w:bCs/>
          <w:sz w:val="28"/>
          <w:szCs w:val="28"/>
          <w:lang w:val="ru-RU"/>
        </w:rPr>
        <w:t xml:space="preserve">от </w:t>
      </w:r>
      <w:r w:rsidR="00657E65" w:rsidRPr="00DE2292">
        <w:rPr>
          <w:rFonts w:cs="Times New Roman"/>
          <w:sz w:val="28"/>
          <w:szCs w:val="28"/>
          <w:lang w:val="ru-RU"/>
        </w:rPr>
        <w:t>24 марта 2010 года</w:t>
      </w:r>
    </w:p>
    <w:p w14:paraId="42F6D175" w14:textId="292FCF59" w:rsidR="00B36CA1" w:rsidRPr="00DE2292" w:rsidRDefault="00657E65" w:rsidP="00B1002B">
      <w:pPr>
        <w:pStyle w:val="NormalWeb"/>
        <w:spacing w:before="0" w:beforeAutospacing="0" w:after="0" w:afterAutospacing="0" w:line="360" w:lineRule="auto"/>
        <w:ind w:firstLine="720"/>
        <w:jc w:val="both"/>
        <w:rPr>
          <w:sz w:val="28"/>
          <w:szCs w:val="28"/>
          <w:lang w:val="ru-RU"/>
        </w:rPr>
      </w:pPr>
      <w:r w:rsidRPr="00DE2292">
        <w:rPr>
          <w:bCs/>
          <w:sz w:val="28"/>
          <w:szCs w:val="28"/>
          <w:lang w:val="ru-RU"/>
        </w:rPr>
        <w:t>П</w:t>
      </w:r>
      <w:r w:rsidR="00865722" w:rsidRPr="00DE2292">
        <w:rPr>
          <w:bCs/>
          <w:sz w:val="28"/>
          <w:szCs w:val="28"/>
          <w:lang w:val="ru-RU"/>
        </w:rPr>
        <w:t>риказ</w:t>
      </w:r>
      <w:r w:rsidR="00B36CA1" w:rsidRPr="00DE2292">
        <w:rPr>
          <w:bCs/>
          <w:sz w:val="28"/>
          <w:szCs w:val="28"/>
          <w:lang w:val="ru-RU"/>
        </w:rPr>
        <w:t xml:space="preserve"> </w:t>
      </w:r>
      <w:r w:rsidR="00205569" w:rsidRPr="00DE2292">
        <w:rPr>
          <w:sz w:val="28"/>
          <w:szCs w:val="28"/>
          <w:lang w:val="ru-RU"/>
        </w:rPr>
        <w:t xml:space="preserve">Министерства здравоохранения и социального развития Российской Федерации </w:t>
      </w:r>
      <w:r w:rsidR="00B36CA1" w:rsidRPr="00DE2292">
        <w:rPr>
          <w:bCs/>
          <w:sz w:val="28"/>
          <w:szCs w:val="28"/>
          <w:lang w:val="ru-RU"/>
        </w:rPr>
        <w:t>от</w:t>
      </w:r>
      <w:r w:rsidR="00205569" w:rsidRPr="00DE2292">
        <w:rPr>
          <w:bCs/>
          <w:sz w:val="28"/>
          <w:szCs w:val="28"/>
          <w:lang w:val="ru-RU"/>
        </w:rPr>
        <w:t xml:space="preserve"> </w:t>
      </w:r>
      <w:r w:rsidRPr="00DE2292">
        <w:rPr>
          <w:bCs/>
          <w:sz w:val="28"/>
          <w:szCs w:val="28"/>
          <w:lang w:val="ru-RU"/>
        </w:rPr>
        <w:t>23 августа 2010 г</w:t>
      </w:r>
      <w:r w:rsidR="00B36CA1" w:rsidRPr="00DE2292">
        <w:rPr>
          <w:bCs/>
          <w:sz w:val="28"/>
          <w:szCs w:val="28"/>
          <w:lang w:val="ru-RU"/>
        </w:rPr>
        <w:t xml:space="preserve">. </w:t>
      </w:r>
      <w:r w:rsidR="004F0FC1">
        <w:rPr>
          <w:bCs/>
          <w:sz w:val="28"/>
          <w:szCs w:val="28"/>
          <w:lang w:val="ru-RU"/>
        </w:rPr>
        <w:t>№</w:t>
      </w:r>
      <w:r w:rsidR="00B36CA1" w:rsidRPr="00DE2292">
        <w:rPr>
          <w:bCs/>
          <w:sz w:val="28"/>
          <w:szCs w:val="28"/>
          <w:lang w:val="ru-RU"/>
        </w:rPr>
        <w:t xml:space="preserve"> 703н</w:t>
      </w:r>
      <w:r w:rsidR="00B36CA1" w:rsidRPr="00DE2292">
        <w:rPr>
          <w:sz w:val="28"/>
          <w:szCs w:val="28"/>
          <w:lang w:val="ru-RU"/>
        </w:rPr>
        <w:t xml:space="preserve"> </w:t>
      </w:r>
      <w:r w:rsidRPr="00DE2292">
        <w:rPr>
          <w:sz w:val="28"/>
          <w:szCs w:val="28"/>
          <w:lang w:val="ru-RU"/>
        </w:rPr>
        <w:t>«</w:t>
      </w:r>
      <w:r w:rsidRPr="00DE2292">
        <w:rPr>
          <w:bCs/>
          <w:sz w:val="28"/>
          <w:szCs w:val="28"/>
          <w:lang w:val="ru-RU"/>
        </w:rPr>
        <w:t>О</w:t>
      </w:r>
      <w:r w:rsidR="00865722" w:rsidRPr="00DE2292">
        <w:rPr>
          <w:bCs/>
          <w:sz w:val="28"/>
          <w:szCs w:val="28"/>
          <w:lang w:val="ru-RU"/>
        </w:rPr>
        <w:t>б утверждении формы сообщения о завершении, приостановлении или прекращении клинического исследования лекарственного препарата для медицинского применения</w:t>
      </w:r>
      <w:r w:rsidRPr="00DE2292">
        <w:rPr>
          <w:bCs/>
          <w:sz w:val="28"/>
          <w:szCs w:val="28"/>
          <w:lang w:val="ru-RU"/>
        </w:rPr>
        <w:t>»</w:t>
      </w:r>
    </w:p>
    <w:p w14:paraId="519453E5" w14:textId="69F981D1" w:rsidR="0057441C" w:rsidRPr="00DE2292" w:rsidRDefault="00865722"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 xml:space="preserve">Приказ </w:t>
      </w:r>
      <w:r w:rsidR="00205569" w:rsidRPr="00DE2292">
        <w:rPr>
          <w:rFonts w:ascii="Times New Roman" w:hAnsi="Times New Roman" w:cs="Times New Roman"/>
          <w:b w:val="0"/>
          <w:sz w:val="28"/>
          <w:szCs w:val="28"/>
        </w:rPr>
        <w:t xml:space="preserve">Министерства здравоохранения и социального развития Российской Федерации </w:t>
      </w:r>
      <w:r w:rsidR="00657E65" w:rsidRPr="00DE2292">
        <w:rPr>
          <w:rFonts w:ascii="Times New Roman" w:hAnsi="Times New Roman" w:cs="Times New Roman"/>
          <w:b w:val="0"/>
          <w:sz w:val="28"/>
          <w:szCs w:val="28"/>
        </w:rPr>
        <w:t xml:space="preserve">от 26 августа </w:t>
      </w:r>
      <w:r w:rsidR="00657E65" w:rsidRPr="004F0FC1">
        <w:rPr>
          <w:rFonts w:ascii="Times New Roman" w:hAnsi="Times New Roman" w:cs="Times New Roman"/>
          <w:b w:val="0"/>
          <w:sz w:val="28"/>
          <w:szCs w:val="28"/>
        </w:rPr>
        <w:t xml:space="preserve">2010 г. </w:t>
      </w:r>
      <w:r w:rsidR="004F0FC1" w:rsidRPr="004F0FC1">
        <w:rPr>
          <w:rFonts w:ascii="Times New Roman" w:hAnsi="Times New Roman" w:cs="Times New Roman"/>
          <w:b w:val="0"/>
          <w:bCs/>
          <w:sz w:val="28"/>
          <w:szCs w:val="28"/>
        </w:rPr>
        <w:t>№</w:t>
      </w:r>
      <w:r w:rsidRPr="004F0FC1">
        <w:rPr>
          <w:rFonts w:ascii="Times New Roman" w:hAnsi="Times New Roman" w:cs="Times New Roman"/>
          <w:b w:val="0"/>
          <w:sz w:val="28"/>
          <w:szCs w:val="28"/>
        </w:rPr>
        <w:t xml:space="preserve"> 753н</w:t>
      </w:r>
      <w:r w:rsidRPr="00DE2292">
        <w:rPr>
          <w:rFonts w:ascii="Times New Roman" w:hAnsi="Times New Roman" w:cs="Times New Roman"/>
          <w:b w:val="0"/>
          <w:sz w:val="28"/>
          <w:szCs w:val="28"/>
        </w:rPr>
        <w:t xml:space="preserve"> </w:t>
      </w:r>
      <w:r w:rsidR="00657E65" w:rsidRPr="00DE2292">
        <w:rPr>
          <w:rFonts w:ascii="Times New Roman" w:hAnsi="Times New Roman" w:cs="Times New Roman"/>
          <w:b w:val="0"/>
          <w:sz w:val="28"/>
          <w:szCs w:val="28"/>
        </w:rPr>
        <w:t>«О</w:t>
      </w:r>
      <w:r w:rsidRPr="00DE2292">
        <w:rPr>
          <w:rFonts w:ascii="Times New Roman" w:hAnsi="Times New Roman" w:cs="Times New Roman"/>
          <w:b w:val="0"/>
          <w:sz w:val="28"/>
          <w:szCs w:val="28"/>
        </w:rPr>
        <w:t>б утверждении порядка организации и проведения этической экспертизы возможности проведения клинического исследования лекарственного препарата для медицинского применения и формы заключения совета по этике</w:t>
      </w:r>
      <w:r w:rsidR="00657E65" w:rsidRPr="00DE2292">
        <w:rPr>
          <w:rFonts w:ascii="Times New Roman" w:hAnsi="Times New Roman" w:cs="Times New Roman"/>
          <w:b w:val="0"/>
          <w:sz w:val="28"/>
          <w:szCs w:val="28"/>
        </w:rPr>
        <w:t>»</w:t>
      </w:r>
    </w:p>
    <w:p w14:paraId="2D0FA2FB" w14:textId="53D776A4" w:rsidR="00E462D0" w:rsidRPr="00DE2292" w:rsidRDefault="00657E65"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П</w:t>
      </w:r>
      <w:r w:rsidR="00865722" w:rsidRPr="00DE2292">
        <w:rPr>
          <w:rFonts w:ascii="Times New Roman" w:hAnsi="Times New Roman" w:cs="Times New Roman"/>
          <w:b w:val="0"/>
          <w:sz w:val="28"/>
          <w:szCs w:val="28"/>
        </w:rPr>
        <w:t xml:space="preserve">риказ </w:t>
      </w:r>
      <w:r w:rsidR="00206EC4" w:rsidRPr="00DE2292">
        <w:rPr>
          <w:rFonts w:ascii="Times New Roman" w:hAnsi="Times New Roman" w:cs="Times New Roman"/>
          <w:b w:val="0"/>
          <w:sz w:val="28"/>
          <w:szCs w:val="28"/>
        </w:rPr>
        <w:t xml:space="preserve">Министерства здравоохранения и социального развития Российской Федерации </w:t>
      </w:r>
      <w:r w:rsidRPr="00DE2292">
        <w:rPr>
          <w:rFonts w:ascii="Times New Roman" w:hAnsi="Times New Roman" w:cs="Times New Roman"/>
          <w:b w:val="0"/>
          <w:sz w:val="28"/>
          <w:szCs w:val="28"/>
        </w:rPr>
        <w:t xml:space="preserve">от 26 августа 2010 г. </w:t>
      </w:r>
      <w:r w:rsidR="004F0FC1">
        <w:rPr>
          <w:rFonts w:ascii="Times New Roman" w:hAnsi="Times New Roman" w:cs="Times New Roman"/>
          <w:b w:val="0"/>
          <w:sz w:val="28"/>
          <w:szCs w:val="28"/>
        </w:rPr>
        <w:t>№</w:t>
      </w:r>
      <w:r w:rsidR="00865722" w:rsidRPr="00DE2292">
        <w:rPr>
          <w:rFonts w:ascii="Times New Roman" w:hAnsi="Times New Roman" w:cs="Times New Roman"/>
          <w:b w:val="0"/>
          <w:sz w:val="28"/>
          <w:szCs w:val="28"/>
        </w:rPr>
        <w:t xml:space="preserve"> 748н </w:t>
      </w:r>
      <w:r w:rsidRPr="00DE2292">
        <w:rPr>
          <w:rFonts w:ascii="Times New Roman" w:hAnsi="Times New Roman" w:cs="Times New Roman"/>
          <w:b w:val="0"/>
          <w:sz w:val="28"/>
          <w:szCs w:val="28"/>
        </w:rPr>
        <w:t>«О</w:t>
      </w:r>
      <w:r w:rsidR="00865722" w:rsidRPr="00DE2292">
        <w:rPr>
          <w:rFonts w:ascii="Times New Roman" w:hAnsi="Times New Roman" w:cs="Times New Roman"/>
          <w:b w:val="0"/>
          <w:sz w:val="28"/>
          <w:szCs w:val="28"/>
        </w:rPr>
        <w:t>б утверждении порядка выдачи разрешения на проведение клинического исследования лекарственного препарата для медицинского применения</w:t>
      </w:r>
      <w:r w:rsidRPr="00DE2292">
        <w:rPr>
          <w:rFonts w:ascii="Times New Roman" w:hAnsi="Times New Roman" w:cs="Times New Roman"/>
          <w:b w:val="0"/>
          <w:sz w:val="28"/>
          <w:szCs w:val="28"/>
        </w:rPr>
        <w:t>»</w:t>
      </w:r>
    </w:p>
    <w:p w14:paraId="540D40E2" w14:textId="76219A0F" w:rsidR="00B36CA1" w:rsidRPr="00DE2292" w:rsidRDefault="00657E65"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П</w:t>
      </w:r>
      <w:r w:rsidR="00865722" w:rsidRPr="00DE2292">
        <w:rPr>
          <w:rFonts w:ascii="Times New Roman" w:hAnsi="Times New Roman" w:cs="Times New Roman"/>
          <w:b w:val="0"/>
          <w:sz w:val="28"/>
          <w:szCs w:val="28"/>
        </w:rPr>
        <w:t>риказ</w:t>
      </w:r>
      <w:r w:rsidR="00206EC4" w:rsidRPr="00DE2292">
        <w:rPr>
          <w:rFonts w:ascii="Times New Roman" w:hAnsi="Times New Roman" w:cs="Times New Roman"/>
          <w:b w:val="0"/>
          <w:sz w:val="28"/>
          <w:szCs w:val="28"/>
        </w:rPr>
        <w:t xml:space="preserve"> Министерства здравоохранения и социального развития Российской Федерации</w:t>
      </w:r>
      <w:r w:rsidR="00865722"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 xml:space="preserve">от 26 августа 2010 г. </w:t>
      </w:r>
      <w:r w:rsidR="004F0FC1">
        <w:rPr>
          <w:rFonts w:ascii="Times New Roman" w:hAnsi="Times New Roman" w:cs="Times New Roman"/>
          <w:b w:val="0"/>
          <w:sz w:val="28"/>
          <w:szCs w:val="28"/>
        </w:rPr>
        <w:t>№</w:t>
      </w:r>
      <w:r w:rsidRPr="00DE2292">
        <w:rPr>
          <w:rFonts w:ascii="Times New Roman" w:hAnsi="Times New Roman" w:cs="Times New Roman"/>
          <w:b w:val="0"/>
          <w:sz w:val="28"/>
          <w:szCs w:val="28"/>
        </w:rPr>
        <w:t xml:space="preserve"> 752н «О</w:t>
      </w:r>
      <w:r w:rsidR="00865722" w:rsidRPr="00DE2292">
        <w:rPr>
          <w:rFonts w:ascii="Times New Roman" w:hAnsi="Times New Roman" w:cs="Times New Roman"/>
          <w:b w:val="0"/>
          <w:sz w:val="28"/>
          <w:szCs w:val="28"/>
        </w:rPr>
        <w:t>б утверждении порядка опубликования и размещения на официальном сайте министерства здравоохранения и социального развития российской федерации в сети "интернет" перечня медицинских организаций, имеющих право проводить клинические исследования лекарственных препаратов</w:t>
      </w:r>
      <w:r w:rsidRPr="00DE2292">
        <w:rPr>
          <w:rFonts w:ascii="Times New Roman" w:hAnsi="Times New Roman" w:cs="Times New Roman"/>
          <w:b w:val="0"/>
          <w:sz w:val="28"/>
          <w:szCs w:val="28"/>
        </w:rPr>
        <w:t>»</w:t>
      </w:r>
    </w:p>
    <w:p w14:paraId="7F6E3C33" w14:textId="2443CCEC" w:rsidR="0057441C" w:rsidRPr="00DE2292" w:rsidRDefault="00657E65" w:rsidP="00B1002B">
      <w:pPr>
        <w:spacing w:after="0" w:line="360" w:lineRule="auto"/>
        <w:ind w:firstLine="720"/>
        <w:jc w:val="both"/>
        <w:rPr>
          <w:rFonts w:eastAsia="Times New Roman" w:cs="Times New Roman"/>
          <w:sz w:val="28"/>
          <w:szCs w:val="28"/>
          <w:lang w:val="ru-RU"/>
        </w:rPr>
      </w:pPr>
      <w:r w:rsidRPr="00DE2292">
        <w:rPr>
          <w:rFonts w:eastAsia="Times New Roman" w:cs="Times New Roman"/>
          <w:bCs/>
          <w:sz w:val="28"/>
          <w:szCs w:val="28"/>
          <w:lang w:val="ru-RU"/>
        </w:rPr>
        <w:t>П</w:t>
      </w:r>
      <w:r w:rsidR="00865722" w:rsidRPr="00DE2292">
        <w:rPr>
          <w:rFonts w:eastAsia="Times New Roman" w:cs="Times New Roman"/>
          <w:bCs/>
          <w:sz w:val="28"/>
          <w:szCs w:val="28"/>
          <w:lang w:val="ru-RU"/>
        </w:rPr>
        <w:t xml:space="preserve">риказ </w:t>
      </w:r>
      <w:r w:rsidR="00206EC4" w:rsidRPr="00DE2292">
        <w:rPr>
          <w:rFonts w:cs="Times New Roman"/>
          <w:sz w:val="28"/>
          <w:szCs w:val="28"/>
          <w:lang w:val="ru-RU"/>
        </w:rPr>
        <w:t xml:space="preserve">Министерства здравоохранения и социального развития </w:t>
      </w:r>
      <w:r w:rsidR="00206EC4" w:rsidRPr="00DE2292">
        <w:rPr>
          <w:rFonts w:eastAsia="Times New Roman" w:cs="Times New Roman"/>
          <w:sz w:val="28"/>
          <w:szCs w:val="28"/>
          <w:lang w:val="ru-RU"/>
        </w:rPr>
        <w:t>Российской Федерации</w:t>
      </w:r>
      <w:r w:rsidR="00206EC4" w:rsidRPr="00DE2292">
        <w:rPr>
          <w:rFonts w:eastAsia="Times New Roman" w:cs="Times New Roman"/>
          <w:bCs/>
          <w:sz w:val="28"/>
          <w:szCs w:val="28"/>
          <w:lang w:val="ru-RU"/>
        </w:rPr>
        <w:t xml:space="preserve"> </w:t>
      </w:r>
      <w:r w:rsidRPr="00DE2292">
        <w:rPr>
          <w:rFonts w:eastAsia="Times New Roman" w:cs="Times New Roman"/>
          <w:bCs/>
          <w:sz w:val="28"/>
          <w:szCs w:val="28"/>
          <w:lang w:val="ru-RU"/>
        </w:rPr>
        <w:t xml:space="preserve">от 31 августа 2010 г. </w:t>
      </w:r>
      <w:r w:rsidR="00865722" w:rsidRPr="00DE2292">
        <w:rPr>
          <w:rFonts w:eastAsia="Times New Roman" w:cs="Times New Roman"/>
          <w:bCs/>
          <w:sz w:val="28"/>
          <w:szCs w:val="28"/>
          <w:lang w:val="ru-RU"/>
        </w:rPr>
        <w:t>№ 775н "</w:t>
      </w:r>
      <w:r w:rsidRPr="00DE2292">
        <w:rPr>
          <w:rFonts w:eastAsia="Times New Roman" w:cs="Times New Roman"/>
          <w:bCs/>
          <w:sz w:val="28"/>
          <w:szCs w:val="28"/>
          <w:lang w:val="ru-RU"/>
        </w:rPr>
        <w:t>О</w:t>
      </w:r>
      <w:r w:rsidR="00865722" w:rsidRPr="00DE2292">
        <w:rPr>
          <w:rFonts w:eastAsia="Times New Roman" w:cs="Times New Roman"/>
          <w:bCs/>
          <w:sz w:val="28"/>
          <w:szCs w:val="28"/>
          <w:lang w:val="ru-RU"/>
        </w:rPr>
        <w:t>б утверждении порядка рассмотр</w:t>
      </w:r>
      <w:r w:rsidR="008F2420" w:rsidRPr="00DE2292">
        <w:rPr>
          <w:rFonts w:eastAsia="Times New Roman" w:cs="Times New Roman"/>
          <w:bCs/>
          <w:sz w:val="28"/>
          <w:szCs w:val="28"/>
          <w:lang w:val="ru-RU"/>
        </w:rPr>
        <w:t>ения сообщения о необходимости внесения изменений в протокол клинического исследования лекарственного препарата для медицинского применения</w:t>
      </w:r>
      <w:r w:rsidRPr="00DE2292">
        <w:rPr>
          <w:rFonts w:eastAsia="Times New Roman" w:cs="Times New Roman"/>
          <w:bCs/>
          <w:sz w:val="28"/>
          <w:szCs w:val="28"/>
          <w:lang w:val="ru-RU"/>
        </w:rPr>
        <w:t>»</w:t>
      </w:r>
    </w:p>
    <w:p w14:paraId="33E6E4AF" w14:textId="24C50BF5" w:rsidR="00B36CA1" w:rsidRPr="00DE2292" w:rsidRDefault="00B937E5" w:rsidP="0006733C">
      <w:pPr>
        <w:spacing w:after="0" w:line="360" w:lineRule="auto"/>
        <w:jc w:val="both"/>
        <w:rPr>
          <w:rFonts w:cs="Times New Roman"/>
          <w:sz w:val="28"/>
          <w:szCs w:val="28"/>
          <w:lang w:val="ru-RU"/>
        </w:rPr>
      </w:pPr>
      <w:r w:rsidRPr="00DE2292">
        <w:rPr>
          <w:rFonts w:cs="Times New Roman"/>
          <w:sz w:val="28"/>
          <w:szCs w:val="28"/>
          <w:lang w:val="ru-RU"/>
        </w:rPr>
        <w:t xml:space="preserve">Постановление Правительства Российской Федерации от 13 сентября 2010 г. </w:t>
      </w:r>
      <w:r w:rsidR="004F0FC1">
        <w:rPr>
          <w:rFonts w:cs="Times New Roman"/>
          <w:sz w:val="28"/>
          <w:szCs w:val="28"/>
          <w:lang w:val="ru-RU"/>
        </w:rPr>
        <w:t>№</w:t>
      </w:r>
      <w:r w:rsidRPr="00DE2292">
        <w:rPr>
          <w:rFonts w:cs="Times New Roman"/>
          <w:sz w:val="28"/>
          <w:szCs w:val="28"/>
          <w:lang w:val="ru-RU"/>
        </w:rPr>
        <w:t xml:space="preserve"> 714 г. Москва «О</w:t>
      </w:r>
      <w:r w:rsidR="00865722" w:rsidRPr="00DE2292">
        <w:rPr>
          <w:rFonts w:cs="Times New Roman"/>
          <w:sz w:val="28"/>
          <w:szCs w:val="28"/>
          <w:lang w:val="ru-RU"/>
        </w:rPr>
        <w:t xml:space="preserve">б утверждении типовых правил обязательного страхования жизни и </w:t>
      </w:r>
      <w:r w:rsidR="00865722" w:rsidRPr="00DE2292">
        <w:rPr>
          <w:rFonts w:cs="Times New Roman"/>
          <w:sz w:val="28"/>
          <w:szCs w:val="28"/>
          <w:lang w:val="ru-RU"/>
        </w:rPr>
        <w:lastRenderedPageBreak/>
        <w:t>здоровья пациента, участвующего в клинических исследованиях лекарственного препарата</w:t>
      </w:r>
      <w:r w:rsidRPr="00DE2292">
        <w:rPr>
          <w:rFonts w:cs="Times New Roman"/>
          <w:sz w:val="28"/>
          <w:szCs w:val="28"/>
          <w:lang w:val="ru-RU"/>
        </w:rPr>
        <w:t>»</w:t>
      </w:r>
    </w:p>
    <w:p w14:paraId="0C27C15F" w14:textId="5FAED054" w:rsidR="00131A58" w:rsidRPr="00DE2292" w:rsidRDefault="00B937E5" w:rsidP="00F77D3B">
      <w:pPr>
        <w:spacing w:after="0" w:line="360" w:lineRule="auto"/>
        <w:ind w:firstLine="720"/>
        <w:jc w:val="both"/>
        <w:rPr>
          <w:rFonts w:cs="Times New Roman"/>
          <w:bCs/>
          <w:sz w:val="28"/>
          <w:szCs w:val="28"/>
          <w:lang w:val="ru-RU"/>
        </w:rPr>
      </w:pPr>
      <w:r w:rsidRPr="00DE2292">
        <w:rPr>
          <w:rFonts w:cs="Times New Roman"/>
          <w:bCs/>
          <w:sz w:val="28"/>
          <w:szCs w:val="28"/>
          <w:lang w:val="ru-RU"/>
        </w:rPr>
        <w:t>П</w:t>
      </w:r>
      <w:r w:rsidR="00865722" w:rsidRPr="00DE2292">
        <w:rPr>
          <w:rFonts w:cs="Times New Roman"/>
          <w:bCs/>
          <w:sz w:val="28"/>
          <w:szCs w:val="28"/>
          <w:lang w:val="ru-RU"/>
        </w:rPr>
        <w:t xml:space="preserve">остановление </w:t>
      </w:r>
      <w:r w:rsidRPr="00DE2292">
        <w:rPr>
          <w:rFonts w:cs="Times New Roman"/>
          <w:sz w:val="28"/>
          <w:szCs w:val="28"/>
          <w:lang w:val="ru-RU"/>
        </w:rPr>
        <w:t xml:space="preserve">Правительства Российской Федерации </w:t>
      </w:r>
      <w:r w:rsidR="00865722" w:rsidRPr="00DE2292">
        <w:rPr>
          <w:rFonts w:cs="Times New Roman"/>
          <w:bCs/>
          <w:sz w:val="28"/>
          <w:szCs w:val="28"/>
          <w:lang w:val="ru-RU"/>
        </w:rPr>
        <w:t>от</w:t>
      </w:r>
      <w:r w:rsidRPr="00DE2292">
        <w:rPr>
          <w:rFonts w:cs="Times New Roman"/>
          <w:bCs/>
          <w:sz w:val="28"/>
          <w:szCs w:val="28"/>
          <w:lang w:val="ru-RU"/>
        </w:rPr>
        <w:t xml:space="preserve"> 3 сентября 2010 г</w:t>
      </w:r>
      <w:r w:rsidR="00865722" w:rsidRPr="00DE2292">
        <w:rPr>
          <w:rFonts w:cs="Times New Roman"/>
          <w:bCs/>
          <w:sz w:val="28"/>
          <w:szCs w:val="28"/>
          <w:lang w:val="ru-RU"/>
        </w:rPr>
        <w:t xml:space="preserve">. </w:t>
      </w:r>
      <w:r w:rsidR="004F0FC1">
        <w:rPr>
          <w:rFonts w:cs="Times New Roman"/>
          <w:bCs/>
          <w:sz w:val="28"/>
          <w:szCs w:val="28"/>
          <w:lang w:val="ru-RU"/>
        </w:rPr>
        <w:t>№</w:t>
      </w:r>
      <w:r w:rsidR="00865722" w:rsidRPr="00DE2292">
        <w:rPr>
          <w:rFonts w:cs="Times New Roman"/>
          <w:bCs/>
          <w:sz w:val="28"/>
          <w:szCs w:val="28"/>
          <w:lang w:val="ru-RU"/>
        </w:rPr>
        <w:t xml:space="preserve"> 673 </w:t>
      </w:r>
      <w:r w:rsidRPr="00DE2292">
        <w:rPr>
          <w:rFonts w:cs="Times New Roman"/>
          <w:bCs/>
          <w:sz w:val="28"/>
          <w:szCs w:val="28"/>
          <w:lang w:val="ru-RU"/>
        </w:rPr>
        <w:t>«О</w:t>
      </w:r>
      <w:r w:rsidR="00865722" w:rsidRPr="00DE2292">
        <w:rPr>
          <w:rFonts w:cs="Times New Roman"/>
          <w:bCs/>
          <w:sz w:val="28"/>
          <w:szCs w:val="28"/>
          <w:lang w:val="ru-RU"/>
        </w:rPr>
        <w:t>б утверждении правил ввоза на территорию российской федерации и вывоза за пределы территории российской федерации биологических материалов, полученных при проведении клинического</w:t>
      </w:r>
      <w:r w:rsidRPr="00DE2292">
        <w:rPr>
          <w:rFonts w:cs="Times New Roman"/>
          <w:bCs/>
          <w:sz w:val="28"/>
          <w:szCs w:val="28"/>
          <w:lang w:val="ru-RU"/>
        </w:rPr>
        <w:t xml:space="preserve"> </w:t>
      </w:r>
      <w:r w:rsidR="00865722" w:rsidRPr="00DE2292">
        <w:rPr>
          <w:rFonts w:cs="Times New Roman"/>
          <w:bCs/>
          <w:sz w:val="28"/>
          <w:szCs w:val="28"/>
          <w:lang w:val="ru-RU"/>
        </w:rPr>
        <w:t>исследования лекарственного препарата для медицинского применения</w:t>
      </w:r>
      <w:r w:rsidRPr="00DE2292">
        <w:rPr>
          <w:rFonts w:cs="Times New Roman"/>
          <w:bCs/>
          <w:sz w:val="28"/>
          <w:szCs w:val="28"/>
          <w:lang w:val="ru-RU"/>
        </w:rPr>
        <w:t>»</w:t>
      </w:r>
    </w:p>
    <w:p w14:paraId="2A589D3F" w14:textId="1E2A824C" w:rsidR="00131A58" w:rsidRPr="00DE2292" w:rsidRDefault="00807A75" w:rsidP="0006733C">
      <w:pPr>
        <w:spacing w:after="0" w:line="360" w:lineRule="auto"/>
        <w:jc w:val="both"/>
        <w:rPr>
          <w:rFonts w:eastAsia="Times New Roman" w:cs="Times New Roman"/>
          <w:sz w:val="28"/>
          <w:szCs w:val="28"/>
          <w:lang w:val="ru-RU"/>
        </w:rPr>
      </w:pPr>
      <w:r w:rsidRPr="00DE2292">
        <w:rPr>
          <w:rFonts w:cs="Times New Roman"/>
          <w:sz w:val="28"/>
          <w:szCs w:val="28"/>
          <w:lang w:val="ru-RU"/>
        </w:rPr>
        <w:t>П</w:t>
      </w:r>
      <w:r w:rsidR="00865722" w:rsidRPr="00DE2292">
        <w:rPr>
          <w:rFonts w:cs="Times New Roman"/>
          <w:sz w:val="28"/>
          <w:szCs w:val="28"/>
          <w:lang w:val="ru-RU"/>
        </w:rPr>
        <w:t>остановление</w:t>
      </w:r>
      <w:r w:rsidRPr="00DE2292">
        <w:rPr>
          <w:rFonts w:cs="Times New Roman"/>
          <w:sz w:val="28"/>
          <w:szCs w:val="28"/>
          <w:lang w:val="ru-RU"/>
        </w:rPr>
        <w:t xml:space="preserve"> Правительства Российской Федерации </w:t>
      </w:r>
      <w:r w:rsidR="00865722" w:rsidRPr="00DE2292">
        <w:rPr>
          <w:rFonts w:cs="Times New Roman"/>
          <w:sz w:val="28"/>
          <w:szCs w:val="28"/>
          <w:lang w:val="ru-RU"/>
        </w:rPr>
        <w:t>от</w:t>
      </w:r>
      <w:r w:rsidRPr="00DE2292">
        <w:rPr>
          <w:rFonts w:cs="Times New Roman"/>
          <w:sz w:val="28"/>
          <w:szCs w:val="28"/>
          <w:lang w:val="ru-RU"/>
        </w:rPr>
        <w:t xml:space="preserve"> 13 сентября 2010 г</w:t>
      </w:r>
      <w:r w:rsidR="00865722" w:rsidRPr="00DE2292">
        <w:rPr>
          <w:rFonts w:cs="Times New Roman"/>
          <w:sz w:val="28"/>
          <w:szCs w:val="28"/>
          <w:lang w:val="ru-RU"/>
        </w:rPr>
        <w:t xml:space="preserve">. </w:t>
      </w:r>
      <w:r w:rsidR="004F0FC1">
        <w:rPr>
          <w:rFonts w:cs="Times New Roman"/>
          <w:sz w:val="28"/>
          <w:szCs w:val="28"/>
          <w:lang w:val="ru-RU"/>
        </w:rPr>
        <w:t>№</w:t>
      </w:r>
      <w:r w:rsidR="00865722" w:rsidRPr="00DE2292">
        <w:rPr>
          <w:rFonts w:cs="Times New Roman"/>
          <w:sz w:val="28"/>
          <w:szCs w:val="28"/>
          <w:lang w:val="ru-RU"/>
        </w:rPr>
        <w:t xml:space="preserve"> 714 </w:t>
      </w:r>
      <w:r w:rsidRPr="00DE2292">
        <w:rPr>
          <w:rFonts w:cs="Times New Roman"/>
          <w:sz w:val="28"/>
          <w:szCs w:val="28"/>
          <w:lang w:val="ru-RU"/>
        </w:rPr>
        <w:t>«О</w:t>
      </w:r>
      <w:r w:rsidR="00865722" w:rsidRPr="00DE2292">
        <w:rPr>
          <w:rFonts w:cs="Times New Roman"/>
          <w:sz w:val="28"/>
          <w:szCs w:val="28"/>
          <w:lang w:val="ru-RU"/>
        </w:rPr>
        <w:t>б утверждении типовых правил обязательного страхования жизни и здоровья пациента, участвующего в клинических исследованиях лекарственного препарата</w:t>
      </w:r>
      <w:r w:rsidRPr="00DE2292">
        <w:rPr>
          <w:rFonts w:cs="Times New Roman"/>
          <w:sz w:val="28"/>
          <w:szCs w:val="28"/>
          <w:lang w:val="ru-RU"/>
        </w:rPr>
        <w:t>.»</w:t>
      </w:r>
      <w:r w:rsidR="00A60042" w:rsidRPr="00DE2292">
        <w:rPr>
          <w:rFonts w:cs="Times New Roman"/>
          <w:sz w:val="28"/>
          <w:szCs w:val="28"/>
          <w:lang w:val="ru-RU"/>
        </w:rPr>
        <w:t xml:space="preserve"> </w:t>
      </w:r>
    </w:p>
    <w:p w14:paraId="5FF0DC50" w14:textId="161E8476" w:rsidR="00131A58" w:rsidRPr="00936BB1" w:rsidRDefault="00807A75" w:rsidP="00F77D3B">
      <w:pPr>
        <w:spacing w:after="0" w:line="360" w:lineRule="auto"/>
        <w:ind w:firstLine="720"/>
        <w:jc w:val="both"/>
        <w:rPr>
          <w:rFonts w:cs="Times New Roman"/>
          <w:sz w:val="28"/>
          <w:szCs w:val="28"/>
          <w:lang w:val="ru-RU"/>
        </w:rPr>
      </w:pPr>
      <w:r w:rsidRPr="004F0FC1">
        <w:rPr>
          <w:rFonts w:cs="Times New Roman"/>
          <w:sz w:val="28"/>
          <w:szCs w:val="28"/>
          <w:lang w:val="ru-RU"/>
        </w:rPr>
        <w:t>П</w:t>
      </w:r>
      <w:r w:rsidR="00865722" w:rsidRPr="004F0FC1">
        <w:rPr>
          <w:rFonts w:cs="Times New Roman"/>
          <w:sz w:val="28"/>
          <w:szCs w:val="28"/>
          <w:lang w:val="ru-RU"/>
        </w:rPr>
        <w:t xml:space="preserve">остановление </w:t>
      </w:r>
      <w:r w:rsidRPr="004F0FC1">
        <w:rPr>
          <w:rFonts w:cs="Times New Roman"/>
          <w:sz w:val="28"/>
          <w:szCs w:val="28"/>
          <w:lang w:val="ru-RU"/>
        </w:rPr>
        <w:t xml:space="preserve">Правительства Российской Федерации от 29 сентября 2010 г. </w:t>
      </w:r>
      <w:r w:rsidR="004F0FC1">
        <w:rPr>
          <w:rFonts w:cs="Times New Roman"/>
          <w:sz w:val="28"/>
          <w:szCs w:val="28"/>
          <w:lang w:val="ru-RU"/>
        </w:rPr>
        <w:t>№</w:t>
      </w:r>
      <w:r w:rsidRPr="004F0FC1">
        <w:rPr>
          <w:rFonts w:cs="Times New Roman"/>
          <w:sz w:val="28"/>
          <w:szCs w:val="28"/>
          <w:lang w:val="ru-RU"/>
        </w:rPr>
        <w:t xml:space="preserve"> 771 «О</w:t>
      </w:r>
      <w:r w:rsidR="00865722" w:rsidRPr="004F0FC1">
        <w:rPr>
          <w:rFonts w:cs="Times New Roman"/>
          <w:sz w:val="28"/>
          <w:szCs w:val="28"/>
          <w:lang w:val="ru-RU"/>
        </w:rPr>
        <w:t xml:space="preserve"> порядке ввоза лекарственных средств для медицинского применения на территорию </w:t>
      </w:r>
      <w:r w:rsidRPr="00936BB1">
        <w:rPr>
          <w:rFonts w:cs="Times New Roman"/>
          <w:sz w:val="28"/>
          <w:szCs w:val="28"/>
          <w:lang w:val="ru-RU"/>
        </w:rPr>
        <w:t>Р</w:t>
      </w:r>
      <w:r w:rsidR="00865722" w:rsidRPr="00936BB1">
        <w:rPr>
          <w:rFonts w:cs="Times New Roman"/>
          <w:sz w:val="28"/>
          <w:szCs w:val="28"/>
          <w:lang w:val="ru-RU"/>
        </w:rPr>
        <w:t xml:space="preserve">оссийской </w:t>
      </w:r>
      <w:r w:rsidRPr="00936BB1">
        <w:rPr>
          <w:rFonts w:cs="Times New Roman"/>
          <w:sz w:val="28"/>
          <w:szCs w:val="28"/>
          <w:lang w:val="ru-RU"/>
        </w:rPr>
        <w:t>Ф</w:t>
      </w:r>
      <w:r w:rsidR="00865722" w:rsidRPr="00936BB1">
        <w:rPr>
          <w:rFonts w:cs="Times New Roman"/>
          <w:sz w:val="28"/>
          <w:szCs w:val="28"/>
          <w:lang w:val="ru-RU"/>
        </w:rPr>
        <w:t>едерации</w:t>
      </w:r>
      <w:r w:rsidRPr="00936BB1">
        <w:rPr>
          <w:rFonts w:cs="Times New Roman"/>
          <w:sz w:val="28"/>
          <w:szCs w:val="28"/>
          <w:lang w:val="ru-RU"/>
        </w:rPr>
        <w:t>»</w:t>
      </w:r>
    </w:p>
    <w:p w14:paraId="7BC7CBFF" w14:textId="58220AC3" w:rsidR="00A60042" w:rsidRPr="004F0FC1" w:rsidRDefault="00807A75" w:rsidP="00F77D3B">
      <w:pPr>
        <w:spacing w:after="0" w:line="360" w:lineRule="auto"/>
        <w:ind w:firstLine="720"/>
        <w:jc w:val="both"/>
        <w:rPr>
          <w:rFonts w:cs="Times New Roman"/>
          <w:sz w:val="28"/>
          <w:szCs w:val="28"/>
          <w:lang w:val="ru-RU"/>
        </w:rPr>
      </w:pPr>
      <w:r w:rsidRPr="00936BB1">
        <w:rPr>
          <w:rFonts w:cs="Times New Roman"/>
          <w:sz w:val="28"/>
          <w:szCs w:val="28"/>
          <w:lang w:val="ru-RU"/>
        </w:rPr>
        <w:t>П</w:t>
      </w:r>
      <w:r w:rsidR="00865722" w:rsidRPr="00936BB1">
        <w:rPr>
          <w:rFonts w:cs="Times New Roman"/>
          <w:sz w:val="28"/>
          <w:szCs w:val="28"/>
          <w:lang w:val="ru-RU"/>
        </w:rPr>
        <w:t xml:space="preserve">риказ </w:t>
      </w:r>
      <w:r w:rsidR="00206EC4" w:rsidRPr="00DE2292">
        <w:rPr>
          <w:rFonts w:cs="Times New Roman"/>
          <w:sz w:val="28"/>
          <w:szCs w:val="28"/>
          <w:lang w:val="ru-RU"/>
        </w:rPr>
        <w:t xml:space="preserve">Министерства здравоохранения и социального развития </w:t>
      </w:r>
      <w:r w:rsidR="00206EC4" w:rsidRPr="00DE2292">
        <w:rPr>
          <w:rFonts w:eastAsia="Times New Roman" w:cs="Times New Roman"/>
          <w:sz w:val="28"/>
          <w:szCs w:val="28"/>
          <w:lang w:val="ru-RU"/>
        </w:rPr>
        <w:t>Российской Федерации</w:t>
      </w:r>
      <w:r w:rsidR="00206EC4" w:rsidRPr="00936BB1">
        <w:rPr>
          <w:rFonts w:cs="Times New Roman"/>
          <w:sz w:val="28"/>
          <w:szCs w:val="28"/>
          <w:lang w:val="ru-RU"/>
        </w:rPr>
        <w:t xml:space="preserve"> </w:t>
      </w:r>
      <w:r w:rsidRPr="00936BB1">
        <w:rPr>
          <w:rFonts w:cs="Times New Roman"/>
          <w:sz w:val="28"/>
          <w:szCs w:val="28"/>
          <w:lang w:val="ru-RU"/>
        </w:rPr>
        <w:t>от 2 ноября 2010</w:t>
      </w:r>
      <w:r w:rsidR="00865722" w:rsidRPr="00936BB1">
        <w:rPr>
          <w:rFonts w:cs="Times New Roman"/>
          <w:sz w:val="28"/>
          <w:szCs w:val="28"/>
          <w:lang w:val="ru-RU"/>
        </w:rPr>
        <w:t xml:space="preserve">. </w:t>
      </w:r>
      <w:r w:rsidR="004F0FC1">
        <w:rPr>
          <w:rFonts w:cs="Times New Roman"/>
          <w:sz w:val="28"/>
          <w:szCs w:val="28"/>
          <w:lang w:val="ru-RU"/>
        </w:rPr>
        <w:t>№</w:t>
      </w:r>
      <w:r w:rsidR="00865722" w:rsidRPr="004F0FC1">
        <w:rPr>
          <w:rFonts w:cs="Times New Roman"/>
          <w:sz w:val="28"/>
          <w:szCs w:val="28"/>
          <w:lang w:val="ru-RU"/>
        </w:rPr>
        <w:t xml:space="preserve"> 951н </w:t>
      </w:r>
      <w:r w:rsidRPr="004F0FC1">
        <w:rPr>
          <w:rFonts w:cs="Times New Roman"/>
          <w:sz w:val="28"/>
          <w:szCs w:val="28"/>
          <w:lang w:val="ru-RU"/>
        </w:rPr>
        <w:t>«О</w:t>
      </w:r>
      <w:r w:rsidR="00865722" w:rsidRPr="004F0FC1">
        <w:rPr>
          <w:rFonts w:cs="Times New Roman"/>
          <w:sz w:val="28"/>
          <w:szCs w:val="28"/>
          <w:lang w:val="ru-RU"/>
        </w:rPr>
        <w:t xml:space="preserve">б утверждении формы реестра выданных разрешений (решений об отказе в выдаче разрешений) на ввоз на территорию </w:t>
      </w:r>
      <w:r w:rsidRPr="004F0FC1">
        <w:rPr>
          <w:rFonts w:cs="Times New Roman"/>
          <w:sz w:val="28"/>
          <w:szCs w:val="28"/>
          <w:lang w:val="ru-RU"/>
        </w:rPr>
        <w:t>Р</w:t>
      </w:r>
      <w:r w:rsidR="00865722" w:rsidRPr="004F0FC1">
        <w:rPr>
          <w:rFonts w:cs="Times New Roman"/>
          <w:sz w:val="28"/>
          <w:szCs w:val="28"/>
          <w:lang w:val="ru-RU"/>
        </w:rPr>
        <w:t xml:space="preserve">оссийской </w:t>
      </w:r>
      <w:r w:rsidRPr="004F0FC1">
        <w:rPr>
          <w:rFonts w:cs="Times New Roman"/>
          <w:sz w:val="28"/>
          <w:szCs w:val="28"/>
          <w:lang w:val="ru-RU"/>
        </w:rPr>
        <w:t>Федерации</w:t>
      </w:r>
      <w:r w:rsidR="00865722" w:rsidRPr="004F0FC1">
        <w:rPr>
          <w:rFonts w:cs="Times New Roman"/>
          <w:sz w:val="28"/>
          <w:szCs w:val="28"/>
          <w:lang w:val="ru-RU"/>
        </w:rPr>
        <w:t xml:space="preserve"> вывоз за пределы территории </w:t>
      </w:r>
      <w:r w:rsidRPr="004F0FC1">
        <w:rPr>
          <w:rFonts w:cs="Times New Roman"/>
          <w:sz w:val="28"/>
          <w:szCs w:val="28"/>
          <w:lang w:val="ru-RU"/>
        </w:rPr>
        <w:t>Р</w:t>
      </w:r>
      <w:r w:rsidR="00865722" w:rsidRPr="004F0FC1">
        <w:rPr>
          <w:rFonts w:cs="Times New Roman"/>
          <w:sz w:val="28"/>
          <w:szCs w:val="28"/>
          <w:lang w:val="ru-RU"/>
        </w:rPr>
        <w:t xml:space="preserve">оссийской </w:t>
      </w:r>
      <w:r w:rsidRPr="004F0FC1">
        <w:rPr>
          <w:rFonts w:cs="Times New Roman"/>
          <w:sz w:val="28"/>
          <w:szCs w:val="28"/>
          <w:lang w:val="ru-RU"/>
        </w:rPr>
        <w:t>Ф</w:t>
      </w:r>
      <w:r w:rsidR="00865722" w:rsidRPr="004F0FC1">
        <w:rPr>
          <w:rFonts w:cs="Times New Roman"/>
          <w:sz w:val="28"/>
          <w:szCs w:val="28"/>
          <w:lang w:val="ru-RU"/>
        </w:rPr>
        <w:t xml:space="preserve">едерации биологических материалов (образцы биологических жидкостей, тканей, секретов и продуктов жизнедеятельности человека, физиологических и патологических выделений, мазков, соскобов, смывов, микроорганизмов, </w:t>
      </w:r>
      <w:proofErr w:type="spellStart"/>
      <w:r w:rsidR="00865722" w:rsidRPr="004F0FC1">
        <w:rPr>
          <w:rFonts w:cs="Times New Roman"/>
          <w:sz w:val="28"/>
          <w:szCs w:val="28"/>
          <w:lang w:val="ru-RU"/>
        </w:rPr>
        <w:t>биопсийный</w:t>
      </w:r>
      <w:proofErr w:type="spellEnd"/>
      <w:r w:rsidR="00865722" w:rsidRPr="004F0FC1">
        <w:rPr>
          <w:rFonts w:cs="Times New Roman"/>
          <w:sz w:val="28"/>
          <w:szCs w:val="28"/>
          <w:lang w:val="ru-RU"/>
        </w:rPr>
        <w:t xml:space="preserve"> материал), полученных при проведении клинического исследования</w:t>
      </w:r>
      <w:r w:rsidRPr="004F0FC1">
        <w:rPr>
          <w:rFonts w:cs="Times New Roman"/>
          <w:sz w:val="28"/>
          <w:szCs w:val="28"/>
          <w:lang w:val="ru-RU"/>
        </w:rPr>
        <w:t>»</w:t>
      </w:r>
    </w:p>
    <w:p w14:paraId="2384B957" w14:textId="0384B9E3" w:rsidR="00A60042" w:rsidRPr="00DE2292" w:rsidRDefault="00807A75" w:rsidP="00F77D3B">
      <w:pPr>
        <w:spacing w:after="0" w:line="360" w:lineRule="auto"/>
        <w:ind w:firstLine="720"/>
        <w:jc w:val="both"/>
        <w:rPr>
          <w:rFonts w:cs="Times New Roman"/>
          <w:sz w:val="28"/>
          <w:szCs w:val="28"/>
          <w:lang w:val="ru-RU"/>
        </w:rPr>
      </w:pPr>
      <w:r w:rsidRPr="00DE2292">
        <w:rPr>
          <w:rStyle w:val="Strong"/>
          <w:rFonts w:cs="Times New Roman"/>
          <w:b w:val="0"/>
          <w:sz w:val="28"/>
          <w:szCs w:val="28"/>
          <w:lang w:val="ru-RU"/>
        </w:rPr>
        <w:t>П</w:t>
      </w:r>
      <w:r w:rsidR="00865722" w:rsidRPr="00DE2292">
        <w:rPr>
          <w:rStyle w:val="Strong"/>
          <w:rFonts w:cs="Times New Roman"/>
          <w:b w:val="0"/>
          <w:sz w:val="28"/>
          <w:szCs w:val="28"/>
          <w:lang w:val="ru-RU"/>
        </w:rPr>
        <w:t>риказ</w:t>
      </w:r>
      <w:r w:rsidR="00206EC4" w:rsidRPr="00DE2292">
        <w:rPr>
          <w:rStyle w:val="Strong"/>
          <w:rFonts w:cs="Times New Roman"/>
          <w:b w:val="0"/>
          <w:sz w:val="28"/>
          <w:szCs w:val="28"/>
          <w:lang w:val="ru-RU"/>
        </w:rPr>
        <w:t xml:space="preserve"> </w:t>
      </w:r>
      <w:r w:rsidR="00206EC4" w:rsidRPr="00DE2292">
        <w:rPr>
          <w:rFonts w:cs="Times New Roman"/>
          <w:sz w:val="28"/>
          <w:szCs w:val="28"/>
          <w:lang w:val="ru-RU"/>
        </w:rPr>
        <w:t xml:space="preserve">Министерства здравоохранения и социального развития </w:t>
      </w:r>
      <w:r w:rsidR="00206EC4" w:rsidRPr="00DE2292">
        <w:rPr>
          <w:rFonts w:eastAsia="Times New Roman" w:cs="Times New Roman"/>
          <w:sz w:val="28"/>
          <w:szCs w:val="28"/>
          <w:lang w:val="ru-RU"/>
        </w:rPr>
        <w:t>Российской Федерации</w:t>
      </w:r>
      <w:r w:rsidR="00865722" w:rsidRPr="00DE2292">
        <w:rPr>
          <w:rStyle w:val="Strong"/>
          <w:rFonts w:cs="Times New Roman"/>
          <w:b w:val="0"/>
          <w:sz w:val="28"/>
          <w:szCs w:val="28"/>
          <w:lang w:val="ru-RU"/>
        </w:rPr>
        <w:t xml:space="preserve"> от</w:t>
      </w:r>
      <w:r w:rsidRPr="00DE2292">
        <w:rPr>
          <w:rStyle w:val="Strong"/>
          <w:rFonts w:cs="Times New Roman"/>
          <w:b w:val="0"/>
          <w:sz w:val="28"/>
          <w:szCs w:val="28"/>
          <w:lang w:val="ru-RU"/>
        </w:rPr>
        <w:t xml:space="preserve"> 3 декабря 2010 г</w:t>
      </w:r>
      <w:r w:rsidR="00865722" w:rsidRPr="00DE2292">
        <w:rPr>
          <w:rStyle w:val="Strong"/>
          <w:rFonts w:cs="Times New Roman"/>
          <w:b w:val="0"/>
          <w:sz w:val="28"/>
          <w:szCs w:val="28"/>
          <w:lang w:val="ru-RU"/>
        </w:rPr>
        <w:t xml:space="preserve">. </w:t>
      </w:r>
      <w:r w:rsidR="004F0FC1">
        <w:rPr>
          <w:rStyle w:val="Strong"/>
          <w:rFonts w:cs="Times New Roman"/>
          <w:b w:val="0"/>
          <w:sz w:val="28"/>
          <w:szCs w:val="28"/>
          <w:lang w:val="ru-RU"/>
        </w:rPr>
        <w:t>№</w:t>
      </w:r>
      <w:r w:rsidR="00A60042" w:rsidRPr="00DE2292">
        <w:rPr>
          <w:rStyle w:val="Strong"/>
          <w:rFonts w:cs="Times New Roman"/>
          <w:b w:val="0"/>
          <w:sz w:val="28"/>
          <w:szCs w:val="28"/>
          <w:lang w:val="ru-RU"/>
        </w:rPr>
        <w:t xml:space="preserve"> 1073н </w:t>
      </w:r>
      <w:r w:rsidRPr="00DE2292">
        <w:rPr>
          <w:rStyle w:val="Strong"/>
          <w:rFonts w:cs="Times New Roman"/>
          <w:b w:val="0"/>
          <w:sz w:val="28"/>
          <w:szCs w:val="28"/>
          <w:lang w:val="ru-RU"/>
        </w:rPr>
        <w:t>«</w:t>
      </w:r>
      <w:r w:rsidRPr="00DE2292">
        <w:rPr>
          <w:rFonts w:cs="Times New Roman"/>
          <w:sz w:val="28"/>
          <w:szCs w:val="28"/>
          <w:lang w:val="ru-RU"/>
        </w:rPr>
        <w:t>О</w:t>
      </w:r>
      <w:r w:rsidR="00865722" w:rsidRPr="00DE2292">
        <w:rPr>
          <w:rFonts w:cs="Times New Roman"/>
          <w:sz w:val="28"/>
          <w:szCs w:val="28"/>
          <w:lang w:val="ru-RU"/>
        </w:rPr>
        <w:t>б утверждении формы заявления о предоставлении св</w:t>
      </w:r>
      <w:r w:rsidR="00A60042" w:rsidRPr="00DE2292">
        <w:rPr>
          <w:rFonts w:cs="Times New Roman"/>
          <w:sz w:val="28"/>
          <w:szCs w:val="28"/>
          <w:lang w:val="ru-RU"/>
        </w:rPr>
        <w:t>идетельства об аккредитации медицинской организации на право проведения клинических исследований лекарственных препаратов для медицинского применения</w:t>
      </w:r>
      <w:r w:rsidRPr="00DE2292">
        <w:rPr>
          <w:rFonts w:cs="Times New Roman"/>
          <w:sz w:val="28"/>
          <w:szCs w:val="28"/>
          <w:lang w:val="ru-RU"/>
        </w:rPr>
        <w:t>»</w:t>
      </w:r>
    </w:p>
    <w:p w14:paraId="486D82AE" w14:textId="2E660A85" w:rsidR="004220A3" w:rsidRPr="00DE2292" w:rsidRDefault="00BA214E" w:rsidP="0006733C">
      <w:pPr>
        <w:spacing w:after="0" w:line="360" w:lineRule="auto"/>
        <w:jc w:val="both"/>
        <w:rPr>
          <w:rFonts w:eastAsia="Times New Roman" w:cs="Times New Roman"/>
          <w:bCs/>
          <w:sz w:val="28"/>
          <w:szCs w:val="28"/>
          <w:lang w:val="ru-RU"/>
        </w:rPr>
      </w:pPr>
      <w:r w:rsidRPr="004F0FC1">
        <w:rPr>
          <w:rFonts w:cs="Times New Roman"/>
          <w:b/>
          <w:sz w:val="28"/>
          <w:szCs w:val="28"/>
          <w:lang w:val="ru-RU"/>
        </w:rPr>
        <w:t>2011</w:t>
      </w:r>
      <w:r w:rsidR="004220A3" w:rsidRPr="004F0FC1">
        <w:rPr>
          <w:rFonts w:cs="Times New Roman"/>
          <w:b/>
          <w:sz w:val="28"/>
          <w:szCs w:val="28"/>
          <w:lang w:val="ru-RU"/>
        </w:rPr>
        <w:t xml:space="preserve"> </w:t>
      </w:r>
      <w:r w:rsidR="004220A3" w:rsidRPr="004F0FC1">
        <w:rPr>
          <w:rFonts w:cs="Times New Roman"/>
          <w:sz w:val="28"/>
          <w:szCs w:val="28"/>
          <w:lang w:val="ru-RU"/>
        </w:rPr>
        <w:t xml:space="preserve">- </w:t>
      </w:r>
      <w:r w:rsidR="004220A3" w:rsidRPr="00DE2292">
        <w:rPr>
          <w:rFonts w:cs="Times New Roman"/>
          <w:sz w:val="28"/>
          <w:szCs w:val="28"/>
          <w:lang w:val="ru-RU"/>
        </w:rPr>
        <w:t xml:space="preserve">Федеральный закон «Об основах охраны здоровья граждан в Российской Федерации» от 21.11.2011 </w:t>
      </w:r>
      <w:r w:rsidR="004F0FC1">
        <w:rPr>
          <w:rFonts w:cs="Times New Roman"/>
          <w:sz w:val="28"/>
          <w:szCs w:val="28"/>
          <w:lang w:val="ru-RU"/>
        </w:rPr>
        <w:t>№</w:t>
      </w:r>
      <w:r w:rsidR="004220A3" w:rsidRPr="00DE2292">
        <w:rPr>
          <w:rFonts w:cs="Times New Roman"/>
          <w:sz w:val="28"/>
          <w:szCs w:val="28"/>
          <w:lang w:val="ru-RU"/>
        </w:rPr>
        <w:t xml:space="preserve"> 323-ФЗ</w:t>
      </w:r>
    </w:p>
    <w:p w14:paraId="61127B7F" w14:textId="0D14533E" w:rsidR="00181C95" w:rsidRPr="00DE2292" w:rsidRDefault="00BA214E" w:rsidP="0006733C">
      <w:pPr>
        <w:spacing w:after="0" w:line="360" w:lineRule="auto"/>
        <w:jc w:val="both"/>
        <w:rPr>
          <w:rFonts w:eastAsia="Times New Roman" w:cs="Times New Roman"/>
          <w:bCs/>
          <w:sz w:val="28"/>
          <w:szCs w:val="28"/>
          <w:lang w:val="ru-RU"/>
        </w:rPr>
      </w:pPr>
      <w:r w:rsidRPr="00F77D3B">
        <w:rPr>
          <w:rFonts w:eastAsia="Times New Roman" w:cs="Times New Roman"/>
          <w:b/>
          <w:bCs/>
          <w:sz w:val="28"/>
          <w:szCs w:val="28"/>
          <w:lang w:val="ru-RU"/>
        </w:rPr>
        <w:lastRenderedPageBreak/>
        <w:t>2012</w:t>
      </w:r>
      <w:r w:rsidR="004220A3" w:rsidRPr="00DE2292">
        <w:rPr>
          <w:rFonts w:eastAsia="Times New Roman" w:cs="Times New Roman"/>
          <w:bCs/>
          <w:sz w:val="28"/>
          <w:szCs w:val="28"/>
          <w:lang w:val="ru-RU"/>
        </w:rPr>
        <w:t xml:space="preserve"> - </w:t>
      </w:r>
      <w:r w:rsidR="00205569" w:rsidRPr="00DE2292">
        <w:rPr>
          <w:rFonts w:cs="Times New Roman"/>
          <w:sz w:val="28"/>
          <w:szCs w:val="28"/>
          <w:lang w:val="ru-RU"/>
        </w:rPr>
        <w:t>П</w:t>
      </w:r>
      <w:r w:rsidR="00865722" w:rsidRPr="00DE2292">
        <w:rPr>
          <w:rFonts w:cs="Times New Roman"/>
          <w:sz w:val="28"/>
          <w:szCs w:val="28"/>
          <w:lang w:val="ru-RU"/>
        </w:rPr>
        <w:t>риказ</w:t>
      </w:r>
      <w:r w:rsidR="00205569" w:rsidRPr="00DE2292">
        <w:rPr>
          <w:rFonts w:cs="Times New Roman"/>
          <w:sz w:val="28"/>
          <w:szCs w:val="28"/>
          <w:lang w:val="ru-RU"/>
        </w:rPr>
        <w:t xml:space="preserve"> </w:t>
      </w:r>
      <w:r w:rsidR="00206EC4" w:rsidRPr="00DE2292">
        <w:rPr>
          <w:rFonts w:cs="Times New Roman"/>
          <w:sz w:val="28"/>
          <w:szCs w:val="28"/>
          <w:lang w:val="ru-RU"/>
        </w:rPr>
        <w:t xml:space="preserve">Министерства здравоохранения </w:t>
      </w:r>
      <w:r w:rsidR="00205569" w:rsidRPr="00DE2292">
        <w:rPr>
          <w:rFonts w:cs="Times New Roman"/>
          <w:sz w:val="28"/>
          <w:szCs w:val="28"/>
          <w:lang w:val="ru-RU"/>
        </w:rPr>
        <w:t>от 2 августа2012 г</w:t>
      </w:r>
      <w:r w:rsidR="00865722" w:rsidRPr="00DE2292">
        <w:rPr>
          <w:rFonts w:cs="Times New Roman"/>
          <w:sz w:val="28"/>
          <w:szCs w:val="28"/>
          <w:lang w:val="ru-RU"/>
        </w:rPr>
        <w:t xml:space="preserve">. </w:t>
      </w:r>
      <w:r w:rsidR="004F0FC1">
        <w:rPr>
          <w:rFonts w:cs="Times New Roman"/>
          <w:sz w:val="28"/>
          <w:szCs w:val="28"/>
          <w:lang w:val="ru-RU"/>
        </w:rPr>
        <w:t>№</w:t>
      </w:r>
      <w:r w:rsidR="00865722" w:rsidRPr="00DE2292">
        <w:rPr>
          <w:rFonts w:cs="Times New Roman"/>
          <w:sz w:val="28"/>
          <w:szCs w:val="28"/>
          <w:lang w:val="ru-RU"/>
        </w:rPr>
        <w:t xml:space="preserve"> 61н</w:t>
      </w:r>
      <w:r w:rsidR="00181C95" w:rsidRPr="00DE2292">
        <w:rPr>
          <w:rFonts w:cs="Times New Roman"/>
          <w:sz w:val="28"/>
          <w:szCs w:val="28"/>
          <w:lang w:val="ru-RU"/>
        </w:rPr>
        <w:t xml:space="preserve"> </w:t>
      </w:r>
      <w:r w:rsidR="00205569" w:rsidRPr="00DE2292">
        <w:rPr>
          <w:rFonts w:cs="Times New Roman"/>
          <w:sz w:val="28"/>
          <w:szCs w:val="28"/>
          <w:lang w:val="ru-RU"/>
        </w:rPr>
        <w:t>«О</w:t>
      </w:r>
      <w:r w:rsidR="00865722" w:rsidRPr="00DE2292">
        <w:rPr>
          <w:rFonts w:cs="Times New Roman"/>
          <w:sz w:val="28"/>
          <w:szCs w:val="28"/>
          <w:lang w:val="ru-RU"/>
        </w:rPr>
        <w:t>б утверждении административного регламента</w:t>
      </w:r>
      <w:r w:rsidR="00181C95" w:rsidRPr="00DE2292">
        <w:rPr>
          <w:rFonts w:cs="Times New Roman"/>
          <w:sz w:val="28"/>
          <w:szCs w:val="28"/>
          <w:lang w:val="ru-RU"/>
        </w:rPr>
        <w:t xml:space="preserve"> </w:t>
      </w:r>
      <w:r w:rsidR="00865722" w:rsidRPr="00DE2292">
        <w:rPr>
          <w:rFonts w:cs="Times New Roman"/>
          <w:sz w:val="28"/>
          <w:szCs w:val="28"/>
          <w:lang w:val="ru-RU"/>
        </w:rPr>
        <w:t>министерства здравоохранения российской федерации</w:t>
      </w:r>
      <w:r w:rsidR="00181C95" w:rsidRPr="00DE2292">
        <w:rPr>
          <w:rFonts w:cs="Times New Roman"/>
          <w:sz w:val="28"/>
          <w:szCs w:val="28"/>
          <w:lang w:val="ru-RU"/>
        </w:rPr>
        <w:t xml:space="preserve"> </w:t>
      </w:r>
      <w:r w:rsidR="00865722" w:rsidRPr="00DE2292">
        <w:rPr>
          <w:rFonts w:cs="Times New Roman"/>
          <w:sz w:val="28"/>
          <w:szCs w:val="28"/>
          <w:lang w:val="ru-RU"/>
        </w:rPr>
        <w:t>по предоставлению государственной услуги по выдаче</w:t>
      </w:r>
      <w:r w:rsidR="00181C95" w:rsidRPr="00DE2292">
        <w:rPr>
          <w:rFonts w:cs="Times New Roman"/>
          <w:sz w:val="28"/>
          <w:szCs w:val="28"/>
          <w:lang w:val="ru-RU"/>
        </w:rPr>
        <w:t xml:space="preserve"> </w:t>
      </w:r>
      <w:r w:rsidR="00865722" w:rsidRPr="00DE2292">
        <w:rPr>
          <w:rFonts w:cs="Times New Roman"/>
          <w:sz w:val="28"/>
          <w:szCs w:val="28"/>
          <w:lang w:val="ru-RU"/>
        </w:rPr>
        <w:t>разрешений на ввоз на территорию российской федерации</w:t>
      </w:r>
      <w:r w:rsidR="00181C95" w:rsidRPr="00DE2292">
        <w:rPr>
          <w:rFonts w:cs="Times New Roman"/>
          <w:sz w:val="28"/>
          <w:szCs w:val="28"/>
          <w:lang w:val="ru-RU"/>
        </w:rPr>
        <w:t xml:space="preserve"> </w:t>
      </w:r>
      <w:r w:rsidR="00865722" w:rsidRPr="00DE2292">
        <w:rPr>
          <w:rFonts w:cs="Times New Roman"/>
          <w:sz w:val="28"/>
          <w:szCs w:val="28"/>
          <w:lang w:val="ru-RU"/>
        </w:rPr>
        <w:t>и вывоз за пределы территории российской федерации</w:t>
      </w:r>
      <w:r w:rsidR="00181C95" w:rsidRPr="00DE2292">
        <w:rPr>
          <w:rFonts w:cs="Times New Roman"/>
          <w:sz w:val="28"/>
          <w:szCs w:val="28"/>
          <w:lang w:val="ru-RU"/>
        </w:rPr>
        <w:t xml:space="preserve"> </w:t>
      </w:r>
      <w:r w:rsidR="00865722" w:rsidRPr="00DE2292">
        <w:rPr>
          <w:rFonts w:cs="Times New Roman"/>
          <w:sz w:val="28"/>
          <w:szCs w:val="28"/>
          <w:lang w:val="ru-RU"/>
        </w:rPr>
        <w:t>биологических материалов, полученных при проведении</w:t>
      </w:r>
      <w:r w:rsidR="00181C95" w:rsidRPr="00DE2292">
        <w:rPr>
          <w:rFonts w:cs="Times New Roman"/>
          <w:sz w:val="28"/>
          <w:szCs w:val="28"/>
          <w:lang w:val="ru-RU"/>
        </w:rPr>
        <w:t xml:space="preserve"> </w:t>
      </w:r>
      <w:r w:rsidR="00865722" w:rsidRPr="00DE2292">
        <w:rPr>
          <w:rFonts w:cs="Times New Roman"/>
          <w:sz w:val="28"/>
          <w:szCs w:val="28"/>
          <w:lang w:val="ru-RU"/>
        </w:rPr>
        <w:t>клинического исследования лекарственного препарата</w:t>
      </w:r>
      <w:r w:rsidR="00181C95" w:rsidRPr="00DE2292">
        <w:rPr>
          <w:rFonts w:cs="Times New Roman"/>
          <w:sz w:val="28"/>
          <w:szCs w:val="28"/>
          <w:lang w:val="ru-RU"/>
        </w:rPr>
        <w:t xml:space="preserve"> </w:t>
      </w:r>
      <w:r w:rsidR="00865722" w:rsidRPr="00DE2292">
        <w:rPr>
          <w:rFonts w:cs="Times New Roman"/>
          <w:sz w:val="28"/>
          <w:szCs w:val="28"/>
          <w:lang w:val="ru-RU"/>
        </w:rPr>
        <w:t>для медицинского применения</w:t>
      </w:r>
      <w:r w:rsidR="00205569" w:rsidRPr="00DE2292">
        <w:rPr>
          <w:rFonts w:cs="Times New Roman"/>
          <w:sz w:val="28"/>
          <w:szCs w:val="28"/>
          <w:lang w:val="ru-RU"/>
        </w:rPr>
        <w:t>»</w:t>
      </w:r>
    </w:p>
    <w:p w14:paraId="5CF3D381" w14:textId="681A0CC2" w:rsidR="00E462D0" w:rsidRPr="004F0FC1" w:rsidRDefault="00205569" w:rsidP="00F77D3B">
      <w:pPr>
        <w:spacing w:after="0" w:line="360" w:lineRule="auto"/>
        <w:ind w:firstLine="720"/>
        <w:jc w:val="both"/>
        <w:rPr>
          <w:rFonts w:cs="Times New Roman"/>
          <w:sz w:val="28"/>
          <w:szCs w:val="28"/>
          <w:lang w:val="ru-RU"/>
        </w:rPr>
      </w:pPr>
      <w:r w:rsidRPr="004F0FC1">
        <w:rPr>
          <w:rFonts w:cs="Times New Roman"/>
          <w:sz w:val="28"/>
          <w:szCs w:val="28"/>
          <w:lang w:val="ru-RU"/>
        </w:rPr>
        <w:t>П</w:t>
      </w:r>
      <w:r w:rsidR="00865722" w:rsidRPr="004F0FC1">
        <w:rPr>
          <w:rFonts w:cs="Times New Roman"/>
          <w:sz w:val="28"/>
          <w:szCs w:val="28"/>
          <w:lang w:val="ru-RU"/>
        </w:rPr>
        <w:t>риказ</w:t>
      </w:r>
      <w:r w:rsidR="00181C95" w:rsidRPr="004F0FC1">
        <w:rPr>
          <w:rFonts w:cs="Times New Roman"/>
          <w:sz w:val="28"/>
          <w:szCs w:val="28"/>
          <w:lang w:val="ru-RU"/>
        </w:rPr>
        <w:t xml:space="preserve"> </w:t>
      </w:r>
      <w:r w:rsidR="00206EC4" w:rsidRPr="00DE2292">
        <w:rPr>
          <w:rFonts w:cs="Times New Roman"/>
          <w:sz w:val="28"/>
          <w:szCs w:val="28"/>
          <w:lang w:val="ru-RU"/>
        </w:rPr>
        <w:t xml:space="preserve">Министерства здравоохранения </w:t>
      </w:r>
      <w:r w:rsidRPr="004F0FC1">
        <w:rPr>
          <w:rFonts w:cs="Times New Roman"/>
          <w:sz w:val="28"/>
          <w:szCs w:val="28"/>
          <w:lang w:val="ru-RU"/>
        </w:rPr>
        <w:t>от 2 августа 2012 г</w:t>
      </w:r>
      <w:r w:rsidRPr="00DE2292">
        <w:rPr>
          <w:rFonts w:cs="Times New Roman"/>
          <w:sz w:val="28"/>
          <w:szCs w:val="28"/>
          <w:lang w:val="ru-RU"/>
        </w:rPr>
        <w:t xml:space="preserve">. </w:t>
      </w:r>
      <w:r w:rsidR="004F0FC1">
        <w:rPr>
          <w:rFonts w:cs="Times New Roman"/>
          <w:sz w:val="28"/>
          <w:szCs w:val="28"/>
          <w:lang w:val="ru-RU"/>
        </w:rPr>
        <w:t>№</w:t>
      </w:r>
      <w:r w:rsidR="00865722" w:rsidRPr="004F0FC1">
        <w:rPr>
          <w:rFonts w:cs="Times New Roman"/>
          <w:sz w:val="28"/>
          <w:szCs w:val="28"/>
          <w:lang w:val="ru-RU"/>
        </w:rPr>
        <w:t xml:space="preserve"> 58н</w:t>
      </w:r>
      <w:r w:rsidR="00181C95" w:rsidRPr="004F0FC1">
        <w:rPr>
          <w:rFonts w:cs="Times New Roman"/>
          <w:sz w:val="28"/>
          <w:szCs w:val="28"/>
          <w:lang w:val="ru-RU"/>
        </w:rPr>
        <w:t xml:space="preserve"> </w:t>
      </w:r>
      <w:r w:rsidRPr="004F0FC1">
        <w:rPr>
          <w:rFonts w:cs="Times New Roman"/>
          <w:sz w:val="28"/>
          <w:szCs w:val="28"/>
          <w:lang w:val="ru-RU"/>
        </w:rPr>
        <w:t>«О</w:t>
      </w:r>
      <w:r w:rsidR="00865722" w:rsidRPr="004F0FC1">
        <w:rPr>
          <w:rFonts w:cs="Times New Roman"/>
          <w:sz w:val="28"/>
          <w:szCs w:val="28"/>
          <w:lang w:val="ru-RU"/>
        </w:rPr>
        <w:t>б утверждении административного регламента</w:t>
      </w:r>
      <w:r w:rsidR="00181C95" w:rsidRPr="004F0FC1">
        <w:rPr>
          <w:rFonts w:cs="Times New Roman"/>
          <w:sz w:val="28"/>
          <w:szCs w:val="28"/>
          <w:lang w:val="ru-RU"/>
        </w:rPr>
        <w:t xml:space="preserve"> </w:t>
      </w:r>
      <w:r w:rsidR="00865722" w:rsidRPr="004F0FC1">
        <w:rPr>
          <w:rFonts w:cs="Times New Roman"/>
          <w:sz w:val="28"/>
          <w:szCs w:val="28"/>
          <w:lang w:val="ru-RU"/>
        </w:rPr>
        <w:t>министерства здравоохранения российской федерации</w:t>
      </w:r>
      <w:r w:rsidR="00BA214E" w:rsidRPr="004F0FC1">
        <w:rPr>
          <w:rFonts w:cs="Times New Roman"/>
          <w:sz w:val="28"/>
          <w:szCs w:val="28"/>
          <w:lang w:val="ru-RU"/>
        </w:rPr>
        <w:t xml:space="preserve"> </w:t>
      </w:r>
      <w:r w:rsidR="00865722" w:rsidRPr="004F0FC1">
        <w:rPr>
          <w:rFonts w:cs="Times New Roman"/>
          <w:sz w:val="28"/>
          <w:szCs w:val="28"/>
          <w:lang w:val="ru-RU"/>
        </w:rPr>
        <w:t>по предоставлению государственной услуги по выдаче</w:t>
      </w:r>
      <w:r w:rsidR="00181C95" w:rsidRPr="004F0FC1">
        <w:rPr>
          <w:rFonts w:cs="Times New Roman"/>
          <w:sz w:val="28"/>
          <w:szCs w:val="28"/>
          <w:lang w:val="ru-RU"/>
        </w:rPr>
        <w:t xml:space="preserve"> </w:t>
      </w:r>
      <w:r w:rsidR="00865722" w:rsidRPr="004F0FC1">
        <w:rPr>
          <w:rFonts w:cs="Times New Roman"/>
          <w:sz w:val="28"/>
          <w:szCs w:val="28"/>
          <w:lang w:val="ru-RU"/>
        </w:rPr>
        <w:t xml:space="preserve">разрешений на ввоз на территорию </w:t>
      </w:r>
      <w:r w:rsidR="00206EC4" w:rsidRPr="004F0FC1">
        <w:rPr>
          <w:rFonts w:cs="Times New Roman"/>
          <w:sz w:val="28"/>
          <w:szCs w:val="28"/>
          <w:lang w:val="ru-RU"/>
        </w:rPr>
        <w:t>Р</w:t>
      </w:r>
      <w:r w:rsidR="00865722" w:rsidRPr="004F0FC1">
        <w:rPr>
          <w:rFonts w:cs="Times New Roman"/>
          <w:sz w:val="28"/>
          <w:szCs w:val="28"/>
          <w:lang w:val="ru-RU"/>
        </w:rPr>
        <w:t>оссийской</w:t>
      </w:r>
      <w:r w:rsidR="00206EC4" w:rsidRPr="004F0FC1">
        <w:rPr>
          <w:rFonts w:cs="Times New Roman"/>
          <w:sz w:val="28"/>
          <w:szCs w:val="28"/>
          <w:lang w:val="ru-RU"/>
        </w:rPr>
        <w:t xml:space="preserve"> </w:t>
      </w:r>
      <w:r w:rsidR="00865722" w:rsidRPr="004F0FC1">
        <w:rPr>
          <w:rFonts w:cs="Times New Roman"/>
          <w:sz w:val="28"/>
          <w:szCs w:val="28"/>
          <w:lang w:val="ru-RU"/>
        </w:rPr>
        <w:t>Федерации конкретной партии зарегистрированных</w:t>
      </w:r>
      <w:r w:rsidR="00181C95" w:rsidRPr="004F0FC1">
        <w:rPr>
          <w:rFonts w:cs="Times New Roman"/>
          <w:sz w:val="28"/>
          <w:szCs w:val="28"/>
          <w:lang w:val="ru-RU"/>
        </w:rPr>
        <w:t xml:space="preserve"> </w:t>
      </w:r>
      <w:r w:rsidR="00865722" w:rsidRPr="004F0FC1">
        <w:rPr>
          <w:rFonts w:cs="Times New Roman"/>
          <w:sz w:val="28"/>
          <w:szCs w:val="28"/>
          <w:lang w:val="ru-RU"/>
        </w:rPr>
        <w:t>и (или) незарегистрированных лекарственных средств,</w:t>
      </w:r>
      <w:r w:rsidR="00181C95" w:rsidRPr="004F0FC1">
        <w:rPr>
          <w:rFonts w:cs="Times New Roman"/>
          <w:sz w:val="28"/>
          <w:szCs w:val="28"/>
          <w:lang w:val="ru-RU"/>
        </w:rPr>
        <w:t xml:space="preserve"> </w:t>
      </w:r>
      <w:r w:rsidR="00865722" w:rsidRPr="004F0FC1">
        <w:rPr>
          <w:rFonts w:cs="Times New Roman"/>
          <w:sz w:val="28"/>
          <w:szCs w:val="28"/>
          <w:lang w:val="ru-RU"/>
        </w:rPr>
        <w:t xml:space="preserve"> предназначенных для проведения клинических</w:t>
      </w:r>
      <w:r w:rsidR="00181C95" w:rsidRPr="004F0FC1">
        <w:rPr>
          <w:rFonts w:cs="Times New Roman"/>
          <w:sz w:val="28"/>
          <w:szCs w:val="28"/>
          <w:lang w:val="ru-RU"/>
        </w:rPr>
        <w:t xml:space="preserve"> </w:t>
      </w:r>
      <w:r w:rsidR="00865722" w:rsidRPr="004F0FC1">
        <w:rPr>
          <w:rFonts w:cs="Times New Roman"/>
          <w:sz w:val="28"/>
          <w:szCs w:val="28"/>
          <w:lang w:val="ru-RU"/>
        </w:rPr>
        <w:t>исследований лекарственных препаратов, конкретной</w:t>
      </w:r>
      <w:r w:rsidR="00181C95" w:rsidRPr="004F0FC1">
        <w:rPr>
          <w:rFonts w:cs="Times New Roman"/>
          <w:sz w:val="28"/>
          <w:szCs w:val="28"/>
          <w:lang w:val="ru-RU"/>
        </w:rPr>
        <w:t xml:space="preserve"> </w:t>
      </w:r>
      <w:r w:rsidR="00865722" w:rsidRPr="004F0FC1">
        <w:rPr>
          <w:rFonts w:cs="Times New Roman"/>
          <w:sz w:val="28"/>
          <w:szCs w:val="28"/>
          <w:lang w:val="ru-RU"/>
        </w:rPr>
        <w:t>партии незарегистрированных лекарственных средств,</w:t>
      </w:r>
      <w:r w:rsidR="00181C95" w:rsidRPr="004F0FC1">
        <w:rPr>
          <w:rFonts w:cs="Times New Roman"/>
          <w:sz w:val="28"/>
          <w:szCs w:val="28"/>
          <w:lang w:val="ru-RU"/>
        </w:rPr>
        <w:t xml:space="preserve"> </w:t>
      </w:r>
      <w:r w:rsidR="00865722" w:rsidRPr="004F0FC1">
        <w:rPr>
          <w:rFonts w:cs="Times New Roman"/>
          <w:sz w:val="28"/>
          <w:szCs w:val="28"/>
          <w:lang w:val="ru-RU"/>
        </w:rPr>
        <w:t xml:space="preserve"> предназначенных для проведения экспертизы лекарственных</w:t>
      </w:r>
      <w:r w:rsidR="00181C95" w:rsidRPr="004F0FC1">
        <w:rPr>
          <w:rFonts w:cs="Times New Roman"/>
          <w:sz w:val="28"/>
          <w:szCs w:val="28"/>
          <w:lang w:val="ru-RU"/>
        </w:rPr>
        <w:t xml:space="preserve"> </w:t>
      </w:r>
      <w:r w:rsidR="00865722" w:rsidRPr="004F0FC1">
        <w:rPr>
          <w:rFonts w:cs="Times New Roman"/>
          <w:sz w:val="28"/>
          <w:szCs w:val="28"/>
          <w:lang w:val="ru-RU"/>
        </w:rPr>
        <w:t>средств в целях осуществления государственной регистрации</w:t>
      </w:r>
      <w:r w:rsidR="00181C95" w:rsidRPr="004F0FC1">
        <w:rPr>
          <w:rFonts w:cs="Times New Roman"/>
          <w:sz w:val="28"/>
          <w:szCs w:val="28"/>
          <w:lang w:val="ru-RU"/>
        </w:rPr>
        <w:t xml:space="preserve"> </w:t>
      </w:r>
      <w:r w:rsidR="00865722" w:rsidRPr="004F0FC1">
        <w:rPr>
          <w:rFonts w:cs="Times New Roman"/>
          <w:sz w:val="28"/>
          <w:szCs w:val="28"/>
          <w:lang w:val="ru-RU"/>
        </w:rPr>
        <w:t>лекарственных препаратов, конкретной партии</w:t>
      </w:r>
      <w:r w:rsidR="00181C95" w:rsidRPr="004F0FC1">
        <w:rPr>
          <w:rFonts w:cs="Times New Roman"/>
          <w:sz w:val="28"/>
          <w:szCs w:val="28"/>
          <w:lang w:val="ru-RU"/>
        </w:rPr>
        <w:t xml:space="preserve"> </w:t>
      </w:r>
      <w:r w:rsidR="00865722" w:rsidRPr="004F0FC1">
        <w:rPr>
          <w:rFonts w:cs="Times New Roman"/>
          <w:sz w:val="28"/>
          <w:szCs w:val="28"/>
          <w:lang w:val="ru-RU"/>
        </w:rPr>
        <w:t>незарегистрированных лекарственных средств</w:t>
      </w:r>
      <w:r w:rsidR="00181C95" w:rsidRPr="004F0FC1">
        <w:rPr>
          <w:rFonts w:cs="Times New Roman"/>
          <w:sz w:val="28"/>
          <w:szCs w:val="28"/>
          <w:lang w:val="ru-RU"/>
        </w:rPr>
        <w:t xml:space="preserve"> </w:t>
      </w:r>
      <w:r w:rsidR="00865722" w:rsidRPr="004F0FC1">
        <w:rPr>
          <w:rFonts w:cs="Times New Roman"/>
          <w:sz w:val="28"/>
          <w:szCs w:val="28"/>
          <w:lang w:val="ru-RU"/>
        </w:rPr>
        <w:t>для оказания медицинской помощи по жизненным</w:t>
      </w:r>
      <w:r w:rsidR="00181C95" w:rsidRPr="004F0FC1">
        <w:rPr>
          <w:rFonts w:cs="Times New Roman"/>
          <w:sz w:val="28"/>
          <w:szCs w:val="28"/>
          <w:lang w:val="ru-RU"/>
        </w:rPr>
        <w:t xml:space="preserve"> </w:t>
      </w:r>
      <w:r w:rsidR="00865722" w:rsidRPr="004F0FC1">
        <w:rPr>
          <w:rFonts w:cs="Times New Roman"/>
          <w:sz w:val="28"/>
          <w:szCs w:val="28"/>
          <w:lang w:val="ru-RU"/>
        </w:rPr>
        <w:t>показаниям конкретного пациента</w:t>
      </w:r>
      <w:r w:rsidRPr="004F0FC1">
        <w:rPr>
          <w:rFonts w:cs="Times New Roman"/>
          <w:sz w:val="28"/>
          <w:szCs w:val="28"/>
          <w:lang w:val="ru-RU"/>
        </w:rPr>
        <w:t>»</w:t>
      </w:r>
    </w:p>
    <w:p w14:paraId="0B381E6D" w14:textId="1FC784C9" w:rsidR="00F650C1" w:rsidRPr="004F0FC1" w:rsidRDefault="00865722" w:rsidP="00F77D3B">
      <w:pPr>
        <w:spacing w:after="0" w:line="360" w:lineRule="auto"/>
        <w:ind w:firstLine="720"/>
        <w:jc w:val="both"/>
        <w:rPr>
          <w:rFonts w:cs="Times New Roman"/>
          <w:sz w:val="28"/>
          <w:szCs w:val="28"/>
          <w:lang w:val="ru-RU"/>
        </w:rPr>
      </w:pPr>
      <w:r w:rsidRPr="004F0FC1">
        <w:rPr>
          <w:rFonts w:cs="Times New Roman"/>
          <w:sz w:val="28"/>
          <w:szCs w:val="28"/>
          <w:lang w:val="ru-RU"/>
        </w:rPr>
        <w:t>Приказ</w:t>
      </w:r>
      <w:r w:rsidR="006E6405" w:rsidRPr="004F0FC1">
        <w:rPr>
          <w:rFonts w:cs="Times New Roman"/>
          <w:sz w:val="28"/>
          <w:szCs w:val="28"/>
          <w:lang w:val="ru-RU"/>
        </w:rPr>
        <w:t xml:space="preserve"> </w:t>
      </w:r>
      <w:r w:rsidR="00206EC4" w:rsidRPr="004F0FC1">
        <w:rPr>
          <w:rFonts w:cs="Times New Roman"/>
          <w:sz w:val="28"/>
          <w:szCs w:val="28"/>
          <w:lang w:val="ru-RU"/>
        </w:rPr>
        <w:t xml:space="preserve">Росздравнадзора </w:t>
      </w:r>
      <w:r w:rsidR="006E6405" w:rsidRPr="004F0FC1">
        <w:rPr>
          <w:rFonts w:cs="Times New Roman"/>
          <w:sz w:val="28"/>
          <w:szCs w:val="28"/>
          <w:lang w:val="ru-RU"/>
        </w:rPr>
        <w:t xml:space="preserve">от 29 августа 2012 г. </w:t>
      </w:r>
      <w:r w:rsidR="004F0FC1">
        <w:rPr>
          <w:rFonts w:cs="Times New Roman"/>
          <w:sz w:val="28"/>
          <w:szCs w:val="28"/>
          <w:lang w:val="ru-RU"/>
        </w:rPr>
        <w:t>№</w:t>
      </w:r>
      <w:r w:rsidRPr="004F0FC1">
        <w:rPr>
          <w:rFonts w:cs="Times New Roman"/>
          <w:sz w:val="28"/>
          <w:szCs w:val="28"/>
          <w:lang w:val="ru-RU"/>
        </w:rPr>
        <w:t xml:space="preserve"> 1106-пр/12</w:t>
      </w:r>
      <w:r w:rsidR="00206EC4" w:rsidRPr="004F0FC1">
        <w:rPr>
          <w:rFonts w:cs="Times New Roman"/>
          <w:sz w:val="28"/>
          <w:szCs w:val="28"/>
          <w:lang w:val="ru-RU"/>
        </w:rPr>
        <w:t xml:space="preserve"> «О</w:t>
      </w:r>
      <w:r w:rsidRPr="004F0FC1">
        <w:rPr>
          <w:rFonts w:cs="Times New Roman"/>
          <w:sz w:val="28"/>
          <w:szCs w:val="28"/>
          <w:lang w:val="ru-RU"/>
        </w:rPr>
        <w:t xml:space="preserve"> признании утратившим силу</w:t>
      </w:r>
      <w:r w:rsidR="006E6405" w:rsidRPr="004F0FC1">
        <w:rPr>
          <w:rFonts w:cs="Times New Roman"/>
          <w:sz w:val="28"/>
          <w:szCs w:val="28"/>
          <w:lang w:val="ru-RU"/>
        </w:rPr>
        <w:t xml:space="preserve"> </w:t>
      </w:r>
      <w:r w:rsidRPr="004F0FC1">
        <w:rPr>
          <w:rFonts w:cs="Times New Roman"/>
          <w:sz w:val="28"/>
          <w:szCs w:val="28"/>
          <w:lang w:val="ru-RU"/>
        </w:rPr>
        <w:t>приказа федеральной службы по надзору в сфере</w:t>
      </w:r>
      <w:r w:rsidR="006E6405" w:rsidRPr="004F0FC1">
        <w:rPr>
          <w:rFonts w:cs="Times New Roman"/>
          <w:sz w:val="28"/>
          <w:szCs w:val="28"/>
          <w:lang w:val="ru-RU"/>
        </w:rPr>
        <w:t xml:space="preserve"> </w:t>
      </w:r>
      <w:r w:rsidRPr="004F0FC1">
        <w:rPr>
          <w:rFonts w:cs="Times New Roman"/>
          <w:sz w:val="28"/>
          <w:szCs w:val="28"/>
          <w:lang w:val="ru-RU"/>
        </w:rPr>
        <w:t>здравоохранения и социального развития от 17 августа</w:t>
      </w:r>
      <w:r w:rsidR="006E6405" w:rsidRPr="004F0FC1">
        <w:rPr>
          <w:rFonts w:cs="Times New Roman"/>
          <w:sz w:val="28"/>
          <w:szCs w:val="28"/>
          <w:lang w:val="ru-RU"/>
        </w:rPr>
        <w:t xml:space="preserve"> </w:t>
      </w:r>
      <w:r w:rsidRPr="004F0FC1">
        <w:rPr>
          <w:rFonts w:cs="Times New Roman"/>
          <w:sz w:val="28"/>
          <w:szCs w:val="28"/>
          <w:lang w:val="ru-RU"/>
        </w:rPr>
        <w:t xml:space="preserve">2007 года </w:t>
      </w:r>
      <w:r w:rsidRPr="00DE2292">
        <w:rPr>
          <w:rFonts w:cs="Times New Roman"/>
          <w:sz w:val="28"/>
          <w:szCs w:val="28"/>
        </w:rPr>
        <w:t>n</w:t>
      </w:r>
      <w:r w:rsidRPr="004F0FC1">
        <w:rPr>
          <w:rFonts w:cs="Times New Roman"/>
          <w:sz w:val="28"/>
          <w:szCs w:val="28"/>
          <w:lang w:val="ru-RU"/>
        </w:rPr>
        <w:t xml:space="preserve"> 2314-пр/07 "</w:t>
      </w:r>
      <w:r w:rsidR="00206EC4" w:rsidRPr="004F0FC1">
        <w:rPr>
          <w:rFonts w:cs="Times New Roman"/>
          <w:sz w:val="28"/>
          <w:szCs w:val="28"/>
          <w:lang w:val="ru-RU"/>
        </w:rPr>
        <w:t>О</w:t>
      </w:r>
      <w:r w:rsidRPr="004F0FC1">
        <w:rPr>
          <w:rFonts w:cs="Times New Roman"/>
          <w:sz w:val="28"/>
          <w:szCs w:val="28"/>
          <w:lang w:val="ru-RU"/>
        </w:rPr>
        <w:t xml:space="preserve"> комитете по этике</w:t>
      </w:r>
      <w:r w:rsidR="00206EC4" w:rsidRPr="004F0FC1">
        <w:rPr>
          <w:rFonts w:cs="Times New Roman"/>
          <w:sz w:val="28"/>
          <w:szCs w:val="28"/>
          <w:lang w:val="ru-RU"/>
        </w:rPr>
        <w:t>"»</w:t>
      </w:r>
      <w:r w:rsidR="00F650C1" w:rsidRPr="004F0FC1">
        <w:rPr>
          <w:rFonts w:cs="Times New Roman"/>
          <w:sz w:val="28"/>
          <w:szCs w:val="28"/>
          <w:lang w:val="ru-RU"/>
        </w:rPr>
        <w:t xml:space="preserve"> </w:t>
      </w:r>
    </w:p>
    <w:p w14:paraId="08BD709F" w14:textId="1583D34E" w:rsidR="006E6405" w:rsidRPr="004F0FC1" w:rsidRDefault="00865722" w:rsidP="00F77D3B">
      <w:pPr>
        <w:spacing w:after="0" w:line="360" w:lineRule="auto"/>
        <w:ind w:firstLine="720"/>
        <w:jc w:val="both"/>
        <w:rPr>
          <w:rFonts w:cs="Times New Roman"/>
          <w:b/>
          <w:sz w:val="28"/>
          <w:szCs w:val="28"/>
          <w:lang w:val="ru-RU"/>
        </w:rPr>
      </w:pPr>
      <w:r w:rsidRPr="004F0FC1">
        <w:rPr>
          <w:rFonts w:cs="Times New Roman"/>
          <w:sz w:val="28"/>
          <w:szCs w:val="28"/>
          <w:lang w:val="ru-RU"/>
        </w:rPr>
        <w:t>Приказ</w:t>
      </w:r>
      <w:r w:rsidR="00F650C1" w:rsidRPr="004F0FC1">
        <w:rPr>
          <w:rFonts w:cs="Times New Roman"/>
          <w:sz w:val="28"/>
          <w:szCs w:val="28"/>
          <w:lang w:val="ru-RU"/>
        </w:rPr>
        <w:t xml:space="preserve"> </w:t>
      </w:r>
      <w:r w:rsidR="00206EC4" w:rsidRPr="00DE2292">
        <w:rPr>
          <w:rFonts w:cs="Times New Roman"/>
          <w:sz w:val="28"/>
          <w:szCs w:val="28"/>
          <w:lang w:val="ru-RU"/>
        </w:rPr>
        <w:t xml:space="preserve">Министерства здравоохранения </w:t>
      </w:r>
      <w:r w:rsidR="00F650C1" w:rsidRPr="004F0FC1">
        <w:rPr>
          <w:rFonts w:cs="Times New Roman"/>
          <w:sz w:val="28"/>
          <w:szCs w:val="28"/>
          <w:lang w:val="ru-RU"/>
        </w:rPr>
        <w:t xml:space="preserve">от 29 ноября 2012 г. </w:t>
      </w:r>
      <w:r w:rsidR="004F0FC1">
        <w:rPr>
          <w:rFonts w:cs="Times New Roman"/>
          <w:sz w:val="28"/>
          <w:szCs w:val="28"/>
          <w:lang w:val="ru-RU"/>
        </w:rPr>
        <w:t>№</w:t>
      </w:r>
      <w:r w:rsidR="00F650C1" w:rsidRPr="004F0FC1">
        <w:rPr>
          <w:rFonts w:cs="Times New Roman"/>
          <w:sz w:val="28"/>
          <w:szCs w:val="28"/>
          <w:lang w:val="ru-RU"/>
        </w:rPr>
        <w:t xml:space="preserve"> 986н </w:t>
      </w:r>
      <w:r w:rsidR="00206EC4" w:rsidRPr="004F0FC1">
        <w:rPr>
          <w:rFonts w:cs="Times New Roman"/>
          <w:sz w:val="28"/>
          <w:szCs w:val="28"/>
          <w:lang w:val="ru-RU"/>
        </w:rPr>
        <w:t>«О</w:t>
      </w:r>
      <w:r w:rsidRPr="004F0FC1">
        <w:rPr>
          <w:rFonts w:cs="Times New Roman"/>
          <w:sz w:val="28"/>
          <w:szCs w:val="28"/>
          <w:lang w:val="ru-RU"/>
        </w:rPr>
        <w:t>б утверждении положения о совете по этике</w:t>
      </w:r>
      <w:r w:rsidR="00206EC4" w:rsidRPr="004F0FC1">
        <w:rPr>
          <w:rFonts w:cs="Times New Roman"/>
          <w:sz w:val="28"/>
          <w:szCs w:val="28"/>
          <w:lang w:val="ru-RU"/>
        </w:rPr>
        <w:t>»</w:t>
      </w:r>
    </w:p>
    <w:p w14:paraId="337F594F" w14:textId="38298668" w:rsidR="00206EC4" w:rsidRPr="00DE2292" w:rsidRDefault="00865722" w:rsidP="00F77D3B">
      <w:pPr>
        <w:spacing w:after="0" w:line="360" w:lineRule="auto"/>
        <w:ind w:firstLine="720"/>
        <w:rPr>
          <w:rFonts w:eastAsia="Times New Roman" w:cs="Times New Roman"/>
          <w:sz w:val="28"/>
          <w:szCs w:val="28"/>
          <w:lang w:val="ru-RU"/>
        </w:rPr>
      </w:pPr>
      <w:r w:rsidRPr="00DE2292">
        <w:rPr>
          <w:rFonts w:eastAsia="Times New Roman" w:cs="Times New Roman"/>
          <w:sz w:val="28"/>
          <w:szCs w:val="28"/>
          <w:lang w:val="ru-RU"/>
        </w:rPr>
        <w:t xml:space="preserve">Приказ </w:t>
      </w:r>
      <w:r w:rsidR="00CD3A1E" w:rsidRPr="00DE2292">
        <w:rPr>
          <w:rFonts w:cs="Times New Roman"/>
          <w:sz w:val="28"/>
          <w:szCs w:val="28"/>
          <w:lang w:val="ru-RU"/>
        </w:rPr>
        <w:t>Министерства здравоохранения</w:t>
      </w:r>
      <w:r w:rsidR="00CD3A1E" w:rsidRPr="00DE2292">
        <w:rPr>
          <w:rFonts w:eastAsia="Times New Roman" w:cs="Times New Roman"/>
          <w:sz w:val="28"/>
          <w:szCs w:val="28"/>
          <w:lang w:val="ru-RU"/>
        </w:rPr>
        <w:t xml:space="preserve"> </w:t>
      </w:r>
      <w:r w:rsidRPr="00DE2292">
        <w:rPr>
          <w:rFonts w:eastAsia="Times New Roman" w:cs="Times New Roman"/>
          <w:sz w:val="28"/>
          <w:szCs w:val="28"/>
          <w:lang w:val="ru-RU"/>
        </w:rPr>
        <w:t xml:space="preserve">от 24 декабря 2012 года о признании утратившим силу приказа министерства здравоохранения и социального развития российской федерации от 31 августа 2010 г. </w:t>
      </w:r>
      <w:r w:rsidR="004F0FC1">
        <w:rPr>
          <w:rFonts w:eastAsia="Times New Roman" w:cs="Times New Roman"/>
          <w:sz w:val="28"/>
          <w:szCs w:val="28"/>
          <w:lang w:val="ru-RU"/>
        </w:rPr>
        <w:t>№</w:t>
      </w:r>
      <w:r w:rsidRPr="00DE2292">
        <w:rPr>
          <w:rFonts w:eastAsia="Times New Roman" w:cs="Times New Roman"/>
          <w:sz w:val="28"/>
          <w:szCs w:val="28"/>
          <w:lang w:val="ru-RU"/>
        </w:rPr>
        <w:t xml:space="preserve"> 774н "о совете по этике"</w:t>
      </w:r>
    </w:p>
    <w:p w14:paraId="2BE70786" w14:textId="39678D59" w:rsidR="00F650C1" w:rsidRPr="00DE2292" w:rsidRDefault="00BA214E" w:rsidP="00F77D3B">
      <w:pPr>
        <w:spacing w:after="0" w:line="360" w:lineRule="auto"/>
        <w:jc w:val="both"/>
        <w:rPr>
          <w:rFonts w:eastAsia="Times New Roman" w:cs="Times New Roman"/>
          <w:sz w:val="28"/>
          <w:szCs w:val="28"/>
          <w:lang w:val="ru-RU"/>
        </w:rPr>
      </w:pPr>
      <w:r w:rsidRPr="00DE2292">
        <w:rPr>
          <w:rFonts w:cs="Times New Roman"/>
          <w:b/>
          <w:sz w:val="28"/>
          <w:szCs w:val="28"/>
          <w:lang w:val="ru-RU"/>
        </w:rPr>
        <w:lastRenderedPageBreak/>
        <w:t>201</w:t>
      </w:r>
      <w:r w:rsidR="00206EC4" w:rsidRPr="00DE2292">
        <w:rPr>
          <w:rFonts w:cs="Times New Roman"/>
          <w:b/>
          <w:sz w:val="28"/>
          <w:szCs w:val="28"/>
          <w:lang w:val="ru-RU"/>
        </w:rPr>
        <w:t>3</w:t>
      </w:r>
      <w:r w:rsidR="00206EC4" w:rsidRPr="00DE2292">
        <w:rPr>
          <w:rFonts w:cs="Times New Roman"/>
          <w:sz w:val="28"/>
          <w:szCs w:val="28"/>
          <w:lang w:val="ru-RU"/>
        </w:rPr>
        <w:t xml:space="preserve"> </w:t>
      </w:r>
      <w:r w:rsidR="006A4D14" w:rsidRPr="00DE2292">
        <w:rPr>
          <w:rFonts w:cs="Times New Roman"/>
          <w:sz w:val="28"/>
          <w:szCs w:val="28"/>
          <w:lang w:val="ru-RU"/>
        </w:rPr>
        <w:t xml:space="preserve">– Приказ </w:t>
      </w:r>
      <w:r w:rsidR="009F48F4" w:rsidRPr="00DE2292">
        <w:rPr>
          <w:rFonts w:cs="Times New Roman"/>
          <w:sz w:val="28"/>
          <w:szCs w:val="28"/>
          <w:lang w:val="ru-RU"/>
        </w:rPr>
        <w:t xml:space="preserve">Минпромторга России от 14. 06.2013 </w:t>
      </w:r>
      <w:r w:rsidR="009F48F4" w:rsidRPr="00DE2292">
        <w:rPr>
          <w:rFonts w:cs="Times New Roman"/>
          <w:sz w:val="28"/>
          <w:szCs w:val="28"/>
        </w:rPr>
        <w:t>N</w:t>
      </w:r>
      <w:r w:rsidR="009F48F4" w:rsidRPr="00DE2292">
        <w:rPr>
          <w:rFonts w:cs="Times New Roman"/>
          <w:sz w:val="28"/>
          <w:szCs w:val="28"/>
          <w:lang w:val="ru-RU"/>
        </w:rPr>
        <w:t xml:space="preserve"> 916 «</w:t>
      </w:r>
      <w:r w:rsidR="00865722" w:rsidRPr="00DE2292">
        <w:rPr>
          <w:rFonts w:cs="Times New Roman"/>
          <w:sz w:val="28"/>
          <w:szCs w:val="28"/>
          <w:lang w:val="ru-RU"/>
        </w:rPr>
        <w:t>Об утверждении правил надлежащей производственной практики</w:t>
      </w:r>
      <w:r w:rsidR="00D81CC3" w:rsidRPr="00DE2292">
        <w:rPr>
          <w:rFonts w:cs="Times New Roman"/>
          <w:sz w:val="28"/>
          <w:szCs w:val="28"/>
          <w:lang w:val="ru-RU"/>
        </w:rPr>
        <w:t>»</w:t>
      </w:r>
    </w:p>
    <w:p w14:paraId="780D67FA" w14:textId="63D7D855" w:rsidR="0060484B" w:rsidRPr="00DE2292" w:rsidRDefault="0060484B" w:rsidP="00F77D3B">
      <w:pPr>
        <w:pStyle w:val="ConsPlusTitle"/>
        <w:spacing w:line="360" w:lineRule="auto"/>
        <w:jc w:val="both"/>
        <w:rPr>
          <w:rFonts w:ascii="Times New Roman" w:hAnsi="Times New Roman" w:cs="Times New Roman"/>
          <w:sz w:val="28"/>
          <w:szCs w:val="28"/>
        </w:rPr>
      </w:pPr>
      <w:r w:rsidRPr="00DE2292">
        <w:rPr>
          <w:rFonts w:ascii="Times New Roman" w:hAnsi="Times New Roman" w:cs="Times New Roman"/>
          <w:sz w:val="28"/>
          <w:szCs w:val="28"/>
        </w:rPr>
        <w:t>2015</w:t>
      </w:r>
      <w:r w:rsidR="00B876EE" w:rsidRPr="00DE2292">
        <w:rPr>
          <w:rFonts w:ascii="Times New Roman" w:hAnsi="Times New Roman" w:cs="Times New Roman"/>
          <w:sz w:val="28"/>
          <w:szCs w:val="28"/>
        </w:rPr>
        <w:t xml:space="preserve"> - </w:t>
      </w:r>
      <w:r w:rsidRPr="00DE2292">
        <w:rPr>
          <w:rFonts w:ascii="Times New Roman" w:hAnsi="Times New Roman" w:cs="Times New Roman"/>
          <w:b w:val="0"/>
          <w:sz w:val="28"/>
          <w:szCs w:val="28"/>
        </w:rPr>
        <w:t xml:space="preserve">Постановление </w:t>
      </w:r>
      <w:r w:rsidR="00325D80" w:rsidRPr="00DE2292">
        <w:rPr>
          <w:rFonts w:ascii="Times New Roman" w:hAnsi="Times New Roman" w:cs="Times New Roman"/>
          <w:b w:val="0"/>
          <w:sz w:val="28"/>
          <w:szCs w:val="28"/>
        </w:rPr>
        <w:t xml:space="preserve">Правительства Российской Федерации </w:t>
      </w:r>
      <w:r w:rsidRPr="00DE2292">
        <w:rPr>
          <w:rFonts w:ascii="Times New Roman" w:hAnsi="Times New Roman" w:cs="Times New Roman"/>
          <w:b w:val="0"/>
          <w:sz w:val="28"/>
          <w:szCs w:val="28"/>
        </w:rPr>
        <w:t xml:space="preserve">от 9 июля 2015 года </w:t>
      </w:r>
      <w:r w:rsidR="004F0FC1">
        <w:rPr>
          <w:rFonts w:ascii="Times New Roman" w:hAnsi="Times New Roman" w:cs="Times New Roman"/>
          <w:b w:val="0"/>
          <w:sz w:val="28"/>
          <w:szCs w:val="28"/>
        </w:rPr>
        <w:t>№</w:t>
      </w:r>
      <w:r w:rsidRPr="00DE2292">
        <w:rPr>
          <w:rFonts w:ascii="Times New Roman" w:hAnsi="Times New Roman" w:cs="Times New Roman"/>
          <w:b w:val="0"/>
          <w:sz w:val="28"/>
          <w:szCs w:val="28"/>
        </w:rPr>
        <w:t xml:space="preserve"> 691 </w:t>
      </w:r>
      <w:r w:rsidR="00325D80" w:rsidRPr="00DE2292">
        <w:rPr>
          <w:rFonts w:ascii="Times New Roman" w:hAnsi="Times New Roman" w:cs="Times New Roman"/>
          <w:b w:val="0"/>
          <w:sz w:val="28"/>
          <w:szCs w:val="28"/>
        </w:rPr>
        <w:t>«</w:t>
      </w:r>
      <w:r w:rsidRPr="00DE2292">
        <w:rPr>
          <w:rFonts w:ascii="Times New Roman" w:hAnsi="Times New Roman" w:cs="Times New Roman"/>
          <w:b w:val="0"/>
          <w:sz w:val="28"/>
          <w:szCs w:val="28"/>
        </w:rPr>
        <w:t>Об утверждении критериев отбора медицинских организаций, участвующих в оказании медицинской помощи в рамках клинической апробации методов профилактики, диагностики, лечения и реабилитации</w:t>
      </w:r>
      <w:r w:rsidR="00325D80" w:rsidRPr="00DE2292">
        <w:rPr>
          <w:rFonts w:ascii="Times New Roman" w:hAnsi="Times New Roman" w:cs="Times New Roman"/>
          <w:b w:val="0"/>
          <w:sz w:val="28"/>
          <w:szCs w:val="28"/>
        </w:rPr>
        <w:t>»</w:t>
      </w:r>
    </w:p>
    <w:p w14:paraId="4088C90B" w14:textId="4B3B7784" w:rsidR="002819AF" w:rsidRPr="00DE2292" w:rsidRDefault="0060484B" w:rsidP="00F77D3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 xml:space="preserve">Приказ </w:t>
      </w:r>
      <w:r w:rsidR="00325D80" w:rsidRPr="00DE2292">
        <w:rPr>
          <w:rFonts w:ascii="Times New Roman" w:hAnsi="Times New Roman" w:cs="Times New Roman"/>
          <w:b w:val="0"/>
          <w:sz w:val="28"/>
          <w:szCs w:val="28"/>
        </w:rPr>
        <w:t xml:space="preserve">Министерства здравоохранения </w:t>
      </w:r>
      <w:r w:rsidRPr="00DE2292">
        <w:rPr>
          <w:rFonts w:ascii="Times New Roman" w:hAnsi="Times New Roman" w:cs="Times New Roman"/>
          <w:b w:val="0"/>
          <w:sz w:val="28"/>
          <w:szCs w:val="28"/>
        </w:rPr>
        <w:t xml:space="preserve">от 21 июля 2015 г. </w:t>
      </w:r>
      <w:r w:rsidR="004F0FC1">
        <w:rPr>
          <w:rFonts w:ascii="Times New Roman" w:hAnsi="Times New Roman" w:cs="Times New Roman"/>
          <w:b w:val="0"/>
          <w:sz w:val="28"/>
          <w:szCs w:val="28"/>
        </w:rPr>
        <w:t>№</w:t>
      </w:r>
      <w:r w:rsidRPr="00DE2292">
        <w:rPr>
          <w:rFonts w:ascii="Times New Roman" w:hAnsi="Times New Roman" w:cs="Times New Roman"/>
          <w:b w:val="0"/>
          <w:sz w:val="28"/>
          <w:szCs w:val="28"/>
        </w:rPr>
        <w:t xml:space="preserve"> 474н </w:t>
      </w:r>
      <w:r w:rsidR="00325D80" w:rsidRPr="00DE2292">
        <w:rPr>
          <w:rFonts w:ascii="Times New Roman" w:hAnsi="Times New Roman" w:cs="Times New Roman"/>
          <w:b w:val="0"/>
          <w:sz w:val="28"/>
          <w:szCs w:val="28"/>
        </w:rPr>
        <w:t>«</w:t>
      </w:r>
      <w:r w:rsidRPr="00DE2292">
        <w:rPr>
          <w:rFonts w:ascii="Times New Roman" w:hAnsi="Times New Roman" w:cs="Times New Roman"/>
          <w:b w:val="0"/>
          <w:sz w:val="28"/>
          <w:szCs w:val="28"/>
        </w:rPr>
        <w:t xml:space="preserve">О порядке </w:t>
      </w:r>
      <w:r w:rsidRPr="00DE2292">
        <w:rPr>
          <w:rFonts w:ascii="Times New Roman" w:hAnsi="Times New Roman" w:cs="Times New Roman"/>
          <w:sz w:val="28"/>
          <w:szCs w:val="28"/>
        </w:rPr>
        <w:t>дачи</w:t>
      </w:r>
      <w:r w:rsidRPr="00DE2292">
        <w:rPr>
          <w:rFonts w:ascii="Times New Roman" w:hAnsi="Times New Roman" w:cs="Times New Roman"/>
          <w:b w:val="0"/>
          <w:sz w:val="28"/>
          <w:szCs w:val="28"/>
        </w:rPr>
        <w:t xml:space="preserve"> информированного согласия на оказание медицинской помощи в рамках клинической апробации методов профилактики, диагностики, лечения и реабилитации </w:t>
      </w:r>
      <w:r w:rsidRPr="00DE2292">
        <w:rPr>
          <w:rFonts w:ascii="Times New Roman" w:hAnsi="Times New Roman" w:cs="Times New Roman"/>
          <w:sz w:val="28"/>
          <w:szCs w:val="28"/>
        </w:rPr>
        <w:t>формах</w:t>
      </w:r>
      <w:r w:rsidRPr="00DE2292">
        <w:rPr>
          <w:rFonts w:ascii="Times New Roman" w:hAnsi="Times New Roman" w:cs="Times New Roman"/>
          <w:b w:val="0"/>
          <w:sz w:val="28"/>
          <w:szCs w:val="28"/>
        </w:rPr>
        <w:t xml:space="preserve"> </w:t>
      </w:r>
      <w:r w:rsidR="006B0330" w:rsidRPr="00DE2292">
        <w:rPr>
          <w:rFonts w:ascii="Times New Roman" w:hAnsi="Times New Roman" w:cs="Times New Roman"/>
          <w:b w:val="0"/>
          <w:sz w:val="28"/>
          <w:szCs w:val="28"/>
        </w:rPr>
        <w:t>информированного</w:t>
      </w:r>
      <w:r w:rsidRPr="00DE2292">
        <w:rPr>
          <w:rFonts w:ascii="Times New Roman" w:hAnsi="Times New Roman" w:cs="Times New Roman"/>
          <w:b w:val="0"/>
          <w:sz w:val="28"/>
          <w:szCs w:val="28"/>
        </w:rPr>
        <w:t xml:space="preserve"> согласия на оказание медицинской помощи в рамка</w:t>
      </w:r>
      <w:r w:rsidR="006B0330" w:rsidRPr="00DE2292">
        <w:rPr>
          <w:rFonts w:ascii="Times New Roman" w:hAnsi="Times New Roman" w:cs="Times New Roman"/>
          <w:b w:val="0"/>
          <w:sz w:val="28"/>
          <w:szCs w:val="28"/>
        </w:rPr>
        <w:t xml:space="preserve">х, клинической апробации методов профилактики, лечения и реабилитации и </w:t>
      </w:r>
      <w:r w:rsidR="006B0330" w:rsidRPr="00DE2292">
        <w:rPr>
          <w:rFonts w:ascii="Times New Roman" w:hAnsi="Times New Roman" w:cs="Times New Roman"/>
          <w:sz w:val="28"/>
          <w:szCs w:val="28"/>
        </w:rPr>
        <w:t>отказа</w:t>
      </w:r>
      <w:r w:rsidR="006B0330" w:rsidRPr="00DE2292">
        <w:rPr>
          <w:rFonts w:ascii="Times New Roman" w:hAnsi="Times New Roman" w:cs="Times New Roman"/>
          <w:b w:val="0"/>
          <w:sz w:val="28"/>
          <w:szCs w:val="28"/>
        </w:rPr>
        <w:t xml:space="preserve"> от медицинской помощи в рамках клинической апробации методов профилактики, диагностики, лечения и реабилитации</w:t>
      </w:r>
      <w:r w:rsidR="00325D80" w:rsidRPr="00DE2292">
        <w:rPr>
          <w:rFonts w:ascii="Times New Roman" w:hAnsi="Times New Roman" w:cs="Times New Roman"/>
          <w:b w:val="0"/>
          <w:sz w:val="28"/>
          <w:szCs w:val="28"/>
        </w:rPr>
        <w:t>»</w:t>
      </w:r>
    </w:p>
    <w:p w14:paraId="33CF516F" w14:textId="79B32661" w:rsidR="0060484B" w:rsidRDefault="002819AF" w:rsidP="00F77D3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Национальный стандарт Российской Федерации Клинические исследования Надлежащая Клиническая Практика ГОСТ Р ИСО 14155-2014. Дата введения 1 июня 2015 года (</w:t>
      </w:r>
      <w:r w:rsidRPr="00DE2292">
        <w:rPr>
          <w:rFonts w:ascii="Times New Roman" w:hAnsi="Times New Roman" w:cs="Times New Roman"/>
          <w:b w:val="0"/>
          <w:sz w:val="28"/>
          <w:szCs w:val="28"/>
          <w:lang w:val="en-US"/>
        </w:rPr>
        <w:t>GCP</w:t>
      </w:r>
      <w:r w:rsidRPr="00DE2292">
        <w:rPr>
          <w:rFonts w:ascii="Times New Roman" w:hAnsi="Times New Roman" w:cs="Times New Roman"/>
          <w:b w:val="0"/>
          <w:sz w:val="28"/>
          <w:szCs w:val="28"/>
        </w:rPr>
        <w:t>)</w:t>
      </w:r>
    </w:p>
    <w:p w14:paraId="304088D8" w14:textId="2BEE9428" w:rsidR="00B62CE6" w:rsidRPr="00DE2292" w:rsidRDefault="006F15B3" w:rsidP="00906833">
      <w:pPr>
        <w:pStyle w:val="ConsPlusTitle"/>
        <w:spacing w:line="360" w:lineRule="auto"/>
        <w:ind w:firstLine="720"/>
        <w:jc w:val="both"/>
        <w:rPr>
          <w:rFonts w:ascii="Times New Roman" w:hAnsi="Times New Roman" w:cs="Times New Roman"/>
          <w:b w:val="0"/>
          <w:sz w:val="28"/>
          <w:szCs w:val="28"/>
        </w:rPr>
      </w:pPr>
      <w:r>
        <w:rPr>
          <w:rFonts w:ascii="Times New Roman" w:hAnsi="Times New Roman" w:cs="Times New Roman"/>
          <w:b w:val="0"/>
          <w:sz w:val="28"/>
          <w:szCs w:val="28"/>
        </w:rPr>
        <w:t>Приказ Министерства здравоохранения Р</w:t>
      </w:r>
      <w:r w:rsidR="00E375EB">
        <w:rPr>
          <w:rFonts w:ascii="Times New Roman" w:hAnsi="Times New Roman" w:cs="Times New Roman"/>
          <w:b w:val="0"/>
          <w:sz w:val="28"/>
          <w:szCs w:val="28"/>
        </w:rPr>
        <w:t>Ф</w:t>
      </w:r>
      <w:r>
        <w:rPr>
          <w:rFonts w:ascii="Times New Roman" w:hAnsi="Times New Roman" w:cs="Times New Roman"/>
          <w:b w:val="0"/>
          <w:sz w:val="28"/>
          <w:szCs w:val="28"/>
        </w:rPr>
        <w:t xml:space="preserve"> от 10 июля 2015 г. </w:t>
      </w:r>
      <w:r w:rsidR="004F0FC1">
        <w:rPr>
          <w:rFonts w:ascii="Times New Roman" w:hAnsi="Times New Roman" w:cs="Times New Roman"/>
          <w:b w:val="0"/>
          <w:sz w:val="28"/>
          <w:szCs w:val="28"/>
        </w:rPr>
        <w:t xml:space="preserve">№ </w:t>
      </w:r>
      <w:r w:rsidRPr="006F15B3">
        <w:rPr>
          <w:rFonts w:ascii="Times New Roman" w:hAnsi="Times New Roman" w:cs="Times New Roman"/>
          <w:b w:val="0"/>
          <w:sz w:val="28"/>
          <w:szCs w:val="28"/>
        </w:rPr>
        <w:t>435</w:t>
      </w:r>
      <w:r>
        <w:rPr>
          <w:rFonts w:ascii="Times New Roman" w:hAnsi="Times New Roman" w:cs="Times New Roman"/>
          <w:b w:val="0"/>
          <w:sz w:val="28"/>
          <w:szCs w:val="28"/>
        </w:rPr>
        <w:t>н «Об этическом комитете»</w:t>
      </w:r>
    </w:p>
    <w:p w14:paraId="3AB1EC8E" w14:textId="70362F11" w:rsidR="00BC0521" w:rsidRPr="00DE2292" w:rsidRDefault="0060484B" w:rsidP="00F77D3B">
      <w:pPr>
        <w:pStyle w:val="ConsPlusTitle"/>
        <w:spacing w:line="360" w:lineRule="auto"/>
        <w:jc w:val="both"/>
        <w:rPr>
          <w:rFonts w:ascii="Times New Roman" w:hAnsi="Times New Roman" w:cs="Times New Roman"/>
          <w:sz w:val="28"/>
          <w:szCs w:val="28"/>
        </w:rPr>
      </w:pPr>
      <w:r w:rsidRPr="00DE2292">
        <w:rPr>
          <w:rFonts w:ascii="Times New Roman" w:hAnsi="Times New Roman" w:cs="Times New Roman"/>
          <w:sz w:val="28"/>
          <w:szCs w:val="28"/>
        </w:rPr>
        <w:t>2017</w:t>
      </w:r>
      <w:r w:rsidR="00BC0521" w:rsidRPr="00DE2292">
        <w:rPr>
          <w:rFonts w:ascii="Times New Roman" w:hAnsi="Times New Roman" w:cs="Times New Roman"/>
          <w:sz w:val="28"/>
          <w:szCs w:val="28"/>
        </w:rPr>
        <w:t xml:space="preserve"> - </w:t>
      </w:r>
      <w:r w:rsidR="00865722" w:rsidRPr="00DE2292">
        <w:rPr>
          <w:rFonts w:ascii="Times New Roman" w:hAnsi="Times New Roman" w:cs="Times New Roman"/>
          <w:b w:val="0"/>
          <w:sz w:val="28"/>
          <w:szCs w:val="28"/>
        </w:rPr>
        <w:t>Приказ</w:t>
      </w:r>
      <w:r w:rsidR="00791BE5" w:rsidRPr="00DE2292">
        <w:rPr>
          <w:rFonts w:ascii="Times New Roman" w:hAnsi="Times New Roman" w:cs="Times New Roman"/>
          <w:b w:val="0"/>
          <w:sz w:val="28"/>
          <w:szCs w:val="28"/>
        </w:rPr>
        <w:t xml:space="preserve"> </w:t>
      </w:r>
      <w:r w:rsidR="00BC0521" w:rsidRPr="00DE2292">
        <w:rPr>
          <w:rFonts w:ascii="Times New Roman" w:hAnsi="Times New Roman" w:cs="Times New Roman"/>
          <w:b w:val="0"/>
          <w:sz w:val="28"/>
          <w:szCs w:val="28"/>
        </w:rPr>
        <w:t xml:space="preserve">министерства здравоохранения </w:t>
      </w:r>
      <w:r w:rsidR="00E375EB">
        <w:rPr>
          <w:rFonts w:ascii="Times New Roman" w:hAnsi="Times New Roman" w:cs="Times New Roman"/>
          <w:b w:val="0"/>
          <w:sz w:val="28"/>
          <w:szCs w:val="28"/>
        </w:rPr>
        <w:t xml:space="preserve">РФ </w:t>
      </w:r>
      <w:r w:rsidR="00791BE5" w:rsidRPr="00DE2292">
        <w:rPr>
          <w:rFonts w:ascii="Times New Roman" w:hAnsi="Times New Roman" w:cs="Times New Roman"/>
          <w:b w:val="0"/>
          <w:sz w:val="28"/>
          <w:szCs w:val="28"/>
        </w:rPr>
        <w:t xml:space="preserve">от 24 августа 2017 г. </w:t>
      </w:r>
      <w:r w:rsidR="004F0FC1">
        <w:rPr>
          <w:rFonts w:ascii="Times New Roman" w:hAnsi="Times New Roman" w:cs="Times New Roman"/>
          <w:b w:val="0"/>
          <w:sz w:val="28"/>
          <w:szCs w:val="28"/>
        </w:rPr>
        <w:t>№</w:t>
      </w:r>
      <w:r w:rsidR="00791BE5" w:rsidRPr="00DE2292">
        <w:rPr>
          <w:rFonts w:ascii="Times New Roman" w:hAnsi="Times New Roman" w:cs="Times New Roman"/>
          <w:b w:val="0"/>
          <w:sz w:val="28"/>
          <w:szCs w:val="28"/>
        </w:rPr>
        <w:t xml:space="preserve"> 558н </w:t>
      </w:r>
      <w:r w:rsidR="00BC0521" w:rsidRPr="00DE2292">
        <w:rPr>
          <w:rFonts w:ascii="Times New Roman" w:hAnsi="Times New Roman" w:cs="Times New Roman"/>
          <w:b w:val="0"/>
          <w:sz w:val="28"/>
          <w:szCs w:val="28"/>
        </w:rPr>
        <w:t>«О</w:t>
      </w:r>
      <w:r w:rsidR="00865722" w:rsidRPr="00DE2292">
        <w:rPr>
          <w:rFonts w:ascii="Times New Roman" w:hAnsi="Times New Roman" w:cs="Times New Roman"/>
          <w:b w:val="0"/>
          <w:sz w:val="28"/>
          <w:szCs w:val="28"/>
        </w:rPr>
        <w:t>б утверждении правил</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проведения экспертизы лекарственных средств</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для медицинского применения и особенности экспертизы</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отдельных видов лекарственных препаратов для медицинского</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применения (референтных лекарственных препаратов,</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воспроизведенных лекарственных препаратов, биологических</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 xml:space="preserve">лекарственных препаратов, </w:t>
      </w:r>
      <w:proofErr w:type="spellStart"/>
      <w:r w:rsidR="00865722" w:rsidRPr="00DE2292">
        <w:rPr>
          <w:rFonts w:ascii="Times New Roman" w:hAnsi="Times New Roman" w:cs="Times New Roman"/>
          <w:b w:val="0"/>
          <w:sz w:val="28"/>
          <w:szCs w:val="28"/>
        </w:rPr>
        <w:t>биоаналоговых</w:t>
      </w:r>
      <w:proofErr w:type="spellEnd"/>
      <w:r w:rsidR="00865722" w:rsidRPr="00DE2292">
        <w:rPr>
          <w:rFonts w:ascii="Times New Roman" w:hAnsi="Times New Roman" w:cs="Times New Roman"/>
          <w:b w:val="0"/>
          <w:sz w:val="28"/>
          <w:szCs w:val="28"/>
        </w:rPr>
        <w:t xml:space="preserve"> (</w:t>
      </w:r>
      <w:proofErr w:type="spellStart"/>
      <w:r w:rsidR="00865722" w:rsidRPr="00DE2292">
        <w:rPr>
          <w:rFonts w:ascii="Times New Roman" w:hAnsi="Times New Roman" w:cs="Times New Roman"/>
          <w:b w:val="0"/>
          <w:sz w:val="28"/>
          <w:szCs w:val="28"/>
        </w:rPr>
        <w:t>биоподобных</w:t>
      </w:r>
      <w:proofErr w:type="spellEnd"/>
      <w:r w:rsidR="00865722" w:rsidRPr="00DE2292">
        <w:rPr>
          <w:rFonts w:ascii="Times New Roman" w:hAnsi="Times New Roman" w:cs="Times New Roman"/>
          <w:b w:val="0"/>
          <w:sz w:val="28"/>
          <w:szCs w:val="28"/>
        </w:rPr>
        <w:t>)</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лекарственных препаратов (</w:t>
      </w:r>
      <w:proofErr w:type="spellStart"/>
      <w:r w:rsidR="00865722" w:rsidRPr="00DE2292">
        <w:rPr>
          <w:rFonts w:ascii="Times New Roman" w:hAnsi="Times New Roman" w:cs="Times New Roman"/>
          <w:b w:val="0"/>
          <w:sz w:val="28"/>
          <w:szCs w:val="28"/>
        </w:rPr>
        <w:t>биоаналогов</w:t>
      </w:r>
      <w:proofErr w:type="spellEnd"/>
      <w:r w:rsidR="00865722" w:rsidRPr="00DE2292">
        <w:rPr>
          <w:rFonts w:ascii="Times New Roman" w:hAnsi="Times New Roman" w:cs="Times New Roman"/>
          <w:b w:val="0"/>
          <w:sz w:val="28"/>
          <w:szCs w:val="28"/>
        </w:rPr>
        <w:t>), гомеопатических</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лекарственных препаратов, лекарственных растительных</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препаратов, комбинаций лекарственных препаратов),</w:t>
      </w:r>
      <w:r w:rsidR="00791BE5" w:rsidRPr="00DE2292">
        <w:rPr>
          <w:rFonts w:ascii="Times New Roman" w:hAnsi="Times New Roman" w:cs="Times New Roman"/>
          <w:b w:val="0"/>
          <w:sz w:val="28"/>
          <w:szCs w:val="28"/>
        </w:rPr>
        <w:t xml:space="preserve"> </w:t>
      </w:r>
      <w:r w:rsidR="00865722" w:rsidRPr="00DE2292">
        <w:rPr>
          <w:rFonts w:ascii="Times New Roman" w:hAnsi="Times New Roman" w:cs="Times New Roman"/>
          <w:b w:val="0"/>
          <w:sz w:val="28"/>
          <w:szCs w:val="28"/>
        </w:rPr>
        <w:t>форм заключений комиссии экспертов</w:t>
      </w:r>
      <w:r w:rsidR="00BC0521" w:rsidRPr="00DE2292">
        <w:rPr>
          <w:rFonts w:ascii="Times New Roman" w:hAnsi="Times New Roman" w:cs="Times New Roman"/>
          <w:b w:val="0"/>
          <w:sz w:val="28"/>
          <w:szCs w:val="28"/>
        </w:rPr>
        <w:t>»</w:t>
      </w:r>
      <w:r w:rsidR="00865722" w:rsidRPr="00DE2292">
        <w:rPr>
          <w:rFonts w:ascii="Times New Roman" w:hAnsi="Times New Roman" w:cs="Times New Roman"/>
          <w:b w:val="0"/>
          <w:sz w:val="28"/>
          <w:szCs w:val="28"/>
        </w:rPr>
        <w:t xml:space="preserve"> </w:t>
      </w:r>
    </w:p>
    <w:p w14:paraId="3DCF05BE" w14:textId="3853C179" w:rsidR="00D031B4" w:rsidRPr="00DE2292" w:rsidRDefault="00865722"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Приказ</w:t>
      </w:r>
      <w:r w:rsidR="004B11E9" w:rsidRPr="00DE2292">
        <w:rPr>
          <w:rFonts w:ascii="Times New Roman" w:hAnsi="Times New Roman" w:cs="Times New Roman"/>
          <w:b w:val="0"/>
          <w:sz w:val="28"/>
          <w:szCs w:val="28"/>
        </w:rPr>
        <w:t xml:space="preserve"> </w:t>
      </w:r>
      <w:r w:rsidR="00BC0521" w:rsidRPr="00DE2292">
        <w:rPr>
          <w:rFonts w:ascii="Times New Roman" w:hAnsi="Times New Roman" w:cs="Times New Roman"/>
          <w:b w:val="0"/>
          <w:sz w:val="28"/>
          <w:szCs w:val="28"/>
        </w:rPr>
        <w:t xml:space="preserve">Министерства здравоохранения </w:t>
      </w:r>
      <w:r w:rsidR="00E375EB">
        <w:rPr>
          <w:rFonts w:ascii="Times New Roman" w:hAnsi="Times New Roman" w:cs="Times New Roman"/>
          <w:b w:val="0"/>
          <w:sz w:val="28"/>
          <w:szCs w:val="28"/>
        </w:rPr>
        <w:t xml:space="preserve">РФ </w:t>
      </w:r>
      <w:r w:rsidR="004B11E9" w:rsidRPr="00DE2292">
        <w:rPr>
          <w:rFonts w:ascii="Times New Roman" w:hAnsi="Times New Roman" w:cs="Times New Roman"/>
          <w:b w:val="0"/>
          <w:sz w:val="28"/>
          <w:szCs w:val="28"/>
        </w:rPr>
        <w:t xml:space="preserve">от 30 октября 2017 г. </w:t>
      </w:r>
      <w:r w:rsidR="004F0FC1">
        <w:rPr>
          <w:rFonts w:ascii="Times New Roman" w:hAnsi="Times New Roman" w:cs="Times New Roman"/>
          <w:b w:val="0"/>
          <w:sz w:val="28"/>
          <w:szCs w:val="28"/>
        </w:rPr>
        <w:t>№</w:t>
      </w:r>
      <w:r w:rsidR="004B11E9" w:rsidRPr="00DE2292">
        <w:rPr>
          <w:rFonts w:ascii="Times New Roman" w:hAnsi="Times New Roman" w:cs="Times New Roman"/>
          <w:b w:val="0"/>
          <w:sz w:val="28"/>
          <w:szCs w:val="28"/>
        </w:rPr>
        <w:t xml:space="preserve"> 878 </w:t>
      </w:r>
      <w:r w:rsidR="00BC0521" w:rsidRPr="00DE2292">
        <w:rPr>
          <w:rFonts w:ascii="Times New Roman" w:hAnsi="Times New Roman" w:cs="Times New Roman"/>
          <w:b w:val="0"/>
          <w:sz w:val="28"/>
          <w:szCs w:val="28"/>
        </w:rPr>
        <w:t>«О</w:t>
      </w:r>
      <w:r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lastRenderedPageBreak/>
        <w:t xml:space="preserve">составе </w:t>
      </w:r>
      <w:r w:rsidR="00BC0521" w:rsidRPr="00DE2292">
        <w:rPr>
          <w:rFonts w:ascii="Times New Roman" w:hAnsi="Times New Roman" w:cs="Times New Roman"/>
          <w:b w:val="0"/>
          <w:sz w:val="28"/>
          <w:szCs w:val="28"/>
        </w:rPr>
        <w:t>С</w:t>
      </w:r>
      <w:r w:rsidRPr="00DE2292">
        <w:rPr>
          <w:rFonts w:ascii="Times New Roman" w:hAnsi="Times New Roman" w:cs="Times New Roman"/>
          <w:b w:val="0"/>
          <w:sz w:val="28"/>
          <w:szCs w:val="28"/>
        </w:rPr>
        <w:t>овета по этике</w:t>
      </w:r>
      <w:r w:rsidR="00BC0521" w:rsidRPr="00DE2292">
        <w:rPr>
          <w:rFonts w:ascii="Times New Roman" w:hAnsi="Times New Roman" w:cs="Times New Roman"/>
          <w:b w:val="0"/>
          <w:sz w:val="28"/>
          <w:szCs w:val="28"/>
        </w:rPr>
        <w:t>»</w:t>
      </w:r>
    </w:p>
    <w:p w14:paraId="6B637206" w14:textId="227F2F9C" w:rsidR="004B11E9" w:rsidRPr="00DE2292" w:rsidRDefault="00865722"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Приказ</w:t>
      </w:r>
      <w:r w:rsidR="004B11E9" w:rsidRPr="00DE2292">
        <w:rPr>
          <w:rFonts w:ascii="Times New Roman" w:hAnsi="Times New Roman" w:cs="Times New Roman"/>
          <w:b w:val="0"/>
          <w:sz w:val="28"/>
          <w:szCs w:val="28"/>
        </w:rPr>
        <w:t xml:space="preserve"> </w:t>
      </w:r>
      <w:r w:rsidR="00BC0521" w:rsidRPr="00DE2292">
        <w:rPr>
          <w:rFonts w:ascii="Times New Roman" w:hAnsi="Times New Roman" w:cs="Times New Roman"/>
          <w:b w:val="0"/>
          <w:sz w:val="28"/>
          <w:szCs w:val="28"/>
        </w:rPr>
        <w:t xml:space="preserve">Росздравнадзора </w:t>
      </w:r>
      <w:r w:rsidR="00E375EB">
        <w:rPr>
          <w:rFonts w:ascii="Times New Roman" w:hAnsi="Times New Roman" w:cs="Times New Roman"/>
          <w:b w:val="0"/>
          <w:sz w:val="28"/>
          <w:szCs w:val="28"/>
        </w:rPr>
        <w:t xml:space="preserve">РФ </w:t>
      </w:r>
      <w:r w:rsidR="004B11E9" w:rsidRPr="00DE2292">
        <w:rPr>
          <w:rFonts w:ascii="Times New Roman" w:hAnsi="Times New Roman" w:cs="Times New Roman"/>
          <w:b w:val="0"/>
          <w:sz w:val="28"/>
          <w:szCs w:val="28"/>
        </w:rPr>
        <w:t xml:space="preserve">от 9 ноября 2017 г. </w:t>
      </w:r>
      <w:r w:rsidR="004F0FC1">
        <w:rPr>
          <w:rFonts w:ascii="Times New Roman" w:hAnsi="Times New Roman" w:cs="Times New Roman"/>
          <w:b w:val="0"/>
          <w:sz w:val="28"/>
          <w:szCs w:val="28"/>
        </w:rPr>
        <w:t>№</w:t>
      </w:r>
      <w:r w:rsidR="004B11E9" w:rsidRPr="00DE2292">
        <w:rPr>
          <w:rFonts w:ascii="Times New Roman" w:hAnsi="Times New Roman" w:cs="Times New Roman"/>
          <w:b w:val="0"/>
          <w:sz w:val="28"/>
          <w:szCs w:val="28"/>
        </w:rPr>
        <w:t xml:space="preserve"> 9438 </w:t>
      </w:r>
      <w:r w:rsidR="00BC0521" w:rsidRPr="00DE2292">
        <w:rPr>
          <w:rFonts w:ascii="Times New Roman" w:hAnsi="Times New Roman" w:cs="Times New Roman"/>
          <w:b w:val="0"/>
          <w:sz w:val="28"/>
          <w:szCs w:val="28"/>
        </w:rPr>
        <w:t>«О</w:t>
      </w:r>
      <w:r w:rsidRPr="00DE2292">
        <w:rPr>
          <w:rFonts w:ascii="Times New Roman" w:hAnsi="Times New Roman" w:cs="Times New Roman"/>
          <w:b w:val="0"/>
          <w:sz w:val="28"/>
          <w:szCs w:val="28"/>
        </w:rPr>
        <w:t>б утверждении форм проверочных листов</w:t>
      </w:r>
      <w:r w:rsidR="004B11E9"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(списков контрольных вопросов), используемых</w:t>
      </w:r>
      <w:r w:rsidR="004B11E9"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федеральной службой по надзору в сфере здравоохранения</w:t>
      </w:r>
      <w:r w:rsidR="004B11E9"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и ее территориальными органами при проведении плановых</w:t>
      </w:r>
      <w:r w:rsidR="004B11E9"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проверок при осуществлении федерального государственного</w:t>
      </w:r>
      <w:r w:rsidR="004B11E9" w:rsidRPr="00DE2292">
        <w:rPr>
          <w:rFonts w:ascii="Times New Roman" w:hAnsi="Times New Roman" w:cs="Times New Roman"/>
          <w:b w:val="0"/>
          <w:sz w:val="28"/>
          <w:szCs w:val="28"/>
        </w:rPr>
        <w:t xml:space="preserve"> </w:t>
      </w:r>
      <w:r w:rsidRPr="00DE2292">
        <w:rPr>
          <w:rFonts w:ascii="Times New Roman" w:hAnsi="Times New Roman" w:cs="Times New Roman"/>
          <w:b w:val="0"/>
          <w:sz w:val="28"/>
          <w:szCs w:val="28"/>
        </w:rPr>
        <w:t>надзора в сфере обращения лекарственных средств</w:t>
      </w:r>
      <w:r w:rsidR="00BC0521" w:rsidRPr="00DE2292">
        <w:rPr>
          <w:rFonts w:ascii="Times New Roman" w:hAnsi="Times New Roman" w:cs="Times New Roman"/>
          <w:b w:val="0"/>
          <w:sz w:val="28"/>
          <w:szCs w:val="28"/>
        </w:rPr>
        <w:t>»</w:t>
      </w:r>
    </w:p>
    <w:p w14:paraId="391ED0E2" w14:textId="0B280D8A" w:rsidR="00865722" w:rsidRPr="00DE2292" w:rsidRDefault="00865722" w:rsidP="00B1002B">
      <w:pPr>
        <w:pStyle w:val="ConsPlusTitle"/>
        <w:spacing w:line="360" w:lineRule="auto"/>
        <w:ind w:firstLine="720"/>
        <w:jc w:val="both"/>
        <w:rPr>
          <w:rFonts w:ascii="Times New Roman" w:hAnsi="Times New Roman" w:cs="Times New Roman"/>
          <w:b w:val="0"/>
          <w:sz w:val="28"/>
          <w:szCs w:val="28"/>
        </w:rPr>
      </w:pPr>
      <w:r w:rsidRPr="00DE2292">
        <w:rPr>
          <w:rFonts w:ascii="Times New Roman" w:hAnsi="Times New Roman" w:cs="Times New Roman"/>
          <w:b w:val="0"/>
          <w:sz w:val="28"/>
          <w:szCs w:val="28"/>
        </w:rPr>
        <w:t xml:space="preserve">Приказ </w:t>
      </w:r>
      <w:r w:rsidR="00BC0521" w:rsidRPr="00DE2292">
        <w:rPr>
          <w:rFonts w:ascii="Times New Roman" w:hAnsi="Times New Roman" w:cs="Times New Roman"/>
          <w:b w:val="0"/>
          <w:sz w:val="28"/>
          <w:szCs w:val="28"/>
        </w:rPr>
        <w:t xml:space="preserve">Росздравнадзора </w:t>
      </w:r>
      <w:r w:rsidRPr="00DE2292">
        <w:rPr>
          <w:rFonts w:ascii="Times New Roman" w:hAnsi="Times New Roman" w:cs="Times New Roman"/>
          <w:b w:val="0"/>
          <w:sz w:val="28"/>
          <w:szCs w:val="28"/>
        </w:rPr>
        <w:t xml:space="preserve">от 15 февраля 2017 г. </w:t>
      </w:r>
      <w:r w:rsidR="004F0FC1">
        <w:rPr>
          <w:rFonts w:ascii="Times New Roman" w:hAnsi="Times New Roman" w:cs="Times New Roman"/>
          <w:b w:val="0"/>
          <w:sz w:val="28"/>
          <w:szCs w:val="28"/>
        </w:rPr>
        <w:t>№</w:t>
      </w:r>
      <w:r w:rsidRPr="00DE2292">
        <w:rPr>
          <w:rFonts w:ascii="Times New Roman" w:hAnsi="Times New Roman" w:cs="Times New Roman"/>
          <w:b w:val="0"/>
          <w:sz w:val="28"/>
          <w:szCs w:val="28"/>
        </w:rPr>
        <w:t xml:space="preserve"> 1071 </w:t>
      </w:r>
      <w:r w:rsidR="00BC0521" w:rsidRPr="00DE2292">
        <w:rPr>
          <w:rFonts w:ascii="Times New Roman" w:hAnsi="Times New Roman" w:cs="Times New Roman"/>
          <w:b w:val="0"/>
          <w:sz w:val="28"/>
          <w:szCs w:val="28"/>
        </w:rPr>
        <w:t>«О</w:t>
      </w:r>
      <w:r w:rsidRPr="00DE2292">
        <w:rPr>
          <w:rFonts w:ascii="Times New Roman" w:hAnsi="Times New Roman" w:cs="Times New Roman"/>
          <w:b w:val="0"/>
          <w:sz w:val="28"/>
          <w:szCs w:val="28"/>
        </w:rPr>
        <w:t xml:space="preserve">б утверждении порядка осуществления </w:t>
      </w:r>
      <w:proofErr w:type="spellStart"/>
      <w:r w:rsidRPr="00DE2292">
        <w:rPr>
          <w:rFonts w:ascii="Times New Roman" w:hAnsi="Times New Roman" w:cs="Times New Roman"/>
          <w:b w:val="0"/>
          <w:sz w:val="28"/>
          <w:szCs w:val="28"/>
        </w:rPr>
        <w:t>фармаконадзора</w:t>
      </w:r>
      <w:proofErr w:type="spellEnd"/>
      <w:r w:rsidR="00BC0521" w:rsidRPr="00DE2292">
        <w:rPr>
          <w:rFonts w:ascii="Times New Roman" w:hAnsi="Times New Roman" w:cs="Times New Roman"/>
          <w:b w:val="0"/>
          <w:sz w:val="28"/>
          <w:szCs w:val="28"/>
        </w:rPr>
        <w:t>»</w:t>
      </w:r>
    </w:p>
    <w:p w14:paraId="43628BEC" w14:textId="733C92C1" w:rsidR="00F02A4B" w:rsidRPr="00DE2292" w:rsidRDefault="00BA214E" w:rsidP="00B1002B">
      <w:pPr>
        <w:spacing w:after="0" w:line="360" w:lineRule="auto"/>
        <w:jc w:val="both"/>
        <w:rPr>
          <w:rFonts w:cs="Times New Roman"/>
          <w:sz w:val="28"/>
          <w:szCs w:val="28"/>
          <w:lang w:val="ru-RU"/>
        </w:rPr>
      </w:pPr>
      <w:r w:rsidRPr="00DE2292">
        <w:rPr>
          <w:rFonts w:cs="Times New Roman"/>
          <w:b/>
          <w:sz w:val="28"/>
          <w:szCs w:val="28"/>
          <w:lang w:val="ru-RU"/>
        </w:rPr>
        <w:t>2018</w:t>
      </w:r>
      <w:r w:rsidR="001354E1" w:rsidRPr="00DE2292">
        <w:rPr>
          <w:rFonts w:cs="Times New Roman"/>
          <w:b/>
          <w:sz w:val="28"/>
          <w:szCs w:val="28"/>
          <w:lang w:val="ru-RU"/>
        </w:rPr>
        <w:t xml:space="preserve"> - </w:t>
      </w:r>
      <w:r w:rsidR="00865722" w:rsidRPr="00DE2292">
        <w:rPr>
          <w:rFonts w:cs="Times New Roman"/>
          <w:sz w:val="28"/>
          <w:szCs w:val="28"/>
          <w:lang w:val="ru-RU"/>
        </w:rPr>
        <w:t xml:space="preserve">Приказ </w:t>
      </w:r>
      <w:r w:rsidR="00BC0521" w:rsidRPr="00DE2292">
        <w:rPr>
          <w:rFonts w:cs="Times New Roman"/>
          <w:sz w:val="28"/>
          <w:szCs w:val="28"/>
          <w:lang w:val="ru-RU"/>
        </w:rPr>
        <w:t xml:space="preserve">Министерства здравоохранения Российской Федерации </w:t>
      </w:r>
      <w:r w:rsidR="004B11E9" w:rsidRPr="00DE2292">
        <w:rPr>
          <w:rFonts w:cs="Times New Roman"/>
          <w:sz w:val="28"/>
          <w:szCs w:val="28"/>
          <w:lang w:val="ru-RU"/>
        </w:rPr>
        <w:t xml:space="preserve">от 19 января 2018 г. </w:t>
      </w:r>
      <w:r w:rsidR="004F0FC1">
        <w:rPr>
          <w:rFonts w:cs="Times New Roman"/>
          <w:sz w:val="28"/>
          <w:szCs w:val="28"/>
          <w:lang w:val="ru-RU"/>
        </w:rPr>
        <w:t>№</w:t>
      </w:r>
      <w:r w:rsidR="004B11E9" w:rsidRPr="00DE2292">
        <w:rPr>
          <w:rFonts w:cs="Times New Roman"/>
          <w:sz w:val="28"/>
          <w:szCs w:val="28"/>
          <w:lang w:val="ru-RU"/>
        </w:rPr>
        <w:t xml:space="preserve"> 20н</w:t>
      </w:r>
      <w:r w:rsidR="00865722" w:rsidRPr="00DE2292">
        <w:rPr>
          <w:rFonts w:cs="Times New Roman"/>
          <w:sz w:val="28"/>
          <w:szCs w:val="28"/>
          <w:lang w:val="ru-RU"/>
        </w:rPr>
        <w:t xml:space="preserve"> </w:t>
      </w:r>
      <w:r w:rsidR="001354E1" w:rsidRPr="00DE2292">
        <w:rPr>
          <w:rFonts w:cs="Times New Roman"/>
          <w:sz w:val="28"/>
          <w:szCs w:val="28"/>
          <w:lang w:val="ru-RU"/>
        </w:rPr>
        <w:t>«О</w:t>
      </w:r>
      <w:r w:rsidR="00865722" w:rsidRPr="00DE2292">
        <w:rPr>
          <w:rFonts w:cs="Times New Roman"/>
          <w:sz w:val="28"/>
          <w:szCs w:val="28"/>
          <w:lang w:val="ru-RU"/>
        </w:rPr>
        <w:t>б утверждении административного регламента министерства здравоохранения российской федерации по предоставлению государственной услуги по выдаче разрешения на проведение клинического исследования лекарственного препарата для медицинского применения</w:t>
      </w:r>
      <w:r w:rsidR="001354E1" w:rsidRPr="00DE2292">
        <w:rPr>
          <w:rFonts w:cs="Times New Roman"/>
          <w:sz w:val="28"/>
          <w:szCs w:val="28"/>
          <w:lang w:val="ru-RU"/>
        </w:rPr>
        <w:t>»</w:t>
      </w:r>
    </w:p>
    <w:p w14:paraId="2D357D8C" w14:textId="2AC99ADD" w:rsidR="00B07B8B" w:rsidRPr="00DE2292" w:rsidRDefault="001354E1" w:rsidP="00B1002B">
      <w:pPr>
        <w:spacing w:after="0" w:line="360" w:lineRule="auto"/>
        <w:ind w:firstLine="720"/>
        <w:jc w:val="both"/>
        <w:rPr>
          <w:rFonts w:cs="Times New Roman"/>
          <w:sz w:val="28"/>
          <w:szCs w:val="28"/>
          <w:lang w:val="ru-RU"/>
        </w:rPr>
      </w:pPr>
      <w:r w:rsidRPr="00DE2292">
        <w:rPr>
          <w:rFonts w:cs="Times New Roman"/>
          <w:sz w:val="28"/>
          <w:szCs w:val="28"/>
          <w:lang w:val="ru-RU"/>
        </w:rPr>
        <w:t>Как видно из представленн</w:t>
      </w:r>
      <w:r w:rsidR="008D279D" w:rsidRPr="00DE2292">
        <w:rPr>
          <w:rFonts w:cs="Times New Roman"/>
          <w:sz w:val="28"/>
          <w:szCs w:val="28"/>
          <w:lang w:val="ru-RU"/>
        </w:rPr>
        <w:t>ой</w:t>
      </w:r>
      <w:r w:rsidRPr="00DE2292">
        <w:rPr>
          <w:rFonts w:cs="Times New Roman"/>
          <w:sz w:val="28"/>
          <w:szCs w:val="28"/>
          <w:lang w:val="ru-RU"/>
        </w:rPr>
        <w:t xml:space="preserve"> выше хронологической последовательности развития законодательства, регулирующего проведение клинических </w:t>
      </w:r>
      <w:r w:rsidR="00180858">
        <w:rPr>
          <w:rFonts w:cs="Times New Roman"/>
          <w:sz w:val="28"/>
          <w:szCs w:val="28"/>
          <w:lang w:val="ru-RU"/>
        </w:rPr>
        <w:t>исследований</w:t>
      </w:r>
      <w:r w:rsidRPr="00DE2292">
        <w:rPr>
          <w:rFonts w:cs="Times New Roman"/>
          <w:sz w:val="28"/>
          <w:szCs w:val="28"/>
          <w:lang w:val="ru-RU"/>
        </w:rPr>
        <w:t xml:space="preserve"> на территории Российской Федерации поворотным годом для законодателей, стал 2010 год. В </w:t>
      </w:r>
      <w:r w:rsidR="00E04049">
        <w:rPr>
          <w:rFonts w:cs="Times New Roman"/>
          <w:sz w:val="28"/>
          <w:szCs w:val="28"/>
          <w:lang w:val="ru-RU"/>
        </w:rPr>
        <w:t>этом</w:t>
      </w:r>
      <w:r w:rsidRPr="00DE2292">
        <w:rPr>
          <w:rFonts w:cs="Times New Roman"/>
          <w:sz w:val="28"/>
          <w:szCs w:val="28"/>
          <w:lang w:val="ru-RU"/>
        </w:rPr>
        <w:t xml:space="preserve"> году было подписано </w:t>
      </w:r>
      <w:r w:rsidR="002B77C5" w:rsidRPr="00DE2292">
        <w:rPr>
          <w:rFonts w:cs="Times New Roman"/>
          <w:sz w:val="28"/>
          <w:szCs w:val="28"/>
          <w:lang w:val="ru-RU"/>
        </w:rPr>
        <w:t>рекордное количество приказов,</w:t>
      </w:r>
      <w:r w:rsidRPr="00DE2292">
        <w:rPr>
          <w:rFonts w:cs="Times New Roman"/>
          <w:sz w:val="28"/>
          <w:szCs w:val="28"/>
          <w:lang w:val="ru-RU"/>
        </w:rPr>
        <w:t xml:space="preserve"> регулирующих различные сферы деятельности в области проведения клинических </w:t>
      </w:r>
      <w:r w:rsidR="00180858">
        <w:rPr>
          <w:rFonts w:cs="Times New Roman"/>
          <w:sz w:val="28"/>
          <w:szCs w:val="28"/>
          <w:lang w:val="ru-RU"/>
        </w:rPr>
        <w:t>исследований</w:t>
      </w:r>
      <w:r w:rsidRPr="00DE2292">
        <w:rPr>
          <w:rFonts w:cs="Times New Roman"/>
          <w:sz w:val="28"/>
          <w:szCs w:val="28"/>
          <w:lang w:val="ru-RU"/>
        </w:rPr>
        <w:t xml:space="preserve">. Столь бурная деятельность законодателя объясняется </w:t>
      </w:r>
      <w:r w:rsidR="002B77C5" w:rsidRPr="00DE2292">
        <w:rPr>
          <w:rFonts w:cs="Times New Roman"/>
          <w:sz w:val="28"/>
          <w:szCs w:val="28"/>
          <w:lang w:val="ru-RU"/>
        </w:rPr>
        <w:t xml:space="preserve">более чем декадой накопленного опыта ошибок, недочетов и былых пятен в законодательстве предыдущих лет, а </w:t>
      </w:r>
      <w:r w:rsidR="00B1002B" w:rsidRPr="00DE2292">
        <w:rPr>
          <w:rFonts w:cs="Times New Roman"/>
          <w:sz w:val="28"/>
          <w:szCs w:val="28"/>
          <w:lang w:val="ru-RU"/>
        </w:rPr>
        <w:t>также</w:t>
      </w:r>
      <w:r w:rsidR="002B77C5" w:rsidRPr="00DE2292">
        <w:rPr>
          <w:rFonts w:cs="Times New Roman"/>
          <w:sz w:val="28"/>
          <w:szCs w:val="28"/>
          <w:lang w:val="ru-RU"/>
        </w:rPr>
        <w:t xml:space="preserve"> стремление привести </w:t>
      </w:r>
      <w:r w:rsidR="00B1002B" w:rsidRPr="00DE2292">
        <w:rPr>
          <w:rFonts w:cs="Times New Roman"/>
          <w:sz w:val="28"/>
          <w:szCs w:val="28"/>
          <w:lang w:val="ru-RU"/>
        </w:rPr>
        <w:t>законодательную базу,</w:t>
      </w:r>
      <w:r w:rsidR="002B77C5" w:rsidRPr="00DE2292">
        <w:rPr>
          <w:rFonts w:cs="Times New Roman"/>
          <w:sz w:val="28"/>
          <w:szCs w:val="28"/>
          <w:lang w:val="ru-RU"/>
        </w:rPr>
        <w:t xml:space="preserve"> регулирующую клинические испытания в соответствие с принятыми и устоявшимися международными правилами. </w:t>
      </w:r>
    </w:p>
    <w:p w14:paraId="35ABCC14" w14:textId="77777777" w:rsidR="00B32B56" w:rsidRPr="00DE2292" w:rsidRDefault="00B32B56" w:rsidP="00B1002B">
      <w:pPr>
        <w:spacing w:after="0" w:line="360" w:lineRule="auto"/>
        <w:ind w:firstLine="720"/>
        <w:jc w:val="both"/>
        <w:rPr>
          <w:rFonts w:cs="Times New Roman"/>
          <w:b/>
          <w:sz w:val="28"/>
          <w:szCs w:val="28"/>
          <w:lang w:val="ru-RU"/>
        </w:rPr>
      </w:pPr>
    </w:p>
    <w:p w14:paraId="5BD35864" w14:textId="6A5F15D6" w:rsidR="00641591" w:rsidRDefault="00B32B56" w:rsidP="00B32B56">
      <w:pPr>
        <w:pStyle w:val="Heading2"/>
        <w:spacing w:before="0" w:beforeAutospacing="0" w:after="0" w:afterAutospacing="0" w:line="360" w:lineRule="auto"/>
        <w:rPr>
          <w:lang w:val="ru-RU"/>
        </w:rPr>
      </w:pPr>
      <w:bookmarkStart w:id="36" w:name="_Toc513630734"/>
      <w:r w:rsidRPr="005B30CE">
        <w:rPr>
          <w:lang w:val="ru-RU"/>
        </w:rPr>
        <w:t xml:space="preserve">§ </w:t>
      </w:r>
      <w:r w:rsidR="00934BB2">
        <w:rPr>
          <w:lang w:val="ru-RU"/>
        </w:rPr>
        <w:t>6</w:t>
      </w:r>
      <w:r w:rsidR="00906833">
        <w:rPr>
          <w:lang w:val="ru-RU"/>
        </w:rPr>
        <w:t>.</w:t>
      </w:r>
      <w:r>
        <w:rPr>
          <w:lang w:val="ru-RU"/>
        </w:rPr>
        <w:t xml:space="preserve"> </w:t>
      </w:r>
      <w:r w:rsidR="006B0330" w:rsidRPr="00DE2292">
        <w:rPr>
          <w:lang w:val="ru-RU"/>
        </w:rPr>
        <w:t xml:space="preserve">Сравнение </w:t>
      </w:r>
      <w:r w:rsidR="00180933">
        <w:rPr>
          <w:lang w:val="ru-RU"/>
        </w:rPr>
        <w:t xml:space="preserve">Федерального закона </w:t>
      </w:r>
      <w:r w:rsidR="006B0330" w:rsidRPr="00DE2292">
        <w:rPr>
          <w:lang w:val="ru-RU"/>
        </w:rPr>
        <w:t xml:space="preserve">«Об обращении лекарственных средств» </w:t>
      </w:r>
      <w:r w:rsidR="00180933">
        <w:rPr>
          <w:lang w:val="ru-RU"/>
        </w:rPr>
        <w:t xml:space="preserve">№ </w:t>
      </w:r>
      <w:r w:rsidR="00180933" w:rsidRPr="00DE2292">
        <w:rPr>
          <w:lang w:val="ru-RU"/>
        </w:rPr>
        <w:t xml:space="preserve">ФЗ-61 </w:t>
      </w:r>
      <w:r w:rsidR="00250C7C">
        <w:rPr>
          <w:lang w:val="ru-RU"/>
        </w:rPr>
        <w:t>в редакции</w:t>
      </w:r>
      <w:r w:rsidR="006B0330" w:rsidRPr="00DE2292">
        <w:rPr>
          <w:lang w:val="ru-RU"/>
        </w:rPr>
        <w:t xml:space="preserve"> 01.09.2010 </w:t>
      </w:r>
      <w:r w:rsidR="0006733C" w:rsidRPr="00DE2292">
        <w:rPr>
          <w:lang w:val="ru-RU"/>
        </w:rPr>
        <w:t xml:space="preserve">года </w:t>
      </w:r>
      <w:r w:rsidR="0075438A">
        <w:rPr>
          <w:lang w:val="ru-RU"/>
        </w:rPr>
        <w:t>с</w:t>
      </w:r>
      <w:r w:rsidR="006B0330" w:rsidRPr="00DE2292">
        <w:rPr>
          <w:lang w:val="ru-RU"/>
        </w:rPr>
        <w:t xml:space="preserve"> </w:t>
      </w:r>
      <w:r w:rsidR="00007B83" w:rsidRPr="00DE2292">
        <w:rPr>
          <w:lang w:val="ru-RU"/>
        </w:rPr>
        <w:t>редакцией</w:t>
      </w:r>
      <w:r w:rsidR="00587076">
        <w:rPr>
          <w:lang w:val="ru-RU"/>
        </w:rPr>
        <w:t xml:space="preserve"> от</w:t>
      </w:r>
      <w:r w:rsidR="00007B83" w:rsidRPr="00DE2292">
        <w:rPr>
          <w:lang w:val="ru-RU"/>
        </w:rPr>
        <w:t xml:space="preserve"> </w:t>
      </w:r>
      <w:r w:rsidR="006B0330" w:rsidRPr="00DE2292">
        <w:rPr>
          <w:lang w:val="ru-RU"/>
        </w:rPr>
        <w:t>01.01.2018</w:t>
      </w:r>
      <w:r w:rsidR="00007B83" w:rsidRPr="00DE2292">
        <w:rPr>
          <w:lang w:val="ru-RU"/>
        </w:rPr>
        <w:t xml:space="preserve"> года</w:t>
      </w:r>
      <w:bookmarkEnd w:id="36"/>
    </w:p>
    <w:p w14:paraId="2A2BEB46" w14:textId="72FD0479" w:rsidR="009164C8" w:rsidRPr="002F5F41" w:rsidRDefault="00906833" w:rsidP="002F5F41">
      <w:pPr>
        <w:pStyle w:val="NoSpacing"/>
        <w:spacing w:line="360" w:lineRule="auto"/>
        <w:ind w:firstLine="720"/>
        <w:jc w:val="both"/>
        <w:rPr>
          <w:sz w:val="28"/>
          <w:szCs w:val="28"/>
          <w:lang w:val="ru-RU"/>
        </w:rPr>
      </w:pPr>
      <w:r w:rsidRPr="002F5F41">
        <w:rPr>
          <w:sz w:val="28"/>
          <w:szCs w:val="28"/>
          <w:lang w:val="ru-RU"/>
        </w:rPr>
        <w:t>Первым ключевым законом,</w:t>
      </w:r>
      <w:r w:rsidR="009164C8" w:rsidRPr="002F5F41">
        <w:rPr>
          <w:sz w:val="28"/>
          <w:szCs w:val="28"/>
          <w:lang w:val="ru-RU"/>
        </w:rPr>
        <w:t xml:space="preserve"> регулирующим проведение клинических </w:t>
      </w:r>
      <w:r w:rsidR="00180858">
        <w:rPr>
          <w:sz w:val="28"/>
          <w:szCs w:val="28"/>
          <w:lang w:val="ru-RU"/>
        </w:rPr>
        <w:t>исследований</w:t>
      </w:r>
      <w:r w:rsidR="009164C8" w:rsidRPr="002F5F41">
        <w:rPr>
          <w:sz w:val="28"/>
          <w:szCs w:val="28"/>
          <w:lang w:val="ru-RU"/>
        </w:rPr>
        <w:t xml:space="preserve"> на территории </w:t>
      </w:r>
      <w:r w:rsidRPr="002F5F41">
        <w:rPr>
          <w:sz w:val="28"/>
          <w:szCs w:val="28"/>
          <w:lang w:val="ru-RU"/>
        </w:rPr>
        <w:t>Российской Федерации,</w:t>
      </w:r>
      <w:r w:rsidR="009164C8" w:rsidRPr="002F5F41">
        <w:rPr>
          <w:sz w:val="28"/>
          <w:szCs w:val="28"/>
          <w:lang w:val="ru-RU"/>
        </w:rPr>
        <w:t xml:space="preserve"> стал</w:t>
      </w:r>
      <w:r w:rsidR="00867457" w:rsidRPr="002F5F41">
        <w:rPr>
          <w:sz w:val="28"/>
          <w:szCs w:val="28"/>
          <w:lang w:val="ru-RU"/>
        </w:rPr>
        <w:t xml:space="preserve"> </w:t>
      </w:r>
      <w:r w:rsidR="002F5F41" w:rsidRPr="002F5F41">
        <w:rPr>
          <w:rFonts w:eastAsia="Times New Roman" w:cs="Times New Roman"/>
          <w:bCs/>
          <w:sz w:val="28"/>
          <w:szCs w:val="28"/>
          <w:lang w:val="ru-RU"/>
        </w:rPr>
        <w:t xml:space="preserve">Федеральный закон РФ </w:t>
      </w:r>
      <w:r w:rsidR="002F5F41" w:rsidRPr="002F5F41">
        <w:rPr>
          <w:rFonts w:eastAsia="Times New Roman" w:cs="Times New Roman"/>
          <w:bCs/>
          <w:sz w:val="28"/>
          <w:szCs w:val="28"/>
          <w:lang w:val="ru-RU"/>
        </w:rPr>
        <w:lastRenderedPageBreak/>
        <w:t xml:space="preserve">«О лекарственных средствах» </w:t>
      </w:r>
      <w:r w:rsidR="004F0FC1">
        <w:rPr>
          <w:rFonts w:eastAsia="Times New Roman" w:cs="Times New Roman"/>
          <w:bCs/>
          <w:sz w:val="28"/>
          <w:szCs w:val="28"/>
          <w:lang w:val="ru-RU"/>
        </w:rPr>
        <w:t>№</w:t>
      </w:r>
      <w:r w:rsidR="002F5F41" w:rsidRPr="002F5F41">
        <w:rPr>
          <w:rFonts w:eastAsia="Times New Roman" w:cs="Times New Roman"/>
          <w:bCs/>
          <w:sz w:val="28"/>
          <w:szCs w:val="28"/>
          <w:lang w:val="ru-RU"/>
        </w:rPr>
        <w:t xml:space="preserve"> 86-ФЗ от 22.06.1998</w:t>
      </w:r>
      <w:r w:rsidR="00867457" w:rsidRPr="002F5F41">
        <w:rPr>
          <w:sz w:val="28"/>
          <w:szCs w:val="28"/>
          <w:lang w:val="ru-RU"/>
        </w:rPr>
        <w:t>. На смену которому пришёл</w:t>
      </w:r>
      <w:r w:rsidR="009164C8" w:rsidRPr="002F5F41">
        <w:rPr>
          <w:sz w:val="28"/>
          <w:szCs w:val="28"/>
          <w:lang w:val="ru-RU"/>
        </w:rPr>
        <w:t xml:space="preserve"> ФЗ-61 «Об обращении лекарственных средств»</w:t>
      </w:r>
      <w:r w:rsidR="00A46F67">
        <w:rPr>
          <w:sz w:val="28"/>
          <w:szCs w:val="28"/>
          <w:lang w:val="ru-RU"/>
        </w:rPr>
        <w:t>,</w:t>
      </w:r>
      <w:r w:rsidR="00A46F67">
        <w:rPr>
          <w:rStyle w:val="FootnoteReference"/>
          <w:sz w:val="28"/>
          <w:szCs w:val="28"/>
          <w:lang w:val="ru-RU"/>
        </w:rPr>
        <w:footnoteReference w:id="62"/>
      </w:r>
      <w:r w:rsidR="009164C8" w:rsidRPr="002F5F41">
        <w:rPr>
          <w:sz w:val="28"/>
          <w:szCs w:val="28"/>
          <w:lang w:val="ru-RU"/>
        </w:rPr>
        <w:t xml:space="preserve"> </w:t>
      </w:r>
      <w:r w:rsidR="00867457" w:rsidRPr="002F5F41">
        <w:rPr>
          <w:sz w:val="28"/>
          <w:szCs w:val="28"/>
          <w:lang w:val="ru-RU"/>
        </w:rPr>
        <w:t>претерпевший</w:t>
      </w:r>
      <w:r w:rsidR="009164C8" w:rsidRPr="002F5F41">
        <w:rPr>
          <w:sz w:val="28"/>
          <w:szCs w:val="28"/>
          <w:lang w:val="ru-RU"/>
        </w:rPr>
        <w:t xml:space="preserve"> многочисленные изменения с момента </w:t>
      </w:r>
      <w:r w:rsidR="00867457" w:rsidRPr="002F5F41">
        <w:rPr>
          <w:sz w:val="28"/>
          <w:szCs w:val="28"/>
          <w:lang w:val="ru-RU"/>
        </w:rPr>
        <w:t xml:space="preserve">принятия в 2010 году. </w:t>
      </w:r>
      <w:r w:rsidR="002F5F41" w:rsidRPr="002F5F41">
        <w:rPr>
          <w:sz w:val="28"/>
          <w:szCs w:val="28"/>
          <w:lang w:val="ru-RU"/>
        </w:rPr>
        <w:t xml:space="preserve"> В целях выявления тенденций развития в сфере клинических </w:t>
      </w:r>
      <w:r w:rsidR="00180858">
        <w:rPr>
          <w:sz w:val="28"/>
          <w:szCs w:val="28"/>
          <w:lang w:val="ru-RU"/>
        </w:rPr>
        <w:t>исследований</w:t>
      </w:r>
      <w:r w:rsidR="002F5F41" w:rsidRPr="002F5F41">
        <w:rPr>
          <w:sz w:val="28"/>
          <w:szCs w:val="28"/>
          <w:lang w:val="ru-RU"/>
        </w:rPr>
        <w:t xml:space="preserve"> является целесообразным провести сравнение редакции от 2010 года и действующей редакции 2018 года.</w:t>
      </w:r>
    </w:p>
    <w:p w14:paraId="4642B493" w14:textId="77777777" w:rsidR="009164C8" w:rsidRPr="00DE2292" w:rsidRDefault="009164C8" w:rsidP="009164C8">
      <w:pPr>
        <w:pStyle w:val="NoSpacing"/>
        <w:rPr>
          <w:lang w:val="ru-RU"/>
        </w:rPr>
      </w:pPr>
    </w:p>
    <w:p w14:paraId="20947C82" w14:textId="2C6CA604" w:rsidR="00720035" w:rsidRPr="00DE2292" w:rsidRDefault="00B32B56" w:rsidP="00B32B56">
      <w:pPr>
        <w:spacing w:after="0" w:line="360" w:lineRule="auto"/>
        <w:ind w:firstLine="720"/>
        <w:jc w:val="both"/>
        <w:rPr>
          <w:rFonts w:cs="Times New Roman"/>
          <w:sz w:val="28"/>
          <w:szCs w:val="28"/>
          <w:lang w:val="ru-RU"/>
        </w:rPr>
      </w:pPr>
      <w:r>
        <w:rPr>
          <w:rFonts w:cs="Times New Roman"/>
          <w:sz w:val="28"/>
          <w:szCs w:val="28"/>
          <w:lang w:val="ru-RU"/>
        </w:rPr>
        <w:t>Часть</w:t>
      </w:r>
      <w:r w:rsidR="00720035" w:rsidRPr="00DE2292">
        <w:rPr>
          <w:rFonts w:cs="Times New Roman"/>
          <w:sz w:val="28"/>
          <w:szCs w:val="28"/>
          <w:lang w:val="ru-RU"/>
        </w:rPr>
        <w:t xml:space="preserve"> 2 ст</w:t>
      </w:r>
      <w:r w:rsidR="00007B83" w:rsidRPr="00DE2292">
        <w:rPr>
          <w:rFonts w:cs="Times New Roman"/>
          <w:sz w:val="28"/>
          <w:szCs w:val="28"/>
          <w:lang w:val="ru-RU"/>
        </w:rPr>
        <w:t>.</w:t>
      </w:r>
      <w:r w:rsidR="00720035" w:rsidRPr="00DE2292">
        <w:rPr>
          <w:rFonts w:cs="Times New Roman"/>
          <w:sz w:val="28"/>
          <w:szCs w:val="28"/>
          <w:lang w:val="ru-RU"/>
        </w:rPr>
        <w:t xml:space="preserve"> </w:t>
      </w:r>
      <w:r w:rsidR="00007B83" w:rsidRPr="00DE2292">
        <w:rPr>
          <w:rFonts w:cs="Times New Roman"/>
          <w:sz w:val="28"/>
          <w:szCs w:val="28"/>
          <w:lang w:val="ru-RU"/>
        </w:rPr>
        <w:t>4 -</w:t>
      </w:r>
      <w:r w:rsidR="00720035" w:rsidRPr="00DE2292">
        <w:rPr>
          <w:rFonts w:cs="Times New Roman"/>
          <w:sz w:val="28"/>
          <w:szCs w:val="28"/>
          <w:lang w:val="ru-RU"/>
        </w:rPr>
        <w:t xml:space="preserve"> расширяется определение «фармацевтической субстанции» - в старой редакции это были «</w:t>
      </w:r>
      <w:r w:rsidR="00007B83" w:rsidRPr="00DE2292">
        <w:rPr>
          <w:rFonts w:cs="Times New Roman"/>
          <w:sz w:val="28"/>
          <w:szCs w:val="28"/>
          <w:lang w:val="ru-RU"/>
        </w:rPr>
        <w:t>лекарственные средства</w:t>
      </w:r>
      <w:r w:rsidR="00720035" w:rsidRPr="00DE2292">
        <w:rPr>
          <w:rFonts w:cs="Times New Roman"/>
          <w:sz w:val="28"/>
          <w:szCs w:val="28"/>
          <w:lang w:val="ru-RU"/>
        </w:rPr>
        <w:t xml:space="preserve"> действующих веществ» в действующей редакции «одно или нескольких обладающих фармакологических активностью действующих веществ вне зависимости от природы происхождения»</w:t>
      </w:r>
      <w:r w:rsidR="004A2A64" w:rsidRPr="00DE2292">
        <w:rPr>
          <w:rFonts w:cs="Times New Roman"/>
          <w:sz w:val="28"/>
          <w:szCs w:val="28"/>
          <w:lang w:val="ru-RU"/>
        </w:rPr>
        <w:t xml:space="preserve"> (2014)</w:t>
      </w:r>
    </w:p>
    <w:p w14:paraId="2E4B8A52" w14:textId="46466771" w:rsidR="00720035" w:rsidRPr="00DE2292" w:rsidRDefault="00720035" w:rsidP="00B32B56">
      <w:pPr>
        <w:spacing w:after="0" w:line="360" w:lineRule="auto"/>
        <w:ind w:firstLine="720"/>
        <w:jc w:val="both"/>
        <w:rPr>
          <w:rFonts w:cs="Times New Roman"/>
          <w:sz w:val="28"/>
          <w:szCs w:val="28"/>
          <w:lang w:val="ru-RU"/>
        </w:rPr>
      </w:pPr>
      <w:r w:rsidRPr="00DE2292">
        <w:rPr>
          <w:rFonts w:cs="Times New Roman"/>
          <w:sz w:val="28"/>
          <w:szCs w:val="28"/>
          <w:lang w:val="ru-RU"/>
        </w:rPr>
        <w:t xml:space="preserve">В </w:t>
      </w:r>
      <w:r w:rsidR="00B32B56">
        <w:rPr>
          <w:rFonts w:cs="Times New Roman"/>
          <w:sz w:val="28"/>
          <w:szCs w:val="28"/>
          <w:lang w:val="ru-RU"/>
        </w:rPr>
        <w:t>ч.</w:t>
      </w:r>
      <w:r w:rsidR="004A2A64" w:rsidRPr="00DE2292">
        <w:rPr>
          <w:rFonts w:cs="Times New Roman"/>
          <w:sz w:val="28"/>
          <w:szCs w:val="28"/>
          <w:lang w:val="ru-RU"/>
        </w:rPr>
        <w:t xml:space="preserve"> 5 </w:t>
      </w:r>
      <w:r w:rsidRPr="00DE2292">
        <w:rPr>
          <w:rFonts w:cs="Times New Roman"/>
          <w:sz w:val="28"/>
          <w:szCs w:val="28"/>
          <w:lang w:val="ru-RU"/>
        </w:rPr>
        <w:t xml:space="preserve">ст. </w:t>
      </w:r>
      <w:r w:rsidR="004A2A64" w:rsidRPr="00DE2292">
        <w:rPr>
          <w:rFonts w:cs="Times New Roman"/>
          <w:sz w:val="28"/>
          <w:szCs w:val="28"/>
          <w:lang w:val="ru-RU"/>
        </w:rPr>
        <w:t>4</w:t>
      </w:r>
      <w:r w:rsidRPr="00DE2292">
        <w:rPr>
          <w:rFonts w:cs="Times New Roman"/>
          <w:sz w:val="28"/>
          <w:szCs w:val="28"/>
          <w:lang w:val="ru-RU"/>
        </w:rPr>
        <w:t xml:space="preserve"> водится новая часть 5.1, дающая определение понятию «дозировка»</w:t>
      </w:r>
    </w:p>
    <w:p w14:paraId="0F3C7341" w14:textId="17D7C076" w:rsidR="00720035" w:rsidRPr="00DE2292" w:rsidRDefault="003F6FD7" w:rsidP="00B1002B">
      <w:pPr>
        <w:spacing w:after="0" w:line="360" w:lineRule="auto"/>
        <w:jc w:val="both"/>
        <w:rPr>
          <w:rFonts w:cs="Times New Roman"/>
          <w:sz w:val="28"/>
          <w:szCs w:val="28"/>
          <w:lang w:val="ru-RU"/>
        </w:rPr>
      </w:pPr>
      <w:r w:rsidRPr="00DE2292">
        <w:rPr>
          <w:rFonts w:cs="Times New Roman"/>
          <w:sz w:val="28"/>
          <w:szCs w:val="28"/>
          <w:lang w:val="ru-RU"/>
        </w:rPr>
        <w:t>часть</w:t>
      </w:r>
      <w:r w:rsidR="004A2A64" w:rsidRPr="00DE2292">
        <w:rPr>
          <w:rFonts w:cs="Times New Roman"/>
          <w:sz w:val="28"/>
          <w:szCs w:val="28"/>
          <w:lang w:val="ru-RU"/>
        </w:rPr>
        <w:t xml:space="preserve"> 6 с</w:t>
      </w:r>
      <w:r w:rsidR="00720035" w:rsidRPr="00DE2292">
        <w:rPr>
          <w:rFonts w:cs="Times New Roman"/>
          <w:sz w:val="28"/>
          <w:szCs w:val="28"/>
          <w:lang w:val="ru-RU"/>
        </w:rPr>
        <w:t xml:space="preserve">т. </w:t>
      </w:r>
      <w:r w:rsidR="004A2A64" w:rsidRPr="00DE2292">
        <w:rPr>
          <w:rFonts w:cs="Times New Roman"/>
          <w:sz w:val="28"/>
          <w:szCs w:val="28"/>
          <w:lang w:val="ru-RU"/>
        </w:rPr>
        <w:t>4</w:t>
      </w:r>
      <w:r w:rsidR="00720035" w:rsidRPr="00DE2292">
        <w:rPr>
          <w:rFonts w:cs="Times New Roman"/>
          <w:sz w:val="28"/>
          <w:szCs w:val="28"/>
          <w:lang w:val="ru-RU"/>
        </w:rPr>
        <w:t xml:space="preserve"> </w:t>
      </w:r>
      <w:r w:rsidR="00906833" w:rsidRPr="00DE2292">
        <w:rPr>
          <w:rFonts w:cs="Times New Roman"/>
          <w:sz w:val="28"/>
          <w:szCs w:val="28"/>
          <w:lang w:val="ru-RU"/>
        </w:rPr>
        <w:t>дополнена частью</w:t>
      </w:r>
      <w:r w:rsidR="004A2A64" w:rsidRPr="00DE2292">
        <w:rPr>
          <w:rFonts w:cs="Times New Roman"/>
          <w:sz w:val="28"/>
          <w:szCs w:val="28"/>
          <w:lang w:val="ru-RU"/>
        </w:rPr>
        <w:t xml:space="preserve"> </w:t>
      </w:r>
      <w:r w:rsidR="00720035" w:rsidRPr="00DE2292">
        <w:rPr>
          <w:rFonts w:cs="Times New Roman"/>
          <w:sz w:val="28"/>
          <w:szCs w:val="28"/>
          <w:lang w:val="ru-RU"/>
        </w:rPr>
        <w:t xml:space="preserve">6.1 – </w:t>
      </w:r>
      <w:proofErr w:type="spellStart"/>
      <w:r w:rsidR="00720035" w:rsidRPr="00DE2292">
        <w:rPr>
          <w:rFonts w:cs="Times New Roman"/>
          <w:sz w:val="28"/>
          <w:szCs w:val="28"/>
          <w:lang w:val="ru-RU"/>
        </w:rPr>
        <w:t>орфанные</w:t>
      </w:r>
      <w:proofErr w:type="spellEnd"/>
      <w:r w:rsidR="00720035" w:rsidRPr="00DE2292">
        <w:rPr>
          <w:rFonts w:cs="Times New Roman"/>
          <w:sz w:val="28"/>
          <w:szCs w:val="28"/>
          <w:lang w:val="ru-RU"/>
        </w:rPr>
        <w:t xml:space="preserve"> лекарственные препараты» и 6.2 – «биологические лекарственные препараты»</w:t>
      </w:r>
      <w:r w:rsidR="004A2A64" w:rsidRPr="00DE2292">
        <w:rPr>
          <w:rFonts w:cs="Times New Roman"/>
          <w:sz w:val="28"/>
          <w:szCs w:val="28"/>
          <w:lang w:val="ru-RU"/>
        </w:rPr>
        <w:t xml:space="preserve"> (2014)</w:t>
      </w:r>
    </w:p>
    <w:p w14:paraId="1BD9115E" w14:textId="0B90A5D9" w:rsidR="004A2A64" w:rsidRPr="00DE2292" w:rsidRDefault="004A2A64" w:rsidP="00B32B56">
      <w:pPr>
        <w:spacing w:after="0" w:line="360" w:lineRule="auto"/>
        <w:ind w:firstLine="720"/>
        <w:jc w:val="both"/>
        <w:rPr>
          <w:rFonts w:cs="Times New Roman"/>
          <w:sz w:val="28"/>
          <w:szCs w:val="28"/>
          <w:lang w:val="ru-RU"/>
        </w:rPr>
      </w:pPr>
      <w:r w:rsidRPr="00DE2292">
        <w:rPr>
          <w:rFonts w:cs="Times New Roman"/>
          <w:sz w:val="28"/>
          <w:szCs w:val="28"/>
          <w:lang w:val="ru-RU"/>
        </w:rPr>
        <w:t xml:space="preserve">В </w:t>
      </w:r>
      <w:r w:rsidR="003F6FD7" w:rsidRPr="00DE2292">
        <w:rPr>
          <w:rFonts w:cs="Times New Roman"/>
          <w:sz w:val="28"/>
          <w:szCs w:val="28"/>
          <w:lang w:val="ru-RU"/>
        </w:rPr>
        <w:t>ч</w:t>
      </w:r>
      <w:r w:rsidRPr="00DE2292">
        <w:rPr>
          <w:rFonts w:cs="Times New Roman"/>
          <w:sz w:val="28"/>
          <w:szCs w:val="28"/>
          <w:lang w:val="ru-RU"/>
        </w:rPr>
        <w:t xml:space="preserve">. 7 ст. 4 расширяется понятие «иммунобиологические лекарственные препараты», как </w:t>
      </w:r>
      <w:r w:rsidR="00906833" w:rsidRPr="00DE2292">
        <w:rPr>
          <w:rFonts w:cs="Times New Roman"/>
          <w:sz w:val="28"/>
          <w:szCs w:val="28"/>
          <w:lang w:val="ru-RU"/>
        </w:rPr>
        <w:t>препараты,</w:t>
      </w:r>
      <w:r w:rsidRPr="00DE2292">
        <w:rPr>
          <w:rFonts w:cs="Times New Roman"/>
          <w:sz w:val="28"/>
          <w:szCs w:val="28"/>
          <w:lang w:val="ru-RU"/>
        </w:rPr>
        <w:t xml:space="preserve"> предназначенные для формирования активного или пассивного иммунитета… (2014). Появляется так же </w:t>
      </w:r>
      <w:r w:rsidR="003F6FD7" w:rsidRPr="00DE2292">
        <w:rPr>
          <w:rFonts w:cs="Times New Roman"/>
          <w:sz w:val="28"/>
          <w:szCs w:val="28"/>
          <w:lang w:val="ru-RU"/>
        </w:rPr>
        <w:t>часть</w:t>
      </w:r>
      <w:r w:rsidRPr="00DE2292">
        <w:rPr>
          <w:rFonts w:cs="Times New Roman"/>
          <w:sz w:val="28"/>
          <w:szCs w:val="28"/>
          <w:lang w:val="ru-RU"/>
        </w:rPr>
        <w:t xml:space="preserve"> 7.1 биотехнологические лекарственные препараты (2014) и 7.2 </w:t>
      </w:r>
      <w:proofErr w:type="spellStart"/>
      <w:r w:rsidRPr="00DE2292">
        <w:rPr>
          <w:rFonts w:cs="Times New Roman"/>
          <w:sz w:val="28"/>
          <w:szCs w:val="28"/>
          <w:lang w:val="ru-RU"/>
        </w:rPr>
        <w:t>генотерапевтические</w:t>
      </w:r>
      <w:proofErr w:type="spellEnd"/>
      <w:r w:rsidRPr="00DE2292">
        <w:rPr>
          <w:rFonts w:cs="Times New Roman"/>
          <w:sz w:val="28"/>
          <w:szCs w:val="28"/>
          <w:lang w:val="ru-RU"/>
        </w:rPr>
        <w:t xml:space="preserve"> лекарственные препараты (2014)</w:t>
      </w:r>
    </w:p>
    <w:p w14:paraId="747F783B" w14:textId="4970922B" w:rsidR="008A4594" w:rsidRPr="00DE2292" w:rsidRDefault="003F6FD7" w:rsidP="00B32B56">
      <w:pPr>
        <w:spacing w:after="0" w:line="360" w:lineRule="auto"/>
        <w:ind w:firstLine="720"/>
        <w:jc w:val="both"/>
        <w:rPr>
          <w:rFonts w:cs="Times New Roman"/>
          <w:sz w:val="28"/>
          <w:szCs w:val="28"/>
          <w:lang w:val="ru-RU"/>
        </w:rPr>
      </w:pPr>
      <w:r w:rsidRPr="00DE2292">
        <w:rPr>
          <w:rFonts w:cs="Times New Roman"/>
          <w:sz w:val="28"/>
          <w:szCs w:val="28"/>
          <w:lang w:val="ru-RU"/>
        </w:rPr>
        <w:t>Часть</w:t>
      </w:r>
      <w:r w:rsidR="004A2A64" w:rsidRPr="00DE2292">
        <w:rPr>
          <w:rFonts w:cs="Times New Roman"/>
          <w:sz w:val="28"/>
          <w:szCs w:val="28"/>
          <w:lang w:val="ru-RU"/>
        </w:rPr>
        <w:t xml:space="preserve"> 11 ст</w:t>
      </w:r>
      <w:r w:rsidRPr="00DE2292">
        <w:rPr>
          <w:rFonts w:cs="Times New Roman"/>
          <w:sz w:val="28"/>
          <w:szCs w:val="28"/>
          <w:lang w:val="ru-RU"/>
        </w:rPr>
        <w:t>.</w:t>
      </w:r>
      <w:r w:rsidR="004A2A64" w:rsidRPr="00DE2292">
        <w:rPr>
          <w:rFonts w:cs="Times New Roman"/>
          <w:sz w:val="28"/>
          <w:szCs w:val="28"/>
          <w:lang w:val="ru-RU"/>
        </w:rPr>
        <w:t xml:space="preserve"> 4 полностью меняет определение. Используемое в 2010 редакции «оригинальное лекарственное средство»</w:t>
      </w:r>
      <w:r w:rsidR="008A4594" w:rsidRPr="00DE2292">
        <w:rPr>
          <w:rFonts w:cs="Times New Roman"/>
          <w:sz w:val="28"/>
          <w:szCs w:val="28"/>
          <w:lang w:val="ru-RU"/>
        </w:rPr>
        <w:t xml:space="preserve"> заменено «референтным лекарственным препаратом», впервые зарегистрированным на территории России, эффективность и безопасность доказана </w:t>
      </w:r>
      <w:r w:rsidRPr="00DE2292">
        <w:rPr>
          <w:rFonts w:cs="Times New Roman"/>
          <w:sz w:val="28"/>
          <w:szCs w:val="28"/>
          <w:lang w:val="ru-RU"/>
        </w:rPr>
        <w:t>клиническими исследованиями,</w:t>
      </w:r>
      <w:r w:rsidR="008A4594" w:rsidRPr="00DE2292">
        <w:rPr>
          <w:rFonts w:cs="Times New Roman"/>
          <w:sz w:val="28"/>
          <w:szCs w:val="28"/>
          <w:lang w:val="ru-RU"/>
        </w:rPr>
        <w:t xml:space="preserve"> проведенными в соответствии с требованиями </w:t>
      </w:r>
      <w:r w:rsidRPr="00DE2292">
        <w:rPr>
          <w:rFonts w:cs="Times New Roman"/>
          <w:sz w:val="28"/>
          <w:szCs w:val="28"/>
          <w:lang w:val="ru-RU"/>
        </w:rPr>
        <w:t>документации,</w:t>
      </w:r>
      <w:r w:rsidR="008A4594" w:rsidRPr="00DE2292">
        <w:rPr>
          <w:rFonts w:cs="Times New Roman"/>
          <w:sz w:val="28"/>
          <w:szCs w:val="28"/>
          <w:lang w:val="ru-RU"/>
        </w:rPr>
        <w:t xml:space="preserve"> указанной в части 6 и 7 ст. 18 настоящего закона. Т</w:t>
      </w:r>
      <w:r w:rsidRPr="00DE2292">
        <w:rPr>
          <w:rFonts w:cs="Times New Roman"/>
          <w:sz w:val="28"/>
          <w:szCs w:val="28"/>
          <w:lang w:val="ru-RU"/>
        </w:rPr>
        <w:t xml:space="preserve">о </w:t>
      </w:r>
      <w:r w:rsidR="008A4594" w:rsidRPr="00DE2292">
        <w:rPr>
          <w:rFonts w:cs="Times New Roman"/>
          <w:sz w:val="28"/>
          <w:szCs w:val="28"/>
          <w:lang w:val="ru-RU"/>
        </w:rPr>
        <w:t>е</w:t>
      </w:r>
      <w:r w:rsidRPr="00DE2292">
        <w:rPr>
          <w:rFonts w:cs="Times New Roman"/>
          <w:sz w:val="28"/>
          <w:szCs w:val="28"/>
          <w:lang w:val="ru-RU"/>
        </w:rPr>
        <w:t>сть</w:t>
      </w:r>
      <w:r w:rsidR="008A4594" w:rsidRPr="00DE2292">
        <w:rPr>
          <w:rFonts w:cs="Times New Roman"/>
          <w:sz w:val="28"/>
          <w:szCs w:val="28"/>
          <w:lang w:val="ru-RU"/>
        </w:rPr>
        <w:t xml:space="preserve"> законодательно вводится признание только того </w:t>
      </w:r>
      <w:r w:rsidR="008A4594" w:rsidRPr="00DE2292">
        <w:rPr>
          <w:rFonts w:cs="Times New Roman"/>
          <w:sz w:val="28"/>
          <w:szCs w:val="28"/>
          <w:lang w:val="ru-RU"/>
        </w:rPr>
        <w:lastRenderedPageBreak/>
        <w:t xml:space="preserve">препарата, чье исследование проводилось </w:t>
      </w:r>
      <w:r w:rsidR="00B32B56" w:rsidRPr="00DE2292">
        <w:rPr>
          <w:rFonts w:cs="Times New Roman"/>
          <w:sz w:val="28"/>
          <w:szCs w:val="28"/>
          <w:lang w:val="ru-RU"/>
        </w:rPr>
        <w:t>при подаче</w:t>
      </w:r>
      <w:r w:rsidR="008A4594" w:rsidRPr="00DE2292">
        <w:rPr>
          <w:rFonts w:cs="Times New Roman"/>
          <w:sz w:val="28"/>
          <w:szCs w:val="28"/>
          <w:lang w:val="ru-RU"/>
        </w:rPr>
        <w:t xml:space="preserve"> отчетов и фиксировании </w:t>
      </w:r>
      <w:r w:rsidR="00B32B56" w:rsidRPr="00DE2292">
        <w:rPr>
          <w:rFonts w:cs="Times New Roman"/>
          <w:sz w:val="28"/>
          <w:szCs w:val="28"/>
          <w:lang w:val="ru-RU"/>
        </w:rPr>
        <w:t xml:space="preserve">фармакодинамических, </w:t>
      </w:r>
      <w:r w:rsidR="00B32B56">
        <w:rPr>
          <w:rFonts w:cs="Times New Roman"/>
          <w:sz w:val="28"/>
          <w:szCs w:val="28"/>
          <w:lang w:val="ru-RU"/>
        </w:rPr>
        <w:t>фармакокинетических</w:t>
      </w:r>
      <w:r w:rsidR="008A4594" w:rsidRPr="00DE2292">
        <w:rPr>
          <w:rFonts w:cs="Times New Roman"/>
          <w:sz w:val="28"/>
          <w:szCs w:val="28"/>
          <w:lang w:val="ru-RU"/>
        </w:rPr>
        <w:t>, токсикологических, исследованиях, а также исследований эффективности и безопасности и пострегистрационном опыте применения.</w:t>
      </w:r>
    </w:p>
    <w:p w14:paraId="146C263E" w14:textId="2CB26813" w:rsidR="00780520" w:rsidRPr="00DE2292" w:rsidRDefault="003F6FD7" w:rsidP="00B32B56">
      <w:pPr>
        <w:spacing w:after="0" w:line="360" w:lineRule="auto"/>
        <w:ind w:firstLine="720"/>
        <w:jc w:val="both"/>
        <w:rPr>
          <w:rFonts w:cs="Times New Roman"/>
          <w:sz w:val="28"/>
          <w:szCs w:val="28"/>
          <w:lang w:val="ru-RU"/>
        </w:rPr>
      </w:pPr>
      <w:r w:rsidRPr="00DE2292">
        <w:rPr>
          <w:rFonts w:cs="Times New Roman"/>
          <w:sz w:val="28"/>
          <w:szCs w:val="28"/>
          <w:lang w:val="ru-RU"/>
        </w:rPr>
        <w:t>Часть</w:t>
      </w:r>
      <w:r w:rsidR="008A4594" w:rsidRPr="00DE2292">
        <w:rPr>
          <w:rFonts w:cs="Times New Roman"/>
          <w:sz w:val="28"/>
          <w:szCs w:val="28"/>
          <w:lang w:val="ru-RU"/>
        </w:rPr>
        <w:t xml:space="preserve"> 12 ст</w:t>
      </w:r>
      <w:r w:rsidR="009374B9" w:rsidRPr="00DE2292">
        <w:rPr>
          <w:rFonts w:cs="Times New Roman"/>
          <w:sz w:val="28"/>
          <w:szCs w:val="28"/>
          <w:lang w:val="ru-RU"/>
        </w:rPr>
        <w:t>.</w:t>
      </w:r>
      <w:r w:rsidR="008A4594" w:rsidRPr="00DE2292">
        <w:rPr>
          <w:rFonts w:cs="Times New Roman"/>
          <w:sz w:val="28"/>
          <w:szCs w:val="28"/>
          <w:lang w:val="ru-RU"/>
        </w:rPr>
        <w:t xml:space="preserve"> </w:t>
      </w:r>
      <w:r w:rsidRPr="00DE2292">
        <w:rPr>
          <w:rFonts w:cs="Times New Roman"/>
          <w:sz w:val="28"/>
          <w:szCs w:val="28"/>
          <w:lang w:val="ru-RU"/>
        </w:rPr>
        <w:t>4 меняет</w:t>
      </w:r>
      <w:r w:rsidR="00780520" w:rsidRPr="00DE2292">
        <w:rPr>
          <w:rFonts w:cs="Times New Roman"/>
          <w:sz w:val="28"/>
          <w:szCs w:val="28"/>
          <w:lang w:val="ru-RU"/>
        </w:rPr>
        <w:t xml:space="preserve"> определение «воспроизведенного лекарственного препарата».  Вводятся новые понятия 12.1 – терапевтическая </w:t>
      </w:r>
      <w:r w:rsidRPr="00DE2292">
        <w:rPr>
          <w:rFonts w:cs="Times New Roman"/>
          <w:sz w:val="28"/>
          <w:szCs w:val="28"/>
          <w:lang w:val="ru-RU"/>
        </w:rPr>
        <w:t>эквивалентность</w:t>
      </w:r>
      <w:r w:rsidR="00780520" w:rsidRPr="00DE2292">
        <w:rPr>
          <w:rFonts w:cs="Times New Roman"/>
          <w:sz w:val="28"/>
          <w:szCs w:val="28"/>
          <w:lang w:val="ru-RU"/>
        </w:rPr>
        <w:t xml:space="preserve">, 12.2 </w:t>
      </w:r>
      <w:proofErr w:type="spellStart"/>
      <w:r w:rsidR="00780520" w:rsidRPr="00DE2292">
        <w:rPr>
          <w:rFonts w:cs="Times New Roman"/>
          <w:sz w:val="28"/>
          <w:szCs w:val="28"/>
          <w:lang w:val="ru-RU"/>
        </w:rPr>
        <w:t>биоаналоговый</w:t>
      </w:r>
      <w:proofErr w:type="spellEnd"/>
      <w:r w:rsidR="00780520" w:rsidRPr="00DE2292">
        <w:rPr>
          <w:rFonts w:cs="Times New Roman"/>
          <w:sz w:val="28"/>
          <w:szCs w:val="28"/>
          <w:lang w:val="ru-RU"/>
        </w:rPr>
        <w:t xml:space="preserve"> ЛП, 12.3 взаимозаменяемый ЛП</w:t>
      </w:r>
    </w:p>
    <w:p w14:paraId="46C65B02" w14:textId="6BE4FA51" w:rsidR="008A4594" w:rsidRPr="00DE2292" w:rsidRDefault="00906833" w:rsidP="00B1002B">
      <w:pPr>
        <w:spacing w:after="0" w:line="360" w:lineRule="auto"/>
        <w:jc w:val="both"/>
        <w:rPr>
          <w:rFonts w:cs="Times New Roman"/>
          <w:sz w:val="28"/>
          <w:szCs w:val="28"/>
          <w:lang w:val="ru-RU"/>
        </w:rPr>
      </w:pPr>
      <w:r w:rsidRPr="00DE2292">
        <w:rPr>
          <w:rFonts w:cs="Times New Roman"/>
          <w:sz w:val="28"/>
          <w:szCs w:val="28"/>
          <w:lang w:val="ru-RU"/>
        </w:rPr>
        <w:t>50.1 -</w:t>
      </w:r>
      <w:r w:rsidR="00780520" w:rsidRPr="00DE2292">
        <w:rPr>
          <w:rFonts w:cs="Times New Roman"/>
          <w:sz w:val="28"/>
          <w:szCs w:val="28"/>
          <w:lang w:val="ru-RU"/>
        </w:rPr>
        <w:t xml:space="preserve"> вводит новое понятие </w:t>
      </w:r>
      <w:r w:rsidRPr="00DE2292">
        <w:rPr>
          <w:rFonts w:cs="Times New Roman"/>
          <w:sz w:val="28"/>
          <w:szCs w:val="28"/>
          <w:lang w:val="ru-RU"/>
        </w:rPr>
        <w:t>«нежелательной</w:t>
      </w:r>
      <w:r w:rsidR="00780520" w:rsidRPr="00DE2292">
        <w:rPr>
          <w:rFonts w:cs="Times New Roman"/>
          <w:sz w:val="28"/>
          <w:szCs w:val="28"/>
          <w:lang w:val="ru-RU"/>
        </w:rPr>
        <w:t xml:space="preserve"> реакции» (2014). Интересно, что в редакции от 2010 года были только два понятия «побочное действие» и «серьезная нежелательная реакция»</w:t>
      </w:r>
      <w:r w:rsidR="004C019C" w:rsidRPr="00DE2292">
        <w:rPr>
          <w:rFonts w:cs="Times New Roman"/>
          <w:sz w:val="28"/>
          <w:szCs w:val="28"/>
          <w:lang w:val="ru-RU"/>
        </w:rPr>
        <w:t>. Нежелательная реакция может быть связана с применением лекарственного средства, т.е</w:t>
      </w:r>
      <w:r>
        <w:rPr>
          <w:rFonts w:cs="Times New Roman"/>
          <w:sz w:val="28"/>
          <w:szCs w:val="28"/>
          <w:lang w:val="ru-RU"/>
        </w:rPr>
        <w:t>.</w:t>
      </w:r>
      <w:r w:rsidR="004C019C" w:rsidRPr="00DE2292">
        <w:rPr>
          <w:rFonts w:cs="Times New Roman"/>
          <w:sz w:val="28"/>
          <w:szCs w:val="28"/>
          <w:lang w:val="ru-RU"/>
        </w:rPr>
        <w:t xml:space="preserve"> нет полной уверенности</w:t>
      </w:r>
      <w:r w:rsidR="003F6FD7" w:rsidRPr="00DE2292">
        <w:rPr>
          <w:rFonts w:cs="Times New Roman"/>
          <w:sz w:val="28"/>
          <w:szCs w:val="28"/>
          <w:lang w:val="ru-RU"/>
        </w:rPr>
        <w:t>,</w:t>
      </w:r>
      <w:r w:rsidR="004C019C" w:rsidRPr="00DE2292">
        <w:rPr>
          <w:rFonts w:cs="Times New Roman"/>
          <w:sz w:val="28"/>
          <w:szCs w:val="28"/>
          <w:lang w:val="ru-RU"/>
        </w:rPr>
        <w:t xml:space="preserve"> что она </w:t>
      </w:r>
      <w:r w:rsidR="00852BA1" w:rsidRPr="00DE2292">
        <w:rPr>
          <w:rFonts w:cs="Times New Roman"/>
          <w:sz w:val="28"/>
          <w:szCs w:val="28"/>
          <w:lang w:val="ru-RU"/>
        </w:rPr>
        <w:t xml:space="preserve">связана </w:t>
      </w:r>
      <w:r w:rsidR="003F6FD7" w:rsidRPr="00DE2292">
        <w:rPr>
          <w:rFonts w:cs="Times New Roman"/>
          <w:sz w:val="28"/>
          <w:szCs w:val="28"/>
          <w:lang w:val="ru-RU"/>
        </w:rPr>
        <w:t xml:space="preserve">с </w:t>
      </w:r>
      <w:r w:rsidR="00852BA1" w:rsidRPr="00DE2292">
        <w:rPr>
          <w:rFonts w:cs="Times New Roman"/>
          <w:sz w:val="28"/>
          <w:szCs w:val="28"/>
          <w:lang w:val="ru-RU"/>
        </w:rPr>
        <w:t xml:space="preserve">применением ЛС и </w:t>
      </w:r>
      <w:r w:rsidR="003F6FD7" w:rsidRPr="00DE2292">
        <w:rPr>
          <w:rFonts w:cs="Times New Roman"/>
          <w:sz w:val="28"/>
          <w:szCs w:val="28"/>
          <w:lang w:val="ru-RU"/>
        </w:rPr>
        <w:t xml:space="preserve">поэтому </w:t>
      </w:r>
      <w:r w:rsidR="00852BA1" w:rsidRPr="00DE2292">
        <w:rPr>
          <w:rFonts w:cs="Times New Roman"/>
          <w:sz w:val="28"/>
          <w:szCs w:val="28"/>
          <w:lang w:val="ru-RU"/>
        </w:rPr>
        <w:t xml:space="preserve">требует дальнейшего наблюдения и исследования для </w:t>
      </w:r>
      <w:r w:rsidR="003F6FD7" w:rsidRPr="00DE2292">
        <w:rPr>
          <w:rFonts w:cs="Times New Roman"/>
          <w:sz w:val="28"/>
          <w:szCs w:val="28"/>
          <w:lang w:val="ru-RU"/>
        </w:rPr>
        <w:t>установления</w:t>
      </w:r>
      <w:r w:rsidR="00852BA1" w:rsidRPr="00DE2292">
        <w:rPr>
          <w:rFonts w:cs="Times New Roman"/>
          <w:sz w:val="28"/>
          <w:szCs w:val="28"/>
          <w:lang w:val="ru-RU"/>
        </w:rPr>
        <w:t xml:space="preserve"> наличия причинно-следственной связи.</w:t>
      </w:r>
    </w:p>
    <w:p w14:paraId="625737D8" w14:textId="3AF52F2D" w:rsidR="009374B9" w:rsidRPr="00DE2292" w:rsidRDefault="009374B9" w:rsidP="009C2BD7">
      <w:pPr>
        <w:spacing w:after="0" w:line="360" w:lineRule="auto"/>
        <w:ind w:firstLine="720"/>
        <w:jc w:val="both"/>
        <w:rPr>
          <w:rFonts w:cs="Times New Roman"/>
          <w:sz w:val="28"/>
          <w:szCs w:val="28"/>
          <w:lang w:val="ru-RU"/>
        </w:rPr>
      </w:pPr>
      <w:r w:rsidRPr="00DE2292">
        <w:rPr>
          <w:rFonts w:cs="Times New Roman"/>
          <w:sz w:val="28"/>
          <w:szCs w:val="28"/>
          <w:lang w:val="ru-RU"/>
        </w:rPr>
        <w:t>Введением поправки 2014 года, сильно меняется часть 52, дающ</w:t>
      </w:r>
      <w:r w:rsidR="003F6FD7" w:rsidRPr="00DE2292">
        <w:rPr>
          <w:rFonts w:cs="Times New Roman"/>
          <w:sz w:val="28"/>
          <w:szCs w:val="28"/>
          <w:lang w:val="ru-RU"/>
        </w:rPr>
        <w:t>ая</w:t>
      </w:r>
      <w:r w:rsidRPr="00DE2292">
        <w:rPr>
          <w:rFonts w:cs="Times New Roman"/>
          <w:sz w:val="28"/>
          <w:szCs w:val="28"/>
          <w:lang w:val="ru-RU"/>
        </w:rPr>
        <w:t xml:space="preserve"> определение «непредвиденной нежелательной реакции». Часть 52 в редакции 2010 года не являлась исчерпывающей по своей точности. Так в 2010 году «непредвиденная нежелательная реакция» может сочетаться с приемом лекарства, а может и не сочетаться «в том числе связанная с применением лекарственного препарата». Формулировка «не соответствует информации … указанной в инструкции»</w:t>
      </w:r>
      <w:r w:rsidR="009C6366" w:rsidRPr="00DE2292">
        <w:rPr>
          <w:rFonts w:cs="Times New Roman"/>
          <w:sz w:val="28"/>
          <w:szCs w:val="28"/>
          <w:lang w:val="ru-RU"/>
        </w:rPr>
        <w:t>, также не совсем точна. Поправки 2014 года вносит ясность в то</w:t>
      </w:r>
      <w:r w:rsidR="00546513" w:rsidRPr="00DE2292">
        <w:rPr>
          <w:rFonts w:cs="Times New Roman"/>
          <w:sz w:val="28"/>
          <w:szCs w:val="28"/>
          <w:lang w:val="ru-RU"/>
        </w:rPr>
        <w:t>,</w:t>
      </w:r>
      <w:r w:rsidR="009C6366" w:rsidRPr="00DE2292">
        <w:rPr>
          <w:rFonts w:cs="Times New Roman"/>
          <w:sz w:val="28"/>
          <w:szCs w:val="28"/>
          <w:lang w:val="ru-RU"/>
        </w:rPr>
        <w:t xml:space="preserve"> как именно должен приниматься препарат, чтобы нежелательная реакция организма была зафиксирована исследователем или врачом как значимая непредвидимая нежелательная реакция к определенному лекарственному препарату. Препарат должен приниматься в дозах</w:t>
      </w:r>
      <w:r w:rsidR="00546513" w:rsidRPr="00DE2292">
        <w:rPr>
          <w:rFonts w:cs="Times New Roman"/>
          <w:sz w:val="28"/>
          <w:szCs w:val="28"/>
          <w:lang w:val="ru-RU"/>
        </w:rPr>
        <w:t>,</w:t>
      </w:r>
      <w:r w:rsidR="009C6366" w:rsidRPr="00DE2292">
        <w:rPr>
          <w:rFonts w:cs="Times New Roman"/>
          <w:sz w:val="28"/>
          <w:szCs w:val="28"/>
          <w:lang w:val="ru-RU"/>
        </w:rPr>
        <w:t xml:space="preserve"> указанных в протоколе клинического исследования, брошюре исследователя или в инструкции по применению. И фиксироваться как таковое событие только тогда, когда тяжесть и исход реакции не </w:t>
      </w:r>
      <w:r w:rsidR="00546513" w:rsidRPr="00DE2292">
        <w:rPr>
          <w:rFonts w:cs="Times New Roman"/>
          <w:sz w:val="28"/>
          <w:szCs w:val="28"/>
          <w:lang w:val="ru-RU"/>
        </w:rPr>
        <w:t>соответствует</w:t>
      </w:r>
      <w:r w:rsidR="009C6366" w:rsidRPr="00DE2292">
        <w:rPr>
          <w:rFonts w:cs="Times New Roman"/>
          <w:sz w:val="28"/>
          <w:szCs w:val="28"/>
          <w:lang w:val="ru-RU"/>
        </w:rPr>
        <w:t xml:space="preserve"> </w:t>
      </w:r>
      <w:r w:rsidR="00B32B56" w:rsidRPr="00DE2292">
        <w:rPr>
          <w:rFonts w:cs="Times New Roman"/>
          <w:sz w:val="28"/>
          <w:szCs w:val="28"/>
          <w:lang w:val="ru-RU"/>
        </w:rPr>
        <w:t>информации,</w:t>
      </w:r>
      <w:r w:rsidR="009C6366" w:rsidRPr="00DE2292">
        <w:rPr>
          <w:rFonts w:cs="Times New Roman"/>
          <w:sz w:val="28"/>
          <w:szCs w:val="28"/>
          <w:lang w:val="ru-RU"/>
        </w:rPr>
        <w:t xml:space="preserve"> содержащейся в протоколе клинического исследования, брошюре исследователя или инструкции</w:t>
      </w:r>
      <w:r w:rsidR="00546513" w:rsidRPr="00DE2292">
        <w:rPr>
          <w:rFonts w:cs="Times New Roman"/>
          <w:sz w:val="28"/>
          <w:szCs w:val="28"/>
          <w:lang w:val="ru-RU"/>
        </w:rPr>
        <w:t xml:space="preserve"> (</w:t>
      </w:r>
      <w:r w:rsidR="00B32B56">
        <w:rPr>
          <w:rFonts w:cs="Times New Roman"/>
          <w:sz w:val="28"/>
          <w:szCs w:val="28"/>
          <w:lang w:val="ru-RU"/>
        </w:rPr>
        <w:t>в ред.</w:t>
      </w:r>
      <w:r w:rsidR="00546513" w:rsidRPr="00DE2292">
        <w:rPr>
          <w:rFonts w:cs="Times New Roman"/>
          <w:sz w:val="28"/>
          <w:szCs w:val="28"/>
          <w:lang w:val="ru-RU"/>
        </w:rPr>
        <w:t>2014)</w:t>
      </w:r>
    </w:p>
    <w:p w14:paraId="4BC6FDBA" w14:textId="7D39E9BA" w:rsidR="00546513" w:rsidRPr="00DE2292" w:rsidRDefault="003F6FD7" w:rsidP="009C2BD7">
      <w:pPr>
        <w:spacing w:after="0" w:line="360" w:lineRule="auto"/>
        <w:ind w:firstLine="720"/>
        <w:jc w:val="both"/>
        <w:rPr>
          <w:rFonts w:cs="Times New Roman"/>
          <w:sz w:val="28"/>
          <w:szCs w:val="28"/>
          <w:lang w:val="ru-RU"/>
        </w:rPr>
      </w:pPr>
      <w:r w:rsidRPr="00DE2292">
        <w:rPr>
          <w:rFonts w:cs="Times New Roman"/>
          <w:sz w:val="28"/>
          <w:szCs w:val="28"/>
          <w:lang w:val="ru-RU"/>
        </w:rPr>
        <w:lastRenderedPageBreak/>
        <w:t>Часть</w:t>
      </w:r>
      <w:r w:rsidR="00FE20F9" w:rsidRPr="00DE2292">
        <w:rPr>
          <w:rFonts w:cs="Times New Roman"/>
          <w:sz w:val="28"/>
          <w:szCs w:val="28"/>
          <w:lang w:val="ru-RU"/>
        </w:rPr>
        <w:t xml:space="preserve"> </w:t>
      </w:r>
      <w:r w:rsidR="00546513" w:rsidRPr="00DE2292">
        <w:rPr>
          <w:rFonts w:cs="Times New Roman"/>
          <w:sz w:val="28"/>
          <w:szCs w:val="28"/>
          <w:lang w:val="ru-RU"/>
        </w:rPr>
        <w:t xml:space="preserve">52.1 впервые вводит </w:t>
      </w:r>
      <w:r w:rsidR="00F61F73" w:rsidRPr="00DE2292">
        <w:rPr>
          <w:rFonts w:cs="Times New Roman"/>
          <w:sz w:val="28"/>
          <w:szCs w:val="28"/>
          <w:lang w:val="ru-RU"/>
        </w:rPr>
        <w:t>понятие</w:t>
      </w:r>
      <w:r w:rsidR="00546513" w:rsidRPr="00DE2292">
        <w:rPr>
          <w:rFonts w:cs="Times New Roman"/>
          <w:sz w:val="28"/>
          <w:szCs w:val="28"/>
          <w:lang w:val="ru-RU"/>
        </w:rPr>
        <w:t xml:space="preserve"> </w:t>
      </w:r>
      <w:proofErr w:type="spellStart"/>
      <w:r w:rsidR="00546513" w:rsidRPr="00DE2292">
        <w:rPr>
          <w:rFonts w:cs="Times New Roman"/>
          <w:sz w:val="28"/>
          <w:szCs w:val="28"/>
          <w:lang w:val="ru-RU"/>
        </w:rPr>
        <w:t>фармаконадзора</w:t>
      </w:r>
      <w:proofErr w:type="spellEnd"/>
      <w:r w:rsidR="00546513" w:rsidRPr="00DE2292">
        <w:rPr>
          <w:rFonts w:cs="Times New Roman"/>
          <w:sz w:val="28"/>
          <w:szCs w:val="28"/>
          <w:lang w:val="ru-RU"/>
        </w:rPr>
        <w:t xml:space="preserve"> и определяет его функцию </w:t>
      </w:r>
      <w:r w:rsidR="006D4041" w:rsidRPr="00DE2292">
        <w:rPr>
          <w:rFonts w:cs="Times New Roman"/>
          <w:sz w:val="28"/>
          <w:szCs w:val="28"/>
          <w:lang w:val="ru-RU"/>
        </w:rPr>
        <w:t>по «выявлению оценке и предотвращении нежелательных последствий»</w:t>
      </w:r>
      <w:r w:rsidR="008440BA" w:rsidRPr="00DE2292">
        <w:rPr>
          <w:rFonts w:cs="Times New Roman"/>
          <w:sz w:val="28"/>
          <w:szCs w:val="28"/>
          <w:lang w:val="ru-RU"/>
        </w:rPr>
        <w:t>.</w:t>
      </w:r>
    </w:p>
    <w:p w14:paraId="7607A717" w14:textId="708E5845" w:rsidR="00F61F73" w:rsidRPr="00DE2292" w:rsidRDefault="00F61F73" w:rsidP="00865722">
      <w:pPr>
        <w:spacing w:after="0" w:line="360" w:lineRule="auto"/>
        <w:jc w:val="both"/>
        <w:rPr>
          <w:rFonts w:cs="Times New Roman"/>
          <w:sz w:val="28"/>
          <w:szCs w:val="28"/>
          <w:lang w:val="ru-RU"/>
        </w:rPr>
      </w:pPr>
      <w:r w:rsidRPr="00DE2292">
        <w:rPr>
          <w:rFonts w:cs="Times New Roman"/>
          <w:sz w:val="28"/>
          <w:szCs w:val="28"/>
          <w:lang w:val="ru-RU"/>
        </w:rPr>
        <w:t>В 2014 году добавлена новая часть 55</w:t>
      </w:r>
      <w:r w:rsidR="003F6FD7" w:rsidRPr="00DE2292">
        <w:rPr>
          <w:rFonts w:cs="Times New Roman"/>
          <w:sz w:val="28"/>
          <w:szCs w:val="28"/>
          <w:lang w:val="ru-RU"/>
        </w:rPr>
        <w:t>,</w:t>
      </w:r>
      <w:r w:rsidRPr="00DE2292">
        <w:rPr>
          <w:rFonts w:cs="Times New Roman"/>
          <w:sz w:val="28"/>
          <w:szCs w:val="28"/>
          <w:lang w:val="ru-RU"/>
        </w:rPr>
        <w:t xml:space="preserve"> в которой указаны </w:t>
      </w:r>
      <w:r w:rsidR="003F6FD7" w:rsidRPr="00DE2292">
        <w:rPr>
          <w:rFonts w:cs="Times New Roman"/>
          <w:sz w:val="28"/>
          <w:szCs w:val="28"/>
          <w:lang w:val="ru-RU"/>
        </w:rPr>
        <w:t>действия,</w:t>
      </w:r>
      <w:r w:rsidRPr="00DE2292">
        <w:rPr>
          <w:rFonts w:cs="Times New Roman"/>
          <w:sz w:val="28"/>
          <w:szCs w:val="28"/>
          <w:lang w:val="ru-RU"/>
        </w:rPr>
        <w:t xml:space="preserve"> направленные на проведение комплексной оценке зарегистрированного препарата: анализ информации по эффективности и безопасности, анализ экономических последствий применения препарата, </w:t>
      </w:r>
      <w:r w:rsidR="003F6FD7" w:rsidRPr="00DE2292">
        <w:rPr>
          <w:rFonts w:cs="Times New Roman"/>
          <w:sz w:val="28"/>
          <w:szCs w:val="28"/>
          <w:lang w:val="ru-RU"/>
        </w:rPr>
        <w:t>анализ нормативно правовых документов,</w:t>
      </w:r>
      <w:r w:rsidRPr="00DE2292">
        <w:rPr>
          <w:rFonts w:cs="Times New Roman"/>
          <w:sz w:val="28"/>
          <w:szCs w:val="28"/>
          <w:lang w:val="ru-RU"/>
        </w:rPr>
        <w:t xml:space="preserve"> </w:t>
      </w:r>
      <w:r w:rsidR="00D84625" w:rsidRPr="00DE2292">
        <w:rPr>
          <w:rFonts w:cs="Times New Roman"/>
          <w:sz w:val="28"/>
          <w:szCs w:val="28"/>
          <w:lang w:val="ru-RU"/>
        </w:rPr>
        <w:t>определяющих</w:t>
      </w:r>
      <w:r w:rsidRPr="00DE2292">
        <w:rPr>
          <w:rFonts w:cs="Times New Roman"/>
          <w:sz w:val="28"/>
          <w:szCs w:val="28"/>
          <w:lang w:val="ru-RU"/>
        </w:rPr>
        <w:t xml:space="preserve"> применение препарата при оказании медицинской помощи.</w:t>
      </w:r>
    </w:p>
    <w:p w14:paraId="3FDAB51D" w14:textId="71615786" w:rsidR="00FE20F9" w:rsidRPr="00DE2292" w:rsidRDefault="003F6FD7" w:rsidP="00BE7605">
      <w:pPr>
        <w:spacing w:after="0" w:line="360" w:lineRule="auto"/>
        <w:ind w:firstLine="720"/>
        <w:jc w:val="both"/>
        <w:rPr>
          <w:rFonts w:cs="Times New Roman"/>
          <w:sz w:val="28"/>
          <w:szCs w:val="28"/>
          <w:lang w:val="ru-RU"/>
        </w:rPr>
      </w:pPr>
      <w:r w:rsidRPr="00DE2292">
        <w:rPr>
          <w:rFonts w:cs="Times New Roman"/>
          <w:sz w:val="28"/>
          <w:szCs w:val="28"/>
          <w:lang w:val="ru-RU"/>
        </w:rPr>
        <w:t>Часть</w:t>
      </w:r>
      <w:r w:rsidR="00FE20F9" w:rsidRPr="00DE2292">
        <w:rPr>
          <w:rFonts w:cs="Times New Roman"/>
          <w:sz w:val="28"/>
          <w:szCs w:val="28"/>
          <w:lang w:val="ru-RU"/>
        </w:rPr>
        <w:t xml:space="preserve"> 56 </w:t>
      </w:r>
      <w:r w:rsidR="00B00D1C" w:rsidRPr="00DE2292">
        <w:rPr>
          <w:rFonts w:cs="Times New Roman"/>
          <w:sz w:val="28"/>
          <w:szCs w:val="28"/>
          <w:lang w:val="ru-RU"/>
        </w:rPr>
        <w:t>дает определение федеральной государственной информационной системе мониторинга идентифицированных препаратов: движение препаратов от производителя до потребителя.</w:t>
      </w:r>
      <w:r w:rsidR="00FA7671" w:rsidRPr="00DE2292">
        <w:rPr>
          <w:rFonts w:cs="Times New Roman"/>
          <w:sz w:val="28"/>
          <w:szCs w:val="28"/>
          <w:lang w:val="ru-RU"/>
        </w:rPr>
        <w:t xml:space="preserve"> Это пункт относительно новый, введен в действие Федеральным законом от 28.12.2017 годы. </w:t>
      </w:r>
    </w:p>
    <w:p w14:paraId="6418D2D6" w14:textId="46A7A43D" w:rsidR="00FA7671" w:rsidRPr="00DE2292" w:rsidRDefault="00FA7671" w:rsidP="00BE7605">
      <w:pPr>
        <w:spacing w:after="0" w:line="360" w:lineRule="auto"/>
        <w:ind w:firstLine="720"/>
        <w:jc w:val="both"/>
        <w:rPr>
          <w:rFonts w:cs="Times New Roman"/>
          <w:sz w:val="28"/>
          <w:szCs w:val="28"/>
          <w:lang w:val="ru-RU"/>
        </w:rPr>
      </w:pPr>
      <w:r w:rsidRPr="00DE2292">
        <w:rPr>
          <w:rFonts w:cs="Times New Roman"/>
          <w:sz w:val="28"/>
          <w:szCs w:val="28"/>
          <w:lang w:val="ru-RU"/>
        </w:rPr>
        <w:t>Глава 2 ст.</w:t>
      </w:r>
      <w:r w:rsidR="00822815" w:rsidRPr="00DE2292">
        <w:rPr>
          <w:rFonts w:cs="Times New Roman"/>
          <w:sz w:val="28"/>
          <w:szCs w:val="28"/>
          <w:lang w:val="ru-RU"/>
        </w:rPr>
        <w:t xml:space="preserve"> </w:t>
      </w:r>
      <w:r w:rsidRPr="00DE2292">
        <w:rPr>
          <w:rFonts w:cs="Times New Roman"/>
          <w:sz w:val="28"/>
          <w:szCs w:val="28"/>
          <w:lang w:val="ru-RU"/>
        </w:rPr>
        <w:t>5</w:t>
      </w:r>
      <w:r w:rsidR="00F248C2" w:rsidRPr="00DE2292">
        <w:rPr>
          <w:rFonts w:cs="Times New Roman"/>
          <w:sz w:val="28"/>
          <w:szCs w:val="28"/>
          <w:lang w:val="ru-RU"/>
        </w:rPr>
        <w:t>.</w:t>
      </w:r>
      <w:r w:rsidRPr="00DE2292">
        <w:rPr>
          <w:rFonts w:cs="Times New Roman"/>
          <w:sz w:val="28"/>
          <w:szCs w:val="28"/>
          <w:lang w:val="ru-RU"/>
        </w:rPr>
        <w:t>5 в компетенцию федеральных органов добавляется экспертиза документов</w:t>
      </w:r>
      <w:r w:rsidR="00443D93" w:rsidRPr="00DE2292">
        <w:rPr>
          <w:rFonts w:cs="Times New Roman"/>
          <w:sz w:val="28"/>
          <w:szCs w:val="28"/>
          <w:lang w:val="ru-RU"/>
        </w:rPr>
        <w:t xml:space="preserve"> для определения возможности применения лекарственного средства как </w:t>
      </w:r>
      <w:proofErr w:type="spellStart"/>
      <w:r w:rsidR="00443D93" w:rsidRPr="00DE2292">
        <w:rPr>
          <w:rFonts w:cs="Times New Roman"/>
          <w:sz w:val="28"/>
          <w:szCs w:val="28"/>
          <w:lang w:val="ru-RU"/>
        </w:rPr>
        <w:t>орфанного</w:t>
      </w:r>
      <w:proofErr w:type="spellEnd"/>
      <w:r w:rsidR="00443D93" w:rsidRPr="00DE2292">
        <w:rPr>
          <w:rFonts w:cs="Times New Roman"/>
          <w:sz w:val="28"/>
          <w:szCs w:val="28"/>
          <w:lang w:val="ru-RU"/>
        </w:rPr>
        <w:t xml:space="preserve"> или в качестве включения в список жизненно необходимых лекарственных средств.</w:t>
      </w:r>
    </w:p>
    <w:p w14:paraId="3EA108CA" w14:textId="2C604125" w:rsidR="00F248C2" w:rsidRPr="00DE2292" w:rsidRDefault="00F248C2" w:rsidP="00BE7605">
      <w:pPr>
        <w:spacing w:after="0" w:line="360" w:lineRule="auto"/>
        <w:ind w:firstLine="720"/>
        <w:jc w:val="both"/>
        <w:rPr>
          <w:rFonts w:cs="Times New Roman"/>
          <w:sz w:val="28"/>
          <w:szCs w:val="28"/>
          <w:lang w:val="ru-RU"/>
        </w:rPr>
      </w:pPr>
      <w:r w:rsidRPr="00DE2292">
        <w:rPr>
          <w:rFonts w:cs="Times New Roman"/>
          <w:sz w:val="28"/>
          <w:szCs w:val="28"/>
          <w:lang w:val="ru-RU"/>
        </w:rPr>
        <w:t>Глава 2 ст. 10</w:t>
      </w:r>
      <w:r w:rsidR="00E83344" w:rsidRPr="00DE2292">
        <w:rPr>
          <w:rFonts w:cs="Times New Roman"/>
          <w:sz w:val="28"/>
          <w:szCs w:val="28"/>
          <w:lang w:val="ru-RU"/>
        </w:rPr>
        <w:t>.</w:t>
      </w:r>
      <w:r w:rsidRPr="00DE2292">
        <w:rPr>
          <w:rFonts w:cs="Times New Roman"/>
          <w:sz w:val="28"/>
          <w:szCs w:val="28"/>
          <w:lang w:val="ru-RU"/>
        </w:rPr>
        <w:t>1 при ввозе лекарственного средства в страну</w:t>
      </w:r>
      <w:r w:rsidR="003F6FD7" w:rsidRPr="00DE2292">
        <w:rPr>
          <w:rFonts w:cs="Times New Roman"/>
          <w:sz w:val="28"/>
          <w:szCs w:val="28"/>
          <w:lang w:val="ru-RU"/>
        </w:rPr>
        <w:t>,</w:t>
      </w:r>
      <w:r w:rsidRPr="00DE2292">
        <w:rPr>
          <w:rFonts w:cs="Times New Roman"/>
          <w:sz w:val="28"/>
          <w:szCs w:val="28"/>
          <w:lang w:val="ru-RU"/>
        </w:rPr>
        <w:t xml:space="preserve"> выдается документ подтверждающий, что производство препарата происходило в соответствии с надлежащей производственной практикой (2014). </w:t>
      </w:r>
      <w:r w:rsidR="00822815" w:rsidRPr="00DE2292">
        <w:rPr>
          <w:rFonts w:cs="Times New Roman"/>
          <w:sz w:val="28"/>
          <w:szCs w:val="28"/>
          <w:lang w:val="ru-RU"/>
        </w:rPr>
        <w:t xml:space="preserve">Пункт </w:t>
      </w:r>
      <w:r w:rsidR="003F6FD7" w:rsidRPr="00DE2292">
        <w:rPr>
          <w:rFonts w:cs="Times New Roman"/>
          <w:sz w:val="28"/>
          <w:szCs w:val="28"/>
          <w:lang w:val="ru-RU"/>
        </w:rPr>
        <w:t>10.2 устанавливает</w:t>
      </w:r>
      <w:r w:rsidRPr="00DE2292">
        <w:rPr>
          <w:rFonts w:cs="Times New Roman"/>
          <w:sz w:val="28"/>
          <w:szCs w:val="28"/>
          <w:lang w:val="ru-RU"/>
        </w:rPr>
        <w:t xml:space="preserve"> </w:t>
      </w:r>
      <w:r w:rsidR="00906833" w:rsidRPr="00DE2292">
        <w:rPr>
          <w:rFonts w:cs="Times New Roman"/>
          <w:sz w:val="28"/>
          <w:szCs w:val="28"/>
          <w:lang w:val="ru-RU"/>
        </w:rPr>
        <w:t>место,</w:t>
      </w:r>
      <w:r w:rsidR="00622336" w:rsidRPr="00DE2292">
        <w:rPr>
          <w:rFonts w:cs="Times New Roman"/>
          <w:sz w:val="28"/>
          <w:szCs w:val="28"/>
          <w:lang w:val="ru-RU"/>
        </w:rPr>
        <w:t xml:space="preserve"> где именно должен был быть произведен препарат в соответствии с правилами надлежащей производственной практики – на территории</w:t>
      </w:r>
      <w:r w:rsidRPr="00DE2292">
        <w:rPr>
          <w:rFonts w:cs="Times New Roman"/>
          <w:sz w:val="28"/>
          <w:szCs w:val="28"/>
          <w:lang w:val="ru-RU"/>
        </w:rPr>
        <w:t xml:space="preserve"> Евразийский Союз,</w:t>
      </w:r>
      <w:r w:rsidR="00622336" w:rsidRPr="00DE2292">
        <w:rPr>
          <w:rFonts w:cs="Times New Roman"/>
          <w:sz w:val="28"/>
          <w:szCs w:val="28"/>
          <w:lang w:val="ru-RU"/>
        </w:rPr>
        <w:t xml:space="preserve"> а также устанавливает</w:t>
      </w:r>
      <w:r w:rsidRPr="00DE2292">
        <w:rPr>
          <w:rFonts w:cs="Times New Roman"/>
          <w:sz w:val="28"/>
          <w:szCs w:val="28"/>
          <w:lang w:val="ru-RU"/>
        </w:rPr>
        <w:t xml:space="preserve"> порядок и форму </w:t>
      </w:r>
      <w:r w:rsidR="00822815" w:rsidRPr="00DE2292">
        <w:rPr>
          <w:rFonts w:cs="Times New Roman"/>
          <w:sz w:val="28"/>
          <w:szCs w:val="28"/>
          <w:lang w:val="ru-RU"/>
        </w:rPr>
        <w:t xml:space="preserve">выдачи документа о стадиях технологического производства. </w:t>
      </w:r>
    </w:p>
    <w:p w14:paraId="4A45560D" w14:textId="64352F7F" w:rsidR="00822815" w:rsidRPr="00DE2292" w:rsidRDefault="00822815" w:rsidP="00BE7605">
      <w:pPr>
        <w:spacing w:after="0" w:line="360" w:lineRule="auto"/>
        <w:ind w:firstLine="720"/>
        <w:jc w:val="both"/>
        <w:rPr>
          <w:rFonts w:cs="Times New Roman"/>
          <w:sz w:val="28"/>
          <w:szCs w:val="28"/>
          <w:lang w:val="ru-RU"/>
        </w:rPr>
      </w:pPr>
      <w:r w:rsidRPr="00DE2292">
        <w:rPr>
          <w:rFonts w:cs="Times New Roman"/>
          <w:sz w:val="28"/>
          <w:szCs w:val="28"/>
          <w:lang w:val="ru-RU"/>
        </w:rPr>
        <w:t>С 2013 года в компетенцию федеральных органов перестало входить «утверждение образовательных программ по подготовке специалистов</w:t>
      </w:r>
      <w:r w:rsidR="00B32B56">
        <w:rPr>
          <w:rFonts w:cs="Times New Roman"/>
          <w:sz w:val="28"/>
          <w:szCs w:val="28"/>
          <w:lang w:val="ru-RU"/>
        </w:rPr>
        <w:t xml:space="preserve"> следовательно часть</w:t>
      </w:r>
      <w:r w:rsidR="00B32B56" w:rsidRPr="00DE2292">
        <w:rPr>
          <w:rFonts w:cs="Times New Roman"/>
          <w:sz w:val="28"/>
          <w:szCs w:val="28"/>
          <w:lang w:val="ru-RU"/>
        </w:rPr>
        <w:t xml:space="preserve">13 </w:t>
      </w:r>
      <w:r w:rsidR="00B32B56">
        <w:rPr>
          <w:rFonts w:cs="Times New Roman"/>
          <w:sz w:val="28"/>
          <w:szCs w:val="28"/>
          <w:lang w:val="ru-RU"/>
        </w:rPr>
        <w:t>с</w:t>
      </w:r>
      <w:r w:rsidRPr="00DE2292">
        <w:rPr>
          <w:rFonts w:cs="Times New Roman"/>
          <w:sz w:val="28"/>
          <w:szCs w:val="28"/>
          <w:lang w:val="ru-RU"/>
        </w:rPr>
        <w:t xml:space="preserve">т. 5 утратила силу. </w:t>
      </w:r>
    </w:p>
    <w:p w14:paraId="7E7C93CB" w14:textId="314DE151" w:rsidR="00822815" w:rsidRPr="00DE2292" w:rsidRDefault="00822815" w:rsidP="00B32B56">
      <w:pPr>
        <w:spacing w:after="0" w:line="360" w:lineRule="auto"/>
        <w:ind w:firstLine="720"/>
        <w:jc w:val="both"/>
        <w:rPr>
          <w:rFonts w:cs="Times New Roman"/>
          <w:sz w:val="28"/>
          <w:szCs w:val="28"/>
          <w:lang w:val="ru-RU"/>
        </w:rPr>
      </w:pPr>
      <w:r w:rsidRPr="00DE2292">
        <w:rPr>
          <w:rFonts w:cs="Times New Roman"/>
          <w:sz w:val="28"/>
          <w:szCs w:val="28"/>
          <w:lang w:val="ru-RU"/>
        </w:rPr>
        <w:t>Статья 5 значительно дополнена. Так</w:t>
      </w:r>
      <w:r w:rsidR="003E2647" w:rsidRPr="00DE2292">
        <w:rPr>
          <w:rFonts w:cs="Times New Roman"/>
          <w:sz w:val="28"/>
          <w:szCs w:val="28"/>
          <w:lang w:val="ru-RU"/>
        </w:rPr>
        <w:t>,</w:t>
      </w:r>
      <w:r w:rsidRPr="00DE2292">
        <w:rPr>
          <w:rFonts w:cs="Times New Roman"/>
          <w:sz w:val="28"/>
          <w:szCs w:val="28"/>
          <w:lang w:val="ru-RU"/>
        </w:rPr>
        <w:t xml:space="preserve"> с 2014 года федеральные органы утверждают правила надлежащей лабораторной, клинической, производственной, дистрибьютерской</w:t>
      </w:r>
      <w:r w:rsidR="003E2647" w:rsidRPr="00DE2292">
        <w:rPr>
          <w:rFonts w:cs="Times New Roman"/>
          <w:sz w:val="28"/>
          <w:szCs w:val="28"/>
          <w:lang w:val="ru-RU"/>
        </w:rPr>
        <w:t xml:space="preserve">, аптечной практики, а также надлежащей практики перевозки и </w:t>
      </w:r>
      <w:r w:rsidR="003E2647" w:rsidRPr="00DE2292">
        <w:rPr>
          <w:rFonts w:cs="Times New Roman"/>
          <w:sz w:val="28"/>
          <w:szCs w:val="28"/>
          <w:lang w:val="ru-RU"/>
        </w:rPr>
        <w:lastRenderedPageBreak/>
        <w:t xml:space="preserve">хранения, правила надлежащей практики </w:t>
      </w:r>
      <w:proofErr w:type="spellStart"/>
      <w:r w:rsidR="003E2647" w:rsidRPr="00DE2292">
        <w:rPr>
          <w:rFonts w:cs="Times New Roman"/>
          <w:sz w:val="28"/>
          <w:szCs w:val="28"/>
          <w:lang w:val="ru-RU"/>
        </w:rPr>
        <w:t>фармаконадзора</w:t>
      </w:r>
      <w:proofErr w:type="spellEnd"/>
      <w:r w:rsidR="003E2647" w:rsidRPr="00DE2292">
        <w:rPr>
          <w:rFonts w:cs="Times New Roman"/>
          <w:sz w:val="28"/>
          <w:szCs w:val="28"/>
          <w:lang w:val="ru-RU"/>
        </w:rPr>
        <w:t xml:space="preserve"> лекарственных средств</w:t>
      </w:r>
      <w:r w:rsidR="0054426F" w:rsidRPr="00DE2292">
        <w:rPr>
          <w:rFonts w:cs="Times New Roman"/>
          <w:sz w:val="28"/>
          <w:szCs w:val="28"/>
          <w:lang w:val="ru-RU"/>
        </w:rPr>
        <w:t xml:space="preserve"> для медицинского применения</w:t>
      </w:r>
      <w:r w:rsidR="00E83344" w:rsidRPr="00DE2292">
        <w:rPr>
          <w:rFonts w:cs="Times New Roman"/>
          <w:sz w:val="28"/>
          <w:szCs w:val="28"/>
          <w:lang w:val="ru-RU"/>
        </w:rPr>
        <w:t xml:space="preserve"> (2014). Формируется регистрационное досье и требования к документам о его составе (2014), формируется реестр типовых инструкций </w:t>
      </w:r>
      <w:r w:rsidR="00BE7605" w:rsidRPr="00DE2292">
        <w:rPr>
          <w:rFonts w:cs="Times New Roman"/>
          <w:sz w:val="28"/>
          <w:szCs w:val="28"/>
          <w:lang w:val="ru-RU"/>
        </w:rPr>
        <w:t>ч</w:t>
      </w:r>
      <w:r w:rsidR="00E83344" w:rsidRPr="00DE2292">
        <w:rPr>
          <w:rFonts w:cs="Times New Roman"/>
          <w:sz w:val="28"/>
          <w:szCs w:val="28"/>
          <w:lang w:val="ru-RU"/>
        </w:rPr>
        <w:t xml:space="preserve">. 22 и </w:t>
      </w:r>
      <w:r w:rsidR="00BE7605" w:rsidRPr="00DE2292">
        <w:rPr>
          <w:rFonts w:cs="Times New Roman"/>
          <w:sz w:val="28"/>
          <w:szCs w:val="28"/>
          <w:lang w:val="ru-RU"/>
        </w:rPr>
        <w:t xml:space="preserve">ч. </w:t>
      </w:r>
      <w:r w:rsidR="00E83344" w:rsidRPr="00DE2292">
        <w:rPr>
          <w:rFonts w:cs="Times New Roman"/>
          <w:sz w:val="28"/>
          <w:szCs w:val="28"/>
          <w:lang w:val="ru-RU"/>
        </w:rPr>
        <w:t>23</w:t>
      </w:r>
      <w:r w:rsidR="00BE7605" w:rsidRPr="00DE2292">
        <w:rPr>
          <w:rFonts w:cs="Times New Roman"/>
          <w:sz w:val="28"/>
          <w:szCs w:val="28"/>
          <w:lang w:val="ru-RU"/>
        </w:rPr>
        <w:t xml:space="preserve"> статьи 5</w:t>
      </w:r>
      <w:r w:rsidR="00E83344" w:rsidRPr="00DE2292">
        <w:rPr>
          <w:rFonts w:cs="Times New Roman"/>
          <w:sz w:val="28"/>
          <w:szCs w:val="28"/>
          <w:lang w:val="ru-RU"/>
        </w:rPr>
        <w:t xml:space="preserve">. </w:t>
      </w:r>
      <w:r w:rsidR="003E2647" w:rsidRPr="00DE2292">
        <w:rPr>
          <w:rFonts w:cs="Times New Roman"/>
          <w:sz w:val="28"/>
          <w:szCs w:val="28"/>
          <w:lang w:val="ru-RU"/>
        </w:rPr>
        <w:t xml:space="preserve"> </w:t>
      </w:r>
    </w:p>
    <w:p w14:paraId="22C01D3F" w14:textId="77FE7623" w:rsidR="00D437DB" w:rsidRPr="00DE2292" w:rsidRDefault="00D437DB" w:rsidP="00DD166C">
      <w:pPr>
        <w:spacing w:after="0" w:line="360" w:lineRule="auto"/>
        <w:ind w:firstLine="720"/>
        <w:jc w:val="both"/>
        <w:rPr>
          <w:rFonts w:cs="Times New Roman"/>
          <w:sz w:val="28"/>
          <w:szCs w:val="28"/>
          <w:lang w:val="ru-RU"/>
        </w:rPr>
      </w:pPr>
      <w:r w:rsidRPr="00DE2292">
        <w:rPr>
          <w:rFonts w:cs="Times New Roman"/>
          <w:sz w:val="28"/>
          <w:szCs w:val="28"/>
          <w:lang w:val="ru-RU"/>
        </w:rPr>
        <w:t>Статья 9</w:t>
      </w:r>
      <w:r w:rsidR="00BF33F0" w:rsidRPr="00DE2292">
        <w:rPr>
          <w:rFonts w:cs="Times New Roman"/>
          <w:sz w:val="28"/>
          <w:szCs w:val="28"/>
          <w:lang w:val="ru-RU"/>
        </w:rPr>
        <w:t xml:space="preserve"> Государственный контроль (надзор) в сфере обращения лекарственных средств</w:t>
      </w:r>
      <w:r w:rsidRPr="00DE2292">
        <w:rPr>
          <w:rFonts w:cs="Times New Roman"/>
          <w:sz w:val="28"/>
          <w:szCs w:val="28"/>
          <w:lang w:val="ru-RU"/>
        </w:rPr>
        <w:t xml:space="preserve"> </w:t>
      </w:r>
      <w:r w:rsidR="00BF33F0" w:rsidRPr="00DE2292">
        <w:rPr>
          <w:rFonts w:cs="Times New Roman"/>
          <w:sz w:val="28"/>
          <w:szCs w:val="28"/>
          <w:lang w:val="ru-RU"/>
        </w:rPr>
        <w:t xml:space="preserve">в 2014 году </w:t>
      </w:r>
      <w:r w:rsidRPr="00DE2292">
        <w:rPr>
          <w:rFonts w:cs="Times New Roman"/>
          <w:sz w:val="28"/>
          <w:szCs w:val="28"/>
          <w:lang w:val="ru-RU"/>
        </w:rPr>
        <w:t xml:space="preserve">претерпевает существенные изменения. </w:t>
      </w:r>
      <w:r w:rsidR="00BF33F0" w:rsidRPr="00DE2292">
        <w:rPr>
          <w:rFonts w:cs="Times New Roman"/>
          <w:sz w:val="28"/>
          <w:szCs w:val="28"/>
          <w:lang w:val="ru-RU"/>
        </w:rPr>
        <w:t xml:space="preserve">По факту вся статья переписана вновь. </w:t>
      </w:r>
      <w:r w:rsidRPr="00DE2292">
        <w:rPr>
          <w:rFonts w:cs="Times New Roman"/>
          <w:sz w:val="28"/>
          <w:szCs w:val="28"/>
          <w:lang w:val="ru-RU"/>
        </w:rPr>
        <w:t>Пункт 1 определяет</w:t>
      </w:r>
      <w:r w:rsidR="00A8162B" w:rsidRPr="00DE2292">
        <w:rPr>
          <w:rFonts w:cs="Times New Roman"/>
          <w:sz w:val="28"/>
          <w:szCs w:val="28"/>
          <w:lang w:val="ru-RU"/>
        </w:rPr>
        <w:t xml:space="preserve"> </w:t>
      </w:r>
      <w:r w:rsidR="00BE4C28" w:rsidRPr="00DE2292">
        <w:rPr>
          <w:rFonts w:cs="Times New Roman"/>
          <w:sz w:val="28"/>
          <w:szCs w:val="28"/>
          <w:lang w:val="ru-RU"/>
        </w:rPr>
        <w:t>перечень видов сфер,</w:t>
      </w:r>
      <w:r w:rsidR="00A8162B" w:rsidRPr="00DE2292">
        <w:rPr>
          <w:rFonts w:cs="Times New Roman"/>
          <w:sz w:val="28"/>
          <w:szCs w:val="28"/>
          <w:lang w:val="ru-RU"/>
        </w:rPr>
        <w:t xml:space="preserve"> подпадающих под </w:t>
      </w:r>
      <w:r w:rsidRPr="00DE2292">
        <w:rPr>
          <w:rFonts w:cs="Times New Roman"/>
          <w:sz w:val="28"/>
          <w:szCs w:val="28"/>
          <w:lang w:val="ru-RU"/>
        </w:rPr>
        <w:t>государственн</w:t>
      </w:r>
      <w:r w:rsidR="00A8162B" w:rsidRPr="00DE2292">
        <w:rPr>
          <w:rFonts w:cs="Times New Roman"/>
          <w:sz w:val="28"/>
          <w:szCs w:val="28"/>
          <w:lang w:val="ru-RU"/>
        </w:rPr>
        <w:t>ый</w:t>
      </w:r>
      <w:r w:rsidRPr="00DE2292">
        <w:rPr>
          <w:rFonts w:cs="Times New Roman"/>
          <w:sz w:val="28"/>
          <w:szCs w:val="28"/>
          <w:lang w:val="ru-RU"/>
        </w:rPr>
        <w:t xml:space="preserve"> контроль: лицензированный контроль при производстве, надзор в сфере обращения и выборочный контроль качества лекарственных средств.</w:t>
      </w:r>
      <w:r w:rsidR="00BF33F0" w:rsidRPr="00DE2292">
        <w:rPr>
          <w:rFonts w:cs="Times New Roman"/>
          <w:sz w:val="28"/>
          <w:szCs w:val="28"/>
          <w:lang w:val="ru-RU"/>
        </w:rPr>
        <w:t xml:space="preserve"> </w:t>
      </w:r>
      <w:r w:rsidR="005F0172" w:rsidRPr="00DE2292">
        <w:rPr>
          <w:rFonts w:cs="Times New Roman"/>
          <w:sz w:val="28"/>
          <w:szCs w:val="28"/>
          <w:lang w:val="ru-RU"/>
        </w:rPr>
        <w:t xml:space="preserve">Так в сфере обращения лекарственных средств надзор осуществляется по средством организации и проведения проверок на соответствие установленному </w:t>
      </w:r>
      <w:r w:rsidR="00BE4C28" w:rsidRPr="00DE2292">
        <w:rPr>
          <w:rFonts w:cs="Times New Roman"/>
          <w:sz w:val="28"/>
          <w:szCs w:val="28"/>
          <w:lang w:val="ru-RU"/>
        </w:rPr>
        <w:t xml:space="preserve">законодательству РФ </w:t>
      </w:r>
      <w:r w:rsidR="005F0172" w:rsidRPr="00DE2292">
        <w:rPr>
          <w:rFonts w:cs="Times New Roman"/>
          <w:sz w:val="28"/>
          <w:szCs w:val="28"/>
          <w:lang w:val="ru-RU"/>
        </w:rPr>
        <w:t>проведения доклинических и клинических исследований, перевозке, хранению, ввозу, отпуску, реализации, применению и уничтожению лекарственных средств.</w:t>
      </w:r>
      <w:r w:rsidR="006E494D" w:rsidRPr="00DE2292">
        <w:rPr>
          <w:rFonts w:cs="Times New Roman"/>
          <w:sz w:val="28"/>
          <w:szCs w:val="28"/>
          <w:lang w:val="ru-RU"/>
        </w:rPr>
        <w:t xml:space="preserve"> </w:t>
      </w:r>
      <w:r w:rsidR="00BE4C28" w:rsidRPr="00DE2292">
        <w:rPr>
          <w:rFonts w:cs="Times New Roman"/>
          <w:sz w:val="28"/>
          <w:szCs w:val="28"/>
          <w:lang w:val="ru-RU"/>
        </w:rPr>
        <w:t>Проверку лекарственных средств,</w:t>
      </w:r>
      <w:r w:rsidR="009F4640" w:rsidRPr="00DE2292">
        <w:rPr>
          <w:rFonts w:cs="Times New Roman"/>
          <w:sz w:val="28"/>
          <w:szCs w:val="28"/>
          <w:lang w:val="ru-RU"/>
        </w:rPr>
        <w:t xml:space="preserve"> уже находящихся в обращении на </w:t>
      </w:r>
      <w:r w:rsidR="00BE4C28" w:rsidRPr="00DE2292">
        <w:rPr>
          <w:rFonts w:cs="Times New Roman"/>
          <w:sz w:val="28"/>
          <w:szCs w:val="28"/>
          <w:lang w:val="ru-RU"/>
        </w:rPr>
        <w:t>соответствие</w:t>
      </w:r>
      <w:r w:rsidR="009F4640" w:rsidRPr="00DE2292">
        <w:rPr>
          <w:rFonts w:cs="Times New Roman"/>
          <w:sz w:val="28"/>
          <w:szCs w:val="28"/>
          <w:lang w:val="ru-RU"/>
        </w:rPr>
        <w:t xml:space="preserve"> заявленному качеству.</w:t>
      </w:r>
      <w:r w:rsidR="00BE4C28" w:rsidRPr="00DE2292">
        <w:rPr>
          <w:rFonts w:cs="Times New Roman"/>
          <w:sz w:val="28"/>
          <w:szCs w:val="28"/>
          <w:lang w:val="ru-RU"/>
        </w:rPr>
        <w:t xml:space="preserve"> </w:t>
      </w:r>
    </w:p>
    <w:p w14:paraId="7807260E" w14:textId="14B4D02C" w:rsidR="00EB7583" w:rsidRPr="00DE2292" w:rsidRDefault="00EB7583" w:rsidP="00DD166C">
      <w:pPr>
        <w:spacing w:after="0" w:line="360" w:lineRule="auto"/>
        <w:ind w:firstLine="720"/>
        <w:jc w:val="both"/>
        <w:rPr>
          <w:rFonts w:cs="Times New Roman"/>
          <w:sz w:val="28"/>
          <w:szCs w:val="28"/>
          <w:lang w:val="ru-RU"/>
        </w:rPr>
      </w:pPr>
      <w:r w:rsidRPr="00DE2292">
        <w:rPr>
          <w:rFonts w:cs="Times New Roman"/>
          <w:sz w:val="28"/>
          <w:szCs w:val="28"/>
          <w:lang w:val="ru-RU"/>
        </w:rPr>
        <w:t xml:space="preserve">Глава 6 </w:t>
      </w:r>
      <w:r w:rsidR="00DD166C" w:rsidRPr="00DE2292">
        <w:rPr>
          <w:rFonts w:cs="Times New Roman"/>
          <w:sz w:val="28"/>
          <w:szCs w:val="28"/>
          <w:lang w:val="ru-RU"/>
        </w:rPr>
        <w:t>«</w:t>
      </w:r>
      <w:r w:rsidRPr="00DE2292">
        <w:rPr>
          <w:rFonts w:cs="Times New Roman"/>
          <w:sz w:val="28"/>
          <w:szCs w:val="28"/>
          <w:lang w:val="ru-RU"/>
        </w:rPr>
        <w:t>Осуществление государственной регистрации лекарственных препаратов</w:t>
      </w:r>
      <w:r w:rsidR="00DD166C" w:rsidRPr="00DE2292">
        <w:rPr>
          <w:rFonts w:cs="Times New Roman"/>
          <w:sz w:val="28"/>
          <w:szCs w:val="28"/>
          <w:lang w:val="ru-RU"/>
        </w:rPr>
        <w:t>»</w:t>
      </w:r>
      <w:r w:rsidRPr="00DE2292">
        <w:rPr>
          <w:rFonts w:cs="Times New Roman"/>
          <w:sz w:val="28"/>
          <w:szCs w:val="28"/>
          <w:lang w:val="ru-RU"/>
        </w:rPr>
        <w:t xml:space="preserve">, претерпевает существенные </w:t>
      </w:r>
      <w:r w:rsidR="00F02C6A" w:rsidRPr="00DE2292">
        <w:rPr>
          <w:rFonts w:cs="Times New Roman"/>
          <w:sz w:val="28"/>
          <w:szCs w:val="28"/>
          <w:lang w:val="ru-RU"/>
        </w:rPr>
        <w:t>изменения</w:t>
      </w:r>
      <w:r w:rsidRPr="00DE2292">
        <w:rPr>
          <w:rFonts w:cs="Times New Roman"/>
          <w:sz w:val="28"/>
          <w:szCs w:val="28"/>
          <w:lang w:val="ru-RU"/>
        </w:rPr>
        <w:t>, направленные на уточнение объектов государственной регистрации</w:t>
      </w:r>
      <w:r w:rsidR="00F02C6A" w:rsidRPr="00DE2292">
        <w:rPr>
          <w:rFonts w:cs="Times New Roman"/>
          <w:sz w:val="28"/>
          <w:szCs w:val="28"/>
          <w:lang w:val="ru-RU"/>
        </w:rPr>
        <w:t xml:space="preserve">: все впервые вводимые в обращение лекарственные препараты, ранее </w:t>
      </w:r>
      <w:r w:rsidR="008A1195" w:rsidRPr="00DE2292">
        <w:rPr>
          <w:rFonts w:cs="Times New Roman"/>
          <w:sz w:val="28"/>
          <w:szCs w:val="28"/>
          <w:lang w:val="ru-RU"/>
        </w:rPr>
        <w:t>зарегистрированные,</w:t>
      </w:r>
      <w:r w:rsidR="00F02C6A" w:rsidRPr="00DE2292">
        <w:rPr>
          <w:rFonts w:cs="Times New Roman"/>
          <w:sz w:val="28"/>
          <w:szCs w:val="28"/>
          <w:lang w:val="ru-RU"/>
        </w:rPr>
        <w:t xml:space="preserve"> но вводимые в новой дозировке или форме, </w:t>
      </w:r>
      <w:r w:rsidR="00C40E94" w:rsidRPr="00DE2292">
        <w:rPr>
          <w:rFonts w:cs="Times New Roman"/>
          <w:sz w:val="28"/>
          <w:szCs w:val="28"/>
          <w:lang w:val="ru-RU"/>
        </w:rPr>
        <w:t>ранее зарегистрированные средства,</w:t>
      </w:r>
      <w:r w:rsidR="00F02C6A" w:rsidRPr="00DE2292">
        <w:rPr>
          <w:rFonts w:cs="Times New Roman"/>
          <w:sz w:val="28"/>
          <w:szCs w:val="28"/>
          <w:lang w:val="ru-RU"/>
        </w:rPr>
        <w:t xml:space="preserve"> состоящие в новых комбинациях.</w:t>
      </w:r>
      <w:r w:rsidR="008F7A24" w:rsidRPr="00DE2292">
        <w:rPr>
          <w:rFonts w:cs="Times New Roman"/>
          <w:sz w:val="28"/>
          <w:szCs w:val="28"/>
          <w:lang w:val="ru-RU"/>
        </w:rPr>
        <w:t xml:space="preserve"> Государственная регистрация осуществляется по результатам экспертизы предоставленных документов, но не этической экспертизы как было указано в п. 3 ст. 13. Сроки проведения регистрации лекарственного препарата сокращается с 220 дней (2010) до 160 дней со дня принятия заявления на регистрацию.</w:t>
      </w:r>
    </w:p>
    <w:p w14:paraId="79B66F12" w14:textId="4A77515D" w:rsidR="00630E06" w:rsidRPr="00DE2292" w:rsidRDefault="00EF6FD3" w:rsidP="007D21D8">
      <w:pPr>
        <w:spacing w:after="0" w:line="360" w:lineRule="auto"/>
        <w:ind w:firstLine="720"/>
        <w:jc w:val="both"/>
        <w:rPr>
          <w:rFonts w:cs="Times New Roman"/>
          <w:sz w:val="28"/>
          <w:szCs w:val="28"/>
          <w:lang w:val="ru-RU"/>
        </w:rPr>
      </w:pPr>
      <w:r w:rsidRPr="00DE2292">
        <w:rPr>
          <w:rFonts w:cs="Times New Roman"/>
          <w:sz w:val="28"/>
          <w:szCs w:val="28"/>
          <w:lang w:val="ru-RU"/>
        </w:rPr>
        <w:t xml:space="preserve">Статья 17 </w:t>
      </w:r>
      <w:r w:rsidR="00DD166C" w:rsidRPr="00DE2292">
        <w:rPr>
          <w:rFonts w:cs="Times New Roman"/>
          <w:sz w:val="28"/>
          <w:szCs w:val="28"/>
          <w:lang w:val="ru-RU"/>
        </w:rPr>
        <w:t>«</w:t>
      </w:r>
      <w:r w:rsidRPr="00DE2292">
        <w:rPr>
          <w:rFonts w:cs="Times New Roman"/>
          <w:sz w:val="28"/>
          <w:szCs w:val="28"/>
          <w:lang w:val="ru-RU"/>
        </w:rPr>
        <w:t>Этическая экспертиза</w:t>
      </w:r>
      <w:r w:rsidR="00DD166C" w:rsidRPr="00DE2292">
        <w:rPr>
          <w:rFonts w:cs="Times New Roman"/>
          <w:sz w:val="28"/>
          <w:szCs w:val="28"/>
          <w:lang w:val="ru-RU"/>
        </w:rPr>
        <w:t>»</w:t>
      </w:r>
      <w:r w:rsidRPr="00DE2292">
        <w:rPr>
          <w:rFonts w:cs="Times New Roman"/>
          <w:sz w:val="28"/>
          <w:szCs w:val="28"/>
          <w:lang w:val="ru-RU"/>
        </w:rPr>
        <w:t xml:space="preserve"> </w:t>
      </w:r>
      <w:r w:rsidR="00DD166C" w:rsidRPr="00DE2292">
        <w:rPr>
          <w:rFonts w:cs="Times New Roman"/>
          <w:sz w:val="28"/>
          <w:szCs w:val="28"/>
          <w:lang w:val="ru-RU"/>
        </w:rPr>
        <w:t>переименована в</w:t>
      </w:r>
      <w:r w:rsidRPr="00DE2292">
        <w:rPr>
          <w:rFonts w:cs="Times New Roman"/>
          <w:sz w:val="28"/>
          <w:szCs w:val="28"/>
          <w:lang w:val="ru-RU"/>
        </w:rPr>
        <w:t xml:space="preserve"> 2014 году и заменена ст</w:t>
      </w:r>
      <w:r w:rsidR="00DD166C" w:rsidRPr="00DE2292">
        <w:rPr>
          <w:rFonts w:cs="Times New Roman"/>
          <w:sz w:val="28"/>
          <w:szCs w:val="28"/>
          <w:lang w:val="ru-RU"/>
        </w:rPr>
        <w:t xml:space="preserve">атью </w:t>
      </w:r>
      <w:r w:rsidRPr="00DE2292">
        <w:rPr>
          <w:rFonts w:cs="Times New Roman"/>
          <w:sz w:val="28"/>
          <w:szCs w:val="28"/>
          <w:lang w:val="ru-RU"/>
        </w:rPr>
        <w:t xml:space="preserve">17 </w:t>
      </w:r>
      <w:r w:rsidR="00DD166C" w:rsidRPr="00DE2292">
        <w:rPr>
          <w:rFonts w:cs="Times New Roman"/>
          <w:sz w:val="28"/>
          <w:szCs w:val="28"/>
          <w:lang w:val="ru-RU"/>
        </w:rPr>
        <w:t>«</w:t>
      </w:r>
      <w:r w:rsidRPr="00DE2292">
        <w:rPr>
          <w:rFonts w:cs="Times New Roman"/>
          <w:sz w:val="28"/>
          <w:szCs w:val="28"/>
          <w:lang w:val="ru-RU"/>
        </w:rPr>
        <w:t>Подача и рассмотрение заявления о государственной регистрации лекарственного препарата для ветеринарного применения</w:t>
      </w:r>
      <w:r w:rsidR="00DD166C" w:rsidRPr="00DE2292">
        <w:rPr>
          <w:rFonts w:cs="Times New Roman"/>
          <w:sz w:val="28"/>
          <w:szCs w:val="28"/>
          <w:lang w:val="ru-RU"/>
        </w:rPr>
        <w:t>»</w:t>
      </w:r>
      <w:r w:rsidRPr="00DE2292">
        <w:rPr>
          <w:rFonts w:cs="Times New Roman"/>
          <w:sz w:val="28"/>
          <w:szCs w:val="28"/>
          <w:lang w:val="ru-RU"/>
        </w:rPr>
        <w:t xml:space="preserve">. </w:t>
      </w:r>
      <w:r w:rsidR="00DD166C" w:rsidRPr="00DE2292">
        <w:rPr>
          <w:rFonts w:cs="Times New Roman"/>
          <w:sz w:val="28"/>
          <w:szCs w:val="28"/>
          <w:lang w:val="ru-RU"/>
        </w:rPr>
        <w:t xml:space="preserve">Однако, </w:t>
      </w:r>
      <w:r w:rsidR="000862B1">
        <w:rPr>
          <w:rFonts w:cs="Times New Roman"/>
          <w:sz w:val="28"/>
          <w:szCs w:val="28"/>
          <w:lang w:val="ru-RU"/>
        </w:rPr>
        <w:t>статья,</w:t>
      </w:r>
      <w:r w:rsidR="002F5F41">
        <w:rPr>
          <w:rFonts w:cs="Times New Roman"/>
          <w:sz w:val="28"/>
          <w:szCs w:val="28"/>
          <w:lang w:val="ru-RU"/>
        </w:rPr>
        <w:t xml:space="preserve"> </w:t>
      </w:r>
      <w:r w:rsidR="002F5F41">
        <w:rPr>
          <w:rFonts w:cs="Times New Roman"/>
          <w:sz w:val="28"/>
          <w:szCs w:val="28"/>
          <w:lang w:val="ru-RU"/>
        </w:rPr>
        <w:lastRenderedPageBreak/>
        <w:t xml:space="preserve">регулирующая </w:t>
      </w:r>
      <w:proofErr w:type="gramStart"/>
      <w:r w:rsidR="002F5F41">
        <w:rPr>
          <w:rFonts w:cs="Times New Roman"/>
          <w:sz w:val="28"/>
          <w:szCs w:val="28"/>
          <w:lang w:val="ru-RU"/>
        </w:rPr>
        <w:t>э</w:t>
      </w:r>
      <w:r w:rsidR="00DD166C" w:rsidRPr="00DE2292">
        <w:rPr>
          <w:rFonts w:cs="Times New Roman"/>
          <w:sz w:val="28"/>
          <w:szCs w:val="28"/>
          <w:lang w:val="ru-RU"/>
        </w:rPr>
        <w:t>тическ</w:t>
      </w:r>
      <w:r w:rsidR="002F5F41">
        <w:rPr>
          <w:rFonts w:cs="Times New Roman"/>
          <w:sz w:val="28"/>
          <w:szCs w:val="28"/>
          <w:lang w:val="ru-RU"/>
        </w:rPr>
        <w:t>ую</w:t>
      </w:r>
      <w:r w:rsidR="00DD166C" w:rsidRPr="00DE2292">
        <w:rPr>
          <w:rFonts w:cs="Times New Roman"/>
          <w:sz w:val="28"/>
          <w:szCs w:val="28"/>
          <w:lang w:val="ru-RU"/>
        </w:rPr>
        <w:t xml:space="preserve"> экспертиз</w:t>
      </w:r>
      <w:r w:rsidR="002F5F41">
        <w:rPr>
          <w:rFonts w:cs="Times New Roman"/>
          <w:sz w:val="28"/>
          <w:szCs w:val="28"/>
          <w:lang w:val="ru-RU"/>
        </w:rPr>
        <w:t>у</w:t>
      </w:r>
      <w:proofErr w:type="gramEnd"/>
      <w:r w:rsidR="00DD166C" w:rsidRPr="00DE2292">
        <w:rPr>
          <w:rFonts w:cs="Times New Roman"/>
          <w:sz w:val="28"/>
          <w:szCs w:val="28"/>
          <w:lang w:val="ru-RU"/>
        </w:rPr>
        <w:t xml:space="preserve"> не была </w:t>
      </w:r>
      <w:r w:rsidR="002F5F41">
        <w:rPr>
          <w:rFonts w:cs="Times New Roman"/>
          <w:sz w:val="28"/>
          <w:szCs w:val="28"/>
          <w:lang w:val="ru-RU"/>
        </w:rPr>
        <w:t>упразднена</w:t>
      </w:r>
      <w:r w:rsidR="00DD166C" w:rsidRPr="00DE2292">
        <w:rPr>
          <w:rFonts w:cs="Times New Roman"/>
          <w:sz w:val="28"/>
          <w:szCs w:val="28"/>
          <w:lang w:val="ru-RU"/>
        </w:rPr>
        <w:t xml:space="preserve"> а лишь выделена в отдельную статью</w:t>
      </w:r>
      <w:r w:rsidR="002F5F41">
        <w:rPr>
          <w:rFonts w:cs="Times New Roman"/>
          <w:sz w:val="28"/>
          <w:szCs w:val="28"/>
          <w:lang w:val="ru-RU"/>
        </w:rPr>
        <w:t xml:space="preserve"> - </w:t>
      </w:r>
      <w:r w:rsidR="00DD166C" w:rsidRPr="00DE2292">
        <w:rPr>
          <w:rFonts w:cs="Times New Roman"/>
          <w:sz w:val="28"/>
          <w:szCs w:val="28"/>
          <w:lang w:val="ru-RU"/>
        </w:rPr>
        <w:t>статья 39.1, которая действует в соответствии с правилами, изложенными в положении о совете по этике.</w:t>
      </w:r>
      <w:r w:rsidR="002F5F41">
        <w:rPr>
          <w:rFonts w:cs="Times New Roman"/>
          <w:sz w:val="28"/>
          <w:szCs w:val="28"/>
          <w:lang w:val="ru-RU"/>
        </w:rPr>
        <w:t xml:space="preserve"> Назначение этической </w:t>
      </w:r>
      <w:r w:rsidRPr="00DE2292">
        <w:rPr>
          <w:rFonts w:cs="Times New Roman"/>
          <w:sz w:val="28"/>
          <w:szCs w:val="28"/>
          <w:lang w:val="ru-RU"/>
        </w:rPr>
        <w:t>экспертиз</w:t>
      </w:r>
      <w:r w:rsidR="002F5F41">
        <w:rPr>
          <w:rFonts w:cs="Times New Roman"/>
          <w:sz w:val="28"/>
          <w:szCs w:val="28"/>
          <w:lang w:val="ru-RU"/>
        </w:rPr>
        <w:t>ы не претерпевает изменений. Экспертиза</w:t>
      </w:r>
      <w:r w:rsidRPr="00DE2292">
        <w:rPr>
          <w:rFonts w:cs="Times New Roman"/>
          <w:sz w:val="28"/>
          <w:szCs w:val="28"/>
          <w:lang w:val="ru-RU"/>
        </w:rPr>
        <w:t xml:space="preserve"> проводи</w:t>
      </w:r>
      <w:r w:rsidR="002F5F41">
        <w:rPr>
          <w:rFonts w:cs="Times New Roman"/>
          <w:sz w:val="28"/>
          <w:szCs w:val="28"/>
          <w:lang w:val="ru-RU"/>
        </w:rPr>
        <w:t>тся</w:t>
      </w:r>
      <w:r w:rsidRPr="00DE2292">
        <w:rPr>
          <w:rFonts w:cs="Times New Roman"/>
          <w:sz w:val="28"/>
          <w:szCs w:val="28"/>
          <w:lang w:val="ru-RU"/>
        </w:rPr>
        <w:t xml:space="preserve"> советом по этике с целью установления этической обоснованности клинического испытания. Ст</w:t>
      </w:r>
      <w:r w:rsidR="00C6589E" w:rsidRPr="00DE2292">
        <w:rPr>
          <w:rFonts w:cs="Times New Roman"/>
          <w:sz w:val="28"/>
          <w:szCs w:val="28"/>
          <w:lang w:val="ru-RU"/>
        </w:rPr>
        <w:t>.</w:t>
      </w:r>
      <w:r w:rsidRPr="00DE2292">
        <w:rPr>
          <w:rFonts w:cs="Times New Roman"/>
          <w:sz w:val="28"/>
          <w:szCs w:val="28"/>
          <w:lang w:val="ru-RU"/>
        </w:rPr>
        <w:t xml:space="preserve"> 17 (2010)</w:t>
      </w:r>
    </w:p>
    <w:p w14:paraId="0B7D1982" w14:textId="0B633621" w:rsidR="00EF6FD3" w:rsidRPr="00DE2292" w:rsidRDefault="00EF6FD3" w:rsidP="00865722">
      <w:pPr>
        <w:spacing w:after="0" w:line="360" w:lineRule="auto"/>
        <w:jc w:val="both"/>
        <w:rPr>
          <w:rFonts w:cs="Times New Roman"/>
          <w:sz w:val="28"/>
          <w:szCs w:val="28"/>
          <w:lang w:val="ru-RU"/>
        </w:rPr>
      </w:pPr>
      <w:r w:rsidRPr="00DE2292">
        <w:rPr>
          <w:rFonts w:cs="Times New Roman"/>
          <w:sz w:val="28"/>
          <w:szCs w:val="28"/>
          <w:lang w:val="ru-RU"/>
        </w:rPr>
        <w:t xml:space="preserve"> </w:t>
      </w:r>
      <w:r w:rsidR="00DD166C" w:rsidRPr="00DE2292">
        <w:rPr>
          <w:rFonts w:cs="Times New Roman"/>
          <w:sz w:val="28"/>
          <w:szCs w:val="28"/>
          <w:lang w:val="ru-RU"/>
        </w:rPr>
        <w:tab/>
      </w:r>
      <w:r w:rsidR="006C43C9" w:rsidRPr="00DE2292">
        <w:rPr>
          <w:rFonts w:cs="Times New Roman"/>
          <w:sz w:val="28"/>
          <w:szCs w:val="28"/>
          <w:lang w:val="ru-RU"/>
        </w:rPr>
        <w:t>С</w:t>
      </w:r>
      <w:r w:rsidRPr="00DE2292">
        <w:rPr>
          <w:rFonts w:cs="Times New Roman"/>
          <w:sz w:val="28"/>
          <w:szCs w:val="28"/>
          <w:lang w:val="ru-RU"/>
        </w:rPr>
        <w:t xml:space="preserve">т. 18 Подача и рассмотрение заявления о государственной регистрации </w:t>
      </w:r>
      <w:r w:rsidR="00D06DAE">
        <w:rPr>
          <w:rFonts w:cs="Times New Roman"/>
          <w:sz w:val="28"/>
          <w:szCs w:val="28"/>
          <w:lang w:val="ru-RU"/>
        </w:rPr>
        <w:t>лекарственных препаратов</w:t>
      </w:r>
      <w:r w:rsidR="006C43C9" w:rsidRPr="00DE2292">
        <w:rPr>
          <w:rFonts w:cs="Times New Roman"/>
          <w:sz w:val="28"/>
          <w:szCs w:val="28"/>
          <w:lang w:val="ru-RU"/>
        </w:rPr>
        <w:t xml:space="preserve"> </w:t>
      </w:r>
      <w:r w:rsidR="00D02E72">
        <w:rPr>
          <w:rFonts w:cs="Times New Roman"/>
          <w:sz w:val="28"/>
          <w:szCs w:val="28"/>
          <w:lang w:val="ru-RU"/>
        </w:rPr>
        <w:t>претерпела сильное редактирование</w:t>
      </w:r>
      <w:r w:rsidRPr="00DE2292">
        <w:rPr>
          <w:rFonts w:cs="Times New Roman"/>
          <w:sz w:val="28"/>
          <w:szCs w:val="28"/>
          <w:lang w:val="ru-RU"/>
        </w:rPr>
        <w:t>. Введен электронный способ подачи заявления</w:t>
      </w:r>
      <w:r w:rsidR="00690CFE" w:rsidRPr="00DE2292">
        <w:rPr>
          <w:rFonts w:cs="Times New Roman"/>
          <w:sz w:val="28"/>
          <w:szCs w:val="28"/>
          <w:lang w:val="ru-RU"/>
        </w:rPr>
        <w:t>. Расширен список указываемых в заявлении фактов.</w:t>
      </w:r>
      <w:r w:rsidR="006C43C9" w:rsidRPr="00DE2292">
        <w:rPr>
          <w:rFonts w:cs="Times New Roman"/>
          <w:sz w:val="28"/>
          <w:szCs w:val="28"/>
          <w:lang w:val="ru-RU"/>
        </w:rPr>
        <w:t xml:space="preserve"> </w:t>
      </w:r>
    </w:p>
    <w:p w14:paraId="3CDB21CC" w14:textId="1B1C3342" w:rsidR="00D437DB" w:rsidRPr="00DE2292" w:rsidRDefault="00143332" w:rsidP="00906833">
      <w:pPr>
        <w:spacing w:after="0" w:line="360" w:lineRule="auto"/>
        <w:ind w:firstLine="720"/>
        <w:jc w:val="both"/>
        <w:rPr>
          <w:rFonts w:cs="Times New Roman"/>
          <w:sz w:val="28"/>
          <w:szCs w:val="28"/>
          <w:lang w:val="ru-RU"/>
        </w:rPr>
      </w:pPr>
      <w:r w:rsidRPr="00DE2292">
        <w:rPr>
          <w:rFonts w:cs="Times New Roman"/>
          <w:sz w:val="28"/>
          <w:szCs w:val="28"/>
          <w:lang w:val="ru-RU"/>
        </w:rPr>
        <w:t xml:space="preserve">В 2010 году </w:t>
      </w:r>
      <w:r w:rsidR="00906833">
        <w:rPr>
          <w:rFonts w:cs="Times New Roman"/>
          <w:sz w:val="28"/>
          <w:szCs w:val="28"/>
          <w:lang w:val="ru-RU"/>
        </w:rPr>
        <w:t>представлялось возможным получение</w:t>
      </w:r>
      <w:r w:rsidRPr="00DE2292">
        <w:rPr>
          <w:rFonts w:cs="Times New Roman"/>
          <w:sz w:val="28"/>
          <w:szCs w:val="28"/>
          <w:lang w:val="ru-RU"/>
        </w:rPr>
        <w:t xml:space="preserve"> разрешени</w:t>
      </w:r>
      <w:r w:rsidR="00906833">
        <w:rPr>
          <w:rFonts w:cs="Times New Roman"/>
          <w:sz w:val="28"/>
          <w:szCs w:val="28"/>
          <w:lang w:val="ru-RU"/>
        </w:rPr>
        <w:t>я</w:t>
      </w:r>
      <w:r w:rsidRPr="00DE2292">
        <w:rPr>
          <w:rFonts w:cs="Times New Roman"/>
          <w:sz w:val="28"/>
          <w:szCs w:val="28"/>
          <w:lang w:val="ru-RU"/>
        </w:rPr>
        <w:t xml:space="preserve"> на </w:t>
      </w:r>
      <w:r w:rsidR="00906833">
        <w:rPr>
          <w:rFonts w:cs="Times New Roman"/>
          <w:sz w:val="28"/>
          <w:szCs w:val="28"/>
          <w:lang w:val="ru-RU"/>
        </w:rPr>
        <w:t xml:space="preserve">проведение </w:t>
      </w:r>
      <w:r w:rsidRPr="00DE2292">
        <w:rPr>
          <w:rFonts w:cs="Times New Roman"/>
          <w:sz w:val="28"/>
          <w:szCs w:val="28"/>
          <w:lang w:val="ru-RU"/>
        </w:rPr>
        <w:t>ускоренн</w:t>
      </w:r>
      <w:r w:rsidR="00906833">
        <w:rPr>
          <w:rFonts w:cs="Times New Roman"/>
          <w:sz w:val="28"/>
          <w:szCs w:val="28"/>
          <w:lang w:val="ru-RU"/>
        </w:rPr>
        <w:t>ой</w:t>
      </w:r>
      <w:r w:rsidRPr="00DE2292">
        <w:rPr>
          <w:rFonts w:cs="Times New Roman"/>
          <w:sz w:val="28"/>
          <w:szCs w:val="28"/>
          <w:lang w:val="ru-RU"/>
        </w:rPr>
        <w:t xml:space="preserve"> процедур</w:t>
      </w:r>
      <w:r w:rsidR="00906833">
        <w:rPr>
          <w:rFonts w:cs="Times New Roman"/>
          <w:sz w:val="28"/>
          <w:szCs w:val="28"/>
          <w:lang w:val="ru-RU"/>
        </w:rPr>
        <w:t>ы</w:t>
      </w:r>
      <w:r w:rsidRPr="00DE2292">
        <w:rPr>
          <w:rFonts w:cs="Times New Roman"/>
          <w:sz w:val="28"/>
          <w:szCs w:val="28"/>
          <w:lang w:val="ru-RU"/>
        </w:rPr>
        <w:t xml:space="preserve"> </w:t>
      </w:r>
      <w:r w:rsidR="003A54C0" w:rsidRPr="00DE2292">
        <w:rPr>
          <w:rFonts w:cs="Times New Roman"/>
          <w:sz w:val="28"/>
          <w:szCs w:val="28"/>
          <w:lang w:val="ru-RU"/>
        </w:rPr>
        <w:t xml:space="preserve">воспроизведенных лекарственных средств, т.е. </w:t>
      </w:r>
      <w:r w:rsidR="00906833">
        <w:rPr>
          <w:rFonts w:cs="Times New Roman"/>
          <w:sz w:val="28"/>
          <w:szCs w:val="28"/>
          <w:lang w:val="ru-RU"/>
        </w:rPr>
        <w:t>лекарственные средства,</w:t>
      </w:r>
      <w:r w:rsidR="003A54C0" w:rsidRPr="00DE2292">
        <w:rPr>
          <w:rFonts w:cs="Times New Roman"/>
          <w:sz w:val="28"/>
          <w:szCs w:val="28"/>
          <w:lang w:val="ru-RU"/>
        </w:rPr>
        <w:t xml:space="preserve"> содержащее такую же фармацевтическую субстанцию, что и оригинальное ЛС.</w:t>
      </w:r>
      <w:r w:rsidR="006F72FA" w:rsidRPr="00DE2292">
        <w:rPr>
          <w:rFonts w:cs="Times New Roman"/>
          <w:sz w:val="28"/>
          <w:szCs w:val="28"/>
          <w:lang w:val="ru-RU"/>
        </w:rPr>
        <w:t xml:space="preserve"> В 2014 под такую процедуру могли подпадать только </w:t>
      </w:r>
      <w:proofErr w:type="spellStart"/>
      <w:r w:rsidR="006F72FA" w:rsidRPr="00DE2292">
        <w:rPr>
          <w:rFonts w:cs="Times New Roman"/>
          <w:sz w:val="28"/>
          <w:szCs w:val="28"/>
          <w:lang w:val="ru-RU"/>
        </w:rPr>
        <w:t>орфанные</w:t>
      </w:r>
      <w:proofErr w:type="spellEnd"/>
      <w:r w:rsidR="006F72FA" w:rsidRPr="00DE2292">
        <w:rPr>
          <w:rFonts w:cs="Times New Roman"/>
          <w:sz w:val="28"/>
          <w:szCs w:val="28"/>
          <w:lang w:val="ru-RU"/>
        </w:rPr>
        <w:t xml:space="preserve"> ЛС, что свидетельствует об РФ </w:t>
      </w:r>
      <w:r w:rsidR="00DE06AA" w:rsidRPr="00DE2292">
        <w:rPr>
          <w:rFonts w:cs="Times New Roman"/>
          <w:sz w:val="28"/>
          <w:szCs w:val="28"/>
          <w:lang w:val="ru-RU"/>
        </w:rPr>
        <w:t xml:space="preserve">осторожности </w:t>
      </w:r>
      <w:r w:rsidR="006F72FA" w:rsidRPr="00DE2292">
        <w:rPr>
          <w:rFonts w:cs="Times New Roman"/>
          <w:sz w:val="28"/>
          <w:szCs w:val="28"/>
          <w:lang w:val="ru-RU"/>
        </w:rPr>
        <w:t xml:space="preserve">подхода к ускоренной процедуре. РФ стала более осторожной </w:t>
      </w:r>
      <w:proofErr w:type="gramStart"/>
      <w:r w:rsidR="006F72FA" w:rsidRPr="00DE2292">
        <w:rPr>
          <w:rFonts w:cs="Times New Roman"/>
          <w:sz w:val="28"/>
          <w:szCs w:val="28"/>
          <w:lang w:val="ru-RU"/>
        </w:rPr>
        <w:t>и</w:t>
      </w:r>
      <w:proofErr w:type="gramEnd"/>
      <w:r w:rsidR="006F72FA" w:rsidRPr="00DE2292">
        <w:rPr>
          <w:rFonts w:cs="Times New Roman"/>
          <w:sz w:val="28"/>
          <w:szCs w:val="28"/>
          <w:lang w:val="ru-RU"/>
        </w:rPr>
        <w:t xml:space="preserve"> как и США дает ускоренное разрешение лекарствам редких болезней</w:t>
      </w:r>
      <w:r w:rsidR="00DE06AA" w:rsidRPr="00DE2292">
        <w:rPr>
          <w:rFonts w:cs="Times New Roman"/>
          <w:sz w:val="28"/>
          <w:szCs w:val="28"/>
          <w:lang w:val="ru-RU"/>
        </w:rPr>
        <w:t>.</w:t>
      </w:r>
    </w:p>
    <w:p w14:paraId="23579A71" w14:textId="556C296D" w:rsidR="00576BBA" w:rsidRPr="00DE2292" w:rsidRDefault="00576BBA" w:rsidP="00034D42">
      <w:pPr>
        <w:spacing w:after="0" w:line="360" w:lineRule="auto"/>
        <w:ind w:firstLine="720"/>
        <w:jc w:val="both"/>
        <w:rPr>
          <w:rFonts w:cs="Times New Roman"/>
          <w:sz w:val="28"/>
          <w:szCs w:val="28"/>
          <w:lang w:val="ru-RU"/>
        </w:rPr>
      </w:pPr>
      <w:r w:rsidRPr="00DE2292">
        <w:rPr>
          <w:rFonts w:cs="Times New Roman"/>
          <w:sz w:val="28"/>
          <w:szCs w:val="28"/>
          <w:lang w:val="ru-RU"/>
        </w:rPr>
        <w:t xml:space="preserve">Если закон 2010 года не разрешал ускоренную процедуру </w:t>
      </w:r>
      <w:r w:rsidR="00F910D2" w:rsidRPr="00DE2292">
        <w:rPr>
          <w:rFonts w:cs="Times New Roman"/>
          <w:sz w:val="28"/>
          <w:szCs w:val="28"/>
          <w:lang w:val="ru-RU"/>
        </w:rPr>
        <w:t xml:space="preserve">только иммунобиологическим, инсулиновым и впервые регистрируемым в РФ препаратам, то к 2014 году </w:t>
      </w:r>
      <w:r w:rsidR="00F910D2" w:rsidRPr="00824C13">
        <w:rPr>
          <w:rFonts w:cs="Times New Roman"/>
          <w:sz w:val="28"/>
          <w:szCs w:val="28"/>
          <w:lang w:val="ru-RU"/>
        </w:rPr>
        <w:t>накопи</w:t>
      </w:r>
      <w:r w:rsidR="00824C13" w:rsidRPr="00824C13">
        <w:rPr>
          <w:rFonts w:cs="Times New Roman"/>
          <w:sz w:val="28"/>
          <w:szCs w:val="28"/>
          <w:lang w:val="ru-RU"/>
        </w:rPr>
        <w:t>вшийся опыт позволил</w:t>
      </w:r>
      <w:r w:rsidR="00F910D2" w:rsidRPr="00824C13">
        <w:rPr>
          <w:rFonts w:cs="Times New Roman"/>
          <w:sz w:val="28"/>
          <w:szCs w:val="28"/>
          <w:lang w:val="ru-RU"/>
        </w:rPr>
        <w:t>, значительно</w:t>
      </w:r>
      <w:r w:rsidR="00F910D2" w:rsidRPr="00DE2292">
        <w:rPr>
          <w:rFonts w:cs="Times New Roman"/>
          <w:sz w:val="28"/>
          <w:szCs w:val="28"/>
          <w:lang w:val="ru-RU"/>
        </w:rPr>
        <w:t xml:space="preserve"> расширило список препаратов которые не подпадали под ускоренную процедуру экспертизы: </w:t>
      </w:r>
      <w:proofErr w:type="spellStart"/>
      <w:r w:rsidR="00F910D2" w:rsidRPr="00DE2292">
        <w:rPr>
          <w:rFonts w:cs="Times New Roman"/>
          <w:sz w:val="28"/>
          <w:szCs w:val="28"/>
          <w:lang w:val="ru-RU"/>
        </w:rPr>
        <w:t>биоаналоговых</w:t>
      </w:r>
      <w:proofErr w:type="spellEnd"/>
      <w:r w:rsidR="00F910D2" w:rsidRPr="00DE2292">
        <w:rPr>
          <w:rFonts w:cs="Times New Roman"/>
          <w:sz w:val="28"/>
          <w:szCs w:val="28"/>
          <w:lang w:val="ru-RU"/>
        </w:rPr>
        <w:t xml:space="preserve"> (</w:t>
      </w:r>
      <w:proofErr w:type="spellStart"/>
      <w:r w:rsidR="00F910D2" w:rsidRPr="00DE2292">
        <w:rPr>
          <w:rFonts w:cs="Times New Roman"/>
          <w:sz w:val="28"/>
          <w:szCs w:val="28"/>
          <w:lang w:val="ru-RU"/>
        </w:rPr>
        <w:t>биоподобных</w:t>
      </w:r>
      <w:proofErr w:type="spellEnd"/>
      <w:r w:rsidR="00F910D2" w:rsidRPr="00DE2292">
        <w:rPr>
          <w:rFonts w:cs="Times New Roman"/>
          <w:sz w:val="28"/>
          <w:szCs w:val="28"/>
          <w:lang w:val="ru-RU"/>
        </w:rPr>
        <w:t xml:space="preserve">), референтных (за исключением </w:t>
      </w:r>
      <w:proofErr w:type="spellStart"/>
      <w:r w:rsidR="00F910D2" w:rsidRPr="00DE2292">
        <w:rPr>
          <w:rFonts w:cs="Times New Roman"/>
          <w:sz w:val="28"/>
          <w:szCs w:val="28"/>
          <w:lang w:val="ru-RU"/>
        </w:rPr>
        <w:t>орфанных</w:t>
      </w:r>
      <w:proofErr w:type="spellEnd"/>
      <w:r w:rsidR="00F910D2" w:rsidRPr="00DE2292">
        <w:rPr>
          <w:rFonts w:cs="Times New Roman"/>
          <w:sz w:val="28"/>
          <w:szCs w:val="28"/>
          <w:lang w:val="ru-RU"/>
        </w:rPr>
        <w:t xml:space="preserve">), воспроизведенных (за исключением первых трех предназначенных для педиатрического применения), новых комбинаций ранее зарегистрированных, зарегистрированных ранее, но произведенных в других лекарственных формах. </w:t>
      </w:r>
    </w:p>
    <w:p w14:paraId="00548119" w14:textId="5921DF90" w:rsidR="00F910D2" w:rsidRPr="0006457C" w:rsidRDefault="00F910D2" w:rsidP="00034D42">
      <w:pPr>
        <w:spacing w:after="0" w:line="360" w:lineRule="auto"/>
        <w:ind w:firstLine="720"/>
        <w:jc w:val="both"/>
        <w:rPr>
          <w:rFonts w:cs="Times New Roman"/>
          <w:sz w:val="28"/>
          <w:szCs w:val="28"/>
          <w:lang w:val="ru-RU"/>
        </w:rPr>
      </w:pPr>
      <w:r w:rsidRPr="00DE2292">
        <w:rPr>
          <w:rFonts w:cs="Times New Roman"/>
          <w:sz w:val="28"/>
          <w:szCs w:val="28"/>
          <w:lang w:val="ru-RU"/>
        </w:rPr>
        <w:t xml:space="preserve">Срок проведения экспертизы ускоренной процедуры по сравнению с 2010 годом, где она проводилась в течение не более 60 дней, изменился до 80 дней с 2014 года. Значительно изменился срок оценки качества препарата, а оценки </w:t>
      </w:r>
      <w:r w:rsidR="002D3AEE" w:rsidRPr="00DE2292">
        <w:rPr>
          <w:rFonts w:cs="Times New Roman"/>
          <w:sz w:val="28"/>
          <w:szCs w:val="28"/>
          <w:lang w:val="ru-RU"/>
        </w:rPr>
        <w:t>соотношения</w:t>
      </w:r>
      <w:r w:rsidRPr="00DE2292">
        <w:rPr>
          <w:rFonts w:cs="Times New Roman"/>
          <w:sz w:val="28"/>
          <w:szCs w:val="28"/>
          <w:lang w:val="ru-RU"/>
        </w:rPr>
        <w:t xml:space="preserve"> пользы к </w:t>
      </w:r>
      <w:r w:rsidRPr="0006457C">
        <w:rPr>
          <w:rFonts w:cs="Times New Roman"/>
          <w:sz w:val="28"/>
          <w:szCs w:val="28"/>
          <w:lang w:val="ru-RU"/>
        </w:rPr>
        <w:t xml:space="preserve">риску. </w:t>
      </w:r>
      <w:r w:rsidR="0006457C" w:rsidRPr="0006457C">
        <w:rPr>
          <w:rFonts w:cs="Times New Roman"/>
          <w:sz w:val="28"/>
          <w:szCs w:val="28"/>
          <w:lang w:val="ru-RU"/>
        </w:rPr>
        <w:t>Так в редакции закона</w:t>
      </w:r>
      <w:r w:rsidRPr="0006457C">
        <w:rPr>
          <w:rFonts w:cs="Times New Roman"/>
          <w:sz w:val="28"/>
          <w:szCs w:val="28"/>
          <w:lang w:val="ru-RU"/>
        </w:rPr>
        <w:t xml:space="preserve"> 2010 год</w:t>
      </w:r>
      <w:r w:rsidR="0006457C" w:rsidRPr="0006457C">
        <w:rPr>
          <w:rFonts w:cs="Times New Roman"/>
          <w:sz w:val="28"/>
          <w:szCs w:val="28"/>
          <w:lang w:val="ru-RU"/>
        </w:rPr>
        <w:t>а</w:t>
      </w:r>
      <w:r w:rsidRPr="0006457C">
        <w:rPr>
          <w:rFonts w:cs="Times New Roman"/>
          <w:sz w:val="28"/>
          <w:szCs w:val="28"/>
          <w:lang w:val="ru-RU"/>
        </w:rPr>
        <w:t xml:space="preserve">, </w:t>
      </w:r>
      <w:r w:rsidR="0006457C" w:rsidRPr="0006457C">
        <w:rPr>
          <w:rFonts w:cs="Times New Roman"/>
          <w:sz w:val="28"/>
          <w:szCs w:val="28"/>
          <w:lang w:val="ru-RU"/>
        </w:rPr>
        <w:t>данная</w:t>
      </w:r>
      <w:r w:rsidRPr="0006457C">
        <w:rPr>
          <w:rFonts w:cs="Times New Roman"/>
          <w:sz w:val="28"/>
          <w:szCs w:val="28"/>
          <w:lang w:val="ru-RU"/>
        </w:rPr>
        <w:t xml:space="preserve"> экспертиза </w:t>
      </w:r>
      <w:r w:rsidRPr="0006457C">
        <w:rPr>
          <w:rFonts w:cs="Times New Roman"/>
          <w:sz w:val="28"/>
          <w:szCs w:val="28"/>
          <w:lang w:val="ru-RU"/>
        </w:rPr>
        <w:lastRenderedPageBreak/>
        <w:t xml:space="preserve">занимала всего </w:t>
      </w:r>
      <w:r w:rsidR="002D3AEE" w:rsidRPr="0006457C">
        <w:rPr>
          <w:rFonts w:cs="Times New Roman"/>
          <w:sz w:val="28"/>
          <w:szCs w:val="28"/>
          <w:lang w:val="ru-RU"/>
        </w:rPr>
        <w:t xml:space="preserve">5 рабочих дней. В редакции 2014 года, срок увеличили до 60 рабочих дней.  </w:t>
      </w:r>
    </w:p>
    <w:p w14:paraId="3F54AA27" w14:textId="7DD92B65" w:rsidR="00B07D32" w:rsidRPr="00DE2292" w:rsidRDefault="00034D42" w:rsidP="00034D42">
      <w:pPr>
        <w:spacing w:after="0" w:line="360" w:lineRule="auto"/>
        <w:ind w:firstLine="720"/>
        <w:jc w:val="both"/>
        <w:rPr>
          <w:rFonts w:cs="Times New Roman"/>
          <w:color w:val="000000" w:themeColor="text1"/>
          <w:sz w:val="28"/>
          <w:szCs w:val="28"/>
          <w:lang w:val="ru-RU"/>
        </w:rPr>
      </w:pPr>
      <w:r>
        <w:rPr>
          <w:rFonts w:cs="Times New Roman"/>
          <w:color w:val="000000" w:themeColor="text1"/>
          <w:sz w:val="28"/>
          <w:szCs w:val="28"/>
          <w:lang w:val="ru-RU"/>
        </w:rPr>
        <w:t>Ч</w:t>
      </w:r>
      <w:r w:rsidR="005B63B2" w:rsidRPr="00DE2292">
        <w:rPr>
          <w:rFonts w:cs="Times New Roman"/>
          <w:color w:val="000000" w:themeColor="text1"/>
          <w:sz w:val="28"/>
          <w:szCs w:val="28"/>
          <w:lang w:val="ru-RU"/>
        </w:rPr>
        <w:t>асть</w:t>
      </w:r>
      <w:r w:rsidR="00B07D32" w:rsidRPr="00DE2292">
        <w:rPr>
          <w:rFonts w:cs="Times New Roman"/>
          <w:color w:val="000000" w:themeColor="text1"/>
          <w:sz w:val="28"/>
          <w:szCs w:val="28"/>
          <w:lang w:val="ru-RU"/>
        </w:rPr>
        <w:t xml:space="preserve">.3.1 ст.26, вводится впервые, и регулирует ускоренную процедуру </w:t>
      </w:r>
      <w:proofErr w:type="spellStart"/>
      <w:r w:rsidR="00B07D32" w:rsidRPr="00DE2292">
        <w:rPr>
          <w:rFonts w:cs="Times New Roman"/>
          <w:color w:val="000000" w:themeColor="text1"/>
          <w:sz w:val="28"/>
          <w:szCs w:val="28"/>
          <w:lang w:val="ru-RU"/>
        </w:rPr>
        <w:t>орфанных</w:t>
      </w:r>
      <w:proofErr w:type="spellEnd"/>
      <w:r w:rsidR="00B07D32" w:rsidRPr="00DE2292">
        <w:rPr>
          <w:rFonts w:cs="Times New Roman"/>
          <w:color w:val="000000" w:themeColor="text1"/>
          <w:sz w:val="28"/>
          <w:szCs w:val="28"/>
          <w:lang w:val="ru-RU"/>
        </w:rPr>
        <w:t xml:space="preserve"> лекарственных средств по предоставлении доклинических и клинических результатов исследования, выполненных в соответствии с правилами надлежащей лабораторной и клинической практики.</w:t>
      </w:r>
      <w:r w:rsidR="006155A8" w:rsidRPr="00DE2292">
        <w:rPr>
          <w:rFonts w:cs="Times New Roman"/>
          <w:color w:val="000000" w:themeColor="text1"/>
          <w:sz w:val="28"/>
          <w:szCs w:val="28"/>
          <w:lang w:val="ru-RU"/>
        </w:rPr>
        <w:t xml:space="preserve"> Стандарт </w:t>
      </w:r>
      <w:r w:rsidR="006155A8" w:rsidRPr="00DE2292">
        <w:rPr>
          <w:rFonts w:cs="Times New Roman"/>
          <w:color w:val="000000" w:themeColor="text1"/>
          <w:sz w:val="28"/>
          <w:szCs w:val="28"/>
        </w:rPr>
        <w:t>GCP</w:t>
      </w:r>
      <w:r w:rsidR="006155A8" w:rsidRPr="00DE2292">
        <w:rPr>
          <w:rFonts w:cs="Times New Roman"/>
          <w:color w:val="000000" w:themeColor="text1"/>
          <w:sz w:val="28"/>
          <w:szCs w:val="28"/>
          <w:lang w:val="ru-RU"/>
        </w:rPr>
        <w:t xml:space="preserve"> надлежащей клинической практики </w:t>
      </w:r>
      <w:r w:rsidR="00915255" w:rsidRPr="00DE2292">
        <w:rPr>
          <w:rFonts w:cs="Times New Roman"/>
          <w:color w:val="000000" w:themeColor="text1"/>
          <w:sz w:val="28"/>
          <w:szCs w:val="28"/>
          <w:lang w:val="ru-RU"/>
        </w:rPr>
        <w:t>носит</w:t>
      </w:r>
      <w:r w:rsidR="006155A8" w:rsidRPr="00DE2292">
        <w:rPr>
          <w:rFonts w:cs="Times New Roman"/>
          <w:color w:val="000000" w:themeColor="text1"/>
          <w:sz w:val="28"/>
          <w:szCs w:val="28"/>
          <w:lang w:val="ru-RU"/>
        </w:rPr>
        <w:t xml:space="preserve"> </w:t>
      </w:r>
      <w:r w:rsidR="005B63B2" w:rsidRPr="00DE2292">
        <w:rPr>
          <w:rFonts w:cs="Times New Roman"/>
          <w:color w:val="000000" w:themeColor="text1"/>
          <w:sz w:val="28"/>
          <w:szCs w:val="28"/>
          <w:lang w:val="ru-RU"/>
        </w:rPr>
        <w:t>рекомендательной</w:t>
      </w:r>
      <w:r w:rsidR="00915255" w:rsidRPr="00DE2292">
        <w:rPr>
          <w:rFonts w:cs="Times New Roman"/>
          <w:color w:val="000000" w:themeColor="text1"/>
          <w:sz w:val="28"/>
          <w:szCs w:val="28"/>
          <w:lang w:val="ru-RU"/>
        </w:rPr>
        <w:t xml:space="preserve"> характер</w:t>
      </w:r>
      <w:r w:rsidR="006155A8" w:rsidRPr="00DE2292">
        <w:rPr>
          <w:rFonts w:cs="Times New Roman"/>
          <w:color w:val="000000" w:themeColor="text1"/>
          <w:sz w:val="28"/>
          <w:szCs w:val="28"/>
          <w:lang w:val="ru-RU"/>
        </w:rPr>
        <w:t>, но тем не менее</w:t>
      </w:r>
      <w:r w:rsidR="005B63B2" w:rsidRPr="00DE2292">
        <w:rPr>
          <w:rFonts w:cs="Times New Roman"/>
          <w:color w:val="000000" w:themeColor="text1"/>
          <w:sz w:val="28"/>
          <w:szCs w:val="28"/>
          <w:lang w:val="ru-RU"/>
        </w:rPr>
        <w:t xml:space="preserve"> ФЗ – 61 ссылается на соблюдения правил </w:t>
      </w:r>
      <w:r w:rsidR="005B63B2" w:rsidRPr="00DE2292">
        <w:rPr>
          <w:rFonts w:cs="Times New Roman"/>
          <w:color w:val="000000" w:themeColor="text1"/>
          <w:sz w:val="28"/>
          <w:szCs w:val="28"/>
        </w:rPr>
        <w:t>GCP</w:t>
      </w:r>
      <w:r w:rsidR="005B63B2" w:rsidRPr="00DE2292">
        <w:rPr>
          <w:rFonts w:cs="Times New Roman"/>
          <w:color w:val="000000" w:themeColor="text1"/>
          <w:sz w:val="28"/>
          <w:szCs w:val="28"/>
          <w:lang w:val="ru-RU"/>
        </w:rPr>
        <w:t xml:space="preserve"> при проведении процедуры лицензирования.</w:t>
      </w:r>
    </w:p>
    <w:p w14:paraId="1A7C815E" w14:textId="2C68B111" w:rsidR="00D437DB" w:rsidRPr="00DE2292" w:rsidRDefault="00E11E80" w:rsidP="00381248">
      <w:pPr>
        <w:spacing w:after="0" w:line="360" w:lineRule="auto"/>
        <w:ind w:firstLine="720"/>
        <w:jc w:val="both"/>
        <w:rPr>
          <w:rFonts w:cs="Times New Roman"/>
          <w:color w:val="000000" w:themeColor="text1"/>
          <w:sz w:val="28"/>
          <w:szCs w:val="28"/>
          <w:lang w:val="ru-RU"/>
        </w:rPr>
      </w:pPr>
      <w:r w:rsidRPr="00DE2292">
        <w:rPr>
          <w:rFonts w:cs="Times New Roman"/>
          <w:color w:val="000000" w:themeColor="text1"/>
          <w:sz w:val="28"/>
          <w:szCs w:val="28"/>
          <w:lang w:val="ru-RU"/>
        </w:rPr>
        <w:t>Статья 29 вводит ограничение</w:t>
      </w:r>
      <w:r w:rsidR="00703B04" w:rsidRPr="00DE2292">
        <w:rPr>
          <w:rFonts w:cs="Times New Roman"/>
          <w:color w:val="000000" w:themeColor="text1"/>
          <w:sz w:val="28"/>
          <w:szCs w:val="28"/>
          <w:lang w:val="ru-RU"/>
        </w:rPr>
        <w:t>,</w:t>
      </w:r>
      <w:r w:rsidRPr="00DE2292">
        <w:rPr>
          <w:rFonts w:cs="Times New Roman"/>
          <w:color w:val="000000" w:themeColor="text1"/>
          <w:sz w:val="28"/>
          <w:szCs w:val="28"/>
          <w:lang w:val="ru-RU"/>
        </w:rPr>
        <w:t xml:space="preserve"> не </w:t>
      </w:r>
      <w:r w:rsidR="006155A8" w:rsidRPr="00DE2292">
        <w:rPr>
          <w:rFonts w:cs="Times New Roman"/>
          <w:color w:val="000000" w:themeColor="text1"/>
          <w:sz w:val="28"/>
          <w:szCs w:val="28"/>
          <w:lang w:val="ru-RU"/>
        </w:rPr>
        <w:t>существовавшее</w:t>
      </w:r>
      <w:r w:rsidRPr="00DE2292">
        <w:rPr>
          <w:rFonts w:cs="Times New Roman"/>
          <w:color w:val="000000" w:themeColor="text1"/>
          <w:sz w:val="28"/>
          <w:szCs w:val="28"/>
          <w:lang w:val="ru-RU"/>
        </w:rPr>
        <w:t xml:space="preserve"> ранее, а именно, подтверждение </w:t>
      </w:r>
      <w:r w:rsidR="006155A8" w:rsidRPr="00DE2292">
        <w:rPr>
          <w:rFonts w:cs="Times New Roman"/>
          <w:color w:val="000000" w:themeColor="text1"/>
          <w:sz w:val="28"/>
          <w:szCs w:val="28"/>
          <w:lang w:val="ru-RU"/>
        </w:rPr>
        <w:t xml:space="preserve">государственной регистрации лекарственного препарата не выдается если этот препарат не находился в обращении на территории РФ в течение трех лет, а также </w:t>
      </w:r>
      <w:r w:rsidR="000862B1">
        <w:rPr>
          <w:rFonts w:cs="Times New Roman"/>
          <w:color w:val="000000" w:themeColor="text1"/>
          <w:sz w:val="28"/>
          <w:szCs w:val="28"/>
          <w:lang w:val="ru-RU"/>
        </w:rPr>
        <w:t>лекарственных средств,</w:t>
      </w:r>
      <w:r w:rsidR="006155A8" w:rsidRPr="00DE2292">
        <w:rPr>
          <w:rFonts w:cs="Times New Roman"/>
          <w:color w:val="000000" w:themeColor="text1"/>
          <w:sz w:val="28"/>
          <w:szCs w:val="28"/>
          <w:lang w:val="ru-RU"/>
        </w:rPr>
        <w:t xml:space="preserve"> </w:t>
      </w:r>
      <w:r w:rsidR="00703B04" w:rsidRPr="00DE2292">
        <w:rPr>
          <w:rFonts w:cs="Times New Roman"/>
          <w:color w:val="000000" w:themeColor="text1"/>
          <w:sz w:val="28"/>
          <w:szCs w:val="28"/>
          <w:lang w:val="ru-RU"/>
        </w:rPr>
        <w:t>имеющих</w:t>
      </w:r>
      <w:r w:rsidR="006155A8" w:rsidRPr="00DE2292">
        <w:rPr>
          <w:rFonts w:cs="Times New Roman"/>
          <w:color w:val="000000" w:themeColor="text1"/>
          <w:sz w:val="28"/>
          <w:szCs w:val="28"/>
          <w:lang w:val="ru-RU"/>
        </w:rPr>
        <w:t xml:space="preserve"> </w:t>
      </w:r>
      <w:r w:rsidR="00C6589E" w:rsidRPr="00DE2292">
        <w:rPr>
          <w:rFonts w:cs="Times New Roman"/>
          <w:color w:val="000000" w:themeColor="text1"/>
          <w:sz w:val="28"/>
          <w:szCs w:val="28"/>
          <w:lang w:val="ru-RU"/>
        </w:rPr>
        <w:t>маркировку,</w:t>
      </w:r>
      <w:r w:rsidR="006155A8" w:rsidRPr="00DE2292">
        <w:rPr>
          <w:rFonts w:cs="Times New Roman"/>
          <w:color w:val="000000" w:themeColor="text1"/>
          <w:sz w:val="28"/>
          <w:szCs w:val="28"/>
          <w:lang w:val="ru-RU"/>
        </w:rPr>
        <w:t xml:space="preserve"> нанесенную до вступления в силу ФЗ-61 от 2011 года.</w:t>
      </w:r>
    </w:p>
    <w:p w14:paraId="6D33C69C" w14:textId="5E689C58" w:rsidR="00A25A8C" w:rsidRPr="00DE2292" w:rsidRDefault="00D55278" w:rsidP="00034D42">
      <w:pPr>
        <w:spacing w:after="0" w:line="360" w:lineRule="auto"/>
        <w:ind w:firstLine="720"/>
        <w:jc w:val="both"/>
        <w:rPr>
          <w:rFonts w:cs="Times New Roman"/>
          <w:sz w:val="28"/>
          <w:szCs w:val="28"/>
          <w:lang w:val="ru-RU"/>
        </w:rPr>
      </w:pPr>
      <w:r w:rsidRPr="00DE2292">
        <w:rPr>
          <w:rFonts w:cs="Times New Roman"/>
          <w:sz w:val="28"/>
          <w:szCs w:val="28"/>
          <w:lang w:val="ru-RU"/>
        </w:rPr>
        <w:t>Статья 39 прекращает употребление термина «международное многоцентровое клиническое испытание» и ограничивается всеобъемлющим термином «клиническое испытание» тем самым увеличив действие закона на все клинические испытания проводимые на территории РФ</w:t>
      </w:r>
      <w:r w:rsidR="00034D42">
        <w:rPr>
          <w:rFonts w:cs="Times New Roman"/>
          <w:sz w:val="28"/>
          <w:szCs w:val="28"/>
          <w:lang w:val="ru-RU"/>
        </w:rPr>
        <w:t xml:space="preserve">. </w:t>
      </w:r>
    </w:p>
    <w:p w14:paraId="0A1E6B4E" w14:textId="4298BABD" w:rsidR="00A25A8C" w:rsidRPr="00DE2292" w:rsidRDefault="008A43E1" w:rsidP="00034D42">
      <w:pPr>
        <w:spacing w:after="0" w:line="360" w:lineRule="auto"/>
        <w:ind w:firstLine="720"/>
        <w:jc w:val="both"/>
        <w:rPr>
          <w:rFonts w:cs="Times New Roman"/>
          <w:sz w:val="28"/>
          <w:szCs w:val="28"/>
          <w:lang w:val="ru-RU"/>
        </w:rPr>
      </w:pPr>
      <w:r w:rsidRPr="00DE2292">
        <w:rPr>
          <w:rFonts w:cs="Times New Roman"/>
          <w:sz w:val="28"/>
          <w:szCs w:val="28"/>
          <w:lang w:val="ru-RU"/>
        </w:rPr>
        <w:t>Часть 8.1 ст</w:t>
      </w:r>
      <w:r w:rsidR="00C6589E" w:rsidRPr="00DE2292">
        <w:rPr>
          <w:rFonts w:cs="Times New Roman"/>
          <w:sz w:val="28"/>
          <w:szCs w:val="28"/>
          <w:lang w:val="ru-RU"/>
        </w:rPr>
        <w:t>.</w:t>
      </w:r>
      <w:r w:rsidRPr="00DE2292">
        <w:rPr>
          <w:rFonts w:cs="Times New Roman"/>
          <w:sz w:val="28"/>
          <w:szCs w:val="28"/>
          <w:lang w:val="ru-RU"/>
        </w:rPr>
        <w:t xml:space="preserve"> 40 введенной в 2015 году регулируется процедура устранения нарушений правил надлежащей клинической практики выявленных в ходе проверки проведения клинического испытания </w:t>
      </w:r>
      <w:r w:rsidR="00C6589E" w:rsidRPr="00DE2292">
        <w:rPr>
          <w:rFonts w:cs="Times New Roman"/>
          <w:sz w:val="28"/>
          <w:szCs w:val="28"/>
          <w:lang w:val="ru-RU"/>
        </w:rPr>
        <w:t>органами,</w:t>
      </w:r>
      <w:r w:rsidRPr="00DE2292">
        <w:rPr>
          <w:rFonts w:cs="Times New Roman"/>
          <w:sz w:val="28"/>
          <w:szCs w:val="28"/>
          <w:lang w:val="ru-RU"/>
        </w:rPr>
        <w:t xml:space="preserve"> осуществляющими контроль и надзор в сфере здравоохранения. А также указывается процедура прекращения проведения КИ в случае не устранения нарушений.</w:t>
      </w:r>
    </w:p>
    <w:p w14:paraId="7A9E470D" w14:textId="3F99299D" w:rsidR="002574AA" w:rsidRPr="00DE2292" w:rsidRDefault="00487F07" w:rsidP="00034D42">
      <w:pPr>
        <w:spacing w:after="0" w:line="360" w:lineRule="auto"/>
        <w:ind w:firstLine="720"/>
        <w:jc w:val="both"/>
        <w:rPr>
          <w:rFonts w:cs="Times New Roman"/>
          <w:sz w:val="28"/>
          <w:szCs w:val="28"/>
          <w:lang w:val="ru-RU"/>
        </w:rPr>
      </w:pPr>
      <w:r w:rsidRPr="00DE2292">
        <w:rPr>
          <w:rFonts w:cs="Times New Roman"/>
          <w:sz w:val="28"/>
          <w:szCs w:val="28"/>
          <w:lang w:val="ru-RU"/>
        </w:rPr>
        <w:t>Часть 6 ст</w:t>
      </w:r>
      <w:r w:rsidR="00C6589E" w:rsidRPr="00DE2292">
        <w:rPr>
          <w:rFonts w:cs="Times New Roman"/>
          <w:sz w:val="28"/>
          <w:szCs w:val="28"/>
          <w:lang w:val="ru-RU"/>
        </w:rPr>
        <w:t>.</w:t>
      </w:r>
      <w:r w:rsidR="00351B97" w:rsidRPr="00DE2292">
        <w:rPr>
          <w:rFonts w:cs="Times New Roman"/>
          <w:sz w:val="28"/>
          <w:szCs w:val="28"/>
          <w:lang w:val="ru-RU"/>
        </w:rPr>
        <w:t xml:space="preserve"> 40 утратила силу с 2015 года. В редакции 2010 года гласила «Размер страховых выплат может быть увеличен на основании решения суда</w:t>
      </w:r>
      <w:r w:rsidR="00EC1833" w:rsidRPr="00DE2292">
        <w:rPr>
          <w:rFonts w:cs="Times New Roman"/>
          <w:sz w:val="28"/>
          <w:szCs w:val="28"/>
          <w:lang w:val="ru-RU"/>
        </w:rPr>
        <w:t>» в то время, как</w:t>
      </w:r>
      <w:r w:rsidR="00E9083B" w:rsidRPr="00DE2292">
        <w:rPr>
          <w:rFonts w:cs="Times New Roman"/>
          <w:sz w:val="28"/>
          <w:szCs w:val="28"/>
          <w:lang w:val="ru-RU"/>
        </w:rPr>
        <w:t>,</w:t>
      </w:r>
      <w:r w:rsidR="00351B97" w:rsidRPr="00DE2292">
        <w:rPr>
          <w:rFonts w:cs="Times New Roman"/>
          <w:sz w:val="28"/>
          <w:szCs w:val="28"/>
          <w:lang w:val="ru-RU"/>
        </w:rPr>
        <w:t xml:space="preserve"> размер страховых выплат остался неизменным с 2010 года. Смерть – два миллиона рублей </w:t>
      </w:r>
      <w:r w:rsidR="00C6589E" w:rsidRPr="00DE2292">
        <w:rPr>
          <w:rFonts w:cs="Times New Roman"/>
          <w:sz w:val="28"/>
          <w:szCs w:val="28"/>
          <w:lang w:val="ru-RU"/>
        </w:rPr>
        <w:t>на каждого пациента,</w:t>
      </w:r>
      <w:r w:rsidR="00351B97" w:rsidRPr="00DE2292">
        <w:rPr>
          <w:rFonts w:cs="Times New Roman"/>
          <w:sz w:val="28"/>
          <w:szCs w:val="28"/>
          <w:lang w:val="ru-RU"/>
        </w:rPr>
        <w:t xml:space="preserve"> </w:t>
      </w:r>
      <w:r w:rsidR="00E9083B" w:rsidRPr="00DE2292">
        <w:rPr>
          <w:rFonts w:cs="Times New Roman"/>
          <w:sz w:val="28"/>
          <w:szCs w:val="28"/>
          <w:lang w:val="ru-RU"/>
        </w:rPr>
        <w:t>учувствовавшего в КИ. Инвалидность 1 группы – 1</w:t>
      </w:r>
      <w:r w:rsidR="00EC1833" w:rsidRPr="00DE2292">
        <w:rPr>
          <w:rFonts w:cs="Times New Roman"/>
          <w:sz w:val="28"/>
          <w:szCs w:val="28"/>
          <w:lang w:val="ru-RU"/>
        </w:rPr>
        <w:t>.5 млн, 2 группы – 1 млн 3 группы 500 тыс</w:t>
      </w:r>
      <w:r w:rsidR="00C6589E" w:rsidRPr="00DE2292">
        <w:rPr>
          <w:rFonts w:cs="Times New Roman"/>
          <w:sz w:val="28"/>
          <w:szCs w:val="28"/>
          <w:lang w:val="ru-RU"/>
        </w:rPr>
        <w:t>яч</w:t>
      </w:r>
      <w:r w:rsidR="00EC1833" w:rsidRPr="00DE2292">
        <w:rPr>
          <w:rFonts w:cs="Times New Roman"/>
          <w:sz w:val="28"/>
          <w:szCs w:val="28"/>
          <w:lang w:val="ru-RU"/>
        </w:rPr>
        <w:t xml:space="preserve"> руб</w:t>
      </w:r>
      <w:r w:rsidR="00C6589E" w:rsidRPr="00DE2292">
        <w:rPr>
          <w:rFonts w:cs="Times New Roman"/>
          <w:sz w:val="28"/>
          <w:szCs w:val="28"/>
          <w:lang w:val="ru-RU"/>
        </w:rPr>
        <w:t>лей</w:t>
      </w:r>
      <w:r w:rsidR="00EC1833" w:rsidRPr="00DE2292">
        <w:rPr>
          <w:rFonts w:cs="Times New Roman"/>
          <w:sz w:val="28"/>
          <w:szCs w:val="28"/>
          <w:lang w:val="ru-RU"/>
        </w:rPr>
        <w:t>, не повлекшим инвалидности - не более 300 тыс</w:t>
      </w:r>
      <w:r w:rsidR="00C6589E" w:rsidRPr="00DE2292">
        <w:rPr>
          <w:rFonts w:cs="Times New Roman"/>
          <w:sz w:val="28"/>
          <w:szCs w:val="28"/>
          <w:lang w:val="ru-RU"/>
        </w:rPr>
        <w:t>яч рублей</w:t>
      </w:r>
      <w:r w:rsidR="00EC1833" w:rsidRPr="00DE2292">
        <w:rPr>
          <w:rFonts w:cs="Times New Roman"/>
          <w:sz w:val="28"/>
          <w:szCs w:val="28"/>
          <w:lang w:val="ru-RU"/>
        </w:rPr>
        <w:t xml:space="preserve"> в зависимости от </w:t>
      </w:r>
      <w:r w:rsidR="00C65B5E" w:rsidRPr="00DE2292">
        <w:rPr>
          <w:rFonts w:cs="Times New Roman"/>
          <w:sz w:val="28"/>
          <w:szCs w:val="28"/>
          <w:lang w:val="ru-RU"/>
        </w:rPr>
        <w:t xml:space="preserve">характера и степени </w:t>
      </w:r>
      <w:r w:rsidR="00C65B5E" w:rsidRPr="00DE2292">
        <w:rPr>
          <w:rFonts w:cs="Times New Roman"/>
          <w:sz w:val="28"/>
          <w:szCs w:val="28"/>
          <w:lang w:val="ru-RU"/>
        </w:rPr>
        <w:lastRenderedPageBreak/>
        <w:t>повреждения. Следовательно, размеры выплат не могут быть увеличены и не индексировались с 2010 года</w:t>
      </w:r>
      <w:r w:rsidR="002574AA" w:rsidRPr="00DE2292">
        <w:rPr>
          <w:rFonts w:cs="Times New Roman"/>
          <w:sz w:val="28"/>
          <w:szCs w:val="28"/>
          <w:lang w:val="ru-RU"/>
        </w:rPr>
        <w:t xml:space="preserve">. </w:t>
      </w:r>
    </w:p>
    <w:p w14:paraId="7C2BA33B" w14:textId="6E42CFA8" w:rsidR="00E51865" w:rsidRPr="00DE2292" w:rsidRDefault="002574AA" w:rsidP="00034D42">
      <w:pPr>
        <w:spacing w:after="0" w:line="360" w:lineRule="auto"/>
        <w:ind w:firstLine="720"/>
        <w:jc w:val="both"/>
        <w:rPr>
          <w:rFonts w:cs="Times New Roman"/>
          <w:sz w:val="28"/>
          <w:szCs w:val="28"/>
          <w:lang w:val="ru-RU"/>
        </w:rPr>
      </w:pPr>
      <w:r w:rsidRPr="00DE2292">
        <w:rPr>
          <w:rFonts w:cs="Times New Roman"/>
          <w:sz w:val="28"/>
          <w:szCs w:val="28"/>
          <w:lang w:val="ru-RU"/>
        </w:rPr>
        <w:t>Часть 14 ст. 40 вводит запрет на участие в клиническом испытании при отсутствии договора обязательного страхования.</w:t>
      </w:r>
      <w:r w:rsidR="00034D42">
        <w:rPr>
          <w:rFonts w:cs="Times New Roman"/>
          <w:sz w:val="28"/>
          <w:szCs w:val="28"/>
          <w:lang w:val="ru-RU"/>
        </w:rPr>
        <w:t xml:space="preserve"> </w:t>
      </w:r>
    </w:p>
    <w:p w14:paraId="44144903" w14:textId="20F9E376" w:rsidR="00FB3B18" w:rsidRDefault="00E51865" w:rsidP="00034D42">
      <w:pPr>
        <w:spacing w:after="0" w:line="360" w:lineRule="auto"/>
        <w:ind w:firstLine="720"/>
        <w:jc w:val="both"/>
        <w:rPr>
          <w:rFonts w:cs="Times New Roman"/>
          <w:sz w:val="28"/>
          <w:szCs w:val="28"/>
          <w:lang w:val="ru-RU"/>
        </w:rPr>
      </w:pPr>
      <w:r w:rsidRPr="00DE2292">
        <w:rPr>
          <w:rFonts w:cs="Times New Roman"/>
          <w:sz w:val="28"/>
          <w:szCs w:val="28"/>
          <w:lang w:val="ru-RU"/>
        </w:rPr>
        <w:t xml:space="preserve">Как видно из вышеприведенного сравнения </w:t>
      </w:r>
      <w:r w:rsidR="003A7167" w:rsidRPr="00DE2292">
        <w:rPr>
          <w:rFonts w:cs="Times New Roman"/>
          <w:sz w:val="28"/>
          <w:szCs w:val="28"/>
          <w:lang w:val="ru-RU"/>
        </w:rPr>
        <w:t xml:space="preserve">редакций 2010 года и действующей на 2018 год редакции Федерального закона «Об обращении лекарственных средств», закон претерпел </w:t>
      </w:r>
      <w:r w:rsidR="00034D42" w:rsidRPr="00DE2292">
        <w:rPr>
          <w:rFonts w:cs="Times New Roman"/>
          <w:sz w:val="28"/>
          <w:szCs w:val="28"/>
          <w:lang w:val="ru-RU"/>
        </w:rPr>
        <w:t>существенные изменения,</w:t>
      </w:r>
      <w:r w:rsidR="003A7167" w:rsidRPr="00DE2292">
        <w:rPr>
          <w:rFonts w:cs="Times New Roman"/>
          <w:sz w:val="28"/>
          <w:szCs w:val="28"/>
          <w:lang w:val="ru-RU"/>
        </w:rPr>
        <w:t xml:space="preserve"> нацеленные на усиление контроля </w:t>
      </w:r>
      <w:r w:rsidR="00F14858" w:rsidRPr="00DE2292">
        <w:rPr>
          <w:rFonts w:cs="Times New Roman"/>
          <w:sz w:val="28"/>
          <w:szCs w:val="28"/>
          <w:lang w:val="ru-RU"/>
        </w:rPr>
        <w:t>за клиническими испытаниями,</w:t>
      </w:r>
      <w:r w:rsidR="003A7167" w:rsidRPr="00DE2292">
        <w:rPr>
          <w:rFonts w:cs="Times New Roman"/>
          <w:sz w:val="28"/>
          <w:szCs w:val="28"/>
          <w:lang w:val="ru-RU"/>
        </w:rPr>
        <w:t xml:space="preserve"> проводимыми на территории Российской Федерации. По средством изменений, нашедших отражение в редакции 2018 года ФЗ-61</w:t>
      </w:r>
      <w:r w:rsidR="00F14858">
        <w:rPr>
          <w:rFonts w:cs="Times New Roman"/>
          <w:sz w:val="28"/>
          <w:szCs w:val="28"/>
          <w:lang w:val="ru-RU"/>
        </w:rPr>
        <w:t>,</w:t>
      </w:r>
      <w:r w:rsidR="003A7167" w:rsidRPr="00DE2292">
        <w:rPr>
          <w:rFonts w:cs="Times New Roman"/>
          <w:sz w:val="28"/>
          <w:szCs w:val="28"/>
          <w:lang w:val="ru-RU"/>
        </w:rPr>
        <w:t xml:space="preserve"> </w:t>
      </w:r>
      <w:r w:rsidR="006B546C" w:rsidRPr="00DE2292">
        <w:rPr>
          <w:rFonts w:cs="Times New Roman"/>
          <w:sz w:val="28"/>
          <w:szCs w:val="28"/>
          <w:lang w:val="ru-RU"/>
        </w:rPr>
        <w:t xml:space="preserve">Российское </w:t>
      </w:r>
      <w:r w:rsidR="00F14858">
        <w:rPr>
          <w:rFonts w:cs="Times New Roman"/>
          <w:sz w:val="28"/>
          <w:szCs w:val="28"/>
          <w:lang w:val="ru-RU"/>
        </w:rPr>
        <w:t>Федерация</w:t>
      </w:r>
      <w:r w:rsidR="006B546C" w:rsidRPr="00DE2292">
        <w:rPr>
          <w:rFonts w:cs="Times New Roman"/>
          <w:sz w:val="28"/>
          <w:szCs w:val="28"/>
          <w:lang w:val="ru-RU"/>
        </w:rPr>
        <w:t>,</w:t>
      </w:r>
      <w:r w:rsidR="003A7167" w:rsidRPr="00DE2292">
        <w:rPr>
          <w:rFonts w:cs="Times New Roman"/>
          <w:sz w:val="28"/>
          <w:szCs w:val="28"/>
          <w:lang w:val="ru-RU"/>
        </w:rPr>
        <w:t xml:space="preserve"> </w:t>
      </w:r>
      <w:r w:rsidR="00F14858">
        <w:rPr>
          <w:rFonts w:cs="Times New Roman"/>
          <w:sz w:val="28"/>
          <w:szCs w:val="28"/>
          <w:lang w:val="ru-RU"/>
        </w:rPr>
        <w:t>внедрила</w:t>
      </w:r>
      <w:r w:rsidR="00F14858" w:rsidRPr="00F14858">
        <w:rPr>
          <w:rFonts w:cs="Times New Roman"/>
          <w:sz w:val="28"/>
          <w:szCs w:val="28"/>
          <w:lang w:val="ru-RU"/>
        </w:rPr>
        <w:t xml:space="preserve"> </w:t>
      </w:r>
      <w:r w:rsidR="00F14858" w:rsidRPr="00DE2292">
        <w:rPr>
          <w:rFonts w:cs="Times New Roman"/>
          <w:sz w:val="28"/>
          <w:szCs w:val="28"/>
          <w:lang w:val="ru-RU"/>
        </w:rPr>
        <w:t xml:space="preserve">международные стандарты проведения клинических </w:t>
      </w:r>
      <w:r w:rsidR="00180858">
        <w:rPr>
          <w:rFonts w:cs="Times New Roman"/>
          <w:sz w:val="28"/>
          <w:szCs w:val="28"/>
          <w:lang w:val="ru-RU"/>
        </w:rPr>
        <w:t>исследований</w:t>
      </w:r>
      <w:r w:rsidR="00F14858" w:rsidRPr="00DE2292">
        <w:rPr>
          <w:rFonts w:cs="Times New Roman"/>
          <w:sz w:val="28"/>
          <w:szCs w:val="28"/>
          <w:lang w:val="ru-RU"/>
        </w:rPr>
        <w:t xml:space="preserve"> (ч.1 ст. 38)</w:t>
      </w:r>
      <w:r w:rsidR="003A7167" w:rsidRPr="00DE2292">
        <w:rPr>
          <w:rFonts w:cs="Times New Roman"/>
          <w:sz w:val="28"/>
          <w:szCs w:val="28"/>
          <w:lang w:val="ru-RU"/>
        </w:rPr>
        <w:t xml:space="preserve"> в </w:t>
      </w:r>
      <w:r w:rsidR="00F14858">
        <w:rPr>
          <w:rFonts w:cs="Times New Roman"/>
          <w:sz w:val="28"/>
          <w:szCs w:val="28"/>
          <w:lang w:val="ru-RU"/>
        </w:rPr>
        <w:t>национальное законодательство</w:t>
      </w:r>
      <w:r w:rsidR="00BF35F3" w:rsidRPr="00DE2292">
        <w:rPr>
          <w:rFonts w:cs="Times New Roman"/>
          <w:sz w:val="28"/>
          <w:szCs w:val="28"/>
          <w:lang w:val="ru-RU"/>
        </w:rPr>
        <w:t>.</w:t>
      </w:r>
      <w:r w:rsidR="003A7167" w:rsidRPr="00DE2292">
        <w:rPr>
          <w:rFonts w:cs="Times New Roman"/>
          <w:sz w:val="28"/>
          <w:szCs w:val="28"/>
          <w:lang w:val="ru-RU"/>
        </w:rPr>
        <w:t xml:space="preserve"> </w:t>
      </w:r>
      <w:r w:rsidR="00BF35F3" w:rsidRPr="00DE2292">
        <w:rPr>
          <w:rFonts w:cs="Times New Roman"/>
          <w:sz w:val="28"/>
          <w:szCs w:val="28"/>
          <w:lang w:val="ru-RU"/>
        </w:rPr>
        <w:t>Закон наделяет</w:t>
      </w:r>
      <w:r w:rsidR="005A4C19" w:rsidRPr="00DE2292">
        <w:rPr>
          <w:rFonts w:cs="Times New Roman"/>
          <w:sz w:val="28"/>
          <w:szCs w:val="28"/>
          <w:lang w:val="ru-RU"/>
        </w:rPr>
        <w:t xml:space="preserve"> государственны</w:t>
      </w:r>
      <w:r w:rsidR="00BF35F3" w:rsidRPr="00DE2292">
        <w:rPr>
          <w:rFonts w:cs="Times New Roman"/>
          <w:sz w:val="28"/>
          <w:szCs w:val="28"/>
          <w:lang w:val="ru-RU"/>
        </w:rPr>
        <w:t>е</w:t>
      </w:r>
      <w:r w:rsidR="005A4C19" w:rsidRPr="00DE2292">
        <w:rPr>
          <w:rFonts w:cs="Times New Roman"/>
          <w:sz w:val="28"/>
          <w:szCs w:val="28"/>
          <w:lang w:val="ru-RU"/>
        </w:rPr>
        <w:t xml:space="preserve"> орган</w:t>
      </w:r>
      <w:r w:rsidR="00BF35F3" w:rsidRPr="00DE2292">
        <w:rPr>
          <w:rFonts w:cs="Times New Roman"/>
          <w:sz w:val="28"/>
          <w:szCs w:val="28"/>
          <w:lang w:val="ru-RU"/>
        </w:rPr>
        <w:t>ы</w:t>
      </w:r>
      <w:r w:rsidR="005A4C19" w:rsidRPr="00DE2292">
        <w:rPr>
          <w:rFonts w:cs="Times New Roman"/>
          <w:sz w:val="28"/>
          <w:szCs w:val="28"/>
          <w:lang w:val="ru-RU"/>
        </w:rPr>
        <w:t xml:space="preserve"> </w:t>
      </w:r>
      <w:r w:rsidR="00BF35F3" w:rsidRPr="00DE2292">
        <w:rPr>
          <w:rFonts w:cs="Times New Roman"/>
          <w:sz w:val="28"/>
          <w:szCs w:val="28"/>
          <w:lang w:val="ru-RU"/>
        </w:rPr>
        <w:t xml:space="preserve">полномочиями по </w:t>
      </w:r>
      <w:r w:rsidR="005A4C19" w:rsidRPr="00DE2292">
        <w:rPr>
          <w:rFonts w:cs="Times New Roman"/>
          <w:sz w:val="28"/>
          <w:szCs w:val="28"/>
          <w:lang w:val="ru-RU"/>
        </w:rPr>
        <w:t>инспектировани</w:t>
      </w:r>
      <w:r w:rsidR="00BF35F3" w:rsidRPr="00DE2292">
        <w:rPr>
          <w:rFonts w:cs="Times New Roman"/>
          <w:sz w:val="28"/>
          <w:szCs w:val="28"/>
          <w:lang w:val="ru-RU"/>
        </w:rPr>
        <w:t>ю</w:t>
      </w:r>
      <w:r w:rsidR="005A4C19" w:rsidRPr="00DE2292">
        <w:rPr>
          <w:rFonts w:cs="Times New Roman"/>
          <w:sz w:val="28"/>
          <w:szCs w:val="28"/>
          <w:lang w:val="ru-RU"/>
        </w:rPr>
        <w:t xml:space="preserve"> организаций</w:t>
      </w:r>
      <w:r w:rsidR="00D2166D" w:rsidRPr="00DE2292">
        <w:rPr>
          <w:rFonts w:cs="Times New Roman"/>
          <w:sz w:val="28"/>
          <w:szCs w:val="28"/>
          <w:lang w:val="ru-RU"/>
        </w:rPr>
        <w:t>,</w:t>
      </w:r>
      <w:r w:rsidR="005A4C19" w:rsidRPr="00DE2292">
        <w:rPr>
          <w:rFonts w:cs="Times New Roman"/>
          <w:sz w:val="28"/>
          <w:szCs w:val="28"/>
          <w:lang w:val="ru-RU"/>
        </w:rPr>
        <w:t xml:space="preserve"> проводящих клинические испытания на предмет </w:t>
      </w:r>
      <w:r w:rsidR="00034D42" w:rsidRPr="00DE2292">
        <w:rPr>
          <w:rFonts w:cs="Times New Roman"/>
          <w:sz w:val="28"/>
          <w:szCs w:val="28"/>
          <w:lang w:val="ru-RU"/>
        </w:rPr>
        <w:t>соблюдения,</w:t>
      </w:r>
      <w:r w:rsidR="005A4C19" w:rsidRPr="00DE2292">
        <w:rPr>
          <w:rFonts w:cs="Times New Roman"/>
          <w:sz w:val="28"/>
          <w:szCs w:val="28"/>
          <w:lang w:val="ru-RU"/>
        </w:rPr>
        <w:t xml:space="preserve"> правил надлежащей клинической практики (</w:t>
      </w:r>
      <w:r w:rsidR="005A4C19" w:rsidRPr="00DE2292">
        <w:rPr>
          <w:rFonts w:cs="Times New Roman"/>
          <w:sz w:val="28"/>
          <w:szCs w:val="28"/>
        </w:rPr>
        <w:t>GCP</w:t>
      </w:r>
      <w:r w:rsidR="005A4C19" w:rsidRPr="00DE2292">
        <w:rPr>
          <w:rFonts w:cs="Times New Roman"/>
          <w:sz w:val="28"/>
          <w:szCs w:val="28"/>
          <w:lang w:val="ru-RU"/>
        </w:rPr>
        <w:t>)</w:t>
      </w:r>
      <w:r w:rsidR="00CB39E8" w:rsidRPr="00DE2292">
        <w:rPr>
          <w:rFonts w:cs="Times New Roman"/>
          <w:sz w:val="28"/>
          <w:szCs w:val="28"/>
          <w:lang w:val="ru-RU"/>
        </w:rPr>
        <w:t xml:space="preserve"> (ч.8 ст.5).</w:t>
      </w:r>
      <w:r w:rsidR="000270F5" w:rsidRPr="00DE2292">
        <w:rPr>
          <w:rFonts w:cs="Times New Roman"/>
          <w:sz w:val="28"/>
          <w:szCs w:val="28"/>
          <w:lang w:val="ru-RU"/>
        </w:rPr>
        <w:t xml:space="preserve"> </w:t>
      </w:r>
      <w:r w:rsidR="00FB3B18" w:rsidRPr="00DE2292">
        <w:rPr>
          <w:rFonts w:cs="Times New Roman"/>
          <w:sz w:val="28"/>
          <w:szCs w:val="28"/>
          <w:lang w:val="ru-RU"/>
        </w:rPr>
        <w:t xml:space="preserve"> При выявлении нарушений правил, клиническое исследование приостанавливается до дальнейшего устранения таковых, или прекращается при не устранении нарушений (ч.8.1 ст. 40). Само же нарушение правил надлежащей клинической практики приравнивается к фальсифицированию результатов испытания лекарственного препарата и </w:t>
      </w:r>
      <w:r w:rsidR="00033318" w:rsidRPr="00DE2292">
        <w:rPr>
          <w:rFonts w:cs="Times New Roman"/>
          <w:sz w:val="28"/>
          <w:szCs w:val="28"/>
          <w:lang w:val="ru-RU"/>
        </w:rPr>
        <w:t>«влечет ответственность в соответствии с законодательством Российской Федерации» (ч.12.ст. 40).</w:t>
      </w:r>
    </w:p>
    <w:p w14:paraId="1EA73184" w14:textId="6C9E6EF3" w:rsidR="000209DA" w:rsidRPr="00824C13" w:rsidRDefault="007D21D8" w:rsidP="00C61F5D">
      <w:pPr>
        <w:pStyle w:val="Heading2"/>
        <w:rPr>
          <w:lang w:val="ru-RU"/>
        </w:rPr>
      </w:pPr>
      <w:bookmarkStart w:id="37" w:name="_Toc513630735"/>
      <w:r w:rsidRPr="005B30CE">
        <w:rPr>
          <w:lang w:val="ru-RU"/>
        </w:rPr>
        <w:t xml:space="preserve">§ </w:t>
      </w:r>
      <w:r>
        <w:rPr>
          <w:lang w:val="ru-RU"/>
        </w:rPr>
        <w:t>7</w:t>
      </w:r>
      <w:r w:rsidR="00411345">
        <w:rPr>
          <w:lang w:val="ru-RU"/>
        </w:rPr>
        <w:t>.</w:t>
      </w:r>
      <w:r>
        <w:rPr>
          <w:lang w:val="ru-RU"/>
        </w:rPr>
        <w:t xml:space="preserve"> </w:t>
      </w:r>
      <w:r w:rsidR="00EC6241" w:rsidRPr="00DF1AEE">
        <w:rPr>
          <w:lang w:val="ru-RU"/>
        </w:rPr>
        <w:t>Сравнительный анализ с</w:t>
      </w:r>
      <w:r w:rsidR="00C61F5D" w:rsidRPr="00DF1AEE">
        <w:rPr>
          <w:lang w:val="ru-RU"/>
        </w:rPr>
        <w:t>рок</w:t>
      </w:r>
      <w:r w:rsidR="00EC6241" w:rsidRPr="00DF1AEE">
        <w:rPr>
          <w:lang w:val="ru-RU"/>
        </w:rPr>
        <w:t>ов</w:t>
      </w:r>
      <w:r w:rsidR="00C61F5D" w:rsidRPr="00DF1AEE">
        <w:rPr>
          <w:lang w:val="ru-RU"/>
        </w:rPr>
        <w:t xml:space="preserve"> рассмотрения документации</w:t>
      </w:r>
      <w:r w:rsidR="00C61F5D">
        <w:rPr>
          <w:lang w:val="ru-RU"/>
        </w:rPr>
        <w:t xml:space="preserve"> </w:t>
      </w:r>
      <w:r w:rsidR="00824C13">
        <w:rPr>
          <w:lang w:val="ru-RU"/>
        </w:rPr>
        <w:t>в РФ и США</w:t>
      </w:r>
      <w:bookmarkEnd w:id="37"/>
    </w:p>
    <w:p w14:paraId="25270FFA" w14:textId="1F135D05" w:rsidR="007B4187" w:rsidRDefault="005D5D55" w:rsidP="007B4187">
      <w:pPr>
        <w:spacing w:after="0" w:line="360" w:lineRule="auto"/>
        <w:ind w:firstLine="720"/>
        <w:jc w:val="both"/>
        <w:rPr>
          <w:rFonts w:cs="Times New Roman"/>
          <w:sz w:val="28"/>
          <w:szCs w:val="28"/>
          <w:lang w:val="ru-RU"/>
        </w:rPr>
      </w:pPr>
      <w:r w:rsidRPr="00DE2292">
        <w:rPr>
          <w:rFonts w:cs="Times New Roman"/>
          <w:sz w:val="28"/>
          <w:szCs w:val="28"/>
          <w:lang w:val="ru-RU"/>
        </w:rPr>
        <w:t xml:space="preserve">Действующая редакции закона «Об обращении лекарственных средств» от 28.12.2017 года оставляет сроки рассмотрения разрешения на проведение </w:t>
      </w:r>
      <w:r w:rsidR="002C7738">
        <w:rPr>
          <w:rFonts w:cs="Times New Roman"/>
          <w:sz w:val="28"/>
          <w:szCs w:val="28"/>
          <w:lang w:val="ru-RU"/>
        </w:rPr>
        <w:t>клинических исследований</w:t>
      </w:r>
      <w:r w:rsidRPr="00DE2292">
        <w:rPr>
          <w:rFonts w:cs="Times New Roman"/>
          <w:sz w:val="28"/>
          <w:szCs w:val="28"/>
          <w:lang w:val="ru-RU"/>
        </w:rPr>
        <w:t>, экспертизы качества соотношения риска и пользы</w:t>
      </w:r>
      <w:r w:rsidR="002241F3">
        <w:rPr>
          <w:rFonts w:cs="Times New Roman"/>
          <w:sz w:val="28"/>
          <w:szCs w:val="28"/>
          <w:lang w:val="ru-RU"/>
        </w:rPr>
        <w:t xml:space="preserve"> и</w:t>
      </w:r>
      <w:r w:rsidR="003A3161" w:rsidRPr="00DE2292">
        <w:rPr>
          <w:rFonts w:cs="Times New Roman"/>
          <w:sz w:val="28"/>
          <w:szCs w:val="28"/>
          <w:lang w:val="ru-RU"/>
        </w:rPr>
        <w:t xml:space="preserve"> рассмотрения</w:t>
      </w:r>
      <w:r w:rsidR="002241F3">
        <w:rPr>
          <w:rFonts w:cs="Times New Roman"/>
          <w:sz w:val="28"/>
          <w:szCs w:val="28"/>
          <w:lang w:val="ru-RU"/>
        </w:rPr>
        <w:t xml:space="preserve"> внесенных</w:t>
      </w:r>
      <w:r w:rsidR="003A3161" w:rsidRPr="00DE2292">
        <w:rPr>
          <w:rFonts w:cs="Times New Roman"/>
          <w:sz w:val="28"/>
          <w:szCs w:val="28"/>
          <w:lang w:val="ru-RU"/>
        </w:rPr>
        <w:t xml:space="preserve"> изменений в протоколе неизменными со времён первой </w:t>
      </w:r>
      <w:r w:rsidR="00F078E2">
        <w:rPr>
          <w:rFonts w:cs="Times New Roman"/>
          <w:sz w:val="28"/>
          <w:szCs w:val="28"/>
          <w:lang w:val="ru-RU"/>
        </w:rPr>
        <w:t xml:space="preserve">редакции опубликованный в </w:t>
      </w:r>
      <w:r w:rsidR="00CD0DAE" w:rsidRPr="00DE2292">
        <w:rPr>
          <w:rFonts w:cs="Times New Roman"/>
          <w:sz w:val="28"/>
          <w:szCs w:val="28"/>
          <w:lang w:val="ru-RU"/>
        </w:rPr>
        <w:t>2010 год</w:t>
      </w:r>
      <w:r w:rsidR="00F078E2">
        <w:rPr>
          <w:rFonts w:cs="Times New Roman"/>
          <w:sz w:val="28"/>
          <w:szCs w:val="28"/>
          <w:lang w:val="ru-RU"/>
        </w:rPr>
        <w:t>у</w:t>
      </w:r>
      <w:r w:rsidR="00CD0DAE" w:rsidRPr="00DE2292">
        <w:rPr>
          <w:rFonts w:cs="Times New Roman"/>
          <w:sz w:val="28"/>
          <w:szCs w:val="28"/>
          <w:lang w:val="ru-RU"/>
        </w:rPr>
        <w:t xml:space="preserve">. Для сравнения возьмем ускоренную процедуру экспертизы исследуемого лекарственного средства с целью </w:t>
      </w:r>
      <w:r w:rsidR="00CD0DAE" w:rsidRPr="00DE2292">
        <w:rPr>
          <w:rFonts w:cs="Times New Roman"/>
          <w:sz w:val="28"/>
          <w:szCs w:val="28"/>
          <w:lang w:val="ru-RU"/>
        </w:rPr>
        <w:lastRenderedPageBreak/>
        <w:t xml:space="preserve">регистрации. Так в Российской Федерации процесс рассмотрения документов по ускоренной процедуре занимает более </w:t>
      </w:r>
      <w:r w:rsidR="00CD0DAE" w:rsidRPr="00824C13">
        <w:rPr>
          <w:rFonts w:cs="Times New Roman"/>
          <w:sz w:val="28"/>
          <w:szCs w:val="28"/>
          <w:lang w:val="ru-RU"/>
        </w:rPr>
        <w:t xml:space="preserve">80 дней </w:t>
      </w:r>
      <w:r w:rsidR="00222284" w:rsidRPr="00824C13">
        <w:rPr>
          <w:rFonts w:cs="Times New Roman"/>
          <w:sz w:val="28"/>
          <w:szCs w:val="28"/>
          <w:lang w:val="ru-RU"/>
        </w:rPr>
        <w:t>для лекарственных средств</w:t>
      </w:r>
      <w:r w:rsidR="00CD0DAE" w:rsidRPr="00824C13">
        <w:rPr>
          <w:rFonts w:cs="Times New Roman"/>
          <w:sz w:val="28"/>
          <w:szCs w:val="28"/>
          <w:lang w:val="ru-RU"/>
        </w:rPr>
        <w:t>; 10 дней</w:t>
      </w:r>
      <w:r w:rsidR="00222284" w:rsidRPr="00824C13">
        <w:rPr>
          <w:rFonts w:cs="Times New Roman"/>
          <w:sz w:val="28"/>
          <w:szCs w:val="28"/>
          <w:lang w:val="ru-RU"/>
        </w:rPr>
        <w:t xml:space="preserve"> на рассмотрение поданного пакета </w:t>
      </w:r>
      <w:r w:rsidR="00CD0DAE" w:rsidRPr="00824C13">
        <w:rPr>
          <w:rFonts w:cs="Times New Roman"/>
          <w:sz w:val="28"/>
          <w:szCs w:val="28"/>
          <w:lang w:val="ru-RU"/>
        </w:rPr>
        <w:t>документ</w:t>
      </w:r>
      <w:r w:rsidR="00222284" w:rsidRPr="00824C13">
        <w:rPr>
          <w:rFonts w:cs="Times New Roman"/>
          <w:sz w:val="28"/>
          <w:szCs w:val="28"/>
          <w:lang w:val="ru-RU"/>
        </w:rPr>
        <w:t>ов</w:t>
      </w:r>
      <w:r w:rsidR="00CD0DAE" w:rsidRPr="00824C13">
        <w:rPr>
          <w:rFonts w:cs="Times New Roman"/>
          <w:sz w:val="28"/>
          <w:szCs w:val="28"/>
          <w:lang w:val="ru-RU"/>
        </w:rPr>
        <w:t xml:space="preserve">, 60 дней </w:t>
      </w:r>
      <w:r w:rsidR="00222284" w:rsidRPr="00824C13">
        <w:rPr>
          <w:rFonts w:cs="Times New Roman"/>
          <w:sz w:val="28"/>
          <w:szCs w:val="28"/>
          <w:lang w:val="ru-RU"/>
        </w:rPr>
        <w:t>на</w:t>
      </w:r>
      <w:r w:rsidR="00222284">
        <w:rPr>
          <w:rFonts w:cs="Times New Roman"/>
          <w:sz w:val="28"/>
          <w:szCs w:val="28"/>
          <w:lang w:val="ru-RU"/>
        </w:rPr>
        <w:t xml:space="preserve"> рассмотрение </w:t>
      </w:r>
      <w:r w:rsidR="00CD0DAE" w:rsidRPr="00DE2292">
        <w:rPr>
          <w:rFonts w:cs="Times New Roman"/>
          <w:sz w:val="28"/>
          <w:szCs w:val="28"/>
          <w:lang w:val="ru-RU"/>
        </w:rPr>
        <w:t>качеств</w:t>
      </w:r>
      <w:r w:rsidR="00222284">
        <w:rPr>
          <w:rFonts w:cs="Times New Roman"/>
          <w:sz w:val="28"/>
          <w:szCs w:val="28"/>
          <w:lang w:val="ru-RU"/>
        </w:rPr>
        <w:t>а</w:t>
      </w:r>
      <w:r w:rsidR="00CD0DAE" w:rsidRPr="00DE2292">
        <w:rPr>
          <w:rFonts w:cs="Times New Roman"/>
          <w:sz w:val="28"/>
          <w:szCs w:val="28"/>
          <w:lang w:val="ru-RU"/>
        </w:rPr>
        <w:t xml:space="preserve"> и </w:t>
      </w:r>
      <w:r w:rsidR="007A7EED" w:rsidRPr="00DE2292">
        <w:rPr>
          <w:rFonts w:cs="Times New Roman"/>
          <w:sz w:val="28"/>
          <w:szCs w:val="28"/>
          <w:lang w:val="ru-RU"/>
        </w:rPr>
        <w:t>риск</w:t>
      </w:r>
      <w:r w:rsidR="007A7EED">
        <w:rPr>
          <w:rFonts w:cs="Times New Roman"/>
          <w:sz w:val="28"/>
          <w:szCs w:val="28"/>
          <w:lang w:val="ru-RU"/>
        </w:rPr>
        <w:t>ов,</w:t>
      </w:r>
      <w:r w:rsidR="00222284">
        <w:rPr>
          <w:rFonts w:cs="Times New Roman"/>
          <w:sz w:val="28"/>
          <w:szCs w:val="28"/>
          <w:lang w:val="ru-RU"/>
        </w:rPr>
        <w:t xml:space="preserve"> выявленных в новом фармацевтическом препарате. То есть срок ускоренное процедуры Российской Федерации составляет</w:t>
      </w:r>
      <w:r w:rsidR="00CD0DAE" w:rsidRPr="00DE2292">
        <w:rPr>
          <w:rFonts w:cs="Times New Roman"/>
          <w:sz w:val="28"/>
          <w:szCs w:val="28"/>
          <w:lang w:val="ru-RU"/>
        </w:rPr>
        <w:t xml:space="preserve"> 150 дней или 5 месяцев, ч.3 ст.26 ФЗ-6</w:t>
      </w:r>
      <w:r w:rsidR="002C7738">
        <w:rPr>
          <w:rFonts w:cs="Times New Roman"/>
          <w:sz w:val="28"/>
          <w:szCs w:val="28"/>
          <w:lang w:val="ru-RU"/>
        </w:rPr>
        <w:t>1.</w:t>
      </w:r>
      <w:r w:rsidR="00D25399" w:rsidRPr="00DE2292">
        <w:rPr>
          <w:rFonts w:cs="Times New Roman"/>
          <w:sz w:val="28"/>
          <w:szCs w:val="28"/>
          <w:lang w:val="ru-RU"/>
        </w:rPr>
        <w:t xml:space="preserve"> </w:t>
      </w:r>
      <w:r w:rsidR="00794607">
        <w:rPr>
          <w:rFonts w:cs="Times New Roman"/>
          <w:sz w:val="28"/>
          <w:szCs w:val="28"/>
          <w:lang w:val="ru-RU"/>
        </w:rPr>
        <w:t>У</w:t>
      </w:r>
      <w:r w:rsidR="00794607" w:rsidRPr="00DE2292">
        <w:rPr>
          <w:rFonts w:cs="Times New Roman"/>
          <w:sz w:val="28"/>
          <w:szCs w:val="28"/>
          <w:lang w:val="ru-RU"/>
        </w:rPr>
        <w:t>скоренная процедура по получению разрешения на выпуск лекарственного средства в широкую продажу (</w:t>
      </w:r>
      <w:r w:rsidR="00794607" w:rsidRPr="00DE2292">
        <w:rPr>
          <w:rFonts w:cs="Times New Roman"/>
          <w:sz w:val="28"/>
          <w:szCs w:val="28"/>
        </w:rPr>
        <w:t>NDA</w:t>
      </w:r>
      <w:r w:rsidR="00794607" w:rsidRPr="00DE2292">
        <w:rPr>
          <w:rFonts w:cs="Times New Roman"/>
          <w:sz w:val="28"/>
          <w:szCs w:val="28"/>
          <w:lang w:val="ru-RU"/>
        </w:rPr>
        <w:t xml:space="preserve">) составляет 8 месяцев или 240 +/- 4 дня, что значительно </w:t>
      </w:r>
      <w:r w:rsidR="00794607">
        <w:rPr>
          <w:rFonts w:cs="Times New Roman"/>
          <w:sz w:val="28"/>
          <w:szCs w:val="28"/>
          <w:lang w:val="ru-RU"/>
        </w:rPr>
        <w:t>превышает</w:t>
      </w:r>
      <w:r w:rsidR="00794607" w:rsidRPr="00DE2292">
        <w:rPr>
          <w:rFonts w:cs="Times New Roman"/>
          <w:sz w:val="28"/>
          <w:szCs w:val="28"/>
          <w:lang w:val="ru-RU"/>
        </w:rPr>
        <w:t xml:space="preserve">, </w:t>
      </w:r>
      <w:r w:rsidR="00794607">
        <w:rPr>
          <w:rFonts w:cs="Times New Roman"/>
          <w:sz w:val="28"/>
          <w:szCs w:val="28"/>
          <w:lang w:val="ru-RU"/>
        </w:rPr>
        <w:t xml:space="preserve">сроки </w:t>
      </w:r>
      <w:r w:rsidR="00794607" w:rsidRPr="00DE2292">
        <w:rPr>
          <w:rFonts w:cs="Times New Roman"/>
          <w:sz w:val="28"/>
          <w:szCs w:val="28"/>
          <w:lang w:val="ru-RU"/>
        </w:rPr>
        <w:t>указанны</w:t>
      </w:r>
      <w:r w:rsidR="00794607">
        <w:rPr>
          <w:rFonts w:cs="Times New Roman"/>
          <w:sz w:val="28"/>
          <w:szCs w:val="28"/>
          <w:lang w:val="ru-RU"/>
        </w:rPr>
        <w:t>х</w:t>
      </w:r>
      <w:r w:rsidR="00794607" w:rsidRPr="00DE2292">
        <w:rPr>
          <w:rFonts w:cs="Times New Roman"/>
          <w:sz w:val="28"/>
          <w:szCs w:val="28"/>
          <w:lang w:val="ru-RU"/>
        </w:rPr>
        <w:t xml:space="preserve"> в ФЗ-61.</w:t>
      </w:r>
    </w:p>
    <w:p w14:paraId="614CC806" w14:textId="0D463C79" w:rsidR="00872885" w:rsidRDefault="007B4187" w:rsidP="00872885">
      <w:pPr>
        <w:spacing w:after="0" w:line="360" w:lineRule="auto"/>
        <w:ind w:firstLine="720"/>
        <w:jc w:val="both"/>
        <w:rPr>
          <w:rFonts w:cs="Times New Roman"/>
          <w:sz w:val="28"/>
          <w:szCs w:val="28"/>
          <w:lang w:val="ru-RU"/>
        </w:rPr>
      </w:pPr>
      <w:r>
        <w:rPr>
          <w:rFonts w:cs="Times New Roman"/>
          <w:sz w:val="28"/>
          <w:szCs w:val="28"/>
          <w:lang w:val="ru-RU"/>
        </w:rPr>
        <w:t>П</w:t>
      </w:r>
      <w:r w:rsidR="00EC6241">
        <w:rPr>
          <w:rFonts w:cs="Times New Roman"/>
          <w:sz w:val="28"/>
          <w:szCs w:val="28"/>
          <w:lang w:val="ru-RU"/>
        </w:rPr>
        <w:t>риведенн</w:t>
      </w:r>
      <w:r>
        <w:rPr>
          <w:rFonts w:cs="Times New Roman"/>
          <w:sz w:val="28"/>
          <w:szCs w:val="28"/>
          <w:lang w:val="ru-RU"/>
        </w:rPr>
        <w:t>ая</w:t>
      </w:r>
      <w:r w:rsidR="00EC6241">
        <w:rPr>
          <w:rFonts w:cs="Times New Roman"/>
          <w:sz w:val="28"/>
          <w:szCs w:val="28"/>
          <w:lang w:val="ru-RU"/>
        </w:rPr>
        <w:t xml:space="preserve"> ниже</w:t>
      </w:r>
      <w:r>
        <w:rPr>
          <w:rFonts w:cs="Times New Roman"/>
          <w:sz w:val="28"/>
          <w:szCs w:val="28"/>
          <w:lang w:val="ru-RU"/>
        </w:rPr>
        <w:t xml:space="preserve"> таблица1 представляет собой </w:t>
      </w:r>
      <w:r w:rsidR="00794607">
        <w:rPr>
          <w:rFonts w:cs="Times New Roman"/>
          <w:sz w:val="28"/>
          <w:szCs w:val="28"/>
          <w:lang w:val="ru-RU"/>
        </w:rPr>
        <w:t>сравнительный анализ сроков,</w:t>
      </w:r>
      <w:r>
        <w:rPr>
          <w:rFonts w:cs="Times New Roman"/>
          <w:sz w:val="28"/>
          <w:szCs w:val="28"/>
          <w:lang w:val="ru-RU"/>
        </w:rPr>
        <w:t xml:space="preserve"> </w:t>
      </w:r>
      <w:r w:rsidR="00794607">
        <w:rPr>
          <w:rFonts w:cs="Times New Roman"/>
          <w:sz w:val="28"/>
          <w:szCs w:val="28"/>
          <w:lang w:val="ru-RU"/>
        </w:rPr>
        <w:t xml:space="preserve">связанных с различными аспектами проведения клинического испытания </w:t>
      </w:r>
      <w:r w:rsidR="00EC6241">
        <w:rPr>
          <w:rFonts w:cs="Times New Roman"/>
          <w:sz w:val="28"/>
          <w:szCs w:val="28"/>
          <w:lang w:val="ru-RU"/>
        </w:rPr>
        <w:t>в</w:t>
      </w:r>
      <w:r w:rsidR="00D25399" w:rsidRPr="00DE2292">
        <w:rPr>
          <w:rFonts w:cs="Times New Roman"/>
          <w:sz w:val="28"/>
          <w:szCs w:val="28"/>
          <w:lang w:val="ru-RU"/>
        </w:rPr>
        <w:t xml:space="preserve"> </w:t>
      </w:r>
      <w:r w:rsidR="00794607">
        <w:rPr>
          <w:rFonts w:cs="Times New Roman"/>
          <w:sz w:val="28"/>
          <w:szCs w:val="28"/>
          <w:lang w:val="ru-RU"/>
        </w:rPr>
        <w:t>С</w:t>
      </w:r>
      <w:r w:rsidR="00D25399" w:rsidRPr="00DE2292">
        <w:rPr>
          <w:rFonts w:cs="Times New Roman"/>
          <w:sz w:val="28"/>
          <w:szCs w:val="28"/>
          <w:lang w:val="ru-RU"/>
        </w:rPr>
        <w:t>оединенных Штатах</w:t>
      </w:r>
      <w:r w:rsidR="00794607">
        <w:rPr>
          <w:rFonts w:cs="Times New Roman"/>
          <w:sz w:val="28"/>
          <w:szCs w:val="28"/>
          <w:lang w:val="ru-RU"/>
        </w:rPr>
        <w:t xml:space="preserve"> и Российской Федерации. </w:t>
      </w:r>
    </w:p>
    <w:p w14:paraId="5A8A9E22" w14:textId="77777777" w:rsidR="00872885" w:rsidRPr="00DE2292" w:rsidRDefault="00872885" w:rsidP="00872885">
      <w:pPr>
        <w:spacing w:after="0" w:line="360" w:lineRule="auto"/>
        <w:ind w:firstLine="720"/>
        <w:jc w:val="both"/>
        <w:rPr>
          <w:rFonts w:cs="Times New Roman"/>
          <w:sz w:val="28"/>
          <w:szCs w:val="28"/>
          <w:lang w:val="ru-RU"/>
        </w:rPr>
      </w:pPr>
    </w:p>
    <w:p w14:paraId="1728A12D" w14:textId="673ADC2A" w:rsidR="002574AA" w:rsidRPr="00DE2292" w:rsidRDefault="00872885" w:rsidP="00865722">
      <w:pPr>
        <w:spacing w:after="0" w:line="360" w:lineRule="auto"/>
        <w:jc w:val="both"/>
        <w:rPr>
          <w:rFonts w:cs="Times New Roman"/>
          <w:sz w:val="28"/>
          <w:szCs w:val="28"/>
          <w:lang w:val="ru-RU"/>
        </w:rPr>
      </w:pPr>
      <w:r>
        <w:rPr>
          <w:rFonts w:cs="Times New Roman"/>
          <w:sz w:val="28"/>
          <w:szCs w:val="28"/>
          <w:lang w:val="ru-RU"/>
        </w:rPr>
        <w:t xml:space="preserve">Таблица </w:t>
      </w:r>
      <w:r w:rsidR="00B70A1D">
        <w:rPr>
          <w:rFonts w:cs="Times New Roman"/>
          <w:sz w:val="28"/>
          <w:szCs w:val="28"/>
          <w:lang w:val="ru-RU"/>
        </w:rPr>
        <w:t>3</w:t>
      </w:r>
      <w:r>
        <w:rPr>
          <w:rFonts w:cs="Times New Roman"/>
          <w:sz w:val="28"/>
          <w:szCs w:val="28"/>
          <w:lang w:val="ru-RU"/>
        </w:rPr>
        <w:t xml:space="preserve"> – Сравнительный анализ сроков </w:t>
      </w:r>
      <w:r w:rsidR="007A7EED">
        <w:rPr>
          <w:rFonts w:cs="Times New Roman"/>
          <w:sz w:val="28"/>
          <w:szCs w:val="28"/>
          <w:lang w:val="ru-RU"/>
        </w:rPr>
        <w:t>в клинических исследованиях,</w:t>
      </w:r>
      <w:r>
        <w:rPr>
          <w:rFonts w:cs="Times New Roman"/>
          <w:sz w:val="28"/>
          <w:szCs w:val="28"/>
          <w:lang w:val="ru-RU"/>
        </w:rPr>
        <w:t xml:space="preserve"> </w:t>
      </w:r>
      <w:r w:rsidR="0030712A">
        <w:rPr>
          <w:rFonts w:cs="Times New Roman"/>
          <w:sz w:val="28"/>
          <w:szCs w:val="28"/>
          <w:lang w:val="ru-RU"/>
        </w:rPr>
        <w:t>установленных законодательством в</w:t>
      </w:r>
      <w:r>
        <w:rPr>
          <w:rFonts w:cs="Times New Roman"/>
          <w:sz w:val="28"/>
          <w:szCs w:val="28"/>
          <w:lang w:val="ru-RU"/>
        </w:rPr>
        <w:t xml:space="preserve"> РФ и США </w:t>
      </w:r>
    </w:p>
    <w:tbl>
      <w:tblPr>
        <w:tblStyle w:val="TableGrid"/>
        <w:tblW w:w="10165" w:type="dxa"/>
        <w:tblLook w:val="04A0" w:firstRow="1" w:lastRow="0" w:firstColumn="1" w:lastColumn="0" w:noHBand="0" w:noVBand="1"/>
      </w:tblPr>
      <w:tblGrid>
        <w:gridCol w:w="2284"/>
        <w:gridCol w:w="1704"/>
        <w:gridCol w:w="1781"/>
        <w:gridCol w:w="2198"/>
        <w:gridCol w:w="2198"/>
      </w:tblGrid>
      <w:tr w:rsidR="00C6589E" w:rsidRPr="00DE2292" w14:paraId="11F59284" w14:textId="77777777" w:rsidTr="006F4540">
        <w:tc>
          <w:tcPr>
            <w:tcW w:w="1989" w:type="dxa"/>
          </w:tcPr>
          <w:p w14:paraId="03B4E074" w14:textId="74668F66" w:rsidR="00C6589E" w:rsidRPr="00DE2292" w:rsidRDefault="00C6589E" w:rsidP="00865722">
            <w:pPr>
              <w:spacing w:line="360" w:lineRule="auto"/>
              <w:jc w:val="both"/>
              <w:rPr>
                <w:rFonts w:cs="Times New Roman"/>
                <w:b/>
                <w:sz w:val="28"/>
                <w:szCs w:val="28"/>
                <w:lang w:val="ru-RU"/>
              </w:rPr>
            </w:pPr>
          </w:p>
        </w:tc>
        <w:tc>
          <w:tcPr>
            <w:tcW w:w="1876" w:type="dxa"/>
          </w:tcPr>
          <w:p w14:paraId="4D137EE8" w14:textId="1534E890" w:rsidR="00C6589E" w:rsidRPr="00DE2292" w:rsidRDefault="00C6589E" w:rsidP="00865722">
            <w:pPr>
              <w:spacing w:line="360" w:lineRule="auto"/>
              <w:jc w:val="both"/>
              <w:rPr>
                <w:rFonts w:cs="Times New Roman"/>
                <w:b/>
                <w:sz w:val="28"/>
                <w:szCs w:val="28"/>
                <w:lang w:val="ru-RU"/>
              </w:rPr>
            </w:pPr>
            <w:r w:rsidRPr="00DE2292">
              <w:rPr>
                <w:rFonts w:cs="Times New Roman"/>
                <w:b/>
                <w:sz w:val="28"/>
                <w:szCs w:val="28"/>
                <w:lang w:val="ru-RU"/>
              </w:rPr>
              <w:t>2010 - РФ</w:t>
            </w:r>
          </w:p>
        </w:tc>
        <w:tc>
          <w:tcPr>
            <w:tcW w:w="2092" w:type="dxa"/>
          </w:tcPr>
          <w:p w14:paraId="7FF87008" w14:textId="4C16F98F" w:rsidR="00C6589E" w:rsidRPr="00DE2292" w:rsidRDefault="00C6589E" w:rsidP="00865722">
            <w:pPr>
              <w:spacing w:line="360" w:lineRule="auto"/>
              <w:jc w:val="both"/>
              <w:rPr>
                <w:rFonts w:cs="Times New Roman"/>
                <w:b/>
                <w:sz w:val="28"/>
                <w:szCs w:val="28"/>
                <w:lang w:val="ru-RU"/>
              </w:rPr>
            </w:pPr>
            <w:r w:rsidRPr="00DE2292">
              <w:rPr>
                <w:rFonts w:cs="Times New Roman"/>
                <w:b/>
                <w:sz w:val="28"/>
                <w:szCs w:val="28"/>
                <w:lang w:val="ru-RU"/>
              </w:rPr>
              <w:t>201</w:t>
            </w:r>
            <w:r w:rsidR="00E003CB" w:rsidRPr="00DE2292">
              <w:rPr>
                <w:rFonts w:cs="Times New Roman"/>
                <w:b/>
                <w:sz w:val="28"/>
                <w:szCs w:val="28"/>
                <w:lang w:val="ru-RU"/>
              </w:rPr>
              <w:t>6</w:t>
            </w:r>
            <w:r w:rsidRPr="00DE2292">
              <w:rPr>
                <w:rFonts w:cs="Times New Roman"/>
                <w:b/>
                <w:sz w:val="28"/>
                <w:szCs w:val="28"/>
                <w:lang w:val="ru-RU"/>
              </w:rPr>
              <w:t xml:space="preserve"> </w:t>
            </w:r>
            <w:r w:rsidR="005D5D55" w:rsidRPr="00DE2292">
              <w:rPr>
                <w:rFonts w:cs="Times New Roman"/>
                <w:b/>
                <w:sz w:val="28"/>
                <w:szCs w:val="28"/>
                <w:lang w:val="ru-RU"/>
              </w:rPr>
              <w:t>–</w:t>
            </w:r>
            <w:r w:rsidRPr="00DE2292">
              <w:rPr>
                <w:rFonts w:cs="Times New Roman"/>
                <w:b/>
                <w:sz w:val="28"/>
                <w:szCs w:val="28"/>
                <w:lang w:val="ru-RU"/>
              </w:rPr>
              <w:t xml:space="preserve"> РФ</w:t>
            </w:r>
          </w:p>
        </w:tc>
        <w:tc>
          <w:tcPr>
            <w:tcW w:w="2048" w:type="dxa"/>
          </w:tcPr>
          <w:p w14:paraId="78EED65E" w14:textId="7176EB26" w:rsidR="00C6589E" w:rsidRPr="00DE2292" w:rsidRDefault="00C6589E" w:rsidP="00865722">
            <w:pPr>
              <w:spacing w:line="360" w:lineRule="auto"/>
              <w:jc w:val="both"/>
              <w:rPr>
                <w:rFonts w:cs="Times New Roman"/>
                <w:b/>
                <w:sz w:val="28"/>
                <w:szCs w:val="28"/>
                <w:lang w:val="ru-RU"/>
              </w:rPr>
            </w:pPr>
            <w:r w:rsidRPr="00DE2292">
              <w:rPr>
                <w:rFonts w:cs="Times New Roman"/>
                <w:b/>
                <w:sz w:val="28"/>
                <w:szCs w:val="28"/>
                <w:lang w:val="ru-RU"/>
              </w:rPr>
              <w:t>2010 - США</w:t>
            </w:r>
          </w:p>
        </w:tc>
        <w:tc>
          <w:tcPr>
            <w:tcW w:w="2160" w:type="dxa"/>
          </w:tcPr>
          <w:p w14:paraId="7DA2D0E7" w14:textId="30C00858" w:rsidR="00C6589E" w:rsidRPr="00DE2292" w:rsidRDefault="00C6589E" w:rsidP="00865722">
            <w:pPr>
              <w:spacing w:line="360" w:lineRule="auto"/>
              <w:jc w:val="both"/>
              <w:rPr>
                <w:rFonts w:cs="Times New Roman"/>
                <w:b/>
                <w:sz w:val="28"/>
                <w:szCs w:val="28"/>
                <w:lang w:val="ru-RU"/>
              </w:rPr>
            </w:pPr>
            <w:r w:rsidRPr="00DE2292">
              <w:rPr>
                <w:rFonts w:cs="Times New Roman"/>
                <w:b/>
                <w:sz w:val="28"/>
                <w:szCs w:val="28"/>
                <w:lang w:val="ru-RU"/>
              </w:rPr>
              <w:t>2016- США</w:t>
            </w:r>
          </w:p>
        </w:tc>
      </w:tr>
      <w:tr w:rsidR="00C6589E" w:rsidRPr="00945DA2" w14:paraId="01FF3FD7" w14:textId="77777777" w:rsidTr="006F4540">
        <w:tc>
          <w:tcPr>
            <w:tcW w:w="1989" w:type="dxa"/>
          </w:tcPr>
          <w:p w14:paraId="1E9FE94C" w14:textId="117FAE30" w:rsidR="00C6589E" w:rsidRPr="00DE2292" w:rsidRDefault="002C3994" w:rsidP="00B91EDD">
            <w:pPr>
              <w:spacing w:line="360" w:lineRule="auto"/>
              <w:jc w:val="both"/>
              <w:rPr>
                <w:rFonts w:cs="Times New Roman"/>
                <w:sz w:val="28"/>
                <w:szCs w:val="28"/>
                <w:lang w:val="ru-RU"/>
              </w:rPr>
            </w:pPr>
            <w:r>
              <w:rPr>
                <w:rFonts w:cs="Times New Roman"/>
                <w:sz w:val="28"/>
                <w:szCs w:val="28"/>
                <w:lang w:val="ru-RU"/>
              </w:rPr>
              <w:t>Г</w:t>
            </w:r>
            <w:r w:rsidR="00C6589E" w:rsidRPr="00DE2292">
              <w:rPr>
                <w:rFonts w:cs="Times New Roman"/>
                <w:sz w:val="28"/>
                <w:szCs w:val="28"/>
                <w:lang w:val="ru-RU"/>
              </w:rPr>
              <w:t>осударственная регистрация ЛП</w:t>
            </w:r>
          </w:p>
        </w:tc>
        <w:tc>
          <w:tcPr>
            <w:tcW w:w="1876" w:type="dxa"/>
          </w:tcPr>
          <w:p w14:paraId="31DA5BFC" w14:textId="77777777" w:rsidR="00C6589E" w:rsidRPr="00E22F72" w:rsidRDefault="00C6589E" w:rsidP="00B91EDD">
            <w:pPr>
              <w:spacing w:line="360" w:lineRule="auto"/>
              <w:jc w:val="both"/>
              <w:rPr>
                <w:rFonts w:cs="Times New Roman"/>
                <w:sz w:val="28"/>
                <w:szCs w:val="28"/>
                <w:lang w:val="ru-RU"/>
              </w:rPr>
            </w:pPr>
            <w:r w:rsidRPr="00E22F72">
              <w:rPr>
                <w:rFonts w:cs="Times New Roman"/>
                <w:sz w:val="28"/>
                <w:szCs w:val="28"/>
                <w:lang w:val="ru-RU"/>
              </w:rPr>
              <w:t>210 дней</w:t>
            </w:r>
          </w:p>
          <w:p w14:paraId="77C5C633" w14:textId="6C01C0B7" w:rsidR="00C6589E" w:rsidRPr="00E22F72" w:rsidRDefault="00C6589E" w:rsidP="00B91EDD">
            <w:pPr>
              <w:spacing w:line="360" w:lineRule="auto"/>
              <w:jc w:val="both"/>
              <w:rPr>
                <w:rFonts w:cs="Times New Roman"/>
                <w:b/>
                <w:sz w:val="28"/>
                <w:szCs w:val="28"/>
                <w:lang w:val="ru-RU"/>
              </w:rPr>
            </w:pPr>
            <w:r w:rsidRPr="00E22F72">
              <w:rPr>
                <w:rFonts w:cs="Times New Roman"/>
                <w:sz w:val="28"/>
                <w:szCs w:val="28"/>
                <w:lang w:val="ru-RU"/>
              </w:rPr>
              <w:t>со дня принятия заявления</w:t>
            </w:r>
            <w:r w:rsidR="007438D7" w:rsidRPr="00E22F72">
              <w:rPr>
                <w:rFonts w:cs="Times New Roman"/>
                <w:sz w:val="28"/>
                <w:szCs w:val="28"/>
                <w:lang w:val="ru-RU"/>
              </w:rPr>
              <w:t xml:space="preserve"> ч.4 ст. 13 ФЗ-61</w:t>
            </w:r>
          </w:p>
        </w:tc>
        <w:tc>
          <w:tcPr>
            <w:tcW w:w="2092" w:type="dxa"/>
          </w:tcPr>
          <w:p w14:paraId="79517834" w14:textId="63451349" w:rsidR="00C6589E" w:rsidRPr="00E22F72" w:rsidRDefault="00C6589E" w:rsidP="00B91EDD">
            <w:pPr>
              <w:spacing w:line="360" w:lineRule="auto"/>
              <w:jc w:val="both"/>
              <w:rPr>
                <w:rFonts w:cs="Times New Roman"/>
                <w:sz w:val="28"/>
                <w:szCs w:val="28"/>
                <w:lang w:val="ru-RU"/>
              </w:rPr>
            </w:pPr>
            <w:r w:rsidRPr="00E22F72">
              <w:rPr>
                <w:rFonts w:cs="Times New Roman"/>
                <w:sz w:val="28"/>
                <w:szCs w:val="28"/>
                <w:lang w:val="ru-RU"/>
              </w:rPr>
              <w:t>160 дней со дня принятия заявления</w:t>
            </w:r>
            <w:r w:rsidR="007438D7" w:rsidRPr="00E22F72">
              <w:rPr>
                <w:rFonts w:cs="Times New Roman"/>
                <w:sz w:val="28"/>
                <w:szCs w:val="28"/>
                <w:lang w:val="ru-RU"/>
              </w:rPr>
              <w:t xml:space="preserve"> ч.4 ст. 13 ФЗ-61</w:t>
            </w:r>
          </w:p>
        </w:tc>
        <w:tc>
          <w:tcPr>
            <w:tcW w:w="2048" w:type="dxa"/>
          </w:tcPr>
          <w:p w14:paraId="457D4F76" w14:textId="38956D91" w:rsidR="00C6589E" w:rsidRPr="00DE2292" w:rsidRDefault="002C3994" w:rsidP="00B91EDD">
            <w:pPr>
              <w:spacing w:line="360" w:lineRule="auto"/>
              <w:jc w:val="both"/>
              <w:rPr>
                <w:rFonts w:cs="Times New Roman"/>
                <w:sz w:val="28"/>
                <w:szCs w:val="28"/>
                <w:lang w:val="ru-RU"/>
              </w:rPr>
            </w:pPr>
            <w:r>
              <w:rPr>
                <w:rFonts w:cs="Times New Roman"/>
                <w:sz w:val="28"/>
                <w:szCs w:val="28"/>
                <w:lang w:val="ru-RU"/>
              </w:rPr>
              <w:t>н</w:t>
            </w:r>
            <w:r w:rsidR="002A20B5" w:rsidRPr="00DE2292">
              <w:rPr>
                <w:rFonts w:cs="Times New Roman"/>
                <w:sz w:val="28"/>
                <w:szCs w:val="28"/>
                <w:lang w:val="ru-RU"/>
              </w:rPr>
              <w:t>а проведение КИ в США государственная регистрация не требуется</w:t>
            </w:r>
            <w:r w:rsidR="002A20B5" w:rsidRPr="00DE2292">
              <w:rPr>
                <w:rStyle w:val="FootnoteReference"/>
                <w:rFonts w:cs="Times New Roman"/>
                <w:sz w:val="28"/>
                <w:szCs w:val="28"/>
                <w:lang w:val="ru-RU"/>
              </w:rPr>
              <w:footnoteReference w:id="63"/>
            </w:r>
            <w:r w:rsidR="00462220" w:rsidRPr="00DE2292">
              <w:rPr>
                <w:rFonts w:cs="Times New Roman"/>
                <w:sz w:val="28"/>
                <w:szCs w:val="28"/>
                <w:lang w:val="ru-RU"/>
              </w:rPr>
              <w:t xml:space="preserve"> </w:t>
            </w:r>
            <w:r w:rsidR="00155480" w:rsidRPr="00DE2292">
              <w:rPr>
                <w:rFonts w:cs="Times New Roman"/>
                <w:sz w:val="28"/>
                <w:szCs w:val="28"/>
              </w:rPr>
              <w:t>CFR</w:t>
            </w:r>
            <w:r w:rsidR="00155480" w:rsidRPr="00DE2292">
              <w:rPr>
                <w:rFonts w:cs="Times New Roman"/>
                <w:sz w:val="28"/>
                <w:szCs w:val="28"/>
                <w:lang w:val="ru-RU"/>
              </w:rPr>
              <w:t xml:space="preserve"> 312.110 (</w:t>
            </w:r>
            <w:r w:rsidR="00155480" w:rsidRPr="00DE2292">
              <w:rPr>
                <w:rFonts w:cs="Times New Roman"/>
                <w:sz w:val="28"/>
                <w:szCs w:val="28"/>
              </w:rPr>
              <w:t>a</w:t>
            </w:r>
            <w:r w:rsidR="00155480" w:rsidRPr="00DE2292">
              <w:rPr>
                <w:rFonts w:cs="Times New Roman"/>
                <w:sz w:val="28"/>
                <w:szCs w:val="28"/>
                <w:lang w:val="ru-RU"/>
              </w:rPr>
              <w:t>).</w:t>
            </w:r>
          </w:p>
        </w:tc>
        <w:tc>
          <w:tcPr>
            <w:tcW w:w="2160" w:type="dxa"/>
          </w:tcPr>
          <w:p w14:paraId="735E4359" w14:textId="3C09E939" w:rsidR="00C6589E" w:rsidRPr="00DE2292" w:rsidRDefault="002C3994" w:rsidP="00B91EDD">
            <w:pPr>
              <w:spacing w:line="360" w:lineRule="auto"/>
              <w:jc w:val="both"/>
              <w:rPr>
                <w:rFonts w:cs="Times New Roman"/>
                <w:sz w:val="28"/>
                <w:szCs w:val="28"/>
                <w:lang w:val="ru-RU"/>
              </w:rPr>
            </w:pPr>
            <w:r>
              <w:rPr>
                <w:rFonts w:cs="Times New Roman"/>
                <w:sz w:val="28"/>
                <w:szCs w:val="28"/>
                <w:lang w:val="ru-RU"/>
              </w:rPr>
              <w:t>н</w:t>
            </w:r>
            <w:r w:rsidR="002A20B5" w:rsidRPr="00DE2292">
              <w:rPr>
                <w:rFonts w:cs="Times New Roman"/>
                <w:sz w:val="28"/>
                <w:szCs w:val="28"/>
                <w:lang w:val="ru-RU"/>
              </w:rPr>
              <w:t>а проведение КИ в США государственная регистрация не требуется</w:t>
            </w:r>
            <w:r w:rsidR="00155480" w:rsidRPr="00DE2292">
              <w:rPr>
                <w:rFonts w:cs="Times New Roman"/>
                <w:sz w:val="28"/>
                <w:szCs w:val="28"/>
                <w:lang w:val="ru-RU"/>
              </w:rPr>
              <w:t xml:space="preserve"> </w:t>
            </w:r>
            <w:r w:rsidR="00155480" w:rsidRPr="00DE2292">
              <w:rPr>
                <w:rFonts w:cs="Times New Roman"/>
                <w:sz w:val="28"/>
                <w:szCs w:val="28"/>
              </w:rPr>
              <w:t>CFR</w:t>
            </w:r>
            <w:r w:rsidR="00155480" w:rsidRPr="00DE2292">
              <w:rPr>
                <w:rFonts w:cs="Times New Roman"/>
                <w:sz w:val="28"/>
                <w:szCs w:val="28"/>
                <w:lang w:val="ru-RU"/>
              </w:rPr>
              <w:t xml:space="preserve"> 312.110 (</w:t>
            </w:r>
            <w:r w:rsidR="00155480" w:rsidRPr="00DE2292">
              <w:rPr>
                <w:rFonts w:cs="Times New Roman"/>
                <w:sz w:val="28"/>
                <w:szCs w:val="28"/>
              </w:rPr>
              <w:t>a</w:t>
            </w:r>
            <w:r w:rsidR="00155480" w:rsidRPr="00DE2292">
              <w:rPr>
                <w:rFonts w:cs="Times New Roman"/>
                <w:sz w:val="28"/>
                <w:szCs w:val="28"/>
                <w:lang w:val="ru-RU"/>
              </w:rPr>
              <w:t>)</w:t>
            </w:r>
          </w:p>
        </w:tc>
      </w:tr>
      <w:tr w:rsidR="00632B3A" w:rsidRPr="00DE2292" w14:paraId="3BF66336" w14:textId="77777777" w:rsidTr="006F4540">
        <w:tc>
          <w:tcPr>
            <w:tcW w:w="1989" w:type="dxa"/>
          </w:tcPr>
          <w:p w14:paraId="12D16BC6" w14:textId="5AB2590E" w:rsidR="00632B3A" w:rsidRPr="00DE2292" w:rsidRDefault="00632B3A" w:rsidP="00B91EDD">
            <w:pPr>
              <w:spacing w:line="360" w:lineRule="auto"/>
              <w:jc w:val="both"/>
              <w:rPr>
                <w:rFonts w:cs="Times New Roman"/>
                <w:sz w:val="28"/>
                <w:szCs w:val="28"/>
                <w:lang w:val="ru-RU"/>
              </w:rPr>
            </w:pPr>
            <w:r w:rsidRPr="00DE2292">
              <w:rPr>
                <w:rFonts w:cs="Times New Roman"/>
                <w:sz w:val="28"/>
                <w:szCs w:val="28"/>
                <w:lang w:val="ru-RU"/>
              </w:rPr>
              <w:lastRenderedPageBreak/>
              <w:t>Рассмотрение разрешения на проведение КИ</w:t>
            </w:r>
          </w:p>
        </w:tc>
        <w:tc>
          <w:tcPr>
            <w:tcW w:w="1876" w:type="dxa"/>
          </w:tcPr>
          <w:p w14:paraId="072045D4" w14:textId="4CFE827A" w:rsidR="00632B3A" w:rsidRPr="00DE2292" w:rsidRDefault="002C3994" w:rsidP="00B91EDD">
            <w:pPr>
              <w:spacing w:line="360" w:lineRule="auto"/>
              <w:jc w:val="both"/>
              <w:rPr>
                <w:rFonts w:cs="Times New Roman"/>
                <w:sz w:val="28"/>
                <w:szCs w:val="28"/>
                <w:lang w:val="ru-RU"/>
              </w:rPr>
            </w:pPr>
            <w:r>
              <w:rPr>
                <w:rFonts w:cs="Times New Roman"/>
                <w:sz w:val="28"/>
                <w:szCs w:val="28"/>
                <w:lang w:val="ru-RU"/>
              </w:rPr>
              <w:t>н</w:t>
            </w:r>
            <w:r w:rsidR="00F20E2E" w:rsidRPr="00DE2292">
              <w:rPr>
                <w:rFonts w:cs="Times New Roman"/>
                <w:sz w:val="28"/>
                <w:szCs w:val="28"/>
                <w:lang w:val="ru-RU"/>
              </w:rPr>
              <w:t>е более 5</w:t>
            </w:r>
            <w:r w:rsidR="00265E11">
              <w:rPr>
                <w:rFonts w:cs="Times New Roman"/>
                <w:sz w:val="28"/>
                <w:szCs w:val="28"/>
                <w:lang w:val="ru-RU"/>
              </w:rPr>
              <w:t xml:space="preserve"> рабочих</w:t>
            </w:r>
            <w:r w:rsidR="00F20E2E" w:rsidRPr="00DE2292">
              <w:rPr>
                <w:rFonts w:cs="Times New Roman"/>
                <w:sz w:val="28"/>
                <w:szCs w:val="28"/>
                <w:lang w:val="ru-RU"/>
              </w:rPr>
              <w:t xml:space="preserve"> дней (ч. 3 ст. 39 ФЗ-61)</w:t>
            </w:r>
          </w:p>
        </w:tc>
        <w:tc>
          <w:tcPr>
            <w:tcW w:w="2092" w:type="dxa"/>
          </w:tcPr>
          <w:p w14:paraId="7C2380A5" w14:textId="1EBDD6CD" w:rsidR="00632B3A" w:rsidRPr="00DE2292" w:rsidRDefault="002C3994" w:rsidP="00B91EDD">
            <w:pPr>
              <w:spacing w:line="360" w:lineRule="auto"/>
              <w:jc w:val="both"/>
              <w:rPr>
                <w:rFonts w:cs="Times New Roman"/>
                <w:sz w:val="28"/>
                <w:szCs w:val="28"/>
                <w:lang w:val="ru-RU"/>
              </w:rPr>
            </w:pPr>
            <w:r>
              <w:rPr>
                <w:rFonts w:cs="Times New Roman"/>
                <w:sz w:val="28"/>
                <w:szCs w:val="28"/>
                <w:lang w:val="ru-RU"/>
              </w:rPr>
              <w:t>н</w:t>
            </w:r>
            <w:r w:rsidR="00632B3A" w:rsidRPr="00DE2292">
              <w:rPr>
                <w:rFonts w:cs="Times New Roman"/>
                <w:sz w:val="28"/>
                <w:szCs w:val="28"/>
                <w:lang w:val="ru-RU"/>
              </w:rPr>
              <w:t>е более 5</w:t>
            </w:r>
            <w:r w:rsidR="00265E11">
              <w:rPr>
                <w:rFonts w:cs="Times New Roman"/>
                <w:sz w:val="28"/>
                <w:szCs w:val="28"/>
                <w:lang w:val="ru-RU"/>
              </w:rPr>
              <w:t xml:space="preserve"> рабочих</w:t>
            </w:r>
            <w:r w:rsidR="00632B3A" w:rsidRPr="00DE2292">
              <w:rPr>
                <w:rFonts w:cs="Times New Roman"/>
                <w:sz w:val="28"/>
                <w:szCs w:val="28"/>
                <w:lang w:val="ru-RU"/>
              </w:rPr>
              <w:t xml:space="preserve"> дней (</w:t>
            </w:r>
            <w:r w:rsidR="00982E18" w:rsidRPr="00DE2292">
              <w:rPr>
                <w:rFonts w:cs="Times New Roman"/>
                <w:sz w:val="28"/>
                <w:szCs w:val="28"/>
                <w:lang w:val="ru-RU"/>
              </w:rPr>
              <w:t xml:space="preserve">ч. 3 </w:t>
            </w:r>
            <w:r w:rsidR="00632B3A" w:rsidRPr="00DE2292">
              <w:rPr>
                <w:rFonts w:cs="Times New Roman"/>
                <w:sz w:val="28"/>
                <w:szCs w:val="28"/>
                <w:lang w:val="ru-RU"/>
              </w:rPr>
              <w:t xml:space="preserve">ст. 39 ФЗ-61) </w:t>
            </w:r>
          </w:p>
        </w:tc>
        <w:tc>
          <w:tcPr>
            <w:tcW w:w="2048" w:type="dxa"/>
          </w:tcPr>
          <w:p w14:paraId="7A8F8841" w14:textId="3A0F573B" w:rsidR="005B0A35" w:rsidRPr="00DE2292" w:rsidRDefault="002C3994" w:rsidP="005B0A35">
            <w:pPr>
              <w:spacing w:line="360" w:lineRule="auto"/>
              <w:jc w:val="both"/>
              <w:rPr>
                <w:rFonts w:cs="Times New Roman"/>
                <w:sz w:val="28"/>
                <w:szCs w:val="28"/>
                <w:lang w:val="ru-RU"/>
              </w:rPr>
            </w:pPr>
            <w:r>
              <w:rPr>
                <w:rFonts w:cs="Times New Roman"/>
                <w:sz w:val="28"/>
                <w:szCs w:val="28"/>
                <w:lang w:val="ru-RU"/>
              </w:rPr>
              <w:t>н</w:t>
            </w:r>
            <w:r w:rsidR="005B0A35" w:rsidRPr="00DE2292">
              <w:rPr>
                <w:rFonts w:cs="Times New Roman"/>
                <w:sz w:val="28"/>
                <w:szCs w:val="28"/>
                <w:lang w:val="ru-RU"/>
              </w:rPr>
              <w:t xml:space="preserve">е более 30 дней </w:t>
            </w:r>
            <w:r w:rsidR="005B0A35" w:rsidRPr="00DE2292">
              <w:rPr>
                <w:rFonts w:cs="Times New Roman"/>
                <w:sz w:val="28"/>
                <w:szCs w:val="28"/>
              </w:rPr>
              <w:t>CFR</w:t>
            </w:r>
            <w:r w:rsidR="005B0A35" w:rsidRPr="00DE2292">
              <w:rPr>
                <w:rFonts w:cs="Times New Roman"/>
                <w:sz w:val="28"/>
                <w:szCs w:val="28"/>
                <w:lang w:val="ru-RU"/>
              </w:rPr>
              <w:t xml:space="preserve"> 312.20 (</w:t>
            </w:r>
            <w:r w:rsidR="005B0A35" w:rsidRPr="00DE2292">
              <w:rPr>
                <w:rFonts w:cs="Times New Roman"/>
                <w:sz w:val="28"/>
                <w:szCs w:val="28"/>
              </w:rPr>
              <w:t>c</w:t>
            </w:r>
            <w:r w:rsidR="005B0A35" w:rsidRPr="00DE2292">
              <w:rPr>
                <w:rFonts w:cs="Times New Roman"/>
                <w:sz w:val="28"/>
                <w:szCs w:val="28"/>
                <w:lang w:val="ru-RU"/>
              </w:rPr>
              <w:t>)</w:t>
            </w:r>
            <w:r w:rsidR="005B0A35" w:rsidRPr="00DE2292">
              <w:rPr>
                <w:rStyle w:val="FootnoteReference"/>
                <w:rFonts w:cs="Times New Roman"/>
                <w:sz w:val="28"/>
                <w:szCs w:val="28"/>
                <w:lang w:val="ru-RU"/>
              </w:rPr>
              <w:footnoteReference w:id="64"/>
            </w:r>
          </w:p>
          <w:p w14:paraId="790B47B4" w14:textId="6F6B12AB" w:rsidR="00632B3A" w:rsidRPr="00DE2292" w:rsidRDefault="005B0A35" w:rsidP="005B0A35">
            <w:pPr>
              <w:spacing w:line="360" w:lineRule="auto"/>
              <w:jc w:val="both"/>
              <w:rPr>
                <w:rFonts w:cs="Times New Roman"/>
                <w:sz w:val="28"/>
                <w:szCs w:val="28"/>
                <w:lang w:val="ru-RU"/>
              </w:rPr>
            </w:pPr>
            <w:r w:rsidRPr="00DE2292">
              <w:rPr>
                <w:rFonts w:cs="Times New Roman"/>
                <w:sz w:val="28"/>
                <w:szCs w:val="28"/>
              </w:rPr>
              <w:t>312.40 (b)</w:t>
            </w:r>
          </w:p>
        </w:tc>
        <w:tc>
          <w:tcPr>
            <w:tcW w:w="2160" w:type="dxa"/>
          </w:tcPr>
          <w:p w14:paraId="009AD197" w14:textId="7D5C8166" w:rsidR="00632B3A" w:rsidRPr="00DE2292" w:rsidRDefault="002C3994" w:rsidP="00632B3A">
            <w:pPr>
              <w:spacing w:line="360" w:lineRule="auto"/>
              <w:jc w:val="both"/>
              <w:rPr>
                <w:rFonts w:cs="Times New Roman"/>
                <w:sz w:val="28"/>
                <w:szCs w:val="28"/>
                <w:lang w:val="ru-RU"/>
              </w:rPr>
            </w:pPr>
            <w:r>
              <w:rPr>
                <w:rFonts w:cs="Times New Roman"/>
                <w:sz w:val="28"/>
                <w:szCs w:val="28"/>
                <w:lang w:val="ru-RU"/>
              </w:rPr>
              <w:t>н</w:t>
            </w:r>
            <w:r w:rsidR="00632B3A" w:rsidRPr="00DE2292">
              <w:rPr>
                <w:rFonts w:cs="Times New Roman"/>
                <w:sz w:val="28"/>
                <w:szCs w:val="28"/>
                <w:lang w:val="ru-RU"/>
              </w:rPr>
              <w:t xml:space="preserve">е более 30 дней </w:t>
            </w:r>
            <w:r w:rsidR="00632B3A" w:rsidRPr="00DE2292">
              <w:rPr>
                <w:rFonts w:cs="Times New Roman"/>
                <w:sz w:val="28"/>
                <w:szCs w:val="28"/>
              </w:rPr>
              <w:t>CFR</w:t>
            </w:r>
            <w:r w:rsidR="00632B3A" w:rsidRPr="00DE2292">
              <w:rPr>
                <w:rFonts w:cs="Times New Roman"/>
                <w:sz w:val="28"/>
                <w:szCs w:val="28"/>
                <w:lang w:val="ru-RU"/>
              </w:rPr>
              <w:t xml:space="preserve"> 312.20 (</w:t>
            </w:r>
            <w:r w:rsidR="00632B3A" w:rsidRPr="00DE2292">
              <w:rPr>
                <w:rFonts w:cs="Times New Roman"/>
                <w:sz w:val="28"/>
                <w:szCs w:val="28"/>
              </w:rPr>
              <w:t>c</w:t>
            </w:r>
            <w:r w:rsidR="00632B3A" w:rsidRPr="00DE2292">
              <w:rPr>
                <w:rFonts w:cs="Times New Roman"/>
                <w:sz w:val="28"/>
                <w:szCs w:val="28"/>
                <w:lang w:val="ru-RU"/>
              </w:rPr>
              <w:t>)</w:t>
            </w:r>
            <w:r w:rsidR="002E7314" w:rsidRPr="00DE2292">
              <w:rPr>
                <w:rStyle w:val="FootnoteReference"/>
                <w:rFonts w:cs="Times New Roman"/>
                <w:sz w:val="28"/>
                <w:szCs w:val="28"/>
                <w:lang w:val="ru-RU"/>
              </w:rPr>
              <w:footnoteReference w:id="65"/>
            </w:r>
          </w:p>
          <w:p w14:paraId="40CAB7B5" w14:textId="4E6730EC" w:rsidR="00632B3A" w:rsidRPr="00DE2292" w:rsidRDefault="00632B3A" w:rsidP="00632B3A">
            <w:pPr>
              <w:spacing w:line="360" w:lineRule="auto"/>
              <w:jc w:val="both"/>
              <w:rPr>
                <w:rFonts w:cs="Times New Roman"/>
                <w:sz w:val="28"/>
                <w:szCs w:val="28"/>
                <w:lang w:val="ru-RU"/>
              </w:rPr>
            </w:pPr>
            <w:r w:rsidRPr="00DE2292">
              <w:rPr>
                <w:rFonts w:cs="Times New Roman"/>
                <w:sz w:val="28"/>
                <w:szCs w:val="28"/>
              </w:rPr>
              <w:t>312.40 (b)</w:t>
            </w:r>
          </w:p>
        </w:tc>
      </w:tr>
      <w:tr w:rsidR="00C6589E" w:rsidRPr="00DE2292" w14:paraId="0A820492" w14:textId="77777777" w:rsidTr="006F4540">
        <w:tc>
          <w:tcPr>
            <w:tcW w:w="1989" w:type="dxa"/>
          </w:tcPr>
          <w:p w14:paraId="277EC71B" w14:textId="56BE366C" w:rsidR="00C6589E" w:rsidRPr="00DE2292" w:rsidRDefault="00C6589E" w:rsidP="00B91EDD">
            <w:pPr>
              <w:spacing w:line="360" w:lineRule="auto"/>
              <w:jc w:val="both"/>
              <w:rPr>
                <w:rFonts w:cs="Times New Roman"/>
                <w:sz w:val="28"/>
                <w:szCs w:val="28"/>
                <w:lang w:val="ru-RU"/>
              </w:rPr>
            </w:pPr>
            <w:r w:rsidRPr="00DE2292">
              <w:rPr>
                <w:rFonts w:cs="Times New Roman"/>
                <w:sz w:val="28"/>
                <w:szCs w:val="28"/>
                <w:lang w:val="ru-RU"/>
              </w:rPr>
              <w:t>Экспертиза качества, и соотношения пользы и риска</w:t>
            </w:r>
          </w:p>
        </w:tc>
        <w:tc>
          <w:tcPr>
            <w:tcW w:w="1876" w:type="dxa"/>
          </w:tcPr>
          <w:p w14:paraId="45A91A52" w14:textId="27C141E6" w:rsidR="00C6589E" w:rsidRPr="00E22F72" w:rsidRDefault="002C3994" w:rsidP="00B91EDD">
            <w:pPr>
              <w:spacing w:line="360" w:lineRule="auto"/>
              <w:jc w:val="both"/>
              <w:rPr>
                <w:rFonts w:cs="Times New Roman"/>
                <w:sz w:val="28"/>
                <w:szCs w:val="28"/>
                <w:lang w:val="ru-RU"/>
              </w:rPr>
            </w:pPr>
            <w:r>
              <w:rPr>
                <w:rFonts w:cs="Times New Roman"/>
                <w:sz w:val="28"/>
                <w:szCs w:val="28"/>
                <w:lang w:val="ru-RU"/>
              </w:rPr>
              <w:t>н</w:t>
            </w:r>
            <w:r w:rsidR="00C6589E" w:rsidRPr="00E22F72">
              <w:rPr>
                <w:rFonts w:cs="Times New Roman"/>
                <w:sz w:val="28"/>
                <w:szCs w:val="28"/>
                <w:lang w:val="ru-RU"/>
              </w:rPr>
              <w:t>е более 110 дней</w:t>
            </w:r>
            <w:r w:rsidR="00EB6F51" w:rsidRPr="00E22F72">
              <w:rPr>
                <w:rFonts w:cs="Times New Roman"/>
                <w:sz w:val="28"/>
                <w:szCs w:val="28"/>
                <w:lang w:val="ru-RU"/>
              </w:rPr>
              <w:t xml:space="preserve"> ч.1 ст. 2</w:t>
            </w:r>
            <w:r w:rsidR="00F04D6E" w:rsidRPr="00E22F72">
              <w:rPr>
                <w:rFonts w:cs="Times New Roman"/>
                <w:sz w:val="28"/>
                <w:szCs w:val="28"/>
                <w:lang w:val="ru-RU"/>
              </w:rPr>
              <w:t>3</w:t>
            </w:r>
            <w:r w:rsidR="00EB6F51" w:rsidRPr="00E22F72">
              <w:rPr>
                <w:rFonts w:cs="Times New Roman"/>
                <w:sz w:val="28"/>
                <w:szCs w:val="28"/>
                <w:lang w:val="ru-RU"/>
              </w:rPr>
              <w:t xml:space="preserve"> ФЗ-61</w:t>
            </w:r>
          </w:p>
        </w:tc>
        <w:tc>
          <w:tcPr>
            <w:tcW w:w="2092" w:type="dxa"/>
          </w:tcPr>
          <w:p w14:paraId="69535263" w14:textId="1EEC4DE3" w:rsidR="00C6589E" w:rsidRPr="00E22F72" w:rsidRDefault="002C3994" w:rsidP="00B91EDD">
            <w:pPr>
              <w:spacing w:line="360" w:lineRule="auto"/>
              <w:jc w:val="both"/>
              <w:rPr>
                <w:rFonts w:cs="Times New Roman"/>
                <w:sz w:val="28"/>
                <w:szCs w:val="28"/>
                <w:lang w:val="ru-RU"/>
              </w:rPr>
            </w:pPr>
            <w:r>
              <w:rPr>
                <w:rFonts w:cs="Times New Roman"/>
                <w:sz w:val="28"/>
                <w:szCs w:val="28"/>
                <w:lang w:val="ru-RU"/>
              </w:rPr>
              <w:t>н</w:t>
            </w:r>
            <w:r w:rsidR="00C6589E" w:rsidRPr="00E22F72">
              <w:rPr>
                <w:rFonts w:cs="Times New Roman"/>
                <w:sz w:val="28"/>
                <w:szCs w:val="28"/>
                <w:lang w:val="ru-RU"/>
              </w:rPr>
              <w:t>е более 110 дней</w:t>
            </w:r>
          </w:p>
          <w:p w14:paraId="03638885" w14:textId="499C5463" w:rsidR="00E003CB" w:rsidRPr="00E22F72" w:rsidRDefault="00E003CB" w:rsidP="00B91EDD">
            <w:pPr>
              <w:spacing w:line="360" w:lineRule="auto"/>
              <w:jc w:val="both"/>
              <w:rPr>
                <w:rFonts w:cs="Times New Roman"/>
                <w:sz w:val="28"/>
                <w:szCs w:val="28"/>
                <w:lang w:val="ru-RU"/>
              </w:rPr>
            </w:pPr>
            <w:r w:rsidRPr="00E22F72">
              <w:rPr>
                <w:rFonts w:cs="Times New Roman"/>
                <w:sz w:val="28"/>
                <w:szCs w:val="28"/>
                <w:lang w:val="ru-RU"/>
              </w:rPr>
              <w:t>(т.е. 3.6 месяцев)</w:t>
            </w:r>
            <w:r w:rsidR="00D411D6" w:rsidRPr="00E22F72">
              <w:rPr>
                <w:rFonts w:cs="Times New Roman"/>
                <w:sz w:val="28"/>
                <w:szCs w:val="28"/>
                <w:lang w:val="ru-RU"/>
              </w:rPr>
              <w:t xml:space="preserve"> ч.1 ст. 2</w:t>
            </w:r>
            <w:r w:rsidR="00F04D6E" w:rsidRPr="00E22F72">
              <w:rPr>
                <w:rFonts w:cs="Times New Roman"/>
                <w:sz w:val="28"/>
                <w:szCs w:val="28"/>
                <w:lang w:val="ru-RU"/>
              </w:rPr>
              <w:t>3</w:t>
            </w:r>
            <w:r w:rsidR="00D411D6" w:rsidRPr="00E22F72">
              <w:rPr>
                <w:rFonts w:cs="Times New Roman"/>
                <w:sz w:val="28"/>
                <w:szCs w:val="28"/>
                <w:lang w:val="ru-RU"/>
              </w:rPr>
              <w:t xml:space="preserve"> ФЗ-61</w:t>
            </w:r>
          </w:p>
        </w:tc>
        <w:tc>
          <w:tcPr>
            <w:tcW w:w="2048" w:type="dxa"/>
          </w:tcPr>
          <w:p w14:paraId="1C7909CB" w14:textId="40E27797" w:rsidR="00C6589E" w:rsidRPr="00DE2292" w:rsidRDefault="006F4540" w:rsidP="00B91EDD">
            <w:pPr>
              <w:spacing w:line="360" w:lineRule="auto"/>
              <w:jc w:val="both"/>
              <w:rPr>
                <w:rFonts w:cs="Times New Roman"/>
                <w:sz w:val="28"/>
                <w:szCs w:val="28"/>
                <w:lang w:val="ru-RU"/>
              </w:rPr>
            </w:pPr>
            <w:r w:rsidRPr="00DE2292">
              <w:rPr>
                <w:rFonts w:cs="Times New Roman"/>
                <w:sz w:val="28"/>
                <w:szCs w:val="28"/>
                <w:lang w:val="ru-RU"/>
              </w:rPr>
              <w:t xml:space="preserve"> </w:t>
            </w:r>
            <w:r w:rsidR="002C3994">
              <w:rPr>
                <w:rFonts w:cs="Times New Roman"/>
                <w:sz w:val="28"/>
                <w:szCs w:val="28"/>
                <w:lang w:val="ru-RU"/>
              </w:rPr>
              <w:t>в</w:t>
            </w:r>
            <w:r w:rsidRPr="00DE2292">
              <w:rPr>
                <w:rFonts w:cs="Times New Roman"/>
                <w:sz w:val="28"/>
                <w:szCs w:val="28"/>
                <w:lang w:val="ru-RU"/>
              </w:rPr>
              <w:t xml:space="preserve"> среднем 10.4</w:t>
            </w:r>
            <w:r w:rsidR="002E7314" w:rsidRPr="00DE2292">
              <w:rPr>
                <w:rStyle w:val="FootnoteReference"/>
                <w:rFonts w:cs="Times New Roman"/>
                <w:sz w:val="28"/>
                <w:szCs w:val="28"/>
                <w:lang w:val="ru-RU"/>
              </w:rPr>
              <w:footnoteReference w:id="66"/>
            </w:r>
            <w:r w:rsidRPr="00DE2292">
              <w:rPr>
                <w:rFonts w:cs="Times New Roman"/>
                <w:sz w:val="28"/>
                <w:szCs w:val="28"/>
                <w:lang w:val="ru-RU"/>
              </w:rPr>
              <w:t xml:space="preserve"> месяца</w:t>
            </w:r>
          </w:p>
        </w:tc>
        <w:tc>
          <w:tcPr>
            <w:tcW w:w="2160" w:type="dxa"/>
          </w:tcPr>
          <w:p w14:paraId="6A79826A" w14:textId="2652F08A" w:rsidR="00C6589E" w:rsidRPr="00DE2292" w:rsidRDefault="002C3994" w:rsidP="00B91EDD">
            <w:pPr>
              <w:spacing w:line="360" w:lineRule="auto"/>
              <w:jc w:val="both"/>
              <w:rPr>
                <w:rFonts w:cs="Times New Roman"/>
                <w:sz w:val="28"/>
                <w:szCs w:val="28"/>
                <w:lang w:val="ru-RU"/>
              </w:rPr>
            </w:pPr>
            <w:r>
              <w:rPr>
                <w:rFonts w:cs="Times New Roman"/>
                <w:sz w:val="28"/>
                <w:szCs w:val="28"/>
                <w:lang w:val="ru-RU"/>
              </w:rPr>
              <w:t>в</w:t>
            </w:r>
            <w:r w:rsidR="00E003CB" w:rsidRPr="00DE2292">
              <w:rPr>
                <w:rFonts w:cs="Times New Roman"/>
                <w:sz w:val="28"/>
                <w:szCs w:val="28"/>
                <w:lang w:val="ru-RU"/>
              </w:rPr>
              <w:t xml:space="preserve"> среднем 10.1 месяц</w:t>
            </w:r>
          </w:p>
        </w:tc>
      </w:tr>
      <w:tr w:rsidR="00C6589E" w:rsidRPr="00945DA2" w14:paraId="2785E874" w14:textId="77777777" w:rsidTr="006F4540">
        <w:tc>
          <w:tcPr>
            <w:tcW w:w="1989" w:type="dxa"/>
          </w:tcPr>
          <w:p w14:paraId="4F9519F0" w14:textId="65E5EB51" w:rsidR="00C6589E" w:rsidRPr="00DE2292" w:rsidRDefault="00C6589E" w:rsidP="00B91EDD">
            <w:pPr>
              <w:spacing w:line="360" w:lineRule="auto"/>
              <w:jc w:val="both"/>
              <w:rPr>
                <w:rFonts w:cs="Times New Roman"/>
                <w:sz w:val="28"/>
                <w:szCs w:val="28"/>
                <w:lang w:val="ru-RU"/>
              </w:rPr>
            </w:pPr>
            <w:r w:rsidRPr="00DE2292">
              <w:rPr>
                <w:rFonts w:cs="Times New Roman"/>
                <w:sz w:val="28"/>
                <w:szCs w:val="28"/>
                <w:lang w:val="ru-RU"/>
              </w:rPr>
              <w:t>Ускоренная процедура экспертизы с целью регистрации</w:t>
            </w:r>
            <w:r w:rsidR="00CD0DAE" w:rsidRPr="00DE2292">
              <w:rPr>
                <w:rFonts w:cs="Times New Roman"/>
                <w:sz w:val="28"/>
                <w:szCs w:val="28"/>
                <w:lang w:val="ru-RU"/>
              </w:rPr>
              <w:t xml:space="preserve"> </w:t>
            </w:r>
          </w:p>
        </w:tc>
        <w:tc>
          <w:tcPr>
            <w:tcW w:w="1876" w:type="dxa"/>
          </w:tcPr>
          <w:p w14:paraId="046D9BD5" w14:textId="4E8E2D1C" w:rsidR="00C6589E" w:rsidRPr="00E22F72" w:rsidRDefault="002C3994" w:rsidP="00D7454E">
            <w:pPr>
              <w:spacing w:line="360" w:lineRule="auto"/>
              <w:jc w:val="both"/>
              <w:rPr>
                <w:rFonts w:cs="Times New Roman"/>
                <w:sz w:val="28"/>
                <w:szCs w:val="28"/>
                <w:lang w:val="ru-RU"/>
              </w:rPr>
            </w:pPr>
            <w:r>
              <w:rPr>
                <w:rFonts w:cs="Times New Roman"/>
                <w:sz w:val="28"/>
                <w:szCs w:val="28"/>
                <w:lang w:val="ru-RU"/>
              </w:rPr>
              <w:t>н</w:t>
            </w:r>
            <w:r w:rsidR="00C6589E" w:rsidRPr="00E22F72">
              <w:rPr>
                <w:rFonts w:cs="Times New Roman"/>
                <w:sz w:val="28"/>
                <w:szCs w:val="28"/>
                <w:lang w:val="ru-RU"/>
              </w:rPr>
              <w:t xml:space="preserve">е более </w:t>
            </w:r>
            <w:r w:rsidR="00C6589E" w:rsidRPr="00E22F72">
              <w:rPr>
                <w:rFonts w:cs="Times New Roman"/>
                <w:b/>
                <w:sz w:val="28"/>
                <w:szCs w:val="28"/>
                <w:lang w:val="ru-RU"/>
              </w:rPr>
              <w:t>60</w:t>
            </w:r>
            <w:r w:rsidR="00C6589E" w:rsidRPr="00E22F72">
              <w:rPr>
                <w:rFonts w:cs="Times New Roman"/>
                <w:sz w:val="28"/>
                <w:szCs w:val="28"/>
                <w:lang w:val="ru-RU"/>
              </w:rPr>
              <w:t xml:space="preserve"> дней – ЛС; 15 дней-документы</w:t>
            </w:r>
            <w:r w:rsidR="00E21BEA" w:rsidRPr="00E22F72">
              <w:rPr>
                <w:rFonts w:cs="Times New Roman"/>
                <w:sz w:val="28"/>
                <w:szCs w:val="28"/>
                <w:lang w:val="ru-RU"/>
              </w:rPr>
              <w:t>,</w:t>
            </w:r>
          </w:p>
          <w:p w14:paraId="2610ED12" w14:textId="3AA4C7AD" w:rsidR="00C6589E" w:rsidRPr="00E22F72" w:rsidRDefault="00C6589E" w:rsidP="00D7454E">
            <w:pPr>
              <w:spacing w:line="360" w:lineRule="auto"/>
              <w:jc w:val="both"/>
              <w:rPr>
                <w:rFonts w:cs="Times New Roman"/>
                <w:sz w:val="28"/>
                <w:szCs w:val="28"/>
                <w:lang w:val="ru-RU"/>
              </w:rPr>
            </w:pPr>
            <w:r w:rsidRPr="00E22F72">
              <w:rPr>
                <w:rFonts w:cs="Times New Roman"/>
                <w:b/>
                <w:sz w:val="28"/>
                <w:szCs w:val="28"/>
                <w:lang w:val="ru-RU"/>
              </w:rPr>
              <w:t>45</w:t>
            </w:r>
            <w:r w:rsidRPr="00E22F72">
              <w:rPr>
                <w:rFonts w:cs="Times New Roman"/>
                <w:sz w:val="28"/>
                <w:szCs w:val="28"/>
                <w:lang w:val="ru-RU"/>
              </w:rPr>
              <w:t xml:space="preserve"> дней – качество и риск</w:t>
            </w:r>
            <w:r w:rsidR="000E43FD" w:rsidRPr="00E22F72">
              <w:rPr>
                <w:rFonts w:cs="Times New Roman"/>
                <w:sz w:val="28"/>
                <w:szCs w:val="28"/>
                <w:lang w:val="ru-RU"/>
              </w:rPr>
              <w:t>, т.е. 120 дней или 4 месяца</w:t>
            </w:r>
            <w:r w:rsidR="00E21BEA" w:rsidRPr="00E22F72">
              <w:rPr>
                <w:rFonts w:cs="Times New Roman"/>
                <w:sz w:val="28"/>
                <w:szCs w:val="28"/>
                <w:lang w:val="ru-RU"/>
              </w:rPr>
              <w:t>, ч.3 ст.26 ФЗ-61</w:t>
            </w:r>
          </w:p>
        </w:tc>
        <w:tc>
          <w:tcPr>
            <w:tcW w:w="2092" w:type="dxa"/>
          </w:tcPr>
          <w:p w14:paraId="7263A00E" w14:textId="2EF8203D" w:rsidR="00C6589E" w:rsidRPr="00E22F72" w:rsidRDefault="002C3994" w:rsidP="008F31C2">
            <w:pPr>
              <w:spacing w:line="360" w:lineRule="auto"/>
              <w:jc w:val="both"/>
              <w:rPr>
                <w:rFonts w:cs="Times New Roman"/>
                <w:sz w:val="28"/>
                <w:szCs w:val="28"/>
                <w:lang w:val="ru-RU"/>
              </w:rPr>
            </w:pPr>
            <w:r>
              <w:rPr>
                <w:rFonts w:cs="Times New Roman"/>
                <w:sz w:val="28"/>
                <w:szCs w:val="28"/>
                <w:lang w:val="ru-RU"/>
              </w:rPr>
              <w:t>н</w:t>
            </w:r>
            <w:r w:rsidR="00C6589E" w:rsidRPr="00E22F72">
              <w:rPr>
                <w:rFonts w:cs="Times New Roman"/>
                <w:sz w:val="28"/>
                <w:szCs w:val="28"/>
                <w:lang w:val="ru-RU"/>
              </w:rPr>
              <w:t xml:space="preserve">е более </w:t>
            </w:r>
            <w:r w:rsidR="00C6589E" w:rsidRPr="00E22F72">
              <w:rPr>
                <w:rFonts w:cs="Times New Roman"/>
                <w:b/>
                <w:sz w:val="28"/>
                <w:szCs w:val="28"/>
                <w:lang w:val="ru-RU"/>
              </w:rPr>
              <w:t>80</w:t>
            </w:r>
            <w:r w:rsidR="00C6589E" w:rsidRPr="00E22F72">
              <w:rPr>
                <w:rFonts w:cs="Times New Roman"/>
                <w:sz w:val="28"/>
                <w:szCs w:val="28"/>
                <w:lang w:val="ru-RU"/>
              </w:rPr>
              <w:t xml:space="preserve"> дней – ЛС; 10 дней-документы</w:t>
            </w:r>
            <w:r w:rsidR="008F31C2" w:rsidRPr="00E22F72">
              <w:rPr>
                <w:rFonts w:cs="Times New Roman"/>
                <w:sz w:val="28"/>
                <w:szCs w:val="28"/>
                <w:lang w:val="ru-RU"/>
              </w:rPr>
              <w:t xml:space="preserve">, </w:t>
            </w:r>
            <w:r w:rsidR="00C6589E" w:rsidRPr="00E22F72">
              <w:rPr>
                <w:rFonts w:cs="Times New Roman"/>
                <w:b/>
                <w:sz w:val="28"/>
                <w:szCs w:val="28"/>
                <w:lang w:val="ru-RU"/>
              </w:rPr>
              <w:t>60</w:t>
            </w:r>
            <w:r w:rsidR="00C6589E" w:rsidRPr="00E22F72">
              <w:rPr>
                <w:rFonts w:cs="Times New Roman"/>
                <w:sz w:val="28"/>
                <w:szCs w:val="28"/>
                <w:lang w:val="ru-RU"/>
              </w:rPr>
              <w:t xml:space="preserve"> дней – качество и риск</w:t>
            </w:r>
            <w:r w:rsidR="000E43FD" w:rsidRPr="00E22F72">
              <w:rPr>
                <w:rFonts w:cs="Times New Roman"/>
                <w:sz w:val="28"/>
                <w:szCs w:val="28"/>
                <w:lang w:val="ru-RU"/>
              </w:rPr>
              <w:t>, т.е. 150 дней или 5 месяцев</w:t>
            </w:r>
            <w:r w:rsidR="00E21BEA" w:rsidRPr="00E22F72">
              <w:rPr>
                <w:rFonts w:cs="Times New Roman"/>
                <w:sz w:val="28"/>
                <w:szCs w:val="28"/>
                <w:lang w:val="ru-RU"/>
              </w:rPr>
              <w:t>, ч.3 ст.26 ФЗ-61</w:t>
            </w:r>
          </w:p>
        </w:tc>
        <w:tc>
          <w:tcPr>
            <w:tcW w:w="2048" w:type="dxa"/>
          </w:tcPr>
          <w:p w14:paraId="73003517" w14:textId="24662C3D" w:rsidR="00C6589E" w:rsidRPr="00DE2292" w:rsidRDefault="002C3994" w:rsidP="00B91EDD">
            <w:pPr>
              <w:spacing w:line="360" w:lineRule="auto"/>
              <w:jc w:val="both"/>
              <w:rPr>
                <w:rFonts w:cs="Times New Roman"/>
                <w:sz w:val="28"/>
                <w:szCs w:val="28"/>
                <w:lang w:val="ru-RU"/>
              </w:rPr>
            </w:pPr>
            <w:r>
              <w:rPr>
                <w:rFonts w:cs="Times New Roman"/>
                <w:sz w:val="28"/>
                <w:szCs w:val="28"/>
                <w:lang w:val="ru-RU"/>
              </w:rPr>
              <w:t>в</w:t>
            </w:r>
            <w:r w:rsidR="00E003CB" w:rsidRPr="00DE2292">
              <w:rPr>
                <w:rFonts w:cs="Times New Roman"/>
                <w:sz w:val="28"/>
                <w:szCs w:val="28"/>
                <w:lang w:val="ru-RU"/>
              </w:rPr>
              <w:t xml:space="preserve"> среднем 9 месяц</w:t>
            </w:r>
            <w:r w:rsidR="00F9027A" w:rsidRPr="00DE2292">
              <w:rPr>
                <w:rStyle w:val="FootnoteReference"/>
                <w:rFonts w:cs="Times New Roman"/>
                <w:sz w:val="28"/>
                <w:szCs w:val="28"/>
                <w:lang w:val="ru-RU"/>
              </w:rPr>
              <w:footnoteReference w:id="67"/>
            </w:r>
          </w:p>
        </w:tc>
        <w:tc>
          <w:tcPr>
            <w:tcW w:w="2160" w:type="dxa"/>
          </w:tcPr>
          <w:p w14:paraId="6A01A4DF" w14:textId="071A613C" w:rsidR="00C6589E" w:rsidRPr="00DA3022" w:rsidRDefault="002C3994" w:rsidP="00B91EDD">
            <w:pPr>
              <w:spacing w:line="360" w:lineRule="auto"/>
              <w:jc w:val="both"/>
              <w:rPr>
                <w:rFonts w:cs="Times New Roman"/>
                <w:sz w:val="28"/>
                <w:szCs w:val="28"/>
                <w:lang w:val="ru-RU"/>
              </w:rPr>
            </w:pPr>
            <w:r>
              <w:rPr>
                <w:rFonts w:cs="Times New Roman"/>
                <w:sz w:val="28"/>
                <w:szCs w:val="28"/>
                <w:lang w:val="ru-RU"/>
              </w:rPr>
              <w:t>п</w:t>
            </w:r>
            <w:r w:rsidR="00DA3022">
              <w:rPr>
                <w:rFonts w:cs="Times New Roman"/>
                <w:sz w:val="28"/>
                <w:szCs w:val="28"/>
                <w:lang w:val="ru-RU"/>
              </w:rPr>
              <w:t>риоритетное рассмотрение (</w:t>
            </w:r>
            <w:r w:rsidR="006D4B52" w:rsidRPr="00DE2292">
              <w:rPr>
                <w:rFonts w:cs="Times New Roman"/>
                <w:sz w:val="28"/>
                <w:szCs w:val="28"/>
              </w:rPr>
              <w:t>Priority</w:t>
            </w:r>
            <w:r w:rsidR="006D4B52" w:rsidRPr="00DA3022">
              <w:rPr>
                <w:rFonts w:cs="Times New Roman"/>
                <w:sz w:val="28"/>
                <w:szCs w:val="28"/>
                <w:lang w:val="ru-RU"/>
              </w:rPr>
              <w:t xml:space="preserve"> </w:t>
            </w:r>
            <w:r w:rsidR="006D4B52" w:rsidRPr="00DE2292">
              <w:rPr>
                <w:rFonts w:cs="Times New Roman"/>
                <w:sz w:val="28"/>
                <w:szCs w:val="28"/>
              </w:rPr>
              <w:t>review</w:t>
            </w:r>
            <w:r w:rsidR="00DA3022">
              <w:rPr>
                <w:rFonts w:cs="Times New Roman"/>
                <w:sz w:val="28"/>
                <w:szCs w:val="28"/>
                <w:lang w:val="ru-RU"/>
              </w:rPr>
              <w:t>)</w:t>
            </w:r>
            <w:r w:rsidR="006D4B52">
              <w:rPr>
                <w:rFonts w:cs="Times New Roman"/>
                <w:sz w:val="28"/>
                <w:szCs w:val="28"/>
                <w:lang w:val="ru-RU"/>
              </w:rPr>
              <w:t xml:space="preserve"> - </w:t>
            </w:r>
            <w:r w:rsidR="006D4B52" w:rsidRPr="00DE2292">
              <w:rPr>
                <w:rFonts w:cs="Times New Roman"/>
                <w:sz w:val="28"/>
                <w:szCs w:val="28"/>
                <w:lang w:val="ru-RU"/>
              </w:rPr>
              <w:t xml:space="preserve"> </w:t>
            </w:r>
            <w:r w:rsidR="00B94159" w:rsidRPr="00DE2292">
              <w:rPr>
                <w:rFonts w:cs="Times New Roman"/>
                <w:sz w:val="28"/>
                <w:szCs w:val="28"/>
                <w:lang w:val="ru-RU"/>
              </w:rPr>
              <w:t>6 месяцев</w:t>
            </w:r>
            <w:r w:rsidR="006D4B52">
              <w:rPr>
                <w:rStyle w:val="FootnoteReference"/>
                <w:rFonts w:cs="Times New Roman"/>
                <w:sz w:val="28"/>
                <w:szCs w:val="28"/>
                <w:lang w:val="ru-RU"/>
              </w:rPr>
              <w:footnoteReference w:id="68"/>
            </w:r>
            <w:r w:rsidR="00B94159" w:rsidRPr="00DE2292">
              <w:rPr>
                <w:rFonts w:cs="Times New Roman"/>
                <w:sz w:val="28"/>
                <w:szCs w:val="28"/>
                <w:lang w:val="ru-RU"/>
              </w:rPr>
              <w:t xml:space="preserve"> (</w:t>
            </w:r>
            <w:r w:rsidR="00B94159" w:rsidRPr="00DE2292">
              <w:rPr>
                <w:rFonts w:cs="Times New Roman"/>
                <w:sz w:val="28"/>
                <w:szCs w:val="28"/>
              </w:rPr>
              <w:t>PDUFA</w:t>
            </w:r>
            <w:r w:rsidR="00B94159" w:rsidRPr="00DA3022">
              <w:rPr>
                <w:rFonts w:cs="Times New Roman"/>
                <w:sz w:val="28"/>
                <w:szCs w:val="28"/>
                <w:lang w:val="ru-RU"/>
              </w:rPr>
              <w:t xml:space="preserve">) </w:t>
            </w:r>
          </w:p>
        </w:tc>
      </w:tr>
      <w:tr w:rsidR="000E43FD" w:rsidRPr="00945DA2" w14:paraId="71DB2C20" w14:textId="77777777" w:rsidTr="003F6FD7">
        <w:tc>
          <w:tcPr>
            <w:tcW w:w="1989" w:type="dxa"/>
          </w:tcPr>
          <w:p w14:paraId="6C7DDB52" w14:textId="3902D6A4" w:rsidR="000E43FD" w:rsidRPr="00DE2292" w:rsidRDefault="000E43FD" w:rsidP="00B91EDD">
            <w:pPr>
              <w:spacing w:line="360" w:lineRule="auto"/>
              <w:jc w:val="both"/>
              <w:rPr>
                <w:rFonts w:cs="Times New Roman"/>
                <w:sz w:val="28"/>
                <w:szCs w:val="28"/>
                <w:lang w:val="ru-RU"/>
              </w:rPr>
            </w:pPr>
            <w:r w:rsidRPr="00DE2292">
              <w:rPr>
                <w:rFonts w:cs="Times New Roman"/>
                <w:sz w:val="28"/>
                <w:szCs w:val="28"/>
                <w:lang w:val="ru-RU"/>
              </w:rPr>
              <w:lastRenderedPageBreak/>
              <w:t xml:space="preserve">Изменения в протоколе рассматриваются </w:t>
            </w:r>
          </w:p>
        </w:tc>
        <w:tc>
          <w:tcPr>
            <w:tcW w:w="1876" w:type="dxa"/>
          </w:tcPr>
          <w:p w14:paraId="362232F4" w14:textId="77777777" w:rsidR="00A52E62" w:rsidRPr="00DE2292" w:rsidRDefault="00A52E62" w:rsidP="00B91EDD">
            <w:pPr>
              <w:spacing w:line="360" w:lineRule="auto"/>
              <w:jc w:val="both"/>
              <w:rPr>
                <w:rFonts w:cs="Times New Roman"/>
                <w:sz w:val="28"/>
                <w:szCs w:val="28"/>
                <w:lang w:val="ru-RU"/>
              </w:rPr>
            </w:pPr>
          </w:p>
          <w:p w14:paraId="3353D219" w14:textId="441D6115" w:rsidR="000E43FD" w:rsidRPr="00DE2292" w:rsidRDefault="000E43FD" w:rsidP="00B91EDD">
            <w:pPr>
              <w:spacing w:line="360" w:lineRule="auto"/>
              <w:jc w:val="both"/>
              <w:rPr>
                <w:rFonts w:cs="Times New Roman"/>
                <w:sz w:val="28"/>
                <w:szCs w:val="28"/>
                <w:lang w:val="ru-RU"/>
              </w:rPr>
            </w:pPr>
            <w:r w:rsidRPr="00DE2292">
              <w:rPr>
                <w:rFonts w:cs="Times New Roman"/>
                <w:sz w:val="28"/>
                <w:szCs w:val="28"/>
                <w:lang w:val="ru-RU"/>
              </w:rPr>
              <w:t>30 дней</w:t>
            </w:r>
          </w:p>
        </w:tc>
        <w:tc>
          <w:tcPr>
            <w:tcW w:w="2092" w:type="dxa"/>
          </w:tcPr>
          <w:p w14:paraId="101D0389" w14:textId="77777777" w:rsidR="00A52E62" w:rsidRPr="00DE2292" w:rsidRDefault="00A52E62" w:rsidP="00B91EDD">
            <w:pPr>
              <w:spacing w:line="360" w:lineRule="auto"/>
              <w:jc w:val="both"/>
              <w:rPr>
                <w:rFonts w:cs="Times New Roman"/>
                <w:sz w:val="28"/>
                <w:szCs w:val="28"/>
                <w:lang w:val="ru-RU"/>
              </w:rPr>
            </w:pPr>
          </w:p>
          <w:p w14:paraId="31AFE5EB" w14:textId="4D124E11" w:rsidR="000E43FD" w:rsidRPr="00DE2292" w:rsidRDefault="000E43FD" w:rsidP="00B91EDD">
            <w:pPr>
              <w:spacing w:line="360" w:lineRule="auto"/>
              <w:jc w:val="both"/>
              <w:rPr>
                <w:rFonts w:cs="Times New Roman"/>
                <w:sz w:val="28"/>
                <w:szCs w:val="28"/>
                <w:lang w:val="ru-RU"/>
              </w:rPr>
            </w:pPr>
            <w:r w:rsidRPr="00DE2292">
              <w:rPr>
                <w:rFonts w:cs="Times New Roman"/>
                <w:sz w:val="28"/>
                <w:szCs w:val="28"/>
                <w:lang w:val="ru-RU"/>
              </w:rPr>
              <w:t>30 дней</w:t>
            </w:r>
            <w:r w:rsidR="003A3161" w:rsidRPr="00DE2292">
              <w:rPr>
                <w:rFonts w:cs="Times New Roman"/>
                <w:sz w:val="28"/>
                <w:szCs w:val="28"/>
                <w:lang w:val="ru-RU"/>
              </w:rPr>
              <w:t xml:space="preserve"> (ч.5 ст. 40)</w:t>
            </w:r>
          </w:p>
        </w:tc>
        <w:tc>
          <w:tcPr>
            <w:tcW w:w="4208" w:type="dxa"/>
            <w:gridSpan w:val="2"/>
          </w:tcPr>
          <w:p w14:paraId="1FF90572" w14:textId="77777777" w:rsidR="00A52E62" w:rsidRPr="00DE2292" w:rsidRDefault="00A52E62" w:rsidP="00632B3A">
            <w:pPr>
              <w:spacing w:line="360" w:lineRule="auto"/>
              <w:jc w:val="center"/>
              <w:rPr>
                <w:rFonts w:cs="Times New Roman"/>
                <w:sz w:val="28"/>
                <w:szCs w:val="28"/>
                <w:lang w:val="ru-RU"/>
              </w:rPr>
            </w:pPr>
          </w:p>
          <w:p w14:paraId="588A7FCC" w14:textId="2C2DD194" w:rsidR="000E43FD" w:rsidRPr="00DE2292" w:rsidRDefault="000D70DC" w:rsidP="000D70DC">
            <w:pPr>
              <w:spacing w:line="360" w:lineRule="auto"/>
              <w:rPr>
                <w:rFonts w:cs="Times New Roman"/>
                <w:sz w:val="28"/>
                <w:szCs w:val="28"/>
                <w:lang w:val="ru-RU"/>
              </w:rPr>
            </w:pPr>
            <w:r w:rsidRPr="00DE2292">
              <w:rPr>
                <w:rFonts w:cs="Times New Roman"/>
                <w:sz w:val="28"/>
                <w:szCs w:val="28"/>
                <w:lang w:val="ru-RU"/>
              </w:rPr>
              <w:t>Срок зависит от</w:t>
            </w:r>
            <w:r w:rsidR="00787C22" w:rsidRPr="00DE2292">
              <w:rPr>
                <w:rFonts w:cs="Times New Roman"/>
                <w:sz w:val="28"/>
                <w:szCs w:val="28"/>
                <w:lang w:val="ru-RU"/>
              </w:rPr>
              <w:t xml:space="preserve"> каж</w:t>
            </w:r>
            <w:r w:rsidR="003842A2" w:rsidRPr="00DE2292">
              <w:rPr>
                <w:rFonts w:cs="Times New Roman"/>
                <w:sz w:val="28"/>
                <w:szCs w:val="28"/>
                <w:lang w:val="ru-RU"/>
              </w:rPr>
              <w:t>д</w:t>
            </w:r>
            <w:r w:rsidR="00787C22" w:rsidRPr="00DE2292">
              <w:rPr>
                <w:rFonts w:cs="Times New Roman"/>
                <w:sz w:val="28"/>
                <w:szCs w:val="28"/>
                <w:lang w:val="ru-RU"/>
              </w:rPr>
              <w:t>о</w:t>
            </w:r>
            <w:r w:rsidRPr="00DE2292">
              <w:rPr>
                <w:rFonts w:cs="Times New Roman"/>
                <w:sz w:val="28"/>
                <w:szCs w:val="28"/>
                <w:lang w:val="ru-RU"/>
              </w:rPr>
              <w:t>го</w:t>
            </w:r>
            <w:r w:rsidR="00787C22" w:rsidRPr="00DE2292">
              <w:rPr>
                <w:rFonts w:cs="Times New Roman"/>
                <w:sz w:val="28"/>
                <w:szCs w:val="28"/>
                <w:lang w:val="ru-RU"/>
              </w:rPr>
              <w:t xml:space="preserve"> конкретно</w:t>
            </w:r>
            <w:r w:rsidRPr="00DE2292">
              <w:rPr>
                <w:rFonts w:cs="Times New Roman"/>
                <w:sz w:val="28"/>
                <w:szCs w:val="28"/>
                <w:lang w:val="ru-RU"/>
              </w:rPr>
              <w:t>го</w:t>
            </w:r>
            <w:r w:rsidR="00787C22" w:rsidRPr="00DE2292">
              <w:rPr>
                <w:rFonts w:cs="Times New Roman"/>
                <w:sz w:val="28"/>
                <w:szCs w:val="28"/>
                <w:lang w:val="ru-RU"/>
              </w:rPr>
              <w:t xml:space="preserve"> случа</w:t>
            </w:r>
            <w:r w:rsidRPr="00DE2292">
              <w:rPr>
                <w:rFonts w:cs="Times New Roman"/>
                <w:sz w:val="28"/>
                <w:szCs w:val="28"/>
                <w:lang w:val="ru-RU"/>
              </w:rPr>
              <w:t>я</w:t>
            </w:r>
            <w:r w:rsidR="003842A2" w:rsidRPr="00DE2292">
              <w:rPr>
                <w:rFonts w:cs="Times New Roman"/>
                <w:sz w:val="28"/>
                <w:szCs w:val="28"/>
                <w:lang w:val="ru-RU"/>
              </w:rPr>
              <w:t>*</w:t>
            </w:r>
            <w:r w:rsidR="002F755A" w:rsidRPr="00DE2292">
              <w:rPr>
                <w:rFonts w:cs="Times New Roman"/>
                <w:sz w:val="28"/>
                <w:szCs w:val="28"/>
                <w:lang w:val="ru-RU"/>
              </w:rPr>
              <w:t xml:space="preserve"> 21 </w:t>
            </w:r>
            <w:r w:rsidR="002F755A" w:rsidRPr="00DE2292">
              <w:rPr>
                <w:rFonts w:cs="Times New Roman"/>
                <w:sz w:val="28"/>
                <w:szCs w:val="28"/>
              </w:rPr>
              <w:t>CFR</w:t>
            </w:r>
            <w:r w:rsidR="002F755A" w:rsidRPr="00DE2292">
              <w:rPr>
                <w:rFonts w:cs="Times New Roman"/>
                <w:sz w:val="28"/>
                <w:szCs w:val="28"/>
                <w:lang w:val="ru-RU"/>
              </w:rPr>
              <w:t xml:space="preserve"> 312.</w:t>
            </w:r>
            <w:r w:rsidR="00660A14" w:rsidRPr="00DE2292">
              <w:rPr>
                <w:rFonts w:cs="Times New Roman"/>
                <w:sz w:val="28"/>
                <w:szCs w:val="28"/>
                <w:lang w:val="ru-RU"/>
              </w:rPr>
              <w:t>20</w:t>
            </w:r>
            <w:r w:rsidR="00483AA4" w:rsidRPr="00DE2292">
              <w:rPr>
                <w:rStyle w:val="FootnoteReference"/>
                <w:rFonts w:cs="Times New Roman"/>
                <w:sz w:val="28"/>
                <w:szCs w:val="28"/>
                <w:lang w:val="ru-RU"/>
              </w:rPr>
              <w:footnoteReference w:id="69"/>
            </w:r>
            <w:r w:rsidR="005629BA" w:rsidRPr="00DE2292">
              <w:rPr>
                <w:rFonts w:cs="Times New Roman"/>
                <w:sz w:val="28"/>
                <w:szCs w:val="28"/>
                <w:lang w:val="ru-RU"/>
              </w:rPr>
              <w:t xml:space="preserve"> Прямое указание на предельный срок отсутствует</w:t>
            </w:r>
          </w:p>
        </w:tc>
      </w:tr>
      <w:tr w:rsidR="00A329D4" w:rsidRPr="00945DA2" w14:paraId="5AE741BF" w14:textId="77777777" w:rsidTr="003F6FD7">
        <w:tc>
          <w:tcPr>
            <w:tcW w:w="1989" w:type="dxa"/>
          </w:tcPr>
          <w:p w14:paraId="1E39F79F" w14:textId="2CC9C5A9" w:rsidR="00A329D4" w:rsidRPr="00DE2292" w:rsidRDefault="00A329D4" w:rsidP="00B91EDD">
            <w:pPr>
              <w:spacing w:line="360" w:lineRule="auto"/>
              <w:jc w:val="both"/>
              <w:rPr>
                <w:rFonts w:cs="Times New Roman"/>
                <w:sz w:val="28"/>
                <w:szCs w:val="28"/>
                <w:lang w:val="ru-RU"/>
              </w:rPr>
            </w:pPr>
            <w:r w:rsidRPr="00DE2292">
              <w:rPr>
                <w:rFonts w:cs="Times New Roman"/>
                <w:sz w:val="28"/>
                <w:szCs w:val="28"/>
                <w:lang w:val="ru-RU"/>
              </w:rPr>
              <w:t>Отчет о проведении КИ</w:t>
            </w:r>
          </w:p>
        </w:tc>
        <w:tc>
          <w:tcPr>
            <w:tcW w:w="1876" w:type="dxa"/>
          </w:tcPr>
          <w:p w14:paraId="30DD636F" w14:textId="1295AE6D" w:rsidR="00A329D4" w:rsidRPr="00DE2292" w:rsidRDefault="00A329D4" w:rsidP="00B91EDD">
            <w:pPr>
              <w:spacing w:line="360" w:lineRule="auto"/>
              <w:jc w:val="both"/>
              <w:rPr>
                <w:rFonts w:cs="Times New Roman"/>
                <w:sz w:val="28"/>
                <w:szCs w:val="28"/>
                <w:lang w:val="ru-RU"/>
              </w:rPr>
            </w:pPr>
            <w:r w:rsidRPr="00DE2292">
              <w:rPr>
                <w:rFonts w:cs="Times New Roman"/>
                <w:sz w:val="28"/>
                <w:szCs w:val="28"/>
                <w:lang w:val="ru-RU"/>
              </w:rPr>
              <w:t>Не более 3 месяца со дня окончания</w:t>
            </w:r>
          </w:p>
        </w:tc>
        <w:tc>
          <w:tcPr>
            <w:tcW w:w="2092" w:type="dxa"/>
          </w:tcPr>
          <w:p w14:paraId="383C64ED" w14:textId="53888BC8" w:rsidR="00A329D4" w:rsidRPr="00DE2292" w:rsidRDefault="00A329D4" w:rsidP="00B91EDD">
            <w:pPr>
              <w:spacing w:line="360" w:lineRule="auto"/>
              <w:jc w:val="both"/>
              <w:rPr>
                <w:rFonts w:cs="Times New Roman"/>
                <w:sz w:val="28"/>
                <w:szCs w:val="28"/>
                <w:lang w:val="ru-RU"/>
              </w:rPr>
            </w:pPr>
            <w:r w:rsidRPr="00DE2292">
              <w:rPr>
                <w:rFonts w:cs="Times New Roman"/>
                <w:sz w:val="28"/>
                <w:szCs w:val="28"/>
                <w:lang w:val="ru-RU"/>
              </w:rPr>
              <w:t>Не более 3 месяца со дня окончания</w:t>
            </w:r>
            <w:r w:rsidR="00BF5EA9" w:rsidRPr="00DE2292">
              <w:rPr>
                <w:rFonts w:cs="Times New Roman"/>
                <w:sz w:val="28"/>
                <w:szCs w:val="28"/>
                <w:lang w:val="ru-RU"/>
              </w:rPr>
              <w:t xml:space="preserve"> (ч.11 ст.40)</w:t>
            </w:r>
          </w:p>
        </w:tc>
        <w:tc>
          <w:tcPr>
            <w:tcW w:w="4208" w:type="dxa"/>
            <w:gridSpan w:val="2"/>
          </w:tcPr>
          <w:p w14:paraId="046463A1" w14:textId="6C3DD73C" w:rsidR="00A329D4" w:rsidRPr="00DE2292" w:rsidRDefault="00A329D4" w:rsidP="00B91EDD">
            <w:pPr>
              <w:spacing w:line="360" w:lineRule="auto"/>
              <w:jc w:val="both"/>
              <w:rPr>
                <w:rFonts w:cs="Times New Roman"/>
                <w:sz w:val="28"/>
                <w:szCs w:val="28"/>
                <w:lang w:val="ru-RU"/>
              </w:rPr>
            </w:pPr>
            <w:r w:rsidRPr="00DE2292">
              <w:rPr>
                <w:rFonts w:cs="Times New Roman"/>
                <w:sz w:val="28"/>
                <w:szCs w:val="28"/>
                <w:lang w:val="ru-RU"/>
              </w:rPr>
              <w:t xml:space="preserve">Каждый год со дня подачи </w:t>
            </w:r>
            <w:r w:rsidRPr="00DE2292">
              <w:rPr>
                <w:rFonts w:cs="Times New Roman"/>
                <w:sz w:val="28"/>
                <w:szCs w:val="28"/>
              </w:rPr>
              <w:t>IND</w:t>
            </w:r>
            <w:r w:rsidRPr="00DE2292">
              <w:rPr>
                <w:rFonts w:cs="Times New Roman"/>
                <w:sz w:val="28"/>
                <w:szCs w:val="28"/>
                <w:lang w:val="ru-RU"/>
              </w:rPr>
              <w:t xml:space="preserve"> в течени</w:t>
            </w:r>
            <w:r w:rsidR="00632B3A" w:rsidRPr="00DE2292">
              <w:rPr>
                <w:rFonts w:cs="Times New Roman"/>
                <w:sz w:val="28"/>
                <w:szCs w:val="28"/>
                <w:lang w:val="ru-RU"/>
              </w:rPr>
              <w:t>е</w:t>
            </w:r>
            <w:r w:rsidRPr="00DE2292">
              <w:rPr>
                <w:rFonts w:cs="Times New Roman"/>
                <w:sz w:val="28"/>
                <w:szCs w:val="28"/>
                <w:lang w:val="ru-RU"/>
              </w:rPr>
              <w:t xml:space="preserve"> 60 дней или по окончании исследования 21 </w:t>
            </w:r>
            <w:r w:rsidRPr="00DE2292">
              <w:rPr>
                <w:rFonts w:cs="Times New Roman"/>
                <w:sz w:val="28"/>
                <w:szCs w:val="28"/>
              </w:rPr>
              <w:t>CFR</w:t>
            </w:r>
            <w:r w:rsidRPr="00DE2292">
              <w:rPr>
                <w:rFonts w:cs="Times New Roman"/>
                <w:sz w:val="28"/>
                <w:szCs w:val="28"/>
                <w:lang w:val="ru-RU"/>
              </w:rPr>
              <w:t xml:space="preserve"> 312.33 (3)</w:t>
            </w:r>
          </w:p>
        </w:tc>
      </w:tr>
    </w:tbl>
    <w:p w14:paraId="3AFAF2DE" w14:textId="77777777" w:rsidR="004E2BE5" w:rsidRDefault="004E2BE5" w:rsidP="00EC6241">
      <w:pPr>
        <w:spacing w:after="0" w:line="360" w:lineRule="auto"/>
        <w:jc w:val="both"/>
        <w:rPr>
          <w:rFonts w:cs="Times New Roman"/>
          <w:sz w:val="28"/>
          <w:szCs w:val="28"/>
          <w:lang w:val="ru-RU"/>
        </w:rPr>
      </w:pPr>
    </w:p>
    <w:p w14:paraId="455AC512" w14:textId="4F85B142" w:rsidR="003842A2" w:rsidRPr="00DE2292" w:rsidRDefault="00794607" w:rsidP="00EC6241">
      <w:pPr>
        <w:spacing w:after="0" w:line="360" w:lineRule="auto"/>
        <w:ind w:firstLine="720"/>
        <w:jc w:val="both"/>
        <w:rPr>
          <w:rFonts w:cs="Times New Roman"/>
          <w:sz w:val="28"/>
          <w:szCs w:val="28"/>
          <w:lang w:val="ru-RU"/>
        </w:rPr>
      </w:pPr>
      <w:r w:rsidRPr="00794607">
        <w:rPr>
          <w:rFonts w:cs="Times New Roman"/>
          <w:sz w:val="28"/>
          <w:szCs w:val="28"/>
          <w:lang w:val="ru-RU"/>
        </w:rPr>
        <w:t>*</w:t>
      </w:r>
      <w:r w:rsidR="00660A14" w:rsidRPr="00DE2292">
        <w:rPr>
          <w:rFonts w:cs="Times New Roman"/>
          <w:sz w:val="28"/>
          <w:szCs w:val="28"/>
          <w:lang w:val="ru-RU"/>
        </w:rPr>
        <w:t xml:space="preserve">После подачи в </w:t>
      </w:r>
      <w:r w:rsidR="00660A14" w:rsidRPr="00DE2292">
        <w:rPr>
          <w:rFonts w:cs="Times New Roman"/>
          <w:sz w:val="28"/>
          <w:szCs w:val="28"/>
        </w:rPr>
        <w:t>FDA</w:t>
      </w:r>
      <w:r w:rsidR="00660A14" w:rsidRPr="00DE2292">
        <w:rPr>
          <w:rFonts w:cs="Times New Roman"/>
          <w:sz w:val="28"/>
          <w:szCs w:val="28"/>
          <w:lang w:val="ru-RU"/>
        </w:rPr>
        <w:t xml:space="preserve"> заявления на проведение клинического испытания, фармацевтическая компания может произвести изменения в своем протоколе, </w:t>
      </w:r>
      <w:r>
        <w:rPr>
          <w:rFonts w:cs="Times New Roman"/>
          <w:sz w:val="28"/>
          <w:szCs w:val="28"/>
          <w:lang w:val="ru-RU"/>
        </w:rPr>
        <w:t>для</w:t>
      </w:r>
      <w:r w:rsidR="00660A14" w:rsidRPr="00DE2292">
        <w:rPr>
          <w:rFonts w:cs="Times New Roman"/>
          <w:sz w:val="28"/>
          <w:szCs w:val="28"/>
          <w:lang w:val="ru-RU"/>
        </w:rPr>
        <w:t xml:space="preserve"> прив</w:t>
      </w:r>
      <w:r>
        <w:rPr>
          <w:rFonts w:cs="Times New Roman"/>
          <w:sz w:val="28"/>
          <w:szCs w:val="28"/>
          <w:lang w:val="ru-RU"/>
        </w:rPr>
        <w:t xml:space="preserve">едения </w:t>
      </w:r>
      <w:r w:rsidR="00660A14" w:rsidRPr="00DE2292">
        <w:rPr>
          <w:rFonts w:cs="Times New Roman"/>
          <w:sz w:val="28"/>
          <w:szCs w:val="28"/>
          <w:lang w:val="ru-RU"/>
        </w:rPr>
        <w:t xml:space="preserve">его в соответствие </w:t>
      </w:r>
      <w:r w:rsidR="00DA3022" w:rsidRPr="00DE2292">
        <w:rPr>
          <w:rFonts w:cs="Times New Roman"/>
          <w:sz w:val="28"/>
          <w:szCs w:val="28"/>
          <w:lang w:val="ru-RU"/>
        </w:rPr>
        <w:t xml:space="preserve">с </w:t>
      </w:r>
      <w:r w:rsidR="00DA3022">
        <w:rPr>
          <w:rFonts w:cs="Times New Roman"/>
          <w:sz w:val="28"/>
          <w:szCs w:val="28"/>
          <w:lang w:val="ru-RU"/>
        </w:rPr>
        <w:t>документами,</w:t>
      </w:r>
      <w:r>
        <w:rPr>
          <w:rFonts w:cs="Times New Roman"/>
          <w:sz w:val="28"/>
          <w:szCs w:val="28"/>
          <w:lang w:val="ru-RU"/>
        </w:rPr>
        <w:t xml:space="preserve"> уже</w:t>
      </w:r>
      <w:r w:rsidR="00660A14" w:rsidRPr="00DE2292">
        <w:rPr>
          <w:rFonts w:cs="Times New Roman"/>
          <w:sz w:val="28"/>
          <w:szCs w:val="28"/>
          <w:lang w:val="ru-RU"/>
        </w:rPr>
        <w:t xml:space="preserve"> наход</w:t>
      </w:r>
      <w:r>
        <w:rPr>
          <w:rFonts w:cs="Times New Roman"/>
          <w:sz w:val="28"/>
          <w:szCs w:val="28"/>
          <w:lang w:val="ru-RU"/>
        </w:rPr>
        <w:t>ящимися</w:t>
      </w:r>
      <w:r w:rsidR="00660A14" w:rsidRPr="00DE2292">
        <w:rPr>
          <w:rFonts w:cs="Times New Roman"/>
          <w:sz w:val="28"/>
          <w:szCs w:val="28"/>
          <w:lang w:val="ru-RU"/>
        </w:rPr>
        <w:t xml:space="preserve"> на рассмотрении </w:t>
      </w:r>
      <w:r w:rsidR="00660A14" w:rsidRPr="00DE2292">
        <w:rPr>
          <w:rFonts w:cs="Times New Roman"/>
          <w:sz w:val="28"/>
          <w:szCs w:val="28"/>
        </w:rPr>
        <w:t>FDA</w:t>
      </w:r>
      <w:r w:rsidR="00660A14" w:rsidRPr="00DE2292">
        <w:rPr>
          <w:rFonts w:cs="Times New Roman"/>
          <w:sz w:val="28"/>
          <w:szCs w:val="28"/>
          <w:lang w:val="ru-RU"/>
        </w:rPr>
        <w:t xml:space="preserve">, или подать новый протокол на рассмотрение. </w:t>
      </w:r>
    </w:p>
    <w:p w14:paraId="51F1A642" w14:textId="1513523F" w:rsidR="00A80245" w:rsidRPr="00DE2292" w:rsidRDefault="00660A14" w:rsidP="00411345">
      <w:pPr>
        <w:spacing w:after="0" w:line="360" w:lineRule="auto"/>
        <w:ind w:firstLine="720"/>
        <w:jc w:val="both"/>
        <w:rPr>
          <w:rFonts w:cs="Times New Roman"/>
          <w:sz w:val="28"/>
          <w:szCs w:val="28"/>
          <w:lang w:val="ru-RU"/>
        </w:rPr>
      </w:pPr>
      <w:r w:rsidRPr="00DE2292">
        <w:rPr>
          <w:rFonts w:cs="Times New Roman"/>
          <w:sz w:val="28"/>
          <w:szCs w:val="28"/>
          <w:lang w:val="ru-RU"/>
        </w:rPr>
        <w:t xml:space="preserve">(а) </w:t>
      </w:r>
      <w:r w:rsidRPr="00DE2292">
        <w:rPr>
          <w:rFonts w:cs="Times New Roman"/>
          <w:i/>
          <w:sz w:val="28"/>
          <w:szCs w:val="28"/>
          <w:lang w:val="ru-RU"/>
        </w:rPr>
        <w:t>Новый протокол</w:t>
      </w:r>
      <w:r w:rsidRPr="00DE2292">
        <w:rPr>
          <w:rFonts w:cs="Times New Roman"/>
          <w:sz w:val="28"/>
          <w:szCs w:val="28"/>
          <w:lang w:val="ru-RU"/>
        </w:rPr>
        <w:t xml:space="preserve"> – Если фармацевтическая компания намерена проводить испытания</w:t>
      </w:r>
      <w:r w:rsidR="00594968" w:rsidRPr="00DE2292">
        <w:rPr>
          <w:rFonts w:cs="Times New Roman"/>
          <w:sz w:val="28"/>
          <w:szCs w:val="28"/>
          <w:lang w:val="ru-RU"/>
        </w:rPr>
        <w:t>,</w:t>
      </w:r>
      <w:r w:rsidR="00A80245" w:rsidRPr="00DE2292">
        <w:rPr>
          <w:rFonts w:cs="Times New Roman"/>
          <w:sz w:val="28"/>
          <w:szCs w:val="28"/>
          <w:lang w:val="ru-RU"/>
        </w:rPr>
        <w:t xml:space="preserve"> выходящие за пределы </w:t>
      </w:r>
      <w:r w:rsidRPr="00DE2292">
        <w:rPr>
          <w:rFonts w:cs="Times New Roman"/>
          <w:sz w:val="28"/>
          <w:szCs w:val="28"/>
          <w:lang w:val="ru-RU"/>
        </w:rPr>
        <w:t xml:space="preserve">поданным в </w:t>
      </w:r>
      <w:r w:rsidRPr="00DE2292">
        <w:rPr>
          <w:rFonts w:cs="Times New Roman"/>
          <w:sz w:val="28"/>
          <w:szCs w:val="28"/>
        </w:rPr>
        <w:t>FDA</w:t>
      </w:r>
      <w:r w:rsidRPr="00DE2292">
        <w:rPr>
          <w:rFonts w:cs="Times New Roman"/>
          <w:sz w:val="28"/>
          <w:szCs w:val="28"/>
          <w:lang w:val="ru-RU"/>
        </w:rPr>
        <w:t xml:space="preserve"> протоколом, </w:t>
      </w:r>
      <w:r w:rsidR="00A80245" w:rsidRPr="00DE2292">
        <w:rPr>
          <w:rFonts w:cs="Times New Roman"/>
          <w:sz w:val="28"/>
          <w:szCs w:val="28"/>
          <w:lang w:val="ru-RU"/>
        </w:rPr>
        <w:t xml:space="preserve">компания </w:t>
      </w:r>
      <w:r w:rsidR="0053707C" w:rsidRPr="00DE2292">
        <w:rPr>
          <w:rFonts w:cs="Times New Roman"/>
          <w:sz w:val="28"/>
          <w:szCs w:val="28"/>
          <w:lang w:val="ru-RU"/>
        </w:rPr>
        <w:t xml:space="preserve">может подать на рассмотрение новый протокол исследования </w:t>
      </w:r>
      <w:r w:rsidR="00A80245" w:rsidRPr="00DE2292">
        <w:rPr>
          <w:rFonts w:cs="Times New Roman"/>
          <w:sz w:val="28"/>
          <w:szCs w:val="28"/>
          <w:lang w:val="ru-RU"/>
        </w:rPr>
        <w:t>при условии, что</w:t>
      </w:r>
      <w:r w:rsidR="0053707C" w:rsidRPr="00DE2292">
        <w:rPr>
          <w:rFonts w:cs="Times New Roman"/>
          <w:sz w:val="28"/>
          <w:szCs w:val="28"/>
          <w:lang w:val="ru-RU"/>
        </w:rPr>
        <w:t xml:space="preserve"> (1) до </w:t>
      </w:r>
      <w:r w:rsidR="00A80245" w:rsidRPr="00DE2292">
        <w:rPr>
          <w:rFonts w:cs="Times New Roman"/>
          <w:sz w:val="28"/>
          <w:szCs w:val="28"/>
          <w:lang w:val="ru-RU"/>
        </w:rPr>
        <w:t>введенных изменений</w:t>
      </w:r>
      <w:r w:rsidR="0053707C" w:rsidRPr="00DE2292">
        <w:rPr>
          <w:rFonts w:cs="Times New Roman"/>
          <w:sz w:val="28"/>
          <w:szCs w:val="28"/>
          <w:lang w:val="ru-RU"/>
        </w:rPr>
        <w:t xml:space="preserve"> компания уже подала на рассмотрение в </w:t>
      </w:r>
      <w:r w:rsidR="0053707C" w:rsidRPr="00DE2292">
        <w:rPr>
          <w:rFonts w:cs="Times New Roman"/>
          <w:sz w:val="28"/>
          <w:szCs w:val="28"/>
        </w:rPr>
        <w:t>FDA</w:t>
      </w:r>
      <w:r w:rsidR="0053707C" w:rsidRPr="00DE2292">
        <w:rPr>
          <w:rFonts w:cs="Times New Roman"/>
          <w:sz w:val="28"/>
          <w:szCs w:val="28"/>
          <w:lang w:val="ru-RU"/>
        </w:rPr>
        <w:t xml:space="preserve"> протокол, (2) новый протокол был одобрен этическим комитетом (</w:t>
      </w:r>
      <w:r w:rsidR="0053707C" w:rsidRPr="00DE2292">
        <w:rPr>
          <w:rFonts w:cs="Times New Roman"/>
          <w:sz w:val="28"/>
          <w:szCs w:val="28"/>
        </w:rPr>
        <w:t>IRB</w:t>
      </w:r>
      <w:r w:rsidR="0053707C" w:rsidRPr="00DE2292">
        <w:rPr>
          <w:rFonts w:cs="Times New Roman"/>
          <w:sz w:val="28"/>
          <w:szCs w:val="28"/>
          <w:lang w:val="ru-RU"/>
        </w:rPr>
        <w:t xml:space="preserve">). </w:t>
      </w:r>
      <w:r w:rsidR="00A80245" w:rsidRPr="00DE2292">
        <w:rPr>
          <w:rFonts w:cs="Times New Roman"/>
          <w:sz w:val="28"/>
          <w:szCs w:val="28"/>
          <w:lang w:val="ru-RU"/>
        </w:rPr>
        <w:t>В Федеральном Своде законов отсутствует информация о сроке рассмотрения этетическим комитетом нового протокола. Однако, согласно</w:t>
      </w:r>
      <w:r w:rsidR="0053707C" w:rsidRPr="00DE2292">
        <w:rPr>
          <w:rFonts w:cs="Times New Roman"/>
          <w:sz w:val="28"/>
          <w:szCs w:val="28"/>
          <w:lang w:val="ru-RU"/>
        </w:rPr>
        <w:t xml:space="preserve"> информации, находящейся на сайте Корнельского Университета</w:t>
      </w:r>
      <w:r w:rsidR="00A80245" w:rsidRPr="00DE2292">
        <w:rPr>
          <w:rFonts w:cs="Times New Roman"/>
          <w:sz w:val="28"/>
          <w:szCs w:val="28"/>
          <w:lang w:val="ru-RU"/>
        </w:rPr>
        <w:t>, такой процесс рассмотрения может занять 3-4 недели (см. пункт 18)</w:t>
      </w:r>
      <w:r w:rsidR="00A80245" w:rsidRPr="00DE2292">
        <w:rPr>
          <w:rStyle w:val="FootnoteReference"/>
          <w:rFonts w:cs="Times New Roman"/>
          <w:sz w:val="28"/>
          <w:szCs w:val="28"/>
          <w:lang w:val="ru-RU"/>
        </w:rPr>
        <w:footnoteReference w:id="70"/>
      </w:r>
    </w:p>
    <w:p w14:paraId="1F71B1CE" w14:textId="530A4D07" w:rsidR="00C83A97" w:rsidRPr="00DE2292" w:rsidRDefault="00A80245" w:rsidP="00EC6241">
      <w:pPr>
        <w:spacing w:after="0" w:line="360" w:lineRule="auto"/>
        <w:ind w:firstLine="720"/>
        <w:jc w:val="both"/>
        <w:rPr>
          <w:rFonts w:cs="Times New Roman"/>
          <w:sz w:val="28"/>
          <w:szCs w:val="28"/>
          <w:lang w:val="ru-RU"/>
        </w:rPr>
      </w:pPr>
      <w:r w:rsidRPr="00DE2292">
        <w:rPr>
          <w:rFonts w:cs="Times New Roman"/>
          <w:sz w:val="28"/>
          <w:szCs w:val="28"/>
          <w:lang w:val="ru-RU"/>
        </w:rPr>
        <w:lastRenderedPageBreak/>
        <w:t xml:space="preserve">(б) </w:t>
      </w:r>
      <w:r w:rsidRPr="00DE2292">
        <w:rPr>
          <w:rFonts w:cs="Times New Roman"/>
          <w:i/>
          <w:sz w:val="28"/>
          <w:szCs w:val="28"/>
          <w:lang w:val="ru-RU"/>
        </w:rPr>
        <w:t>Изменения в протоколе.</w:t>
      </w:r>
      <w:r w:rsidRPr="00DE2292">
        <w:rPr>
          <w:rFonts w:cs="Times New Roman"/>
          <w:sz w:val="28"/>
          <w:szCs w:val="28"/>
          <w:lang w:val="ru-RU"/>
        </w:rPr>
        <w:t xml:space="preserve"> (1) Компания – производитель должна представить любые поправки протокола,</w:t>
      </w:r>
      <w:r w:rsidR="00C83A97" w:rsidRPr="00DE2292">
        <w:rPr>
          <w:rFonts w:cs="Times New Roman"/>
          <w:sz w:val="28"/>
          <w:szCs w:val="28"/>
          <w:lang w:val="ru-RU"/>
        </w:rPr>
        <w:t xml:space="preserve"> если поправки возникли на первой фазе исследования и в значительной мере отразились на безопасности участников исследования, а также если </w:t>
      </w:r>
      <w:r w:rsidR="00DD1CF9" w:rsidRPr="00DE2292">
        <w:rPr>
          <w:rFonts w:cs="Times New Roman"/>
          <w:sz w:val="28"/>
          <w:szCs w:val="28"/>
          <w:lang w:val="ru-RU"/>
        </w:rPr>
        <w:t>изменения,</w:t>
      </w:r>
      <w:r w:rsidR="00C83A97" w:rsidRPr="00DE2292">
        <w:rPr>
          <w:rFonts w:cs="Times New Roman"/>
          <w:sz w:val="28"/>
          <w:szCs w:val="28"/>
          <w:lang w:val="ru-RU"/>
        </w:rPr>
        <w:t xml:space="preserve"> внесенные в протокол на второй и третьей фазах исследования, значительно отразились на безопасности участников исследования, его содержание или научном качестве. </w:t>
      </w:r>
    </w:p>
    <w:p w14:paraId="4D39DBC9" w14:textId="240AE2B3" w:rsidR="005629BA" w:rsidRPr="00DE2292" w:rsidRDefault="005629BA" w:rsidP="00EC6241">
      <w:pPr>
        <w:spacing w:after="0" w:line="360" w:lineRule="auto"/>
        <w:ind w:firstLine="720"/>
        <w:jc w:val="both"/>
        <w:rPr>
          <w:rFonts w:cs="Times New Roman"/>
          <w:sz w:val="28"/>
          <w:szCs w:val="28"/>
          <w:lang w:val="ru-RU"/>
        </w:rPr>
      </w:pPr>
      <w:r w:rsidRPr="00DE2292">
        <w:rPr>
          <w:rFonts w:cs="Times New Roman"/>
          <w:sz w:val="28"/>
          <w:szCs w:val="28"/>
          <w:lang w:val="ru-RU"/>
        </w:rPr>
        <w:t xml:space="preserve">При предоставлении в </w:t>
      </w:r>
      <w:r w:rsidRPr="00DE2292">
        <w:rPr>
          <w:rFonts w:cs="Times New Roman"/>
          <w:sz w:val="28"/>
          <w:szCs w:val="28"/>
        </w:rPr>
        <w:t>FDA</w:t>
      </w:r>
      <w:r w:rsidRPr="00DE2292">
        <w:rPr>
          <w:rFonts w:cs="Times New Roman"/>
          <w:sz w:val="28"/>
          <w:szCs w:val="28"/>
          <w:lang w:val="ru-RU"/>
        </w:rPr>
        <w:t xml:space="preserve"> поправок, фармацевтическая компания должна указать </w:t>
      </w:r>
      <w:r w:rsidR="00594968" w:rsidRPr="00DE2292">
        <w:rPr>
          <w:rFonts w:cs="Times New Roman"/>
          <w:sz w:val="28"/>
          <w:szCs w:val="28"/>
          <w:lang w:val="ru-RU"/>
        </w:rPr>
        <w:t xml:space="preserve">вид внесенных </w:t>
      </w:r>
      <w:r w:rsidRPr="00DE2292">
        <w:rPr>
          <w:rFonts w:cs="Times New Roman"/>
          <w:sz w:val="28"/>
          <w:szCs w:val="28"/>
          <w:lang w:val="ru-RU"/>
        </w:rPr>
        <w:t>изменени</w:t>
      </w:r>
      <w:r w:rsidR="00594968" w:rsidRPr="00DE2292">
        <w:rPr>
          <w:rFonts w:cs="Times New Roman"/>
          <w:sz w:val="28"/>
          <w:szCs w:val="28"/>
          <w:lang w:val="ru-RU"/>
        </w:rPr>
        <w:t>й</w:t>
      </w:r>
      <w:r w:rsidRPr="00DE2292">
        <w:rPr>
          <w:rFonts w:cs="Times New Roman"/>
          <w:sz w:val="28"/>
          <w:szCs w:val="28"/>
          <w:lang w:val="ru-RU"/>
        </w:rPr>
        <w:t>: «Изменение Протокола: Новый Протокол», «Изменение Протокола: Измененный Протокол», «Измененный Протокол: Новый Исследователь»</w:t>
      </w:r>
    </w:p>
    <w:p w14:paraId="50A7C511" w14:textId="047EA829" w:rsidR="00656CB8" w:rsidRPr="007F7365" w:rsidRDefault="00656CB8" w:rsidP="00EC6241">
      <w:pPr>
        <w:spacing w:after="0" w:line="360" w:lineRule="auto"/>
        <w:ind w:firstLine="720"/>
        <w:jc w:val="both"/>
        <w:rPr>
          <w:rFonts w:cs="Times New Roman"/>
          <w:sz w:val="28"/>
          <w:szCs w:val="28"/>
          <w:lang w:val="ru-RU"/>
        </w:rPr>
      </w:pPr>
      <w:r w:rsidRPr="007F7365">
        <w:rPr>
          <w:rFonts w:cs="Times New Roman"/>
          <w:sz w:val="28"/>
          <w:szCs w:val="28"/>
          <w:lang w:val="ru-RU"/>
        </w:rPr>
        <w:t xml:space="preserve">(в) Новый протокол или протокол с внесенными изменениями подается на </w:t>
      </w:r>
      <w:r w:rsidR="00ED094B" w:rsidRPr="007F7365">
        <w:rPr>
          <w:rFonts w:cs="Times New Roman"/>
          <w:sz w:val="28"/>
          <w:szCs w:val="28"/>
          <w:lang w:val="ru-RU"/>
        </w:rPr>
        <w:t>рассмотрение FDA</w:t>
      </w:r>
      <w:r w:rsidRPr="007F7365">
        <w:rPr>
          <w:rFonts w:cs="Times New Roman"/>
          <w:sz w:val="28"/>
          <w:szCs w:val="28"/>
          <w:lang w:val="ru-RU"/>
        </w:rPr>
        <w:t xml:space="preserve"> </w:t>
      </w:r>
      <w:r w:rsidR="00ED094B" w:rsidRPr="007F7365">
        <w:rPr>
          <w:rFonts w:cs="Times New Roman"/>
          <w:sz w:val="28"/>
          <w:szCs w:val="28"/>
          <w:lang w:val="ru-RU"/>
        </w:rPr>
        <w:t>до того, как</w:t>
      </w:r>
      <w:r w:rsidRPr="007F7365">
        <w:rPr>
          <w:rFonts w:cs="Times New Roman"/>
          <w:sz w:val="28"/>
          <w:szCs w:val="28"/>
          <w:lang w:val="ru-RU"/>
        </w:rPr>
        <w:t xml:space="preserve"> вводится в действие. </w:t>
      </w:r>
      <w:r w:rsidR="00794607" w:rsidRPr="007F7365">
        <w:rPr>
          <w:rFonts w:cs="Times New Roman"/>
          <w:sz w:val="28"/>
          <w:szCs w:val="28"/>
          <w:lang w:val="ru-RU"/>
        </w:rPr>
        <w:t>Или, иными словами</w:t>
      </w:r>
      <w:r w:rsidR="00EC6241" w:rsidRPr="007F7365">
        <w:rPr>
          <w:rFonts w:cs="Times New Roman"/>
          <w:sz w:val="28"/>
          <w:szCs w:val="28"/>
          <w:lang w:val="ru-RU"/>
        </w:rPr>
        <w:t>, как</w:t>
      </w:r>
      <w:r w:rsidR="00ED094B" w:rsidRPr="007F7365">
        <w:rPr>
          <w:rFonts w:cs="Times New Roman"/>
          <w:sz w:val="28"/>
          <w:szCs w:val="28"/>
          <w:lang w:val="ru-RU"/>
        </w:rPr>
        <w:t xml:space="preserve"> только таковые изменения возникли.</w:t>
      </w:r>
    </w:p>
    <w:p w14:paraId="0A05D00A" w14:textId="6C5D217B" w:rsidR="005D485B" w:rsidRDefault="007F7365" w:rsidP="00EC6241">
      <w:pPr>
        <w:spacing w:after="0" w:line="360" w:lineRule="auto"/>
        <w:ind w:firstLine="720"/>
        <w:jc w:val="both"/>
        <w:rPr>
          <w:rStyle w:val="blk"/>
          <w:sz w:val="28"/>
          <w:szCs w:val="28"/>
          <w:lang w:val="ru-RU"/>
        </w:rPr>
      </w:pPr>
      <w:r>
        <w:rPr>
          <w:rStyle w:val="blk"/>
          <w:sz w:val="28"/>
          <w:szCs w:val="28"/>
          <w:lang w:val="ru-RU"/>
        </w:rPr>
        <w:t xml:space="preserve">В Российской Федерации, </w:t>
      </w:r>
      <w:r w:rsidR="005D485B" w:rsidRPr="007F7365">
        <w:rPr>
          <w:rStyle w:val="blk"/>
          <w:sz w:val="28"/>
          <w:szCs w:val="28"/>
          <w:lang w:val="ru-RU"/>
        </w:rPr>
        <w:t>Министерств</w:t>
      </w:r>
      <w:r>
        <w:rPr>
          <w:rStyle w:val="blk"/>
          <w:sz w:val="28"/>
          <w:szCs w:val="28"/>
          <w:lang w:val="ru-RU"/>
        </w:rPr>
        <w:t>о</w:t>
      </w:r>
      <w:r w:rsidR="005D485B" w:rsidRPr="007F7365">
        <w:rPr>
          <w:rStyle w:val="blk"/>
          <w:sz w:val="28"/>
          <w:szCs w:val="28"/>
          <w:lang w:val="ru-RU"/>
        </w:rPr>
        <w:t xml:space="preserve"> здравоохранения и социального развития рассматривает изменения протоколе в течение 30 дней. Как видно из приведенного выше</w:t>
      </w:r>
      <w:r>
        <w:rPr>
          <w:rStyle w:val="blk"/>
          <w:sz w:val="28"/>
          <w:szCs w:val="28"/>
          <w:lang w:val="ru-RU"/>
        </w:rPr>
        <w:t>,</w:t>
      </w:r>
      <w:r w:rsidR="005D485B" w:rsidRPr="007F7365">
        <w:rPr>
          <w:rStyle w:val="blk"/>
          <w:sz w:val="28"/>
          <w:szCs w:val="28"/>
          <w:lang w:val="ru-RU"/>
        </w:rPr>
        <w:t xml:space="preserve"> в Соединенных Штатах существует </w:t>
      </w:r>
      <w:r w:rsidRPr="007F7365">
        <w:rPr>
          <w:rStyle w:val="blk"/>
          <w:sz w:val="28"/>
          <w:szCs w:val="28"/>
          <w:lang w:val="ru-RU"/>
        </w:rPr>
        <w:t>более детальный механизм рассмотрения изменений,</w:t>
      </w:r>
      <w:r w:rsidR="005D485B" w:rsidRPr="007F7365">
        <w:rPr>
          <w:rStyle w:val="blk"/>
          <w:sz w:val="28"/>
          <w:szCs w:val="28"/>
          <w:lang w:val="ru-RU"/>
        </w:rPr>
        <w:t xml:space="preserve"> внесенных в протокол, а </w:t>
      </w:r>
      <w:r w:rsidRPr="007F7365">
        <w:rPr>
          <w:rStyle w:val="blk"/>
          <w:sz w:val="28"/>
          <w:szCs w:val="28"/>
          <w:lang w:val="ru-RU"/>
        </w:rPr>
        <w:t>также</w:t>
      </w:r>
      <w:r w:rsidR="005D485B" w:rsidRPr="007F7365">
        <w:rPr>
          <w:rStyle w:val="blk"/>
          <w:sz w:val="28"/>
          <w:szCs w:val="28"/>
          <w:lang w:val="ru-RU"/>
        </w:rPr>
        <w:t xml:space="preserve"> подразделение изменений на виды с целью определения категории </w:t>
      </w:r>
      <w:r w:rsidRPr="007F7365">
        <w:rPr>
          <w:rStyle w:val="blk"/>
          <w:sz w:val="28"/>
          <w:szCs w:val="28"/>
          <w:lang w:val="ru-RU"/>
        </w:rPr>
        <w:t>изменений</w:t>
      </w:r>
      <w:r w:rsidR="005D485B" w:rsidRPr="007F7365">
        <w:rPr>
          <w:rStyle w:val="blk"/>
          <w:sz w:val="28"/>
          <w:szCs w:val="28"/>
          <w:lang w:val="ru-RU"/>
        </w:rPr>
        <w:t xml:space="preserve"> </w:t>
      </w:r>
      <w:r>
        <w:rPr>
          <w:rStyle w:val="blk"/>
          <w:sz w:val="28"/>
          <w:szCs w:val="28"/>
          <w:lang w:val="ru-RU"/>
        </w:rPr>
        <w:t xml:space="preserve">и </w:t>
      </w:r>
      <w:r w:rsidR="005D485B" w:rsidRPr="007F7365">
        <w:rPr>
          <w:rStyle w:val="blk"/>
          <w:sz w:val="28"/>
          <w:szCs w:val="28"/>
          <w:lang w:val="ru-RU"/>
        </w:rPr>
        <w:t>связанными с ними сроками</w:t>
      </w:r>
      <w:r w:rsidRPr="007F7365">
        <w:rPr>
          <w:rStyle w:val="blk"/>
          <w:sz w:val="28"/>
          <w:szCs w:val="28"/>
          <w:lang w:val="ru-RU"/>
        </w:rPr>
        <w:t xml:space="preserve"> рассмотрения</w:t>
      </w:r>
      <w:r>
        <w:rPr>
          <w:rStyle w:val="blk"/>
          <w:sz w:val="28"/>
          <w:szCs w:val="28"/>
          <w:lang w:val="ru-RU"/>
        </w:rPr>
        <w:t xml:space="preserve">.  Отличительной чертой в американском законодательстве является отсутствие ограничения по срокам, в рамках которых должны быть отклонены или одобрены внесенные в уже существующий протокол изменения. </w:t>
      </w:r>
    </w:p>
    <w:p w14:paraId="4BDA52DC" w14:textId="4A3536B4" w:rsidR="00C92ED5" w:rsidRPr="00F52672" w:rsidRDefault="00C92ED5" w:rsidP="00EC6241">
      <w:pPr>
        <w:spacing w:after="0" w:line="360" w:lineRule="auto"/>
        <w:ind w:firstLine="720"/>
        <w:jc w:val="both"/>
        <w:rPr>
          <w:rFonts w:cs="Times New Roman"/>
          <w:sz w:val="28"/>
          <w:szCs w:val="28"/>
          <w:lang w:val="ru-RU"/>
        </w:rPr>
      </w:pPr>
      <w:r>
        <w:rPr>
          <w:rFonts w:cs="Times New Roman"/>
          <w:sz w:val="28"/>
          <w:szCs w:val="28"/>
          <w:lang w:val="ru-RU"/>
        </w:rPr>
        <w:t>Внимания заслуживают и сроки отчетов, подаваемых в ходе проведения клинического испытания и по его окончании. Так в Российской Федерации в ФЗ – 61 установлены сроки подачи отчета</w:t>
      </w:r>
      <w:r w:rsidR="00F52672">
        <w:rPr>
          <w:rFonts w:cs="Times New Roman"/>
          <w:sz w:val="28"/>
          <w:szCs w:val="28"/>
          <w:lang w:val="ru-RU"/>
        </w:rPr>
        <w:t xml:space="preserve"> – три месяца с момента </w:t>
      </w:r>
      <w:r>
        <w:rPr>
          <w:rFonts w:cs="Times New Roman"/>
          <w:sz w:val="28"/>
          <w:szCs w:val="28"/>
          <w:lang w:val="ru-RU"/>
        </w:rPr>
        <w:t xml:space="preserve">окончании клинического испытания, но отсутствуют сроки регулярных отчетов о </w:t>
      </w:r>
      <w:r w:rsidR="006D4B52">
        <w:rPr>
          <w:rFonts w:cs="Times New Roman"/>
          <w:sz w:val="28"/>
          <w:szCs w:val="28"/>
          <w:lang w:val="ru-RU"/>
        </w:rPr>
        <w:t>результатах в</w:t>
      </w:r>
      <w:r>
        <w:rPr>
          <w:rFonts w:cs="Times New Roman"/>
          <w:sz w:val="28"/>
          <w:szCs w:val="28"/>
          <w:lang w:val="ru-RU"/>
        </w:rPr>
        <w:t xml:space="preserve"> ходе проведения испытания. Так</w:t>
      </w:r>
      <w:r w:rsidR="00F52672">
        <w:rPr>
          <w:rFonts w:cs="Times New Roman"/>
          <w:sz w:val="28"/>
          <w:szCs w:val="28"/>
          <w:lang w:val="ru-RU"/>
        </w:rPr>
        <w:t>,</w:t>
      </w:r>
      <w:r>
        <w:rPr>
          <w:rFonts w:cs="Times New Roman"/>
          <w:sz w:val="28"/>
          <w:szCs w:val="28"/>
          <w:lang w:val="ru-RU"/>
        </w:rPr>
        <w:t xml:space="preserve"> в </w:t>
      </w:r>
      <w:r w:rsidR="006D4B52">
        <w:rPr>
          <w:rFonts w:cs="Times New Roman"/>
          <w:sz w:val="28"/>
          <w:szCs w:val="28"/>
          <w:lang w:val="ru-RU"/>
        </w:rPr>
        <w:t>части 312.33</w:t>
      </w:r>
      <w:r w:rsidRPr="00DE2292">
        <w:rPr>
          <w:rFonts w:cs="Times New Roman"/>
          <w:sz w:val="28"/>
          <w:szCs w:val="28"/>
          <w:lang w:val="ru-RU"/>
        </w:rPr>
        <w:t xml:space="preserve"> (3)</w:t>
      </w:r>
      <w:r>
        <w:rPr>
          <w:rFonts w:cs="Times New Roman"/>
          <w:sz w:val="28"/>
          <w:szCs w:val="28"/>
          <w:lang w:val="ru-RU"/>
        </w:rPr>
        <w:t xml:space="preserve"> главы 21 Свод</w:t>
      </w:r>
      <w:r w:rsidR="00F52672">
        <w:rPr>
          <w:rFonts w:cs="Times New Roman"/>
          <w:sz w:val="28"/>
          <w:szCs w:val="28"/>
          <w:lang w:val="ru-RU"/>
        </w:rPr>
        <w:t xml:space="preserve">а </w:t>
      </w:r>
      <w:r>
        <w:rPr>
          <w:rFonts w:cs="Times New Roman"/>
          <w:sz w:val="28"/>
          <w:szCs w:val="28"/>
          <w:lang w:val="ru-RU"/>
        </w:rPr>
        <w:t xml:space="preserve">Федеральных Законов </w:t>
      </w:r>
      <w:r w:rsidR="00F52672">
        <w:rPr>
          <w:rFonts w:cs="Times New Roman"/>
          <w:sz w:val="28"/>
          <w:szCs w:val="28"/>
          <w:lang w:val="ru-RU"/>
        </w:rPr>
        <w:t xml:space="preserve">США говорится, что регулярные отчеты клинического испытания проводятся каждый год с момента подачи заявления на проведение клинического </w:t>
      </w:r>
      <w:r w:rsidR="00F52672">
        <w:rPr>
          <w:rFonts w:cs="Times New Roman"/>
          <w:sz w:val="28"/>
          <w:szCs w:val="28"/>
          <w:lang w:val="ru-RU"/>
        </w:rPr>
        <w:lastRenderedPageBreak/>
        <w:t>испытания (</w:t>
      </w:r>
      <w:r w:rsidR="00F52672">
        <w:rPr>
          <w:rFonts w:cs="Times New Roman"/>
          <w:sz w:val="28"/>
          <w:szCs w:val="28"/>
        </w:rPr>
        <w:t>IND</w:t>
      </w:r>
      <w:r w:rsidR="00F52672">
        <w:rPr>
          <w:rFonts w:cs="Times New Roman"/>
          <w:sz w:val="28"/>
          <w:szCs w:val="28"/>
          <w:lang w:val="ru-RU"/>
        </w:rPr>
        <w:t>) и в течение 60 дней со дня окончания исследования.  На наш взгляд, подход к срокам в США более правильным, так как он устанавливает возможность постоянн</w:t>
      </w:r>
      <w:r w:rsidR="00833EBA">
        <w:rPr>
          <w:rFonts w:cs="Times New Roman"/>
          <w:sz w:val="28"/>
          <w:szCs w:val="28"/>
          <w:lang w:val="ru-RU"/>
        </w:rPr>
        <w:t>ого</w:t>
      </w:r>
      <w:r w:rsidR="00F52672">
        <w:rPr>
          <w:rFonts w:cs="Times New Roman"/>
          <w:sz w:val="28"/>
          <w:szCs w:val="28"/>
          <w:lang w:val="ru-RU"/>
        </w:rPr>
        <w:t>, хронологически упорядочен</w:t>
      </w:r>
      <w:r w:rsidR="00833EBA">
        <w:rPr>
          <w:rFonts w:cs="Times New Roman"/>
          <w:sz w:val="28"/>
          <w:szCs w:val="28"/>
          <w:lang w:val="ru-RU"/>
        </w:rPr>
        <w:t>ного</w:t>
      </w:r>
      <w:r w:rsidR="00F52672">
        <w:rPr>
          <w:rFonts w:cs="Times New Roman"/>
          <w:sz w:val="28"/>
          <w:szCs w:val="28"/>
          <w:lang w:val="ru-RU"/>
        </w:rPr>
        <w:t xml:space="preserve"> контрол</w:t>
      </w:r>
      <w:r w:rsidR="00833EBA">
        <w:rPr>
          <w:rFonts w:cs="Times New Roman"/>
          <w:sz w:val="28"/>
          <w:szCs w:val="28"/>
          <w:lang w:val="ru-RU"/>
        </w:rPr>
        <w:t>я</w:t>
      </w:r>
      <w:r w:rsidR="00F52672">
        <w:rPr>
          <w:rFonts w:cs="Times New Roman"/>
          <w:sz w:val="28"/>
          <w:szCs w:val="28"/>
          <w:lang w:val="ru-RU"/>
        </w:rPr>
        <w:t xml:space="preserve"> со стороны регуляторного органа</w:t>
      </w:r>
      <w:r w:rsidR="00676439">
        <w:rPr>
          <w:rFonts w:cs="Times New Roman"/>
          <w:sz w:val="28"/>
          <w:szCs w:val="28"/>
          <w:lang w:val="ru-RU"/>
        </w:rPr>
        <w:t>.</w:t>
      </w:r>
      <w:r w:rsidR="00F52672">
        <w:rPr>
          <w:rFonts w:cs="Times New Roman"/>
          <w:sz w:val="28"/>
          <w:szCs w:val="28"/>
          <w:lang w:val="ru-RU"/>
        </w:rPr>
        <w:t xml:space="preserve"> </w:t>
      </w:r>
    </w:p>
    <w:p w14:paraId="3A7F9D8A" w14:textId="6746AF0E" w:rsidR="006D66F3" w:rsidRDefault="00B8577F" w:rsidP="006D66F3">
      <w:pPr>
        <w:spacing w:after="0" w:line="360" w:lineRule="auto"/>
        <w:ind w:firstLine="720"/>
        <w:jc w:val="both"/>
        <w:rPr>
          <w:rFonts w:cs="Times New Roman"/>
          <w:sz w:val="28"/>
          <w:szCs w:val="28"/>
          <w:lang w:val="ru-RU"/>
        </w:rPr>
      </w:pPr>
      <w:r>
        <w:rPr>
          <w:rFonts w:cs="Times New Roman"/>
          <w:sz w:val="28"/>
          <w:szCs w:val="28"/>
          <w:lang w:val="ru-RU"/>
        </w:rPr>
        <w:t>Существенная разница наблюдается при сравнении сроков</w:t>
      </w:r>
      <w:r w:rsidR="00676439">
        <w:rPr>
          <w:rFonts w:cs="Times New Roman"/>
          <w:sz w:val="28"/>
          <w:szCs w:val="28"/>
          <w:lang w:val="ru-RU"/>
        </w:rPr>
        <w:t xml:space="preserve"> </w:t>
      </w:r>
      <w:r>
        <w:rPr>
          <w:rFonts w:cs="Times New Roman"/>
          <w:sz w:val="28"/>
          <w:szCs w:val="28"/>
          <w:lang w:val="ru-RU"/>
        </w:rPr>
        <w:t xml:space="preserve">проведения экспертизы </w:t>
      </w:r>
      <w:r w:rsidR="007141AF" w:rsidRPr="00DE2292">
        <w:rPr>
          <w:rFonts w:cs="Times New Roman"/>
          <w:sz w:val="28"/>
          <w:szCs w:val="28"/>
          <w:lang w:val="ru-RU"/>
        </w:rPr>
        <w:t>качества, и соотношения пользы и риска</w:t>
      </w:r>
      <w:r w:rsidR="007141AF">
        <w:rPr>
          <w:rFonts w:cs="Times New Roman"/>
          <w:sz w:val="28"/>
          <w:szCs w:val="28"/>
          <w:lang w:val="ru-RU"/>
        </w:rPr>
        <w:t xml:space="preserve"> по представленным </w:t>
      </w:r>
      <w:r>
        <w:rPr>
          <w:rFonts w:cs="Times New Roman"/>
          <w:sz w:val="28"/>
          <w:szCs w:val="28"/>
          <w:lang w:val="ru-RU"/>
        </w:rPr>
        <w:t>документ</w:t>
      </w:r>
      <w:r w:rsidR="006D66F3">
        <w:rPr>
          <w:rFonts w:cs="Times New Roman"/>
          <w:sz w:val="28"/>
          <w:szCs w:val="28"/>
          <w:lang w:val="ru-RU"/>
        </w:rPr>
        <w:t>ам</w:t>
      </w:r>
      <w:r>
        <w:rPr>
          <w:rFonts w:cs="Times New Roman"/>
          <w:sz w:val="28"/>
          <w:szCs w:val="28"/>
          <w:lang w:val="ru-RU"/>
        </w:rPr>
        <w:t xml:space="preserve"> </w:t>
      </w:r>
      <w:r w:rsidR="007141AF">
        <w:rPr>
          <w:rFonts w:cs="Times New Roman"/>
          <w:sz w:val="28"/>
          <w:szCs w:val="28"/>
          <w:lang w:val="ru-RU"/>
        </w:rPr>
        <w:t>и образц</w:t>
      </w:r>
      <w:r w:rsidR="006D66F3">
        <w:rPr>
          <w:rFonts w:cs="Times New Roman"/>
          <w:sz w:val="28"/>
          <w:szCs w:val="28"/>
          <w:lang w:val="ru-RU"/>
        </w:rPr>
        <w:t>ам</w:t>
      </w:r>
      <w:r w:rsidR="007141AF">
        <w:rPr>
          <w:rFonts w:cs="Times New Roman"/>
          <w:sz w:val="28"/>
          <w:szCs w:val="28"/>
          <w:lang w:val="ru-RU"/>
        </w:rPr>
        <w:t xml:space="preserve"> лекарственных средств. Так</w:t>
      </w:r>
      <w:r w:rsidR="006D66F3">
        <w:rPr>
          <w:rFonts w:cs="Times New Roman"/>
          <w:sz w:val="28"/>
          <w:szCs w:val="28"/>
          <w:lang w:val="ru-RU"/>
        </w:rPr>
        <w:t>,</w:t>
      </w:r>
      <w:r w:rsidR="007141AF">
        <w:rPr>
          <w:rFonts w:cs="Times New Roman"/>
          <w:sz w:val="28"/>
          <w:szCs w:val="28"/>
          <w:lang w:val="ru-RU"/>
        </w:rPr>
        <w:t xml:space="preserve"> в Российской Федерации сроки не изменились с 2010 года и составляют 110 дней или 3.6 месяца</w:t>
      </w:r>
      <w:r w:rsidR="009F7F6D">
        <w:rPr>
          <w:rFonts w:cs="Times New Roman"/>
          <w:sz w:val="28"/>
          <w:szCs w:val="28"/>
          <w:lang w:val="ru-RU"/>
        </w:rPr>
        <w:t xml:space="preserve">. В </w:t>
      </w:r>
      <w:r w:rsidR="007213D8">
        <w:rPr>
          <w:rFonts w:cs="Times New Roman"/>
          <w:sz w:val="28"/>
          <w:szCs w:val="28"/>
          <w:lang w:val="ru-RU"/>
        </w:rPr>
        <w:t xml:space="preserve">законодательстве </w:t>
      </w:r>
      <w:r w:rsidR="009F7F6D">
        <w:rPr>
          <w:rFonts w:cs="Times New Roman"/>
          <w:sz w:val="28"/>
          <w:szCs w:val="28"/>
          <w:lang w:val="ru-RU"/>
        </w:rPr>
        <w:t>Соединенных Штат</w:t>
      </w:r>
      <w:r w:rsidR="007213D8">
        <w:rPr>
          <w:rFonts w:cs="Times New Roman"/>
          <w:sz w:val="28"/>
          <w:szCs w:val="28"/>
          <w:lang w:val="ru-RU"/>
        </w:rPr>
        <w:t>ов</w:t>
      </w:r>
      <w:r w:rsidR="009F7F6D">
        <w:rPr>
          <w:rFonts w:cs="Times New Roman"/>
          <w:sz w:val="28"/>
          <w:szCs w:val="28"/>
          <w:lang w:val="ru-RU"/>
        </w:rPr>
        <w:t xml:space="preserve"> отсутствует ограничение по срокам</w:t>
      </w:r>
      <w:r w:rsidR="007213D8">
        <w:rPr>
          <w:rFonts w:cs="Times New Roman"/>
          <w:sz w:val="28"/>
          <w:szCs w:val="28"/>
          <w:lang w:val="ru-RU"/>
        </w:rPr>
        <w:t>. В таблице</w:t>
      </w:r>
      <w:r w:rsidR="00ED654E">
        <w:rPr>
          <w:rFonts w:cs="Times New Roman"/>
          <w:sz w:val="28"/>
          <w:szCs w:val="28"/>
          <w:lang w:val="ru-RU"/>
        </w:rPr>
        <w:t xml:space="preserve"> 2</w:t>
      </w:r>
      <w:r w:rsidR="00C44362">
        <w:rPr>
          <w:rFonts w:cs="Times New Roman"/>
          <w:sz w:val="28"/>
          <w:szCs w:val="28"/>
          <w:lang w:val="ru-RU"/>
        </w:rPr>
        <w:t>,</w:t>
      </w:r>
      <w:r w:rsidR="007213D8">
        <w:rPr>
          <w:rFonts w:cs="Times New Roman"/>
          <w:sz w:val="28"/>
          <w:szCs w:val="28"/>
          <w:lang w:val="ru-RU"/>
        </w:rPr>
        <w:t xml:space="preserve"> приведенной на сайте </w:t>
      </w:r>
      <w:r w:rsidR="007213D8">
        <w:rPr>
          <w:rFonts w:cs="Times New Roman"/>
          <w:sz w:val="28"/>
          <w:szCs w:val="28"/>
        </w:rPr>
        <w:t>FDA</w:t>
      </w:r>
      <w:r w:rsidR="00ED654E">
        <w:rPr>
          <w:rFonts w:cs="Times New Roman"/>
          <w:sz w:val="28"/>
          <w:szCs w:val="28"/>
          <w:lang w:val="ru-RU"/>
        </w:rPr>
        <w:t xml:space="preserve">, </w:t>
      </w:r>
      <w:r w:rsidR="009F7F6D">
        <w:rPr>
          <w:rFonts w:cs="Times New Roman"/>
          <w:sz w:val="28"/>
          <w:szCs w:val="28"/>
          <w:lang w:val="ru-RU"/>
        </w:rPr>
        <w:t xml:space="preserve">дано ориентировочное указание на </w:t>
      </w:r>
      <w:r w:rsidR="007213D8">
        <w:rPr>
          <w:rFonts w:cs="Times New Roman"/>
          <w:sz w:val="28"/>
          <w:szCs w:val="28"/>
          <w:lang w:val="ru-RU"/>
        </w:rPr>
        <w:t>средние сроки</w:t>
      </w:r>
      <w:r w:rsidR="009F7F6D">
        <w:rPr>
          <w:rFonts w:cs="Times New Roman"/>
          <w:sz w:val="28"/>
          <w:szCs w:val="28"/>
          <w:lang w:val="ru-RU"/>
        </w:rPr>
        <w:t xml:space="preserve"> экспертиз</w:t>
      </w:r>
      <w:r w:rsidR="007213D8">
        <w:rPr>
          <w:rFonts w:cs="Times New Roman"/>
          <w:sz w:val="28"/>
          <w:szCs w:val="28"/>
          <w:lang w:val="ru-RU"/>
        </w:rPr>
        <w:t>ы</w:t>
      </w:r>
      <w:r w:rsidR="009F7F6D">
        <w:rPr>
          <w:rFonts w:cs="Times New Roman"/>
          <w:sz w:val="28"/>
          <w:szCs w:val="28"/>
          <w:lang w:val="ru-RU"/>
        </w:rPr>
        <w:t xml:space="preserve"> качества</w:t>
      </w:r>
      <w:r w:rsidR="007213D8">
        <w:rPr>
          <w:rFonts w:cs="Times New Roman"/>
          <w:sz w:val="28"/>
          <w:szCs w:val="28"/>
          <w:lang w:val="ru-RU"/>
        </w:rPr>
        <w:t xml:space="preserve">. Так в 2010 году он составил 10.4 месяца, а </w:t>
      </w:r>
      <w:r w:rsidR="00020E42">
        <w:rPr>
          <w:rFonts w:cs="Times New Roman"/>
          <w:sz w:val="28"/>
          <w:szCs w:val="28"/>
          <w:lang w:val="ru-RU"/>
        </w:rPr>
        <w:t>в 2010</w:t>
      </w:r>
      <w:r w:rsidR="007213D8">
        <w:rPr>
          <w:rFonts w:cs="Times New Roman"/>
          <w:sz w:val="28"/>
          <w:szCs w:val="28"/>
          <w:lang w:val="ru-RU"/>
        </w:rPr>
        <w:t xml:space="preserve"> году</w:t>
      </w:r>
      <w:r w:rsidR="009F7F6D">
        <w:rPr>
          <w:rFonts w:cs="Times New Roman"/>
          <w:sz w:val="28"/>
          <w:szCs w:val="28"/>
          <w:lang w:val="ru-RU"/>
        </w:rPr>
        <w:t xml:space="preserve"> 10.1 месяца. </w:t>
      </w:r>
    </w:p>
    <w:p w14:paraId="1DB6A519" w14:textId="689A9EC8" w:rsidR="001A447D" w:rsidRPr="001A447D" w:rsidRDefault="001A447D" w:rsidP="006D66F3">
      <w:pPr>
        <w:spacing w:after="0" w:line="360" w:lineRule="auto"/>
        <w:ind w:firstLine="720"/>
        <w:jc w:val="both"/>
        <w:rPr>
          <w:rFonts w:cs="Times New Roman"/>
          <w:sz w:val="28"/>
          <w:szCs w:val="28"/>
          <w:lang w:val="ru-RU"/>
        </w:rPr>
      </w:pPr>
      <w:r>
        <w:rPr>
          <w:rFonts w:cs="Times New Roman"/>
          <w:sz w:val="28"/>
          <w:szCs w:val="28"/>
          <w:lang w:val="ru-RU"/>
        </w:rPr>
        <w:t xml:space="preserve">Таблица </w:t>
      </w:r>
      <w:r w:rsidR="00B70A1D">
        <w:rPr>
          <w:rFonts w:cs="Times New Roman"/>
          <w:sz w:val="28"/>
          <w:szCs w:val="28"/>
          <w:lang w:val="ru-RU"/>
        </w:rPr>
        <w:t>4</w:t>
      </w:r>
      <w:r>
        <w:rPr>
          <w:rFonts w:cs="Times New Roman"/>
          <w:sz w:val="28"/>
          <w:szCs w:val="28"/>
          <w:lang w:val="ru-RU"/>
        </w:rPr>
        <w:t xml:space="preserve"> Сроки рассмотрения заявлений в </w:t>
      </w:r>
      <w:r>
        <w:rPr>
          <w:rFonts w:cs="Times New Roman"/>
          <w:sz w:val="28"/>
          <w:szCs w:val="28"/>
        </w:rPr>
        <w:t>FDA</w:t>
      </w:r>
    </w:p>
    <w:p w14:paraId="4F7C32EC" w14:textId="6DAA5199" w:rsidR="00C92ED5" w:rsidRDefault="00E6615E" w:rsidP="00EC6241">
      <w:pPr>
        <w:spacing w:after="0" w:line="360" w:lineRule="auto"/>
        <w:ind w:firstLine="720"/>
        <w:jc w:val="both"/>
        <w:rPr>
          <w:rFonts w:cs="Times New Roman"/>
          <w:sz w:val="28"/>
          <w:szCs w:val="28"/>
          <w:lang w:val="ru-RU"/>
        </w:rPr>
      </w:pPr>
      <w:r>
        <w:rPr>
          <w:noProof/>
        </w:rPr>
        <mc:AlternateContent>
          <mc:Choice Requires="wps">
            <w:drawing>
              <wp:anchor distT="0" distB="0" distL="114300" distR="114300" simplePos="0" relativeHeight="251663360" behindDoc="0" locked="0" layoutInCell="1" allowOverlap="1" wp14:anchorId="1063DC67" wp14:editId="7901EFE2">
                <wp:simplePos x="0" y="0"/>
                <wp:positionH relativeFrom="column">
                  <wp:posOffset>3833136</wp:posOffset>
                </wp:positionH>
                <wp:positionV relativeFrom="paragraph">
                  <wp:posOffset>4010550</wp:posOffset>
                </wp:positionV>
                <wp:extent cx="304800" cy="107092"/>
                <wp:effectExtent l="0" t="0" r="19050" b="26670"/>
                <wp:wrapNone/>
                <wp:docPr id="4" name="Oval 4"/>
                <wp:cNvGraphicFramePr/>
                <a:graphic xmlns:a="http://schemas.openxmlformats.org/drawingml/2006/main">
                  <a:graphicData uri="http://schemas.microsoft.com/office/word/2010/wordprocessingShape">
                    <wps:wsp>
                      <wps:cNvSpPr/>
                      <wps:spPr>
                        <a:xfrm>
                          <a:off x="0" y="0"/>
                          <a:ext cx="304800" cy="1070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F6E845" id="Oval 4" o:spid="_x0000_s1026" style="position:absolute;margin-left:301.8pt;margin-top:315.8pt;width:24pt;height:8.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64F530FE" wp14:editId="75792484">
                <wp:simplePos x="0" y="0"/>
                <wp:positionH relativeFrom="column">
                  <wp:posOffset>3828166</wp:posOffset>
                </wp:positionH>
                <wp:positionV relativeFrom="paragraph">
                  <wp:posOffset>3307550</wp:posOffset>
                </wp:positionV>
                <wp:extent cx="304800" cy="107092"/>
                <wp:effectExtent l="0" t="0" r="19050" b="26670"/>
                <wp:wrapNone/>
                <wp:docPr id="2" name="Oval 2"/>
                <wp:cNvGraphicFramePr/>
                <a:graphic xmlns:a="http://schemas.openxmlformats.org/drawingml/2006/main">
                  <a:graphicData uri="http://schemas.microsoft.com/office/word/2010/wordprocessingShape">
                    <wps:wsp>
                      <wps:cNvSpPr/>
                      <wps:spPr>
                        <a:xfrm>
                          <a:off x="0" y="0"/>
                          <a:ext cx="304800" cy="1070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137937" id="Oval 2" o:spid="_x0000_s1026" style="position:absolute;margin-left:301.45pt;margin-top:260.45pt;width:24pt;height: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" filled="f" strokecolor="red" strokeweight="1pt">
                <v:stroke joinstyle="miter"/>
              </v:oval>
            </w:pict>
          </mc:Fallback>
        </mc:AlternateContent>
      </w:r>
      <w:r w:rsidR="006D66F3">
        <w:rPr>
          <w:noProof/>
        </w:rPr>
        <w:drawing>
          <wp:inline distT="0" distB="0" distL="0" distR="0" wp14:anchorId="2E2F748B" wp14:editId="4161B149">
            <wp:extent cx="4518603" cy="419004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20" t="18986" r="32429" b="15975"/>
                    <a:stretch/>
                  </pic:blipFill>
                  <pic:spPr bwMode="auto">
                    <a:xfrm>
                      <a:off x="0" y="0"/>
                      <a:ext cx="4527523" cy="4198321"/>
                    </a:xfrm>
                    <a:prstGeom prst="rect">
                      <a:avLst/>
                    </a:prstGeom>
                    <a:ln>
                      <a:noFill/>
                    </a:ln>
                    <a:extLst>
                      <a:ext uri="{53640926-AAD7-44D8-BBD7-CCE9431645EC}">
                        <a14:shadowObscured xmlns:a14="http://schemas.microsoft.com/office/drawing/2010/main"/>
                      </a:ext>
                    </a:extLst>
                  </pic:spPr>
                </pic:pic>
              </a:graphicData>
            </a:graphic>
          </wp:inline>
        </w:drawing>
      </w:r>
    </w:p>
    <w:p w14:paraId="61152A08" w14:textId="246FE7DE" w:rsidR="00EC6241" w:rsidRPr="00DE2292" w:rsidRDefault="00064EF5" w:rsidP="002E2B0E">
      <w:pPr>
        <w:spacing w:after="0" w:line="360" w:lineRule="auto"/>
        <w:ind w:firstLine="720"/>
        <w:jc w:val="both"/>
        <w:rPr>
          <w:rFonts w:cs="Times New Roman"/>
          <w:sz w:val="28"/>
          <w:szCs w:val="28"/>
          <w:lang w:val="ru-RU"/>
        </w:rPr>
      </w:pPr>
      <w:r>
        <w:rPr>
          <w:rFonts w:cs="Times New Roman"/>
          <w:sz w:val="28"/>
          <w:szCs w:val="28"/>
          <w:lang w:val="ru-RU"/>
        </w:rPr>
        <w:lastRenderedPageBreak/>
        <w:t xml:space="preserve">На сегодняшний день ускоренная процедура экспертизы лекарственного препарата с целью регистрации в РФ и с целью выпуска в широкое </w:t>
      </w:r>
      <w:r w:rsidR="006D4B52">
        <w:rPr>
          <w:rFonts w:cs="Times New Roman"/>
          <w:sz w:val="28"/>
          <w:szCs w:val="28"/>
          <w:lang w:val="ru-RU"/>
        </w:rPr>
        <w:t>применение</w:t>
      </w:r>
      <w:r w:rsidR="00C44362">
        <w:rPr>
          <w:rFonts w:cs="Times New Roman"/>
          <w:sz w:val="28"/>
          <w:szCs w:val="28"/>
          <w:lang w:val="ru-RU"/>
        </w:rPr>
        <w:t xml:space="preserve"> в США</w:t>
      </w:r>
      <w:r w:rsidR="006D4B52">
        <w:rPr>
          <w:rFonts w:cs="Times New Roman"/>
          <w:sz w:val="28"/>
          <w:szCs w:val="28"/>
          <w:lang w:val="ru-RU"/>
        </w:rPr>
        <w:t>, не</w:t>
      </w:r>
      <w:r>
        <w:rPr>
          <w:rFonts w:cs="Times New Roman"/>
          <w:sz w:val="28"/>
          <w:szCs w:val="28"/>
          <w:lang w:val="ru-RU"/>
        </w:rPr>
        <w:t xml:space="preserve"> имеет существенного различия. Так </w:t>
      </w:r>
      <w:r w:rsidR="00630DC2">
        <w:rPr>
          <w:rFonts w:cs="Times New Roman"/>
          <w:sz w:val="28"/>
          <w:szCs w:val="28"/>
          <w:lang w:val="ru-RU"/>
        </w:rPr>
        <w:t xml:space="preserve">в </w:t>
      </w:r>
      <w:r>
        <w:rPr>
          <w:rFonts w:cs="Times New Roman"/>
          <w:sz w:val="28"/>
          <w:szCs w:val="28"/>
          <w:lang w:val="ru-RU"/>
        </w:rPr>
        <w:t>Российской Федерации, в ч.3 ст. 21 ФЗ-61 устанавливается срок экспертизы образцов лекарственного средства</w:t>
      </w:r>
      <w:r w:rsidR="00630DC2">
        <w:rPr>
          <w:rFonts w:cs="Times New Roman"/>
          <w:sz w:val="28"/>
          <w:szCs w:val="28"/>
          <w:lang w:val="ru-RU"/>
        </w:rPr>
        <w:t xml:space="preserve"> не более 80 дней, пакета сопроводительн</w:t>
      </w:r>
      <w:r w:rsidR="00A32742">
        <w:rPr>
          <w:rFonts w:cs="Times New Roman"/>
          <w:sz w:val="28"/>
          <w:szCs w:val="28"/>
          <w:lang w:val="ru-RU"/>
        </w:rPr>
        <w:t>ой</w:t>
      </w:r>
      <w:r w:rsidR="00630DC2">
        <w:rPr>
          <w:rFonts w:cs="Times New Roman"/>
          <w:sz w:val="28"/>
          <w:szCs w:val="28"/>
          <w:lang w:val="ru-RU"/>
        </w:rPr>
        <w:t xml:space="preserve"> документ</w:t>
      </w:r>
      <w:r w:rsidR="00A32742">
        <w:rPr>
          <w:rFonts w:cs="Times New Roman"/>
          <w:sz w:val="28"/>
          <w:szCs w:val="28"/>
          <w:lang w:val="ru-RU"/>
        </w:rPr>
        <w:t xml:space="preserve">ации - </w:t>
      </w:r>
      <w:r w:rsidR="00630DC2">
        <w:rPr>
          <w:rFonts w:cs="Times New Roman"/>
          <w:sz w:val="28"/>
          <w:szCs w:val="28"/>
          <w:lang w:val="ru-RU"/>
        </w:rPr>
        <w:t xml:space="preserve"> не более 10 дней</w:t>
      </w:r>
      <w:r w:rsidR="00CD22AF">
        <w:rPr>
          <w:rFonts w:cs="Times New Roman"/>
          <w:sz w:val="28"/>
          <w:szCs w:val="28"/>
          <w:lang w:val="ru-RU"/>
        </w:rPr>
        <w:t>,</w:t>
      </w:r>
      <w:r w:rsidR="00630DC2">
        <w:rPr>
          <w:rFonts w:cs="Times New Roman"/>
          <w:sz w:val="28"/>
          <w:szCs w:val="28"/>
          <w:lang w:val="ru-RU"/>
        </w:rPr>
        <w:t xml:space="preserve"> и не более 60 дней на проведение экспертизы соотношения риска и качества. Суммарно срок проведения ускоренной экспертизы составляет 5 месяцев, что</w:t>
      </w:r>
      <w:r w:rsidR="00CD22AF">
        <w:rPr>
          <w:rFonts w:cs="Times New Roman"/>
          <w:sz w:val="28"/>
          <w:szCs w:val="28"/>
          <w:lang w:val="ru-RU"/>
        </w:rPr>
        <w:t xml:space="preserve"> </w:t>
      </w:r>
      <w:r w:rsidR="00B534C0">
        <w:rPr>
          <w:rFonts w:cs="Times New Roman"/>
          <w:sz w:val="28"/>
          <w:szCs w:val="28"/>
          <w:lang w:val="ru-RU"/>
        </w:rPr>
        <w:t>сильно</w:t>
      </w:r>
      <w:r w:rsidR="00630DC2">
        <w:rPr>
          <w:rFonts w:cs="Times New Roman"/>
          <w:sz w:val="28"/>
          <w:szCs w:val="28"/>
          <w:lang w:val="ru-RU"/>
        </w:rPr>
        <w:t xml:space="preserve"> отличается от </w:t>
      </w:r>
      <w:r w:rsidR="00B534C0">
        <w:rPr>
          <w:rFonts w:cs="Times New Roman"/>
          <w:sz w:val="28"/>
          <w:szCs w:val="28"/>
          <w:lang w:val="ru-RU"/>
        </w:rPr>
        <w:t>среднего 8</w:t>
      </w:r>
      <w:r w:rsidR="00630DC2">
        <w:rPr>
          <w:rFonts w:cs="Times New Roman"/>
          <w:sz w:val="28"/>
          <w:szCs w:val="28"/>
          <w:lang w:val="ru-RU"/>
        </w:rPr>
        <w:t xml:space="preserve"> </w:t>
      </w:r>
      <w:r w:rsidR="006D4B52">
        <w:rPr>
          <w:rFonts w:cs="Times New Roman"/>
          <w:sz w:val="28"/>
          <w:szCs w:val="28"/>
          <w:lang w:val="ru-RU"/>
        </w:rPr>
        <w:t>месячного срока</w:t>
      </w:r>
      <w:r w:rsidR="00CD22AF">
        <w:rPr>
          <w:rFonts w:cs="Times New Roman"/>
          <w:sz w:val="28"/>
          <w:szCs w:val="28"/>
          <w:lang w:val="ru-RU"/>
        </w:rPr>
        <w:t xml:space="preserve"> ускоренной процедуры</w:t>
      </w:r>
      <w:r w:rsidR="006D4B52">
        <w:rPr>
          <w:rFonts w:cs="Times New Roman"/>
          <w:sz w:val="28"/>
          <w:szCs w:val="28"/>
          <w:lang w:val="ru-RU"/>
        </w:rPr>
        <w:t>,</w:t>
      </w:r>
      <w:r w:rsidR="00630DC2">
        <w:rPr>
          <w:rFonts w:cs="Times New Roman"/>
          <w:sz w:val="28"/>
          <w:szCs w:val="28"/>
          <w:lang w:val="ru-RU"/>
        </w:rPr>
        <w:t xml:space="preserve"> установленного в Соединенных Штатах.</w:t>
      </w:r>
    </w:p>
    <w:p w14:paraId="7E44140C" w14:textId="35D012C3" w:rsidR="00A1157B" w:rsidRPr="002E2B0E" w:rsidRDefault="00A1157B" w:rsidP="002E2B0E">
      <w:pPr>
        <w:pStyle w:val="Heading2"/>
        <w:rPr>
          <w:lang w:val="ru-RU"/>
        </w:rPr>
      </w:pPr>
      <w:bookmarkStart w:id="40" w:name="_Toc513630736"/>
      <w:r w:rsidRPr="005B30CE">
        <w:rPr>
          <w:lang w:val="ru-RU"/>
        </w:rPr>
        <w:t>§</w:t>
      </w:r>
      <w:r>
        <w:rPr>
          <w:lang w:val="ru-RU"/>
        </w:rPr>
        <w:t xml:space="preserve"> </w:t>
      </w:r>
      <w:r w:rsidR="001B61F5">
        <w:rPr>
          <w:lang w:val="ru-RU"/>
        </w:rPr>
        <w:t>8</w:t>
      </w:r>
      <w:r w:rsidR="008A4926" w:rsidRPr="001B61F5">
        <w:rPr>
          <w:lang w:val="ru-RU"/>
        </w:rPr>
        <w:t>.</w:t>
      </w:r>
      <w:r>
        <w:rPr>
          <w:lang w:val="ru-RU"/>
        </w:rPr>
        <w:t xml:space="preserve"> Проблемы законодательства</w:t>
      </w:r>
      <w:r w:rsidR="00161E14">
        <w:rPr>
          <w:lang w:val="ru-RU"/>
        </w:rPr>
        <w:t xml:space="preserve"> РФ в сфере проведение клинических </w:t>
      </w:r>
      <w:r w:rsidR="00180858">
        <w:rPr>
          <w:lang w:val="ru-RU"/>
        </w:rPr>
        <w:t>исследований</w:t>
      </w:r>
      <w:bookmarkEnd w:id="40"/>
      <w:r>
        <w:rPr>
          <w:lang w:val="ru-RU"/>
        </w:rPr>
        <w:t xml:space="preserve"> </w:t>
      </w:r>
    </w:p>
    <w:p w14:paraId="14C21F53" w14:textId="026AA068" w:rsidR="00A1157B" w:rsidRPr="00DE2292" w:rsidRDefault="00A1157B" w:rsidP="00A1157B">
      <w:pPr>
        <w:spacing w:after="0" w:line="360" w:lineRule="auto"/>
        <w:ind w:firstLine="720"/>
        <w:jc w:val="both"/>
        <w:rPr>
          <w:rFonts w:cs="Times New Roman"/>
          <w:sz w:val="28"/>
          <w:szCs w:val="28"/>
          <w:lang w:val="ru-RU"/>
        </w:rPr>
      </w:pPr>
      <w:r w:rsidRPr="00DE2292">
        <w:rPr>
          <w:rFonts w:cs="Times New Roman"/>
          <w:sz w:val="28"/>
          <w:szCs w:val="28"/>
          <w:lang w:val="ru-RU"/>
        </w:rPr>
        <w:t xml:space="preserve">Так пробелы в Российском законодательстве на момент 2000 года приведены в статье, опубликованной 18 декабря 2000 года в газете </w:t>
      </w:r>
      <w:r w:rsidRPr="00DE2292">
        <w:rPr>
          <w:rFonts w:cs="Times New Roman"/>
          <w:sz w:val="28"/>
          <w:szCs w:val="28"/>
        </w:rPr>
        <w:t>Washington</w:t>
      </w:r>
      <w:r w:rsidRPr="00DE2292">
        <w:rPr>
          <w:rFonts w:cs="Times New Roman"/>
          <w:sz w:val="28"/>
          <w:szCs w:val="28"/>
          <w:lang w:val="ru-RU"/>
        </w:rPr>
        <w:t xml:space="preserve"> </w:t>
      </w:r>
      <w:r w:rsidRPr="00DE2292">
        <w:rPr>
          <w:rFonts w:cs="Times New Roman"/>
          <w:sz w:val="28"/>
          <w:szCs w:val="28"/>
        </w:rPr>
        <w:t>Post</w:t>
      </w:r>
      <w:r w:rsidRPr="00DE2292">
        <w:rPr>
          <w:rFonts w:cs="Times New Roman"/>
          <w:sz w:val="28"/>
          <w:szCs w:val="28"/>
          <w:lang w:val="ru-RU"/>
        </w:rPr>
        <w:t xml:space="preserve">. Статья является результатом журналистского расследования в области клинических </w:t>
      </w:r>
      <w:r w:rsidR="00180858">
        <w:rPr>
          <w:rFonts w:cs="Times New Roman"/>
          <w:sz w:val="28"/>
          <w:szCs w:val="28"/>
          <w:lang w:val="ru-RU"/>
        </w:rPr>
        <w:t>исследований</w:t>
      </w:r>
      <w:r w:rsidRPr="00DE2292">
        <w:rPr>
          <w:rFonts w:cs="Times New Roman"/>
          <w:sz w:val="28"/>
          <w:szCs w:val="28"/>
          <w:lang w:val="ru-RU"/>
        </w:rPr>
        <w:t xml:space="preserve"> лекарственных средств, проводимых Американскими фармацевтическими компаниями в странах третьего мира.   Как пример приведено исследование нового лекарственного средства для лечения гепатита С проводимое на территории Российской Федерации. Калифорнийская компания </w:t>
      </w:r>
      <w:r w:rsidRPr="00DE2292">
        <w:rPr>
          <w:rFonts w:cs="Times New Roman"/>
          <w:sz w:val="28"/>
          <w:szCs w:val="28"/>
        </w:rPr>
        <w:t>Maxim</w:t>
      </w:r>
      <w:r w:rsidRPr="00DE2292">
        <w:rPr>
          <w:rFonts w:cs="Times New Roman"/>
          <w:sz w:val="28"/>
          <w:szCs w:val="28"/>
          <w:lang w:val="ru-RU"/>
        </w:rPr>
        <w:t xml:space="preserve"> </w:t>
      </w:r>
      <w:r w:rsidRPr="00DE2292">
        <w:rPr>
          <w:rFonts w:cs="Times New Roman"/>
          <w:sz w:val="28"/>
          <w:szCs w:val="28"/>
        </w:rPr>
        <w:t>Pharmaceuticals</w:t>
      </w:r>
      <w:r w:rsidRPr="00DE2292">
        <w:rPr>
          <w:rStyle w:val="FootnoteReference"/>
          <w:rFonts w:cs="Times New Roman"/>
          <w:sz w:val="28"/>
          <w:szCs w:val="28"/>
        </w:rPr>
        <w:footnoteReference w:id="71"/>
      </w:r>
      <w:r w:rsidRPr="00DE2292">
        <w:rPr>
          <w:rFonts w:cs="Times New Roman"/>
          <w:sz w:val="28"/>
          <w:szCs w:val="28"/>
          <w:lang w:val="ru-RU"/>
        </w:rPr>
        <w:t xml:space="preserve"> предоставила в </w:t>
      </w:r>
      <w:r w:rsidRPr="00DE2292">
        <w:rPr>
          <w:rFonts w:cs="Times New Roman"/>
          <w:sz w:val="28"/>
          <w:szCs w:val="28"/>
        </w:rPr>
        <w:t>FDA</w:t>
      </w:r>
      <w:r w:rsidRPr="00DE2292">
        <w:rPr>
          <w:rFonts w:cs="Times New Roman"/>
          <w:sz w:val="28"/>
          <w:szCs w:val="28"/>
          <w:lang w:val="ru-RU"/>
        </w:rPr>
        <w:t xml:space="preserve"> пакет документов и заявление на получение разрешения начать проводить клинические испытания с участием человека. После того как </w:t>
      </w:r>
      <w:r w:rsidRPr="00DE2292">
        <w:rPr>
          <w:rFonts w:cs="Times New Roman"/>
          <w:sz w:val="28"/>
          <w:szCs w:val="28"/>
        </w:rPr>
        <w:t>FDA</w:t>
      </w:r>
      <w:r w:rsidRPr="00DE2292">
        <w:rPr>
          <w:rFonts w:cs="Times New Roman"/>
          <w:sz w:val="28"/>
          <w:szCs w:val="28"/>
          <w:lang w:val="ru-RU"/>
        </w:rPr>
        <w:t xml:space="preserve"> не сочла предоставленные результаты достаточными для установления безопасности лекарственного средства и предложила компании провести дополнительные доклинические испытания на животных, </w:t>
      </w:r>
      <w:r w:rsidRPr="00DE2292">
        <w:rPr>
          <w:rFonts w:cs="Times New Roman"/>
          <w:sz w:val="28"/>
          <w:szCs w:val="28"/>
        </w:rPr>
        <w:t>Maxim</w:t>
      </w:r>
      <w:r w:rsidRPr="00DE2292">
        <w:rPr>
          <w:rFonts w:cs="Times New Roman"/>
          <w:sz w:val="28"/>
          <w:szCs w:val="28"/>
          <w:lang w:val="ru-RU"/>
        </w:rPr>
        <w:t xml:space="preserve"> </w:t>
      </w:r>
      <w:r w:rsidRPr="00DE2292">
        <w:rPr>
          <w:rFonts w:cs="Times New Roman"/>
          <w:sz w:val="28"/>
          <w:szCs w:val="28"/>
        </w:rPr>
        <w:t>Pharmaceuticals</w:t>
      </w:r>
      <w:r w:rsidRPr="00DE2292">
        <w:rPr>
          <w:rFonts w:cs="Times New Roman"/>
          <w:sz w:val="28"/>
          <w:szCs w:val="28"/>
          <w:lang w:val="ru-RU"/>
        </w:rPr>
        <w:t xml:space="preserve"> обратилось с тем же пакетом документов к Российским властям с целью разрешить проводить клинические испытания на россиянах. Данные, не </w:t>
      </w:r>
      <w:r w:rsidRPr="00DE2292">
        <w:rPr>
          <w:rFonts w:cs="Times New Roman"/>
          <w:sz w:val="28"/>
          <w:szCs w:val="28"/>
          <w:lang w:val="ru-RU"/>
        </w:rPr>
        <w:lastRenderedPageBreak/>
        <w:t xml:space="preserve">убедившие </w:t>
      </w:r>
      <w:r w:rsidRPr="00DE2292">
        <w:rPr>
          <w:rFonts w:cs="Times New Roman"/>
          <w:sz w:val="28"/>
          <w:szCs w:val="28"/>
        </w:rPr>
        <w:t>FDA</w:t>
      </w:r>
      <w:r w:rsidRPr="00DE2292">
        <w:rPr>
          <w:rFonts w:cs="Times New Roman"/>
          <w:sz w:val="28"/>
          <w:szCs w:val="28"/>
          <w:lang w:val="ru-RU"/>
        </w:rPr>
        <w:t xml:space="preserve"> в безопасности испытуемого продукта, были одобрены Министерством здравоохранения Российской Федерации. Три недели спустя отказа </w:t>
      </w:r>
      <w:r w:rsidRPr="00DE2292">
        <w:rPr>
          <w:rFonts w:cs="Times New Roman"/>
          <w:sz w:val="28"/>
          <w:szCs w:val="28"/>
        </w:rPr>
        <w:t>FDA</w:t>
      </w:r>
      <w:r w:rsidRPr="00DE2292">
        <w:rPr>
          <w:rFonts w:cs="Times New Roman"/>
          <w:sz w:val="28"/>
          <w:szCs w:val="28"/>
          <w:lang w:val="ru-RU"/>
        </w:rPr>
        <w:t xml:space="preserve">, российские врачи уже набрали 149 участников для испытания препарата нацеленного на лечение гепатита С. </w:t>
      </w:r>
    </w:p>
    <w:p w14:paraId="078AFE50" w14:textId="2458A2AC" w:rsidR="00DB6A2E" w:rsidRPr="00DF3E43" w:rsidRDefault="00A1157B" w:rsidP="00E673F2">
      <w:pPr>
        <w:spacing w:after="0" w:line="360" w:lineRule="auto"/>
        <w:ind w:firstLine="720"/>
        <w:jc w:val="both"/>
        <w:rPr>
          <w:rFonts w:cs="Times New Roman"/>
          <w:sz w:val="28"/>
          <w:szCs w:val="28"/>
          <w:lang w:val="ru-RU"/>
        </w:rPr>
      </w:pPr>
      <w:r w:rsidRPr="001B61F5">
        <w:rPr>
          <w:rFonts w:cs="Times New Roman"/>
          <w:b/>
          <w:sz w:val="28"/>
          <w:szCs w:val="28"/>
          <w:lang w:val="ru-RU"/>
        </w:rPr>
        <w:t>Отсутствие международного сотрудничества</w:t>
      </w:r>
      <w:r w:rsidRPr="00DE2292">
        <w:rPr>
          <w:rFonts w:cs="Times New Roman"/>
          <w:sz w:val="28"/>
          <w:szCs w:val="28"/>
          <w:lang w:val="ru-RU"/>
        </w:rPr>
        <w:t xml:space="preserve"> между регуляторными органами привело к тому, что врачи в России не были информированы о существовавшем отклонении </w:t>
      </w:r>
      <w:r w:rsidRPr="00DE2292">
        <w:rPr>
          <w:rFonts w:cs="Times New Roman"/>
          <w:sz w:val="28"/>
          <w:szCs w:val="28"/>
        </w:rPr>
        <w:t>FDA</w:t>
      </w:r>
      <w:r w:rsidRPr="00DE2292">
        <w:rPr>
          <w:rFonts w:cs="Times New Roman"/>
          <w:sz w:val="28"/>
          <w:szCs w:val="28"/>
          <w:lang w:val="ru-RU"/>
        </w:rPr>
        <w:t xml:space="preserve"> пакета документов. У Министерства здравоохранения не имелось механизмов доступа к решению, вынесенному иностранным государством. В то же самое время </w:t>
      </w:r>
      <w:r w:rsidRPr="00DE2292">
        <w:rPr>
          <w:rFonts w:cs="Times New Roman"/>
          <w:sz w:val="28"/>
          <w:szCs w:val="28"/>
        </w:rPr>
        <w:t>FDA</w:t>
      </w:r>
      <w:r w:rsidRPr="00DE2292">
        <w:rPr>
          <w:rFonts w:cs="Times New Roman"/>
          <w:sz w:val="28"/>
          <w:szCs w:val="28"/>
          <w:lang w:val="ru-RU"/>
        </w:rPr>
        <w:t xml:space="preserve"> не имело права запрета на проведение клинического испытания на территории Российской Федерации</w:t>
      </w:r>
      <w:r w:rsidRPr="00DE2292">
        <w:rPr>
          <w:rStyle w:val="FootnoteReference"/>
          <w:rFonts w:cs="Times New Roman"/>
          <w:sz w:val="28"/>
          <w:szCs w:val="28"/>
          <w:lang w:val="ru-RU"/>
        </w:rPr>
        <w:footnoteReference w:id="72"/>
      </w:r>
      <w:r w:rsidRPr="00DE2292">
        <w:rPr>
          <w:rFonts w:cs="Times New Roman"/>
          <w:sz w:val="28"/>
          <w:szCs w:val="28"/>
          <w:lang w:val="ru-RU"/>
        </w:rPr>
        <w:t xml:space="preserve">. В результате недобросовестного </w:t>
      </w:r>
      <w:r w:rsidRPr="00E673F2">
        <w:rPr>
          <w:rFonts w:cs="Times New Roman"/>
          <w:sz w:val="28"/>
          <w:szCs w:val="28"/>
          <w:lang w:val="ru-RU"/>
        </w:rPr>
        <w:t>поведения фармацевтической компании были подвергнуты потенциальной опасности жизни россиян.</w:t>
      </w:r>
      <w:r w:rsidRPr="00DE2292">
        <w:rPr>
          <w:rFonts w:cs="Times New Roman"/>
          <w:sz w:val="28"/>
          <w:szCs w:val="28"/>
          <w:lang w:val="ru-RU"/>
        </w:rPr>
        <w:t xml:space="preserve"> </w:t>
      </w:r>
      <w:r w:rsidR="00020E42">
        <w:rPr>
          <w:rFonts w:cs="Times New Roman"/>
          <w:sz w:val="28"/>
          <w:szCs w:val="28"/>
          <w:lang w:val="ru-RU"/>
        </w:rPr>
        <w:t xml:space="preserve">К сожалению, на момент становления законодательства в области регулирования клинических </w:t>
      </w:r>
      <w:r w:rsidR="00180858">
        <w:rPr>
          <w:rFonts w:cs="Times New Roman"/>
          <w:sz w:val="28"/>
          <w:szCs w:val="28"/>
          <w:lang w:val="ru-RU"/>
        </w:rPr>
        <w:t>исследований</w:t>
      </w:r>
      <w:r w:rsidR="00020E42">
        <w:rPr>
          <w:rFonts w:cs="Times New Roman"/>
          <w:sz w:val="28"/>
          <w:szCs w:val="28"/>
          <w:lang w:val="ru-RU"/>
        </w:rPr>
        <w:t xml:space="preserve"> </w:t>
      </w:r>
      <w:r w:rsidR="00BF39AD">
        <w:rPr>
          <w:rFonts w:cs="Times New Roman"/>
          <w:sz w:val="28"/>
          <w:szCs w:val="28"/>
          <w:lang w:val="ru-RU"/>
        </w:rPr>
        <w:t xml:space="preserve">компания </w:t>
      </w:r>
      <w:r w:rsidR="00BF39AD">
        <w:rPr>
          <w:rFonts w:cs="Times New Roman"/>
          <w:sz w:val="28"/>
          <w:szCs w:val="28"/>
        </w:rPr>
        <w:t>Maxim</w:t>
      </w:r>
      <w:r w:rsidR="00BF39AD" w:rsidRPr="00BF39AD">
        <w:rPr>
          <w:rFonts w:cs="Times New Roman"/>
          <w:sz w:val="28"/>
          <w:szCs w:val="28"/>
          <w:lang w:val="ru-RU"/>
        </w:rPr>
        <w:t xml:space="preserve"> </w:t>
      </w:r>
      <w:r w:rsidR="00707D68">
        <w:rPr>
          <w:rFonts w:cs="Times New Roman"/>
          <w:sz w:val="28"/>
          <w:szCs w:val="28"/>
        </w:rPr>
        <w:t>Pharmaceuticals</w:t>
      </w:r>
      <w:r w:rsidR="00707D68" w:rsidRPr="00BF39AD">
        <w:rPr>
          <w:rFonts w:cs="Times New Roman"/>
          <w:sz w:val="28"/>
          <w:szCs w:val="28"/>
          <w:lang w:val="ru-RU"/>
        </w:rPr>
        <w:t xml:space="preserve"> </w:t>
      </w:r>
      <w:r w:rsidR="00707D68">
        <w:rPr>
          <w:rFonts w:cs="Times New Roman"/>
          <w:sz w:val="28"/>
          <w:szCs w:val="28"/>
          <w:lang w:val="ru-RU"/>
        </w:rPr>
        <w:t>не</w:t>
      </w:r>
      <w:r w:rsidR="00BF39AD">
        <w:rPr>
          <w:rFonts w:cs="Times New Roman"/>
          <w:sz w:val="28"/>
          <w:szCs w:val="28"/>
          <w:lang w:val="ru-RU"/>
        </w:rPr>
        <w:t xml:space="preserve"> являлась единичным случаем.</w:t>
      </w:r>
      <w:r w:rsidR="00DB6A2E" w:rsidRPr="00DB6A2E">
        <w:rPr>
          <w:rFonts w:cs="Times New Roman"/>
          <w:sz w:val="28"/>
          <w:szCs w:val="28"/>
          <w:lang w:val="ru-RU"/>
        </w:rPr>
        <w:t xml:space="preserve"> </w:t>
      </w:r>
      <w:r w:rsidR="00DB6A2E">
        <w:rPr>
          <w:rFonts w:cs="Times New Roman"/>
          <w:sz w:val="28"/>
          <w:szCs w:val="28"/>
          <w:lang w:val="ru-RU"/>
        </w:rPr>
        <w:t xml:space="preserve">На данный момент между Российской Федерацией и США существует Соглашение о сотрудничестве между </w:t>
      </w:r>
      <w:r w:rsidR="00DB6A2E">
        <w:rPr>
          <w:rFonts w:cs="Times New Roman"/>
          <w:sz w:val="28"/>
          <w:szCs w:val="28"/>
        </w:rPr>
        <w:t>FDA</w:t>
      </w:r>
      <w:r w:rsidR="00C97675">
        <w:rPr>
          <w:rFonts w:cs="Times New Roman"/>
          <w:sz w:val="28"/>
          <w:szCs w:val="28"/>
          <w:lang w:val="ru-RU"/>
        </w:rPr>
        <w:t xml:space="preserve"> с</w:t>
      </w:r>
      <w:r w:rsidR="00DB6A2E">
        <w:rPr>
          <w:rFonts w:cs="Times New Roman"/>
          <w:sz w:val="28"/>
          <w:szCs w:val="28"/>
          <w:lang w:val="ru-RU"/>
        </w:rPr>
        <w:t xml:space="preserve"> Роскомнадз</w:t>
      </w:r>
      <w:r w:rsidR="00C97675">
        <w:rPr>
          <w:rFonts w:cs="Times New Roman"/>
          <w:sz w:val="28"/>
          <w:szCs w:val="28"/>
          <w:lang w:val="ru-RU"/>
        </w:rPr>
        <w:t>ором, Министерством здравоохранения и социального развития</w:t>
      </w:r>
      <w:r w:rsidR="00707D68">
        <w:rPr>
          <w:rStyle w:val="FootnoteReference"/>
          <w:rFonts w:cs="Times New Roman"/>
          <w:sz w:val="28"/>
          <w:szCs w:val="28"/>
          <w:lang w:val="ru-RU"/>
        </w:rPr>
        <w:footnoteReference w:id="73"/>
      </w:r>
      <w:r w:rsidR="00C97675">
        <w:rPr>
          <w:rFonts w:cs="Times New Roman"/>
          <w:sz w:val="28"/>
          <w:szCs w:val="28"/>
          <w:lang w:val="ru-RU"/>
        </w:rPr>
        <w:t xml:space="preserve">. </w:t>
      </w:r>
      <w:r w:rsidR="00DF3E43">
        <w:rPr>
          <w:rFonts w:cs="Times New Roman"/>
          <w:sz w:val="28"/>
          <w:szCs w:val="28"/>
          <w:lang w:val="ru-RU"/>
        </w:rPr>
        <w:t xml:space="preserve">Однако данное соглашение не учитывает обмен информацией относительно решений принятых регуляторными </w:t>
      </w:r>
      <w:r w:rsidR="006B1BE3">
        <w:rPr>
          <w:rFonts w:cs="Times New Roman"/>
          <w:sz w:val="28"/>
          <w:szCs w:val="28"/>
          <w:lang w:val="ru-RU"/>
        </w:rPr>
        <w:t>органными</w:t>
      </w:r>
      <w:r w:rsidR="00DF3E43">
        <w:rPr>
          <w:rFonts w:cs="Times New Roman"/>
          <w:sz w:val="28"/>
          <w:szCs w:val="28"/>
          <w:lang w:val="ru-RU"/>
        </w:rPr>
        <w:t xml:space="preserve"> двух стран относительно каждого конкретного клинического исследования.</w:t>
      </w:r>
    </w:p>
    <w:p w14:paraId="27CBAC0F" w14:textId="450ED911" w:rsidR="00DB6A2E" w:rsidRPr="00DB6A2E" w:rsidRDefault="001B61F5" w:rsidP="00E77C33">
      <w:pPr>
        <w:spacing w:after="0" w:line="360" w:lineRule="auto"/>
        <w:ind w:firstLine="720"/>
        <w:jc w:val="both"/>
        <w:rPr>
          <w:rFonts w:cs="Times New Roman"/>
          <w:sz w:val="28"/>
          <w:szCs w:val="28"/>
          <w:lang w:val="ru-RU"/>
        </w:rPr>
      </w:pPr>
      <w:r w:rsidRPr="001B61F5">
        <w:rPr>
          <w:rFonts w:cs="Times New Roman"/>
          <w:b/>
          <w:sz w:val="28"/>
          <w:szCs w:val="28"/>
          <w:lang w:val="ru-RU"/>
        </w:rPr>
        <w:t xml:space="preserve">Отсутствие базы данных нарушителей клинических </w:t>
      </w:r>
      <w:r w:rsidR="00180858">
        <w:rPr>
          <w:rFonts w:cs="Times New Roman"/>
          <w:b/>
          <w:sz w:val="28"/>
          <w:szCs w:val="28"/>
          <w:lang w:val="ru-RU"/>
        </w:rPr>
        <w:t>исследований</w:t>
      </w:r>
      <w:r w:rsidRPr="001B61F5">
        <w:rPr>
          <w:rFonts w:cs="Times New Roman"/>
          <w:b/>
          <w:sz w:val="28"/>
          <w:szCs w:val="28"/>
          <w:lang w:val="ru-RU"/>
        </w:rPr>
        <w:t xml:space="preserve">. </w:t>
      </w:r>
      <w:r>
        <w:rPr>
          <w:rFonts w:cs="Times New Roman"/>
          <w:sz w:val="28"/>
          <w:szCs w:val="28"/>
          <w:lang w:val="ru-RU"/>
        </w:rPr>
        <w:t xml:space="preserve">Как </w:t>
      </w:r>
      <w:r w:rsidR="000C43F6">
        <w:rPr>
          <w:rFonts w:cs="Times New Roman"/>
          <w:sz w:val="28"/>
          <w:szCs w:val="28"/>
          <w:lang w:val="ru-RU"/>
        </w:rPr>
        <w:t>указано в шестом параграфе первой главы данной работы</w:t>
      </w:r>
      <w:r>
        <w:rPr>
          <w:rFonts w:cs="Times New Roman"/>
          <w:sz w:val="28"/>
          <w:szCs w:val="28"/>
          <w:lang w:val="ru-RU"/>
        </w:rPr>
        <w:t xml:space="preserve"> </w:t>
      </w:r>
      <w:r w:rsidR="00A133D2">
        <w:rPr>
          <w:rFonts w:cs="Times New Roman"/>
          <w:sz w:val="28"/>
          <w:szCs w:val="28"/>
          <w:lang w:val="ru-RU"/>
        </w:rPr>
        <w:t>в</w:t>
      </w:r>
      <w:r w:rsidRPr="001B61F5">
        <w:rPr>
          <w:rFonts w:cs="Times New Roman"/>
          <w:sz w:val="28"/>
          <w:szCs w:val="28"/>
          <w:lang w:val="ru-RU"/>
        </w:rPr>
        <w:t xml:space="preserve"> США имеется </w:t>
      </w:r>
      <w:r>
        <w:rPr>
          <w:rFonts w:cs="Times New Roman"/>
          <w:sz w:val="28"/>
          <w:szCs w:val="28"/>
          <w:lang w:val="ru-RU"/>
        </w:rPr>
        <w:t xml:space="preserve">база данных нарушителей клинических </w:t>
      </w:r>
      <w:r w:rsidR="00180858">
        <w:rPr>
          <w:rFonts w:cs="Times New Roman"/>
          <w:sz w:val="28"/>
          <w:szCs w:val="28"/>
          <w:lang w:val="ru-RU"/>
        </w:rPr>
        <w:t>исследований</w:t>
      </w:r>
      <w:r>
        <w:rPr>
          <w:rFonts w:cs="Times New Roman"/>
          <w:sz w:val="28"/>
          <w:szCs w:val="28"/>
          <w:lang w:val="ru-RU"/>
        </w:rPr>
        <w:t xml:space="preserve">. В Российской Федерации такая база отсутствует. </w:t>
      </w:r>
      <w:r w:rsidR="00A133D2">
        <w:rPr>
          <w:rFonts w:cs="Times New Roman"/>
          <w:sz w:val="28"/>
          <w:szCs w:val="28"/>
          <w:lang w:val="ru-RU"/>
        </w:rPr>
        <w:t>В ходе п</w:t>
      </w:r>
      <w:r>
        <w:rPr>
          <w:rFonts w:cs="Times New Roman"/>
          <w:sz w:val="28"/>
          <w:szCs w:val="28"/>
          <w:lang w:val="ru-RU"/>
        </w:rPr>
        <w:t>оиск</w:t>
      </w:r>
      <w:r w:rsidR="00A133D2">
        <w:rPr>
          <w:rFonts w:cs="Times New Roman"/>
          <w:sz w:val="28"/>
          <w:szCs w:val="28"/>
          <w:lang w:val="ru-RU"/>
        </w:rPr>
        <w:t>а</w:t>
      </w:r>
      <w:r>
        <w:rPr>
          <w:rFonts w:cs="Times New Roman"/>
          <w:sz w:val="28"/>
          <w:szCs w:val="28"/>
          <w:lang w:val="ru-RU"/>
        </w:rPr>
        <w:t xml:space="preserve"> по общедоступным данным, представленным в </w:t>
      </w:r>
      <w:r>
        <w:rPr>
          <w:rFonts w:cs="Times New Roman"/>
          <w:sz w:val="28"/>
          <w:szCs w:val="28"/>
          <w:lang w:val="ru-RU"/>
        </w:rPr>
        <w:lastRenderedPageBreak/>
        <w:t xml:space="preserve">системе интернет и </w:t>
      </w:r>
      <w:r w:rsidR="00A133D2">
        <w:rPr>
          <w:rFonts w:cs="Times New Roman"/>
          <w:sz w:val="28"/>
          <w:szCs w:val="28"/>
          <w:lang w:val="ru-RU"/>
        </w:rPr>
        <w:t xml:space="preserve">сайту Росздравнадзора, был найден свод и анализ результатов проведения плановых и внеплановых проверок субъектов, осуществляющих организацию и проведение до клинических и клинических </w:t>
      </w:r>
      <w:r w:rsidR="00180858">
        <w:rPr>
          <w:rFonts w:cs="Times New Roman"/>
          <w:sz w:val="28"/>
          <w:szCs w:val="28"/>
          <w:lang w:val="ru-RU"/>
        </w:rPr>
        <w:t>исследований</w:t>
      </w:r>
      <w:r w:rsidR="00A133D2">
        <w:rPr>
          <w:rFonts w:cs="Times New Roman"/>
          <w:sz w:val="28"/>
          <w:szCs w:val="28"/>
          <w:lang w:val="ru-RU"/>
        </w:rPr>
        <w:t xml:space="preserve"> за 2016 год.</w:t>
      </w:r>
      <w:r w:rsidR="00A133D2">
        <w:rPr>
          <w:rStyle w:val="FootnoteReference"/>
          <w:rFonts w:cs="Times New Roman"/>
          <w:sz w:val="28"/>
          <w:szCs w:val="28"/>
          <w:lang w:val="ru-RU"/>
        </w:rPr>
        <w:footnoteReference w:id="74"/>
      </w:r>
      <w:r w:rsidR="00A133D2">
        <w:rPr>
          <w:rFonts w:cs="Times New Roman"/>
          <w:sz w:val="28"/>
          <w:szCs w:val="28"/>
          <w:lang w:val="ru-RU"/>
        </w:rPr>
        <w:t xml:space="preserve"> </w:t>
      </w:r>
      <w:r w:rsidR="002E2B0E">
        <w:rPr>
          <w:rFonts w:cs="Times New Roman"/>
          <w:sz w:val="28"/>
          <w:szCs w:val="28"/>
          <w:lang w:val="ru-RU"/>
        </w:rPr>
        <w:t>Образец,</w:t>
      </w:r>
      <w:r w:rsidR="00A133D2">
        <w:rPr>
          <w:rFonts w:cs="Times New Roman"/>
          <w:sz w:val="28"/>
          <w:szCs w:val="28"/>
          <w:lang w:val="ru-RU"/>
        </w:rPr>
        <w:t xml:space="preserve"> </w:t>
      </w:r>
      <w:r w:rsidR="00516BA1">
        <w:rPr>
          <w:rFonts w:cs="Times New Roman"/>
          <w:sz w:val="28"/>
          <w:szCs w:val="28"/>
          <w:lang w:val="ru-RU"/>
        </w:rPr>
        <w:t xml:space="preserve">предоставленный ниже на рис.3 </w:t>
      </w:r>
      <w:r w:rsidR="002E2B0E">
        <w:rPr>
          <w:rFonts w:cs="Times New Roman"/>
          <w:sz w:val="28"/>
          <w:szCs w:val="28"/>
          <w:lang w:val="ru-RU"/>
        </w:rPr>
        <w:t xml:space="preserve">существенно отличается своей доступностью изложения информации, так и доступом к самой информации от вышеприведённых образцах используемых </w:t>
      </w:r>
      <w:r w:rsidR="002E2B0E">
        <w:rPr>
          <w:rFonts w:cs="Times New Roman"/>
          <w:sz w:val="28"/>
          <w:szCs w:val="28"/>
        </w:rPr>
        <w:t>FDA</w:t>
      </w:r>
      <w:r w:rsidR="002E2B0E" w:rsidRPr="002E2B0E">
        <w:rPr>
          <w:rFonts w:cs="Times New Roman"/>
          <w:sz w:val="28"/>
          <w:szCs w:val="28"/>
          <w:lang w:val="ru-RU"/>
        </w:rPr>
        <w:t xml:space="preserve"> </w:t>
      </w:r>
      <w:r w:rsidR="002E2B0E">
        <w:rPr>
          <w:rFonts w:cs="Times New Roman"/>
          <w:sz w:val="28"/>
          <w:szCs w:val="28"/>
          <w:lang w:val="ru-RU"/>
        </w:rPr>
        <w:t>для ознакомления общественности с материалами каждого конкретного дела и вынесенных санкций</w:t>
      </w:r>
      <w:r w:rsidR="005967A5">
        <w:rPr>
          <w:rFonts w:cs="Times New Roman"/>
          <w:sz w:val="28"/>
          <w:szCs w:val="28"/>
          <w:lang w:val="ru-RU"/>
        </w:rPr>
        <w:t>.</w:t>
      </w:r>
      <w:r w:rsidR="00DB6A2E" w:rsidRPr="00DB6A2E">
        <w:rPr>
          <w:rFonts w:cs="Times New Roman"/>
          <w:sz w:val="28"/>
          <w:szCs w:val="28"/>
          <w:lang w:val="ru-RU"/>
        </w:rPr>
        <w:t xml:space="preserve"> </w:t>
      </w:r>
    </w:p>
    <w:p w14:paraId="02106026" w14:textId="0BEEBBAD" w:rsidR="004C212B" w:rsidRDefault="000A3B04" w:rsidP="007817C3">
      <w:pPr>
        <w:spacing w:after="0" w:line="360" w:lineRule="auto"/>
        <w:ind w:firstLine="720"/>
        <w:jc w:val="both"/>
        <w:rPr>
          <w:rFonts w:cs="Times New Roman"/>
          <w:sz w:val="28"/>
          <w:szCs w:val="28"/>
          <w:lang w:val="ru-RU"/>
        </w:rPr>
      </w:pPr>
      <w:r w:rsidRPr="00D03719">
        <w:rPr>
          <w:rFonts w:cs="Times New Roman"/>
          <w:b/>
          <w:sz w:val="28"/>
          <w:szCs w:val="28"/>
          <w:lang w:val="ru-RU"/>
        </w:rPr>
        <w:t xml:space="preserve">Отсутствие </w:t>
      </w:r>
      <w:r w:rsidR="00C31F0C">
        <w:rPr>
          <w:rFonts w:cs="Times New Roman"/>
          <w:b/>
          <w:sz w:val="28"/>
          <w:szCs w:val="28"/>
          <w:lang w:val="ru-RU"/>
        </w:rPr>
        <w:t xml:space="preserve">полного </w:t>
      </w:r>
      <w:r w:rsidRPr="00D03719">
        <w:rPr>
          <w:rFonts w:cs="Times New Roman"/>
          <w:b/>
          <w:sz w:val="28"/>
          <w:szCs w:val="28"/>
          <w:lang w:val="ru-RU"/>
        </w:rPr>
        <w:t xml:space="preserve">доступа к информации о проведении клинических </w:t>
      </w:r>
      <w:r w:rsidR="00180858">
        <w:rPr>
          <w:rFonts w:cs="Times New Roman"/>
          <w:b/>
          <w:sz w:val="28"/>
          <w:szCs w:val="28"/>
          <w:lang w:val="ru-RU"/>
        </w:rPr>
        <w:t>исследований</w:t>
      </w:r>
      <w:r w:rsidR="00D03719">
        <w:rPr>
          <w:rFonts w:cs="Times New Roman"/>
          <w:b/>
          <w:sz w:val="28"/>
          <w:szCs w:val="28"/>
          <w:lang w:val="ru-RU"/>
        </w:rPr>
        <w:t>.</w:t>
      </w:r>
      <w:r w:rsidR="0061688F">
        <w:rPr>
          <w:rFonts w:cs="Times New Roman"/>
          <w:b/>
          <w:sz w:val="28"/>
          <w:szCs w:val="28"/>
          <w:lang w:val="ru-RU"/>
        </w:rPr>
        <w:t xml:space="preserve"> </w:t>
      </w:r>
      <w:r w:rsidR="0061688F">
        <w:rPr>
          <w:rFonts w:cs="Times New Roman"/>
          <w:sz w:val="28"/>
          <w:szCs w:val="28"/>
          <w:lang w:val="ru-RU"/>
        </w:rPr>
        <w:t xml:space="preserve"> В </w:t>
      </w:r>
      <w:r w:rsidR="007501C5">
        <w:rPr>
          <w:rFonts w:cs="Times New Roman"/>
          <w:sz w:val="28"/>
          <w:szCs w:val="28"/>
          <w:lang w:val="ru-RU"/>
        </w:rPr>
        <w:t xml:space="preserve">одиннадцатом </w:t>
      </w:r>
      <w:r w:rsidR="0061688F">
        <w:rPr>
          <w:rFonts w:cs="Times New Roman"/>
          <w:sz w:val="28"/>
          <w:szCs w:val="28"/>
          <w:lang w:val="ru-RU"/>
        </w:rPr>
        <w:t>параграфе</w:t>
      </w:r>
      <w:r w:rsidR="007501C5">
        <w:rPr>
          <w:rFonts w:cs="Times New Roman"/>
          <w:sz w:val="28"/>
          <w:szCs w:val="28"/>
          <w:lang w:val="ru-RU"/>
        </w:rPr>
        <w:t xml:space="preserve"> первой главы данной работы</w:t>
      </w:r>
      <w:r w:rsidR="0061688F">
        <w:rPr>
          <w:rFonts w:cs="Times New Roman"/>
          <w:sz w:val="28"/>
          <w:szCs w:val="28"/>
          <w:lang w:val="ru-RU"/>
        </w:rPr>
        <w:t xml:space="preserve"> говорится о создании общей базы данных клинических </w:t>
      </w:r>
      <w:r w:rsidR="00180858">
        <w:rPr>
          <w:rFonts w:cs="Times New Roman"/>
          <w:sz w:val="28"/>
          <w:szCs w:val="28"/>
          <w:lang w:val="ru-RU"/>
        </w:rPr>
        <w:t>исследований</w:t>
      </w:r>
      <w:r w:rsidR="0061688F" w:rsidRPr="004C212B">
        <w:rPr>
          <w:rFonts w:cs="Times New Roman"/>
          <w:sz w:val="28"/>
          <w:szCs w:val="28"/>
          <w:lang w:val="ru-RU"/>
        </w:rPr>
        <w:t xml:space="preserve"> </w:t>
      </w:r>
      <w:r w:rsidR="0061688F" w:rsidRPr="004C212B">
        <w:rPr>
          <w:rFonts w:cs="Times New Roman"/>
          <w:sz w:val="28"/>
          <w:szCs w:val="28"/>
        </w:rPr>
        <w:t>Clinical</w:t>
      </w:r>
      <w:r w:rsidR="0061688F" w:rsidRPr="004C212B">
        <w:rPr>
          <w:rFonts w:cs="Times New Roman"/>
          <w:sz w:val="28"/>
          <w:szCs w:val="28"/>
          <w:lang w:val="ru-RU"/>
        </w:rPr>
        <w:t xml:space="preserve"> </w:t>
      </w:r>
      <w:r w:rsidR="0061688F" w:rsidRPr="004C212B">
        <w:rPr>
          <w:rFonts w:cs="Times New Roman"/>
          <w:sz w:val="28"/>
          <w:szCs w:val="28"/>
        </w:rPr>
        <w:t>Trials</w:t>
      </w:r>
      <w:r w:rsidR="0061688F" w:rsidRPr="004C212B">
        <w:rPr>
          <w:rFonts w:cs="Times New Roman"/>
          <w:sz w:val="28"/>
          <w:szCs w:val="28"/>
          <w:lang w:val="ru-RU"/>
        </w:rPr>
        <w:t>.</w:t>
      </w:r>
      <w:r w:rsidR="0061688F" w:rsidRPr="004C212B">
        <w:rPr>
          <w:rFonts w:cs="Times New Roman"/>
          <w:sz w:val="28"/>
          <w:szCs w:val="28"/>
        </w:rPr>
        <w:t>gov</w:t>
      </w:r>
      <w:r w:rsidR="006E2779" w:rsidRPr="004C212B">
        <w:rPr>
          <w:rFonts w:cs="Times New Roman"/>
          <w:sz w:val="28"/>
          <w:szCs w:val="28"/>
          <w:lang w:val="ru-RU"/>
        </w:rPr>
        <w:t xml:space="preserve">, </w:t>
      </w:r>
      <w:r w:rsidR="0061688F" w:rsidRPr="004C212B">
        <w:rPr>
          <w:rFonts w:cs="Times New Roman"/>
          <w:sz w:val="28"/>
          <w:szCs w:val="28"/>
          <w:lang w:val="ru-RU"/>
        </w:rPr>
        <w:t>развитие законодательства, регламентирующего раскрытие информации, предоставляемой в базу данных. Так</w:t>
      </w:r>
      <w:r w:rsidR="006E2779" w:rsidRPr="004C212B">
        <w:rPr>
          <w:rFonts w:cs="Times New Roman"/>
          <w:sz w:val="28"/>
          <w:szCs w:val="28"/>
          <w:lang w:val="ru-RU"/>
        </w:rPr>
        <w:t xml:space="preserve"> в </w:t>
      </w:r>
      <w:r w:rsidR="0061688F" w:rsidRPr="004C212B">
        <w:rPr>
          <w:rFonts w:cs="Times New Roman"/>
          <w:sz w:val="28"/>
          <w:szCs w:val="28"/>
          <w:lang w:val="ru-RU"/>
        </w:rPr>
        <w:t xml:space="preserve"> </w:t>
      </w:r>
      <w:r w:rsidR="006E2779" w:rsidRPr="004C212B">
        <w:rPr>
          <w:rFonts w:cs="Times New Roman"/>
          <w:sz w:val="28"/>
          <w:szCs w:val="28"/>
        </w:rPr>
        <w:t>Clinical</w:t>
      </w:r>
      <w:r w:rsidR="006E2779" w:rsidRPr="004C212B">
        <w:rPr>
          <w:rFonts w:cs="Times New Roman"/>
          <w:sz w:val="28"/>
          <w:szCs w:val="28"/>
          <w:lang w:val="ru-RU"/>
        </w:rPr>
        <w:t xml:space="preserve"> </w:t>
      </w:r>
      <w:r w:rsidR="006E2779" w:rsidRPr="004C212B">
        <w:rPr>
          <w:rFonts w:cs="Times New Roman"/>
          <w:sz w:val="28"/>
          <w:szCs w:val="28"/>
        </w:rPr>
        <w:t>Trials</w:t>
      </w:r>
      <w:r w:rsidR="006E2779" w:rsidRPr="004C212B">
        <w:rPr>
          <w:rFonts w:cs="Times New Roman"/>
          <w:sz w:val="28"/>
          <w:szCs w:val="28"/>
          <w:lang w:val="ru-RU"/>
        </w:rPr>
        <w:t>.</w:t>
      </w:r>
      <w:r w:rsidR="006E2779" w:rsidRPr="004C212B">
        <w:rPr>
          <w:rFonts w:cs="Times New Roman"/>
          <w:sz w:val="28"/>
          <w:szCs w:val="28"/>
        </w:rPr>
        <w:t>gov</w:t>
      </w:r>
      <w:r w:rsidR="006E2779" w:rsidRPr="004C212B">
        <w:rPr>
          <w:rFonts w:cs="Times New Roman"/>
          <w:sz w:val="28"/>
          <w:szCs w:val="28"/>
          <w:lang w:val="ru-RU"/>
        </w:rPr>
        <w:t xml:space="preserve">  в простой и доступной форме дана информация </w:t>
      </w:r>
      <w:r w:rsidR="0061688F" w:rsidRPr="004C212B">
        <w:rPr>
          <w:rFonts w:cs="Times New Roman"/>
          <w:sz w:val="28"/>
          <w:szCs w:val="28"/>
          <w:lang w:val="ru-RU"/>
        </w:rPr>
        <w:t xml:space="preserve">о ходе клинических </w:t>
      </w:r>
      <w:r w:rsidR="00180858">
        <w:rPr>
          <w:rFonts w:cs="Times New Roman"/>
          <w:sz w:val="28"/>
          <w:szCs w:val="28"/>
          <w:lang w:val="ru-RU"/>
        </w:rPr>
        <w:t>исследований</w:t>
      </w:r>
      <w:r w:rsidR="0061688F" w:rsidRPr="004C212B">
        <w:rPr>
          <w:rFonts w:cs="Times New Roman"/>
          <w:sz w:val="28"/>
          <w:szCs w:val="28"/>
          <w:lang w:val="ru-RU"/>
        </w:rPr>
        <w:t xml:space="preserve">, </w:t>
      </w:r>
      <w:r w:rsidR="006E2779" w:rsidRPr="004C212B">
        <w:rPr>
          <w:rFonts w:cs="Times New Roman"/>
          <w:sz w:val="28"/>
          <w:szCs w:val="28"/>
          <w:lang w:val="ru-RU"/>
        </w:rPr>
        <w:t>их протоколе</w:t>
      </w:r>
      <w:r w:rsidR="006E2779">
        <w:rPr>
          <w:rFonts w:cs="Times New Roman"/>
          <w:sz w:val="28"/>
          <w:szCs w:val="28"/>
          <w:lang w:val="ru-RU"/>
        </w:rPr>
        <w:t>,</w:t>
      </w:r>
      <w:r w:rsidR="0061688F">
        <w:rPr>
          <w:rFonts w:cs="Times New Roman"/>
          <w:sz w:val="28"/>
          <w:szCs w:val="28"/>
          <w:lang w:val="ru-RU"/>
        </w:rPr>
        <w:t xml:space="preserve"> сроках, географическ</w:t>
      </w:r>
      <w:r w:rsidR="006E2779">
        <w:rPr>
          <w:rFonts w:cs="Times New Roman"/>
          <w:sz w:val="28"/>
          <w:szCs w:val="28"/>
          <w:lang w:val="ru-RU"/>
        </w:rPr>
        <w:t>ом</w:t>
      </w:r>
      <w:r w:rsidR="0061688F">
        <w:rPr>
          <w:rFonts w:cs="Times New Roman"/>
          <w:sz w:val="28"/>
          <w:szCs w:val="28"/>
          <w:lang w:val="ru-RU"/>
        </w:rPr>
        <w:t xml:space="preserve"> </w:t>
      </w:r>
      <w:r w:rsidR="006E2779">
        <w:rPr>
          <w:rFonts w:cs="Times New Roman"/>
          <w:sz w:val="28"/>
          <w:szCs w:val="28"/>
          <w:lang w:val="ru-RU"/>
        </w:rPr>
        <w:t xml:space="preserve">местонахождении </w:t>
      </w:r>
      <w:r w:rsidR="0061688F">
        <w:rPr>
          <w:rFonts w:cs="Times New Roman"/>
          <w:sz w:val="28"/>
          <w:szCs w:val="28"/>
          <w:lang w:val="ru-RU"/>
        </w:rPr>
        <w:t>исследовательских центров,</w:t>
      </w:r>
      <w:r w:rsidR="006E2779">
        <w:rPr>
          <w:rFonts w:cs="Times New Roman"/>
          <w:sz w:val="28"/>
          <w:szCs w:val="28"/>
          <w:lang w:val="ru-RU"/>
        </w:rPr>
        <w:t xml:space="preserve"> именах и данных исследователей, данных о спонсоре, критериях отбора пациентов,</w:t>
      </w:r>
      <w:r w:rsidR="00023C5F">
        <w:rPr>
          <w:rFonts w:cs="Times New Roman"/>
          <w:sz w:val="28"/>
          <w:szCs w:val="28"/>
          <w:lang w:val="ru-RU"/>
        </w:rPr>
        <w:t xml:space="preserve"> количестве участников начавших и закончивших </w:t>
      </w:r>
      <w:r w:rsidR="003252D8">
        <w:rPr>
          <w:rFonts w:cs="Times New Roman"/>
          <w:sz w:val="28"/>
          <w:szCs w:val="28"/>
          <w:lang w:val="ru-RU"/>
        </w:rPr>
        <w:t>исследование</w:t>
      </w:r>
      <w:r w:rsidR="00023C5F">
        <w:rPr>
          <w:rFonts w:cs="Times New Roman"/>
          <w:sz w:val="28"/>
          <w:szCs w:val="28"/>
          <w:lang w:val="ru-RU"/>
        </w:rPr>
        <w:t>,</w:t>
      </w:r>
      <w:r w:rsidR="006E2779">
        <w:rPr>
          <w:rFonts w:cs="Times New Roman"/>
          <w:sz w:val="28"/>
          <w:szCs w:val="28"/>
          <w:lang w:val="ru-RU"/>
        </w:rPr>
        <w:t xml:space="preserve"> серьезных нежелательных эффектах, публикациях ассоциируемых с исследованием и конечных и промежуточных результатах.</w:t>
      </w:r>
      <w:r w:rsidR="00B406EE">
        <w:rPr>
          <w:rStyle w:val="FootnoteReference"/>
          <w:rFonts w:cs="Times New Roman"/>
          <w:sz w:val="28"/>
          <w:szCs w:val="28"/>
          <w:lang w:val="ru-RU"/>
        </w:rPr>
        <w:footnoteReference w:id="75"/>
      </w:r>
      <w:r w:rsidR="006E2779">
        <w:rPr>
          <w:rFonts w:cs="Times New Roman"/>
          <w:sz w:val="28"/>
          <w:szCs w:val="28"/>
          <w:lang w:val="ru-RU"/>
        </w:rPr>
        <w:t xml:space="preserve"> </w:t>
      </w:r>
    </w:p>
    <w:p w14:paraId="18E75DBE" w14:textId="4B8AA993" w:rsidR="003765DC" w:rsidRPr="00E77C33" w:rsidRDefault="006E2779" w:rsidP="00E77C33">
      <w:pPr>
        <w:spacing w:after="0" w:line="360" w:lineRule="auto"/>
        <w:ind w:firstLine="720"/>
        <w:jc w:val="both"/>
        <w:rPr>
          <w:rFonts w:cs="Times New Roman"/>
          <w:sz w:val="28"/>
          <w:szCs w:val="28"/>
          <w:lang w:val="ru-RU"/>
        </w:rPr>
      </w:pPr>
      <w:r w:rsidRPr="007817C3">
        <w:rPr>
          <w:rFonts w:cs="Times New Roman"/>
          <w:sz w:val="28"/>
          <w:szCs w:val="28"/>
          <w:lang w:val="ru-RU"/>
        </w:rPr>
        <w:t>В Российской Федерации на сайте</w:t>
      </w:r>
      <w:r w:rsidR="00B406EE" w:rsidRPr="007817C3">
        <w:rPr>
          <w:rFonts w:cs="Times New Roman"/>
          <w:sz w:val="28"/>
          <w:szCs w:val="28"/>
          <w:lang w:val="ru-RU"/>
        </w:rPr>
        <w:t xml:space="preserve"> Минздрава</w:t>
      </w:r>
      <w:r w:rsidR="007817C3">
        <w:rPr>
          <w:rFonts w:cs="Times New Roman"/>
          <w:sz w:val="28"/>
          <w:szCs w:val="28"/>
          <w:lang w:val="ru-RU"/>
        </w:rPr>
        <w:t xml:space="preserve"> </w:t>
      </w:r>
      <w:r w:rsidR="00146E14">
        <w:rPr>
          <w:rFonts w:cs="Times New Roman"/>
          <w:sz w:val="28"/>
          <w:szCs w:val="28"/>
          <w:lang w:val="ru-RU"/>
        </w:rPr>
        <w:t>в государственном реестре лекарственных средств</w:t>
      </w:r>
      <w:r w:rsidR="003B5BEA">
        <w:rPr>
          <w:rStyle w:val="FootnoteReference"/>
          <w:rFonts w:cs="Times New Roman"/>
          <w:sz w:val="28"/>
          <w:szCs w:val="28"/>
          <w:lang w:val="ru-RU"/>
        </w:rPr>
        <w:footnoteReference w:id="76"/>
      </w:r>
      <w:r w:rsidR="00146E14">
        <w:rPr>
          <w:rFonts w:cs="Times New Roman"/>
          <w:sz w:val="28"/>
          <w:szCs w:val="28"/>
          <w:lang w:val="ru-RU"/>
        </w:rPr>
        <w:t xml:space="preserve"> </w:t>
      </w:r>
      <w:r w:rsidR="007817C3">
        <w:rPr>
          <w:rFonts w:cs="Times New Roman"/>
          <w:sz w:val="28"/>
          <w:szCs w:val="28"/>
          <w:lang w:val="ru-RU"/>
        </w:rPr>
        <w:t xml:space="preserve">находится информация о сроках клинического исследования, спонсоре и исследовательском центре, а также наименовании </w:t>
      </w:r>
      <w:r w:rsidR="007817C3">
        <w:rPr>
          <w:rFonts w:cs="Times New Roman"/>
          <w:sz w:val="28"/>
          <w:szCs w:val="28"/>
          <w:lang w:val="ru-RU"/>
        </w:rPr>
        <w:lastRenderedPageBreak/>
        <w:t xml:space="preserve">протокола. Информация представлена в трудной для понимания форме. Сайт министерства здравоохранения очень обширен, что значительно затрудняет поиск информации, </w:t>
      </w:r>
      <w:r w:rsidR="00146E14">
        <w:rPr>
          <w:rFonts w:cs="Times New Roman"/>
          <w:sz w:val="28"/>
          <w:szCs w:val="28"/>
          <w:lang w:val="ru-RU"/>
        </w:rPr>
        <w:t>следовательно,</w:t>
      </w:r>
      <w:r w:rsidR="007817C3">
        <w:rPr>
          <w:rFonts w:cs="Times New Roman"/>
          <w:sz w:val="28"/>
          <w:szCs w:val="28"/>
          <w:lang w:val="ru-RU"/>
        </w:rPr>
        <w:t xml:space="preserve"> такое представление и месторасположение информации о клинических испытаниях нельзя назвать общедоступной, где даже </w:t>
      </w:r>
      <w:r w:rsidR="00146E14">
        <w:rPr>
          <w:rFonts w:cs="Times New Roman"/>
          <w:sz w:val="28"/>
          <w:szCs w:val="28"/>
          <w:lang w:val="ru-RU"/>
        </w:rPr>
        <w:t>люди,</w:t>
      </w:r>
      <w:r w:rsidR="007817C3">
        <w:rPr>
          <w:rFonts w:cs="Times New Roman"/>
          <w:sz w:val="28"/>
          <w:szCs w:val="28"/>
          <w:lang w:val="ru-RU"/>
        </w:rPr>
        <w:t xml:space="preserve"> болеющие </w:t>
      </w:r>
      <w:r w:rsidR="00146E14">
        <w:rPr>
          <w:rFonts w:cs="Times New Roman"/>
          <w:sz w:val="28"/>
          <w:szCs w:val="28"/>
          <w:lang w:val="ru-RU"/>
        </w:rPr>
        <w:t>серьезными заболеваниями, заинтересованные в принятии участия в исследовании,</w:t>
      </w:r>
      <w:r w:rsidR="007817C3">
        <w:rPr>
          <w:rFonts w:cs="Times New Roman"/>
          <w:sz w:val="28"/>
          <w:szCs w:val="28"/>
          <w:lang w:val="ru-RU"/>
        </w:rPr>
        <w:t xml:space="preserve"> могли бы легко с нею ознакомиться. </w:t>
      </w:r>
      <w:r w:rsidR="00146E14">
        <w:rPr>
          <w:rFonts w:cs="Times New Roman"/>
          <w:sz w:val="28"/>
          <w:szCs w:val="28"/>
          <w:lang w:val="ru-RU"/>
        </w:rPr>
        <w:t xml:space="preserve">Отсутствует информация о результатах и статусе клинического </w:t>
      </w:r>
      <w:r w:rsidR="00E31BB7">
        <w:rPr>
          <w:rFonts w:cs="Times New Roman"/>
          <w:sz w:val="28"/>
          <w:szCs w:val="28"/>
          <w:lang w:val="ru-RU"/>
        </w:rPr>
        <w:t>исследований</w:t>
      </w:r>
      <w:r w:rsidR="00146E14">
        <w:rPr>
          <w:rFonts w:cs="Times New Roman"/>
          <w:sz w:val="28"/>
          <w:szCs w:val="28"/>
          <w:lang w:val="ru-RU"/>
        </w:rPr>
        <w:t xml:space="preserve">, о побочных и нежелательных эффектах. Нет возможности найти клиническое исследование по заболеванию. Ознакомившись с приведенной </w:t>
      </w:r>
      <w:r w:rsidR="003D64E7">
        <w:rPr>
          <w:rFonts w:cs="Times New Roman"/>
          <w:sz w:val="28"/>
          <w:szCs w:val="28"/>
          <w:lang w:val="ru-RU"/>
        </w:rPr>
        <w:t xml:space="preserve">в государственном реестре лекарственных средств </w:t>
      </w:r>
      <w:r w:rsidR="00146E14">
        <w:rPr>
          <w:rFonts w:cs="Times New Roman"/>
          <w:sz w:val="28"/>
          <w:szCs w:val="28"/>
          <w:lang w:val="ru-RU"/>
        </w:rPr>
        <w:t>информацией о клинических исследованиях, можно с уверенностью заявить, что она не предназначена для широког</w:t>
      </w:r>
      <w:r w:rsidR="00265E11">
        <w:rPr>
          <w:rFonts w:cs="Times New Roman"/>
          <w:sz w:val="28"/>
          <w:szCs w:val="28"/>
          <w:lang w:val="ru-RU"/>
        </w:rPr>
        <w:t>о круга заинтересованных лиц</w:t>
      </w:r>
      <w:r w:rsidR="00146E14">
        <w:rPr>
          <w:rFonts w:cs="Times New Roman"/>
          <w:sz w:val="28"/>
          <w:szCs w:val="28"/>
          <w:lang w:val="ru-RU"/>
        </w:rPr>
        <w:t>.</w:t>
      </w:r>
      <w:r w:rsidR="003D64E7">
        <w:rPr>
          <w:rFonts w:cs="Times New Roman"/>
          <w:sz w:val="28"/>
          <w:szCs w:val="28"/>
          <w:lang w:val="ru-RU"/>
        </w:rPr>
        <w:t xml:space="preserve"> </w:t>
      </w:r>
    </w:p>
    <w:p w14:paraId="4D708EEE" w14:textId="0702E2BB" w:rsidR="00136300" w:rsidRDefault="00763435" w:rsidP="00E77C33">
      <w:pPr>
        <w:spacing w:after="0" w:line="360" w:lineRule="auto"/>
        <w:ind w:firstLine="720"/>
        <w:jc w:val="both"/>
        <w:rPr>
          <w:rFonts w:cs="Times New Roman"/>
          <w:sz w:val="28"/>
          <w:szCs w:val="28"/>
          <w:lang w:val="ru-RU"/>
        </w:rPr>
      </w:pPr>
      <w:r>
        <w:rPr>
          <w:rFonts w:cs="Times New Roman"/>
          <w:b/>
          <w:sz w:val="28"/>
          <w:szCs w:val="28"/>
          <w:lang w:val="ru-RU"/>
        </w:rPr>
        <w:t xml:space="preserve">Недостаточные сроки для рассмотрения документации исследуемых лекарственных средств.  </w:t>
      </w:r>
      <w:r w:rsidRPr="00DF10C0">
        <w:rPr>
          <w:rFonts w:cs="Times New Roman"/>
          <w:sz w:val="28"/>
          <w:szCs w:val="28"/>
          <w:lang w:val="ru-RU"/>
        </w:rPr>
        <w:t>Как видно из приведенной выше таблицы 1</w:t>
      </w:r>
      <w:r w:rsidR="00DF10C0" w:rsidRPr="00DF10C0">
        <w:rPr>
          <w:rFonts w:cs="Times New Roman"/>
          <w:sz w:val="28"/>
          <w:szCs w:val="28"/>
          <w:lang w:val="ru-RU"/>
        </w:rPr>
        <w:t xml:space="preserve">, </w:t>
      </w:r>
      <w:r w:rsidR="00DF10C0">
        <w:rPr>
          <w:rFonts w:cs="Times New Roman"/>
          <w:sz w:val="28"/>
          <w:szCs w:val="28"/>
          <w:lang w:val="ru-RU"/>
        </w:rPr>
        <w:t xml:space="preserve">сроки рассмотрения документации новых лекарственных средств с целью определения соотношения риска и пользы в ускоренном порядке </w:t>
      </w:r>
      <w:r w:rsidR="00D44A8F">
        <w:rPr>
          <w:rFonts w:cs="Times New Roman"/>
          <w:sz w:val="28"/>
          <w:szCs w:val="28"/>
          <w:lang w:val="ru-RU"/>
        </w:rPr>
        <w:t>ниже,</w:t>
      </w:r>
      <w:r w:rsidR="00DF10C0">
        <w:rPr>
          <w:rFonts w:cs="Times New Roman"/>
          <w:sz w:val="28"/>
          <w:szCs w:val="28"/>
          <w:lang w:val="ru-RU"/>
        </w:rPr>
        <w:t xml:space="preserve"> чем </w:t>
      </w:r>
      <w:r w:rsidR="00D44A8F">
        <w:rPr>
          <w:rFonts w:cs="Times New Roman"/>
          <w:sz w:val="28"/>
          <w:szCs w:val="28"/>
          <w:lang w:val="ru-RU"/>
        </w:rPr>
        <w:t>сроки установленные</w:t>
      </w:r>
      <w:r w:rsidR="00DF10C0">
        <w:rPr>
          <w:rFonts w:cs="Times New Roman"/>
          <w:sz w:val="28"/>
          <w:szCs w:val="28"/>
          <w:lang w:val="ru-RU"/>
        </w:rPr>
        <w:t xml:space="preserve"> в </w:t>
      </w:r>
      <w:r w:rsidR="00DF10C0">
        <w:rPr>
          <w:rFonts w:cs="Times New Roman"/>
          <w:sz w:val="28"/>
          <w:szCs w:val="28"/>
        </w:rPr>
        <w:t>FDA</w:t>
      </w:r>
      <w:r w:rsidR="00D44A8F">
        <w:rPr>
          <w:rFonts w:cs="Times New Roman"/>
          <w:sz w:val="28"/>
          <w:szCs w:val="28"/>
          <w:lang w:val="ru-RU"/>
        </w:rPr>
        <w:t xml:space="preserve">. </w:t>
      </w:r>
      <w:r w:rsidR="00D44A8F">
        <w:rPr>
          <w:rFonts w:cs="Times New Roman"/>
          <w:sz w:val="28"/>
          <w:szCs w:val="28"/>
        </w:rPr>
        <w:t>FDA</w:t>
      </w:r>
      <w:r w:rsidR="00D44A8F">
        <w:rPr>
          <w:rFonts w:cs="Times New Roman"/>
          <w:sz w:val="28"/>
          <w:szCs w:val="28"/>
          <w:lang w:val="ru-RU"/>
        </w:rPr>
        <w:t xml:space="preserve"> подвергается постоянной критике за неспособность взвесить все факторы отвечающие за соотношения рисков и пользы ассоциируемых с новым лекарственным средством</w:t>
      </w:r>
      <w:r w:rsidR="00136300">
        <w:rPr>
          <w:rFonts w:cs="Times New Roman"/>
          <w:sz w:val="28"/>
          <w:szCs w:val="28"/>
          <w:lang w:val="ru-RU"/>
        </w:rPr>
        <w:t xml:space="preserve"> выпускаемым в продажу через ускоренный процесс рассмотрения документов</w:t>
      </w:r>
      <w:r w:rsidR="00136300" w:rsidRPr="00136300">
        <w:rPr>
          <w:rFonts w:cs="Times New Roman"/>
          <w:sz w:val="28"/>
          <w:szCs w:val="28"/>
          <w:lang w:val="ru-RU"/>
        </w:rPr>
        <w:t>.</w:t>
      </w:r>
      <w:r w:rsidR="00136300">
        <w:rPr>
          <w:rFonts w:cs="Times New Roman"/>
          <w:sz w:val="28"/>
          <w:szCs w:val="28"/>
          <w:lang w:val="ru-RU"/>
        </w:rPr>
        <w:t xml:space="preserve"> </w:t>
      </w:r>
      <w:r w:rsidR="00136300">
        <w:rPr>
          <w:rFonts w:cs="Times New Roman"/>
          <w:sz w:val="28"/>
          <w:szCs w:val="28"/>
        </w:rPr>
        <w:t>FDA</w:t>
      </w:r>
      <w:r w:rsidR="00136300" w:rsidRPr="00136300">
        <w:rPr>
          <w:rFonts w:cs="Times New Roman"/>
          <w:sz w:val="28"/>
          <w:szCs w:val="28"/>
          <w:lang w:val="ru-RU"/>
        </w:rPr>
        <w:t xml:space="preserve"> </w:t>
      </w:r>
      <w:r w:rsidR="00136300">
        <w:rPr>
          <w:rFonts w:cs="Times New Roman"/>
          <w:sz w:val="28"/>
          <w:szCs w:val="28"/>
          <w:lang w:val="ru-RU"/>
        </w:rPr>
        <w:t>разрешает выпуск нового лекарственного средства на основании</w:t>
      </w:r>
      <w:r w:rsidR="00136300" w:rsidRPr="00136300">
        <w:rPr>
          <w:rFonts w:cs="Times New Roman"/>
          <w:sz w:val="28"/>
          <w:szCs w:val="28"/>
          <w:lang w:val="ru-RU"/>
        </w:rPr>
        <w:t xml:space="preserve"> </w:t>
      </w:r>
      <w:r w:rsidR="00136300">
        <w:rPr>
          <w:rFonts w:cs="Times New Roman"/>
          <w:sz w:val="28"/>
          <w:szCs w:val="28"/>
          <w:lang w:val="ru-RU"/>
        </w:rPr>
        <w:t>предполагаемых, прогнозируемых</w:t>
      </w:r>
      <w:r w:rsidR="00136300" w:rsidRPr="00136300">
        <w:rPr>
          <w:rFonts w:cs="Times New Roman"/>
          <w:sz w:val="28"/>
          <w:szCs w:val="28"/>
          <w:lang w:val="ru-RU"/>
        </w:rPr>
        <w:t xml:space="preserve"> </w:t>
      </w:r>
      <w:r w:rsidR="00136300">
        <w:rPr>
          <w:rFonts w:cs="Times New Roman"/>
          <w:sz w:val="28"/>
          <w:szCs w:val="28"/>
          <w:lang w:val="ru-RU"/>
        </w:rPr>
        <w:t>результатов (</w:t>
      </w:r>
      <w:r w:rsidR="00136300">
        <w:rPr>
          <w:rFonts w:cs="Times New Roman"/>
          <w:sz w:val="28"/>
          <w:szCs w:val="28"/>
        </w:rPr>
        <w:t>surrogate</w:t>
      </w:r>
      <w:r w:rsidR="00136300" w:rsidRPr="00136300">
        <w:rPr>
          <w:rFonts w:cs="Times New Roman"/>
          <w:sz w:val="28"/>
          <w:szCs w:val="28"/>
          <w:lang w:val="ru-RU"/>
        </w:rPr>
        <w:t xml:space="preserve"> </w:t>
      </w:r>
      <w:r w:rsidR="00136300">
        <w:rPr>
          <w:rFonts w:cs="Times New Roman"/>
          <w:sz w:val="28"/>
          <w:szCs w:val="28"/>
        </w:rPr>
        <w:t>endpoints</w:t>
      </w:r>
      <w:r w:rsidR="00136300" w:rsidRPr="00136300">
        <w:rPr>
          <w:rFonts w:cs="Times New Roman"/>
          <w:sz w:val="28"/>
          <w:szCs w:val="28"/>
          <w:lang w:val="ru-RU"/>
        </w:rPr>
        <w:t>)</w:t>
      </w:r>
      <w:r w:rsidR="00136300">
        <w:rPr>
          <w:rStyle w:val="FootnoteReference"/>
          <w:rFonts w:cs="Times New Roman"/>
          <w:sz w:val="28"/>
          <w:szCs w:val="28"/>
          <w:lang w:val="ru-RU"/>
        </w:rPr>
        <w:footnoteReference w:id="77"/>
      </w:r>
      <w:r w:rsidR="00136300">
        <w:rPr>
          <w:rFonts w:cs="Times New Roman"/>
          <w:sz w:val="28"/>
          <w:szCs w:val="28"/>
          <w:lang w:val="ru-RU"/>
        </w:rPr>
        <w:t xml:space="preserve"> после проведения второй или третьей фаз клинического испытания. </w:t>
      </w:r>
    </w:p>
    <w:p w14:paraId="14C0C2A1" w14:textId="05BC0514" w:rsidR="00BF30BC" w:rsidRDefault="00BF30BC" w:rsidP="00E77C33">
      <w:pPr>
        <w:spacing w:after="0" w:line="360" w:lineRule="auto"/>
        <w:ind w:firstLine="720"/>
        <w:jc w:val="both"/>
        <w:rPr>
          <w:rFonts w:cs="Times New Roman"/>
          <w:sz w:val="28"/>
          <w:szCs w:val="28"/>
          <w:lang w:val="ru-RU"/>
        </w:rPr>
      </w:pPr>
      <w:r>
        <w:rPr>
          <w:rFonts w:cs="Times New Roman"/>
          <w:sz w:val="28"/>
          <w:szCs w:val="28"/>
          <w:lang w:val="ru-RU"/>
        </w:rPr>
        <w:t xml:space="preserve">Согласно данным </w:t>
      </w:r>
      <w:r w:rsidR="00947B0A">
        <w:rPr>
          <w:rFonts w:cs="Times New Roman"/>
          <w:sz w:val="28"/>
          <w:szCs w:val="28"/>
          <w:lang w:val="ru-RU"/>
        </w:rPr>
        <w:t xml:space="preserve">анализа статистики </w:t>
      </w:r>
      <w:r w:rsidR="00947B0A">
        <w:rPr>
          <w:rFonts w:cs="Times New Roman"/>
          <w:sz w:val="28"/>
          <w:szCs w:val="28"/>
        </w:rPr>
        <w:t>FDA</w:t>
      </w:r>
      <w:r w:rsidR="00947B0A">
        <w:rPr>
          <w:rFonts w:cs="Times New Roman"/>
          <w:sz w:val="28"/>
          <w:szCs w:val="28"/>
          <w:lang w:val="ru-RU"/>
        </w:rPr>
        <w:t xml:space="preserve">, </w:t>
      </w:r>
      <w:r>
        <w:rPr>
          <w:rFonts w:cs="Times New Roman"/>
          <w:sz w:val="28"/>
          <w:szCs w:val="28"/>
          <w:lang w:val="ru-RU"/>
        </w:rPr>
        <w:t>опубликованн</w:t>
      </w:r>
      <w:r w:rsidR="00947B0A">
        <w:rPr>
          <w:rFonts w:cs="Times New Roman"/>
          <w:sz w:val="28"/>
          <w:szCs w:val="28"/>
          <w:lang w:val="ru-RU"/>
        </w:rPr>
        <w:t>ого</w:t>
      </w:r>
      <w:r>
        <w:rPr>
          <w:rFonts w:cs="Times New Roman"/>
          <w:sz w:val="28"/>
          <w:szCs w:val="28"/>
          <w:lang w:val="ru-RU"/>
        </w:rPr>
        <w:t xml:space="preserve"> </w:t>
      </w:r>
      <w:r w:rsidR="00947B0A">
        <w:rPr>
          <w:rFonts w:cs="Times New Roman"/>
          <w:sz w:val="28"/>
          <w:szCs w:val="28"/>
          <w:lang w:val="ru-RU"/>
        </w:rPr>
        <w:t>Национальным институтом здравоохранения (</w:t>
      </w:r>
      <w:r w:rsidR="00947B0A">
        <w:rPr>
          <w:rFonts w:cs="Times New Roman"/>
          <w:sz w:val="28"/>
          <w:szCs w:val="28"/>
        </w:rPr>
        <w:t>NIH</w:t>
      </w:r>
      <w:r w:rsidR="00947B0A" w:rsidRPr="00947B0A">
        <w:rPr>
          <w:rFonts w:cs="Times New Roman"/>
          <w:sz w:val="28"/>
          <w:szCs w:val="28"/>
          <w:lang w:val="ru-RU"/>
        </w:rPr>
        <w:t xml:space="preserve">) </w:t>
      </w:r>
      <w:r w:rsidR="00243A7B">
        <w:rPr>
          <w:rFonts w:cs="Times New Roman"/>
          <w:sz w:val="28"/>
          <w:szCs w:val="28"/>
          <w:lang w:val="ru-RU"/>
        </w:rPr>
        <w:t xml:space="preserve">наглядно показано на сколько быстрее стал процесс выдачи разрешений. Так по годовалым отчетам </w:t>
      </w:r>
      <w:r w:rsidR="00243A7B">
        <w:rPr>
          <w:rFonts w:cs="Times New Roman"/>
          <w:sz w:val="28"/>
          <w:szCs w:val="28"/>
        </w:rPr>
        <w:t>FDA</w:t>
      </w:r>
      <w:r w:rsidR="00243A7B" w:rsidRPr="00243A7B">
        <w:rPr>
          <w:rFonts w:cs="Times New Roman"/>
          <w:sz w:val="28"/>
          <w:szCs w:val="28"/>
          <w:lang w:val="ru-RU"/>
        </w:rPr>
        <w:t xml:space="preserve"> </w:t>
      </w:r>
      <w:r w:rsidR="00243A7B">
        <w:rPr>
          <w:rFonts w:cs="Times New Roman"/>
          <w:sz w:val="28"/>
          <w:szCs w:val="28"/>
          <w:lang w:val="ru-RU"/>
        </w:rPr>
        <w:t xml:space="preserve">видно, что в 2011 году </w:t>
      </w:r>
      <w:r w:rsidR="00243A7B">
        <w:rPr>
          <w:rFonts w:cs="Times New Roman"/>
          <w:sz w:val="28"/>
          <w:szCs w:val="28"/>
          <w:lang w:val="ru-RU"/>
        </w:rPr>
        <w:lastRenderedPageBreak/>
        <w:t>подучили разрешение на продажу 35 новых формул, в 2014 году 41 новую формулу и 2015 - 45 новых формул при среднем сроке рассмотрения 8.2 месяца.</w:t>
      </w:r>
      <w:r w:rsidR="00243A7B">
        <w:rPr>
          <w:rStyle w:val="FootnoteReference"/>
          <w:rFonts w:cs="Times New Roman"/>
          <w:sz w:val="28"/>
          <w:szCs w:val="28"/>
          <w:lang w:val="ru-RU"/>
        </w:rPr>
        <w:footnoteReference w:id="78"/>
      </w:r>
      <w:r w:rsidR="00243A7B">
        <w:rPr>
          <w:rFonts w:cs="Times New Roman"/>
          <w:sz w:val="28"/>
          <w:szCs w:val="28"/>
          <w:lang w:val="ru-RU"/>
        </w:rPr>
        <w:t xml:space="preserve"> </w:t>
      </w:r>
      <w:r w:rsidR="00C1040E">
        <w:rPr>
          <w:rFonts w:cs="Times New Roman"/>
          <w:sz w:val="28"/>
          <w:szCs w:val="28"/>
          <w:lang w:val="ru-RU"/>
        </w:rPr>
        <w:t>Многие лекарственные препараты,</w:t>
      </w:r>
      <w:r w:rsidR="00EF3E24">
        <w:rPr>
          <w:rFonts w:cs="Times New Roman"/>
          <w:sz w:val="28"/>
          <w:szCs w:val="28"/>
          <w:lang w:val="ru-RU"/>
        </w:rPr>
        <w:t xml:space="preserve"> выпушенные на рынок, снимаются с продажи в связи с неэффективностью и опасностью для жизни. Приведенная ниже таблица дает </w:t>
      </w:r>
      <w:r w:rsidR="00C1040E">
        <w:rPr>
          <w:rFonts w:cs="Times New Roman"/>
          <w:sz w:val="28"/>
          <w:szCs w:val="28"/>
          <w:lang w:val="ru-RU"/>
        </w:rPr>
        <w:t>пример непредвиденных результатов новых лекарственных средств, получивших</w:t>
      </w:r>
      <w:r w:rsidR="00EF3E24">
        <w:rPr>
          <w:rFonts w:cs="Times New Roman"/>
          <w:sz w:val="28"/>
          <w:szCs w:val="28"/>
          <w:lang w:val="ru-RU"/>
        </w:rPr>
        <w:t xml:space="preserve"> разрешение на ускоренное рассмотрение выпуска в массовую продажу. </w:t>
      </w:r>
    </w:p>
    <w:p w14:paraId="191B913B" w14:textId="50D0BBAB" w:rsidR="00C1040E" w:rsidRPr="00C1040E" w:rsidRDefault="00C1040E" w:rsidP="000C32B9">
      <w:pPr>
        <w:spacing w:line="360" w:lineRule="auto"/>
        <w:jc w:val="both"/>
        <w:rPr>
          <w:rFonts w:cs="Times New Roman"/>
          <w:sz w:val="28"/>
          <w:szCs w:val="28"/>
          <w:lang w:val="ru-RU"/>
        </w:rPr>
      </w:pPr>
      <w:r>
        <w:rPr>
          <w:rFonts w:cs="Times New Roman"/>
          <w:sz w:val="28"/>
          <w:szCs w:val="28"/>
          <w:lang w:val="ru-RU"/>
        </w:rPr>
        <w:t xml:space="preserve">Возникает вопрос, если </w:t>
      </w:r>
      <w:r>
        <w:rPr>
          <w:rFonts w:cs="Times New Roman"/>
          <w:sz w:val="28"/>
          <w:szCs w:val="28"/>
        </w:rPr>
        <w:t>FDA</w:t>
      </w:r>
      <w:r w:rsidRPr="00C1040E">
        <w:rPr>
          <w:rFonts w:cs="Times New Roman"/>
          <w:sz w:val="28"/>
          <w:szCs w:val="28"/>
          <w:lang w:val="ru-RU"/>
        </w:rPr>
        <w:t xml:space="preserve"> </w:t>
      </w:r>
      <w:r>
        <w:rPr>
          <w:rFonts w:cs="Times New Roman"/>
          <w:sz w:val="28"/>
          <w:szCs w:val="28"/>
          <w:lang w:val="ru-RU"/>
        </w:rPr>
        <w:t xml:space="preserve">не может обеспечить дальнейшей безопасности и эффективности лекарственных средств получивших </w:t>
      </w:r>
      <w:r w:rsidR="00A26B2B">
        <w:rPr>
          <w:rFonts w:cs="Times New Roman"/>
          <w:sz w:val="28"/>
          <w:szCs w:val="28"/>
          <w:lang w:val="ru-RU"/>
        </w:rPr>
        <w:t xml:space="preserve">разрешение по средством ускоренного процесса, затратив при этом больше времени на рассмотрение представленного пакета документов, то тогда как может Минздрав принять решение относительно </w:t>
      </w:r>
      <w:r w:rsidR="00F25113">
        <w:rPr>
          <w:rFonts w:cs="Times New Roman"/>
          <w:sz w:val="28"/>
          <w:szCs w:val="28"/>
          <w:lang w:val="ru-RU"/>
        </w:rPr>
        <w:t>лекарственного препарата заявленного на ускоренную процедуру, потратив при этом всего 5 месяцев (н</w:t>
      </w:r>
      <w:r w:rsidR="00F25113" w:rsidRPr="00E22F72">
        <w:rPr>
          <w:rFonts w:cs="Times New Roman"/>
          <w:sz w:val="28"/>
          <w:szCs w:val="28"/>
          <w:lang w:val="ru-RU"/>
        </w:rPr>
        <w:t xml:space="preserve">е более </w:t>
      </w:r>
      <w:r w:rsidR="00F25113" w:rsidRPr="00E22F72">
        <w:rPr>
          <w:rFonts w:cs="Times New Roman"/>
          <w:b/>
          <w:sz w:val="28"/>
          <w:szCs w:val="28"/>
          <w:lang w:val="ru-RU"/>
        </w:rPr>
        <w:t>80</w:t>
      </w:r>
      <w:r w:rsidR="00F25113" w:rsidRPr="00E22F72">
        <w:rPr>
          <w:rFonts w:cs="Times New Roman"/>
          <w:sz w:val="28"/>
          <w:szCs w:val="28"/>
          <w:lang w:val="ru-RU"/>
        </w:rPr>
        <w:t xml:space="preserve"> дней – </w:t>
      </w:r>
      <w:r w:rsidR="00F25113">
        <w:rPr>
          <w:rFonts w:cs="Times New Roman"/>
          <w:sz w:val="28"/>
          <w:szCs w:val="28"/>
          <w:lang w:val="ru-RU"/>
        </w:rPr>
        <w:t>лекарственное средство</w:t>
      </w:r>
      <w:r w:rsidR="00F25113" w:rsidRPr="00E22F72">
        <w:rPr>
          <w:rFonts w:cs="Times New Roman"/>
          <w:sz w:val="28"/>
          <w:szCs w:val="28"/>
          <w:lang w:val="ru-RU"/>
        </w:rPr>
        <w:t xml:space="preserve">; 10 дней-документы, </w:t>
      </w:r>
      <w:r w:rsidR="00F25113" w:rsidRPr="00E22F72">
        <w:rPr>
          <w:rFonts w:cs="Times New Roman"/>
          <w:b/>
          <w:sz w:val="28"/>
          <w:szCs w:val="28"/>
          <w:lang w:val="ru-RU"/>
        </w:rPr>
        <w:t>60</w:t>
      </w:r>
      <w:r w:rsidR="00F25113" w:rsidRPr="00E22F72">
        <w:rPr>
          <w:rFonts w:cs="Times New Roman"/>
          <w:sz w:val="28"/>
          <w:szCs w:val="28"/>
          <w:lang w:val="ru-RU"/>
        </w:rPr>
        <w:t xml:space="preserve"> дней – качество и риск, т.е. 150 дней или 5 месяцев, ч.3 ст.26 ФЗ-61</w:t>
      </w:r>
      <w:r w:rsidR="00F25113">
        <w:rPr>
          <w:rFonts w:cs="Times New Roman"/>
          <w:sz w:val="28"/>
          <w:szCs w:val="28"/>
          <w:lang w:val="ru-RU"/>
        </w:rPr>
        <w:t>)?</w:t>
      </w:r>
    </w:p>
    <w:p w14:paraId="61A43684" w14:textId="038F1C24" w:rsidR="000C32B9" w:rsidRDefault="00C1040E" w:rsidP="00730ACC">
      <w:pPr>
        <w:spacing w:after="0" w:line="360" w:lineRule="auto"/>
        <w:ind w:firstLine="720"/>
        <w:jc w:val="both"/>
        <w:rPr>
          <w:rFonts w:cs="Times New Roman"/>
          <w:sz w:val="28"/>
          <w:szCs w:val="28"/>
          <w:lang w:val="ru-RU"/>
        </w:rPr>
      </w:pPr>
      <w:r>
        <w:rPr>
          <w:rFonts w:cs="Times New Roman"/>
          <w:sz w:val="28"/>
          <w:szCs w:val="28"/>
          <w:lang w:val="ru-RU"/>
        </w:rPr>
        <w:t xml:space="preserve">Таблица </w:t>
      </w:r>
      <w:r w:rsidR="00B70A1D">
        <w:rPr>
          <w:rFonts w:cs="Times New Roman"/>
          <w:sz w:val="28"/>
          <w:szCs w:val="28"/>
          <w:lang w:val="ru-RU"/>
        </w:rPr>
        <w:t>5</w:t>
      </w:r>
      <w:r>
        <w:rPr>
          <w:rFonts w:cs="Times New Roman"/>
          <w:sz w:val="28"/>
          <w:szCs w:val="28"/>
          <w:lang w:val="ru-RU"/>
        </w:rPr>
        <w:t xml:space="preserve"> Снятые с продажи лекарственные средства, прошедшие по ускоренному процессу получения разрешения на употребление.</w:t>
      </w:r>
      <w:r w:rsidRPr="00C1040E">
        <w:rPr>
          <w:rFonts w:cs="Times New Roman"/>
          <w:sz w:val="28"/>
          <w:szCs w:val="28"/>
          <w:lang w:val="ru-RU"/>
        </w:rPr>
        <w:t xml:space="preserve"> </w:t>
      </w:r>
    </w:p>
    <w:p w14:paraId="6FB0D7C4" w14:textId="6EB97C25" w:rsidR="00AE0714" w:rsidRPr="00AE0714" w:rsidRDefault="00EF3E24" w:rsidP="00CF481F">
      <w:pPr>
        <w:spacing w:after="0" w:line="360" w:lineRule="auto"/>
        <w:ind w:firstLine="720"/>
        <w:jc w:val="both"/>
        <w:rPr>
          <w:rFonts w:cs="Times New Roman"/>
          <w:sz w:val="28"/>
          <w:szCs w:val="28"/>
          <w:lang w:val="ru-RU"/>
        </w:rPr>
      </w:pPr>
      <w:r>
        <w:rPr>
          <w:noProof/>
        </w:rPr>
        <w:drawing>
          <wp:inline distT="0" distB="0" distL="0" distR="0" wp14:anchorId="4270FEF9" wp14:editId="2DA66480">
            <wp:extent cx="4514582" cy="2355574"/>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55" t="42351" r="39088" b="9545"/>
                    <a:stretch/>
                  </pic:blipFill>
                  <pic:spPr bwMode="auto">
                    <a:xfrm>
                      <a:off x="0" y="0"/>
                      <a:ext cx="4580974" cy="2390215"/>
                    </a:xfrm>
                    <a:prstGeom prst="rect">
                      <a:avLst/>
                    </a:prstGeom>
                    <a:ln>
                      <a:noFill/>
                    </a:ln>
                    <a:extLst>
                      <a:ext uri="{53640926-AAD7-44D8-BBD7-CCE9431645EC}">
                        <a14:shadowObscured xmlns:a14="http://schemas.microsoft.com/office/drawing/2010/main"/>
                      </a:ext>
                    </a:extLst>
                  </pic:spPr>
                </pic:pic>
              </a:graphicData>
            </a:graphic>
          </wp:inline>
        </w:drawing>
      </w:r>
    </w:p>
    <w:p w14:paraId="07F8CCBE" w14:textId="5547CFB5" w:rsidR="00703B04" w:rsidRPr="00F63ADA" w:rsidRDefault="00F63ADA" w:rsidP="00F63ADA">
      <w:pPr>
        <w:pStyle w:val="Heading1"/>
        <w:jc w:val="center"/>
        <w:rPr>
          <w:lang w:val="ru-RU"/>
        </w:rPr>
      </w:pPr>
      <w:bookmarkStart w:id="42" w:name="_Toc513630737"/>
      <w:r>
        <w:rPr>
          <w:lang w:val="ru-RU"/>
        </w:rPr>
        <w:lastRenderedPageBreak/>
        <w:t>Заключение</w:t>
      </w:r>
      <w:bookmarkEnd w:id="42"/>
    </w:p>
    <w:p w14:paraId="1DC1B86D" w14:textId="77777777" w:rsidR="00F63ADA" w:rsidRPr="00AE0714" w:rsidRDefault="00F63ADA" w:rsidP="00F63ADA">
      <w:pPr>
        <w:rPr>
          <w:lang w:val="ru-RU"/>
        </w:rPr>
      </w:pPr>
    </w:p>
    <w:p w14:paraId="3293A98B" w14:textId="093BC6E4" w:rsidR="00A63E92" w:rsidRPr="00A63E92" w:rsidRDefault="00A63E92" w:rsidP="00A63E92">
      <w:pPr>
        <w:spacing w:after="0" w:line="360" w:lineRule="auto"/>
        <w:jc w:val="both"/>
        <w:rPr>
          <w:rFonts w:cs="Times New Roman"/>
          <w:sz w:val="28"/>
          <w:szCs w:val="28"/>
          <w:lang w:val="ru-RU"/>
        </w:rPr>
      </w:pPr>
      <w:r w:rsidRPr="00A63E92">
        <w:rPr>
          <w:rFonts w:cs="Times New Roman"/>
          <w:sz w:val="28"/>
          <w:szCs w:val="28"/>
          <w:lang w:val="ru-RU"/>
        </w:rPr>
        <w:t>Представленное исследование позволяет сформулировать следующие выводы:</w:t>
      </w:r>
    </w:p>
    <w:p w14:paraId="65DBFC7B" w14:textId="06BFC490" w:rsidR="00A63E92" w:rsidRDefault="002927B4" w:rsidP="00F63ADA">
      <w:pPr>
        <w:pStyle w:val="ListParagraph"/>
        <w:numPr>
          <w:ilvl w:val="0"/>
          <w:numId w:val="26"/>
        </w:numPr>
        <w:spacing w:after="0" w:line="360" w:lineRule="auto"/>
        <w:ind w:left="270" w:hanging="270"/>
        <w:jc w:val="both"/>
        <w:rPr>
          <w:rFonts w:cs="Times New Roman"/>
          <w:sz w:val="28"/>
          <w:szCs w:val="28"/>
          <w:lang w:val="ru-RU"/>
        </w:rPr>
      </w:pPr>
      <w:r w:rsidRPr="00F63ADA">
        <w:rPr>
          <w:rFonts w:cs="Times New Roman"/>
          <w:sz w:val="28"/>
          <w:szCs w:val="28"/>
          <w:lang w:val="ru-RU"/>
        </w:rPr>
        <w:t xml:space="preserve">Законодательство в сфере клинических исследований будет </w:t>
      </w:r>
      <w:r w:rsidR="00557166" w:rsidRPr="00F63ADA">
        <w:rPr>
          <w:rFonts w:cs="Times New Roman"/>
          <w:sz w:val="28"/>
          <w:szCs w:val="28"/>
          <w:lang w:val="ru-RU"/>
        </w:rPr>
        <w:t>ужесточаться по средством развития административных процедур.</w:t>
      </w:r>
    </w:p>
    <w:p w14:paraId="05E48EF9" w14:textId="1E292970" w:rsidR="00F63ADA" w:rsidRDefault="00F63ADA" w:rsidP="00F63ADA">
      <w:pPr>
        <w:pStyle w:val="ListParagraph"/>
        <w:numPr>
          <w:ilvl w:val="0"/>
          <w:numId w:val="26"/>
        </w:numPr>
        <w:spacing w:after="0" w:line="360" w:lineRule="auto"/>
        <w:ind w:left="270" w:hanging="270"/>
        <w:jc w:val="both"/>
        <w:rPr>
          <w:rFonts w:cs="Times New Roman"/>
          <w:sz w:val="28"/>
          <w:szCs w:val="28"/>
          <w:lang w:val="ru-RU"/>
        </w:rPr>
      </w:pPr>
      <w:r>
        <w:rPr>
          <w:rFonts w:cs="Times New Roman"/>
          <w:sz w:val="28"/>
          <w:szCs w:val="28"/>
          <w:lang w:val="ru-RU"/>
        </w:rPr>
        <w:t xml:space="preserve">В связи с обоюдной заинтересованностью </w:t>
      </w:r>
      <w:r w:rsidR="00ED0436">
        <w:rPr>
          <w:rFonts w:cs="Times New Roman"/>
          <w:sz w:val="28"/>
          <w:szCs w:val="28"/>
          <w:lang w:val="ru-RU"/>
        </w:rPr>
        <w:t>России и Соединённых Штатов в проведении клинических исследований на территории</w:t>
      </w:r>
      <w:r w:rsidR="00ED0436" w:rsidRPr="00ED0436">
        <w:rPr>
          <w:rFonts w:cs="Times New Roman"/>
          <w:sz w:val="28"/>
          <w:szCs w:val="28"/>
          <w:lang w:val="ru-RU"/>
        </w:rPr>
        <w:t xml:space="preserve"> </w:t>
      </w:r>
      <w:r w:rsidR="00ED0436">
        <w:rPr>
          <w:rFonts w:cs="Times New Roman"/>
          <w:sz w:val="28"/>
          <w:szCs w:val="28"/>
          <w:lang w:val="ru-RU"/>
        </w:rPr>
        <w:t>Российской Федерации, будет больше прикладываться усилий для создания механизмов сотрудничества между двумя регуляторными органами двух стран.</w:t>
      </w:r>
    </w:p>
    <w:p w14:paraId="53DCE4A7" w14:textId="0992E69F" w:rsidR="0075438A" w:rsidRPr="0075438A" w:rsidRDefault="0075438A" w:rsidP="0075438A">
      <w:pPr>
        <w:pStyle w:val="ListParagraph"/>
        <w:numPr>
          <w:ilvl w:val="0"/>
          <w:numId w:val="26"/>
        </w:numPr>
        <w:spacing w:after="0" w:line="360" w:lineRule="auto"/>
        <w:ind w:left="270" w:hanging="270"/>
        <w:jc w:val="both"/>
        <w:rPr>
          <w:rFonts w:cs="Times New Roman"/>
          <w:sz w:val="28"/>
          <w:szCs w:val="28"/>
          <w:lang w:val="ru-RU"/>
        </w:rPr>
      </w:pPr>
      <w:r>
        <w:rPr>
          <w:rFonts w:cs="Times New Roman"/>
          <w:sz w:val="28"/>
          <w:szCs w:val="28"/>
          <w:lang w:val="ru-RU"/>
        </w:rPr>
        <w:t>Так как п</w:t>
      </w:r>
      <w:r w:rsidRPr="0075438A">
        <w:rPr>
          <w:sz w:val="28"/>
          <w:szCs w:val="28"/>
          <w:lang w:val="ru-RU"/>
        </w:rPr>
        <w:t>о сравнению с законодательством США в Российском законодательстве установлены недостаточные сроки для рассмотрения документации и анализа соотношения рисков и пользы разрабатываемого препарата до того, как дать разрешение на выпуск препарата в продажу</w:t>
      </w:r>
      <w:r>
        <w:rPr>
          <w:sz w:val="28"/>
          <w:szCs w:val="28"/>
          <w:lang w:val="ru-RU"/>
        </w:rPr>
        <w:t xml:space="preserve"> можно предположить, что сроки, указанные </w:t>
      </w:r>
      <w:r w:rsidRPr="0075438A">
        <w:rPr>
          <w:sz w:val="28"/>
          <w:szCs w:val="28"/>
          <w:lang w:val="ru-RU"/>
        </w:rPr>
        <w:t xml:space="preserve">в </w:t>
      </w:r>
      <w:r>
        <w:rPr>
          <w:sz w:val="28"/>
          <w:szCs w:val="28"/>
          <w:lang w:val="ru-RU"/>
        </w:rPr>
        <w:t xml:space="preserve">действующей редакции </w:t>
      </w:r>
      <w:r w:rsidRPr="0075438A">
        <w:rPr>
          <w:sz w:val="28"/>
          <w:szCs w:val="28"/>
          <w:lang w:val="ru-RU"/>
        </w:rPr>
        <w:t>ФЗ-61 «Об обращении лекарственных средств»</w:t>
      </w:r>
      <w:r>
        <w:rPr>
          <w:sz w:val="28"/>
          <w:szCs w:val="28"/>
          <w:lang w:val="ru-RU"/>
        </w:rPr>
        <w:t xml:space="preserve"> будут увеличены или приравнены </w:t>
      </w:r>
      <w:r w:rsidR="004F055D">
        <w:rPr>
          <w:sz w:val="28"/>
          <w:szCs w:val="28"/>
          <w:lang w:val="ru-RU"/>
        </w:rPr>
        <w:t>к срокам,</w:t>
      </w:r>
      <w:r>
        <w:rPr>
          <w:sz w:val="28"/>
          <w:szCs w:val="28"/>
          <w:lang w:val="ru-RU"/>
        </w:rPr>
        <w:t xml:space="preserve"> существующим в США.</w:t>
      </w:r>
    </w:p>
    <w:p w14:paraId="19F4B275" w14:textId="77777777" w:rsidR="00E160EA" w:rsidRDefault="0075438A" w:rsidP="00E160EA">
      <w:pPr>
        <w:pStyle w:val="ListParagraph"/>
        <w:numPr>
          <w:ilvl w:val="0"/>
          <w:numId w:val="26"/>
        </w:numPr>
        <w:spacing w:after="0" w:line="360" w:lineRule="auto"/>
        <w:ind w:left="270" w:hanging="270"/>
        <w:jc w:val="both"/>
        <w:rPr>
          <w:rFonts w:cs="Times New Roman"/>
          <w:sz w:val="28"/>
          <w:szCs w:val="28"/>
          <w:lang w:val="ru-RU"/>
        </w:rPr>
      </w:pPr>
      <w:r>
        <w:rPr>
          <w:rFonts w:cs="Times New Roman"/>
          <w:sz w:val="28"/>
          <w:szCs w:val="28"/>
          <w:lang w:val="ru-RU"/>
        </w:rPr>
        <w:t xml:space="preserve">Развитие информационных технологий в области </w:t>
      </w:r>
      <w:r w:rsidR="004F055D">
        <w:rPr>
          <w:rFonts w:cs="Times New Roman"/>
          <w:sz w:val="28"/>
          <w:szCs w:val="28"/>
          <w:lang w:val="ru-RU"/>
        </w:rPr>
        <w:t xml:space="preserve">контроля </w:t>
      </w:r>
      <w:r>
        <w:rPr>
          <w:rFonts w:cs="Times New Roman"/>
          <w:sz w:val="28"/>
          <w:szCs w:val="28"/>
          <w:lang w:val="ru-RU"/>
        </w:rPr>
        <w:t xml:space="preserve">клинических </w:t>
      </w:r>
      <w:r w:rsidR="004F055D">
        <w:rPr>
          <w:rFonts w:cs="Times New Roman"/>
          <w:sz w:val="28"/>
          <w:szCs w:val="28"/>
          <w:lang w:val="ru-RU"/>
        </w:rPr>
        <w:t>исследований</w:t>
      </w:r>
      <w:r>
        <w:rPr>
          <w:rFonts w:cs="Times New Roman"/>
          <w:sz w:val="28"/>
          <w:szCs w:val="28"/>
          <w:lang w:val="ru-RU"/>
        </w:rPr>
        <w:t xml:space="preserve"> </w:t>
      </w:r>
      <w:r w:rsidR="004F055D">
        <w:rPr>
          <w:rFonts w:cs="Times New Roman"/>
          <w:sz w:val="28"/>
          <w:szCs w:val="28"/>
          <w:lang w:val="ru-RU"/>
        </w:rPr>
        <w:t xml:space="preserve">в конечном результате приведет к прозрачности, а именно: к упрощенному доступу к информации о клинических исследованиях. Представленная информация будет выходить за рамки указанной в протоколе, включая в себя статус КИ и его конечный результат. Было бы целесообразно создать отдельный сайт, схожий по своей структуре с </w:t>
      </w:r>
      <w:proofErr w:type="spellStart"/>
      <w:r w:rsidR="004F055D">
        <w:rPr>
          <w:rFonts w:cs="Times New Roman"/>
          <w:sz w:val="28"/>
          <w:szCs w:val="28"/>
        </w:rPr>
        <w:t>ClinicalTrials</w:t>
      </w:r>
      <w:proofErr w:type="spellEnd"/>
      <w:r w:rsidR="004F055D" w:rsidRPr="004F055D">
        <w:rPr>
          <w:rFonts w:cs="Times New Roman"/>
          <w:sz w:val="28"/>
          <w:szCs w:val="28"/>
          <w:lang w:val="ru-RU"/>
        </w:rPr>
        <w:t>.</w:t>
      </w:r>
      <w:r w:rsidR="004F055D">
        <w:rPr>
          <w:rFonts w:cs="Times New Roman"/>
          <w:sz w:val="28"/>
          <w:szCs w:val="28"/>
        </w:rPr>
        <w:t>gov</w:t>
      </w:r>
      <w:r w:rsidR="004F055D" w:rsidRPr="004F055D">
        <w:rPr>
          <w:rFonts w:cs="Times New Roman"/>
          <w:sz w:val="28"/>
          <w:szCs w:val="28"/>
          <w:lang w:val="ru-RU"/>
        </w:rPr>
        <w:t xml:space="preserve">. </w:t>
      </w:r>
      <w:r w:rsidR="004F055D">
        <w:rPr>
          <w:rFonts w:cs="Times New Roman"/>
          <w:sz w:val="28"/>
          <w:szCs w:val="28"/>
          <w:lang w:val="ru-RU"/>
        </w:rPr>
        <w:t>Однако</w:t>
      </w:r>
      <w:r w:rsidR="00657320">
        <w:rPr>
          <w:rFonts w:cs="Times New Roman"/>
          <w:sz w:val="28"/>
          <w:szCs w:val="28"/>
          <w:lang w:val="ru-RU"/>
        </w:rPr>
        <w:t>,</w:t>
      </w:r>
      <w:r w:rsidR="004F055D">
        <w:rPr>
          <w:rFonts w:cs="Times New Roman"/>
          <w:sz w:val="28"/>
          <w:szCs w:val="28"/>
          <w:lang w:val="ru-RU"/>
        </w:rPr>
        <w:t xml:space="preserve"> для </w:t>
      </w:r>
      <w:proofErr w:type="spellStart"/>
      <w:r w:rsidR="004F055D">
        <w:rPr>
          <w:rFonts w:cs="Times New Roman"/>
          <w:sz w:val="28"/>
          <w:szCs w:val="28"/>
          <w:lang w:val="ru-RU"/>
        </w:rPr>
        <w:t>обязания</w:t>
      </w:r>
      <w:proofErr w:type="spellEnd"/>
      <w:r w:rsidR="004F055D">
        <w:rPr>
          <w:rFonts w:cs="Times New Roman"/>
          <w:sz w:val="28"/>
          <w:szCs w:val="28"/>
          <w:lang w:val="ru-RU"/>
        </w:rPr>
        <w:t xml:space="preserve"> спонсоров и клинических исследователей предоставлять информацию должно существовать юридическое основание </w:t>
      </w:r>
      <w:r w:rsidR="007D7913">
        <w:rPr>
          <w:rFonts w:cs="Times New Roman"/>
          <w:sz w:val="28"/>
          <w:szCs w:val="28"/>
          <w:lang w:val="ru-RU"/>
        </w:rPr>
        <w:t xml:space="preserve">с точным указанием что именно </w:t>
      </w:r>
      <w:r w:rsidR="00657320">
        <w:rPr>
          <w:rFonts w:cs="Times New Roman"/>
          <w:sz w:val="28"/>
          <w:szCs w:val="28"/>
          <w:lang w:val="ru-RU"/>
        </w:rPr>
        <w:t>подлежит публикации на сайте.</w:t>
      </w:r>
    </w:p>
    <w:p w14:paraId="4027182E" w14:textId="13624155" w:rsidR="000B6A36" w:rsidRPr="000B6A36" w:rsidRDefault="00E160EA" w:rsidP="000B6A36">
      <w:pPr>
        <w:pStyle w:val="ListParagraph"/>
        <w:numPr>
          <w:ilvl w:val="0"/>
          <w:numId w:val="26"/>
        </w:numPr>
        <w:spacing w:after="0" w:line="360" w:lineRule="auto"/>
        <w:ind w:left="270" w:hanging="270"/>
        <w:jc w:val="both"/>
        <w:rPr>
          <w:rFonts w:cs="Times New Roman"/>
          <w:sz w:val="28"/>
          <w:szCs w:val="28"/>
          <w:lang w:val="ru-RU"/>
        </w:rPr>
      </w:pPr>
      <w:r>
        <w:rPr>
          <w:sz w:val="28"/>
          <w:szCs w:val="28"/>
          <w:lang w:val="ru-RU"/>
        </w:rPr>
        <w:t xml:space="preserve">Намеченная тенденция развития все большего контроля качества КИ по средством внедрения новых административных процедур, а </w:t>
      </w:r>
      <w:proofErr w:type="gramStart"/>
      <w:r>
        <w:rPr>
          <w:sz w:val="28"/>
          <w:szCs w:val="28"/>
          <w:lang w:val="ru-RU"/>
        </w:rPr>
        <w:t>так же</w:t>
      </w:r>
      <w:proofErr w:type="gramEnd"/>
      <w:r>
        <w:rPr>
          <w:sz w:val="28"/>
          <w:szCs w:val="28"/>
          <w:lang w:val="ru-RU"/>
        </w:rPr>
        <w:t xml:space="preserve"> стремление к прозрачности процесса проведения КИ</w:t>
      </w:r>
      <w:r w:rsidR="000B6A36">
        <w:rPr>
          <w:sz w:val="28"/>
          <w:szCs w:val="28"/>
          <w:lang w:val="ru-RU"/>
        </w:rPr>
        <w:t xml:space="preserve"> поспособствует </w:t>
      </w:r>
      <w:r>
        <w:rPr>
          <w:sz w:val="28"/>
          <w:szCs w:val="28"/>
          <w:lang w:val="ru-RU"/>
        </w:rPr>
        <w:t>созда</w:t>
      </w:r>
      <w:r w:rsidR="000B6A36">
        <w:rPr>
          <w:sz w:val="28"/>
          <w:szCs w:val="28"/>
          <w:lang w:val="ru-RU"/>
        </w:rPr>
        <w:t>нию</w:t>
      </w:r>
      <w:r>
        <w:rPr>
          <w:sz w:val="28"/>
          <w:szCs w:val="28"/>
          <w:lang w:val="ru-RU"/>
        </w:rPr>
        <w:t xml:space="preserve"> </w:t>
      </w:r>
      <w:r w:rsidR="0075438A" w:rsidRPr="00E160EA">
        <w:rPr>
          <w:sz w:val="28"/>
          <w:szCs w:val="28"/>
          <w:lang w:val="ru-RU"/>
        </w:rPr>
        <w:t xml:space="preserve">баз данных </w:t>
      </w:r>
      <w:r w:rsidR="0075438A" w:rsidRPr="00E160EA">
        <w:rPr>
          <w:sz w:val="28"/>
          <w:szCs w:val="28"/>
          <w:lang w:val="ru-RU"/>
        </w:rPr>
        <w:lastRenderedPageBreak/>
        <w:t>нарушителей клинических исследований</w:t>
      </w:r>
      <w:r w:rsidR="000B6A36">
        <w:rPr>
          <w:sz w:val="28"/>
          <w:szCs w:val="28"/>
          <w:lang w:val="ru-RU"/>
        </w:rPr>
        <w:t>, схожих с теми, что уже существуют в Соединенных Штатах</w:t>
      </w:r>
      <w:r w:rsidR="0075438A" w:rsidRPr="00E160EA">
        <w:rPr>
          <w:sz w:val="28"/>
          <w:szCs w:val="28"/>
          <w:lang w:val="ru-RU"/>
        </w:rPr>
        <w:t>.</w:t>
      </w:r>
    </w:p>
    <w:p w14:paraId="00EB642A" w14:textId="30F0EC1D" w:rsidR="00EA1F95" w:rsidRPr="00EA1F95" w:rsidRDefault="0075438A" w:rsidP="00F63ADA">
      <w:pPr>
        <w:pStyle w:val="ListParagraph"/>
        <w:numPr>
          <w:ilvl w:val="0"/>
          <w:numId w:val="26"/>
        </w:numPr>
        <w:spacing w:after="0" w:line="360" w:lineRule="auto"/>
        <w:ind w:left="270" w:hanging="270"/>
        <w:jc w:val="both"/>
        <w:rPr>
          <w:rFonts w:cs="Times New Roman"/>
          <w:sz w:val="28"/>
          <w:szCs w:val="28"/>
          <w:lang w:val="ru-RU"/>
        </w:rPr>
      </w:pPr>
      <w:r w:rsidRPr="000B6A36">
        <w:rPr>
          <w:sz w:val="28"/>
          <w:szCs w:val="28"/>
          <w:lang w:val="ru-RU"/>
        </w:rPr>
        <w:t xml:space="preserve">Отсутствие аккредитованных международными регуляторными органами лабораторий, </w:t>
      </w:r>
      <w:r w:rsidR="00912905">
        <w:rPr>
          <w:sz w:val="28"/>
          <w:szCs w:val="28"/>
          <w:lang w:val="ru-RU"/>
        </w:rPr>
        <w:t>также</w:t>
      </w:r>
      <w:r w:rsidRPr="000B6A36">
        <w:rPr>
          <w:sz w:val="28"/>
          <w:szCs w:val="28"/>
          <w:lang w:val="ru-RU"/>
        </w:rPr>
        <w:t xml:space="preserve"> препятствует выходу Российских лекарственных средств на международный рынок.</w:t>
      </w:r>
      <w:r w:rsidR="000B6A36">
        <w:rPr>
          <w:sz w:val="28"/>
          <w:szCs w:val="28"/>
          <w:lang w:val="ru-RU"/>
        </w:rPr>
        <w:t xml:space="preserve"> Следовательно</w:t>
      </w:r>
      <w:r w:rsidR="00912905">
        <w:rPr>
          <w:sz w:val="28"/>
          <w:szCs w:val="28"/>
          <w:lang w:val="ru-RU"/>
        </w:rPr>
        <w:t>,</w:t>
      </w:r>
      <w:r w:rsidR="000B6A36">
        <w:rPr>
          <w:sz w:val="28"/>
          <w:szCs w:val="28"/>
          <w:lang w:val="ru-RU"/>
        </w:rPr>
        <w:t xml:space="preserve"> </w:t>
      </w:r>
      <w:r w:rsidR="00912905">
        <w:rPr>
          <w:sz w:val="28"/>
          <w:szCs w:val="28"/>
          <w:lang w:val="ru-RU"/>
        </w:rPr>
        <w:t xml:space="preserve">будет вестись работа по созданию </w:t>
      </w:r>
      <w:r w:rsidR="00EA1F95">
        <w:rPr>
          <w:sz w:val="28"/>
          <w:szCs w:val="28"/>
          <w:lang w:val="ru-RU"/>
        </w:rPr>
        <w:t>лабораторий,</w:t>
      </w:r>
      <w:r w:rsidR="00912905">
        <w:rPr>
          <w:sz w:val="28"/>
          <w:szCs w:val="28"/>
          <w:lang w:val="ru-RU"/>
        </w:rPr>
        <w:t xml:space="preserve"> соответствующих международным стандартам и дальнейшей их аккредитации.</w:t>
      </w:r>
    </w:p>
    <w:p w14:paraId="1A9891AE" w14:textId="4F0E4641" w:rsidR="00546513" w:rsidRPr="00DE2292" w:rsidRDefault="00EA1F95" w:rsidP="00EA1F95">
      <w:pPr>
        <w:rPr>
          <w:rFonts w:cs="Times New Roman"/>
          <w:sz w:val="28"/>
          <w:szCs w:val="28"/>
          <w:lang w:val="ru-RU"/>
        </w:rPr>
      </w:pPr>
      <w:r>
        <w:rPr>
          <w:rFonts w:cs="Times New Roman"/>
          <w:sz w:val="28"/>
          <w:szCs w:val="28"/>
          <w:lang w:val="ru-RU"/>
        </w:rPr>
        <w:br w:type="page"/>
      </w:r>
    </w:p>
    <w:p w14:paraId="71940946" w14:textId="00302489" w:rsidR="00546513" w:rsidRDefault="00EE6FAC" w:rsidP="007F7960">
      <w:pPr>
        <w:pStyle w:val="Heading1"/>
        <w:jc w:val="center"/>
        <w:rPr>
          <w:lang w:val="ru-RU"/>
        </w:rPr>
      </w:pPr>
      <w:bookmarkStart w:id="43" w:name="_Toc513630738"/>
      <w:r w:rsidRPr="004908CA">
        <w:rPr>
          <w:lang w:val="ru-RU"/>
        </w:rPr>
        <w:lastRenderedPageBreak/>
        <w:t>Перечень сокращений</w:t>
      </w:r>
      <w:bookmarkEnd w:id="43"/>
    </w:p>
    <w:p w14:paraId="717333BF" w14:textId="77777777" w:rsidR="007F7960" w:rsidRDefault="007F7960" w:rsidP="00865722">
      <w:pPr>
        <w:spacing w:after="0" w:line="360" w:lineRule="auto"/>
        <w:jc w:val="both"/>
        <w:rPr>
          <w:rFonts w:cs="Times New Roman"/>
          <w:b/>
          <w:sz w:val="28"/>
          <w:szCs w:val="28"/>
          <w:lang w:val="ru-RU"/>
        </w:rPr>
      </w:pPr>
    </w:p>
    <w:p w14:paraId="1842D55F" w14:textId="51F6504B" w:rsidR="00431F04" w:rsidRPr="00431F04" w:rsidRDefault="00431F04" w:rsidP="00865722">
      <w:pPr>
        <w:spacing w:after="0" w:line="360" w:lineRule="auto"/>
        <w:jc w:val="both"/>
        <w:rPr>
          <w:rFonts w:cs="Times New Roman"/>
          <w:sz w:val="28"/>
          <w:szCs w:val="28"/>
          <w:lang w:val="ru-RU"/>
        </w:rPr>
      </w:pPr>
      <w:r>
        <w:rPr>
          <w:rFonts w:cs="Times New Roman"/>
          <w:b/>
          <w:sz w:val="28"/>
          <w:szCs w:val="28"/>
          <w:lang w:val="ru-RU"/>
        </w:rPr>
        <w:t>ЛС</w:t>
      </w:r>
      <w:r>
        <w:rPr>
          <w:rFonts w:cs="Times New Roman"/>
          <w:sz w:val="28"/>
          <w:szCs w:val="28"/>
          <w:lang w:val="ru-RU"/>
        </w:rPr>
        <w:t xml:space="preserve"> </w:t>
      </w:r>
      <w:r w:rsidRPr="00A32138">
        <w:rPr>
          <w:rFonts w:cs="Times New Roman"/>
          <w:sz w:val="28"/>
          <w:szCs w:val="28"/>
          <w:lang w:val="ru-RU"/>
        </w:rPr>
        <w:t xml:space="preserve">– </w:t>
      </w:r>
      <w:r>
        <w:rPr>
          <w:rFonts w:cs="Times New Roman"/>
          <w:sz w:val="28"/>
          <w:szCs w:val="28"/>
          <w:lang w:val="ru-RU"/>
        </w:rPr>
        <w:t>Лекарственное средство</w:t>
      </w:r>
    </w:p>
    <w:p w14:paraId="22DA8642" w14:textId="18488B63" w:rsidR="004908CA" w:rsidRDefault="002C2E01" w:rsidP="00865722">
      <w:pPr>
        <w:spacing w:after="0" w:line="360" w:lineRule="auto"/>
        <w:jc w:val="both"/>
        <w:rPr>
          <w:rFonts w:cs="Times New Roman"/>
          <w:sz w:val="28"/>
          <w:szCs w:val="28"/>
          <w:lang w:val="ru-RU"/>
        </w:rPr>
      </w:pPr>
      <w:r w:rsidRPr="009D3FE4">
        <w:rPr>
          <w:rFonts w:cs="Times New Roman"/>
          <w:b/>
          <w:sz w:val="28"/>
          <w:szCs w:val="28"/>
          <w:lang w:val="ru-RU"/>
        </w:rPr>
        <w:t>КИ</w:t>
      </w:r>
      <w:r w:rsidRPr="00A32138">
        <w:rPr>
          <w:rFonts w:cs="Times New Roman"/>
          <w:sz w:val="28"/>
          <w:szCs w:val="28"/>
          <w:lang w:val="ru-RU"/>
        </w:rPr>
        <w:t xml:space="preserve"> – </w:t>
      </w:r>
      <w:r>
        <w:rPr>
          <w:rFonts w:cs="Times New Roman"/>
          <w:sz w:val="28"/>
          <w:szCs w:val="28"/>
          <w:lang w:val="ru-RU"/>
        </w:rPr>
        <w:t>Клиническое исследование</w:t>
      </w:r>
    </w:p>
    <w:p w14:paraId="1CB3181F" w14:textId="2FA7F352" w:rsidR="002C2E01" w:rsidRPr="00236EB8" w:rsidRDefault="002C2E01" w:rsidP="00865722">
      <w:pPr>
        <w:spacing w:after="0" w:line="360" w:lineRule="auto"/>
        <w:jc w:val="both"/>
        <w:rPr>
          <w:rFonts w:cs="Times New Roman"/>
          <w:sz w:val="28"/>
          <w:szCs w:val="28"/>
          <w:lang w:val="ru-RU"/>
        </w:rPr>
      </w:pPr>
      <w:r w:rsidRPr="00504555">
        <w:rPr>
          <w:rFonts w:cs="Times New Roman"/>
          <w:b/>
          <w:sz w:val="28"/>
          <w:szCs w:val="28"/>
        </w:rPr>
        <w:t>CFR</w:t>
      </w:r>
      <w:r w:rsidR="00425DBD" w:rsidRPr="00236EB8">
        <w:rPr>
          <w:rFonts w:cs="Times New Roman"/>
          <w:sz w:val="28"/>
          <w:szCs w:val="28"/>
          <w:lang w:val="ru-RU"/>
        </w:rPr>
        <w:t xml:space="preserve"> (</w:t>
      </w:r>
      <w:r w:rsidR="00425DBD">
        <w:rPr>
          <w:rFonts w:cs="Times New Roman"/>
          <w:sz w:val="28"/>
          <w:szCs w:val="28"/>
        </w:rPr>
        <w:t>Code</w:t>
      </w:r>
      <w:r w:rsidR="00425DBD" w:rsidRPr="00236EB8">
        <w:rPr>
          <w:rFonts w:cs="Times New Roman"/>
          <w:sz w:val="28"/>
          <w:szCs w:val="28"/>
          <w:lang w:val="ru-RU"/>
        </w:rPr>
        <w:t xml:space="preserve"> </w:t>
      </w:r>
      <w:r w:rsidR="00425DBD">
        <w:rPr>
          <w:rFonts w:cs="Times New Roman"/>
          <w:sz w:val="28"/>
          <w:szCs w:val="28"/>
        </w:rPr>
        <w:t>of</w:t>
      </w:r>
      <w:r w:rsidR="00425DBD" w:rsidRPr="00236EB8">
        <w:rPr>
          <w:rFonts w:cs="Times New Roman"/>
          <w:sz w:val="28"/>
          <w:szCs w:val="28"/>
          <w:lang w:val="ru-RU"/>
        </w:rPr>
        <w:t xml:space="preserve"> </w:t>
      </w:r>
      <w:r w:rsidR="00425DBD">
        <w:rPr>
          <w:rFonts w:cs="Times New Roman"/>
          <w:sz w:val="28"/>
          <w:szCs w:val="28"/>
        </w:rPr>
        <w:t>Federal</w:t>
      </w:r>
      <w:r w:rsidR="00425DBD" w:rsidRPr="00236EB8">
        <w:rPr>
          <w:rFonts w:cs="Times New Roman"/>
          <w:sz w:val="28"/>
          <w:szCs w:val="28"/>
          <w:lang w:val="ru-RU"/>
        </w:rPr>
        <w:t xml:space="preserve"> </w:t>
      </w:r>
      <w:r w:rsidR="00425DBD">
        <w:rPr>
          <w:rFonts w:cs="Times New Roman"/>
          <w:sz w:val="28"/>
          <w:szCs w:val="28"/>
        </w:rPr>
        <w:t>Regulation</w:t>
      </w:r>
      <w:r w:rsidR="00425DBD" w:rsidRPr="00236EB8">
        <w:rPr>
          <w:rFonts w:cs="Times New Roman"/>
          <w:sz w:val="28"/>
          <w:szCs w:val="28"/>
          <w:lang w:val="ru-RU"/>
        </w:rPr>
        <w:t xml:space="preserve">) </w:t>
      </w:r>
      <w:r w:rsidRPr="00236EB8">
        <w:rPr>
          <w:rFonts w:cs="Times New Roman"/>
          <w:sz w:val="28"/>
          <w:szCs w:val="28"/>
          <w:lang w:val="ru-RU"/>
        </w:rPr>
        <w:t>–</w:t>
      </w:r>
      <w:r w:rsidR="00C462F1" w:rsidRPr="00236EB8">
        <w:rPr>
          <w:rFonts w:cs="Times New Roman"/>
          <w:sz w:val="28"/>
          <w:szCs w:val="28"/>
          <w:lang w:val="ru-RU"/>
        </w:rPr>
        <w:t xml:space="preserve"> </w:t>
      </w:r>
      <w:r w:rsidR="00C462F1">
        <w:rPr>
          <w:rFonts w:cs="Times New Roman"/>
          <w:sz w:val="28"/>
          <w:szCs w:val="28"/>
          <w:lang w:val="ru-RU"/>
        </w:rPr>
        <w:t>Свод</w:t>
      </w:r>
      <w:r w:rsidR="00C462F1" w:rsidRPr="00236EB8">
        <w:rPr>
          <w:rFonts w:cs="Times New Roman"/>
          <w:sz w:val="28"/>
          <w:szCs w:val="28"/>
          <w:lang w:val="ru-RU"/>
        </w:rPr>
        <w:t xml:space="preserve"> </w:t>
      </w:r>
      <w:r w:rsidR="00C462F1">
        <w:rPr>
          <w:rFonts w:cs="Times New Roman"/>
          <w:sz w:val="28"/>
          <w:szCs w:val="28"/>
          <w:lang w:val="ru-RU"/>
        </w:rPr>
        <w:t>федеральных</w:t>
      </w:r>
      <w:r w:rsidR="00C462F1" w:rsidRPr="00236EB8">
        <w:rPr>
          <w:rFonts w:cs="Times New Roman"/>
          <w:sz w:val="28"/>
          <w:szCs w:val="28"/>
          <w:lang w:val="ru-RU"/>
        </w:rPr>
        <w:t xml:space="preserve"> </w:t>
      </w:r>
      <w:r w:rsidR="00C462F1">
        <w:rPr>
          <w:rFonts w:cs="Times New Roman"/>
          <w:sz w:val="28"/>
          <w:szCs w:val="28"/>
          <w:lang w:val="ru-RU"/>
        </w:rPr>
        <w:t>законов</w:t>
      </w:r>
      <w:r w:rsidR="00C462F1" w:rsidRPr="00236EB8">
        <w:rPr>
          <w:rFonts w:cs="Times New Roman"/>
          <w:sz w:val="28"/>
          <w:szCs w:val="28"/>
          <w:lang w:val="ru-RU"/>
        </w:rPr>
        <w:t xml:space="preserve"> </w:t>
      </w:r>
      <w:r w:rsidR="00C462F1">
        <w:rPr>
          <w:rFonts w:cs="Times New Roman"/>
          <w:sz w:val="28"/>
          <w:szCs w:val="28"/>
          <w:lang w:val="ru-RU"/>
        </w:rPr>
        <w:t>США</w:t>
      </w:r>
    </w:p>
    <w:p w14:paraId="69A65C8C" w14:textId="45E0C000" w:rsidR="002C2E01" w:rsidRPr="00425DBD" w:rsidRDefault="002C2E01" w:rsidP="00865722">
      <w:pPr>
        <w:spacing w:after="0" w:line="360" w:lineRule="auto"/>
        <w:jc w:val="both"/>
        <w:rPr>
          <w:rFonts w:cs="Times New Roman"/>
          <w:sz w:val="28"/>
          <w:szCs w:val="28"/>
          <w:lang w:val="ru-RU"/>
        </w:rPr>
      </w:pPr>
      <w:r w:rsidRPr="00653CC9">
        <w:rPr>
          <w:rFonts w:cs="Times New Roman"/>
          <w:b/>
          <w:sz w:val="28"/>
          <w:szCs w:val="28"/>
        </w:rPr>
        <w:t>FDA</w:t>
      </w:r>
      <w:r w:rsidRPr="00425DBD">
        <w:rPr>
          <w:rFonts w:cs="Times New Roman"/>
          <w:sz w:val="28"/>
          <w:szCs w:val="28"/>
          <w:lang w:val="ru-RU"/>
        </w:rPr>
        <w:t xml:space="preserve"> </w:t>
      </w:r>
      <w:r w:rsidR="00425DBD" w:rsidRPr="00425DBD">
        <w:rPr>
          <w:rFonts w:cs="Times New Roman"/>
          <w:sz w:val="28"/>
          <w:szCs w:val="28"/>
          <w:lang w:val="ru-RU"/>
        </w:rPr>
        <w:t>(</w:t>
      </w:r>
      <w:r w:rsidR="00425DBD">
        <w:rPr>
          <w:rFonts w:cs="Times New Roman"/>
          <w:sz w:val="28"/>
          <w:szCs w:val="28"/>
        </w:rPr>
        <w:t>Food</w:t>
      </w:r>
      <w:r w:rsidR="00425DBD" w:rsidRPr="00425DBD">
        <w:rPr>
          <w:rFonts w:cs="Times New Roman"/>
          <w:sz w:val="28"/>
          <w:szCs w:val="28"/>
          <w:lang w:val="ru-RU"/>
        </w:rPr>
        <w:t xml:space="preserve"> </w:t>
      </w:r>
      <w:r w:rsidR="00425DBD">
        <w:rPr>
          <w:rFonts w:cs="Times New Roman"/>
          <w:sz w:val="28"/>
          <w:szCs w:val="28"/>
        </w:rPr>
        <w:t>and</w:t>
      </w:r>
      <w:r w:rsidR="00425DBD" w:rsidRPr="00425DBD">
        <w:rPr>
          <w:rFonts w:cs="Times New Roman"/>
          <w:sz w:val="28"/>
          <w:szCs w:val="28"/>
          <w:lang w:val="ru-RU"/>
        </w:rPr>
        <w:t xml:space="preserve"> </w:t>
      </w:r>
      <w:r w:rsidR="00425DBD">
        <w:rPr>
          <w:rFonts w:cs="Times New Roman"/>
          <w:sz w:val="28"/>
          <w:szCs w:val="28"/>
        </w:rPr>
        <w:t>Drug</w:t>
      </w:r>
      <w:r w:rsidR="00425DBD" w:rsidRPr="00425DBD">
        <w:rPr>
          <w:rFonts w:cs="Times New Roman"/>
          <w:sz w:val="28"/>
          <w:szCs w:val="28"/>
          <w:lang w:val="ru-RU"/>
        </w:rPr>
        <w:t xml:space="preserve"> </w:t>
      </w:r>
      <w:r w:rsidR="00425DBD">
        <w:rPr>
          <w:rFonts w:cs="Times New Roman"/>
          <w:sz w:val="28"/>
          <w:szCs w:val="28"/>
        </w:rPr>
        <w:t>Administration</w:t>
      </w:r>
      <w:r w:rsidR="00425DBD" w:rsidRPr="00425DBD">
        <w:rPr>
          <w:rFonts w:cs="Times New Roman"/>
          <w:sz w:val="28"/>
          <w:szCs w:val="28"/>
          <w:lang w:val="ru-RU"/>
        </w:rPr>
        <w:t xml:space="preserve">) </w:t>
      </w:r>
      <w:r w:rsidRPr="00425DBD">
        <w:rPr>
          <w:rFonts w:cs="Times New Roman"/>
          <w:sz w:val="28"/>
          <w:szCs w:val="28"/>
          <w:lang w:val="ru-RU"/>
        </w:rPr>
        <w:t xml:space="preserve">– </w:t>
      </w:r>
      <w:r w:rsidR="00425DBD" w:rsidRPr="00425DBD">
        <w:rPr>
          <w:rFonts w:cs="Times New Roman"/>
          <w:sz w:val="28"/>
          <w:szCs w:val="28"/>
          <w:lang w:val="ru-RU"/>
        </w:rPr>
        <w:t xml:space="preserve"> </w:t>
      </w:r>
      <w:r w:rsidR="00425DBD">
        <w:rPr>
          <w:rFonts w:cs="Times New Roman"/>
          <w:sz w:val="28"/>
          <w:szCs w:val="28"/>
          <w:lang w:val="ru-RU"/>
        </w:rPr>
        <w:t>Управление</w:t>
      </w:r>
      <w:r w:rsidR="00425DBD" w:rsidRPr="00425DBD">
        <w:rPr>
          <w:rFonts w:cs="Times New Roman"/>
          <w:sz w:val="28"/>
          <w:szCs w:val="28"/>
          <w:lang w:val="ru-RU"/>
        </w:rPr>
        <w:t xml:space="preserve"> </w:t>
      </w:r>
      <w:r w:rsidR="00425DBD">
        <w:rPr>
          <w:rFonts w:cs="Times New Roman"/>
          <w:sz w:val="28"/>
          <w:szCs w:val="28"/>
          <w:lang w:val="ru-RU"/>
        </w:rPr>
        <w:t>по</w:t>
      </w:r>
      <w:r w:rsidR="00425DBD" w:rsidRPr="00425DBD">
        <w:rPr>
          <w:rFonts w:cs="Times New Roman"/>
          <w:sz w:val="28"/>
          <w:szCs w:val="28"/>
          <w:lang w:val="ru-RU"/>
        </w:rPr>
        <w:t xml:space="preserve"> </w:t>
      </w:r>
      <w:r w:rsidR="00425DBD">
        <w:rPr>
          <w:rFonts w:cs="Times New Roman"/>
          <w:sz w:val="28"/>
          <w:szCs w:val="28"/>
          <w:lang w:val="ru-RU"/>
        </w:rPr>
        <w:t>контролю</w:t>
      </w:r>
      <w:r w:rsidR="00425DBD" w:rsidRPr="00425DBD">
        <w:rPr>
          <w:rFonts w:cs="Times New Roman"/>
          <w:sz w:val="28"/>
          <w:szCs w:val="28"/>
          <w:lang w:val="ru-RU"/>
        </w:rPr>
        <w:t xml:space="preserve"> </w:t>
      </w:r>
      <w:r w:rsidR="00425DBD">
        <w:rPr>
          <w:rFonts w:cs="Times New Roman"/>
          <w:sz w:val="28"/>
          <w:szCs w:val="28"/>
          <w:lang w:val="ru-RU"/>
        </w:rPr>
        <w:t>за пищевыми продуктами и лекарственными препаратами</w:t>
      </w:r>
    </w:p>
    <w:p w14:paraId="6CAF0589" w14:textId="453562A6" w:rsidR="002C2E01" w:rsidRPr="00425DBD" w:rsidRDefault="002C2E01" w:rsidP="00865722">
      <w:pPr>
        <w:spacing w:after="0" w:line="360" w:lineRule="auto"/>
        <w:jc w:val="both"/>
        <w:rPr>
          <w:rFonts w:cs="Times New Roman"/>
          <w:sz w:val="28"/>
          <w:szCs w:val="28"/>
          <w:lang w:val="ru-RU"/>
        </w:rPr>
      </w:pPr>
      <w:r w:rsidRPr="00653CC9">
        <w:rPr>
          <w:rFonts w:cs="Times New Roman"/>
          <w:b/>
          <w:sz w:val="28"/>
          <w:szCs w:val="28"/>
        </w:rPr>
        <w:t>FDAMA</w:t>
      </w:r>
      <w:r w:rsidRPr="00425DBD">
        <w:rPr>
          <w:rFonts w:cs="Times New Roman"/>
          <w:sz w:val="28"/>
          <w:szCs w:val="28"/>
          <w:lang w:val="ru-RU"/>
        </w:rPr>
        <w:t xml:space="preserve"> </w:t>
      </w:r>
      <w:r w:rsidR="00425DBD" w:rsidRPr="00425DBD">
        <w:rPr>
          <w:rFonts w:cs="Times New Roman"/>
          <w:sz w:val="28"/>
          <w:szCs w:val="28"/>
          <w:lang w:val="ru-RU"/>
        </w:rPr>
        <w:t>(</w:t>
      </w:r>
      <w:r w:rsidR="00425DBD" w:rsidRPr="00C462F1">
        <w:rPr>
          <w:rFonts w:cs="Times New Roman"/>
          <w:sz w:val="28"/>
          <w:szCs w:val="28"/>
        </w:rPr>
        <w:t>Food</w:t>
      </w:r>
      <w:r w:rsidR="00425DBD" w:rsidRPr="00425DBD">
        <w:rPr>
          <w:rFonts w:cs="Times New Roman"/>
          <w:sz w:val="28"/>
          <w:szCs w:val="28"/>
          <w:lang w:val="ru-RU"/>
        </w:rPr>
        <w:t xml:space="preserve"> </w:t>
      </w:r>
      <w:r w:rsidR="00425DBD" w:rsidRPr="00C462F1">
        <w:rPr>
          <w:rFonts w:cs="Times New Roman"/>
          <w:sz w:val="28"/>
          <w:szCs w:val="28"/>
        </w:rPr>
        <w:t>and</w:t>
      </w:r>
      <w:r w:rsidR="00425DBD" w:rsidRPr="00425DBD">
        <w:rPr>
          <w:rFonts w:cs="Times New Roman"/>
          <w:sz w:val="28"/>
          <w:szCs w:val="28"/>
          <w:lang w:val="ru-RU"/>
        </w:rPr>
        <w:t xml:space="preserve"> </w:t>
      </w:r>
      <w:r w:rsidR="00425DBD" w:rsidRPr="00C462F1">
        <w:rPr>
          <w:rFonts w:cs="Times New Roman"/>
          <w:sz w:val="28"/>
          <w:szCs w:val="28"/>
        </w:rPr>
        <w:t>Drug</w:t>
      </w:r>
      <w:r w:rsidR="00425DBD" w:rsidRPr="00425DBD">
        <w:rPr>
          <w:rFonts w:cs="Times New Roman"/>
          <w:sz w:val="28"/>
          <w:szCs w:val="28"/>
          <w:lang w:val="ru-RU"/>
        </w:rPr>
        <w:t xml:space="preserve"> </w:t>
      </w:r>
      <w:r w:rsidR="00425DBD" w:rsidRPr="00C462F1">
        <w:rPr>
          <w:rFonts w:cs="Times New Roman"/>
          <w:sz w:val="28"/>
          <w:szCs w:val="28"/>
        </w:rPr>
        <w:t>Administration</w:t>
      </w:r>
      <w:r w:rsidR="00425DBD" w:rsidRPr="00425DBD">
        <w:rPr>
          <w:rFonts w:cs="Times New Roman"/>
          <w:sz w:val="28"/>
          <w:szCs w:val="28"/>
          <w:lang w:val="ru-RU"/>
        </w:rPr>
        <w:t xml:space="preserve"> </w:t>
      </w:r>
      <w:r w:rsidR="00425DBD" w:rsidRPr="00C462F1">
        <w:rPr>
          <w:rFonts w:cs="Times New Roman"/>
          <w:sz w:val="28"/>
          <w:szCs w:val="28"/>
        </w:rPr>
        <w:t>Modernization</w:t>
      </w:r>
      <w:r w:rsidR="00425DBD" w:rsidRPr="00425DBD">
        <w:rPr>
          <w:rFonts w:cs="Times New Roman"/>
          <w:sz w:val="28"/>
          <w:szCs w:val="28"/>
          <w:lang w:val="ru-RU"/>
        </w:rPr>
        <w:t xml:space="preserve"> </w:t>
      </w:r>
      <w:proofErr w:type="gramStart"/>
      <w:r w:rsidR="00425DBD" w:rsidRPr="00C462F1">
        <w:rPr>
          <w:rFonts w:cs="Times New Roman"/>
          <w:sz w:val="28"/>
          <w:szCs w:val="28"/>
        </w:rPr>
        <w:t>Act</w:t>
      </w:r>
      <w:r w:rsidR="00425DBD" w:rsidRPr="00425DBD">
        <w:rPr>
          <w:rFonts w:cs="Times New Roman"/>
          <w:sz w:val="28"/>
          <w:szCs w:val="28"/>
          <w:lang w:val="ru-RU"/>
        </w:rPr>
        <w:t xml:space="preserve">)  </w:t>
      </w:r>
      <w:r w:rsidRPr="00425DBD">
        <w:rPr>
          <w:rFonts w:cs="Times New Roman"/>
          <w:sz w:val="28"/>
          <w:szCs w:val="28"/>
          <w:lang w:val="ru-RU"/>
        </w:rPr>
        <w:t>–</w:t>
      </w:r>
      <w:proofErr w:type="gramEnd"/>
      <w:r w:rsidR="00425DBD" w:rsidRPr="00425DBD">
        <w:rPr>
          <w:rFonts w:cs="Times New Roman"/>
          <w:sz w:val="28"/>
          <w:szCs w:val="28"/>
          <w:lang w:val="ru-RU"/>
        </w:rPr>
        <w:t xml:space="preserve"> </w:t>
      </w:r>
      <w:r w:rsidR="00425DBD">
        <w:rPr>
          <w:sz w:val="28"/>
          <w:szCs w:val="28"/>
          <w:lang w:val="ru-RU"/>
        </w:rPr>
        <w:t xml:space="preserve">закон «О модернизации управления по контролю за пищевыми продуктами и лекарственными </w:t>
      </w:r>
      <w:r w:rsidR="00425DBD" w:rsidRPr="007C4799">
        <w:rPr>
          <w:sz w:val="28"/>
          <w:szCs w:val="28"/>
          <w:lang w:val="ru-RU"/>
        </w:rPr>
        <w:t>средствами»</w:t>
      </w:r>
      <w:r w:rsidR="00425DBD" w:rsidRPr="00425DBD">
        <w:rPr>
          <w:sz w:val="28"/>
          <w:szCs w:val="28"/>
          <w:lang w:val="ru-RU"/>
        </w:rPr>
        <w:t xml:space="preserve"> </w:t>
      </w:r>
      <w:r w:rsidR="00425DBD" w:rsidRPr="007C4799">
        <w:rPr>
          <w:sz w:val="28"/>
          <w:szCs w:val="28"/>
          <w:lang w:val="ru-RU"/>
        </w:rPr>
        <w:t>принятым Конгрессом США в 1997 году</w:t>
      </w:r>
    </w:p>
    <w:p w14:paraId="30092646" w14:textId="5A4C9333" w:rsidR="002C2E01" w:rsidRPr="00425DBD" w:rsidRDefault="002C2E01" w:rsidP="002C2E01">
      <w:pPr>
        <w:spacing w:after="0" w:line="360" w:lineRule="auto"/>
        <w:jc w:val="both"/>
        <w:rPr>
          <w:rFonts w:cs="Times New Roman"/>
          <w:sz w:val="28"/>
          <w:szCs w:val="28"/>
          <w:lang w:val="ru-RU"/>
        </w:rPr>
      </w:pPr>
      <w:r w:rsidRPr="00653CC9">
        <w:rPr>
          <w:rFonts w:cs="Times New Roman"/>
          <w:b/>
          <w:sz w:val="28"/>
          <w:szCs w:val="28"/>
        </w:rPr>
        <w:t>GCP</w:t>
      </w:r>
      <w:r w:rsidRPr="00425DBD">
        <w:rPr>
          <w:rFonts w:cs="Times New Roman"/>
          <w:sz w:val="28"/>
          <w:szCs w:val="28"/>
          <w:lang w:val="ru-RU"/>
        </w:rPr>
        <w:t xml:space="preserve"> </w:t>
      </w:r>
      <w:r w:rsidR="00425DBD">
        <w:rPr>
          <w:rFonts w:cs="Times New Roman"/>
          <w:sz w:val="28"/>
          <w:szCs w:val="28"/>
          <w:lang w:val="ru-RU"/>
        </w:rPr>
        <w:t>(</w:t>
      </w:r>
      <w:r w:rsidR="00425DBD">
        <w:rPr>
          <w:rFonts w:cs="Times New Roman"/>
          <w:sz w:val="28"/>
          <w:szCs w:val="28"/>
        </w:rPr>
        <w:t>Good</w:t>
      </w:r>
      <w:r w:rsidR="00425DBD" w:rsidRPr="00425DBD">
        <w:rPr>
          <w:rFonts w:cs="Times New Roman"/>
          <w:sz w:val="28"/>
          <w:szCs w:val="28"/>
          <w:lang w:val="ru-RU"/>
        </w:rPr>
        <w:t xml:space="preserve"> </w:t>
      </w:r>
      <w:r w:rsidR="00425DBD">
        <w:rPr>
          <w:rFonts w:cs="Times New Roman"/>
          <w:sz w:val="28"/>
          <w:szCs w:val="28"/>
        </w:rPr>
        <w:t>Clinical</w:t>
      </w:r>
      <w:r w:rsidR="00425DBD" w:rsidRPr="00425DBD">
        <w:rPr>
          <w:rFonts w:cs="Times New Roman"/>
          <w:sz w:val="28"/>
          <w:szCs w:val="28"/>
          <w:lang w:val="ru-RU"/>
        </w:rPr>
        <w:t xml:space="preserve"> </w:t>
      </w:r>
      <w:r w:rsidR="00425DBD">
        <w:rPr>
          <w:rFonts w:cs="Times New Roman"/>
          <w:sz w:val="28"/>
          <w:szCs w:val="28"/>
        </w:rPr>
        <w:t>Practice</w:t>
      </w:r>
      <w:r w:rsidR="00425DBD">
        <w:rPr>
          <w:rFonts w:cs="Times New Roman"/>
          <w:sz w:val="28"/>
          <w:szCs w:val="28"/>
          <w:lang w:val="ru-RU"/>
        </w:rPr>
        <w:t xml:space="preserve">) </w:t>
      </w:r>
      <w:r w:rsidRPr="00425DBD">
        <w:rPr>
          <w:rFonts w:cs="Times New Roman"/>
          <w:sz w:val="28"/>
          <w:szCs w:val="28"/>
          <w:lang w:val="ru-RU"/>
        </w:rPr>
        <w:t>–</w:t>
      </w:r>
      <w:r w:rsidR="00425DBD">
        <w:rPr>
          <w:rFonts w:cs="Times New Roman"/>
          <w:sz w:val="28"/>
          <w:szCs w:val="28"/>
          <w:lang w:val="ru-RU"/>
        </w:rPr>
        <w:t xml:space="preserve"> Надлежащая клиническая практика -  международный этический стандарт планирования и проведения клинических </w:t>
      </w:r>
      <w:r w:rsidR="00180858">
        <w:rPr>
          <w:rFonts w:cs="Times New Roman"/>
          <w:sz w:val="28"/>
          <w:szCs w:val="28"/>
          <w:lang w:val="ru-RU"/>
        </w:rPr>
        <w:t>исследований</w:t>
      </w:r>
      <w:r w:rsidR="00425DBD">
        <w:rPr>
          <w:rFonts w:cs="Times New Roman"/>
          <w:sz w:val="28"/>
          <w:szCs w:val="28"/>
          <w:lang w:val="ru-RU"/>
        </w:rPr>
        <w:t xml:space="preserve"> лекарственных средств для медицинского применения</w:t>
      </w:r>
    </w:p>
    <w:p w14:paraId="0F0687C0" w14:textId="592E7079" w:rsidR="002C2E01" w:rsidRPr="00425DBD" w:rsidRDefault="002C2E01" w:rsidP="00865722">
      <w:pPr>
        <w:spacing w:after="0" w:line="360" w:lineRule="auto"/>
        <w:jc w:val="both"/>
        <w:rPr>
          <w:rFonts w:cs="Times New Roman"/>
          <w:sz w:val="28"/>
          <w:szCs w:val="28"/>
          <w:lang w:val="ru-RU"/>
        </w:rPr>
      </w:pPr>
      <w:r w:rsidRPr="00653CC9">
        <w:rPr>
          <w:rFonts w:cs="Times New Roman"/>
          <w:b/>
          <w:sz w:val="28"/>
          <w:szCs w:val="28"/>
        </w:rPr>
        <w:t>ICH</w:t>
      </w:r>
      <w:r w:rsidR="00425DBD" w:rsidRPr="00425DBD">
        <w:rPr>
          <w:rFonts w:cs="Times New Roman"/>
          <w:sz w:val="28"/>
          <w:szCs w:val="28"/>
          <w:lang w:val="ru-RU"/>
        </w:rPr>
        <w:t xml:space="preserve"> (</w:t>
      </w:r>
      <w:r w:rsidR="00425DBD">
        <w:rPr>
          <w:rFonts w:cs="Times New Roman"/>
          <w:sz w:val="28"/>
          <w:szCs w:val="28"/>
        </w:rPr>
        <w:t>International</w:t>
      </w:r>
      <w:r w:rsidR="00425DBD" w:rsidRPr="00425DBD">
        <w:rPr>
          <w:rFonts w:cs="Times New Roman"/>
          <w:sz w:val="28"/>
          <w:szCs w:val="28"/>
          <w:lang w:val="ru-RU"/>
        </w:rPr>
        <w:t xml:space="preserve"> </w:t>
      </w:r>
      <w:r w:rsidR="00425DBD">
        <w:rPr>
          <w:rFonts w:cs="Times New Roman"/>
          <w:sz w:val="28"/>
          <w:szCs w:val="28"/>
        </w:rPr>
        <w:t>Conference</w:t>
      </w:r>
      <w:r w:rsidR="00425DBD" w:rsidRPr="00425DBD">
        <w:rPr>
          <w:rFonts w:cs="Times New Roman"/>
          <w:sz w:val="28"/>
          <w:szCs w:val="28"/>
          <w:lang w:val="ru-RU"/>
        </w:rPr>
        <w:t xml:space="preserve"> </w:t>
      </w:r>
      <w:r w:rsidR="00425DBD">
        <w:rPr>
          <w:rFonts w:cs="Times New Roman"/>
          <w:sz w:val="28"/>
          <w:szCs w:val="28"/>
        </w:rPr>
        <w:t>on</w:t>
      </w:r>
      <w:r w:rsidR="00425DBD" w:rsidRPr="00425DBD">
        <w:rPr>
          <w:rFonts w:cs="Times New Roman"/>
          <w:sz w:val="28"/>
          <w:szCs w:val="28"/>
          <w:lang w:val="ru-RU"/>
        </w:rPr>
        <w:t xml:space="preserve"> </w:t>
      </w:r>
      <w:r w:rsidR="00425DBD">
        <w:rPr>
          <w:rFonts w:cs="Times New Roman"/>
          <w:sz w:val="28"/>
          <w:szCs w:val="28"/>
        </w:rPr>
        <w:t>Harmonization</w:t>
      </w:r>
      <w:r w:rsidR="00425DBD" w:rsidRPr="00425DBD">
        <w:rPr>
          <w:rFonts w:cs="Times New Roman"/>
          <w:sz w:val="28"/>
          <w:szCs w:val="28"/>
          <w:lang w:val="ru-RU"/>
        </w:rPr>
        <w:t xml:space="preserve">) </w:t>
      </w:r>
      <w:r w:rsidRPr="00425DBD">
        <w:rPr>
          <w:rFonts w:cs="Times New Roman"/>
          <w:sz w:val="28"/>
          <w:szCs w:val="28"/>
          <w:lang w:val="ru-RU"/>
        </w:rPr>
        <w:t xml:space="preserve">– </w:t>
      </w:r>
      <w:r w:rsidR="00425DBD">
        <w:rPr>
          <w:rFonts w:cs="Times New Roman"/>
          <w:sz w:val="28"/>
          <w:szCs w:val="28"/>
          <w:lang w:val="ru-RU"/>
        </w:rPr>
        <w:t>Международная</w:t>
      </w:r>
      <w:r w:rsidR="00425DBD" w:rsidRPr="00425DBD">
        <w:rPr>
          <w:rFonts w:cs="Times New Roman"/>
          <w:sz w:val="28"/>
          <w:szCs w:val="28"/>
          <w:lang w:val="ru-RU"/>
        </w:rPr>
        <w:t xml:space="preserve"> </w:t>
      </w:r>
      <w:r w:rsidR="00425DBD">
        <w:rPr>
          <w:rFonts w:cs="Times New Roman"/>
          <w:sz w:val="28"/>
          <w:szCs w:val="28"/>
          <w:lang w:val="ru-RU"/>
        </w:rPr>
        <w:t>конференция</w:t>
      </w:r>
      <w:r w:rsidR="00425DBD" w:rsidRPr="00425DBD">
        <w:rPr>
          <w:rFonts w:cs="Times New Roman"/>
          <w:sz w:val="28"/>
          <w:szCs w:val="28"/>
          <w:lang w:val="ru-RU"/>
        </w:rPr>
        <w:t xml:space="preserve"> </w:t>
      </w:r>
      <w:r w:rsidR="00425DBD">
        <w:rPr>
          <w:rFonts w:cs="Times New Roman"/>
          <w:sz w:val="28"/>
          <w:szCs w:val="28"/>
          <w:lang w:val="ru-RU"/>
        </w:rPr>
        <w:t>по</w:t>
      </w:r>
      <w:r w:rsidR="00425DBD" w:rsidRPr="00425DBD">
        <w:rPr>
          <w:rFonts w:cs="Times New Roman"/>
          <w:sz w:val="28"/>
          <w:szCs w:val="28"/>
          <w:lang w:val="ru-RU"/>
        </w:rPr>
        <w:t xml:space="preserve"> </w:t>
      </w:r>
      <w:r w:rsidR="00425DBD">
        <w:rPr>
          <w:rFonts w:cs="Times New Roman"/>
          <w:sz w:val="28"/>
          <w:szCs w:val="28"/>
          <w:lang w:val="ru-RU"/>
        </w:rPr>
        <w:t>гармонизации</w:t>
      </w:r>
      <w:r w:rsidR="00425DBD" w:rsidRPr="00425DBD">
        <w:rPr>
          <w:rFonts w:cs="Times New Roman"/>
          <w:sz w:val="28"/>
          <w:szCs w:val="28"/>
          <w:lang w:val="ru-RU"/>
        </w:rPr>
        <w:t xml:space="preserve"> </w:t>
      </w:r>
      <w:r w:rsidR="00425DBD">
        <w:rPr>
          <w:rFonts w:cs="Times New Roman"/>
          <w:sz w:val="28"/>
          <w:szCs w:val="28"/>
          <w:lang w:val="ru-RU"/>
        </w:rPr>
        <w:t>технических требований к регистрации лекарственных препаратов для человека</w:t>
      </w:r>
    </w:p>
    <w:p w14:paraId="2A961D96" w14:textId="1E707AC6" w:rsidR="002C2E01" w:rsidRPr="00425DBD" w:rsidRDefault="002C2E01" w:rsidP="00865722">
      <w:pPr>
        <w:spacing w:after="0" w:line="360" w:lineRule="auto"/>
        <w:jc w:val="both"/>
        <w:rPr>
          <w:rFonts w:cs="Times New Roman"/>
          <w:sz w:val="28"/>
          <w:szCs w:val="28"/>
          <w:lang w:val="ru-RU"/>
        </w:rPr>
      </w:pPr>
      <w:r w:rsidRPr="00653CC9">
        <w:rPr>
          <w:rFonts w:cs="Times New Roman"/>
          <w:b/>
          <w:sz w:val="28"/>
          <w:szCs w:val="28"/>
        </w:rPr>
        <w:t>IND</w:t>
      </w:r>
      <w:r w:rsidRPr="00425DBD">
        <w:rPr>
          <w:rFonts w:cs="Times New Roman"/>
          <w:sz w:val="28"/>
          <w:szCs w:val="28"/>
          <w:lang w:val="ru-RU"/>
        </w:rPr>
        <w:t xml:space="preserve"> </w:t>
      </w:r>
      <w:r w:rsidR="00425DBD">
        <w:rPr>
          <w:rFonts w:cs="Times New Roman"/>
          <w:sz w:val="28"/>
          <w:szCs w:val="28"/>
          <w:lang w:val="ru-RU"/>
        </w:rPr>
        <w:t>(</w:t>
      </w:r>
      <w:r w:rsidR="00425DBD">
        <w:rPr>
          <w:rFonts w:cs="Times New Roman"/>
          <w:sz w:val="28"/>
          <w:szCs w:val="28"/>
        </w:rPr>
        <w:t>Investigational</w:t>
      </w:r>
      <w:r w:rsidR="00425DBD" w:rsidRPr="00425DBD">
        <w:rPr>
          <w:rFonts w:cs="Times New Roman"/>
          <w:sz w:val="28"/>
          <w:szCs w:val="28"/>
          <w:lang w:val="ru-RU"/>
        </w:rPr>
        <w:t xml:space="preserve"> </w:t>
      </w:r>
      <w:r w:rsidR="00425DBD">
        <w:rPr>
          <w:rFonts w:cs="Times New Roman"/>
          <w:sz w:val="28"/>
          <w:szCs w:val="28"/>
        </w:rPr>
        <w:t>New</w:t>
      </w:r>
      <w:r w:rsidR="00425DBD" w:rsidRPr="00425DBD">
        <w:rPr>
          <w:rFonts w:cs="Times New Roman"/>
          <w:sz w:val="28"/>
          <w:szCs w:val="28"/>
          <w:lang w:val="ru-RU"/>
        </w:rPr>
        <w:t xml:space="preserve"> </w:t>
      </w:r>
      <w:r w:rsidR="00425DBD">
        <w:rPr>
          <w:rFonts w:cs="Times New Roman"/>
          <w:sz w:val="28"/>
          <w:szCs w:val="28"/>
        </w:rPr>
        <w:t>Drug</w:t>
      </w:r>
      <w:r w:rsidR="00425DBD" w:rsidRPr="00425DBD">
        <w:rPr>
          <w:rFonts w:cs="Times New Roman"/>
          <w:sz w:val="28"/>
          <w:szCs w:val="28"/>
          <w:lang w:val="ru-RU"/>
        </w:rPr>
        <w:t xml:space="preserve"> </w:t>
      </w:r>
      <w:r w:rsidR="00425DBD">
        <w:rPr>
          <w:rFonts w:cs="Times New Roman"/>
          <w:sz w:val="28"/>
          <w:szCs w:val="28"/>
        </w:rPr>
        <w:t>Application</w:t>
      </w:r>
      <w:r w:rsidR="00425DBD">
        <w:rPr>
          <w:rFonts w:cs="Times New Roman"/>
          <w:sz w:val="28"/>
          <w:szCs w:val="28"/>
          <w:lang w:val="ru-RU"/>
        </w:rPr>
        <w:t xml:space="preserve">) </w:t>
      </w:r>
      <w:r w:rsidRPr="00425DBD">
        <w:rPr>
          <w:rFonts w:cs="Times New Roman"/>
          <w:sz w:val="28"/>
          <w:szCs w:val="28"/>
          <w:lang w:val="ru-RU"/>
        </w:rPr>
        <w:t>–</w:t>
      </w:r>
      <w:r w:rsidR="00425DBD">
        <w:rPr>
          <w:rFonts w:cs="Times New Roman"/>
          <w:sz w:val="28"/>
          <w:szCs w:val="28"/>
          <w:lang w:val="ru-RU"/>
        </w:rPr>
        <w:t xml:space="preserve"> </w:t>
      </w:r>
      <w:r w:rsidR="00425DBD" w:rsidRPr="00DE2292">
        <w:rPr>
          <w:rFonts w:cs="Times New Roman"/>
          <w:sz w:val="28"/>
          <w:szCs w:val="28"/>
          <w:lang w:val="ru-RU"/>
        </w:rPr>
        <w:t xml:space="preserve">Заявление </w:t>
      </w:r>
      <w:r w:rsidR="00425DBD">
        <w:rPr>
          <w:rFonts w:cs="Times New Roman"/>
          <w:sz w:val="28"/>
          <w:szCs w:val="28"/>
          <w:lang w:val="ru-RU"/>
        </w:rPr>
        <w:t xml:space="preserve">подаваемое разработчиком в </w:t>
      </w:r>
      <w:r w:rsidR="00425DBD">
        <w:rPr>
          <w:rFonts w:cs="Times New Roman"/>
          <w:sz w:val="28"/>
          <w:szCs w:val="28"/>
        </w:rPr>
        <w:t>FDA</w:t>
      </w:r>
      <w:r w:rsidR="00425DBD" w:rsidRPr="00425DBD">
        <w:rPr>
          <w:rFonts w:cs="Times New Roman"/>
          <w:sz w:val="28"/>
          <w:szCs w:val="28"/>
          <w:lang w:val="ru-RU"/>
        </w:rPr>
        <w:t xml:space="preserve"> </w:t>
      </w:r>
      <w:r w:rsidR="00425DBD">
        <w:rPr>
          <w:rFonts w:cs="Times New Roman"/>
          <w:sz w:val="28"/>
          <w:szCs w:val="28"/>
          <w:lang w:val="ru-RU"/>
        </w:rPr>
        <w:t xml:space="preserve">с целью получения </w:t>
      </w:r>
      <w:r w:rsidR="00425DBD" w:rsidRPr="00DE2292">
        <w:rPr>
          <w:rFonts w:cs="Times New Roman"/>
          <w:sz w:val="28"/>
          <w:szCs w:val="28"/>
          <w:lang w:val="ru-RU"/>
        </w:rPr>
        <w:t>разрешени</w:t>
      </w:r>
      <w:r w:rsidR="00425DBD">
        <w:rPr>
          <w:rFonts w:cs="Times New Roman"/>
          <w:sz w:val="28"/>
          <w:szCs w:val="28"/>
          <w:lang w:val="ru-RU"/>
        </w:rPr>
        <w:t>я на</w:t>
      </w:r>
      <w:r w:rsidR="00425DBD" w:rsidRPr="00DE2292">
        <w:rPr>
          <w:rFonts w:cs="Times New Roman"/>
          <w:sz w:val="28"/>
          <w:szCs w:val="28"/>
          <w:lang w:val="ru-RU"/>
        </w:rPr>
        <w:t xml:space="preserve"> проведения клинических </w:t>
      </w:r>
      <w:r w:rsidR="00425DBD">
        <w:rPr>
          <w:rFonts w:cs="Times New Roman"/>
          <w:sz w:val="28"/>
          <w:szCs w:val="28"/>
          <w:lang w:val="ru-RU"/>
        </w:rPr>
        <w:t>исследований</w:t>
      </w:r>
      <w:r w:rsidR="00425DBD" w:rsidRPr="00DE2292">
        <w:rPr>
          <w:rFonts w:cs="Times New Roman"/>
          <w:sz w:val="28"/>
          <w:szCs w:val="28"/>
          <w:lang w:val="ru-RU"/>
        </w:rPr>
        <w:t xml:space="preserve"> нового разрабатываемого лекарственно препарата на человеке.</w:t>
      </w:r>
    </w:p>
    <w:p w14:paraId="33E75D73" w14:textId="5E359553" w:rsidR="002C2E01" w:rsidRPr="008C7789" w:rsidRDefault="002C2E01" w:rsidP="00865722">
      <w:pPr>
        <w:spacing w:after="0" w:line="360" w:lineRule="auto"/>
        <w:jc w:val="both"/>
        <w:rPr>
          <w:rFonts w:cs="Times New Roman"/>
          <w:sz w:val="28"/>
          <w:szCs w:val="28"/>
          <w:lang w:val="ru-RU"/>
        </w:rPr>
      </w:pPr>
      <w:r w:rsidRPr="00653CC9">
        <w:rPr>
          <w:rFonts w:cs="Times New Roman"/>
          <w:b/>
          <w:sz w:val="28"/>
          <w:szCs w:val="28"/>
        </w:rPr>
        <w:t>IRB</w:t>
      </w:r>
      <w:r w:rsidRPr="008C7789">
        <w:rPr>
          <w:rFonts w:cs="Times New Roman"/>
          <w:sz w:val="28"/>
          <w:szCs w:val="28"/>
          <w:lang w:val="ru-RU"/>
        </w:rPr>
        <w:t xml:space="preserve"> </w:t>
      </w:r>
      <w:r w:rsidR="008C7789" w:rsidRPr="008C7789">
        <w:rPr>
          <w:rFonts w:cs="Times New Roman"/>
          <w:sz w:val="28"/>
          <w:szCs w:val="28"/>
          <w:lang w:val="ru-RU"/>
        </w:rPr>
        <w:t>(</w:t>
      </w:r>
      <w:r w:rsidR="008C7789">
        <w:rPr>
          <w:rFonts w:cs="Times New Roman"/>
          <w:sz w:val="28"/>
          <w:szCs w:val="28"/>
        </w:rPr>
        <w:t>Internal</w:t>
      </w:r>
      <w:r w:rsidR="008C7789" w:rsidRPr="008C7789">
        <w:rPr>
          <w:rFonts w:cs="Times New Roman"/>
          <w:sz w:val="28"/>
          <w:szCs w:val="28"/>
          <w:lang w:val="ru-RU"/>
        </w:rPr>
        <w:t xml:space="preserve"> </w:t>
      </w:r>
      <w:r w:rsidR="008C7789">
        <w:rPr>
          <w:rFonts w:cs="Times New Roman"/>
          <w:sz w:val="28"/>
          <w:szCs w:val="28"/>
        </w:rPr>
        <w:t>Review</w:t>
      </w:r>
      <w:r w:rsidR="008C7789" w:rsidRPr="008C7789">
        <w:rPr>
          <w:rFonts w:cs="Times New Roman"/>
          <w:sz w:val="28"/>
          <w:szCs w:val="28"/>
          <w:lang w:val="ru-RU"/>
        </w:rPr>
        <w:t xml:space="preserve"> </w:t>
      </w:r>
      <w:r w:rsidR="008C7789">
        <w:rPr>
          <w:rFonts w:cs="Times New Roman"/>
          <w:sz w:val="28"/>
          <w:szCs w:val="28"/>
        </w:rPr>
        <w:t>Board</w:t>
      </w:r>
      <w:r w:rsidR="008C7789" w:rsidRPr="008C7789">
        <w:rPr>
          <w:rFonts w:cs="Times New Roman"/>
          <w:sz w:val="28"/>
          <w:szCs w:val="28"/>
          <w:lang w:val="ru-RU"/>
        </w:rPr>
        <w:t xml:space="preserve">) </w:t>
      </w:r>
      <w:r w:rsidRPr="008C7789">
        <w:rPr>
          <w:rFonts w:cs="Times New Roman"/>
          <w:sz w:val="28"/>
          <w:szCs w:val="28"/>
          <w:lang w:val="ru-RU"/>
        </w:rPr>
        <w:t xml:space="preserve">-   </w:t>
      </w:r>
      <w:r w:rsidR="008C7789" w:rsidRPr="00DE2292">
        <w:rPr>
          <w:rFonts w:cs="Times New Roman"/>
          <w:sz w:val="28"/>
          <w:szCs w:val="28"/>
          <w:lang w:val="ru-RU"/>
        </w:rPr>
        <w:t>Локально</w:t>
      </w:r>
      <w:r w:rsidR="008C7789">
        <w:rPr>
          <w:rFonts w:cs="Times New Roman"/>
          <w:sz w:val="28"/>
          <w:szCs w:val="28"/>
          <w:lang w:val="ru-RU"/>
        </w:rPr>
        <w:t>й</w:t>
      </w:r>
      <w:r w:rsidR="008C7789" w:rsidRPr="00DE2292">
        <w:rPr>
          <w:rFonts w:cs="Times New Roman"/>
          <w:sz w:val="28"/>
          <w:szCs w:val="28"/>
          <w:lang w:val="ru-RU"/>
        </w:rPr>
        <w:t xml:space="preserve"> </w:t>
      </w:r>
      <w:r w:rsidR="008C7789">
        <w:rPr>
          <w:rFonts w:cs="Times New Roman"/>
          <w:sz w:val="28"/>
          <w:szCs w:val="28"/>
          <w:lang w:val="ru-RU"/>
        </w:rPr>
        <w:t>э</w:t>
      </w:r>
      <w:r w:rsidR="008C7789" w:rsidRPr="00DE2292">
        <w:rPr>
          <w:rFonts w:cs="Times New Roman"/>
          <w:sz w:val="28"/>
          <w:szCs w:val="28"/>
          <w:lang w:val="ru-RU"/>
        </w:rPr>
        <w:t>тическ</w:t>
      </w:r>
      <w:r w:rsidR="008C7789">
        <w:rPr>
          <w:rFonts w:cs="Times New Roman"/>
          <w:sz w:val="28"/>
          <w:szCs w:val="28"/>
          <w:lang w:val="ru-RU"/>
        </w:rPr>
        <w:t>ий</w:t>
      </w:r>
      <w:r w:rsidR="008C7789" w:rsidRPr="00DE2292">
        <w:rPr>
          <w:rFonts w:cs="Times New Roman"/>
          <w:sz w:val="28"/>
          <w:szCs w:val="28"/>
          <w:lang w:val="ru-RU"/>
        </w:rPr>
        <w:t xml:space="preserve"> </w:t>
      </w:r>
      <w:r w:rsidR="008C7789">
        <w:rPr>
          <w:rFonts w:cs="Times New Roman"/>
          <w:sz w:val="28"/>
          <w:szCs w:val="28"/>
          <w:lang w:val="ru-RU"/>
        </w:rPr>
        <w:t>к</w:t>
      </w:r>
      <w:r w:rsidR="008C7789" w:rsidRPr="00DE2292">
        <w:rPr>
          <w:rFonts w:cs="Times New Roman"/>
          <w:sz w:val="28"/>
          <w:szCs w:val="28"/>
          <w:lang w:val="ru-RU"/>
        </w:rPr>
        <w:t>омитет</w:t>
      </w:r>
      <w:r w:rsidR="008C7789">
        <w:rPr>
          <w:rFonts w:cs="Times New Roman"/>
          <w:sz w:val="28"/>
          <w:szCs w:val="28"/>
          <w:lang w:val="ru-RU"/>
        </w:rPr>
        <w:t>, создаваемый для каждого конкретного исследования</w:t>
      </w:r>
    </w:p>
    <w:p w14:paraId="612F8F07" w14:textId="5FD87ADA" w:rsidR="002C2E01" w:rsidRPr="008C7789" w:rsidRDefault="002C2E01" w:rsidP="00865722">
      <w:pPr>
        <w:spacing w:after="0" w:line="360" w:lineRule="auto"/>
        <w:jc w:val="both"/>
        <w:rPr>
          <w:rFonts w:cs="Times New Roman"/>
          <w:sz w:val="28"/>
          <w:szCs w:val="28"/>
          <w:lang w:val="ru-RU"/>
        </w:rPr>
      </w:pPr>
      <w:r w:rsidRPr="00653CC9">
        <w:rPr>
          <w:rFonts w:cs="Times New Roman"/>
          <w:b/>
          <w:sz w:val="28"/>
          <w:szCs w:val="28"/>
        </w:rPr>
        <w:t>NDA</w:t>
      </w:r>
      <w:r w:rsidR="008C7789" w:rsidRPr="00653CC9">
        <w:rPr>
          <w:rFonts w:cs="Times New Roman"/>
          <w:b/>
          <w:sz w:val="28"/>
          <w:szCs w:val="28"/>
          <w:lang w:val="ru-RU"/>
        </w:rPr>
        <w:t xml:space="preserve"> </w:t>
      </w:r>
      <w:r w:rsidR="008C7789" w:rsidRPr="008C7789">
        <w:rPr>
          <w:rFonts w:cs="Times New Roman"/>
          <w:sz w:val="28"/>
          <w:szCs w:val="28"/>
          <w:lang w:val="ru-RU"/>
        </w:rPr>
        <w:t>(</w:t>
      </w:r>
      <w:r w:rsidR="008C7789">
        <w:rPr>
          <w:rFonts w:cs="Times New Roman"/>
          <w:sz w:val="28"/>
          <w:szCs w:val="28"/>
        </w:rPr>
        <w:t>New</w:t>
      </w:r>
      <w:r w:rsidR="008C7789" w:rsidRPr="008C7789">
        <w:rPr>
          <w:rFonts w:cs="Times New Roman"/>
          <w:sz w:val="28"/>
          <w:szCs w:val="28"/>
          <w:lang w:val="ru-RU"/>
        </w:rPr>
        <w:t xml:space="preserve"> </w:t>
      </w:r>
      <w:r w:rsidR="008C7789">
        <w:rPr>
          <w:rFonts w:cs="Times New Roman"/>
          <w:sz w:val="28"/>
          <w:szCs w:val="28"/>
        </w:rPr>
        <w:t>Drug</w:t>
      </w:r>
      <w:r w:rsidR="008C7789" w:rsidRPr="008C7789">
        <w:rPr>
          <w:rFonts w:cs="Times New Roman"/>
          <w:sz w:val="28"/>
          <w:szCs w:val="28"/>
          <w:lang w:val="ru-RU"/>
        </w:rPr>
        <w:t xml:space="preserve"> </w:t>
      </w:r>
      <w:r w:rsidR="008C7789">
        <w:rPr>
          <w:rFonts w:cs="Times New Roman"/>
          <w:sz w:val="28"/>
          <w:szCs w:val="28"/>
        </w:rPr>
        <w:t>Application</w:t>
      </w:r>
      <w:r w:rsidR="008C7789" w:rsidRPr="008C7789">
        <w:rPr>
          <w:rFonts w:cs="Times New Roman"/>
          <w:sz w:val="28"/>
          <w:szCs w:val="28"/>
          <w:lang w:val="ru-RU"/>
        </w:rPr>
        <w:t xml:space="preserve">) </w:t>
      </w:r>
      <w:r w:rsidRPr="008C7789">
        <w:rPr>
          <w:rFonts w:cs="Times New Roman"/>
          <w:sz w:val="28"/>
          <w:szCs w:val="28"/>
          <w:lang w:val="ru-RU"/>
        </w:rPr>
        <w:t xml:space="preserve">– </w:t>
      </w:r>
      <w:r w:rsidR="00C462F1" w:rsidRPr="008C7789">
        <w:rPr>
          <w:rFonts w:cs="Times New Roman"/>
          <w:sz w:val="28"/>
          <w:szCs w:val="28"/>
          <w:lang w:val="ru-RU"/>
        </w:rPr>
        <w:t xml:space="preserve"> </w:t>
      </w:r>
      <w:r w:rsidR="008C7789">
        <w:rPr>
          <w:rFonts w:cs="Times New Roman"/>
          <w:sz w:val="28"/>
          <w:szCs w:val="28"/>
          <w:lang w:val="ru-RU"/>
        </w:rPr>
        <w:t xml:space="preserve">заявление подаваемое в </w:t>
      </w:r>
      <w:r w:rsidR="008C7789">
        <w:rPr>
          <w:rFonts w:cs="Times New Roman"/>
          <w:sz w:val="28"/>
          <w:szCs w:val="28"/>
        </w:rPr>
        <w:t>FDA</w:t>
      </w:r>
      <w:r w:rsidR="008C7789">
        <w:rPr>
          <w:rFonts w:cs="Times New Roman"/>
          <w:sz w:val="28"/>
          <w:szCs w:val="28"/>
          <w:lang w:val="ru-RU"/>
        </w:rPr>
        <w:t xml:space="preserve"> с целью поучения </w:t>
      </w:r>
      <w:r w:rsidR="008C7789" w:rsidRPr="00DE2292">
        <w:rPr>
          <w:rFonts w:cs="Times New Roman"/>
          <w:sz w:val="28"/>
          <w:szCs w:val="28"/>
          <w:lang w:val="ru-RU"/>
        </w:rPr>
        <w:t>разрешения на выпуск лекарственного средства в широкую продажу</w:t>
      </w:r>
    </w:p>
    <w:p w14:paraId="7B3C2607" w14:textId="630C3734" w:rsidR="002C2E01" w:rsidRPr="008C7789" w:rsidRDefault="002C2E01" w:rsidP="00865722">
      <w:pPr>
        <w:spacing w:after="0" w:line="360" w:lineRule="auto"/>
        <w:jc w:val="both"/>
        <w:rPr>
          <w:rFonts w:cs="Times New Roman"/>
          <w:sz w:val="28"/>
          <w:szCs w:val="28"/>
          <w:lang w:val="ru-RU"/>
        </w:rPr>
      </w:pPr>
      <w:proofErr w:type="gramStart"/>
      <w:r w:rsidRPr="00653CC9">
        <w:rPr>
          <w:rFonts w:cs="Times New Roman"/>
          <w:b/>
          <w:sz w:val="28"/>
          <w:szCs w:val="28"/>
        </w:rPr>
        <w:t>NIH</w:t>
      </w:r>
      <w:r w:rsidR="008C7789" w:rsidRPr="008C7789">
        <w:rPr>
          <w:rFonts w:cs="Times New Roman"/>
          <w:sz w:val="28"/>
          <w:szCs w:val="28"/>
          <w:lang w:val="ru-RU"/>
        </w:rPr>
        <w:t xml:space="preserve"> </w:t>
      </w:r>
      <w:r w:rsidRPr="008C7789">
        <w:rPr>
          <w:rFonts w:cs="Times New Roman"/>
          <w:sz w:val="28"/>
          <w:szCs w:val="28"/>
          <w:lang w:val="ru-RU"/>
        </w:rPr>
        <w:t xml:space="preserve"> </w:t>
      </w:r>
      <w:r w:rsidR="008C7789" w:rsidRPr="008C7789">
        <w:rPr>
          <w:rFonts w:cs="Times New Roman"/>
          <w:sz w:val="28"/>
          <w:szCs w:val="28"/>
          <w:lang w:val="ru-RU"/>
        </w:rPr>
        <w:t>(</w:t>
      </w:r>
      <w:proofErr w:type="gramEnd"/>
      <w:r w:rsidR="008C7789">
        <w:rPr>
          <w:rFonts w:cs="Times New Roman"/>
          <w:sz w:val="28"/>
          <w:szCs w:val="28"/>
        </w:rPr>
        <w:t>National</w:t>
      </w:r>
      <w:r w:rsidR="008C7789" w:rsidRPr="008C7789">
        <w:rPr>
          <w:rFonts w:cs="Times New Roman"/>
          <w:sz w:val="28"/>
          <w:szCs w:val="28"/>
          <w:lang w:val="ru-RU"/>
        </w:rPr>
        <w:t xml:space="preserve"> </w:t>
      </w:r>
      <w:r w:rsidR="008C7789">
        <w:rPr>
          <w:rFonts w:cs="Times New Roman"/>
          <w:sz w:val="28"/>
          <w:szCs w:val="28"/>
        </w:rPr>
        <w:t>Institute</w:t>
      </w:r>
      <w:r w:rsidR="008C7789" w:rsidRPr="008C7789">
        <w:rPr>
          <w:rFonts w:cs="Times New Roman"/>
          <w:sz w:val="28"/>
          <w:szCs w:val="28"/>
          <w:lang w:val="ru-RU"/>
        </w:rPr>
        <w:t xml:space="preserve"> </w:t>
      </w:r>
      <w:r w:rsidR="008C7789">
        <w:rPr>
          <w:rFonts w:cs="Times New Roman"/>
          <w:sz w:val="28"/>
          <w:szCs w:val="28"/>
        </w:rPr>
        <w:t>of</w:t>
      </w:r>
      <w:r w:rsidR="008C7789" w:rsidRPr="008C7789">
        <w:rPr>
          <w:rFonts w:cs="Times New Roman"/>
          <w:sz w:val="28"/>
          <w:szCs w:val="28"/>
          <w:lang w:val="ru-RU"/>
        </w:rPr>
        <w:t xml:space="preserve"> </w:t>
      </w:r>
      <w:r w:rsidR="008C7789">
        <w:rPr>
          <w:rFonts w:cs="Times New Roman"/>
          <w:sz w:val="28"/>
          <w:szCs w:val="28"/>
        </w:rPr>
        <w:t>Health</w:t>
      </w:r>
      <w:r w:rsidR="008C7789" w:rsidRPr="008C7789">
        <w:rPr>
          <w:rFonts w:cs="Times New Roman"/>
          <w:sz w:val="28"/>
          <w:szCs w:val="28"/>
          <w:lang w:val="ru-RU"/>
        </w:rPr>
        <w:t xml:space="preserve">) </w:t>
      </w:r>
      <w:r w:rsidRPr="008C7789">
        <w:rPr>
          <w:rFonts w:cs="Times New Roman"/>
          <w:sz w:val="28"/>
          <w:szCs w:val="28"/>
          <w:lang w:val="ru-RU"/>
        </w:rPr>
        <w:t xml:space="preserve">– </w:t>
      </w:r>
      <w:r w:rsidR="008C7789">
        <w:rPr>
          <w:rFonts w:cs="Times New Roman"/>
          <w:sz w:val="28"/>
          <w:szCs w:val="28"/>
          <w:lang w:val="ru-RU"/>
        </w:rPr>
        <w:t>Национальный</w:t>
      </w:r>
      <w:r w:rsidR="008C7789" w:rsidRPr="008C7789">
        <w:rPr>
          <w:rFonts w:cs="Times New Roman"/>
          <w:sz w:val="28"/>
          <w:szCs w:val="28"/>
          <w:lang w:val="ru-RU"/>
        </w:rPr>
        <w:t xml:space="preserve"> </w:t>
      </w:r>
      <w:r w:rsidR="008C7789">
        <w:rPr>
          <w:rFonts w:cs="Times New Roman"/>
          <w:sz w:val="28"/>
          <w:szCs w:val="28"/>
          <w:lang w:val="ru-RU"/>
        </w:rPr>
        <w:t>институт</w:t>
      </w:r>
      <w:r w:rsidR="008C7789" w:rsidRPr="008C7789">
        <w:rPr>
          <w:rFonts w:cs="Times New Roman"/>
          <w:sz w:val="28"/>
          <w:szCs w:val="28"/>
          <w:lang w:val="ru-RU"/>
        </w:rPr>
        <w:t xml:space="preserve"> </w:t>
      </w:r>
      <w:r w:rsidR="008C7789">
        <w:rPr>
          <w:rFonts w:cs="Times New Roman"/>
          <w:sz w:val="28"/>
          <w:szCs w:val="28"/>
          <w:lang w:val="ru-RU"/>
        </w:rPr>
        <w:t xml:space="preserve">здравоохранения </w:t>
      </w:r>
    </w:p>
    <w:p w14:paraId="5605CEFF" w14:textId="05754AC3" w:rsidR="008A49E1" w:rsidRDefault="002C2E01" w:rsidP="00865722">
      <w:pPr>
        <w:spacing w:after="0" w:line="360" w:lineRule="auto"/>
        <w:jc w:val="both"/>
        <w:rPr>
          <w:rFonts w:cs="Times New Roman"/>
          <w:sz w:val="28"/>
          <w:szCs w:val="28"/>
          <w:lang w:val="ru-RU"/>
        </w:rPr>
      </w:pPr>
      <w:r w:rsidRPr="00653CC9">
        <w:rPr>
          <w:rFonts w:cs="Times New Roman"/>
          <w:b/>
          <w:sz w:val="28"/>
          <w:szCs w:val="28"/>
        </w:rPr>
        <w:t>PDUFA</w:t>
      </w:r>
      <w:r w:rsidR="008C7789">
        <w:rPr>
          <w:rFonts w:cs="Times New Roman"/>
          <w:sz w:val="28"/>
          <w:szCs w:val="28"/>
          <w:lang w:val="ru-RU"/>
        </w:rPr>
        <w:t xml:space="preserve"> (</w:t>
      </w:r>
      <w:r w:rsidR="008C7789" w:rsidRPr="005B30CE">
        <w:rPr>
          <w:rFonts w:cs="Times New Roman"/>
          <w:sz w:val="28"/>
          <w:szCs w:val="28"/>
        </w:rPr>
        <w:t>Prescription</w:t>
      </w:r>
      <w:r w:rsidR="008C7789" w:rsidRPr="008C7789">
        <w:rPr>
          <w:rFonts w:cs="Times New Roman"/>
          <w:sz w:val="28"/>
          <w:szCs w:val="28"/>
          <w:lang w:val="ru-RU"/>
        </w:rPr>
        <w:t xml:space="preserve"> </w:t>
      </w:r>
      <w:r w:rsidR="008C7789" w:rsidRPr="005B30CE">
        <w:rPr>
          <w:rFonts w:cs="Times New Roman"/>
          <w:sz w:val="28"/>
          <w:szCs w:val="28"/>
        </w:rPr>
        <w:t>Drug</w:t>
      </w:r>
      <w:r w:rsidR="008C7789" w:rsidRPr="008C7789">
        <w:rPr>
          <w:rFonts w:cs="Times New Roman"/>
          <w:sz w:val="28"/>
          <w:szCs w:val="28"/>
          <w:lang w:val="ru-RU"/>
        </w:rPr>
        <w:t xml:space="preserve"> </w:t>
      </w:r>
      <w:r w:rsidR="008C7789" w:rsidRPr="005B30CE">
        <w:rPr>
          <w:rFonts w:cs="Times New Roman"/>
          <w:sz w:val="28"/>
          <w:szCs w:val="28"/>
        </w:rPr>
        <w:t>User</w:t>
      </w:r>
      <w:r w:rsidR="008C7789" w:rsidRPr="008C7789">
        <w:rPr>
          <w:rFonts w:cs="Times New Roman"/>
          <w:sz w:val="28"/>
          <w:szCs w:val="28"/>
          <w:lang w:val="ru-RU"/>
        </w:rPr>
        <w:t xml:space="preserve"> </w:t>
      </w:r>
      <w:r w:rsidR="008C7789" w:rsidRPr="005B30CE">
        <w:rPr>
          <w:rFonts w:cs="Times New Roman"/>
          <w:sz w:val="28"/>
          <w:szCs w:val="28"/>
        </w:rPr>
        <w:t>Fee</w:t>
      </w:r>
      <w:r w:rsidR="008C7789" w:rsidRPr="008C7789">
        <w:rPr>
          <w:rFonts w:cs="Times New Roman"/>
          <w:sz w:val="28"/>
          <w:szCs w:val="28"/>
          <w:lang w:val="ru-RU"/>
        </w:rPr>
        <w:t xml:space="preserve"> </w:t>
      </w:r>
      <w:r w:rsidR="008C7789" w:rsidRPr="005B30CE">
        <w:rPr>
          <w:rFonts w:cs="Times New Roman"/>
          <w:sz w:val="28"/>
          <w:szCs w:val="28"/>
        </w:rPr>
        <w:t>Act</w:t>
      </w:r>
      <w:r w:rsidR="008C7789">
        <w:rPr>
          <w:rFonts w:cs="Times New Roman"/>
          <w:sz w:val="28"/>
          <w:szCs w:val="28"/>
          <w:lang w:val="ru-RU"/>
        </w:rPr>
        <w:t>)</w:t>
      </w:r>
      <w:r w:rsidR="008C7789" w:rsidRPr="008C7789">
        <w:rPr>
          <w:rFonts w:cs="Times New Roman"/>
          <w:sz w:val="28"/>
          <w:szCs w:val="28"/>
          <w:lang w:val="ru-RU"/>
        </w:rPr>
        <w:t xml:space="preserve"> </w:t>
      </w:r>
      <w:r w:rsidRPr="008C7789">
        <w:rPr>
          <w:rFonts w:cs="Times New Roman"/>
          <w:sz w:val="28"/>
          <w:szCs w:val="28"/>
          <w:lang w:val="ru-RU"/>
        </w:rPr>
        <w:t>–</w:t>
      </w:r>
      <w:r w:rsidR="008C7789" w:rsidRPr="005B30CE">
        <w:rPr>
          <w:rFonts w:cs="Times New Roman"/>
          <w:sz w:val="28"/>
          <w:szCs w:val="28"/>
          <w:lang w:val="ru-RU"/>
        </w:rPr>
        <w:t xml:space="preserve">Закон </w:t>
      </w:r>
      <w:r w:rsidR="008C7789">
        <w:rPr>
          <w:rFonts w:cs="Times New Roman"/>
          <w:sz w:val="28"/>
          <w:szCs w:val="28"/>
          <w:lang w:val="ru-RU"/>
        </w:rPr>
        <w:t>«О</w:t>
      </w:r>
      <w:r w:rsidR="008C7789" w:rsidRPr="005B30CE">
        <w:rPr>
          <w:rFonts w:cs="Times New Roman"/>
          <w:sz w:val="28"/>
          <w:szCs w:val="28"/>
          <w:lang w:val="ru-RU"/>
        </w:rPr>
        <w:t xml:space="preserve"> сборах от пользователей рецептурных препаратов</w:t>
      </w:r>
      <w:r w:rsidR="00763435">
        <w:rPr>
          <w:rFonts w:cs="Times New Roman"/>
          <w:sz w:val="28"/>
          <w:szCs w:val="28"/>
          <w:lang w:val="ru-RU"/>
        </w:rPr>
        <w:t>» п</w:t>
      </w:r>
      <w:r w:rsidR="00763435" w:rsidRPr="008C7789">
        <w:rPr>
          <w:rFonts w:cs="Times New Roman"/>
          <w:sz w:val="28"/>
          <w:szCs w:val="28"/>
          <w:lang w:val="ru-RU"/>
        </w:rPr>
        <w:t>ринятый</w:t>
      </w:r>
      <w:r w:rsidR="008C7789">
        <w:rPr>
          <w:rFonts w:cs="Times New Roman"/>
          <w:sz w:val="28"/>
          <w:szCs w:val="28"/>
          <w:lang w:val="ru-RU"/>
        </w:rPr>
        <w:t xml:space="preserve"> Конгрессом США в 1992 году</w:t>
      </w:r>
    </w:p>
    <w:p w14:paraId="0B3BC1A6" w14:textId="06F16653" w:rsidR="00DB6DD5" w:rsidRDefault="008A49E1" w:rsidP="0080109A">
      <w:pPr>
        <w:rPr>
          <w:rFonts w:cs="Times New Roman"/>
          <w:sz w:val="28"/>
          <w:szCs w:val="28"/>
          <w:lang w:val="ru-RU"/>
        </w:rPr>
      </w:pPr>
      <w:r>
        <w:rPr>
          <w:rFonts w:cs="Times New Roman"/>
          <w:sz w:val="28"/>
          <w:szCs w:val="28"/>
          <w:lang w:val="ru-RU"/>
        </w:rPr>
        <w:br w:type="page"/>
      </w:r>
    </w:p>
    <w:p w14:paraId="7A8EF460" w14:textId="3FD4BAEA" w:rsidR="00DB6DD5" w:rsidRDefault="00DB6DD5" w:rsidP="0080109A">
      <w:pPr>
        <w:pStyle w:val="Heading1"/>
        <w:jc w:val="center"/>
        <w:rPr>
          <w:lang w:val="ru-RU"/>
        </w:rPr>
      </w:pPr>
      <w:bookmarkStart w:id="44" w:name="_Toc513630739"/>
      <w:r w:rsidRPr="00DB6DD5">
        <w:rPr>
          <w:lang w:val="ru-RU"/>
        </w:rPr>
        <w:lastRenderedPageBreak/>
        <w:t>Список литературы</w:t>
      </w:r>
      <w:bookmarkEnd w:id="44"/>
    </w:p>
    <w:p w14:paraId="766946F9" w14:textId="77777777" w:rsidR="0080109A" w:rsidRPr="0080109A" w:rsidRDefault="0080109A" w:rsidP="0080109A">
      <w:pPr>
        <w:rPr>
          <w:lang w:val="ru-RU"/>
        </w:rPr>
      </w:pPr>
    </w:p>
    <w:p w14:paraId="29ED76D5" w14:textId="77777777" w:rsidR="00DB6DD5" w:rsidRDefault="00DB6DD5" w:rsidP="00DB6DD5">
      <w:pPr>
        <w:pStyle w:val="FootnoteText"/>
        <w:jc w:val="both"/>
        <w:rPr>
          <w:rFonts w:cs="Times New Roman"/>
          <w:b/>
          <w:bCs/>
          <w:color w:val="333333"/>
          <w:sz w:val="28"/>
          <w:szCs w:val="28"/>
          <w:lang w:val="ru-RU"/>
        </w:rPr>
      </w:pPr>
      <w:r w:rsidRPr="000B02D7">
        <w:rPr>
          <w:rFonts w:cs="Times New Roman"/>
          <w:b/>
          <w:bCs/>
          <w:color w:val="333333"/>
          <w:sz w:val="28"/>
          <w:szCs w:val="28"/>
          <w:lang w:val="ru-RU"/>
        </w:rPr>
        <w:t>Международные нормативно-правовые акты</w:t>
      </w:r>
    </w:p>
    <w:p w14:paraId="15F48FBD" w14:textId="77777777" w:rsidR="00DB6DD5" w:rsidRPr="000B02D7" w:rsidRDefault="00DB6DD5" w:rsidP="00DB6DD5">
      <w:pPr>
        <w:pStyle w:val="FootnoteText"/>
        <w:jc w:val="both"/>
        <w:rPr>
          <w:rFonts w:cs="Times New Roman"/>
          <w:b/>
          <w:bCs/>
          <w:color w:val="333333"/>
          <w:sz w:val="28"/>
          <w:szCs w:val="28"/>
          <w:lang w:val="ru-RU"/>
        </w:rPr>
      </w:pPr>
    </w:p>
    <w:p w14:paraId="0EAD8046" w14:textId="52C3AA76" w:rsidR="00DB6DD5" w:rsidRPr="0067258D" w:rsidRDefault="00DB6DD5" w:rsidP="008D60BA">
      <w:pPr>
        <w:pStyle w:val="ListParagraph"/>
        <w:numPr>
          <w:ilvl w:val="0"/>
          <w:numId w:val="27"/>
        </w:numPr>
        <w:spacing w:after="100" w:afterAutospacing="1" w:line="240" w:lineRule="auto"/>
        <w:jc w:val="both"/>
        <w:rPr>
          <w:rFonts w:eastAsia="Times New Roman" w:cs="Times New Roman"/>
          <w:sz w:val="28"/>
          <w:szCs w:val="28"/>
          <w:lang w:val="ru-RU"/>
        </w:rPr>
      </w:pPr>
      <w:r w:rsidRPr="000B02D7">
        <w:rPr>
          <w:rFonts w:eastAsia="Times New Roman" w:cs="Times New Roman"/>
          <w:sz w:val="28"/>
          <w:szCs w:val="28"/>
        </w:rPr>
        <w:t>Guideline For Good Clinical Practice E6(R1) Current Step 4 Version Dated 10 June 1996 [Electronic resource</w:t>
      </w:r>
      <w:proofErr w:type="gramStart"/>
      <w:r w:rsidRPr="000B02D7">
        <w:rPr>
          <w:rFonts w:eastAsia="Times New Roman" w:cs="Times New Roman"/>
          <w:sz w:val="28"/>
          <w:szCs w:val="28"/>
        </w:rPr>
        <w:t>] :</w:t>
      </w:r>
      <w:proofErr w:type="gramEnd"/>
      <w:r w:rsidRPr="000B02D7">
        <w:rPr>
          <w:rFonts w:eastAsia="Times New Roman" w:cs="Times New Roman"/>
          <w:sz w:val="28"/>
          <w:szCs w:val="28"/>
        </w:rPr>
        <w:t xml:space="preserve"> International Conference On </w:t>
      </w:r>
      <w:proofErr w:type="spellStart"/>
      <w:r w:rsidRPr="000B02D7">
        <w:rPr>
          <w:rFonts w:eastAsia="Times New Roman" w:cs="Times New Roman"/>
          <w:sz w:val="28"/>
          <w:szCs w:val="28"/>
        </w:rPr>
        <w:t>Harmonisation</w:t>
      </w:r>
      <w:proofErr w:type="spellEnd"/>
      <w:r w:rsidRPr="000B02D7">
        <w:rPr>
          <w:rFonts w:eastAsia="Times New Roman" w:cs="Times New Roman"/>
          <w:sz w:val="28"/>
          <w:szCs w:val="28"/>
        </w:rPr>
        <w:t xml:space="preserve"> Of Technical Requirements For Registration Of Pharmaceuticals For Human Use. Guideline</w:t>
      </w:r>
      <w:r w:rsidRPr="00DB6DD5">
        <w:rPr>
          <w:rFonts w:eastAsia="Times New Roman" w:cs="Times New Roman"/>
          <w:sz w:val="28"/>
          <w:szCs w:val="28"/>
          <w:lang w:val="ru-RU"/>
        </w:rPr>
        <w:t xml:space="preserve">. </w:t>
      </w:r>
      <w:r w:rsidRPr="000B02D7">
        <w:rPr>
          <w:rFonts w:eastAsia="Times New Roman" w:cs="Times New Roman"/>
          <w:sz w:val="28"/>
          <w:szCs w:val="28"/>
          <w:lang w:val="ru-RU"/>
        </w:rPr>
        <w:t xml:space="preserve">1996. – Режим доступа : </w:t>
      </w:r>
      <w:hyperlink r:id="rId13" w:history="1">
        <w:r w:rsidRPr="000B02D7">
          <w:rPr>
            <w:rStyle w:val="Hyperlink"/>
            <w:rFonts w:eastAsia="Times New Roman" w:cs="Times New Roman"/>
            <w:sz w:val="28"/>
            <w:szCs w:val="28"/>
          </w:rPr>
          <w:t>https</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www</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ich</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org</w:t>
        </w:r>
        <w:r w:rsidRPr="000B02D7">
          <w:rPr>
            <w:rStyle w:val="Hyperlink"/>
            <w:rFonts w:eastAsia="Times New Roman" w:cs="Times New Roman"/>
            <w:sz w:val="28"/>
            <w:szCs w:val="28"/>
            <w:lang w:val="ru-RU"/>
          </w:rPr>
          <w:t>/</w:t>
        </w:r>
        <w:proofErr w:type="spellStart"/>
        <w:r w:rsidRPr="000B02D7">
          <w:rPr>
            <w:rStyle w:val="Hyperlink"/>
            <w:rFonts w:eastAsia="Times New Roman" w:cs="Times New Roman"/>
            <w:sz w:val="28"/>
            <w:szCs w:val="28"/>
          </w:rPr>
          <w:t>fileadmin</w:t>
        </w:r>
        <w:proofErr w:type="spellEnd"/>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Public</w:t>
        </w:r>
        <w:r w:rsidRPr="000B02D7">
          <w:rPr>
            <w:rStyle w:val="Hyperlink"/>
            <w:rFonts w:eastAsia="Times New Roman" w:cs="Times New Roman"/>
            <w:sz w:val="28"/>
            <w:szCs w:val="28"/>
            <w:lang w:val="ru-RU"/>
          </w:rPr>
          <w:t>_</w:t>
        </w:r>
        <w:r w:rsidRPr="000B02D7">
          <w:rPr>
            <w:rStyle w:val="Hyperlink"/>
            <w:rFonts w:eastAsia="Times New Roman" w:cs="Times New Roman"/>
            <w:sz w:val="28"/>
            <w:szCs w:val="28"/>
          </w:rPr>
          <w:t>Web</w:t>
        </w:r>
        <w:r w:rsidRPr="000B02D7">
          <w:rPr>
            <w:rStyle w:val="Hyperlink"/>
            <w:rFonts w:eastAsia="Times New Roman" w:cs="Times New Roman"/>
            <w:sz w:val="28"/>
            <w:szCs w:val="28"/>
            <w:lang w:val="ru-RU"/>
          </w:rPr>
          <w:t>_</w:t>
        </w:r>
        <w:r w:rsidRPr="000B02D7">
          <w:rPr>
            <w:rStyle w:val="Hyperlink"/>
            <w:rFonts w:eastAsia="Times New Roman" w:cs="Times New Roman"/>
            <w:sz w:val="28"/>
            <w:szCs w:val="28"/>
          </w:rPr>
          <w:t>Site</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ICH</w:t>
        </w:r>
        <w:r w:rsidRPr="000B02D7">
          <w:rPr>
            <w:rStyle w:val="Hyperlink"/>
            <w:rFonts w:eastAsia="Times New Roman" w:cs="Times New Roman"/>
            <w:sz w:val="28"/>
            <w:szCs w:val="28"/>
            <w:lang w:val="ru-RU"/>
          </w:rPr>
          <w:t>_</w:t>
        </w:r>
        <w:r w:rsidRPr="000B02D7">
          <w:rPr>
            <w:rStyle w:val="Hyperlink"/>
            <w:rFonts w:eastAsia="Times New Roman" w:cs="Times New Roman"/>
            <w:sz w:val="28"/>
            <w:szCs w:val="28"/>
          </w:rPr>
          <w:t>Products</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Guidelines</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Efficacy</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E</w:t>
        </w:r>
        <w:r w:rsidRPr="000B02D7">
          <w:rPr>
            <w:rStyle w:val="Hyperlink"/>
            <w:rFonts w:eastAsia="Times New Roman" w:cs="Times New Roman"/>
            <w:sz w:val="28"/>
            <w:szCs w:val="28"/>
            <w:lang w:val="ru-RU"/>
          </w:rPr>
          <w:t>6/</w:t>
        </w:r>
        <w:r w:rsidRPr="000B02D7">
          <w:rPr>
            <w:rStyle w:val="Hyperlink"/>
            <w:rFonts w:eastAsia="Times New Roman" w:cs="Times New Roman"/>
            <w:sz w:val="28"/>
            <w:szCs w:val="28"/>
          </w:rPr>
          <w:t>E</w:t>
        </w:r>
        <w:r w:rsidRPr="000B02D7">
          <w:rPr>
            <w:rStyle w:val="Hyperlink"/>
            <w:rFonts w:eastAsia="Times New Roman" w:cs="Times New Roman"/>
            <w:sz w:val="28"/>
            <w:szCs w:val="28"/>
            <w:lang w:val="ru-RU"/>
          </w:rPr>
          <w:t>6_</w:t>
        </w:r>
        <w:r w:rsidRPr="000B02D7">
          <w:rPr>
            <w:rStyle w:val="Hyperlink"/>
            <w:rFonts w:eastAsia="Times New Roman" w:cs="Times New Roman"/>
            <w:sz w:val="28"/>
            <w:szCs w:val="28"/>
          </w:rPr>
          <w:t>R</w:t>
        </w:r>
        <w:r w:rsidRPr="000B02D7">
          <w:rPr>
            <w:rStyle w:val="Hyperlink"/>
            <w:rFonts w:eastAsia="Times New Roman" w:cs="Times New Roman"/>
            <w:sz w:val="28"/>
            <w:szCs w:val="28"/>
            <w:lang w:val="ru-RU"/>
          </w:rPr>
          <w:t>1_</w:t>
        </w:r>
        <w:r w:rsidRPr="000B02D7">
          <w:rPr>
            <w:rStyle w:val="Hyperlink"/>
            <w:rFonts w:eastAsia="Times New Roman" w:cs="Times New Roman"/>
            <w:sz w:val="28"/>
            <w:szCs w:val="28"/>
          </w:rPr>
          <w:t>Guideline</w:t>
        </w:r>
        <w:r w:rsidRPr="000B02D7">
          <w:rPr>
            <w:rStyle w:val="Hyperlink"/>
            <w:rFonts w:eastAsia="Times New Roman" w:cs="Times New Roman"/>
            <w:sz w:val="28"/>
            <w:szCs w:val="28"/>
            <w:lang w:val="ru-RU"/>
          </w:rPr>
          <w:t>.</w:t>
        </w:r>
        <w:r w:rsidRPr="000B02D7">
          <w:rPr>
            <w:rStyle w:val="Hyperlink"/>
            <w:rFonts w:eastAsia="Times New Roman" w:cs="Times New Roman"/>
            <w:sz w:val="28"/>
            <w:szCs w:val="28"/>
          </w:rPr>
          <w:t>pdf</w:t>
        </w:r>
      </w:hyperlink>
      <w:r w:rsidRPr="000B02D7">
        <w:rPr>
          <w:rFonts w:eastAsia="Times New Roman" w:cs="Times New Roman"/>
          <w:sz w:val="28"/>
          <w:szCs w:val="28"/>
          <w:lang w:val="ru-RU"/>
        </w:rPr>
        <w:t xml:space="preserve"> </w:t>
      </w:r>
    </w:p>
    <w:p w14:paraId="311EB6FA" w14:textId="77777777" w:rsidR="00DB6DD5" w:rsidRPr="000B02D7" w:rsidRDefault="00DB6DD5" w:rsidP="008D60BA">
      <w:pPr>
        <w:pStyle w:val="FootnoteText"/>
        <w:spacing w:after="100" w:afterAutospacing="1"/>
        <w:jc w:val="both"/>
        <w:rPr>
          <w:rFonts w:cs="Times New Roman"/>
          <w:b/>
          <w:bCs/>
          <w:color w:val="333333"/>
          <w:sz w:val="28"/>
          <w:szCs w:val="28"/>
        </w:rPr>
      </w:pPr>
      <w:r w:rsidRPr="000B02D7">
        <w:rPr>
          <w:rFonts w:cs="Times New Roman"/>
          <w:b/>
          <w:bCs/>
          <w:color w:val="333333"/>
          <w:sz w:val="28"/>
          <w:szCs w:val="28"/>
          <w:lang w:val="ru-RU"/>
        </w:rPr>
        <w:t>Международные</w:t>
      </w:r>
      <w:r w:rsidRPr="000B02D7">
        <w:rPr>
          <w:rFonts w:cs="Times New Roman"/>
          <w:b/>
          <w:bCs/>
          <w:color w:val="333333"/>
          <w:sz w:val="28"/>
          <w:szCs w:val="28"/>
        </w:rPr>
        <w:t xml:space="preserve"> </w:t>
      </w:r>
      <w:r w:rsidRPr="000B02D7">
        <w:rPr>
          <w:rFonts w:cs="Times New Roman"/>
          <w:b/>
          <w:bCs/>
          <w:color w:val="333333"/>
          <w:sz w:val="28"/>
          <w:szCs w:val="28"/>
          <w:lang w:val="ru-RU"/>
        </w:rPr>
        <w:t>договоры</w:t>
      </w:r>
    </w:p>
    <w:p w14:paraId="00595090" w14:textId="39C78A82" w:rsidR="00DB6DD5" w:rsidRPr="00DA1E22" w:rsidRDefault="00DB6DD5" w:rsidP="00DA1E22">
      <w:pPr>
        <w:pStyle w:val="ListParagraph"/>
        <w:numPr>
          <w:ilvl w:val="0"/>
          <w:numId w:val="27"/>
        </w:numPr>
        <w:rPr>
          <w:b/>
          <w:sz w:val="28"/>
          <w:szCs w:val="28"/>
        </w:rPr>
      </w:pPr>
      <w:r w:rsidRPr="00DA1E22">
        <w:rPr>
          <w:sz w:val="28"/>
          <w:szCs w:val="28"/>
        </w:rPr>
        <w:t xml:space="preserve">FDA - Russia, Statement </w:t>
      </w:r>
      <w:proofErr w:type="gramStart"/>
      <w:r w:rsidRPr="00DA1E22">
        <w:rPr>
          <w:sz w:val="28"/>
          <w:szCs w:val="28"/>
        </w:rPr>
        <w:t>Of</w:t>
      </w:r>
      <w:proofErr w:type="gramEnd"/>
      <w:r w:rsidRPr="00DA1E22">
        <w:rPr>
          <w:sz w:val="28"/>
          <w:szCs w:val="28"/>
        </w:rPr>
        <w:t xml:space="preserve"> Intent On Collaboration (English),</w:t>
      </w:r>
      <w:r w:rsidRPr="00DA1E22">
        <w:rPr>
          <w:b/>
          <w:sz w:val="28"/>
          <w:szCs w:val="28"/>
        </w:rPr>
        <w:t xml:space="preserve"> </w:t>
      </w:r>
      <w:r w:rsidRPr="00DA1E22">
        <w:rPr>
          <w:rStyle w:val="Strong"/>
          <w:rFonts w:cs="Times New Roman"/>
          <w:b w:val="0"/>
          <w:sz w:val="28"/>
          <w:szCs w:val="28"/>
        </w:rPr>
        <w:t>Statement Of Intent On Collaboration Between The Food And Drug Administration Of The United States Of America And Federal Service On Surveillance In Health Care And Social Development Of The Russian Federation. [Electronic resource</w:t>
      </w:r>
      <w:proofErr w:type="gramStart"/>
      <w:r w:rsidRPr="00DA1E22">
        <w:rPr>
          <w:rStyle w:val="Strong"/>
          <w:rFonts w:cs="Times New Roman"/>
          <w:b w:val="0"/>
          <w:sz w:val="28"/>
          <w:szCs w:val="28"/>
        </w:rPr>
        <w:t>] :</w:t>
      </w:r>
      <w:proofErr w:type="gramEnd"/>
      <w:r w:rsidRPr="00DA1E22">
        <w:rPr>
          <w:rStyle w:val="Strong"/>
          <w:rFonts w:cs="Times New Roman"/>
          <w:b w:val="0"/>
          <w:sz w:val="28"/>
          <w:szCs w:val="28"/>
        </w:rPr>
        <w:t xml:space="preserve">  FDA. – </w:t>
      </w:r>
      <w:r w:rsidRPr="00DA1E22">
        <w:rPr>
          <w:rStyle w:val="Strong"/>
          <w:rFonts w:cs="Times New Roman"/>
          <w:b w:val="0"/>
          <w:sz w:val="28"/>
          <w:szCs w:val="28"/>
          <w:lang w:val="ru-RU"/>
        </w:rPr>
        <w:t>Режим</w:t>
      </w:r>
      <w:r w:rsidRPr="00DA1E22">
        <w:rPr>
          <w:rStyle w:val="Strong"/>
          <w:rFonts w:cs="Times New Roman"/>
          <w:b w:val="0"/>
          <w:sz w:val="28"/>
          <w:szCs w:val="28"/>
        </w:rPr>
        <w:t xml:space="preserve"> </w:t>
      </w:r>
      <w:proofErr w:type="gramStart"/>
      <w:r w:rsidRPr="00DA1E22">
        <w:rPr>
          <w:rStyle w:val="Strong"/>
          <w:rFonts w:cs="Times New Roman"/>
          <w:b w:val="0"/>
          <w:sz w:val="28"/>
          <w:szCs w:val="28"/>
          <w:lang w:val="ru-RU"/>
        </w:rPr>
        <w:t>доступа</w:t>
      </w:r>
      <w:r w:rsidRPr="00DA1E22">
        <w:rPr>
          <w:rStyle w:val="Strong"/>
          <w:rFonts w:cs="Times New Roman"/>
          <w:b w:val="0"/>
          <w:sz w:val="28"/>
          <w:szCs w:val="28"/>
        </w:rPr>
        <w:t xml:space="preserve"> :</w:t>
      </w:r>
      <w:proofErr w:type="gramEnd"/>
      <w:r w:rsidRPr="00DA1E22">
        <w:rPr>
          <w:rStyle w:val="Strong"/>
          <w:rFonts w:cs="Times New Roman"/>
          <w:b w:val="0"/>
          <w:sz w:val="28"/>
          <w:szCs w:val="28"/>
        </w:rPr>
        <w:t xml:space="preserve"> </w:t>
      </w:r>
      <w:hyperlink r:id="rId14" w:history="1">
        <w:r w:rsidRPr="00DA1E22">
          <w:rPr>
            <w:rStyle w:val="Hyperlink"/>
            <w:rFonts w:cs="Times New Roman"/>
            <w:b/>
            <w:sz w:val="28"/>
            <w:szCs w:val="28"/>
          </w:rPr>
          <w:t>https://www.fda.gov/internationalprograms/agreements/memorandaofunderstanding/ucm217539.htm</w:t>
        </w:r>
      </w:hyperlink>
      <w:r w:rsidRPr="00DA1E22">
        <w:rPr>
          <w:rStyle w:val="Strong"/>
          <w:rFonts w:cs="Times New Roman"/>
          <w:b w:val="0"/>
          <w:sz w:val="28"/>
          <w:szCs w:val="28"/>
        </w:rPr>
        <w:t xml:space="preserve"> </w:t>
      </w:r>
    </w:p>
    <w:p w14:paraId="722DBF81" w14:textId="5C456D3D" w:rsidR="00DB6DD5" w:rsidRPr="0067258D"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t>Федеральные</w:t>
      </w:r>
      <w:r w:rsidRPr="000B02D7">
        <w:rPr>
          <w:rFonts w:cs="Times New Roman"/>
          <w:b/>
          <w:bCs/>
          <w:color w:val="333333"/>
          <w:sz w:val="28"/>
          <w:szCs w:val="28"/>
        </w:rPr>
        <w:t xml:space="preserve"> </w:t>
      </w:r>
      <w:r w:rsidRPr="000B02D7">
        <w:rPr>
          <w:rFonts w:cs="Times New Roman"/>
          <w:b/>
          <w:bCs/>
          <w:color w:val="333333"/>
          <w:sz w:val="28"/>
          <w:szCs w:val="28"/>
          <w:lang w:val="ru-RU"/>
        </w:rPr>
        <w:t>законы</w:t>
      </w:r>
      <w:r w:rsidRPr="000B02D7">
        <w:rPr>
          <w:rFonts w:cs="Times New Roman"/>
          <w:b/>
          <w:bCs/>
          <w:color w:val="333333"/>
          <w:sz w:val="28"/>
          <w:szCs w:val="28"/>
        </w:rPr>
        <w:t xml:space="preserve"> </w:t>
      </w:r>
      <w:r w:rsidRPr="000B02D7">
        <w:rPr>
          <w:rFonts w:cs="Times New Roman"/>
          <w:b/>
          <w:bCs/>
          <w:color w:val="333333"/>
          <w:sz w:val="28"/>
          <w:szCs w:val="28"/>
          <w:lang w:val="ru-RU"/>
        </w:rPr>
        <w:t>РФ</w:t>
      </w:r>
    </w:p>
    <w:p w14:paraId="6018A63B" w14:textId="77777777" w:rsidR="00DB6DD5" w:rsidRPr="00020C0D" w:rsidRDefault="00DB6DD5" w:rsidP="008D60BA">
      <w:pPr>
        <w:pStyle w:val="FootnoteText"/>
        <w:numPr>
          <w:ilvl w:val="0"/>
          <w:numId w:val="27"/>
        </w:numPr>
        <w:spacing w:after="100" w:afterAutospacing="1"/>
        <w:jc w:val="both"/>
        <w:rPr>
          <w:rFonts w:eastAsia="Times New Roman" w:cs="Times New Roman"/>
          <w:bCs/>
          <w:sz w:val="28"/>
          <w:szCs w:val="28"/>
          <w:lang w:val="ru-RU"/>
        </w:rPr>
      </w:pPr>
      <w:r w:rsidRPr="000B02D7">
        <w:rPr>
          <w:rFonts w:eastAsia="Times New Roman" w:cs="Times New Roman"/>
          <w:bCs/>
          <w:sz w:val="28"/>
          <w:szCs w:val="28"/>
          <w:lang w:val="ru-RU"/>
        </w:rPr>
        <w:t>О лекарственных средствах [Электронный ресурс</w:t>
      </w:r>
      <w:proofErr w:type="gramStart"/>
      <w:r w:rsidRPr="000B02D7">
        <w:rPr>
          <w:rFonts w:eastAsia="Times New Roman" w:cs="Times New Roman"/>
          <w:bCs/>
          <w:sz w:val="28"/>
          <w:szCs w:val="28"/>
          <w:lang w:val="ru-RU"/>
        </w:rPr>
        <w:t>] :</w:t>
      </w:r>
      <w:proofErr w:type="gramEnd"/>
      <w:r w:rsidRPr="000B02D7">
        <w:rPr>
          <w:rFonts w:eastAsia="Times New Roman" w:cs="Times New Roman"/>
          <w:bCs/>
          <w:sz w:val="28"/>
          <w:szCs w:val="28"/>
          <w:lang w:val="ru-RU"/>
        </w:rPr>
        <w:t xml:space="preserve"> </w:t>
      </w:r>
      <w:proofErr w:type="spellStart"/>
      <w:r w:rsidRPr="000B02D7">
        <w:rPr>
          <w:rFonts w:eastAsia="Times New Roman" w:cs="Times New Roman"/>
          <w:bCs/>
          <w:sz w:val="28"/>
          <w:szCs w:val="28"/>
          <w:lang w:val="ru-RU"/>
        </w:rPr>
        <w:t>федер</w:t>
      </w:r>
      <w:proofErr w:type="spellEnd"/>
      <w:r w:rsidRPr="000B02D7">
        <w:rPr>
          <w:rFonts w:eastAsia="Times New Roman" w:cs="Times New Roman"/>
          <w:bCs/>
          <w:sz w:val="28"/>
          <w:szCs w:val="28"/>
          <w:lang w:val="ru-RU"/>
        </w:rPr>
        <w:t xml:space="preserve">. закон от 22 июня 1998 г.  № 86-ФЗ.  – Режим </w:t>
      </w:r>
      <w:proofErr w:type="gramStart"/>
      <w:r w:rsidRPr="000B02D7">
        <w:rPr>
          <w:rFonts w:eastAsia="Times New Roman" w:cs="Times New Roman"/>
          <w:bCs/>
          <w:sz w:val="28"/>
          <w:szCs w:val="28"/>
          <w:lang w:val="ru-RU"/>
        </w:rPr>
        <w:t>доступа :</w:t>
      </w:r>
      <w:proofErr w:type="gramEnd"/>
      <w:r w:rsidRPr="000B02D7">
        <w:rPr>
          <w:rFonts w:eastAsia="Times New Roman" w:cs="Times New Roman"/>
          <w:bCs/>
          <w:sz w:val="28"/>
          <w:szCs w:val="28"/>
          <w:lang w:val="ru-RU"/>
        </w:rPr>
        <w:t xml:space="preserve"> </w:t>
      </w:r>
      <w:hyperlink r:id="rId15" w:history="1">
        <w:r w:rsidRPr="000B02D7">
          <w:rPr>
            <w:rStyle w:val="Hyperlink"/>
            <w:rFonts w:eastAsia="Times New Roman" w:cs="Times New Roman"/>
            <w:bCs/>
            <w:sz w:val="28"/>
            <w:szCs w:val="28"/>
            <w:lang w:val="ru-RU"/>
          </w:rPr>
          <w:t>http://base.garant.ru/12112037/</w:t>
        </w:r>
      </w:hyperlink>
      <w:r w:rsidRPr="000B02D7">
        <w:rPr>
          <w:rFonts w:eastAsia="Times New Roman" w:cs="Times New Roman"/>
          <w:bCs/>
          <w:sz w:val="28"/>
          <w:szCs w:val="28"/>
          <w:lang w:val="ru-RU"/>
        </w:rPr>
        <w:t xml:space="preserve"> </w:t>
      </w:r>
    </w:p>
    <w:p w14:paraId="2CAE14B4" w14:textId="77777777" w:rsidR="00DB6DD5" w:rsidRPr="00020C0D" w:rsidRDefault="00DB6DD5" w:rsidP="008D60BA">
      <w:pPr>
        <w:pStyle w:val="FootnoteText"/>
        <w:numPr>
          <w:ilvl w:val="0"/>
          <w:numId w:val="27"/>
        </w:numPr>
        <w:spacing w:after="100" w:afterAutospacing="1"/>
        <w:jc w:val="both"/>
        <w:rPr>
          <w:rFonts w:eastAsia="Times New Roman" w:cs="Times New Roman"/>
          <w:bCs/>
          <w:sz w:val="28"/>
          <w:szCs w:val="28"/>
          <w:lang w:val="ru-RU"/>
        </w:rPr>
      </w:pPr>
      <w:r w:rsidRPr="000B02D7">
        <w:rPr>
          <w:rFonts w:cs="Times New Roman"/>
          <w:bCs/>
          <w:sz w:val="28"/>
          <w:szCs w:val="28"/>
          <w:lang w:val="ru-RU"/>
        </w:rPr>
        <w:t xml:space="preserve">Об обращении лекарственных средств </w:t>
      </w:r>
      <w:r w:rsidRPr="000B02D7">
        <w:rPr>
          <w:rFonts w:eastAsia="Times New Roman" w:cs="Times New Roman"/>
          <w:bCs/>
          <w:sz w:val="28"/>
          <w:szCs w:val="28"/>
          <w:lang w:val="ru-RU"/>
        </w:rPr>
        <w:t>[Электронный ресурс</w:t>
      </w:r>
      <w:proofErr w:type="gramStart"/>
      <w:r w:rsidRPr="000B02D7">
        <w:rPr>
          <w:rFonts w:eastAsia="Times New Roman" w:cs="Times New Roman"/>
          <w:bCs/>
          <w:sz w:val="28"/>
          <w:szCs w:val="28"/>
          <w:lang w:val="ru-RU"/>
        </w:rPr>
        <w:t>] :</w:t>
      </w:r>
      <w:proofErr w:type="gramEnd"/>
      <w:r w:rsidRPr="000B02D7">
        <w:rPr>
          <w:rFonts w:eastAsia="Times New Roman" w:cs="Times New Roman"/>
          <w:bCs/>
          <w:sz w:val="28"/>
          <w:szCs w:val="28"/>
          <w:lang w:val="ru-RU"/>
        </w:rPr>
        <w:t xml:space="preserve"> </w:t>
      </w:r>
      <w:proofErr w:type="spellStart"/>
      <w:r w:rsidRPr="000B02D7">
        <w:rPr>
          <w:rFonts w:eastAsia="Times New Roman" w:cs="Times New Roman"/>
          <w:bCs/>
          <w:sz w:val="28"/>
          <w:szCs w:val="28"/>
          <w:lang w:val="ru-RU"/>
        </w:rPr>
        <w:t>федер</w:t>
      </w:r>
      <w:proofErr w:type="spellEnd"/>
      <w:r w:rsidRPr="000B02D7">
        <w:rPr>
          <w:rFonts w:eastAsia="Times New Roman" w:cs="Times New Roman"/>
          <w:bCs/>
          <w:sz w:val="28"/>
          <w:szCs w:val="28"/>
          <w:lang w:val="ru-RU"/>
        </w:rPr>
        <w:t xml:space="preserve">. закон от </w:t>
      </w:r>
      <w:r w:rsidRPr="000B02D7">
        <w:rPr>
          <w:rFonts w:cs="Times New Roman"/>
          <w:sz w:val="28"/>
          <w:szCs w:val="28"/>
          <w:lang w:val="ru-RU"/>
        </w:rPr>
        <w:t>24 марта 2010 г.</w:t>
      </w:r>
      <w:r w:rsidRPr="000B02D7">
        <w:rPr>
          <w:rFonts w:cs="Times New Roman"/>
          <w:bCs/>
          <w:sz w:val="28"/>
          <w:szCs w:val="28"/>
          <w:lang w:val="ru-RU"/>
        </w:rPr>
        <w:t xml:space="preserve"> № 61-ФЗ (в ред. от 28 декабря 2017).</w:t>
      </w:r>
      <w:r w:rsidRPr="000B02D7">
        <w:rPr>
          <w:rFonts w:eastAsia="Times New Roman" w:cs="Times New Roman"/>
          <w:bCs/>
          <w:sz w:val="28"/>
          <w:szCs w:val="28"/>
          <w:lang w:val="ru-RU"/>
        </w:rPr>
        <w:t xml:space="preserve"> Режим </w:t>
      </w:r>
      <w:proofErr w:type="gramStart"/>
      <w:r w:rsidRPr="000B02D7">
        <w:rPr>
          <w:rFonts w:eastAsia="Times New Roman" w:cs="Times New Roman"/>
          <w:bCs/>
          <w:sz w:val="28"/>
          <w:szCs w:val="28"/>
          <w:lang w:val="ru-RU"/>
        </w:rPr>
        <w:t>доступа :</w:t>
      </w:r>
      <w:proofErr w:type="gramEnd"/>
      <w:r w:rsidRPr="000B02D7">
        <w:rPr>
          <w:rFonts w:eastAsia="Times New Roman" w:cs="Times New Roman"/>
          <w:bCs/>
          <w:sz w:val="28"/>
          <w:szCs w:val="28"/>
          <w:lang w:val="ru-RU"/>
        </w:rPr>
        <w:t xml:space="preserve"> </w:t>
      </w:r>
      <w:hyperlink r:id="rId16" w:history="1">
        <w:r w:rsidRPr="000B02D7">
          <w:rPr>
            <w:rStyle w:val="Hyperlink"/>
            <w:rFonts w:eastAsia="Times New Roman" w:cs="Times New Roman"/>
            <w:bCs/>
            <w:sz w:val="28"/>
            <w:szCs w:val="28"/>
            <w:lang w:val="ru-RU"/>
          </w:rPr>
          <w:t>http://www.consultant.ru/document/cons_doc_LAW_99350/</w:t>
        </w:r>
      </w:hyperlink>
      <w:r w:rsidRPr="000B02D7">
        <w:rPr>
          <w:rFonts w:eastAsia="Times New Roman" w:cs="Times New Roman"/>
          <w:bCs/>
          <w:sz w:val="28"/>
          <w:szCs w:val="28"/>
          <w:lang w:val="ru-RU"/>
        </w:rPr>
        <w:t xml:space="preserve"> </w:t>
      </w:r>
    </w:p>
    <w:p w14:paraId="65CCF590" w14:textId="6556A759" w:rsidR="00DB6DD5" w:rsidRPr="00E25E43" w:rsidRDefault="00DB6DD5" w:rsidP="008D60BA">
      <w:pPr>
        <w:pStyle w:val="ListParagraph"/>
        <w:numPr>
          <w:ilvl w:val="0"/>
          <w:numId w:val="27"/>
        </w:numPr>
        <w:spacing w:after="100" w:afterAutospacing="1" w:line="240" w:lineRule="auto"/>
        <w:jc w:val="both"/>
        <w:rPr>
          <w:rFonts w:eastAsia="Times New Roman" w:cs="Times New Roman"/>
          <w:bCs/>
          <w:sz w:val="28"/>
          <w:szCs w:val="28"/>
          <w:lang w:val="ru-RU"/>
        </w:rPr>
      </w:pPr>
      <w:r w:rsidRPr="000B02D7">
        <w:rPr>
          <w:rFonts w:cs="Times New Roman"/>
          <w:sz w:val="28"/>
          <w:szCs w:val="28"/>
          <w:lang w:val="ru-RU"/>
        </w:rPr>
        <w:t xml:space="preserve">Об основах охраны здоровья граждан в Российской Федерации </w:t>
      </w:r>
      <w:r w:rsidRPr="000B02D7">
        <w:rPr>
          <w:rFonts w:eastAsia="Times New Roman" w:cs="Times New Roman"/>
          <w:bCs/>
          <w:sz w:val="28"/>
          <w:szCs w:val="28"/>
          <w:lang w:val="ru-RU"/>
        </w:rPr>
        <w:t>[Электронный ресурс</w:t>
      </w:r>
      <w:proofErr w:type="gramStart"/>
      <w:r w:rsidRPr="000B02D7">
        <w:rPr>
          <w:rFonts w:eastAsia="Times New Roman" w:cs="Times New Roman"/>
          <w:bCs/>
          <w:sz w:val="28"/>
          <w:szCs w:val="28"/>
          <w:lang w:val="ru-RU"/>
        </w:rPr>
        <w:t>] :</w:t>
      </w:r>
      <w:proofErr w:type="gramEnd"/>
      <w:r w:rsidRPr="000B02D7">
        <w:rPr>
          <w:rFonts w:eastAsia="Times New Roman" w:cs="Times New Roman"/>
          <w:bCs/>
          <w:sz w:val="28"/>
          <w:szCs w:val="28"/>
          <w:lang w:val="ru-RU"/>
        </w:rPr>
        <w:t xml:space="preserve"> </w:t>
      </w:r>
      <w:proofErr w:type="spellStart"/>
      <w:r w:rsidRPr="000B02D7">
        <w:rPr>
          <w:rFonts w:eastAsia="Times New Roman" w:cs="Times New Roman"/>
          <w:bCs/>
          <w:sz w:val="28"/>
          <w:szCs w:val="28"/>
          <w:lang w:val="ru-RU"/>
        </w:rPr>
        <w:t>федер</w:t>
      </w:r>
      <w:proofErr w:type="spellEnd"/>
      <w:r w:rsidRPr="000B02D7">
        <w:rPr>
          <w:rFonts w:eastAsia="Times New Roman" w:cs="Times New Roman"/>
          <w:bCs/>
          <w:sz w:val="28"/>
          <w:szCs w:val="28"/>
          <w:lang w:val="ru-RU"/>
        </w:rPr>
        <w:t xml:space="preserve">. закон </w:t>
      </w:r>
      <w:r w:rsidRPr="000B02D7">
        <w:rPr>
          <w:rFonts w:cs="Times New Roman"/>
          <w:sz w:val="28"/>
          <w:szCs w:val="28"/>
          <w:lang w:val="ru-RU"/>
        </w:rPr>
        <w:t xml:space="preserve">от 21 ноября 2011 г. № 323-ФЗ. </w:t>
      </w:r>
      <w:r w:rsidRPr="000B02D7">
        <w:rPr>
          <w:rFonts w:eastAsia="Times New Roman" w:cs="Times New Roman"/>
          <w:bCs/>
          <w:sz w:val="28"/>
          <w:szCs w:val="28"/>
          <w:lang w:val="ru-RU"/>
        </w:rPr>
        <w:t xml:space="preserve">Режим </w:t>
      </w:r>
      <w:proofErr w:type="gramStart"/>
      <w:r w:rsidRPr="000B02D7">
        <w:rPr>
          <w:rFonts w:eastAsia="Times New Roman" w:cs="Times New Roman"/>
          <w:bCs/>
          <w:sz w:val="28"/>
          <w:szCs w:val="28"/>
          <w:lang w:val="ru-RU"/>
        </w:rPr>
        <w:t>доступа :</w:t>
      </w:r>
      <w:proofErr w:type="gramEnd"/>
      <w:r w:rsidRPr="000B02D7">
        <w:rPr>
          <w:rFonts w:eastAsia="Times New Roman" w:cs="Times New Roman"/>
          <w:bCs/>
          <w:sz w:val="28"/>
          <w:szCs w:val="28"/>
          <w:lang w:val="ru-RU"/>
        </w:rPr>
        <w:t xml:space="preserve"> </w:t>
      </w:r>
      <w:hyperlink r:id="rId17" w:history="1">
        <w:r w:rsidRPr="000B02D7">
          <w:rPr>
            <w:rStyle w:val="Hyperlink"/>
            <w:rFonts w:eastAsia="Times New Roman" w:cs="Times New Roman"/>
            <w:bCs/>
            <w:sz w:val="28"/>
            <w:szCs w:val="28"/>
            <w:lang w:val="ru-RU"/>
          </w:rPr>
          <w:t>http://base.garant.ru/57430472/</w:t>
        </w:r>
      </w:hyperlink>
      <w:r w:rsidRPr="000B02D7">
        <w:rPr>
          <w:rFonts w:eastAsia="Times New Roman" w:cs="Times New Roman"/>
          <w:bCs/>
          <w:sz w:val="28"/>
          <w:szCs w:val="28"/>
          <w:lang w:val="ru-RU"/>
        </w:rPr>
        <w:t xml:space="preserve"> </w:t>
      </w:r>
    </w:p>
    <w:p w14:paraId="02F581F6" w14:textId="374E9CB6" w:rsidR="00DB6DD5" w:rsidRPr="000B02D7"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t>Постановления правительства</w:t>
      </w:r>
      <w:r w:rsidR="00B6110C">
        <w:rPr>
          <w:rFonts w:cs="Times New Roman"/>
          <w:b/>
          <w:bCs/>
          <w:color w:val="333333"/>
          <w:sz w:val="28"/>
          <w:szCs w:val="28"/>
          <w:lang w:val="ru-RU"/>
        </w:rPr>
        <w:t xml:space="preserve"> и приказы</w:t>
      </w:r>
    </w:p>
    <w:p w14:paraId="1F877C62" w14:textId="77777777" w:rsidR="00DB6DD5" w:rsidRPr="000B02D7" w:rsidRDefault="00DB6DD5" w:rsidP="008D60BA">
      <w:pPr>
        <w:pStyle w:val="ListParagraph"/>
        <w:numPr>
          <w:ilvl w:val="0"/>
          <w:numId w:val="27"/>
        </w:numPr>
        <w:spacing w:after="100" w:afterAutospacing="1" w:line="240" w:lineRule="auto"/>
        <w:jc w:val="both"/>
        <w:rPr>
          <w:rFonts w:cs="Times New Roman"/>
          <w:bCs/>
          <w:sz w:val="28"/>
          <w:szCs w:val="28"/>
          <w:lang w:val="ru-RU"/>
        </w:rPr>
      </w:pPr>
      <w:r w:rsidRPr="000B02D7">
        <w:rPr>
          <w:rFonts w:cs="Times New Roman"/>
          <w:bCs/>
          <w:sz w:val="28"/>
          <w:szCs w:val="28"/>
          <w:lang w:val="ru-RU"/>
        </w:rPr>
        <w:t xml:space="preserve">Об утверждении правил ввоза на территорию российской федерации и вывоза за пределы территории российской федерации биологических материалов, полученных при проведении клинического исследования лекарственного препарата для медицинского применения </w:t>
      </w:r>
      <w:r w:rsidRPr="000B02D7">
        <w:rPr>
          <w:rFonts w:cs="Times New Roman"/>
          <w:sz w:val="28"/>
          <w:szCs w:val="28"/>
          <w:lang w:val="ru-RU"/>
        </w:rPr>
        <w:t>[Электронный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Постановление </w:t>
      </w:r>
      <w:r w:rsidRPr="000B02D7">
        <w:rPr>
          <w:rFonts w:cs="Times New Roman"/>
          <w:sz w:val="28"/>
          <w:szCs w:val="28"/>
          <w:lang w:val="ru-RU"/>
        </w:rPr>
        <w:t xml:space="preserve">правительства РФ </w:t>
      </w:r>
      <w:r w:rsidRPr="000B02D7">
        <w:rPr>
          <w:rFonts w:cs="Times New Roman"/>
          <w:bCs/>
          <w:sz w:val="28"/>
          <w:szCs w:val="28"/>
          <w:lang w:val="ru-RU"/>
        </w:rPr>
        <w:t xml:space="preserve">от 3 сентября 2010 г. № 673. -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18" w:history="1">
        <w:r w:rsidRPr="000B02D7">
          <w:rPr>
            <w:rStyle w:val="Hyperlink"/>
            <w:rFonts w:cs="Times New Roman"/>
            <w:sz w:val="28"/>
            <w:szCs w:val="28"/>
            <w:lang w:val="ru-RU"/>
          </w:rPr>
          <w:t>http://base.garant.ru/12178570/</w:t>
        </w:r>
      </w:hyperlink>
      <w:r w:rsidRPr="000B02D7">
        <w:rPr>
          <w:rFonts w:cs="Times New Roman"/>
          <w:sz w:val="28"/>
          <w:szCs w:val="28"/>
          <w:lang w:val="ru-RU"/>
        </w:rPr>
        <w:t xml:space="preserve"> </w:t>
      </w:r>
    </w:p>
    <w:p w14:paraId="2BBB700E"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lastRenderedPageBreak/>
        <w:t>Об утверждении типовых правил обязательного страхования жизни и здоровья пациента, участвующего в клинических исследованиях лекарственного препарата [Электронный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Постановление </w:t>
      </w:r>
      <w:r w:rsidRPr="000B02D7">
        <w:rPr>
          <w:rFonts w:cs="Times New Roman"/>
          <w:sz w:val="28"/>
          <w:szCs w:val="28"/>
          <w:lang w:val="ru-RU"/>
        </w:rPr>
        <w:t>правительства РФ от 13 сентября 2010 г. № 714</w:t>
      </w:r>
      <w:r w:rsidRPr="000B02D7">
        <w:rPr>
          <w:rFonts w:cs="Times New Roman"/>
          <w:bCs/>
          <w:sz w:val="28"/>
          <w:szCs w:val="28"/>
          <w:lang w:val="ru-RU"/>
        </w:rPr>
        <w:t xml:space="preserve">. -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19" w:history="1">
        <w:r w:rsidRPr="000B02D7">
          <w:rPr>
            <w:rStyle w:val="Hyperlink"/>
            <w:rFonts w:cs="Times New Roman"/>
            <w:sz w:val="28"/>
            <w:szCs w:val="28"/>
            <w:lang w:val="ru-RU"/>
          </w:rPr>
          <w:t>http://base.garant.ru/12178762/</w:t>
        </w:r>
      </w:hyperlink>
      <w:r w:rsidRPr="000B02D7">
        <w:rPr>
          <w:rFonts w:cs="Times New Roman"/>
          <w:sz w:val="28"/>
          <w:szCs w:val="28"/>
          <w:lang w:val="ru-RU"/>
        </w:rPr>
        <w:t xml:space="preserve"> </w:t>
      </w:r>
    </w:p>
    <w:p w14:paraId="50C69942"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 порядке ввоза лекарственных средств для медицинского применения на территорию Российской Федерации [Электронный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Постановление </w:t>
      </w:r>
      <w:r w:rsidRPr="000B02D7">
        <w:rPr>
          <w:rFonts w:cs="Times New Roman"/>
          <w:sz w:val="28"/>
          <w:szCs w:val="28"/>
          <w:lang w:val="ru-RU"/>
        </w:rPr>
        <w:t xml:space="preserve">правительства РФ от 29 сентября 2010 г. № 771. -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0" w:history="1">
        <w:r w:rsidRPr="000B02D7">
          <w:rPr>
            <w:rStyle w:val="Hyperlink"/>
            <w:rFonts w:cs="Times New Roman"/>
            <w:sz w:val="28"/>
            <w:szCs w:val="28"/>
            <w:lang w:val="ru-RU"/>
          </w:rPr>
          <w:t>http://base.garant.ru/12179210/</w:t>
        </w:r>
      </w:hyperlink>
      <w:r w:rsidRPr="000B02D7">
        <w:rPr>
          <w:rFonts w:cs="Times New Roman"/>
          <w:sz w:val="28"/>
          <w:szCs w:val="28"/>
          <w:lang w:val="ru-RU"/>
        </w:rPr>
        <w:t xml:space="preserve"> </w:t>
      </w:r>
    </w:p>
    <w:p w14:paraId="6DF26073"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Об утверждении критериев отбора медицинских организаций, участвующих в оказании медицинской помощи в рамках клинической апробации методов профилактики, диагностики, лечения и реабилитации [Электронный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Постановление </w:t>
      </w:r>
      <w:r w:rsidRPr="000B02D7">
        <w:rPr>
          <w:rFonts w:cs="Times New Roman"/>
          <w:sz w:val="28"/>
          <w:szCs w:val="28"/>
          <w:lang w:val="ru-RU"/>
        </w:rPr>
        <w:t xml:space="preserve">правительства РФ от 9 июля 2015 года № 691. –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1" w:history="1">
        <w:r w:rsidRPr="000B02D7">
          <w:rPr>
            <w:rStyle w:val="Hyperlink"/>
            <w:rFonts w:cs="Times New Roman"/>
            <w:sz w:val="28"/>
            <w:szCs w:val="28"/>
            <w:lang w:val="ru-RU"/>
          </w:rPr>
          <w:t>http://base.garant.ru/12179210/</w:t>
        </w:r>
      </w:hyperlink>
      <w:r w:rsidRPr="000B02D7">
        <w:rPr>
          <w:rFonts w:cs="Times New Roman"/>
          <w:sz w:val="28"/>
          <w:szCs w:val="28"/>
          <w:lang w:val="ru-RU"/>
        </w:rPr>
        <w:t xml:space="preserve"> </w:t>
      </w:r>
    </w:p>
    <w:p w14:paraId="066B1610"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eastAsia="Times New Roman" w:cs="Times New Roman"/>
          <w:bCs/>
          <w:sz w:val="28"/>
          <w:szCs w:val="28"/>
          <w:lang w:val="ru-RU"/>
        </w:rPr>
        <w:t xml:space="preserve">Об утверждении правил клинической практики в Российской Федерации </w:t>
      </w:r>
      <w:r w:rsidRPr="000B02D7">
        <w:rPr>
          <w:rFonts w:cs="Times New Roman"/>
          <w:sz w:val="28"/>
          <w:szCs w:val="28"/>
          <w:lang w:val="ru-RU"/>
        </w:rPr>
        <w:t>[Электронный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w:t>
      </w:r>
      <w:r w:rsidRPr="000B02D7">
        <w:rPr>
          <w:rFonts w:eastAsia="Times New Roman" w:cs="Times New Roman"/>
          <w:bCs/>
          <w:sz w:val="28"/>
          <w:szCs w:val="28"/>
          <w:lang w:val="ru-RU"/>
        </w:rPr>
        <w:t xml:space="preserve"> Приказ Министерства здравоохранения РФ от 19.06.2003 г. № 266. </w:t>
      </w:r>
      <w:r w:rsidRPr="000B02D7">
        <w:rPr>
          <w:rFonts w:cs="Times New Roman"/>
          <w:sz w:val="28"/>
          <w:szCs w:val="28"/>
          <w:lang w:val="ru-RU"/>
        </w:rPr>
        <w:t xml:space="preserve">–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2" w:history="1">
        <w:r w:rsidRPr="000B02D7">
          <w:rPr>
            <w:rStyle w:val="Hyperlink"/>
            <w:rFonts w:cs="Times New Roman"/>
            <w:sz w:val="28"/>
            <w:szCs w:val="28"/>
            <w:lang w:val="ru-RU"/>
          </w:rPr>
          <w:t>http://rulaws.ru/acts/Prikaz-Minzdrava-RF-ot-19.06.2003-N-266/</w:t>
        </w:r>
      </w:hyperlink>
      <w:r w:rsidRPr="000B02D7">
        <w:rPr>
          <w:rFonts w:cs="Times New Roman"/>
          <w:sz w:val="28"/>
          <w:szCs w:val="28"/>
          <w:lang w:val="ru-RU"/>
        </w:rPr>
        <w:t xml:space="preserve"> </w:t>
      </w:r>
    </w:p>
    <w:p w14:paraId="553A2812"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sz w:val="28"/>
          <w:szCs w:val="28"/>
          <w:lang w:val="ru-RU"/>
        </w:rPr>
        <w:t xml:space="preserve">О комитете по этике </w:t>
      </w:r>
      <w:r w:rsidRPr="000B02D7">
        <w:rPr>
          <w:rFonts w:cs="Times New Roman"/>
          <w:sz w:val="28"/>
          <w:szCs w:val="28"/>
          <w:lang w:val="ru-RU"/>
        </w:rPr>
        <w:t>[Электронный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w:t>
      </w:r>
      <w:r w:rsidRPr="000B02D7">
        <w:rPr>
          <w:rFonts w:eastAsia="Times New Roman" w:cs="Times New Roman"/>
          <w:bCs/>
          <w:sz w:val="28"/>
          <w:szCs w:val="28"/>
          <w:lang w:val="ru-RU"/>
        </w:rPr>
        <w:t xml:space="preserve"> </w:t>
      </w:r>
      <w:r w:rsidRPr="000B02D7">
        <w:rPr>
          <w:rFonts w:cs="Times New Roman"/>
          <w:bCs/>
          <w:sz w:val="28"/>
          <w:szCs w:val="28"/>
          <w:lang w:val="ru-RU"/>
        </w:rPr>
        <w:t xml:space="preserve">Приказ Росздравнадзора РФ от 17 августа 2007 г. </w:t>
      </w:r>
      <w:r w:rsidRPr="000B02D7">
        <w:rPr>
          <w:rFonts w:cs="Times New Roman"/>
          <w:sz w:val="28"/>
          <w:szCs w:val="28"/>
          <w:lang w:val="ru-RU"/>
        </w:rPr>
        <w:t xml:space="preserve"> </w:t>
      </w:r>
      <w:r w:rsidRPr="000B02D7">
        <w:rPr>
          <w:rFonts w:cs="Times New Roman"/>
          <w:bCs/>
          <w:sz w:val="28"/>
          <w:szCs w:val="28"/>
          <w:lang w:val="ru-RU"/>
        </w:rPr>
        <w:t xml:space="preserve">№ 2314-пр/07. -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3" w:history="1">
        <w:r w:rsidRPr="000B02D7">
          <w:rPr>
            <w:rStyle w:val="Hyperlink"/>
            <w:rFonts w:cs="Times New Roman"/>
            <w:sz w:val="28"/>
            <w:szCs w:val="28"/>
            <w:lang w:val="ru-RU"/>
          </w:rPr>
          <w:t>http://www.garant.ru/products/ipo/prime/doc/12055923/</w:t>
        </w:r>
      </w:hyperlink>
      <w:r w:rsidRPr="000B02D7">
        <w:rPr>
          <w:rFonts w:cs="Times New Roman"/>
          <w:sz w:val="28"/>
          <w:szCs w:val="28"/>
          <w:lang w:val="ru-RU"/>
        </w:rPr>
        <w:t xml:space="preserve"> </w:t>
      </w:r>
    </w:p>
    <w:p w14:paraId="33202696"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sz w:val="28"/>
          <w:szCs w:val="28"/>
          <w:lang w:val="ru-RU"/>
        </w:rPr>
        <w:t xml:space="preserve">Об утверждении формы сообщения о завершении, приостановлении или прекращении клинического исследования лекарственного препарата для медицинского применения </w:t>
      </w:r>
      <w:r w:rsidRPr="000B02D7">
        <w:rPr>
          <w:rFonts w:cs="Times New Roman"/>
          <w:sz w:val="28"/>
          <w:szCs w:val="28"/>
          <w:lang w:val="ru-RU"/>
        </w:rPr>
        <w:t>[Электронный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bCs/>
          <w:sz w:val="28"/>
          <w:szCs w:val="28"/>
          <w:lang w:val="ru-RU"/>
        </w:rPr>
        <w:t xml:space="preserve"> </w:t>
      </w:r>
      <w:r w:rsidRPr="000B02D7">
        <w:rPr>
          <w:rFonts w:eastAsia="Times New Roman" w:cs="Times New Roman"/>
          <w:bCs/>
          <w:sz w:val="28"/>
          <w:szCs w:val="28"/>
          <w:lang w:val="ru-RU"/>
        </w:rPr>
        <w:t xml:space="preserve"> </w:t>
      </w:r>
      <w:r w:rsidRPr="000B02D7">
        <w:rPr>
          <w:rFonts w:cs="Times New Roman"/>
          <w:bCs/>
          <w:sz w:val="28"/>
          <w:szCs w:val="28"/>
          <w:lang w:val="ru-RU"/>
        </w:rPr>
        <w:t xml:space="preserve">  Приказ </w:t>
      </w:r>
      <w:r w:rsidRPr="000B02D7">
        <w:rPr>
          <w:rFonts w:cs="Times New Roman"/>
          <w:sz w:val="28"/>
          <w:szCs w:val="28"/>
          <w:lang w:val="ru-RU"/>
        </w:rPr>
        <w:t xml:space="preserve">Мин. здравоохранения и соц. развития РФ </w:t>
      </w:r>
      <w:r w:rsidRPr="000B02D7">
        <w:rPr>
          <w:rFonts w:cs="Times New Roman"/>
          <w:bCs/>
          <w:sz w:val="28"/>
          <w:szCs w:val="28"/>
          <w:lang w:val="ru-RU"/>
        </w:rPr>
        <w:t xml:space="preserve">от 23 августа 2010 г. № 703н. - </w:t>
      </w:r>
      <w:r w:rsidRPr="000B02D7">
        <w:rPr>
          <w:rFonts w:cs="Times New Roman"/>
          <w:sz w:val="28"/>
          <w:szCs w:val="28"/>
          <w:lang w:val="ru-RU"/>
        </w:rPr>
        <w:t xml:space="preserve">Режим доступа : </w:t>
      </w:r>
      <w:hyperlink r:id="rId24" w:history="1">
        <w:r w:rsidRPr="000B02D7">
          <w:rPr>
            <w:rStyle w:val="Hyperlink"/>
            <w:rFonts w:cs="Times New Roman"/>
            <w:sz w:val="28"/>
            <w:szCs w:val="28"/>
            <w:lang w:val="ru-RU"/>
          </w:rPr>
          <w:t>http://base.garant.ru/12178738/</w:t>
        </w:r>
      </w:hyperlink>
      <w:r w:rsidRPr="000B02D7">
        <w:rPr>
          <w:rFonts w:cs="Times New Roman"/>
          <w:sz w:val="28"/>
          <w:szCs w:val="28"/>
          <w:lang w:val="ru-RU"/>
        </w:rPr>
        <w:t xml:space="preserve"> </w:t>
      </w:r>
    </w:p>
    <w:p w14:paraId="73751F7B"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Об утверждении порядка опубликования и размещения на официальном сайте министерства здравоохранения и социального развития российской федерации в сети "интернет" перечня медицинских организаций, имеющих право проводить клинические исследования лекарственных препаратов [Электронный ресурс] </w:t>
      </w:r>
      <w:r w:rsidRPr="000B02D7">
        <w:rPr>
          <w:rFonts w:cs="Times New Roman"/>
          <w:bCs/>
          <w:sz w:val="28"/>
          <w:szCs w:val="28"/>
          <w:lang w:val="ru-RU"/>
        </w:rPr>
        <w:t>:</w:t>
      </w:r>
      <w:r w:rsidRPr="000B02D7">
        <w:rPr>
          <w:rFonts w:cs="Times New Roman"/>
          <w:sz w:val="28"/>
          <w:szCs w:val="28"/>
          <w:lang w:val="ru-RU"/>
        </w:rPr>
        <w:t xml:space="preserve"> Приказ Мин. здравоохранения и соц. развития РФ от 26 августа 2010 г. № 752н. - </w:t>
      </w:r>
      <w:r w:rsidRPr="000B02D7">
        <w:rPr>
          <w:rFonts w:cs="Times New Roman"/>
          <w:bCs/>
          <w:sz w:val="28"/>
          <w:szCs w:val="28"/>
          <w:lang w:val="ru-RU"/>
        </w:rPr>
        <w:t xml:space="preserve"> </w:t>
      </w:r>
      <w:r w:rsidRPr="000B02D7">
        <w:rPr>
          <w:rFonts w:cs="Times New Roman"/>
          <w:sz w:val="28"/>
          <w:szCs w:val="28"/>
          <w:lang w:val="ru-RU"/>
        </w:rPr>
        <w:t xml:space="preserve">Режим доступа : </w:t>
      </w:r>
      <w:hyperlink r:id="rId25" w:history="1">
        <w:r w:rsidRPr="000B02D7">
          <w:rPr>
            <w:rStyle w:val="Hyperlink"/>
            <w:rFonts w:cs="Times New Roman"/>
            <w:sz w:val="28"/>
            <w:szCs w:val="28"/>
            <w:lang w:val="ru-RU"/>
          </w:rPr>
          <w:t>http://www.consultant.ru/document/cons_doc_LAW_104297/</w:t>
        </w:r>
      </w:hyperlink>
      <w:r w:rsidRPr="000B02D7">
        <w:rPr>
          <w:rFonts w:cs="Times New Roman"/>
          <w:sz w:val="28"/>
          <w:szCs w:val="28"/>
          <w:lang w:val="ru-RU"/>
        </w:rPr>
        <w:t xml:space="preserve"> </w:t>
      </w:r>
    </w:p>
    <w:p w14:paraId="6F45AD76"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eastAsia="Times New Roman" w:cs="Times New Roman"/>
          <w:bCs/>
          <w:sz w:val="28"/>
          <w:szCs w:val="28"/>
          <w:lang w:val="ru-RU"/>
        </w:rPr>
        <w:t xml:space="preserve">Об утверждении порядка рассмотрения сообщения о необходимости внесения изменений в протокол клинического исследования лекарственного препарата для медицинского применения </w:t>
      </w:r>
      <w:r w:rsidRPr="000B02D7">
        <w:rPr>
          <w:rFonts w:cs="Times New Roman"/>
          <w:sz w:val="28"/>
          <w:szCs w:val="28"/>
          <w:lang w:val="ru-RU"/>
        </w:rPr>
        <w:t xml:space="preserve">[Электронный ресурс] </w:t>
      </w:r>
      <w:r w:rsidRPr="000B02D7">
        <w:rPr>
          <w:rFonts w:cs="Times New Roman"/>
          <w:bCs/>
          <w:sz w:val="28"/>
          <w:szCs w:val="28"/>
          <w:lang w:val="ru-RU"/>
        </w:rPr>
        <w:t>:</w:t>
      </w:r>
      <w:r w:rsidRPr="000B02D7">
        <w:rPr>
          <w:rFonts w:cs="Times New Roman"/>
          <w:sz w:val="28"/>
          <w:szCs w:val="28"/>
          <w:lang w:val="ru-RU"/>
        </w:rPr>
        <w:t xml:space="preserve"> Приказ Мин. здравоохранения и соц. развития РФ </w:t>
      </w:r>
      <w:r w:rsidRPr="000B02D7">
        <w:rPr>
          <w:rFonts w:eastAsia="Times New Roman" w:cs="Times New Roman"/>
          <w:bCs/>
          <w:sz w:val="28"/>
          <w:szCs w:val="28"/>
          <w:lang w:val="ru-RU"/>
        </w:rPr>
        <w:t xml:space="preserve">от 31 августа 2010 г. № 775н. - </w:t>
      </w:r>
      <w:r w:rsidRPr="000B02D7">
        <w:rPr>
          <w:rFonts w:cs="Times New Roman"/>
          <w:sz w:val="28"/>
          <w:szCs w:val="28"/>
          <w:lang w:val="ru-RU"/>
        </w:rPr>
        <w:t xml:space="preserve">Режим доступа : </w:t>
      </w:r>
      <w:hyperlink r:id="rId26" w:history="1">
        <w:r w:rsidRPr="000B02D7">
          <w:rPr>
            <w:rStyle w:val="Hyperlink"/>
            <w:rFonts w:cs="Times New Roman"/>
            <w:sz w:val="28"/>
            <w:szCs w:val="28"/>
            <w:lang w:val="ru-RU"/>
          </w:rPr>
          <w:t>http://www.garant.ru/products/ipo/prime/doc/12079074/</w:t>
        </w:r>
      </w:hyperlink>
      <w:r w:rsidRPr="000B02D7">
        <w:rPr>
          <w:rFonts w:cs="Times New Roman"/>
          <w:sz w:val="28"/>
          <w:szCs w:val="28"/>
          <w:lang w:val="ru-RU"/>
        </w:rPr>
        <w:t xml:space="preserve"> </w:t>
      </w:r>
    </w:p>
    <w:p w14:paraId="5F1C8AC4"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Об утверждении типовых правил обязательного страхования жизни и здоровья пациента, участвующего в клинических исследованиях лекарственного препарата [Электронный ресурс</w:t>
      </w:r>
      <w:proofErr w:type="gramStart"/>
      <w:r w:rsidRPr="000B02D7">
        <w:rPr>
          <w:rFonts w:cs="Times New Roman"/>
          <w:sz w:val="28"/>
          <w:szCs w:val="28"/>
          <w:lang w:val="ru-RU"/>
        </w:rPr>
        <w:t xml:space="preserve">] </w:t>
      </w:r>
      <w:r w:rsidRPr="000B02D7">
        <w:rPr>
          <w:rFonts w:cs="Times New Roman"/>
          <w:bCs/>
          <w:sz w:val="28"/>
          <w:szCs w:val="28"/>
          <w:lang w:val="ru-RU"/>
        </w:rPr>
        <w:t>:</w:t>
      </w:r>
      <w:proofErr w:type="gramEnd"/>
      <w:r w:rsidRPr="000B02D7">
        <w:rPr>
          <w:rFonts w:cs="Times New Roman"/>
          <w:sz w:val="28"/>
          <w:szCs w:val="28"/>
          <w:lang w:val="ru-RU"/>
        </w:rPr>
        <w:t xml:space="preserve">  Постановление </w:t>
      </w:r>
      <w:r w:rsidRPr="000B02D7">
        <w:rPr>
          <w:rFonts w:cs="Times New Roman"/>
          <w:sz w:val="28"/>
          <w:szCs w:val="28"/>
          <w:lang w:val="ru-RU"/>
        </w:rPr>
        <w:lastRenderedPageBreak/>
        <w:t xml:space="preserve">Правительства РФ от 13 сентября 2010 г. № 714. </w:t>
      </w:r>
      <w:r w:rsidRPr="000B02D7">
        <w:rPr>
          <w:rFonts w:eastAsia="Times New Roman" w:cs="Times New Roman"/>
          <w:bCs/>
          <w:sz w:val="28"/>
          <w:szCs w:val="28"/>
          <w:lang w:val="ru-RU"/>
        </w:rPr>
        <w:t xml:space="preserve">-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7" w:history="1">
        <w:r w:rsidRPr="000B02D7">
          <w:rPr>
            <w:rStyle w:val="Hyperlink"/>
            <w:rFonts w:cs="Times New Roman"/>
            <w:sz w:val="28"/>
            <w:szCs w:val="28"/>
            <w:lang w:val="ru-RU"/>
          </w:rPr>
          <w:t>http://www.consultant.ru/document/cons_doc_LAW_104843/</w:t>
        </w:r>
      </w:hyperlink>
      <w:r w:rsidRPr="000B02D7">
        <w:rPr>
          <w:rFonts w:cs="Times New Roman"/>
          <w:sz w:val="28"/>
          <w:szCs w:val="28"/>
          <w:lang w:val="ru-RU"/>
        </w:rPr>
        <w:t xml:space="preserve"> </w:t>
      </w:r>
    </w:p>
    <w:p w14:paraId="650467A1"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Об утверждении формы реестра выданных разрешений (решений об отказе в выдаче разрешений) на ввоз на территорию Российской Федерации вывоз за пределы территории Российской Федерации биологических материалов (образцы биологических жидкостей, тканей, секретов и продуктов жизнедеятельности человека, физиологических и патологических выделений, мазков, соскобов, смывов, микроорганизмов, </w:t>
      </w:r>
      <w:proofErr w:type="spellStart"/>
      <w:r w:rsidRPr="000B02D7">
        <w:rPr>
          <w:rFonts w:cs="Times New Roman"/>
          <w:sz w:val="28"/>
          <w:szCs w:val="28"/>
          <w:lang w:val="ru-RU"/>
        </w:rPr>
        <w:t>биопсийный</w:t>
      </w:r>
      <w:proofErr w:type="spellEnd"/>
      <w:r w:rsidRPr="000B02D7">
        <w:rPr>
          <w:rFonts w:cs="Times New Roman"/>
          <w:sz w:val="28"/>
          <w:szCs w:val="28"/>
          <w:lang w:val="ru-RU"/>
        </w:rPr>
        <w:t xml:space="preserve"> материал), полученных при проведении клинического исследования [Электронный ресурс] : Приказ Мин. здравоохранения и соц. развития </w:t>
      </w:r>
      <w:r w:rsidRPr="000B02D7">
        <w:rPr>
          <w:rFonts w:eastAsia="Times New Roman" w:cs="Times New Roman"/>
          <w:sz w:val="28"/>
          <w:szCs w:val="28"/>
          <w:lang w:val="ru-RU"/>
        </w:rPr>
        <w:t>РФ</w:t>
      </w:r>
      <w:r w:rsidRPr="000B02D7">
        <w:rPr>
          <w:rFonts w:cs="Times New Roman"/>
          <w:sz w:val="28"/>
          <w:szCs w:val="28"/>
          <w:lang w:val="ru-RU"/>
        </w:rPr>
        <w:t xml:space="preserve"> от 2 ноября 2010. № 951н. –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28" w:history="1">
        <w:r w:rsidRPr="000B02D7">
          <w:rPr>
            <w:rStyle w:val="Hyperlink"/>
            <w:rFonts w:cs="Times New Roman"/>
            <w:sz w:val="28"/>
            <w:szCs w:val="28"/>
            <w:lang w:val="ru-RU"/>
          </w:rPr>
          <w:t>http://www.garant.ru/products/ipo/prime/doc/12080854/</w:t>
        </w:r>
      </w:hyperlink>
      <w:r w:rsidRPr="000B02D7">
        <w:rPr>
          <w:rFonts w:cs="Times New Roman"/>
          <w:sz w:val="28"/>
          <w:szCs w:val="28"/>
          <w:lang w:val="ru-RU"/>
        </w:rPr>
        <w:t xml:space="preserve"> </w:t>
      </w:r>
    </w:p>
    <w:p w14:paraId="750870F0" w14:textId="77777777" w:rsidR="00DB6DD5" w:rsidRPr="000B02D7" w:rsidRDefault="00DB6DD5" w:rsidP="008D60BA">
      <w:pPr>
        <w:pStyle w:val="ListParagraph"/>
        <w:numPr>
          <w:ilvl w:val="0"/>
          <w:numId w:val="27"/>
        </w:numPr>
        <w:spacing w:after="100" w:afterAutospacing="1" w:line="240" w:lineRule="auto"/>
        <w:jc w:val="both"/>
        <w:rPr>
          <w:rStyle w:val="Strong"/>
          <w:rFonts w:cs="Times New Roman"/>
          <w:b w:val="0"/>
          <w:bCs w:val="0"/>
          <w:sz w:val="28"/>
          <w:szCs w:val="28"/>
          <w:lang w:val="ru-RU"/>
        </w:rPr>
      </w:pPr>
      <w:r w:rsidRPr="000B02D7">
        <w:rPr>
          <w:rFonts w:cs="Times New Roman"/>
          <w:sz w:val="28"/>
          <w:szCs w:val="28"/>
          <w:lang w:val="ru-RU"/>
        </w:rPr>
        <w:t xml:space="preserve">Об утверждении формы заявления о предоставлении свидетельства об аккредитации медицинской организации на право проведения клинических исследований лекарственных препаратов для медицинского применения [Электронный ресурс] : Приказ Мин. здравоохранения и соц. развития </w:t>
      </w:r>
      <w:r w:rsidRPr="000B02D7">
        <w:rPr>
          <w:rFonts w:eastAsia="Times New Roman" w:cs="Times New Roman"/>
          <w:sz w:val="28"/>
          <w:szCs w:val="28"/>
          <w:lang w:val="ru-RU"/>
        </w:rPr>
        <w:t>РФ</w:t>
      </w:r>
      <w:r w:rsidRPr="000B02D7">
        <w:rPr>
          <w:rFonts w:cs="Times New Roman"/>
          <w:sz w:val="28"/>
          <w:szCs w:val="28"/>
          <w:lang w:val="ru-RU"/>
        </w:rPr>
        <w:t xml:space="preserve"> </w:t>
      </w:r>
      <w:r w:rsidRPr="000B02D7">
        <w:rPr>
          <w:rStyle w:val="Strong"/>
          <w:rFonts w:cs="Times New Roman"/>
          <w:b w:val="0"/>
          <w:sz w:val="28"/>
          <w:szCs w:val="28"/>
          <w:lang w:val="ru-RU"/>
        </w:rPr>
        <w:t xml:space="preserve">от 3 декабря 2010 г. № 1073н. – Режим доступа : </w:t>
      </w:r>
      <w:hyperlink r:id="rId29" w:history="1">
        <w:r w:rsidRPr="000B02D7">
          <w:rPr>
            <w:rStyle w:val="Hyperlink"/>
            <w:rFonts w:cs="Times New Roman"/>
            <w:sz w:val="28"/>
            <w:szCs w:val="28"/>
            <w:lang w:val="ru-RU"/>
          </w:rPr>
          <w:t>http://base.garant.ru/12181724/</w:t>
        </w:r>
      </w:hyperlink>
      <w:r w:rsidRPr="000B02D7">
        <w:rPr>
          <w:rStyle w:val="Strong"/>
          <w:rFonts w:cs="Times New Roman"/>
          <w:b w:val="0"/>
          <w:sz w:val="28"/>
          <w:szCs w:val="28"/>
          <w:lang w:val="ru-RU"/>
        </w:rPr>
        <w:t xml:space="preserve"> </w:t>
      </w:r>
    </w:p>
    <w:p w14:paraId="5FE1A524"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Об утверждении административного регламента министерства здравоохранения российской федерации по предоставлению государственной услуги по выдаче разрешений на ввоз на территорию российской федерации и вывоз за пределы территории российской федерации биологических материалов, полученных при проведении клинического исследования лекарственного препарата для медицинского применения [Электронный ресурс] : Приказ Мин. здравоохранения и соц. развития </w:t>
      </w:r>
      <w:r w:rsidRPr="000B02D7">
        <w:rPr>
          <w:rFonts w:eastAsia="Times New Roman" w:cs="Times New Roman"/>
          <w:sz w:val="28"/>
          <w:szCs w:val="28"/>
          <w:lang w:val="ru-RU"/>
        </w:rPr>
        <w:t>РФ</w:t>
      </w:r>
      <w:r w:rsidRPr="000B02D7">
        <w:rPr>
          <w:rFonts w:cs="Times New Roman"/>
          <w:sz w:val="28"/>
          <w:szCs w:val="28"/>
          <w:lang w:val="ru-RU"/>
        </w:rPr>
        <w:t xml:space="preserve"> от 2 августа2012 г. № 61н. – Режим доступа : </w:t>
      </w:r>
      <w:hyperlink r:id="rId30" w:history="1">
        <w:r w:rsidRPr="000B02D7">
          <w:rPr>
            <w:rStyle w:val="Hyperlink"/>
            <w:rFonts w:cs="Times New Roman"/>
            <w:sz w:val="28"/>
            <w:szCs w:val="28"/>
            <w:lang w:val="ru-RU"/>
          </w:rPr>
          <w:t>http://www.garant.ru/products/ipo/prime/doc/70120370/</w:t>
        </w:r>
      </w:hyperlink>
      <w:r w:rsidRPr="000B02D7">
        <w:rPr>
          <w:rFonts w:cs="Times New Roman"/>
          <w:sz w:val="28"/>
          <w:szCs w:val="28"/>
          <w:lang w:val="ru-RU"/>
        </w:rPr>
        <w:t xml:space="preserve"> </w:t>
      </w:r>
    </w:p>
    <w:p w14:paraId="6E893CF4"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Об утверждении административного регламента министерства здравоохранения российской федерации по предоставлению государственной услуги по выдаче разрешений на ввоз на территорию Российской Федерации конкретной партии зарегистрированных и (или) незарегистрированных лекарственных средств,  предназначенных для проведения клинических исследований лекарственных препаратов, конкретной партии незарегистрированных лекарственных средств,  предназначенных для проведения экспертизы лекарственных средств в целях осуществления государственной регистрации лекарственных препаратов, конкретной партии незарегистрированных лекарственных средств для оказания медицинской помощи по жизненным показаниям конкретного пациента [Электронный ресурс] : приказ Мин. здравоохранения от 2 августа 2012 г. № 58н. – Режим доступа : </w:t>
      </w:r>
      <w:hyperlink r:id="rId31" w:history="1">
        <w:r w:rsidRPr="000B02D7">
          <w:rPr>
            <w:rStyle w:val="Hyperlink"/>
            <w:rFonts w:cs="Times New Roman"/>
            <w:sz w:val="28"/>
            <w:szCs w:val="28"/>
            <w:lang w:val="ru-RU"/>
          </w:rPr>
          <w:t>https://minjust.consultant.ru/documents/5255?items=1&amp;page=1</w:t>
        </w:r>
      </w:hyperlink>
      <w:r w:rsidRPr="000B02D7">
        <w:rPr>
          <w:rFonts w:cs="Times New Roman"/>
          <w:sz w:val="28"/>
          <w:szCs w:val="28"/>
          <w:lang w:val="ru-RU"/>
        </w:rPr>
        <w:t xml:space="preserve"> </w:t>
      </w:r>
    </w:p>
    <w:p w14:paraId="21F4458B"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 признании утратившим силу приказа федеральной службы по надзору в сфере здравоохранения и социального развития от 17 августа 2007 года </w:t>
      </w:r>
      <w:r w:rsidRPr="000B02D7">
        <w:rPr>
          <w:rFonts w:cs="Times New Roman"/>
          <w:sz w:val="28"/>
          <w:szCs w:val="28"/>
        </w:rPr>
        <w:t>n</w:t>
      </w:r>
      <w:r w:rsidRPr="000B02D7">
        <w:rPr>
          <w:rFonts w:cs="Times New Roman"/>
          <w:sz w:val="28"/>
          <w:szCs w:val="28"/>
          <w:lang w:val="ru-RU"/>
        </w:rPr>
        <w:t xml:space="preserve"> </w:t>
      </w:r>
      <w:r w:rsidRPr="000B02D7">
        <w:rPr>
          <w:rFonts w:cs="Times New Roman"/>
          <w:sz w:val="28"/>
          <w:szCs w:val="28"/>
          <w:lang w:val="ru-RU"/>
        </w:rPr>
        <w:lastRenderedPageBreak/>
        <w:t xml:space="preserve">2314-пр/07 "О комитете по этике" [Электронный ресурс] : приказ Росздравнадзора от 29 августа 2012 г. № 1106-пр/12. - Режим доступа : </w:t>
      </w:r>
      <w:hyperlink r:id="rId32" w:history="1">
        <w:r w:rsidRPr="000B02D7">
          <w:rPr>
            <w:rStyle w:val="Hyperlink"/>
            <w:rFonts w:cs="Times New Roman"/>
            <w:sz w:val="28"/>
            <w:szCs w:val="28"/>
            <w:lang w:val="ru-RU"/>
          </w:rPr>
          <w:t>http://docs.cntd.ru/document/902368673</w:t>
        </w:r>
      </w:hyperlink>
      <w:r w:rsidRPr="000B02D7">
        <w:rPr>
          <w:rFonts w:cs="Times New Roman"/>
          <w:sz w:val="28"/>
          <w:szCs w:val="28"/>
          <w:lang w:val="ru-RU"/>
        </w:rPr>
        <w:t xml:space="preserve"> </w:t>
      </w:r>
    </w:p>
    <w:p w14:paraId="331CA45D"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Об утверждении положения о совете по этике [Электронный ресурс</w:t>
      </w:r>
      <w:proofErr w:type="gramStart"/>
      <w:r w:rsidRPr="000B02D7">
        <w:rPr>
          <w:rFonts w:cs="Times New Roman"/>
          <w:sz w:val="28"/>
          <w:szCs w:val="28"/>
          <w:lang w:val="ru-RU"/>
        </w:rPr>
        <w:t>] :</w:t>
      </w:r>
      <w:proofErr w:type="gramEnd"/>
      <w:r w:rsidRPr="000B02D7">
        <w:rPr>
          <w:rFonts w:cs="Times New Roman"/>
          <w:sz w:val="28"/>
          <w:szCs w:val="28"/>
          <w:lang w:val="ru-RU"/>
        </w:rPr>
        <w:t xml:space="preserve"> приказ Министерства здравоохранения от 29 ноября 2012 г. № 986н. - Режим доступа : </w:t>
      </w:r>
      <w:hyperlink r:id="rId33" w:history="1">
        <w:r w:rsidRPr="000B02D7">
          <w:rPr>
            <w:rStyle w:val="Hyperlink"/>
            <w:rFonts w:cs="Times New Roman"/>
            <w:sz w:val="28"/>
            <w:szCs w:val="28"/>
            <w:lang w:val="ru-RU"/>
          </w:rPr>
          <w:t>http://www.consultant.ru/document/cons_doc_LAW_142078/</w:t>
        </w:r>
      </w:hyperlink>
      <w:r w:rsidRPr="000B02D7">
        <w:rPr>
          <w:rFonts w:cs="Times New Roman"/>
          <w:sz w:val="28"/>
          <w:szCs w:val="28"/>
          <w:lang w:val="ru-RU"/>
        </w:rPr>
        <w:t xml:space="preserve"> </w:t>
      </w:r>
    </w:p>
    <w:p w14:paraId="6CDA4678"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Об утверждении правил надлежащей производственной практики [Электронный ресурс</w:t>
      </w:r>
      <w:proofErr w:type="gramStart"/>
      <w:r w:rsidRPr="000B02D7">
        <w:rPr>
          <w:rFonts w:cs="Times New Roman"/>
          <w:sz w:val="28"/>
          <w:szCs w:val="28"/>
          <w:lang w:val="ru-RU"/>
        </w:rPr>
        <w:t>] :</w:t>
      </w:r>
      <w:proofErr w:type="gramEnd"/>
      <w:r w:rsidRPr="000B02D7">
        <w:rPr>
          <w:rFonts w:cs="Times New Roman"/>
          <w:sz w:val="28"/>
          <w:szCs w:val="28"/>
          <w:lang w:val="ru-RU"/>
        </w:rPr>
        <w:t xml:space="preserve"> Приказ Минпромторга РФ от 14. 06.2013 № 916. -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34" w:history="1">
        <w:r w:rsidRPr="000B02D7">
          <w:rPr>
            <w:rStyle w:val="Hyperlink"/>
            <w:rFonts w:cs="Times New Roman"/>
            <w:sz w:val="28"/>
            <w:szCs w:val="28"/>
            <w:lang w:val="ru-RU"/>
          </w:rPr>
          <w:t>http://base.garant.ru/70451198/</w:t>
        </w:r>
      </w:hyperlink>
      <w:r w:rsidRPr="000B02D7">
        <w:rPr>
          <w:rFonts w:cs="Times New Roman"/>
          <w:sz w:val="28"/>
          <w:szCs w:val="28"/>
          <w:lang w:val="ru-RU"/>
        </w:rPr>
        <w:t xml:space="preserve"> </w:t>
      </w:r>
    </w:p>
    <w:p w14:paraId="0CCE5CC3"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 О порядке дачи информированного согласия на оказание медицинской помощи в рамках клинической апробации методов профилактики, диагностики, лечения и реабилитации формах информированного согласия на оказание медицинской помощи в рамках, клинической апробации методов профилактики, лечения и реабилитации и отказа от медицинской помощи в рамках клинической апробации методов профилактики, диагностики, лечения и реабилитации. [Электронный ресурс</w:t>
      </w:r>
      <w:proofErr w:type="gramStart"/>
      <w:r w:rsidRPr="000B02D7">
        <w:rPr>
          <w:rFonts w:cs="Times New Roman"/>
          <w:sz w:val="28"/>
          <w:szCs w:val="28"/>
          <w:lang w:val="ru-RU"/>
        </w:rPr>
        <w:t>] :</w:t>
      </w:r>
      <w:proofErr w:type="gramEnd"/>
      <w:r w:rsidRPr="000B02D7">
        <w:rPr>
          <w:rFonts w:cs="Times New Roman"/>
          <w:sz w:val="28"/>
          <w:szCs w:val="28"/>
          <w:lang w:val="ru-RU"/>
        </w:rPr>
        <w:t xml:space="preserve"> приказ Мин. здравоохранения от 21 июля 2015 г. № 474н. Режим доступа :  </w:t>
      </w:r>
      <w:hyperlink r:id="rId35" w:history="1">
        <w:r w:rsidRPr="000B02D7">
          <w:rPr>
            <w:rStyle w:val="Hyperlink"/>
            <w:rFonts w:cs="Times New Roman"/>
            <w:sz w:val="28"/>
            <w:szCs w:val="28"/>
            <w:lang w:val="ru-RU"/>
          </w:rPr>
          <w:t>http://www.garant.ru/products/ipo/prime/doc/71062848/</w:t>
        </w:r>
      </w:hyperlink>
      <w:r w:rsidRPr="000B02D7">
        <w:rPr>
          <w:rFonts w:cs="Times New Roman"/>
          <w:sz w:val="28"/>
          <w:szCs w:val="28"/>
          <w:lang w:val="ru-RU"/>
        </w:rPr>
        <w:t xml:space="preserve"> </w:t>
      </w:r>
    </w:p>
    <w:p w14:paraId="63C95F5B" w14:textId="77777777" w:rsidR="00DB6DD5" w:rsidRPr="000B02D7" w:rsidRDefault="00DB6DD5" w:rsidP="008D60BA">
      <w:pPr>
        <w:pStyle w:val="ConsPlusTitle"/>
        <w:numPr>
          <w:ilvl w:val="0"/>
          <w:numId w:val="27"/>
        </w:numPr>
        <w:spacing w:after="100" w:afterAutospacing="1"/>
        <w:jc w:val="both"/>
        <w:rPr>
          <w:rFonts w:ascii="Times New Roman" w:hAnsi="Times New Roman" w:cs="Times New Roman"/>
          <w:sz w:val="28"/>
          <w:szCs w:val="28"/>
        </w:rPr>
      </w:pPr>
      <w:r w:rsidRPr="000B02D7">
        <w:rPr>
          <w:rFonts w:ascii="Times New Roman" w:hAnsi="Times New Roman" w:cs="Times New Roman"/>
          <w:b w:val="0"/>
          <w:sz w:val="28"/>
          <w:szCs w:val="28"/>
        </w:rPr>
        <w:t xml:space="preserve">Об утверждении правил проведения экспертизы лекарственных средств для медицинского применения и особенности экспертизы отдельных видов лекарственных препаратов для медицинского применения (референтных лекарственных препаратов, воспроизведенных лекарственных препаратов, биологических лекарственных препаратов, </w:t>
      </w:r>
      <w:proofErr w:type="spellStart"/>
      <w:r w:rsidRPr="000B02D7">
        <w:rPr>
          <w:rFonts w:ascii="Times New Roman" w:hAnsi="Times New Roman" w:cs="Times New Roman"/>
          <w:b w:val="0"/>
          <w:sz w:val="28"/>
          <w:szCs w:val="28"/>
        </w:rPr>
        <w:t>биоаналоговых</w:t>
      </w:r>
      <w:proofErr w:type="spellEnd"/>
      <w:r w:rsidRPr="000B02D7">
        <w:rPr>
          <w:rFonts w:ascii="Times New Roman" w:hAnsi="Times New Roman" w:cs="Times New Roman"/>
          <w:b w:val="0"/>
          <w:sz w:val="28"/>
          <w:szCs w:val="28"/>
        </w:rPr>
        <w:t xml:space="preserve"> (</w:t>
      </w:r>
      <w:proofErr w:type="spellStart"/>
      <w:r w:rsidRPr="000B02D7">
        <w:rPr>
          <w:rFonts w:ascii="Times New Roman" w:hAnsi="Times New Roman" w:cs="Times New Roman"/>
          <w:b w:val="0"/>
          <w:sz w:val="28"/>
          <w:szCs w:val="28"/>
        </w:rPr>
        <w:t>биоподобных</w:t>
      </w:r>
      <w:proofErr w:type="spellEnd"/>
      <w:r w:rsidRPr="000B02D7">
        <w:rPr>
          <w:rFonts w:ascii="Times New Roman" w:hAnsi="Times New Roman" w:cs="Times New Roman"/>
          <w:b w:val="0"/>
          <w:sz w:val="28"/>
          <w:szCs w:val="28"/>
        </w:rPr>
        <w:t>) лекарственных препаратов (</w:t>
      </w:r>
      <w:proofErr w:type="spellStart"/>
      <w:r w:rsidRPr="000B02D7">
        <w:rPr>
          <w:rFonts w:ascii="Times New Roman" w:hAnsi="Times New Roman" w:cs="Times New Roman"/>
          <w:b w:val="0"/>
          <w:sz w:val="28"/>
          <w:szCs w:val="28"/>
        </w:rPr>
        <w:t>биоаналогов</w:t>
      </w:r>
      <w:proofErr w:type="spellEnd"/>
      <w:r w:rsidRPr="000B02D7">
        <w:rPr>
          <w:rFonts w:ascii="Times New Roman" w:hAnsi="Times New Roman" w:cs="Times New Roman"/>
          <w:b w:val="0"/>
          <w:sz w:val="28"/>
          <w:szCs w:val="28"/>
        </w:rPr>
        <w:t xml:space="preserve">), гомеопатических лекарственных препаратов, лекарственных растительных препаратов, комбинаций лекарственных препаратов), форм заключений комиссии экспертов [Электронный ресурс] : приказ Министерства здравоохранения от 24 августа 2017 г. № 558н. Режим доступа : </w:t>
      </w:r>
      <w:hyperlink r:id="rId36" w:history="1">
        <w:r w:rsidRPr="000B02D7">
          <w:rPr>
            <w:rStyle w:val="Hyperlink"/>
            <w:rFonts w:ascii="Times New Roman" w:hAnsi="Times New Roman" w:cs="Times New Roman"/>
            <w:b w:val="0"/>
            <w:sz w:val="28"/>
            <w:szCs w:val="28"/>
          </w:rPr>
          <w:t>http://www.consultant.ru/document/cons_doc_LAW_285813/</w:t>
        </w:r>
      </w:hyperlink>
      <w:r w:rsidRPr="000B02D7">
        <w:rPr>
          <w:rFonts w:ascii="Times New Roman" w:hAnsi="Times New Roman" w:cs="Times New Roman"/>
          <w:b w:val="0"/>
          <w:sz w:val="28"/>
          <w:szCs w:val="28"/>
        </w:rPr>
        <w:t xml:space="preserve"> </w:t>
      </w:r>
    </w:p>
    <w:p w14:paraId="3F5C20F1" w14:textId="77777777" w:rsidR="00DB6DD5" w:rsidRPr="000B02D7" w:rsidRDefault="00DB6DD5" w:rsidP="008D60BA">
      <w:pPr>
        <w:pStyle w:val="ConsPlusTitle"/>
        <w:numPr>
          <w:ilvl w:val="0"/>
          <w:numId w:val="27"/>
        </w:numPr>
        <w:spacing w:after="100" w:afterAutospacing="1"/>
        <w:jc w:val="both"/>
        <w:rPr>
          <w:rFonts w:ascii="Times New Roman" w:hAnsi="Times New Roman" w:cs="Times New Roman"/>
          <w:b w:val="0"/>
          <w:sz w:val="28"/>
          <w:szCs w:val="28"/>
        </w:rPr>
      </w:pPr>
      <w:r w:rsidRPr="000B02D7">
        <w:rPr>
          <w:rFonts w:ascii="Times New Roman" w:hAnsi="Times New Roman" w:cs="Times New Roman"/>
          <w:b w:val="0"/>
          <w:sz w:val="28"/>
          <w:szCs w:val="28"/>
        </w:rPr>
        <w:t>О составе Совета по этике. [Электронный ресурс</w:t>
      </w:r>
      <w:proofErr w:type="gramStart"/>
      <w:r w:rsidRPr="000B02D7">
        <w:rPr>
          <w:rFonts w:ascii="Times New Roman" w:hAnsi="Times New Roman" w:cs="Times New Roman"/>
          <w:b w:val="0"/>
          <w:sz w:val="28"/>
          <w:szCs w:val="28"/>
        </w:rPr>
        <w:t>] :</w:t>
      </w:r>
      <w:proofErr w:type="gramEnd"/>
      <w:r w:rsidRPr="000B02D7">
        <w:rPr>
          <w:rFonts w:ascii="Times New Roman" w:hAnsi="Times New Roman" w:cs="Times New Roman"/>
          <w:b w:val="0"/>
          <w:sz w:val="28"/>
          <w:szCs w:val="28"/>
        </w:rPr>
        <w:t xml:space="preserve"> приказ Мин. здравоохранения от 30 октября 2017 г. № 878. - Режим </w:t>
      </w:r>
      <w:proofErr w:type="gramStart"/>
      <w:r w:rsidRPr="000B02D7">
        <w:rPr>
          <w:rFonts w:ascii="Times New Roman" w:hAnsi="Times New Roman" w:cs="Times New Roman"/>
          <w:b w:val="0"/>
          <w:sz w:val="28"/>
          <w:szCs w:val="28"/>
        </w:rPr>
        <w:t>доступа :</w:t>
      </w:r>
      <w:proofErr w:type="gramEnd"/>
      <w:r w:rsidRPr="000B02D7">
        <w:rPr>
          <w:rFonts w:ascii="Times New Roman" w:hAnsi="Times New Roman" w:cs="Times New Roman"/>
          <w:b w:val="0"/>
          <w:sz w:val="28"/>
          <w:szCs w:val="28"/>
        </w:rPr>
        <w:t xml:space="preserve"> </w:t>
      </w:r>
      <w:hyperlink r:id="rId37" w:anchor="0763554384029229" w:history="1">
        <w:r w:rsidRPr="000B02D7">
          <w:rPr>
            <w:rStyle w:val="Hyperlink"/>
            <w:rFonts w:ascii="Times New Roman" w:hAnsi="Times New Roman" w:cs="Times New Roman"/>
            <w:b w:val="0"/>
            <w:sz w:val="28"/>
            <w:szCs w:val="28"/>
          </w:rPr>
          <w:t>http://www.consultant.ru/cons/cgi/online.cgi?req=doc&amp;base=MED&amp;n=77906#0763554384029229</w:t>
        </w:r>
      </w:hyperlink>
      <w:r w:rsidRPr="000B02D7">
        <w:rPr>
          <w:rFonts w:ascii="Times New Roman" w:hAnsi="Times New Roman" w:cs="Times New Roman"/>
          <w:b w:val="0"/>
          <w:sz w:val="28"/>
          <w:szCs w:val="28"/>
        </w:rPr>
        <w:t xml:space="preserve"> </w:t>
      </w:r>
    </w:p>
    <w:p w14:paraId="4C689332" w14:textId="77777777" w:rsidR="00DB6DD5" w:rsidRPr="000B02D7" w:rsidRDefault="00DB6DD5" w:rsidP="008D60BA">
      <w:pPr>
        <w:pStyle w:val="ConsPlusTitle"/>
        <w:numPr>
          <w:ilvl w:val="0"/>
          <w:numId w:val="27"/>
        </w:numPr>
        <w:spacing w:after="100" w:afterAutospacing="1"/>
        <w:jc w:val="both"/>
        <w:rPr>
          <w:rFonts w:ascii="Times New Roman" w:hAnsi="Times New Roman" w:cs="Times New Roman"/>
          <w:b w:val="0"/>
          <w:sz w:val="28"/>
          <w:szCs w:val="28"/>
        </w:rPr>
      </w:pPr>
      <w:r w:rsidRPr="000B02D7">
        <w:rPr>
          <w:rFonts w:ascii="Times New Roman" w:hAnsi="Times New Roman" w:cs="Times New Roman"/>
          <w:b w:val="0"/>
          <w:sz w:val="28"/>
          <w:szCs w:val="28"/>
        </w:rPr>
        <w:t>Об утверждении форм проверочных листов (списков контрольных вопросов), используемых федеральной службой по надзору в сфере здравоохранения и ее территориальными органами при проведении плановых проверок при осуществлении федерального государственного надзора в сфере обращения лекарственных средств [Электронный ресурс</w:t>
      </w:r>
      <w:proofErr w:type="gramStart"/>
      <w:r w:rsidRPr="000B02D7">
        <w:rPr>
          <w:rFonts w:ascii="Times New Roman" w:hAnsi="Times New Roman" w:cs="Times New Roman"/>
          <w:b w:val="0"/>
          <w:sz w:val="28"/>
          <w:szCs w:val="28"/>
        </w:rPr>
        <w:t>] :</w:t>
      </w:r>
      <w:proofErr w:type="gramEnd"/>
      <w:r w:rsidRPr="000B02D7">
        <w:rPr>
          <w:rFonts w:ascii="Times New Roman" w:hAnsi="Times New Roman" w:cs="Times New Roman"/>
          <w:b w:val="0"/>
          <w:sz w:val="28"/>
          <w:szCs w:val="28"/>
        </w:rPr>
        <w:t xml:space="preserve">  приказ Росздравнадзора от 9 ноября 2017 г. № 9438. – Режим </w:t>
      </w:r>
      <w:proofErr w:type="gramStart"/>
      <w:r w:rsidRPr="000B02D7">
        <w:rPr>
          <w:rFonts w:ascii="Times New Roman" w:hAnsi="Times New Roman" w:cs="Times New Roman"/>
          <w:b w:val="0"/>
          <w:sz w:val="28"/>
          <w:szCs w:val="28"/>
        </w:rPr>
        <w:t>доступа :</w:t>
      </w:r>
      <w:proofErr w:type="gramEnd"/>
      <w:r w:rsidRPr="000B02D7">
        <w:rPr>
          <w:rFonts w:ascii="Times New Roman" w:hAnsi="Times New Roman" w:cs="Times New Roman"/>
          <w:b w:val="0"/>
          <w:sz w:val="28"/>
          <w:szCs w:val="28"/>
        </w:rPr>
        <w:t xml:space="preserve"> </w:t>
      </w:r>
      <w:hyperlink r:id="rId38" w:history="1">
        <w:r w:rsidRPr="000B02D7">
          <w:rPr>
            <w:rStyle w:val="Hyperlink"/>
            <w:rFonts w:ascii="Times New Roman" w:hAnsi="Times New Roman" w:cs="Times New Roman"/>
            <w:b w:val="0"/>
            <w:sz w:val="28"/>
            <w:szCs w:val="28"/>
          </w:rPr>
          <w:t>http://pravo-med.ru/legislation/fz/13896/</w:t>
        </w:r>
      </w:hyperlink>
      <w:r w:rsidRPr="000B02D7">
        <w:rPr>
          <w:rFonts w:ascii="Times New Roman" w:hAnsi="Times New Roman" w:cs="Times New Roman"/>
          <w:b w:val="0"/>
          <w:sz w:val="28"/>
          <w:szCs w:val="28"/>
        </w:rPr>
        <w:t xml:space="preserve"> </w:t>
      </w:r>
    </w:p>
    <w:p w14:paraId="62E3B03E" w14:textId="77777777" w:rsidR="00DB6DD5" w:rsidRPr="000B02D7" w:rsidRDefault="00DB6DD5" w:rsidP="008D60BA">
      <w:pPr>
        <w:pStyle w:val="ConsPlusTitle"/>
        <w:numPr>
          <w:ilvl w:val="0"/>
          <w:numId w:val="27"/>
        </w:numPr>
        <w:spacing w:after="100" w:afterAutospacing="1"/>
        <w:jc w:val="both"/>
        <w:rPr>
          <w:rFonts w:ascii="Times New Roman" w:hAnsi="Times New Roman" w:cs="Times New Roman"/>
          <w:b w:val="0"/>
          <w:sz w:val="28"/>
          <w:szCs w:val="28"/>
        </w:rPr>
      </w:pPr>
      <w:r w:rsidRPr="000B02D7">
        <w:rPr>
          <w:rFonts w:ascii="Times New Roman" w:hAnsi="Times New Roman" w:cs="Times New Roman"/>
          <w:b w:val="0"/>
          <w:sz w:val="28"/>
          <w:szCs w:val="28"/>
        </w:rPr>
        <w:t xml:space="preserve">Об утверждении порядка осуществления </w:t>
      </w:r>
      <w:proofErr w:type="spellStart"/>
      <w:r w:rsidRPr="000B02D7">
        <w:rPr>
          <w:rFonts w:ascii="Times New Roman" w:hAnsi="Times New Roman" w:cs="Times New Roman"/>
          <w:b w:val="0"/>
          <w:sz w:val="28"/>
          <w:szCs w:val="28"/>
        </w:rPr>
        <w:t>фармаконадзора</w:t>
      </w:r>
      <w:proofErr w:type="spellEnd"/>
      <w:r w:rsidRPr="000B02D7">
        <w:rPr>
          <w:rFonts w:ascii="Times New Roman" w:hAnsi="Times New Roman" w:cs="Times New Roman"/>
          <w:b w:val="0"/>
          <w:sz w:val="28"/>
          <w:szCs w:val="28"/>
        </w:rPr>
        <w:t xml:space="preserve">. [Электронный </w:t>
      </w:r>
      <w:r w:rsidRPr="000B02D7">
        <w:rPr>
          <w:rFonts w:ascii="Times New Roman" w:hAnsi="Times New Roman" w:cs="Times New Roman"/>
          <w:b w:val="0"/>
          <w:sz w:val="28"/>
          <w:szCs w:val="28"/>
        </w:rPr>
        <w:lastRenderedPageBreak/>
        <w:t>ресурс</w:t>
      </w:r>
      <w:proofErr w:type="gramStart"/>
      <w:r w:rsidRPr="000B02D7">
        <w:rPr>
          <w:rFonts w:ascii="Times New Roman" w:hAnsi="Times New Roman" w:cs="Times New Roman"/>
          <w:b w:val="0"/>
          <w:sz w:val="28"/>
          <w:szCs w:val="28"/>
        </w:rPr>
        <w:t>] :</w:t>
      </w:r>
      <w:proofErr w:type="gramEnd"/>
      <w:r w:rsidRPr="000B02D7">
        <w:rPr>
          <w:rFonts w:ascii="Times New Roman" w:hAnsi="Times New Roman" w:cs="Times New Roman"/>
          <w:b w:val="0"/>
          <w:sz w:val="28"/>
          <w:szCs w:val="28"/>
        </w:rPr>
        <w:t xml:space="preserve">  приказ Росздравнадзора от 15 февраля 2017 г. № 1071. – Режим </w:t>
      </w:r>
      <w:proofErr w:type="gramStart"/>
      <w:r w:rsidRPr="000B02D7">
        <w:rPr>
          <w:rFonts w:ascii="Times New Roman" w:hAnsi="Times New Roman" w:cs="Times New Roman"/>
          <w:b w:val="0"/>
          <w:sz w:val="28"/>
          <w:szCs w:val="28"/>
        </w:rPr>
        <w:t>доступа :</w:t>
      </w:r>
      <w:proofErr w:type="gramEnd"/>
      <w:r w:rsidRPr="000B02D7">
        <w:rPr>
          <w:rFonts w:ascii="Times New Roman" w:hAnsi="Times New Roman" w:cs="Times New Roman"/>
          <w:b w:val="0"/>
          <w:sz w:val="28"/>
          <w:szCs w:val="28"/>
        </w:rPr>
        <w:t xml:space="preserve"> </w:t>
      </w:r>
      <w:hyperlink r:id="rId39" w:history="1">
        <w:r w:rsidRPr="000B02D7">
          <w:rPr>
            <w:rStyle w:val="Hyperlink"/>
            <w:rFonts w:ascii="Times New Roman" w:hAnsi="Times New Roman" w:cs="Times New Roman"/>
            <w:b w:val="0"/>
            <w:sz w:val="28"/>
            <w:szCs w:val="28"/>
          </w:rPr>
          <w:t>http://www.roszdravnadzor.ru/i/upload/images/2017/4/12/1491982880.94002-1-17345.pdf</w:t>
        </w:r>
      </w:hyperlink>
      <w:r w:rsidRPr="000B02D7">
        <w:rPr>
          <w:rFonts w:ascii="Times New Roman" w:hAnsi="Times New Roman" w:cs="Times New Roman"/>
          <w:b w:val="0"/>
          <w:sz w:val="28"/>
          <w:szCs w:val="28"/>
        </w:rPr>
        <w:t xml:space="preserve"> </w:t>
      </w:r>
    </w:p>
    <w:p w14:paraId="53ED1483"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 xml:space="preserve">Об утверждении административного регламента министерства здравоохранения российской федерации по предоставлению государственной услуги по выдаче разрешения на проведение клинического исследования лекарственного препарата для медицинского применения [Электронный ресурс] : приказ Министерства здравоохранения Российской Федерации от 19 января 2018 г. № 20н. – Режим доступа : </w:t>
      </w:r>
      <w:hyperlink r:id="rId40" w:history="1">
        <w:r w:rsidRPr="000B02D7">
          <w:rPr>
            <w:rStyle w:val="Hyperlink"/>
            <w:rFonts w:cs="Times New Roman"/>
            <w:sz w:val="28"/>
            <w:szCs w:val="28"/>
            <w:lang w:val="ru-RU"/>
          </w:rPr>
          <w:t>http://www.consultant.ru/document/cons_doc_LAW_295610/</w:t>
        </w:r>
      </w:hyperlink>
    </w:p>
    <w:p w14:paraId="21F206AD" w14:textId="021BAF0A" w:rsidR="00DB6DD5" w:rsidRPr="000A4BB1"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lang w:val="ru-RU"/>
        </w:rPr>
        <w:t>Об утверждении Правил вывоза из Российской Федерации биологического материала, полученного при проведении клинического исследования биомедицинского клеточного продукта, для его изучения в целях данного клинического исследования (не вступило в силу) [Электронный ресурс</w:t>
      </w:r>
      <w:proofErr w:type="gramStart"/>
      <w:r w:rsidRPr="000B02D7">
        <w:rPr>
          <w:rFonts w:cs="Times New Roman"/>
          <w:sz w:val="28"/>
          <w:szCs w:val="28"/>
          <w:lang w:val="ru-RU"/>
        </w:rPr>
        <w:t>] :</w:t>
      </w:r>
      <w:proofErr w:type="gramEnd"/>
      <w:r w:rsidRPr="000B02D7">
        <w:rPr>
          <w:rFonts w:cs="Times New Roman"/>
          <w:sz w:val="28"/>
          <w:szCs w:val="28"/>
          <w:lang w:val="ru-RU"/>
        </w:rPr>
        <w:t xml:space="preserve"> Постановление Правительства РФ от 21 апреля 2018</w:t>
      </w:r>
      <w:r w:rsidRPr="000B02D7">
        <w:rPr>
          <w:rFonts w:cs="Times New Roman"/>
          <w:sz w:val="28"/>
          <w:szCs w:val="28"/>
        </w:rPr>
        <w:t> </w:t>
      </w:r>
      <w:r w:rsidRPr="000B02D7">
        <w:rPr>
          <w:rFonts w:cs="Times New Roman"/>
          <w:sz w:val="28"/>
          <w:szCs w:val="28"/>
          <w:lang w:val="ru-RU"/>
        </w:rPr>
        <w:t>г. №</w:t>
      </w:r>
      <w:r w:rsidRPr="000B02D7">
        <w:rPr>
          <w:rFonts w:cs="Times New Roman"/>
          <w:sz w:val="28"/>
          <w:szCs w:val="28"/>
        </w:rPr>
        <w:t> </w:t>
      </w:r>
      <w:r w:rsidRPr="000B02D7">
        <w:rPr>
          <w:rFonts w:cs="Times New Roman"/>
          <w:sz w:val="28"/>
          <w:szCs w:val="28"/>
          <w:lang w:val="ru-RU"/>
        </w:rPr>
        <w:t xml:space="preserve">480. –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41" w:history="1">
        <w:r w:rsidRPr="000B02D7">
          <w:rPr>
            <w:rStyle w:val="Hyperlink"/>
            <w:rFonts w:cs="Times New Roman"/>
            <w:sz w:val="28"/>
            <w:szCs w:val="28"/>
            <w:lang w:val="ru-RU"/>
          </w:rPr>
          <w:t>http://www.garant.ru/products/ipo/prime/doc/71830100/</w:t>
        </w:r>
      </w:hyperlink>
      <w:r w:rsidRPr="000B02D7">
        <w:rPr>
          <w:rFonts w:cs="Times New Roman"/>
          <w:sz w:val="28"/>
          <w:szCs w:val="28"/>
          <w:lang w:val="ru-RU"/>
        </w:rPr>
        <w:t xml:space="preserve"> </w:t>
      </w:r>
    </w:p>
    <w:p w14:paraId="0775085E" w14:textId="02D3CA67" w:rsidR="00DB6DD5" w:rsidRPr="000B02D7"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t>Иные нормативные акты</w:t>
      </w:r>
    </w:p>
    <w:p w14:paraId="2FCEA0EB" w14:textId="77777777" w:rsidR="00DB6DD5" w:rsidRPr="00020C0D" w:rsidRDefault="00DB6DD5" w:rsidP="008D60BA">
      <w:pPr>
        <w:pStyle w:val="FootnoteText"/>
        <w:numPr>
          <w:ilvl w:val="0"/>
          <w:numId w:val="27"/>
        </w:numPr>
        <w:spacing w:after="100" w:afterAutospacing="1"/>
        <w:jc w:val="both"/>
        <w:rPr>
          <w:rStyle w:val="docaccesstitle"/>
          <w:rFonts w:cs="Times New Roman"/>
          <w:sz w:val="28"/>
          <w:szCs w:val="28"/>
          <w:lang w:val="ru-RU"/>
        </w:rPr>
      </w:pPr>
      <w:r w:rsidRPr="000B02D7">
        <w:rPr>
          <w:rFonts w:cs="Times New Roman"/>
          <w:sz w:val="28"/>
          <w:szCs w:val="28"/>
          <w:lang w:val="ru-RU"/>
        </w:rPr>
        <w:t xml:space="preserve">Стандарт отрасли. Правила проведения качественных клинических испытаний в Российской Федерации [Электронный </w:t>
      </w:r>
      <w:proofErr w:type="gramStart"/>
      <w:r w:rsidRPr="000B02D7">
        <w:rPr>
          <w:rFonts w:cs="Times New Roman"/>
          <w:sz w:val="28"/>
          <w:szCs w:val="28"/>
          <w:lang w:val="ru-RU"/>
        </w:rPr>
        <w:t>ресурс]  :</w:t>
      </w:r>
      <w:proofErr w:type="gramEnd"/>
      <w:r w:rsidRPr="000B02D7">
        <w:rPr>
          <w:rFonts w:cs="Times New Roman"/>
          <w:sz w:val="28"/>
          <w:szCs w:val="28"/>
          <w:lang w:val="ru-RU"/>
        </w:rPr>
        <w:t xml:space="preserve"> ОСТ 42-511-99 от 29.12.1998.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42" w:history="1">
        <w:r w:rsidRPr="000B02D7">
          <w:rPr>
            <w:rStyle w:val="Hyperlink"/>
            <w:rFonts w:cs="Times New Roman"/>
            <w:sz w:val="28"/>
            <w:szCs w:val="28"/>
            <w:lang w:val="ru-RU"/>
          </w:rPr>
          <w:t>http://base.garant.ru/4176097/</w:t>
        </w:r>
      </w:hyperlink>
      <w:r w:rsidRPr="000B02D7">
        <w:rPr>
          <w:rFonts w:cs="Times New Roman"/>
          <w:sz w:val="28"/>
          <w:szCs w:val="28"/>
          <w:lang w:val="ru-RU"/>
        </w:rPr>
        <w:t xml:space="preserve"> </w:t>
      </w:r>
    </w:p>
    <w:p w14:paraId="0F4AE5E2" w14:textId="7E3270CC" w:rsidR="00DB6DD5" w:rsidRPr="001D1252" w:rsidRDefault="00DB6DD5" w:rsidP="008D60BA">
      <w:pPr>
        <w:pStyle w:val="FootnoteText"/>
        <w:numPr>
          <w:ilvl w:val="0"/>
          <w:numId w:val="27"/>
        </w:numPr>
        <w:spacing w:after="100" w:afterAutospacing="1"/>
        <w:jc w:val="both"/>
        <w:rPr>
          <w:rFonts w:cs="Times New Roman"/>
          <w:sz w:val="28"/>
          <w:szCs w:val="28"/>
          <w:lang w:val="ru-RU"/>
        </w:rPr>
      </w:pPr>
      <w:r w:rsidRPr="000B02D7">
        <w:rPr>
          <w:rStyle w:val="docaccesstitle"/>
          <w:rFonts w:cs="Times New Roman"/>
          <w:sz w:val="28"/>
          <w:szCs w:val="28"/>
          <w:lang w:val="ru-RU"/>
        </w:rPr>
        <w:t xml:space="preserve">Национальный стандарт Российской Федерации. Надлежащая клиническая практика" [Электронный ресурс] : ГОСТ Р 52379-2005 от 27.09.2005 № 232-ст. </w:t>
      </w:r>
      <w:r w:rsidRPr="000B02D7">
        <w:rPr>
          <w:rFonts w:cs="Times New Roman"/>
          <w:sz w:val="28"/>
          <w:szCs w:val="28"/>
          <w:lang w:val="ru-RU"/>
        </w:rPr>
        <w:t xml:space="preserve">Режим доступа : </w:t>
      </w:r>
      <w:hyperlink r:id="rId43" w:anchor="05107222431032293" w:history="1">
        <w:r w:rsidRPr="000B02D7">
          <w:rPr>
            <w:rStyle w:val="Hyperlink"/>
            <w:rFonts w:cs="Times New Roman"/>
            <w:sz w:val="28"/>
            <w:szCs w:val="28"/>
            <w:lang w:val="ru-RU"/>
          </w:rPr>
          <w:t>http://www.consultant.ru/cons/cgi/online.cgi?req=doc&amp;base=MED&amp;n=19476#05107222431032293</w:t>
        </w:r>
      </w:hyperlink>
      <w:r w:rsidRPr="000B02D7">
        <w:rPr>
          <w:rFonts w:cs="Times New Roman"/>
          <w:sz w:val="28"/>
          <w:szCs w:val="28"/>
          <w:lang w:val="ru-RU"/>
        </w:rPr>
        <w:t xml:space="preserve"> </w:t>
      </w:r>
    </w:p>
    <w:p w14:paraId="4761D682" w14:textId="77777777" w:rsidR="00DB6DD5" w:rsidRPr="000B02D7" w:rsidRDefault="00DB6DD5" w:rsidP="008D60BA">
      <w:pPr>
        <w:pStyle w:val="ConsPlusTitle"/>
        <w:numPr>
          <w:ilvl w:val="0"/>
          <w:numId w:val="27"/>
        </w:numPr>
        <w:spacing w:after="100" w:afterAutospacing="1"/>
        <w:jc w:val="both"/>
        <w:rPr>
          <w:rStyle w:val="docaccessactnever"/>
          <w:rFonts w:ascii="Times New Roman" w:hAnsi="Times New Roman" w:cs="Times New Roman"/>
          <w:b w:val="0"/>
          <w:sz w:val="28"/>
          <w:szCs w:val="28"/>
        </w:rPr>
      </w:pPr>
      <w:r w:rsidRPr="000B02D7">
        <w:rPr>
          <w:rStyle w:val="docaccesstitle"/>
          <w:rFonts w:ascii="Times New Roman" w:hAnsi="Times New Roman" w:cs="Times New Roman"/>
          <w:b w:val="0"/>
          <w:sz w:val="28"/>
          <w:szCs w:val="28"/>
        </w:rPr>
        <w:t>Национальный стандарт Российской Федерации. Клинические исследования. Надлежащая клиническая практика" [Электронный ресурс] ГОСТ Р ИСО 14155-2014.  (утв. и введен в действие Приказом Росстандарта от 04.06.2014 N 497-ст)</w:t>
      </w:r>
      <w:r w:rsidRPr="000B02D7">
        <w:rPr>
          <w:rFonts w:ascii="Times New Roman" w:hAnsi="Times New Roman" w:cs="Times New Roman"/>
          <w:b w:val="0"/>
          <w:sz w:val="28"/>
          <w:szCs w:val="28"/>
        </w:rPr>
        <w:br/>
      </w:r>
      <w:r w:rsidRPr="000B02D7">
        <w:rPr>
          <w:rStyle w:val="docaccessactnever"/>
          <w:rFonts w:ascii="Times New Roman" w:hAnsi="Times New Roman" w:cs="Times New Roman"/>
          <w:b w:val="0"/>
          <w:sz w:val="28"/>
          <w:szCs w:val="28"/>
        </w:rPr>
        <w:t>из информационного банка "</w:t>
      </w:r>
      <w:r w:rsidRPr="000B02D7">
        <w:rPr>
          <w:rStyle w:val="docaccessbase"/>
          <w:rFonts w:ascii="Times New Roman" w:hAnsi="Times New Roman" w:cs="Times New Roman"/>
          <w:b w:val="0"/>
          <w:sz w:val="28"/>
          <w:szCs w:val="28"/>
        </w:rPr>
        <w:t>Отраслевые технические нормы.</w:t>
      </w:r>
      <w:r w:rsidRPr="000B02D7">
        <w:rPr>
          <w:rStyle w:val="docaccessactnever"/>
          <w:rFonts w:ascii="Times New Roman" w:hAnsi="Times New Roman" w:cs="Times New Roman"/>
          <w:b w:val="0"/>
          <w:sz w:val="28"/>
          <w:szCs w:val="28"/>
        </w:rPr>
        <w:t xml:space="preserve">" – Режим </w:t>
      </w:r>
      <w:proofErr w:type="gramStart"/>
      <w:r w:rsidRPr="000B02D7">
        <w:rPr>
          <w:rStyle w:val="docaccessactnever"/>
          <w:rFonts w:ascii="Times New Roman" w:hAnsi="Times New Roman" w:cs="Times New Roman"/>
          <w:b w:val="0"/>
          <w:sz w:val="28"/>
          <w:szCs w:val="28"/>
        </w:rPr>
        <w:t>доступа :</w:t>
      </w:r>
      <w:proofErr w:type="gramEnd"/>
      <w:r w:rsidRPr="000B02D7">
        <w:rPr>
          <w:rStyle w:val="docaccessactnever"/>
          <w:rFonts w:ascii="Times New Roman" w:hAnsi="Times New Roman" w:cs="Times New Roman"/>
          <w:b w:val="0"/>
          <w:sz w:val="28"/>
          <w:szCs w:val="28"/>
        </w:rPr>
        <w:t xml:space="preserve"> </w:t>
      </w:r>
      <w:hyperlink r:id="rId44" w:anchor="09207348029726234" w:history="1">
        <w:r w:rsidRPr="000B02D7">
          <w:rPr>
            <w:rStyle w:val="Hyperlink"/>
            <w:rFonts w:ascii="Times New Roman" w:hAnsi="Times New Roman" w:cs="Times New Roman"/>
            <w:b w:val="0"/>
            <w:sz w:val="28"/>
            <w:szCs w:val="28"/>
          </w:rPr>
          <w:t>http://www.consultant.ru/cons/cgi/online.cgi?req=doc&amp;base=OTN&amp;n=8425#09207348029726234</w:t>
        </w:r>
      </w:hyperlink>
      <w:r w:rsidRPr="000B02D7">
        <w:rPr>
          <w:rStyle w:val="docaccessactnever"/>
          <w:rFonts w:ascii="Times New Roman" w:hAnsi="Times New Roman" w:cs="Times New Roman"/>
          <w:b w:val="0"/>
          <w:sz w:val="28"/>
          <w:szCs w:val="28"/>
        </w:rPr>
        <w:t xml:space="preserve">  </w:t>
      </w:r>
    </w:p>
    <w:p w14:paraId="33D39DFF" w14:textId="104D1AFF" w:rsidR="00DB6DD5" w:rsidRDefault="00DB6DD5" w:rsidP="000A4BB1">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lang w:val="ru-RU"/>
        </w:rPr>
        <w:t xml:space="preserve">Приложение к письму </w:t>
      </w:r>
      <w:proofErr w:type="spellStart"/>
      <w:r w:rsidRPr="000B02D7">
        <w:rPr>
          <w:rFonts w:cs="Times New Roman"/>
          <w:sz w:val="28"/>
          <w:szCs w:val="28"/>
          <w:lang w:val="ru-RU"/>
        </w:rPr>
        <w:t>Росздранадзора</w:t>
      </w:r>
      <w:proofErr w:type="spellEnd"/>
      <w:r w:rsidRPr="000B02D7">
        <w:rPr>
          <w:rFonts w:cs="Times New Roman"/>
          <w:sz w:val="28"/>
          <w:szCs w:val="28"/>
          <w:lang w:val="ru-RU"/>
        </w:rPr>
        <w:t xml:space="preserve"> от 03.02.2017 № 024-238/17 [Электронный ресурс</w:t>
      </w:r>
      <w:proofErr w:type="gramStart"/>
      <w:r w:rsidRPr="000B02D7">
        <w:rPr>
          <w:rFonts w:cs="Times New Roman"/>
          <w:sz w:val="28"/>
          <w:szCs w:val="28"/>
          <w:lang w:val="ru-RU"/>
        </w:rPr>
        <w:t>] :</w:t>
      </w:r>
      <w:proofErr w:type="gramEnd"/>
      <w:r w:rsidRPr="000B02D7">
        <w:rPr>
          <w:rFonts w:cs="Times New Roman"/>
          <w:sz w:val="28"/>
          <w:szCs w:val="28"/>
          <w:lang w:val="ru-RU"/>
        </w:rPr>
        <w:t xml:space="preserve"> Росздравнадзор.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45" w:history="1">
        <w:r w:rsidRPr="000B02D7">
          <w:rPr>
            <w:rStyle w:val="Hyperlink"/>
            <w:rFonts w:cs="Times New Roman"/>
            <w:sz w:val="28"/>
            <w:szCs w:val="28"/>
          </w:rPr>
          <w:t>http</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roszdravnadzor</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ru</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i</w:t>
        </w:r>
        <w:proofErr w:type="spellEnd"/>
        <w:r w:rsidRPr="000B02D7">
          <w:rPr>
            <w:rStyle w:val="Hyperlink"/>
            <w:rFonts w:cs="Times New Roman"/>
            <w:sz w:val="28"/>
            <w:szCs w:val="28"/>
            <w:lang w:val="ru-RU"/>
          </w:rPr>
          <w:t>/</w:t>
        </w:r>
        <w:r w:rsidRPr="000B02D7">
          <w:rPr>
            <w:rStyle w:val="Hyperlink"/>
            <w:rFonts w:cs="Times New Roman"/>
            <w:sz w:val="28"/>
            <w:szCs w:val="28"/>
          </w:rPr>
          <w:t>upload</w:t>
        </w:r>
        <w:r w:rsidRPr="000B02D7">
          <w:rPr>
            <w:rStyle w:val="Hyperlink"/>
            <w:rFonts w:cs="Times New Roman"/>
            <w:sz w:val="28"/>
            <w:szCs w:val="28"/>
            <w:lang w:val="ru-RU"/>
          </w:rPr>
          <w:t>/</w:t>
        </w:r>
        <w:r w:rsidRPr="000B02D7">
          <w:rPr>
            <w:rStyle w:val="Hyperlink"/>
            <w:rFonts w:cs="Times New Roman"/>
            <w:sz w:val="28"/>
            <w:szCs w:val="28"/>
          </w:rPr>
          <w:t>images</w:t>
        </w:r>
        <w:r w:rsidRPr="000B02D7">
          <w:rPr>
            <w:rStyle w:val="Hyperlink"/>
            <w:rFonts w:cs="Times New Roman"/>
            <w:sz w:val="28"/>
            <w:szCs w:val="28"/>
            <w:lang w:val="ru-RU"/>
          </w:rPr>
          <w:t>/2017/2/3/1486120190.85654-1-18018.</w:t>
        </w:r>
        <w:r w:rsidRPr="000B02D7">
          <w:rPr>
            <w:rStyle w:val="Hyperlink"/>
            <w:rFonts w:cs="Times New Roman"/>
            <w:sz w:val="28"/>
            <w:szCs w:val="28"/>
          </w:rPr>
          <w:t>pdf</w:t>
        </w:r>
      </w:hyperlink>
      <w:r w:rsidRPr="000B02D7">
        <w:rPr>
          <w:rFonts w:cs="Times New Roman"/>
          <w:sz w:val="28"/>
          <w:szCs w:val="28"/>
          <w:lang w:val="ru-RU"/>
        </w:rPr>
        <w:t xml:space="preserve"> ((дата обращения 05.05.2018).</w:t>
      </w:r>
    </w:p>
    <w:p w14:paraId="79115A16" w14:textId="77777777" w:rsidR="00D15A72" w:rsidRPr="000A4BB1" w:rsidRDefault="00D15A72" w:rsidP="00D15A72">
      <w:pPr>
        <w:pStyle w:val="FootnoteText"/>
        <w:spacing w:after="100" w:afterAutospacing="1"/>
        <w:ind w:left="720"/>
        <w:jc w:val="both"/>
        <w:rPr>
          <w:rFonts w:cs="Times New Roman"/>
          <w:sz w:val="28"/>
          <w:szCs w:val="28"/>
          <w:lang w:val="ru-RU"/>
        </w:rPr>
      </w:pPr>
    </w:p>
    <w:p w14:paraId="1C0D7DAE" w14:textId="7B16BB8A" w:rsidR="00DB6DD5" w:rsidRPr="000A4BB1"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lastRenderedPageBreak/>
        <w:t>Нормативно</w:t>
      </w:r>
      <w:r w:rsidRPr="000B02D7">
        <w:rPr>
          <w:rFonts w:cs="Times New Roman"/>
          <w:b/>
          <w:bCs/>
          <w:color w:val="333333"/>
          <w:sz w:val="28"/>
          <w:szCs w:val="28"/>
        </w:rPr>
        <w:t>-</w:t>
      </w:r>
      <w:r w:rsidRPr="000B02D7">
        <w:rPr>
          <w:rFonts w:cs="Times New Roman"/>
          <w:b/>
          <w:bCs/>
          <w:color w:val="333333"/>
          <w:sz w:val="28"/>
          <w:szCs w:val="28"/>
          <w:lang w:val="ru-RU"/>
        </w:rPr>
        <w:t>правовые</w:t>
      </w:r>
      <w:r w:rsidRPr="000B02D7">
        <w:rPr>
          <w:rFonts w:cs="Times New Roman"/>
          <w:b/>
          <w:bCs/>
          <w:color w:val="333333"/>
          <w:sz w:val="28"/>
          <w:szCs w:val="28"/>
        </w:rPr>
        <w:t xml:space="preserve"> </w:t>
      </w:r>
      <w:r w:rsidRPr="000B02D7">
        <w:rPr>
          <w:rFonts w:cs="Times New Roman"/>
          <w:b/>
          <w:bCs/>
          <w:color w:val="333333"/>
          <w:sz w:val="28"/>
          <w:szCs w:val="28"/>
          <w:lang w:val="ru-RU"/>
        </w:rPr>
        <w:t>акты</w:t>
      </w:r>
      <w:r w:rsidRPr="000B02D7">
        <w:rPr>
          <w:rFonts w:cs="Times New Roman"/>
          <w:b/>
          <w:bCs/>
          <w:color w:val="333333"/>
          <w:sz w:val="28"/>
          <w:szCs w:val="28"/>
        </w:rPr>
        <w:t xml:space="preserve"> </w:t>
      </w:r>
      <w:r w:rsidRPr="000B02D7">
        <w:rPr>
          <w:rFonts w:cs="Times New Roman"/>
          <w:b/>
          <w:bCs/>
          <w:color w:val="333333"/>
          <w:sz w:val="28"/>
          <w:szCs w:val="28"/>
          <w:lang w:val="ru-RU"/>
        </w:rPr>
        <w:t>США</w:t>
      </w:r>
    </w:p>
    <w:p w14:paraId="4C9B4D22"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color w:val="333333"/>
          <w:sz w:val="28"/>
          <w:szCs w:val="28"/>
        </w:rPr>
        <w:t xml:space="preserve">Part I: The 1906 Food and Drugs Act and Its </w:t>
      </w:r>
      <w:proofErr w:type="gramStart"/>
      <w:r w:rsidRPr="000B02D7">
        <w:rPr>
          <w:rFonts w:cs="Times New Roman"/>
          <w:bCs/>
          <w:color w:val="333333"/>
          <w:sz w:val="28"/>
          <w:szCs w:val="28"/>
        </w:rPr>
        <w:t>Enforcement :</w:t>
      </w:r>
      <w:proofErr w:type="gramEnd"/>
      <w:r w:rsidRPr="000B02D7">
        <w:rPr>
          <w:rFonts w:cs="Times New Roman"/>
          <w:bCs/>
          <w:color w:val="333333"/>
          <w:sz w:val="28"/>
          <w:szCs w:val="28"/>
        </w:rPr>
        <w:t xml:space="preserve"> About FDA /</w:t>
      </w:r>
      <w:r w:rsidRPr="000B02D7">
        <w:rPr>
          <w:rFonts w:cs="Times New Roman"/>
          <w:b/>
          <w:bCs/>
          <w:color w:val="333333"/>
          <w:sz w:val="28"/>
          <w:szCs w:val="28"/>
        </w:rPr>
        <w:t xml:space="preserve">  </w:t>
      </w:r>
      <w:r w:rsidRPr="000B02D7">
        <w:rPr>
          <w:rStyle w:val="Strong"/>
          <w:rFonts w:cs="Times New Roman"/>
          <w:b w:val="0"/>
          <w:color w:val="333333"/>
          <w:sz w:val="28"/>
          <w:szCs w:val="28"/>
        </w:rPr>
        <w:t xml:space="preserve">U.S. Food and Drug Administration. </w:t>
      </w:r>
      <w:r w:rsidRPr="000B02D7">
        <w:rPr>
          <w:rFonts w:cs="Times New Roman"/>
          <w:sz w:val="28"/>
          <w:szCs w:val="28"/>
        </w:rPr>
        <w:t xml:space="preserve">]  </w:t>
      </w:r>
      <w:r w:rsidRPr="00DB6DD5">
        <w:rPr>
          <w:rFonts w:cs="Times New Roman"/>
          <w:color w:val="333333"/>
          <w:sz w:val="28"/>
          <w:szCs w:val="28"/>
          <w:lang w:val="ru-RU"/>
        </w:rPr>
        <w:t xml:space="preserve">- </w:t>
      </w:r>
      <w:r w:rsidRPr="000B02D7">
        <w:rPr>
          <w:rFonts w:cs="Times New Roman"/>
          <w:color w:val="333333"/>
          <w:sz w:val="28"/>
          <w:szCs w:val="28"/>
          <w:lang w:val="ru-RU"/>
        </w:rPr>
        <w:t>Режим</w:t>
      </w:r>
      <w:r w:rsidRPr="00DB6DD5">
        <w:rPr>
          <w:rFonts w:cs="Times New Roman"/>
          <w:color w:val="333333"/>
          <w:sz w:val="28"/>
          <w:szCs w:val="28"/>
          <w:lang w:val="ru-RU"/>
        </w:rPr>
        <w:t xml:space="preserve"> </w:t>
      </w:r>
      <w:proofErr w:type="gramStart"/>
      <w:r w:rsidRPr="000B02D7">
        <w:rPr>
          <w:rFonts w:cs="Times New Roman"/>
          <w:color w:val="333333"/>
          <w:sz w:val="28"/>
          <w:szCs w:val="28"/>
          <w:lang w:val="ru-RU"/>
        </w:rPr>
        <w:t>доступа</w:t>
      </w:r>
      <w:r w:rsidRPr="00DB6DD5">
        <w:rPr>
          <w:rFonts w:cs="Times New Roman"/>
          <w:color w:val="333333"/>
          <w:sz w:val="28"/>
          <w:szCs w:val="28"/>
          <w:lang w:val="ru-RU"/>
        </w:rPr>
        <w:t xml:space="preserve"> :</w:t>
      </w:r>
      <w:proofErr w:type="gramEnd"/>
      <w:r w:rsidRPr="00DB6DD5">
        <w:rPr>
          <w:rFonts w:cs="Times New Roman"/>
          <w:bCs/>
          <w:color w:val="000000"/>
          <w:sz w:val="28"/>
          <w:szCs w:val="28"/>
          <w:lang w:val="ru-RU"/>
        </w:rPr>
        <w:t xml:space="preserve"> </w:t>
      </w:r>
      <w:hyperlink r:id="rId46" w:history="1">
        <w:r w:rsidRPr="000B02D7">
          <w:rPr>
            <w:rStyle w:val="Hyperlink"/>
            <w:rFonts w:cs="Times New Roman"/>
            <w:sz w:val="28"/>
            <w:szCs w:val="28"/>
          </w:rPr>
          <w:t>https</w:t>
        </w:r>
        <w:r w:rsidRPr="00DB6DD5">
          <w:rPr>
            <w:rStyle w:val="Hyperlink"/>
            <w:rFonts w:cs="Times New Roman"/>
            <w:sz w:val="28"/>
            <w:szCs w:val="28"/>
            <w:lang w:val="ru-RU"/>
          </w:rPr>
          <w:t>://</w:t>
        </w:r>
        <w:r w:rsidRPr="000B02D7">
          <w:rPr>
            <w:rStyle w:val="Hyperlink"/>
            <w:rFonts w:cs="Times New Roman"/>
            <w:sz w:val="28"/>
            <w:szCs w:val="28"/>
          </w:rPr>
          <w:t>www</w:t>
        </w:r>
        <w:r w:rsidRPr="00DB6DD5">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DB6DD5">
          <w:rPr>
            <w:rStyle w:val="Hyperlink"/>
            <w:rFonts w:cs="Times New Roman"/>
            <w:sz w:val="28"/>
            <w:szCs w:val="28"/>
            <w:lang w:val="ru-RU"/>
          </w:rPr>
          <w:t>.</w:t>
        </w:r>
        <w:r w:rsidRPr="000B02D7">
          <w:rPr>
            <w:rStyle w:val="Hyperlink"/>
            <w:rFonts w:cs="Times New Roman"/>
            <w:sz w:val="28"/>
            <w:szCs w:val="28"/>
          </w:rPr>
          <w:t>gov</w:t>
        </w:r>
        <w:r w:rsidRPr="00DB6DD5">
          <w:rPr>
            <w:rStyle w:val="Hyperlink"/>
            <w:rFonts w:cs="Times New Roman"/>
            <w:sz w:val="28"/>
            <w:szCs w:val="28"/>
            <w:lang w:val="ru-RU"/>
          </w:rPr>
          <w:t>/</w:t>
        </w:r>
        <w:proofErr w:type="spellStart"/>
        <w:r w:rsidRPr="000B02D7">
          <w:rPr>
            <w:rStyle w:val="Hyperlink"/>
            <w:rFonts w:cs="Times New Roman"/>
            <w:sz w:val="28"/>
            <w:szCs w:val="28"/>
          </w:rPr>
          <w:t>AboutFDA</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WhatWeDo</w:t>
        </w:r>
        <w:proofErr w:type="spellEnd"/>
        <w:r w:rsidRPr="00DB6DD5">
          <w:rPr>
            <w:rStyle w:val="Hyperlink"/>
            <w:rFonts w:cs="Times New Roman"/>
            <w:sz w:val="28"/>
            <w:szCs w:val="28"/>
            <w:lang w:val="ru-RU"/>
          </w:rPr>
          <w:t>/</w:t>
        </w:r>
        <w:r w:rsidRPr="000B02D7">
          <w:rPr>
            <w:rStyle w:val="Hyperlink"/>
            <w:rFonts w:cs="Times New Roman"/>
            <w:sz w:val="28"/>
            <w:szCs w:val="28"/>
          </w:rPr>
          <w:t>History</w:t>
        </w:r>
        <w:r w:rsidRPr="00DB6DD5">
          <w:rPr>
            <w:rStyle w:val="Hyperlink"/>
            <w:rFonts w:cs="Times New Roman"/>
            <w:sz w:val="28"/>
            <w:szCs w:val="28"/>
            <w:lang w:val="ru-RU"/>
          </w:rPr>
          <w:t>/</w:t>
        </w:r>
        <w:proofErr w:type="spellStart"/>
        <w:r w:rsidRPr="000B02D7">
          <w:rPr>
            <w:rStyle w:val="Hyperlink"/>
            <w:rFonts w:cs="Times New Roman"/>
            <w:sz w:val="28"/>
            <w:szCs w:val="28"/>
          </w:rPr>
          <w:t>FOrgsHistory</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EvolvingPowers</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ucm</w:t>
        </w:r>
        <w:proofErr w:type="spellEnd"/>
        <w:r w:rsidRPr="00DB6DD5">
          <w:rPr>
            <w:rStyle w:val="Hyperlink"/>
            <w:rFonts w:cs="Times New Roman"/>
            <w:sz w:val="28"/>
            <w:szCs w:val="28"/>
            <w:lang w:val="ru-RU"/>
          </w:rPr>
          <w:t>054819.</w:t>
        </w:r>
        <w:r w:rsidRPr="000B02D7">
          <w:rPr>
            <w:rStyle w:val="Hyperlink"/>
            <w:rFonts w:cs="Times New Roman"/>
            <w:sz w:val="28"/>
            <w:szCs w:val="28"/>
          </w:rPr>
          <w:t>htm</w:t>
        </w:r>
      </w:hyperlink>
      <w:r w:rsidRPr="00DB6DD5">
        <w:rPr>
          <w:rFonts w:cs="Times New Roman"/>
          <w:sz w:val="28"/>
          <w:szCs w:val="28"/>
          <w:lang w:val="ru-RU"/>
        </w:rPr>
        <w:t xml:space="preserve"> </w:t>
      </w:r>
    </w:p>
    <w:p w14:paraId="7CEAF1C8" w14:textId="77777777" w:rsidR="00DB6DD5" w:rsidRPr="00020C0D"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color w:val="000000"/>
          <w:sz w:val="28"/>
          <w:szCs w:val="28"/>
        </w:rPr>
        <w:t xml:space="preserve">Act of June 25, 1938 (Federal Food, Drug, and Cosmetic Act), Public Law 75-717, 52 </w:t>
      </w:r>
      <w:proofErr w:type="gramStart"/>
      <w:r w:rsidRPr="000B02D7">
        <w:rPr>
          <w:rFonts w:cs="Times New Roman"/>
          <w:bCs/>
          <w:color w:val="000000"/>
          <w:sz w:val="28"/>
          <w:szCs w:val="28"/>
        </w:rPr>
        <w:t>STAT</w:t>
      </w:r>
      <w:proofErr w:type="gramEnd"/>
      <w:r w:rsidRPr="000B02D7">
        <w:rPr>
          <w:rFonts w:cs="Times New Roman"/>
          <w:bCs/>
          <w:color w:val="000000"/>
          <w:sz w:val="28"/>
          <w:szCs w:val="28"/>
        </w:rPr>
        <w:t xml:space="preserve"> 1040.</w:t>
      </w:r>
      <w:r w:rsidRPr="000B02D7">
        <w:rPr>
          <w:rFonts w:cs="Times New Roman"/>
          <w:color w:val="333333"/>
          <w:sz w:val="28"/>
          <w:szCs w:val="28"/>
        </w:rPr>
        <w:t xml:space="preserve"> [Electronic </w:t>
      </w:r>
      <w:proofErr w:type="gramStart"/>
      <w:r w:rsidRPr="000B02D7">
        <w:rPr>
          <w:rFonts w:cs="Times New Roman"/>
          <w:color w:val="333333"/>
          <w:sz w:val="28"/>
          <w:szCs w:val="28"/>
        </w:rPr>
        <w:t>resource]  -</w:t>
      </w:r>
      <w:proofErr w:type="gramEnd"/>
      <w:r w:rsidRPr="000B02D7">
        <w:rPr>
          <w:rFonts w:cs="Times New Roman"/>
          <w:color w:val="333333"/>
          <w:sz w:val="28"/>
          <w:szCs w:val="28"/>
        </w:rPr>
        <w:t xml:space="preserve"> </w:t>
      </w:r>
      <w:r w:rsidRPr="000B02D7">
        <w:rPr>
          <w:rFonts w:cs="Times New Roman"/>
          <w:color w:val="333333"/>
          <w:sz w:val="28"/>
          <w:szCs w:val="28"/>
          <w:lang w:val="ru-RU"/>
        </w:rPr>
        <w:t>Режим</w:t>
      </w:r>
      <w:r w:rsidRPr="000B02D7">
        <w:rPr>
          <w:rFonts w:cs="Times New Roman"/>
          <w:color w:val="333333"/>
          <w:sz w:val="28"/>
          <w:szCs w:val="28"/>
        </w:rPr>
        <w:t xml:space="preserve"> </w:t>
      </w:r>
      <w:r w:rsidRPr="000B02D7">
        <w:rPr>
          <w:rFonts w:cs="Times New Roman"/>
          <w:color w:val="333333"/>
          <w:sz w:val="28"/>
          <w:szCs w:val="28"/>
          <w:lang w:val="ru-RU"/>
        </w:rPr>
        <w:t>доступа</w:t>
      </w:r>
      <w:r w:rsidRPr="000B02D7">
        <w:rPr>
          <w:rFonts w:cs="Times New Roman"/>
          <w:color w:val="333333"/>
          <w:sz w:val="28"/>
          <w:szCs w:val="28"/>
        </w:rPr>
        <w:t xml:space="preserve"> :</w:t>
      </w:r>
      <w:r w:rsidRPr="000B02D7">
        <w:rPr>
          <w:rFonts w:cs="Times New Roman"/>
          <w:bCs/>
          <w:color w:val="000000"/>
          <w:sz w:val="28"/>
          <w:szCs w:val="28"/>
        </w:rPr>
        <w:t xml:space="preserve"> </w:t>
      </w:r>
      <w:hyperlink r:id="rId47" w:history="1">
        <w:r w:rsidRPr="000B02D7">
          <w:rPr>
            <w:rStyle w:val="Hyperlink"/>
            <w:rFonts w:cs="Times New Roman"/>
            <w:sz w:val="28"/>
            <w:szCs w:val="28"/>
          </w:rPr>
          <w:t>https://catalog.archives.gov/id/299847</w:t>
        </w:r>
      </w:hyperlink>
    </w:p>
    <w:p w14:paraId="5C4A7D17" w14:textId="77777777" w:rsidR="00DB6DD5" w:rsidRPr="000B02D7"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 xml:space="preserve">Public Law 87-181 OCT. 10, 1962 [Electronic </w:t>
      </w:r>
      <w:proofErr w:type="gramStart"/>
      <w:r w:rsidRPr="000B02D7">
        <w:rPr>
          <w:rFonts w:cs="Times New Roman"/>
          <w:sz w:val="28"/>
          <w:szCs w:val="28"/>
        </w:rPr>
        <w:t xml:space="preserve">resource]  </w:t>
      </w:r>
      <w:r w:rsidRPr="000B02D7">
        <w:rPr>
          <w:rFonts w:cs="Times New Roman"/>
          <w:color w:val="333333"/>
          <w:sz w:val="28"/>
          <w:szCs w:val="28"/>
        </w:rPr>
        <w:t>-</w:t>
      </w:r>
      <w:proofErr w:type="gramEnd"/>
      <w:r w:rsidRPr="000B02D7">
        <w:rPr>
          <w:rFonts w:cs="Times New Roman"/>
          <w:color w:val="333333"/>
          <w:sz w:val="28"/>
          <w:szCs w:val="28"/>
        </w:rPr>
        <w:t xml:space="preserve"> </w:t>
      </w:r>
      <w:r w:rsidRPr="000B02D7">
        <w:rPr>
          <w:rFonts w:cs="Times New Roman"/>
          <w:color w:val="333333"/>
          <w:sz w:val="28"/>
          <w:szCs w:val="28"/>
          <w:lang w:val="ru-RU"/>
        </w:rPr>
        <w:t>Режим</w:t>
      </w:r>
      <w:r w:rsidRPr="000B02D7">
        <w:rPr>
          <w:rFonts w:cs="Times New Roman"/>
          <w:color w:val="333333"/>
          <w:sz w:val="28"/>
          <w:szCs w:val="28"/>
        </w:rPr>
        <w:t xml:space="preserve"> </w:t>
      </w:r>
      <w:r w:rsidRPr="000B02D7">
        <w:rPr>
          <w:rFonts w:cs="Times New Roman"/>
          <w:color w:val="333333"/>
          <w:sz w:val="28"/>
          <w:szCs w:val="28"/>
          <w:lang w:val="ru-RU"/>
        </w:rPr>
        <w:t>доступа</w:t>
      </w:r>
      <w:r w:rsidRPr="000B02D7">
        <w:rPr>
          <w:rFonts w:cs="Times New Roman"/>
          <w:color w:val="333333"/>
          <w:sz w:val="28"/>
          <w:szCs w:val="28"/>
        </w:rPr>
        <w:t xml:space="preserve"> :</w:t>
      </w:r>
      <w:r w:rsidRPr="000B02D7">
        <w:rPr>
          <w:rFonts w:cs="Times New Roman"/>
          <w:bCs/>
          <w:color w:val="000000"/>
          <w:sz w:val="28"/>
          <w:szCs w:val="28"/>
        </w:rPr>
        <w:t xml:space="preserve"> </w:t>
      </w:r>
      <w:hyperlink r:id="rId48" w:history="1">
        <w:r w:rsidRPr="000B02D7">
          <w:rPr>
            <w:rStyle w:val="Hyperlink"/>
            <w:rFonts w:cs="Times New Roman"/>
            <w:sz w:val="28"/>
            <w:szCs w:val="28"/>
          </w:rPr>
          <w:t>https://prescriptiondrugs.procon.org/sourcefiles/1962Amendments.pdf</w:t>
        </w:r>
      </w:hyperlink>
      <w:r w:rsidRPr="000B02D7">
        <w:rPr>
          <w:rFonts w:cs="Times New Roman"/>
          <w:sz w:val="28"/>
          <w:szCs w:val="28"/>
        </w:rPr>
        <w:t xml:space="preserve">  </w:t>
      </w:r>
    </w:p>
    <w:p w14:paraId="30ADC9E0" w14:textId="77777777" w:rsidR="00DB6DD5" w:rsidRPr="00020C0D"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Public Law 93-348, July 12, 1974 [Electronic resource]</w:t>
      </w:r>
      <w:r w:rsidRPr="000B02D7">
        <w:rPr>
          <w:rFonts w:cs="Times New Roman"/>
          <w:bCs/>
          <w:sz w:val="28"/>
          <w:szCs w:val="28"/>
        </w:rPr>
        <w:t xml:space="preserve"> // National Institute of Health. – </w:t>
      </w:r>
      <w:r w:rsidRPr="000B02D7">
        <w:rPr>
          <w:rFonts w:cs="Times New Roman"/>
          <w:bCs/>
          <w:sz w:val="28"/>
          <w:szCs w:val="28"/>
          <w:lang w:val="ru-RU"/>
        </w:rPr>
        <w:t>Режим</w:t>
      </w:r>
      <w:r w:rsidRPr="000B02D7">
        <w:rPr>
          <w:rFonts w:cs="Times New Roman"/>
          <w:bCs/>
          <w:sz w:val="28"/>
          <w:szCs w:val="28"/>
        </w:rPr>
        <w:t xml:space="preserve"> </w:t>
      </w:r>
      <w:proofErr w:type="gramStart"/>
      <w:r w:rsidRPr="000B02D7">
        <w:rPr>
          <w:rFonts w:cs="Times New Roman"/>
          <w:bCs/>
          <w:sz w:val="28"/>
          <w:szCs w:val="28"/>
          <w:lang w:val="ru-RU"/>
        </w:rPr>
        <w:t>доступа</w:t>
      </w:r>
      <w:r w:rsidRPr="000B02D7">
        <w:rPr>
          <w:rFonts w:cs="Times New Roman"/>
          <w:bCs/>
          <w:sz w:val="28"/>
          <w:szCs w:val="28"/>
        </w:rPr>
        <w:t xml:space="preserve"> :</w:t>
      </w:r>
      <w:proofErr w:type="gramEnd"/>
      <w:r w:rsidRPr="000B02D7">
        <w:rPr>
          <w:rFonts w:cs="Times New Roman"/>
          <w:bCs/>
          <w:sz w:val="28"/>
          <w:szCs w:val="28"/>
        </w:rPr>
        <w:t xml:space="preserve"> </w:t>
      </w:r>
      <w:hyperlink r:id="rId49" w:history="1">
        <w:r w:rsidRPr="000B02D7">
          <w:rPr>
            <w:rStyle w:val="Hyperlink"/>
            <w:rFonts w:cs="Times New Roman"/>
            <w:sz w:val="28"/>
            <w:szCs w:val="28"/>
          </w:rPr>
          <w:t>https://history.nih.gov/research/downloads/PL93-348.pdf</w:t>
        </w:r>
      </w:hyperlink>
      <w:r w:rsidRPr="000B02D7">
        <w:rPr>
          <w:rFonts w:cs="Times New Roman"/>
          <w:sz w:val="28"/>
          <w:szCs w:val="28"/>
        </w:rPr>
        <w:t xml:space="preserve"> </w:t>
      </w:r>
    </w:p>
    <w:p w14:paraId="5B35E4F4" w14:textId="3979703E" w:rsidR="00DB6DD5" w:rsidRPr="000A4BB1" w:rsidRDefault="00DB6DD5" w:rsidP="008D60BA">
      <w:pPr>
        <w:pStyle w:val="FootnoteText"/>
        <w:numPr>
          <w:ilvl w:val="0"/>
          <w:numId w:val="27"/>
        </w:numPr>
        <w:spacing w:after="100" w:afterAutospacing="1"/>
        <w:jc w:val="both"/>
        <w:rPr>
          <w:rFonts w:cs="Times New Roman"/>
          <w:sz w:val="28"/>
          <w:szCs w:val="28"/>
        </w:rPr>
      </w:pPr>
      <w:r w:rsidRPr="000B02D7">
        <w:rPr>
          <w:rFonts w:cs="Times New Roman"/>
          <w:bCs/>
          <w:color w:val="333333"/>
          <w:sz w:val="28"/>
          <w:szCs w:val="28"/>
        </w:rPr>
        <w:t xml:space="preserve">Prescription Drug User Fee Act (PDUFA)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FDA</w:t>
      </w:r>
      <w:r w:rsidRPr="000B02D7">
        <w:rPr>
          <w:rFonts w:cs="Times New Roman"/>
          <w:color w:val="333333"/>
          <w:sz w:val="28"/>
          <w:szCs w:val="28"/>
        </w:rPr>
        <w:t xml:space="preserve">. – </w:t>
      </w:r>
      <w:r w:rsidRPr="000B02D7">
        <w:rPr>
          <w:rFonts w:cs="Times New Roman"/>
          <w:color w:val="333333"/>
          <w:sz w:val="28"/>
          <w:szCs w:val="28"/>
          <w:lang w:val="ru-RU"/>
        </w:rPr>
        <w:t>Режим</w:t>
      </w:r>
      <w:r w:rsidRPr="000B02D7">
        <w:rPr>
          <w:rFonts w:cs="Times New Roman"/>
          <w:color w:val="333333"/>
          <w:sz w:val="28"/>
          <w:szCs w:val="28"/>
        </w:rPr>
        <w:t xml:space="preserve"> </w:t>
      </w:r>
      <w:r w:rsidRPr="000B02D7">
        <w:rPr>
          <w:rFonts w:cs="Times New Roman"/>
          <w:color w:val="333333"/>
          <w:sz w:val="28"/>
          <w:szCs w:val="28"/>
          <w:lang w:val="ru-RU"/>
        </w:rPr>
        <w:t>доступа</w:t>
      </w:r>
      <w:r w:rsidRPr="000B02D7">
        <w:rPr>
          <w:rFonts w:cs="Times New Roman"/>
          <w:color w:val="333333"/>
          <w:sz w:val="28"/>
          <w:szCs w:val="28"/>
        </w:rPr>
        <w:t xml:space="preserve">: </w:t>
      </w:r>
      <w:hyperlink r:id="rId50" w:history="1">
        <w:r w:rsidRPr="000B02D7">
          <w:rPr>
            <w:rStyle w:val="Hyperlink"/>
            <w:rFonts w:cs="Times New Roman"/>
            <w:sz w:val="28"/>
            <w:szCs w:val="28"/>
          </w:rPr>
          <w:t>https://www.fda.gov/ForIndustry/UserFees/PrescriptionDrugUserFee/</w:t>
        </w:r>
      </w:hyperlink>
      <w:r w:rsidRPr="000B02D7">
        <w:rPr>
          <w:rFonts w:cs="Times New Roman"/>
          <w:sz w:val="28"/>
          <w:szCs w:val="28"/>
        </w:rPr>
        <w:t xml:space="preserve"> </w:t>
      </w:r>
    </w:p>
    <w:p w14:paraId="3D9D4D8A"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 xml:space="preserve">PUBLIC LAW 105–115—NOV. 21, 1997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105th Congress. </w:t>
      </w:r>
      <w:r w:rsidRPr="000B02D7">
        <w:rPr>
          <w:rFonts w:cs="Times New Roman"/>
          <w:bCs/>
          <w:color w:val="333333"/>
          <w:sz w:val="28"/>
          <w:szCs w:val="28"/>
          <w:lang w:val="ru-RU"/>
        </w:rPr>
        <w:t xml:space="preserve">Режим </w:t>
      </w:r>
      <w:proofErr w:type="gramStart"/>
      <w:r w:rsidRPr="000B02D7">
        <w:rPr>
          <w:rFonts w:cs="Times New Roman"/>
          <w:bCs/>
          <w:color w:val="333333"/>
          <w:sz w:val="28"/>
          <w:szCs w:val="28"/>
          <w:lang w:val="ru-RU"/>
        </w:rPr>
        <w:t>доступа :</w:t>
      </w:r>
      <w:proofErr w:type="gramEnd"/>
      <w:r w:rsidRPr="000B02D7">
        <w:rPr>
          <w:rFonts w:cs="Times New Roman"/>
          <w:bCs/>
          <w:color w:val="333333"/>
          <w:sz w:val="28"/>
          <w:szCs w:val="28"/>
          <w:lang w:val="ru-RU"/>
        </w:rPr>
        <w:t xml:space="preserve"> </w:t>
      </w:r>
      <w:r w:rsidRPr="000B02D7">
        <w:rPr>
          <w:rFonts w:cs="Times New Roman"/>
          <w:sz w:val="28"/>
          <w:szCs w:val="28"/>
          <w:lang w:val="ru-RU"/>
        </w:rPr>
        <w:t xml:space="preserve"> </w:t>
      </w:r>
      <w:hyperlink r:id="rId51" w:anchor="page=16"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gpo</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fdsys</w:t>
        </w:r>
        <w:proofErr w:type="spellEnd"/>
        <w:r w:rsidRPr="000B02D7">
          <w:rPr>
            <w:rStyle w:val="Hyperlink"/>
            <w:rFonts w:cs="Times New Roman"/>
            <w:sz w:val="28"/>
            <w:szCs w:val="28"/>
            <w:lang w:val="ru-RU"/>
          </w:rPr>
          <w:t>/</w:t>
        </w:r>
        <w:r w:rsidRPr="000B02D7">
          <w:rPr>
            <w:rStyle w:val="Hyperlink"/>
            <w:rFonts w:cs="Times New Roman"/>
            <w:sz w:val="28"/>
            <w:szCs w:val="28"/>
          </w:rPr>
          <w:t>pkg</w:t>
        </w:r>
        <w:r w:rsidRPr="000B02D7">
          <w:rPr>
            <w:rStyle w:val="Hyperlink"/>
            <w:rFonts w:cs="Times New Roman"/>
            <w:sz w:val="28"/>
            <w:szCs w:val="28"/>
            <w:lang w:val="ru-RU"/>
          </w:rPr>
          <w:t>/</w:t>
        </w:r>
        <w:r w:rsidRPr="000B02D7">
          <w:rPr>
            <w:rStyle w:val="Hyperlink"/>
            <w:rFonts w:cs="Times New Roman"/>
            <w:sz w:val="28"/>
            <w:szCs w:val="28"/>
          </w:rPr>
          <w:t>PLAW</w:t>
        </w:r>
        <w:r w:rsidRPr="000B02D7">
          <w:rPr>
            <w:rStyle w:val="Hyperlink"/>
            <w:rFonts w:cs="Times New Roman"/>
            <w:sz w:val="28"/>
            <w:szCs w:val="28"/>
            <w:lang w:val="ru-RU"/>
          </w:rPr>
          <w:t>-105</w:t>
        </w:r>
        <w:proofErr w:type="spellStart"/>
        <w:r w:rsidRPr="000B02D7">
          <w:rPr>
            <w:rStyle w:val="Hyperlink"/>
            <w:rFonts w:cs="Times New Roman"/>
            <w:sz w:val="28"/>
            <w:szCs w:val="28"/>
          </w:rPr>
          <w:t>publ</w:t>
        </w:r>
        <w:proofErr w:type="spellEnd"/>
        <w:r w:rsidRPr="000B02D7">
          <w:rPr>
            <w:rStyle w:val="Hyperlink"/>
            <w:rFonts w:cs="Times New Roman"/>
            <w:sz w:val="28"/>
            <w:szCs w:val="28"/>
            <w:lang w:val="ru-RU"/>
          </w:rPr>
          <w:t>115/</w:t>
        </w:r>
        <w:r w:rsidRPr="000B02D7">
          <w:rPr>
            <w:rStyle w:val="Hyperlink"/>
            <w:rFonts w:cs="Times New Roman"/>
            <w:sz w:val="28"/>
            <w:szCs w:val="28"/>
          </w:rPr>
          <w:t>pdf</w:t>
        </w:r>
        <w:r w:rsidRPr="000B02D7">
          <w:rPr>
            <w:rStyle w:val="Hyperlink"/>
            <w:rFonts w:cs="Times New Roman"/>
            <w:sz w:val="28"/>
            <w:szCs w:val="28"/>
            <w:lang w:val="ru-RU"/>
          </w:rPr>
          <w:t>/</w:t>
        </w:r>
        <w:r w:rsidRPr="000B02D7">
          <w:rPr>
            <w:rStyle w:val="Hyperlink"/>
            <w:rFonts w:cs="Times New Roman"/>
            <w:sz w:val="28"/>
            <w:szCs w:val="28"/>
          </w:rPr>
          <w:t>PLAW</w:t>
        </w:r>
        <w:r w:rsidRPr="000B02D7">
          <w:rPr>
            <w:rStyle w:val="Hyperlink"/>
            <w:rFonts w:cs="Times New Roman"/>
            <w:sz w:val="28"/>
            <w:szCs w:val="28"/>
            <w:lang w:val="ru-RU"/>
          </w:rPr>
          <w:t>-105</w:t>
        </w:r>
        <w:proofErr w:type="spellStart"/>
        <w:r w:rsidRPr="000B02D7">
          <w:rPr>
            <w:rStyle w:val="Hyperlink"/>
            <w:rFonts w:cs="Times New Roman"/>
            <w:sz w:val="28"/>
            <w:szCs w:val="28"/>
          </w:rPr>
          <w:t>publ</w:t>
        </w:r>
        <w:proofErr w:type="spellEnd"/>
        <w:r w:rsidRPr="000B02D7">
          <w:rPr>
            <w:rStyle w:val="Hyperlink"/>
            <w:rFonts w:cs="Times New Roman"/>
            <w:sz w:val="28"/>
            <w:szCs w:val="28"/>
            <w:lang w:val="ru-RU"/>
          </w:rPr>
          <w:t>115.</w:t>
        </w:r>
        <w:r w:rsidRPr="000B02D7">
          <w:rPr>
            <w:rStyle w:val="Hyperlink"/>
            <w:rFonts w:cs="Times New Roman"/>
            <w:sz w:val="28"/>
            <w:szCs w:val="28"/>
          </w:rPr>
          <w:t>pdf</w:t>
        </w:r>
        <w:r w:rsidRPr="000B02D7">
          <w:rPr>
            <w:rStyle w:val="Hyperlink"/>
            <w:rFonts w:cs="Times New Roman"/>
            <w:sz w:val="28"/>
            <w:szCs w:val="28"/>
            <w:lang w:val="ru-RU"/>
          </w:rPr>
          <w:t>#</w:t>
        </w:r>
        <w:r w:rsidRPr="000B02D7">
          <w:rPr>
            <w:rStyle w:val="Hyperlink"/>
            <w:rFonts w:cs="Times New Roman"/>
            <w:sz w:val="28"/>
            <w:szCs w:val="28"/>
          </w:rPr>
          <w:t>page</w:t>
        </w:r>
        <w:r w:rsidRPr="000B02D7">
          <w:rPr>
            <w:rStyle w:val="Hyperlink"/>
            <w:rFonts w:cs="Times New Roman"/>
            <w:sz w:val="28"/>
            <w:szCs w:val="28"/>
            <w:lang w:val="ru-RU"/>
          </w:rPr>
          <w:t>=16</w:t>
        </w:r>
      </w:hyperlink>
      <w:r w:rsidRPr="000B02D7">
        <w:rPr>
          <w:rFonts w:cs="Times New Roman"/>
          <w:sz w:val="28"/>
          <w:szCs w:val="28"/>
          <w:lang w:val="ru-RU"/>
        </w:rPr>
        <w:t xml:space="preserve"> </w:t>
      </w:r>
    </w:p>
    <w:p w14:paraId="56B48C5C"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rPr>
      </w:pPr>
      <w:r w:rsidRPr="000B02D7">
        <w:rPr>
          <w:rFonts w:cs="Times New Roman"/>
          <w:bCs/>
          <w:color w:val="333333"/>
          <w:sz w:val="28"/>
          <w:szCs w:val="28"/>
        </w:rPr>
        <w:t>CFR - Code of Federal Regulations Title 21</w:t>
      </w:r>
      <w:r w:rsidRPr="000B02D7">
        <w:rPr>
          <w:rFonts w:cs="Times New Roman"/>
          <w:sz w:val="28"/>
          <w:szCs w:val="28"/>
        </w:rPr>
        <w:t xml:space="preserve">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FDA. – </w:t>
      </w:r>
      <w:r w:rsidRPr="000B02D7">
        <w:rPr>
          <w:rFonts w:cs="Times New Roman"/>
          <w:bCs/>
          <w:color w:val="000000"/>
          <w:sz w:val="28"/>
          <w:szCs w:val="28"/>
          <w:lang w:val="ru-RU"/>
        </w:rPr>
        <w:t>Режим</w:t>
      </w:r>
      <w:r w:rsidRPr="000B02D7">
        <w:rPr>
          <w:rFonts w:cs="Times New Roman"/>
          <w:bCs/>
          <w:color w:val="000000"/>
          <w:sz w:val="28"/>
          <w:szCs w:val="28"/>
        </w:rPr>
        <w:t xml:space="preserve"> </w:t>
      </w:r>
      <w:proofErr w:type="gramStart"/>
      <w:r w:rsidRPr="000B02D7">
        <w:rPr>
          <w:rFonts w:cs="Times New Roman"/>
          <w:bCs/>
          <w:color w:val="000000"/>
          <w:sz w:val="28"/>
          <w:szCs w:val="28"/>
          <w:lang w:val="ru-RU"/>
        </w:rPr>
        <w:t>доступа</w:t>
      </w:r>
      <w:r w:rsidRPr="000B02D7">
        <w:rPr>
          <w:rFonts w:cs="Times New Roman"/>
          <w:bCs/>
          <w:color w:val="000000"/>
          <w:sz w:val="28"/>
          <w:szCs w:val="28"/>
        </w:rPr>
        <w:t xml:space="preserve"> :</w:t>
      </w:r>
      <w:proofErr w:type="gramEnd"/>
      <w:r w:rsidRPr="000B02D7">
        <w:rPr>
          <w:rFonts w:cs="Times New Roman"/>
          <w:bCs/>
          <w:color w:val="000000"/>
          <w:sz w:val="28"/>
          <w:szCs w:val="28"/>
        </w:rPr>
        <w:t xml:space="preserve"> </w:t>
      </w:r>
      <w:hyperlink r:id="rId52" w:history="1">
        <w:r w:rsidRPr="000B02D7">
          <w:rPr>
            <w:rStyle w:val="Hyperlink"/>
            <w:rFonts w:cs="Times New Roman"/>
            <w:sz w:val="28"/>
            <w:szCs w:val="28"/>
          </w:rPr>
          <w:t>https://www.accessdata.fda.gov/scripts/cdrh/cfdocs/cfcfr/CFRsearch.cfm?CFRPart=312</w:t>
        </w:r>
      </w:hyperlink>
    </w:p>
    <w:p w14:paraId="67798E78" w14:textId="77777777" w:rsidR="00DB6DD5" w:rsidRPr="00020C0D"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 xml:space="preserve">Title 21--Food </w:t>
      </w:r>
      <w:r w:rsidRPr="000B02D7">
        <w:rPr>
          <w:rFonts w:cs="Times New Roman"/>
          <w:sz w:val="28"/>
          <w:szCs w:val="28"/>
          <w:lang w:val="ru-RU"/>
        </w:rPr>
        <w:t>а</w:t>
      </w:r>
      <w:proofErr w:type="spellStart"/>
      <w:r w:rsidRPr="000B02D7">
        <w:rPr>
          <w:rFonts w:cs="Times New Roman"/>
          <w:sz w:val="28"/>
          <w:szCs w:val="28"/>
        </w:rPr>
        <w:t>nd</w:t>
      </w:r>
      <w:proofErr w:type="spellEnd"/>
      <w:r w:rsidRPr="000B02D7">
        <w:rPr>
          <w:rFonts w:cs="Times New Roman"/>
          <w:sz w:val="28"/>
          <w:szCs w:val="28"/>
        </w:rPr>
        <w:t xml:space="preserve"> Drugs, Chapter I--Food And Drug Administration,</w:t>
      </w:r>
      <w:r w:rsidRPr="000B02D7">
        <w:rPr>
          <w:rFonts w:cs="Times New Roman"/>
          <w:sz w:val="28"/>
          <w:szCs w:val="28"/>
        </w:rPr>
        <w:br/>
        <w:t xml:space="preserve">Department Of Health And Human Services Subchapter D--Drugs For Human Use </w:t>
      </w:r>
      <w:hyperlink r:id="rId53" w:history="1">
        <w:r w:rsidRPr="000B02D7">
          <w:rPr>
            <w:rStyle w:val="Hyperlink"/>
            <w:rFonts w:cs="Times New Roman"/>
            <w:sz w:val="28"/>
            <w:szCs w:val="28"/>
          </w:rPr>
          <w:t>Part 312 -- Investigational New Drug Application</w:t>
        </w:r>
      </w:hyperlink>
      <w:r w:rsidRPr="000B02D7">
        <w:rPr>
          <w:rFonts w:cs="Times New Roman"/>
          <w:sz w:val="28"/>
          <w:szCs w:val="28"/>
        </w:rPr>
        <w:t xml:space="preserve"> Subpart B--Investigational New Drug Application (IND)  [Electronic resource] : FDA. – </w:t>
      </w:r>
      <w:r w:rsidRPr="000B02D7">
        <w:rPr>
          <w:rFonts w:cs="Times New Roman"/>
          <w:sz w:val="28"/>
          <w:szCs w:val="28"/>
          <w:lang w:val="ru-RU"/>
        </w:rPr>
        <w:t>Режим</w:t>
      </w:r>
      <w:r w:rsidRPr="000B02D7">
        <w:rPr>
          <w:rFonts w:cs="Times New Roman"/>
          <w:sz w:val="28"/>
          <w:szCs w:val="28"/>
        </w:rPr>
        <w:t xml:space="preserve"> </w:t>
      </w:r>
      <w:proofErr w:type="gramStart"/>
      <w:r w:rsidRPr="000B02D7">
        <w:rPr>
          <w:rFonts w:cs="Times New Roman"/>
          <w:sz w:val="28"/>
          <w:szCs w:val="28"/>
          <w:lang w:val="ru-RU"/>
        </w:rPr>
        <w:t>доступа</w:t>
      </w:r>
      <w:r w:rsidRPr="000B02D7">
        <w:rPr>
          <w:rFonts w:cs="Times New Roman"/>
          <w:sz w:val="28"/>
          <w:szCs w:val="28"/>
        </w:rPr>
        <w:t xml:space="preserve"> :</w:t>
      </w:r>
      <w:proofErr w:type="gramEnd"/>
      <w:r w:rsidRPr="00020C0D">
        <w:rPr>
          <w:rFonts w:cs="Times New Roman"/>
          <w:sz w:val="28"/>
          <w:szCs w:val="28"/>
        </w:rPr>
        <w:t xml:space="preserve"> </w:t>
      </w:r>
      <w:hyperlink r:id="rId54" w:history="1">
        <w:r w:rsidRPr="00E41451">
          <w:rPr>
            <w:rStyle w:val="Hyperlink"/>
            <w:rFonts w:cs="Times New Roman"/>
            <w:sz w:val="28"/>
            <w:szCs w:val="28"/>
          </w:rPr>
          <w:t>https://www.accessdata.fda.gov/scripts/cdrh/cfdocs/cfcfr/CFRSearch.cfm?fr=312.20</w:t>
        </w:r>
      </w:hyperlink>
      <w:r w:rsidRPr="00020C0D">
        <w:rPr>
          <w:rFonts w:cs="Times New Roman"/>
          <w:sz w:val="28"/>
          <w:szCs w:val="28"/>
        </w:rPr>
        <w:t xml:space="preserve"> </w:t>
      </w:r>
    </w:p>
    <w:p w14:paraId="3D5B84C2" w14:textId="77777777" w:rsidR="00DB6DD5" w:rsidRPr="00020C0D"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rPr>
        <w:t xml:space="preserve">Electronic Code of Regulations, Title 21, Chapter I, Subchapter D, Part 312, Subpart B, </w:t>
      </w:r>
      <w:r w:rsidRPr="000B02D7">
        <w:rPr>
          <w:rFonts w:cs="Times New Roman"/>
          <w:color w:val="000000"/>
          <w:sz w:val="28"/>
          <w:szCs w:val="28"/>
        </w:rPr>
        <w:t>§312.30</w:t>
      </w:r>
      <w:r w:rsidRPr="000B02D7">
        <w:rPr>
          <w:rFonts w:cs="Times New Roman"/>
          <w:sz w:val="28"/>
          <w:szCs w:val="28"/>
        </w:rPr>
        <w:t xml:space="preserve"> [Electronic resource</w:t>
      </w:r>
      <w:proofErr w:type="gramStart"/>
      <w:r w:rsidRPr="000B02D7">
        <w:rPr>
          <w:rFonts w:cs="Times New Roman"/>
          <w:sz w:val="28"/>
          <w:szCs w:val="28"/>
        </w:rPr>
        <w:t>] :</w:t>
      </w:r>
      <w:proofErr w:type="gramEnd"/>
      <w:r w:rsidRPr="000B02D7">
        <w:rPr>
          <w:rFonts w:cs="Times New Roman"/>
          <w:sz w:val="28"/>
          <w:szCs w:val="28"/>
        </w:rPr>
        <w:t xml:space="preserve"> U.S. Government. </w:t>
      </w:r>
      <w:r w:rsidRPr="000B02D7">
        <w:rPr>
          <w:rFonts w:cs="Times New Roman"/>
          <w:sz w:val="28"/>
          <w:szCs w:val="28"/>
          <w:lang w:val="ru-RU"/>
        </w:rPr>
        <w:t xml:space="preserve">Режим доступа : </w:t>
      </w:r>
      <w:hyperlink r:id="rId55"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ecfr</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cgi</w:t>
        </w:r>
        <w:proofErr w:type="spellEnd"/>
        <w:r w:rsidRPr="000B02D7">
          <w:rPr>
            <w:rStyle w:val="Hyperlink"/>
            <w:rFonts w:cs="Times New Roman"/>
            <w:sz w:val="28"/>
            <w:szCs w:val="28"/>
            <w:lang w:val="ru-RU"/>
          </w:rPr>
          <w:t>-</w:t>
        </w:r>
        <w:r w:rsidRPr="000B02D7">
          <w:rPr>
            <w:rStyle w:val="Hyperlink"/>
            <w:rFonts w:cs="Times New Roman"/>
            <w:sz w:val="28"/>
            <w:szCs w:val="28"/>
          </w:rPr>
          <w:t>bin</w:t>
        </w:r>
        <w:r w:rsidRPr="000B02D7">
          <w:rPr>
            <w:rStyle w:val="Hyperlink"/>
            <w:rFonts w:cs="Times New Roman"/>
            <w:sz w:val="28"/>
            <w:szCs w:val="28"/>
            <w:lang w:val="ru-RU"/>
          </w:rPr>
          <w:t>/</w:t>
        </w:r>
        <w:r w:rsidRPr="000B02D7">
          <w:rPr>
            <w:rStyle w:val="Hyperlink"/>
            <w:rFonts w:cs="Times New Roman"/>
            <w:sz w:val="28"/>
            <w:szCs w:val="28"/>
          </w:rPr>
          <w:t>text</w:t>
        </w:r>
        <w:r w:rsidRPr="000B02D7">
          <w:rPr>
            <w:rStyle w:val="Hyperlink"/>
            <w:rFonts w:cs="Times New Roman"/>
            <w:sz w:val="28"/>
            <w:szCs w:val="28"/>
            <w:lang w:val="ru-RU"/>
          </w:rPr>
          <w:t>-</w:t>
        </w:r>
        <w:proofErr w:type="spellStart"/>
        <w:r w:rsidRPr="000B02D7">
          <w:rPr>
            <w:rStyle w:val="Hyperlink"/>
            <w:rFonts w:cs="Times New Roman"/>
            <w:sz w:val="28"/>
            <w:szCs w:val="28"/>
          </w:rPr>
          <w:t>idx</w:t>
        </w:r>
        <w:proofErr w:type="spellEnd"/>
        <w:r w:rsidRPr="000B02D7">
          <w:rPr>
            <w:rStyle w:val="Hyperlink"/>
            <w:rFonts w:cs="Times New Roman"/>
            <w:sz w:val="28"/>
            <w:szCs w:val="28"/>
            <w:lang w:val="ru-RU"/>
          </w:rPr>
          <w:t>?</w:t>
        </w:r>
        <w:r w:rsidRPr="000B02D7">
          <w:rPr>
            <w:rStyle w:val="Hyperlink"/>
            <w:rFonts w:cs="Times New Roman"/>
            <w:sz w:val="28"/>
            <w:szCs w:val="28"/>
          </w:rPr>
          <w:t>SID</w:t>
        </w:r>
        <w:r w:rsidRPr="000B02D7">
          <w:rPr>
            <w:rStyle w:val="Hyperlink"/>
            <w:rFonts w:cs="Times New Roman"/>
            <w:sz w:val="28"/>
            <w:szCs w:val="28"/>
            <w:lang w:val="ru-RU"/>
          </w:rPr>
          <w:t>=</w:t>
        </w:r>
        <w:r w:rsidRPr="000B02D7">
          <w:rPr>
            <w:rStyle w:val="Hyperlink"/>
            <w:rFonts w:cs="Times New Roman"/>
            <w:sz w:val="28"/>
            <w:szCs w:val="28"/>
          </w:rPr>
          <w:t>bf</w:t>
        </w:r>
        <w:r w:rsidRPr="000B02D7">
          <w:rPr>
            <w:rStyle w:val="Hyperlink"/>
            <w:rFonts w:cs="Times New Roman"/>
            <w:sz w:val="28"/>
            <w:szCs w:val="28"/>
            <w:lang w:val="ru-RU"/>
          </w:rPr>
          <w:t>14</w:t>
        </w:r>
        <w:r w:rsidRPr="000B02D7">
          <w:rPr>
            <w:rStyle w:val="Hyperlink"/>
            <w:rFonts w:cs="Times New Roman"/>
            <w:sz w:val="28"/>
            <w:szCs w:val="28"/>
          </w:rPr>
          <w:t>c</w:t>
        </w:r>
        <w:r w:rsidRPr="000B02D7">
          <w:rPr>
            <w:rStyle w:val="Hyperlink"/>
            <w:rFonts w:cs="Times New Roman"/>
            <w:sz w:val="28"/>
            <w:szCs w:val="28"/>
            <w:lang w:val="ru-RU"/>
          </w:rPr>
          <w:t>8</w:t>
        </w:r>
        <w:r w:rsidRPr="000B02D7">
          <w:rPr>
            <w:rStyle w:val="Hyperlink"/>
            <w:rFonts w:cs="Times New Roman"/>
            <w:sz w:val="28"/>
            <w:szCs w:val="28"/>
          </w:rPr>
          <w:t>c</w:t>
        </w:r>
        <w:r w:rsidRPr="000B02D7">
          <w:rPr>
            <w:rStyle w:val="Hyperlink"/>
            <w:rFonts w:cs="Times New Roman"/>
            <w:sz w:val="28"/>
            <w:szCs w:val="28"/>
            <w:lang w:val="ru-RU"/>
          </w:rPr>
          <w:t>6</w:t>
        </w:r>
        <w:proofErr w:type="spellStart"/>
        <w:r w:rsidRPr="000B02D7">
          <w:rPr>
            <w:rStyle w:val="Hyperlink"/>
            <w:rFonts w:cs="Times New Roman"/>
            <w:sz w:val="28"/>
            <w:szCs w:val="28"/>
          </w:rPr>
          <w:t>cf</w:t>
        </w:r>
        <w:proofErr w:type="spellEnd"/>
        <w:r w:rsidRPr="000B02D7">
          <w:rPr>
            <w:rStyle w:val="Hyperlink"/>
            <w:rFonts w:cs="Times New Roman"/>
            <w:sz w:val="28"/>
            <w:szCs w:val="28"/>
            <w:lang w:val="ru-RU"/>
          </w:rPr>
          <w:t>0</w:t>
        </w:r>
        <w:proofErr w:type="spellStart"/>
        <w:r w:rsidRPr="000B02D7">
          <w:rPr>
            <w:rStyle w:val="Hyperlink"/>
            <w:rFonts w:cs="Times New Roman"/>
            <w:sz w:val="28"/>
            <w:szCs w:val="28"/>
          </w:rPr>
          <w:t>fec</w:t>
        </w:r>
        <w:proofErr w:type="spellEnd"/>
        <w:r w:rsidRPr="000B02D7">
          <w:rPr>
            <w:rStyle w:val="Hyperlink"/>
            <w:rFonts w:cs="Times New Roman"/>
            <w:sz w:val="28"/>
            <w:szCs w:val="28"/>
            <w:lang w:val="ru-RU"/>
          </w:rPr>
          <w:t>4</w:t>
        </w:r>
        <w:proofErr w:type="spellStart"/>
        <w:r w:rsidRPr="000B02D7">
          <w:rPr>
            <w:rStyle w:val="Hyperlink"/>
            <w:rFonts w:cs="Times New Roman"/>
            <w:sz w:val="28"/>
            <w:szCs w:val="28"/>
          </w:rPr>
          <w:t>abb</w:t>
        </w:r>
        <w:proofErr w:type="spellEnd"/>
        <w:r w:rsidRPr="000B02D7">
          <w:rPr>
            <w:rStyle w:val="Hyperlink"/>
            <w:rFonts w:cs="Times New Roman"/>
            <w:sz w:val="28"/>
            <w:szCs w:val="28"/>
            <w:lang w:val="ru-RU"/>
          </w:rPr>
          <w:t>9</w:t>
        </w:r>
        <w:r w:rsidRPr="000B02D7">
          <w:rPr>
            <w:rStyle w:val="Hyperlink"/>
            <w:rFonts w:cs="Times New Roman"/>
            <w:sz w:val="28"/>
            <w:szCs w:val="28"/>
          </w:rPr>
          <w:t>c</w:t>
        </w:r>
        <w:r w:rsidRPr="000B02D7">
          <w:rPr>
            <w:rStyle w:val="Hyperlink"/>
            <w:rFonts w:cs="Times New Roman"/>
            <w:sz w:val="28"/>
            <w:szCs w:val="28"/>
            <w:lang w:val="ru-RU"/>
          </w:rPr>
          <w:t>25</w:t>
        </w:r>
        <w:r w:rsidRPr="000B02D7">
          <w:rPr>
            <w:rStyle w:val="Hyperlink"/>
            <w:rFonts w:cs="Times New Roman"/>
            <w:sz w:val="28"/>
            <w:szCs w:val="28"/>
          </w:rPr>
          <w:t>d</w:t>
        </w:r>
        <w:r w:rsidRPr="000B02D7">
          <w:rPr>
            <w:rStyle w:val="Hyperlink"/>
            <w:rFonts w:cs="Times New Roman"/>
            <w:sz w:val="28"/>
            <w:szCs w:val="28"/>
            <w:lang w:val="ru-RU"/>
          </w:rPr>
          <w:t>1</w:t>
        </w:r>
        <w:r w:rsidRPr="000B02D7">
          <w:rPr>
            <w:rStyle w:val="Hyperlink"/>
            <w:rFonts w:cs="Times New Roman"/>
            <w:sz w:val="28"/>
            <w:szCs w:val="28"/>
          </w:rPr>
          <w:t>f</w:t>
        </w:r>
        <w:r w:rsidRPr="000B02D7">
          <w:rPr>
            <w:rStyle w:val="Hyperlink"/>
            <w:rFonts w:cs="Times New Roman"/>
            <w:sz w:val="28"/>
            <w:szCs w:val="28"/>
            <w:lang w:val="ru-RU"/>
          </w:rPr>
          <w:t>43</w:t>
        </w:r>
        <w:r w:rsidRPr="000B02D7">
          <w:rPr>
            <w:rStyle w:val="Hyperlink"/>
            <w:rFonts w:cs="Times New Roman"/>
            <w:sz w:val="28"/>
            <w:szCs w:val="28"/>
          </w:rPr>
          <w:t>ed</w:t>
        </w:r>
        <w:r w:rsidRPr="000B02D7">
          <w:rPr>
            <w:rStyle w:val="Hyperlink"/>
            <w:rFonts w:cs="Times New Roman"/>
            <w:sz w:val="28"/>
            <w:szCs w:val="28"/>
            <w:lang w:val="ru-RU"/>
          </w:rPr>
          <w:t>20</w:t>
        </w:r>
        <w:r w:rsidRPr="000B02D7">
          <w:rPr>
            <w:rStyle w:val="Hyperlink"/>
            <w:rFonts w:cs="Times New Roman"/>
            <w:sz w:val="28"/>
            <w:szCs w:val="28"/>
          </w:rPr>
          <w:t>d</w:t>
        </w:r>
        <w:r w:rsidRPr="000B02D7">
          <w:rPr>
            <w:rStyle w:val="Hyperlink"/>
            <w:rFonts w:cs="Times New Roman"/>
            <w:sz w:val="28"/>
            <w:szCs w:val="28"/>
            <w:lang w:val="ru-RU"/>
          </w:rPr>
          <w:t>&amp;</w:t>
        </w:r>
        <w:r w:rsidRPr="000B02D7">
          <w:rPr>
            <w:rStyle w:val="Hyperlink"/>
            <w:rFonts w:cs="Times New Roman"/>
            <w:sz w:val="28"/>
            <w:szCs w:val="28"/>
          </w:rPr>
          <w:t>mc</w:t>
        </w:r>
        <w:r w:rsidRPr="000B02D7">
          <w:rPr>
            <w:rStyle w:val="Hyperlink"/>
            <w:rFonts w:cs="Times New Roman"/>
            <w:sz w:val="28"/>
            <w:szCs w:val="28"/>
            <w:lang w:val="ru-RU"/>
          </w:rPr>
          <w:t>=</w:t>
        </w:r>
        <w:r w:rsidRPr="000B02D7">
          <w:rPr>
            <w:rStyle w:val="Hyperlink"/>
            <w:rFonts w:cs="Times New Roman"/>
            <w:sz w:val="28"/>
            <w:szCs w:val="28"/>
          </w:rPr>
          <w:t>true</w:t>
        </w:r>
        <w:r w:rsidRPr="000B02D7">
          <w:rPr>
            <w:rStyle w:val="Hyperlink"/>
            <w:rFonts w:cs="Times New Roman"/>
            <w:sz w:val="28"/>
            <w:szCs w:val="28"/>
            <w:lang w:val="ru-RU"/>
          </w:rPr>
          <w:t>&amp;</w:t>
        </w:r>
        <w:r w:rsidRPr="000B02D7">
          <w:rPr>
            <w:rStyle w:val="Hyperlink"/>
            <w:rFonts w:cs="Times New Roman"/>
            <w:sz w:val="28"/>
            <w:szCs w:val="28"/>
          </w:rPr>
          <w:t>node</w:t>
        </w:r>
        <w:r w:rsidRPr="000B02D7">
          <w:rPr>
            <w:rStyle w:val="Hyperlink"/>
            <w:rFonts w:cs="Times New Roman"/>
            <w:sz w:val="28"/>
            <w:szCs w:val="28"/>
            <w:lang w:val="ru-RU"/>
          </w:rPr>
          <w:t>=</w:t>
        </w:r>
        <w:r w:rsidRPr="000B02D7">
          <w:rPr>
            <w:rStyle w:val="Hyperlink"/>
            <w:rFonts w:cs="Times New Roman"/>
            <w:sz w:val="28"/>
            <w:szCs w:val="28"/>
          </w:rPr>
          <w:t>se</w:t>
        </w:r>
        <w:r w:rsidRPr="000B02D7">
          <w:rPr>
            <w:rStyle w:val="Hyperlink"/>
            <w:rFonts w:cs="Times New Roman"/>
            <w:sz w:val="28"/>
            <w:szCs w:val="28"/>
            <w:lang w:val="ru-RU"/>
          </w:rPr>
          <w:t>21.5.312_130&amp;</w:t>
        </w:r>
        <w:proofErr w:type="spellStart"/>
        <w:r w:rsidRPr="000B02D7">
          <w:rPr>
            <w:rStyle w:val="Hyperlink"/>
            <w:rFonts w:cs="Times New Roman"/>
            <w:sz w:val="28"/>
            <w:szCs w:val="28"/>
          </w:rPr>
          <w:t>rgn</w:t>
        </w:r>
        <w:proofErr w:type="spellEnd"/>
        <w:r w:rsidRPr="000B02D7">
          <w:rPr>
            <w:rStyle w:val="Hyperlink"/>
            <w:rFonts w:cs="Times New Roman"/>
            <w:sz w:val="28"/>
            <w:szCs w:val="28"/>
            <w:lang w:val="ru-RU"/>
          </w:rPr>
          <w:t>=</w:t>
        </w:r>
        <w:r w:rsidRPr="000B02D7">
          <w:rPr>
            <w:rStyle w:val="Hyperlink"/>
            <w:rFonts w:cs="Times New Roman"/>
            <w:sz w:val="28"/>
            <w:szCs w:val="28"/>
          </w:rPr>
          <w:t>div</w:t>
        </w:r>
        <w:r w:rsidRPr="000B02D7">
          <w:rPr>
            <w:rStyle w:val="Hyperlink"/>
            <w:rFonts w:cs="Times New Roman"/>
            <w:sz w:val="28"/>
            <w:szCs w:val="28"/>
            <w:lang w:val="ru-RU"/>
          </w:rPr>
          <w:t>8</w:t>
        </w:r>
      </w:hyperlink>
    </w:p>
    <w:p w14:paraId="7B00E748" w14:textId="77777777" w:rsidR="00DB6DD5" w:rsidRPr="00020C0D"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 xml:space="preserve">CFR – Code of Federal Regulations, Title 312. </w:t>
      </w:r>
      <w:r w:rsidRPr="000B02D7">
        <w:rPr>
          <w:rFonts w:cs="Times New Roman"/>
          <w:color w:val="333333"/>
          <w:sz w:val="28"/>
          <w:szCs w:val="28"/>
        </w:rPr>
        <w:t xml:space="preserve">- </w:t>
      </w:r>
      <w:r w:rsidRPr="000B02D7">
        <w:rPr>
          <w:rFonts w:cs="Times New Roman"/>
          <w:color w:val="333333"/>
          <w:sz w:val="28"/>
          <w:szCs w:val="28"/>
          <w:lang w:val="ru-RU"/>
        </w:rPr>
        <w:t>Режим</w:t>
      </w:r>
      <w:r w:rsidRPr="000B02D7">
        <w:rPr>
          <w:rFonts w:cs="Times New Roman"/>
          <w:color w:val="333333"/>
          <w:sz w:val="28"/>
          <w:szCs w:val="28"/>
        </w:rPr>
        <w:t xml:space="preserve"> </w:t>
      </w:r>
      <w:proofErr w:type="gramStart"/>
      <w:r w:rsidRPr="000B02D7">
        <w:rPr>
          <w:rFonts w:cs="Times New Roman"/>
          <w:color w:val="333333"/>
          <w:sz w:val="28"/>
          <w:szCs w:val="28"/>
          <w:lang w:val="ru-RU"/>
        </w:rPr>
        <w:t>доступа</w:t>
      </w:r>
      <w:r w:rsidRPr="000B02D7">
        <w:rPr>
          <w:rFonts w:cs="Times New Roman"/>
          <w:color w:val="333333"/>
          <w:sz w:val="28"/>
          <w:szCs w:val="28"/>
        </w:rPr>
        <w:t xml:space="preserve"> :</w:t>
      </w:r>
      <w:proofErr w:type="gramEnd"/>
      <w:r w:rsidRPr="000B02D7">
        <w:rPr>
          <w:rFonts w:cs="Times New Roman"/>
          <w:bCs/>
          <w:color w:val="000000"/>
          <w:sz w:val="28"/>
          <w:szCs w:val="28"/>
        </w:rPr>
        <w:t xml:space="preserve"> </w:t>
      </w:r>
      <w:r w:rsidRPr="000B02D7">
        <w:rPr>
          <w:rFonts w:cs="Times New Roman"/>
          <w:sz w:val="28"/>
          <w:szCs w:val="28"/>
        </w:rPr>
        <w:t xml:space="preserve"> </w:t>
      </w:r>
      <w:hyperlink r:id="rId56" w:history="1">
        <w:r w:rsidRPr="000B02D7">
          <w:rPr>
            <w:rStyle w:val="Hyperlink"/>
            <w:rFonts w:cs="Times New Roman"/>
            <w:sz w:val="28"/>
            <w:szCs w:val="28"/>
          </w:rPr>
          <w:t>https://www.accessdata.fda.gov/scripts/cdrh/cfdocs/cfcfr/CFRsearch.cfm?CFRPart=312</w:t>
        </w:r>
      </w:hyperlink>
      <w:r w:rsidRPr="000B02D7">
        <w:rPr>
          <w:rFonts w:cs="Times New Roman"/>
          <w:sz w:val="28"/>
          <w:szCs w:val="28"/>
        </w:rPr>
        <w:t xml:space="preserve"> </w:t>
      </w:r>
    </w:p>
    <w:p w14:paraId="1023F162" w14:textId="347249C8" w:rsidR="00DB6DD5" w:rsidRPr="000A4BB1" w:rsidRDefault="00DB6DD5" w:rsidP="008D60BA">
      <w:pPr>
        <w:pStyle w:val="FootnoteText"/>
        <w:numPr>
          <w:ilvl w:val="0"/>
          <w:numId w:val="27"/>
        </w:numPr>
        <w:spacing w:after="100" w:afterAutospacing="1"/>
        <w:jc w:val="both"/>
        <w:rPr>
          <w:rFonts w:cs="Times New Roman"/>
          <w:sz w:val="28"/>
          <w:szCs w:val="28"/>
          <w:lang w:val="ru-RU"/>
        </w:rPr>
      </w:pPr>
      <w:proofErr w:type="spellStart"/>
      <w:r w:rsidRPr="000B02D7">
        <w:rPr>
          <w:rFonts w:cs="Times New Roman"/>
          <w:sz w:val="28"/>
          <w:szCs w:val="28"/>
          <w:lang w:val="ru-RU"/>
        </w:rPr>
        <w:t>Бельмонтский</w:t>
      </w:r>
      <w:proofErr w:type="spellEnd"/>
      <w:r w:rsidRPr="000B02D7">
        <w:rPr>
          <w:rFonts w:cs="Times New Roman"/>
          <w:sz w:val="28"/>
          <w:szCs w:val="28"/>
          <w:lang w:val="ru-RU"/>
        </w:rPr>
        <w:t xml:space="preserve"> доклад. Этические принципы и рекомендации по защите человека при проведении исследований 18 апреля 1979 г. </w:t>
      </w:r>
      <w:r w:rsidRPr="000B02D7">
        <w:rPr>
          <w:rFonts w:cs="Times New Roman"/>
          <w:color w:val="000000"/>
          <w:sz w:val="28"/>
          <w:szCs w:val="28"/>
          <w:lang w:val="ru-RU"/>
        </w:rPr>
        <w:t xml:space="preserve">[Электронный ресурс]. Режим </w:t>
      </w:r>
      <w:proofErr w:type="gramStart"/>
      <w:r w:rsidRPr="000B02D7">
        <w:rPr>
          <w:rFonts w:cs="Times New Roman"/>
          <w:color w:val="000000"/>
          <w:sz w:val="28"/>
          <w:szCs w:val="28"/>
          <w:lang w:val="ru-RU"/>
        </w:rPr>
        <w:t>доступа :</w:t>
      </w:r>
      <w:proofErr w:type="gramEnd"/>
      <w:r w:rsidRPr="000B02D7">
        <w:rPr>
          <w:rFonts w:cs="Times New Roman"/>
          <w:color w:val="000000"/>
          <w:sz w:val="28"/>
          <w:szCs w:val="28"/>
          <w:lang w:val="ru-RU"/>
        </w:rPr>
        <w:t xml:space="preserve"> </w:t>
      </w:r>
      <w:r w:rsidRPr="000B02D7">
        <w:rPr>
          <w:rFonts w:cs="Times New Roman"/>
          <w:sz w:val="28"/>
          <w:szCs w:val="28"/>
          <w:lang w:val="ru-RU"/>
        </w:rPr>
        <w:t xml:space="preserve">  </w:t>
      </w:r>
      <w:hyperlink r:id="rId57" w:history="1">
        <w:r w:rsidRPr="000B02D7">
          <w:rPr>
            <w:rStyle w:val="Hyperlink"/>
            <w:rFonts w:cs="Times New Roman"/>
            <w:sz w:val="28"/>
            <w:szCs w:val="28"/>
          </w:rPr>
          <w:t>http</w:t>
        </w:r>
        <w:r w:rsidRPr="000B02D7">
          <w:rPr>
            <w:rStyle w:val="Hyperlink"/>
            <w:rFonts w:cs="Times New Roman"/>
            <w:sz w:val="28"/>
            <w:szCs w:val="28"/>
            <w:lang w:val="ru-RU"/>
          </w:rPr>
          <w:t>://</w:t>
        </w:r>
        <w:r w:rsidRPr="000B02D7">
          <w:rPr>
            <w:rStyle w:val="Hyperlink"/>
            <w:rFonts w:cs="Times New Roman"/>
            <w:sz w:val="28"/>
            <w:szCs w:val="28"/>
          </w:rPr>
          <w:t>bioethics</w:t>
        </w:r>
        <w:r w:rsidRPr="000B02D7">
          <w:rPr>
            <w:rStyle w:val="Hyperlink"/>
            <w:rFonts w:cs="Times New Roman"/>
            <w:sz w:val="28"/>
            <w:szCs w:val="28"/>
            <w:lang w:val="ru-RU"/>
          </w:rPr>
          <w:t>.</w:t>
        </w:r>
        <w:proofErr w:type="spellStart"/>
        <w:r w:rsidRPr="000B02D7">
          <w:rPr>
            <w:rStyle w:val="Hyperlink"/>
            <w:rFonts w:cs="Times New Roman"/>
            <w:sz w:val="28"/>
            <w:szCs w:val="28"/>
          </w:rPr>
          <w:t>uniongraduatecollege</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edu</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nih</w:t>
        </w:r>
        <w:proofErr w:type="spellEnd"/>
        <w:r w:rsidRPr="000B02D7">
          <w:rPr>
            <w:rStyle w:val="Hyperlink"/>
            <w:rFonts w:cs="Times New Roman"/>
            <w:sz w:val="28"/>
            <w:szCs w:val="28"/>
            <w:lang w:val="ru-RU"/>
          </w:rPr>
          <w:t>-</w:t>
        </w:r>
        <w:r w:rsidRPr="000B02D7">
          <w:rPr>
            <w:rStyle w:val="Hyperlink"/>
            <w:rFonts w:cs="Times New Roman"/>
            <w:sz w:val="28"/>
            <w:szCs w:val="28"/>
          </w:rPr>
          <w:t>grants</w:t>
        </w:r>
        <w:r w:rsidRPr="000B02D7">
          <w:rPr>
            <w:rStyle w:val="Hyperlink"/>
            <w:rFonts w:cs="Times New Roman"/>
            <w:sz w:val="28"/>
            <w:szCs w:val="28"/>
            <w:lang w:val="ru-RU"/>
          </w:rPr>
          <w:t>/</w:t>
        </w:r>
        <w:r w:rsidRPr="000B02D7">
          <w:rPr>
            <w:rStyle w:val="Hyperlink"/>
            <w:rFonts w:cs="Times New Roman"/>
            <w:sz w:val="28"/>
            <w:szCs w:val="28"/>
          </w:rPr>
          <w:t>curriculum</w:t>
        </w:r>
        <w:r w:rsidRPr="000B02D7">
          <w:rPr>
            <w:rStyle w:val="Hyperlink"/>
            <w:rFonts w:cs="Times New Roman"/>
            <w:sz w:val="28"/>
            <w:szCs w:val="28"/>
            <w:lang w:val="ru-RU"/>
          </w:rPr>
          <w:t>/</w:t>
        </w:r>
        <w:r w:rsidRPr="000B02D7">
          <w:rPr>
            <w:rStyle w:val="Hyperlink"/>
            <w:rFonts w:cs="Times New Roman"/>
            <w:sz w:val="28"/>
            <w:szCs w:val="28"/>
          </w:rPr>
          <w:t>pdf</w:t>
        </w:r>
        <w:r w:rsidRPr="000B02D7">
          <w:rPr>
            <w:rStyle w:val="Hyperlink"/>
            <w:rFonts w:cs="Times New Roman"/>
            <w:sz w:val="28"/>
            <w:szCs w:val="28"/>
            <w:lang w:val="ru-RU"/>
          </w:rPr>
          <w:t>/</w:t>
        </w:r>
        <w:r w:rsidRPr="000B02D7">
          <w:rPr>
            <w:rStyle w:val="Hyperlink"/>
            <w:rFonts w:cs="Times New Roman"/>
            <w:sz w:val="28"/>
            <w:szCs w:val="28"/>
          </w:rPr>
          <w:t>Belmont</w:t>
        </w:r>
        <w:r w:rsidRPr="000B02D7">
          <w:rPr>
            <w:rStyle w:val="Hyperlink"/>
            <w:rFonts w:cs="Times New Roman"/>
            <w:sz w:val="28"/>
            <w:szCs w:val="28"/>
            <w:lang w:val="ru-RU"/>
          </w:rPr>
          <w:t>_</w:t>
        </w:r>
        <w:r w:rsidRPr="000B02D7">
          <w:rPr>
            <w:rStyle w:val="Hyperlink"/>
            <w:rFonts w:cs="Times New Roman"/>
            <w:sz w:val="28"/>
            <w:szCs w:val="28"/>
          </w:rPr>
          <w:t>Report</w:t>
        </w:r>
        <w:r w:rsidRPr="000B02D7">
          <w:rPr>
            <w:rStyle w:val="Hyperlink"/>
            <w:rFonts w:cs="Times New Roman"/>
            <w:sz w:val="28"/>
            <w:szCs w:val="28"/>
            <w:lang w:val="ru-RU"/>
          </w:rPr>
          <w:t>-</w:t>
        </w:r>
        <w:r w:rsidRPr="000B02D7">
          <w:rPr>
            <w:rStyle w:val="Hyperlink"/>
            <w:rFonts w:cs="Times New Roman"/>
            <w:sz w:val="28"/>
            <w:szCs w:val="28"/>
          </w:rPr>
          <w:t>Russian</w:t>
        </w:r>
        <w:r w:rsidRPr="000B02D7">
          <w:rPr>
            <w:rStyle w:val="Hyperlink"/>
            <w:rFonts w:cs="Times New Roman"/>
            <w:sz w:val="28"/>
            <w:szCs w:val="28"/>
            <w:lang w:val="ru-RU"/>
          </w:rPr>
          <w:t>.</w:t>
        </w:r>
        <w:r w:rsidRPr="000B02D7">
          <w:rPr>
            <w:rStyle w:val="Hyperlink"/>
            <w:rFonts w:cs="Times New Roman"/>
            <w:sz w:val="28"/>
            <w:szCs w:val="28"/>
          </w:rPr>
          <w:t>pdf</w:t>
        </w:r>
      </w:hyperlink>
      <w:r w:rsidRPr="000B02D7">
        <w:rPr>
          <w:rFonts w:cs="Times New Roman"/>
          <w:sz w:val="28"/>
          <w:szCs w:val="28"/>
          <w:lang w:val="ru-RU"/>
        </w:rPr>
        <w:t xml:space="preserve"> </w:t>
      </w:r>
    </w:p>
    <w:p w14:paraId="07A38EE9" w14:textId="47DDE2A4" w:rsidR="00DB6DD5" w:rsidRPr="008D60BA"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lastRenderedPageBreak/>
        <w:t>Книги</w:t>
      </w:r>
    </w:p>
    <w:p w14:paraId="3BB6B618" w14:textId="63261AC5" w:rsidR="00DB6DD5" w:rsidRPr="008D60BA"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333333"/>
          <w:sz w:val="28"/>
          <w:szCs w:val="28"/>
          <w:lang w:val="ru-RU"/>
        </w:rPr>
        <w:t xml:space="preserve">Хрестоматия Фармацевтического качества/ Ю.В. </w:t>
      </w:r>
      <w:proofErr w:type="spellStart"/>
      <w:r w:rsidRPr="000B02D7">
        <w:rPr>
          <w:rFonts w:cs="Times New Roman"/>
          <w:bCs/>
          <w:color w:val="333333"/>
          <w:sz w:val="28"/>
          <w:szCs w:val="28"/>
          <w:lang w:val="ru-RU"/>
        </w:rPr>
        <w:t>Подпружников</w:t>
      </w:r>
      <w:proofErr w:type="spellEnd"/>
      <w:r w:rsidRPr="000B02D7">
        <w:rPr>
          <w:rFonts w:cs="Times New Roman"/>
          <w:bCs/>
          <w:color w:val="333333"/>
          <w:sz w:val="28"/>
          <w:szCs w:val="28"/>
          <w:lang w:val="ru-RU"/>
        </w:rPr>
        <w:t xml:space="preserve">, </w:t>
      </w:r>
      <w:proofErr w:type="gramStart"/>
      <w:r w:rsidRPr="000B02D7">
        <w:rPr>
          <w:rFonts w:cs="Times New Roman"/>
          <w:bCs/>
          <w:color w:val="333333"/>
          <w:sz w:val="28"/>
          <w:szCs w:val="28"/>
          <w:lang w:val="ru-RU"/>
        </w:rPr>
        <w:t>[ и</w:t>
      </w:r>
      <w:proofErr w:type="gramEnd"/>
      <w:r w:rsidRPr="000B02D7">
        <w:rPr>
          <w:rFonts w:cs="Times New Roman"/>
          <w:bCs/>
          <w:color w:val="333333"/>
          <w:sz w:val="28"/>
          <w:szCs w:val="28"/>
          <w:lang w:val="ru-RU"/>
        </w:rPr>
        <w:t xml:space="preserve"> др.] ; под общ. ред. А.А. </w:t>
      </w:r>
      <w:proofErr w:type="spellStart"/>
      <w:r w:rsidRPr="000B02D7">
        <w:rPr>
          <w:rFonts w:cs="Times New Roman"/>
          <w:bCs/>
          <w:color w:val="333333"/>
          <w:sz w:val="28"/>
          <w:szCs w:val="28"/>
          <w:lang w:val="ru-RU"/>
        </w:rPr>
        <w:t>Ишмухометова</w:t>
      </w:r>
      <w:proofErr w:type="spellEnd"/>
      <w:r w:rsidRPr="000B02D7">
        <w:rPr>
          <w:rFonts w:cs="Times New Roman"/>
          <w:bCs/>
          <w:color w:val="333333"/>
          <w:sz w:val="28"/>
          <w:szCs w:val="28"/>
          <w:lang w:val="ru-RU"/>
        </w:rPr>
        <w:t xml:space="preserve">. – М.: ООО «Группа Ремедиум», 2015. – 432 </w:t>
      </w:r>
      <w:proofErr w:type="gramStart"/>
      <w:r w:rsidRPr="000B02D7">
        <w:rPr>
          <w:rFonts w:cs="Times New Roman"/>
          <w:bCs/>
          <w:color w:val="333333"/>
          <w:sz w:val="28"/>
          <w:szCs w:val="28"/>
          <w:lang w:val="ru-RU"/>
        </w:rPr>
        <w:t>с :</w:t>
      </w:r>
      <w:proofErr w:type="gramEnd"/>
      <w:r w:rsidRPr="000B02D7">
        <w:rPr>
          <w:rFonts w:cs="Times New Roman"/>
          <w:bCs/>
          <w:color w:val="333333"/>
          <w:sz w:val="28"/>
          <w:szCs w:val="28"/>
          <w:lang w:val="ru-RU"/>
        </w:rPr>
        <w:t xml:space="preserve"> ил.</w:t>
      </w:r>
    </w:p>
    <w:p w14:paraId="6B747F2C" w14:textId="77777777" w:rsidR="00DB6DD5" w:rsidRPr="00020C0D"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lang w:val="ru-RU"/>
        </w:rPr>
        <w:t>Бабаян Э.А., Уткин О.Б., Основные положения апробации лекарственных средств в СССР и зарубежных странах/ Медицина. М., 1982, с. 190</w:t>
      </w:r>
    </w:p>
    <w:p w14:paraId="6F3FAD9F" w14:textId="77777777" w:rsidR="00DB6DD5" w:rsidRPr="00020C0D" w:rsidRDefault="00DB6DD5" w:rsidP="008D60BA">
      <w:pPr>
        <w:pStyle w:val="ListParagraph"/>
        <w:numPr>
          <w:ilvl w:val="0"/>
          <w:numId w:val="27"/>
        </w:numPr>
        <w:spacing w:after="100" w:afterAutospacing="1" w:line="240" w:lineRule="auto"/>
        <w:rPr>
          <w:rFonts w:eastAsia="Times New Roman" w:cs="Times New Roman"/>
          <w:sz w:val="28"/>
          <w:szCs w:val="28"/>
          <w:lang w:val="ru-RU"/>
        </w:rPr>
      </w:pPr>
      <w:r w:rsidRPr="000B02D7">
        <w:rPr>
          <w:rFonts w:eastAsia="Times New Roman" w:cs="Times New Roman"/>
          <w:sz w:val="28"/>
          <w:szCs w:val="28"/>
          <w:lang w:val="ru-RU"/>
        </w:rPr>
        <w:t>Фармакология. Химиотерапевтические средства / Гос. ком. Совета Министров СССР по науке и технике. АН СССР. ВИНИТИ. Т.12</w:t>
      </w:r>
      <w:proofErr w:type="gramStart"/>
      <w:r w:rsidRPr="000B02D7">
        <w:rPr>
          <w:rFonts w:eastAsia="Times New Roman" w:cs="Times New Roman"/>
          <w:sz w:val="28"/>
          <w:szCs w:val="28"/>
          <w:lang w:val="ru-RU"/>
        </w:rPr>
        <w:t>: ,</w:t>
      </w:r>
      <w:proofErr w:type="gramEnd"/>
      <w:r w:rsidRPr="000B02D7">
        <w:rPr>
          <w:rFonts w:eastAsia="Times New Roman" w:cs="Times New Roman"/>
          <w:sz w:val="28"/>
          <w:szCs w:val="28"/>
          <w:lang w:val="ru-RU"/>
        </w:rPr>
        <w:t xml:space="preserve"> Клинические испытания лекарственных средств. - 1981</w:t>
      </w:r>
    </w:p>
    <w:p w14:paraId="78F4A9AA" w14:textId="77777777" w:rsidR="00DB6DD5" w:rsidRPr="00020C0D" w:rsidRDefault="00DB6DD5" w:rsidP="008D60BA">
      <w:pPr>
        <w:pStyle w:val="FootnoteText"/>
        <w:numPr>
          <w:ilvl w:val="0"/>
          <w:numId w:val="27"/>
        </w:numPr>
        <w:spacing w:after="100" w:afterAutospacing="1"/>
        <w:jc w:val="both"/>
        <w:rPr>
          <w:rFonts w:eastAsia="Times New Roman" w:cs="Times New Roman"/>
          <w:sz w:val="28"/>
          <w:szCs w:val="28"/>
          <w:lang w:val="ru-RU"/>
        </w:rPr>
      </w:pPr>
      <w:r w:rsidRPr="000B02D7">
        <w:rPr>
          <w:rFonts w:eastAsia="Times New Roman" w:cs="Times New Roman"/>
          <w:sz w:val="28"/>
          <w:szCs w:val="28"/>
          <w:lang w:val="ru-RU"/>
        </w:rPr>
        <w:t xml:space="preserve">Управление клиническими </w:t>
      </w:r>
      <w:proofErr w:type="gramStart"/>
      <w:r w:rsidRPr="000B02D7">
        <w:rPr>
          <w:rFonts w:eastAsia="Times New Roman" w:cs="Times New Roman"/>
          <w:sz w:val="28"/>
          <w:szCs w:val="28"/>
          <w:lang w:val="ru-RU"/>
        </w:rPr>
        <w:t>исследованиями :</w:t>
      </w:r>
      <w:proofErr w:type="gramEnd"/>
      <w:r w:rsidRPr="000B02D7">
        <w:rPr>
          <w:rFonts w:eastAsia="Times New Roman" w:cs="Times New Roman"/>
          <w:sz w:val="28"/>
          <w:szCs w:val="28"/>
          <w:lang w:val="ru-RU"/>
        </w:rPr>
        <w:t xml:space="preserve"> учебное пособие по планированию и проведению клинических исследований лекарственных средств / [Белоусов Д. Ю. и др.] ; под общей редакцией Белоусова Д. Ю. [и др.]. - 1-е </w:t>
      </w:r>
      <w:proofErr w:type="gramStart"/>
      <w:r w:rsidRPr="000B02D7">
        <w:rPr>
          <w:rFonts w:eastAsia="Times New Roman" w:cs="Times New Roman"/>
          <w:sz w:val="28"/>
          <w:szCs w:val="28"/>
          <w:lang w:val="ru-RU"/>
        </w:rPr>
        <w:t>изд..</w:t>
      </w:r>
      <w:proofErr w:type="gramEnd"/>
      <w:r w:rsidRPr="000B02D7">
        <w:rPr>
          <w:rFonts w:eastAsia="Times New Roman" w:cs="Times New Roman"/>
          <w:sz w:val="28"/>
          <w:szCs w:val="28"/>
          <w:lang w:val="ru-RU"/>
        </w:rPr>
        <w:t xml:space="preserve"> - Москва: Буки </w:t>
      </w:r>
      <w:proofErr w:type="gramStart"/>
      <w:r w:rsidRPr="000B02D7">
        <w:rPr>
          <w:rFonts w:eastAsia="Times New Roman" w:cs="Times New Roman"/>
          <w:sz w:val="28"/>
          <w:szCs w:val="28"/>
          <w:lang w:val="ru-RU"/>
        </w:rPr>
        <w:t>Веди :</w:t>
      </w:r>
      <w:proofErr w:type="gramEnd"/>
      <w:r w:rsidRPr="000B02D7">
        <w:rPr>
          <w:rFonts w:eastAsia="Times New Roman" w:cs="Times New Roman"/>
          <w:sz w:val="28"/>
          <w:szCs w:val="28"/>
          <w:lang w:val="ru-RU"/>
        </w:rPr>
        <w:t xml:space="preserve"> Изд-во ОКИ, 2018. - 672 </w:t>
      </w:r>
      <w:proofErr w:type="gramStart"/>
      <w:r w:rsidRPr="000B02D7">
        <w:rPr>
          <w:rFonts w:eastAsia="Times New Roman" w:cs="Times New Roman"/>
          <w:sz w:val="28"/>
          <w:szCs w:val="28"/>
          <w:lang w:val="ru-RU"/>
        </w:rPr>
        <w:t>с. .</w:t>
      </w:r>
      <w:proofErr w:type="gramEnd"/>
      <w:r w:rsidRPr="000B02D7">
        <w:rPr>
          <w:rFonts w:eastAsia="Times New Roman" w:cs="Times New Roman"/>
          <w:sz w:val="28"/>
          <w:szCs w:val="28"/>
          <w:lang w:val="ru-RU"/>
        </w:rPr>
        <w:t xml:space="preserve"> : </w:t>
      </w:r>
      <w:proofErr w:type="spellStart"/>
      <w:r w:rsidRPr="000B02D7">
        <w:rPr>
          <w:rFonts w:eastAsia="Times New Roman" w:cs="Times New Roman"/>
          <w:sz w:val="28"/>
          <w:szCs w:val="28"/>
          <w:lang w:val="ru-RU"/>
        </w:rPr>
        <w:t>цв</w:t>
      </w:r>
      <w:proofErr w:type="spellEnd"/>
      <w:r w:rsidRPr="000B02D7">
        <w:rPr>
          <w:rFonts w:eastAsia="Times New Roman" w:cs="Times New Roman"/>
          <w:sz w:val="28"/>
          <w:szCs w:val="28"/>
          <w:lang w:val="ru-RU"/>
        </w:rPr>
        <w:t xml:space="preserve">. ил., </w:t>
      </w:r>
      <w:proofErr w:type="spellStart"/>
      <w:r w:rsidRPr="000B02D7">
        <w:rPr>
          <w:rFonts w:eastAsia="Times New Roman" w:cs="Times New Roman"/>
          <w:sz w:val="28"/>
          <w:szCs w:val="28"/>
          <w:lang w:val="ru-RU"/>
        </w:rPr>
        <w:t>портр</w:t>
      </w:r>
      <w:proofErr w:type="spellEnd"/>
      <w:r w:rsidRPr="000B02D7">
        <w:rPr>
          <w:rFonts w:eastAsia="Times New Roman" w:cs="Times New Roman"/>
          <w:sz w:val="28"/>
          <w:szCs w:val="28"/>
          <w:lang w:val="ru-RU"/>
        </w:rPr>
        <w:t>., табл. ; 24 .</w:t>
      </w:r>
    </w:p>
    <w:p w14:paraId="5D1DD72B" w14:textId="77777777" w:rsidR="00DB6DD5" w:rsidRPr="00020C0D"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eastAsia="Times New Roman" w:cs="Times New Roman"/>
          <w:sz w:val="28"/>
          <w:szCs w:val="28"/>
          <w:lang w:val="ru-RU"/>
        </w:rPr>
        <w:t xml:space="preserve">Клинические исследования лекарственных средств в России: </w:t>
      </w:r>
      <w:r w:rsidRPr="000B02D7">
        <w:rPr>
          <w:rFonts w:eastAsia="Times New Roman" w:cs="Times New Roman"/>
          <w:sz w:val="28"/>
          <w:szCs w:val="28"/>
        </w:rPr>
        <w:t>Clinical</w:t>
      </w:r>
      <w:r w:rsidRPr="000B02D7">
        <w:rPr>
          <w:rFonts w:eastAsia="Times New Roman" w:cs="Times New Roman"/>
          <w:sz w:val="28"/>
          <w:szCs w:val="28"/>
          <w:lang w:val="ru-RU"/>
        </w:rPr>
        <w:t xml:space="preserve"> </w:t>
      </w:r>
      <w:r w:rsidRPr="000B02D7">
        <w:rPr>
          <w:rFonts w:eastAsia="Times New Roman" w:cs="Times New Roman"/>
          <w:sz w:val="28"/>
          <w:szCs w:val="28"/>
        </w:rPr>
        <w:t>trials</w:t>
      </w:r>
      <w:r w:rsidRPr="000B02D7">
        <w:rPr>
          <w:rFonts w:eastAsia="Times New Roman" w:cs="Times New Roman"/>
          <w:sz w:val="28"/>
          <w:szCs w:val="28"/>
          <w:lang w:val="ru-RU"/>
        </w:rPr>
        <w:t xml:space="preserve"> </w:t>
      </w:r>
      <w:r w:rsidRPr="000B02D7">
        <w:rPr>
          <w:rFonts w:eastAsia="Times New Roman" w:cs="Times New Roman"/>
          <w:sz w:val="28"/>
          <w:szCs w:val="28"/>
        </w:rPr>
        <w:t>in</w:t>
      </w:r>
      <w:r w:rsidRPr="000B02D7">
        <w:rPr>
          <w:rFonts w:eastAsia="Times New Roman" w:cs="Times New Roman"/>
          <w:sz w:val="28"/>
          <w:szCs w:val="28"/>
          <w:lang w:val="ru-RU"/>
        </w:rPr>
        <w:t xml:space="preserve"> </w:t>
      </w:r>
      <w:r w:rsidRPr="000B02D7">
        <w:rPr>
          <w:rFonts w:eastAsia="Times New Roman" w:cs="Times New Roman"/>
          <w:sz w:val="28"/>
          <w:szCs w:val="28"/>
        </w:rPr>
        <w:t>Russia</w:t>
      </w:r>
      <w:r w:rsidRPr="000B02D7">
        <w:rPr>
          <w:rFonts w:eastAsia="Times New Roman" w:cs="Times New Roman"/>
          <w:sz w:val="28"/>
          <w:szCs w:val="28"/>
          <w:lang w:val="ru-RU"/>
        </w:rPr>
        <w:t>. - М.: Б. и., 2002-.</w:t>
      </w:r>
    </w:p>
    <w:p w14:paraId="5CD46290" w14:textId="77777777" w:rsidR="00DB6DD5" w:rsidRPr="00020C0D" w:rsidRDefault="00DB6DD5" w:rsidP="008D60BA">
      <w:pPr>
        <w:pStyle w:val="ListParagraph"/>
        <w:numPr>
          <w:ilvl w:val="0"/>
          <w:numId w:val="27"/>
        </w:numPr>
        <w:spacing w:after="100" w:afterAutospacing="1" w:line="240" w:lineRule="auto"/>
        <w:rPr>
          <w:rFonts w:eastAsia="Times New Roman" w:cs="Times New Roman"/>
          <w:sz w:val="28"/>
          <w:szCs w:val="28"/>
          <w:lang w:val="ru-RU"/>
        </w:rPr>
      </w:pPr>
      <w:r w:rsidRPr="000B02D7">
        <w:rPr>
          <w:rFonts w:eastAsia="Times New Roman" w:cs="Times New Roman"/>
          <w:sz w:val="28"/>
          <w:szCs w:val="28"/>
          <w:lang w:val="ru-RU"/>
        </w:rPr>
        <w:t xml:space="preserve">Побочное действие лекарственных </w:t>
      </w:r>
      <w:proofErr w:type="gramStart"/>
      <w:r w:rsidRPr="000B02D7">
        <w:rPr>
          <w:rFonts w:eastAsia="Times New Roman" w:cs="Times New Roman"/>
          <w:sz w:val="28"/>
          <w:szCs w:val="28"/>
          <w:lang w:val="ru-RU"/>
        </w:rPr>
        <w:t>средств :</w:t>
      </w:r>
      <w:proofErr w:type="gramEnd"/>
      <w:r w:rsidRPr="000B02D7">
        <w:rPr>
          <w:rFonts w:eastAsia="Times New Roman" w:cs="Times New Roman"/>
          <w:sz w:val="28"/>
          <w:szCs w:val="28"/>
          <w:lang w:val="ru-RU"/>
        </w:rPr>
        <w:t xml:space="preserve"> Экспресс-</w:t>
      </w:r>
      <w:proofErr w:type="spellStart"/>
      <w:r w:rsidRPr="000B02D7">
        <w:rPr>
          <w:rFonts w:eastAsia="Times New Roman" w:cs="Times New Roman"/>
          <w:sz w:val="28"/>
          <w:szCs w:val="28"/>
          <w:lang w:val="ru-RU"/>
        </w:rPr>
        <w:t>информ</w:t>
      </w:r>
      <w:proofErr w:type="spellEnd"/>
      <w:r w:rsidRPr="000B02D7">
        <w:rPr>
          <w:rFonts w:eastAsia="Times New Roman" w:cs="Times New Roman"/>
          <w:sz w:val="28"/>
          <w:szCs w:val="28"/>
          <w:lang w:val="ru-RU"/>
        </w:rPr>
        <w:t>. : Изд. Науч.-произв. об-</w:t>
      </w:r>
      <w:proofErr w:type="spellStart"/>
      <w:r w:rsidRPr="000B02D7">
        <w:rPr>
          <w:rFonts w:eastAsia="Times New Roman" w:cs="Times New Roman"/>
          <w:sz w:val="28"/>
          <w:szCs w:val="28"/>
          <w:lang w:val="ru-RU"/>
        </w:rPr>
        <w:t>ния</w:t>
      </w:r>
      <w:proofErr w:type="spellEnd"/>
      <w:r w:rsidRPr="000B02D7">
        <w:rPr>
          <w:rFonts w:eastAsia="Times New Roman" w:cs="Times New Roman"/>
          <w:sz w:val="28"/>
          <w:szCs w:val="28"/>
          <w:lang w:val="ru-RU"/>
        </w:rPr>
        <w:t xml:space="preserve"> "</w:t>
      </w:r>
      <w:proofErr w:type="spellStart"/>
      <w:r w:rsidRPr="000B02D7">
        <w:rPr>
          <w:rFonts w:eastAsia="Times New Roman" w:cs="Times New Roman"/>
          <w:sz w:val="28"/>
          <w:szCs w:val="28"/>
          <w:lang w:val="ru-RU"/>
        </w:rPr>
        <w:t>Союзмединформ</w:t>
      </w:r>
      <w:proofErr w:type="spellEnd"/>
      <w:r w:rsidRPr="000B02D7">
        <w:rPr>
          <w:rFonts w:eastAsia="Times New Roman" w:cs="Times New Roman"/>
          <w:sz w:val="28"/>
          <w:szCs w:val="28"/>
          <w:lang w:val="ru-RU"/>
        </w:rPr>
        <w:t>" / Науч.-произв. об-</w:t>
      </w:r>
      <w:proofErr w:type="spellStart"/>
      <w:r w:rsidRPr="000B02D7">
        <w:rPr>
          <w:rFonts w:eastAsia="Times New Roman" w:cs="Times New Roman"/>
          <w:sz w:val="28"/>
          <w:szCs w:val="28"/>
          <w:lang w:val="ru-RU"/>
        </w:rPr>
        <w:t>ние</w:t>
      </w:r>
      <w:proofErr w:type="spellEnd"/>
      <w:r w:rsidRPr="000B02D7">
        <w:rPr>
          <w:rFonts w:eastAsia="Times New Roman" w:cs="Times New Roman"/>
          <w:sz w:val="28"/>
          <w:szCs w:val="28"/>
          <w:lang w:val="ru-RU"/>
        </w:rPr>
        <w:t xml:space="preserve"> "</w:t>
      </w:r>
      <w:proofErr w:type="spellStart"/>
      <w:r w:rsidRPr="000B02D7">
        <w:rPr>
          <w:rFonts w:eastAsia="Times New Roman" w:cs="Times New Roman"/>
          <w:sz w:val="28"/>
          <w:szCs w:val="28"/>
          <w:lang w:val="ru-RU"/>
        </w:rPr>
        <w:t>Союзмединформ</w:t>
      </w:r>
      <w:proofErr w:type="spellEnd"/>
      <w:r w:rsidRPr="000B02D7">
        <w:rPr>
          <w:rFonts w:eastAsia="Times New Roman" w:cs="Times New Roman"/>
          <w:sz w:val="28"/>
          <w:szCs w:val="28"/>
          <w:lang w:val="ru-RU"/>
        </w:rPr>
        <w:t xml:space="preserve">.". - </w:t>
      </w:r>
      <w:proofErr w:type="gramStart"/>
      <w:r w:rsidRPr="000B02D7">
        <w:rPr>
          <w:rFonts w:eastAsia="Times New Roman" w:cs="Times New Roman"/>
          <w:sz w:val="28"/>
          <w:szCs w:val="28"/>
          <w:lang w:val="ru-RU"/>
        </w:rPr>
        <w:t>М. :</w:t>
      </w:r>
      <w:proofErr w:type="gramEnd"/>
      <w:r w:rsidRPr="000B02D7">
        <w:rPr>
          <w:rFonts w:eastAsia="Times New Roman" w:cs="Times New Roman"/>
          <w:sz w:val="28"/>
          <w:szCs w:val="28"/>
          <w:lang w:val="ru-RU"/>
        </w:rPr>
        <w:t xml:space="preserve"> Пульс, 1981-</w:t>
      </w:r>
    </w:p>
    <w:p w14:paraId="5AD61543" w14:textId="77777777" w:rsidR="00DB6DD5" w:rsidRPr="00020C0D" w:rsidRDefault="00DB6DD5" w:rsidP="008D60BA">
      <w:pPr>
        <w:pStyle w:val="ListParagraph"/>
        <w:numPr>
          <w:ilvl w:val="0"/>
          <w:numId w:val="27"/>
        </w:numPr>
        <w:spacing w:after="100" w:afterAutospacing="1" w:line="240" w:lineRule="auto"/>
        <w:rPr>
          <w:rFonts w:eastAsia="Times New Roman" w:cs="Times New Roman"/>
          <w:sz w:val="28"/>
          <w:szCs w:val="28"/>
          <w:lang w:val="ru-RU"/>
        </w:rPr>
      </w:pPr>
      <w:r w:rsidRPr="000B02D7">
        <w:rPr>
          <w:rFonts w:eastAsia="Times New Roman" w:cs="Times New Roman"/>
          <w:sz w:val="28"/>
          <w:szCs w:val="28"/>
          <w:lang w:val="ru-RU"/>
        </w:rPr>
        <w:t xml:space="preserve">Побочное действие лекарственных </w:t>
      </w:r>
      <w:proofErr w:type="gramStart"/>
      <w:r w:rsidRPr="000B02D7">
        <w:rPr>
          <w:rFonts w:eastAsia="Times New Roman" w:cs="Times New Roman"/>
          <w:sz w:val="28"/>
          <w:szCs w:val="28"/>
          <w:lang w:val="ru-RU"/>
        </w:rPr>
        <w:t>средств :</w:t>
      </w:r>
      <w:proofErr w:type="gramEnd"/>
      <w:r w:rsidRPr="000B02D7">
        <w:rPr>
          <w:rFonts w:eastAsia="Times New Roman" w:cs="Times New Roman"/>
          <w:sz w:val="28"/>
          <w:szCs w:val="28"/>
          <w:lang w:val="ru-RU"/>
        </w:rPr>
        <w:t xml:space="preserve"> Экспресс-</w:t>
      </w:r>
      <w:proofErr w:type="spellStart"/>
      <w:r w:rsidRPr="000B02D7">
        <w:rPr>
          <w:rFonts w:eastAsia="Times New Roman" w:cs="Times New Roman"/>
          <w:sz w:val="28"/>
          <w:szCs w:val="28"/>
          <w:lang w:val="ru-RU"/>
        </w:rPr>
        <w:t>информ</w:t>
      </w:r>
      <w:proofErr w:type="spellEnd"/>
      <w:r w:rsidRPr="000B02D7">
        <w:rPr>
          <w:rFonts w:eastAsia="Times New Roman" w:cs="Times New Roman"/>
          <w:sz w:val="28"/>
          <w:szCs w:val="28"/>
          <w:lang w:val="ru-RU"/>
        </w:rPr>
        <w:t>. : Изд. Науч.-произв. об-</w:t>
      </w:r>
      <w:proofErr w:type="spellStart"/>
      <w:r w:rsidRPr="000B02D7">
        <w:rPr>
          <w:rFonts w:eastAsia="Times New Roman" w:cs="Times New Roman"/>
          <w:sz w:val="28"/>
          <w:szCs w:val="28"/>
          <w:lang w:val="ru-RU"/>
        </w:rPr>
        <w:t>ния</w:t>
      </w:r>
      <w:proofErr w:type="spellEnd"/>
      <w:r w:rsidRPr="000B02D7">
        <w:rPr>
          <w:rFonts w:eastAsia="Times New Roman" w:cs="Times New Roman"/>
          <w:sz w:val="28"/>
          <w:szCs w:val="28"/>
          <w:lang w:val="ru-RU"/>
        </w:rPr>
        <w:t xml:space="preserve"> "</w:t>
      </w:r>
      <w:proofErr w:type="spellStart"/>
      <w:r w:rsidRPr="000B02D7">
        <w:rPr>
          <w:rFonts w:eastAsia="Times New Roman" w:cs="Times New Roman"/>
          <w:sz w:val="28"/>
          <w:szCs w:val="28"/>
          <w:lang w:val="ru-RU"/>
        </w:rPr>
        <w:t>Союзмединформ</w:t>
      </w:r>
      <w:proofErr w:type="spellEnd"/>
      <w:r w:rsidRPr="000B02D7">
        <w:rPr>
          <w:rFonts w:eastAsia="Times New Roman" w:cs="Times New Roman"/>
          <w:sz w:val="28"/>
          <w:szCs w:val="28"/>
          <w:lang w:val="ru-RU"/>
        </w:rPr>
        <w:t>" / Науч.-произв. об-</w:t>
      </w:r>
      <w:proofErr w:type="spellStart"/>
      <w:r w:rsidRPr="000B02D7">
        <w:rPr>
          <w:rFonts w:eastAsia="Times New Roman" w:cs="Times New Roman"/>
          <w:sz w:val="28"/>
          <w:szCs w:val="28"/>
          <w:lang w:val="ru-RU"/>
        </w:rPr>
        <w:t>ние</w:t>
      </w:r>
      <w:proofErr w:type="spellEnd"/>
      <w:r w:rsidRPr="000B02D7">
        <w:rPr>
          <w:rFonts w:eastAsia="Times New Roman" w:cs="Times New Roman"/>
          <w:sz w:val="28"/>
          <w:szCs w:val="28"/>
          <w:lang w:val="ru-RU"/>
        </w:rPr>
        <w:t xml:space="preserve"> "</w:t>
      </w:r>
      <w:proofErr w:type="spellStart"/>
      <w:r w:rsidRPr="000B02D7">
        <w:rPr>
          <w:rFonts w:eastAsia="Times New Roman" w:cs="Times New Roman"/>
          <w:sz w:val="28"/>
          <w:szCs w:val="28"/>
          <w:lang w:val="ru-RU"/>
        </w:rPr>
        <w:t>Союзмединформ</w:t>
      </w:r>
      <w:proofErr w:type="spellEnd"/>
      <w:r w:rsidRPr="000B02D7">
        <w:rPr>
          <w:rFonts w:eastAsia="Times New Roman" w:cs="Times New Roman"/>
          <w:sz w:val="28"/>
          <w:szCs w:val="28"/>
          <w:lang w:val="ru-RU"/>
        </w:rPr>
        <w:t xml:space="preserve">.". - </w:t>
      </w:r>
      <w:proofErr w:type="gramStart"/>
      <w:r w:rsidRPr="000B02D7">
        <w:rPr>
          <w:rFonts w:eastAsia="Times New Roman" w:cs="Times New Roman"/>
          <w:sz w:val="28"/>
          <w:szCs w:val="28"/>
          <w:lang w:val="ru-RU"/>
        </w:rPr>
        <w:t>М. :</w:t>
      </w:r>
      <w:proofErr w:type="gramEnd"/>
      <w:r w:rsidRPr="000B02D7">
        <w:rPr>
          <w:rFonts w:eastAsia="Times New Roman" w:cs="Times New Roman"/>
          <w:sz w:val="28"/>
          <w:szCs w:val="28"/>
          <w:lang w:val="ru-RU"/>
        </w:rPr>
        <w:t xml:space="preserve"> Пульс, 1981-</w:t>
      </w:r>
    </w:p>
    <w:p w14:paraId="6621215C" w14:textId="75EAFDEE" w:rsidR="00DB6DD5" w:rsidRPr="000A4BB1" w:rsidRDefault="00DB6DD5" w:rsidP="008D60BA">
      <w:pPr>
        <w:pStyle w:val="FootnoteText"/>
        <w:numPr>
          <w:ilvl w:val="0"/>
          <w:numId w:val="27"/>
        </w:numPr>
        <w:spacing w:after="100" w:afterAutospacing="1"/>
        <w:jc w:val="both"/>
        <w:rPr>
          <w:rFonts w:eastAsia="Times New Roman" w:cs="Times New Roman"/>
          <w:sz w:val="28"/>
          <w:szCs w:val="28"/>
          <w:lang w:val="ru-RU"/>
        </w:rPr>
      </w:pPr>
      <w:r w:rsidRPr="000B02D7">
        <w:rPr>
          <w:rFonts w:eastAsia="Times New Roman" w:cs="Times New Roman"/>
          <w:sz w:val="28"/>
          <w:szCs w:val="28"/>
          <w:lang w:val="ru-RU"/>
        </w:rPr>
        <w:t xml:space="preserve">Клинические испытания лекарственных </w:t>
      </w:r>
      <w:proofErr w:type="gramStart"/>
      <w:r w:rsidRPr="000B02D7">
        <w:rPr>
          <w:rFonts w:eastAsia="Times New Roman" w:cs="Times New Roman"/>
          <w:sz w:val="28"/>
          <w:szCs w:val="28"/>
          <w:lang w:val="ru-RU"/>
        </w:rPr>
        <w:t>средств :</w:t>
      </w:r>
      <w:proofErr w:type="gramEnd"/>
      <w:r w:rsidRPr="000B02D7">
        <w:rPr>
          <w:rFonts w:eastAsia="Times New Roman" w:cs="Times New Roman"/>
          <w:sz w:val="28"/>
          <w:szCs w:val="28"/>
          <w:lang w:val="ru-RU"/>
        </w:rPr>
        <w:t xml:space="preserve"> [Сб. статей / Науч. ред. к. м. н. Л.А. Серебряков]. - </w:t>
      </w:r>
      <w:proofErr w:type="gramStart"/>
      <w:r w:rsidRPr="000B02D7">
        <w:rPr>
          <w:rFonts w:eastAsia="Times New Roman" w:cs="Times New Roman"/>
          <w:sz w:val="28"/>
          <w:szCs w:val="28"/>
          <w:lang w:val="ru-RU"/>
        </w:rPr>
        <w:t>М. :</w:t>
      </w:r>
      <w:proofErr w:type="gramEnd"/>
      <w:r w:rsidRPr="000B02D7">
        <w:rPr>
          <w:rFonts w:eastAsia="Times New Roman" w:cs="Times New Roman"/>
          <w:sz w:val="28"/>
          <w:szCs w:val="28"/>
          <w:lang w:val="ru-RU"/>
        </w:rPr>
        <w:t xml:space="preserve"> ВИНИТИ, 1981. - 105 </w:t>
      </w:r>
      <w:proofErr w:type="gramStart"/>
      <w:r w:rsidRPr="000B02D7">
        <w:rPr>
          <w:rFonts w:eastAsia="Times New Roman" w:cs="Times New Roman"/>
          <w:sz w:val="28"/>
          <w:szCs w:val="28"/>
          <w:lang w:val="ru-RU"/>
        </w:rPr>
        <w:t>с. ;</w:t>
      </w:r>
      <w:proofErr w:type="gramEnd"/>
      <w:r w:rsidRPr="000B02D7">
        <w:rPr>
          <w:rFonts w:eastAsia="Times New Roman" w:cs="Times New Roman"/>
          <w:sz w:val="28"/>
          <w:szCs w:val="28"/>
          <w:lang w:val="ru-RU"/>
        </w:rPr>
        <w:t xml:space="preserve"> 21 см. - (Итоги науки и техники / ВИНИТИ . Серия "Фармакология. Химиотерапевтические средства</w:t>
      </w:r>
      <w:proofErr w:type="gramStart"/>
      <w:r w:rsidRPr="000B02D7">
        <w:rPr>
          <w:rFonts w:eastAsia="Times New Roman" w:cs="Times New Roman"/>
          <w:sz w:val="28"/>
          <w:szCs w:val="28"/>
          <w:lang w:val="ru-RU"/>
        </w:rPr>
        <w:t>" ;</w:t>
      </w:r>
      <w:proofErr w:type="gramEnd"/>
      <w:r w:rsidRPr="000B02D7">
        <w:rPr>
          <w:rFonts w:eastAsia="Times New Roman" w:cs="Times New Roman"/>
          <w:sz w:val="28"/>
          <w:szCs w:val="28"/>
          <w:lang w:val="ru-RU"/>
        </w:rPr>
        <w:t xml:space="preserve"> Т. 12).</w:t>
      </w:r>
    </w:p>
    <w:p w14:paraId="2EABE11D" w14:textId="1F8554BA" w:rsidR="00DB6DD5" w:rsidRPr="000B02D7" w:rsidRDefault="00DB6DD5" w:rsidP="008D60BA">
      <w:pPr>
        <w:pStyle w:val="FootnoteText"/>
        <w:spacing w:after="100" w:afterAutospacing="1"/>
        <w:jc w:val="both"/>
        <w:rPr>
          <w:rFonts w:cs="Times New Roman"/>
          <w:b/>
          <w:bCs/>
          <w:color w:val="333333"/>
          <w:sz w:val="28"/>
          <w:szCs w:val="28"/>
          <w:lang w:val="ru-RU"/>
        </w:rPr>
      </w:pPr>
      <w:r w:rsidRPr="000B02D7">
        <w:rPr>
          <w:rFonts w:cs="Times New Roman"/>
          <w:b/>
          <w:bCs/>
          <w:color w:val="333333"/>
          <w:sz w:val="28"/>
          <w:szCs w:val="28"/>
          <w:lang w:val="ru-RU"/>
        </w:rPr>
        <w:t>Статьи</w:t>
      </w:r>
    </w:p>
    <w:p w14:paraId="12E7E1BE" w14:textId="77777777" w:rsidR="00DB6DD5" w:rsidRPr="00020C0D"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333333"/>
          <w:sz w:val="28"/>
          <w:szCs w:val="28"/>
          <w:lang w:val="ru-RU"/>
        </w:rPr>
        <w:t xml:space="preserve">Маценко Е.И. Правовые проблемы договорного регулирования процесса клинических исследований лекарственных препаратов для медицинского применения / Е. И. Маценко // Журнал правовых и экономических исследований. - 2013, - № 4. С. 113-119. </w:t>
      </w:r>
    </w:p>
    <w:p w14:paraId="7C3A1725" w14:textId="719C941A" w:rsidR="00DB6DD5" w:rsidRPr="008D60BA"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333333"/>
          <w:sz w:val="28"/>
          <w:szCs w:val="28"/>
          <w:lang w:val="ru-RU"/>
        </w:rPr>
        <w:t>Кущенко В.В. Нормативно-правовое регулирование клинических исследований / В.В. Кущенко // Рациональная фармакопея в Кардиологии. -  2006. - №1. С. 93-98.</w:t>
      </w:r>
    </w:p>
    <w:p w14:paraId="46A53F11" w14:textId="2A507ECD" w:rsidR="00DB6DD5" w:rsidRPr="008D60BA"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333333"/>
          <w:sz w:val="28"/>
          <w:szCs w:val="28"/>
          <w:lang w:val="ru-RU"/>
        </w:rPr>
        <w:t xml:space="preserve"> </w:t>
      </w:r>
      <w:proofErr w:type="spellStart"/>
      <w:r w:rsidRPr="000B02D7">
        <w:rPr>
          <w:rFonts w:cs="Times New Roman"/>
          <w:bCs/>
          <w:color w:val="333333"/>
          <w:sz w:val="28"/>
          <w:szCs w:val="28"/>
          <w:lang w:val="ru-RU"/>
        </w:rPr>
        <w:t>Иванчак</w:t>
      </w:r>
      <w:proofErr w:type="spellEnd"/>
      <w:r w:rsidRPr="000B02D7">
        <w:rPr>
          <w:rFonts w:cs="Times New Roman"/>
          <w:bCs/>
          <w:color w:val="333333"/>
          <w:sz w:val="28"/>
          <w:szCs w:val="28"/>
          <w:lang w:val="ru-RU"/>
        </w:rPr>
        <w:t xml:space="preserve"> А.И. Клинические исследования лекарственных средств в Российской Федерации: особенности правового регулирования / А.И. </w:t>
      </w:r>
      <w:proofErr w:type="spellStart"/>
      <w:r w:rsidRPr="000B02D7">
        <w:rPr>
          <w:rFonts w:cs="Times New Roman"/>
          <w:bCs/>
          <w:color w:val="333333"/>
          <w:sz w:val="28"/>
          <w:szCs w:val="28"/>
          <w:lang w:val="ru-RU"/>
        </w:rPr>
        <w:t>Иванчак</w:t>
      </w:r>
      <w:proofErr w:type="spellEnd"/>
      <w:r w:rsidRPr="000B02D7">
        <w:rPr>
          <w:rFonts w:cs="Times New Roman"/>
          <w:bCs/>
          <w:color w:val="333333"/>
          <w:sz w:val="28"/>
          <w:szCs w:val="28"/>
          <w:lang w:val="ru-RU"/>
        </w:rPr>
        <w:t xml:space="preserve">, </w:t>
      </w:r>
      <w:proofErr w:type="spellStart"/>
      <w:r w:rsidRPr="000B02D7">
        <w:rPr>
          <w:rFonts w:cs="Times New Roman"/>
          <w:bCs/>
          <w:color w:val="333333"/>
          <w:sz w:val="28"/>
          <w:szCs w:val="28"/>
          <w:lang w:val="ru-RU"/>
        </w:rPr>
        <w:t>Б.А.Коберский</w:t>
      </w:r>
      <w:proofErr w:type="spellEnd"/>
      <w:r w:rsidRPr="000B02D7">
        <w:rPr>
          <w:rFonts w:cs="Times New Roman"/>
          <w:bCs/>
          <w:color w:val="333333"/>
          <w:sz w:val="28"/>
          <w:szCs w:val="28"/>
          <w:lang w:val="ru-RU"/>
        </w:rPr>
        <w:t xml:space="preserve"> // Международное и национальное право. – СПС «КонсультантПлюс».</w:t>
      </w:r>
    </w:p>
    <w:p w14:paraId="2FA3A04B" w14:textId="0B75FCDF" w:rsidR="00DB6DD5" w:rsidRPr="008D60BA"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333333"/>
          <w:sz w:val="28"/>
          <w:szCs w:val="28"/>
          <w:lang w:val="ru-RU"/>
        </w:rPr>
        <w:lastRenderedPageBreak/>
        <w:t xml:space="preserve"> Ермолаев Д.О. Клинические исследования на человеке: вопросы защиты прав и свобод человека и гражданина / Д.О. Ермолаев, В.С. Крассовский, Г.С. Хазанова, О.И. Хазанова // – СПС «КонсультантПлюс».</w:t>
      </w:r>
    </w:p>
    <w:p w14:paraId="334920AF"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lang w:val="ru-RU"/>
        </w:rPr>
      </w:pPr>
      <w:r w:rsidRPr="000B02D7">
        <w:rPr>
          <w:rFonts w:cs="Times New Roman"/>
          <w:bCs/>
          <w:color w:val="000000"/>
          <w:sz w:val="28"/>
          <w:szCs w:val="28"/>
          <w:lang w:val="ru-RU"/>
        </w:rPr>
        <w:t>Жертвы «Снежка». История самых секретных ядерных испытаний СССР</w:t>
      </w:r>
      <w:r w:rsidRPr="000B02D7">
        <w:rPr>
          <w:rFonts w:cs="Times New Roman"/>
          <w:sz w:val="28"/>
          <w:szCs w:val="28"/>
          <w:lang w:val="ru-RU"/>
        </w:rPr>
        <w:t xml:space="preserve"> [Электронный ресурс] Аргументы и Факты, 14.09.2014</w:t>
      </w:r>
      <w:r w:rsidRPr="000B02D7">
        <w:rPr>
          <w:rFonts w:cs="Times New Roman"/>
          <w:color w:val="000000"/>
          <w:sz w:val="28"/>
          <w:szCs w:val="28"/>
          <w:lang w:val="ru-RU"/>
        </w:rPr>
        <w:t xml:space="preserve">.  Режим доступа  : </w:t>
      </w:r>
      <w:hyperlink r:id="rId58" w:history="1">
        <w:r w:rsidRPr="000B02D7">
          <w:rPr>
            <w:rStyle w:val="Hyperlink"/>
            <w:rFonts w:cs="Times New Roman"/>
            <w:sz w:val="28"/>
            <w:szCs w:val="28"/>
          </w:rPr>
          <w:t>http</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aif</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ru</w:t>
        </w:r>
        <w:proofErr w:type="spellEnd"/>
        <w:r w:rsidRPr="000B02D7">
          <w:rPr>
            <w:rStyle w:val="Hyperlink"/>
            <w:rFonts w:cs="Times New Roman"/>
            <w:sz w:val="28"/>
            <w:szCs w:val="28"/>
            <w:lang w:val="ru-RU"/>
          </w:rPr>
          <w:t>/</w:t>
        </w:r>
        <w:r w:rsidRPr="000B02D7">
          <w:rPr>
            <w:rStyle w:val="Hyperlink"/>
            <w:rFonts w:cs="Times New Roman"/>
            <w:sz w:val="28"/>
            <w:szCs w:val="28"/>
          </w:rPr>
          <w:t>society</w:t>
        </w:r>
        <w:r w:rsidRPr="000B02D7">
          <w:rPr>
            <w:rStyle w:val="Hyperlink"/>
            <w:rFonts w:cs="Times New Roman"/>
            <w:sz w:val="28"/>
            <w:szCs w:val="28"/>
            <w:lang w:val="ru-RU"/>
          </w:rPr>
          <w:t>/</w:t>
        </w:r>
        <w:r w:rsidRPr="000B02D7">
          <w:rPr>
            <w:rStyle w:val="Hyperlink"/>
            <w:rFonts w:cs="Times New Roman"/>
            <w:sz w:val="28"/>
            <w:szCs w:val="28"/>
          </w:rPr>
          <w:t>people</w:t>
        </w:r>
        <w:r w:rsidRPr="000B02D7">
          <w:rPr>
            <w:rStyle w:val="Hyperlink"/>
            <w:rFonts w:cs="Times New Roman"/>
            <w:sz w:val="28"/>
            <w:szCs w:val="28"/>
            <w:lang w:val="ru-RU"/>
          </w:rPr>
          <w:t>/</w:t>
        </w:r>
        <w:proofErr w:type="spellStart"/>
        <w:r w:rsidRPr="000B02D7">
          <w:rPr>
            <w:rStyle w:val="Hyperlink"/>
            <w:rFonts w:cs="Times New Roman"/>
            <w:sz w:val="28"/>
            <w:szCs w:val="28"/>
          </w:rPr>
          <w:t>zhertvy</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snezhka</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istoriya</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samyh</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sekretnyh</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yadernyh</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ispytaniy</w:t>
        </w:r>
        <w:proofErr w:type="spellEnd"/>
        <w:r w:rsidRPr="000B02D7">
          <w:rPr>
            <w:rStyle w:val="Hyperlink"/>
            <w:rFonts w:cs="Times New Roman"/>
            <w:sz w:val="28"/>
            <w:szCs w:val="28"/>
            <w:lang w:val="ru-RU"/>
          </w:rPr>
          <w:t>_</w:t>
        </w:r>
        <w:proofErr w:type="spellStart"/>
        <w:r w:rsidRPr="000B02D7">
          <w:rPr>
            <w:rStyle w:val="Hyperlink"/>
            <w:rFonts w:cs="Times New Roman"/>
            <w:sz w:val="28"/>
            <w:szCs w:val="28"/>
          </w:rPr>
          <w:t>sssr</w:t>
        </w:r>
        <w:proofErr w:type="spellEnd"/>
      </w:hyperlink>
      <w:r w:rsidRPr="000B02D7">
        <w:rPr>
          <w:rFonts w:cs="Times New Roman"/>
          <w:sz w:val="28"/>
          <w:szCs w:val="28"/>
          <w:lang w:val="ru-RU"/>
        </w:rPr>
        <w:t xml:space="preserve"> (дата обращения 20.04.2018).</w:t>
      </w:r>
    </w:p>
    <w:p w14:paraId="17779F56"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proofErr w:type="spellStart"/>
      <w:r w:rsidRPr="000B02D7">
        <w:rPr>
          <w:rFonts w:cs="Times New Roman"/>
          <w:sz w:val="28"/>
          <w:szCs w:val="28"/>
          <w:lang w:val="ru-RU"/>
        </w:rPr>
        <w:t>Галлин</w:t>
      </w:r>
      <w:proofErr w:type="spellEnd"/>
      <w:r w:rsidRPr="000B02D7">
        <w:rPr>
          <w:rFonts w:cs="Times New Roman"/>
          <w:sz w:val="28"/>
          <w:szCs w:val="28"/>
          <w:lang w:val="ru-RU"/>
        </w:rPr>
        <w:t xml:space="preserve">, Д. И., Принципы и практика клинических исследований / Д. И. </w:t>
      </w:r>
      <w:proofErr w:type="spellStart"/>
      <w:r w:rsidRPr="000B02D7">
        <w:rPr>
          <w:rFonts w:cs="Times New Roman"/>
          <w:sz w:val="28"/>
          <w:szCs w:val="28"/>
          <w:lang w:val="ru-RU"/>
        </w:rPr>
        <w:t>Галлин</w:t>
      </w:r>
      <w:proofErr w:type="spellEnd"/>
      <w:r w:rsidRPr="000B02D7">
        <w:rPr>
          <w:rFonts w:cs="Times New Roman"/>
          <w:sz w:val="28"/>
          <w:szCs w:val="28"/>
          <w:lang w:val="ru-RU"/>
        </w:rPr>
        <w:t xml:space="preserve">, Ф. П.  </w:t>
      </w:r>
      <w:proofErr w:type="spellStart"/>
      <w:proofErr w:type="gramStart"/>
      <w:r w:rsidRPr="000B02D7">
        <w:rPr>
          <w:rFonts w:cs="Times New Roman"/>
          <w:sz w:val="28"/>
          <w:szCs w:val="28"/>
          <w:lang w:val="ru-RU"/>
        </w:rPr>
        <w:t>Огнибене</w:t>
      </w:r>
      <w:proofErr w:type="spellEnd"/>
      <w:r w:rsidRPr="000B02D7">
        <w:rPr>
          <w:rFonts w:cs="Times New Roman"/>
          <w:sz w:val="28"/>
          <w:szCs w:val="28"/>
          <w:lang w:val="ru-RU"/>
        </w:rPr>
        <w:t>;  под</w:t>
      </w:r>
      <w:proofErr w:type="gramEnd"/>
      <w:r w:rsidRPr="000B02D7">
        <w:rPr>
          <w:rFonts w:cs="Times New Roman"/>
          <w:sz w:val="28"/>
          <w:szCs w:val="28"/>
          <w:lang w:val="ru-RU"/>
        </w:rPr>
        <w:t xml:space="preserve"> общ. ред.   Г.Т. Сухих. – </w:t>
      </w:r>
      <w:proofErr w:type="gramStart"/>
      <w:r w:rsidRPr="000B02D7">
        <w:rPr>
          <w:rFonts w:cs="Times New Roman"/>
          <w:sz w:val="28"/>
          <w:szCs w:val="28"/>
          <w:lang w:val="ru-RU"/>
        </w:rPr>
        <w:t>М.  :</w:t>
      </w:r>
      <w:proofErr w:type="gramEnd"/>
      <w:r w:rsidRPr="000B02D7">
        <w:rPr>
          <w:rFonts w:cs="Times New Roman"/>
          <w:sz w:val="28"/>
          <w:szCs w:val="28"/>
          <w:lang w:val="ru-RU"/>
        </w:rPr>
        <w:t xml:space="preserve"> Практическая Медицина, 2013. - С. 17.</w:t>
      </w:r>
    </w:p>
    <w:p w14:paraId="63285DD6"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rPr>
      </w:pPr>
      <w:r w:rsidRPr="000B02D7">
        <w:rPr>
          <w:rFonts w:cs="Times New Roman"/>
          <w:bCs/>
          <w:color w:val="333333"/>
          <w:sz w:val="28"/>
          <w:szCs w:val="28"/>
          <w:lang w:val="ru-RU"/>
        </w:rPr>
        <w:t xml:space="preserve"> </w:t>
      </w:r>
      <w:proofErr w:type="spellStart"/>
      <w:r w:rsidRPr="000B02D7">
        <w:rPr>
          <w:rFonts w:cs="Times New Roman"/>
          <w:bCs/>
          <w:color w:val="333333"/>
          <w:sz w:val="28"/>
          <w:szCs w:val="28"/>
        </w:rPr>
        <w:t>Osadchuk</w:t>
      </w:r>
      <w:proofErr w:type="spellEnd"/>
      <w:r w:rsidRPr="000B02D7">
        <w:rPr>
          <w:rFonts w:cs="Times New Roman"/>
          <w:bCs/>
          <w:color w:val="333333"/>
          <w:sz w:val="28"/>
          <w:szCs w:val="28"/>
        </w:rPr>
        <w:t xml:space="preserve">, Svetlana. Drug Giants Turn to Russia for Tests / S. </w:t>
      </w:r>
      <w:proofErr w:type="spellStart"/>
      <w:r w:rsidRPr="000B02D7">
        <w:rPr>
          <w:rFonts w:cs="Times New Roman"/>
          <w:bCs/>
          <w:color w:val="333333"/>
          <w:sz w:val="28"/>
          <w:szCs w:val="28"/>
        </w:rPr>
        <w:t>Osadchuk</w:t>
      </w:r>
      <w:proofErr w:type="spellEnd"/>
      <w:r w:rsidRPr="000B02D7">
        <w:rPr>
          <w:rFonts w:cs="Times New Roman"/>
          <w:bCs/>
          <w:color w:val="333333"/>
          <w:sz w:val="28"/>
          <w:szCs w:val="28"/>
        </w:rPr>
        <w:t xml:space="preserve"> // the Moscow Times. – April 13, 2007. Lexis Nexis.</w:t>
      </w:r>
    </w:p>
    <w:p w14:paraId="1EA4D268"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rPr>
      </w:pPr>
      <w:r w:rsidRPr="000B02D7">
        <w:rPr>
          <w:rFonts w:cs="Times New Roman"/>
          <w:bCs/>
          <w:color w:val="333333"/>
          <w:sz w:val="28"/>
          <w:szCs w:val="28"/>
        </w:rPr>
        <w:t xml:space="preserve"> Flaherty M.P. Testing Tidal Wave Hits Overseas; On Distant Shores, Drug Firms Avoid Delays and – and Scrutiny / M.P. </w:t>
      </w:r>
      <w:proofErr w:type="gramStart"/>
      <w:r w:rsidRPr="000B02D7">
        <w:rPr>
          <w:rFonts w:cs="Times New Roman"/>
          <w:bCs/>
          <w:color w:val="333333"/>
          <w:sz w:val="28"/>
          <w:szCs w:val="28"/>
        </w:rPr>
        <w:t>Flaherty,  D.</w:t>
      </w:r>
      <w:proofErr w:type="gramEnd"/>
      <w:r w:rsidRPr="000B02D7">
        <w:rPr>
          <w:rFonts w:cs="Times New Roman"/>
          <w:bCs/>
          <w:color w:val="333333"/>
          <w:sz w:val="28"/>
          <w:szCs w:val="28"/>
        </w:rPr>
        <w:t xml:space="preserve"> Nelson // The Washington Post. – December 18, 2000, - A section, Pg. A01. Lexis Nexis.</w:t>
      </w:r>
    </w:p>
    <w:p w14:paraId="34289655"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rPr>
      </w:pPr>
      <w:r w:rsidRPr="000B02D7">
        <w:rPr>
          <w:rFonts w:cs="Times New Roman"/>
          <w:bCs/>
          <w:color w:val="333333"/>
          <w:sz w:val="28"/>
          <w:szCs w:val="28"/>
        </w:rPr>
        <w:t xml:space="preserve">Levine G. Investigational New Drugs: Application, Process, and Trial / </w:t>
      </w:r>
      <w:proofErr w:type="spellStart"/>
      <w:proofErr w:type="gramStart"/>
      <w:r w:rsidRPr="000B02D7">
        <w:rPr>
          <w:rFonts w:cs="Times New Roman"/>
          <w:bCs/>
          <w:color w:val="333333"/>
          <w:sz w:val="28"/>
          <w:szCs w:val="28"/>
        </w:rPr>
        <w:t>G.Levine</w:t>
      </w:r>
      <w:proofErr w:type="spellEnd"/>
      <w:proofErr w:type="gramEnd"/>
      <w:r w:rsidRPr="000B02D7">
        <w:rPr>
          <w:rFonts w:cs="Times New Roman"/>
          <w:bCs/>
          <w:color w:val="333333"/>
          <w:sz w:val="28"/>
          <w:szCs w:val="28"/>
        </w:rPr>
        <w:t xml:space="preserve">, Abel N. // University of Pittsburgh School of Medicine and Pharmacy / J. </w:t>
      </w:r>
      <w:proofErr w:type="spellStart"/>
      <w:r w:rsidRPr="000B02D7">
        <w:rPr>
          <w:rFonts w:cs="Times New Roman"/>
          <w:bCs/>
          <w:color w:val="333333"/>
          <w:sz w:val="28"/>
          <w:szCs w:val="28"/>
        </w:rPr>
        <w:t>Nucl</w:t>
      </w:r>
      <w:proofErr w:type="spellEnd"/>
      <w:r w:rsidRPr="000B02D7">
        <w:rPr>
          <w:rFonts w:cs="Times New Roman"/>
          <w:bCs/>
          <w:color w:val="333333"/>
          <w:sz w:val="28"/>
          <w:szCs w:val="28"/>
        </w:rPr>
        <w:t xml:space="preserve">. Med. Technol. 1990. – № 18. </w:t>
      </w:r>
      <w:proofErr w:type="spellStart"/>
      <w:r w:rsidRPr="000B02D7">
        <w:rPr>
          <w:rFonts w:cs="Times New Roman"/>
          <w:bCs/>
          <w:color w:val="333333"/>
          <w:sz w:val="28"/>
          <w:szCs w:val="28"/>
          <w:lang w:val="ru-RU"/>
        </w:rPr>
        <w:t>Ст</w:t>
      </w:r>
      <w:proofErr w:type="spellEnd"/>
      <w:r w:rsidRPr="000B02D7">
        <w:rPr>
          <w:rFonts w:cs="Times New Roman"/>
          <w:bCs/>
          <w:color w:val="333333"/>
          <w:sz w:val="28"/>
          <w:szCs w:val="28"/>
        </w:rPr>
        <w:t>. 236-242. Lexis Nexis.</w:t>
      </w:r>
    </w:p>
    <w:p w14:paraId="141BF759" w14:textId="77777777" w:rsidR="00DB6DD5" w:rsidRPr="000B02D7" w:rsidRDefault="00DB6DD5" w:rsidP="008D60BA">
      <w:pPr>
        <w:pStyle w:val="FootnoteText"/>
        <w:numPr>
          <w:ilvl w:val="0"/>
          <w:numId w:val="27"/>
        </w:numPr>
        <w:spacing w:after="100" w:afterAutospacing="1"/>
        <w:jc w:val="both"/>
        <w:rPr>
          <w:rStyle w:val="authors"/>
          <w:rFonts w:cs="Times New Roman"/>
          <w:bCs/>
          <w:color w:val="333333"/>
          <w:sz w:val="28"/>
          <w:szCs w:val="28"/>
          <w:lang w:val="ru-RU"/>
        </w:rPr>
      </w:pPr>
      <w:r w:rsidRPr="000B02D7">
        <w:rPr>
          <w:rFonts w:cs="Times New Roman"/>
          <w:bCs/>
          <w:color w:val="333333"/>
          <w:sz w:val="28"/>
          <w:szCs w:val="28"/>
        </w:rPr>
        <w:t>The Durham-Humphrey Amendment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w:t>
      </w:r>
      <w:r w:rsidRPr="000B02D7">
        <w:rPr>
          <w:rStyle w:val="meta-citation-journal-name"/>
          <w:rFonts w:cs="Times New Roman"/>
          <w:iCs/>
          <w:color w:val="333333"/>
          <w:sz w:val="28"/>
          <w:szCs w:val="28"/>
        </w:rPr>
        <w:t xml:space="preserve">JAMA : </w:t>
      </w:r>
      <w:r w:rsidRPr="000B02D7">
        <w:rPr>
          <w:rStyle w:val="meta-citation-journal-name"/>
          <w:rFonts w:cs="Times New Roman"/>
          <w:i/>
          <w:iCs/>
          <w:color w:val="333333"/>
          <w:sz w:val="28"/>
          <w:szCs w:val="28"/>
        </w:rPr>
        <w:t xml:space="preserve"> </w:t>
      </w:r>
      <w:r w:rsidRPr="000B02D7">
        <w:rPr>
          <w:rStyle w:val="meta-citation"/>
          <w:rFonts w:cs="Times New Roman"/>
          <w:color w:val="333333"/>
          <w:sz w:val="28"/>
          <w:szCs w:val="28"/>
        </w:rPr>
        <w:t xml:space="preserve">1952. </w:t>
      </w:r>
      <w:r w:rsidRPr="000B02D7">
        <w:rPr>
          <w:rStyle w:val="meta-citation"/>
          <w:rFonts w:cs="Times New Roman"/>
          <w:color w:val="333333"/>
          <w:sz w:val="28"/>
          <w:szCs w:val="28"/>
          <w:lang w:val="ru-RU"/>
        </w:rPr>
        <w:t xml:space="preserve">№ 149. </w:t>
      </w:r>
      <w:r w:rsidRPr="000B02D7">
        <w:rPr>
          <w:rFonts w:cs="Times New Roman"/>
          <w:color w:val="333333"/>
          <w:sz w:val="28"/>
          <w:szCs w:val="28"/>
          <w:lang w:val="ru-RU"/>
        </w:rPr>
        <w:t xml:space="preserve">- Режим </w:t>
      </w:r>
      <w:proofErr w:type="gramStart"/>
      <w:r w:rsidRPr="000B02D7">
        <w:rPr>
          <w:rFonts w:cs="Times New Roman"/>
          <w:color w:val="333333"/>
          <w:sz w:val="28"/>
          <w:szCs w:val="28"/>
          <w:lang w:val="ru-RU"/>
        </w:rPr>
        <w:t>доступа :</w:t>
      </w:r>
      <w:proofErr w:type="gramEnd"/>
      <w:r w:rsidRPr="000B02D7">
        <w:rPr>
          <w:rFonts w:cs="Times New Roman"/>
          <w:bCs/>
          <w:color w:val="000000"/>
          <w:sz w:val="28"/>
          <w:szCs w:val="28"/>
          <w:lang w:val="ru-RU"/>
        </w:rPr>
        <w:t xml:space="preserve"> </w:t>
      </w:r>
      <w:hyperlink r:id="rId59" w:history="1">
        <w:r w:rsidRPr="000B02D7">
          <w:rPr>
            <w:rStyle w:val="Hyperlink"/>
            <w:rFonts w:cs="Times New Roman"/>
            <w:sz w:val="28"/>
            <w:szCs w:val="28"/>
          </w:rPr>
          <w:t>https</w:t>
        </w:r>
        <w:r w:rsidRPr="000B02D7">
          <w:rPr>
            <w:rStyle w:val="Hyperlink"/>
            <w:rFonts w:cs="Times New Roman"/>
            <w:sz w:val="28"/>
            <w:szCs w:val="28"/>
            <w:lang w:val="ru-RU"/>
          </w:rPr>
          <w:t>://</w:t>
        </w:r>
        <w:proofErr w:type="spellStart"/>
        <w:r w:rsidRPr="000B02D7">
          <w:rPr>
            <w:rStyle w:val="Hyperlink"/>
            <w:rFonts w:cs="Times New Roman"/>
            <w:sz w:val="28"/>
            <w:szCs w:val="28"/>
          </w:rPr>
          <w:t>jamanetwork</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journals</w:t>
        </w:r>
        <w:r w:rsidRPr="000B02D7">
          <w:rPr>
            <w:rStyle w:val="Hyperlink"/>
            <w:rFonts w:cs="Times New Roman"/>
            <w:sz w:val="28"/>
            <w:szCs w:val="28"/>
            <w:lang w:val="ru-RU"/>
          </w:rPr>
          <w:t>/</w:t>
        </w:r>
        <w:proofErr w:type="spellStart"/>
        <w:r w:rsidRPr="000B02D7">
          <w:rPr>
            <w:rStyle w:val="Hyperlink"/>
            <w:rFonts w:cs="Times New Roman"/>
            <w:sz w:val="28"/>
            <w:szCs w:val="28"/>
          </w:rPr>
          <w:t>jama</w:t>
        </w:r>
        <w:proofErr w:type="spellEnd"/>
        <w:r w:rsidRPr="000B02D7">
          <w:rPr>
            <w:rStyle w:val="Hyperlink"/>
            <w:rFonts w:cs="Times New Roman"/>
            <w:sz w:val="28"/>
            <w:szCs w:val="28"/>
            <w:lang w:val="ru-RU"/>
          </w:rPr>
          <w:t>/</w:t>
        </w:r>
        <w:r w:rsidRPr="000B02D7">
          <w:rPr>
            <w:rStyle w:val="Hyperlink"/>
            <w:rFonts w:cs="Times New Roman"/>
            <w:sz w:val="28"/>
            <w:szCs w:val="28"/>
          </w:rPr>
          <w:t>article</w:t>
        </w:r>
        <w:r w:rsidRPr="000B02D7">
          <w:rPr>
            <w:rStyle w:val="Hyperlink"/>
            <w:rFonts w:cs="Times New Roman"/>
            <w:sz w:val="28"/>
            <w:szCs w:val="28"/>
            <w:lang w:val="ru-RU"/>
          </w:rPr>
          <w:t>-</w:t>
        </w:r>
        <w:r w:rsidRPr="000B02D7">
          <w:rPr>
            <w:rStyle w:val="Hyperlink"/>
            <w:rFonts w:cs="Times New Roman"/>
            <w:sz w:val="28"/>
            <w:szCs w:val="28"/>
          </w:rPr>
          <w:t>abstract</w:t>
        </w:r>
        <w:r w:rsidRPr="000B02D7">
          <w:rPr>
            <w:rStyle w:val="Hyperlink"/>
            <w:rFonts w:cs="Times New Roman"/>
            <w:sz w:val="28"/>
            <w:szCs w:val="28"/>
            <w:lang w:val="ru-RU"/>
          </w:rPr>
          <w:t>/314797?</w:t>
        </w:r>
        <w:r w:rsidRPr="000B02D7">
          <w:rPr>
            <w:rStyle w:val="Hyperlink"/>
            <w:rFonts w:cs="Times New Roman"/>
            <w:sz w:val="28"/>
            <w:szCs w:val="28"/>
          </w:rPr>
          <w:t>redirect</w:t>
        </w:r>
        <w:r w:rsidRPr="000B02D7">
          <w:rPr>
            <w:rStyle w:val="Hyperlink"/>
            <w:rFonts w:cs="Times New Roman"/>
            <w:sz w:val="28"/>
            <w:szCs w:val="28"/>
            <w:lang w:val="ru-RU"/>
          </w:rPr>
          <w:t>=</w:t>
        </w:r>
        <w:r w:rsidRPr="000B02D7">
          <w:rPr>
            <w:rStyle w:val="Hyperlink"/>
            <w:rFonts w:cs="Times New Roman"/>
            <w:sz w:val="28"/>
            <w:szCs w:val="28"/>
          </w:rPr>
          <w:t>true</w:t>
        </w:r>
      </w:hyperlink>
    </w:p>
    <w:p w14:paraId="0FECDB37" w14:textId="77777777" w:rsidR="00DB6DD5" w:rsidRPr="000B02D7" w:rsidRDefault="00DB6DD5" w:rsidP="008D60BA">
      <w:pPr>
        <w:pStyle w:val="FootnoteText"/>
        <w:numPr>
          <w:ilvl w:val="0"/>
          <w:numId w:val="27"/>
        </w:numPr>
        <w:spacing w:after="100" w:afterAutospacing="1"/>
        <w:jc w:val="both"/>
        <w:rPr>
          <w:rFonts w:cs="Times New Roman"/>
          <w:bCs/>
          <w:color w:val="333333"/>
          <w:sz w:val="28"/>
          <w:szCs w:val="28"/>
          <w:lang w:val="ru-RU"/>
        </w:rPr>
      </w:pPr>
      <w:proofErr w:type="spellStart"/>
      <w:r w:rsidRPr="000B02D7">
        <w:rPr>
          <w:rStyle w:val="authors"/>
          <w:rFonts w:cs="Times New Roman"/>
          <w:color w:val="333333"/>
          <w:sz w:val="28"/>
          <w:szCs w:val="28"/>
        </w:rPr>
        <w:t>Akst</w:t>
      </w:r>
      <w:proofErr w:type="spellEnd"/>
      <w:r w:rsidRPr="000B02D7">
        <w:rPr>
          <w:rFonts w:cs="Times New Roman"/>
          <w:color w:val="333333"/>
          <w:sz w:val="28"/>
          <w:szCs w:val="28"/>
        </w:rPr>
        <w:t>, J. The Elixir Tragedy, 1937 [Electronic resource</w:t>
      </w:r>
      <w:proofErr w:type="gramStart"/>
      <w:r w:rsidRPr="000B02D7">
        <w:rPr>
          <w:rFonts w:cs="Times New Roman"/>
          <w:color w:val="333333"/>
          <w:sz w:val="28"/>
          <w:szCs w:val="28"/>
        </w:rPr>
        <w:t>] :</w:t>
      </w:r>
      <w:proofErr w:type="gramEnd"/>
      <w:r w:rsidRPr="000B02D7">
        <w:rPr>
          <w:rFonts w:cs="Times New Roman"/>
          <w:color w:val="333333"/>
          <w:sz w:val="28"/>
          <w:szCs w:val="28"/>
        </w:rPr>
        <w:t xml:space="preserve"> The Scientist. </w:t>
      </w:r>
      <w:r w:rsidRPr="000B02D7">
        <w:rPr>
          <w:rFonts w:cs="Times New Roman"/>
          <w:color w:val="333333"/>
          <w:sz w:val="28"/>
          <w:szCs w:val="28"/>
          <w:lang w:val="ru-RU"/>
        </w:rPr>
        <w:t xml:space="preserve">2013. - Режим </w:t>
      </w:r>
      <w:proofErr w:type="gramStart"/>
      <w:r w:rsidRPr="000B02D7">
        <w:rPr>
          <w:rFonts w:cs="Times New Roman"/>
          <w:color w:val="333333"/>
          <w:sz w:val="28"/>
          <w:szCs w:val="28"/>
          <w:lang w:val="ru-RU"/>
        </w:rPr>
        <w:t>доступа :</w:t>
      </w:r>
      <w:proofErr w:type="gramEnd"/>
      <w:r w:rsidRPr="000B02D7">
        <w:rPr>
          <w:rFonts w:cs="Times New Roman"/>
          <w:color w:val="333333"/>
          <w:sz w:val="28"/>
          <w:szCs w:val="28"/>
          <w:lang w:val="ru-RU"/>
        </w:rPr>
        <w:t xml:space="preserve"> </w:t>
      </w:r>
      <w:hyperlink r:id="rId60"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r w:rsidRPr="000B02D7">
          <w:rPr>
            <w:rStyle w:val="Hyperlink"/>
            <w:rFonts w:cs="Times New Roman"/>
            <w:sz w:val="28"/>
            <w:szCs w:val="28"/>
          </w:rPr>
          <w:t>the</w:t>
        </w:r>
        <w:r w:rsidRPr="000B02D7">
          <w:rPr>
            <w:rStyle w:val="Hyperlink"/>
            <w:rFonts w:cs="Times New Roman"/>
            <w:sz w:val="28"/>
            <w:szCs w:val="28"/>
            <w:lang w:val="ru-RU"/>
          </w:rPr>
          <w:t>-</w:t>
        </w:r>
        <w:r w:rsidRPr="000B02D7">
          <w:rPr>
            <w:rStyle w:val="Hyperlink"/>
            <w:rFonts w:cs="Times New Roman"/>
            <w:sz w:val="28"/>
            <w:szCs w:val="28"/>
          </w:rPr>
          <w:t>scientist</w:t>
        </w:r>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articles</w:t>
        </w:r>
        <w:r w:rsidRPr="000B02D7">
          <w:rPr>
            <w:rStyle w:val="Hyperlink"/>
            <w:rFonts w:cs="Times New Roman"/>
            <w:sz w:val="28"/>
            <w:szCs w:val="28"/>
            <w:lang w:val="ru-RU"/>
          </w:rPr>
          <w:t>.</w:t>
        </w:r>
        <w:r w:rsidRPr="000B02D7">
          <w:rPr>
            <w:rStyle w:val="Hyperlink"/>
            <w:rFonts w:cs="Times New Roman"/>
            <w:sz w:val="28"/>
            <w:szCs w:val="28"/>
          </w:rPr>
          <w:t>view</w:t>
        </w:r>
        <w:r w:rsidRPr="000B02D7">
          <w:rPr>
            <w:rStyle w:val="Hyperlink"/>
            <w:rFonts w:cs="Times New Roman"/>
            <w:sz w:val="28"/>
            <w:szCs w:val="28"/>
            <w:lang w:val="ru-RU"/>
          </w:rPr>
          <w:t>/</w:t>
        </w:r>
        <w:proofErr w:type="spellStart"/>
        <w:r w:rsidRPr="000B02D7">
          <w:rPr>
            <w:rStyle w:val="Hyperlink"/>
            <w:rFonts w:cs="Times New Roman"/>
            <w:sz w:val="28"/>
            <w:szCs w:val="28"/>
          </w:rPr>
          <w:t>articleNo</w:t>
        </w:r>
        <w:proofErr w:type="spellEnd"/>
        <w:r w:rsidRPr="000B02D7">
          <w:rPr>
            <w:rStyle w:val="Hyperlink"/>
            <w:rFonts w:cs="Times New Roman"/>
            <w:sz w:val="28"/>
            <w:szCs w:val="28"/>
            <w:lang w:val="ru-RU"/>
          </w:rPr>
          <w:t>/35714/</w:t>
        </w:r>
        <w:r w:rsidRPr="000B02D7">
          <w:rPr>
            <w:rStyle w:val="Hyperlink"/>
            <w:rFonts w:cs="Times New Roman"/>
            <w:sz w:val="28"/>
            <w:szCs w:val="28"/>
          </w:rPr>
          <w:t>title</w:t>
        </w:r>
        <w:r w:rsidRPr="000B02D7">
          <w:rPr>
            <w:rStyle w:val="Hyperlink"/>
            <w:rFonts w:cs="Times New Roman"/>
            <w:sz w:val="28"/>
            <w:szCs w:val="28"/>
            <w:lang w:val="ru-RU"/>
          </w:rPr>
          <w:t>/</w:t>
        </w:r>
        <w:r w:rsidRPr="000B02D7">
          <w:rPr>
            <w:rStyle w:val="Hyperlink"/>
            <w:rFonts w:cs="Times New Roman"/>
            <w:sz w:val="28"/>
            <w:szCs w:val="28"/>
          </w:rPr>
          <w:t>The</w:t>
        </w:r>
        <w:r w:rsidRPr="000B02D7">
          <w:rPr>
            <w:rStyle w:val="Hyperlink"/>
            <w:rFonts w:cs="Times New Roman"/>
            <w:sz w:val="28"/>
            <w:szCs w:val="28"/>
            <w:lang w:val="ru-RU"/>
          </w:rPr>
          <w:t>-</w:t>
        </w:r>
        <w:r w:rsidRPr="000B02D7">
          <w:rPr>
            <w:rStyle w:val="Hyperlink"/>
            <w:rFonts w:cs="Times New Roman"/>
            <w:sz w:val="28"/>
            <w:szCs w:val="28"/>
          </w:rPr>
          <w:t>Elixir</w:t>
        </w:r>
        <w:r w:rsidRPr="000B02D7">
          <w:rPr>
            <w:rStyle w:val="Hyperlink"/>
            <w:rFonts w:cs="Times New Roman"/>
            <w:sz w:val="28"/>
            <w:szCs w:val="28"/>
            <w:lang w:val="ru-RU"/>
          </w:rPr>
          <w:t>-</w:t>
        </w:r>
        <w:r w:rsidRPr="000B02D7">
          <w:rPr>
            <w:rStyle w:val="Hyperlink"/>
            <w:rFonts w:cs="Times New Roman"/>
            <w:sz w:val="28"/>
            <w:szCs w:val="28"/>
          </w:rPr>
          <w:t>Tragedy</w:t>
        </w:r>
        <w:r w:rsidRPr="000B02D7">
          <w:rPr>
            <w:rStyle w:val="Hyperlink"/>
            <w:rFonts w:cs="Times New Roman"/>
            <w:sz w:val="28"/>
            <w:szCs w:val="28"/>
            <w:lang w:val="ru-RU"/>
          </w:rPr>
          <w:t>--1937/</w:t>
        </w:r>
      </w:hyperlink>
      <w:r w:rsidRPr="000B02D7">
        <w:rPr>
          <w:rFonts w:cs="Times New Roman"/>
          <w:sz w:val="28"/>
          <w:szCs w:val="28"/>
          <w:lang w:val="ru-RU"/>
        </w:rPr>
        <w:t xml:space="preserve"> </w:t>
      </w:r>
    </w:p>
    <w:p w14:paraId="0CA28435"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color w:val="333333"/>
          <w:sz w:val="28"/>
          <w:szCs w:val="28"/>
        </w:rPr>
        <w:t>The Durham-Humphrey Amendment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w:t>
      </w:r>
      <w:r w:rsidRPr="000B02D7">
        <w:rPr>
          <w:rStyle w:val="meta-citation-journal-name"/>
          <w:rFonts w:cs="Times New Roman"/>
          <w:iCs/>
          <w:color w:val="333333"/>
          <w:sz w:val="28"/>
          <w:szCs w:val="28"/>
        </w:rPr>
        <w:t xml:space="preserve">JAMA : </w:t>
      </w:r>
      <w:r w:rsidRPr="000B02D7">
        <w:rPr>
          <w:rStyle w:val="meta-citation-journal-name"/>
          <w:rFonts w:cs="Times New Roman"/>
          <w:i/>
          <w:iCs/>
          <w:color w:val="333333"/>
          <w:sz w:val="28"/>
          <w:szCs w:val="28"/>
        </w:rPr>
        <w:t xml:space="preserve"> </w:t>
      </w:r>
      <w:r w:rsidRPr="000B02D7">
        <w:rPr>
          <w:rStyle w:val="meta-citation"/>
          <w:rFonts w:cs="Times New Roman"/>
          <w:color w:val="333333"/>
          <w:sz w:val="28"/>
          <w:szCs w:val="28"/>
        </w:rPr>
        <w:t xml:space="preserve">1952. </w:t>
      </w:r>
      <w:r w:rsidRPr="000B02D7">
        <w:rPr>
          <w:rStyle w:val="meta-citation"/>
          <w:rFonts w:cs="Times New Roman"/>
          <w:color w:val="333333"/>
          <w:sz w:val="28"/>
          <w:szCs w:val="28"/>
          <w:lang w:val="ru-RU"/>
        </w:rPr>
        <w:t xml:space="preserve">№ 149. </w:t>
      </w:r>
      <w:r w:rsidRPr="000B02D7">
        <w:rPr>
          <w:rFonts w:cs="Times New Roman"/>
          <w:color w:val="333333"/>
          <w:sz w:val="28"/>
          <w:szCs w:val="28"/>
          <w:lang w:val="ru-RU"/>
        </w:rPr>
        <w:t xml:space="preserve">- Режим </w:t>
      </w:r>
      <w:proofErr w:type="gramStart"/>
      <w:r w:rsidRPr="000B02D7">
        <w:rPr>
          <w:rFonts w:cs="Times New Roman"/>
          <w:color w:val="333333"/>
          <w:sz w:val="28"/>
          <w:szCs w:val="28"/>
          <w:lang w:val="ru-RU"/>
        </w:rPr>
        <w:t>доступа :</w:t>
      </w:r>
      <w:proofErr w:type="gramEnd"/>
      <w:r w:rsidRPr="000B02D7">
        <w:rPr>
          <w:rFonts w:cs="Times New Roman"/>
          <w:bCs/>
          <w:color w:val="000000"/>
          <w:sz w:val="28"/>
          <w:szCs w:val="28"/>
          <w:lang w:val="ru-RU"/>
        </w:rPr>
        <w:t xml:space="preserve"> </w:t>
      </w:r>
      <w:hyperlink r:id="rId61" w:history="1">
        <w:r w:rsidRPr="000B02D7">
          <w:rPr>
            <w:rStyle w:val="Hyperlink"/>
            <w:rFonts w:cs="Times New Roman"/>
            <w:sz w:val="28"/>
            <w:szCs w:val="28"/>
          </w:rPr>
          <w:t>https</w:t>
        </w:r>
        <w:r w:rsidRPr="000B02D7">
          <w:rPr>
            <w:rStyle w:val="Hyperlink"/>
            <w:rFonts w:cs="Times New Roman"/>
            <w:sz w:val="28"/>
            <w:szCs w:val="28"/>
            <w:lang w:val="ru-RU"/>
          </w:rPr>
          <w:t>://</w:t>
        </w:r>
        <w:proofErr w:type="spellStart"/>
        <w:r w:rsidRPr="000B02D7">
          <w:rPr>
            <w:rStyle w:val="Hyperlink"/>
            <w:rFonts w:cs="Times New Roman"/>
            <w:sz w:val="28"/>
            <w:szCs w:val="28"/>
          </w:rPr>
          <w:t>jamanetwork</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journals</w:t>
        </w:r>
        <w:r w:rsidRPr="000B02D7">
          <w:rPr>
            <w:rStyle w:val="Hyperlink"/>
            <w:rFonts w:cs="Times New Roman"/>
            <w:sz w:val="28"/>
            <w:szCs w:val="28"/>
            <w:lang w:val="ru-RU"/>
          </w:rPr>
          <w:t>/</w:t>
        </w:r>
        <w:proofErr w:type="spellStart"/>
        <w:r w:rsidRPr="000B02D7">
          <w:rPr>
            <w:rStyle w:val="Hyperlink"/>
            <w:rFonts w:cs="Times New Roman"/>
            <w:sz w:val="28"/>
            <w:szCs w:val="28"/>
          </w:rPr>
          <w:t>jama</w:t>
        </w:r>
        <w:proofErr w:type="spellEnd"/>
        <w:r w:rsidRPr="000B02D7">
          <w:rPr>
            <w:rStyle w:val="Hyperlink"/>
            <w:rFonts w:cs="Times New Roman"/>
            <w:sz w:val="28"/>
            <w:szCs w:val="28"/>
            <w:lang w:val="ru-RU"/>
          </w:rPr>
          <w:t>/</w:t>
        </w:r>
        <w:r w:rsidRPr="000B02D7">
          <w:rPr>
            <w:rStyle w:val="Hyperlink"/>
            <w:rFonts w:cs="Times New Roman"/>
            <w:sz w:val="28"/>
            <w:szCs w:val="28"/>
          </w:rPr>
          <w:t>article</w:t>
        </w:r>
        <w:r w:rsidRPr="000B02D7">
          <w:rPr>
            <w:rStyle w:val="Hyperlink"/>
            <w:rFonts w:cs="Times New Roman"/>
            <w:sz w:val="28"/>
            <w:szCs w:val="28"/>
            <w:lang w:val="ru-RU"/>
          </w:rPr>
          <w:t>-</w:t>
        </w:r>
        <w:r w:rsidRPr="000B02D7">
          <w:rPr>
            <w:rStyle w:val="Hyperlink"/>
            <w:rFonts w:cs="Times New Roman"/>
            <w:sz w:val="28"/>
            <w:szCs w:val="28"/>
          </w:rPr>
          <w:t>abstract</w:t>
        </w:r>
        <w:r w:rsidRPr="000B02D7">
          <w:rPr>
            <w:rStyle w:val="Hyperlink"/>
            <w:rFonts w:cs="Times New Roman"/>
            <w:sz w:val="28"/>
            <w:szCs w:val="28"/>
            <w:lang w:val="ru-RU"/>
          </w:rPr>
          <w:t>/314797?</w:t>
        </w:r>
        <w:r w:rsidRPr="000B02D7">
          <w:rPr>
            <w:rStyle w:val="Hyperlink"/>
            <w:rFonts w:cs="Times New Roman"/>
            <w:sz w:val="28"/>
            <w:szCs w:val="28"/>
          </w:rPr>
          <w:t>redirect</w:t>
        </w:r>
        <w:r w:rsidRPr="000B02D7">
          <w:rPr>
            <w:rStyle w:val="Hyperlink"/>
            <w:rFonts w:cs="Times New Roman"/>
            <w:sz w:val="28"/>
            <w:szCs w:val="28"/>
            <w:lang w:val="ru-RU"/>
          </w:rPr>
          <w:t>=</w:t>
        </w:r>
        <w:r w:rsidRPr="000B02D7">
          <w:rPr>
            <w:rStyle w:val="Hyperlink"/>
            <w:rFonts w:cs="Times New Roman"/>
            <w:sz w:val="28"/>
            <w:szCs w:val="28"/>
          </w:rPr>
          <w:t>true</w:t>
        </w:r>
      </w:hyperlink>
      <w:r w:rsidRPr="000B02D7">
        <w:rPr>
          <w:rFonts w:cs="Times New Roman"/>
          <w:sz w:val="28"/>
          <w:szCs w:val="28"/>
          <w:lang w:val="ru-RU"/>
        </w:rPr>
        <w:t xml:space="preserve"> </w:t>
      </w:r>
    </w:p>
    <w:p w14:paraId="51B693B5"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color w:val="000000"/>
          <w:sz w:val="28"/>
          <w:szCs w:val="28"/>
        </w:rPr>
        <w:t>2 Fatal Diseases Focus of Inquiry [Electronic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New York Times on the web, August 29, 1981. </w:t>
      </w:r>
      <w:r w:rsidRPr="000B02D7">
        <w:rPr>
          <w:rFonts w:cs="Times New Roman"/>
          <w:bCs/>
          <w:sz w:val="28"/>
          <w:szCs w:val="28"/>
          <w:lang w:val="ru-RU"/>
        </w:rPr>
        <w:t xml:space="preserve">Режим </w:t>
      </w:r>
      <w:proofErr w:type="gramStart"/>
      <w:r w:rsidRPr="000B02D7">
        <w:rPr>
          <w:rFonts w:cs="Times New Roman"/>
          <w:bCs/>
          <w:sz w:val="28"/>
          <w:szCs w:val="28"/>
          <w:lang w:val="ru-RU"/>
        </w:rPr>
        <w:t>доступа :</w:t>
      </w:r>
      <w:proofErr w:type="gramEnd"/>
      <w:r w:rsidRPr="000B02D7">
        <w:rPr>
          <w:rFonts w:cs="Times New Roman"/>
          <w:bCs/>
          <w:sz w:val="28"/>
          <w:szCs w:val="28"/>
          <w:lang w:val="ru-RU"/>
        </w:rPr>
        <w:t xml:space="preserve"> </w:t>
      </w:r>
      <w:r w:rsidRPr="000B02D7">
        <w:rPr>
          <w:rFonts w:cs="Times New Roman"/>
          <w:sz w:val="28"/>
          <w:szCs w:val="28"/>
          <w:lang w:val="ru-RU"/>
        </w:rPr>
        <w:t xml:space="preserve"> </w:t>
      </w:r>
      <w:r w:rsidRPr="000B02D7">
        <w:rPr>
          <w:rFonts w:cs="Times New Roman"/>
          <w:bCs/>
          <w:color w:val="000000"/>
          <w:sz w:val="28"/>
          <w:szCs w:val="28"/>
          <w:lang w:val="ru-RU"/>
        </w:rPr>
        <w:t xml:space="preserve"> </w:t>
      </w:r>
      <w:hyperlink r:id="rId62"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archive</w:t>
        </w:r>
        <w:r w:rsidRPr="000B02D7">
          <w:rPr>
            <w:rStyle w:val="Hyperlink"/>
            <w:rFonts w:cs="Times New Roman"/>
            <w:sz w:val="28"/>
            <w:szCs w:val="28"/>
            <w:lang w:val="ru-RU"/>
          </w:rPr>
          <w:t>.</w:t>
        </w:r>
        <w:proofErr w:type="spellStart"/>
        <w:r w:rsidRPr="000B02D7">
          <w:rPr>
            <w:rStyle w:val="Hyperlink"/>
            <w:rFonts w:cs="Times New Roman"/>
            <w:sz w:val="28"/>
            <w:szCs w:val="28"/>
          </w:rPr>
          <w:t>nytimes</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nytimes</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library</w:t>
        </w:r>
        <w:r w:rsidRPr="000B02D7">
          <w:rPr>
            <w:rStyle w:val="Hyperlink"/>
            <w:rFonts w:cs="Times New Roman"/>
            <w:sz w:val="28"/>
            <w:szCs w:val="28"/>
            <w:lang w:val="ru-RU"/>
          </w:rPr>
          <w:t>/</w:t>
        </w:r>
        <w:r w:rsidRPr="000B02D7">
          <w:rPr>
            <w:rStyle w:val="Hyperlink"/>
            <w:rFonts w:cs="Times New Roman"/>
            <w:sz w:val="28"/>
            <w:szCs w:val="28"/>
          </w:rPr>
          <w:t>national</w:t>
        </w:r>
        <w:r w:rsidRPr="000B02D7">
          <w:rPr>
            <w:rStyle w:val="Hyperlink"/>
            <w:rFonts w:cs="Times New Roman"/>
            <w:sz w:val="28"/>
            <w:szCs w:val="28"/>
            <w:lang w:val="ru-RU"/>
          </w:rPr>
          <w:t>/</w:t>
        </w:r>
        <w:r w:rsidRPr="000B02D7">
          <w:rPr>
            <w:rStyle w:val="Hyperlink"/>
            <w:rFonts w:cs="Times New Roman"/>
            <w:sz w:val="28"/>
            <w:szCs w:val="28"/>
          </w:rPr>
          <w:t>science</w:t>
        </w:r>
        <w:r w:rsidRPr="000B02D7">
          <w:rPr>
            <w:rStyle w:val="Hyperlink"/>
            <w:rFonts w:cs="Times New Roman"/>
            <w:sz w:val="28"/>
            <w:szCs w:val="28"/>
            <w:lang w:val="ru-RU"/>
          </w:rPr>
          <w:t>/</w:t>
        </w:r>
        <w:r w:rsidRPr="000B02D7">
          <w:rPr>
            <w:rStyle w:val="Hyperlink"/>
            <w:rFonts w:cs="Times New Roman"/>
            <w:sz w:val="28"/>
            <w:szCs w:val="28"/>
          </w:rPr>
          <w:t>aids</w:t>
        </w:r>
        <w:r w:rsidRPr="000B02D7">
          <w:rPr>
            <w:rStyle w:val="Hyperlink"/>
            <w:rFonts w:cs="Times New Roman"/>
            <w:sz w:val="28"/>
            <w:szCs w:val="28"/>
            <w:lang w:val="ru-RU"/>
          </w:rPr>
          <w:t>/082981</w:t>
        </w:r>
        <w:r w:rsidRPr="000B02D7">
          <w:rPr>
            <w:rStyle w:val="Hyperlink"/>
            <w:rFonts w:cs="Times New Roman"/>
            <w:sz w:val="28"/>
            <w:szCs w:val="28"/>
          </w:rPr>
          <w:t>sci</w:t>
        </w:r>
        <w:r w:rsidRPr="000B02D7">
          <w:rPr>
            <w:rStyle w:val="Hyperlink"/>
            <w:rFonts w:cs="Times New Roman"/>
            <w:sz w:val="28"/>
            <w:szCs w:val="28"/>
            <w:lang w:val="ru-RU"/>
          </w:rPr>
          <w:t>-</w:t>
        </w:r>
        <w:r w:rsidRPr="000B02D7">
          <w:rPr>
            <w:rStyle w:val="Hyperlink"/>
            <w:rFonts w:cs="Times New Roman"/>
            <w:sz w:val="28"/>
            <w:szCs w:val="28"/>
          </w:rPr>
          <w:t>aids</w:t>
        </w:r>
        <w:r w:rsidRPr="000B02D7">
          <w:rPr>
            <w:rStyle w:val="Hyperlink"/>
            <w:rFonts w:cs="Times New Roman"/>
            <w:sz w:val="28"/>
            <w:szCs w:val="28"/>
            <w:lang w:val="ru-RU"/>
          </w:rPr>
          <w:t>.</w:t>
        </w:r>
        <w:r w:rsidRPr="000B02D7">
          <w:rPr>
            <w:rStyle w:val="Hyperlink"/>
            <w:rFonts w:cs="Times New Roman"/>
            <w:sz w:val="28"/>
            <w:szCs w:val="28"/>
          </w:rPr>
          <w:t>html</w:t>
        </w:r>
      </w:hyperlink>
      <w:r w:rsidRPr="000B02D7">
        <w:rPr>
          <w:rFonts w:cs="Times New Roman"/>
          <w:sz w:val="28"/>
          <w:szCs w:val="28"/>
          <w:lang w:val="ru-RU"/>
        </w:rPr>
        <w:t xml:space="preserve"> (дата обращения 02.04.2018).</w:t>
      </w:r>
    </w:p>
    <w:p w14:paraId="644D7845"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color w:val="000000"/>
          <w:sz w:val="28"/>
          <w:szCs w:val="28"/>
          <w:lang w:val="ru-RU"/>
        </w:rPr>
        <w:t xml:space="preserve">Чудовищный эксперимент в США: врачи тайно заражали сифилисом здоровых людей. </w:t>
      </w:r>
      <w:r w:rsidRPr="000B02D7">
        <w:rPr>
          <w:rFonts w:cs="Times New Roman"/>
          <w:color w:val="000000"/>
          <w:sz w:val="28"/>
          <w:szCs w:val="28"/>
          <w:lang w:val="ru-RU"/>
        </w:rPr>
        <w:t xml:space="preserve">[Электронный ресурс] // </w:t>
      </w:r>
      <w:r w:rsidRPr="000B02D7">
        <w:rPr>
          <w:rFonts w:cs="Times New Roman"/>
          <w:sz w:val="28"/>
          <w:szCs w:val="28"/>
          <w:bdr w:val="none" w:sz="0" w:space="0" w:color="auto" w:frame="1"/>
          <w:lang w:val="ru-RU"/>
        </w:rPr>
        <w:t>Еженедельник "Аргументы и Факты" № 18 02/05/2012</w:t>
      </w:r>
      <w:r w:rsidRPr="000B02D7">
        <w:rPr>
          <w:rFonts w:cs="Times New Roman"/>
          <w:sz w:val="28"/>
          <w:szCs w:val="28"/>
          <w:lang w:val="ru-RU"/>
        </w:rPr>
        <w:t xml:space="preserve">. 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63" w:history="1">
        <w:r w:rsidRPr="000B02D7">
          <w:rPr>
            <w:rStyle w:val="Hyperlink"/>
            <w:rFonts w:cs="Times New Roman"/>
            <w:sz w:val="28"/>
            <w:szCs w:val="28"/>
          </w:rPr>
          <w:t>http</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aif</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ru</w:t>
        </w:r>
        <w:proofErr w:type="spellEnd"/>
        <w:r w:rsidRPr="000B02D7">
          <w:rPr>
            <w:rStyle w:val="Hyperlink"/>
            <w:rFonts w:cs="Times New Roman"/>
            <w:sz w:val="28"/>
            <w:szCs w:val="28"/>
            <w:lang w:val="ru-RU"/>
          </w:rPr>
          <w:t>/</w:t>
        </w:r>
        <w:r w:rsidRPr="000B02D7">
          <w:rPr>
            <w:rStyle w:val="Hyperlink"/>
            <w:rFonts w:cs="Times New Roman"/>
            <w:sz w:val="28"/>
            <w:szCs w:val="28"/>
          </w:rPr>
          <w:t>health</w:t>
        </w:r>
        <w:r w:rsidRPr="000B02D7">
          <w:rPr>
            <w:rStyle w:val="Hyperlink"/>
            <w:rFonts w:cs="Times New Roman"/>
            <w:sz w:val="28"/>
            <w:szCs w:val="28"/>
            <w:lang w:val="ru-RU"/>
          </w:rPr>
          <w:t>/</w:t>
        </w:r>
        <w:r w:rsidRPr="000B02D7">
          <w:rPr>
            <w:rStyle w:val="Hyperlink"/>
            <w:rFonts w:cs="Times New Roman"/>
            <w:sz w:val="28"/>
            <w:szCs w:val="28"/>
          </w:rPr>
          <w:t>life</w:t>
        </w:r>
        <w:r w:rsidRPr="000B02D7">
          <w:rPr>
            <w:rStyle w:val="Hyperlink"/>
            <w:rFonts w:cs="Times New Roman"/>
            <w:sz w:val="28"/>
            <w:szCs w:val="28"/>
            <w:lang w:val="ru-RU"/>
          </w:rPr>
          <w:t>/33074</w:t>
        </w:r>
      </w:hyperlink>
      <w:r w:rsidRPr="000B02D7">
        <w:rPr>
          <w:rFonts w:cs="Times New Roman"/>
          <w:sz w:val="28"/>
          <w:szCs w:val="28"/>
          <w:lang w:val="ru-RU"/>
        </w:rPr>
        <w:t xml:space="preserve"> (дата обращения 05.03.2018)</w:t>
      </w:r>
    </w:p>
    <w:p w14:paraId="0B0BD007" w14:textId="77777777" w:rsidR="00DB6DD5" w:rsidRPr="000B02D7" w:rsidRDefault="00DB6DD5" w:rsidP="008D60BA">
      <w:pPr>
        <w:pStyle w:val="FootnoteText"/>
        <w:numPr>
          <w:ilvl w:val="0"/>
          <w:numId w:val="27"/>
        </w:numPr>
        <w:spacing w:after="100" w:afterAutospacing="1"/>
        <w:jc w:val="both"/>
        <w:rPr>
          <w:rStyle w:val="Hyperlink"/>
          <w:rFonts w:cs="Times New Roman"/>
          <w:sz w:val="28"/>
          <w:szCs w:val="28"/>
          <w:lang w:val="ru-RU"/>
        </w:rPr>
      </w:pPr>
      <w:r w:rsidRPr="000B02D7">
        <w:rPr>
          <w:rFonts w:cs="Times New Roman"/>
          <w:sz w:val="28"/>
          <w:szCs w:val="28"/>
        </w:rPr>
        <w:t xml:space="preserve">Pfizer pulls leukemia drug from U.S. market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Reuters, 21.06.2010. </w:t>
      </w:r>
      <w:r w:rsidRPr="000B02D7">
        <w:rPr>
          <w:rFonts w:cs="Times New Roman"/>
          <w:bCs/>
          <w:color w:val="333333"/>
          <w:sz w:val="28"/>
          <w:szCs w:val="28"/>
          <w:lang w:val="ru-RU"/>
        </w:rPr>
        <w:t xml:space="preserve">Режим </w:t>
      </w:r>
      <w:proofErr w:type="gramStart"/>
      <w:r w:rsidRPr="000B02D7">
        <w:rPr>
          <w:rFonts w:cs="Times New Roman"/>
          <w:bCs/>
          <w:color w:val="333333"/>
          <w:sz w:val="28"/>
          <w:szCs w:val="28"/>
          <w:lang w:val="ru-RU"/>
        </w:rPr>
        <w:t>доступа :</w:t>
      </w:r>
      <w:proofErr w:type="gramEnd"/>
      <w:r w:rsidRPr="000B02D7">
        <w:rPr>
          <w:rFonts w:cs="Times New Roman"/>
          <w:bCs/>
          <w:color w:val="333333"/>
          <w:sz w:val="28"/>
          <w:szCs w:val="28"/>
          <w:lang w:val="ru-RU"/>
        </w:rPr>
        <w:t xml:space="preserve"> </w:t>
      </w:r>
      <w:hyperlink r:id="rId64"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reuters</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article</w:t>
        </w:r>
        <w:r w:rsidRPr="000B02D7">
          <w:rPr>
            <w:rStyle w:val="Hyperlink"/>
            <w:rFonts w:cs="Times New Roman"/>
            <w:sz w:val="28"/>
            <w:szCs w:val="28"/>
            <w:lang w:val="ru-RU"/>
          </w:rPr>
          <w:t>/</w:t>
        </w:r>
        <w:r w:rsidRPr="000B02D7">
          <w:rPr>
            <w:rStyle w:val="Hyperlink"/>
            <w:rFonts w:cs="Times New Roman"/>
            <w:sz w:val="28"/>
            <w:szCs w:val="28"/>
          </w:rPr>
          <w:t>us</w:t>
        </w:r>
        <w:r w:rsidRPr="000B02D7">
          <w:rPr>
            <w:rStyle w:val="Hyperlink"/>
            <w:rFonts w:cs="Times New Roman"/>
            <w:sz w:val="28"/>
            <w:szCs w:val="28"/>
            <w:lang w:val="ru-RU"/>
          </w:rPr>
          <w:t>-</w:t>
        </w:r>
        <w:proofErr w:type="spellStart"/>
        <w:r w:rsidRPr="000B02D7">
          <w:rPr>
            <w:rStyle w:val="Hyperlink"/>
            <w:rFonts w:cs="Times New Roman"/>
            <w:sz w:val="28"/>
            <w:szCs w:val="28"/>
          </w:rPr>
          <w:t>pfizer</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mylotarg</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idUSTRE</w:t>
        </w:r>
        <w:proofErr w:type="spellEnd"/>
        <w:r w:rsidRPr="000B02D7">
          <w:rPr>
            <w:rStyle w:val="Hyperlink"/>
            <w:rFonts w:cs="Times New Roman"/>
            <w:sz w:val="28"/>
            <w:szCs w:val="28"/>
            <w:lang w:val="ru-RU"/>
          </w:rPr>
          <w:t>65</w:t>
        </w:r>
        <w:r w:rsidRPr="000B02D7">
          <w:rPr>
            <w:rStyle w:val="Hyperlink"/>
            <w:rFonts w:cs="Times New Roman"/>
            <w:sz w:val="28"/>
            <w:szCs w:val="28"/>
          </w:rPr>
          <w:t>K</w:t>
        </w:r>
        <w:r w:rsidRPr="000B02D7">
          <w:rPr>
            <w:rStyle w:val="Hyperlink"/>
            <w:rFonts w:cs="Times New Roman"/>
            <w:sz w:val="28"/>
            <w:szCs w:val="28"/>
            <w:lang w:val="ru-RU"/>
          </w:rPr>
          <w:t>5</w:t>
        </w:r>
        <w:r w:rsidRPr="000B02D7">
          <w:rPr>
            <w:rStyle w:val="Hyperlink"/>
            <w:rFonts w:cs="Times New Roman"/>
            <w:sz w:val="28"/>
            <w:szCs w:val="28"/>
          </w:rPr>
          <w:t>QG</w:t>
        </w:r>
        <w:r w:rsidRPr="000B02D7">
          <w:rPr>
            <w:rStyle w:val="Hyperlink"/>
            <w:rFonts w:cs="Times New Roman"/>
            <w:sz w:val="28"/>
            <w:szCs w:val="28"/>
            <w:lang w:val="ru-RU"/>
          </w:rPr>
          <w:t>20100621</w:t>
        </w:r>
      </w:hyperlink>
    </w:p>
    <w:p w14:paraId="5F3851AA" w14:textId="77777777" w:rsidR="00DB6DD5" w:rsidRPr="000B02D7" w:rsidRDefault="00ED5B52" w:rsidP="008D60BA">
      <w:pPr>
        <w:pStyle w:val="FootnoteText"/>
        <w:numPr>
          <w:ilvl w:val="0"/>
          <w:numId w:val="27"/>
        </w:numPr>
        <w:spacing w:after="100" w:afterAutospacing="1"/>
        <w:jc w:val="both"/>
        <w:rPr>
          <w:rFonts w:cs="Times New Roman"/>
          <w:sz w:val="28"/>
          <w:szCs w:val="28"/>
          <w:lang w:val="ru-RU"/>
        </w:rPr>
      </w:pPr>
      <w:hyperlink r:id="rId65" w:history="1">
        <w:r w:rsidR="00DB6DD5" w:rsidRPr="000B02D7">
          <w:rPr>
            <w:rStyle w:val="Hyperlink"/>
            <w:rFonts w:cs="Times New Roman"/>
            <w:sz w:val="28"/>
            <w:szCs w:val="28"/>
          </w:rPr>
          <w:t>Bakal</w:t>
        </w:r>
      </w:hyperlink>
      <w:r w:rsidR="00DB6DD5" w:rsidRPr="000B02D7">
        <w:rPr>
          <w:rFonts w:cs="Times New Roman"/>
          <w:sz w:val="28"/>
          <w:szCs w:val="28"/>
        </w:rPr>
        <w:t xml:space="preserve">, C.W.,  </w:t>
      </w:r>
      <w:hyperlink r:id="rId66" w:history="1">
        <w:r w:rsidR="00DB6DD5" w:rsidRPr="000B02D7">
          <w:rPr>
            <w:rStyle w:val="Hyperlink"/>
            <w:rFonts w:cs="Times New Roman"/>
            <w:sz w:val="28"/>
            <w:szCs w:val="28"/>
          </w:rPr>
          <w:t>Novick</w:t>
        </w:r>
      </w:hyperlink>
      <w:r w:rsidR="00DB6DD5" w:rsidRPr="000B02D7">
        <w:rPr>
          <w:rFonts w:cs="Times New Roman"/>
          <w:sz w:val="28"/>
          <w:szCs w:val="28"/>
        </w:rPr>
        <w:t xml:space="preserve">, L. F. </w:t>
      </w:r>
      <w:hyperlink r:id="rId67" w:history="1">
        <w:r w:rsidR="00DB6DD5" w:rsidRPr="000B02D7">
          <w:rPr>
            <w:rStyle w:val="Hyperlink"/>
            <w:rFonts w:cs="Times New Roman"/>
            <w:sz w:val="28"/>
            <w:szCs w:val="28"/>
          </w:rPr>
          <w:t xml:space="preserve"> Marr</w:t>
        </w:r>
      </w:hyperlink>
      <w:r w:rsidR="00DB6DD5" w:rsidRPr="000B02D7">
        <w:rPr>
          <w:rFonts w:cs="Times New Roman"/>
          <w:sz w:val="28"/>
          <w:szCs w:val="28"/>
        </w:rPr>
        <w:t>, J.S., Mentally retarded hepatitis-B surface antigen carriers in NYC public school classes: a public health dilemma. NCBI</w:t>
      </w:r>
      <w:r w:rsidR="00DB6DD5" w:rsidRPr="000B02D7">
        <w:rPr>
          <w:rFonts w:cs="Times New Roman"/>
          <w:sz w:val="28"/>
          <w:szCs w:val="28"/>
          <w:lang w:val="ru-RU"/>
        </w:rPr>
        <w:t xml:space="preserve">. Режим </w:t>
      </w:r>
      <w:proofErr w:type="gramStart"/>
      <w:r w:rsidR="00DB6DD5" w:rsidRPr="000B02D7">
        <w:rPr>
          <w:rFonts w:cs="Times New Roman"/>
          <w:sz w:val="28"/>
          <w:szCs w:val="28"/>
          <w:lang w:val="ru-RU"/>
        </w:rPr>
        <w:t>доступа :</w:t>
      </w:r>
      <w:proofErr w:type="gramEnd"/>
      <w:r w:rsidR="00DB6DD5" w:rsidRPr="000B02D7">
        <w:rPr>
          <w:rFonts w:cs="Times New Roman"/>
          <w:color w:val="000000"/>
          <w:sz w:val="28"/>
          <w:szCs w:val="28"/>
          <w:lang w:val="ru-RU"/>
        </w:rPr>
        <w:t xml:space="preserve"> </w:t>
      </w:r>
      <w:hyperlink r:id="rId68" w:history="1">
        <w:r w:rsidR="00DB6DD5" w:rsidRPr="000B02D7">
          <w:rPr>
            <w:rStyle w:val="Hyperlink"/>
            <w:rFonts w:cs="Times New Roman"/>
            <w:sz w:val="28"/>
            <w:szCs w:val="28"/>
          </w:rPr>
          <w:t>https</w:t>
        </w:r>
        <w:r w:rsidR="00DB6DD5" w:rsidRPr="000B02D7">
          <w:rPr>
            <w:rStyle w:val="Hyperlink"/>
            <w:rFonts w:cs="Times New Roman"/>
            <w:sz w:val="28"/>
            <w:szCs w:val="28"/>
            <w:lang w:val="ru-RU"/>
          </w:rPr>
          <w:t>://</w:t>
        </w:r>
        <w:r w:rsidR="00DB6DD5" w:rsidRPr="000B02D7">
          <w:rPr>
            <w:rStyle w:val="Hyperlink"/>
            <w:rFonts w:cs="Times New Roman"/>
            <w:sz w:val="28"/>
            <w:szCs w:val="28"/>
          </w:rPr>
          <w:t>www</w:t>
        </w:r>
        <w:r w:rsidR="00DB6DD5" w:rsidRPr="000B02D7">
          <w:rPr>
            <w:rStyle w:val="Hyperlink"/>
            <w:rFonts w:cs="Times New Roman"/>
            <w:sz w:val="28"/>
            <w:szCs w:val="28"/>
            <w:lang w:val="ru-RU"/>
          </w:rPr>
          <w:t>.</w:t>
        </w:r>
        <w:proofErr w:type="spellStart"/>
        <w:r w:rsidR="00DB6DD5" w:rsidRPr="000B02D7">
          <w:rPr>
            <w:rStyle w:val="Hyperlink"/>
            <w:rFonts w:cs="Times New Roman"/>
            <w:sz w:val="28"/>
            <w:szCs w:val="28"/>
          </w:rPr>
          <w:t>ncbi</w:t>
        </w:r>
        <w:proofErr w:type="spellEnd"/>
        <w:r w:rsidR="00DB6DD5" w:rsidRPr="000B02D7">
          <w:rPr>
            <w:rStyle w:val="Hyperlink"/>
            <w:rFonts w:cs="Times New Roman"/>
            <w:sz w:val="28"/>
            <w:szCs w:val="28"/>
            <w:lang w:val="ru-RU"/>
          </w:rPr>
          <w:t>.</w:t>
        </w:r>
        <w:proofErr w:type="spellStart"/>
        <w:r w:rsidR="00DB6DD5" w:rsidRPr="000B02D7">
          <w:rPr>
            <w:rStyle w:val="Hyperlink"/>
            <w:rFonts w:cs="Times New Roman"/>
            <w:sz w:val="28"/>
            <w:szCs w:val="28"/>
          </w:rPr>
          <w:t>nlm</w:t>
        </w:r>
        <w:proofErr w:type="spellEnd"/>
        <w:r w:rsidR="00DB6DD5" w:rsidRPr="000B02D7">
          <w:rPr>
            <w:rStyle w:val="Hyperlink"/>
            <w:rFonts w:cs="Times New Roman"/>
            <w:sz w:val="28"/>
            <w:szCs w:val="28"/>
            <w:lang w:val="ru-RU"/>
          </w:rPr>
          <w:t>.</w:t>
        </w:r>
        <w:proofErr w:type="spellStart"/>
        <w:r w:rsidR="00DB6DD5" w:rsidRPr="000B02D7">
          <w:rPr>
            <w:rStyle w:val="Hyperlink"/>
            <w:rFonts w:cs="Times New Roman"/>
            <w:sz w:val="28"/>
            <w:szCs w:val="28"/>
          </w:rPr>
          <w:t>nih</w:t>
        </w:r>
        <w:proofErr w:type="spellEnd"/>
        <w:r w:rsidR="00DB6DD5" w:rsidRPr="000B02D7">
          <w:rPr>
            <w:rStyle w:val="Hyperlink"/>
            <w:rFonts w:cs="Times New Roman"/>
            <w:sz w:val="28"/>
            <w:szCs w:val="28"/>
            <w:lang w:val="ru-RU"/>
          </w:rPr>
          <w:t>.</w:t>
        </w:r>
        <w:r w:rsidR="00DB6DD5" w:rsidRPr="000B02D7">
          <w:rPr>
            <w:rStyle w:val="Hyperlink"/>
            <w:rFonts w:cs="Times New Roman"/>
            <w:sz w:val="28"/>
            <w:szCs w:val="28"/>
          </w:rPr>
          <w:t>gov</w:t>
        </w:r>
        <w:r w:rsidR="00DB6DD5" w:rsidRPr="000B02D7">
          <w:rPr>
            <w:rStyle w:val="Hyperlink"/>
            <w:rFonts w:cs="Times New Roman"/>
            <w:sz w:val="28"/>
            <w:szCs w:val="28"/>
            <w:lang w:val="ru-RU"/>
          </w:rPr>
          <w:t>/</w:t>
        </w:r>
        <w:proofErr w:type="spellStart"/>
        <w:r w:rsidR="00DB6DD5" w:rsidRPr="000B02D7">
          <w:rPr>
            <w:rStyle w:val="Hyperlink"/>
            <w:rFonts w:cs="Times New Roman"/>
            <w:sz w:val="28"/>
            <w:szCs w:val="28"/>
          </w:rPr>
          <w:t>pmc</w:t>
        </w:r>
        <w:proofErr w:type="spellEnd"/>
        <w:r w:rsidR="00DB6DD5" w:rsidRPr="000B02D7">
          <w:rPr>
            <w:rStyle w:val="Hyperlink"/>
            <w:rFonts w:cs="Times New Roman"/>
            <w:sz w:val="28"/>
            <w:szCs w:val="28"/>
            <w:lang w:val="ru-RU"/>
          </w:rPr>
          <w:t>/</w:t>
        </w:r>
        <w:r w:rsidR="00DB6DD5" w:rsidRPr="000B02D7">
          <w:rPr>
            <w:rStyle w:val="Hyperlink"/>
            <w:rFonts w:cs="Times New Roman"/>
            <w:sz w:val="28"/>
            <w:szCs w:val="28"/>
          </w:rPr>
          <w:t>articles</w:t>
        </w:r>
        <w:r w:rsidR="00DB6DD5" w:rsidRPr="000B02D7">
          <w:rPr>
            <w:rStyle w:val="Hyperlink"/>
            <w:rFonts w:cs="Times New Roman"/>
            <w:sz w:val="28"/>
            <w:szCs w:val="28"/>
            <w:lang w:val="ru-RU"/>
          </w:rPr>
          <w:t>/</w:t>
        </w:r>
        <w:r w:rsidR="00DB6DD5" w:rsidRPr="000B02D7">
          <w:rPr>
            <w:rStyle w:val="Hyperlink"/>
            <w:rFonts w:cs="Times New Roman"/>
            <w:sz w:val="28"/>
            <w:szCs w:val="28"/>
          </w:rPr>
          <w:t>PMC</w:t>
        </w:r>
        <w:r w:rsidR="00DB6DD5" w:rsidRPr="000B02D7">
          <w:rPr>
            <w:rStyle w:val="Hyperlink"/>
            <w:rFonts w:cs="Times New Roman"/>
            <w:sz w:val="28"/>
            <w:szCs w:val="28"/>
            <w:lang w:val="ru-RU"/>
          </w:rPr>
          <w:t>1619463/</w:t>
        </w:r>
      </w:hyperlink>
      <w:r w:rsidR="00DB6DD5" w:rsidRPr="000B02D7">
        <w:rPr>
          <w:rFonts w:cs="Times New Roman"/>
          <w:sz w:val="28"/>
          <w:szCs w:val="28"/>
          <w:lang w:val="ru-RU"/>
        </w:rPr>
        <w:t xml:space="preserve"> </w:t>
      </w:r>
    </w:p>
    <w:p w14:paraId="0EA1DEA5" w14:textId="77777777" w:rsidR="00DB6DD5" w:rsidRPr="00DB6DD5" w:rsidRDefault="00DB6DD5" w:rsidP="008D60BA">
      <w:pPr>
        <w:pStyle w:val="FootnoteText"/>
        <w:numPr>
          <w:ilvl w:val="0"/>
          <w:numId w:val="27"/>
        </w:numPr>
        <w:spacing w:after="100" w:afterAutospacing="1"/>
        <w:jc w:val="both"/>
        <w:rPr>
          <w:rFonts w:cs="Times New Roman"/>
          <w:sz w:val="28"/>
          <w:szCs w:val="28"/>
        </w:rPr>
      </w:pPr>
      <w:r w:rsidRPr="000B02D7">
        <w:rPr>
          <w:rFonts w:cs="Times New Roman"/>
          <w:bCs/>
          <w:sz w:val="28"/>
          <w:szCs w:val="28"/>
        </w:rPr>
        <w:lastRenderedPageBreak/>
        <w:t xml:space="preserve">American nuclear guinea </w:t>
      </w:r>
      <w:proofErr w:type="gramStart"/>
      <w:r w:rsidRPr="000B02D7">
        <w:rPr>
          <w:rFonts w:cs="Times New Roman"/>
          <w:bCs/>
          <w:sz w:val="28"/>
          <w:szCs w:val="28"/>
        </w:rPr>
        <w:t>pigs :</w:t>
      </w:r>
      <w:proofErr w:type="gramEnd"/>
      <w:r w:rsidRPr="000B02D7">
        <w:rPr>
          <w:rFonts w:cs="Times New Roman"/>
          <w:bCs/>
          <w:sz w:val="28"/>
          <w:szCs w:val="28"/>
        </w:rPr>
        <w:t xml:space="preserve"> three decades of radiation experiments on U.S. citizens. </w:t>
      </w:r>
      <w:r w:rsidRPr="000B02D7">
        <w:rPr>
          <w:rFonts w:cs="Times New Roman"/>
          <w:sz w:val="28"/>
          <w:szCs w:val="28"/>
        </w:rPr>
        <w:t>[Electronic resource]</w:t>
      </w:r>
      <w:r w:rsidRPr="000B02D7">
        <w:rPr>
          <w:rFonts w:cs="Times New Roman"/>
          <w:bCs/>
          <w:sz w:val="28"/>
          <w:szCs w:val="28"/>
        </w:rPr>
        <w:t xml:space="preserve"> // </w:t>
      </w:r>
      <w:r w:rsidRPr="000B02D7">
        <w:rPr>
          <w:rFonts w:cs="Times New Roman"/>
          <w:sz w:val="28"/>
          <w:szCs w:val="28"/>
        </w:rPr>
        <w:t>Congressional hearings from the University of Nevada. 2010.</w:t>
      </w:r>
      <w:r w:rsidRPr="000B02D7">
        <w:rPr>
          <w:rFonts w:cs="Times New Roman"/>
          <w:bCs/>
          <w:sz w:val="28"/>
          <w:szCs w:val="28"/>
        </w:rPr>
        <w:t xml:space="preserve"> </w:t>
      </w:r>
      <w:r w:rsidRPr="000B02D7">
        <w:rPr>
          <w:rFonts w:cs="Times New Roman"/>
          <w:bCs/>
          <w:sz w:val="28"/>
          <w:szCs w:val="28"/>
          <w:lang w:val="ru-RU"/>
        </w:rPr>
        <w:t>Режим</w:t>
      </w:r>
      <w:r w:rsidRPr="00DB6DD5">
        <w:rPr>
          <w:rFonts w:cs="Times New Roman"/>
          <w:bCs/>
          <w:sz w:val="28"/>
          <w:szCs w:val="28"/>
        </w:rPr>
        <w:t xml:space="preserve"> </w:t>
      </w:r>
      <w:proofErr w:type="gramStart"/>
      <w:r w:rsidRPr="000B02D7">
        <w:rPr>
          <w:rFonts w:cs="Times New Roman"/>
          <w:bCs/>
          <w:sz w:val="28"/>
          <w:szCs w:val="28"/>
          <w:lang w:val="ru-RU"/>
        </w:rPr>
        <w:t>доступа</w:t>
      </w:r>
      <w:r w:rsidRPr="00DB6DD5">
        <w:rPr>
          <w:rFonts w:cs="Times New Roman"/>
          <w:bCs/>
          <w:sz w:val="28"/>
          <w:szCs w:val="28"/>
        </w:rPr>
        <w:t xml:space="preserve"> :</w:t>
      </w:r>
      <w:proofErr w:type="gramEnd"/>
      <w:r w:rsidRPr="00DB6DD5">
        <w:rPr>
          <w:rFonts w:cs="Times New Roman"/>
          <w:bCs/>
          <w:sz w:val="28"/>
          <w:szCs w:val="28"/>
        </w:rPr>
        <w:t xml:space="preserve"> </w:t>
      </w:r>
      <w:hyperlink r:id="rId69" w:anchor="metajump" w:history="1">
        <w:r w:rsidRPr="000B02D7">
          <w:rPr>
            <w:rStyle w:val="Hyperlink"/>
            <w:rFonts w:cs="Times New Roman"/>
            <w:sz w:val="28"/>
            <w:szCs w:val="28"/>
          </w:rPr>
          <w:t>http</w:t>
        </w:r>
        <w:r w:rsidRPr="00DB6DD5">
          <w:rPr>
            <w:rStyle w:val="Hyperlink"/>
            <w:rFonts w:cs="Times New Roman"/>
            <w:sz w:val="28"/>
            <w:szCs w:val="28"/>
          </w:rPr>
          <w:t>://</w:t>
        </w:r>
        <w:r w:rsidRPr="000B02D7">
          <w:rPr>
            <w:rStyle w:val="Hyperlink"/>
            <w:rFonts w:cs="Times New Roman"/>
            <w:sz w:val="28"/>
            <w:szCs w:val="28"/>
          </w:rPr>
          <w:t>contentdm</w:t>
        </w:r>
        <w:r w:rsidRPr="00DB6DD5">
          <w:rPr>
            <w:rStyle w:val="Hyperlink"/>
            <w:rFonts w:cs="Times New Roman"/>
            <w:sz w:val="28"/>
            <w:szCs w:val="28"/>
          </w:rPr>
          <w:t>.</w:t>
        </w:r>
        <w:r w:rsidRPr="000B02D7">
          <w:rPr>
            <w:rStyle w:val="Hyperlink"/>
            <w:rFonts w:cs="Times New Roman"/>
            <w:sz w:val="28"/>
            <w:szCs w:val="28"/>
          </w:rPr>
          <w:t>library</w:t>
        </w:r>
        <w:r w:rsidRPr="00DB6DD5">
          <w:rPr>
            <w:rStyle w:val="Hyperlink"/>
            <w:rFonts w:cs="Times New Roman"/>
            <w:sz w:val="28"/>
            <w:szCs w:val="28"/>
          </w:rPr>
          <w:t>.</w:t>
        </w:r>
        <w:r w:rsidRPr="000B02D7">
          <w:rPr>
            <w:rStyle w:val="Hyperlink"/>
            <w:rFonts w:cs="Times New Roman"/>
            <w:sz w:val="28"/>
            <w:szCs w:val="28"/>
          </w:rPr>
          <w:t>unr</w:t>
        </w:r>
        <w:r w:rsidRPr="00DB6DD5">
          <w:rPr>
            <w:rStyle w:val="Hyperlink"/>
            <w:rFonts w:cs="Times New Roman"/>
            <w:sz w:val="28"/>
            <w:szCs w:val="28"/>
          </w:rPr>
          <w:t>.</w:t>
        </w:r>
        <w:r w:rsidRPr="000B02D7">
          <w:rPr>
            <w:rStyle w:val="Hyperlink"/>
            <w:rFonts w:cs="Times New Roman"/>
            <w:sz w:val="28"/>
            <w:szCs w:val="28"/>
          </w:rPr>
          <w:t>edu</w:t>
        </w:r>
        <w:r w:rsidRPr="00DB6DD5">
          <w:rPr>
            <w:rStyle w:val="Hyperlink"/>
            <w:rFonts w:cs="Times New Roman"/>
            <w:sz w:val="28"/>
            <w:szCs w:val="28"/>
          </w:rPr>
          <w:t>/</w:t>
        </w:r>
        <w:r w:rsidRPr="000B02D7">
          <w:rPr>
            <w:rStyle w:val="Hyperlink"/>
            <w:rFonts w:cs="Times New Roman"/>
            <w:sz w:val="28"/>
            <w:szCs w:val="28"/>
          </w:rPr>
          <w:t>cdm</w:t>
        </w:r>
        <w:r w:rsidRPr="00DB6DD5">
          <w:rPr>
            <w:rStyle w:val="Hyperlink"/>
            <w:rFonts w:cs="Times New Roman"/>
            <w:sz w:val="28"/>
            <w:szCs w:val="28"/>
          </w:rPr>
          <w:t>/</w:t>
        </w:r>
        <w:r w:rsidRPr="000B02D7">
          <w:rPr>
            <w:rStyle w:val="Hyperlink"/>
            <w:rFonts w:cs="Times New Roman"/>
            <w:sz w:val="28"/>
            <w:szCs w:val="28"/>
          </w:rPr>
          <w:t>singleitem</w:t>
        </w:r>
        <w:r w:rsidRPr="00DB6DD5">
          <w:rPr>
            <w:rStyle w:val="Hyperlink"/>
            <w:rFonts w:cs="Times New Roman"/>
            <w:sz w:val="28"/>
            <w:szCs w:val="28"/>
          </w:rPr>
          <w:t>/</w:t>
        </w:r>
        <w:r w:rsidRPr="000B02D7">
          <w:rPr>
            <w:rStyle w:val="Hyperlink"/>
            <w:rFonts w:cs="Times New Roman"/>
            <w:sz w:val="28"/>
            <w:szCs w:val="28"/>
          </w:rPr>
          <w:t>collection</w:t>
        </w:r>
        <w:r w:rsidRPr="00DB6DD5">
          <w:rPr>
            <w:rStyle w:val="Hyperlink"/>
            <w:rFonts w:cs="Times New Roman"/>
            <w:sz w:val="28"/>
            <w:szCs w:val="28"/>
          </w:rPr>
          <w:t>/</w:t>
        </w:r>
        <w:r w:rsidRPr="000B02D7">
          <w:rPr>
            <w:rStyle w:val="Hyperlink"/>
            <w:rFonts w:cs="Times New Roman"/>
            <w:sz w:val="28"/>
            <w:szCs w:val="28"/>
          </w:rPr>
          <w:t>conghear</w:t>
        </w:r>
        <w:r w:rsidRPr="00DB6DD5">
          <w:rPr>
            <w:rStyle w:val="Hyperlink"/>
            <w:rFonts w:cs="Times New Roman"/>
            <w:sz w:val="28"/>
            <w:szCs w:val="28"/>
          </w:rPr>
          <w:t>/</w:t>
        </w:r>
        <w:r w:rsidRPr="000B02D7">
          <w:rPr>
            <w:rStyle w:val="Hyperlink"/>
            <w:rFonts w:cs="Times New Roman"/>
            <w:sz w:val="28"/>
            <w:szCs w:val="28"/>
          </w:rPr>
          <w:t>id</w:t>
        </w:r>
        <w:r w:rsidRPr="00DB6DD5">
          <w:rPr>
            <w:rStyle w:val="Hyperlink"/>
            <w:rFonts w:cs="Times New Roman"/>
            <w:sz w:val="28"/>
            <w:szCs w:val="28"/>
          </w:rPr>
          <w:t>/102#</w:t>
        </w:r>
        <w:r w:rsidRPr="000B02D7">
          <w:rPr>
            <w:rStyle w:val="Hyperlink"/>
            <w:rFonts w:cs="Times New Roman"/>
            <w:sz w:val="28"/>
            <w:szCs w:val="28"/>
          </w:rPr>
          <w:t>metajump</w:t>
        </w:r>
      </w:hyperlink>
    </w:p>
    <w:p w14:paraId="72E72B64" w14:textId="77777777" w:rsidR="00DB6DD5" w:rsidRPr="000B02D7"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Greene, Jeremy A. M.D., Ph.D.</w:t>
      </w:r>
      <w:proofErr w:type="gramStart"/>
      <w:r w:rsidRPr="000B02D7">
        <w:rPr>
          <w:rFonts w:cs="Times New Roman"/>
          <w:sz w:val="28"/>
          <w:szCs w:val="28"/>
        </w:rPr>
        <w:t xml:space="preserve">,  </w:t>
      </w:r>
      <w:proofErr w:type="spellStart"/>
      <w:r w:rsidRPr="000B02D7">
        <w:rPr>
          <w:rFonts w:cs="Times New Roman"/>
          <w:sz w:val="28"/>
          <w:szCs w:val="28"/>
        </w:rPr>
        <w:t>Podolsky</w:t>
      </w:r>
      <w:proofErr w:type="spellEnd"/>
      <w:proofErr w:type="gramEnd"/>
      <w:r w:rsidRPr="000B02D7">
        <w:rPr>
          <w:rFonts w:cs="Times New Roman"/>
          <w:sz w:val="28"/>
          <w:szCs w:val="28"/>
        </w:rPr>
        <w:t xml:space="preserve">, Scott H., M.D., Reform, Regulation, and Pharmaceuticals — The Kefauver– Harris Amendments at 50 [Electronic resource] // New England Journal of Medicine 2012. </w:t>
      </w:r>
      <w:r w:rsidRPr="000B02D7">
        <w:rPr>
          <w:rFonts w:cs="Times New Roman"/>
          <w:color w:val="333333"/>
          <w:sz w:val="28"/>
          <w:szCs w:val="28"/>
        </w:rPr>
        <w:t xml:space="preserve">- </w:t>
      </w:r>
      <w:r w:rsidRPr="000B02D7">
        <w:rPr>
          <w:rFonts w:cs="Times New Roman"/>
          <w:color w:val="333333"/>
          <w:sz w:val="28"/>
          <w:szCs w:val="28"/>
          <w:lang w:val="ru-RU"/>
        </w:rPr>
        <w:t>Режим</w:t>
      </w:r>
      <w:r w:rsidRPr="000B02D7">
        <w:rPr>
          <w:rFonts w:cs="Times New Roman"/>
          <w:color w:val="333333"/>
          <w:sz w:val="28"/>
          <w:szCs w:val="28"/>
        </w:rPr>
        <w:t xml:space="preserve"> </w:t>
      </w:r>
      <w:proofErr w:type="gramStart"/>
      <w:r w:rsidRPr="000B02D7">
        <w:rPr>
          <w:rFonts w:cs="Times New Roman"/>
          <w:color w:val="333333"/>
          <w:sz w:val="28"/>
          <w:szCs w:val="28"/>
          <w:lang w:val="ru-RU"/>
        </w:rPr>
        <w:t>доступа</w:t>
      </w:r>
      <w:r w:rsidRPr="000B02D7">
        <w:rPr>
          <w:rFonts w:cs="Times New Roman"/>
          <w:color w:val="333333"/>
          <w:sz w:val="28"/>
          <w:szCs w:val="28"/>
        </w:rPr>
        <w:t xml:space="preserve"> :</w:t>
      </w:r>
      <w:proofErr w:type="gramEnd"/>
      <w:r w:rsidRPr="000B02D7">
        <w:rPr>
          <w:rFonts w:cs="Times New Roman"/>
          <w:bCs/>
          <w:color w:val="000000"/>
          <w:sz w:val="28"/>
          <w:szCs w:val="28"/>
        </w:rPr>
        <w:t xml:space="preserve"> </w:t>
      </w:r>
      <w:hyperlink r:id="rId70" w:history="1">
        <w:r w:rsidRPr="000B02D7">
          <w:rPr>
            <w:rStyle w:val="Hyperlink"/>
            <w:rFonts w:cs="Times New Roman"/>
            <w:sz w:val="28"/>
            <w:szCs w:val="28"/>
          </w:rPr>
          <w:t>http://www.nejm.org/doi/pdf/10.1056/NEJMp1210007</w:t>
        </w:r>
      </w:hyperlink>
      <w:r w:rsidRPr="000B02D7">
        <w:rPr>
          <w:rFonts w:cs="Times New Roman"/>
          <w:sz w:val="28"/>
          <w:szCs w:val="28"/>
        </w:rPr>
        <w:t xml:space="preserve"> </w:t>
      </w:r>
    </w:p>
    <w:p w14:paraId="29789829"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rPr>
        <w:t xml:space="preserve">Studies Raise New Concerns Over FDA's Expedited Approval Designations, Supplemental </w:t>
      </w:r>
      <w:proofErr w:type="gramStart"/>
      <w:r w:rsidRPr="000B02D7">
        <w:rPr>
          <w:rFonts w:cs="Times New Roman"/>
          <w:sz w:val="28"/>
          <w:szCs w:val="28"/>
        </w:rPr>
        <w:t xml:space="preserve">Indications  </w:t>
      </w:r>
      <w:r w:rsidRPr="000B02D7">
        <w:rPr>
          <w:rFonts w:cs="Times New Roman"/>
          <w:bCs/>
          <w:color w:val="333333"/>
          <w:sz w:val="28"/>
          <w:szCs w:val="28"/>
        </w:rPr>
        <w:t>[</w:t>
      </w:r>
      <w:proofErr w:type="gramEnd"/>
      <w:r w:rsidRPr="000B02D7">
        <w:rPr>
          <w:rFonts w:cs="Times New Roman"/>
          <w:bCs/>
          <w:color w:val="333333"/>
          <w:sz w:val="28"/>
          <w:szCs w:val="28"/>
        </w:rPr>
        <w:t xml:space="preserve">Electronic resource] : Regulatory Affairs Professional Society, 24.09.2015. </w:t>
      </w:r>
      <w:r w:rsidRPr="000B02D7">
        <w:rPr>
          <w:rFonts w:cs="Times New Roman"/>
          <w:bCs/>
          <w:color w:val="333333"/>
          <w:sz w:val="28"/>
          <w:szCs w:val="28"/>
          <w:lang w:val="ru-RU"/>
        </w:rPr>
        <w:t xml:space="preserve">Режим доступа: </w:t>
      </w:r>
      <w:hyperlink r:id="rId71"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r w:rsidRPr="000B02D7">
          <w:rPr>
            <w:rStyle w:val="Hyperlink"/>
            <w:rFonts w:cs="Times New Roman"/>
            <w:sz w:val="28"/>
            <w:szCs w:val="28"/>
          </w:rPr>
          <w:t>raps</w:t>
        </w:r>
        <w:r w:rsidRPr="000B02D7">
          <w:rPr>
            <w:rStyle w:val="Hyperlink"/>
            <w:rFonts w:cs="Times New Roman"/>
            <w:sz w:val="28"/>
            <w:szCs w:val="28"/>
            <w:lang w:val="ru-RU"/>
          </w:rPr>
          <w:t>.</w:t>
        </w:r>
        <w:r w:rsidRPr="000B02D7">
          <w:rPr>
            <w:rStyle w:val="Hyperlink"/>
            <w:rFonts w:cs="Times New Roman"/>
            <w:sz w:val="28"/>
            <w:szCs w:val="28"/>
          </w:rPr>
          <w:t>org</w:t>
        </w:r>
        <w:r w:rsidRPr="000B02D7">
          <w:rPr>
            <w:rStyle w:val="Hyperlink"/>
            <w:rFonts w:cs="Times New Roman"/>
            <w:sz w:val="28"/>
            <w:szCs w:val="28"/>
            <w:lang w:val="ru-RU"/>
          </w:rPr>
          <w:t>/</w:t>
        </w:r>
        <w:r w:rsidRPr="000B02D7">
          <w:rPr>
            <w:rStyle w:val="Hyperlink"/>
            <w:rFonts w:cs="Times New Roman"/>
            <w:sz w:val="28"/>
            <w:szCs w:val="28"/>
          </w:rPr>
          <w:t>regulatory</w:t>
        </w:r>
        <w:r w:rsidRPr="000B02D7">
          <w:rPr>
            <w:rStyle w:val="Hyperlink"/>
            <w:rFonts w:cs="Times New Roman"/>
            <w:sz w:val="28"/>
            <w:szCs w:val="28"/>
            <w:lang w:val="ru-RU"/>
          </w:rPr>
          <w:t>-</w:t>
        </w:r>
        <w:r w:rsidRPr="000B02D7">
          <w:rPr>
            <w:rStyle w:val="Hyperlink"/>
            <w:rFonts w:cs="Times New Roman"/>
            <w:sz w:val="28"/>
            <w:szCs w:val="28"/>
          </w:rPr>
          <w:t>focus</w:t>
        </w:r>
        <w:r w:rsidRPr="000B02D7">
          <w:rPr>
            <w:rStyle w:val="Hyperlink"/>
            <w:rFonts w:cs="Times New Roman"/>
            <w:sz w:val="28"/>
            <w:szCs w:val="28"/>
            <w:lang w:val="ru-RU"/>
          </w:rPr>
          <w:t>%</w:t>
        </w:r>
        <w:r w:rsidRPr="000B02D7">
          <w:rPr>
            <w:rStyle w:val="Hyperlink"/>
            <w:rFonts w:cs="Times New Roman"/>
            <w:sz w:val="28"/>
            <w:szCs w:val="28"/>
          </w:rPr>
          <w:t>E</w:t>
        </w:r>
        <w:r w:rsidRPr="000B02D7">
          <w:rPr>
            <w:rStyle w:val="Hyperlink"/>
            <w:rFonts w:cs="Times New Roman"/>
            <w:sz w:val="28"/>
            <w:szCs w:val="28"/>
            <w:lang w:val="ru-RU"/>
          </w:rPr>
          <w:t>2%84%</w:t>
        </w:r>
        <w:r w:rsidRPr="000B02D7">
          <w:rPr>
            <w:rStyle w:val="Hyperlink"/>
            <w:rFonts w:cs="Times New Roman"/>
            <w:sz w:val="28"/>
            <w:szCs w:val="28"/>
          </w:rPr>
          <w:t>A</w:t>
        </w:r>
        <w:r w:rsidRPr="000B02D7">
          <w:rPr>
            <w:rStyle w:val="Hyperlink"/>
            <w:rFonts w:cs="Times New Roman"/>
            <w:sz w:val="28"/>
            <w:szCs w:val="28"/>
            <w:lang w:val="ru-RU"/>
          </w:rPr>
          <w:t>2/</w:t>
        </w:r>
        <w:r w:rsidRPr="000B02D7">
          <w:rPr>
            <w:rStyle w:val="Hyperlink"/>
            <w:rFonts w:cs="Times New Roman"/>
            <w:sz w:val="28"/>
            <w:szCs w:val="28"/>
          </w:rPr>
          <w:t>news</w:t>
        </w:r>
        <w:r w:rsidRPr="000B02D7">
          <w:rPr>
            <w:rStyle w:val="Hyperlink"/>
            <w:rFonts w:cs="Times New Roman"/>
            <w:sz w:val="28"/>
            <w:szCs w:val="28"/>
            <w:lang w:val="ru-RU"/>
          </w:rPr>
          <w:t>-</w:t>
        </w:r>
        <w:r w:rsidRPr="000B02D7">
          <w:rPr>
            <w:rStyle w:val="Hyperlink"/>
            <w:rFonts w:cs="Times New Roman"/>
            <w:sz w:val="28"/>
            <w:szCs w:val="28"/>
          </w:rPr>
          <w:t>articles</w:t>
        </w:r>
        <w:r w:rsidRPr="000B02D7">
          <w:rPr>
            <w:rStyle w:val="Hyperlink"/>
            <w:rFonts w:cs="Times New Roman"/>
            <w:sz w:val="28"/>
            <w:szCs w:val="28"/>
            <w:lang w:val="ru-RU"/>
          </w:rPr>
          <w:t>/2015/9/</w:t>
        </w:r>
        <w:r w:rsidRPr="000B02D7">
          <w:rPr>
            <w:rStyle w:val="Hyperlink"/>
            <w:rFonts w:cs="Times New Roman"/>
            <w:sz w:val="28"/>
            <w:szCs w:val="28"/>
          </w:rPr>
          <w:t>studies</w:t>
        </w:r>
        <w:r w:rsidRPr="000B02D7">
          <w:rPr>
            <w:rStyle w:val="Hyperlink"/>
            <w:rFonts w:cs="Times New Roman"/>
            <w:sz w:val="28"/>
            <w:szCs w:val="28"/>
            <w:lang w:val="ru-RU"/>
          </w:rPr>
          <w:t>-</w:t>
        </w:r>
        <w:r w:rsidRPr="000B02D7">
          <w:rPr>
            <w:rStyle w:val="Hyperlink"/>
            <w:rFonts w:cs="Times New Roman"/>
            <w:sz w:val="28"/>
            <w:szCs w:val="28"/>
          </w:rPr>
          <w:t>raise</w:t>
        </w:r>
        <w:r w:rsidRPr="000B02D7">
          <w:rPr>
            <w:rStyle w:val="Hyperlink"/>
            <w:rFonts w:cs="Times New Roman"/>
            <w:sz w:val="28"/>
            <w:szCs w:val="28"/>
            <w:lang w:val="ru-RU"/>
          </w:rPr>
          <w:t>-</w:t>
        </w:r>
        <w:r w:rsidRPr="000B02D7">
          <w:rPr>
            <w:rStyle w:val="Hyperlink"/>
            <w:rFonts w:cs="Times New Roman"/>
            <w:sz w:val="28"/>
            <w:szCs w:val="28"/>
          </w:rPr>
          <w:t>new</w:t>
        </w:r>
        <w:r w:rsidRPr="000B02D7">
          <w:rPr>
            <w:rStyle w:val="Hyperlink"/>
            <w:rFonts w:cs="Times New Roman"/>
            <w:sz w:val="28"/>
            <w:szCs w:val="28"/>
            <w:lang w:val="ru-RU"/>
          </w:rPr>
          <w:t>-</w:t>
        </w:r>
        <w:r w:rsidRPr="000B02D7">
          <w:rPr>
            <w:rStyle w:val="Hyperlink"/>
            <w:rFonts w:cs="Times New Roman"/>
            <w:sz w:val="28"/>
            <w:szCs w:val="28"/>
          </w:rPr>
          <w:t>concerns</w:t>
        </w:r>
        <w:r w:rsidRPr="000B02D7">
          <w:rPr>
            <w:rStyle w:val="Hyperlink"/>
            <w:rFonts w:cs="Times New Roman"/>
            <w:sz w:val="28"/>
            <w:szCs w:val="28"/>
            <w:lang w:val="ru-RU"/>
          </w:rPr>
          <w:t>-</w:t>
        </w:r>
        <w:r w:rsidRPr="000B02D7">
          <w:rPr>
            <w:rStyle w:val="Hyperlink"/>
            <w:rFonts w:cs="Times New Roman"/>
            <w:sz w:val="28"/>
            <w:szCs w:val="28"/>
          </w:rPr>
          <w:t>over</w:t>
        </w:r>
        <w:r w:rsidRPr="000B02D7">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0B02D7">
          <w:rPr>
            <w:rStyle w:val="Hyperlink"/>
            <w:rFonts w:cs="Times New Roman"/>
            <w:sz w:val="28"/>
            <w:szCs w:val="28"/>
            <w:lang w:val="ru-RU"/>
          </w:rPr>
          <w:t>-</w:t>
        </w:r>
        <w:r w:rsidRPr="000B02D7">
          <w:rPr>
            <w:rStyle w:val="Hyperlink"/>
            <w:rFonts w:cs="Times New Roman"/>
            <w:sz w:val="28"/>
            <w:szCs w:val="28"/>
          </w:rPr>
          <w:t>s</w:t>
        </w:r>
        <w:r w:rsidRPr="000B02D7">
          <w:rPr>
            <w:rStyle w:val="Hyperlink"/>
            <w:rFonts w:cs="Times New Roman"/>
            <w:sz w:val="28"/>
            <w:szCs w:val="28"/>
            <w:lang w:val="ru-RU"/>
          </w:rPr>
          <w:t>-</w:t>
        </w:r>
        <w:r w:rsidRPr="000B02D7">
          <w:rPr>
            <w:rStyle w:val="Hyperlink"/>
            <w:rFonts w:cs="Times New Roman"/>
            <w:sz w:val="28"/>
            <w:szCs w:val="28"/>
          </w:rPr>
          <w:t>expedited</w:t>
        </w:r>
        <w:r w:rsidRPr="000B02D7">
          <w:rPr>
            <w:rStyle w:val="Hyperlink"/>
            <w:rFonts w:cs="Times New Roman"/>
            <w:sz w:val="28"/>
            <w:szCs w:val="28"/>
            <w:lang w:val="ru-RU"/>
          </w:rPr>
          <w:t>-</w:t>
        </w:r>
        <w:r w:rsidRPr="000B02D7">
          <w:rPr>
            <w:rStyle w:val="Hyperlink"/>
            <w:rFonts w:cs="Times New Roman"/>
            <w:sz w:val="28"/>
            <w:szCs w:val="28"/>
          </w:rPr>
          <w:t>approval</w:t>
        </w:r>
        <w:r w:rsidRPr="000B02D7">
          <w:rPr>
            <w:rStyle w:val="Hyperlink"/>
            <w:rFonts w:cs="Times New Roman"/>
            <w:sz w:val="28"/>
            <w:szCs w:val="28"/>
            <w:lang w:val="ru-RU"/>
          </w:rPr>
          <w:t>-</w:t>
        </w:r>
        <w:r w:rsidRPr="000B02D7">
          <w:rPr>
            <w:rStyle w:val="Hyperlink"/>
            <w:rFonts w:cs="Times New Roman"/>
            <w:sz w:val="28"/>
            <w:szCs w:val="28"/>
          </w:rPr>
          <w:t>designations</w:t>
        </w:r>
        <w:r w:rsidRPr="000B02D7">
          <w:rPr>
            <w:rStyle w:val="Hyperlink"/>
            <w:rFonts w:cs="Times New Roman"/>
            <w:sz w:val="28"/>
            <w:szCs w:val="28"/>
            <w:lang w:val="ru-RU"/>
          </w:rPr>
          <w:t>,-</w:t>
        </w:r>
        <w:r w:rsidRPr="000B02D7">
          <w:rPr>
            <w:rStyle w:val="Hyperlink"/>
            <w:rFonts w:cs="Times New Roman"/>
            <w:sz w:val="28"/>
            <w:szCs w:val="28"/>
          </w:rPr>
          <w:t>supplemental</w:t>
        </w:r>
        <w:r w:rsidRPr="000B02D7">
          <w:rPr>
            <w:rStyle w:val="Hyperlink"/>
            <w:rFonts w:cs="Times New Roman"/>
            <w:sz w:val="28"/>
            <w:szCs w:val="28"/>
            <w:lang w:val="ru-RU"/>
          </w:rPr>
          <w:t>-</w:t>
        </w:r>
        <w:r w:rsidRPr="000B02D7">
          <w:rPr>
            <w:rStyle w:val="Hyperlink"/>
            <w:rFonts w:cs="Times New Roman"/>
            <w:sz w:val="28"/>
            <w:szCs w:val="28"/>
          </w:rPr>
          <w:t>indications</w:t>
        </w:r>
      </w:hyperlink>
    </w:p>
    <w:p w14:paraId="1272280D"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rPr>
        <w:t xml:space="preserve">Drugs Receiving "Fast Track" Status Associated With Increased Safety Label Changes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Medical Bag, 27.09.2017. </w:t>
      </w:r>
      <w:r w:rsidRPr="000B02D7">
        <w:rPr>
          <w:rFonts w:cs="Times New Roman"/>
          <w:bCs/>
          <w:color w:val="333333"/>
          <w:sz w:val="28"/>
          <w:szCs w:val="28"/>
          <w:lang w:val="ru-RU"/>
        </w:rPr>
        <w:t xml:space="preserve">Режим доступа : </w:t>
      </w:r>
      <w:hyperlink r:id="rId72"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medicalbag</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w:t>
        </w:r>
        <w:r w:rsidRPr="000B02D7">
          <w:rPr>
            <w:rStyle w:val="Hyperlink"/>
            <w:rFonts w:cs="Times New Roman"/>
            <w:sz w:val="28"/>
            <w:szCs w:val="28"/>
          </w:rPr>
          <w:t>medicine</w:t>
        </w:r>
        <w:r w:rsidRPr="000B02D7">
          <w:rPr>
            <w:rStyle w:val="Hyperlink"/>
            <w:rFonts w:cs="Times New Roman"/>
            <w:sz w:val="28"/>
            <w:szCs w:val="28"/>
            <w:lang w:val="ru-RU"/>
          </w:rPr>
          <w:t>/</w:t>
        </w:r>
        <w:r w:rsidRPr="000B02D7">
          <w:rPr>
            <w:rStyle w:val="Hyperlink"/>
            <w:rFonts w:cs="Times New Roman"/>
            <w:sz w:val="28"/>
            <w:szCs w:val="28"/>
          </w:rPr>
          <w:t>safety</w:t>
        </w:r>
        <w:r w:rsidRPr="000B02D7">
          <w:rPr>
            <w:rStyle w:val="Hyperlink"/>
            <w:rFonts w:cs="Times New Roman"/>
            <w:sz w:val="28"/>
            <w:szCs w:val="28"/>
            <w:lang w:val="ru-RU"/>
          </w:rPr>
          <w:t>-</w:t>
        </w:r>
        <w:r w:rsidRPr="000B02D7">
          <w:rPr>
            <w:rStyle w:val="Hyperlink"/>
            <w:rFonts w:cs="Times New Roman"/>
            <w:sz w:val="28"/>
            <w:szCs w:val="28"/>
          </w:rPr>
          <w:t>concerns</w:t>
        </w:r>
        <w:r w:rsidRPr="000B02D7">
          <w:rPr>
            <w:rStyle w:val="Hyperlink"/>
            <w:rFonts w:cs="Times New Roman"/>
            <w:sz w:val="28"/>
            <w:szCs w:val="28"/>
            <w:lang w:val="ru-RU"/>
          </w:rPr>
          <w:t>-</w:t>
        </w:r>
        <w:r w:rsidRPr="000B02D7">
          <w:rPr>
            <w:rStyle w:val="Hyperlink"/>
            <w:rFonts w:cs="Times New Roman"/>
            <w:sz w:val="28"/>
            <w:szCs w:val="28"/>
          </w:rPr>
          <w:t>with</w:t>
        </w:r>
        <w:r w:rsidRPr="000B02D7">
          <w:rPr>
            <w:rStyle w:val="Hyperlink"/>
            <w:rFonts w:cs="Times New Roman"/>
            <w:sz w:val="28"/>
            <w:szCs w:val="28"/>
            <w:lang w:val="ru-RU"/>
          </w:rPr>
          <w:t>-</w:t>
        </w:r>
        <w:r w:rsidRPr="000B02D7">
          <w:rPr>
            <w:rStyle w:val="Hyperlink"/>
            <w:rFonts w:cs="Times New Roman"/>
            <w:sz w:val="28"/>
            <w:szCs w:val="28"/>
          </w:rPr>
          <w:t>drugs</w:t>
        </w:r>
        <w:r w:rsidRPr="000B02D7">
          <w:rPr>
            <w:rStyle w:val="Hyperlink"/>
            <w:rFonts w:cs="Times New Roman"/>
            <w:sz w:val="28"/>
            <w:szCs w:val="28"/>
            <w:lang w:val="ru-RU"/>
          </w:rPr>
          <w:t>-</w:t>
        </w:r>
        <w:r w:rsidRPr="000B02D7">
          <w:rPr>
            <w:rStyle w:val="Hyperlink"/>
            <w:rFonts w:cs="Times New Roman"/>
            <w:sz w:val="28"/>
            <w:szCs w:val="28"/>
          </w:rPr>
          <w:t>receiving</w:t>
        </w:r>
        <w:r w:rsidRPr="000B02D7">
          <w:rPr>
            <w:rStyle w:val="Hyperlink"/>
            <w:rFonts w:cs="Times New Roman"/>
            <w:sz w:val="28"/>
            <w:szCs w:val="28"/>
            <w:lang w:val="ru-RU"/>
          </w:rPr>
          <w:t>-</w:t>
        </w:r>
        <w:r w:rsidRPr="000B02D7">
          <w:rPr>
            <w:rStyle w:val="Hyperlink"/>
            <w:rFonts w:cs="Times New Roman"/>
            <w:sz w:val="28"/>
            <w:szCs w:val="28"/>
          </w:rPr>
          <w:t>expedited</w:t>
        </w:r>
        <w:r w:rsidRPr="000B02D7">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0B02D7">
          <w:rPr>
            <w:rStyle w:val="Hyperlink"/>
            <w:rFonts w:cs="Times New Roman"/>
            <w:sz w:val="28"/>
            <w:szCs w:val="28"/>
            <w:lang w:val="ru-RU"/>
          </w:rPr>
          <w:t>-</w:t>
        </w:r>
        <w:r w:rsidRPr="000B02D7">
          <w:rPr>
            <w:rStyle w:val="Hyperlink"/>
            <w:rFonts w:cs="Times New Roman"/>
            <w:sz w:val="28"/>
            <w:szCs w:val="28"/>
          </w:rPr>
          <w:t>approval</w:t>
        </w:r>
        <w:r w:rsidRPr="000B02D7">
          <w:rPr>
            <w:rStyle w:val="Hyperlink"/>
            <w:rFonts w:cs="Times New Roman"/>
            <w:sz w:val="28"/>
            <w:szCs w:val="28"/>
            <w:lang w:val="ru-RU"/>
          </w:rPr>
          <w:t>/</w:t>
        </w:r>
        <w:r w:rsidRPr="000B02D7">
          <w:rPr>
            <w:rStyle w:val="Hyperlink"/>
            <w:rFonts w:cs="Times New Roman"/>
            <w:sz w:val="28"/>
            <w:szCs w:val="28"/>
          </w:rPr>
          <w:t>article</w:t>
        </w:r>
        <w:r w:rsidRPr="000B02D7">
          <w:rPr>
            <w:rStyle w:val="Hyperlink"/>
            <w:rFonts w:cs="Times New Roman"/>
            <w:sz w:val="28"/>
            <w:szCs w:val="28"/>
            <w:lang w:val="ru-RU"/>
          </w:rPr>
          <w:t>/695985/</w:t>
        </w:r>
      </w:hyperlink>
      <w:r w:rsidRPr="000B02D7">
        <w:rPr>
          <w:rFonts w:cs="Times New Roman"/>
          <w:sz w:val="28"/>
          <w:szCs w:val="28"/>
          <w:lang w:val="ru-RU"/>
        </w:rPr>
        <w:t xml:space="preserve"> </w:t>
      </w:r>
    </w:p>
    <w:p w14:paraId="40773551"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iCs/>
          <w:color w:val="000000"/>
          <w:sz w:val="28"/>
          <w:szCs w:val="28"/>
        </w:rPr>
        <w:t xml:space="preserve">Rare Cancer Seen in 41 Homosexuals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New York Times</w:t>
      </w:r>
      <w:r w:rsidRPr="000B02D7">
        <w:rPr>
          <w:rFonts w:cs="Times New Roman"/>
          <w:bCs/>
          <w:iCs/>
          <w:color w:val="000000"/>
          <w:sz w:val="28"/>
          <w:szCs w:val="28"/>
        </w:rPr>
        <w:t xml:space="preserve">. – archives, 1981. </w:t>
      </w:r>
      <w:r w:rsidRPr="000B02D7">
        <w:rPr>
          <w:rFonts w:cs="Times New Roman"/>
          <w:bCs/>
          <w:iCs/>
          <w:color w:val="000000"/>
          <w:sz w:val="28"/>
          <w:szCs w:val="28"/>
          <w:lang w:val="ru-RU"/>
        </w:rPr>
        <w:t xml:space="preserve">Режим </w:t>
      </w:r>
      <w:proofErr w:type="gramStart"/>
      <w:r w:rsidRPr="000B02D7">
        <w:rPr>
          <w:rFonts w:cs="Times New Roman"/>
          <w:bCs/>
          <w:iCs/>
          <w:color w:val="000000"/>
          <w:sz w:val="28"/>
          <w:szCs w:val="28"/>
          <w:lang w:val="ru-RU"/>
        </w:rPr>
        <w:t>доступа :</w:t>
      </w:r>
      <w:proofErr w:type="gramEnd"/>
      <w:r w:rsidRPr="000B02D7">
        <w:rPr>
          <w:rFonts w:cs="Times New Roman"/>
          <w:bCs/>
          <w:iCs/>
          <w:color w:val="000000"/>
          <w:sz w:val="28"/>
          <w:szCs w:val="28"/>
          <w:lang w:val="ru-RU"/>
        </w:rPr>
        <w:t xml:space="preserve"> </w:t>
      </w:r>
      <w:hyperlink r:id="rId73"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nytimes</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/1981/07/03/</w:t>
        </w:r>
        <w:r w:rsidRPr="000B02D7">
          <w:rPr>
            <w:rStyle w:val="Hyperlink"/>
            <w:rFonts w:cs="Times New Roman"/>
            <w:sz w:val="28"/>
            <w:szCs w:val="28"/>
          </w:rPr>
          <w:t>us</w:t>
        </w:r>
        <w:r w:rsidRPr="000B02D7">
          <w:rPr>
            <w:rStyle w:val="Hyperlink"/>
            <w:rFonts w:cs="Times New Roman"/>
            <w:sz w:val="28"/>
            <w:szCs w:val="28"/>
            <w:lang w:val="ru-RU"/>
          </w:rPr>
          <w:t>/</w:t>
        </w:r>
        <w:r w:rsidRPr="000B02D7">
          <w:rPr>
            <w:rStyle w:val="Hyperlink"/>
            <w:rFonts w:cs="Times New Roman"/>
            <w:sz w:val="28"/>
            <w:szCs w:val="28"/>
          </w:rPr>
          <w:t>rare</w:t>
        </w:r>
        <w:r w:rsidRPr="000B02D7">
          <w:rPr>
            <w:rStyle w:val="Hyperlink"/>
            <w:rFonts w:cs="Times New Roman"/>
            <w:sz w:val="28"/>
            <w:szCs w:val="28"/>
            <w:lang w:val="ru-RU"/>
          </w:rPr>
          <w:t>-</w:t>
        </w:r>
        <w:r w:rsidRPr="000B02D7">
          <w:rPr>
            <w:rStyle w:val="Hyperlink"/>
            <w:rFonts w:cs="Times New Roman"/>
            <w:sz w:val="28"/>
            <w:szCs w:val="28"/>
          </w:rPr>
          <w:t>cancer</w:t>
        </w:r>
        <w:r w:rsidRPr="000B02D7">
          <w:rPr>
            <w:rStyle w:val="Hyperlink"/>
            <w:rFonts w:cs="Times New Roman"/>
            <w:sz w:val="28"/>
            <w:szCs w:val="28"/>
            <w:lang w:val="ru-RU"/>
          </w:rPr>
          <w:t>-</w:t>
        </w:r>
        <w:r w:rsidRPr="000B02D7">
          <w:rPr>
            <w:rStyle w:val="Hyperlink"/>
            <w:rFonts w:cs="Times New Roman"/>
            <w:sz w:val="28"/>
            <w:szCs w:val="28"/>
          </w:rPr>
          <w:t>seen</w:t>
        </w:r>
        <w:r w:rsidRPr="000B02D7">
          <w:rPr>
            <w:rStyle w:val="Hyperlink"/>
            <w:rFonts w:cs="Times New Roman"/>
            <w:sz w:val="28"/>
            <w:szCs w:val="28"/>
            <w:lang w:val="ru-RU"/>
          </w:rPr>
          <w:t>-</w:t>
        </w:r>
        <w:r w:rsidRPr="000B02D7">
          <w:rPr>
            <w:rStyle w:val="Hyperlink"/>
            <w:rFonts w:cs="Times New Roman"/>
            <w:sz w:val="28"/>
            <w:szCs w:val="28"/>
          </w:rPr>
          <w:t>in</w:t>
        </w:r>
        <w:r w:rsidRPr="000B02D7">
          <w:rPr>
            <w:rStyle w:val="Hyperlink"/>
            <w:rFonts w:cs="Times New Roman"/>
            <w:sz w:val="28"/>
            <w:szCs w:val="28"/>
            <w:lang w:val="ru-RU"/>
          </w:rPr>
          <w:t>-41-</w:t>
        </w:r>
        <w:r w:rsidRPr="000B02D7">
          <w:rPr>
            <w:rStyle w:val="Hyperlink"/>
            <w:rFonts w:cs="Times New Roman"/>
            <w:sz w:val="28"/>
            <w:szCs w:val="28"/>
          </w:rPr>
          <w:t>homosexuals</w:t>
        </w:r>
        <w:r w:rsidRPr="000B02D7">
          <w:rPr>
            <w:rStyle w:val="Hyperlink"/>
            <w:rFonts w:cs="Times New Roman"/>
            <w:sz w:val="28"/>
            <w:szCs w:val="28"/>
            <w:lang w:val="ru-RU"/>
          </w:rPr>
          <w:t>.</w:t>
        </w:r>
        <w:r w:rsidRPr="000B02D7">
          <w:rPr>
            <w:rStyle w:val="Hyperlink"/>
            <w:rFonts w:cs="Times New Roman"/>
            <w:sz w:val="28"/>
            <w:szCs w:val="28"/>
          </w:rPr>
          <w:t>html</w:t>
        </w:r>
      </w:hyperlink>
      <w:r w:rsidRPr="000B02D7">
        <w:rPr>
          <w:rFonts w:cs="Times New Roman"/>
          <w:sz w:val="28"/>
          <w:szCs w:val="28"/>
          <w:lang w:val="ru-RU"/>
        </w:rPr>
        <w:t xml:space="preserve"> </w:t>
      </w:r>
    </w:p>
    <w:p w14:paraId="38453FEA"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bCs/>
          <w:iCs/>
          <w:color w:val="000000"/>
          <w:sz w:val="28"/>
          <w:szCs w:val="28"/>
        </w:rPr>
        <w:t>The Doctor's World; Search for an Aids Drug is Case History in Frustration</w:t>
      </w:r>
      <w:r w:rsidRPr="000B02D7">
        <w:rPr>
          <w:rFonts w:cs="Times New Roman"/>
          <w:sz w:val="28"/>
          <w:szCs w:val="28"/>
        </w:rPr>
        <w:t xml:space="preserve">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New York Times</w:t>
      </w:r>
      <w:r w:rsidRPr="000B02D7">
        <w:rPr>
          <w:rFonts w:cs="Times New Roman"/>
          <w:bCs/>
          <w:iCs/>
          <w:color w:val="000000"/>
          <w:sz w:val="28"/>
          <w:szCs w:val="28"/>
        </w:rPr>
        <w:t xml:space="preserve">. – archives, 1985. </w:t>
      </w:r>
      <w:r w:rsidRPr="000B02D7">
        <w:rPr>
          <w:rFonts w:cs="Times New Roman"/>
          <w:bCs/>
          <w:iCs/>
          <w:color w:val="000000"/>
          <w:sz w:val="28"/>
          <w:szCs w:val="28"/>
          <w:lang w:val="ru-RU"/>
        </w:rPr>
        <w:t xml:space="preserve">Режим доступа : </w:t>
      </w:r>
      <w:hyperlink r:id="rId74"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nytimes</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/1985/07/30/</w:t>
        </w:r>
        <w:r w:rsidRPr="000B02D7">
          <w:rPr>
            <w:rStyle w:val="Hyperlink"/>
            <w:rFonts w:cs="Times New Roman"/>
            <w:sz w:val="28"/>
            <w:szCs w:val="28"/>
          </w:rPr>
          <w:t>science</w:t>
        </w:r>
        <w:r w:rsidRPr="000B02D7">
          <w:rPr>
            <w:rStyle w:val="Hyperlink"/>
            <w:rFonts w:cs="Times New Roman"/>
            <w:sz w:val="28"/>
            <w:szCs w:val="28"/>
            <w:lang w:val="ru-RU"/>
          </w:rPr>
          <w:t>/</w:t>
        </w:r>
        <w:r w:rsidRPr="000B02D7">
          <w:rPr>
            <w:rStyle w:val="Hyperlink"/>
            <w:rFonts w:cs="Times New Roman"/>
            <w:sz w:val="28"/>
            <w:szCs w:val="28"/>
          </w:rPr>
          <w:t>the</w:t>
        </w:r>
        <w:r w:rsidRPr="000B02D7">
          <w:rPr>
            <w:rStyle w:val="Hyperlink"/>
            <w:rFonts w:cs="Times New Roman"/>
            <w:sz w:val="28"/>
            <w:szCs w:val="28"/>
            <w:lang w:val="ru-RU"/>
          </w:rPr>
          <w:t>-</w:t>
        </w:r>
        <w:r w:rsidRPr="000B02D7">
          <w:rPr>
            <w:rStyle w:val="Hyperlink"/>
            <w:rFonts w:cs="Times New Roman"/>
            <w:sz w:val="28"/>
            <w:szCs w:val="28"/>
          </w:rPr>
          <w:t>doctor</w:t>
        </w:r>
        <w:r w:rsidRPr="000B02D7">
          <w:rPr>
            <w:rStyle w:val="Hyperlink"/>
            <w:rFonts w:cs="Times New Roman"/>
            <w:sz w:val="28"/>
            <w:szCs w:val="28"/>
            <w:lang w:val="ru-RU"/>
          </w:rPr>
          <w:t>-</w:t>
        </w:r>
        <w:r w:rsidRPr="000B02D7">
          <w:rPr>
            <w:rStyle w:val="Hyperlink"/>
            <w:rFonts w:cs="Times New Roman"/>
            <w:sz w:val="28"/>
            <w:szCs w:val="28"/>
          </w:rPr>
          <w:t>s</w:t>
        </w:r>
        <w:r w:rsidRPr="000B02D7">
          <w:rPr>
            <w:rStyle w:val="Hyperlink"/>
            <w:rFonts w:cs="Times New Roman"/>
            <w:sz w:val="28"/>
            <w:szCs w:val="28"/>
            <w:lang w:val="ru-RU"/>
          </w:rPr>
          <w:t>-</w:t>
        </w:r>
        <w:r w:rsidRPr="000B02D7">
          <w:rPr>
            <w:rStyle w:val="Hyperlink"/>
            <w:rFonts w:cs="Times New Roman"/>
            <w:sz w:val="28"/>
            <w:szCs w:val="28"/>
          </w:rPr>
          <w:t>world</w:t>
        </w:r>
        <w:r w:rsidRPr="000B02D7">
          <w:rPr>
            <w:rStyle w:val="Hyperlink"/>
            <w:rFonts w:cs="Times New Roman"/>
            <w:sz w:val="28"/>
            <w:szCs w:val="28"/>
            <w:lang w:val="ru-RU"/>
          </w:rPr>
          <w:t>-</w:t>
        </w:r>
        <w:r w:rsidRPr="000B02D7">
          <w:rPr>
            <w:rStyle w:val="Hyperlink"/>
            <w:rFonts w:cs="Times New Roman"/>
            <w:sz w:val="28"/>
            <w:szCs w:val="28"/>
          </w:rPr>
          <w:t>search</w:t>
        </w:r>
        <w:r w:rsidRPr="000B02D7">
          <w:rPr>
            <w:rStyle w:val="Hyperlink"/>
            <w:rFonts w:cs="Times New Roman"/>
            <w:sz w:val="28"/>
            <w:szCs w:val="28"/>
            <w:lang w:val="ru-RU"/>
          </w:rPr>
          <w:t>-</w:t>
        </w:r>
        <w:r w:rsidRPr="000B02D7">
          <w:rPr>
            <w:rStyle w:val="Hyperlink"/>
            <w:rFonts w:cs="Times New Roman"/>
            <w:sz w:val="28"/>
            <w:szCs w:val="28"/>
          </w:rPr>
          <w:t>for</w:t>
        </w:r>
        <w:r w:rsidRPr="000B02D7">
          <w:rPr>
            <w:rStyle w:val="Hyperlink"/>
            <w:rFonts w:cs="Times New Roman"/>
            <w:sz w:val="28"/>
            <w:szCs w:val="28"/>
            <w:lang w:val="ru-RU"/>
          </w:rPr>
          <w:t>-</w:t>
        </w:r>
        <w:r w:rsidRPr="000B02D7">
          <w:rPr>
            <w:rStyle w:val="Hyperlink"/>
            <w:rFonts w:cs="Times New Roman"/>
            <w:sz w:val="28"/>
            <w:szCs w:val="28"/>
          </w:rPr>
          <w:t>an</w:t>
        </w:r>
        <w:r w:rsidRPr="000B02D7">
          <w:rPr>
            <w:rStyle w:val="Hyperlink"/>
            <w:rFonts w:cs="Times New Roman"/>
            <w:sz w:val="28"/>
            <w:szCs w:val="28"/>
            <w:lang w:val="ru-RU"/>
          </w:rPr>
          <w:t>-</w:t>
        </w:r>
        <w:r w:rsidRPr="000B02D7">
          <w:rPr>
            <w:rStyle w:val="Hyperlink"/>
            <w:rFonts w:cs="Times New Roman"/>
            <w:sz w:val="28"/>
            <w:szCs w:val="28"/>
          </w:rPr>
          <w:t>aids</w:t>
        </w:r>
        <w:r w:rsidRPr="000B02D7">
          <w:rPr>
            <w:rStyle w:val="Hyperlink"/>
            <w:rFonts w:cs="Times New Roman"/>
            <w:sz w:val="28"/>
            <w:szCs w:val="28"/>
            <w:lang w:val="ru-RU"/>
          </w:rPr>
          <w:t>-</w:t>
        </w:r>
        <w:r w:rsidRPr="000B02D7">
          <w:rPr>
            <w:rStyle w:val="Hyperlink"/>
            <w:rFonts w:cs="Times New Roman"/>
            <w:sz w:val="28"/>
            <w:szCs w:val="28"/>
          </w:rPr>
          <w:t>drug</w:t>
        </w:r>
        <w:r w:rsidRPr="000B02D7">
          <w:rPr>
            <w:rStyle w:val="Hyperlink"/>
            <w:rFonts w:cs="Times New Roman"/>
            <w:sz w:val="28"/>
            <w:szCs w:val="28"/>
            <w:lang w:val="ru-RU"/>
          </w:rPr>
          <w:t>-</w:t>
        </w:r>
        <w:r w:rsidRPr="000B02D7">
          <w:rPr>
            <w:rStyle w:val="Hyperlink"/>
            <w:rFonts w:cs="Times New Roman"/>
            <w:sz w:val="28"/>
            <w:szCs w:val="28"/>
          </w:rPr>
          <w:t>is</w:t>
        </w:r>
        <w:r w:rsidRPr="000B02D7">
          <w:rPr>
            <w:rStyle w:val="Hyperlink"/>
            <w:rFonts w:cs="Times New Roman"/>
            <w:sz w:val="28"/>
            <w:szCs w:val="28"/>
            <w:lang w:val="ru-RU"/>
          </w:rPr>
          <w:t>-</w:t>
        </w:r>
        <w:r w:rsidRPr="000B02D7">
          <w:rPr>
            <w:rStyle w:val="Hyperlink"/>
            <w:rFonts w:cs="Times New Roman"/>
            <w:sz w:val="28"/>
            <w:szCs w:val="28"/>
          </w:rPr>
          <w:t>case</w:t>
        </w:r>
        <w:r w:rsidRPr="000B02D7">
          <w:rPr>
            <w:rStyle w:val="Hyperlink"/>
            <w:rFonts w:cs="Times New Roman"/>
            <w:sz w:val="28"/>
            <w:szCs w:val="28"/>
            <w:lang w:val="ru-RU"/>
          </w:rPr>
          <w:t>-</w:t>
        </w:r>
        <w:r w:rsidRPr="000B02D7">
          <w:rPr>
            <w:rStyle w:val="Hyperlink"/>
            <w:rFonts w:cs="Times New Roman"/>
            <w:sz w:val="28"/>
            <w:szCs w:val="28"/>
          </w:rPr>
          <w:t>history</w:t>
        </w:r>
        <w:r w:rsidRPr="000B02D7">
          <w:rPr>
            <w:rStyle w:val="Hyperlink"/>
            <w:rFonts w:cs="Times New Roman"/>
            <w:sz w:val="28"/>
            <w:szCs w:val="28"/>
            <w:lang w:val="ru-RU"/>
          </w:rPr>
          <w:t>-</w:t>
        </w:r>
        <w:r w:rsidRPr="000B02D7">
          <w:rPr>
            <w:rStyle w:val="Hyperlink"/>
            <w:rFonts w:cs="Times New Roman"/>
            <w:sz w:val="28"/>
            <w:szCs w:val="28"/>
          </w:rPr>
          <w:t>in</w:t>
        </w:r>
        <w:r w:rsidRPr="000B02D7">
          <w:rPr>
            <w:rStyle w:val="Hyperlink"/>
            <w:rFonts w:cs="Times New Roman"/>
            <w:sz w:val="28"/>
            <w:szCs w:val="28"/>
            <w:lang w:val="ru-RU"/>
          </w:rPr>
          <w:t>-</w:t>
        </w:r>
        <w:r w:rsidRPr="000B02D7">
          <w:rPr>
            <w:rStyle w:val="Hyperlink"/>
            <w:rFonts w:cs="Times New Roman"/>
            <w:sz w:val="28"/>
            <w:szCs w:val="28"/>
          </w:rPr>
          <w:t>frustration</w:t>
        </w:r>
        <w:r w:rsidRPr="000B02D7">
          <w:rPr>
            <w:rStyle w:val="Hyperlink"/>
            <w:rFonts w:cs="Times New Roman"/>
            <w:sz w:val="28"/>
            <w:szCs w:val="28"/>
            <w:lang w:val="ru-RU"/>
          </w:rPr>
          <w:t>.</w:t>
        </w:r>
        <w:r w:rsidRPr="000B02D7">
          <w:rPr>
            <w:rStyle w:val="Hyperlink"/>
            <w:rFonts w:cs="Times New Roman"/>
            <w:sz w:val="28"/>
            <w:szCs w:val="28"/>
          </w:rPr>
          <w:t>html</w:t>
        </w:r>
      </w:hyperlink>
      <w:r w:rsidRPr="000B02D7">
        <w:rPr>
          <w:rFonts w:cs="Times New Roman"/>
          <w:sz w:val="28"/>
          <w:szCs w:val="28"/>
          <w:lang w:val="ru-RU"/>
        </w:rPr>
        <w:t xml:space="preserve"> </w:t>
      </w:r>
    </w:p>
    <w:p w14:paraId="53B1C587" w14:textId="77777777" w:rsidR="00DB6DD5" w:rsidRPr="000B02D7" w:rsidRDefault="00DB6DD5" w:rsidP="008D60BA">
      <w:pPr>
        <w:pStyle w:val="FootnoteText"/>
        <w:numPr>
          <w:ilvl w:val="0"/>
          <w:numId w:val="27"/>
        </w:numPr>
        <w:spacing w:after="100" w:afterAutospacing="1"/>
        <w:jc w:val="both"/>
        <w:rPr>
          <w:rFonts w:cs="Times New Roman"/>
          <w:sz w:val="28"/>
          <w:szCs w:val="28"/>
        </w:rPr>
      </w:pPr>
      <w:r w:rsidRPr="000B02D7">
        <w:rPr>
          <w:rFonts w:cs="Times New Roman"/>
          <w:bCs/>
          <w:iCs/>
          <w:color w:val="000000"/>
          <w:sz w:val="28"/>
          <w:szCs w:val="28"/>
        </w:rPr>
        <w:t xml:space="preserve">Rock Hudson, Screen Idol, Dies At 59 </w:t>
      </w:r>
      <w:r w:rsidRPr="000B02D7">
        <w:rPr>
          <w:rFonts w:cs="Times New Roman"/>
          <w:sz w:val="28"/>
          <w:szCs w:val="28"/>
        </w:rPr>
        <w:t xml:space="preserve">[Electronic </w:t>
      </w:r>
      <w:proofErr w:type="spellStart"/>
      <w:r w:rsidRPr="000B02D7">
        <w:rPr>
          <w:rFonts w:cs="Times New Roman"/>
          <w:sz w:val="28"/>
          <w:szCs w:val="28"/>
        </w:rPr>
        <w:t>resourse</w:t>
      </w:r>
      <w:proofErr w:type="spellEnd"/>
      <w:r w:rsidRPr="000B02D7">
        <w:rPr>
          <w:rFonts w:cs="Times New Roman"/>
          <w:sz w:val="28"/>
          <w:szCs w:val="28"/>
        </w:rPr>
        <w:t xml:space="preserve">]. New Your Times. – 1985 </w:t>
      </w:r>
      <w:r w:rsidRPr="000B02D7">
        <w:rPr>
          <w:rFonts w:cs="Times New Roman"/>
          <w:sz w:val="28"/>
          <w:szCs w:val="28"/>
          <w:lang w:val="ru-RU"/>
        </w:rPr>
        <w:t>Режим</w:t>
      </w:r>
      <w:r w:rsidRPr="000B02D7">
        <w:rPr>
          <w:rFonts w:cs="Times New Roman"/>
          <w:sz w:val="28"/>
          <w:szCs w:val="28"/>
        </w:rPr>
        <w:t xml:space="preserve"> </w:t>
      </w:r>
      <w:proofErr w:type="gramStart"/>
      <w:r w:rsidRPr="000B02D7">
        <w:rPr>
          <w:rFonts w:cs="Times New Roman"/>
          <w:sz w:val="28"/>
          <w:szCs w:val="28"/>
          <w:lang w:val="ru-RU"/>
        </w:rPr>
        <w:t>доступа</w:t>
      </w:r>
      <w:r w:rsidRPr="000B02D7">
        <w:rPr>
          <w:rFonts w:cs="Times New Roman"/>
          <w:sz w:val="28"/>
          <w:szCs w:val="28"/>
        </w:rPr>
        <w:t xml:space="preserve"> :</w:t>
      </w:r>
      <w:proofErr w:type="gramEnd"/>
      <w:r w:rsidRPr="000B02D7">
        <w:rPr>
          <w:rFonts w:cs="Times New Roman"/>
          <w:b/>
          <w:bCs/>
          <w:i/>
          <w:iCs/>
          <w:color w:val="000000"/>
          <w:sz w:val="28"/>
          <w:szCs w:val="28"/>
        </w:rPr>
        <w:t xml:space="preserve"> </w:t>
      </w:r>
      <w:hyperlink r:id="rId75" w:history="1">
        <w:r w:rsidRPr="000B02D7">
          <w:rPr>
            <w:rStyle w:val="Hyperlink"/>
            <w:rFonts w:cs="Times New Roman"/>
            <w:sz w:val="28"/>
            <w:szCs w:val="28"/>
          </w:rPr>
          <w:t>https://www.nytimes.com/1985/10/03/arts/rock-hudson-screen-idol-dies-at-59.html</w:t>
        </w:r>
      </w:hyperlink>
      <w:r w:rsidRPr="000B02D7">
        <w:rPr>
          <w:rFonts w:cs="Times New Roman"/>
          <w:sz w:val="28"/>
          <w:szCs w:val="28"/>
        </w:rPr>
        <w:t xml:space="preserve"> </w:t>
      </w:r>
    </w:p>
    <w:p w14:paraId="65F3BDDB" w14:textId="77777777" w:rsidR="00DB6DD5" w:rsidRPr="00020C0D"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color w:val="262626"/>
          <w:sz w:val="28"/>
          <w:szCs w:val="28"/>
        </w:rPr>
        <w:t xml:space="preserve">FDA worried drug was risky; now reports of deaths spark concern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CNN, 09.04.2018. </w:t>
      </w:r>
      <w:r w:rsidRPr="000B02D7">
        <w:rPr>
          <w:rFonts w:cs="Times New Roman"/>
          <w:sz w:val="28"/>
          <w:szCs w:val="28"/>
          <w:lang w:val="ru-RU"/>
        </w:rPr>
        <w:t xml:space="preserve">Режим </w:t>
      </w:r>
      <w:proofErr w:type="gramStart"/>
      <w:r w:rsidRPr="000B02D7">
        <w:rPr>
          <w:rFonts w:cs="Times New Roman"/>
          <w:sz w:val="28"/>
          <w:szCs w:val="28"/>
          <w:lang w:val="ru-RU"/>
        </w:rPr>
        <w:t>доступа</w:t>
      </w:r>
      <w:r w:rsidRPr="000B02D7">
        <w:rPr>
          <w:rFonts w:cs="Times New Roman"/>
          <w:bCs/>
          <w:color w:val="333333"/>
          <w:sz w:val="28"/>
          <w:szCs w:val="28"/>
          <w:lang w:val="ru-RU"/>
        </w:rPr>
        <w:t xml:space="preserve"> :</w:t>
      </w:r>
      <w:proofErr w:type="gramEnd"/>
      <w:r w:rsidRPr="000B02D7">
        <w:rPr>
          <w:rFonts w:cs="Times New Roman"/>
          <w:bCs/>
          <w:color w:val="333333"/>
          <w:sz w:val="28"/>
          <w:szCs w:val="28"/>
          <w:lang w:val="ru-RU"/>
        </w:rPr>
        <w:t xml:space="preserve"> </w:t>
      </w:r>
      <w:hyperlink r:id="rId76"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edition</w:t>
        </w:r>
        <w:r w:rsidRPr="000B02D7">
          <w:rPr>
            <w:rStyle w:val="Hyperlink"/>
            <w:rFonts w:cs="Times New Roman"/>
            <w:sz w:val="28"/>
            <w:szCs w:val="28"/>
            <w:lang w:val="ru-RU"/>
          </w:rPr>
          <w:t>.</w:t>
        </w:r>
        <w:proofErr w:type="spellStart"/>
        <w:r w:rsidRPr="000B02D7">
          <w:rPr>
            <w:rStyle w:val="Hyperlink"/>
            <w:rFonts w:cs="Times New Roman"/>
            <w:sz w:val="28"/>
            <w:szCs w:val="28"/>
          </w:rPr>
          <w:t>cnn</w:t>
        </w:r>
        <w:proofErr w:type="spellEnd"/>
        <w:r w:rsidRPr="000B02D7">
          <w:rPr>
            <w:rStyle w:val="Hyperlink"/>
            <w:rFonts w:cs="Times New Roman"/>
            <w:sz w:val="28"/>
            <w:szCs w:val="28"/>
            <w:lang w:val="ru-RU"/>
          </w:rPr>
          <w:t>.</w:t>
        </w:r>
        <w:r w:rsidRPr="000B02D7">
          <w:rPr>
            <w:rStyle w:val="Hyperlink"/>
            <w:rFonts w:cs="Times New Roman"/>
            <w:sz w:val="28"/>
            <w:szCs w:val="28"/>
          </w:rPr>
          <w:t>com</w:t>
        </w:r>
        <w:r w:rsidRPr="000B02D7">
          <w:rPr>
            <w:rStyle w:val="Hyperlink"/>
            <w:rFonts w:cs="Times New Roman"/>
            <w:sz w:val="28"/>
            <w:szCs w:val="28"/>
            <w:lang w:val="ru-RU"/>
          </w:rPr>
          <w:t>/2018/04/09/</w:t>
        </w:r>
        <w:r w:rsidRPr="000B02D7">
          <w:rPr>
            <w:rStyle w:val="Hyperlink"/>
            <w:rFonts w:cs="Times New Roman"/>
            <w:sz w:val="28"/>
            <w:szCs w:val="28"/>
          </w:rPr>
          <w:t>health</w:t>
        </w:r>
        <w:r w:rsidRPr="000B02D7">
          <w:rPr>
            <w:rStyle w:val="Hyperlink"/>
            <w:rFonts w:cs="Times New Roman"/>
            <w:sz w:val="28"/>
            <w:szCs w:val="28"/>
            <w:lang w:val="ru-RU"/>
          </w:rPr>
          <w:t>/</w:t>
        </w:r>
        <w:proofErr w:type="spellStart"/>
        <w:r w:rsidRPr="000B02D7">
          <w:rPr>
            <w:rStyle w:val="Hyperlink"/>
            <w:rFonts w:cs="Times New Roman"/>
            <w:sz w:val="28"/>
            <w:szCs w:val="28"/>
          </w:rPr>
          <w:t>parkinsons</w:t>
        </w:r>
        <w:proofErr w:type="spellEnd"/>
        <w:r w:rsidRPr="000B02D7">
          <w:rPr>
            <w:rStyle w:val="Hyperlink"/>
            <w:rFonts w:cs="Times New Roman"/>
            <w:sz w:val="28"/>
            <w:szCs w:val="28"/>
            <w:lang w:val="ru-RU"/>
          </w:rPr>
          <w:t>-</w:t>
        </w:r>
        <w:r w:rsidRPr="000B02D7">
          <w:rPr>
            <w:rStyle w:val="Hyperlink"/>
            <w:rFonts w:cs="Times New Roman"/>
            <w:sz w:val="28"/>
            <w:szCs w:val="28"/>
          </w:rPr>
          <w:t>drug</w:t>
        </w:r>
        <w:r w:rsidRPr="000B02D7">
          <w:rPr>
            <w:rStyle w:val="Hyperlink"/>
            <w:rFonts w:cs="Times New Roman"/>
            <w:sz w:val="28"/>
            <w:szCs w:val="28"/>
            <w:lang w:val="ru-RU"/>
          </w:rPr>
          <w:t>-</w:t>
        </w:r>
        <w:proofErr w:type="spellStart"/>
        <w:r w:rsidRPr="000B02D7">
          <w:rPr>
            <w:rStyle w:val="Hyperlink"/>
            <w:rFonts w:cs="Times New Roman"/>
            <w:sz w:val="28"/>
            <w:szCs w:val="28"/>
          </w:rPr>
          <w:t>nuplazid</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invs</w:t>
        </w:r>
        <w:proofErr w:type="spellEnd"/>
        <w:r w:rsidRPr="000B02D7">
          <w:rPr>
            <w:rStyle w:val="Hyperlink"/>
            <w:rFonts w:cs="Times New Roman"/>
            <w:sz w:val="28"/>
            <w:szCs w:val="28"/>
            <w:lang w:val="ru-RU"/>
          </w:rPr>
          <w:t>/</w:t>
        </w:r>
        <w:r w:rsidRPr="000B02D7">
          <w:rPr>
            <w:rStyle w:val="Hyperlink"/>
            <w:rFonts w:cs="Times New Roman"/>
            <w:sz w:val="28"/>
            <w:szCs w:val="28"/>
          </w:rPr>
          <w:t>index</w:t>
        </w:r>
        <w:r w:rsidRPr="000B02D7">
          <w:rPr>
            <w:rStyle w:val="Hyperlink"/>
            <w:rFonts w:cs="Times New Roman"/>
            <w:sz w:val="28"/>
            <w:szCs w:val="28"/>
            <w:lang w:val="ru-RU"/>
          </w:rPr>
          <w:t>.</w:t>
        </w:r>
        <w:r w:rsidRPr="000B02D7">
          <w:rPr>
            <w:rStyle w:val="Hyperlink"/>
            <w:rFonts w:cs="Times New Roman"/>
            <w:sz w:val="28"/>
            <w:szCs w:val="28"/>
          </w:rPr>
          <w:t>html</w:t>
        </w:r>
      </w:hyperlink>
      <w:r w:rsidRPr="000B02D7">
        <w:rPr>
          <w:rFonts w:cs="Times New Roman"/>
          <w:sz w:val="28"/>
          <w:szCs w:val="28"/>
          <w:lang w:val="ru-RU"/>
        </w:rPr>
        <w:t xml:space="preserve"> </w:t>
      </w:r>
    </w:p>
    <w:p w14:paraId="52C77763" w14:textId="77777777" w:rsidR="00DB6DD5" w:rsidRPr="000B02D7" w:rsidRDefault="00DB6DD5" w:rsidP="008D60BA">
      <w:pPr>
        <w:pStyle w:val="FootnoteText"/>
        <w:numPr>
          <w:ilvl w:val="0"/>
          <w:numId w:val="27"/>
        </w:numPr>
        <w:spacing w:after="100" w:afterAutospacing="1"/>
        <w:jc w:val="both"/>
        <w:rPr>
          <w:rFonts w:cs="Times New Roman"/>
          <w:sz w:val="28"/>
          <w:szCs w:val="28"/>
        </w:rPr>
      </w:pPr>
      <w:proofErr w:type="spellStart"/>
      <w:r w:rsidRPr="000B02D7">
        <w:rPr>
          <w:rStyle w:val="authors"/>
          <w:rFonts w:cs="Times New Roman"/>
          <w:color w:val="333333"/>
          <w:sz w:val="28"/>
          <w:szCs w:val="28"/>
        </w:rPr>
        <w:t>Akst</w:t>
      </w:r>
      <w:proofErr w:type="spellEnd"/>
      <w:r w:rsidRPr="000B02D7">
        <w:rPr>
          <w:rFonts w:cs="Times New Roman"/>
          <w:color w:val="333333"/>
          <w:sz w:val="28"/>
          <w:szCs w:val="28"/>
        </w:rPr>
        <w:t xml:space="preserve">, J. The Elixir Tragedy, 1937 [Electronic resource] / J. </w:t>
      </w:r>
      <w:proofErr w:type="spellStart"/>
      <w:r w:rsidRPr="000B02D7">
        <w:rPr>
          <w:rFonts w:cs="Times New Roman"/>
          <w:color w:val="333333"/>
          <w:sz w:val="28"/>
          <w:szCs w:val="28"/>
        </w:rPr>
        <w:t>Akst</w:t>
      </w:r>
      <w:proofErr w:type="spellEnd"/>
      <w:r w:rsidRPr="000B02D7">
        <w:rPr>
          <w:rFonts w:cs="Times New Roman"/>
          <w:color w:val="333333"/>
          <w:sz w:val="28"/>
          <w:szCs w:val="28"/>
        </w:rPr>
        <w:t xml:space="preserve"> // The Scientist. – 2013. – </w:t>
      </w:r>
      <w:r w:rsidRPr="000B02D7">
        <w:rPr>
          <w:rFonts w:cs="Times New Roman"/>
          <w:color w:val="333333"/>
          <w:sz w:val="28"/>
          <w:szCs w:val="28"/>
          <w:lang w:val="ru-RU"/>
        </w:rPr>
        <w:t>Режим</w:t>
      </w:r>
      <w:r w:rsidRPr="000B02D7">
        <w:rPr>
          <w:rFonts w:cs="Times New Roman"/>
          <w:color w:val="333333"/>
          <w:sz w:val="28"/>
          <w:szCs w:val="28"/>
        </w:rPr>
        <w:t xml:space="preserve"> </w:t>
      </w:r>
      <w:proofErr w:type="gramStart"/>
      <w:r w:rsidRPr="000B02D7">
        <w:rPr>
          <w:rFonts w:cs="Times New Roman"/>
          <w:color w:val="333333"/>
          <w:sz w:val="28"/>
          <w:szCs w:val="28"/>
          <w:lang w:val="ru-RU"/>
        </w:rPr>
        <w:t>доступа</w:t>
      </w:r>
      <w:r w:rsidRPr="000B02D7">
        <w:rPr>
          <w:rFonts w:cs="Times New Roman"/>
          <w:color w:val="333333"/>
          <w:sz w:val="28"/>
          <w:szCs w:val="28"/>
        </w:rPr>
        <w:t xml:space="preserve"> :</w:t>
      </w:r>
      <w:proofErr w:type="gramEnd"/>
      <w:r w:rsidRPr="000B02D7">
        <w:rPr>
          <w:rFonts w:cs="Times New Roman"/>
          <w:color w:val="333333"/>
          <w:sz w:val="28"/>
          <w:szCs w:val="28"/>
        </w:rPr>
        <w:t xml:space="preserve"> </w:t>
      </w:r>
      <w:hyperlink r:id="rId77" w:history="1">
        <w:r w:rsidRPr="000B02D7">
          <w:rPr>
            <w:rStyle w:val="Hyperlink"/>
            <w:rFonts w:cs="Times New Roman"/>
            <w:sz w:val="28"/>
            <w:szCs w:val="28"/>
          </w:rPr>
          <w:t>https://www.the-scientist.com/?articles.view/articleNo/35714/title/The-Elixir-Tragedy--1937/</w:t>
        </w:r>
      </w:hyperlink>
      <w:r w:rsidRPr="000B02D7">
        <w:rPr>
          <w:rFonts w:cs="Times New Roman"/>
          <w:sz w:val="28"/>
          <w:szCs w:val="28"/>
        </w:rPr>
        <w:t xml:space="preserve"> </w:t>
      </w:r>
    </w:p>
    <w:p w14:paraId="493C0255"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color w:val="000000"/>
          <w:sz w:val="28"/>
          <w:szCs w:val="28"/>
        </w:rPr>
        <w:t xml:space="preserve">Do Drugs Approved Via Expedited Pathways Offer Greater Benefits? Study and Doctors Debate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Regulatory Affairs Professional Society, 09.08.2017. </w:t>
      </w:r>
      <w:r w:rsidRPr="000B02D7">
        <w:rPr>
          <w:rFonts w:cs="Times New Roman"/>
          <w:bCs/>
          <w:color w:val="333333"/>
          <w:sz w:val="28"/>
          <w:szCs w:val="28"/>
          <w:lang w:val="ru-RU"/>
        </w:rPr>
        <w:t xml:space="preserve">Режим доступа: </w:t>
      </w:r>
      <w:hyperlink r:id="rId78"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r w:rsidRPr="000B02D7">
          <w:rPr>
            <w:rStyle w:val="Hyperlink"/>
            <w:rFonts w:cs="Times New Roman"/>
            <w:sz w:val="28"/>
            <w:szCs w:val="28"/>
          </w:rPr>
          <w:t>raps</w:t>
        </w:r>
        <w:r w:rsidRPr="000B02D7">
          <w:rPr>
            <w:rStyle w:val="Hyperlink"/>
            <w:rFonts w:cs="Times New Roman"/>
            <w:sz w:val="28"/>
            <w:szCs w:val="28"/>
            <w:lang w:val="ru-RU"/>
          </w:rPr>
          <w:t>.</w:t>
        </w:r>
        <w:r w:rsidRPr="000B02D7">
          <w:rPr>
            <w:rStyle w:val="Hyperlink"/>
            <w:rFonts w:cs="Times New Roman"/>
            <w:sz w:val="28"/>
            <w:szCs w:val="28"/>
          </w:rPr>
          <w:t>org</w:t>
        </w:r>
        <w:r w:rsidRPr="000B02D7">
          <w:rPr>
            <w:rStyle w:val="Hyperlink"/>
            <w:rFonts w:cs="Times New Roman"/>
            <w:sz w:val="28"/>
            <w:szCs w:val="28"/>
            <w:lang w:val="ru-RU"/>
          </w:rPr>
          <w:t>/</w:t>
        </w:r>
        <w:r w:rsidRPr="000B02D7">
          <w:rPr>
            <w:rStyle w:val="Hyperlink"/>
            <w:rFonts w:cs="Times New Roman"/>
            <w:sz w:val="28"/>
            <w:szCs w:val="28"/>
          </w:rPr>
          <w:t>news</w:t>
        </w:r>
        <w:r w:rsidRPr="000B02D7">
          <w:rPr>
            <w:rStyle w:val="Hyperlink"/>
            <w:rFonts w:cs="Times New Roman"/>
            <w:sz w:val="28"/>
            <w:szCs w:val="28"/>
            <w:lang w:val="ru-RU"/>
          </w:rPr>
          <w:t>-</w:t>
        </w:r>
        <w:r w:rsidRPr="000B02D7">
          <w:rPr>
            <w:rStyle w:val="Hyperlink"/>
            <w:rFonts w:cs="Times New Roman"/>
            <w:sz w:val="28"/>
            <w:szCs w:val="28"/>
          </w:rPr>
          <w:t>articles</w:t>
        </w:r>
        <w:r w:rsidRPr="000B02D7">
          <w:rPr>
            <w:rStyle w:val="Hyperlink"/>
            <w:rFonts w:cs="Times New Roman"/>
            <w:sz w:val="28"/>
            <w:szCs w:val="28"/>
            <w:lang w:val="ru-RU"/>
          </w:rPr>
          <w:t>/</w:t>
        </w:r>
        <w:r w:rsidRPr="000B02D7">
          <w:rPr>
            <w:rStyle w:val="Hyperlink"/>
            <w:rFonts w:cs="Times New Roman"/>
            <w:sz w:val="28"/>
            <w:szCs w:val="28"/>
          </w:rPr>
          <w:t>news</w:t>
        </w:r>
        <w:r w:rsidRPr="000B02D7">
          <w:rPr>
            <w:rStyle w:val="Hyperlink"/>
            <w:rFonts w:cs="Times New Roman"/>
            <w:sz w:val="28"/>
            <w:szCs w:val="28"/>
            <w:lang w:val="ru-RU"/>
          </w:rPr>
          <w:t>-</w:t>
        </w:r>
        <w:r w:rsidRPr="000B02D7">
          <w:rPr>
            <w:rStyle w:val="Hyperlink"/>
            <w:rFonts w:cs="Times New Roman"/>
            <w:sz w:val="28"/>
            <w:szCs w:val="28"/>
          </w:rPr>
          <w:t>articles</w:t>
        </w:r>
        <w:r w:rsidRPr="000B02D7">
          <w:rPr>
            <w:rStyle w:val="Hyperlink"/>
            <w:rFonts w:cs="Times New Roman"/>
            <w:sz w:val="28"/>
            <w:szCs w:val="28"/>
            <w:lang w:val="ru-RU"/>
          </w:rPr>
          <w:t>/2017/8/</w:t>
        </w:r>
        <w:r w:rsidRPr="000B02D7">
          <w:rPr>
            <w:rStyle w:val="Hyperlink"/>
            <w:rFonts w:cs="Times New Roman"/>
            <w:sz w:val="28"/>
            <w:szCs w:val="28"/>
          </w:rPr>
          <w:t>do</w:t>
        </w:r>
        <w:r w:rsidRPr="000B02D7">
          <w:rPr>
            <w:rStyle w:val="Hyperlink"/>
            <w:rFonts w:cs="Times New Roman"/>
            <w:sz w:val="28"/>
            <w:szCs w:val="28"/>
            <w:lang w:val="ru-RU"/>
          </w:rPr>
          <w:t>-</w:t>
        </w:r>
        <w:r w:rsidRPr="000B02D7">
          <w:rPr>
            <w:rStyle w:val="Hyperlink"/>
            <w:rFonts w:cs="Times New Roman"/>
            <w:sz w:val="28"/>
            <w:szCs w:val="28"/>
          </w:rPr>
          <w:t>drugs</w:t>
        </w:r>
        <w:r w:rsidRPr="000B02D7">
          <w:rPr>
            <w:rStyle w:val="Hyperlink"/>
            <w:rFonts w:cs="Times New Roman"/>
            <w:sz w:val="28"/>
            <w:szCs w:val="28"/>
            <w:lang w:val="ru-RU"/>
          </w:rPr>
          <w:t>-</w:t>
        </w:r>
        <w:r w:rsidRPr="000B02D7">
          <w:rPr>
            <w:rStyle w:val="Hyperlink"/>
            <w:rFonts w:cs="Times New Roman"/>
            <w:sz w:val="28"/>
            <w:szCs w:val="28"/>
          </w:rPr>
          <w:t>approved</w:t>
        </w:r>
        <w:r w:rsidRPr="000B02D7">
          <w:rPr>
            <w:rStyle w:val="Hyperlink"/>
            <w:rFonts w:cs="Times New Roman"/>
            <w:sz w:val="28"/>
            <w:szCs w:val="28"/>
            <w:lang w:val="ru-RU"/>
          </w:rPr>
          <w:t>-</w:t>
        </w:r>
        <w:r w:rsidRPr="000B02D7">
          <w:rPr>
            <w:rStyle w:val="Hyperlink"/>
            <w:rFonts w:cs="Times New Roman"/>
            <w:sz w:val="28"/>
            <w:szCs w:val="28"/>
          </w:rPr>
          <w:t>via</w:t>
        </w:r>
        <w:r w:rsidRPr="000B02D7">
          <w:rPr>
            <w:rStyle w:val="Hyperlink"/>
            <w:rFonts w:cs="Times New Roman"/>
            <w:sz w:val="28"/>
            <w:szCs w:val="28"/>
            <w:lang w:val="ru-RU"/>
          </w:rPr>
          <w:t>-</w:t>
        </w:r>
        <w:r w:rsidRPr="000B02D7">
          <w:rPr>
            <w:rStyle w:val="Hyperlink"/>
            <w:rFonts w:cs="Times New Roman"/>
            <w:sz w:val="28"/>
            <w:szCs w:val="28"/>
          </w:rPr>
          <w:t>expedited</w:t>
        </w:r>
        <w:r w:rsidRPr="000B02D7">
          <w:rPr>
            <w:rStyle w:val="Hyperlink"/>
            <w:rFonts w:cs="Times New Roman"/>
            <w:sz w:val="28"/>
            <w:szCs w:val="28"/>
            <w:lang w:val="ru-RU"/>
          </w:rPr>
          <w:t>-</w:t>
        </w:r>
        <w:r w:rsidRPr="000B02D7">
          <w:rPr>
            <w:rStyle w:val="Hyperlink"/>
            <w:rFonts w:cs="Times New Roman"/>
            <w:sz w:val="28"/>
            <w:szCs w:val="28"/>
          </w:rPr>
          <w:t>pathways</w:t>
        </w:r>
        <w:r w:rsidRPr="000B02D7">
          <w:rPr>
            <w:rStyle w:val="Hyperlink"/>
            <w:rFonts w:cs="Times New Roman"/>
            <w:sz w:val="28"/>
            <w:szCs w:val="28"/>
            <w:lang w:val="ru-RU"/>
          </w:rPr>
          <w:t>-</w:t>
        </w:r>
        <w:r w:rsidRPr="000B02D7">
          <w:rPr>
            <w:rStyle w:val="Hyperlink"/>
            <w:rFonts w:cs="Times New Roman"/>
            <w:sz w:val="28"/>
            <w:szCs w:val="28"/>
          </w:rPr>
          <w:t>offer</w:t>
        </w:r>
        <w:r w:rsidRPr="000B02D7">
          <w:rPr>
            <w:rStyle w:val="Hyperlink"/>
            <w:rFonts w:cs="Times New Roman"/>
            <w:sz w:val="28"/>
            <w:szCs w:val="28"/>
            <w:lang w:val="ru-RU"/>
          </w:rPr>
          <w:t>-</w:t>
        </w:r>
        <w:r w:rsidRPr="000B02D7">
          <w:rPr>
            <w:rStyle w:val="Hyperlink"/>
            <w:rFonts w:cs="Times New Roman"/>
            <w:sz w:val="28"/>
            <w:szCs w:val="28"/>
          </w:rPr>
          <w:t>greater</w:t>
        </w:r>
        <w:r w:rsidRPr="000B02D7">
          <w:rPr>
            <w:rStyle w:val="Hyperlink"/>
            <w:rFonts w:cs="Times New Roman"/>
            <w:sz w:val="28"/>
            <w:szCs w:val="28"/>
            <w:lang w:val="ru-RU"/>
          </w:rPr>
          <w:t>-</w:t>
        </w:r>
        <w:r w:rsidRPr="000B02D7">
          <w:rPr>
            <w:rStyle w:val="Hyperlink"/>
            <w:rFonts w:cs="Times New Roman"/>
            <w:sz w:val="28"/>
            <w:szCs w:val="28"/>
          </w:rPr>
          <w:t>benefits</w:t>
        </w:r>
        <w:r w:rsidRPr="000B02D7">
          <w:rPr>
            <w:rStyle w:val="Hyperlink"/>
            <w:rFonts w:cs="Times New Roman"/>
            <w:sz w:val="28"/>
            <w:szCs w:val="28"/>
            <w:lang w:val="ru-RU"/>
          </w:rPr>
          <w:t>-</w:t>
        </w:r>
        <w:r w:rsidRPr="000B02D7">
          <w:rPr>
            <w:rStyle w:val="Hyperlink"/>
            <w:rFonts w:cs="Times New Roman"/>
            <w:sz w:val="28"/>
            <w:szCs w:val="28"/>
          </w:rPr>
          <w:t>study</w:t>
        </w:r>
        <w:r w:rsidRPr="000B02D7">
          <w:rPr>
            <w:rStyle w:val="Hyperlink"/>
            <w:rFonts w:cs="Times New Roman"/>
            <w:sz w:val="28"/>
            <w:szCs w:val="28"/>
            <w:lang w:val="ru-RU"/>
          </w:rPr>
          <w:t>-</w:t>
        </w:r>
        <w:r w:rsidRPr="000B02D7">
          <w:rPr>
            <w:rStyle w:val="Hyperlink"/>
            <w:rFonts w:cs="Times New Roman"/>
            <w:sz w:val="28"/>
            <w:szCs w:val="28"/>
          </w:rPr>
          <w:t>and</w:t>
        </w:r>
        <w:r w:rsidRPr="000B02D7">
          <w:rPr>
            <w:rStyle w:val="Hyperlink"/>
            <w:rFonts w:cs="Times New Roman"/>
            <w:sz w:val="28"/>
            <w:szCs w:val="28"/>
            <w:lang w:val="ru-RU"/>
          </w:rPr>
          <w:t>-</w:t>
        </w:r>
        <w:r w:rsidRPr="000B02D7">
          <w:rPr>
            <w:rStyle w:val="Hyperlink"/>
            <w:rFonts w:cs="Times New Roman"/>
            <w:sz w:val="28"/>
            <w:szCs w:val="28"/>
          </w:rPr>
          <w:t>doctors</w:t>
        </w:r>
        <w:r w:rsidRPr="000B02D7">
          <w:rPr>
            <w:rStyle w:val="Hyperlink"/>
            <w:rFonts w:cs="Times New Roman"/>
            <w:sz w:val="28"/>
            <w:szCs w:val="28"/>
            <w:lang w:val="ru-RU"/>
          </w:rPr>
          <w:t>-</w:t>
        </w:r>
        <w:r w:rsidRPr="000B02D7">
          <w:rPr>
            <w:rStyle w:val="Hyperlink"/>
            <w:rFonts w:cs="Times New Roman"/>
            <w:sz w:val="28"/>
            <w:szCs w:val="28"/>
          </w:rPr>
          <w:t>debate</w:t>
        </w:r>
      </w:hyperlink>
      <w:r w:rsidRPr="000B02D7">
        <w:rPr>
          <w:rFonts w:cs="Times New Roman"/>
          <w:sz w:val="28"/>
          <w:szCs w:val="28"/>
          <w:lang w:val="ru-RU"/>
        </w:rPr>
        <w:t xml:space="preserve"> (дата обращения 09.04.2018).</w:t>
      </w:r>
    </w:p>
    <w:p w14:paraId="1E3249E7" w14:textId="77777777" w:rsidR="00DB6DD5" w:rsidRPr="000B02D7" w:rsidRDefault="00DB6DD5" w:rsidP="008D60BA">
      <w:pPr>
        <w:pStyle w:val="FootnoteText"/>
        <w:numPr>
          <w:ilvl w:val="0"/>
          <w:numId w:val="27"/>
        </w:numPr>
        <w:spacing w:after="100" w:afterAutospacing="1"/>
        <w:jc w:val="both"/>
        <w:rPr>
          <w:rFonts w:cs="Times New Roman"/>
          <w:sz w:val="28"/>
          <w:szCs w:val="28"/>
          <w:lang w:val="ru-RU"/>
        </w:rPr>
      </w:pPr>
      <w:r w:rsidRPr="000B02D7">
        <w:rPr>
          <w:rFonts w:cs="Times New Roman"/>
          <w:sz w:val="28"/>
          <w:szCs w:val="28"/>
        </w:rPr>
        <w:lastRenderedPageBreak/>
        <w:t>Expedited drug review process: Fast, but flawed [Electronic resource</w:t>
      </w:r>
      <w:proofErr w:type="gramStart"/>
      <w:r w:rsidRPr="000B02D7">
        <w:rPr>
          <w:rFonts w:cs="Times New Roman"/>
          <w:sz w:val="28"/>
          <w:szCs w:val="28"/>
        </w:rPr>
        <w:t>] :</w:t>
      </w:r>
      <w:proofErr w:type="gramEnd"/>
      <w:r w:rsidRPr="000B02D7">
        <w:rPr>
          <w:rFonts w:cs="Times New Roman"/>
          <w:sz w:val="28"/>
          <w:szCs w:val="28"/>
        </w:rPr>
        <w:t xml:space="preserve"> NCBI, 2016.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79"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ncbi</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nlm</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nih</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pmc</w:t>
        </w:r>
        <w:proofErr w:type="spellEnd"/>
        <w:r w:rsidRPr="000B02D7">
          <w:rPr>
            <w:rStyle w:val="Hyperlink"/>
            <w:rFonts w:cs="Times New Roman"/>
            <w:sz w:val="28"/>
            <w:szCs w:val="28"/>
            <w:lang w:val="ru-RU"/>
          </w:rPr>
          <w:t>/</w:t>
        </w:r>
        <w:r w:rsidRPr="000B02D7">
          <w:rPr>
            <w:rStyle w:val="Hyperlink"/>
            <w:rFonts w:cs="Times New Roman"/>
            <w:sz w:val="28"/>
            <w:szCs w:val="28"/>
          </w:rPr>
          <w:t>articles</w:t>
        </w:r>
        <w:r w:rsidRPr="000B02D7">
          <w:rPr>
            <w:rStyle w:val="Hyperlink"/>
            <w:rFonts w:cs="Times New Roman"/>
            <w:sz w:val="28"/>
            <w:szCs w:val="28"/>
            <w:lang w:val="ru-RU"/>
          </w:rPr>
          <w:t>/</w:t>
        </w:r>
        <w:r w:rsidRPr="000B02D7">
          <w:rPr>
            <w:rStyle w:val="Hyperlink"/>
            <w:rFonts w:cs="Times New Roman"/>
            <w:sz w:val="28"/>
            <w:szCs w:val="28"/>
          </w:rPr>
          <w:t>PMC</w:t>
        </w:r>
        <w:r w:rsidRPr="000B02D7">
          <w:rPr>
            <w:rStyle w:val="Hyperlink"/>
            <w:rFonts w:cs="Times New Roman"/>
            <w:sz w:val="28"/>
            <w:szCs w:val="28"/>
            <w:lang w:val="ru-RU"/>
          </w:rPr>
          <w:t>4936080/</w:t>
        </w:r>
      </w:hyperlink>
      <w:r w:rsidRPr="000B02D7">
        <w:rPr>
          <w:rFonts w:cs="Times New Roman"/>
          <w:sz w:val="28"/>
          <w:szCs w:val="28"/>
          <w:lang w:val="ru-RU"/>
        </w:rPr>
        <w:t xml:space="preserve">  (дата обращения 07.05.2018)</w:t>
      </w:r>
    </w:p>
    <w:p w14:paraId="4F2E214B" w14:textId="3F384E66" w:rsidR="00DB6DD5" w:rsidRPr="008D60BA"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FDA Approvals: On a Fast-Track to Disaster [Electronic resource</w:t>
      </w:r>
      <w:proofErr w:type="gramStart"/>
      <w:r w:rsidRPr="000B02D7">
        <w:rPr>
          <w:rFonts w:cs="Times New Roman"/>
          <w:sz w:val="28"/>
          <w:szCs w:val="28"/>
        </w:rPr>
        <w:t>] :</w:t>
      </w:r>
      <w:proofErr w:type="gramEnd"/>
      <w:r w:rsidRPr="000B02D7">
        <w:rPr>
          <w:rFonts w:cs="Times New Roman"/>
          <w:sz w:val="28"/>
          <w:szCs w:val="28"/>
        </w:rPr>
        <w:t xml:space="preserve"> National Women’s Health Network, 2017/ </w:t>
      </w:r>
      <w:r w:rsidRPr="000B02D7">
        <w:rPr>
          <w:rFonts w:cs="Times New Roman"/>
          <w:bCs/>
          <w:color w:val="000000"/>
          <w:sz w:val="28"/>
          <w:szCs w:val="28"/>
          <w:lang w:val="ru-RU"/>
        </w:rPr>
        <w:t>Режим</w:t>
      </w:r>
      <w:r w:rsidRPr="000B02D7">
        <w:rPr>
          <w:rFonts w:cs="Times New Roman"/>
          <w:bCs/>
          <w:color w:val="000000"/>
          <w:sz w:val="28"/>
          <w:szCs w:val="28"/>
        </w:rPr>
        <w:t xml:space="preserve"> </w:t>
      </w:r>
      <w:r w:rsidRPr="000B02D7">
        <w:rPr>
          <w:rFonts w:cs="Times New Roman"/>
          <w:bCs/>
          <w:color w:val="000000"/>
          <w:sz w:val="28"/>
          <w:szCs w:val="28"/>
          <w:lang w:val="ru-RU"/>
        </w:rPr>
        <w:t>доступа</w:t>
      </w:r>
      <w:r w:rsidRPr="000B02D7">
        <w:rPr>
          <w:rFonts w:cs="Times New Roman"/>
          <w:sz w:val="28"/>
          <w:szCs w:val="28"/>
        </w:rPr>
        <w:t xml:space="preserve">:  </w:t>
      </w:r>
      <w:hyperlink r:id="rId80" w:history="1">
        <w:r w:rsidRPr="000B02D7">
          <w:rPr>
            <w:rStyle w:val="Hyperlink"/>
            <w:rFonts w:cs="Times New Roman"/>
            <w:sz w:val="28"/>
            <w:szCs w:val="28"/>
          </w:rPr>
          <w:t>https://nwhn.org/fda-on-fast-track-to-disaster/</w:t>
        </w:r>
      </w:hyperlink>
    </w:p>
    <w:p w14:paraId="37C00CBE" w14:textId="77777777" w:rsidR="00DB6DD5" w:rsidRPr="000B02D7" w:rsidRDefault="00DB6DD5" w:rsidP="008D60BA">
      <w:pPr>
        <w:pStyle w:val="FootnoteText"/>
        <w:spacing w:after="100" w:afterAutospacing="1"/>
        <w:jc w:val="both"/>
        <w:rPr>
          <w:rFonts w:cs="Times New Roman"/>
          <w:b/>
          <w:bCs/>
          <w:color w:val="333333"/>
          <w:sz w:val="28"/>
          <w:szCs w:val="28"/>
        </w:rPr>
      </w:pPr>
      <w:proofErr w:type="gramStart"/>
      <w:r w:rsidRPr="000B02D7">
        <w:rPr>
          <w:rFonts w:cs="Times New Roman"/>
          <w:b/>
          <w:bCs/>
          <w:color w:val="333333"/>
          <w:sz w:val="28"/>
          <w:szCs w:val="28"/>
          <w:lang w:val="ru-RU"/>
        </w:rPr>
        <w:t>Интернет</w:t>
      </w:r>
      <w:r w:rsidRPr="000B02D7">
        <w:rPr>
          <w:rFonts w:cs="Times New Roman"/>
          <w:b/>
          <w:bCs/>
          <w:color w:val="333333"/>
          <w:sz w:val="28"/>
          <w:szCs w:val="28"/>
        </w:rPr>
        <w:t xml:space="preserve"> </w:t>
      </w:r>
      <w:r w:rsidRPr="000B02D7">
        <w:rPr>
          <w:rFonts w:cs="Times New Roman"/>
          <w:b/>
          <w:bCs/>
          <w:color w:val="333333"/>
          <w:sz w:val="28"/>
          <w:szCs w:val="28"/>
          <w:lang w:val="ru-RU"/>
        </w:rPr>
        <w:t>ресурсы</w:t>
      </w:r>
      <w:proofErr w:type="gramEnd"/>
    </w:p>
    <w:p w14:paraId="5DB5AE56" w14:textId="77777777" w:rsidR="00DB6DD5" w:rsidRPr="000B02D7" w:rsidRDefault="00DB6DD5" w:rsidP="008D60BA">
      <w:pPr>
        <w:pStyle w:val="ConsPlusNormal"/>
        <w:numPr>
          <w:ilvl w:val="0"/>
          <w:numId w:val="27"/>
        </w:numPr>
        <w:spacing w:after="100" w:afterAutospacing="1"/>
        <w:jc w:val="both"/>
        <w:rPr>
          <w:rFonts w:ascii="Times New Roman" w:hAnsi="Times New Roman" w:cs="Times New Roman"/>
          <w:sz w:val="28"/>
          <w:szCs w:val="28"/>
        </w:rPr>
      </w:pPr>
      <w:r w:rsidRPr="000B02D7">
        <w:rPr>
          <w:rFonts w:ascii="Times New Roman" w:hAnsi="Times New Roman" w:cs="Times New Roman"/>
          <w:sz w:val="28"/>
          <w:szCs w:val="28"/>
        </w:rPr>
        <w:t xml:space="preserve">Гришаев С.П. </w:t>
      </w:r>
      <w:hyperlink r:id="rId81" w:history="1">
        <w:r w:rsidRPr="000B02D7">
          <w:rPr>
            <w:rStyle w:val="Hyperlink"/>
            <w:rFonts w:ascii="Times New Roman" w:hAnsi="Times New Roman" w:cs="Times New Roman"/>
            <w:color w:val="0000FF"/>
            <w:sz w:val="28"/>
            <w:szCs w:val="28"/>
          </w:rPr>
          <w:t>Комментарий</w:t>
        </w:r>
      </w:hyperlink>
      <w:r w:rsidRPr="000B02D7">
        <w:rPr>
          <w:rFonts w:ascii="Times New Roman" w:hAnsi="Times New Roman" w:cs="Times New Roman"/>
          <w:sz w:val="28"/>
          <w:szCs w:val="28"/>
        </w:rPr>
        <w:t xml:space="preserve"> к Федеральному закону от 12.04.2010 N 61-ФЗ "Об обращении лекарственных средств" // СПС "КонсультантПлюс".</w:t>
      </w:r>
    </w:p>
    <w:p w14:paraId="1DEE06DD" w14:textId="77777777" w:rsidR="00DB6DD5" w:rsidRPr="000B02D7" w:rsidRDefault="00DB6DD5" w:rsidP="008D60BA">
      <w:pPr>
        <w:pStyle w:val="FootnoteText"/>
        <w:numPr>
          <w:ilvl w:val="0"/>
          <w:numId w:val="27"/>
        </w:numPr>
        <w:spacing w:after="100" w:afterAutospacing="1"/>
        <w:jc w:val="both"/>
        <w:rPr>
          <w:rFonts w:cs="Times New Roman"/>
          <w:sz w:val="28"/>
          <w:szCs w:val="28"/>
        </w:rPr>
      </w:pPr>
      <w:r w:rsidRPr="000B02D7">
        <w:rPr>
          <w:rFonts w:cs="Times New Roman"/>
          <w:sz w:val="28"/>
          <w:szCs w:val="28"/>
        </w:rPr>
        <w:t xml:space="preserve">A History of the FDA and Drug Regulation in the United </w:t>
      </w:r>
      <w:proofErr w:type="gramStart"/>
      <w:r w:rsidRPr="000B02D7">
        <w:rPr>
          <w:rFonts w:cs="Times New Roman"/>
          <w:sz w:val="28"/>
          <w:szCs w:val="28"/>
        </w:rPr>
        <w:t>States  [</w:t>
      </w:r>
      <w:proofErr w:type="gramEnd"/>
      <w:r w:rsidRPr="000B02D7">
        <w:rPr>
          <w:rFonts w:cs="Times New Roman"/>
          <w:sz w:val="28"/>
          <w:szCs w:val="28"/>
        </w:rPr>
        <w:t xml:space="preserve">Electronic resource] : FDA. </w:t>
      </w:r>
      <w:r w:rsidRPr="000B02D7">
        <w:rPr>
          <w:rFonts w:cs="Times New Roman"/>
          <w:color w:val="333333"/>
          <w:sz w:val="28"/>
          <w:szCs w:val="28"/>
        </w:rPr>
        <w:t xml:space="preserve">- </w:t>
      </w:r>
      <w:r w:rsidRPr="000B02D7">
        <w:rPr>
          <w:rFonts w:cs="Times New Roman"/>
          <w:color w:val="333333"/>
          <w:sz w:val="28"/>
          <w:szCs w:val="28"/>
          <w:lang w:val="ru-RU"/>
        </w:rPr>
        <w:t>Режим</w:t>
      </w:r>
      <w:r w:rsidRPr="000B02D7">
        <w:rPr>
          <w:rFonts w:cs="Times New Roman"/>
          <w:color w:val="333333"/>
          <w:sz w:val="28"/>
          <w:szCs w:val="28"/>
        </w:rPr>
        <w:t xml:space="preserve"> </w:t>
      </w:r>
      <w:r w:rsidRPr="000B02D7">
        <w:rPr>
          <w:rFonts w:cs="Times New Roman"/>
          <w:color w:val="333333"/>
          <w:sz w:val="28"/>
          <w:szCs w:val="28"/>
          <w:lang w:val="ru-RU"/>
        </w:rPr>
        <w:t>доступа</w:t>
      </w:r>
      <w:r w:rsidRPr="000B02D7">
        <w:rPr>
          <w:rFonts w:cs="Times New Roman"/>
          <w:color w:val="333333"/>
          <w:sz w:val="28"/>
          <w:szCs w:val="28"/>
        </w:rPr>
        <w:t xml:space="preserve"> :</w:t>
      </w:r>
      <w:r w:rsidRPr="000B02D7">
        <w:rPr>
          <w:rFonts w:cs="Times New Roman"/>
          <w:bCs/>
          <w:color w:val="000000"/>
          <w:sz w:val="28"/>
          <w:szCs w:val="28"/>
        </w:rPr>
        <w:t xml:space="preserve"> </w:t>
      </w:r>
      <w:hyperlink r:id="rId82" w:history="1">
        <w:r w:rsidRPr="000B02D7">
          <w:rPr>
            <w:rStyle w:val="Hyperlink"/>
            <w:rFonts w:cs="Times New Roman"/>
            <w:sz w:val="28"/>
            <w:szCs w:val="28"/>
          </w:rPr>
          <w:t>https://www.fda.gov/downloads/drugs/resourcesforyou/consumers/buyingusingmedicinesafely/understandingover-the-countermedicines/ucm093550.pdf</w:t>
        </w:r>
      </w:hyperlink>
      <w:r w:rsidRPr="000B02D7">
        <w:rPr>
          <w:rFonts w:cs="Times New Roman"/>
          <w:sz w:val="28"/>
          <w:szCs w:val="28"/>
        </w:rPr>
        <w:t xml:space="preserve"> </w:t>
      </w:r>
    </w:p>
    <w:p w14:paraId="4F8A1C28"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 xml:space="preserve">Dr. Frances Kathleen Oldham Kelsey. [Electronic resource] Bibliography // National Institute of Health. -  2003. </w:t>
      </w:r>
      <w:r w:rsidRPr="000B02D7">
        <w:rPr>
          <w:rFonts w:cs="Times New Roman"/>
          <w:sz w:val="28"/>
          <w:szCs w:val="28"/>
          <w:lang w:val="ru-RU"/>
        </w:rPr>
        <w:t xml:space="preserve">Режим </w:t>
      </w:r>
      <w:proofErr w:type="gramStart"/>
      <w:r w:rsidRPr="000B02D7">
        <w:rPr>
          <w:rFonts w:cs="Times New Roman"/>
          <w:sz w:val="28"/>
          <w:szCs w:val="28"/>
          <w:lang w:val="ru-RU"/>
        </w:rPr>
        <w:t>доступа :</w:t>
      </w:r>
      <w:proofErr w:type="gramEnd"/>
      <w:r w:rsidRPr="000B02D7">
        <w:rPr>
          <w:rFonts w:cs="Times New Roman"/>
          <w:sz w:val="28"/>
          <w:szCs w:val="28"/>
          <w:lang w:val="ru-RU"/>
        </w:rPr>
        <w:t xml:space="preserve"> </w:t>
      </w:r>
      <w:hyperlink r:id="rId83" w:history="1">
        <w:r w:rsidRPr="000B02D7">
          <w:rPr>
            <w:rStyle w:val="Hyperlink"/>
            <w:rFonts w:cs="Times New Roman"/>
            <w:sz w:val="28"/>
            <w:szCs w:val="28"/>
          </w:rPr>
          <w:t>https</w:t>
        </w:r>
        <w:r w:rsidRPr="000B02D7">
          <w:rPr>
            <w:rStyle w:val="Hyperlink"/>
            <w:rFonts w:cs="Times New Roman"/>
            <w:sz w:val="28"/>
            <w:szCs w:val="28"/>
            <w:lang w:val="ru-RU"/>
          </w:rPr>
          <w:t>://</w:t>
        </w:r>
        <w:proofErr w:type="spellStart"/>
        <w:r w:rsidRPr="000B02D7">
          <w:rPr>
            <w:rStyle w:val="Hyperlink"/>
            <w:rFonts w:cs="Times New Roman"/>
            <w:sz w:val="28"/>
            <w:szCs w:val="28"/>
          </w:rPr>
          <w:t>cfmedicine</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nlm</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nih</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r w:rsidRPr="000B02D7">
          <w:rPr>
            <w:rStyle w:val="Hyperlink"/>
            <w:rFonts w:cs="Times New Roman"/>
            <w:sz w:val="28"/>
            <w:szCs w:val="28"/>
          </w:rPr>
          <w:t>physicians</w:t>
        </w:r>
        <w:r w:rsidRPr="000B02D7">
          <w:rPr>
            <w:rStyle w:val="Hyperlink"/>
            <w:rFonts w:cs="Times New Roman"/>
            <w:sz w:val="28"/>
            <w:szCs w:val="28"/>
            <w:lang w:val="ru-RU"/>
          </w:rPr>
          <w:t>/</w:t>
        </w:r>
        <w:r w:rsidRPr="000B02D7">
          <w:rPr>
            <w:rStyle w:val="Hyperlink"/>
            <w:rFonts w:cs="Times New Roman"/>
            <w:sz w:val="28"/>
            <w:szCs w:val="28"/>
          </w:rPr>
          <w:t>biography</w:t>
        </w:r>
        <w:r w:rsidRPr="000B02D7">
          <w:rPr>
            <w:rStyle w:val="Hyperlink"/>
            <w:rFonts w:cs="Times New Roman"/>
            <w:sz w:val="28"/>
            <w:szCs w:val="28"/>
            <w:lang w:val="ru-RU"/>
          </w:rPr>
          <w:t>_182.</w:t>
        </w:r>
        <w:r w:rsidRPr="000B02D7">
          <w:rPr>
            <w:rStyle w:val="Hyperlink"/>
            <w:rFonts w:cs="Times New Roman"/>
            <w:sz w:val="28"/>
            <w:szCs w:val="28"/>
          </w:rPr>
          <w:t>html</w:t>
        </w:r>
      </w:hyperlink>
      <w:r w:rsidRPr="000B02D7">
        <w:rPr>
          <w:rFonts w:cs="Times New Roman"/>
          <w:sz w:val="28"/>
          <w:szCs w:val="28"/>
          <w:lang w:val="ru-RU"/>
        </w:rPr>
        <w:t xml:space="preserve"> </w:t>
      </w:r>
    </w:p>
    <w:p w14:paraId="00671C80"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color w:val="000000"/>
          <w:sz w:val="28"/>
          <w:szCs w:val="28"/>
        </w:rPr>
        <w:t xml:space="preserve">The Tuskegee Timeline </w:t>
      </w:r>
      <w:r w:rsidRPr="000B02D7">
        <w:rPr>
          <w:rFonts w:cs="Times New Roman"/>
          <w:sz w:val="28"/>
          <w:szCs w:val="28"/>
        </w:rPr>
        <w:t>[Electronic resource</w:t>
      </w:r>
      <w:proofErr w:type="gramStart"/>
      <w:r w:rsidRPr="000B02D7">
        <w:rPr>
          <w:rFonts w:cs="Times New Roman"/>
          <w:sz w:val="28"/>
          <w:szCs w:val="28"/>
        </w:rPr>
        <w:t>] :</w:t>
      </w:r>
      <w:proofErr w:type="gramEnd"/>
      <w:r w:rsidRPr="000B02D7">
        <w:rPr>
          <w:rFonts w:cs="Times New Roman"/>
          <w:color w:val="000000"/>
          <w:sz w:val="28"/>
          <w:szCs w:val="28"/>
        </w:rPr>
        <w:t xml:space="preserve"> CDC. </w:t>
      </w:r>
      <w:r w:rsidRPr="000B02D7">
        <w:rPr>
          <w:rFonts w:cs="Times New Roman"/>
          <w:color w:val="000000"/>
          <w:sz w:val="28"/>
          <w:szCs w:val="28"/>
          <w:lang w:val="ru-RU"/>
        </w:rPr>
        <w:t xml:space="preserve">Режим </w:t>
      </w:r>
      <w:proofErr w:type="gramStart"/>
      <w:r w:rsidRPr="000B02D7">
        <w:rPr>
          <w:rFonts w:cs="Times New Roman"/>
          <w:color w:val="000000"/>
          <w:sz w:val="28"/>
          <w:szCs w:val="28"/>
          <w:lang w:val="ru-RU"/>
        </w:rPr>
        <w:t>доступа :</w:t>
      </w:r>
      <w:proofErr w:type="gramEnd"/>
      <w:r w:rsidRPr="000B02D7">
        <w:rPr>
          <w:rFonts w:cs="Times New Roman"/>
          <w:color w:val="000000"/>
          <w:sz w:val="28"/>
          <w:szCs w:val="28"/>
          <w:lang w:val="ru-RU"/>
        </w:rPr>
        <w:t xml:space="preserve"> </w:t>
      </w:r>
      <w:hyperlink r:id="rId84"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cdc</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tuskegee</w:t>
        </w:r>
        <w:proofErr w:type="spellEnd"/>
        <w:r w:rsidRPr="000B02D7">
          <w:rPr>
            <w:rStyle w:val="Hyperlink"/>
            <w:rFonts w:cs="Times New Roman"/>
            <w:sz w:val="28"/>
            <w:szCs w:val="28"/>
            <w:lang w:val="ru-RU"/>
          </w:rPr>
          <w:t>/</w:t>
        </w:r>
        <w:r w:rsidRPr="000B02D7">
          <w:rPr>
            <w:rStyle w:val="Hyperlink"/>
            <w:rFonts w:cs="Times New Roman"/>
            <w:sz w:val="28"/>
            <w:szCs w:val="28"/>
          </w:rPr>
          <w:t>timeline</w:t>
        </w:r>
        <w:r w:rsidRPr="000B02D7">
          <w:rPr>
            <w:rStyle w:val="Hyperlink"/>
            <w:rFonts w:cs="Times New Roman"/>
            <w:sz w:val="28"/>
            <w:szCs w:val="28"/>
            <w:lang w:val="ru-RU"/>
          </w:rPr>
          <w:t>.</w:t>
        </w:r>
        <w:r w:rsidRPr="000B02D7">
          <w:rPr>
            <w:rStyle w:val="Hyperlink"/>
            <w:rFonts w:cs="Times New Roman"/>
            <w:sz w:val="28"/>
            <w:szCs w:val="28"/>
          </w:rPr>
          <w:t>htm</w:t>
        </w:r>
      </w:hyperlink>
      <w:r w:rsidRPr="000B02D7">
        <w:rPr>
          <w:rFonts w:cs="Times New Roman"/>
          <w:sz w:val="28"/>
          <w:szCs w:val="28"/>
          <w:lang w:val="ru-RU"/>
        </w:rPr>
        <w:t xml:space="preserve"> </w:t>
      </w:r>
    </w:p>
    <w:p w14:paraId="0EBD188B"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color w:val="212121"/>
          <w:sz w:val="28"/>
          <w:szCs w:val="28"/>
        </w:rPr>
        <w:t>Human Radiation Experiments.</w:t>
      </w:r>
      <w:r w:rsidRPr="000B02D7">
        <w:rPr>
          <w:rFonts w:cs="Times New Roman"/>
          <w:color w:val="000000"/>
          <w:sz w:val="28"/>
          <w:szCs w:val="28"/>
        </w:rPr>
        <w:t xml:space="preserve"> [Electronic resource] // Atomic Heritage Foundation. </w:t>
      </w:r>
      <w:r w:rsidRPr="000B02D7">
        <w:rPr>
          <w:rFonts w:cs="Times New Roman"/>
          <w:color w:val="000000"/>
          <w:sz w:val="28"/>
          <w:szCs w:val="28"/>
          <w:lang w:val="ru-RU"/>
        </w:rPr>
        <w:t xml:space="preserve">2017. </w:t>
      </w:r>
      <w:r w:rsidRPr="000B02D7">
        <w:rPr>
          <w:rFonts w:cs="Times New Roman"/>
          <w:sz w:val="28"/>
          <w:szCs w:val="28"/>
          <w:lang w:val="ru-RU"/>
        </w:rPr>
        <w:t>Режим</w:t>
      </w:r>
      <w:r w:rsidRPr="000B02D7">
        <w:rPr>
          <w:rFonts w:cs="Times New Roman"/>
          <w:sz w:val="28"/>
          <w:szCs w:val="28"/>
        </w:rPr>
        <w:t xml:space="preserve"> </w:t>
      </w:r>
      <w:proofErr w:type="gramStart"/>
      <w:r w:rsidRPr="000B02D7">
        <w:rPr>
          <w:rFonts w:cs="Times New Roman"/>
          <w:sz w:val="28"/>
          <w:szCs w:val="28"/>
          <w:lang w:val="ru-RU"/>
        </w:rPr>
        <w:t>доступа</w:t>
      </w:r>
      <w:r w:rsidRPr="000B02D7">
        <w:rPr>
          <w:rFonts w:cs="Times New Roman"/>
          <w:color w:val="000000"/>
          <w:sz w:val="28"/>
          <w:szCs w:val="28"/>
        </w:rPr>
        <w:t xml:space="preserve"> :</w:t>
      </w:r>
      <w:proofErr w:type="gramEnd"/>
      <w:r w:rsidRPr="000B02D7">
        <w:rPr>
          <w:rFonts w:cs="Times New Roman"/>
          <w:color w:val="000000"/>
          <w:sz w:val="28"/>
          <w:szCs w:val="28"/>
        </w:rPr>
        <w:t xml:space="preserve">  </w:t>
      </w:r>
      <w:r w:rsidRPr="000B02D7">
        <w:rPr>
          <w:rFonts w:cs="Times New Roman"/>
          <w:color w:val="212121"/>
          <w:sz w:val="28"/>
          <w:szCs w:val="28"/>
        </w:rPr>
        <w:t xml:space="preserve"> </w:t>
      </w:r>
      <w:hyperlink r:id="rId85" w:history="1">
        <w:r w:rsidRPr="000B02D7">
          <w:rPr>
            <w:rStyle w:val="Hyperlink"/>
            <w:rFonts w:cs="Times New Roman"/>
            <w:sz w:val="28"/>
            <w:szCs w:val="28"/>
          </w:rPr>
          <w:t>https://www.atomicheritage.org/history/human-radiation-experiments</w:t>
        </w:r>
      </w:hyperlink>
      <w:r w:rsidRPr="000B02D7">
        <w:rPr>
          <w:rFonts w:cs="Times New Roman"/>
          <w:sz w:val="28"/>
          <w:szCs w:val="28"/>
        </w:rPr>
        <w:t xml:space="preserve"> </w:t>
      </w:r>
    </w:p>
    <w:p w14:paraId="07634F43"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FDA Debarment List (Drug Product Applications)</w:t>
      </w:r>
      <w:r w:rsidRPr="000B02D7">
        <w:rPr>
          <w:rFonts w:cs="Times New Roman"/>
          <w:sz w:val="28"/>
          <w:szCs w:val="28"/>
        </w:rPr>
        <w:t xml:space="preserve"> [Electronic resource]</w:t>
      </w:r>
      <w:r w:rsidRPr="000B02D7">
        <w:rPr>
          <w:rFonts w:cs="Times New Roman"/>
          <w:bCs/>
          <w:sz w:val="28"/>
          <w:szCs w:val="28"/>
        </w:rPr>
        <w:t xml:space="preserve"> // FDA. </w:t>
      </w:r>
      <w:r w:rsidRPr="000B02D7">
        <w:rPr>
          <w:rFonts w:cs="Times New Roman"/>
          <w:bCs/>
          <w:sz w:val="28"/>
          <w:szCs w:val="28"/>
          <w:lang w:val="ru-RU"/>
        </w:rPr>
        <w:t>Режим</w:t>
      </w:r>
      <w:r w:rsidRPr="00DB6DD5">
        <w:rPr>
          <w:rFonts w:cs="Times New Roman"/>
          <w:bCs/>
          <w:sz w:val="28"/>
          <w:szCs w:val="28"/>
          <w:lang w:val="ru-RU"/>
        </w:rPr>
        <w:t xml:space="preserve"> </w:t>
      </w:r>
      <w:proofErr w:type="gramStart"/>
      <w:r w:rsidRPr="000B02D7">
        <w:rPr>
          <w:rFonts w:cs="Times New Roman"/>
          <w:bCs/>
          <w:sz w:val="28"/>
          <w:szCs w:val="28"/>
          <w:lang w:val="ru-RU"/>
        </w:rPr>
        <w:t>доступа</w:t>
      </w:r>
      <w:r w:rsidRPr="00DB6DD5">
        <w:rPr>
          <w:rFonts w:cs="Times New Roman"/>
          <w:bCs/>
          <w:sz w:val="28"/>
          <w:szCs w:val="28"/>
          <w:lang w:val="ru-RU"/>
        </w:rPr>
        <w:t xml:space="preserve"> :</w:t>
      </w:r>
      <w:proofErr w:type="gramEnd"/>
      <w:r w:rsidRPr="00DB6DD5">
        <w:rPr>
          <w:rFonts w:cs="Times New Roman"/>
          <w:bCs/>
          <w:sz w:val="28"/>
          <w:szCs w:val="28"/>
          <w:lang w:val="ru-RU"/>
        </w:rPr>
        <w:t xml:space="preserve"> </w:t>
      </w:r>
      <w:r w:rsidRPr="00DB6DD5">
        <w:rPr>
          <w:rFonts w:cs="Times New Roman"/>
          <w:sz w:val="28"/>
          <w:szCs w:val="28"/>
          <w:lang w:val="ru-RU"/>
        </w:rPr>
        <w:t xml:space="preserve"> </w:t>
      </w:r>
      <w:hyperlink r:id="rId86" w:history="1">
        <w:r w:rsidRPr="000B02D7">
          <w:rPr>
            <w:rStyle w:val="Hyperlink"/>
            <w:rFonts w:cs="Times New Roman"/>
            <w:sz w:val="28"/>
            <w:szCs w:val="28"/>
          </w:rPr>
          <w:t>https</w:t>
        </w:r>
        <w:r w:rsidRPr="00DB6DD5">
          <w:rPr>
            <w:rStyle w:val="Hyperlink"/>
            <w:rFonts w:cs="Times New Roman"/>
            <w:sz w:val="28"/>
            <w:szCs w:val="28"/>
            <w:lang w:val="ru-RU"/>
          </w:rPr>
          <w:t>://</w:t>
        </w:r>
        <w:r w:rsidRPr="000B02D7">
          <w:rPr>
            <w:rStyle w:val="Hyperlink"/>
            <w:rFonts w:cs="Times New Roman"/>
            <w:sz w:val="28"/>
            <w:szCs w:val="28"/>
          </w:rPr>
          <w:t>www</w:t>
        </w:r>
        <w:r w:rsidRPr="00DB6DD5">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DB6DD5">
          <w:rPr>
            <w:rStyle w:val="Hyperlink"/>
            <w:rFonts w:cs="Times New Roman"/>
            <w:sz w:val="28"/>
            <w:szCs w:val="28"/>
            <w:lang w:val="ru-RU"/>
          </w:rPr>
          <w:t>.</w:t>
        </w:r>
        <w:r w:rsidRPr="000B02D7">
          <w:rPr>
            <w:rStyle w:val="Hyperlink"/>
            <w:rFonts w:cs="Times New Roman"/>
            <w:sz w:val="28"/>
            <w:szCs w:val="28"/>
          </w:rPr>
          <w:t>gov</w:t>
        </w:r>
        <w:r w:rsidRPr="00DB6DD5">
          <w:rPr>
            <w:rStyle w:val="Hyperlink"/>
            <w:rFonts w:cs="Times New Roman"/>
            <w:sz w:val="28"/>
            <w:szCs w:val="28"/>
            <w:lang w:val="ru-RU"/>
          </w:rPr>
          <w:t>/</w:t>
        </w:r>
        <w:r w:rsidRPr="000B02D7">
          <w:rPr>
            <w:rStyle w:val="Hyperlink"/>
            <w:rFonts w:cs="Times New Roman"/>
            <w:sz w:val="28"/>
            <w:szCs w:val="28"/>
          </w:rPr>
          <w:t>ICECI</w:t>
        </w:r>
        <w:r w:rsidRPr="00DB6DD5">
          <w:rPr>
            <w:rStyle w:val="Hyperlink"/>
            <w:rFonts w:cs="Times New Roman"/>
            <w:sz w:val="28"/>
            <w:szCs w:val="28"/>
            <w:lang w:val="ru-RU"/>
          </w:rPr>
          <w:t>/</w:t>
        </w:r>
        <w:proofErr w:type="spellStart"/>
        <w:r w:rsidRPr="000B02D7">
          <w:rPr>
            <w:rStyle w:val="Hyperlink"/>
            <w:rFonts w:cs="Times New Roman"/>
            <w:sz w:val="28"/>
            <w:szCs w:val="28"/>
          </w:rPr>
          <w:t>EnforcementActions</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FDADebarmentList</w:t>
        </w:r>
        <w:proofErr w:type="spellEnd"/>
        <w:r w:rsidRPr="00DB6DD5">
          <w:rPr>
            <w:rStyle w:val="Hyperlink"/>
            <w:rFonts w:cs="Times New Roman"/>
            <w:sz w:val="28"/>
            <w:szCs w:val="28"/>
            <w:lang w:val="ru-RU"/>
          </w:rPr>
          <w:t>/</w:t>
        </w:r>
        <w:r w:rsidRPr="000B02D7">
          <w:rPr>
            <w:rStyle w:val="Hyperlink"/>
            <w:rFonts w:cs="Times New Roman"/>
            <w:sz w:val="28"/>
            <w:szCs w:val="28"/>
          </w:rPr>
          <w:t>default</w:t>
        </w:r>
        <w:r w:rsidRPr="00DB6DD5">
          <w:rPr>
            <w:rStyle w:val="Hyperlink"/>
            <w:rFonts w:cs="Times New Roman"/>
            <w:sz w:val="28"/>
            <w:szCs w:val="28"/>
            <w:lang w:val="ru-RU"/>
          </w:rPr>
          <w:t>.</w:t>
        </w:r>
        <w:r w:rsidRPr="000B02D7">
          <w:rPr>
            <w:rStyle w:val="Hyperlink"/>
            <w:rFonts w:cs="Times New Roman"/>
            <w:sz w:val="28"/>
            <w:szCs w:val="28"/>
          </w:rPr>
          <w:t>htm</w:t>
        </w:r>
      </w:hyperlink>
      <w:r w:rsidRPr="00DB6DD5">
        <w:rPr>
          <w:rFonts w:cs="Times New Roman"/>
          <w:sz w:val="28"/>
          <w:szCs w:val="28"/>
          <w:lang w:val="ru-RU"/>
        </w:rPr>
        <w:t xml:space="preserve"> </w:t>
      </w:r>
    </w:p>
    <w:p w14:paraId="07E4791E"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 xml:space="preserve">Clinical Investigators - Disqualification Proceedings </w:t>
      </w:r>
      <w:r w:rsidRPr="000B02D7">
        <w:rPr>
          <w:rFonts w:cs="Times New Roman"/>
          <w:sz w:val="28"/>
          <w:szCs w:val="28"/>
        </w:rPr>
        <w:t>[Electronic resource]</w:t>
      </w:r>
      <w:r w:rsidRPr="000B02D7">
        <w:rPr>
          <w:rFonts w:cs="Times New Roman"/>
          <w:bCs/>
          <w:sz w:val="28"/>
          <w:szCs w:val="28"/>
        </w:rPr>
        <w:t xml:space="preserve"> // FDA. </w:t>
      </w:r>
      <w:r w:rsidRPr="000B02D7">
        <w:rPr>
          <w:rFonts w:cs="Times New Roman"/>
          <w:bCs/>
          <w:sz w:val="28"/>
          <w:szCs w:val="28"/>
          <w:lang w:val="ru-RU"/>
        </w:rPr>
        <w:t xml:space="preserve">Режим доступа : </w:t>
      </w:r>
      <w:r w:rsidRPr="000B02D7">
        <w:rPr>
          <w:rFonts w:cs="Times New Roman"/>
          <w:sz w:val="28"/>
          <w:szCs w:val="28"/>
          <w:lang w:val="ru-RU"/>
        </w:rPr>
        <w:t xml:space="preserve"> </w:t>
      </w:r>
      <w:hyperlink r:id="rId87"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accessdata</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r w:rsidRPr="000B02D7">
          <w:rPr>
            <w:rStyle w:val="Hyperlink"/>
            <w:rFonts w:cs="Times New Roman"/>
            <w:sz w:val="28"/>
            <w:szCs w:val="28"/>
          </w:rPr>
          <w:t>scripts</w:t>
        </w:r>
        <w:r w:rsidRPr="000B02D7">
          <w:rPr>
            <w:rStyle w:val="Hyperlink"/>
            <w:rFonts w:cs="Times New Roman"/>
            <w:sz w:val="28"/>
            <w:szCs w:val="28"/>
            <w:lang w:val="ru-RU"/>
          </w:rPr>
          <w:t>/</w:t>
        </w:r>
        <w:r w:rsidRPr="000B02D7">
          <w:rPr>
            <w:rStyle w:val="Hyperlink"/>
            <w:rFonts w:cs="Times New Roman"/>
            <w:sz w:val="28"/>
            <w:szCs w:val="28"/>
          </w:rPr>
          <w:t>SDA</w:t>
        </w:r>
        <w:r w:rsidRPr="000B02D7">
          <w:rPr>
            <w:rStyle w:val="Hyperlink"/>
            <w:rFonts w:cs="Times New Roman"/>
            <w:sz w:val="28"/>
            <w:szCs w:val="28"/>
            <w:lang w:val="ru-RU"/>
          </w:rPr>
          <w:t>/</w:t>
        </w:r>
        <w:proofErr w:type="spellStart"/>
        <w:r w:rsidRPr="000B02D7">
          <w:rPr>
            <w:rStyle w:val="Hyperlink"/>
            <w:rFonts w:cs="Times New Roman"/>
            <w:sz w:val="28"/>
            <w:szCs w:val="28"/>
          </w:rPr>
          <w:t>sdNavigation</w:t>
        </w:r>
        <w:proofErr w:type="spellEnd"/>
        <w:r w:rsidRPr="000B02D7">
          <w:rPr>
            <w:rStyle w:val="Hyperlink"/>
            <w:rFonts w:cs="Times New Roman"/>
            <w:sz w:val="28"/>
            <w:szCs w:val="28"/>
            <w:lang w:val="ru-RU"/>
          </w:rPr>
          <w:t>.</w:t>
        </w:r>
        <w:r w:rsidRPr="000B02D7">
          <w:rPr>
            <w:rStyle w:val="Hyperlink"/>
            <w:rFonts w:cs="Times New Roman"/>
            <w:sz w:val="28"/>
            <w:szCs w:val="28"/>
          </w:rPr>
          <w:t>cfm</w:t>
        </w:r>
        <w:r w:rsidRPr="000B02D7">
          <w:rPr>
            <w:rStyle w:val="Hyperlink"/>
            <w:rFonts w:cs="Times New Roman"/>
            <w:sz w:val="28"/>
            <w:szCs w:val="28"/>
            <w:lang w:val="ru-RU"/>
          </w:rPr>
          <w:t>?</w:t>
        </w:r>
        <w:proofErr w:type="spellStart"/>
        <w:r w:rsidRPr="000B02D7">
          <w:rPr>
            <w:rStyle w:val="Hyperlink"/>
            <w:rFonts w:cs="Times New Roman"/>
            <w:sz w:val="28"/>
            <w:szCs w:val="28"/>
          </w:rPr>
          <w:t>sd</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clinicalinvestigatorsdisqualificationproceedings</w:t>
        </w:r>
        <w:proofErr w:type="spellEnd"/>
        <w:r w:rsidRPr="000B02D7">
          <w:rPr>
            <w:rStyle w:val="Hyperlink"/>
            <w:rFonts w:cs="Times New Roman"/>
            <w:sz w:val="28"/>
            <w:szCs w:val="28"/>
            <w:lang w:val="ru-RU"/>
          </w:rPr>
          <w:t>&amp;</w:t>
        </w:r>
        <w:proofErr w:type="spellStart"/>
        <w:r w:rsidRPr="000B02D7">
          <w:rPr>
            <w:rStyle w:val="Hyperlink"/>
            <w:rFonts w:cs="Times New Roman"/>
            <w:sz w:val="28"/>
            <w:szCs w:val="28"/>
          </w:rPr>
          <w:t>previewMode</w:t>
        </w:r>
        <w:proofErr w:type="spellEnd"/>
        <w:r w:rsidRPr="000B02D7">
          <w:rPr>
            <w:rStyle w:val="Hyperlink"/>
            <w:rFonts w:cs="Times New Roman"/>
            <w:sz w:val="28"/>
            <w:szCs w:val="28"/>
            <w:lang w:val="ru-RU"/>
          </w:rPr>
          <w:t>=</w:t>
        </w:r>
        <w:r w:rsidRPr="000B02D7">
          <w:rPr>
            <w:rStyle w:val="Hyperlink"/>
            <w:rFonts w:cs="Times New Roman"/>
            <w:sz w:val="28"/>
            <w:szCs w:val="28"/>
          </w:rPr>
          <w:t>true</w:t>
        </w:r>
        <w:r w:rsidRPr="000B02D7">
          <w:rPr>
            <w:rStyle w:val="Hyperlink"/>
            <w:rFonts w:cs="Times New Roman"/>
            <w:sz w:val="28"/>
            <w:szCs w:val="28"/>
            <w:lang w:val="ru-RU"/>
          </w:rPr>
          <w:t>&amp;</w:t>
        </w:r>
        <w:proofErr w:type="spellStart"/>
        <w:r w:rsidRPr="000B02D7">
          <w:rPr>
            <w:rStyle w:val="Hyperlink"/>
            <w:rFonts w:cs="Times New Roman"/>
            <w:sz w:val="28"/>
            <w:szCs w:val="28"/>
          </w:rPr>
          <w:t>displayAll</w:t>
        </w:r>
        <w:proofErr w:type="spellEnd"/>
        <w:r w:rsidRPr="000B02D7">
          <w:rPr>
            <w:rStyle w:val="Hyperlink"/>
            <w:rFonts w:cs="Times New Roman"/>
            <w:sz w:val="28"/>
            <w:szCs w:val="28"/>
            <w:lang w:val="ru-RU"/>
          </w:rPr>
          <w:t>=</w:t>
        </w:r>
        <w:r w:rsidRPr="000B02D7">
          <w:rPr>
            <w:rStyle w:val="Hyperlink"/>
            <w:rFonts w:cs="Times New Roman"/>
            <w:sz w:val="28"/>
            <w:szCs w:val="28"/>
          </w:rPr>
          <w:t>true</w:t>
        </w:r>
      </w:hyperlink>
      <w:r w:rsidRPr="000B02D7">
        <w:rPr>
          <w:rFonts w:cs="Times New Roman"/>
          <w:sz w:val="28"/>
          <w:szCs w:val="28"/>
          <w:lang w:val="ru-RU"/>
        </w:rPr>
        <w:t xml:space="preserve"> </w:t>
      </w:r>
    </w:p>
    <w:p w14:paraId="63072D46"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 xml:space="preserve">The History of FDA Regulation of Biotechnology in the Twentieth Century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Harvard, 1990. </w:t>
      </w:r>
      <w:r w:rsidRPr="000B02D7">
        <w:rPr>
          <w:rFonts w:cs="Times New Roman"/>
          <w:bCs/>
          <w:color w:val="000000"/>
          <w:sz w:val="28"/>
          <w:szCs w:val="28"/>
          <w:lang w:val="ru-RU"/>
        </w:rPr>
        <w:t xml:space="preserve">Режим </w:t>
      </w:r>
      <w:proofErr w:type="gramStart"/>
      <w:r w:rsidRPr="000B02D7">
        <w:rPr>
          <w:rFonts w:cs="Times New Roman"/>
          <w:bCs/>
          <w:color w:val="000000"/>
          <w:sz w:val="28"/>
          <w:szCs w:val="28"/>
          <w:lang w:val="ru-RU"/>
        </w:rPr>
        <w:t>доступа :</w:t>
      </w:r>
      <w:proofErr w:type="gramEnd"/>
      <w:r w:rsidRPr="000B02D7">
        <w:rPr>
          <w:rFonts w:cs="Times New Roman"/>
          <w:bCs/>
          <w:color w:val="000000"/>
          <w:sz w:val="28"/>
          <w:szCs w:val="28"/>
          <w:lang w:val="ru-RU"/>
        </w:rPr>
        <w:t xml:space="preserve">  </w:t>
      </w:r>
      <w:hyperlink r:id="rId88"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dash</w:t>
        </w:r>
        <w:r w:rsidRPr="000B02D7">
          <w:rPr>
            <w:rStyle w:val="Hyperlink"/>
            <w:rFonts w:cs="Times New Roman"/>
            <w:sz w:val="28"/>
            <w:szCs w:val="28"/>
            <w:lang w:val="ru-RU"/>
          </w:rPr>
          <w:t>.</w:t>
        </w:r>
        <w:proofErr w:type="spellStart"/>
        <w:r w:rsidRPr="000B02D7">
          <w:rPr>
            <w:rStyle w:val="Hyperlink"/>
            <w:rFonts w:cs="Times New Roman"/>
            <w:sz w:val="28"/>
            <w:szCs w:val="28"/>
          </w:rPr>
          <w:t>harvard</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edu</w:t>
        </w:r>
        <w:proofErr w:type="spellEnd"/>
        <w:r w:rsidRPr="000B02D7">
          <w:rPr>
            <w:rStyle w:val="Hyperlink"/>
            <w:rFonts w:cs="Times New Roman"/>
            <w:sz w:val="28"/>
            <w:szCs w:val="28"/>
            <w:lang w:val="ru-RU"/>
          </w:rPr>
          <w:t>/</w:t>
        </w:r>
        <w:r w:rsidRPr="000B02D7">
          <w:rPr>
            <w:rStyle w:val="Hyperlink"/>
            <w:rFonts w:cs="Times New Roman"/>
            <w:sz w:val="28"/>
            <w:szCs w:val="28"/>
          </w:rPr>
          <w:t>bitstream</w:t>
        </w:r>
        <w:r w:rsidRPr="000B02D7">
          <w:rPr>
            <w:rStyle w:val="Hyperlink"/>
            <w:rFonts w:cs="Times New Roman"/>
            <w:sz w:val="28"/>
            <w:szCs w:val="28"/>
            <w:lang w:val="ru-RU"/>
          </w:rPr>
          <w:t>/</w:t>
        </w:r>
        <w:r w:rsidRPr="000B02D7">
          <w:rPr>
            <w:rStyle w:val="Hyperlink"/>
            <w:rFonts w:cs="Times New Roman"/>
            <w:sz w:val="28"/>
            <w:szCs w:val="28"/>
          </w:rPr>
          <w:t>handle</w:t>
        </w:r>
        <w:r w:rsidRPr="000B02D7">
          <w:rPr>
            <w:rStyle w:val="Hyperlink"/>
            <w:rFonts w:cs="Times New Roman"/>
            <w:sz w:val="28"/>
            <w:szCs w:val="28"/>
            <w:lang w:val="ru-RU"/>
          </w:rPr>
          <w:t>/1/8965554/</w:t>
        </w:r>
        <w:r w:rsidRPr="000B02D7">
          <w:rPr>
            <w:rStyle w:val="Hyperlink"/>
            <w:rFonts w:cs="Times New Roman"/>
            <w:sz w:val="28"/>
            <w:szCs w:val="28"/>
          </w:rPr>
          <w:t>Stepp</w:t>
        </w:r>
        <w:r w:rsidRPr="000B02D7">
          <w:rPr>
            <w:rStyle w:val="Hyperlink"/>
            <w:rFonts w:cs="Times New Roman"/>
            <w:sz w:val="28"/>
            <w:szCs w:val="28"/>
            <w:lang w:val="ru-RU"/>
          </w:rPr>
          <w:t>,_</w:t>
        </w:r>
        <w:r w:rsidRPr="000B02D7">
          <w:rPr>
            <w:rStyle w:val="Hyperlink"/>
            <w:rFonts w:cs="Times New Roman"/>
            <w:sz w:val="28"/>
            <w:szCs w:val="28"/>
          </w:rPr>
          <w:t>David</w:t>
        </w:r>
        <w:r w:rsidRPr="000B02D7">
          <w:rPr>
            <w:rStyle w:val="Hyperlink"/>
            <w:rFonts w:cs="Times New Roman"/>
            <w:sz w:val="28"/>
            <w:szCs w:val="28"/>
            <w:lang w:val="ru-RU"/>
          </w:rPr>
          <w:t>_00.</w:t>
        </w:r>
        <w:r w:rsidRPr="000B02D7">
          <w:rPr>
            <w:rStyle w:val="Hyperlink"/>
            <w:rFonts w:cs="Times New Roman"/>
            <w:sz w:val="28"/>
            <w:szCs w:val="28"/>
          </w:rPr>
          <w:t>pdf</w:t>
        </w:r>
        <w:r w:rsidRPr="000B02D7">
          <w:rPr>
            <w:rStyle w:val="Hyperlink"/>
            <w:rFonts w:cs="Times New Roman"/>
            <w:sz w:val="28"/>
            <w:szCs w:val="28"/>
            <w:lang w:val="ru-RU"/>
          </w:rPr>
          <w:t>?</w:t>
        </w:r>
        <w:r w:rsidRPr="000B02D7">
          <w:rPr>
            <w:rStyle w:val="Hyperlink"/>
            <w:rFonts w:cs="Times New Roman"/>
            <w:sz w:val="28"/>
            <w:szCs w:val="28"/>
          </w:rPr>
          <w:t>sequence</w:t>
        </w:r>
        <w:r w:rsidRPr="000B02D7">
          <w:rPr>
            <w:rStyle w:val="Hyperlink"/>
            <w:rFonts w:cs="Times New Roman"/>
            <w:sz w:val="28"/>
            <w:szCs w:val="28"/>
            <w:lang w:val="ru-RU"/>
          </w:rPr>
          <w:t>=1</w:t>
        </w:r>
      </w:hyperlink>
      <w:r w:rsidRPr="000B02D7">
        <w:rPr>
          <w:rFonts w:cs="Times New Roman"/>
          <w:sz w:val="28"/>
          <w:szCs w:val="28"/>
          <w:lang w:val="ru-RU"/>
        </w:rPr>
        <w:t xml:space="preserve"> </w:t>
      </w:r>
    </w:p>
    <w:p w14:paraId="2560BD5D"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rPr>
      </w:pPr>
      <w:r w:rsidRPr="000B02D7">
        <w:rPr>
          <w:rFonts w:cs="Times New Roman"/>
          <w:sz w:val="28"/>
          <w:szCs w:val="28"/>
        </w:rPr>
        <w:t xml:space="preserve">Mullin, T. PDUFA Background </w:t>
      </w:r>
      <w:proofErr w:type="gramStart"/>
      <w:r w:rsidRPr="000B02D7">
        <w:rPr>
          <w:rFonts w:cs="Times New Roman"/>
          <w:sz w:val="28"/>
          <w:szCs w:val="28"/>
        </w:rPr>
        <w:t>and  Reauthorization</w:t>
      </w:r>
      <w:proofErr w:type="gramEnd"/>
      <w:r w:rsidRPr="000B02D7">
        <w:rPr>
          <w:rFonts w:cs="Times New Roman"/>
          <w:sz w:val="28"/>
          <w:szCs w:val="28"/>
        </w:rPr>
        <w:t xml:space="preserve"> Process. </w:t>
      </w:r>
      <w:r w:rsidRPr="000B02D7">
        <w:rPr>
          <w:rFonts w:cs="Times New Roman"/>
          <w:bCs/>
          <w:color w:val="000000"/>
          <w:sz w:val="28"/>
          <w:szCs w:val="28"/>
        </w:rPr>
        <w:t>[Electronic resource</w:t>
      </w:r>
      <w:proofErr w:type="gramStart"/>
      <w:r w:rsidRPr="000B02D7">
        <w:rPr>
          <w:rFonts w:cs="Times New Roman"/>
          <w:bCs/>
          <w:color w:val="000000"/>
          <w:sz w:val="28"/>
          <w:szCs w:val="28"/>
        </w:rPr>
        <w:t>] :</w:t>
      </w:r>
      <w:proofErr w:type="gramEnd"/>
      <w:r w:rsidRPr="000B02D7">
        <w:rPr>
          <w:rFonts w:cs="Times New Roman"/>
          <w:bCs/>
          <w:color w:val="000000"/>
          <w:sz w:val="28"/>
          <w:szCs w:val="28"/>
        </w:rPr>
        <w:t xml:space="preserve"> FDA, 15.06.2016. : </w:t>
      </w:r>
      <w:hyperlink r:id="rId89" w:history="1">
        <w:r w:rsidRPr="000B02D7">
          <w:rPr>
            <w:rStyle w:val="Hyperlink"/>
            <w:rFonts w:cs="Times New Roman"/>
            <w:sz w:val="28"/>
            <w:szCs w:val="28"/>
          </w:rPr>
          <w:t>https://www.fda.gov/downloads/ForIndustry/UserFees/PrescriptionDrugUserFee/UCM455134.pdf</w:t>
        </w:r>
      </w:hyperlink>
      <w:r w:rsidRPr="000B02D7">
        <w:rPr>
          <w:rFonts w:cs="Times New Roman"/>
          <w:sz w:val="28"/>
          <w:szCs w:val="28"/>
        </w:rPr>
        <w:t xml:space="preserve"> </w:t>
      </w:r>
    </w:p>
    <w:p w14:paraId="0B4D6A29"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Fast Track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FDA.</w:t>
      </w:r>
      <w:r w:rsidRPr="000B02D7">
        <w:rPr>
          <w:rFonts w:cs="Times New Roman"/>
          <w:bCs/>
          <w:color w:val="000000"/>
          <w:sz w:val="28"/>
          <w:szCs w:val="28"/>
        </w:rPr>
        <w:t xml:space="preserve"> </w:t>
      </w:r>
      <w:r w:rsidRPr="000B02D7">
        <w:rPr>
          <w:rFonts w:cs="Times New Roman"/>
          <w:bCs/>
          <w:color w:val="000000"/>
          <w:sz w:val="28"/>
          <w:szCs w:val="28"/>
          <w:lang w:val="ru-RU"/>
        </w:rPr>
        <w:t>Режим</w:t>
      </w:r>
      <w:r w:rsidRPr="00DB6DD5">
        <w:rPr>
          <w:rFonts w:cs="Times New Roman"/>
          <w:bCs/>
          <w:color w:val="000000"/>
          <w:sz w:val="28"/>
          <w:szCs w:val="28"/>
          <w:lang w:val="ru-RU"/>
        </w:rPr>
        <w:t xml:space="preserve"> </w:t>
      </w:r>
      <w:proofErr w:type="gramStart"/>
      <w:r w:rsidRPr="000B02D7">
        <w:rPr>
          <w:rFonts w:cs="Times New Roman"/>
          <w:bCs/>
          <w:color w:val="000000"/>
          <w:sz w:val="28"/>
          <w:szCs w:val="28"/>
          <w:lang w:val="ru-RU"/>
        </w:rPr>
        <w:t>доступа</w:t>
      </w:r>
      <w:r w:rsidRPr="00DB6DD5">
        <w:rPr>
          <w:rFonts w:cs="Times New Roman"/>
          <w:bCs/>
          <w:color w:val="333333"/>
          <w:sz w:val="28"/>
          <w:szCs w:val="28"/>
          <w:lang w:val="ru-RU"/>
        </w:rPr>
        <w:t xml:space="preserve"> :</w:t>
      </w:r>
      <w:proofErr w:type="gramEnd"/>
      <w:r w:rsidRPr="00DB6DD5">
        <w:rPr>
          <w:rFonts w:cs="Times New Roman"/>
          <w:bCs/>
          <w:color w:val="333333"/>
          <w:sz w:val="28"/>
          <w:szCs w:val="28"/>
          <w:lang w:val="ru-RU"/>
        </w:rPr>
        <w:t xml:space="preserve"> </w:t>
      </w:r>
      <w:hyperlink r:id="rId90" w:history="1">
        <w:r w:rsidRPr="000B02D7">
          <w:rPr>
            <w:rStyle w:val="Hyperlink"/>
            <w:rFonts w:cs="Times New Roman"/>
            <w:sz w:val="28"/>
            <w:szCs w:val="28"/>
          </w:rPr>
          <w:t>https</w:t>
        </w:r>
        <w:r w:rsidRPr="00DB6DD5">
          <w:rPr>
            <w:rStyle w:val="Hyperlink"/>
            <w:rFonts w:cs="Times New Roman"/>
            <w:sz w:val="28"/>
            <w:szCs w:val="28"/>
            <w:lang w:val="ru-RU"/>
          </w:rPr>
          <w:t>://</w:t>
        </w:r>
        <w:r w:rsidRPr="000B02D7">
          <w:rPr>
            <w:rStyle w:val="Hyperlink"/>
            <w:rFonts w:cs="Times New Roman"/>
            <w:sz w:val="28"/>
            <w:szCs w:val="28"/>
          </w:rPr>
          <w:t>www</w:t>
        </w:r>
        <w:r w:rsidRPr="00DB6DD5">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DB6DD5">
          <w:rPr>
            <w:rStyle w:val="Hyperlink"/>
            <w:rFonts w:cs="Times New Roman"/>
            <w:sz w:val="28"/>
            <w:szCs w:val="28"/>
            <w:lang w:val="ru-RU"/>
          </w:rPr>
          <w:t>.</w:t>
        </w:r>
        <w:r w:rsidRPr="000B02D7">
          <w:rPr>
            <w:rStyle w:val="Hyperlink"/>
            <w:rFonts w:cs="Times New Roman"/>
            <w:sz w:val="28"/>
            <w:szCs w:val="28"/>
          </w:rPr>
          <w:t>gov</w:t>
        </w:r>
        <w:r w:rsidRPr="00DB6DD5">
          <w:rPr>
            <w:rStyle w:val="Hyperlink"/>
            <w:rFonts w:cs="Times New Roman"/>
            <w:sz w:val="28"/>
            <w:szCs w:val="28"/>
            <w:lang w:val="ru-RU"/>
          </w:rPr>
          <w:t>/</w:t>
        </w:r>
        <w:proofErr w:type="spellStart"/>
        <w:r w:rsidRPr="000B02D7">
          <w:rPr>
            <w:rStyle w:val="Hyperlink"/>
            <w:rFonts w:cs="Times New Roman"/>
            <w:sz w:val="28"/>
            <w:szCs w:val="28"/>
          </w:rPr>
          <w:t>ForPatients</w:t>
        </w:r>
        <w:proofErr w:type="spellEnd"/>
        <w:r w:rsidRPr="00DB6DD5">
          <w:rPr>
            <w:rStyle w:val="Hyperlink"/>
            <w:rFonts w:cs="Times New Roman"/>
            <w:sz w:val="28"/>
            <w:szCs w:val="28"/>
            <w:lang w:val="ru-RU"/>
          </w:rPr>
          <w:t>/</w:t>
        </w:r>
        <w:r w:rsidRPr="000B02D7">
          <w:rPr>
            <w:rStyle w:val="Hyperlink"/>
            <w:rFonts w:cs="Times New Roman"/>
            <w:sz w:val="28"/>
            <w:szCs w:val="28"/>
          </w:rPr>
          <w:t>Approvals</w:t>
        </w:r>
        <w:r w:rsidRPr="00DB6DD5">
          <w:rPr>
            <w:rStyle w:val="Hyperlink"/>
            <w:rFonts w:cs="Times New Roman"/>
            <w:sz w:val="28"/>
            <w:szCs w:val="28"/>
            <w:lang w:val="ru-RU"/>
          </w:rPr>
          <w:t>/</w:t>
        </w:r>
        <w:r w:rsidRPr="000B02D7">
          <w:rPr>
            <w:rStyle w:val="Hyperlink"/>
            <w:rFonts w:cs="Times New Roman"/>
            <w:sz w:val="28"/>
            <w:szCs w:val="28"/>
          </w:rPr>
          <w:t>Fast</w:t>
        </w:r>
        <w:r w:rsidRPr="00DB6DD5">
          <w:rPr>
            <w:rStyle w:val="Hyperlink"/>
            <w:rFonts w:cs="Times New Roman"/>
            <w:sz w:val="28"/>
            <w:szCs w:val="28"/>
            <w:lang w:val="ru-RU"/>
          </w:rPr>
          <w:t>/</w:t>
        </w:r>
        <w:proofErr w:type="spellStart"/>
        <w:r w:rsidRPr="000B02D7">
          <w:rPr>
            <w:rStyle w:val="Hyperlink"/>
            <w:rFonts w:cs="Times New Roman"/>
            <w:sz w:val="28"/>
            <w:szCs w:val="28"/>
          </w:rPr>
          <w:t>ucm</w:t>
        </w:r>
        <w:proofErr w:type="spellEnd"/>
        <w:r w:rsidRPr="00DB6DD5">
          <w:rPr>
            <w:rStyle w:val="Hyperlink"/>
            <w:rFonts w:cs="Times New Roman"/>
            <w:sz w:val="28"/>
            <w:szCs w:val="28"/>
            <w:lang w:val="ru-RU"/>
          </w:rPr>
          <w:t>405399.</w:t>
        </w:r>
        <w:r w:rsidRPr="000B02D7">
          <w:rPr>
            <w:rStyle w:val="Hyperlink"/>
            <w:rFonts w:cs="Times New Roman"/>
            <w:sz w:val="28"/>
            <w:szCs w:val="28"/>
          </w:rPr>
          <w:t>htm</w:t>
        </w:r>
      </w:hyperlink>
    </w:p>
    <w:p w14:paraId="33EE6469"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lastRenderedPageBreak/>
        <w:t>Breakthrough Therapy Track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FDA. </w:t>
      </w:r>
      <w:r w:rsidRPr="000B02D7">
        <w:rPr>
          <w:rFonts w:cs="Times New Roman"/>
          <w:bCs/>
          <w:color w:val="000000"/>
          <w:sz w:val="28"/>
          <w:szCs w:val="28"/>
          <w:lang w:val="ru-RU"/>
        </w:rPr>
        <w:t>Режим</w:t>
      </w:r>
      <w:r w:rsidRPr="00DB6DD5">
        <w:rPr>
          <w:rFonts w:cs="Times New Roman"/>
          <w:bCs/>
          <w:color w:val="000000"/>
          <w:sz w:val="28"/>
          <w:szCs w:val="28"/>
          <w:lang w:val="ru-RU"/>
        </w:rPr>
        <w:t xml:space="preserve"> </w:t>
      </w:r>
      <w:r w:rsidRPr="000B02D7">
        <w:rPr>
          <w:rFonts w:cs="Times New Roman"/>
          <w:bCs/>
          <w:color w:val="000000"/>
          <w:sz w:val="28"/>
          <w:szCs w:val="28"/>
          <w:lang w:val="ru-RU"/>
        </w:rPr>
        <w:t>доступа</w:t>
      </w:r>
      <w:r w:rsidRPr="00DB6DD5">
        <w:rPr>
          <w:rFonts w:cs="Times New Roman"/>
          <w:bCs/>
          <w:color w:val="333333"/>
          <w:sz w:val="28"/>
          <w:szCs w:val="28"/>
          <w:lang w:val="ru-RU"/>
        </w:rPr>
        <w:t xml:space="preserve">: </w:t>
      </w:r>
      <w:hyperlink r:id="rId91" w:history="1">
        <w:r w:rsidRPr="000B02D7">
          <w:rPr>
            <w:rStyle w:val="Hyperlink"/>
            <w:rFonts w:cs="Times New Roman"/>
            <w:sz w:val="28"/>
            <w:szCs w:val="28"/>
          </w:rPr>
          <w:t>https</w:t>
        </w:r>
        <w:r w:rsidRPr="00DB6DD5">
          <w:rPr>
            <w:rStyle w:val="Hyperlink"/>
            <w:rFonts w:cs="Times New Roman"/>
            <w:sz w:val="28"/>
            <w:szCs w:val="28"/>
            <w:lang w:val="ru-RU"/>
          </w:rPr>
          <w:t>://</w:t>
        </w:r>
        <w:r w:rsidRPr="000B02D7">
          <w:rPr>
            <w:rStyle w:val="Hyperlink"/>
            <w:rFonts w:cs="Times New Roman"/>
            <w:sz w:val="28"/>
            <w:szCs w:val="28"/>
          </w:rPr>
          <w:t>www</w:t>
        </w:r>
        <w:r w:rsidRPr="00DB6DD5">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DB6DD5">
          <w:rPr>
            <w:rStyle w:val="Hyperlink"/>
            <w:rFonts w:cs="Times New Roman"/>
            <w:sz w:val="28"/>
            <w:szCs w:val="28"/>
            <w:lang w:val="ru-RU"/>
          </w:rPr>
          <w:t>.</w:t>
        </w:r>
        <w:r w:rsidRPr="000B02D7">
          <w:rPr>
            <w:rStyle w:val="Hyperlink"/>
            <w:rFonts w:cs="Times New Roman"/>
            <w:sz w:val="28"/>
            <w:szCs w:val="28"/>
          </w:rPr>
          <w:t>gov</w:t>
        </w:r>
        <w:r w:rsidRPr="00DB6DD5">
          <w:rPr>
            <w:rStyle w:val="Hyperlink"/>
            <w:rFonts w:cs="Times New Roman"/>
            <w:sz w:val="28"/>
            <w:szCs w:val="28"/>
            <w:lang w:val="ru-RU"/>
          </w:rPr>
          <w:t>/</w:t>
        </w:r>
        <w:proofErr w:type="spellStart"/>
        <w:r w:rsidRPr="000B02D7">
          <w:rPr>
            <w:rStyle w:val="Hyperlink"/>
            <w:rFonts w:cs="Times New Roman"/>
            <w:sz w:val="28"/>
            <w:szCs w:val="28"/>
          </w:rPr>
          <w:t>ForPatients</w:t>
        </w:r>
        <w:proofErr w:type="spellEnd"/>
        <w:r w:rsidRPr="00DB6DD5">
          <w:rPr>
            <w:rStyle w:val="Hyperlink"/>
            <w:rFonts w:cs="Times New Roman"/>
            <w:sz w:val="28"/>
            <w:szCs w:val="28"/>
            <w:lang w:val="ru-RU"/>
          </w:rPr>
          <w:t>/</w:t>
        </w:r>
        <w:r w:rsidRPr="000B02D7">
          <w:rPr>
            <w:rStyle w:val="Hyperlink"/>
            <w:rFonts w:cs="Times New Roman"/>
            <w:sz w:val="28"/>
            <w:szCs w:val="28"/>
          </w:rPr>
          <w:t>Approvals</w:t>
        </w:r>
        <w:r w:rsidRPr="00DB6DD5">
          <w:rPr>
            <w:rStyle w:val="Hyperlink"/>
            <w:rFonts w:cs="Times New Roman"/>
            <w:sz w:val="28"/>
            <w:szCs w:val="28"/>
            <w:lang w:val="ru-RU"/>
          </w:rPr>
          <w:t>/</w:t>
        </w:r>
        <w:r w:rsidRPr="000B02D7">
          <w:rPr>
            <w:rStyle w:val="Hyperlink"/>
            <w:rFonts w:cs="Times New Roman"/>
            <w:sz w:val="28"/>
            <w:szCs w:val="28"/>
          </w:rPr>
          <w:t>Fast</w:t>
        </w:r>
        <w:r w:rsidRPr="00DB6DD5">
          <w:rPr>
            <w:rStyle w:val="Hyperlink"/>
            <w:rFonts w:cs="Times New Roman"/>
            <w:sz w:val="28"/>
            <w:szCs w:val="28"/>
            <w:lang w:val="ru-RU"/>
          </w:rPr>
          <w:t>/</w:t>
        </w:r>
        <w:proofErr w:type="spellStart"/>
        <w:r w:rsidRPr="000B02D7">
          <w:rPr>
            <w:rStyle w:val="Hyperlink"/>
            <w:rFonts w:cs="Times New Roman"/>
            <w:sz w:val="28"/>
            <w:szCs w:val="28"/>
          </w:rPr>
          <w:t>ucm</w:t>
        </w:r>
        <w:proofErr w:type="spellEnd"/>
        <w:r w:rsidRPr="00DB6DD5">
          <w:rPr>
            <w:rStyle w:val="Hyperlink"/>
            <w:rFonts w:cs="Times New Roman"/>
            <w:sz w:val="28"/>
            <w:szCs w:val="28"/>
            <w:lang w:val="ru-RU"/>
          </w:rPr>
          <w:t>405397.</w:t>
        </w:r>
        <w:r w:rsidRPr="000B02D7">
          <w:rPr>
            <w:rStyle w:val="Hyperlink"/>
            <w:rFonts w:cs="Times New Roman"/>
            <w:sz w:val="28"/>
            <w:szCs w:val="28"/>
          </w:rPr>
          <w:t>htm</w:t>
        </w:r>
      </w:hyperlink>
      <w:r w:rsidRPr="00DB6DD5">
        <w:rPr>
          <w:rFonts w:cs="Times New Roman"/>
          <w:sz w:val="28"/>
          <w:szCs w:val="28"/>
          <w:lang w:val="ru-RU"/>
        </w:rPr>
        <w:t xml:space="preserve">  </w:t>
      </w:r>
    </w:p>
    <w:p w14:paraId="5B8EEEDA"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Priority Review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FDA. </w:t>
      </w:r>
      <w:r w:rsidRPr="000B02D7">
        <w:rPr>
          <w:rFonts w:cs="Times New Roman"/>
          <w:bCs/>
          <w:color w:val="000000"/>
          <w:sz w:val="28"/>
          <w:szCs w:val="28"/>
          <w:lang w:val="ru-RU"/>
        </w:rPr>
        <w:t xml:space="preserve">Режим </w:t>
      </w:r>
      <w:proofErr w:type="gramStart"/>
      <w:r w:rsidRPr="000B02D7">
        <w:rPr>
          <w:rFonts w:cs="Times New Roman"/>
          <w:bCs/>
          <w:color w:val="000000"/>
          <w:sz w:val="28"/>
          <w:szCs w:val="28"/>
          <w:lang w:val="ru-RU"/>
        </w:rPr>
        <w:t xml:space="preserve">доступа </w:t>
      </w:r>
      <w:r w:rsidRPr="000B02D7">
        <w:rPr>
          <w:rFonts w:cs="Times New Roman"/>
          <w:bCs/>
          <w:color w:val="333333"/>
          <w:sz w:val="28"/>
          <w:szCs w:val="28"/>
          <w:lang w:val="ru-RU"/>
        </w:rPr>
        <w:t>:</w:t>
      </w:r>
      <w:proofErr w:type="gramEnd"/>
      <w:r w:rsidRPr="000B02D7">
        <w:rPr>
          <w:rFonts w:cs="Times New Roman"/>
          <w:bCs/>
          <w:color w:val="333333"/>
          <w:sz w:val="28"/>
          <w:szCs w:val="28"/>
          <w:lang w:val="ru-RU"/>
        </w:rPr>
        <w:t xml:space="preserve">   </w:t>
      </w:r>
      <w:hyperlink r:id="rId92"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ForPatients</w:t>
        </w:r>
        <w:proofErr w:type="spellEnd"/>
        <w:r w:rsidRPr="000B02D7">
          <w:rPr>
            <w:rStyle w:val="Hyperlink"/>
            <w:rFonts w:cs="Times New Roman"/>
            <w:sz w:val="28"/>
            <w:szCs w:val="28"/>
            <w:lang w:val="ru-RU"/>
          </w:rPr>
          <w:t>/</w:t>
        </w:r>
        <w:r w:rsidRPr="000B02D7">
          <w:rPr>
            <w:rStyle w:val="Hyperlink"/>
            <w:rFonts w:cs="Times New Roman"/>
            <w:sz w:val="28"/>
            <w:szCs w:val="28"/>
          </w:rPr>
          <w:t>Approvals</w:t>
        </w:r>
        <w:r w:rsidRPr="000B02D7">
          <w:rPr>
            <w:rStyle w:val="Hyperlink"/>
            <w:rFonts w:cs="Times New Roman"/>
            <w:sz w:val="28"/>
            <w:szCs w:val="28"/>
            <w:lang w:val="ru-RU"/>
          </w:rPr>
          <w:t>/</w:t>
        </w:r>
        <w:r w:rsidRPr="000B02D7">
          <w:rPr>
            <w:rStyle w:val="Hyperlink"/>
            <w:rFonts w:cs="Times New Roman"/>
            <w:sz w:val="28"/>
            <w:szCs w:val="28"/>
          </w:rPr>
          <w:t>Fast</w:t>
        </w:r>
        <w:r w:rsidRPr="000B02D7">
          <w:rPr>
            <w:rStyle w:val="Hyperlink"/>
            <w:rFonts w:cs="Times New Roman"/>
            <w:sz w:val="28"/>
            <w:szCs w:val="28"/>
            <w:lang w:val="ru-RU"/>
          </w:rPr>
          <w:t>/</w:t>
        </w:r>
        <w:proofErr w:type="spellStart"/>
        <w:r w:rsidRPr="000B02D7">
          <w:rPr>
            <w:rStyle w:val="Hyperlink"/>
            <w:rFonts w:cs="Times New Roman"/>
            <w:sz w:val="28"/>
            <w:szCs w:val="28"/>
          </w:rPr>
          <w:t>ucm</w:t>
        </w:r>
        <w:proofErr w:type="spellEnd"/>
        <w:r w:rsidRPr="000B02D7">
          <w:rPr>
            <w:rStyle w:val="Hyperlink"/>
            <w:rFonts w:cs="Times New Roman"/>
            <w:sz w:val="28"/>
            <w:szCs w:val="28"/>
            <w:lang w:val="ru-RU"/>
          </w:rPr>
          <w:t>405405.</w:t>
        </w:r>
        <w:r w:rsidRPr="000B02D7">
          <w:rPr>
            <w:rStyle w:val="Hyperlink"/>
            <w:rFonts w:cs="Times New Roman"/>
            <w:sz w:val="28"/>
            <w:szCs w:val="28"/>
          </w:rPr>
          <w:t>htm</w:t>
        </w:r>
      </w:hyperlink>
      <w:r w:rsidRPr="000B02D7">
        <w:rPr>
          <w:rFonts w:cs="Times New Roman"/>
          <w:sz w:val="28"/>
          <w:szCs w:val="28"/>
          <w:lang w:val="ru-RU"/>
        </w:rPr>
        <w:t xml:space="preserve"> </w:t>
      </w:r>
    </w:p>
    <w:p w14:paraId="156E11D1"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 xml:space="preserve">FDA approves </w:t>
      </w:r>
      <w:proofErr w:type="spellStart"/>
      <w:r w:rsidRPr="000B02D7">
        <w:rPr>
          <w:rFonts w:cs="Times New Roman"/>
          <w:bCs/>
          <w:color w:val="333333"/>
          <w:sz w:val="28"/>
          <w:szCs w:val="28"/>
        </w:rPr>
        <w:t>Mylotarg</w:t>
      </w:r>
      <w:proofErr w:type="spellEnd"/>
      <w:r w:rsidRPr="000B02D7">
        <w:rPr>
          <w:rFonts w:cs="Times New Roman"/>
          <w:bCs/>
          <w:color w:val="333333"/>
          <w:sz w:val="28"/>
          <w:szCs w:val="28"/>
        </w:rPr>
        <w:t xml:space="preserve"> for treatment of acute myeloid leukemia </w:t>
      </w:r>
      <w:proofErr w:type="gramStart"/>
      <w:r w:rsidRPr="000B02D7">
        <w:rPr>
          <w:rFonts w:cs="Times New Roman"/>
          <w:sz w:val="28"/>
          <w:szCs w:val="28"/>
        </w:rPr>
        <w:t xml:space="preserve">Indications  </w:t>
      </w:r>
      <w:r w:rsidRPr="000B02D7">
        <w:rPr>
          <w:rFonts w:cs="Times New Roman"/>
          <w:bCs/>
          <w:color w:val="333333"/>
          <w:sz w:val="28"/>
          <w:szCs w:val="28"/>
        </w:rPr>
        <w:t>[</w:t>
      </w:r>
      <w:proofErr w:type="gramEnd"/>
      <w:r w:rsidRPr="000B02D7">
        <w:rPr>
          <w:rFonts w:cs="Times New Roman"/>
          <w:bCs/>
          <w:color w:val="333333"/>
          <w:sz w:val="28"/>
          <w:szCs w:val="28"/>
        </w:rPr>
        <w:t xml:space="preserve">Electronic resource] : FDA News Release, FDA, 21.06.2010. </w:t>
      </w:r>
      <w:r w:rsidRPr="000B02D7">
        <w:rPr>
          <w:rFonts w:cs="Times New Roman"/>
          <w:bCs/>
          <w:color w:val="000000"/>
          <w:sz w:val="28"/>
          <w:szCs w:val="28"/>
          <w:lang w:val="ru-RU"/>
        </w:rPr>
        <w:t xml:space="preserve">Режим </w:t>
      </w:r>
      <w:proofErr w:type="gramStart"/>
      <w:r w:rsidRPr="000B02D7">
        <w:rPr>
          <w:rFonts w:cs="Times New Roman"/>
          <w:bCs/>
          <w:color w:val="000000"/>
          <w:sz w:val="28"/>
          <w:szCs w:val="28"/>
          <w:lang w:val="ru-RU"/>
        </w:rPr>
        <w:t xml:space="preserve">доступа </w:t>
      </w:r>
      <w:r w:rsidRPr="000B02D7">
        <w:rPr>
          <w:rFonts w:cs="Times New Roman"/>
          <w:bCs/>
          <w:color w:val="333333"/>
          <w:sz w:val="28"/>
          <w:szCs w:val="28"/>
          <w:lang w:val="ru-RU"/>
        </w:rPr>
        <w:t>:</w:t>
      </w:r>
      <w:proofErr w:type="gramEnd"/>
      <w:r w:rsidRPr="000B02D7">
        <w:rPr>
          <w:rFonts w:cs="Times New Roman"/>
          <w:sz w:val="28"/>
          <w:szCs w:val="28"/>
        </w:rPr>
        <w:fldChar w:fldCharType="begin"/>
      </w:r>
      <w:r w:rsidRPr="000B02D7">
        <w:rPr>
          <w:rFonts w:cs="Times New Roman"/>
          <w:sz w:val="28"/>
          <w:szCs w:val="28"/>
          <w:lang w:val="ru-RU"/>
        </w:rPr>
        <w:instrText xml:space="preserve"> </w:instrText>
      </w:r>
      <w:r w:rsidRPr="000B02D7">
        <w:rPr>
          <w:rFonts w:cs="Times New Roman"/>
          <w:sz w:val="28"/>
          <w:szCs w:val="28"/>
        </w:rPr>
        <w:instrText>HYPERLINK</w:instrText>
      </w:r>
      <w:r w:rsidRPr="000B02D7">
        <w:rPr>
          <w:rFonts w:cs="Times New Roman"/>
          <w:sz w:val="28"/>
          <w:szCs w:val="28"/>
          <w:lang w:val="ru-RU"/>
        </w:rPr>
        <w:instrText xml:space="preserve"> "</w:instrText>
      </w:r>
      <w:r w:rsidRPr="000B02D7">
        <w:rPr>
          <w:rFonts w:cs="Times New Roman"/>
          <w:sz w:val="28"/>
          <w:szCs w:val="28"/>
        </w:rPr>
        <w:instrText>https</w:instrText>
      </w:r>
      <w:r w:rsidRPr="000B02D7">
        <w:rPr>
          <w:rFonts w:cs="Times New Roman"/>
          <w:sz w:val="28"/>
          <w:szCs w:val="28"/>
          <w:lang w:val="ru-RU"/>
        </w:rPr>
        <w:instrText>://</w:instrText>
      </w:r>
      <w:r w:rsidRPr="000B02D7">
        <w:rPr>
          <w:rFonts w:cs="Times New Roman"/>
          <w:sz w:val="28"/>
          <w:szCs w:val="28"/>
        </w:rPr>
        <w:instrText>www</w:instrText>
      </w:r>
      <w:r w:rsidRPr="000B02D7">
        <w:rPr>
          <w:rFonts w:cs="Times New Roman"/>
          <w:sz w:val="28"/>
          <w:szCs w:val="28"/>
          <w:lang w:val="ru-RU"/>
        </w:rPr>
        <w:instrText>.</w:instrText>
      </w:r>
      <w:r w:rsidRPr="000B02D7">
        <w:rPr>
          <w:rFonts w:cs="Times New Roman"/>
          <w:sz w:val="28"/>
          <w:szCs w:val="28"/>
        </w:rPr>
        <w:instrText>fda</w:instrText>
      </w:r>
      <w:r w:rsidRPr="000B02D7">
        <w:rPr>
          <w:rFonts w:cs="Times New Roman"/>
          <w:sz w:val="28"/>
          <w:szCs w:val="28"/>
          <w:lang w:val="ru-RU"/>
        </w:rPr>
        <w:instrText>.</w:instrText>
      </w:r>
      <w:r w:rsidRPr="000B02D7">
        <w:rPr>
          <w:rFonts w:cs="Times New Roman"/>
          <w:sz w:val="28"/>
          <w:szCs w:val="28"/>
        </w:rPr>
        <w:instrText>gov</w:instrText>
      </w:r>
      <w:r w:rsidRPr="000B02D7">
        <w:rPr>
          <w:rFonts w:cs="Times New Roman"/>
          <w:sz w:val="28"/>
          <w:szCs w:val="28"/>
          <w:lang w:val="ru-RU"/>
        </w:rPr>
        <w:instrText>/</w:instrText>
      </w:r>
      <w:r w:rsidRPr="000B02D7">
        <w:rPr>
          <w:rFonts w:cs="Times New Roman"/>
          <w:sz w:val="28"/>
          <w:szCs w:val="28"/>
        </w:rPr>
        <w:instrText>NewsEvents</w:instrText>
      </w:r>
      <w:r w:rsidRPr="000B02D7">
        <w:rPr>
          <w:rFonts w:cs="Times New Roman"/>
          <w:sz w:val="28"/>
          <w:szCs w:val="28"/>
          <w:lang w:val="ru-RU"/>
        </w:rPr>
        <w:instrText>/</w:instrText>
      </w:r>
      <w:r w:rsidRPr="000B02D7">
        <w:rPr>
          <w:rFonts w:cs="Times New Roman"/>
          <w:sz w:val="28"/>
          <w:szCs w:val="28"/>
        </w:rPr>
        <w:instrText>Newsroom</w:instrText>
      </w:r>
      <w:r w:rsidRPr="000B02D7">
        <w:rPr>
          <w:rFonts w:cs="Times New Roman"/>
          <w:sz w:val="28"/>
          <w:szCs w:val="28"/>
          <w:lang w:val="ru-RU"/>
        </w:rPr>
        <w:instrText>/</w:instrText>
      </w:r>
      <w:r w:rsidRPr="000B02D7">
        <w:rPr>
          <w:rFonts w:cs="Times New Roman"/>
          <w:sz w:val="28"/>
          <w:szCs w:val="28"/>
        </w:rPr>
        <w:instrText>PressAnnouncements</w:instrText>
      </w:r>
      <w:r w:rsidRPr="000B02D7">
        <w:rPr>
          <w:rFonts w:cs="Times New Roman"/>
          <w:sz w:val="28"/>
          <w:szCs w:val="28"/>
          <w:lang w:val="ru-RU"/>
        </w:rPr>
        <w:instrText>/</w:instrText>
      </w:r>
      <w:r w:rsidRPr="000B02D7">
        <w:rPr>
          <w:rFonts w:cs="Times New Roman"/>
          <w:sz w:val="28"/>
          <w:szCs w:val="28"/>
        </w:rPr>
        <w:instrText>ucm</w:instrText>
      </w:r>
      <w:r w:rsidRPr="000B02D7">
        <w:rPr>
          <w:rFonts w:cs="Times New Roman"/>
          <w:sz w:val="28"/>
          <w:szCs w:val="28"/>
          <w:lang w:val="ru-RU"/>
        </w:rPr>
        <w:instrText>574507.</w:instrText>
      </w:r>
      <w:r w:rsidRPr="000B02D7">
        <w:rPr>
          <w:rFonts w:cs="Times New Roman"/>
          <w:sz w:val="28"/>
          <w:szCs w:val="28"/>
        </w:rPr>
        <w:instrText>htm</w:instrText>
      </w:r>
      <w:r w:rsidRPr="000B02D7">
        <w:rPr>
          <w:rFonts w:cs="Times New Roman"/>
          <w:sz w:val="28"/>
          <w:szCs w:val="28"/>
          <w:lang w:val="ru-RU"/>
        </w:rPr>
        <w:instrText xml:space="preserve">" </w:instrText>
      </w:r>
      <w:r w:rsidRPr="000B02D7">
        <w:rPr>
          <w:rFonts w:cs="Times New Roman"/>
          <w:sz w:val="28"/>
          <w:szCs w:val="28"/>
        </w:rPr>
        <w:fldChar w:fldCharType="separate"/>
      </w:r>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NewsEvents</w:t>
      </w:r>
      <w:proofErr w:type="spellEnd"/>
      <w:r w:rsidRPr="000B02D7">
        <w:rPr>
          <w:rStyle w:val="Hyperlink"/>
          <w:rFonts w:cs="Times New Roman"/>
          <w:sz w:val="28"/>
          <w:szCs w:val="28"/>
          <w:lang w:val="ru-RU"/>
        </w:rPr>
        <w:t>/</w:t>
      </w:r>
      <w:r w:rsidRPr="000B02D7">
        <w:rPr>
          <w:rStyle w:val="Hyperlink"/>
          <w:rFonts w:cs="Times New Roman"/>
          <w:sz w:val="28"/>
          <w:szCs w:val="28"/>
        </w:rPr>
        <w:t>Newsroom</w:t>
      </w:r>
      <w:r w:rsidRPr="000B02D7">
        <w:rPr>
          <w:rStyle w:val="Hyperlink"/>
          <w:rFonts w:cs="Times New Roman"/>
          <w:sz w:val="28"/>
          <w:szCs w:val="28"/>
          <w:lang w:val="ru-RU"/>
        </w:rPr>
        <w:t>/</w:t>
      </w:r>
      <w:proofErr w:type="spellStart"/>
      <w:r w:rsidRPr="000B02D7">
        <w:rPr>
          <w:rStyle w:val="Hyperlink"/>
          <w:rFonts w:cs="Times New Roman"/>
          <w:sz w:val="28"/>
          <w:szCs w:val="28"/>
        </w:rPr>
        <w:t>PressAnnouncements</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ucm</w:t>
      </w:r>
      <w:proofErr w:type="spellEnd"/>
      <w:r w:rsidRPr="000B02D7">
        <w:rPr>
          <w:rStyle w:val="Hyperlink"/>
          <w:rFonts w:cs="Times New Roman"/>
          <w:sz w:val="28"/>
          <w:szCs w:val="28"/>
          <w:lang w:val="ru-RU"/>
        </w:rPr>
        <w:t>574507.</w:t>
      </w:r>
      <w:r w:rsidRPr="000B02D7">
        <w:rPr>
          <w:rStyle w:val="Hyperlink"/>
          <w:rFonts w:cs="Times New Roman"/>
          <w:sz w:val="28"/>
          <w:szCs w:val="28"/>
        </w:rPr>
        <w:t>htm</w:t>
      </w:r>
      <w:r w:rsidRPr="000B02D7">
        <w:rPr>
          <w:rFonts w:cs="Times New Roman"/>
          <w:sz w:val="28"/>
          <w:szCs w:val="28"/>
        </w:rPr>
        <w:fldChar w:fldCharType="end"/>
      </w:r>
      <w:r w:rsidRPr="000B02D7">
        <w:rPr>
          <w:rFonts w:cs="Times New Roman"/>
          <w:sz w:val="28"/>
          <w:szCs w:val="28"/>
          <w:lang w:val="ru-RU"/>
        </w:rPr>
        <w:t xml:space="preserve"> </w:t>
      </w:r>
    </w:p>
    <w:p w14:paraId="3AAE32A1"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Characteristics of efficacy evidence supporting approval of supplemental indications for prescription drugs in United States, 2005-14: systematic review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BMJ, 17.08.2015. </w:t>
      </w:r>
      <w:r w:rsidRPr="000B02D7">
        <w:rPr>
          <w:rFonts w:cs="Times New Roman"/>
          <w:bCs/>
          <w:color w:val="000000"/>
          <w:sz w:val="28"/>
          <w:szCs w:val="28"/>
          <w:lang w:val="ru-RU"/>
        </w:rPr>
        <w:t>Режим</w:t>
      </w:r>
      <w:r w:rsidRPr="000B02D7">
        <w:rPr>
          <w:rFonts w:cs="Times New Roman"/>
          <w:bCs/>
          <w:color w:val="000000"/>
          <w:sz w:val="28"/>
          <w:szCs w:val="28"/>
        </w:rPr>
        <w:t xml:space="preserve"> </w:t>
      </w:r>
      <w:proofErr w:type="gramStart"/>
      <w:r w:rsidRPr="000B02D7">
        <w:rPr>
          <w:rFonts w:cs="Times New Roman"/>
          <w:bCs/>
          <w:color w:val="000000"/>
          <w:sz w:val="28"/>
          <w:szCs w:val="28"/>
          <w:lang w:val="ru-RU"/>
        </w:rPr>
        <w:t>доступа</w:t>
      </w:r>
      <w:r w:rsidRPr="000B02D7">
        <w:rPr>
          <w:rFonts w:cs="Times New Roman"/>
          <w:bCs/>
          <w:color w:val="000000"/>
          <w:sz w:val="28"/>
          <w:szCs w:val="28"/>
        </w:rPr>
        <w:t xml:space="preserve"> </w:t>
      </w:r>
      <w:r w:rsidRPr="000B02D7">
        <w:rPr>
          <w:rFonts w:cs="Times New Roman"/>
          <w:bCs/>
          <w:color w:val="333333"/>
          <w:sz w:val="28"/>
          <w:szCs w:val="28"/>
        </w:rPr>
        <w:t>:</w:t>
      </w:r>
      <w:proofErr w:type="gramEnd"/>
      <w:r w:rsidRPr="000B02D7">
        <w:rPr>
          <w:rFonts w:cs="Times New Roman"/>
          <w:bCs/>
          <w:color w:val="333333"/>
          <w:sz w:val="28"/>
          <w:szCs w:val="28"/>
        </w:rPr>
        <w:t xml:space="preserve">  </w:t>
      </w:r>
      <w:hyperlink r:id="rId93" w:history="1">
        <w:r w:rsidRPr="000B02D7">
          <w:rPr>
            <w:rStyle w:val="Hyperlink"/>
            <w:rFonts w:cs="Times New Roman"/>
            <w:sz w:val="28"/>
            <w:szCs w:val="28"/>
          </w:rPr>
          <w:t>https://www.bmj.com/content/351/bmj.h4679</w:t>
        </w:r>
      </w:hyperlink>
    </w:p>
    <w:p w14:paraId="47D90AB4"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Clinical Trials [Electronic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International Committee of Medical Journal Editors.  </w:t>
      </w:r>
      <w:r w:rsidRPr="000B02D7">
        <w:rPr>
          <w:rFonts w:cs="Times New Roman"/>
          <w:bCs/>
          <w:color w:val="000000"/>
          <w:sz w:val="28"/>
          <w:szCs w:val="28"/>
          <w:lang w:val="ru-RU"/>
        </w:rPr>
        <w:t xml:space="preserve">Режим доступа </w:t>
      </w:r>
      <w:r w:rsidRPr="000B02D7">
        <w:rPr>
          <w:rFonts w:cs="Times New Roman"/>
          <w:bCs/>
          <w:color w:val="333333"/>
          <w:sz w:val="28"/>
          <w:szCs w:val="28"/>
          <w:lang w:val="ru-RU"/>
        </w:rPr>
        <w:t xml:space="preserve">: </w:t>
      </w:r>
      <w:hyperlink r:id="rId94" w:history="1">
        <w:r w:rsidRPr="000B02D7">
          <w:rPr>
            <w:rStyle w:val="Hyperlink"/>
            <w:rFonts w:cs="Times New Roman"/>
            <w:sz w:val="28"/>
            <w:szCs w:val="28"/>
          </w:rPr>
          <w:t>http</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icmje</w:t>
        </w:r>
        <w:proofErr w:type="spellEnd"/>
        <w:r w:rsidRPr="000B02D7">
          <w:rPr>
            <w:rStyle w:val="Hyperlink"/>
            <w:rFonts w:cs="Times New Roman"/>
            <w:sz w:val="28"/>
            <w:szCs w:val="28"/>
            <w:lang w:val="ru-RU"/>
          </w:rPr>
          <w:t>.</w:t>
        </w:r>
        <w:r w:rsidRPr="000B02D7">
          <w:rPr>
            <w:rStyle w:val="Hyperlink"/>
            <w:rFonts w:cs="Times New Roman"/>
            <w:sz w:val="28"/>
            <w:szCs w:val="28"/>
          </w:rPr>
          <w:t>org</w:t>
        </w:r>
        <w:r w:rsidRPr="000B02D7">
          <w:rPr>
            <w:rStyle w:val="Hyperlink"/>
            <w:rFonts w:cs="Times New Roman"/>
            <w:sz w:val="28"/>
            <w:szCs w:val="28"/>
            <w:lang w:val="ru-RU"/>
          </w:rPr>
          <w:t>/</w:t>
        </w:r>
        <w:r w:rsidRPr="000B02D7">
          <w:rPr>
            <w:rStyle w:val="Hyperlink"/>
            <w:rFonts w:cs="Times New Roman"/>
            <w:sz w:val="28"/>
            <w:szCs w:val="28"/>
          </w:rPr>
          <w:t>recommendations</w:t>
        </w:r>
        <w:r w:rsidRPr="000B02D7">
          <w:rPr>
            <w:rStyle w:val="Hyperlink"/>
            <w:rFonts w:cs="Times New Roman"/>
            <w:sz w:val="28"/>
            <w:szCs w:val="28"/>
            <w:lang w:val="ru-RU"/>
          </w:rPr>
          <w:t>/</w:t>
        </w:r>
        <w:r w:rsidRPr="000B02D7">
          <w:rPr>
            <w:rStyle w:val="Hyperlink"/>
            <w:rFonts w:cs="Times New Roman"/>
            <w:sz w:val="28"/>
            <w:szCs w:val="28"/>
          </w:rPr>
          <w:t>browse</w:t>
        </w:r>
        <w:r w:rsidRPr="000B02D7">
          <w:rPr>
            <w:rStyle w:val="Hyperlink"/>
            <w:rFonts w:cs="Times New Roman"/>
            <w:sz w:val="28"/>
            <w:szCs w:val="28"/>
            <w:lang w:val="ru-RU"/>
          </w:rPr>
          <w:t>/</w:t>
        </w:r>
        <w:r w:rsidRPr="000B02D7">
          <w:rPr>
            <w:rStyle w:val="Hyperlink"/>
            <w:rFonts w:cs="Times New Roman"/>
            <w:sz w:val="28"/>
            <w:szCs w:val="28"/>
          </w:rPr>
          <w:t>publishing</w:t>
        </w:r>
        <w:r w:rsidRPr="000B02D7">
          <w:rPr>
            <w:rStyle w:val="Hyperlink"/>
            <w:rFonts w:cs="Times New Roman"/>
            <w:sz w:val="28"/>
            <w:szCs w:val="28"/>
            <w:lang w:val="ru-RU"/>
          </w:rPr>
          <w:t>-</w:t>
        </w:r>
        <w:r w:rsidRPr="000B02D7">
          <w:rPr>
            <w:rStyle w:val="Hyperlink"/>
            <w:rFonts w:cs="Times New Roman"/>
            <w:sz w:val="28"/>
            <w:szCs w:val="28"/>
          </w:rPr>
          <w:t>and</w:t>
        </w:r>
        <w:r w:rsidRPr="000B02D7">
          <w:rPr>
            <w:rStyle w:val="Hyperlink"/>
            <w:rFonts w:cs="Times New Roman"/>
            <w:sz w:val="28"/>
            <w:szCs w:val="28"/>
            <w:lang w:val="ru-RU"/>
          </w:rPr>
          <w:t>-</w:t>
        </w:r>
        <w:r w:rsidRPr="000B02D7">
          <w:rPr>
            <w:rStyle w:val="Hyperlink"/>
            <w:rFonts w:cs="Times New Roman"/>
            <w:sz w:val="28"/>
            <w:szCs w:val="28"/>
          </w:rPr>
          <w:t>editorial</w:t>
        </w:r>
        <w:r w:rsidRPr="000B02D7">
          <w:rPr>
            <w:rStyle w:val="Hyperlink"/>
            <w:rFonts w:cs="Times New Roman"/>
            <w:sz w:val="28"/>
            <w:szCs w:val="28"/>
            <w:lang w:val="ru-RU"/>
          </w:rPr>
          <w:t>-</w:t>
        </w:r>
        <w:r w:rsidRPr="000B02D7">
          <w:rPr>
            <w:rStyle w:val="Hyperlink"/>
            <w:rFonts w:cs="Times New Roman"/>
            <w:sz w:val="28"/>
            <w:szCs w:val="28"/>
          </w:rPr>
          <w:t>issues</w:t>
        </w:r>
        <w:r w:rsidRPr="000B02D7">
          <w:rPr>
            <w:rStyle w:val="Hyperlink"/>
            <w:rFonts w:cs="Times New Roman"/>
            <w:sz w:val="28"/>
            <w:szCs w:val="28"/>
            <w:lang w:val="ru-RU"/>
          </w:rPr>
          <w:t>/</w:t>
        </w:r>
        <w:r w:rsidRPr="000B02D7">
          <w:rPr>
            <w:rStyle w:val="Hyperlink"/>
            <w:rFonts w:cs="Times New Roman"/>
            <w:sz w:val="28"/>
            <w:szCs w:val="28"/>
          </w:rPr>
          <w:t>clinical</w:t>
        </w:r>
        <w:r w:rsidRPr="000B02D7">
          <w:rPr>
            <w:rStyle w:val="Hyperlink"/>
            <w:rFonts w:cs="Times New Roman"/>
            <w:sz w:val="28"/>
            <w:szCs w:val="28"/>
            <w:lang w:val="ru-RU"/>
          </w:rPr>
          <w:t>-</w:t>
        </w:r>
        <w:r w:rsidRPr="000B02D7">
          <w:rPr>
            <w:rStyle w:val="Hyperlink"/>
            <w:rFonts w:cs="Times New Roman"/>
            <w:sz w:val="28"/>
            <w:szCs w:val="28"/>
          </w:rPr>
          <w:t>trial</w:t>
        </w:r>
        <w:r w:rsidRPr="000B02D7">
          <w:rPr>
            <w:rStyle w:val="Hyperlink"/>
            <w:rFonts w:cs="Times New Roman"/>
            <w:sz w:val="28"/>
            <w:szCs w:val="28"/>
            <w:lang w:val="ru-RU"/>
          </w:rPr>
          <w:t>-</w:t>
        </w:r>
        <w:r w:rsidRPr="000B02D7">
          <w:rPr>
            <w:rStyle w:val="Hyperlink"/>
            <w:rFonts w:cs="Times New Roman"/>
            <w:sz w:val="28"/>
            <w:szCs w:val="28"/>
          </w:rPr>
          <w:t>registration</w:t>
        </w:r>
        <w:r w:rsidRPr="000B02D7">
          <w:rPr>
            <w:rStyle w:val="Hyperlink"/>
            <w:rFonts w:cs="Times New Roman"/>
            <w:sz w:val="28"/>
            <w:szCs w:val="28"/>
            <w:lang w:val="ru-RU"/>
          </w:rPr>
          <w:t>.</w:t>
        </w:r>
        <w:r w:rsidRPr="000B02D7">
          <w:rPr>
            <w:rStyle w:val="Hyperlink"/>
            <w:rFonts w:cs="Times New Roman"/>
            <w:sz w:val="28"/>
            <w:szCs w:val="28"/>
          </w:rPr>
          <w:t>html</w:t>
        </w:r>
      </w:hyperlink>
      <w:r w:rsidRPr="000B02D7">
        <w:rPr>
          <w:rFonts w:cs="Times New Roman"/>
          <w:sz w:val="28"/>
          <w:szCs w:val="28"/>
          <w:lang w:val="ru-RU"/>
        </w:rPr>
        <w:t xml:space="preserve"> </w:t>
      </w:r>
    </w:p>
    <w:p w14:paraId="6C7C686A"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 xml:space="preserve">HHS and NIH take steps to enhance transparency of clinical trial results </w:t>
      </w:r>
      <w:r w:rsidRPr="000B02D7">
        <w:rPr>
          <w:rFonts w:cs="Times New Roman"/>
          <w:bCs/>
          <w:color w:val="333333"/>
          <w:sz w:val="28"/>
          <w:szCs w:val="28"/>
        </w:rPr>
        <w:t>[Electronic resource</w:t>
      </w:r>
      <w:proofErr w:type="gramStart"/>
      <w:r w:rsidRPr="000B02D7">
        <w:rPr>
          <w:rFonts w:cs="Times New Roman"/>
          <w:bCs/>
          <w:color w:val="333333"/>
          <w:sz w:val="28"/>
          <w:szCs w:val="28"/>
        </w:rPr>
        <w:t>] :</w:t>
      </w:r>
      <w:proofErr w:type="gramEnd"/>
      <w:r w:rsidRPr="000B02D7">
        <w:rPr>
          <w:rFonts w:cs="Times New Roman"/>
          <w:bCs/>
          <w:color w:val="333333"/>
          <w:sz w:val="28"/>
          <w:szCs w:val="28"/>
        </w:rPr>
        <w:t xml:space="preserve"> FDA News Release, FDA, 19.11.2014. </w:t>
      </w:r>
      <w:r w:rsidRPr="000B02D7">
        <w:rPr>
          <w:rFonts w:cs="Times New Roman"/>
          <w:bCs/>
          <w:color w:val="000000"/>
          <w:sz w:val="28"/>
          <w:szCs w:val="28"/>
          <w:lang w:val="ru-RU"/>
        </w:rPr>
        <w:t>Режим доступа</w:t>
      </w:r>
      <w:r w:rsidRPr="000B02D7">
        <w:rPr>
          <w:rFonts w:cs="Times New Roman"/>
          <w:bCs/>
          <w:color w:val="333333"/>
          <w:sz w:val="28"/>
          <w:szCs w:val="28"/>
          <w:lang w:val="ru-RU"/>
        </w:rPr>
        <w:t xml:space="preserve">: </w:t>
      </w:r>
      <w:r w:rsidRPr="000B02D7">
        <w:rPr>
          <w:rFonts w:cs="Times New Roman"/>
          <w:sz w:val="28"/>
          <w:szCs w:val="28"/>
          <w:lang w:val="ru-RU"/>
        </w:rPr>
        <w:t xml:space="preserve"> </w:t>
      </w:r>
      <w:hyperlink r:id="rId95" w:history="1">
        <w:r w:rsidRPr="000B02D7">
          <w:rPr>
            <w:rStyle w:val="Hyperlink"/>
            <w:rFonts w:cs="Times New Roman"/>
            <w:sz w:val="28"/>
            <w:szCs w:val="28"/>
          </w:rPr>
          <w:t>https</w:t>
        </w:r>
        <w:r w:rsidRPr="000B02D7">
          <w:rPr>
            <w:rStyle w:val="Hyperlink"/>
            <w:rFonts w:cs="Times New Roman"/>
            <w:sz w:val="28"/>
            <w:szCs w:val="28"/>
            <w:lang w:val="ru-RU"/>
          </w:rPr>
          <w:t>://</w:t>
        </w:r>
        <w:r w:rsidRPr="000B02D7">
          <w:rPr>
            <w:rStyle w:val="Hyperlink"/>
            <w:rFonts w:cs="Times New Roman"/>
            <w:sz w:val="28"/>
            <w:szCs w:val="28"/>
          </w:rPr>
          <w:t>www</w:t>
        </w:r>
        <w:r w:rsidRPr="000B02D7">
          <w:rPr>
            <w:rStyle w:val="Hyperlink"/>
            <w:rFonts w:cs="Times New Roman"/>
            <w:sz w:val="28"/>
            <w:szCs w:val="28"/>
            <w:lang w:val="ru-RU"/>
          </w:rPr>
          <w:t>.</w:t>
        </w:r>
        <w:proofErr w:type="spellStart"/>
        <w:r w:rsidRPr="000B02D7">
          <w:rPr>
            <w:rStyle w:val="Hyperlink"/>
            <w:rFonts w:cs="Times New Roman"/>
            <w:sz w:val="28"/>
            <w:szCs w:val="28"/>
          </w:rPr>
          <w:t>nih</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r w:rsidRPr="000B02D7">
          <w:rPr>
            <w:rStyle w:val="Hyperlink"/>
            <w:rFonts w:cs="Times New Roman"/>
            <w:sz w:val="28"/>
            <w:szCs w:val="28"/>
          </w:rPr>
          <w:t>news</w:t>
        </w:r>
        <w:r w:rsidRPr="000B02D7">
          <w:rPr>
            <w:rStyle w:val="Hyperlink"/>
            <w:rFonts w:cs="Times New Roman"/>
            <w:sz w:val="28"/>
            <w:szCs w:val="28"/>
            <w:lang w:val="ru-RU"/>
          </w:rPr>
          <w:t>-</w:t>
        </w:r>
        <w:r w:rsidRPr="000B02D7">
          <w:rPr>
            <w:rStyle w:val="Hyperlink"/>
            <w:rFonts w:cs="Times New Roman"/>
            <w:sz w:val="28"/>
            <w:szCs w:val="28"/>
          </w:rPr>
          <w:t>events</w:t>
        </w:r>
        <w:r w:rsidRPr="000B02D7">
          <w:rPr>
            <w:rStyle w:val="Hyperlink"/>
            <w:rFonts w:cs="Times New Roman"/>
            <w:sz w:val="28"/>
            <w:szCs w:val="28"/>
            <w:lang w:val="ru-RU"/>
          </w:rPr>
          <w:t>/</w:t>
        </w:r>
        <w:r w:rsidRPr="000B02D7">
          <w:rPr>
            <w:rStyle w:val="Hyperlink"/>
            <w:rFonts w:cs="Times New Roman"/>
            <w:sz w:val="28"/>
            <w:szCs w:val="28"/>
          </w:rPr>
          <w:t>news</w:t>
        </w:r>
        <w:r w:rsidRPr="000B02D7">
          <w:rPr>
            <w:rStyle w:val="Hyperlink"/>
            <w:rFonts w:cs="Times New Roman"/>
            <w:sz w:val="28"/>
            <w:szCs w:val="28"/>
            <w:lang w:val="ru-RU"/>
          </w:rPr>
          <w:t>-</w:t>
        </w:r>
        <w:r w:rsidRPr="000B02D7">
          <w:rPr>
            <w:rStyle w:val="Hyperlink"/>
            <w:rFonts w:cs="Times New Roman"/>
            <w:sz w:val="28"/>
            <w:szCs w:val="28"/>
          </w:rPr>
          <w:t>releases</w:t>
        </w:r>
        <w:r w:rsidRPr="000B02D7">
          <w:rPr>
            <w:rStyle w:val="Hyperlink"/>
            <w:rFonts w:cs="Times New Roman"/>
            <w:sz w:val="28"/>
            <w:szCs w:val="28"/>
            <w:lang w:val="ru-RU"/>
          </w:rPr>
          <w:t>/</w:t>
        </w:r>
        <w:proofErr w:type="spellStart"/>
        <w:r w:rsidRPr="000B02D7">
          <w:rPr>
            <w:rStyle w:val="Hyperlink"/>
            <w:rFonts w:cs="Times New Roman"/>
            <w:sz w:val="28"/>
            <w:szCs w:val="28"/>
          </w:rPr>
          <w:t>hhs</w:t>
        </w:r>
        <w:proofErr w:type="spellEnd"/>
        <w:r w:rsidRPr="000B02D7">
          <w:rPr>
            <w:rStyle w:val="Hyperlink"/>
            <w:rFonts w:cs="Times New Roman"/>
            <w:sz w:val="28"/>
            <w:szCs w:val="28"/>
            <w:lang w:val="ru-RU"/>
          </w:rPr>
          <w:t>-</w:t>
        </w:r>
        <w:proofErr w:type="spellStart"/>
        <w:r w:rsidRPr="000B02D7">
          <w:rPr>
            <w:rStyle w:val="Hyperlink"/>
            <w:rFonts w:cs="Times New Roman"/>
            <w:sz w:val="28"/>
            <w:szCs w:val="28"/>
          </w:rPr>
          <w:t>nih</w:t>
        </w:r>
        <w:proofErr w:type="spellEnd"/>
        <w:r w:rsidRPr="000B02D7">
          <w:rPr>
            <w:rStyle w:val="Hyperlink"/>
            <w:rFonts w:cs="Times New Roman"/>
            <w:sz w:val="28"/>
            <w:szCs w:val="28"/>
            <w:lang w:val="ru-RU"/>
          </w:rPr>
          <w:t>-</w:t>
        </w:r>
        <w:r w:rsidRPr="000B02D7">
          <w:rPr>
            <w:rStyle w:val="Hyperlink"/>
            <w:rFonts w:cs="Times New Roman"/>
            <w:sz w:val="28"/>
            <w:szCs w:val="28"/>
          </w:rPr>
          <w:t>take</w:t>
        </w:r>
        <w:r w:rsidRPr="000B02D7">
          <w:rPr>
            <w:rStyle w:val="Hyperlink"/>
            <w:rFonts w:cs="Times New Roman"/>
            <w:sz w:val="28"/>
            <w:szCs w:val="28"/>
            <w:lang w:val="ru-RU"/>
          </w:rPr>
          <w:t>-</w:t>
        </w:r>
        <w:r w:rsidRPr="000B02D7">
          <w:rPr>
            <w:rStyle w:val="Hyperlink"/>
            <w:rFonts w:cs="Times New Roman"/>
            <w:sz w:val="28"/>
            <w:szCs w:val="28"/>
          </w:rPr>
          <w:t>steps</w:t>
        </w:r>
        <w:r w:rsidRPr="000B02D7">
          <w:rPr>
            <w:rStyle w:val="Hyperlink"/>
            <w:rFonts w:cs="Times New Roman"/>
            <w:sz w:val="28"/>
            <w:szCs w:val="28"/>
            <w:lang w:val="ru-RU"/>
          </w:rPr>
          <w:t>-</w:t>
        </w:r>
        <w:r w:rsidRPr="000B02D7">
          <w:rPr>
            <w:rStyle w:val="Hyperlink"/>
            <w:rFonts w:cs="Times New Roman"/>
            <w:sz w:val="28"/>
            <w:szCs w:val="28"/>
          </w:rPr>
          <w:t>enhance</w:t>
        </w:r>
        <w:r w:rsidRPr="000B02D7">
          <w:rPr>
            <w:rStyle w:val="Hyperlink"/>
            <w:rFonts w:cs="Times New Roman"/>
            <w:sz w:val="28"/>
            <w:szCs w:val="28"/>
            <w:lang w:val="ru-RU"/>
          </w:rPr>
          <w:t>-</w:t>
        </w:r>
        <w:r w:rsidRPr="000B02D7">
          <w:rPr>
            <w:rStyle w:val="Hyperlink"/>
            <w:rFonts w:cs="Times New Roman"/>
            <w:sz w:val="28"/>
            <w:szCs w:val="28"/>
          </w:rPr>
          <w:t>transparency</w:t>
        </w:r>
        <w:r w:rsidRPr="000B02D7">
          <w:rPr>
            <w:rStyle w:val="Hyperlink"/>
            <w:rFonts w:cs="Times New Roman"/>
            <w:sz w:val="28"/>
            <w:szCs w:val="28"/>
            <w:lang w:val="ru-RU"/>
          </w:rPr>
          <w:t>-</w:t>
        </w:r>
        <w:r w:rsidRPr="000B02D7">
          <w:rPr>
            <w:rStyle w:val="Hyperlink"/>
            <w:rFonts w:cs="Times New Roman"/>
            <w:sz w:val="28"/>
            <w:szCs w:val="28"/>
          </w:rPr>
          <w:t>clinical</w:t>
        </w:r>
        <w:r w:rsidRPr="000B02D7">
          <w:rPr>
            <w:rStyle w:val="Hyperlink"/>
            <w:rFonts w:cs="Times New Roman"/>
            <w:sz w:val="28"/>
            <w:szCs w:val="28"/>
            <w:lang w:val="ru-RU"/>
          </w:rPr>
          <w:t>-</w:t>
        </w:r>
        <w:r w:rsidRPr="000B02D7">
          <w:rPr>
            <w:rStyle w:val="Hyperlink"/>
            <w:rFonts w:cs="Times New Roman"/>
            <w:sz w:val="28"/>
            <w:szCs w:val="28"/>
          </w:rPr>
          <w:t>trial</w:t>
        </w:r>
        <w:r w:rsidRPr="000B02D7">
          <w:rPr>
            <w:rStyle w:val="Hyperlink"/>
            <w:rFonts w:cs="Times New Roman"/>
            <w:sz w:val="28"/>
            <w:szCs w:val="28"/>
            <w:lang w:val="ru-RU"/>
          </w:rPr>
          <w:t>-</w:t>
        </w:r>
        <w:r w:rsidRPr="000B02D7">
          <w:rPr>
            <w:rStyle w:val="Hyperlink"/>
            <w:rFonts w:cs="Times New Roman"/>
            <w:sz w:val="28"/>
            <w:szCs w:val="28"/>
          </w:rPr>
          <w:t>results</w:t>
        </w:r>
      </w:hyperlink>
      <w:r w:rsidRPr="000B02D7">
        <w:rPr>
          <w:rFonts w:cs="Times New Roman"/>
          <w:sz w:val="28"/>
          <w:szCs w:val="28"/>
          <w:lang w:val="ru-RU"/>
        </w:rPr>
        <w:t xml:space="preserve"> </w:t>
      </w:r>
    </w:p>
    <w:p w14:paraId="7BBEA038" w14:textId="77777777" w:rsidR="00DB6DD5" w:rsidRPr="000B02D7" w:rsidRDefault="00DB6DD5" w:rsidP="008D60BA">
      <w:pPr>
        <w:pStyle w:val="ListParagraph"/>
        <w:numPr>
          <w:ilvl w:val="0"/>
          <w:numId w:val="27"/>
        </w:numPr>
        <w:spacing w:after="100" w:afterAutospacing="1" w:line="240" w:lineRule="auto"/>
        <w:jc w:val="both"/>
        <w:rPr>
          <w:rStyle w:val="Hyperlink"/>
          <w:rFonts w:cs="Times New Roman"/>
          <w:sz w:val="28"/>
          <w:szCs w:val="28"/>
          <w:lang w:val="ru-RU"/>
        </w:rPr>
      </w:pPr>
      <w:r w:rsidRPr="000B02D7">
        <w:rPr>
          <w:rFonts w:cs="Times New Roman"/>
          <w:sz w:val="28"/>
          <w:szCs w:val="28"/>
        </w:rPr>
        <w:t xml:space="preserve">The International Council for </w:t>
      </w:r>
      <w:proofErr w:type="spellStart"/>
      <w:r w:rsidRPr="000B02D7">
        <w:rPr>
          <w:rFonts w:cs="Times New Roman"/>
          <w:sz w:val="28"/>
          <w:szCs w:val="28"/>
        </w:rPr>
        <w:t>Harmonisation</w:t>
      </w:r>
      <w:proofErr w:type="spellEnd"/>
      <w:r w:rsidRPr="000B02D7">
        <w:rPr>
          <w:rFonts w:cs="Times New Roman"/>
          <w:sz w:val="28"/>
          <w:szCs w:val="28"/>
        </w:rPr>
        <w:t xml:space="preserve"> of Technical Requirements for Pharmaceuticals for Human Use (</w:t>
      </w:r>
      <w:proofErr w:type="gramStart"/>
      <w:r w:rsidRPr="000B02D7">
        <w:rPr>
          <w:rFonts w:cs="Times New Roman"/>
          <w:sz w:val="28"/>
          <w:szCs w:val="28"/>
        </w:rPr>
        <w:t xml:space="preserve">ICH)  </w:t>
      </w:r>
      <w:r w:rsidRPr="000B02D7">
        <w:rPr>
          <w:rFonts w:eastAsia="Times New Roman" w:cs="Times New Roman"/>
          <w:bCs/>
          <w:sz w:val="28"/>
          <w:szCs w:val="28"/>
        </w:rPr>
        <w:t>[</w:t>
      </w:r>
      <w:proofErr w:type="gramEnd"/>
      <w:r w:rsidRPr="000B02D7">
        <w:rPr>
          <w:rFonts w:eastAsia="Times New Roman" w:cs="Times New Roman"/>
          <w:bCs/>
          <w:sz w:val="28"/>
          <w:szCs w:val="28"/>
        </w:rPr>
        <w:t xml:space="preserve">Electronic </w:t>
      </w:r>
      <w:proofErr w:type="spellStart"/>
      <w:r w:rsidRPr="000B02D7">
        <w:rPr>
          <w:rFonts w:eastAsia="Times New Roman" w:cs="Times New Roman"/>
          <w:bCs/>
          <w:sz w:val="28"/>
          <w:szCs w:val="28"/>
        </w:rPr>
        <w:t>resourse</w:t>
      </w:r>
      <w:proofErr w:type="spellEnd"/>
      <w:r w:rsidRPr="000B02D7">
        <w:rPr>
          <w:rFonts w:eastAsia="Times New Roman" w:cs="Times New Roman"/>
          <w:bCs/>
          <w:sz w:val="28"/>
          <w:szCs w:val="28"/>
        </w:rPr>
        <w:t>] :</w:t>
      </w:r>
      <w:r w:rsidRPr="000B02D7">
        <w:rPr>
          <w:rFonts w:cs="Times New Roman"/>
          <w:bCs/>
          <w:sz w:val="28"/>
          <w:szCs w:val="28"/>
        </w:rPr>
        <w:t xml:space="preserve"> ICH. </w:t>
      </w:r>
      <w:r w:rsidRPr="000B02D7">
        <w:rPr>
          <w:rFonts w:cs="Times New Roman"/>
          <w:bCs/>
          <w:color w:val="000000"/>
          <w:sz w:val="28"/>
          <w:szCs w:val="28"/>
          <w:lang w:val="ru-RU"/>
        </w:rPr>
        <w:t>Режим</w:t>
      </w:r>
      <w:r w:rsidRPr="000B02D7">
        <w:rPr>
          <w:rFonts w:cs="Times New Roman"/>
          <w:bCs/>
          <w:color w:val="000000"/>
          <w:sz w:val="28"/>
          <w:szCs w:val="28"/>
        </w:rPr>
        <w:t xml:space="preserve"> </w:t>
      </w:r>
      <w:r w:rsidRPr="000B02D7">
        <w:rPr>
          <w:rFonts w:cs="Times New Roman"/>
          <w:bCs/>
          <w:color w:val="000000"/>
          <w:sz w:val="28"/>
          <w:szCs w:val="28"/>
          <w:lang w:val="ru-RU"/>
        </w:rPr>
        <w:t>доступа</w:t>
      </w:r>
      <w:r w:rsidRPr="000B02D7">
        <w:rPr>
          <w:rFonts w:cs="Times New Roman"/>
          <w:bCs/>
          <w:sz w:val="28"/>
          <w:szCs w:val="28"/>
        </w:rPr>
        <w:t xml:space="preserve">: </w:t>
      </w:r>
      <w:hyperlink r:id="rId96" w:history="1">
        <w:r w:rsidRPr="000B02D7">
          <w:rPr>
            <w:rStyle w:val="Hyperlink"/>
            <w:rFonts w:cs="Times New Roman"/>
            <w:sz w:val="28"/>
            <w:szCs w:val="28"/>
          </w:rPr>
          <w:t>http://www.ich.org/home.html</w:t>
        </w:r>
      </w:hyperlink>
    </w:p>
    <w:p w14:paraId="5B156BF8"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CDER Approval Times for Priority and Standard NDAs and BLAs Calendar Years 1993 – </w:t>
      </w:r>
      <w:proofErr w:type="gramStart"/>
      <w:r w:rsidRPr="000B02D7">
        <w:rPr>
          <w:rFonts w:cs="Times New Roman"/>
          <w:sz w:val="28"/>
          <w:szCs w:val="28"/>
        </w:rPr>
        <w:t>2016 )</w:t>
      </w:r>
      <w:proofErr w:type="gramEnd"/>
      <w:r w:rsidRPr="000B02D7">
        <w:rPr>
          <w:rFonts w:cs="Times New Roman"/>
          <w:sz w:val="28"/>
          <w:szCs w:val="28"/>
        </w:rPr>
        <w:t xml:space="preserve">  [Electronic resource] : FDA. </w:t>
      </w:r>
      <w:r w:rsidRPr="000B02D7">
        <w:rPr>
          <w:rFonts w:cs="Times New Roman"/>
          <w:bCs/>
          <w:color w:val="000000"/>
          <w:sz w:val="28"/>
          <w:szCs w:val="28"/>
          <w:lang w:val="ru-RU"/>
        </w:rPr>
        <w:t>Режим</w:t>
      </w:r>
      <w:r w:rsidRPr="00DB6DD5">
        <w:rPr>
          <w:rFonts w:cs="Times New Roman"/>
          <w:bCs/>
          <w:color w:val="000000"/>
          <w:sz w:val="28"/>
          <w:szCs w:val="28"/>
          <w:lang w:val="ru-RU"/>
        </w:rPr>
        <w:t xml:space="preserve"> </w:t>
      </w:r>
      <w:r w:rsidRPr="000B02D7">
        <w:rPr>
          <w:rFonts w:cs="Times New Roman"/>
          <w:bCs/>
          <w:color w:val="000000"/>
          <w:sz w:val="28"/>
          <w:szCs w:val="28"/>
          <w:lang w:val="ru-RU"/>
        </w:rPr>
        <w:t>доступа</w:t>
      </w:r>
      <w:r w:rsidRPr="00DB6DD5">
        <w:rPr>
          <w:rFonts w:cs="Times New Roman"/>
          <w:bCs/>
          <w:color w:val="000000"/>
          <w:sz w:val="28"/>
          <w:szCs w:val="28"/>
          <w:lang w:val="ru-RU"/>
        </w:rPr>
        <w:t xml:space="preserve"> </w:t>
      </w:r>
      <w:r w:rsidRPr="00DB6DD5">
        <w:rPr>
          <w:rFonts w:cs="Times New Roman"/>
          <w:sz w:val="28"/>
          <w:szCs w:val="28"/>
          <w:lang w:val="ru-RU"/>
        </w:rPr>
        <w:t xml:space="preserve">: </w:t>
      </w:r>
      <w:hyperlink r:id="rId97" w:history="1">
        <w:r w:rsidRPr="000B02D7">
          <w:rPr>
            <w:rStyle w:val="Hyperlink"/>
            <w:rFonts w:cs="Times New Roman"/>
            <w:sz w:val="28"/>
            <w:szCs w:val="28"/>
          </w:rPr>
          <w:t>https</w:t>
        </w:r>
        <w:r w:rsidRPr="00DB6DD5">
          <w:rPr>
            <w:rStyle w:val="Hyperlink"/>
            <w:rFonts w:cs="Times New Roman"/>
            <w:sz w:val="28"/>
            <w:szCs w:val="28"/>
            <w:lang w:val="ru-RU"/>
          </w:rPr>
          <w:t>://</w:t>
        </w:r>
        <w:r w:rsidRPr="000B02D7">
          <w:rPr>
            <w:rStyle w:val="Hyperlink"/>
            <w:rFonts w:cs="Times New Roman"/>
            <w:sz w:val="28"/>
            <w:szCs w:val="28"/>
          </w:rPr>
          <w:t>www</w:t>
        </w:r>
        <w:r w:rsidRPr="00DB6DD5">
          <w:rPr>
            <w:rStyle w:val="Hyperlink"/>
            <w:rFonts w:cs="Times New Roman"/>
            <w:sz w:val="28"/>
            <w:szCs w:val="28"/>
            <w:lang w:val="ru-RU"/>
          </w:rPr>
          <w:t>.</w:t>
        </w:r>
        <w:proofErr w:type="spellStart"/>
        <w:r w:rsidRPr="000B02D7">
          <w:rPr>
            <w:rStyle w:val="Hyperlink"/>
            <w:rFonts w:cs="Times New Roman"/>
            <w:sz w:val="28"/>
            <w:szCs w:val="28"/>
          </w:rPr>
          <w:t>fda</w:t>
        </w:r>
        <w:proofErr w:type="spellEnd"/>
        <w:r w:rsidRPr="00DB6DD5">
          <w:rPr>
            <w:rStyle w:val="Hyperlink"/>
            <w:rFonts w:cs="Times New Roman"/>
            <w:sz w:val="28"/>
            <w:szCs w:val="28"/>
            <w:lang w:val="ru-RU"/>
          </w:rPr>
          <w:t>.</w:t>
        </w:r>
        <w:r w:rsidRPr="000B02D7">
          <w:rPr>
            <w:rStyle w:val="Hyperlink"/>
            <w:rFonts w:cs="Times New Roman"/>
            <w:sz w:val="28"/>
            <w:szCs w:val="28"/>
          </w:rPr>
          <w:t>gov</w:t>
        </w:r>
        <w:r w:rsidRPr="00DB6DD5">
          <w:rPr>
            <w:rStyle w:val="Hyperlink"/>
            <w:rFonts w:cs="Times New Roman"/>
            <w:sz w:val="28"/>
            <w:szCs w:val="28"/>
            <w:lang w:val="ru-RU"/>
          </w:rPr>
          <w:t>/</w:t>
        </w:r>
        <w:r w:rsidRPr="000B02D7">
          <w:rPr>
            <w:rStyle w:val="Hyperlink"/>
            <w:rFonts w:cs="Times New Roman"/>
            <w:sz w:val="28"/>
            <w:szCs w:val="28"/>
          </w:rPr>
          <w:t>downloads</w:t>
        </w:r>
        <w:r w:rsidRPr="00DB6DD5">
          <w:rPr>
            <w:rStyle w:val="Hyperlink"/>
            <w:rFonts w:cs="Times New Roman"/>
            <w:sz w:val="28"/>
            <w:szCs w:val="28"/>
            <w:lang w:val="ru-RU"/>
          </w:rPr>
          <w:t>/</w:t>
        </w:r>
        <w:r w:rsidRPr="000B02D7">
          <w:rPr>
            <w:rStyle w:val="Hyperlink"/>
            <w:rFonts w:cs="Times New Roman"/>
            <w:sz w:val="28"/>
            <w:szCs w:val="28"/>
          </w:rPr>
          <w:t>Drugs</w:t>
        </w:r>
        <w:r w:rsidRPr="00DB6DD5">
          <w:rPr>
            <w:rStyle w:val="Hyperlink"/>
            <w:rFonts w:cs="Times New Roman"/>
            <w:sz w:val="28"/>
            <w:szCs w:val="28"/>
            <w:lang w:val="ru-RU"/>
          </w:rPr>
          <w:t>/</w:t>
        </w:r>
        <w:proofErr w:type="spellStart"/>
        <w:r w:rsidRPr="000B02D7">
          <w:rPr>
            <w:rStyle w:val="Hyperlink"/>
            <w:rFonts w:cs="Times New Roman"/>
            <w:sz w:val="28"/>
            <w:szCs w:val="28"/>
          </w:rPr>
          <w:t>DevelopmentApprovalProcess</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HowDrugsareDevelopedandApproved</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DrugandBiologicApprovalReports</w:t>
        </w:r>
        <w:proofErr w:type="spellEnd"/>
        <w:r w:rsidRPr="00DB6DD5">
          <w:rPr>
            <w:rStyle w:val="Hyperlink"/>
            <w:rFonts w:cs="Times New Roman"/>
            <w:sz w:val="28"/>
            <w:szCs w:val="28"/>
            <w:lang w:val="ru-RU"/>
          </w:rPr>
          <w:t>/</w:t>
        </w:r>
        <w:proofErr w:type="spellStart"/>
        <w:r w:rsidRPr="000B02D7">
          <w:rPr>
            <w:rStyle w:val="Hyperlink"/>
            <w:rFonts w:cs="Times New Roman"/>
            <w:sz w:val="28"/>
            <w:szCs w:val="28"/>
          </w:rPr>
          <w:t>NDAandBLAApprovalReports</w:t>
        </w:r>
        <w:proofErr w:type="spellEnd"/>
        <w:r w:rsidRPr="00DB6DD5">
          <w:rPr>
            <w:rStyle w:val="Hyperlink"/>
            <w:rFonts w:cs="Times New Roman"/>
            <w:sz w:val="28"/>
            <w:szCs w:val="28"/>
            <w:lang w:val="ru-RU"/>
          </w:rPr>
          <w:t>/</w:t>
        </w:r>
        <w:r w:rsidRPr="000B02D7">
          <w:rPr>
            <w:rStyle w:val="Hyperlink"/>
            <w:rFonts w:cs="Times New Roman"/>
            <w:sz w:val="28"/>
            <w:szCs w:val="28"/>
          </w:rPr>
          <w:t>UCM</w:t>
        </w:r>
        <w:r w:rsidRPr="00DB6DD5">
          <w:rPr>
            <w:rStyle w:val="Hyperlink"/>
            <w:rFonts w:cs="Times New Roman"/>
            <w:sz w:val="28"/>
            <w:szCs w:val="28"/>
            <w:lang w:val="ru-RU"/>
          </w:rPr>
          <w:t>540942.</w:t>
        </w:r>
        <w:r w:rsidRPr="000B02D7">
          <w:rPr>
            <w:rStyle w:val="Hyperlink"/>
            <w:rFonts w:cs="Times New Roman"/>
            <w:sz w:val="28"/>
            <w:szCs w:val="28"/>
          </w:rPr>
          <w:t>pdf</w:t>
        </w:r>
      </w:hyperlink>
      <w:r w:rsidRPr="00DB6DD5">
        <w:rPr>
          <w:rFonts w:cs="Times New Roman"/>
          <w:sz w:val="28"/>
          <w:szCs w:val="28"/>
          <w:lang w:val="ru-RU"/>
        </w:rPr>
        <w:t xml:space="preserve"> </w:t>
      </w:r>
    </w:p>
    <w:p w14:paraId="5FDBEB06"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bCs/>
          <w:color w:val="333333"/>
          <w:sz w:val="28"/>
          <w:szCs w:val="28"/>
        </w:rPr>
        <w:t xml:space="preserve">Development &amp; Approval Process (Drugs) </w:t>
      </w:r>
      <w:r w:rsidRPr="000B02D7">
        <w:rPr>
          <w:rFonts w:cs="Times New Roman"/>
          <w:sz w:val="28"/>
          <w:szCs w:val="28"/>
        </w:rPr>
        <w:t>[Electronic resource</w:t>
      </w:r>
      <w:proofErr w:type="gramStart"/>
      <w:r w:rsidRPr="000B02D7">
        <w:rPr>
          <w:rFonts w:cs="Times New Roman"/>
          <w:sz w:val="28"/>
          <w:szCs w:val="28"/>
        </w:rPr>
        <w:t>] :</w:t>
      </w:r>
      <w:proofErr w:type="gramEnd"/>
      <w:r w:rsidRPr="000B02D7">
        <w:rPr>
          <w:rFonts w:cs="Times New Roman"/>
          <w:sz w:val="28"/>
          <w:szCs w:val="28"/>
        </w:rPr>
        <w:t xml:space="preserve"> FDA. </w:t>
      </w:r>
      <w:r w:rsidRPr="000B02D7">
        <w:rPr>
          <w:rFonts w:cs="Times New Roman"/>
          <w:bCs/>
          <w:color w:val="000000"/>
          <w:sz w:val="28"/>
          <w:szCs w:val="28"/>
          <w:lang w:val="ru-RU"/>
        </w:rPr>
        <w:t>Режим</w:t>
      </w:r>
      <w:r w:rsidRPr="000B02D7">
        <w:rPr>
          <w:rFonts w:cs="Times New Roman"/>
          <w:bCs/>
          <w:color w:val="000000"/>
          <w:sz w:val="28"/>
          <w:szCs w:val="28"/>
        </w:rPr>
        <w:t xml:space="preserve"> </w:t>
      </w:r>
      <w:proofErr w:type="gramStart"/>
      <w:r w:rsidRPr="000B02D7">
        <w:rPr>
          <w:rFonts w:cs="Times New Roman"/>
          <w:bCs/>
          <w:color w:val="000000"/>
          <w:sz w:val="28"/>
          <w:szCs w:val="28"/>
          <w:lang w:val="ru-RU"/>
        </w:rPr>
        <w:t>доступа</w:t>
      </w:r>
      <w:r w:rsidRPr="000B02D7">
        <w:rPr>
          <w:rFonts w:cs="Times New Roman"/>
          <w:bCs/>
          <w:color w:val="000000"/>
          <w:sz w:val="28"/>
          <w:szCs w:val="28"/>
        </w:rPr>
        <w:t xml:space="preserve"> </w:t>
      </w:r>
      <w:r w:rsidRPr="000B02D7">
        <w:rPr>
          <w:rFonts w:cs="Times New Roman"/>
          <w:sz w:val="28"/>
          <w:szCs w:val="28"/>
        </w:rPr>
        <w:t>:</w:t>
      </w:r>
      <w:proofErr w:type="gramEnd"/>
      <w:r w:rsidRPr="000B02D7">
        <w:rPr>
          <w:rFonts w:cs="Times New Roman"/>
          <w:sz w:val="28"/>
          <w:szCs w:val="28"/>
        </w:rPr>
        <w:t xml:space="preserve"> </w:t>
      </w:r>
      <w:hyperlink r:id="rId98" w:history="1">
        <w:r w:rsidRPr="000B02D7">
          <w:rPr>
            <w:rStyle w:val="Hyperlink"/>
            <w:rFonts w:cs="Times New Roman"/>
            <w:sz w:val="28"/>
            <w:szCs w:val="28"/>
          </w:rPr>
          <w:t>https://www.fda.gov/Drugs/DevelopmentApprovalProcess/default.htm</w:t>
        </w:r>
      </w:hyperlink>
    </w:p>
    <w:p w14:paraId="12D42E88" w14:textId="77777777" w:rsidR="00DB6DD5" w:rsidRPr="000B02D7" w:rsidRDefault="00DB6DD5" w:rsidP="008D60BA">
      <w:pPr>
        <w:pStyle w:val="ListParagraph"/>
        <w:numPr>
          <w:ilvl w:val="0"/>
          <w:numId w:val="27"/>
        </w:numPr>
        <w:spacing w:after="100" w:afterAutospacing="1" w:line="240" w:lineRule="auto"/>
        <w:jc w:val="both"/>
        <w:rPr>
          <w:rFonts w:cs="Times New Roman"/>
          <w:sz w:val="28"/>
          <w:szCs w:val="28"/>
          <w:lang w:val="ru-RU"/>
        </w:rPr>
      </w:pPr>
      <w:r w:rsidRPr="000B02D7">
        <w:rPr>
          <w:rFonts w:cs="Times New Roman"/>
          <w:sz w:val="28"/>
          <w:szCs w:val="28"/>
        </w:rPr>
        <w:t>Institutional Review Board [Electronic resource</w:t>
      </w:r>
      <w:proofErr w:type="gramStart"/>
      <w:r w:rsidRPr="000B02D7">
        <w:rPr>
          <w:rFonts w:cs="Times New Roman"/>
          <w:sz w:val="28"/>
          <w:szCs w:val="28"/>
        </w:rPr>
        <w:t>] :</w:t>
      </w:r>
      <w:proofErr w:type="gramEnd"/>
      <w:r w:rsidRPr="000B02D7">
        <w:rPr>
          <w:rFonts w:cs="Times New Roman"/>
          <w:sz w:val="28"/>
          <w:szCs w:val="28"/>
        </w:rPr>
        <w:t xml:space="preserve"> Cornell University. </w:t>
      </w:r>
      <w:r w:rsidRPr="000B02D7">
        <w:rPr>
          <w:rFonts w:cs="Times New Roman"/>
          <w:bCs/>
          <w:color w:val="000000"/>
          <w:sz w:val="28"/>
          <w:szCs w:val="28"/>
          <w:lang w:val="ru-RU"/>
        </w:rPr>
        <w:t>Режим</w:t>
      </w:r>
      <w:r w:rsidRPr="000B02D7">
        <w:rPr>
          <w:rFonts w:cs="Times New Roman"/>
          <w:bCs/>
          <w:color w:val="000000"/>
          <w:sz w:val="28"/>
          <w:szCs w:val="28"/>
        </w:rPr>
        <w:t xml:space="preserve"> </w:t>
      </w:r>
      <w:proofErr w:type="gramStart"/>
      <w:r w:rsidRPr="000B02D7">
        <w:rPr>
          <w:rFonts w:cs="Times New Roman"/>
          <w:bCs/>
          <w:color w:val="000000"/>
          <w:sz w:val="28"/>
          <w:szCs w:val="28"/>
          <w:lang w:val="ru-RU"/>
        </w:rPr>
        <w:t xml:space="preserve">доступа </w:t>
      </w:r>
      <w:r w:rsidRPr="000B02D7">
        <w:rPr>
          <w:rFonts w:cs="Times New Roman"/>
          <w:sz w:val="28"/>
          <w:szCs w:val="28"/>
        </w:rPr>
        <w:t>:</w:t>
      </w:r>
      <w:proofErr w:type="gramEnd"/>
      <w:r w:rsidRPr="000B02D7">
        <w:rPr>
          <w:rFonts w:cs="Times New Roman"/>
          <w:sz w:val="28"/>
          <w:szCs w:val="28"/>
        </w:rPr>
        <w:t xml:space="preserve">  </w:t>
      </w:r>
      <w:hyperlink r:id="rId99" w:history="1">
        <w:r w:rsidRPr="000B02D7">
          <w:rPr>
            <w:rStyle w:val="Hyperlink"/>
            <w:rFonts w:cs="Times New Roman"/>
            <w:sz w:val="28"/>
            <w:szCs w:val="28"/>
          </w:rPr>
          <w:t>https://www.irb.cornell.edu/faq/</w:t>
        </w:r>
      </w:hyperlink>
    </w:p>
    <w:p w14:paraId="7109D9B7" w14:textId="77777777" w:rsidR="00DB6DD5" w:rsidRPr="000B02D7" w:rsidRDefault="00DB6DD5" w:rsidP="008D60BA">
      <w:pPr>
        <w:spacing w:after="100" w:afterAutospacing="1" w:line="240" w:lineRule="auto"/>
        <w:jc w:val="both"/>
        <w:rPr>
          <w:rFonts w:cs="Times New Roman"/>
          <w:sz w:val="28"/>
          <w:szCs w:val="28"/>
        </w:rPr>
      </w:pPr>
    </w:p>
    <w:p w14:paraId="21F2382B" w14:textId="7BF8D677" w:rsidR="00DB6DD5" w:rsidRDefault="00DB6DD5" w:rsidP="008D60BA">
      <w:pPr>
        <w:spacing w:after="100" w:afterAutospacing="1" w:line="240" w:lineRule="auto"/>
        <w:jc w:val="both"/>
        <w:rPr>
          <w:rFonts w:cs="Times New Roman"/>
          <w:b/>
          <w:sz w:val="28"/>
          <w:szCs w:val="28"/>
          <w:lang w:val="ru-RU"/>
        </w:rPr>
      </w:pPr>
      <w:r w:rsidRPr="000B02D7">
        <w:rPr>
          <w:rFonts w:cs="Times New Roman"/>
          <w:b/>
          <w:sz w:val="28"/>
          <w:szCs w:val="28"/>
          <w:lang w:val="ru-RU"/>
        </w:rPr>
        <w:t xml:space="preserve">Сайты: </w:t>
      </w:r>
    </w:p>
    <w:p w14:paraId="36B50412" w14:textId="460E4C91" w:rsidR="00224D3A" w:rsidRPr="000B02D7" w:rsidRDefault="00224D3A" w:rsidP="00224D3A">
      <w:pPr>
        <w:pStyle w:val="ListParagraph"/>
        <w:numPr>
          <w:ilvl w:val="0"/>
          <w:numId w:val="27"/>
        </w:numPr>
        <w:jc w:val="both"/>
        <w:rPr>
          <w:rFonts w:cs="Times New Roman"/>
          <w:sz w:val="28"/>
          <w:szCs w:val="28"/>
          <w:lang w:val="ru-RU"/>
        </w:rPr>
      </w:pPr>
      <w:r w:rsidRPr="000B02D7">
        <w:rPr>
          <w:rFonts w:cs="Times New Roman"/>
          <w:sz w:val="28"/>
          <w:szCs w:val="28"/>
          <w:lang w:val="ru-RU"/>
        </w:rPr>
        <w:t xml:space="preserve">База данных клинических исследований </w:t>
      </w:r>
      <w:proofErr w:type="gramStart"/>
      <w:r w:rsidRPr="000B02D7">
        <w:rPr>
          <w:rFonts w:cs="Times New Roman"/>
          <w:sz w:val="28"/>
          <w:szCs w:val="28"/>
          <w:lang w:val="ru-RU"/>
        </w:rPr>
        <w:t xml:space="preserve">США  </w:t>
      </w:r>
      <w:r w:rsidRPr="00AB19D3">
        <w:rPr>
          <w:rFonts w:cs="Times New Roman"/>
          <w:sz w:val="28"/>
          <w:szCs w:val="28"/>
          <w:lang w:val="ru-RU"/>
        </w:rPr>
        <w:t>[</w:t>
      </w:r>
      <w:proofErr w:type="gramEnd"/>
      <w:r w:rsidRPr="000B02D7">
        <w:rPr>
          <w:rFonts w:cs="Times New Roman"/>
          <w:sz w:val="28"/>
          <w:szCs w:val="28"/>
        </w:rPr>
        <w:t>Electronic</w:t>
      </w:r>
      <w:r w:rsidRPr="00AB19D3">
        <w:rPr>
          <w:rFonts w:cs="Times New Roman"/>
          <w:sz w:val="28"/>
          <w:szCs w:val="28"/>
          <w:lang w:val="ru-RU"/>
        </w:rPr>
        <w:t xml:space="preserve"> </w:t>
      </w:r>
      <w:r w:rsidRPr="000B02D7">
        <w:rPr>
          <w:rFonts w:cs="Times New Roman"/>
          <w:sz w:val="28"/>
          <w:szCs w:val="28"/>
        </w:rPr>
        <w:t>resource</w:t>
      </w:r>
      <w:r w:rsidRPr="00AB19D3">
        <w:rPr>
          <w:rFonts w:cs="Times New Roman"/>
          <w:sz w:val="28"/>
          <w:szCs w:val="28"/>
          <w:lang w:val="ru-RU"/>
        </w:rPr>
        <w:t xml:space="preserve">] : </w:t>
      </w:r>
      <w:r>
        <w:rPr>
          <w:rFonts w:cs="Times New Roman"/>
          <w:sz w:val="28"/>
          <w:szCs w:val="28"/>
        </w:rPr>
        <w:t>NIH</w:t>
      </w:r>
      <w:r w:rsidRPr="00AB19D3">
        <w:rPr>
          <w:rFonts w:cs="Times New Roman"/>
          <w:sz w:val="28"/>
          <w:szCs w:val="28"/>
          <w:lang w:val="ru-RU"/>
        </w:rPr>
        <w:t xml:space="preserve">. </w:t>
      </w:r>
      <w:r>
        <w:rPr>
          <w:rFonts w:cs="Times New Roman"/>
          <w:sz w:val="28"/>
          <w:szCs w:val="28"/>
          <w:lang w:val="ru-RU"/>
        </w:rPr>
        <w:t xml:space="preserve">Режим </w:t>
      </w:r>
      <w:proofErr w:type="gramStart"/>
      <w:r>
        <w:rPr>
          <w:rFonts w:cs="Times New Roman"/>
          <w:sz w:val="28"/>
          <w:szCs w:val="28"/>
          <w:lang w:val="ru-RU"/>
        </w:rPr>
        <w:t>доступа :</w:t>
      </w:r>
      <w:proofErr w:type="gramEnd"/>
      <w:r>
        <w:rPr>
          <w:rFonts w:cs="Times New Roman"/>
          <w:sz w:val="28"/>
          <w:szCs w:val="28"/>
          <w:lang w:val="ru-RU"/>
        </w:rPr>
        <w:t xml:space="preserve"> </w:t>
      </w:r>
      <w:hyperlink r:id="rId100" w:history="1">
        <w:r w:rsidRPr="00E41451">
          <w:rPr>
            <w:rStyle w:val="Hyperlink"/>
            <w:rFonts w:cs="Times New Roman"/>
            <w:sz w:val="28"/>
            <w:szCs w:val="28"/>
          </w:rPr>
          <w:t>www</w:t>
        </w:r>
        <w:r w:rsidRPr="00E41451">
          <w:rPr>
            <w:rStyle w:val="Hyperlink"/>
            <w:rFonts w:cs="Times New Roman"/>
            <w:sz w:val="28"/>
            <w:szCs w:val="28"/>
            <w:lang w:val="ru-RU"/>
          </w:rPr>
          <w:t>.</w:t>
        </w:r>
        <w:proofErr w:type="spellStart"/>
        <w:r w:rsidRPr="00E41451">
          <w:rPr>
            <w:rStyle w:val="Hyperlink"/>
            <w:rFonts w:cs="Times New Roman"/>
            <w:sz w:val="28"/>
            <w:szCs w:val="28"/>
          </w:rPr>
          <w:t>ClinicalTrials</w:t>
        </w:r>
        <w:proofErr w:type="spellEnd"/>
        <w:r w:rsidRPr="00E41451">
          <w:rPr>
            <w:rStyle w:val="Hyperlink"/>
            <w:rFonts w:cs="Times New Roman"/>
            <w:sz w:val="28"/>
            <w:szCs w:val="28"/>
            <w:lang w:val="ru-RU"/>
          </w:rPr>
          <w:t>.</w:t>
        </w:r>
        <w:r w:rsidRPr="00E41451">
          <w:rPr>
            <w:rStyle w:val="Hyperlink"/>
            <w:rFonts w:cs="Times New Roman"/>
            <w:sz w:val="28"/>
            <w:szCs w:val="28"/>
          </w:rPr>
          <w:t>gov</w:t>
        </w:r>
      </w:hyperlink>
      <w:r w:rsidRPr="000B02D7">
        <w:rPr>
          <w:rFonts w:cs="Times New Roman"/>
          <w:sz w:val="28"/>
          <w:szCs w:val="28"/>
          <w:lang w:val="ru-RU"/>
        </w:rPr>
        <w:t xml:space="preserve"> </w:t>
      </w:r>
    </w:p>
    <w:p w14:paraId="5969FD75" w14:textId="77777777" w:rsidR="00224D3A" w:rsidRPr="00020C0D" w:rsidRDefault="00224D3A" w:rsidP="00224D3A">
      <w:pPr>
        <w:pStyle w:val="FootnoteText"/>
        <w:numPr>
          <w:ilvl w:val="0"/>
          <w:numId w:val="27"/>
        </w:numPr>
        <w:jc w:val="both"/>
        <w:rPr>
          <w:rFonts w:cs="Times New Roman"/>
          <w:sz w:val="28"/>
          <w:szCs w:val="28"/>
          <w:lang w:val="ru-RU"/>
        </w:rPr>
      </w:pPr>
      <w:r w:rsidRPr="000B02D7">
        <w:rPr>
          <w:rFonts w:cs="Times New Roman"/>
          <w:sz w:val="28"/>
          <w:szCs w:val="28"/>
          <w:lang w:val="ru-RU"/>
        </w:rPr>
        <w:t xml:space="preserve">Информация о клиническом испытании проводимом в Санкт-Петербурге на сайте </w:t>
      </w:r>
      <w:proofErr w:type="spellStart"/>
      <w:r w:rsidRPr="000B02D7">
        <w:rPr>
          <w:rFonts w:cs="Times New Roman"/>
          <w:sz w:val="28"/>
          <w:szCs w:val="28"/>
        </w:rPr>
        <w:t>ClinicalTrials</w:t>
      </w:r>
      <w:proofErr w:type="spellEnd"/>
      <w:r w:rsidRPr="000B02D7">
        <w:rPr>
          <w:rFonts w:cs="Times New Roman"/>
          <w:sz w:val="28"/>
          <w:szCs w:val="28"/>
          <w:lang w:val="ru-RU"/>
        </w:rPr>
        <w:t>.</w:t>
      </w:r>
      <w:r w:rsidRPr="000B02D7">
        <w:rPr>
          <w:rFonts w:cs="Times New Roman"/>
          <w:sz w:val="28"/>
          <w:szCs w:val="28"/>
        </w:rPr>
        <w:t>gov</w:t>
      </w:r>
      <w:r w:rsidRPr="000B02D7">
        <w:rPr>
          <w:rFonts w:cs="Times New Roman"/>
          <w:sz w:val="28"/>
          <w:szCs w:val="28"/>
          <w:lang w:val="ru-RU"/>
        </w:rPr>
        <w:t xml:space="preserve"> </w:t>
      </w:r>
      <w:r w:rsidRPr="00AB19D3">
        <w:rPr>
          <w:rFonts w:cs="Times New Roman"/>
          <w:sz w:val="28"/>
          <w:szCs w:val="28"/>
          <w:lang w:val="ru-RU"/>
        </w:rPr>
        <w:t>[</w:t>
      </w:r>
      <w:r w:rsidRPr="000B02D7">
        <w:rPr>
          <w:rFonts w:cs="Times New Roman"/>
          <w:sz w:val="28"/>
          <w:szCs w:val="28"/>
        </w:rPr>
        <w:t>Electronic</w:t>
      </w:r>
      <w:r w:rsidRPr="00AB19D3">
        <w:rPr>
          <w:rFonts w:cs="Times New Roman"/>
          <w:sz w:val="28"/>
          <w:szCs w:val="28"/>
          <w:lang w:val="ru-RU"/>
        </w:rPr>
        <w:t xml:space="preserve"> </w:t>
      </w:r>
      <w:r w:rsidRPr="000B02D7">
        <w:rPr>
          <w:rFonts w:cs="Times New Roman"/>
          <w:sz w:val="28"/>
          <w:szCs w:val="28"/>
        </w:rPr>
        <w:t>resource</w:t>
      </w:r>
      <w:proofErr w:type="gramStart"/>
      <w:r w:rsidRPr="00AB19D3">
        <w:rPr>
          <w:rFonts w:cs="Times New Roman"/>
          <w:sz w:val="28"/>
          <w:szCs w:val="28"/>
          <w:lang w:val="ru-RU"/>
        </w:rPr>
        <w:t>] :</w:t>
      </w:r>
      <w:proofErr w:type="gramEnd"/>
      <w:r w:rsidRPr="00AB19D3">
        <w:rPr>
          <w:rFonts w:cs="Times New Roman"/>
          <w:sz w:val="28"/>
          <w:szCs w:val="28"/>
          <w:lang w:val="ru-RU"/>
        </w:rPr>
        <w:t xml:space="preserve"> </w:t>
      </w:r>
      <w:r>
        <w:rPr>
          <w:rFonts w:cs="Times New Roman"/>
          <w:sz w:val="28"/>
          <w:szCs w:val="28"/>
        </w:rPr>
        <w:t>NIH</w:t>
      </w:r>
      <w:r w:rsidRPr="00AB19D3">
        <w:rPr>
          <w:rFonts w:cs="Times New Roman"/>
          <w:sz w:val="28"/>
          <w:szCs w:val="28"/>
          <w:lang w:val="ru-RU"/>
        </w:rPr>
        <w:t xml:space="preserve">. </w:t>
      </w:r>
      <w:r>
        <w:rPr>
          <w:rFonts w:cs="Times New Roman"/>
          <w:sz w:val="28"/>
          <w:szCs w:val="28"/>
          <w:lang w:val="ru-RU"/>
        </w:rPr>
        <w:t xml:space="preserve">Режим </w:t>
      </w:r>
      <w:r>
        <w:rPr>
          <w:rFonts w:cs="Times New Roman"/>
          <w:sz w:val="28"/>
          <w:szCs w:val="28"/>
          <w:lang w:val="ru-RU"/>
        </w:rPr>
        <w:lastRenderedPageBreak/>
        <w:t xml:space="preserve">доступа : : </w:t>
      </w:r>
      <w:hyperlink r:id="rId101" w:history="1">
        <w:r w:rsidRPr="000B02D7">
          <w:rPr>
            <w:rStyle w:val="Hyperlink"/>
            <w:rFonts w:cs="Times New Roman"/>
            <w:sz w:val="28"/>
            <w:szCs w:val="28"/>
          </w:rPr>
          <w:t>https</w:t>
        </w:r>
        <w:r w:rsidRPr="000B02D7">
          <w:rPr>
            <w:rStyle w:val="Hyperlink"/>
            <w:rFonts w:cs="Times New Roman"/>
            <w:sz w:val="28"/>
            <w:szCs w:val="28"/>
            <w:lang w:val="ru-RU"/>
          </w:rPr>
          <w:t>://</w:t>
        </w:r>
        <w:proofErr w:type="spellStart"/>
        <w:r w:rsidRPr="000B02D7">
          <w:rPr>
            <w:rStyle w:val="Hyperlink"/>
            <w:rFonts w:cs="Times New Roman"/>
            <w:sz w:val="28"/>
            <w:szCs w:val="28"/>
          </w:rPr>
          <w:t>clinicaltrials</w:t>
        </w:r>
        <w:proofErr w:type="spellEnd"/>
        <w:r w:rsidRPr="000B02D7">
          <w:rPr>
            <w:rStyle w:val="Hyperlink"/>
            <w:rFonts w:cs="Times New Roman"/>
            <w:sz w:val="28"/>
            <w:szCs w:val="28"/>
            <w:lang w:val="ru-RU"/>
          </w:rPr>
          <w:t>.</w:t>
        </w:r>
        <w:r w:rsidRPr="000B02D7">
          <w:rPr>
            <w:rStyle w:val="Hyperlink"/>
            <w:rFonts w:cs="Times New Roman"/>
            <w:sz w:val="28"/>
            <w:szCs w:val="28"/>
          </w:rPr>
          <w:t>gov</w:t>
        </w:r>
        <w:r w:rsidRPr="000B02D7">
          <w:rPr>
            <w:rStyle w:val="Hyperlink"/>
            <w:rFonts w:cs="Times New Roman"/>
            <w:sz w:val="28"/>
            <w:szCs w:val="28"/>
            <w:lang w:val="ru-RU"/>
          </w:rPr>
          <w:t>/</w:t>
        </w:r>
        <w:proofErr w:type="spellStart"/>
        <w:r w:rsidRPr="000B02D7">
          <w:rPr>
            <w:rStyle w:val="Hyperlink"/>
            <w:rFonts w:cs="Times New Roman"/>
            <w:sz w:val="28"/>
            <w:szCs w:val="28"/>
          </w:rPr>
          <w:t>ct</w:t>
        </w:r>
        <w:proofErr w:type="spellEnd"/>
        <w:r w:rsidRPr="000B02D7">
          <w:rPr>
            <w:rStyle w:val="Hyperlink"/>
            <w:rFonts w:cs="Times New Roman"/>
            <w:sz w:val="28"/>
            <w:szCs w:val="28"/>
            <w:lang w:val="ru-RU"/>
          </w:rPr>
          <w:t>2/</w:t>
        </w:r>
        <w:r w:rsidRPr="000B02D7">
          <w:rPr>
            <w:rStyle w:val="Hyperlink"/>
            <w:rFonts w:cs="Times New Roman"/>
            <w:sz w:val="28"/>
            <w:szCs w:val="28"/>
          </w:rPr>
          <w:t>show</w:t>
        </w:r>
        <w:r w:rsidRPr="000B02D7">
          <w:rPr>
            <w:rStyle w:val="Hyperlink"/>
            <w:rFonts w:cs="Times New Roman"/>
            <w:sz w:val="28"/>
            <w:szCs w:val="28"/>
            <w:lang w:val="ru-RU"/>
          </w:rPr>
          <w:t>/</w:t>
        </w:r>
        <w:r w:rsidRPr="000B02D7">
          <w:rPr>
            <w:rStyle w:val="Hyperlink"/>
            <w:rFonts w:cs="Times New Roman"/>
            <w:sz w:val="28"/>
            <w:szCs w:val="28"/>
          </w:rPr>
          <w:t>results</w:t>
        </w:r>
        <w:r w:rsidRPr="000B02D7">
          <w:rPr>
            <w:rStyle w:val="Hyperlink"/>
            <w:rFonts w:cs="Times New Roman"/>
            <w:sz w:val="28"/>
            <w:szCs w:val="28"/>
            <w:lang w:val="ru-RU"/>
          </w:rPr>
          <w:t>/</w:t>
        </w:r>
        <w:r w:rsidRPr="000B02D7">
          <w:rPr>
            <w:rStyle w:val="Hyperlink"/>
            <w:rFonts w:cs="Times New Roman"/>
            <w:sz w:val="28"/>
            <w:szCs w:val="28"/>
          </w:rPr>
          <w:t>NCT</w:t>
        </w:r>
        <w:r w:rsidRPr="000B02D7">
          <w:rPr>
            <w:rStyle w:val="Hyperlink"/>
            <w:rFonts w:cs="Times New Roman"/>
            <w:sz w:val="28"/>
            <w:szCs w:val="28"/>
            <w:lang w:val="ru-RU"/>
          </w:rPr>
          <w:t>02102204?</w:t>
        </w:r>
        <w:proofErr w:type="spellStart"/>
        <w:r w:rsidRPr="000B02D7">
          <w:rPr>
            <w:rStyle w:val="Hyperlink"/>
            <w:rFonts w:cs="Times New Roman"/>
            <w:sz w:val="28"/>
            <w:szCs w:val="28"/>
          </w:rPr>
          <w:t>rslt</w:t>
        </w:r>
        <w:proofErr w:type="spellEnd"/>
        <w:r w:rsidRPr="000B02D7">
          <w:rPr>
            <w:rStyle w:val="Hyperlink"/>
            <w:rFonts w:cs="Times New Roman"/>
            <w:sz w:val="28"/>
            <w:szCs w:val="28"/>
            <w:lang w:val="ru-RU"/>
          </w:rPr>
          <w:t>=</w:t>
        </w:r>
        <w:r w:rsidRPr="000B02D7">
          <w:rPr>
            <w:rStyle w:val="Hyperlink"/>
            <w:rFonts w:cs="Times New Roman"/>
            <w:sz w:val="28"/>
            <w:szCs w:val="28"/>
          </w:rPr>
          <w:t>With</w:t>
        </w:r>
        <w:r w:rsidRPr="000B02D7">
          <w:rPr>
            <w:rStyle w:val="Hyperlink"/>
            <w:rFonts w:cs="Times New Roman"/>
            <w:sz w:val="28"/>
            <w:szCs w:val="28"/>
            <w:lang w:val="ru-RU"/>
          </w:rPr>
          <w:t>&amp;</w:t>
        </w:r>
        <w:proofErr w:type="spellStart"/>
        <w:r w:rsidRPr="000B02D7">
          <w:rPr>
            <w:rStyle w:val="Hyperlink"/>
            <w:rFonts w:cs="Times New Roman"/>
            <w:sz w:val="28"/>
            <w:szCs w:val="28"/>
          </w:rPr>
          <w:t>cntry</w:t>
        </w:r>
        <w:proofErr w:type="spellEnd"/>
        <w:r w:rsidRPr="000B02D7">
          <w:rPr>
            <w:rStyle w:val="Hyperlink"/>
            <w:rFonts w:cs="Times New Roman"/>
            <w:sz w:val="28"/>
            <w:szCs w:val="28"/>
            <w:lang w:val="ru-RU"/>
          </w:rPr>
          <w:t>=</w:t>
        </w:r>
        <w:r w:rsidRPr="000B02D7">
          <w:rPr>
            <w:rStyle w:val="Hyperlink"/>
            <w:rFonts w:cs="Times New Roman"/>
            <w:sz w:val="28"/>
            <w:szCs w:val="28"/>
          </w:rPr>
          <w:t>RU</w:t>
        </w:r>
        <w:r w:rsidRPr="000B02D7">
          <w:rPr>
            <w:rStyle w:val="Hyperlink"/>
            <w:rFonts w:cs="Times New Roman"/>
            <w:sz w:val="28"/>
            <w:szCs w:val="28"/>
            <w:lang w:val="ru-RU"/>
          </w:rPr>
          <w:t>&amp;</w:t>
        </w:r>
        <w:r w:rsidRPr="000B02D7">
          <w:rPr>
            <w:rStyle w:val="Hyperlink"/>
            <w:rFonts w:cs="Times New Roman"/>
            <w:sz w:val="28"/>
            <w:szCs w:val="28"/>
          </w:rPr>
          <w:t>city</w:t>
        </w:r>
        <w:r w:rsidRPr="000B02D7">
          <w:rPr>
            <w:rStyle w:val="Hyperlink"/>
            <w:rFonts w:cs="Times New Roman"/>
            <w:sz w:val="28"/>
            <w:szCs w:val="28"/>
            <w:lang w:val="ru-RU"/>
          </w:rPr>
          <w:t>=</w:t>
        </w:r>
        <w:r w:rsidRPr="000B02D7">
          <w:rPr>
            <w:rStyle w:val="Hyperlink"/>
            <w:rFonts w:cs="Times New Roman"/>
            <w:sz w:val="28"/>
            <w:szCs w:val="28"/>
          </w:rPr>
          <w:t>Saint</w:t>
        </w:r>
        <w:r w:rsidRPr="000B02D7">
          <w:rPr>
            <w:rStyle w:val="Hyperlink"/>
            <w:rFonts w:cs="Times New Roman"/>
            <w:sz w:val="28"/>
            <w:szCs w:val="28"/>
            <w:lang w:val="ru-RU"/>
          </w:rPr>
          <w:t>+</w:t>
        </w:r>
        <w:r w:rsidRPr="000B02D7">
          <w:rPr>
            <w:rStyle w:val="Hyperlink"/>
            <w:rFonts w:cs="Times New Roman"/>
            <w:sz w:val="28"/>
            <w:szCs w:val="28"/>
          </w:rPr>
          <w:t>Petersburg</w:t>
        </w:r>
        <w:r w:rsidRPr="000B02D7">
          <w:rPr>
            <w:rStyle w:val="Hyperlink"/>
            <w:rFonts w:cs="Times New Roman"/>
            <w:sz w:val="28"/>
            <w:szCs w:val="28"/>
            <w:lang w:val="ru-RU"/>
          </w:rPr>
          <w:t>&amp;</w:t>
        </w:r>
        <w:r w:rsidRPr="000B02D7">
          <w:rPr>
            <w:rStyle w:val="Hyperlink"/>
            <w:rFonts w:cs="Times New Roman"/>
            <w:sz w:val="28"/>
            <w:szCs w:val="28"/>
          </w:rPr>
          <w:t>rank</w:t>
        </w:r>
        <w:r w:rsidRPr="000B02D7">
          <w:rPr>
            <w:rStyle w:val="Hyperlink"/>
            <w:rFonts w:cs="Times New Roman"/>
            <w:sz w:val="28"/>
            <w:szCs w:val="28"/>
            <w:lang w:val="ru-RU"/>
          </w:rPr>
          <w:t>=10</w:t>
        </w:r>
      </w:hyperlink>
      <w:r w:rsidRPr="000B02D7">
        <w:rPr>
          <w:rFonts w:cs="Times New Roman"/>
          <w:sz w:val="28"/>
          <w:szCs w:val="28"/>
          <w:lang w:val="ru-RU"/>
        </w:rPr>
        <w:t xml:space="preserve"> </w:t>
      </w:r>
    </w:p>
    <w:p w14:paraId="522D4B6B" w14:textId="77777777" w:rsidR="00224D3A" w:rsidRPr="00AB19D3" w:rsidRDefault="00224D3A" w:rsidP="00224D3A">
      <w:pPr>
        <w:pStyle w:val="FootnoteText"/>
        <w:numPr>
          <w:ilvl w:val="0"/>
          <w:numId w:val="27"/>
        </w:numPr>
        <w:jc w:val="both"/>
        <w:rPr>
          <w:rFonts w:cs="Times New Roman"/>
          <w:sz w:val="28"/>
          <w:szCs w:val="28"/>
          <w:lang w:val="ru-RU"/>
        </w:rPr>
      </w:pPr>
      <w:r w:rsidRPr="000B02D7">
        <w:rPr>
          <w:rFonts w:cs="Times New Roman"/>
          <w:color w:val="000000"/>
          <w:sz w:val="28"/>
          <w:szCs w:val="28"/>
          <w:lang w:val="ru-RU"/>
        </w:rPr>
        <w:t>Реестр выданных разрешений на проведение клинических исследований лекарственных препаратов</w:t>
      </w:r>
      <w:r>
        <w:rPr>
          <w:rFonts w:cs="Times New Roman"/>
          <w:color w:val="000000"/>
          <w:sz w:val="28"/>
          <w:szCs w:val="28"/>
          <w:lang w:val="ru-RU"/>
        </w:rPr>
        <w:t xml:space="preserve"> </w:t>
      </w:r>
      <w:r w:rsidRPr="00AB19D3">
        <w:rPr>
          <w:rFonts w:cs="Times New Roman"/>
          <w:sz w:val="28"/>
          <w:szCs w:val="28"/>
          <w:lang w:val="ru-RU"/>
        </w:rPr>
        <w:t>[</w:t>
      </w:r>
      <w:r>
        <w:rPr>
          <w:rFonts w:cs="Times New Roman"/>
          <w:sz w:val="28"/>
          <w:szCs w:val="28"/>
          <w:lang w:val="ru-RU"/>
        </w:rPr>
        <w:t>Электронный ресурс</w:t>
      </w:r>
      <w:proofErr w:type="gramStart"/>
      <w:r w:rsidRPr="00AB19D3">
        <w:rPr>
          <w:rFonts w:cs="Times New Roman"/>
          <w:sz w:val="28"/>
          <w:szCs w:val="28"/>
          <w:lang w:val="ru-RU"/>
        </w:rPr>
        <w:t>]</w:t>
      </w:r>
      <w:r>
        <w:rPr>
          <w:rFonts w:cs="Times New Roman"/>
          <w:sz w:val="28"/>
          <w:szCs w:val="28"/>
          <w:lang w:val="ru-RU"/>
        </w:rPr>
        <w:t xml:space="preserve"> </w:t>
      </w:r>
      <w:r w:rsidRPr="00AB19D3">
        <w:rPr>
          <w:rFonts w:cs="Times New Roman"/>
          <w:sz w:val="28"/>
          <w:szCs w:val="28"/>
          <w:lang w:val="ru-RU"/>
        </w:rPr>
        <w:t>:</w:t>
      </w:r>
      <w:proofErr w:type="gramEnd"/>
      <w:r w:rsidRPr="00AB19D3">
        <w:rPr>
          <w:rFonts w:cs="Times New Roman"/>
          <w:sz w:val="28"/>
          <w:szCs w:val="28"/>
          <w:lang w:val="ru-RU"/>
        </w:rPr>
        <w:t xml:space="preserve"> </w:t>
      </w:r>
      <w:r>
        <w:rPr>
          <w:rFonts w:cs="Times New Roman"/>
          <w:sz w:val="28"/>
          <w:szCs w:val="28"/>
          <w:lang w:val="ru-RU"/>
        </w:rPr>
        <w:t>Министерство здравоохранения РФ</w:t>
      </w:r>
      <w:r>
        <w:rPr>
          <w:rFonts w:cs="Times New Roman"/>
          <w:color w:val="000000"/>
          <w:sz w:val="28"/>
          <w:szCs w:val="28"/>
          <w:lang w:val="ru-RU"/>
        </w:rPr>
        <w:t>. Режим доступа :</w:t>
      </w:r>
      <w:r w:rsidRPr="000B02D7">
        <w:rPr>
          <w:rFonts w:cs="Times New Roman"/>
          <w:sz w:val="28"/>
          <w:szCs w:val="28"/>
          <w:lang w:val="ru-RU"/>
        </w:rPr>
        <w:t xml:space="preserve"> </w:t>
      </w:r>
      <w:hyperlink r:id="rId102" w:history="1">
        <w:r w:rsidRPr="000B02D7">
          <w:rPr>
            <w:rStyle w:val="Hyperlink"/>
            <w:rFonts w:cs="Times New Roman"/>
            <w:sz w:val="28"/>
            <w:szCs w:val="28"/>
          </w:rPr>
          <w:t>http</w:t>
        </w:r>
        <w:r w:rsidRPr="00AB19D3">
          <w:rPr>
            <w:rStyle w:val="Hyperlink"/>
            <w:rFonts w:cs="Times New Roman"/>
            <w:sz w:val="28"/>
            <w:szCs w:val="28"/>
            <w:lang w:val="ru-RU"/>
          </w:rPr>
          <w:t>://</w:t>
        </w:r>
        <w:proofErr w:type="spellStart"/>
        <w:r w:rsidRPr="000B02D7">
          <w:rPr>
            <w:rStyle w:val="Hyperlink"/>
            <w:rFonts w:cs="Times New Roman"/>
            <w:sz w:val="28"/>
            <w:szCs w:val="28"/>
          </w:rPr>
          <w:t>grls</w:t>
        </w:r>
        <w:proofErr w:type="spellEnd"/>
        <w:r w:rsidRPr="00AB19D3">
          <w:rPr>
            <w:rStyle w:val="Hyperlink"/>
            <w:rFonts w:cs="Times New Roman"/>
            <w:sz w:val="28"/>
            <w:szCs w:val="28"/>
            <w:lang w:val="ru-RU"/>
          </w:rPr>
          <w:t>.</w:t>
        </w:r>
        <w:proofErr w:type="spellStart"/>
        <w:r w:rsidRPr="000B02D7">
          <w:rPr>
            <w:rStyle w:val="Hyperlink"/>
            <w:rFonts w:cs="Times New Roman"/>
            <w:sz w:val="28"/>
            <w:szCs w:val="28"/>
          </w:rPr>
          <w:t>rosminzdrav</w:t>
        </w:r>
        <w:proofErr w:type="spellEnd"/>
        <w:r w:rsidRPr="00AB19D3">
          <w:rPr>
            <w:rStyle w:val="Hyperlink"/>
            <w:rFonts w:cs="Times New Roman"/>
            <w:sz w:val="28"/>
            <w:szCs w:val="28"/>
            <w:lang w:val="ru-RU"/>
          </w:rPr>
          <w:t>.</w:t>
        </w:r>
        <w:proofErr w:type="spellStart"/>
        <w:r w:rsidRPr="000B02D7">
          <w:rPr>
            <w:rStyle w:val="Hyperlink"/>
            <w:rFonts w:cs="Times New Roman"/>
            <w:sz w:val="28"/>
            <w:szCs w:val="28"/>
          </w:rPr>
          <w:t>ru</w:t>
        </w:r>
        <w:proofErr w:type="spellEnd"/>
        <w:r w:rsidRPr="00AB19D3">
          <w:rPr>
            <w:rStyle w:val="Hyperlink"/>
            <w:rFonts w:cs="Times New Roman"/>
            <w:sz w:val="28"/>
            <w:szCs w:val="28"/>
            <w:lang w:val="ru-RU"/>
          </w:rPr>
          <w:t>/</w:t>
        </w:r>
        <w:proofErr w:type="spellStart"/>
        <w:r w:rsidRPr="000B02D7">
          <w:rPr>
            <w:rStyle w:val="Hyperlink"/>
            <w:rFonts w:cs="Times New Roman"/>
            <w:sz w:val="28"/>
            <w:szCs w:val="28"/>
          </w:rPr>
          <w:t>CiPermitionReg</w:t>
        </w:r>
        <w:proofErr w:type="spellEnd"/>
        <w:r w:rsidRPr="00AB19D3">
          <w:rPr>
            <w:rStyle w:val="Hyperlink"/>
            <w:rFonts w:cs="Times New Roman"/>
            <w:sz w:val="28"/>
            <w:szCs w:val="28"/>
            <w:lang w:val="ru-RU"/>
          </w:rPr>
          <w:t>.</w:t>
        </w:r>
        <w:proofErr w:type="spellStart"/>
        <w:r w:rsidRPr="000B02D7">
          <w:rPr>
            <w:rStyle w:val="Hyperlink"/>
            <w:rFonts w:cs="Times New Roman"/>
            <w:sz w:val="28"/>
            <w:szCs w:val="28"/>
          </w:rPr>
          <w:t>aspx</w:t>
        </w:r>
        <w:proofErr w:type="spellEnd"/>
        <w:r w:rsidRPr="00AB19D3">
          <w:rPr>
            <w:rStyle w:val="Hyperlink"/>
            <w:rFonts w:cs="Times New Roman"/>
            <w:sz w:val="28"/>
            <w:szCs w:val="28"/>
            <w:lang w:val="ru-RU"/>
          </w:rPr>
          <w:t>?</w:t>
        </w:r>
        <w:proofErr w:type="spellStart"/>
        <w:r w:rsidRPr="000B02D7">
          <w:rPr>
            <w:rStyle w:val="Hyperlink"/>
            <w:rFonts w:cs="Times New Roman"/>
            <w:sz w:val="28"/>
            <w:szCs w:val="28"/>
          </w:rPr>
          <w:t>PermYear</w:t>
        </w:r>
        <w:proofErr w:type="spellEnd"/>
        <w:r w:rsidRPr="00AB19D3">
          <w:rPr>
            <w:rStyle w:val="Hyperlink"/>
            <w:rFonts w:cs="Times New Roman"/>
            <w:sz w:val="28"/>
            <w:szCs w:val="28"/>
            <w:lang w:val="ru-RU"/>
          </w:rPr>
          <w:t>=0&amp;</w:t>
        </w:r>
        <w:proofErr w:type="spellStart"/>
        <w:r w:rsidRPr="000B02D7">
          <w:rPr>
            <w:rStyle w:val="Hyperlink"/>
            <w:rFonts w:cs="Times New Roman"/>
            <w:sz w:val="28"/>
            <w:szCs w:val="28"/>
          </w:rPr>
          <w:t>DateBeg</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DateEnd</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DateInc</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NumInc</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RegNm</w:t>
        </w:r>
        <w:proofErr w:type="spellEnd"/>
        <w:r w:rsidRPr="00AB19D3">
          <w:rPr>
            <w:rStyle w:val="Hyperlink"/>
            <w:rFonts w:cs="Times New Roman"/>
            <w:sz w:val="28"/>
            <w:szCs w:val="28"/>
            <w:lang w:val="ru-RU"/>
          </w:rPr>
          <w:t>=&amp;</w:t>
        </w:r>
        <w:r w:rsidRPr="000B02D7">
          <w:rPr>
            <w:rStyle w:val="Hyperlink"/>
            <w:rFonts w:cs="Times New Roman"/>
            <w:sz w:val="28"/>
            <w:szCs w:val="28"/>
          </w:rPr>
          <w:t>Statement</w:t>
        </w:r>
        <w:r w:rsidRPr="00AB19D3">
          <w:rPr>
            <w:rStyle w:val="Hyperlink"/>
            <w:rFonts w:cs="Times New Roman"/>
            <w:sz w:val="28"/>
            <w:szCs w:val="28"/>
            <w:lang w:val="ru-RU"/>
          </w:rPr>
          <w:t>=&amp;</w:t>
        </w:r>
        <w:r w:rsidRPr="000B02D7">
          <w:rPr>
            <w:rStyle w:val="Hyperlink"/>
            <w:rFonts w:cs="Times New Roman"/>
            <w:sz w:val="28"/>
            <w:szCs w:val="28"/>
          </w:rPr>
          <w:t>Protocol</w:t>
        </w:r>
        <w:r w:rsidRPr="00AB19D3">
          <w:rPr>
            <w:rStyle w:val="Hyperlink"/>
            <w:rFonts w:cs="Times New Roman"/>
            <w:sz w:val="28"/>
            <w:szCs w:val="28"/>
            <w:lang w:val="ru-RU"/>
          </w:rPr>
          <w:t>=&amp;</w:t>
        </w:r>
        <w:r w:rsidRPr="000B02D7">
          <w:rPr>
            <w:rStyle w:val="Hyperlink"/>
            <w:rFonts w:cs="Times New Roman"/>
            <w:sz w:val="28"/>
            <w:szCs w:val="28"/>
          </w:rPr>
          <w:t>Qualifier</w:t>
        </w:r>
        <w:r w:rsidRPr="00AB19D3">
          <w:rPr>
            <w:rStyle w:val="Hyperlink"/>
            <w:rFonts w:cs="Times New Roman"/>
            <w:sz w:val="28"/>
            <w:szCs w:val="28"/>
            <w:lang w:val="ru-RU"/>
          </w:rPr>
          <w:t>=&amp;</w:t>
        </w:r>
        <w:proofErr w:type="spellStart"/>
        <w:r w:rsidRPr="000B02D7">
          <w:rPr>
            <w:rStyle w:val="Hyperlink"/>
            <w:rFonts w:cs="Times New Roman"/>
            <w:sz w:val="28"/>
            <w:szCs w:val="28"/>
          </w:rPr>
          <w:t>ProtoNum</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idCIStatementCh</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CiPhase</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RangeOfApp</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Torg</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LFDos</w:t>
        </w:r>
        <w:proofErr w:type="spellEnd"/>
        <w:r w:rsidRPr="00AB19D3">
          <w:rPr>
            <w:rStyle w:val="Hyperlink"/>
            <w:rFonts w:cs="Times New Roman"/>
            <w:sz w:val="28"/>
            <w:szCs w:val="28"/>
            <w:lang w:val="ru-RU"/>
          </w:rPr>
          <w:t>=&amp;</w:t>
        </w:r>
        <w:r w:rsidRPr="000B02D7">
          <w:rPr>
            <w:rStyle w:val="Hyperlink"/>
            <w:rFonts w:cs="Times New Roman"/>
            <w:sz w:val="28"/>
            <w:szCs w:val="28"/>
          </w:rPr>
          <w:t>Producer</w:t>
        </w:r>
        <w:r w:rsidRPr="00AB19D3">
          <w:rPr>
            <w:rStyle w:val="Hyperlink"/>
            <w:rFonts w:cs="Times New Roman"/>
            <w:sz w:val="28"/>
            <w:szCs w:val="28"/>
            <w:lang w:val="ru-RU"/>
          </w:rPr>
          <w:t>=&amp;</w:t>
        </w:r>
        <w:proofErr w:type="spellStart"/>
        <w:r w:rsidRPr="000B02D7">
          <w:rPr>
            <w:rStyle w:val="Hyperlink"/>
            <w:rFonts w:cs="Times New Roman"/>
            <w:sz w:val="28"/>
            <w:szCs w:val="28"/>
          </w:rPr>
          <w:t>Recearcher</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sponsorCountry</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MedBaseCount</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CiType</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PatientCount</w:t>
        </w:r>
        <w:proofErr w:type="spellEnd"/>
        <w:r w:rsidRPr="00AB19D3">
          <w:rPr>
            <w:rStyle w:val="Hyperlink"/>
            <w:rFonts w:cs="Times New Roman"/>
            <w:sz w:val="28"/>
            <w:szCs w:val="28"/>
            <w:lang w:val="ru-RU"/>
          </w:rPr>
          <w:t>=&amp;</w:t>
        </w:r>
        <w:proofErr w:type="spellStart"/>
        <w:r w:rsidRPr="000B02D7">
          <w:rPr>
            <w:rStyle w:val="Hyperlink"/>
            <w:rFonts w:cs="Times New Roman"/>
            <w:sz w:val="28"/>
            <w:szCs w:val="28"/>
          </w:rPr>
          <w:t>OrgDocOut</w:t>
        </w:r>
        <w:proofErr w:type="spellEnd"/>
        <w:r w:rsidRPr="00AB19D3">
          <w:rPr>
            <w:rStyle w:val="Hyperlink"/>
            <w:rFonts w:cs="Times New Roman"/>
            <w:sz w:val="28"/>
            <w:szCs w:val="28"/>
            <w:lang w:val="ru-RU"/>
          </w:rPr>
          <w:t>=2&amp;</w:t>
        </w:r>
        <w:r w:rsidRPr="000B02D7">
          <w:rPr>
            <w:rStyle w:val="Hyperlink"/>
            <w:rFonts w:cs="Times New Roman"/>
            <w:sz w:val="28"/>
            <w:szCs w:val="28"/>
          </w:rPr>
          <w:t>Status</w:t>
        </w:r>
        <w:r w:rsidRPr="00AB19D3">
          <w:rPr>
            <w:rStyle w:val="Hyperlink"/>
            <w:rFonts w:cs="Times New Roman"/>
            <w:sz w:val="28"/>
            <w:szCs w:val="28"/>
            <w:lang w:val="ru-RU"/>
          </w:rPr>
          <w:t>=&amp;</w:t>
        </w:r>
        <w:proofErr w:type="spellStart"/>
        <w:r w:rsidRPr="000B02D7">
          <w:rPr>
            <w:rStyle w:val="Hyperlink"/>
            <w:rFonts w:cs="Times New Roman"/>
            <w:sz w:val="28"/>
            <w:szCs w:val="28"/>
          </w:rPr>
          <w:t>NotInReg</w:t>
        </w:r>
        <w:proofErr w:type="spellEnd"/>
        <w:r w:rsidRPr="00AB19D3">
          <w:rPr>
            <w:rStyle w:val="Hyperlink"/>
            <w:rFonts w:cs="Times New Roman"/>
            <w:sz w:val="28"/>
            <w:szCs w:val="28"/>
            <w:lang w:val="ru-RU"/>
          </w:rPr>
          <w:t>=0&amp;</w:t>
        </w:r>
        <w:r w:rsidRPr="000B02D7">
          <w:rPr>
            <w:rStyle w:val="Hyperlink"/>
            <w:rFonts w:cs="Times New Roman"/>
            <w:sz w:val="28"/>
            <w:szCs w:val="28"/>
          </w:rPr>
          <w:t>All</w:t>
        </w:r>
        <w:r w:rsidRPr="00AB19D3">
          <w:rPr>
            <w:rStyle w:val="Hyperlink"/>
            <w:rFonts w:cs="Times New Roman"/>
            <w:sz w:val="28"/>
            <w:szCs w:val="28"/>
            <w:lang w:val="ru-RU"/>
          </w:rPr>
          <w:t>=0&amp;</w:t>
        </w:r>
        <w:proofErr w:type="spellStart"/>
        <w:r w:rsidRPr="000B02D7">
          <w:rPr>
            <w:rStyle w:val="Hyperlink"/>
            <w:rFonts w:cs="Times New Roman"/>
            <w:sz w:val="28"/>
            <w:szCs w:val="28"/>
          </w:rPr>
          <w:t>PageSize</w:t>
        </w:r>
        <w:proofErr w:type="spellEnd"/>
        <w:r w:rsidRPr="00AB19D3">
          <w:rPr>
            <w:rStyle w:val="Hyperlink"/>
            <w:rFonts w:cs="Times New Roman"/>
            <w:sz w:val="28"/>
            <w:szCs w:val="28"/>
            <w:lang w:val="ru-RU"/>
          </w:rPr>
          <w:t>=8&amp;</w:t>
        </w:r>
        <w:r w:rsidRPr="000B02D7">
          <w:rPr>
            <w:rStyle w:val="Hyperlink"/>
            <w:rFonts w:cs="Times New Roman"/>
            <w:sz w:val="28"/>
            <w:szCs w:val="28"/>
          </w:rPr>
          <w:t>order</w:t>
        </w:r>
        <w:r w:rsidRPr="00AB19D3">
          <w:rPr>
            <w:rStyle w:val="Hyperlink"/>
            <w:rFonts w:cs="Times New Roman"/>
            <w:sz w:val="28"/>
            <w:szCs w:val="28"/>
            <w:lang w:val="ru-RU"/>
          </w:rPr>
          <w:t>=</w:t>
        </w:r>
        <w:r w:rsidRPr="000B02D7">
          <w:rPr>
            <w:rStyle w:val="Hyperlink"/>
            <w:rFonts w:cs="Times New Roman"/>
            <w:sz w:val="28"/>
            <w:szCs w:val="28"/>
          </w:rPr>
          <w:t>date</w:t>
        </w:r>
        <w:r w:rsidRPr="00AB19D3">
          <w:rPr>
            <w:rStyle w:val="Hyperlink"/>
            <w:rFonts w:cs="Times New Roman"/>
            <w:sz w:val="28"/>
            <w:szCs w:val="28"/>
            <w:lang w:val="ru-RU"/>
          </w:rPr>
          <w:t>_</w:t>
        </w:r>
        <w:r w:rsidRPr="000B02D7">
          <w:rPr>
            <w:rStyle w:val="Hyperlink"/>
            <w:rFonts w:cs="Times New Roman"/>
            <w:sz w:val="28"/>
            <w:szCs w:val="28"/>
          </w:rPr>
          <w:t>per</w:t>
        </w:r>
      </w:hyperlink>
      <w:r w:rsidRPr="00AB19D3">
        <w:rPr>
          <w:rFonts w:cs="Times New Roman"/>
          <w:sz w:val="28"/>
          <w:szCs w:val="28"/>
          <w:lang w:val="ru-RU"/>
        </w:rPr>
        <w:t xml:space="preserve"> </w:t>
      </w:r>
    </w:p>
    <w:p w14:paraId="14488BDE" w14:textId="77777777" w:rsidR="00224D3A" w:rsidRPr="000B02D7" w:rsidRDefault="00224D3A" w:rsidP="008D60BA">
      <w:pPr>
        <w:spacing w:after="100" w:afterAutospacing="1" w:line="240" w:lineRule="auto"/>
        <w:jc w:val="both"/>
        <w:rPr>
          <w:rFonts w:cs="Times New Roman"/>
          <w:b/>
          <w:sz w:val="28"/>
          <w:szCs w:val="28"/>
          <w:lang w:val="ru-RU"/>
        </w:rPr>
      </w:pPr>
    </w:p>
    <w:p w14:paraId="753B6CF3" w14:textId="0427DC90" w:rsidR="008A49E1" w:rsidRPr="008A49E1" w:rsidRDefault="00234173" w:rsidP="001D1252">
      <w:pPr>
        <w:pStyle w:val="Heading1"/>
        <w:spacing w:before="0" w:after="100" w:afterAutospacing="1" w:line="240" w:lineRule="auto"/>
        <w:rPr>
          <w:lang w:val="ru-RU"/>
        </w:rPr>
      </w:pPr>
      <w:bookmarkStart w:id="45" w:name="_Toc513630740"/>
      <w:r>
        <w:rPr>
          <w:lang w:val="ru-RU"/>
        </w:rPr>
        <w:t>Список иллюстр</w:t>
      </w:r>
      <w:r w:rsidR="004C1EAC">
        <w:rPr>
          <w:lang w:val="ru-RU"/>
        </w:rPr>
        <w:t>ативного</w:t>
      </w:r>
      <w:r>
        <w:rPr>
          <w:lang w:val="ru-RU"/>
        </w:rPr>
        <w:t xml:space="preserve"> материала</w:t>
      </w:r>
      <w:bookmarkEnd w:id="45"/>
    </w:p>
    <w:p w14:paraId="0CC490B4" w14:textId="7D8FC12B" w:rsidR="00ED654E" w:rsidRDefault="003E5FC7" w:rsidP="008D60BA">
      <w:pPr>
        <w:spacing w:after="100" w:afterAutospacing="1" w:line="240" w:lineRule="auto"/>
        <w:jc w:val="both"/>
        <w:rPr>
          <w:rFonts w:cs="Times New Roman"/>
          <w:sz w:val="28"/>
          <w:szCs w:val="28"/>
          <w:lang w:val="ru-RU"/>
        </w:rPr>
      </w:pPr>
      <w:r>
        <w:rPr>
          <w:rFonts w:cs="Times New Roman"/>
          <w:sz w:val="28"/>
          <w:szCs w:val="28"/>
          <w:lang w:val="ru-RU"/>
        </w:rPr>
        <w:t xml:space="preserve">Таблица </w:t>
      </w:r>
      <w:r w:rsidR="00ED654E">
        <w:rPr>
          <w:rFonts w:cs="Times New Roman"/>
          <w:sz w:val="28"/>
          <w:szCs w:val="28"/>
          <w:lang w:val="ru-RU"/>
        </w:rPr>
        <w:t xml:space="preserve">1 – Список нарушителей клинических </w:t>
      </w:r>
      <w:r w:rsidR="00180858">
        <w:rPr>
          <w:rFonts w:cs="Times New Roman"/>
          <w:sz w:val="28"/>
          <w:szCs w:val="28"/>
          <w:lang w:val="ru-RU"/>
        </w:rPr>
        <w:t>исследований</w:t>
      </w:r>
    </w:p>
    <w:p w14:paraId="425924EC" w14:textId="572BDDF4" w:rsidR="00ED654E" w:rsidRDefault="00B70A1D" w:rsidP="008D60BA">
      <w:pPr>
        <w:spacing w:after="100" w:afterAutospacing="1" w:line="240" w:lineRule="auto"/>
        <w:jc w:val="both"/>
        <w:rPr>
          <w:rFonts w:cs="Times New Roman"/>
          <w:sz w:val="28"/>
          <w:szCs w:val="28"/>
          <w:lang w:val="ru-RU"/>
        </w:rPr>
      </w:pPr>
      <w:r>
        <w:rPr>
          <w:rFonts w:cs="Times New Roman"/>
          <w:sz w:val="28"/>
          <w:szCs w:val="28"/>
          <w:lang w:val="ru-RU"/>
        </w:rPr>
        <w:t>Таблица</w:t>
      </w:r>
      <w:r w:rsidR="00ED654E">
        <w:rPr>
          <w:rFonts w:cs="Times New Roman"/>
          <w:sz w:val="28"/>
          <w:szCs w:val="28"/>
          <w:lang w:val="ru-RU"/>
        </w:rPr>
        <w:t xml:space="preserve"> 2 – Список врачей, лишенных права участия в клинических исследованиях</w:t>
      </w:r>
    </w:p>
    <w:p w14:paraId="5C80E80A" w14:textId="6E7FF21C" w:rsidR="001A447D" w:rsidRDefault="001A447D" w:rsidP="008D60BA">
      <w:pPr>
        <w:spacing w:after="100" w:afterAutospacing="1" w:line="240" w:lineRule="auto"/>
        <w:jc w:val="both"/>
        <w:rPr>
          <w:rFonts w:cs="Times New Roman"/>
          <w:sz w:val="28"/>
          <w:szCs w:val="28"/>
          <w:lang w:val="ru-RU"/>
        </w:rPr>
      </w:pPr>
      <w:r>
        <w:rPr>
          <w:rFonts w:cs="Times New Roman"/>
          <w:sz w:val="28"/>
          <w:szCs w:val="28"/>
          <w:lang w:val="ru-RU"/>
        </w:rPr>
        <w:t>Таблица</w:t>
      </w:r>
      <w:r w:rsidR="00653CC9">
        <w:rPr>
          <w:rFonts w:cs="Times New Roman"/>
          <w:sz w:val="28"/>
          <w:szCs w:val="28"/>
          <w:lang w:val="ru-RU"/>
        </w:rPr>
        <w:t xml:space="preserve"> </w:t>
      </w:r>
      <w:r w:rsidR="00B70A1D">
        <w:rPr>
          <w:rFonts w:cs="Times New Roman"/>
          <w:sz w:val="28"/>
          <w:szCs w:val="28"/>
          <w:lang w:val="ru-RU"/>
        </w:rPr>
        <w:t>3</w:t>
      </w:r>
      <w:r>
        <w:rPr>
          <w:rFonts w:cs="Times New Roman"/>
          <w:sz w:val="28"/>
          <w:szCs w:val="28"/>
          <w:lang w:val="ru-RU"/>
        </w:rPr>
        <w:t xml:space="preserve"> – Сравнительный анализ сроков в клинических исследованиях, установленных законодательством в РФ и США </w:t>
      </w:r>
    </w:p>
    <w:p w14:paraId="17543482" w14:textId="67377202" w:rsidR="001A447D" w:rsidRPr="00B70A1D" w:rsidRDefault="001A447D" w:rsidP="008D60BA">
      <w:pPr>
        <w:spacing w:after="100" w:afterAutospacing="1" w:line="240" w:lineRule="auto"/>
        <w:jc w:val="both"/>
        <w:rPr>
          <w:rFonts w:cs="Times New Roman"/>
          <w:sz w:val="28"/>
          <w:szCs w:val="28"/>
          <w:lang w:val="ru-RU"/>
        </w:rPr>
      </w:pPr>
      <w:r>
        <w:rPr>
          <w:rFonts w:cs="Times New Roman"/>
          <w:sz w:val="28"/>
          <w:szCs w:val="28"/>
          <w:lang w:val="ru-RU"/>
        </w:rPr>
        <w:t xml:space="preserve">Таблица </w:t>
      </w:r>
      <w:r w:rsidR="00B70A1D">
        <w:rPr>
          <w:rFonts w:cs="Times New Roman"/>
          <w:sz w:val="28"/>
          <w:szCs w:val="28"/>
          <w:lang w:val="ru-RU"/>
        </w:rPr>
        <w:t>4</w:t>
      </w:r>
      <w:r>
        <w:rPr>
          <w:rFonts w:cs="Times New Roman"/>
          <w:sz w:val="28"/>
          <w:szCs w:val="28"/>
          <w:lang w:val="ru-RU"/>
        </w:rPr>
        <w:t xml:space="preserve"> </w:t>
      </w:r>
      <w:r w:rsidR="00292105">
        <w:rPr>
          <w:rFonts w:cs="Times New Roman"/>
          <w:sz w:val="28"/>
          <w:szCs w:val="28"/>
          <w:lang w:val="ru-RU"/>
        </w:rPr>
        <w:t xml:space="preserve">– </w:t>
      </w:r>
      <w:r>
        <w:rPr>
          <w:rFonts w:cs="Times New Roman"/>
          <w:sz w:val="28"/>
          <w:szCs w:val="28"/>
          <w:lang w:val="ru-RU"/>
        </w:rPr>
        <w:t xml:space="preserve">Сроки рассмотрения заявлений в </w:t>
      </w:r>
      <w:r>
        <w:rPr>
          <w:rFonts w:cs="Times New Roman"/>
          <w:sz w:val="28"/>
          <w:szCs w:val="28"/>
        </w:rPr>
        <w:t>FDA</w:t>
      </w:r>
    </w:p>
    <w:p w14:paraId="2536FE82" w14:textId="1E4CD333" w:rsidR="00F527BD" w:rsidRDefault="00292105" w:rsidP="008D60BA">
      <w:pPr>
        <w:spacing w:after="100" w:afterAutospacing="1" w:line="240" w:lineRule="auto"/>
        <w:jc w:val="both"/>
        <w:rPr>
          <w:rFonts w:cs="Times New Roman"/>
          <w:sz w:val="28"/>
          <w:szCs w:val="28"/>
          <w:lang w:val="ru-RU"/>
        </w:rPr>
      </w:pPr>
      <w:r>
        <w:rPr>
          <w:rFonts w:cs="Times New Roman"/>
          <w:sz w:val="28"/>
          <w:szCs w:val="28"/>
          <w:lang w:val="ru-RU"/>
        </w:rPr>
        <w:t xml:space="preserve">Таблица </w:t>
      </w:r>
      <w:r w:rsidR="00B70A1D">
        <w:rPr>
          <w:rFonts w:cs="Times New Roman"/>
          <w:sz w:val="28"/>
          <w:szCs w:val="28"/>
          <w:lang w:val="ru-RU"/>
        </w:rPr>
        <w:t>5</w:t>
      </w:r>
      <w:r>
        <w:rPr>
          <w:rFonts w:cs="Times New Roman"/>
          <w:sz w:val="28"/>
          <w:szCs w:val="28"/>
          <w:lang w:val="ru-RU"/>
        </w:rPr>
        <w:t xml:space="preserve"> – Снятые с продажи лекарственные средства, прошедшие по ускоренному процессу получения разрешения на употребление.</w:t>
      </w:r>
      <w:r w:rsidRPr="00C1040E">
        <w:rPr>
          <w:rFonts w:cs="Times New Roman"/>
          <w:sz w:val="28"/>
          <w:szCs w:val="28"/>
          <w:lang w:val="ru-RU"/>
        </w:rPr>
        <w:t xml:space="preserve"> </w:t>
      </w:r>
    </w:p>
    <w:p w14:paraId="749AB441" w14:textId="77777777" w:rsidR="00DB6DD5" w:rsidRPr="00945DA2" w:rsidRDefault="00DB6DD5" w:rsidP="008D60BA">
      <w:pPr>
        <w:spacing w:after="100" w:afterAutospacing="1" w:line="240" w:lineRule="auto"/>
        <w:jc w:val="both"/>
        <w:rPr>
          <w:rFonts w:cs="Times New Roman"/>
          <w:sz w:val="28"/>
          <w:szCs w:val="28"/>
          <w:lang w:val="ru-RU"/>
        </w:rPr>
      </w:pPr>
    </w:p>
    <w:sectPr w:rsidR="00DB6DD5" w:rsidRPr="00945DA2" w:rsidSect="0016454E">
      <w:footerReference w:type="default" r:id="rId103"/>
      <w:pgSz w:w="12240" w:h="15840" w:code="1"/>
      <w:pgMar w:top="1152" w:right="576" w:bottom="1152" w:left="1699"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130F4" w14:textId="77777777" w:rsidR="00885654" w:rsidRDefault="00885654" w:rsidP="005F1ADB">
      <w:pPr>
        <w:spacing w:after="0" w:line="240" w:lineRule="auto"/>
      </w:pPr>
      <w:r>
        <w:separator/>
      </w:r>
    </w:p>
  </w:endnote>
  <w:endnote w:type="continuationSeparator" w:id="0">
    <w:p w14:paraId="664C7DEC" w14:textId="77777777" w:rsidR="00885654" w:rsidRDefault="00885654" w:rsidP="005F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564794"/>
      <w:docPartObj>
        <w:docPartGallery w:val="Page Numbers (Bottom of Page)"/>
        <w:docPartUnique/>
      </w:docPartObj>
    </w:sdtPr>
    <w:sdtEndPr>
      <w:rPr>
        <w:rFonts w:cs="Times New Roman"/>
        <w:noProof/>
        <w:szCs w:val="24"/>
      </w:rPr>
    </w:sdtEndPr>
    <w:sdtContent>
      <w:p w14:paraId="68AC8EE1" w14:textId="77777777" w:rsidR="00ED5B52" w:rsidRPr="00144A82" w:rsidRDefault="00ED5B52">
        <w:pPr>
          <w:pStyle w:val="Footer"/>
          <w:jc w:val="right"/>
          <w:rPr>
            <w:rFonts w:cs="Times New Roman"/>
            <w:szCs w:val="24"/>
          </w:rPr>
        </w:pPr>
        <w:r w:rsidRPr="00144A82">
          <w:rPr>
            <w:rFonts w:cs="Times New Roman"/>
            <w:szCs w:val="24"/>
          </w:rPr>
          <w:fldChar w:fldCharType="begin"/>
        </w:r>
        <w:r w:rsidRPr="00144A82">
          <w:rPr>
            <w:rFonts w:cs="Times New Roman"/>
            <w:szCs w:val="24"/>
          </w:rPr>
          <w:instrText xml:space="preserve"> PAGE   \* MERGEFORMAT </w:instrText>
        </w:r>
        <w:r w:rsidRPr="00144A82">
          <w:rPr>
            <w:rFonts w:cs="Times New Roman"/>
            <w:szCs w:val="24"/>
          </w:rPr>
          <w:fldChar w:fldCharType="separate"/>
        </w:r>
        <w:r w:rsidRPr="00144A82">
          <w:rPr>
            <w:rFonts w:cs="Times New Roman"/>
            <w:noProof/>
            <w:szCs w:val="24"/>
          </w:rPr>
          <w:t>2</w:t>
        </w:r>
        <w:r w:rsidRPr="00144A82">
          <w:rPr>
            <w:rFonts w:cs="Times New Roman"/>
            <w:noProof/>
            <w:szCs w:val="24"/>
          </w:rPr>
          <w:fldChar w:fldCharType="end"/>
        </w:r>
      </w:p>
    </w:sdtContent>
  </w:sdt>
  <w:p w14:paraId="3EF24FBD" w14:textId="77777777" w:rsidR="00ED5B52" w:rsidRDefault="00ED5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518BD" w14:textId="77777777" w:rsidR="00885654" w:rsidRDefault="00885654" w:rsidP="005F1ADB">
      <w:pPr>
        <w:spacing w:after="0" w:line="240" w:lineRule="auto"/>
      </w:pPr>
      <w:r>
        <w:separator/>
      </w:r>
    </w:p>
  </w:footnote>
  <w:footnote w:type="continuationSeparator" w:id="0">
    <w:p w14:paraId="681CFD8E" w14:textId="77777777" w:rsidR="00885654" w:rsidRDefault="00885654" w:rsidP="005F1ADB">
      <w:pPr>
        <w:spacing w:after="0" w:line="240" w:lineRule="auto"/>
      </w:pPr>
      <w:r>
        <w:continuationSeparator/>
      </w:r>
    </w:p>
  </w:footnote>
  <w:footnote w:id="1">
    <w:p w14:paraId="36978E40" w14:textId="430E251C" w:rsidR="00ED5B52" w:rsidRPr="00EA05BB" w:rsidRDefault="00ED5B52">
      <w:pPr>
        <w:pStyle w:val="FootnoteText"/>
        <w:rPr>
          <w:lang w:val="ru-RU"/>
        </w:rPr>
      </w:pPr>
      <w:r>
        <w:rPr>
          <w:rStyle w:val="FootnoteReference"/>
        </w:rPr>
        <w:footnoteRef/>
      </w:r>
      <w:r>
        <w:t xml:space="preserve"> </w:t>
      </w:r>
      <w:r w:rsidRPr="00C121DB">
        <w:rPr>
          <w:rFonts w:cs="Times New Roman"/>
          <w:bCs/>
          <w:color w:val="333333"/>
        </w:rPr>
        <w:t xml:space="preserve">Part I: The 1906 Food and Drugs Act and Its </w:t>
      </w:r>
      <w:proofErr w:type="gramStart"/>
      <w:r w:rsidRPr="00C121DB">
        <w:rPr>
          <w:rFonts w:cs="Times New Roman"/>
          <w:bCs/>
          <w:color w:val="333333"/>
        </w:rPr>
        <w:t>Enforcement</w:t>
      </w:r>
      <w:r>
        <w:rPr>
          <w:rFonts w:cs="Times New Roman"/>
          <w:bCs/>
          <w:color w:val="333333"/>
        </w:rPr>
        <w:t xml:space="preserve"> </w:t>
      </w:r>
      <w:r w:rsidRPr="00C121DB">
        <w:rPr>
          <w:rFonts w:cs="Times New Roman"/>
          <w:bCs/>
          <w:color w:val="333333"/>
        </w:rPr>
        <w:t>:</w:t>
      </w:r>
      <w:proofErr w:type="gramEnd"/>
      <w:r w:rsidRPr="00C121DB">
        <w:rPr>
          <w:rFonts w:cs="Times New Roman"/>
          <w:bCs/>
          <w:color w:val="333333"/>
        </w:rPr>
        <w:t xml:space="preserve"> About FDA</w:t>
      </w:r>
      <w:r w:rsidRPr="000B5B6A">
        <w:rPr>
          <w:rFonts w:cs="Times New Roman"/>
          <w:bCs/>
          <w:color w:val="333333"/>
        </w:rPr>
        <w:t xml:space="preserve"> </w:t>
      </w:r>
      <w:r>
        <w:rPr>
          <w:rFonts w:cs="Times New Roman"/>
          <w:bCs/>
          <w:color w:val="333333"/>
        </w:rPr>
        <w:t>/</w:t>
      </w:r>
      <w:r w:rsidRPr="00C121DB">
        <w:rPr>
          <w:rFonts w:cs="Times New Roman"/>
          <w:b/>
          <w:bCs/>
          <w:color w:val="333333"/>
        </w:rPr>
        <w:t xml:space="preserve">  </w:t>
      </w:r>
      <w:r w:rsidRPr="00C121DB">
        <w:rPr>
          <w:rStyle w:val="Strong"/>
          <w:rFonts w:cs="Times New Roman"/>
          <w:b w:val="0"/>
          <w:color w:val="333333"/>
        </w:rPr>
        <w:t xml:space="preserve">U.S. Food and Drug Administration. </w:t>
      </w:r>
      <w:proofErr w:type="gramStart"/>
      <w:r>
        <w:rPr>
          <w:rStyle w:val="Strong"/>
          <w:rFonts w:cs="Times New Roman"/>
          <w:b w:val="0"/>
          <w:color w:val="333333"/>
        </w:rPr>
        <w:t>URL</w:t>
      </w:r>
      <w:r w:rsidRPr="00EA05BB">
        <w:rPr>
          <w:rStyle w:val="Strong"/>
          <w:rFonts w:cs="Times New Roman"/>
          <w:b w:val="0"/>
          <w:color w:val="333333"/>
          <w:lang w:val="ru-RU"/>
        </w:rPr>
        <w:t xml:space="preserve"> :</w:t>
      </w:r>
      <w:proofErr w:type="gramEnd"/>
      <w:r w:rsidRPr="00EA05BB">
        <w:rPr>
          <w:rStyle w:val="Strong"/>
          <w:rFonts w:cs="Times New Roman"/>
          <w:color w:val="333333"/>
          <w:lang w:val="ru-RU"/>
        </w:rPr>
        <w:t xml:space="preserve"> </w:t>
      </w:r>
      <w:hyperlink r:id="rId1" w:history="1">
        <w:r w:rsidRPr="00C121DB">
          <w:rPr>
            <w:rStyle w:val="Hyperlink"/>
            <w:rFonts w:cs="Times New Roman"/>
          </w:rPr>
          <w:t>https</w:t>
        </w:r>
        <w:r w:rsidRPr="00EA05BB">
          <w:rPr>
            <w:rStyle w:val="Hyperlink"/>
            <w:rFonts w:cs="Times New Roman"/>
            <w:lang w:val="ru-RU"/>
          </w:rPr>
          <w:t>://</w:t>
        </w:r>
        <w:r w:rsidRPr="00C121DB">
          <w:rPr>
            <w:rStyle w:val="Hyperlink"/>
            <w:rFonts w:cs="Times New Roman"/>
          </w:rPr>
          <w:t>www</w:t>
        </w:r>
        <w:r w:rsidRPr="00EA05BB">
          <w:rPr>
            <w:rStyle w:val="Hyperlink"/>
            <w:rFonts w:cs="Times New Roman"/>
            <w:lang w:val="ru-RU"/>
          </w:rPr>
          <w:t>.</w:t>
        </w:r>
        <w:proofErr w:type="spellStart"/>
        <w:r w:rsidRPr="00C121DB">
          <w:rPr>
            <w:rStyle w:val="Hyperlink"/>
            <w:rFonts w:cs="Times New Roman"/>
          </w:rPr>
          <w:t>fda</w:t>
        </w:r>
        <w:proofErr w:type="spellEnd"/>
        <w:r w:rsidRPr="00EA05BB">
          <w:rPr>
            <w:rStyle w:val="Hyperlink"/>
            <w:rFonts w:cs="Times New Roman"/>
            <w:lang w:val="ru-RU"/>
          </w:rPr>
          <w:t>.</w:t>
        </w:r>
        <w:r w:rsidRPr="00C121DB">
          <w:rPr>
            <w:rStyle w:val="Hyperlink"/>
            <w:rFonts w:cs="Times New Roman"/>
          </w:rPr>
          <w:t>gov</w:t>
        </w:r>
        <w:r w:rsidRPr="00EA05BB">
          <w:rPr>
            <w:rStyle w:val="Hyperlink"/>
            <w:rFonts w:cs="Times New Roman"/>
            <w:lang w:val="ru-RU"/>
          </w:rPr>
          <w:t>/</w:t>
        </w:r>
        <w:proofErr w:type="spellStart"/>
        <w:r w:rsidRPr="00C121DB">
          <w:rPr>
            <w:rStyle w:val="Hyperlink"/>
            <w:rFonts w:cs="Times New Roman"/>
          </w:rPr>
          <w:t>AboutFDA</w:t>
        </w:r>
        <w:proofErr w:type="spellEnd"/>
        <w:r w:rsidRPr="00EA05BB">
          <w:rPr>
            <w:rStyle w:val="Hyperlink"/>
            <w:rFonts w:cs="Times New Roman"/>
            <w:lang w:val="ru-RU"/>
          </w:rPr>
          <w:t>/</w:t>
        </w:r>
        <w:proofErr w:type="spellStart"/>
        <w:r w:rsidRPr="00C121DB">
          <w:rPr>
            <w:rStyle w:val="Hyperlink"/>
            <w:rFonts w:cs="Times New Roman"/>
          </w:rPr>
          <w:t>WhatWeDo</w:t>
        </w:r>
        <w:proofErr w:type="spellEnd"/>
        <w:r w:rsidRPr="00EA05BB">
          <w:rPr>
            <w:rStyle w:val="Hyperlink"/>
            <w:rFonts w:cs="Times New Roman"/>
            <w:lang w:val="ru-RU"/>
          </w:rPr>
          <w:t>/</w:t>
        </w:r>
        <w:r w:rsidRPr="00C121DB">
          <w:rPr>
            <w:rStyle w:val="Hyperlink"/>
            <w:rFonts w:cs="Times New Roman"/>
          </w:rPr>
          <w:t>History</w:t>
        </w:r>
        <w:r w:rsidRPr="00EA05BB">
          <w:rPr>
            <w:rStyle w:val="Hyperlink"/>
            <w:rFonts w:cs="Times New Roman"/>
            <w:lang w:val="ru-RU"/>
          </w:rPr>
          <w:t>/</w:t>
        </w:r>
        <w:proofErr w:type="spellStart"/>
        <w:r w:rsidRPr="00C121DB">
          <w:rPr>
            <w:rStyle w:val="Hyperlink"/>
            <w:rFonts w:cs="Times New Roman"/>
          </w:rPr>
          <w:t>FOrgsHistory</w:t>
        </w:r>
        <w:proofErr w:type="spellEnd"/>
        <w:r w:rsidRPr="00EA05BB">
          <w:rPr>
            <w:rStyle w:val="Hyperlink"/>
            <w:rFonts w:cs="Times New Roman"/>
            <w:lang w:val="ru-RU"/>
          </w:rPr>
          <w:t>/</w:t>
        </w:r>
        <w:proofErr w:type="spellStart"/>
        <w:r w:rsidRPr="00C121DB">
          <w:rPr>
            <w:rStyle w:val="Hyperlink"/>
            <w:rFonts w:cs="Times New Roman"/>
          </w:rPr>
          <w:t>EvolvingPowers</w:t>
        </w:r>
        <w:proofErr w:type="spellEnd"/>
        <w:r w:rsidRPr="00EA05BB">
          <w:rPr>
            <w:rStyle w:val="Hyperlink"/>
            <w:rFonts w:cs="Times New Roman"/>
            <w:lang w:val="ru-RU"/>
          </w:rPr>
          <w:t>/</w:t>
        </w:r>
        <w:proofErr w:type="spellStart"/>
        <w:r w:rsidRPr="00C121DB">
          <w:rPr>
            <w:rStyle w:val="Hyperlink"/>
            <w:rFonts w:cs="Times New Roman"/>
          </w:rPr>
          <w:t>ucm</w:t>
        </w:r>
        <w:proofErr w:type="spellEnd"/>
        <w:r w:rsidRPr="00EA05BB">
          <w:rPr>
            <w:rStyle w:val="Hyperlink"/>
            <w:rFonts w:cs="Times New Roman"/>
            <w:lang w:val="ru-RU"/>
          </w:rPr>
          <w:t>054819.</w:t>
        </w:r>
        <w:r w:rsidRPr="00C121DB">
          <w:rPr>
            <w:rStyle w:val="Hyperlink"/>
            <w:rFonts w:cs="Times New Roman"/>
          </w:rPr>
          <w:t>htm</w:t>
        </w:r>
      </w:hyperlink>
      <w:r w:rsidRPr="00EA05BB">
        <w:rPr>
          <w:lang w:val="ru-RU"/>
        </w:rPr>
        <w:t xml:space="preserve"> (</w:t>
      </w:r>
      <w:r>
        <w:rPr>
          <w:lang w:val="ru-RU"/>
        </w:rPr>
        <w:t>дата обращения : 20.02.2018).</w:t>
      </w:r>
    </w:p>
  </w:footnote>
  <w:footnote w:id="2">
    <w:p w14:paraId="6F38F82D" w14:textId="0C615CFE" w:rsidR="00ED5B52" w:rsidRPr="00A928E2" w:rsidRDefault="00ED5B52">
      <w:pPr>
        <w:pStyle w:val="FootnoteText"/>
        <w:rPr>
          <w:rFonts w:cs="Times New Roman"/>
        </w:rPr>
      </w:pPr>
      <w:r w:rsidRPr="00C121DB">
        <w:rPr>
          <w:rStyle w:val="FootnoteReference"/>
          <w:rFonts w:cs="Times New Roman"/>
        </w:rPr>
        <w:footnoteRef/>
      </w:r>
      <w:r w:rsidRPr="00C121DB">
        <w:rPr>
          <w:rFonts w:cs="Times New Roman"/>
        </w:rPr>
        <w:t xml:space="preserve"> </w:t>
      </w:r>
      <w:r w:rsidRPr="00C121DB">
        <w:rPr>
          <w:rFonts w:cs="Times New Roman"/>
          <w:bCs/>
          <w:color w:val="000000"/>
        </w:rPr>
        <w:t xml:space="preserve">Act of June 25, 1938 (Federal Food, Drug, and Cosmetic Act), Public Law 75-717, 52 </w:t>
      </w:r>
      <w:proofErr w:type="gramStart"/>
      <w:r w:rsidRPr="00C121DB">
        <w:rPr>
          <w:rFonts w:cs="Times New Roman"/>
          <w:bCs/>
          <w:color w:val="000000"/>
        </w:rPr>
        <w:t>STAT</w:t>
      </w:r>
      <w:proofErr w:type="gramEnd"/>
      <w:r w:rsidRPr="00C121DB">
        <w:rPr>
          <w:rFonts w:cs="Times New Roman"/>
          <w:bCs/>
          <w:color w:val="000000"/>
        </w:rPr>
        <w:t xml:space="preserve"> 1040</w:t>
      </w:r>
      <w:r w:rsidRPr="00A928E2">
        <w:rPr>
          <w:rFonts w:cs="Times New Roman"/>
          <w:bCs/>
          <w:color w:val="000000"/>
        </w:rPr>
        <w:t>.</w:t>
      </w:r>
      <w:r w:rsidRPr="00DE2A68">
        <w:rPr>
          <w:rFonts w:cs="Times New Roman"/>
          <w:bCs/>
          <w:color w:val="000000"/>
        </w:rPr>
        <w:t xml:space="preserve"> </w:t>
      </w:r>
      <w:proofErr w:type="gramStart"/>
      <w:r>
        <w:rPr>
          <w:rFonts w:cs="Times New Roman"/>
          <w:bCs/>
          <w:color w:val="000000"/>
        </w:rPr>
        <w:t>URL :</w:t>
      </w:r>
      <w:proofErr w:type="gramEnd"/>
      <w:r w:rsidRPr="00C121DB">
        <w:rPr>
          <w:rFonts w:cs="Times New Roman"/>
          <w:bCs/>
          <w:color w:val="000000"/>
        </w:rPr>
        <w:t xml:space="preserve"> </w:t>
      </w:r>
      <w:hyperlink r:id="rId2" w:history="1">
        <w:r w:rsidRPr="006012BF">
          <w:rPr>
            <w:rStyle w:val="Hyperlink"/>
            <w:rFonts w:cs="Times New Roman"/>
          </w:rPr>
          <w:t>https://catalog.archives.gov/id/299847</w:t>
        </w:r>
      </w:hyperlink>
      <w:r w:rsidRPr="00C121DB">
        <w:rPr>
          <w:rFonts w:cs="Times New Roman"/>
        </w:rPr>
        <w:t xml:space="preserve"> </w:t>
      </w:r>
      <w:r>
        <w:rPr>
          <w:rFonts w:cs="Times New Roman"/>
        </w:rPr>
        <w:t>(</w:t>
      </w:r>
      <w:r>
        <w:rPr>
          <w:rFonts w:cs="Times New Roman"/>
          <w:lang w:val="ru-RU"/>
        </w:rPr>
        <w:t>дата</w:t>
      </w:r>
      <w:r w:rsidRPr="00A928E2">
        <w:rPr>
          <w:rFonts w:cs="Times New Roman"/>
        </w:rPr>
        <w:t xml:space="preserve"> </w:t>
      </w:r>
      <w:r>
        <w:rPr>
          <w:rFonts w:cs="Times New Roman"/>
          <w:lang w:val="ru-RU"/>
        </w:rPr>
        <w:t>обращения</w:t>
      </w:r>
      <w:r w:rsidRPr="00DE2A68">
        <w:rPr>
          <w:rFonts w:cs="Times New Roman"/>
        </w:rPr>
        <w:t xml:space="preserve"> :</w:t>
      </w:r>
      <w:r w:rsidRPr="00DE2A68">
        <w:t xml:space="preserve"> 20.02.2018)</w:t>
      </w:r>
    </w:p>
  </w:footnote>
  <w:footnote w:id="3">
    <w:p w14:paraId="7795C8C3" w14:textId="73F1EBD1" w:rsidR="00ED5B52" w:rsidRPr="00DE2A68" w:rsidRDefault="00ED5B52">
      <w:pPr>
        <w:pStyle w:val="FootnoteText"/>
        <w:rPr>
          <w:lang w:val="ru-RU"/>
        </w:rPr>
      </w:pPr>
      <w:r>
        <w:rPr>
          <w:rStyle w:val="FootnoteReference"/>
        </w:rPr>
        <w:footnoteRef/>
      </w:r>
      <w:r w:rsidRPr="00497DB8">
        <w:t xml:space="preserve"> </w:t>
      </w:r>
      <w:proofErr w:type="spellStart"/>
      <w:r w:rsidRPr="00253753">
        <w:rPr>
          <w:rStyle w:val="authors"/>
          <w:rFonts w:cs="Times New Roman"/>
          <w:color w:val="333333"/>
        </w:rPr>
        <w:t>Akst</w:t>
      </w:r>
      <w:proofErr w:type="spellEnd"/>
      <w:r w:rsidRPr="00253753">
        <w:rPr>
          <w:rFonts w:cs="Times New Roman"/>
          <w:color w:val="333333"/>
        </w:rPr>
        <w:t>, J. The Elixir Tragedy, 1937 [Electronic resource</w:t>
      </w:r>
      <w:proofErr w:type="gramStart"/>
      <w:r w:rsidRPr="00253753">
        <w:rPr>
          <w:rFonts w:cs="Times New Roman"/>
          <w:color w:val="333333"/>
        </w:rPr>
        <w:t>]</w:t>
      </w:r>
      <w:r w:rsidRPr="00DE2A68">
        <w:rPr>
          <w:rFonts w:cs="Times New Roman"/>
          <w:color w:val="333333"/>
        </w:rPr>
        <w:t xml:space="preserve"> :</w:t>
      </w:r>
      <w:proofErr w:type="gramEnd"/>
      <w:r w:rsidRPr="00253753">
        <w:rPr>
          <w:rFonts w:cs="Times New Roman"/>
          <w:color w:val="333333"/>
        </w:rPr>
        <w:t xml:space="preserve"> The Scientist. </w:t>
      </w:r>
      <w:r w:rsidRPr="00DE2A68">
        <w:rPr>
          <w:rFonts w:cs="Times New Roman"/>
          <w:color w:val="333333"/>
          <w:lang w:val="ru-RU"/>
        </w:rPr>
        <w:t xml:space="preserve">2013. </w:t>
      </w:r>
      <w:proofErr w:type="gramStart"/>
      <w:r>
        <w:rPr>
          <w:rFonts w:cs="Times New Roman"/>
          <w:color w:val="333333"/>
        </w:rPr>
        <w:t>URL</w:t>
      </w:r>
      <w:r w:rsidRPr="00DE2A68">
        <w:rPr>
          <w:rFonts w:cs="Times New Roman"/>
          <w:color w:val="333333"/>
          <w:lang w:val="ru-RU"/>
        </w:rPr>
        <w:t xml:space="preserve"> :</w:t>
      </w:r>
      <w:proofErr w:type="gramEnd"/>
      <w:r w:rsidRPr="00DE2A68">
        <w:rPr>
          <w:rFonts w:cs="Times New Roman"/>
          <w:color w:val="333333"/>
          <w:lang w:val="ru-RU"/>
        </w:rPr>
        <w:t xml:space="preserve"> </w:t>
      </w:r>
      <w:hyperlink r:id="rId3" w:history="1">
        <w:r w:rsidRPr="00253753">
          <w:rPr>
            <w:rStyle w:val="Hyperlink"/>
            <w:rFonts w:cs="Times New Roman"/>
          </w:rPr>
          <w:t>https</w:t>
        </w:r>
        <w:r w:rsidRPr="00DE2A68">
          <w:rPr>
            <w:rStyle w:val="Hyperlink"/>
            <w:rFonts w:cs="Times New Roman"/>
            <w:lang w:val="ru-RU"/>
          </w:rPr>
          <w:t>://</w:t>
        </w:r>
        <w:r w:rsidRPr="00253753">
          <w:rPr>
            <w:rStyle w:val="Hyperlink"/>
            <w:rFonts w:cs="Times New Roman"/>
          </w:rPr>
          <w:t>www</w:t>
        </w:r>
        <w:r w:rsidRPr="00DE2A68">
          <w:rPr>
            <w:rStyle w:val="Hyperlink"/>
            <w:rFonts w:cs="Times New Roman"/>
            <w:lang w:val="ru-RU"/>
          </w:rPr>
          <w:t>.</w:t>
        </w:r>
        <w:r w:rsidRPr="00253753">
          <w:rPr>
            <w:rStyle w:val="Hyperlink"/>
            <w:rFonts w:cs="Times New Roman"/>
          </w:rPr>
          <w:t>the</w:t>
        </w:r>
        <w:r w:rsidRPr="00DE2A68">
          <w:rPr>
            <w:rStyle w:val="Hyperlink"/>
            <w:rFonts w:cs="Times New Roman"/>
            <w:lang w:val="ru-RU"/>
          </w:rPr>
          <w:t>-</w:t>
        </w:r>
        <w:r w:rsidRPr="00253753">
          <w:rPr>
            <w:rStyle w:val="Hyperlink"/>
            <w:rFonts w:cs="Times New Roman"/>
          </w:rPr>
          <w:t>scientist</w:t>
        </w:r>
        <w:r w:rsidRPr="00DE2A68">
          <w:rPr>
            <w:rStyle w:val="Hyperlink"/>
            <w:rFonts w:cs="Times New Roman"/>
            <w:lang w:val="ru-RU"/>
          </w:rPr>
          <w:t>.</w:t>
        </w:r>
        <w:r w:rsidRPr="00253753">
          <w:rPr>
            <w:rStyle w:val="Hyperlink"/>
            <w:rFonts w:cs="Times New Roman"/>
          </w:rPr>
          <w:t>com</w:t>
        </w:r>
        <w:r w:rsidRPr="00DE2A68">
          <w:rPr>
            <w:rStyle w:val="Hyperlink"/>
            <w:rFonts w:cs="Times New Roman"/>
            <w:lang w:val="ru-RU"/>
          </w:rPr>
          <w:t>/?</w:t>
        </w:r>
        <w:r w:rsidRPr="00253753">
          <w:rPr>
            <w:rStyle w:val="Hyperlink"/>
            <w:rFonts w:cs="Times New Roman"/>
          </w:rPr>
          <w:t>articles</w:t>
        </w:r>
        <w:r w:rsidRPr="00DE2A68">
          <w:rPr>
            <w:rStyle w:val="Hyperlink"/>
            <w:rFonts w:cs="Times New Roman"/>
            <w:lang w:val="ru-RU"/>
          </w:rPr>
          <w:t>.</w:t>
        </w:r>
        <w:r w:rsidRPr="00253753">
          <w:rPr>
            <w:rStyle w:val="Hyperlink"/>
            <w:rFonts w:cs="Times New Roman"/>
          </w:rPr>
          <w:t>view</w:t>
        </w:r>
        <w:r w:rsidRPr="00DE2A68">
          <w:rPr>
            <w:rStyle w:val="Hyperlink"/>
            <w:rFonts w:cs="Times New Roman"/>
            <w:lang w:val="ru-RU"/>
          </w:rPr>
          <w:t>/</w:t>
        </w:r>
        <w:proofErr w:type="spellStart"/>
        <w:r w:rsidRPr="00253753">
          <w:rPr>
            <w:rStyle w:val="Hyperlink"/>
            <w:rFonts w:cs="Times New Roman"/>
          </w:rPr>
          <w:t>articleNo</w:t>
        </w:r>
        <w:proofErr w:type="spellEnd"/>
        <w:r w:rsidRPr="00DE2A68">
          <w:rPr>
            <w:rStyle w:val="Hyperlink"/>
            <w:rFonts w:cs="Times New Roman"/>
            <w:lang w:val="ru-RU"/>
          </w:rPr>
          <w:t>/35714/</w:t>
        </w:r>
        <w:r w:rsidRPr="00253753">
          <w:rPr>
            <w:rStyle w:val="Hyperlink"/>
            <w:rFonts w:cs="Times New Roman"/>
          </w:rPr>
          <w:t>title</w:t>
        </w:r>
        <w:r w:rsidRPr="00DE2A68">
          <w:rPr>
            <w:rStyle w:val="Hyperlink"/>
            <w:rFonts w:cs="Times New Roman"/>
            <w:lang w:val="ru-RU"/>
          </w:rPr>
          <w:t>/</w:t>
        </w:r>
        <w:r w:rsidRPr="00253753">
          <w:rPr>
            <w:rStyle w:val="Hyperlink"/>
            <w:rFonts w:cs="Times New Roman"/>
          </w:rPr>
          <w:t>The</w:t>
        </w:r>
        <w:r w:rsidRPr="00DE2A68">
          <w:rPr>
            <w:rStyle w:val="Hyperlink"/>
            <w:rFonts w:cs="Times New Roman"/>
            <w:lang w:val="ru-RU"/>
          </w:rPr>
          <w:t>-</w:t>
        </w:r>
        <w:r w:rsidRPr="00253753">
          <w:rPr>
            <w:rStyle w:val="Hyperlink"/>
            <w:rFonts w:cs="Times New Roman"/>
          </w:rPr>
          <w:t>Elixir</w:t>
        </w:r>
        <w:r w:rsidRPr="00DE2A68">
          <w:rPr>
            <w:rStyle w:val="Hyperlink"/>
            <w:rFonts w:cs="Times New Roman"/>
            <w:lang w:val="ru-RU"/>
          </w:rPr>
          <w:t>-</w:t>
        </w:r>
        <w:r w:rsidRPr="00253753">
          <w:rPr>
            <w:rStyle w:val="Hyperlink"/>
            <w:rFonts w:cs="Times New Roman"/>
          </w:rPr>
          <w:t>Tragedy</w:t>
        </w:r>
        <w:r w:rsidRPr="00DE2A68">
          <w:rPr>
            <w:rStyle w:val="Hyperlink"/>
            <w:rFonts w:cs="Times New Roman"/>
            <w:lang w:val="ru-RU"/>
          </w:rPr>
          <w:t>--1937/</w:t>
        </w:r>
      </w:hyperlink>
      <w:r w:rsidRPr="00DE2A68">
        <w:rPr>
          <w:lang w:val="ru-RU"/>
        </w:rPr>
        <w:t xml:space="preserve"> </w:t>
      </w:r>
      <w:r w:rsidRPr="00DE2A68">
        <w:rPr>
          <w:rFonts w:cs="Times New Roman"/>
          <w:lang w:val="ru-RU"/>
        </w:rPr>
        <w:t>(</w:t>
      </w:r>
      <w:r>
        <w:rPr>
          <w:rFonts w:cs="Times New Roman"/>
          <w:lang w:val="ru-RU"/>
        </w:rPr>
        <w:t>дата</w:t>
      </w:r>
      <w:r w:rsidRPr="00DE2A68">
        <w:rPr>
          <w:rFonts w:cs="Times New Roman"/>
          <w:lang w:val="ru-RU"/>
        </w:rPr>
        <w:t xml:space="preserve"> </w:t>
      </w:r>
      <w:r>
        <w:rPr>
          <w:rFonts w:cs="Times New Roman"/>
          <w:lang w:val="ru-RU"/>
        </w:rPr>
        <w:t>обращения :</w:t>
      </w:r>
      <w:r w:rsidRPr="00A928E2">
        <w:rPr>
          <w:lang w:val="ru-RU"/>
        </w:rPr>
        <w:t xml:space="preserve"> </w:t>
      </w:r>
      <w:r>
        <w:rPr>
          <w:lang w:val="ru-RU"/>
        </w:rPr>
        <w:t>20.02.2018)</w:t>
      </w:r>
      <w:r w:rsidRPr="00DE2A68">
        <w:rPr>
          <w:lang w:val="ru-RU"/>
        </w:rPr>
        <w:t>.</w:t>
      </w:r>
    </w:p>
  </w:footnote>
  <w:footnote w:id="4">
    <w:p w14:paraId="21A8FC8B" w14:textId="1CE3AC5E" w:rsidR="00ED5B52" w:rsidRPr="00945DA2" w:rsidRDefault="00ED5B52">
      <w:pPr>
        <w:pStyle w:val="FootnoteText"/>
      </w:pPr>
      <w:r>
        <w:rPr>
          <w:rStyle w:val="FootnoteReference"/>
        </w:rPr>
        <w:footnoteRef/>
      </w:r>
      <w:r w:rsidRPr="0046189F">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sidRPr="00945DA2">
        <w:t xml:space="preserve">., 1982, </w:t>
      </w:r>
      <w:r>
        <w:t>C</w:t>
      </w:r>
      <w:r w:rsidRPr="00945DA2">
        <w:t>. 28</w:t>
      </w:r>
    </w:p>
  </w:footnote>
  <w:footnote w:id="5">
    <w:p w14:paraId="73C5AC88" w14:textId="067073D1" w:rsidR="00ED5B52" w:rsidRPr="00945DA2" w:rsidRDefault="00ED5B52">
      <w:pPr>
        <w:pStyle w:val="FootnoteText"/>
        <w:rPr>
          <w:rFonts w:cs="Times New Roman"/>
        </w:rPr>
      </w:pPr>
      <w:r>
        <w:rPr>
          <w:rStyle w:val="FootnoteReference"/>
        </w:rPr>
        <w:footnoteRef/>
      </w:r>
      <w:r w:rsidRPr="00895EA9">
        <w:t xml:space="preserve"> </w:t>
      </w:r>
      <w:r w:rsidRPr="004E3A72">
        <w:rPr>
          <w:rFonts w:cs="Times New Roman"/>
          <w:bCs/>
          <w:color w:val="333333"/>
        </w:rPr>
        <w:t>The Durham-Humphrey Amendment [Electronic resource</w:t>
      </w:r>
      <w:proofErr w:type="gramStart"/>
      <w:r w:rsidRPr="004E3A72">
        <w:rPr>
          <w:rFonts w:cs="Times New Roman"/>
          <w:bCs/>
          <w:color w:val="333333"/>
        </w:rPr>
        <w:t>] :</w:t>
      </w:r>
      <w:proofErr w:type="gramEnd"/>
      <w:r w:rsidRPr="004E3A72">
        <w:rPr>
          <w:rFonts w:cs="Times New Roman"/>
          <w:bCs/>
          <w:color w:val="333333"/>
        </w:rPr>
        <w:t xml:space="preserve"> </w:t>
      </w:r>
      <w:r w:rsidRPr="004E3A72">
        <w:rPr>
          <w:rStyle w:val="meta-citation-journal-name"/>
          <w:rFonts w:cs="Times New Roman"/>
          <w:iCs/>
          <w:color w:val="333333"/>
        </w:rPr>
        <w:t xml:space="preserve">JAMA : </w:t>
      </w:r>
      <w:r w:rsidRPr="004E3A72">
        <w:rPr>
          <w:rStyle w:val="meta-citation-journal-name"/>
          <w:rFonts w:cs="Times New Roman"/>
          <w:i/>
          <w:iCs/>
          <w:color w:val="333333"/>
        </w:rPr>
        <w:t xml:space="preserve"> </w:t>
      </w:r>
      <w:r w:rsidRPr="004E3A72">
        <w:rPr>
          <w:rStyle w:val="meta-citation"/>
          <w:rFonts w:cs="Times New Roman"/>
          <w:color w:val="333333"/>
        </w:rPr>
        <w:t xml:space="preserve">1952. </w:t>
      </w:r>
      <w:r w:rsidRPr="00945DA2">
        <w:rPr>
          <w:rStyle w:val="meta-citation"/>
          <w:rFonts w:cs="Times New Roman"/>
          <w:color w:val="333333"/>
        </w:rPr>
        <w:t xml:space="preserve">№ 149. </w:t>
      </w:r>
      <w:proofErr w:type="gramStart"/>
      <w:r w:rsidRPr="004E3A72">
        <w:rPr>
          <w:rStyle w:val="meta-citation"/>
          <w:rFonts w:cs="Times New Roman"/>
          <w:color w:val="333333"/>
        </w:rPr>
        <w:t>URL</w:t>
      </w:r>
      <w:r w:rsidRPr="00945DA2">
        <w:rPr>
          <w:rStyle w:val="meta-citation"/>
          <w:rFonts w:cs="Times New Roman"/>
          <w:color w:val="333333"/>
        </w:rPr>
        <w:t xml:space="preserve"> :</w:t>
      </w:r>
      <w:proofErr w:type="gramEnd"/>
      <w:r w:rsidRPr="00945DA2">
        <w:rPr>
          <w:rStyle w:val="meta-citation"/>
          <w:rFonts w:cs="Times New Roman"/>
          <w:color w:val="333333"/>
        </w:rPr>
        <w:t xml:space="preserve"> </w:t>
      </w:r>
      <w:hyperlink r:id="rId4" w:history="1">
        <w:r w:rsidRPr="004E3A72">
          <w:rPr>
            <w:rStyle w:val="Hyperlink"/>
            <w:rFonts w:cs="Times New Roman"/>
          </w:rPr>
          <w:t>https</w:t>
        </w:r>
        <w:r w:rsidRPr="00945DA2">
          <w:rPr>
            <w:rStyle w:val="Hyperlink"/>
            <w:rFonts w:cs="Times New Roman"/>
          </w:rPr>
          <w:t>://</w:t>
        </w:r>
        <w:r w:rsidRPr="004E3A72">
          <w:rPr>
            <w:rStyle w:val="Hyperlink"/>
            <w:rFonts w:cs="Times New Roman"/>
          </w:rPr>
          <w:t>jamanetwork</w:t>
        </w:r>
        <w:r w:rsidRPr="00945DA2">
          <w:rPr>
            <w:rStyle w:val="Hyperlink"/>
            <w:rFonts w:cs="Times New Roman"/>
          </w:rPr>
          <w:t>.</w:t>
        </w:r>
        <w:r w:rsidRPr="004E3A72">
          <w:rPr>
            <w:rStyle w:val="Hyperlink"/>
            <w:rFonts w:cs="Times New Roman"/>
          </w:rPr>
          <w:t>com</w:t>
        </w:r>
        <w:r w:rsidRPr="00945DA2">
          <w:rPr>
            <w:rStyle w:val="Hyperlink"/>
            <w:rFonts w:cs="Times New Roman"/>
          </w:rPr>
          <w:t>/</w:t>
        </w:r>
        <w:r w:rsidRPr="004E3A72">
          <w:rPr>
            <w:rStyle w:val="Hyperlink"/>
            <w:rFonts w:cs="Times New Roman"/>
          </w:rPr>
          <w:t>journals</w:t>
        </w:r>
        <w:r w:rsidRPr="00945DA2">
          <w:rPr>
            <w:rStyle w:val="Hyperlink"/>
            <w:rFonts w:cs="Times New Roman"/>
          </w:rPr>
          <w:t>/</w:t>
        </w:r>
        <w:r w:rsidRPr="004E3A72">
          <w:rPr>
            <w:rStyle w:val="Hyperlink"/>
            <w:rFonts w:cs="Times New Roman"/>
          </w:rPr>
          <w:t>jama</w:t>
        </w:r>
        <w:r w:rsidRPr="00945DA2">
          <w:rPr>
            <w:rStyle w:val="Hyperlink"/>
            <w:rFonts w:cs="Times New Roman"/>
          </w:rPr>
          <w:t>/</w:t>
        </w:r>
        <w:r w:rsidRPr="004E3A72">
          <w:rPr>
            <w:rStyle w:val="Hyperlink"/>
            <w:rFonts w:cs="Times New Roman"/>
          </w:rPr>
          <w:t>article</w:t>
        </w:r>
        <w:r w:rsidRPr="00945DA2">
          <w:rPr>
            <w:rStyle w:val="Hyperlink"/>
            <w:rFonts w:cs="Times New Roman"/>
          </w:rPr>
          <w:t>-</w:t>
        </w:r>
        <w:r w:rsidRPr="004E3A72">
          <w:rPr>
            <w:rStyle w:val="Hyperlink"/>
            <w:rFonts w:cs="Times New Roman"/>
          </w:rPr>
          <w:t>abstract</w:t>
        </w:r>
        <w:r w:rsidRPr="00945DA2">
          <w:rPr>
            <w:rStyle w:val="Hyperlink"/>
            <w:rFonts w:cs="Times New Roman"/>
          </w:rPr>
          <w:t>/314797?</w:t>
        </w:r>
        <w:r w:rsidRPr="004E3A72">
          <w:rPr>
            <w:rStyle w:val="Hyperlink"/>
            <w:rFonts w:cs="Times New Roman"/>
          </w:rPr>
          <w:t>redirect</w:t>
        </w:r>
        <w:r w:rsidRPr="00945DA2">
          <w:rPr>
            <w:rStyle w:val="Hyperlink"/>
            <w:rFonts w:cs="Times New Roman"/>
          </w:rPr>
          <w:t>=</w:t>
        </w:r>
        <w:r w:rsidRPr="004E3A72">
          <w:rPr>
            <w:rStyle w:val="Hyperlink"/>
            <w:rFonts w:cs="Times New Roman"/>
          </w:rPr>
          <w:t>true</w:t>
        </w:r>
      </w:hyperlink>
      <w:r w:rsidRPr="00945DA2">
        <w:rPr>
          <w:rFonts w:cs="Times New Roman"/>
        </w:rPr>
        <w:t xml:space="preserve"> (</w:t>
      </w:r>
      <w:r w:rsidRPr="004E3A72">
        <w:rPr>
          <w:rFonts w:cs="Times New Roman"/>
          <w:lang w:val="ru-RU"/>
        </w:rPr>
        <w:t>дата</w:t>
      </w:r>
      <w:r w:rsidRPr="00945DA2">
        <w:rPr>
          <w:rFonts w:cs="Times New Roman"/>
        </w:rPr>
        <w:t xml:space="preserve"> </w:t>
      </w:r>
      <w:r w:rsidRPr="004E3A72">
        <w:rPr>
          <w:rFonts w:cs="Times New Roman"/>
          <w:lang w:val="ru-RU"/>
        </w:rPr>
        <w:t>обращения</w:t>
      </w:r>
      <w:r w:rsidRPr="00945DA2">
        <w:rPr>
          <w:rFonts w:cs="Times New Roman"/>
        </w:rPr>
        <w:t xml:space="preserve"> 20.02.2018).</w:t>
      </w:r>
    </w:p>
  </w:footnote>
  <w:footnote w:id="6">
    <w:p w14:paraId="08BE77FC" w14:textId="3BFC74DD" w:rsidR="00ED5B52" w:rsidRPr="00186CB8" w:rsidRDefault="00ED5B52">
      <w:pPr>
        <w:pStyle w:val="FootnoteText"/>
        <w:rPr>
          <w:lang w:val="ru-RU"/>
        </w:rPr>
      </w:pPr>
      <w:r>
        <w:rPr>
          <w:rStyle w:val="FootnoteReference"/>
        </w:rPr>
        <w:footnoteRef/>
      </w:r>
      <w:r w:rsidRPr="00CC06E8">
        <w:t xml:space="preserve">A History of the FDA and Drug Regulation in the United </w:t>
      </w:r>
      <w:proofErr w:type="gramStart"/>
      <w:r w:rsidRPr="00CC06E8">
        <w:t xml:space="preserve">States  </w:t>
      </w:r>
      <w:r>
        <w:rPr>
          <w:rFonts w:cs="Times New Roman"/>
        </w:rPr>
        <w:t>[</w:t>
      </w:r>
      <w:proofErr w:type="gramEnd"/>
      <w:r>
        <w:rPr>
          <w:rFonts w:cs="Times New Roman"/>
        </w:rPr>
        <w:t>Electronic resource] : FDA. URL</w:t>
      </w:r>
      <w:r w:rsidRPr="00186CB8">
        <w:rPr>
          <w:rFonts w:cs="Times New Roman"/>
          <w:lang w:val="ru-RU"/>
        </w:rPr>
        <w:t xml:space="preserve"> : </w:t>
      </w:r>
      <w:hyperlink r:id="rId5" w:history="1">
        <w:r w:rsidRPr="006012BF">
          <w:rPr>
            <w:rStyle w:val="Hyperlink"/>
          </w:rPr>
          <w:t>https</w:t>
        </w:r>
        <w:r w:rsidRPr="00186CB8">
          <w:rPr>
            <w:rStyle w:val="Hyperlink"/>
            <w:lang w:val="ru-RU"/>
          </w:rPr>
          <w:t>://</w:t>
        </w:r>
        <w:r w:rsidRPr="006012BF">
          <w:rPr>
            <w:rStyle w:val="Hyperlink"/>
          </w:rPr>
          <w:t>www</w:t>
        </w:r>
        <w:r w:rsidRPr="00186CB8">
          <w:rPr>
            <w:rStyle w:val="Hyperlink"/>
            <w:lang w:val="ru-RU"/>
          </w:rPr>
          <w:t>.</w:t>
        </w:r>
        <w:proofErr w:type="spellStart"/>
        <w:r w:rsidRPr="006012BF">
          <w:rPr>
            <w:rStyle w:val="Hyperlink"/>
          </w:rPr>
          <w:t>fda</w:t>
        </w:r>
        <w:proofErr w:type="spellEnd"/>
        <w:r w:rsidRPr="00186CB8">
          <w:rPr>
            <w:rStyle w:val="Hyperlink"/>
            <w:lang w:val="ru-RU"/>
          </w:rPr>
          <w:t>.</w:t>
        </w:r>
        <w:r w:rsidRPr="006012BF">
          <w:rPr>
            <w:rStyle w:val="Hyperlink"/>
          </w:rPr>
          <w:t>gov</w:t>
        </w:r>
        <w:r w:rsidRPr="00186CB8">
          <w:rPr>
            <w:rStyle w:val="Hyperlink"/>
            <w:lang w:val="ru-RU"/>
          </w:rPr>
          <w:t>/</w:t>
        </w:r>
        <w:r w:rsidRPr="006012BF">
          <w:rPr>
            <w:rStyle w:val="Hyperlink"/>
          </w:rPr>
          <w:t>downloads</w:t>
        </w:r>
        <w:r w:rsidRPr="00186CB8">
          <w:rPr>
            <w:rStyle w:val="Hyperlink"/>
            <w:lang w:val="ru-RU"/>
          </w:rPr>
          <w:t>/</w:t>
        </w:r>
        <w:r w:rsidRPr="006012BF">
          <w:rPr>
            <w:rStyle w:val="Hyperlink"/>
          </w:rPr>
          <w:t>drugs</w:t>
        </w:r>
        <w:r w:rsidRPr="00186CB8">
          <w:rPr>
            <w:rStyle w:val="Hyperlink"/>
            <w:lang w:val="ru-RU"/>
          </w:rPr>
          <w:t>/</w:t>
        </w:r>
        <w:proofErr w:type="spellStart"/>
        <w:r w:rsidRPr="006012BF">
          <w:rPr>
            <w:rStyle w:val="Hyperlink"/>
          </w:rPr>
          <w:t>resourcesforyou</w:t>
        </w:r>
        <w:proofErr w:type="spellEnd"/>
        <w:r w:rsidRPr="00186CB8">
          <w:rPr>
            <w:rStyle w:val="Hyperlink"/>
            <w:lang w:val="ru-RU"/>
          </w:rPr>
          <w:t>/</w:t>
        </w:r>
        <w:r w:rsidRPr="006012BF">
          <w:rPr>
            <w:rStyle w:val="Hyperlink"/>
          </w:rPr>
          <w:t>consumers</w:t>
        </w:r>
        <w:r w:rsidRPr="00186CB8">
          <w:rPr>
            <w:rStyle w:val="Hyperlink"/>
            <w:lang w:val="ru-RU"/>
          </w:rPr>
          <w:t>/</w:t>
        </w:r>
        <w:proofErr w:type="spellStart"/>
        <w:r w:rsidRPr="006012BF">
          <w:rPr>
            <w:rStyle w:val="Hyperlink"/>
          </w:rPr>
          <w:t>buyingusingmedicinesafely</w:t>
        </w:r>
        <w:proofErr w:type="spellEnd"/>
        <w:r w:rsidRPr="00186CB8">
          <w:rPr>
            <w:rStyle w:val="Hyperlink"/>
            <w:lang w:val="ru-RU"/>
          </w:rPr>
          <w:t>/</w:t>
        </w:r>
        <w:proofErr w:type="spellStart"/>
        <w:r w:rsidRPr="006012BF">
          <w:rPr>
            <w:rStyle w:val="Hyperlink"/>
          </w:rPr>
          <w:t>understandingover</w:t>
        </w:r>
        <w:proofErr w:type="spellEnd"/>
        <w:r w:rsidRPr="00186CB8">
          <w:rPr>
            <w:rStyle w:val="Hyperlink"/>
            <w:lang w:val="ru-RU"/>
          </w:rPr>
          <w:t>-</w:t>
        </w:r>
        <w:r w:rsidRPr="006012BF">
          <w:rPr>
            <w:rStyle w:val="Hyperlink"/>
          </w:rPr>
          <w:t>the</w:t>
        </w:r>
        <w:r w:rsidRPr="00186CB8">
          <w:rPr>
            <w:rStyle w:val="Hyperlink"/>
            <w:lang w:val="ru-RU"/>
          </w:rPr>
          <w:t>-</w:t>
        </w:r>
        <w:proofErr w:type="spellStart"/>
        <w:r w:rsidRPr="006012BF">
          <w:rPr>
            <w:rStyle w:val="Hyperlink"/>
          </w:rPr>
          <w:t>countermedicines</w:t>
        </w:r>
        <w:proofErr w:type="spellEnd"/>
        <w:r w:rsidRPr="00186CB8">
          <w:rPr>
            <w:rStyle w:val="Hyperlink"/>
            <w:lang w:val="ru-RU"/>
          </w:rPr>
          <w:t>/</w:t>
        </w:r>
        <w:proofErr w:type="spellStart"/>
        <w:r w:rsidRPr="006012BF">
          <w:rPr>
            <w:rStyle w:val="Hyperlink"/>
          </w:rPr>
          <w:t>ucm</w:t>
        </w:r>
        <w:proofErr w:type="spellEnd"/>
        <w:r w:rsidRPr="00186CB8">
          <w:rPr>
            <w:rStyle w:val="Hyperlink"/>
            <w:lang w:val="ru-RU"/>
          </w:rPr>
          <w:t>093550.</w:t>
        </w:r>
        <w:r w:rsidRPr="006012BF">
          <w:rPr>
            <w:rStyle w:val="Hyperlink"/>
          </w:rPr>
          <w:t>pdf</w:t>
        </w:r>
      </w:hyperlink>
      <w:r w:rsidRPr="00186CB8">
        <w:rPr>
          <w:lang w:val="ru-RU"/>
        </w:rPr>
        <w:t xml:space="preserve"> (</w:t>
      </w:r>
      <w:r>
        <w:rPr>
          <w:lang w:val="ru-RU"/>
        </w:rPr>
        <w:t>дата</w:t>
      </w:r>
      <w:r w:rsidRPr="00186CB8">
        <w:rPr>
          <w:lang w:val="ru-RU"/>
        </w:rPr>
        <w:t xml:space="preserve"> </w:t>
      </w:r>
      <w:r>
        <w:rPr>
          <w:lang w:val="ru-RU"/>
        </w:rPr>
        <w:t>обращения</w:t>
      </w:r>
      <w:r w:rsidRPr="00186CB8">
        <w:rPr>
          <w:lang w:val="ru-RU"/>
        </w:rPr>
        <w:t xml:space="preserve"> 20.02.2018)</w:t>
      </w:r>
      <w:r>
        <w:rPr>
          <w:lang w:val="ru-RU"/>
        </w:rPr>
        <w:t>.</w:t>
      </w:r>
    </w:p>
  </w:footnote>
  <w:footnote w:id="7">
    <w:p w14:paraId="6596F4C4" w14:textId="4AB94789" w:rsidR="00ED5B52" w:rsidRPr="002E7C6A" w:rsidRDefault="00ED5B52">
      <w:pPr>
        <w:pStyle w:val="FootnoteText"/>
      </w:pPr>
      <w:r>
        <w:rPr>
          <w:rStyle w:val="FootnoteReference"/>
        </w:rPr>
        <w:footnoteRef/>
      </w:r>
      <w:r w:rsidRPr="00CC06E8">
        <w:t xml:space="preserve"> </w:t>
      </w:r>
      <w:r>
        <w:t xml:space="preserve">Public Law 87-181 OCT. 10, 1962 </w:t>
      </w:r>
      <w:r>
        <w:rPr>
          <w:rFonts w:cs="Times New Roman"/>
        </w:rPr>
        <w:t xml:space="preserve">[Electronic </w:t>
      </w:r>
      <w:proofErr w:type="gramStart"/>
      <w:r>
        <w:rPr>
          <w:rFonts w:cs="Times New Roman"/>
        </w:rPr>
        <w:t xml:space="preserve">resource] </w:t>
      </w:r>
      <w:r>
        <w:t xml:space="preserve"> :</w:t>
      </w:r>
      <w:proofErr w:type="gramEnd"/>
      <w:r>
        <w:t xml:space="preserve"> URL </w:t>
      </w:r>
      <w:hyperlink r:id="rId6" w:history="1">
        <w:r w:rsidRPr="006012BF">
          <w:rPr>
            <w:rStyle w:val="Hyperlink"/>
          </w:rPr>
          <w:t>https://prescriptiondrugs.procon.org/sourcefiles/1962Amendments.pdf</w:t>
        </w:r>
      </w:hyperlink>
      <w:r w:rsidRPr="00CC06E8">
        <w:t xml:space="preserve"> </w:t>
      </w:r>
      <w:r>
        <w:t xml:space="preserve"> </w:t>
      </w:r>
      <w:r w:rsidRPr="00186CB8">
        <w:t>(</w:t>
      </w:r>
      <w:r>
        <w:rPr>
          <w:lang w:val="ru-RU"/>
        </w:rPr>
        <w:t>дата</w:t>
      </w:r>
      <w:r w:rsidRPr="00186CB8">
        <w:t xml:space="preserve"> </w:t>
      </w:r>
      <w:r>
        <w:rPr>
          <w:lang w:val="ru-RU"/>
        </w:rPr>
        <w:t>обращения</w:t>
      </w:r>
      <w:r w:rsidRPr="00186CB8">
        <w:t xml:space="preserve"> 20.02.2018)</w:t>
      </w:r>
      <w:r w:rsidRPr="002E7C6A">
        <w:t>.</w:t>
      </w:r>
    </w:p>
  </w:footnote>
  <w:footnote w:id="8">
    <w:p w14:paraId="2B350F5D" w14:textId="59A221ED" w:rsidR="00ED5B52" w:rsidRPr="00186CB8" w:rsidRDefault="00ED5B52">
      <w:pPr>
        <w:pStyle w:val="FootnoteText"/>
        <w:rPr>
          <w:lang w:val="ru-RU"/>
        </w:rPr>
      </w:pPr>
      <w:r>
        <w:rPr>
          <w:rStyle w:val="FootnoteReference"/>
        </w:rPr>
        <w:footnoteRef/>
      </w:r>
      <w:r w:rsidRPr="00CC06E8">
        <w:t xml:space="preserve"> Greene, Jeremy A. M.D., Ph.D.</w:t>
      </w:r>
      <w:proofErr w:type="gramStart"/>
      <w:r w:rsidRPr="00CC06E8">
        <w:t xml:space="preserve">,  </w:t>
      </w:r>
      <w:proofErr w:type="spellStart"/>
      <w:r w:rsidRPr="00CC06E8">
        <w:t>Podolsky</w:t>
      </w:r>
      <w:proofErr w:type="spellEnd"/>
      <w:proofErr w:type="gramEnd"/>
      <w:r w:rsidRPr="00CC06E8">
        <w:t>, Scott H.</w:t>
      </w:r>
      <w:r>
        <w:t>,</w:t>
      </w:r>
      <w:r w:rsidRPr="00CC06E8">
        <w:t xml:space="preserve"> M.D.</w:t>
      </w:r>
      <w:r>
        <w:t xml:space="preserve">, </w:t>
      </w:r>
      <w:r w:rsidRPr="00CC06E8">
        <w:t>Reform, Regulation, and Pharmaceuticals — The Kefauver– Harris Amendments at 50</w:t>
      </w:r>
      <w:r>
        <w:t xml:space="preserve"> </w:t>
      </w:r>
      <w:r>
        <w:rPr>
          <w:rFonts w:cs="Times New Roman"/>
        </w:rPr>
        <w:t xml:space="preserve">[Electronic resource] // New England Journal of Medicine 2012. </w:t>
      </w:r>
      <w:proofErr w:type="gramStart"/>
      <w:r>
        <w:rPr>
          <w:rFonts w:cs="Times New Roman"/>
        </w:rPr>
        <w:t>URL</w:t>
      </w:r>
      <w:r w:rsidRPr="00186CB8">
        <w:rPr>
          <w:rFonts w:cs="Times New Roman"/>
          <w:lang w:val="ru-RU"/>
        </w:rPr>
        <w:t xml:space="preserve"> :</w:t>
      </w:r>
      <w:proofErr w:type="gramEnd"/>
      <w:r w:rsidRPr="00186CB8">
        <w:rPr>
          <w:rFonts w:cs="Times New Roman"/>
          <w:lang w:val="ru-RU"/>
        </w:rPr>
        <w:t xml:space="preserve">  </w:t>
      </w:r>
      <w:r w:rsidRPr="00186CB8">
        <w:rPr>
          <w:lang w:val="ru-RU"/>
        </w:rPr>
        <w:t xml:space="preserve"> </w:t>
      </w:r>
      <w:hyperlink r:id="rId7" w:history="1">
        <w:r w:rsidRPr="009704E8">
          <w:rPr>
            <w:rStyle w:val="Hyperlink"/>
          </w:rPr>
          <w:t>http</w:t>
        </w:r>
        <w:r w:rsidRPr="00186CB8">
          <w:rPr>
            <w:rStyle w:val="Hyperlink"/>
            <w:lang w:val="ru-RU"/>
          </w:rPr>
          <w:t>://</w:t>
        </w:r>
        <w:r w:rsidRPr="009704E8">
          <w:rPr>
            <w:rStyle w:val="Hyperlink"/>
          </w:rPr>
          <w:t>www</w:t>
        </w:r>
        <w:r w:rsidRPr="00186CB8">
          <w:rPr>
            <w:rStyle w:val="Hyperlink"/>
            <w:lang w:val="ru-RU"/>
          </w:rPr>
          <w:t>.</w:t>
        </w:r>
        <w:proofErr w:type="spellStart"/>
        <w:r w:rsidRPr="009704E8">
          <w:rPr>
            <w:rStyle w:val="Hyperlink"/>
          </w:rPr>
          <w:t>nejm</w:t>
        </w:r>
        <w:proofErr w:type="spellEnd"/>
        <w:r w:rsidRPr="00186CB8">
          <w:rPr>
            <w:rStyle w:val="Hyperlink"/>
            <w:lang w:val="ru-RU"/>
          </w:rPr>
          <w:t>.</w:t>
        </w:r>
        <w:r w:rsidRPr="009704E8">
          <w:rPr>
            <w:rStyle w:val="Hyperlink"/>
          </w:rPr>
          <w:t>org</w:t>
        </w:r>
        <w:r w:rsidRPr="00186CB8">
          <w:rPr>
            <w:rStyle w:val="Hyperlink"/>
            <w:lang w:val="ru-RU"/>
          </w:rPr>
          <w:t>/</w:t>
        </w:r>
        <w:proofErr w:type="spellStart"/>
        <w:r w:rsidRPr="009704E8">
          <w:rPr>
            <w:rStyle w:val="Hyperlink"/>
          </w:rPr>
          <w:t>doi</w:t>
        </w:r>
        <w:proofErr w:type="spellEnd"/>
        <w:r w:rsidRPr="00186CB8">
          <w:rPr>
            <w:rStyle w:val="Hyperlink"/>
            <w:lang w:val="ru-RU"/>
          </w:rPr>
          <w:t>/</w:t>
        </w:r>
        <w:r w:rsidRPr="009704E8">
          <w:rPr>
            <w:rStyle w:val="Hyperlink"/>
          </w:rPr>
          <w:t>pdf</w:t>
        </w:r>
        <w:r w:rsidRPr="00186CB8">
          <w:rPr>
            <w:rStyle w:val="Hyperlink"/>
            <w:lang w:val="ru-RU"/>
          </w:rPr>
          <w:t>/10.1056/</w:t>
        </w:r>
        <w:proofErr w:type="spellStart"/>
        <w:r w:rsidRPr="009704E8">
          <w:rPr>
            <w:rStyle w:val="Hyperlink"/>
          </w:rPr>
          <w:t>NEJMp</w:t>
        </w:r>
        <w:proofErr w:type="spellEnd"/>
        <w:r w:rsidRPr="00186CB8">
          <w:rPr>
            <w:rStyle w:val="Hyperlink"/>
            <w:lang w:val="ru-RU"/>
          </w:rPr>
          <w:t>1210007</w:t>
        </w:r>
      </w:hyperlink>
      <w:r w:rsidRPr="00186CB8">
        <w:rPr>
          <w:lang w:val="ru-RU"/>
        </w:rPr>
        <w:t xml:space="preserve"> (</w:t>
      </w:r>
      <w:r>
        <w:rPr>
          <w:lang w:val="ru-RU"/>
        </w:rPr>
        <w:t>дата</w:t>
      </w:r>
      <w:r w:rsidRPr="00186CB8">
        <w:rPr>
          <w:lang w:val="ru-RU"/>
        </w:rPr>
        <w:t xml:space="preserve"> </w:t>
      </w:r>
      <w:r>
        <w:rPr>
          <w:lang w:val="ru-RU"/>
        </w:rPr>
        <w:t>обращения</w:t>
      </w:r>
      <w:r w:rsidRPr="00186CB8">
        <w:rPr>
          <w:lang w:val="ru-RU"/>
        </w:rPr>
        <w:t xml:space="preserve"> 20.02.2018)</w:t>
      </w:r>
      <w:r>
        <w:rPr>
          <w:lang w:val="ru-RU"/>
        </w:rPr>
        <w:t>.</w:t>
      </w:r>
    </w:p>
  </w:footnote>
  <w:footnote w:id="9">
    <w:p w14:paraId="5C38EF9C" w14:textId="0B5CBEE7" w:rsidR="00ED5B52" w:rsidRPr="00450955" w:rsidRDefault="00ED5B52">
      <w:pPr>
        <w:pStyle w:val="FootnoteText"/>
        <w:rPr>
          <w:lang w:val="ru-RU"/>
        </w:rPr>
      </w:pPr>
      <w:r>
        <w:rPr>
          <w:rStyle w:val="FootnoteReference"/>
        </w:rPr>
        <w:footnoteRef/>
      </w:r>
      <w:r>
        <w:rPr>
          <w:lang w:val="ru-RU"/>
        </w:rPr>
        <w:t xml:space="preserve"> Ю. В. </w:t>
      </w:r>
      <w:proofErr w:type="spellStart"/>
      <w:r>
        <w:rPr>
          <w:lang w:val="ru-RU"/>
        </w:rPr>
        <w:t>Подпружников</w:t>
      </w:r>
      <w:proofErr w:type="spellEnd"/>
      <w:r>
        <w:rPr>
          <w:lang w:val="ru-RU"/>
        </w:rPr>
        <w:t xml:space="preserve">, Хрестоматия Фармацевтического Качества </w:t>
      </w:r>
      <w:r w:rsidRPr="00186CB8">
        <w:rPr>
          <w:lang w:val="ru-RU"/>
        </w:rPr>
        <w:t xml:space="preserve">/ </w:t>
      </w:r>
      <w:r>
        <w:rPr>
          <w:lang w:val="ru-RU"/>
        </w:rPr>
        <w:t xml:space="preserve">Ю. </w:t>
      </w:r>
      <w:proofErr w:type="spellStart"/>
      <w:proofErr w:type="gramStart"/>
      <w:r>
        <w:rPr>
          <w:lang w:val="ru-RU"/>
        </w:rPr>
        <w:t>Подпружников</w:t>
      </w:r>
      <w:proofErr w:type="spellEnd"/>
      <w:r>
        <w:rPr>
          <w:lang w:val="ru-RU"/>
        </w:rPr>
        <w:t xml:space="preserve"> ;</w:t>
      </w:r>
      <w:proofErr w:type="gramEnd"/>
      <w:r>
        <w:rPr>
          <w:lang w:val="ru-RU"/>
        </w:rPr>
        <w:t xml:space="preserve"> под общ. ред. А.А. </w:t>
      </w:r>
      <w:proofErr w:type="spellStart"/>
      <w:r>
        <w:rPr>
          <w:lang w:val="ru-RU"/>
        </w:rPr>
        <w:t>Ишмухаметова</w:t>
      </w:r>
      <w:proofErr w:type="spellEnd"/>
      <w:r>
        <w:rPr>
          <w:lang w:val="ru-RU"/>
        </w:rPr>
        <w:t>. - М.: ООО «Группа Ремедиум», 2015, С. 154.</w:t>
      </w:r>
    </w:p>
  </w:footnote>
  <w:footnote w:id="10">
    <w:p w14:paraId="57EBE330" w14:textId="3C9D020A" w:rsidR="00ED5B52" w:rsidRPr="008B6CD3" w:rsidRDefault="00ED5B52">
      <w:pPr>
        <w:pStyle w:val="FootnoteText"/>
        <w:rPr>
          <w:lang w:val="ru-RU"/>
        </w:rPr>
      </w:pPr>
      <w:r>
        <w:rPr>
          <w:rStyle w:val="FootnoteReference"/>
        </w:rPr>
        <w:footnoteRef/>
      </w:r>
      <w:r w:rsidRPr="00945DA2">
        <w:rPr>
          <w:lang w:val="ru-RU"/>
        </w:rPr>
        <w:t xml:space="preserve"> </w:t>
      </w:r>
      <w:r>
        <w:t>Dr</w:t>
      </w:r>
      <w:r w:rsidRPr="00945DA2">
        <w:rPr>
          <w:lang w:val="ru-RU"/>
        </w:rPr>
        <w:t xml:space="preserve">. </w:t>
      </w:r>
      <w:r>
        <w:t>Frances</w:t>
      </w:r>
      <w:r w:rsidRPr="00945DA2">
        <w:rPr>
          <w:lang w:val="ru-RU"/>
        </w:rPr>
        <w:t xml:space="preserve"> </w:t>
      </w:r>
      <w:r>
        <w:t>Kathleen</w:t>
      </w:r>
      <w:r w:rsidRPr="00945DA2">
        <w:rPr>
          <w:lang w:val="ru-RU"/>
        </w:rPr>
        <w:t xml:space="preserve"> </w:t>
      </w:r>
      <w:r>
        <w:t>Oldham</w:t>
      </w:r>
      <w:r w:rsidRPr="00945DA2">
        <w:rPr>
          <w:lang w:val="ru-RU"/>
        </w:rPr>
        <w:t xml:space="preserve"> </w:t>
      </w:r>
      <w:r>
        <w:t>Kelsey</w:t>
      </w:r>
      <w:r w:rsidRPr="00945DA2">
        <w:rPr>
          <w:lang w:val="ru-RU"/>
        </w:rPr>
        <w:t xml:space="preserve">. </w:t>
      </w:r>
      <w:r>
        <w:t xml:space="preserve">Bibliography // National Institute of Health. -  2003. </w:t>
      </w:r>
      <w:proofErr w:type="gramStart"/>
      <w:r>
        <w:t>URL</w:t>
      </w:r>
      <w:r w:rsidRPr="008B6CD3">
        <w:rPr>
          <w:lang w:val="ru-RU"/>
        </w:rPr>
        <w:t xml:space="preserve"> :</w:t>
      </w:r>
      <w:proofErr w:type="gramEnd"/>
      <w:r w:rsidRPr="008B6CD3">
        <w:rPr>
          <w:lang w:val="ru-RU"/>
        </w:rPr>
        <w:t xml:space="preserve"> </w:t>
      </w:r>
      <w:hyperlink r:id="rId8" w:history="1">
        <w:r w:rsidRPr="006012BF">
          <w:rPr>
            <w:rStyle w:val="Hyperlink"/>
          </w:rPr>
          <w:t>https</w:t>
        </w:r>
        <w:r w:rsidRPr="008B6CD3">
          <w:rPr>
            <w:rStyle w:val="Hyperlink"/>
            <w:lang w:val="ru-RU"/>
          </w:rPr>
          <w:t>://</w:t>
        </w:r>
        <w:proofErr w:type="spellStart"/>
        <w:r w:rsidRPr="006012BF">
          <w:rPr>
            <w:rStyle w:val="Hyperlink"/>
          </w:rPr>
          <w:t>cfmedicine</w:t>
        </w:r>
        <w:proofErr w:type="spellEnd"/>
        <w:r w:rsidRPr="008B6CD3">
          <w:rPr>
            <w:rStyle w:val="Hyperlink"/>
            <w:lang w:val="ru-RU"/>
          </w:rPr>
          <w:t>.</w:t>
        </w:r>
        <w:proofErr w:type="spellStart"/>
        <w:r w:rsidRPr="006012BF">
          <w:rPr>
            <w:rStyle w:val="Hyperlink"/>
          </w:rPr>
          <w:t>nlm</w:t>
        </w:r>
        <w:proofErr w:type="spellEnd"/>
        <w:r w:rsidRPr="008B6CD3">
          <w:rPr>
            <w:rStyle w:val="Hyperlink"/>
            <w:lang w:val="ru-RU"/>
          </w:rPr>
          <w:t>.</w:t>
        </w:r>
        <w:proofErr w:type="spellStart"/>
        <w:r w:rsidRPr="006012BF">
          <w:rPr>
            <w:rStyle w:val="Hyperlink"/>
          </w:rPr>
          <w:t>nih</w:t>
        </w:r>
        <w:proofErr w:type="spellEnd"/>
        <w:r w:rsidRPr="008B6CD3">
          <w:rPr>
            <w:rStyle w:val="Hyperlink"/>
            <w:lang w:val="ru-RU"/>
          </w:rPr>
          <w:t>.</w:t>
        </w:r>
        <w:r w:rsidRPr="006012BF">
          <w:rPr>
            <w:rStyle w:val="Hyperlink"/>
          </w:rPr>
          <w:t>gov</w:t>
        </w:r>
        <w:r w:rsidRPr="008B6CD3">
          <w:rPr>
            <w:rStyle w:val="Hyperlink"/>
            <w:lang w:val="ru-RU"/>
          </w:rPr>
          <w:t>/</w:t>
        </w:r>
        <w:r w:rsidRPr="006012BF">
          <w:rPr>
            <w:rStyle w:val="Hyperlink"/>
          </w:rPr>
          <w:t>physicians</w:t>
        </w:r>
        <w:r w:rsidRPr="008B6CD3">
          <w:rPr>
            <w:rStyle w:val="Hyperlink"/>
            <w:lang w:val="ru-RU"/>
          </w:rPr>
          <w:t>/</w:t>
        </w:r>
        <w:r w:rsidRPr="006012BF">
          <w:rPr>
            <w:rStyle w:val="Hyperlink"/>
          </w:rPr>
          <w:t>biography</w:t>
        </w:r>
        <w:r w:rsidRPr="008B6CD3">
          <w:rPr>
            <w:rStyle w:val="Hyperlink"/>
            <w:lang w:val="ru-RU"/>
          </w:rPr>
          <w:t>_182.</w:t>
        </w:r>
        <w:r w:rsidRPr="006012BF">
          <w:rPr>
            <w:rStyle w:val="Hyperlink"/>
          </w:rPr>
          <w:t>html</w:t>
        </w:r>
      </w:hyperlink>
      <w:r w:rsidRPr="008B6CD3">
        <w:rPr>
          <w:lang w:val="ru-RU"/>
        </w:rPr>
        <w:t xml:space="preserve"> (</w:t>
      </w:r>
      <w:r>
        <w:rPr>
          <w:lang w:val="ru-RU"/>
        </w:rPr>
        <w:t>дата</w:t>
      </w:r>
      <w:r w:rsidRPr="008B6CD3">
        <w:rPr>
          <w:lang w:val="ru-RU"/>
        </w:rPr>
        <w:t xml:space="preserve"> </w:t>
      </w:r>
      <w:r>
        <w:rPr>
          <w:lang w:val="ru-RU"/>
        </w:rPr>
        <w:t>обращения</w:t>
      </w:r>
      <w:r w:rsidRPr="008B6CD3">
        <w:rPr>
          <w:lang w:val="ru-RU"/>
        </w:rPr>
        <w:t xml:space="preserve"> 25.02.2018).</w:t>
      </w:r>
    </w:p>
  </w:footnote>
  <w:footnote w:id="11">
    <w:p w14:paraId="20F8E29F" w14:textId="77777777" w:rsidR="00ED5B52" w:rsidRPr="00945DA2" w:rsidRDefault="00ED5B52" w:rsidP="00BD0353">
      <w:pPr>
        <w:pStyle w:val="FootnoteText"/>
      </w:pPr>
      <w:r>
        <w:rPr>
          <w:rStyle w:val="FootnoteReference"/>
        </w:rPr>
        <w:footnoteRef/>
      </w:r>
      <w:r w:rsidRPr="00E15E4B">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sidRPr="00945DA2">
        <w:t xml:space="preserve">., 1982, </w:t>
      </w:r>
      <w:r>
        <w:t>C</w:t>
      </w:r>
      <w:r w:rsidRPr="00945DA2">
        <w:t>. 31</w:t>
      </w:r>
    </w:p>
    <w:p w14:paraId="071A9F08" w14:textId="77777777" w:rsidR="00ED5B52" w:rsidRPr="00945DA2" w:rsidRDefault="00ED5B52" w:rsidP="00BD0353">
      <w:pPr>
        <w:pStyle w:val="FootnoteText"/>
      </w:pPr>
    </w:p>
  </w:footnote>
  <w:footnote w:id="12">
    <w:p w14:paraId="0AA8B4B5" w14:textId="6D7EB0DF" w:rsidR="00ED5B52" w:rsidRPr="00945DA2" w:rsidRDefault="00ED5B52">
      <w:pPr>
        <w:pStyle w:val="FootnoteText"/>
      </w:pPr>
      <w:r>
        <w:rPr>
          <w:rStyle w:val="FootnoteReference"/>
        </w:rPr>
        <w:footnoteRef/>
      </w:r>
      <w:r w:rsidRPr="001B040B">
        <w:t xml:space="preserve">  </w:t>
      </w:r>
      <w:r>
        <w:t xml:space="preserve">CFR – Code of Federal Regulations, Title 312. </w:t>
      </w:r>
      <w:proofErr w:type="gramStart"/>
      <w:r>
        <w:t>URL</w:t>
      </w:r>
      <w:r w:rsidRPr="00945DA2">
        <w:t xml:space="preserve"> :</w:t>
      </w:r>
      <w:proofErr w:type="gramEnd"/>
      <w:r w:rsidRPr="00945DA2">
        <w:t xml:space="preserve"> </w:t>
      </w:r>
      <w:hyperlink r:id="rId9" w:history="1">
        <w:r w:rsidRPr="006012BF">
          <w:rPr>
            <w:rStyle w:val="Hyperlink"/>
          </w:rPr>
          <w:t>https</w:t>
        </w:r>
        <w:r w:rsidRPr="00945DA2">
          <w:rPr>
            <w:rStyle w:val="Hyperlink"/>
          </w:rPr>
          <w:t>://</w:t>
        </w:r>
        <w:r w:rsidRPr="006012BF">
          <w:rPr>
            <w:rStyle w:val="Hyperlink"/>
          </w:rPr>
          <w:t>www</w:t>
        </w:r>
        <w:r w:rsidRPr="00945DA2">
          <w:rPr>
            <w:rStyle w:val="Hyperlink"/>
          </w:rPr>
          <w:t>.</w:t>
        </w:r>
        <w:r w:rsidRPr="006012BF">
          <w:rPr>
            <w:rStyle w:val="Hyperlink"/>
          </w:rPr>
          <w:t>accessdata</w:t>
        </w:r>
        <w:r w:rsidRPr="00945DA2">
          <w:rPr>
            <w:rStyle w:val="Hyperlink"/>
          </w:rPr>
          <w:t>.</w:t>
        </w:r>
        <w:r w:rsidRPr="006012BF">
          <w:rPr>
            <w:rStyle w:val="Hyperlink"/>
          </w:rPr>
          <w:t>fda</w:t>
        </w:r>
        <w:r w:rsidRPr="00945DA2">
          <w:rPr>
            <w:rStyle w:val="Hyperlink"/>
          </w:rPr>
          <w:t>.</w:t>
        </w:r>
        <w:r w:rsidRPr="006012BF">
          <w:rPr>
            <w:rStyle w:val="Hyperlink"/>
          </w:rPr>
          <w:t>gov</w:t>
        </w:r>
        <w:r w:rsidRPr="00945DA2">
          <w:rPr>
            <w:rStyle w:val="Hyperlink"/>
          </w:rPr>
          <w:t>/</w:t>
        </w:r>
        <w:r w:rsidRPr="006012BF">
          <w:rPr>
            <w:rStyle w:val="Hyperlink"/>
          </w:rPr>
          <w:t>scripts</w:t>
        </w:r>
        <w:r w:rsidRPr="00945DA2">
          <w:rPr>
            <w:rStyle w:val="Hyperlink"/>
          </w:rPr>
          <w:t>/</w:t>
        </w:r>
        <w:r w:rsidRPr="006012BF">
          <w:rPr>
            <w:rStyle w:val="Hyperlink"/>
          </w:rPr>
          <w:t>cdrh</w:t>
        </w:r>
        <w:r w:rsidRPr="00945DA2">
          <w:rPr>
            <w:rStyle w:val="Hyperlink"/>
          </w:rPr>
          <w:t>/</w:t>
        </w:r>
        <w:r w:rsidRPr="006012BF">
          <w:rPr>
            <w:rStyle w:val="Hyperlink"/>
          </w:rPr>
          <w:t>cfdocs</w:t>
        </w:r>
        <w:r w:rsidRPr="00945DA2">
          <w:rPr>
            <w:rStyle w:val="Hyperlink"/>
          </w:rPr>
          <w:t>/</w:t>
        </w:r>
        <w:r w:rsidRPr="006012BF">
          <w:rPr>
            <w:rStyle w:val="Hyperlink"/>
          </w:rPr>
          <w:t>cfcfr</w:t>
        </w:r>
        <w:r w:rsidRPr="00945DA2">
          <w:rPr>
            <w:rStyle w:val="Hyperlink"/>
          </w:rPr>
          <w:t>/</w:t>
        </w:r>
        <w:r w:rsidRPr="006012BF">
          <w:rPr>
            <w:rStyle w:val="Hyperlink"/>
          </w:rPr>
          <w:t>CFRsearch</w:t>
        </w:r>
        <w:r w:rsidRPr="00945DA2">
          <w:rPr>
            <w:rStyle w:val="Hyperlink"/>
          </w:rPr>
          <w:t>.</w:t>
        </w:r>
        <w:r w:rsidRPr="006012BF">
          <w:rPr>
            <w:rStyle w:val="Hyperlink"/>
          </w:rPr>
          <w:t>cfm</w:t>
        </w:r>
        <w:r w:rsidRPr="00945DA2">
          <w:rPr>
            <w:rStyle w:val="Hyperlink"/>
          </w:rPr>
          <w:t>?</w:t>
        </w:r>
        <w:r w:rsidRPr="006012BF">
          <w:rPr>
            <w:rStyle w:val="Hyperlink"/>
          </w:rPr>
          <w:t>CFRPart</w:t>
        </w:r>
        <w:r w:rsidRPr="00945DA2">
          <w:rPr>
            <w:rStyle w:val="Hyperlink"/>
          </w:rPr>
          <w:t>=312</w:t>
        </w:r>
      </w:hyperlink>
      <w:r w:rsidRPr="00945DA2">
        <w:t xml:space="preserve"> (</w:t>
      </w:r>
      <w:r>
        <w:rPr>
          <w:lang w:val="ru-RU"/>
        </w:rPr>
        <w:t>дата</w:t>
      </w:r>
      <w:r w:rsidRPr="00945DA2">
        <w:t xml:space="preserve"> </w:t>
      </w:r>
      <w:r>
        <w:rPr>
          <w:lang w:val="ru-RU"/>
        </w:rPr>
        <w:t>обращения</w:t>
      </w:r>
      <w:r w:rsidRPr="00945DA2">
        <w:t xml:space="preserve"> 25.02.2018).</w:t>
      </w:r>
    </w:p>
  </w:footnote>
  <w:footnote w:id="13">
    <w:p w14:paraId="21287334" w14:textId="6276D1C9" w:rsidR="00ED5B52" w:rsidRPr="00945DA2" w:rsidRDefault="00ED5B52">
      <w:pPr>
        <w:pStyle w:val="FootnoteText"/>
        <w:rPr>
          <w:lang w:val="ru-RU"/>
        </w:rPr>
      </w:pPr>
      <w:r>
        <w:rPr>
          <w:rStyle w:val="FootnoteReference"/>
        </w:rPr>
        <w:footnoteRef/>
      </w:r>
      <w:r>
        <w:rPr>
          <w:lang w:val="ru-RU"/>
        </w:rPr>
        <w:t xml:space="preserve"> </w:t>
      </w:r>
      <w:proofErr w:type="spellStart"/>
      <w:r>
        <w:rPr>
          <w:lang w:val="ru-RU"/>
        </w:rPr>
        <w:t>Галлин</w:t>
      </w:r>
      <w:proofErr w:type="spellEnd"/>
      <w:r>
        <w:rPr>
          <w:lang w:val="ru-RU"/>
        </w:rPr>
        <w:t xml:space="preserve">, Д. И., Принципы и практика клинических исследований </w:t>
      </w:r>
      <w:r w:rsidRPr="007F77C2">
        <w:rPr>
          <w:lang w:val="ru-RU"/>
        </w:rPr>
        <w:t>/</w:t>
      </w:r>
      <w:r>
        <w:rPr>
          <w:lang w:val="ru-RU"/>
        </w:rPr>
        <w:t xml:space="preserve"> Д. И. </w:t>
      </w:r>
      <w:proofErr w:type="spellStart"/>
      <w:r>
        <w:rPr>
          <w:lang w:val="ru-RU"/>
        </w:rPr>
        <w:t>Галлин</w:t>
      </w:r>
      <w:proofErr w:type="spellEnd"/>
      <w:r>
        <w:rPr>
          <w:lang w:val="ru-RU"/>
        </w:rPr>
        <w:t xml:space="preserve">, </w:t>
      </w:r>
      <w:proofErr w:type="spellStart"/>
      <w:r>
        <w:rPr>
          <w:lang w:val="ru-RU"/>
        </w:rPr>
        <w:t>Огнибене</w:t>
      </w:r>
      <w:proofErr w:type="spellEnd"/>
      <w:r>
        <w:rPr>
          <w:lang w:val="ru-RU"/>
        </w:rPr>
        <w:t xml:space="preserve"> Ф. </w:t>
      </w:r>
      <w:proofErr w:type="gramStart"/>
      <w:r>
        <w:rPr>
          <w:lang w:val="ru-RU"/>
        </w:rPr>
        <w:t>П;  под</w:t>
      </w:r>
      <w:proofErr w:type="gramEnd"/>
      <w:r>
        <w:rPr>
          <w:lang w:val="ru-RU"/>
        </w:rPr>
        <w:t xml:space="preserve"> общ. ред.  </w:t>
      </w:r>
      <w:r w:rsidRPr="00E109CF">
        <w:rPr>
          <w:lang w:val="ru-RU"/>
        </w:rPr>
        <w:t xml:space="preserve"> </w:t>
      </w:r>
      <w:r>
        <w:rPr>
          <w:lang w:val="ru-RU"/>
        </w:rPr>
        <w:t xml:space="preserve">Г.Т. Сухих. – </w:t>
      </w:r>
      <w:proofErr w:type="gramStart"/>
      <w:r>
        <w:rPr>
          <w:lang w:val="ru-RU"/>
        </w:rPr>
        <w:t xml:space="preserve">М.  </w:t>
      </w:r>
      <w:r w:rsidRPr="00945DA2">
        <w:rPr>
          <w:lang w:val="ru-RU"/>
        </w:rPr>
        <w:t>:</w:t>
      </w:r>
      <w:proofErr w:type="gramEnd"/>
      <w:r w:rsidRPr="00945DA2">
        <w:rPr>
          <w:lang w:val="ru-RU"/>
        </w:rPr>
        <w:t xml:space="preserve"> </w:t>
      </w:r>
      <w:r>
        <w:rPr>
          <w:lang w:val="ru-RU"/>
        </w:rPr>
        <w:t>Практическая</w:t>
      </w:r>
      <w:r w:rsidRPr="00945DA2">
        <w:rPr>
          <w:lang w:val="ru-RU"/>
        </w:rPr>
        <w:t xml:space="preserve"> </w:t>
      </w:r>
      <w:r>
        <w:rPr>
          <w:lang w:val="ru-RU"/>
        </w:rPr>
        <w:t>Медицина</w:t>
      </w:r>
      <w:r w:rsidRPr="00945DA2">
        <w:rPr>
          <w:lang w:val="ru-RU"/>
        </w:rPr>
        <w:t xml:space="preserve">, 2013. - </w:t>
      </w:r>
      <w:r>
        <w:rPr>
          <w:lang w:val="ru-RU"/>
        </w:rPr>
        <w:t>С</w:t>
      </w:r>
      <w:r w:rsidRPr="00945DA2">
        <w:rPr>
          <w:lang w:val="ru-RU"/>
        </w:rPr>
        <w:t>. 17.</w:t>
      </w:r>
    </w:p>
  </w:footnote>
  <w:footnote w:id="14">
    <w:p w14:paraId="14F8288E" w14:textId="41EA32D1" w:rsidR="00ED5B52" w:rsidRPr="00BD6F99" w:rsidRDefault="00ED5B52">
      <w:pPr>
        <w:pStyle w:val="FootnoteText"/>
        <w:rPr>
          <w:rFonts w:cs="Times New Roman"/>
        </w:rPr>
      </w:pPr>
      <w:r>
        <w:rPr>
          <w:rStyle w:val="FootnoteReference"/>
        </w:rPr>
        <w:footnoteRef/>
      </w:r>
      <w:r w:rsidRPr="00945DA2">
        <w:rPr>
          <w:lang w:val="ru-RU"/>
        </w:rPr>
        <w:t xml:space="preserve"> </w:t>
      </w:r>
      <w:hyperlink r:id="rId10" w:history="1">
        <w:r w:rsidRPr="00BD6F99">
          <w:rPr>
            <w:rStyle w:val="Hyperlink"/>
            <w:rFonts w:cs="Times New Roman"/>
            <w:color w:val="auto"/>
            <w:u w:val="none"/>
          </w:rPr>
          <w:t>Bakal</w:t>
        </w:r>
      </w:hyperlink>
      <w:r w:rsidRPr="00945DA2">
        <w:rPr>
          <w:rFonts w:cs="Times New Roman"/>
          <w:lang w:val="ru-RU"/>
        </w:rPr>
        <w:t xml:space="preserve">, </w:t>
      </w:r>
      <w:r w:rsidRPr="00BD6F99">
        <w:rPr>
          <w:rFonts w:cs="Times New Roman"/>
        </w:rPr>
        <w:t>C</w:t>
      </w:r>
      <w:r w:rsidRPr="00945DA2">
        <w:rPr>
          <w:rFonts w:cs="Times New Roman"/>
          <w:lang w:val="ru-RU"/>
        </w:rPr>
        <w:t>.</w:t>
      </w:r>
      <w:r w:rsidRPr="00BD6F99">
        <w:rPr>
          <w:rFonts w:cs="Times New Roman"/>
        </w:rPr>
        <w:t>W</w:t>
      </w:r>
      <w:r w:rsidRPr="00945DA2">
        <w:rPr>
          <w:rFonts w:cs="Times New Roman"/>
          <w:lang w:val="ru-RU"/>
        </w:rPr>
        <w:t xml:space="preserve">.,  </w:t>
      </w:r>
      <w:hyperlink r:id="rId11" w:history="1">
        <w:r w:rsidRPr="00BD6F99">
          <w:rPr>
            <w:rStyle w:val="Hyperlink"/>
            <w:rFonts w:cs="Times New Roman"/>
            <w:color w:val="auto"/>
            <w:u w:val="none"/>
          </w:rPr>
          <w:t>Novick</w:t>
        </w:r>
      </w:hyperlink>
      <w:r w:rsidRPr="00945DA2">
        <w:rPr>
          <w:rFonts w:cs="Times New Roman"/>
          <w:lang w:val="ru-RU"/>
        </w:rPr>
        <w:t xml:space="preserve">, </w:t>
      </w:r>
      <w:r w:rsidRPr="00BD6F99">
        <w:rPr>
          <w:rFonts w:cs="Times New Roman"/>
        </w:rPr>
        <w:t>L</w:t>
      </w:r>
      <w:r w:rsidRPr="00945DA2">
        <w:rPr>
          <w:rFonts w:cs="Times New Roman"/>
          <w:lang w:val="ru-RU"/>
        </w:rPr>
        <w:t xml:space="preserve">. </w:t>
      </w:r>
      <w:r w:rsidRPr="00BD6F99">
        <w:rPr>
          <w:rFonts w:cs="Times New Roman"/>
        </w:rPr>
        <w:t>F</w:t>
      </w:r>
      <w:r w:rsidRPr="00945DA2">
        <w:rPr>
          <w:rFonts w:cs="Times New Roman"/>
          <w:lang w:val="ru-RU"/>
        </w:rPr>
        <w:t xml:space="preserve">. </w:t>
      </w:r>
      <w:hyperlink r:id="rId12" w:history="1">
        <w:r w:rsidRPr="00945DA2">
          <w:rPr>
            <w:rStyle w:val="Hyperlink"/>
            <w:rFonts w:cs="Times New Roman"/>
            <w:color w:val="auto"/>
            <w:u w:val="none"/>
            <w:lang w:val="ru-RU"/>
          </w:rPr>
          <w:t xml:space="preserve"> </w:t>
        </w:r>
        <w:r w:rsidRPr="00BD6F99">
          <w:rPr>
            <w:rStyle w:val="Hyperlink"/>
            <w:rFonts w:cs="Times New Roman"/>
            <w:color w:val="auto"/>
            <w:u w:val="none"/>
          </w:rPr>
          <w:t>Marr</w:t>
        </w:r>
      </w:hyperlink>
      <w:r w:rsidRPr="00BD6F99">
        <w:rPr>
          <w:rFonts w:cs="Times New Roman"/>
        </w:rPr>
        <w:t xml:space="preserve">, J.S., Mentally retarded hepatitis-B surface antigen carriers in NYC public school classes: a public health dilemma. NCBI. </w:t>
      </w:r>
      <w:proofErr w:type="gramStart"/>
      <w:r w:rsidRPr="00BD6F99">
        <w:rPr>
          <w:rFonts w:cs="Times New Roman"/>
        </w:rPr>
        <w:t>URL :</w:t>
      </w:r>
      <w:proofErr w:type="gramEnd"/>
      <w:r w:rsidRPr="00BD6F99">
        <w:rPr>
          <w:rFonts w:cs="Times New Roman"/>
          <w:color w:val="000000"/>
        </w:rPr>
        <w:t xml:space="preserve"> </w:t>
      </w:r>
      <w:hyperlink r:id="rId13" w:history="1">
        <w:r w:rsidRPr="00BD6F99">
          <w:rPr>
            <w:rStyle w:val="Hyperlink"/>
            <w:rFonts w:cs="Times New Roman"/>
            <w:u w:val="none"/>
          </w:rPr>
          <w:t>https://www.ncbi.nlm.nih.gov/pmc/articles/PMC1619463/</w:t>
        </w:r>
      </w:hyperlink>
      <w:r w:rsidRPr="00BD6F99">
        <w:rPr>
          <w:rFonts w:cs="Times New Roman"/>
        </w:rPr>
        <w:t xml:space="preserve"> </w:t>
      </w:r>
    </w:p>
  </w:footnote>
  <w:footnote w:id="15">
    <w:p w14:paraId="477A2859" w14:textId="77777777" w:rsidR="00ED5B52" w:rsidRPr="00BD6F99" w:rsidRDefault="00ED5B52" w:rsidP="00727F92">
      <w:pPr>
        <w:pStyle w:val="FootnoteText"/>
        <w:rPr>
          <w:rFonts w:cs="Times New Roman"/>
          <w:lang w:val="ru-RU"/>
        </w:rPr>
      </w:pPr>
      <w:r w:rsidRPr="00BD6F99">
        <w:rPr>
          <w:rStyle w:val="FootnoteReference"/>
          <w:rFonts w:cs="Times New Roman"/>
        </w:rPr>
        <w:footnoteRef/>
      </w:r>
      <w:r w:rsidRPr="00BD6F99">
        <w:rPr>
          <w:rFonts w:cs="Times New Roman"/>
          <w:lang w:val="ru-RU"/>
        </w:rPr>
        <w:t xml:space="preserve"> </w:t>
      </w:r>
      <w:hyperlink r:id="rId14" w:history="1">
        <w:r w:rsidRPr="00BD6F99">
          <w:rPr>
            <w:rStyle w:val="Hyperlink"/>
            <w:rFonts w:cs="Times New Roman"/>
            <w:u w:val="none"/>
          </w:rPr>
          <w:t>https</w:t>
        </w:r>
        <w:r w:rsidRPr="00BD6F99">
          <w:rPr>
            <w:rStyle w:val="Hyperlink"/>
            <w:rFonts w:cs="Times New Roman"/>
            <w:u w:val="none"/>
            <w:lang w:val="ru-RU"/>
          </w:rPr>
          <w:t>://</w:t>
        </w:r>
        <w:r w:rsidRPr="00BD6F99">
          <w:rPr>
            <w:rStyle w:val="Hyperlink"/>
            <w:rFonts w:cs="Times New Roman"/>
            <w:u w:val="none"/>
          </w:rPr>
          <w:t>www</w:t>
        </w:r>
        <w:r w:rsidRPr="00BD6F99">
          <w:rPr>
            <w:rStyle w:val="Hyperlink"/>
            <w:rFonts w:cs="Times New Roman"/>
            <w:u w:val="none"/>
            <w:lang w:val="ru-RU"/>
          </w:rPr>
          <w:t>.</w:t>
        </w:r>
        <w:proofErr w:type="spellStart"/>
        <w:r w:rsidRPr="00BD6F99">
          <w:rPr>
            <w:rStyle w:val="Hyperlink"/>
            <w:rFonts w:cs="Times New Roman"/>
            <w:u w:val="none"/>
          </w:rPr>
          <w:t>cdc</w:t>
        </w:r>
        <w:proofErr w:type="spellEnd"/>
        <w:r w:rsidRPr="00BD6F99">
          <w:rPr>
            <w:rStyle w:val="Hyperlink"/>
            <w:rFonts w:cs="Times New Roman"/>
            <w:u w:val="none"/>
            <w:lang w:val="ru-RU"/>
          </w:rPr>
          <w:t>.</w:t>
        </w:r>
        <w:r w:rsidRPr="00BD6F99">
          <w:rPr>
            <w:rStyle w:val="Hyperlink"/>
            <w:rFonts w:cs="Times New Roman"/>
            <w:u w:val="none"/>
          </w:rPr>
          <w:t>gov</w:t>
        </w:r>
        <w:r w:rsidRPr="00BD6F99">
          <w:rPr>
            <w:rStyle w:val="Hyperlink"/>
            <w:rFonts w:cs="Times New Roman"/>
            <w:u w:val="none"/>
            <w:lang w:val="ru-RU"/>
          </w:rPr>
          <w:t>/</w:t>
        </w:r>
        <w:proofErr w:type="spellStart"/>
        <w:r w:rsidRPr="00BD6F99">
          <w:rPr>
            <w:rStyle w:val="Hyperlink"/>
            <w:rFonts w:cs="Times New Roman"/>
            <w:u w:val="none"/>
          </w:rPr>
          <w:t>tuskegee</w:t>
        </w:r>
        <w:proofErr w:type="spellEnd"/>
        <w:r w:rsidRPr="00BD6F99">
          <w:rPr>
            <w:rStyle w:val="Hyperlink"/>
            <w:rFonts w:cs="Times New Roman"/>
            <w:u w:val="none"/>
            <w:lang w:val="ru-RU"/>
          </w:rPr>
          <w:t>/</w:t>
        </w:r>
        <w:r w:rsidRPr="00BD6F99">
          <w:rPr>
            <w:rStyle w:val="Hyperlink"/>
            <w:rFonts w:cs="Times New Roman"/>
            <w:u w:val="none"/>
          </w:rPr>
          <w:t>timeline</w:t>
        </w:r>
        <w:r w:rsidRPr="00BD6F99">
          <w:rPr>
            <w:rStyle w:val="Hyperlink"/>
            <w:rFonts w:cs="Times New Roman"/>
            <w:u w:val="none"/>
            <w:lang w:val="ru-RU"/>
          </w:rPr>
          <w:t>.</w:t>
        </w:r>
        <w:r w:rsidRPr="00BD6F99">
          <w:rPr>
            <w:rStyle w:val="Hyperlink"/>
            <w:rFonts w:cs="Times New Roman"/>
            <w:u w:val="none"/>
          </w:rPr>
          <w:t>htm</w:t>
        </w:r>
      </w:hyperlink>
      <w:r w:rsidRPr="00BD6F99">
        <w:rPr>
          <w:rFonts w:cs="Times New Roman"/>
          <w:lang w:val="ru-RU"/>
        </w:rPr>
        <w:t xml:space="preserve">  (дата обращения 05.03.2018).</w:t>
      </w:r>
    </w:p>
  </w:footnote>
  <w:footnote w:id="16">
    <w:p w14:paraId="0469A70E" w14:textId="6610D03B" w:rsidR="00ED5B52" w:rsidRPr="00375873" w:rsidRDefault="00ED5B52">
      <w:pPr>
        <w:pStyle w:val="FootnoteText"/>
      </w:pPr>
      <w:r>
        <w:rPr>
          <w:rStyle w:val="FootnoteReference"/>
        </w:rPr>
        <w:footnoteRef/>
      </w:r>
      <w:r w:rsidRPr="00BD6F99">
        <w:rPr>
          <w:lang w:val="ru-RU"/>
        </w:rPr>
        <w:t xml:space="preserve"> </w:t>
      </w:r>
      <w:r w:rsidRPr="00375873">
        <w:rPr>
          <w:rFonts w:cs="Times New Roman"/>
          <w:bCs/>
          <w:color w:val="000000"/>
          <w:lang w:val="ru-RU"/>
        </w:rPr>
        <w:t xml:space="preserve">Чудовищный эксперимент в США: врачи тайно заражали сифилисом здоровых людей. </w:t>
      </w:r>
      <w:r w:rsidRPr="00375873">
        <w:rPr>
          <w:rFonts w:cs="Times New Roman"/>
          <w:color w:val="000000"/>
          <w:lang w:val="ru-RU"/>
        </w:rPr>
        <w:t>[Электронный ресурс</w:t>
      </w:r>
      <w:r>
        <w:rPr>
          <w:rFonts w:ascii="Arial" w:hAnsi="Arial" w:cs="Arial"/>
          <w:color w:val="000000"/>
          <w:sz w:val="18"/>
          <w:szCs w:val="18"/>
          <w:lang w:val="ru-RU"/>
        </w:rPr>
        <w:t xml:space="preserve">] </w:t>
      </w:r>
      <w:r w:rsidRPr="00375873">
        <w:rPr>
          <w:rFonts w:ascii="Arial" w:hAnsi="Arial" w:cs="Arial"/>
          <w:color w:val="000000"/>
          <w:sz w:val="18"/>
          <w:szCs w:val="18"/>
          <w:lang w:val="ru-RU"/>
        </w:rPr>
        <w:t>//</w:t>
      </w:r>
      <w:r>
        <w:rPr>
          <w:rFonts w:ascii="Arial" w:hAnsi="Arial" w:cs="Arial"/>
          <w:color w:val="000000"/>
          <w:sz w:val="18"/>
          <w:szCs w:val="18"/>
          <w:lang w:val="ru-RU"/>
        </w:rPr>
        <w:t xml:space="preserve"> </w:t>
      </w:r>
      <w:r w:rsidRPr="00375873">
        <w:rPr>
          <w:rFonts w:cs="Times New Roman"/>
          <w:bdr w:val="none" w:sz="0" w:space="0" w:color="auto" w:frame="1"/>
          <w:lang w:val="ru-RU"/>
        </w:rPr>
        <w:t>Еженедельник "Аргументы и Факты" № 18 02/05/2012</w:t>
      </w:r>
      <w:r>
        <w:rPr>
          <w:rFonts w:cs="Times New Roman"/>
          <w:lang w:val="ru-RU"/>
        </w:rPr>
        <w:t xml:space="preserve">. </w:t>
      </w:r>
      <w:proofErr w:type="gramStart"/>
      <w:r>
        <w:rPr>
          <w:rFonts w:cs="Times New Roman"/>
        </w:rPr>
        <w:t>URL</w:t>
      </w:r>
      <w:r w:rsidRPr="00375873">
        <w:rPr>
          <w:rFonts w:cs="Times New Roman"/>
        </w:rPr>
        <w:t xml:space="preserve"> :</w:t>
      </w:r>
      <w:proofErr w:type="gramEnd"/>
      <w:r w:rsidRPr="00375873">
        <w:rPr>
          <w:rFonts w:cs="Times New Roman"/>
        </w:rPr>
        <w:t xml:space="preserve"> </w:t>
      </w:r>
      <w:hyperlink r:id="rId15" w:history="1">
        <w:r w:rsidRPr="006012BF">
          <w:rPr>
            <w:rStyle w:val="Hyperlink"/>
          </w:rPr>
          <w:t>http</w:t>
        </w:r>
        <w:r w:rsidRPr="00375873">
          <w:rPr>
            <w:rStyle w:val="Hyperlink"/>
          </w:rPr>
          <w:t>://</w:t>
        </w:r>
        <w:r w:rsidRPr="006012BF">
          <w:rPr>
            <w:rStyle w:val="Hyperlink"/>
          </w:rPr>
          <w:t>www</w:t>
        </w:r>
        <w:r w:rsidRPr="00375873">
          <w:rPr>
            <w:rStyle w:val="Hyperlink"/>
          </w:rPr>
          <w:t>.</w:t>
        </w:r>
        <w:r w:rsidRPr="006012BF">
          <w:rPr>
            <w:rStyle w:val="Hyperlink"/>
          </w:rPr>
          <w:t>aif</w:t>
        </w:r>
        <w:r w:rsidRPr="00375873">
          <w:rPr>
            <w:rStyle w:val="Hyperlink"/>
          </w:rPr>
          <w:t>.</w:t>
        </w:r>
        <w:r w:rsidRPr="006012BF">
          <w:rPr>
            <w:rStyle w:val="Hyperlink"/>
          </w:rPr>
          <w:t>ru</w:t>
        </w:r>
        <w:r w:rsidRPr="00375873">
          <w:rPr>
            <w:rStyle w:val="Hyperlink"/>
          </w:rPr>
          <w:t>/</w:t>
        </w:r>
        <w:r w:rsidRPr="006012BF">
          <w:rPr>
            <w:rStyle w:val="Hyperlink"/>
          </w:rPr>
          <w:t>health</w:t>
        </w:r>
        <w:r w:rsidRPr="00375873">
          <w:rPr>
            <w:rStyle w:val="Hyperlink"/>
          </w:rPr>
          <w:t>/</w:t>
        </w:r>
        <w:r w:rsidRPr="006012BF">
          <w:rPr>
            <w:rStyle w:val="Hyperlink"/>
          </w:rPr>
          <w:t>life</w:t>
        </w:r>
        <w:r w:rsidRPr="00375873">
          <w:rPr>
            <w:rStyle w:val="Hyperlink"/>
          </w:rPr>
          <w:t>/33074</w:t>
        </w:r>
      </w:hyperlink>
      <w:r w:rsidRPr="00375873">
        <w:t xml:space="preserve"> (</w:t>
      </w:r>
      <w:r>
        <w:rPr>
          <w:lang w:val="ru-RU"/>
        </w:rPr>
        <w:t>дата</w:t>
      </w:r>
      <w:r w:rsidRPr="00375873">
        <w:t xml:space="preserve"> </w:t>
      </w:r>
      <w:r>
        <w:rPr>
          <w:lang w:val="ru-RU"/>
        </w:rPr>
        <w:t>обращения</w:t>
      </w:r>
      <w:r w:rsidRPr="00375873">
        <w:t xml:space="preserve"> 05.03.2018)</w:t>
      </w:r>
    </w:p>
  </w:footnote>
  <w:footnote w:id="17">
    <w:p w14:paraId="62A73EB7" w14:textId="77777777" w:rsidR="00ED5B52" w:rsidRPr="00375873" w:rsidRDefault="00ED5B52" w:rsidP="00375873">
      <w:pPr>
        <w:pStyle w:val="FootnoteText"/>
        <w:rPr>
          <w:lang w:val="ru-RU"/>
        </w:rPr>
      </w:pPr>
      <w:r>
        <w:rPr>
          <w:rStyle w:val="FootnoteReference"/>
        </w:rPr>
        <w:footnoteRef/>
      </w:r>
      <w:r w:rsidRPr="00375873">
        <w:t xml:space="preserve"> </w:t>
      </w:r>
      <w:r w:rsidRPr="00375873">
        <w:rPr>
          <w:rFonts w:cs="Times New Roman"/>
          <w:color w:val="212121"/>
        </w:rPr>
        <w:t>Human Radiation Experiments.</w:t>
      </w:r>
      <w:r w:rsidRPr="00375873">
        <w:rPr>
          <w:rFonts w:cs="Times New Roman"/>
          <w:color w:val="000000"/>
        </w:rPr>
        <w:t xml:space="preserve"> [Electronic resource] // Atomic Heritage Foundation. </w:t>
      </w:r>
      <w:r w:rsidRPr="00936BB1">
        <w:rPr>
          <w:rFonts w:cs="Times New Roman"/>
          <w:color w:val="000000"/>
          <w:lang w:val="ru-RU"/>
        </w:rPr>
        <w:t xml:space="preserve">2017. </w:t>
      </w:r>
      <w:proofErr w:type="gramStart"/>
      <w:r w:rsidRPr="00375873">
        <w:rPr>
          <w:rFonts w:cs="Times New Roman"/>
          <w:color w:val="000000"/>
        </w:rPr>
        <w:t>URL</w:t>
      </w:r>
      <w:r w:rsidRPr="00375873">
        <w:rPr>
          <w:rFonts w:cs="Times New Roman"/>
          <w:color w:val="000000"/>
          <w:lang w:val="ru-RU"/>
        </w:rPr>
        <w:t xml:space="preserve"> :</w:t>
      </w:r>
      <w:proofErr w:type="gramEnd"/>
      <w:r w:rsidRPr="00375873">
        <w:rPr>
          <w:rFonts w:ascii="Arial" w:hAnsi="Arial" w:cs="Arial"/>
          <w:color w:val="000000"/>
          <w:sz w:val="18"/>
          <w:szCs w:val="18"/>
          <w:lang w:val="ru-RU"/>
        </w:rPr>
        <w:t xml:space="preserve">  </w:t>
      </w:r>
      <w:r w:rsidRPr="00375873">
        <w:rPr>
          <w:rFonts w:cs="Times New Roman"/>
          <w:color w:val="212121"/>
          <w:lang w:val="ru-RU"/>
        </w:rPr>
        <w:t xml:space="preserve"> </w:t>
      </w:r>
      <w:hyperlink r:id="rId16" w:history="1">
        <w:r w:rsidRPr="006012BF">
          <w:rPr>
            <w:rStyle w:val="Hyperlink"/>
            <w:rFonts w:cs="Times New Roman"/>
          </w:rPr>
          <w:t>https</w:t>
        </w:r>
        <w:r w:rsidRPr="00375873">
          <w:rPr>
            <w:rStyle w:val="Hyperlink"/>
            <w:rFonts w:cs="Times New Roman"/>
            <w:lang w:val="ru-RU"/>
          </w:rPr>
          <w:t>://</w:t>
        </w:r>
        <w:r w:rsidRPr="006012BF">
          <w:rPr>
            <w:rStyle w:val="Hyperlink"/>
            <w:rFonts w:cs="Times New Roman"/>
          </w:rPr>
          <w:t>www</w:t>
        </w:r>
        <w:r w:rsidRPr="00375873">
          <w:rPr>
            <w:rStyle w:val="Hyperlink"/>
            <w:rFonts w:cs="Times New Roman"/>
            <w:lang w:val="ru-RU"/>
          </w:rPr>
          <w:t>.</w:t>
        </w:r>
        <w:proofErr w:type="spellStart"/>
        <w:r w:rsidRPr="006012BF">
          <w:rPr>
            <w:rStyle w:val="Hyperlink"/>
            <w:rFonts w:cs="Times New Roman"/>
          </w:rPr>
          <w:t>atomicheritage</w:t>
        </w:r>
        <w:proofErr w:type="spellEnd"/>
        <w:r w:rsidRPr="00375873">
          <w:rPr>
            <w:rStyle w:val="Hyperlink"/>
            <w:rFonts w:cs="Times New Roman"/>
            <w:lang w:val="ru-RU"/>
          </w:rPr>
          <w:t>.</w:t>
        </w:r>
        <w:r w:rsidRPr="006012BF">
          <w:rPr>
            <w:rStyle w:val="Hyperlink"/>
            <w:rFonts w:cs="Times New Roman"/>
          </w:rPr>
          <w:t>org</w:t>
        </w:r>
        <w:r w:rsidRPr="00375873">
          <w:rPr>
            <w:rStyle w:val="Hyperlink"/>
            <w:rFonts w:cs="Times New Roman"/>
            <w:lang w:val="ru-RU"/>
          </w:rPr>
          <w:t>/</w:t>
        </w:r>
        <w:r w:rsidRPr="006012BF">
          <w:rPr>
            <w:rStyle w:val="Hyperlink"/>
            <w:rFonts w:cs="Times New Roman"/>
          </w:rPr>
          <w:t>history</w:t>
        </w:r>
        <w:r w:rsidRPr="00375873">
          <w:rPr>
            <w:rStyle w:val="Hyperlink"/>
            <w:rFonts w:cs="Times New Roman"/>
            <w:lang w:val="ru-RU"/>
          </w:rPr>
          <w:t>/</w:t>
        </w:r>
        <w:r w:rsidRPr="006012BF">
          <w:rPr>
            <w:rStyle w:val="Hyperlink"/>
            <w:rFonts w:cs="Times New Roman"/>
          </w:rPr>
          <w:t>human</w:t>
        </w:r>
        <w:r w:rsidRPr="00375873">
          <w:rPr>
            <w:rStyle w:val="Hyperlink"/>
            <w:rFonts w:cs="Times New Roman"/>
            <w:lang w:val="ru-RU"/>
          </w:rPr>
          <w:t>-</w:t>
        </w:r>
        <w:r w:rsidRPr="006012BF">
          <w:rPr>
            <w:rStyle w:val="Hyperlink"/>
            <w:rFonts w:cs="Times New Roman"/>
          </w:rPr>
          <w:t>radiation</w:t>
        </w:r>
        <w:r w:rsidRPr="00375873">
          <w:rPr>
            <w:rStyle w:val="Hyperlink"/>
            <w:rFonts w:cs="Times New Roman"/>
            <w:lang w:val="ru-RU"/>
          </w:rPr>
          <w:t>-</w:t>
        </w:r>
        <w:r w:rsidRPr="006012BF">
          <w:rPr>
            <w:rStyle w:val="Hyperlink"/>
            <w:rFonts w:cs="Times New Roman"/>
          </w:rPr>
          <w:t>experiments</w:t>
        </w:r>
      </w:hyperlink>
      <w:r w:rsidRPr="00375873">
        <w:rPr>
          <w:lang w:val="ru-RU"/>
        </w:rPr>
        <w:t xml:space="preserve"> (</w:t>
      </w:r>
      <w:r>
        <w:rPr>
          <w:lang w:val="ru-RU"/>
        </w:rPr>
        <w:t>дата</w:t>
      </w:r>
      <w:r w:rsidRPr="00375873">
        <w:rPr>
          <w:lang w:val="ru-RU"/>
        </w:rPr>
        <w:t xml:space="preserve"> </w:t>
      </w:r>
      <w:r>
        <w:rPr>
          <w:lang w:val="ru-RU"/>
        </w:rPr>
        <w:t>обращения</w:t>
      </w:r>
      <w:r w:rsidRPr="00375873">
        <w:rPr>
          <w:lang w:val="ru-RU"/>
        </w:rPr>
        <w:t xml:space="preserve"> 05.03.2018)</w:t>
      </w:r>
    </w:p>
    <w:p w14:paraId="49854E7A" w14:textId="50869EC0" w:rsidR="00ED5B52" w:rsidRPr="00375873" w:rsidRDefault="00ED5B52">
      <w:pPr>
        <w:pStyle w:val="FootnoteText"/>
        <w:rPr>
          <w:lang w:val="ru-RU"/>
        </w:rPr>
      </w:pPr>
    </w:p>
  </w:footnote>
  <w:footnote w:id="18">
    <w:p w14:paraId="1274652E" w14:textId="0EEA921F" w:rsidR="00ED5B52" w:rsidRPr="00CA2D94" w:rsidRDefault="00ED5B52" w:rsidP="00CA2D94">
      <w:pPr>
        <w:pStyle w:val="FootnoteText"/>
      </w:pPr>
      <w:r>
        <w:rPr>
          <w:rStyle w:val="FootnoteReference"/>
        </w:rPr>
        <w:footnoteRef/>
      </w:r>
      <w:r w:rsidRPr="00375873">
        <w:t xml:space="preserve"> </w:t>
      </w:r>
      <w:r w:rsidRPr="00CA2D94">
        <w:rPr>
          <w:rFonts w:cs="Times New Roman"/>
          <w:bCs/>
        </w:rPr>
        <w:t xml:space="preserve">American nuclear guinea </w:t>
      </w:r>
      <w:proofErr w:type="gramStart"/>
      <w:r w:rsidRPr="00CA2D94">
        <w:rPr>
          <w:rFonts w:cs="Times New Roman"/>
          <w:bCs/>
        </w:rPr>
        <w:t>pigs :</w:t>
      </w:r>
      <w:proofErr w:type="gramEnd"/>
      <w:r w:rsidRPr="00CA2D94">
        <w:rPr>
          <w:rFonts w:cs="Times New Roman"/>
          <w:bCs/>
        </w:rPr>
        <w:t xml:space="preserve"> three decades of radiation experiments on U.S. citizens. </w:t>
      </w:r>
      <w:r w:rsidRPr="00CA2D94">
        <w:rPr>
          <w:rFonts w:cs="Times New Roman"/>
        </w:rPr>
        <w:t>[Electronic resource]</w:t>
      </w:r>
      <w:r w:rsidRPr="00CA2D94">
        <w:rPr>
          <w:rFonts w:cs="Times New Roman"/>
          <w:bCs/>
        </w:rPr>
        <w:t xml:space="preserve"> // </w:t>
      </w:r>
      <w:r w:rsidRPr="00CA2D94">
        <w:rPr>
          <w:rFonts w:cs="Times New Roman"/>
        </w:rPr>
        <w:t>Congressional hearings from the University of Nevada. 2010.</w:t>
      </w:r>
      <w:r w:rsidRPr="00CA2D94">
        <w:rPr>
          <w:rFonts w:cs="Times New Roman"/>
          <w:bCs/>
        </w:rPr>
        <w:t xml:space="preserve"> </w:t>
      </w:r>
      <w:proofErr w:type="gramStart"/>
      <w:r w:rsidRPr="00CA2D94">
        <w:rPr>
          <w:rFonts w:cs="Times New Roman"/>
          <w:bCs/>
        </w:rPr>
        <w:t>URL :</w:t>
      </w:r>
      <w:proofErr w:type="gramEnd"/>
      <w:r w:rsidRPr="00CA2D94">
        <w:rPr>
          <w:rFonts w:cs="Times New Roman"/>
          <w:bCs/>
        </w:rPr>
        <w:t xml:space="preserve"> </w:t>
      </w:r>
      <w:hyperlink r:id="rId17" w:anchor="metajump" w:history="1">
        <w:r w:rsidRPr="006012BF">
          <w:rPr>
            <w:rStyle w:val="Hyperlink"/>
            <w:rFonts w:cs="Times New Roman"/>
          </w:rPr>
          <w:t>http://contentdm.library.unr.edu/cdm/singleitem/collection/conghear/id/102#metajump</w:t>
        </w:r>
      </w:hyperlink>
      <w:r w:rsidRPr="00375873">
        <w:t xml:space="preserve"> </w:t>
      </w:r>
      <w:r w:rsidRPr="00CA2D94">
        <w:t>(</w:t>
      </w:r>
      <w:r>
        <w:rPr>
          <w:lang w:val="ru-RU"/>
        </w:rPr>
        <w:t>дата</w:t>
      </w:r>
      <w:r w:rsidRPr="00CA2D94">
        <w:t xml:space="preserve"> </w:t>
      </w:r>
      <w:r>
        <w:rPr>
          <w:lang w:val="ru-RU"/>
        </w:rPr>
        <w:t>обращения</w:t>
      </w:r>
      <w:r w:rsidRPr="00CA2D94">
        <w:t xml:space="preserve"> 05.03.2018)</w:t>
      </w:r>
    </w:p>
    <w:p w14:paraId="780AB4D6" w14:textId="3AFBFC37" w:rsidR="00ED5B52" w:rsidRPr="00375873" w:rsidRDefault="00ED5B52">
      <w:pPr>
        <w:pStyle w:val="FootnoteText"/>
      </w:pPr>
    </w:p>
  </w:footnote>
  <w:footnote w:id="19">
    <w:p w14:paraId="1020238E" w14:textId="77777777" w:rsidR="00ED5B52" w:rsidRPr="00CA2D94" w:rsidRDefault="00ED5B52" w:rsidP="00CA2D94">
      <w:pPr>
        <w:pStyle w:val="FootnoteText"/>
        <w:rPr>
          <w:lang w:val="ru-RU"/>
        </w:rPr>
      </w:pPr>
      <w:r>
        <w:rPr>
          <w:rStyle w:val="FootnoteReference"/>
        </w:rPr>
        <w:footnoteRef/>
      </w:r>
      <w:r w:rsidRPr="00CA2D94">
        <w:t xml:space="preserve"> </w:t>
      </w:r>
      <w:r>
        <w:t xml:space="preserve">Public Law 93-348, July 12, 1974 </w:t>
      </w:r>
      <w:r w:rsidRPr="00CA2D94">
        <w:rPr>
          <w:rFonts w:cs="Times New Roman"/>
        </w:rPr>
        <w:t>[Electronic resource]</w:t>
      </w:r>
      <w:r w:rsidRPr="00CA2D94">
        <w:rPr>
          <w:rFonts w:cs="Times New Roman"/>
          <w:bCs/>
        </w:rPr>
        <w:t xml:space="preserve"> //</w:t>
      </w:r>
      <w:r>
        <w:rPr>
          <w:rFonts w:cs="Times New Roman"/>
          <w:bCs/>
        </w:rPr>
        <w:t xml:space="preserve"> National Institute of Health. </w:t>
      </w:r>
      <w:proofErr w:type="gramStart"/>
      <w:r w:rsidRPr="00CA2D94">
        <w:rPr>
          <w:rFonts w:cs="Times New Roman"/>
          <w:bCs/>
        </w:rPr>
        <w:t>URL</w:t>
      </w:r>
      <w:r w:rsidRPr="00CA2D94">
        <w:rPr>
          <w:rFonts w:cs="Times New Roman"/>
          <w:bCs/>
          <w:lang w:val="ru-RU"/>
        </w:rPr>
        <w:t xml:space="preserve"> :</w:t>
      </w:r>
      <w:proofErr w:type="gramEnd"/>
      <w:r w:rsidRPr="00CA2D94">
        <w:rPr>
          <w:rFonts w:cs="Times New Roman"/>
          <w:bCs/>
          <w:lang w:val="ru-RU"/>
        </w:rPr>
        <w:t xml:space="preserve"> </w:t>
      </w:r>
      <w:hyperlink r:id="rId18" w:history="1">
        <w:r w:rsidRPr="006012BF">
          <w:rPr>
            <w:rStyle w:val="Hyperlink"/>
          </w:rPr>
          <w:t>https</w:t>
        </w:r>
        <w:r w:rsidRPr="00CA2D94">
          <w:rPr>
            <w:rStyle w:val="Hyperlink"/>
            <w:lang w:val="ru-RU"/>
          </w:rPr>
          <w:t>://</w:t>
        </w:r>
        <w:r w:rsidRPr="006012BF">
          <w:rPr>
            <w:rStyle w:val="Hyperlink"/>
          </w:rPr>
          <w:t>history</w:t>
        </w:r>
        <w:r w:rsidRPr="00CA2D94">
          <w:rPr>
            <w:rStyle w:val="Hyperlink"/>
            <w:lang w:val="ru-RU"/>
          </w:rPr>
          <w:t>.</w:t>
        </w:r>
        <w:proofErr w:type="spellStart"/>
        <w:r w:rsidRPr="006012BF">
          <w:rPr>
            <w:rStyle w:val="Hyperlink"/>
          </w:rPr>
          <w:t>nih</w:t>
        </w:r>
        <w:proofErr w:type="spellEnd"/>
        <w:r w:rsidRPr="00CA2D94">
          <w:rPr>
            <w:rStyle w:val="Hyperlink"/>
            <w:lang w:val="ru-RU"/>
          </w:rPr>
          <w:t>.</w:t>
        </w:r>
        <w:r w:rsidRPr="006012BF">
          <w:rPr>
            <w:rStyle w:val="Hyperlink"/>
          </w:rPr>
          <w:t>gov</w:t>
        </w:r>
        <w:r w:rsidRPr="00CA2D94">
          <w:rPr>
            <w:rStyle w:val="Hyperlink"/>
            <w:lang w:val="ru-RU"/>
          </w:rPr>
          <w:t>/</w:t>
        </w:r>
        <w:r w:rsidRPr="006012BF">
          <w:rPr>
            <w:rStyle w:val="Hyperlink"/>
          </w:rPr>
          <w:t>research</w:t>
        </w:r>
        <w:r w:rsidRPr="00CA2D94">
          <w:rPr>
            <w:rStyle w:val="Hyperlink"/>
            <w:lang w:val="ru-RU"/>
          </w:rPr>
          <w:t>/</w:t>
        </w:r>
        <w:r w:rsidRPr="006012BF">
          <w:rPr>
            <w:rStyle w:val="Hyperlink"/>
          </w:rPr>
          <w:t>downloads</w:t>
        </w:r>
        <w:r w:rsidRPr="00CA2D94">
          <w:rPr>
            <w:rStyle w:val="Hyperlink"/>
            <w:lang w:val="ru-RU"/>
          </w:rPr>
          <w:t>/</w:t>
        </w:r>
        <w:r w:rsidRPr="006012BF">
          <w:rPr>
            <w:rStyle w:val="Hyperlink"/>
          </w:rPr>
          <w:t>PL</w:t>
        </w:r>
        <w:r w:rsidRPr="00CA2D94">
          <w:rPr>
            <w:rStyle w:val="Hyperlink"/>
            <w:lang w:val="ru-RU"/>
          </w:rPr>
          <w:t>93-348.</w:t>
        </w:r>
        <w:r w:rsidRPr="006012BF">
          <w:rPr>
            <w:rStyle w:val="Hyperlink"/>
          </w:rPr>
          <w:t>pdf</w:t>
        </w:r>
      </w:hyperlink>
      <w:r w:rsidRPr="00CA2D94">
        <w:rPr>
          <w:lang w:val="ru-RU"/>
        </w:rPr>
        <w:t xml:space="preserve">  (</w:t>
      </w:r>
      <w:r>
        <w:rPr>
          <w:lang w:val="ru-RU"/>
        </w:rPr>
        <w:t>дата</w:t>
      </w:r>
      <w:r w:rsidRPr="00CA2D94">
        <w:rPr>
          <w:lang w:val="ru-RU"/>
        </w:rPr>
        <w:t xml:space="preserve"> </w:t>
      </w:r>
      <w:r>
        <w:rPr>
          <w:lang w:val="ru-RU"/>
        </w:rPr>
        <w:t>обращения</w:t>
      </w:r>
      <w:r w:rsidRPr="00CA2D94">
        <w:rPr>
          <w:lang w:val="ru-RU"/>
        </w:rPr>
        <w:t xml:space="preserve"> 05.03.2018)</w:t>
      </w:r>
    </w:p>
    <w:p w14:paraId="196F6323" w14:textId="6A6DC4B4" w:rsidR="00ED5B52" w:rsidRPr="00CA2D94" w:rsidRDefault="00ED5B52">
      <w:pPr>
        <w:pStyle w:val="FootnoteText"/>
        <w:rPr>
          <w:lang w:val="ru-RU"/>
        </w:rPr>
      </w:pPr>
    </w:p>
  </w:footnote>
  <w:footnote w:id="20">
    <w:p w14:paraId="59FDF22C" w14:textId="6BCAA009" w:rsidR="00ED5B52" w:rsidRPr="00CA33A2" w:rsidRDefault="00ED5B52">
      <w:pPr>
        <w:pStyle w:val="FootnoteText"/>
        <w:rPr>
          <w:lang w:val="ru-RU"/>
        </w:rPr>
      </w:pPr>
      <w:r>
        <w:rPr>
          <w:rStyle w:val="FootnoteReference"/>
        </w:rPr>
        <w:footnoteRef/>
      </w:r>
      <w:r w:rsidRPr="00194CA5">
        <w:rPr>
          <w:lang w:val="ru-RU"/>
        </w:rPr>
        <w:t xml:space="preserve"> </w:t>
      </w:r>
      <w:proofErr w:type="spellStart"/>
      <w:r w:rsidRPr="00194CA5">
        <w:rPr>
          <w:lang w:val="ru-RU"/>
        </w:rPr>
        <w:t>Бельмонтский</w:t>
      </w:r>
      <w:proofErr w:type="spellEnd"/>
      <w:r w:rsidRPr="00194CA5">
        <w:rPr>
          <w:lang w:val="ru-RU"/>
        </w:rPr>
        <w:t xml:space="preserve"> доклад. Этические принципы и рекомендации по защите человека при проведении исследований 18 апреля 1979 г. </w:t>
      </w:r>
      <w:r w:rsidRPr="00375873">
        <w:rPr>
          <w:rFonts w:cs="Times New Roman"/>
          <w:color w:val="000000"/>
          <w:lang w:val="ru-RU"/>
        </w:rPr>
        <w:t xml:space="preserve">[Электронный </w:t>
      </w:r>
      <w:r w:rsidRPr="00CA33A2">
        <w:rPr>
          <w:rFonts w:cs="Times New Roman"/>
          <w:color w:val="000000"/>
          <w:lang w:val="ru-RU"/>
        </w:rPr>
        <w:t xml:space="preserve">ресурс]. </w:t>
      </w:r>
      <w:proofErr w:type="gramStart"/>
      <w:r w:rsidRPr="00CA33A2">
        <w:rPr>
          <w:rFonts w:cs="Times New Roman"/>
          <w:color w:val="000000"/>
        </w:rPr>
        <w:t>URL</w:t>
      </w:r>
      <w:r w:rsidRPr="00CA33A2">
        <w:rPr>
          <w:rFonts w:cs="Times New Roman"/>
          <w:color w:val="000000"/>
          <w:lang w:val="ru-RU"/>
        </w:rPr>
        <w:t xml:space="preserve"> :</w:t>
      </w:r>
      <w:proofErr w:type="gramEnd"/>
      <w:r w:rsidRPr="00CA33A2">
        <w:rPr>
          <w:rFonts w:cs="Times New Roman"/>
          <w:color w:val="000000"/>
          <w:lang w:val="ru-RU"/>
        </w:rPr>
        <w:t xml:space="preserve"> </w:t>
      </w:r>
      <w:r w:rsidRPr="00CA33A2">
        <w:rPr>
          <w:rFonts w:cs="Times New Roman"/>
          <w:lang w:val="ru-RU"/>
        </w:rPr>
        <w:t xml:space="preserve">  </w:t>
      </w:r>
      <w:hyperlink r:id="rId19" w:history="1">
        <w:r w:rsidRPr="00CA33A2">
          <w:rPr>
            <w:rStyle w:val="Hyperlink"/>
            <w:rFonts w:cs="Times New Roman"/>
          </w:rPr>
          <w:t>http</w:t>
        </w:r>
        <w:r w:rsidRPr="00CA33A2">
          <w:rPr>
            <w:rStyle w:val="Hyperlink"/>
            <w:rFonts w:cs="Times New Roman"/>
            <w:lang w:val="ru-RU"/>
          </w:rPr>
          <w:t>://</w:t>
        </w:r>
        <w:r w:rsidRPr="00CA33A2">
          <w:rPr>
            <w:rStyle w:val="Hyperlink"/>
            <w:rFonts w:cs="Times New Roman"/>
          </w:rPr>
          <w:t>bioethics</w:t>
        </w:r>
        <w:r w:rsidRPr="00CA33A2">
          <w:rPr>
            <w:rStyle w:val="Hyperlink"/>
            <w:rFonts w:cs="Times New Roman"/>
            <w:lang w:val="ru-RU"/>
          </w:rPr>
          <w:t>.</w:t>
        </w:r>
        <w:proofErr w:type="spellStart"/>
        <w:r w:rsidRPr="00CA33A2">
          <w:rPr>
            <w:rStyle w:val="Hyperlink"/>
            <w:rFonts w:cs="Times New Roman"/>
          </w:rPr>
          <w:t>uniongraduatecollege</w:t>
        </w:r>
        <w:proofErr w:type="spellEnd"/>
        <w:r w:rsidRPr="00CA33A2">
          <w:rPr>
            <w:rStyle w:val="Hyperlink"/>
            <w:rFonts w:cs="Times New Roman"/>
            <w:lang w:val="ru-RU"/>
          </w:rPr>
          <w:t>.</w:t>
        </w:r>
        <w:proofErr w:type="spellStart"/>
        <w:r w:rsidRPr="00CA33A2">
          <w:rPr>
            <w:rStyle w:val="Hyperlink"/>
            <w:rFonts w:cs="Times New Roman"/>
          </w:rPr>
          <w:t>edu</w:t>
        </w:r>
        <w:proofErr w:type="spellEnd"/>
        <w:r w:rsidRPr="00CA33A2">
          <w:rPr>
            <w:rStyle w:val="Hyperlink"/>
            <w:rFonts w:cs="Times New Roman"/>
            <w:lang w:val="ru-RU"/>
          </w:rPr>
          <w:t>/</w:t>
        </w:r>
        <w:proofErr w:type="spellStart"/>
        <w:r w:rsidRPr="00CA33A2">
          <w:rPr>
            <w:rStyle w:val="Hyperlink"/>
            <w:rFonts w:cs="Times New Roman"/>
          </w:rPr>
          <w:t>nih</w:t>
        </w:r>
        <w:proofErr w:type="spellEnd"/>
        <w:r w:rsidRPr="00CA33A2">
          <w:rPr>
            <w:rStyle w:val="Hyperlink"/>
            <w:rFonts w:cs="Times New Roman"/>
            <w:lang w:val="ru-RU"/>
          </w:rPr>
          <w:t>-</w:t>
        </w:r>
        <w:r w:rsidRPr="00CA33A2">
          <w:rPr>
            <w:rStyle w:val="Hyperlink"/>
            <w:rFonts w:cs="Times New Roman"/>
          </w:rPr>
          <w:t>grants</w:t>
        </w:r>
        <w:r w:rsidRPr="00CA33A2">
          <w:rPr>
            <w:rStyle w:val="Hyperlink"/>
            <w:rFonts w:cs="Times New Roman"/>
            <w:lang w:val="ru-RU"/>
          </w:rPr>
          <w:t>/</w:t>
        </w:r>
        <w:r w:rsidRPr="00CA33A2">
          <w:rPr>
            <w:rStyle w:val="Hyperlink"/>
            <w:rFonts w:cs="Times New Roman"/>
          </w:rPr>
          <w:t>curriculum</w:t>
        </w:r>
        <w:r w:rsidRPr="00CA33A2">
          <w:rPr>
            <w:rStyle w:val="Hyperlink"/>
            <w:rFonts w:cs="Times New Roman"/>
            <w:lang w:val="ru-RU"/>
          </w:rPr>
          <w:t>/</w:t>
        </w:r>
        <w:r w:rsidRPr="00CA33A2">
          <w:rPr>
            <w:rStyle w:val="Hyperlink"/>
            <w:rFonts w:cs="Times New Roman"/>
          </w:rPr>
          <w:t>pdf</w:t>
        </w:r>
        <w:r w:rsidRPr="00CA33A2">
          <w:rPr>
            <w:rStyle w:val="Hyperlink"/>
            <w:rFonts w:cs="Times New Roman"/>
            <w:lang w:val="ru-RU"/>
          </w:rPr>
          <w:t>/</w:t>
        </w:r>
        <w:r w:rsidRPr="00CA33A2">
          <w:rPr>
            <w:rStyle w:val="Hyperlink"/>
            <w:rFonts w:cs="Times New Roman"/>
          </w:rPr>
          <w:t>Belmont</w:t>
        </w:r>
        <w:r w:rsidRPr="00CA33A2">
          <w:rPr>
            <w:rStyle w:val="Hyperlink"/>
            <w:rFonts w:cs="Times New Roman"/>
            <w:lang w:val="ru-RU"/>
          </w:rPr>
          <w:t>_</w:t>
        </w:r>
        <w:r w:rsidRPr="00CA33A2">
          <w:rPr>
            <w:rStyle w:val="Hyperlink"/>
            <w:rFonts w:cs="Times New Roman"/>
          </w:rPr>
          <w:t>Report</w:t>
        </w:r>
        <w:r w:rsidRPr="00CA33A2">
          <w:rPr>
            <w:rStyle w:val="Hyperlink"/>
            <w:rFonts w:cs="Times New Roman"/>
            <w:lang w:val="ru-RU"/>
          </w:rPr>
          <w:t>-</w:t>
        </w:r>
        <w:r w:rsidRPr="00CA33A2">
          <w:rPr>
            <w:rStyle w:val="Hyperlink"/>
            <w:rFonts w:cs="Times New Roman"/>
          </w:rPr>
          <w:t>Russian</w:t>
        </w:r>
        <w:r w:rsidRPr="00CA33A2">
          <w:rPr>
            <w:rStyle w:val="Hyperlink"/>
            <w:rFonts w:cs="Times New Roman"/>
            <w:lang w:val="ru-RU"/>
          </w:rPr>
          <w:t>.</w:t>
        </w:r>
        <w:r w:rsidRPr="00CA33A2">
          <w:rPr>
            <w:rStyle w:val="Hyperlink"/>
            <w:rFonts w:cs="Times New Roman"/>
          </w:rPr>
          <w:t>pdf</w:t>
        </w:r>
      </w:hyperlink>
      <w:r w:rsidRPr="00CA33A2">
        <w:rPr>
          <w:lang w:val="ru-RU"/>
        </w:rPr>
        <w:t xml:space="preserve"> </w:t>
      </w:r>
      <w:r w:rsidRPr="00CA2D94">
        <w:rPr>
          <w:lang w:val="ru-RU"/>
        </w:rPr>
        <w:t>(</w:t>
      </w:r>
      <w:r>
        <w:rPr>
          <w:lang w:val="ru-RU"/>
        </w:rPr>
        <w:t>дата</w:t>
      </w:r>
      <w:r w:rsidRPr="00CA2D94">
        <w:rPr>
          <w:lang w:val="ru-RU"/>
        </w:rPr>
        <w:t xml:space="preserve"> </w:t>
      </w:r>
      <w:r>
        <w:rPr>
          <w:lang w:val="ru-RU"/>
        </w:rPr>
        <w:t>обращения</w:t>
      </w:r>
      <w:r w:rsidRPr="00CA2D94">
        <w:rPr>
          <w:lang w:val="ru-RU"/>
        </w:rPr>
        <w:t xml:space="preserve"> 05.03.2018)</w:t>
      </w:r>
    </w:p>
  </w:footnote>
  <w:footnote w:id="21">
    <w:p w14:paraId="3C3515D9" w14:textId="5A6AFC8B" w:rsidR="00ED5B52" w:rsidRPr="00D57A2F" w:rsidRDefault="00ED5B52">
      <w:pPr>
        <w:pStyle w:val="FootnoteText"/>
        <w:rPr>
          <w:lang w:val="ru-RU"/>
        </w:rPr>
      </w:pPr>
      <w:r>
        <w:rPr>
          <w:rStyle w:val="FootnoteReference"/>
        </w:rPr>
        <w:footnoteRef/>
      </w:r>
      <w:r w:rsidRPr="00210DC1">
        <w:rPr>
          <w:lang w:val="ru-RU"/>
        </w:rPr>
        <w:t xml:space="preserve"> </w:t>
      </w:r>
      <w:r>
        <w:rPr>
          <w:lang w:val="ru-RU"/>
        </w:rPr>
        <w:t>Там же</w:t>
      </w:r>
    </w:p>
  </w:footnote>
  <w:footnote w:id="22">
    <w:p w14:paraId="4C7856F9" w14:textId="63789F73" w:rsidR="00ED5B52" w:rsidRPr="00727F92" w:rsidRDefault="00ED5B52">
      <w:pPr>
        <w:pStyle w:val="FootnoteText"/>
        <w:rPr>
          <w:lang w:val="ru-RU"/>
        </w:rPr>
      </w:pPr>
      <w:r>
        <w:rPr>
          <w:rStyle w:val="FootnoteReference"/>
        </w:rPr>
        <w:footnoteRef/>
      </w:r>
      <w:r w:rsidRPr="00727F92">
        <w:rPr>
          <w:lang w:val="ru-RU"/>
        </w:rPr>
        <w:t xml:space="preserve"> </w:t>
      </w:r>
      <w:r>
        <w:rPr>
          <w:lang w:val="ru-RU"/>
        </w:rPr>
        <w:t>Там же</w:t>
      </w:r>
    </w:p>
  </w:footnote>
  <w:footnote w:id="23">
    <w:p w14:paraId="314C6724" w14:textId="662E5E51" w:rsidR="00ED5B52" w:rsidRPr="00945DA2" w:rsidRDefault="00ED5B52">
      <w:pPr>
        <w:pStyle w:val="FootnoteText"/>
      </w:pPr>
      <w:r>
        <w:rPr>
          <w:rStyle w:val="FootnoteReference"/>
        </w:rPr>
        <w:footnoteRef/>
      </w:r>
      <w:r w:rsidRPr="006E3144">
        <w:rPr>
          <w:lang w:val="ru-RU"/>
        </w:rPr>
        <w:t xml:space="preserve"> </w:t>
      </w:r>
      <w:r>
        <w:rPr>
          <w:lang w:val="ru-RU"/>
        </w:rPr>
        <w:t xml:space="preserve">Ю. В. </w:t>
      </w:r>
      <w:proofErr w:type="spellStart"/>
      <w:r>
        <w:rPr>
          <w:lang w:val="ru-RU"/>
        </w:rPr>
        <w:t>Подпружников</w:t>
      </w:r>
      <w:proofErr w:type="spellEnd"/>
      <w:r>
        <w:rPr>
          <w:lang w:val="ru-RU"/>
        </w:rPr>
        <w:t xml:space="preserve">, Хрестоматия Фармацевтического Качества </w:t>
      </w:r>
      <w:r w:rsidRPr="00186CB8">
        <w:rPr>
          <w:lang w:val="ru-RU"/>
        </w:rPr>
        <w:t xml:space="preserve">/ </w:t>
      </w:r>
      <w:r>
        <w:rPr>
          <w:lang w:val="ru-RU"/>
        </w:rPr>
        <w:t xml:space="preserve">Ю. </w:t>
      </w:r>
      <w:proofErr w:type="spellStart"/>
      <w:proofErr w:type="gramStart"/>
      <w:r>
        <w:rPr>
          <w:lang w:val="ru-RU"/>
        </w:rPr>
        <w:t>Подпружников</w:t>
      </w:r>
      <w:proofErr w:type="spellEnd"/>
      <w:r>
        <w:rPr>
          <w:lang w:val="ru-RU"/>
        </w:rPr>
        <w:t xml:space="preserve"> ;</w:t>
      </w:r>
      <w:proofErr w:type="gramEnd"/>
      <w:r>
        <w:rPr>
          <w:lang w:val="ru-RU"/>
        </w:rPr>
        <w:t xml:space="preserve"> под общ. ред. А</w:t>
      </w:r>
      <w:r w:rsidRPr="00945DA2">
        <w:t>.</w:t>
      </w:r>
      <w:r>
        <w:rPr>
          <w:lang w:val="ru-RU"/>
        </w:rPr>
        <w:t>А</w:t>
      </w:r>
      <w:r w:rsidRPr="00945DA2">
        <w:t xml:space="preserve">. </w:t>
      </w:r>
      <w:proofErr w:type="spellStart"/>
      <w:r>
        <w:rPr>
          <w:lang w:val="ru-RU"/>
        </w:rPr>
        <w:t>Ишмухаметова</w:t>
      </w:r>
      <w:proofErr w:type="spellEnd"/>
      <w:r w:rsidRPr="00945DA2">
        <w:t xml:space="preserve">. - </w:t>
      </w:r>
      <w:r>
        <w:rPr>
          <w:lang w:val="ru-RU"/>
        </w:rPr>
        <w:t>М</w:t>
      </w:r>
      <w:r w:rsidRPr="00945DA2">
        <w:t xml:space="preserve">.: </w:t>
      </w:r>
      <w:r>
        <w:rPr>
          <w:lang w:val="ru-RU"/>
        </w:rPr>
        <w:t>ООО</w:t>
      </w:r>
      <w:r w:rsidRPr="00945DA2">
        <w:t xml:space="preserve"> «</w:t>
      </w:r>
      <w:r>
        <w:rPr>
          <w:lang w:val="ru-RU"/>
        </w:rPr>
        <w:t>Группа</w:t>
      </w:r>
      <w:r w:rsidRPr="00945DA2">
        <w:t xml:space="preserve"> </w:t>
      </w:r>
      <w:r>
        <w:rPr>
          <w:lang w:val="ru-RU"/>
        </w:rPr>
        <w:t>Ремедиум</w:t>
      </w:r>
      <w:r w:rsidRPr="00945DA2">
        <w:t xml:space="preserve">», 2015, </w:t>
      </w:r>
      <w:r>
        <w:rPr>
          <w:lang w:val="ru-RU"/>
        </w:rPr>
        <w:t>С</w:t>
      </w:r>
      <w:r w:rsidRPr="00945DA2">
        <w:t>. 158.</w:t>
      </w:r>
    </w:p>
  </w:footnote>
  <w:footnote w:id="24">
    <w:p w14:paraId="2457FC20" w14:textId="09DE97F8" w:rsidR="00ED5B52" w:rsidRPr="00CA33A2" w:rsidRDefault="00ED5B52">
      <w:pPr>
        <w:pStyle w:val="FootnoteText"/>
        <w:rPr>
          <w:lang w:val="ru-RU"/>
        </w:rPr>
      </w:pPr>
      <w:r>
        <w:rPr>
          <w:rStyle w:val="FootnoteReference"/>
        </w:rPr>
        <w:footnoteRef/>
      </w:r>
      <w:r w:rsidRPr="00CA33A2">
        <w:t xml:space="preserve"> </w:t>
      </w:r>
      <w:bookmarkStart w:id="11" w:name="_Hlk513430643"/>
      <w:r w:rsidRPr="00CA33A2">
        <w:rPr>
          <w:rFonts w:cs="Times New Roman"/>
          <w:bCs/>
          <w:color w:val="333333"/>
        </w:rPr>
        <w:t>FDA Debarment List (Drug Product Applications)</w:t>
      </w:r>
      <w:r w:rsidRPr="00CA33A2">
        <w:rPr>
          <w:rFonts w:cs="Times New Roman"/>
        </w:rPr>
        <w:t xml:space="preserve"> [</w:t>
      </w:r>
      <w:r w:rsidRPr="00CA2D94">
        <w:rPr>
          <w:rFonts w:cs="Times New Roman"/>
        </w:rPr>
        <w:t>Electronic resource]</w:t>
      </w:r>
      <w:r w:rsidRPr="00CA2D94">
        <w:rPr>
          <w:rFonts w:cs="Times New Roman"/>
          <w:bCs/>
        </w:rPr>
        <w:t xml:space="preserve"> //</w:t>
      </w:r>
      <w:r>
        <w:rPr>
          <w:rFonts w:cs="Times New Roman"/>
          <w:bCs/>
        </w:rPr>
        <w:t xml:space="preserve"> FDA. </w:t>
      </w:r>
      <w:proofErr w:type="gramStart"/>
      <w:r w:rsidRPr="00CA2D94">
        <w:rPr>
          <w:rFonts w:cs="Times New Roman"/>
          <w:bCs/>
        </w:rPr>
        <w:t>URL</w:t>
      </w:r>
      <w:r w:rsidRPr="00CA33A2">
        <w:rPr>
          <w:rFonts w:cs="Times New Roman"/>
          <w:bCs/>
          <w:lang w:val="ru-RU"/>
        </w:rPr>
        <w:t xml:space="preserve"> :</w:t>
      </w:r>
      <w:proofErr w:type="gramEnd"/>
      <w:r w:rsidRPr="00CA33A2">
        <w:rPr>
          <w:rFonts w:cs="Times New Roman"/>
          <w:bCs/>
          <w:lang w:val="ru-RU"/>
        </w:rPr>
        <w:t xml:space="preserve"> </w:t>
      </w:r>
      <w:r w:rsidRPr="00CA33A2">
        <w:rPr>
          <w:lang w:val="ru-RU"/>
        </w:rPr>
        <w:t xml:space="preserve"> </w:t>
      </w:r>
      <w:hyperlink r:id="rId20" w:history="1">
        <w:r w:rsidRPr="006012BF">
          <w:rPr>
            <w:rStyle w:val="Hyperlink"/>
          </w:rPr>
          <w:t>https</w:t>
        </w:r>
        <w:r w:rsidRPr="00CA33A2">
          <w:rPr>
            <w:rStyle w:val="Hyperlink"/>
            <w:lang w:val="ru-RU"/>
          </w:rPr>
          <w:t>://</w:t>
        </w:r>
        <w:r w:rsidRPr="006012BF">
          <w:rPr>
            <w:rStyle w:val="Hyperlink"/>
          </w:rPr>
          <w:t>www</w:t>
        </w:r>
        <w:r w:rsidRPr="00CA33A2">
          <w:rPr>
            <w:rStyle w:val="Hyperlink"/>
            <w:lang w:val="ru-RU"/>
          </w:rPr>
          <w:t>.</w:t>
        </w:r>
        <w:proofErr w:type="spellStart"/>
        <w:r w:rsidRPr="006012BF">
          <w:rPr>
            <w:rStyle w:val="Hyperlink"/>
          </w:rPr>
          <w:t>fda</w:t>
        </w:r>
        <w:proofErr w:type="spellEnd"/>
        <w:r w:rsidRPr="00CA33A2">
          <w:rPr>
            <w:rStyle w:val="Hyperlink"/>
            <w:lang w:val="ru-RU"/>
          </w:rPr>
          <w:t>.</w:t>
        </w:r>
        <w:r w:rsidRPr="006012BF">
          <w:rPr>
            <w:rStyle w:val="Hyperlink"/>
          </w:rPr>
          <w:t>gov</w:t>
        </w:r>
        <w:r w:rsidRPr="00CA33A2">
          <w:rPr>
            <w:rStyle w:val="Hyperlink"/>
            <w:lang w:val="ru-RU"/>
          </w:rPr>
          <w:t>/</w:t>
        </w:r>
        <w:r w:rsidRPr="006012BF">
          <w:rPr>
            <w:rStyle w:val="Hyperlink"/>
          </w:rPr>
          <w:t>ICECI</w:t>
        </w:r>
        <w:r w:rsidRPr="00CA33A2">
          <w:rPr>
            <w:rStyle w:val="Hyperlink"/>
            <w:lang w:val="ru-RU"/>
          </w:rPr>
          <w:t>/</w:t>
        </w:r>
        <w:proofErr w:type="spellStart"/>
        <w:r w:rsidRPr="006012BF">
          <w:rPr>
            <w:rStyle w:val="Hyperlink"/>
          </w:rPr>
          <w:t>EnforcementActions</w:t>
        </w:r>
        <w:proofErr w:type="spellEnd"/>
        <w:r w:rsidRPr="00CA33A2">
          <w:rPr>
            <w:rStyle w:val="Hyperlink"/>
            <w:lang w:val="ru-RU"/>
          </w:rPr>
          <w:t>/</w:t>
        </w:r>
        <w:proofErr w:type="spellStart"/>
        <w:r w:rsidRPr="006012BF">
          <w:rPr>
            <w:rStyle w:val="Hyperlink"/>
          </w:rPr>
          <w:t>FDADebarmentList</w:t>
        </w:r>
        <w:proofErr w:type="spellEnd"/>
        <w:r w:rsidRPr="00CA33A2">
          <w:rPr>
            <w:rStyle w:val="Hyperlink"/>
            <w:lang w:val="ru-RU"/>
          </w:rPr>
          <w:t>/</w:t>
        </w:r>
        <w:r w:rsidRPr="006012BF">
          <w:rPr>
            <w:rStyle w:val="Hyperlink"/>
          </w:rPr>
          <w:t>default</w:t>
        </w:r>
        <w:r w:rsidRPr="00CA33A2">
          <w:rPr>
            <w:rStyle w:val="Hyperlink"/>
            <w:lang w:val="ru-RU"/>
          </w:rPr>
          <w:t>.</w:t>
        </w:r>
        <w:r w:rsidRPr="006012BF">
          <w:rPr>
            <w:rStyle w:val="Hyperlink"/>
          </w:rPr>
          <w:t>htm</w:t>
        </w:r>
      </w:hyperlink>
      <w:r w:rsidRPr="00CA33A2">
        <w:rPr>
          <w:lang w:val="ru-RU"/>
        </w:rPr>
        <w:t xml:space="preserve"> (</w:t>
      </w:r>
      <w:r>
        <w:rPr>
          <w:lang w:val="ru-RU"/>
        </w:rPr>
        <w:t>дата обращения 04.05.2018).</w:t>
      </w:r>
    </w:p>
    <w:bookmarkEnd w:id="11"/>
  </w:footnote>
  <w:footnote w:id="25">
    <w:p w14:paraId="3B8D1BB9" w14:textId="7E6FD767" w:rsidR="00ED5B52" w:rsidRPr="00CA33A2" w:rsidRDefault="00ED5B52">
      <w:pPr>
        <w:pStyle w:val="FootnoteText"/>
        <w:rPr>
          <w:lang w:val="ru-RU"/>
        </w:rPr>
      </w:pPr>
      <w:r>
        <w:rPr>
          <w:rStyle w:val="FootnoteReference"/>
        </w:rPr>
        <w:footnoteRef/>
      </w:r>
      <w:r w:rsidRPr="00CA33A2">
        <w:t xml:space="preserve"> </w:t>
      </w:r>
      <w:bookmarkStart w:id="12" w:name="_Hlk513430668"/>
      <w:r w:rsidRPr="00CA33A2">
        <w:rPr>
          <w:rFonts w:cs="Times New Roman"/>
          <w:bCs/>
          <w:color w:val="333333"/>
        </w:rPr>
        <w:t xml:space="preserve">Clinical Investigators - Disqualification Proceedings </w:t>
      </w:r>
      <w:r w:rsidRPr="00CA33A2">
        <w:rPr>
          <w:rFonts w:cs="Times New Roman"/>
        </w:rPr>
        <w:t>[Electronic resource]</w:t>
      </w:r>
      <w:r w:rsidRPr="00CA33A2">
        <w:rPr>
          <w:rFonts w:cs="Times New Roman"/>
          <w:bCs/>
        </w:rPr>
        <w:t xml:space="preserve"> // FDA. URL</w:t>
      </w:r>
      <w:r w:rsidRPr="00CA33A2">
        <w:rPr>
          <w:rFonts w:cs="Times New Roman"/>
          <w:bCs/>
          <w:lang w:val="ru-RU"/>
        </w:rPr>
        <w:t xml:space="preserve"> : </w:t>
      </w:r>
      <w:r w:rsidRPr="00CA33A2">
        <w:rPr>
          <w:lang w:val="ru-RU"/>
        </w:rPr>
        <w:t xml:space="preserve"> </w:t>
      </w:r>
      <w:hyperlink r:id="rId21" w:history="1">
        <w:r w:rsidRPr="006012BF">
          <w:rPr>
            <w:rStyle w:val="Hyperlink"/>
          </w:rPr>
          <w:t>https</w:t>
        </w:r>
        <w:r w:rsidRPr="00CA33A2">
          <w:rPr>
            <w:rStyle w:val="Hyperlink"/>
            <w:lang w:val="ru-RU"/>
          </w:rPr>
          <w:t>://</w:t>
        </w:r>
        <w:r w:rsidRPr="006012BF">
          <w:rPr>
            <w:rStyle w:val="Hyperlink"/>
          </w:rPr>
          <w:t>www</w:t>
        </w:r>
        <w:r w:rsidRPr="00CA33A2">
          <w:rPr>
            <w:rStyle w:val="Hyperlink"/>
            <w:lang w:val="ru-RU"/>
          </w:rPr>
          <w:t>.</w:t>
        </w:r>
        <w:proofErr w:type="spellStart"/>
        <w:r w:rsidRPr="006012BF">
          <w:rPr>
            <w:rStyle w:val="Hyperlink"/>
          </w:rPr>
          <w:t>accessdata</w:t>
        </w:r>
        <w:proofErr w:type="spellEnd"/>
        <w:r w:rsidRPr="00CA33A2">
          <w:rPr>
            <w:rStyle w:val="Hyperlink"/>
            <w:lang w:val="ru-RU"/>
          </w:rPr>
          <w:t>.</w:t>
        </w:r>
        <w:proofErr w:type="spellStart"/>
        <w:r w:rsidRPr="006012BF">
          <w:rPr>
            <w:rStyle w:val="Hyperlink"/>
          </w:rPr>
          <w:t>fda</w:t>
        </w:r>
        <w:proofErr w:type="spellEnd"/>
        <w:r w:rsidRPr="00CA33A2">
          <w:rPr>
            <w:rStyle w:val="Hyperlink"/>
            <w:lang w:val="ru-RU"/>
          </w:rPr>
          <w:t>.</w:t>
        </w:r>
        <w:r w:rsidRPr="006012BF">
          <w:rPr>
            <w:rStyle w:val="Hyperlink"/>
          </w:rPr>
          <w:t>gov</w:t>
        </w:r>
        <w:r w:rsidRPr="00CA33A2">
          <w:rPr>
            <w:rStyle w:val="Hyperlink"/>
            <w:lang w:val="ru-RU"/>
          </w:rPr>
          <w:t>/</w:t>
        </w:r>
        <w:r w:rsidRPr="006012BF">
          <w:rPr>
            <w:rStyle w:val="Hyperlink"/>
          </w:rPr>
          <w:t>scripts</w:t>
        </w:r>
        <w:r w:rsidRPr="00CA33A2">
          <w:rPr>
            <w:rStyle w:val="Hyperlink"/>
            <w:lang w:val="ru-RU"/>
          </w:rPr>
          <w:t>/</w:t>
        </w:r>
        <w:r w:rsidRPr="006012BF">
          <w:rPr>
            <w:rStyle w:val="Hyperlink"/>
          </w:rPr>
          <w:t>SDA</w:t>
        </w:r>
        <w:r w:rsidRPr="00CA33A2">
          <w:rPr>
            <w:rStyle w:val="Hyperlink"/>
            <w:lang w:val="ru-RU"/>
          </w:rPr>
          <w:t>/</w:t>
        </w:r>
        <w:proofErr w:type="spellStart"/>
        <w:r w:rsidRPr="006012BF">
          <w:rPr>
            <w:rStyle w:val="Hyperlink"/>
          </w:rPr>
          <w:t>sdNavigation</w:t>
        </w:r>
        <w:proofErr w:type="spellEnd"/>
        <w:r w:rsidRPr="00CA33A2">
          <w:rPr>
            <w:rStyle w:val="Hyperlink"/>
            <w:lang w:val="ru-RU"/>
          </w:rPr>
          <w:t>.</w:t>
        </w:r>
        <w:r w:rsidRPr="006012BF">
          <w:rPr>
            <w:rStyle w:val="Hyperlink"/>
          </w:rPr>
          <w:t>cfm</w:t>
        </w:r>
        <w:r w:rsidRPr="00CA33A2">
          <w:rPr>
            <w:rStyle w:val="Hyperlink"/>
            <w:lang w:val="ru-RU"/>
          </w:rPr>
          <w:t>?</w:t>
        </w:r>
        <w:proofErr w:type="spellStart"/>
        <w:r w:rsidRPr="006012BF">
          <w:rPr>
            <w:rStyle w:val="Hyperlink"/>
          </w:rPr>
          <w:t>sd</w:t>
        </w:r>
        <w:proofErr w:type="spellEnd"/>
        <w:r w:rsidRPr="00CA33A2">
          <w:rPr>
            <w:rStyle w:val="Hyperlink"/>
            <w:lang w:val="ru-RU"/>
          </w:rPr>
          <w:t>=</w:t>
        </w:r>
        <w:proofErr w:type="spellStart"/>
        <w:r w:rsidRPr="006012BF">
          <w:rPr>
            <w:rStyle w:val="Hyperlink"/>
          </w:rPr>
          <w:t>clinicalinvestigatorsdisqualificationproceedings</w:t>
        </w:r>
        <w:proofErr w:type="spellEnd"/>
        <w:r w:rsidRPr="00CA33A2">
          <w:rPr>
            <w:rStyle w:val="Hyperlink"/>
            <w:lang w:val="ru-RU"/>
          </w:rPr>
          <w:t>&amp;</w:t>
        </w:r>
        <w:proofErr w:type="spellStart"/>
        <w:r w:rsidRPr="006012BF">
          <w:rPr>
            <w:rStyle w:val="Hyperlink"/>
          </w:rPr>
          <w:t>previewMode</w:t>
        </w:r>
        <w:proofErr w:type="spellEnd"/>
        <w:r w:rsidRPr="00CA33A2">
          <w:rPr>
            <w:rStyle w:val="Hyperlink"/>
            <w:lang w:val="ru-RU"/>
          </w:rPr>
          <w:t>=</w:t>
        </w:r>
        <w:r w:rsidRPr="006012BF">
          <w:rPr>
            <w:rStyle w:val="Hyperlink"/>
          </w:rPr>
          <w:t>true</w:t>
        </w:r>
        <w:r w:rsidRPr="00CA33A2">
          <w:rPr>
            <w:rStyle w:val="Hyperlink"/>
            <w:lang w:val="ru-RU"/>
          </w:rPr>
          <w:t>&amp;</w:t>
        </w:r>
        <w:proofErr w:type="spellStart"/>
        <w:r w:rsidRPr="006012BF">
          <w:rPr>
            <w:rStyle w:val="Hyperlink"/>
          </w:rPr>
          <w:t>displayAll</w:t>
        </w:r>
        <w:proofErr w:type="spellEnd"/>
        <w:r w:rsidRPr="00CA33A2">
          <w:rPr>
            <w:rStyle w:val="Hyperlink"/>
            <w:lang w:val="ru-RU"/>
          </w:rPr>
          <w:t>=</w:t>
        </w:r>
        <w:r w:rsidRPr="006012BF">
          <w:rPr>
            <w:rStyle w:val="Hyperlink"/>
          </w:rPr>
          <w:t>true</w:t>
        </w:r>
      </w:hyperlink>
      <w:r w:rsidRPr="00CA33A2">
        <w:rPr>
          <w:lang w:val="ru-RU"/>
        </w:rPr>
        <w:t xml:space="preserve"> (</w:t>
      </w:r>
      <w:r>
        <w:rPr>
          <w:lang w:val="ru-RU"/>
        </w:rPr>
        <w:t xml:space="preserve">дата обращения 04.05.2018). </w:t>
      </w:r>
    </w:p>
    <w:bookmarkEnd w:id="12"/>
  </w:footnote>
  <w:footnote w:id="26">
    <w:p w14:paraId="7DE5635E" w14:textId="1F8F1A45" w:rsidR="00ED5B52" w:rsidRPr="00025C2E" w:rsidRDefault="00ED5B52">
      <w:pPr>
        <w:pStyle w:val="FootnoteText"/>
        <w:rPr>
          <w:lang w:val="ru-RU"/>
        </w:rPr>
      </w:pPr>
      <w:r>
        <w:rPr>
          <w:rStyle w:val="FootnoteReference"/>
        </w:rPr>
        <w:footnoteRef/>
      </w:r>
      <w:r w:rsidRPr="00025C2E">
        <w:rPr>
          <w:lang w:val="ru-RU"/>
        </w:rPr>
        <w:t xml:space="preserve"> </w:t>
      </w:r>
      <w:r>
        <w:rPr>
          <w:lang w:val="ru-RU"/>
        </w:rPr>
        <w:t xml:space="preserve">Ю. В. </w:t>
      </w:r>
      <w:proofErr w:type="spellStart"/>
      <w:r>
        <w:rPr>
          <w:lang w:val="ru-RU"/>
        </w:rPr>
        <w:t>Подпружников</w:t>
      </w:r>
      <w:proofErr w:type="spellEnd"/>
      <w:r>
        <w:rPr>
          <w:lang w:val="ru-RU"/>
        </w:rPr>
        <w:t xml:space="preserve">, Хрестоматия Фармацевтического Качества </w:t>
      </w:r>
      <w:r w:rsidRPr="00186CB8">
        <w:rPr>
          <w:lang w:val="ru-RU"/>
        </w:rPr>
        <w:t xml:space="preserve">/ </w:t>
      </w:r>
      <w:r>
        <w:rPr>
          <w:lang w:val="ru-RU"/>
        </w:rPr>
        <w:t xml:space="preserve">Ю. </w:t>
      </w:r>
      <w:proofErr w:type="spellStart"/>
      <w:proofErr w:type="gramStart"/>
      <w:r>
        <w:rPr>
          <w:lang w:val="ru-RU"/>
        </w:rPr>
        <w:t>Подпружников</w:t>
      </w:r>
      <w:proofErr w:type="spellEnd"/>
      <w:r>
        <w:rPr>
          <w:lang w:val="ru-RU"/>
        </w:rPr>
        <w:t xml:space="preserve"> ;</w:t>
      </w:r>
      <w:proofErr w:type="gramEnd"/>
      <w:r>
        <w:rPr>
          <w:lang w:val="ru-RU"/>
        </w:rPr>
        <w:t xml:space="preserve"> под общ. ред. А.А. </w:t>
      </w:r>
      <w:proofErr w:type="spellStart"/>
      <w:r>
        <w:rPr>
          <w:lang w:val="ru-RU"/>
        </w:rPr>
        <w:t>Ишмухаметова</w:t>
      </w:r>
      <w:proofErr w:type="spellEnd"/>
      <w:r>
        <w:rPr>
          <w:lang w:val="ru-RU"/>
        </w:rPr>
        <w:t>. - М.: ООО «Группа Ремедиум», 2015, С. 160.</w:t>
      </w:r>
    </w:p>
  </w:footnote>
  <w:footnote w:id="27">
    <w:p w14:paraId="53CD9B7F" w14:textId="3B255BBB" w:rsidR="00ED5B52" w:rsidRPr="00945DA2" w:rsidRDefault="00ED5B52">
      <w:pPr>
        <w:pStyle w:val="FootnoteText"/>
      </w:pPr>
      <w:r>
        <w:rPr>
          <w:rStyle w:val="FootnoteReference"/>
        </w:rPr>
        <w:footnoteRef/>
      </w:r>
      <w:r w:rsidRPr="00CC0339">
        <w:rPr>
          <w:lang w:val="ru-RU"/>
        </w:rPr>
        <w:t xml:space="preserve"> </w:t>
      </w:r>
      <w:bookmarkStart w:id="13" w:name="_Hlk513529472"/>
      <w:r w:rsidRPr="00CC0339">
        <w:rPr>
          <w:rStyle w:val="docaccesstitle"/>
          <w:lang w:val="ru-RU"/>
        </w:rPr>
        <w:t>"ГОСТ Р 52379-2005. Национальный стандарт Российской Федерации. Надлежащая клиническая практика"</w:t>
      </w:r>
      <w:r>
        <w:rPr>
          <w:rStyle w:val="docaccesstitle"/>
          <w:lang w:val="ru-RU"/>
        </w:rPr>
        <w:t xml:space="preserve"> </w:t>
      </w:r>
      <w:r>
        <w:rPr>
          <w:rStyle w:val="docaccesstitle"/>
          <w:rFonts w:cs="Times New Roman"/>
          <w:lang w:val="ru-RU"/>
        </w:rPr>
        <w:t>[Электронный ресурс</w:t>
      </w:r>
      <w:proofErr w:type="gramStart"/>
      <w:r>
        <w:rPr>
          <w:rStyle w:val="docaccesstitle"/>
          <w:rFonts w:cs="Times New Roman"/>
          <w:lang w:val="ru-RU"/>
        </w:rPr>
        <w:t>] :</w:t>
      </w:r>
      <w:proofErr w:type="gramEnd"/>
      <w:r>
        <w:rPr>
          <w:rStyle w:val="docaccesstitle"/>
          <w:rFonts w:cs="Times New Roman"/>
          <w:lang w:val="ru-RU"/>
        </w:rPr>
        <w:t xml:space="preserve"> ГОСТ от </w:t>
      </w:r>
      <w:r w:rsidRPr="00A2424B">
        <w:rPr>
          <w:rStyle w:val="docaccesstitle"/>
          <w:lang w:val="ru-RU"/>
        </w:rPr>
        <w:t xml:space="preserve">27.09.2005 </w:t>
      </w:r>
      <w:r>
        <w:rPr>
          <w:rStyle w:val="docaccesstitle"/>
          <w:lang w:val="ru-RU"/>
        </w:rPr>
        <w:t>№</w:t>
      </w:r>
      <w:r w:rsidRPr="00A2424B">
        <w:rPr>
          <w:rStyle w:val="docaccesstitle"/>
          <w:lang w:val="ru-RU"/>
        </w:rPr>
        <w:t xml:space="preserve"> 232-ст</w:t>
      </w:r>
      <w:r>
        <w:rPr>
          <w:rStyle w:val="docaccesstitle"/>
          <w:lang w:val="ru-RU"/>
        </w:rPr>
        <w:t>. Доступ</w:t>
      </w:r>
      <w:r w:rsidRPr="00945DA2">
        <w:rPr>
          <w:rStyle w:val="docaccesstitle"/>
        </w:rPr>
        <w:t xml:space="preserve"> </w:t>
      </w:r>
      <w:r>
        <w:rPr>
          <w:rStyle w:val="docaccesstitle"/>
          <w:lang w:val="ru-RU"/>
        </w:rPr>
        <w:t>из</w:t>
      </w:r>
      <w:r w:rsidRPr="00945DA2">
        <w:rPr>
          <w:rStyle w:val="docaccesstitle"/>
        </w:rPr>
        <w:t xml:space="preserve"> </w:t>
      </w:r>
      <w:r>
        <w:rPr>
          <w:rStyle w:val="docaccesstitle"/>
          <w:lang w:val="ru-RU"/>
        </w:rPr>
        <w:t>правовой</w:t>
      </w:r>
      <w:r w:rsidRPr="00945DA2">
        <w:rPr>
          <w:rStyle w:val="docaccesstitle"/>
        </w:rPr>
        <w:t xml:space="preserve"> </w:t>
      </w:r>
      <w:r>
        <w:rPr>
          <w:rStyle w:val="docaccesstitle"/>
          <w:lang w:val="ru-RU"/>
        </w:rPr>
        <w:t>системы</w:t>
      </w:r>
      <w:r w:rsidRPr="00945DA2">
        <w:rPr>
          <w:rStyle w:val="docaccesstitle"/>
        </w:rPr>
        <w:t xml:space="preserve"> «</w:t>
      </w:r>
      <w:r>
        <w:rPr>
          <w:rStyle w:val="docaccesstitle"/>
          <w:lang w:val="ru-RU"/>
        </w:rPr>
        <w:t>Консультант</w:t>
      </w:r>
      <w:r w:rsidRPr="00945DA2">
        <w:rPr>
          <w:rStyle w:val="docaccesstitle"/>
        </w:rPr>
        <w:t xml:space="preserve"> </w:t>
      </w:r>
      <w:r>
        <w:rPr>
          <w:rStyle w:val="docaccesstitle"/>
          <w:lang w:val="ru-RU"/>
        </w:rPr>
        <w:t>Плюс</w:t>
      </w:r>
      <w:r w:rsidRPr="00945DA2">
        <w:rPr>
          <w:rStyle w:val="docaccesstitle"/>
        </w:rPr>
        <w:t>».</w:t>
      </w:r>
      <w:bookmarkEnd w:id="13"/>
    </w:p>
  </w:footnote>
  <w:footnote w:id="28">
    <w:p w14:paraId="4B5BD8BB" w14:textId="03125FFD" w:rsidR="00ED5B52" w:rsidRPr="00A2424B" w:rsidRDefault="00ED5B52">
      <w:pPr>
        <w:pStyle w:val="FootnoteText"/>
        <w:rPr>
          <w:lang w:val="ru-RU"/>
        </w:rPr>
      </w:pPr>
      <w:r>
        <w:rPr>
          <w:rStyle w:val="FootnoteReference"/>
        </w:rPr>
        <w:footnoteRef/>
      </w:r>
      <w:r w:rsidRPr="00A2424B">
        <w:t xml:space="preserve"> </w:t>
      </w:r>
      <w:r w:rsidRPr="00A2424B">
        <w:rPr>
          <w:bCs/>
          <w:color w:val="000000"/>
        </w:rPr>
        <w:t xml:space="preserve">2 Fatal Diseases Focus of Inquiry </w:t>
      </w:r>
      <w:r w:rsidRPr="00A2424B">
        <w:rPr>
          <w:rFonts w:cs="Times New Roman"/>
          <w:bCs/>
          <w:color w:val="000000"/>
        </w:rPr>
        <w:t>[Electronic resource</w:t>
      </w:r>
      <w:proofErr w:type="gramStart"/>
      <w:r w:rsidRPr="00A2424B">
        <w:rPr>
          <w:rFonts w:cs="Times New Roman"/>
          <w:bCs/>
          <w:color w:val="000000"/>
        </w:rPr>
        <w:t>] :</w:t>
      </w:r>
      <w:proofErr w:type="gramEnd"/>
      <w:r w:rsidRPr="00A2424B">
        <w:rPr>
          <w:rFonts w:cs="Times New Roman"/>
          <w:bCs/>
          <w:color w:val="000000"/>
        </w:rPr>
        <w:t xml:space="preserve"> New York Times on the web, </w:t>
      </w:r>
      <w:r w:rsidRPr="00A2424B">
        <w:rPr>
          <w:bCs/>
          <w:color w:val="000000"/>
        </w:rPr>
        <w:t xml:space="preserve">August 29, 1981. </w:t>
      </w:r>
      <w:proofErr w:type="gramStart"/>
      <w:r w:rsidRPr="00A2424B">
        <w:rPr>
          <w:rFonts w:cs="Times New Roman"/>
          <w:bCs/>
        </w:rPr>
        <w:t>URL</w:t>
      </w:r>
      <w:r w:rsidRPr="00A2424B">
        <w:rPr>
          <w:rFonts w:cs="Times New Roman"/>
          <w:bCs/>
          <w:lang w:val="ru-RU"/>
        </w:rPr>
        <w:t xml:space="preserve"> :</w:t>
      </w:r>
      <w:proofErr w:type="gramEnd"/>
      <w:r w:rsidRPr="00A2424B">
        <w:rPr>
          <w:rFonts w:cs="Times New Roman"/>
          <w:bCs/>
          <w:lang w:val="ru-RU"/>
        </w:rPr>
        <w:t xml:space="preserve"> </w:t>
      </w:r>
      <w:r w:rsidRPr="00A2424B">
        <w:rPr>
          <w:lang w:val="ru-RU"/>
        </w:rPr>
        <w:t xml:space="preserve"> </w:t>
      </w:r>
      <w:r w:rsidRPr="00A2424B">
        <w:rPr>
          <w:rFonts w:cs="Times New Roman"/>
          <w:bCs/>
          <w:color w:val="000000"/>
          <w:lang w:val="ru-RU"/>
        </w:rPr>
        <w:t xml:space="preserve"> </w:t>
      </w:r>
      <w:hyperlink r:id="rId22" w:history="1">
        <w:r w:rsidRPr="00A2424B">
          <w:rPr>
            <w:rStyle w:val="Hyperlink"/>
          </w:rPr>
          <w:t>https</w:t>
        </w:r>
        <w:r w:rsidRPr="00A2424B">
          <w:rPr>
            <w:rStyle w:val="Hyperlink"/>
            <w:lang w:val="ru-RU"/>
          </w:rPr>
          <w:t>://</w:t>
        </w:r>
        <w:r w:rsidRPr="00A2424B">
          <w:rPr>
            <w:rStyle w:val="Hyperlink"/>
          </w:rPr>
          <w:t>archive</w:t>
        </w:r>
        <w:r w:rsidRPr="00A2424B">
          <w:rPr>
            <w:rStyle w:val="Hyperlink"/>
            <w:lang w:val="ru-RU"/>
          </w:rPr>
          <w:t>.</w:t>
        </w:r>
        <w:proofErr w:type="spellStart"/>
        <w:r w:rsidRPr="00A2424B">
          <w:rPr>
            <w:rStyle w:val="Hyperlink"/>
          </w:rPr>
          <w:t>nytimes</w:t>
        </w:r>
        <w:proofErr w:type="spellEnd"/>
        <w:r w:rsidRPr="00A2424B">
          <w:rPr>
            <w:rStyle w:val="Hyperlink"/>
            <w:lang w:val="ru-RU"/>
          </w:rPr>
          <w:t>.</w:t>
        </w:r>
        <w:r w:rsidRPr="00A2424B">
          <w:rPr>
            <w:rStyle w:val="Hyperlink"/>
          </w:rPr>
          <w:t>com</w:t>
        </w:r>
        <w:r w:rsidRPr="00A2424B">
          <w:rPr>
            <w:rStyle w:val="Hyperlink"/>
            <w:lang w:val="ru-RU"/>
          </w:rPr>
          <w:t>/</w:t>
        </w:r>
        <w:r w:rsidRPr="00A2424B">
          <w:rPr>
            <w:rStyle w:val="Hyperlink"/>
          </w:rPr>
          <w:t>www</w:t>
        </w:r>
        <w:r w:rsidRPr="00A2424B">
          <w:rPr>
            <w:rStyle w:val="Hyperlink"/>
            <w:lang w:val="ru-RU"/>
          </w:rPr>
          <w:t>.</w:t>
        </w:r>
        <w:proofErr w:type="spellStart"/>
        <w:r w:rsidRPr="00A2424B">
          <w:rPr>
            <w:rStyle w:val="Hyperlink"/>
          </w:rPr>
          <w:t>nytimes</w:t>
        </w:r>
        <w:proofErr w:type="spellEnd"/>
        <w:r w:rsidRPr="00A2424B">
          <w:rPr>
            <w:rStyle w:val="Hyperlink"/>
            <w:lang w:val="ru-RU"/>
          </w:rPr>
          <w:t>.</w:t>
        </w:r>
        <w:r w:rsidRPr="00A2424B">
          <w:rPr>
            <w:rStyle w:val="Hyperlink"/>
          </w:rPr>
          <w:t>com</w:t>
        </w:r>
        <w:r w:rsidRPr="00A2424B">
          <w:rPr>
            <w:rStyle w:val="Hyperlink"/>
            <w:lang w:val="ru-RU"/>
          </w:rPr>
          <w:t>/</w:t>
        </w:r>
        <w:r w:rsidRPr="00A2424B">
          <w:rPr>
            <w:rStyle w:val="Hyperlink"/>
          </w:rPr>
          <w:t>library</w:t>
        </w:r>
        <w:r w:rsidRPr="00A2424B">
          <w:rPr>
            <w:rStyle w:val="Hyperlink"/>
            <w:lang w:val="ru-RU"/>
          </w:rPr>
          <w:t>/</w:t>
        </w:r>
        <w:r w:rsidRPr="00A2424B">
          <w:rPr>
            <w:rStyle w:val="Hyperlink"/>
          </w:rPr>
          <w:t>national</w:t>
        </w:r>
        <w:r w:rsidRPr="00A2424B">
          <w:rPr>
            <w:rStyle w:val="Hyperlink"/>
            <w:lang w:val="ru-RU"/>
          </w:rPr>
          <w:t>/</w:t>
        </w:r>
        <w:r w:rsidRPr="00A2424B">
          <w:rPr>
            <w:rStyle w:val="Hyperlink"/>
          </w:rPr>
          <w:t>science</w:t>
        </w:r>
        <w:r w:rsidRPr="00A2424B">
          <w:rPr>
            <w:rStyle w:val="Hyperlink"/>
            <w:lang w:val="ru-RU"/>
          </w:rPr>
          <w:t>/</w:t>
        </w:r>
        <w:r w:rsidRPr="00A2424B">
          <w:rPr>
            <w:rStyle w:val="Hyperlink"/>
          </w:rPr>
          <w:t>aids</w:t>
        </w:r>
        <w:r w:rsidRPr="00A2424B">
          <w:rPr>
            <w:rStyle w:val="Hyperlink"/>
            <w:lang w:val="ru-RU"/>
          </w:rPr>
          <w:t>/082981</w:t>
        </w:r>
        <w:r w:rsidRPr="00A2424B">
          <w:rPr>
            <w:rStyle w:val="Hyperlink"/>
          </w:rPr>
          <w:t>sci</w:t>
        </w:r>
        <w:r w:rsidRPr="00A2424B">
          <w:rPr>
            <w:rStyle w:val="Hyperlink"/>
            <w:lang w:val="ru-RU"/>
          </w:rPr>
          <w:t>-</w:t>
        </w:r>
        <w:r w:rsidRPr="00A2424B">
          <w:rPr>
            <w:rStyle w:val="Hyperlink"/>
          </w:rPr>
          <w:t>aids</w:t>
        </w:r>
        <w:r w:rsidRPr="00A2424B">
          <w:rPr>
            <w:rStyle w:val="Hyperlink"/>
            <w:lang w:val="ru-RU"/>
          </w:rPr>
          <w:t>.</w:t>
        </w:r>
        <w:r w:rsidRPr="00A2424B">
          <w:rPr>
            <w:rStyle w:val="Hyperlink"/>
          </w:rPr>
          <w:t>html</w:t>
        </w:r>
      </w:hyperlink>
      <w:r w:rsidRPr="00A2424B">
        <w:rPr>
          <w:lang w:val="ru-RU"/>
        </w:rPr>
        <w:t xml:space="preserve"> (</w:t>
      </w:r>
      <w:r>
        <w:rPr>
          <w:lang w:val="ru-RU"/>
        </w:rPr>
        <w:t>дата обращения 02.04.2018).</w:t>
      </w:r>
    </w:p>
  </w:footnote>
  <w:footnote w:id="29">
    <w:p w14:paraId="2B6CFE04" w14:textId="77777777" w:rsidR="00ED5B52" w:rsidRPr="004F64BA" w:rsidRDefault="00ED5B52" w:rsidP="00895142">
      <w:pPr>
        <w:pStyle w:val="FootnoteText"/>
        <w:rPr>
          <w:lang w:val="ru-RU"/>
        </w:rPr>
      </w:pPr>
      <w:r>
        <w:rPr>
          <w:rStyle w:val="FootnoteReference"/>
        </w:rPr>
        <w:footnoteRef/>
      </w:r>
      <w:r w:rsidRPr="00A2424B">
        <w:t xml:space="preserve"> </w:t>
      </w:r>
      <w:r>
        <w:rPr>
          <w:rFonts w:cs="Times New Roman"/>
          <w:bCs/>
          <w:iCs/>
          <w:color w:val="000000"/>
        </w:rPr>
        <w:t>R</w:t>
      </w:r>
      <w:r w:rsidRPr="00A2424B">
        <w:rPr>
          <w:rFonts w:cs="Times New Roman"/>
          <w:bCs/>
          <w:iCs/>
          <w:color w:val="000000"/>
        </w:rPr>
        <w:t xml:space="preserve">are </w:t>
      </w:r>
      <w:r>
        <w:rPr>
          <w:rFonts w:cs="Times New Roman"/>
          <w:bCs/>
          <w:iCs/>
          <w:color w:val="000000"/>
        </w:rPr>
        <w:t>C</w:t>
      </w:r>
      <w:r w:rsidRPr="00A2424B">
        <w:rPr>
          <w:rFonts w:cs="Times New Roman"/>
          <w:bCs/>
          <w:iCs/>
          <w:color w:val="000000"/>
        </w:rPr>
        <w:t xml:space="preserve">ancer </w:t>
      </w:r>
      <w:r>
        <w:rPr>
          <w:rFonts w:cs="Times New Roman"/>
          <w:bCs/>
          <w:iCs/>
          <w:color w:val="000000"/>
        </w:rPr>
        <w:t>S</w:t>
      </w:r>
      <w:r w:rsidRPr="00A2424B">
        <w:rPr>
          <w:rFonts w:cs="Times New Roman"/>
          <w:bCs/>
          <w:iCs/>
          <w:color w:val="000000"/>
        </w:rPr>
        <w:t xml:space="preserve">een in 41 </w:t>
      </w:r>
      <w:r>
        <w:rPr>
          <w:rFonts w:cs="Times New Roman"/>
          <w:bCs/>
          <w:iCs/>
          <w:color w:val="000000"/>
        </w:rPr>
        <w:t>H</w:t>
      </w:r>
      <w:r w:rsidRPr="00A2424B">
        <w:rPr>
          <w:rFonts w:cs="Times New Roman"/>
          <w:bCs/>
          <w:iCs/>
          <w:color w:val="000000"/>
        </w:rPr>
        <w:t>omosexuals</w:t>
      </w:r>
      <w:r>
        <w:rPr>
          <w:rFonts w:cs="Times New Roman"/>
          <w:bCs/>
          <w:iCs/>
          <w:color w:val="000000"/>
        </w:rPr>
        <w:t xml:space="preserve"> </w:t>
      </w:r>
      <w:r w:rsidRPr="00A2424B">
        <w:rPr>
          <w:rFonts w:cs="Times New Roman"/>
          <w:bCs/>
          <w:color w:val="000000"/>
        </w:rPr>
        <w:t>[Electronic resource</w:t>
      </w:r>
      <w:proofErr w:type="gramStart"/>
      <w:r w:rsidRPr="00A2424B">
        <w:rPr>
          <w:rFonts w:cs="Times New Roman"/>
          <w:bCs/>
          <w:color w:val="000000"/>
        </w:rPr>
        <w:t>] :</w:t>
      </w:r>
      <w:proofErr w:type="gramEnd"/>
      <w:r w:rsidRPr="00A2424B">
        <w:rPr>
          <w:rFonts w:cs="Times New Roman"/>
          <w:bCs/>
          <w:color w:val="000000"/>
        </w:rPr>
        <w:t xml:space="preserve"> New York Times</w:t>
      </w:r>
      <w:r>
        <w:rPr>
          <w:rFonts w:cs="Times New Roman"/>
          <w:bCs/>
          <w:iCs/>
          <w:color w:val="000000"/>
        </w:rPr>
        <w:t xml:space="preserve">. – archives, 1981. </w:t>
      </w:r>
      <w:proofErr w:type="gramStart"/>
      <w:r>
        <w:rPr>
          <w:rFonts w:cs="Times New Roman"/>
          <w:bCs/>
          <w:iCs/>
          <w:color w:val="000000"/>
        </w:rPr>
        <w:t>URL</w:t>
      </w:r>
      <w:r w:rsidRPr="00A2424B">
        <w:rPr>
          <w:rFonts w:cs="Times New Roman"/>
          <w:bCs/>
          <w:iCs/>
          <w:color w:val="000000"/>
          <w:lang w:val="ru-RU"/>
        </w:rPr>
        <w:t xml:space="preserve"> :</w:t>
      </w:r>
      <w:proofErr w:type="gramEnd"/>
      <w:r w:rsidRPr="00A2424B">
        <w:rPr>
          <w:rFonts w:cs="Times New Roman"/>
          <w:bCs/>
          <w:iCs/>
          <w:color w:val="000000"/>
          <w:lang w:val="ru-RU"/>
        </w:rPr>
        <w:t xml:space="preserve"> </w:t>
      </w:r>
      <w:hyperlink r:id="rId23" w:history="1">
        <w:r w:rsidRPr="006012BF">
          <w:rPr>
            <w:rStyle w:val="Hyperlink"/>
            <w:rFonts w:cs="Times New Roman"/>
          </w:rPr>
          <w:t>https</w:t>
        </w:r>
        <w:r w:rsidRPr="00A2424B">
          <w:rPr>
            <w:rStyle w:val="Hyperlink"/>
            <w:rFonts w:cs="Times New Roman"/>
            <w:lang w:val="ru-RU"/>
          </w:rPr>
          <w:t>://</w:t>
        </w:r>
        <w:r w:rsidRPr="006012BF">
          <w:rPr>
            <w:rStyle w:val="Hyperlink"/>
            <w:rFonts w:cs="Times New Roman"/>
          </w:rPr>
          <w:t>www</w:t>
        </w:r>
        <w:r w:rsidRPr="00A2424B">
          <w:rPr>
            <w:rStyle w:val="Hyperlink"/>
            <w:rFonts w:cs="Times New Roman"/>
            <w:lang w:val="ru-RU"/>
          </w:rPr>
          <w:t>.</w:t>
        </w:r>
        <w:proofErr w:type="spellStart"/>
        <w:r w:rsidRPr="006012BF">
          <w:rPr>
            <w:rStyle w:val="Hyperlink"/>
            <w:rFonts w:cs="Times New Roman"/>
          </w:rPr>
          <w:t>nytimes</w:t>
        </w:r>
        <w:proofErr w:type="spellEnd"/>
        <w:r w:rsidRPr="00A2424B">
          <w:rPr>
            <w:rStyle w:val="Hyperlink"/>
            <w:rFonts w:cs="Times New Roman"/>
            <w:lang w:val="ru-RU"/>
          </w:rPr>
          <w:t>.</w:t>
        </w:r>
        <w:r w:rsidRPr="006012BF">
          <w:rPr>
            <w:rStyle w:val="Hyperlink"/>
            <w:rFonts w:cs="Times New Roman"/>
          </w:rPr>
          <w:t>com</w:t>
        </w:r>
        <w:r w:rsidRPr="00A2424B">
          <w:rPr>
            <w:rStyle w:val="Hyperlink"/>
            <w:rFonts w:cs="Times New Roman"/>
            <w:lang w:val="ru-RU"/>
          </w:rPr>
          <w:t>/1981/07/03/</w:t>
        </w:r>
        <w:r w:rsidRPr="006012BF">
          <w:rPr>
            <w:rStyle w:val="Hyperlink"/>
            <w:rFonts w:cs="Times New Roman"/>
          </w:rPr>
          <w:t>us</w:t>
        </w:r>
        <w:r w:rsidRPr="00A2424B">
          <w:rPr>
            <w:rStyle w:val="Hyperlink"/>
            <w:rFonts w:cs="Times New Roman"/>
            <w:lang w:val="ru-RU"/>
          </w:rPr>
          <w:t>/</w:t>
        </w:r>
        <w:r w:rsidRPr="006012BF">
          <w:rPr>
            <w:rStyle w:val="Hyperlink"/>
            <w:rFonts w:cs="Times New Roman"/>
          </w:rPr>
          <w:t>rare</w:t>
        </w:r>
        <w:r w:rsidRPr="00A2424B">
          <w:rPr>
            <w:rStyle w:val="Hyperlink"/>
            <w:rFonts w:cs="Times New Roman"/>
            <w:lang w:val="ru-RU"/>
          </w:rPr>
          <w:t>-</w:t>
        </w:r>
        <w:r w:rsidRPr="006012BF">
          <w:rPr>
            <w:rStyle w:val="Hyperlink"/>
            <w:rFonts w:cs="Times New Roman"/>
          </w:rPr>
          <w:t>cancer</w:t>
        </w:r>
        <w:r w:rsidRPr="00A2424B">
          <w:rPr>
            <w:rStyle w:val="Hyperlink"/>
            <w:rFonts w:cs="Times New Roman"/>
            <w:lang w:val="ru-RU"/>
          </w:rPr>
          <w:t>-</w:t>
        </w:r>
        <w:r w:rsidRPr="006012BF">
          <w:rPr>
            <w:rStyle w:val="Hyperlink"/>
            <w:rFonts w:cs="Times New Roman"/>
          </w:rPr>
          <w:t>seen</w:t>
        </w:r>
        <w:r w:rsidRPr="00A2424B">
          <w:rPr>
            <w:rStyle w:val="Hyperlink"/>
            <w:rFonts w:cs="Times New Roman"/>
            <w:lang w:val="ru-RU"/>
          </w:rPr>
          <w:t>-</w:t>
        </w:r>
        <w:r w:rsidRPr="006012BF">
          <w:rPr>
            <w:rStyle w:val="Hyperlink"/>
            <w:rFonts w:cs="Times New Roman"/>
          </w:rPr>
          <w:t>in</w:t>
        </w:r>
        <w:r w:rsidRPr="00A2424B">
          <w:rPr>
            <w:rStyle w:val="Hyperlink"/>
            <w:rFonts w:cs="Times New Roman"/>
            <w:lang w:val="ru-RU"/>
          </w:rPr>
          <w:t>-41-</w:t>
        </w:r>
        <w:r w:rsidRPr="006012BF">
          <w:rPr>
            <w:rStyle w:val="Hyperlink"/>
            <w:rFonts w:cs="Times New Roman"/>
          </w:rPr>
          <w:t>homosexuals</w:t>
        </w:r>
        <w:r w:rsidRPr="00A2424B">
          <w:rPr>
            <w:rStyle w:val="Hyperlink"/>
            <w:rFonts w:cs="Times New Roman"/>
            <w:lang w:val="ru-RU"/>
          </w:rPr>
          <w:t>.</w:t>
        </w:r>
        <w:r w:rsidRPr="006012BF">
          <w:rPr>
            <w:rStyle w:val="Hyperlink"/>
            <w:rFonts w:cs="Times New Roman"/>
          </w:rPr>
          <w:t>html</w:t>
        </w:r>
      </w:hyperlink>
      <w:r w:rsidRPr="00A2424B">
        <w:rPr>
          <w:lang w:val="ru-RU"/>
        </w:rPr>
        <w:t xml:space="preserve"> (</w:t>
      </w:r>
      <w:r>
        <w:rPr>
          <w:lang w:val="ru-RU"/>
        </w:rPr>
        <w:t>дата обращения 02.04.2018).</w:t>
      </w:r>
    </w:p>
  </w:footnote>
  <w:footnote w:id="30">
    <w:p w14:paraId="318B2057" w14:textId="1A230E7B" w:rsidR="00ED5B52" w:rsidRPr="004F64BA" w:rsidRDefault="00ED5B52">
      <w:pPr>
        <w:pStyle w:val="FootnoteText"/>
        <w:rPr>
          <w:lang w:val="ru-RU"/>
        </w:rPr>
      </w:pPr>
      <w:r>
        <w:rPr>
          <w:rStyle w:val="FootnoteReference"/>
        </w:rPr>
        <w:footnoteRef/>
      </w:r>
      <w:r w:rsidRPr="004F64BA">
        <w:t xml:space="preserve"> </w:t>
      </w:r>
      <w:r>
        <w:rPr>
          <w:rFonts w:cs="Times New Roman"/>
          <w:bCs/>
          <w:iCs/>
          <w:color w:val="000000"/>
        </w:rPr>
        <w:t>T</w:t>
      </w:r>
      <w:r w:rsidRPr="004F64BA">
        <w:rPr>
          <w:rFonts w:cs="Times New Roman"/>
          <w:bCs/>
          <w:iCs/>
          <w:color w:val="000000"/>
        </w:rPr>
        <w:t xml:space="preserve">he </w:t>
      </w:r>
      <w:r>
        <w:rPr>
          <w:rFonts w:cs="Times New Roman"/>
          <w:bCs/>
          <w:iCs/>
          <w:color w:val="000000"/>
        </w:rPr>
        <w:t>D</w:t>
      </w:r>
      <w:r w:rsidRPr="004F64BA">
        <w:rPr>
          <w:rFonts w:cs="Times New Roman"/>
          <w:bCs/>
          <w:iCs/>
          <w:color w:val="000000"/>
        </w:rPr>
        <w:t xml:space="preserve">octor's </w:t>
      </w:r>
      <w:r>
        <w:rPr>
          <w:rFonts w:cs="Times New Roman"/>
          <w:bCs/>
          <w:iCs/>
          <w:color w:val="000000"/>
        </w:rPr>
        <w:t>W</w:t>
      </w:r>
      <w:r w:rsidRPr="004F64BA">
        <w:rPr>
          <w:rFonts w:cs="Times New Roman"/>
          <w:bCs/>
          <w:iCs/>
          <w:color w:val="000000"/>
        </w:rPr>
        <w:t xml:space="preserve">orld; </w:t>
      </w:r>
      <w:r>
        <w:rPr>
          <w:rFonts w:cs="Times New Roman"/>
          <w:bCs/>
          <w:iCs/>
          <w:color w:val="000000"/>
        </w:rPr>
        <w:t>S</w:t>
      </w:r>
      <w:r w:rsidRPr="004F64BA">
        <w:rPr>
          <w:rFonts w:cs="Times New Roman"/>
          <w:bCs/>
          <w:iCs/>
          <w:color w:val="000000"/>
        </w:rPr>
        <w:t xml:space="preserve">earch for an </w:t>
      </w:r>
      <w:r>
        <w:rPr>
          <w:rFonts w:cs="Times New Roman"/>
          <w:bCs/>
          <w:iCs/>
          <w:color w:val="000000"/>
        </w:rPr>
        <w:t>A</w:t>
      </w:r>
      <w:r w:rsidRPr="004F64BA">
        <w:rPr>
          <w:rFonts w:cs="Times New Roman"/>
          <w:bCs/>
          <w:iCs/>
          <w:color w:val="000000"/>
        </w:rPr>
        <w:t xml:space="preserve">ids </w:t>
      </w:r>
      <w:r>
        <w:rPr>
          <w:rFonts w:cs="Times New Roman"/>
          <w:bCs/>
          <w:iCs/>
          <w:color w:val="000000"/>
        </w:rPr>
        <w:t>D</w:t>
      </w:r>
      <w:r w:rsidRPr="004F64BA">
        <w:rPr>
          <w:rFonts w:cs="Times New Roman"/>
          <w:bCs/>
          <w:iCs/>
          <w:color w:val="000000"/>
        </w:rPr>
        <w:t xml:space="preserve">rug is </w:t>
      </w:r>
      <w:r>
        <w:rPr>
          <w:rFonts w:cs="Times New Roman"/>
          <w:bCs/>
          <w:iCs/>
          <w:color w:val="000000"/>
        </w:rPr>
        <w:t>C</w:t>
      </w:r>
      <w:r w:rsidRPr="004F64BA">
        <w:rPr>
          <w:rFonts w:cs="Times New Roman"/>
          <w:bCs/>
          <w:iCs/>
          <w:color w:val="000000"/>
        </w:rPr>
        <w:t xml:space="preserve">ase </w:t>
      </w:r>
      <w:r>
        <w:rPr>
          <w:rFonts w:cs="Times New Roman"/>
          <w:bCs/>
          <w:iCs/>
          <w:color w:val="000000"/>
        </w:rPr>
        <w:t>H</w:t>
      </w:r>
      <w:r w:rsidRPr="004F64BA">
        <w:rPr>
          <w:rFonts w:cs="Times New Roman"/>
          <w:bCs/>
          <w:iCs/>
          <w:color w:val="000000"/>
        </w:rPr>
        <w:t xml:space="preserve">istory in </w:t>
      </w:r>
      <w:r>
        <w:rPr>
          <w:rFonts w:cs="Times New Roman"/>
          <w:bCs/>
          <w:iCs/>
          <w:color w:val="000000"/>
        </w:rPr>
        <w:t>F</w:t>
      </w:r>
      <w:r w:rsidRPr="004F64BA">
        <w:rPr>
          <w:rFonts w:cs="Times New Roman"/>
          <w:bCs/>
          <w:iCs/>
          <w:color w:val="000000"/>
        </w:rPr>
        <w:t>rustration</w:t>
      </w:r>
      <w:r w:rsidRPr="004F64BA">
        <w:t xml:space="preserve"> </w:t>
      </w:r>
      <w:r w:rsidRPr="00A2424B">
        <w:rPr>
          <w:rFonts w:cs="Times New Roman"/>
          <w:bCs/>
          <w:color w:val="000000"/>
        </w:rPr>
        <w:t>[Electronic resource</w:t>
      </w:r>
      <w:proofErr w:type="gramStart"/>
      <w:r w:rsidRPr="00A2424B">
        <w:rPr>
          <w:rFonts w:cs="Times New Roman"/>
          <w:bCs/>
          <w:color w:val="000000"/>
        </w:rPr>
        <w:t>] :</w:t>
      </w:r>
      <w:proofErr w:type="gramEnd"/>
      <w:r w:rsidRPr="00A2424B">
        <w:rPr>
          <w:rFonts w:cs="Times New Roman"/>
          <w:bCs/>
          <w:color w:val="000000"/>
        </w:rPr>
        <w:t xml:space="preserve"> New York Times</w:t>
      </w:r>
      <w:r>
        <w:rPr>
          <w:rFonts w:cs="Times New Roman"/>
          <w:bCs/>
          <w:iCs/>
          <w:color w:val="000000"/>
        </w:rPr>
        <w:t>. – archives, 1985. URL</w:t>
      </w:r>
      <w:r w:rsidRPr="004F64BA">
        <w:rPr>
          <w:rFonts w:cs="Times New Roman"/>
          <w:bCs/>
          <w:iCs/>
          <w:color w:val="000000"/>
          <w:lang w:val="ru-RU"/>
        </w:rPr>
        <w:t xml:space="preserve"> : </w:t>
      </w:r>
      <w:hyperlink r:id="rId24" w:history="1">
        <w:r w:rsidRPr="00A2424B">
          <w:rPr>
            <w:rStyle w:val="Hyperlink"/>
          </w:rPr>
          <w:t>https</w:t>
        </w:r>
        <w:r w:rsidRPr="004F64BA">
          <w:rPr>
            <w:rStyle w:val="Hyperlink"/>
            <w:lang w:val="ru-RU"/>
          </w:rPr>
          <w:t>://</w:t>
        </w:r>
        <w:r w:rsidRPr="00A2424B">
          <w:rPr>
            <w:rStyle w:val="Hyperlink"/>
          </w:rPr>
          <w:t>www</w:t>
        </w:r>
        <w:r w:rsidRPr="004F64BA">
          <w:rPr>
            <w:rStyle w:val="Hyperlink"/>
            <w:lang w:val="ru-RU"/>
          </w:rPr>
          <w:t>.</w:t>
        </w:r>
        <w:proofErr w:type="spellStart"/>
        <w:r w:rsidRPr="00A2424B">
          <w:rPr>
            <w:rStyle w:val="Hyperlink"/>
          </w:rPr>
          <w:t>nytimes</w:t>
        </w:r>
        <w:proofErr w:type="spellEnd"/>
        <w:r w:rsidRPr="004F64BA">
          <w:rPr>
            <w:rStyle w:val="Hyperlink"/>
            <w:lang w:val="ru-RU"/>
          </w:rPr>
          <w:t>.</w:t>
        </w:r>
        <w:r w:rsidRPr="00A2424B">
          <w:rPr>
            <w:rStyle w:val="Hyperlink"/>
          </w:rPr>
          <w:t>com</w:t>
        </w:r>
        <w:r w:rsidRPr="004F64BA">
          <w:rPr>
            <w:rStyle w:val="Hyperlink"/>
            <w:lang w:val="ru-RU"/>
          </w:rPr>
          <w:t>/1985/07/30/</w:t>
        </w:r>
        <w:r w:rsidRPr="00A2424B">
          <w:rPr>
            <w:rStyle w:val="Hyperlink"/>
          </w:rPr>
          <w:t>science</w:t>
        </w:r>
        <w:r w:rsidRPr="004F64BA">
          <w:rPr>
            <w:rStyle w:val="Hyperlink"/>
            <w:lang w:val="ru-RU"/>
          </w:rPr>
          <w:t>/</w:t>
        </w:r>
        <w:r w:rsidRPr="00A2424B">
          <w:rPr>
            <w:rStyle w:val="Hyperlink"/>
          </w:rPr>
          <w:t>the</w:t>
        </w:r>
        <w:r w:rsidRPr="004F64BA">
          <w:rPr>
            <w:rStyle w:val="Hyperlink"/>
            <w:lang w:val="ru-RU"/>
          </w:rPr>
          <w:t>-</w:t>
        </w:r>
        <w:r w:rsidRPr="00A2424B">
          <w:rPr>
            <w:rStyle w:val="Hyperlink"/>
          </w:rPr>
          <w:t>doctor</w:t>
        </w:r>
        <w:r w:rsidRPr="004F64BA">
          <w:rPr>
            <w:rStyle w:val="Hyperlink"/>
            <w:lang w:val="ru-RU"/>
          </w:rPr>
          <w:t>-</w:t>
        </w:r>
        <w:r w:rsidRPr="00A2424B">
          <w:rPr>
            <w:rStyle w:val="Hyperlink"/>
          </w:rPr>
          <w:t>s</w:t>
        </w:r>
        <w:r w:rsidRPr="004F64BA">
          <w:rPr>
            <w:rStyle w:val="Hyperlink"/>
            <w:lang w:val="ru-RU"/>
          </w:rPr>
          <w:t>-</w:t>
        </w:r>
        <w:r w:rsidRPr="00A2424B">
          <w:rPr>
            <w:rStyle w:val="Hyperlink"/>
          </w:rPr>
          <w:t>world</w:t>
        </w:r>
        <w:r w:rsidRPr="004F64BA">
          <w:rPr>
            <w:rStyle w:val="Hyperlink"/>
            <w:lang w:val="ru-RU"/>
          </w:rPr>
          <w:t>-</w:t>
        </w:r>
        <w:r w:rsidRPr="00A2424B">
          <w:rPr>
            <w:rStyle w:val="Hyperlink"/>
          </w:rPr>
          <w:t>search</w:t>
        </w:r>
        <w:r w:rsidRPr="004F64BA">
          <w:rPr>
            <w:rStyle w:val="Hyperlink"/>
            <w:lang w:val="ru-RU"/>
          </w:rPr>
          <w:t>-</w:t>
        </w:r>
        <w:r w:rsidRPr="00A2424B">
          <w:rPr>
            <w:rStyle w:val="Hyperlink"/>
          </w:rPr>
          <w:t>for</w:t>
        </w:r>
        <w:r w:rsidRPr="004F64BA">
          <w:rPr>
            <w:rStyle w:val="Hyperlink"/>
            <w:lang w:val="ru-RU"/>
          </w:rPr>
          <w:t>-</w:t>
        </w:r>
        <w:r w:rsidRPr="00A2424B">
          <w:rPr>
            <w:rStyle w:val="Hyperlink"/>
          </w:rPr>
          <w:t>an</w:t>
        </w:r>
        <w:r w:rsidRPr="004F64BA">
          <w:rPr>
            <w:rStyle w:val="Hyperlink"/>
            <w:lang w:val="ru-RU"/>
          </w:rPr>
          <w:t>-</w:t>
        </w:r>
        <w:r w:rsidRPr="00A2424B">
          <w:rPr>
            <w:rStyle w:val="Hyperlink"/>
          </w:rPr>
          <w:t>aids</w:t>
        </w:r>
        <w:r w:rsidRPr="004F64BA">
          <w:rPr>
            <w:rStyle w:val="Hyperlink"/>
            <w:lang w:val="ru-RU"/>
          </w:rPr>
          <w:t>-</w:t>
        </w:r>
        <w:r w:rsidRPr="00A2424B">
          <w:rPr>
            <w:rStyle w:val="Hyperlink"/>
          </w:rPr>
          <w:t>drug</w:t>
        </w:r>
        <w:r w:rsidRPr="004F64BA">
          <w:rPr>
            <w:rStyle w:val="Hyperlink"/>
            <w:lang w:val="ru-RU"/>
          </w:rPr>
          <w:t>-</w:t>
        </w:r>
        <w:r w:rsidRPr="00A2424B">
          <w:rPr>
            <w:rStyle w:val="Hyperlink"/>
          </w:rPr>
          <w:t>is</w:t>
        </w:r>
        <w:r w:rsidRPr="004F64BA">
          <w:rPr>
            <w:rStyle w:val="Hyperlink"/>
            <w:lang w:val="ru-RU"/>
          </w:rPr>
          <w:t>-</w:t>
        </w:r>
        <w:r w:rsidRPr="00A2424B">
          <w:rPr>
            <w:rStyle w:val="Hyperlink"/>
          </w:rPr>
          <w:t>case</w:t>
        </w:r>
        <w:r w:rsidRPr="004F64BA">
          <w:rPr>
            <w:rStyle w:val="Hyperlink"/>
            <w:lang w:val="ru-RU"/>
          </w:rPr>
          <w:t>-</w:t>
        </w:r>
        <w:r w:rsidRPr="00A2424B">
          <w:rPr>
            <w:rStyle w:val="Hyperlink"/>
          </w:rPr>
          <w:t>history</w:t>
        </w:r>
        <w:r w:rsidRPr="004F64BA">
          <w:rPr>
            <w:rStyle w:val="Hyperlink"/>
            <w:lang w:val="ru-RU"/>
          </w:rPr>
          <w:t>-</w:t>
        </w:r>
        <w:r w:rsidRPr="00A2424B">
          <w:rPr>
            <w:rStyle w:val="Hyperlink"/>
          </w:rPr>
          <w:t>in</w:t>
        </w:r>
        <w:r w:rsidRPr="004F64BA">
          <w:rPr>
            <w:rStyle w:val="Hyperlink"/>
            <w:lang w:val="ru-RU"/>
          </w:rPr>
          <w:t>-</w:t>
        </w:r>
        <w:r w:rsidRPr="00A2424B">
          <w:rPr>
            <w:rStyle w:val="Hyperlink"/>
          </w:rPr>
          <w:t>frustration</w:t>
        </w:r>
        <w:r w:rsidRPr="004F64BA">
          <w:rPr>
            <w:rStyle w:val="Hyperlink"/>
            <w:lang w:val="ru-RU"/>
          </w:rPr>
          <w:t>.</w:t>
        </w:r>
        <w:r w:rsidRPr="00A2424B">
          <w:rPr>
            <w:rStyle w:val="Hyperlink"/>
          </w:rPr>
          <w:t>html</w:t>
        </w:r>
      </w:hyperlink>
      <w:r w:rsidRPr="004F64BA">
        <w:rPr>
          <w:lang w:val="ru-RU"/>
        </w:rPr>
        <w:t xml:space="preserve"> </w:t>
      </w:r>
      <w:r w:rsidRPr="00A2424B">
        <w:rPr>
          <w:lang w:val="ru-RU"/>
        </w:rPr>
        <w:t>(</w:t>
      </w:r>
      <w:r>
        <w:rPr>
          <w:lang w:val="ru-RU"/>
        </w:rPr>
        <w:t>дата обращения 02.04.2018).</w:t>
      </w:r>
    </w:p>
  </w:footnote>
  <w:footnote w:id="31">
    <w:p w14:paraId="099DEEEE" w14:textId="6BD9213F" w:rsidR="00ED5B52" w:rsidRPr="004F64BA" w:rsidRDefault="00ED5B52">
      <w:pPr>
        <w:pStyle w:val="FootnoteText"/>
        <w:rPr>
          <w:lang w:val="ru-RU"/>
        </w:rPr>
      </w:pPr>
      <w:r>
        <w:rPr>
          <w:rStyle w:val="FootnoteReference"/>
        </w:rPr>
        <w:footnoteRef/>
      </w:r>
      <w:r w:rsidRPr="004F64BA">
        <w:t xml:space="preserve"> </w:t>
      </w:r>
      <w:r w:rsidRPr="004F64BA">
        <w:rPr>
          <w:rFonts w:cs="Times New Roman"/>
          <w:bCs/>
          <w:iCs/>
          <w:color w:val="000000"/>
        </w:rPr>
        <w:t>Rock Hudson, Screen Idol, Dies At 59</w:t>
      </w:r>
      <w:r>
        <w:rPr>
          <w:rFonts w:cs="Times New Roman"/>
          <w:bCs/>
          <w:iCs/>
          <w:color w:val="000000"/>
        </w:rPr>
        <w:t xml:space="preserve"> </w:t>
      </w:r>
      <w:r w:rsidRPr="004F64BA">
        <w:t>(</w:t>
      </w:r>
      <w:r>
        <w:rPr>
          <w:lang w:val="ru-RU"/>
        </w:rPr>
        <w:t>дата</w:t>
      </w:r>
      <w:r w:rsidRPr="004F64BA">
        <w:t xml:space="preserve"> </w:t>
      </w:r>
      <w:r>
        <w:rPr>
          <w:lang w:val="ru-RU"/>
        </w:rPr>
        <w:t>обращения</w:t>
      </w:r>
      <w:r w:rsidRPr="004F64BA">
        <w:t xml:space="preserve"> 02.04.2018).</w:t>
      </w:r>
      <w:r>
        <w:rPr>
          <w:rFonts w:ascii="Georgia" w:hAnsi="Georgia"/>
          <w:b/>
          <w:bCs/>
          <w:i/>
          <w:iCs/>
          <w:color w:val="000000"/>
          <w:sz w:val="51"/>
          <w:szCs w:val="51"/>
        </w:rPr>
        <w:t xml:space="preserve"> </w:t>
      </w:r>
      <w:hyperlink r:id="rId25" w:history="1">
        <w:r w:rsidRPr="006012BF">
          <w:rPr>
            <w:rStyle w:val="Hyperlink"/>
          </w:rPr>
          <w:t>https</w:t>
        </w:r>
        <w:r w:rsidRPr="004F64BA">
          <w:rPr>
            <w:rStyle w:val="Hyperlink"/>
            <w:lang w:val="ru-RU"/>
          </w:rPr>
          <w:t>://</w:t>
        </w:r>
        <w:r w:rsidRPr="006012BF">
          <w:rPr>
            <w:rStyle w:val="Hyperlink"/>
          </w:rPr>
          <w:t>www</w:t>
        </w:r>
        <w:r w:rsidRPr="004F64BA">
          <w:rPr>
            <w:rStyle w:val="Hyperlink"/>
            <w:lang w:val="ru-RU"/>
          </w:rPr>
          <w:t>.</w:t>
        </w:r>
        <w:proofErr w:type="spellStart"/>
        <w:r w:rsidRPr="006012BF">
          <w:rPr>
            <w:rStyle w:val="Hyperlink"/>
          </w:rPr>
          <w:t>nytimes</w:t>
        </w:r>
        <w:proofErr w:type="spellEnd"/>
        <w:r w:rsidRPr="004F64BA">
          <w:rPr>
            <w:rStyle w:val="Hyperlink"/>
            <w:lang w:val="ru-RU"/>
          </w:rPr>
          <w:t>.</w:t>
        </w:r>
        <w:r w:rsidRPr="006012BF">
          <w:rPr>
            <w:rStyle w:val="Hyperlink"/>
          </w:rPr>
          <w:t>com</w:t>
        </w:r>
        <w:r w:rsidRPr="004F64BA">
          <w:rPr>
            <w:rStyle w:val="Hyperlink"/>
            <w:lang w:val="ru-RU"/>
          </w:rPr>
          <w:t>/1985/10/03/</w:t>
        </w:r>
        <w:r w:rsidRPr="006012BF">
          <w:rPr>
            <w:rStyle w:val="Hyperlink"/>
          </w:rPr>
          <w:t>arts</w:t>
        </w:r>
        <w:r w:rsidRPr="004F64BA">
          <w:rPr>
            <w:rStyle w:val="Hyperlink"/>
            <w:lang w:val="ru-RU"/>
          </w:rPr>
          <w:t>/</w:t>
        </w:r>
        <w:r w:rsidRPr="006012BF">
          <w:rPr>
            <w:rStyle w:val="Hyperlink"/>
          </w:rPr>
          <w:t>rock</w:t>
        </w:r>
        <w:r w:rsidRPr="004F64BA">
          <w:rPr>
            <w:rStyle w:val="Hyperlink"/>
            <w:lang w:val="ru-RU"/>
          </w:rPr>
          <w:t>-</w:t>
        </w:r>
        <w:proofErr w:type="spellStart"/>
        <w:r w:rsidRPr="006012BF">
          <w:rPr>
            <w:rStyle w:val="Hyperlink"/>
          </w:rPr>
          <w:t>hudson</w:t>
        </w:r>
        <w:proofErr w:type="spellEnd"/>
        <w:r w:rsidRPr="004F64BA">
          <w:rPr>
            <w:rStyle w:val="Hyperlink"/>
            <w:lang w:val="ru-RU"/>
          </w:rPr>
          <w:t>-</w:t>
        </w:r>
        <w:r w:rsidRPr="006012BF">
          <w:rPr>
            <w:rStyle w:val="Hyperlink"/>
          </w:rPr>
          <w:t>screen</w:t>
        </w:r>
        <w:r w:rsidRPr="004F64BA">
          <w:rPr>
            <w:rStyle w:val="Hyperlink"/>
            <w:lang w:val="ru-RU"/>
          </w:rPr>
          <w:t>-</w:t>
        </w:r>
        <w:r w:rsidRPr="006012BF">
          <w:rPr>
            <w:rStyle w:val="Hyperlink"/>
          </w:rPr>
          <w:t>idol</w:t>
        </w:r>
        <w:r w:rsidRPr="004F64BA">
          <w:rPr>
            <w:rStyle w:val="Hyperlink"/>
            <w:lang w:val="ru-RU"/>
          </w:rPr>
          <w:t>-</w:t>
        </w:r>
        <w:r w:rsidRPr="006012BF">
          <w:rPr>
            <w:rStyle w:val="Hyperlink"/>
          </w:rPr>
          <w:t>dies</w:t>
        </w:r>
        <w:r w:rsidRPr="004F64BA">
          <w:rPr>
            <w:rStyle w:val="Hyperlink"/>
            <w:lang w:val="ru-RU"/>
          </w:rPr>
          <w:t>-</w:t>
        </w:r>
        <w:r w:rsidRPr="006012BF">
          <w:rPr>
            <w:rStyle w:val="Hyperlink"/>
          </w:rPr>
          <w:t>at</w:t>
        </w:r>
        <w:r w:rsidRPr="004F64BA">
          <w:rPr>
            <w:rStyle w:val="Hyperlink"/>
            <w:lang w:val="ru-RU"/>
          </w:rPr>
          <w:t>-59.</w:t>
        </w:r>
        <w:r w:rsidRPr="006012BF">
          <w:rPr>
            <w:rStyle w:val="Hyperlink"/>
          </w:rPr>
          <w:t>html</w:t>
        </w:r>
      </w:hyperlink>
      <w:r w:rsidRPr="004F64BA">
        <w:rPr>
          <w:lang w:val="ru-RU"/>
        </w:rPr>
        <w:t xml:space="preserve"> </w:t>
      </w:r>
      <w:r w:rsidRPr="00A2424B">
        <w:rPr>
          <w:lang w:val="ru-RU"/>
        </w:rPr>
        <w:t>(</w:t>
      </w:r>
      <w:r>
        <w:rPr>
          <w:lang w:val="ru-RU"/>
        </w:rPr>
        <w:t>дата обращения 02.04.2018).</w:t>
      </w:r>
    </w:p>
  </w:footnote>
  <w:footnote w:id="32">
    <w:p w14:paraId="18AFCF8A" w14:textId="6EBA3E0E" w:rsidR="00ED5B52" w:rsidRPr="006D0BB9" w:rsidRDefault="00ED5B52">
      <w:pPr>
        <w:pStyle w:val="FootnoteText"/>
        <w:rPr>
          <w:lang w:val="ru-RU"/>
        </w:rPr>
      </w:pPr>
      <w:r>
        <w:rPr>
          <w:rStyle w:val="FootnoteReference"/>
        </w:rPr>
        <w:footnoteRef/>
      </w:r>
      <w:r w:rsidRPr="004F64BA">
        <w:t xml:space="preserve"> </w:t>
      </w:r>
      <w:r w:rsidRPr="004F64BA">
        <w:rPr>
          <w:rFonts w:cs="Times New Roman"/>
          <w:bCs/>
          <w:color w:val="333333"/>
        </w:rPr>
        <w:t>CFR - Code of Federal Regulations Title 21</w:t>
      </w:r>
      <w:r w:rsidRPr="004F64BA">
        <w:t xml:space="preserve"> </w:t>
      </w:r>
      <w:r w:rsidRPr="00A2424B">
        <w:rPr>
          <w:rFonts w:cs="Times New Roman"/>
          <w:bCs/>
          <w:color w:val="000000"/>
        </w:rPr>
        <w:t>[Electronic resource</w:t>
      </w:r>
      <w:proofErr w:type="gramStart"/>
      <w:r w:rsidRPr="00A2424B">
        <w:rPr>
          <w:rFonts w:cs="Times New Roman"/>
          <w:bCs/>
          <w:color w:val="000000"/>
        </w:rPr>
        <w:t>] :</w:t>
      </w:r>
      <w:proofErr w:type="gramEnd"/>
      <w:r w:rsidRPr="00A2424B">
        <w:rPr>
          <w:rFonts w:cs="Times New Roman"/>
          <w:bCs/>
          <w:color w:val="000000"/>
        </w:rPr>
        <w:t xml:space="preserve"> </w:t>
      </w:r>
      <w:r>
        <w:rPr>
          <w:rFonts w:cs="Times New Roman"/>
          <w:bCs/>
          <w:color w:val="000000"/>
        </w:rPr>
        <w:t xml:space="preserve">FDA. </w:t>
      </w:r>
      <w:hyperlink r:id="rId26" w:history="1">
        <w:r w:rsidRPr="006012BF">
          <w:rPr>
            <w:rStyle w:val="Hyperlink"/>
          </w:rPr>
          <w:t>https</w:t>
        </w:r>
        <w:r w:rsidRPr="006D0BB9">
          <w:rPr>
            <w:rStyle w:val="Hyperlink"/>
            <w:lang w:val="ru-RU"/>
          </w:rPr>
          <w:t>://</w:t>
        </w:r>
        <w:r w:rsidRPr="006012BF">
          <w:rPr>
            <w:rStyle w:val="Hyperlink"/>
          </w:rPr>
          <w:t>www</w:t>
        </w:r>
        <w:r w:rsidRPr="006D0BB9">
          <w:rPr>
            <w:rStyle w:val="Hyperlink"/>
            <w:lang w:val="ru-RU"/>
          </w:rPr>
          <w:t>.</w:t>
        </w:r>
        <w:proofErr w:type="spellStart"/>
        <w:r w:rsidRPr="006012BF">
          <w:rPr>
            <w:rStyle w:val="Hyperlink"/>
          </w:rPr>
          <w:t>accessdata</w:t>
        </w:r>
        <w:proofErr w:type="spellEnd"/>
        <w:r w:rsidRPr="006D0BB9">
          <w:rPr>
            <w:rStyle w:val="Hyperlink"/>
            <w:lang w:val="ru-RU"/>
          </w:rPr>
          <w:t>.</w:t>
        </w:r>
        <w:proofErr w:type="spellStart"/>
        <w:r w:rsidRPr="006012BF">
          <w:rPr>
            <w:rStyle w:val="Hyperlink"/>
          </w:rPr>
          <w:t>fda</w:t>
        </w:r>
        <w:proofErr w:type="spellEnd"/>
        <w:r w:rsidRPr="006D0BB9">
          <w:rPr>
            <w:rStyle w:val="Hyperlink"/>
            <w:lang w:val="ru-RU"/>
          </w:rPr>
          <w:t>.</w:t>
        </w:r>
        <w:r w:rsidRPr="006012BF">
          <w:rPr>
            <w:rStyle w:val="Hyperlink"/>
          </w:rPr>
          <w:t>gov</w:t>
        </w:r>
        <w:r w:rsidRPr="006D0BB9">
          <w:rPr>
            <w:rStyle w:val="Hyperlink"/>
            <w:lang w:val="ru-RU"/>
          </w:rPr>
          <w:t>/</w:t>
        </w:r>
        <w:r w:rsidRPr="006012BF">
          <w:rPr>
            <w:rStyle w:val="Hyperlink"/>
          </w:rPr>
          <w:t>scripts</w:t>
        </w:r>
        <w:r w:rsidRPr="006D0BB9">
          <w:rPr>
            <w:rStyle w:val="Hyperlink"/>
            <w:lang w:val="ru-RU"/>
          </w:rPr>
          <w:t>/</w:t>
        </w:r>
        <w:proofErr w:type="spellStart"/>
        <w:r w:rsidRPr="006012BF">
          <w:rPr>
            <w:rStyle w:val="Hyperlink"/>
          </w:rPr>
          <w:t>cdrh</w:t>
        </w:r>
        <w:proofErr w:type="spellEnd"/>
        <w:r w:rsidRPr="006D0BB9">
          <w:rPr>
            <w:rStyle w:val="Hyperlink"/>
            <w:lang w:val="ru-RU"/>
          </w:rPr>
          <w:t>/</w:t>
        </w:r>
        <w:proofErr w:type="spellStart"/>
        <w:r w:rsidRPr="006012BF">
          <w:rPr>
            <w:rStyle w:val="Hyperlink"/>
          </w:rPr>
          <w:t>cfdocs</w:t>
        </w:r>
        <w:proofErr w:type="spellEnd"/>
        <w:r w:rsidRPr="006D0BB9">
          <w:rPr>
            <w:rStyle w:val="Hyperlink"/>
            <w:lang w:val="ru-RU"/>
          </w:rPr>
          <w:t>/</w:t>
        </w:r>
        <w:proofErr w:type="spellStart"/>
        <w:r w:rsidRPr="006012BF">
          <w:rPr>
            <w:rStyle w:val="Hyperlink"/>
          </w:rPr>
          <w:t>cfcfr</w:t>
        </w:r>
        <w:proofErr w:type="spellEnd"/>
        <w:r w:rsidRPr="006D0BB9">
          <w:rPr>
            <w:rStyle w:val="Hyperlink"/>
            <w:lang w:val="ru-RU"/>
          </w:rPr>
          <w:t>/</w:t>
        </w:r>
        <w:proofErr w:type="spellStart"/>
        <w:r w:rsidRPr="006012BF">
          <w:rPr>
            <w:rStyle w:val="Hyperlink"/>
          </w:rPr>
          <w:t>CFRsearch</w:t>
        </w:r>
        <w:proofErr w:type="spellEnd"/>
        <w:r w:rsidRPr="006D0BB9">
          <w:rPr>
            <w:rStyle w:val="Hyperlink"/>
            <w:lang w:val="ru-RU"/>
          </w:rPr>
          <w:t>.</w:t>
        </w:r>
        <w:r w:rsidRPr="006012BF">
          <w:rPr>
            <w:rStyle w:val="Hyperlink"/>
          </w:rPr>
          <w:t>cfm</w:t>
        </w:r>
        <w:r w:rsidRPr="006D0BB9">
          <w:rPr>
            <w:rStyle w:val="Hyperlink"/>
            <w:lang w:val="ru-RU"/>
          </w:rPr>
          <w:t>?</w:t>
        </w:r>
        <w:proofErr w:type="spellStart"/>
        <w:r w:rsidRPr="006012BF">
          <w:rPr>
            <w:rStyle w:val="Hyperlink"/>
          </w:rPr>
          <w:t>CFRPart</w:t>
        </w:r>
        <w:proofErr w:type="spellEnd"/>
        <w:r w:rsidRPr="006D0BB9">
          <w:rPr>
            <w:rStyle w:val="Hyperlink"/>
            <w:lang w:val="ru-RU"/>
          </w:rPr>
          <w:t>=312</w:t>
        </w:r>
      </w:hyperlink>
      <w:r w:rsidRPr="006D0BB9">
        <w:rPr>
          <w:lang w:val="ru-RU"/>
        </w:rPr>
        <w:t xml:space="preserve"> </w:t>
      </w:r>
      <w:r w:rsidRPr="00A2424B">
        <w:rPr>
          <w:lang w:val="ru-RU"/>
        </w:rPr>
        <w:t>(</w:t>
      </w:r>
      <w:r>
        <w:rPr>
          <w:lang w:val="ru-RU"/>
        </w:rPr>
        <w:t>дата обращения 02.04.2018).</w:t>
      </w:r>
      <w:r w:rsidRPr="006D0BB9">
        <w:rPr>
          <w:lang w:val="ru-RU"/>
        </w:rPr>
        <w:t xml:space="preserve"> </w:t>
      </w:r>
    </w:p>
  </w:footnote>
  <w:footnote w:id="33">
    <w:p w14:paraId="47130150" w14:textId="77777777" w:rsidR="00ED5B52" w:rsidRPr="006D0BB9" w:rsidRDefault="00ED5B52" w:rsidP="00294240">
      <w:pPr>
        <w:pStyle w:val="FootnoteText"/>
        <w:rPr>
          <w:lang w:val="ru-RU"/>
        </w:rPr>
      </w:pPr>
      <w:r>
        <w:rPr>
          <w:rStyle w:val="FootnoteReference"/>
        </w:rPr>
        <w:footnoteRef/>
      </w:r>
      <w:r w:rsidRPr="00294240">
        <w:t xml:space="preserve"> Levine</w:t>
      </w:r>
      <w:r>
        <w:t>,</w:t>
      </w:r>
      <w:r w:rsidRPr="00294240">
        <w:t xml:space="preserve"> G</w:t>
      </w:r>
      <w:r>
        <w:t>.,</w:t>
      </w:r>
      <w:r w:rsidRPr="00294240">
        <w:t xml:space="preserve"> Abel N</w:t>
      </w:r>
      <w:r>
        <w:t xml:space="preserve">., </w:t>
      </w:r>
      <w:r w:rsidRPr="00294240">
        <w:t xml:space="preserve">Investigational New Drugs: Application, Process, and </w:t>
      </w:r>
      <w:proofErr w:type="gramStart"/>
      <w:r w:rsidRPr="00294240">
        <w:t>Trial</w:t>
      </w:r>
      <w:r>
        <w:t xml:space="preserve"> </w:t>
      </w:r>
      <w:r w:rsidRPr="00294240">
        <w:t xml:space="preserve"> </w:t>
      </w:r>
      <w:r w:rsidRPr="00A2424B">
        <w:rPr>
          <w:rFonts w:cs="Times New Roman"/>
          <w:bCs/>
          <w:color w:val="000000"/>
        </w:rPr>
        <w:t>[</w:t>
      </w:r>
      <w:proofErr w:type="gramEnd"/>
      <w:r w:rsidRPr="00A2424B">
        <w:rPr>
          <w:rFonts w:cs="Times New Roman"/>
          <w:bCs/>
          <w:color w:val="000000"/>
        </w:rPr>
        <w:t xml:space="preserve">Electronic resource] : </w:t>
      </w:r>
      <w:r w:rsidRPr="00294240">
        <w:rPr>
          <w:rFonts w:cs="Times New Roman"/>
          <w:bCs/>
          <w:color w:val="000000"/>
        </w:rPr>
        <w:t xml:space="preserve">University of </w:t>
      </w:r>
      <w:proofErr w:type="spellStart"/>
      <w:r w:rsidRPr="00294240">
        <w:rPr>
          <w:rFonts w:cs="Times New Roman"/>
          <w:bCs/>
          <w:color w:val="000000"/>
        </w:rPr>
        <w:t>Piusburgh</w:t>
      </w:r>
      <w:proofErr w:type="spellEnd"/>
      <w:r w:rsidRPr="00294240">
        <w:rPr>
          <w:rFonts w:cs="Times New Roman"/>
          <w:bCs/>
          <w:color w:val="000000"/>
        </w:rPr>
        <w:t xml:space="preserve"> Schools of Medicine and Pharmacy</w:t>
      </w:r>
      <w:r>
        <w:rPr>
          <w:rFonts w:cs="Times New Roman"/>
          <w:bCs/>
          <w:color w:val="000000"/>
        </w:rPr>
        <w:t xml:space="preserve">, 1990. </w:t>
      </w:r>
      <w:proofErr w:type="gramStart"/>
      <w:r>
        <w:rPr>
          <w:rFonts w:cs="Times New Roman"/>
          <w:bCs/>
          <w:color w:val="000000"/>
        </w:rPr>
        <w:t>URL</w:t>
      </w:r>
      <w:r w:rsidRPr="00294240">
        <w:rPr>
          <w:rFonts w:cs="Times New Roman"/>
          <w:bCs/>
          <w:color w:val="000000"/>
          <w:lang w:val="ru-RU"/>
        </w:rPr>
        <w:t xml:space="preserve"> :</w:t>
      </w:r>
      <w:proofErr w:type="gramEnd"/>
      <w:r w:rsidRPr="00294240">
        <w:rPr>
          <w:rFonts w:cs="Times New Roman"/>
          <w:bCs/>
          <w:color w:val="000000"/>
          <w:lang w:val="ru-RU"/>
        </w:rPr>
        <w:t xml:space="preserve"> </w:t>
      </w:r>
      <w:hyperlink r:id="rId27" w:history="1">
        <w:r w:rsidRPr="006012BF">
          <w:rPr>
            <w:rStyle w:val="Hyperlink"/>
          </w:rPr>
          <w:t>http</w:t>
        </w:r>
        <w:r w:rsidRPr="00294240">
          <w:rPr>
            <w:rStyle w:val="Hyperlink"/>
            <w:lang w:val="ru-RU"/>
          </w:rPr>
          <w:t>://</w:t>
        </w:r>
        <w:r w:rsidRPr="006012BF">
          <w:rPr>
            <w:rStyle w:val="Hyperlink"/>
          </w:rPr>
          <w:t>tech</w:t>
        </w:r>
        <w:r w:rsidRPr="00294240">
          <w:rPr>
            <w:rStyle w:val="Hyperlink"/>
            <w:lang w:val="ru-RU"/>
          </w:rPr>
          <w:t>.</w:t>
        </w:r>
        <w:proofErr w:type="spellStart"/>
        <w:r w:rsidRPr="006012BF">
          <w:rPr>
            <w:rStyle w:val="Hyperlink"/>
          </w:rPr>
          <w:t>snmjournals</w:t>
        </w:r>
        <w:proofErr w:type="spellEnd"/>
        <w:r w:rsidRPr="00294240">
          <w:rPr>
            <w:rStyle w:val="Hyperlink"/>
            <w:lang w:val="ru-RU"/>
          </w:rPr>
          <w:t>.</w:t>
        </w:r>
        <w:r w:rsidRPr="006012BF">
          <w:rPr>
            <w:rStyle w:val="Hyperlink"/>
          </w:rPr>
          <w:t>org</w:t>
        </w:r>
        <w:r w:rsidRPr="00294240">
          <w:rPr>
            <w:rStyle w:val="Hyperlink"/>
            <w:lang w:val="ru-RU"/>
          </w:rPr>
          <w:t>/</w:t>
        </w:r>
        <w:r w:rsidRPr="006012BF">
          <w:rPr>
            <w:rStyle w:val="Hyperlink"/>
          </w:rPr>
          <w:t>content</w:t>
        </w:r>
        <w:r w:rsidRPr="00294240">
          <w:rPr>
            <w:rStyle w:val="Hyperlink"/>
            <w:lang w:val="ru-RU"/>
          </w:rPr>
          <w:t>/18/4/236.</w:t>
        </w:r>
        <w:r w:rsidRPr="006012BF">
          <w:rPr>
            <w:rStyle w:val="Hyperlink"/>
          </w:rPr>
          <w:t>full</w:t>
        </w:r>
        <w:r w:rsidRPr="00294240">
          <w:rPr>
            <w:rStyle w:val="Hyperlink"/>
            <w:lang w:val="ru-RU"/>
          </w:rPr>
          <w:t>.</w:t>
        </w:r>
        <w:r w:rsidRPr="006012BF">
          <w:rPr>
            <w:rStyle w:val="Hyperlink"/>
          </w:rPr>
          <w:t>pdf</w:t>
        </w:r>
      </w:hyperlink>
      <w:r w:rsidRPr="00294240">
        <w:rPr>
          <w:lang w:val="ru-RU"/>
        </w:rPr>
        <w:t xml:space="preserve"> </w:t>
      </w:r>
      <w:r w:rsidRPr="00A2424B">
        <w:rPr>
          <w:lang w:val="ru-RU"/>
        </w:rPr>
        <w:t>(</w:t>
      </w:r>
      <w:r>
        <w:rPr>
          <w:lang w:val="ru-RU"/>
        </w:rPr>
        <w:t>дата обращения 02.04.2018).</w:t>
      </w:r>
      <w:r w:rsidRPr="006D0BB9">
        <w:rPr>
          <w:lang w:val="ru-RU"/>
        </w:rPr>
        <w:t xml:space="preserve"> </w:t>
      </w:r>
    </w:p>
    <w:p w14:paraId="329B6D5B" w14:textId="1C1DD74A" w:rsidR="00ED5B52" w:rsidRPr="00294240" w:rsidRDefault="00ED5B52" w:rsidP="007B6F7E">
      <w:pPr>
        <w:pStyle w:val="FootnoteText"/>
        <w:rPr>
          <w:lang w:val="ru-RU"/>
        </w:rPr>
      </w:pPr>
    </w:p>
  </w:footnote>
  <w:footnote w:id="34">
    <w:p w14:paraId="4247CEFD" w14:textId="5C9B6134" w:rsidR="00ED5B52" w:rsidRPr="00DB3E13" w:rsidRDefault="00ED5B52" w:rsidP="00294240">
      <w:pPr>
        <w:pStyle w:val="FootnoteText"/>
        <w:rPr>
          <w:lang w:val="ru-RU"/>
        </w:rPr>
      </w:pPr>
      <w:r>
        <w:rPr>
          <w:rStyle w:val="FootnoteReference"/>
        </w:rPr>
        <w:footnoteRef/>
      </w:r>
      <w:r w:rsidRPr="00294240">
        <w:t xml:space="preserve"> The History </w:t>
      </w:r>
      <w:r>
        <w:t>o</w:t>
      </w:r>
      <w:r w:rsidRPr="00294240">
        <w:t>f F</w:t>
      </w:r>
      <w:r>
        <w:t>DA</w:t>
      </w:r>
      <w:r w:rsidRPr="00294240">
        <w:t xml:space="preserve"> Regulation </w:t>
      </w:r>
      <w:r>
        <w:t>o</w:t>
      </w:r>
      <w:r w:rsidRPr="00294240">
        <w:t xml:space="preserve">f Biotechnology </w:t>
      </w:r>
      <w:r>
        <w:t>i</w:t>
      </w:r>
      <w:r w:rsidRPr="00294240">
        <w:t xml:space="preserve">n </w:t>
      </w:r>
      <w:r>
        <w:t>t</w:t>
      </w:r>
      <w:r w:rsidRPr="00294240">
        <w:t>he Twentieth Century</w:t>
      </w:r>
      <w:r>
        <w:t xml:space="preserve"> </w:t>
      </w:r>
      <w:r w:rsidRPr="00A2424B">
        <w:rPr>
          <w:rFonts w:cs="Times New Roman"/>
          <w:bCs/>
          <w:color w:val="000000"/>
        </w:rPr>
        <w:t>[Electronic resource</w:t>
      </w:r>
      <w:proofErr w:type="gramStart"/>
      <w:r w:rsidRPr="00A2424B">
        <w:rPr>
          <w:rFonts w:cs="Times New Roman"/>
          <w:bCs/>
          <w:color w:val="000000"/>
        </w:rPr>
        <w:t>] :</w:t>
      </w:r>
      <w:proofErr w:type="gramEnd"/>
      <w:r>
        <w:rPr>
          <w:rFonts w:cs="Times New Roman"/>
          <w:bCs/>
          <w:color w:val="000000"/>
        </w:rPr>
        <w:t xml:space="preserve"> Harvard, 1990. </w:t>
      </w:r>
      <w:proofErr w:type="gramStart"/>
      <w:r>
        <w:rPr>
          <w:rFonts w:cs="Times New Roman"/>
          <w:bCs/>
          <w:color w:val="000000"/>
        </w:rPr>
        <w:t>URL</w:t>
      </w:r>
      <w:r w:rsidRPr="00DB3E13">
        <w:rPr>
          <w:rFonts w:cs="Times New Roman"/>
          <w:bCs/>
          <w:color w:val="000000"/>
          <w:lang w:val="ru-RU"/>
        </w:rPr>
        <w:t xml:space="preserve"> :</w:t>
      </w:r>
      <w:proofErr w:type="gramEnd"/>
      <w:r w:rsidRPr="00DB3E13">
        <w:rPr>
          <w:rFonts w:cs="Times New Roman"/>
          <w:bCs/>
          <w:color w:val="000000"/>
          <w:lang w:val="ru-RU"/>
        </w:rPr>
        <w:t xml:space="preserve"> </w:t>
      </w:r>
    </w:p>
    <w:p w14:paraId="493099EB" w14:textId="77777777" w:rsidR="00ED5B52" w:rsidRPr="006D0BB9" w:rsidRDefault="00ED5B52" w:rsidP="00DB3E13">
      <w:pPr>
        <w:pStyle w:val="FootnoteText"/>
        <w:rPr>
          <w:lang w:val="ru-RU"/>
        </w:rPr>
      </w:pPr>
      <w:r w:rsidRPr="00DB3E13">
        <w:rPr>
          <w:lang w:val="ru-RU"/>
        </w:rPr>
        <w:t xml:space="preserve"> </w:t>
      </w:r>
      <w:hyperlink r:id="rId28" w:history="1">
        <w:r w:rsidRPr="0050620E">
          <w:rPr>
            <w:rStyle w:val="Hyperlink"/>
          </w:rPr>
          <w:t>https</w:t>
        </w:r>
        <w:r w:rsidRPr="00DB3E13">
          <w:rPr>
            <w:rStyle w:val="Hyperlink"/>
            <w:lang w:val="ru-RU"/>
          </w:rPr>
          <w:t>://</w:t>
        </w:r>
        <w:r w:rsidRPr="0050620E">
          <w:rPr>
            <w:rStyle w:val="Hyperlink"/>
          </w:rPr>
          <w:t>dash</w:t>
        </w:r>
        <w:r w:rsidRPr="00DB3E13">
          <w:rPr>
            <w:rStyle w:val="Hyperlink"/>
            <w:lang w:val="ru-RU"/>
          </w:rPr>
          <w:t>.</w:t>
        </w:r>
        <w:proofErr w:type="spellStart"/>
        <w:r w:rsidRPr="0050620E">
          <w:rPr>
            <w:rStyle w:val="Hyperlink"/>
          </w:rPr>
          <w:t>harvard</w:t>
        </w:r>
        <w:proofErr w:type="spellEnd"/>
        <w:r w:rsidRPr="00DB3E13">
          <w:rPr>
            <w:rStyle w:val="Hyperlink"/>
            <w:lang w:val="ru-RU"/>
          </w:rPr>
          <w:t>.</w:t>
        </w:r>
        <w:proofErr w:type="spellStart"/>
        <w:r w:rsidRPr="0050620E">
          <w:rPr>
            <w:rStyle w:val="Hyperlink"/>
          </w:rPr>
          <w:t>edu</w:t>
        </w:r>
        <w:proofErr w:type="spellEnd"/>
        <w:r w:rsidRPr="00DB3E13">
          <w:rPr>
            <w:rStyle w:val="Hyperlink"/>
            <w:lang w:val="ru-RU"/>
          </w:rPr>
          <w:t>/</w:t>
        </w:r>
        <w:r w:rsidRPr="0050620E">
          <w:rPr>
            <w:rStyle w:val="Hyperlink"/>
          </w:rPr>
          <w:t>bitstream</w:t>
        </w:r>
        <w:r w:rsidRPr="00DB3E13">
          <w:rPr>
            <w:rStyle w:val="Hyperlink"/>
            <w:lang w:val="ru-RU"/>
          </w:rPr>
          <w:t>/</w:t>
        </w:r>
        <w:r w:rsidRPr="0050620E">
          <w:rPr>
            <w:rStyle w:val="Hyperlink"/>
          </w:rPr>
          <w:t>handle</w:t>
        </w:r>
        <w:r w:rsidRPr="00DB3E13">
          <w:rPr>
            <w:rStyle w:val="Hyperlink"/>
            <w:lang w:val="ru-RU"/>
          </w:rPr>
          <w:t>/1/8965554/</w:t>
        </w:r>
        <w:r w:rsidRPr="0050620E">
          <w:rPr>
            <w:rStyle w:val="Hyperlink"/>
          </w:rPr>
          <w:t>Stepp</w:t>
        </w:r>
        <w:r w:rsidRPr="00DB3E13">
          <w:rPr>
            <w:rStyle w:val="Hyperlink"/>
            <w:lang w:val="ru-RU"/>
          </w:rPr>
          <w:t>,_</w:t>
        </w:r>
        <w:r w:rsidRPr="0050620E">
          <w:rPr>
            <w:rStyle w:val="Hyperlink"/>
          </w:rPr>
          <w:t>David</w:t>
        </w:r>
        <w:r w:rsidRPr="00DB3E13">
          <w:rPr>
            <w:rStyle w:val="Hyperlink"/>
            <w:lang w:val="ru-RU"/>
          </w:rPr>
          <w:t>_00.</w:t>
        </w:r>
        <w:r w:rsidRPr="0050620E">
          <w:rPr>
            <w:rStyle w:val="Hyperlink"/>
          </w:rPr>
          <w:t>pdf</w:t>
        </w:r>
        <w:r w:rsidRPr="00DB3E13">
          <w:rPr>
            <w:rStyle w:val="Hyperlink"/>
            <w:lang w:val="ru-RU"/>
          </w:rPr>
          <w:t>?</w:t>
        </w:r>
        <w:r w:rsidRPr="0050620E">
          <w:rPr>
            <w:rStyle w:val="Hyperlink"/>
          </w:rPr>
          <w:t>sequence</w:t>
        </w:r>
        <w:r w:rsidRPr="00DB3E13">
          <w:rPr>
            <w:rStyle w:val="Hyperlink"/>
            <w:lang w:val="ru-RU"/>
          </w:rPr>
          <w:t>=1</w:t>
        </w:r>
      </w:hyperlink>
      <w:r w:rsidRPr="00DB3E13">
        <w:rPr>
          <w:lang w:val="ru-RU"/>
        </w:rPr>
        <w:t xml:space="preserve"> </w:t>
      </w:r>
      <w:r w:rsidRPr="00A2424B">
        <w:rPr>
          <w:lang w:val="ru-RU"/>
        </w:rPr>
        <w:t>(</w:t>
      </w:r>
      <w:r>
        <w:rPr>
          <w:lang w:val="ru-RU"/>
        </w:rPr>
        <w:t>дата обращения 02.04.2018).</w:t>
      </w:r>
      <w:r w:rsidRPr="006D0BB9">
        <w:rPr>
          <w:lang w:val="ru-RU"/>
        </w:rPr>
        <w:t xml:space="preserve"> </w:t>
      </w:r>
    </w:p>
    <w:p w14:paraId="0FBF04E4" w14:textId="57DC8CEF" w:rsidR="00ED5B52" w:rsidRPr="00DB3E13" w:rsidRDefault="00ED5B52" w:rsidP="00294240">
      <w:pPr>
        <w:pStyle w:val="FootnoteText"/>
        <w:rPr>
          <w:lang w:val="ru-RU"/>
        </w:rPr>
      </w:pPr>
    </w:p>
  </w:footnote>
  <w:footnote w:id="35">
    <w:p w14:paraId="24A13BED" w14:textId="2BC49160" w:rsidR="00ED5B52" w:rsidRPr="00C75636" w:rsidRDefault="00ED5B52" w:rsidP="00893759">
      <w:pPr>
        <w:pStyle w:val="FootnoteText"/>
        <w:rPr>
          <w:rFonts w:cs="Times New Roman"/>
        </w:rPr>
      </w:pPr>
      <w:r w:rsidRPr="00C75636">
        <w:rPr>
          <w:rStyle w:val="FootnoteReference"/>
          <w:rFonts w:cs="Times New Roman"/>
        </w:rPr>
        <w:footnoteRef/>
      </w:r>
      <w:r w:rsidRPr="00C75636">
        <w:rPr>
          <w:rFonts w:cs="Times New Roman"/>
        </w:rPr>
        <w:t xml:space="preserve"> Mullin, T. PDUFA Background </w:t>
      </w:r>
      <w:proofErr w:type="gramStart"/>
      <w:r w:rsidRPr="00C75636">
        <w:rPr>
          <w:rFonts w:cs="Times New Roman"/>
        </w:rPr>
        <w:t>and  Reauthorization</w:t>
      </w:r>
      <w:proofErr w:type="gramEnd"/>
      <w:r w:rsidRPr="00C75636">
        <w:rPr>
          <w:rFonts w:cs="Times New Roman"/>
        </w:rPr>
        <w:t xml:space="preserve"> Process. </w:t>
      </w:r>
      <w:r w:rsidRPr="00C75636">
        <w:rPr>
          <w:rFonts w:cs="Times New Roman"/>
          <w:bCs/>
          <w:color w:val="000000"/>
        </w:rPr>
        <w:t>[Electronic resource</w:t>
      </w:r>
      <w:proofErr w:type="gramStart"/>
      <w:r w:rsidRPr="00C75636">
        <w:rPr>
          <w:rFonts w:cs="Times New Roman"/>
          <w:bCs/>
          <w:color w:val="000000"/>
        </w:rPr>
        <w:t>] :</w:t>
      </w:r>
      <w:proofErr w:type="gramEnd"/>
      <w:r w:rsidRPr="00C75636">
        <w:rPr>
          <w:rFonts w:cs="Times New Roman"/>
          <w:bCs/>
          <w:color w:val="000000"/>
        </w:rPr>
        <w:t xml:space="preserve"> FDA, 15.06.2016. </w:t>
      </w:r>
      <w:proofErr w:type="gramStart"/>
      <w:r w:rsidRPr="00C75636">
        <w:rPr>
          <w:rFonts w:cs="Times New Roman"/>
          <w:bCs/>
          <w:color w:val="000000"/>
        </w:rPr>
        <w:t>URL :</w:t>
      </w:r>
      <w:proofErr w:type="gramEnd"/>
      <w:r w:rsidRPr="00C75636">
        <w:rPr>
          <w:rFonts w:cs="Times New Roman"/>
          <w:bCs/>
          <w:color w:val="000000"/>
        </w:rPr>
        <w:t xml:space="preserve"> </w:t>
      </w:r>
    </w:p>
    <w:p w14:paraId="690E76B1" w14:textId="56982955" w:rsidR="00ED5B52" w:rsidRPr="00936BB1" w:rsidRDefault="00ED5B52" w:rsidP="00893759">
      <w:pPr>
        <w:pStyle w:val="FootnoteText"/>
        <w:rPr>
          <w:rFonts w:cs="Times New Roman"/>
        </w:rPr>
      </w:pPr>
      <w:r w:rsidRPr="00936BB1">
        <w:rPr>
          <w:rFonts w:cs="Times New Roman"/>
        </w:rPr>
        <w:t xml:space="preserve"> </w:t>
      </w:r>
      <w:hyperlink r:id="rId29" w:history="1">
        <w:r w:rsidRPr="00C75636">
          <w:rPr>
            <w:rStyle w:val="Hyperlink"/>
            <w:rFonts w:cs="Times New Roman"/>
          </w:rPr>
          <w:t>https</w:t>
        </w:r>
        <w:r w:rsidRPr="00936BB1">
          <w:rPr>
            <w:rStyle w:val="Hyperlink"/>
            <w:rFonts w:cs="Times New Roman"/>
          </w:rPr>
          <w:t>://</w:t>
        </w:r>
        <w:r w:rsidRPr="00C75636">
          <w:rPr>
            <w:rStyle w:val="Hyperlink"/>
            <w:rFonts w:cs="Times New Roman"/>
          </w:rPr>
          <w:t>www</w:t>
        </w:r>
        <w:r w:rsidRPr="00936BB1">
          <w:rPr>
            <w:rStyle w:val="Hyperlink"/>
            <w:rFonts w:cs="Times New Roman"/>
          </w:rPr>
          <w:t>.</w:t>
        </w:r>
        <w:r w:rsidRPr="00C75636">
          <w:rPr>
            <w:rStyle w:val="Hyperlink"/>
            <w:rFonts w:cs="Times New Roman"/>
          </w:rPr>
          <w:t>fda</w:t>
        </w:r>
        <w:r w:rsidRPr="00936BB1">
          <w:rPr>
            <w:rStyle w:val="Hyperlink"/>
            <w:rFonts w:cs="Times New Roman"/>
          </w:rPr>
          <w:t>.</w:t>
        </w:r>
        <w:r w:rsidRPr="00C75636">
          <w:rPr>
            <w:rStyle w:val="Hyperlink"/>
            <w:rFonts w:cs="Times New Roman"/>
          </w:rPr>
          <w:t>gov</w:t>
        </w:r>
        <w:r w:rsidRPr="00936BB1">
          <w:rPr>
            <w:rStyle w:val="Hyperlink"/>
            <w:rFonts w:cs="Times New Roman"/>
          </w:rPr>
          <w:t>/</w:t>
        </w:r>
        <w:r w:rsidRPr="00C75636">
          <w:rPr>
            <w:rStyle w:val="Hyperlink"/>
            <w:rFonts w:cs="Times New Roman"/>
          </w:rPr>
          <w:t>downloads</w:t>
        </w:r>
        <w:r w:rsidRPr="00936BB1">
          <w:rPr>
            <w:rStyle w:val="Hyperlink"/>
            <w:rFonts w:cs="Times New Roman"/>
          </w:rPr>
          <w:t>/</w:t>
        </w:r>
        <w:r w:rsidRPr="00C75636">
          <w:rPr>
            <w:rStyle w:val="Hyperlink"/>
            <w:rFonts w:cs="Times New Roman"/>
          </w:rPr>
          <w:t>ForIndustry</w:t>
        </w:r>
        <w:r w:rsidRPr="00936BB1">
          <w:rPr>
            <w:rStyle w:val="Hyperlink"/>
            <w:rFonts w:cs="Times New Roman"/>
          </w:rPr>
          <w:t>/</w:t>
        </w:r>
        <w:r w:rsidRPr="00C75636">
          <w:rPr>
            <w:rStyle w:val="Hyperlink"/>
            <w:rFonts w:cs="Times New Roman"/>
          </w:rPr>
          <w:t>UserFees</w:t>
        </w:r>
        <w:r w:rsidRPr="00936BB1">
          <w:rPr>
            <w:rStyle w:val="Hyperlink"/>
            <w:rFonts w:cs="Times New Roman"/>
          </w:rPr>
          <w:t>/</w:t>
        </w:r>
        <w:r w:rsidRPr="00C75636">
          <w:rPr>
            <w:rStyle w:val="Hyperlink"/>
            <w:rFonts w:cs="Times New Roman"/>
          </w:rPr>
          <w:t>PrescriptionDrugUserFee</w:t>
        </w:r>
        <w:r w:rsidRPr="00936BB1">
          <w:rPr>
            <w:rStyle w:val="Hyperlink"/>
            <w:rFonts w:cs="Times New Roman"/>
          </w:rPr>
          <w:t>/</w:t>
        </w:r>
        <w:r w:rsidRPr="00C75636">
          <w:rPr>
            <w:rStyle w:val="Hyperlink"/>
            <w:rFonts w:cs="Times New Roman"/>
          </w:rPr>
          <w:t>UCM</w:t>
        </w:r>
        <w:r w:rsidRPr="00936BB1">
          <w:rPr>
            <w:rStyle w:val="Hyperlink"/>
            <w:rFonts w:cs="Times New Roman"/>
          </w:rPr>
          <w:t>455134.</w:t>
        </w:r>
        <w:r w:rsidRPr="00C75636">
          <w:rPr>
            <w:rStyle w:val="Hyperlink"/>
            <w:rFonts w:cs="Times New Roman"/>
          </w:rPr>
          <w:t>pdf</w:t>
        </w:r>
      </w:hyperlink>
      <w:r w:rsidRPr="00936BB1">
        <w:rPr>
          <w:rFonts w:cs="Times New Roman"/>
        </w:rPr>
        <w:t xml:space="preserve"> (</w:t>
      </w:r>
      <w:r w:rsidRPr="00C75636">
        <w:rPr>
          <w:rFonts w:cs="Times New Roman"/>
          <w:lang w:val="ru-RU"/>
        </w:rPr>
        <w:t>дата</w:t>
      </w:r>
      <w:r w:rsidRPr="00936BB1">
        <w:rPr>
          <w:rFonts w:cs="Times New Roman"/>
        </w:rPr>
        <w:t xml:space="preserve"> </w:t>
      </w:r>
      <w:r w:rsidRPr="00C75636">
        <w:rPr>
          <w:rFonts w:cs="Times New Roman"/>
          <w:lang w:val="ru-RU"/>
        </w:rPr>
        <w:t>обращения</w:t>
      </w:r>
      <w:r w:rsidRPr="00936BB1">
        <w:rPr>
          <w:rFonts w:cs="Times New Roman"/>
        </w:rPr>
        <w:t xml:space="preserve"> 08.04.2018)</w:t>
      </w:r>
    </w:p>
  </w:footnote>
  <w:footnote w:id="36">
    <w:p w14:paraId="4B63BD98" w14:textId="14317C59" w:rsidR="00ED5B52" w:rsidRPr="00C75636" w:rsidRDefault="00ED5B52" w:rsidP="00DF28A3">
      <w:pPr>
        <w:pStyle w:val="FootnoteText"/>
        <w:rPr>
          <w:rFonts w:cs="Times New Roman"/>
          <w:lang w:val="ru-RU"/>
        </w:rPr>
      </w:pPr>
      <w:r w:rsidRPr="00C75636">
        <w:rPr>
          <w:rStyle w:val="FootnoteReference"/>
          <w:rFonts w:cs="Times New Roman"/>
        </w:rPr>
        <w:footnoteRef/>
      </w:r>
      <w:r w:rsidRPr="00C75636">
        <w:rPr>
          <w:rFonts w:cs="Times New Roman"/>
        </w:rPr>
        <w:t xml:space="preserve"> </w:t>
      </w:r>
      <w:r w:rsidRPr="00C75636">
        <w:rPr>
          <w:rFonts w:cs="Times New Roman"/>
          <w:bCs/>
          <w:color w:val="333333"/>
        </w:rPr>
        <w:t xml:space="preserve">Prescription Drug User Fee Act (PDUFA) </w:t>
      </w:r>
      <w:r w:rsidRPr="00C75636">
        <w:rPr>
          <w:rFonts w:cs="Times New Roman"/>
          <w:bCs/>
          <w:color w:val="000000"/>
        </w:rPr>
        <w:t>[Electronic resource</w:t>
      </w:r>
      <w:proofErr w:type="gramStart"/>
      <w:r w:rsidRPr="00C75636">
        <w:rPr>
          <w:rFonts w:cs="Times New Roman"/>
          <w:bCs/>
          <w:color w:val="000000"/>
        </w:rPr>
        <w:t>] :</w:t>
      </w:r>
      <w:proofErr w:type="gramEnd"/>
      <w:r w:rsidRPr="00C75636">
        <w:rPr>
          <w:rFonts w:cs="Times New Roman"/>
          <w:bCs/>
          <w:color w:val="000000"/>
        </w:rPr>
        <w:t xml:space="preserve"> FDA</w:t>
      </w:r>
      <w:r w:rsidRPr="00C75636">
        <w:rPr>
          <w:rFonts w:cs="Times New Roman"/>
          <w:color w:val="333333"/>
        </w:rPr>
        <w:t xml:space="preserve">. </w:t>
      </w:r>
      <w:proofErr w:type="gramStart"/>
      <w:r w:rsidRPr="00C75636">
        <w:rPr>
          <w:rFonts w:cs="Times New Roman"/>
          <w:color w:val="333333"/>
        </w:rPr>
        <w:t>URL</w:t>
      </w:r>
      <w:r w:rsidRPr="00C75636">
        <w:rPr>
          <w:rFonts w:cs="Times New Roman"/>
          <w:color w:val="333333"/>
          <w:lang w:val="ru-RU"/>
        </w:rPr>
        <w:t xml:space="preserve"> :</w:t>
      </w:r>
      <w:proofErr w:type="gramEnd"/>
      <w:r w:rsidRPr="00C75636">
        <w:rPr>
          <w:rFonts w:cs="Times New Roman"/>
          <w:color w:val="333333"/>
          <w:lang w:val="ru-RU"/>
        </w:rPr>
        <w:t xml:space="preserve"> </w:t>
      </w:r>
      <w:hyperlink r:id="rId30" w:history="1">
        <w:r w:rsidRPr="00C75636">
          <w:rPr>
            <w:rStyle w:val="Hyperlink"/>
            <w:rFonts w:cs="Times New Roman"/>
          </w:rPr>
          <w:t>https</w:t>
        </w:r>
        <w:r w:rsidRPr="00C75636">
          <w:rPr>
            <w:rStyle w:val="Hyperlink"/>
            <w:rFonts w:cs="Times New Roman"/>
            <w:lang w:val="ru-RU"/>
          </w:rPr>
          <w:t>://</w:t>
        </w:r>
        <w:r w:rsidRPr="00C75636">
          <w:rPr>
            <w:rStyle w:val="Hyperlink"/>
            <w:rFonts w:cs="Times New Roman"/>
          </w:rPr>
          <w:t>www</w:t>
        </w:r>
        <w:r w:rsidRPr="00C75636">
          <w:rPr>
            <w:rStyle w:val="Hyperlink"/>
            <w:rFonts w:cs="Times New Roman"/>
            <w:lang w:val="ru-RU"/>
          </w:rPr>
          <w:t>.</w:t>
        </w:r>
        <w:proofErr w:type="spellStart"/>
        <w:r w:rsidRPr="00C75636">
          <w:rPr>
            <w:rStyle w:val="Hyperlink"/>
            <w:rFonts w:cs="Times New Roman"/>
          </w:rPr>
          <w:t>fda</w:t>
        </w:r>
        <w:proofErr w:type="spellEnd"/>
        <w:r w:rsidRPr="00C75636">
          <w:rPr>
            <w:rStyle w:val="Hyperlink"/>
            <w:rFonts w:cs="Times New Roman"/>
            <w:lang w:val="ru-RU"/>
          </w:rPr>
          <w:t>.</w:t>
        </w:r>
        <w:r w:rsidRPr="00C75636">
          <w:rPr>
            <w:rStyle w:val="Hyperlink"/>
            <w:rFonts w:cs="Times New Roman"/>
          </w:rPr>
          <w:t>gov</w:t>
        </w:r>
        <w:r w:rsidRPr="00C75636">
          <w:rPr>
            <w:rStyle w:val="Hyperlink"/>
            <w:rFonts w:cs="Times New Roman"/>
            <w:lang w:val="ru-RU"/>
          </w:rPr>
          <w:t>/</w:t>
        </w:r>
        <w:proofErr w:type="spellStart"/>
        <w:r w:rsidRPr="00C75636">
          <w:rPr>
            <w:rStyle w:val="Hyperlink"/>
            <w:rFonts w:cs="Times New Roman"/>
          </w:rPr>
          <w:t>ForIndustry</w:t>
        </w:r>
        <w:proofErr w:type="spellEnd"/>
        <w:r w:rsidRPr="00C75636">
          <w:rPr>
            <w:rStyle w:val="Hyperlink"/>
            <w:rFonts w:cs="Times New Roman"/>
            <w:lang w:val="ru-RU"/>
          </w:rPr>
          <w:t>/</w:t>
        </w:r>
        <w:proofErr w:type="spellStart"/>
        <w:r w:rsidRPr="00C75636">
          <w:rPr>
            <w:rStyle w:val="Hyperlink"/>
            <w:rFonts w:cs="Times New Roman"/>
          </w:rPr>
          <w:t>UserFees</w:t>
        </w:r>
        <w:proofErr w:type="spellEnd"/>
        <w:r w:rsidRPr="00C75636">
          <w:rPr>
            <w:rStyle w:val="Hyperlink"/>
            <w:rFonts w:cs="Times New Roman"/>
            <w:lang w:val="ru-RU"/>
          </w:rPr>
          <w:t>/</w:t>
        </w:r>
        <w:proofErr w:type="spellStart"/>
        <w:r w:rsidRPr="00C75636">
          <w:rPr>
            <w:rStyle w:val="Hyperlink"/>
            <w:rFonts w:cs="Times New Roman"/>
          </w:rPr>
          <w:t>PrescriptionDrugUserFee</w:t>
        </w:r>
        <w:proofErr w:type="spellEnd"/>
        <w:r w:rsidRPr="00C75636">
          <w:rPr>
            <w:rStyle w:val="Hyperlink"/>
            <w:rFonts w:cs="Times New Roman"/>
            <w:lang w:val="ru-RU"/>
          </w:rPr>
          <w:t>/</w:t>
        </w:r>
      </w:hyperlink>
      <w:r w:rsidRPr="00C75636">
        <w:rPr>
          <w:rFonts w:cs="Times New Roman"/>
          <w:lang w:val="ru-RU"/>
        </w:rPr>
        <w:t xml:space="preserve"> (дата обращения 08.04.2018)</w:t>
      </w:r>
    </w:p>
    <w:p w14:paraId="345C81C2" w14:textId="445C539C" w:rsidR="00ED5B52" w:rsidRPr="00DF28A3" w:rsidRDefault="00ED5B52">
      <w:pPr>
        <w:pStyle w:val="FootnoteText"/>
        <w:rPr>
          <w:lang w:val="ru-RU"/>
        </w:rPr>
      </w:pPr>
    </w:p>
  </w:footnote>
  <w:footnote w:id="37">
    <w:p w14:paraId="4DBF424D" w14:textId="2F906803" w:rsidR="00ED5B52" w:rsidRPr="008622EC" w:rsidRDefault="00ED5B52">
      <w:pPr>
        <w:pStyle w:val="FootnoteText"/>
        <w:rPr>
          <w:rFonts w:cs="Times New Roman"/>
          <w:lang w:val="ru-RU"/>
        </w:rPr>
      </w:pPr>
      <w:r>
        <w:rPr>
          <w:rStyle w:val="FootnoteReference"/>
        </w:rPr>
        <w:footnoteRef/>
      </w:r>
      <w:r w:rsidRPr="008622EC">
        <w:t xml:space="preserve"> </w:t>
      </w:r>
      <w:r w:rsidRPr="008622EC">
        <w:rPr>
          <w:rFonts w:cs="Times New Roman"/>
          <w:bCs/>
          <w:color w:val="333333"/>
        </w:rPr>
        <w:t>Fast Track [Electronic resource</w:t>
      </w:r>
      <w:proofErr w:type="gramStart"/>
      <w:r w:rsidRPr="008622EC">
        <w:rPr>
          <w:rFonts w:cs="Times New Roman"/>
          <w:bCs/>
          <w:color w:val="333333"/>
        </w:rPr>
        <w:t>] :</w:t>
      </w:r>
      <w:proofErr w:type="gramEnd"/>
      <w:r w:rsidRPr="008622EC">
        <w:rPr>
          <w:rFonts w:cs="Times New Roman"/>
          <w:bCs/>
          <w:color w:val="333333"/>
        </w:rPr>
        <w:t xml:space="preserve"> FDA. </w:t>
      </w:r>
      <w:proofErr w:type="gramStart"/>
      <w:r w:rsidRPr="008622EC">
        <w:rPr>
          <w:rFonts w:cs="Times New Roman"/>
          <w:bCs/>
          <w:color w:val="333333"/>
        </w:rPr>
        <w:t>URL</w:t>
      </w:r>
      <w:r w:rsidRPr="008622EC">
        <w:rPr>
          <w:rFonts w:cs="Times New Roman"/>
          <w:bCs/>
          <w:color w:val="333333"/>
          <w:lang w:val="ru-RU"/>
        </w:rPr>
        <w:t xml:space="preserve"> :</w:t>
      </w:r>
      <w:proofErr w:type="gramEnd"/>
      <w:r w:rsidRPr="008622EC">
        <w:rPr>
          <w:rFonts w:cs="Times New Roman"/>
          <w:bCs/>
          <w:color w:val="333333"/>
          <w:lang w:val="ru-RU"/>
        </w:rPr>
        <w:t xml:space="preserve"> </w:t>
      </w:r>
      <w:hyperlink r:id="rId31" w:history="1">
        <w:r w:rsidRPr="008622EC">
          <w:rPr>
            <w:rStyle w:val="Hyperlink"/>
            <w:rFonts w:cs="Times New Roman"/>
          </w:rPr>
          <w:t>https</w:t>
        </w:r>
        <w:r w:rsidRPr="008622EC">
          <w:rPr>
            <w:rStyle w:val="Hyperlink"/>
            <w:rFonts w:cs="Times New Roman"/>
            <w:lang w:val="ru-RU"/>
          </w:rPr>
          <w:t>://</w:t>
        </w:r>
        <w:r w:rsidRPr="008622EC">
          <w:rPr>
            <w:rStyle w:val="Hyperlink"/>
            <w:rFonts w:cs="Times New Roman"/>
          </w:rPr>
          <w:t>www</w:t>
        </w:r>
        <w:r w:rsidRPr="008622EC">
          <w:rPr>
            <w:rStyle w:val="Hyperlink"/>
            <w:rFonts w:cs="Times New Roman"/>
            <w:lang w:val="ru-RU"/>
          </w:rPr>
          <w:t>.</w:t>
        </w:r>
        <w:proofErr w:type="spellStart"/>
        <w:r w:rsidRPr="008622EC">
          <w:rPr>
            <w:rStyle w:val="Hyperlink"/>
            <w:rFonts w:cs="Times New Roman"/>
          </w:rPr>
          <w:t>fda</w:t>
        </w:r>
        <w:proofErr w:type="spellEnd"/>
        <w:r w:rsidRPr="008622EC">
          <w:rPr>
            <w:rStyle w:val="Hyperlink"/>
            <w:rFonts w:cs="Times New Roman"/>
            <w:lang w:val="ru-RU"/>
          </w:rPr>
          <w:t>.</w:t>
        </w:r>
        <w:r w:rsidRPr="008622EC">
          <w:rPr>
            <w:rStyle w:val="Hyperlink"/>
            <w:rFonts w:cs="Times New Roman"/>
          </w:rPr>
          <w:t>gov</w:t>
        </w:r>
        <w:r w:rsidRPr="008622EC">
          <w:rPr>
            <w:rStyle w:val="Hyperlink"/>
            <w:rFonts w:cs="Times New Roman"/>
            <w:lang w:val="ru-RU"/>
          </w:rPr>
          <w:t>/</w:t>
        </w:r>
        <w:proofErr w:type="spellStart"/>
        <w:r w:rsidRPr="008622EC">
          <w:rPr>
            <w:rStyle w:val="Hyperlink"/>
            <w:rFonts w:cs="Times New Roman"/>
          </w:rPr>
          <w:t>ForPatients</w:t>
        </w:r>
        <w:proofErr w:type="spellEnd"/>
        <w:r w:rsidRPr="008622EC">
          <w:rPr>
            <w:rStyle w:val="Hyperlink"/>
            <w:rFonts w:cs="Times New Roman"/>
            <w:lang w:val="ru-RU"/>
          </w:rPr>
          <w:t>/</w:t>
        </w:r>
        <w:r w:rsidRPr="008622EC">
          <w:rPr>
            <w:rStyle w:val="Hyperlink"/>
            <w:rFonts w:cs="Times New Roman"/>
          </w:rPr>
          <w:t>Approvals</w:t>
        </w:r>
        <w:r w:rsidRPr="008622EC">
          <w:rPr>
            <w:rStyle w:val="Hyperlink"/>
            <w:rFonts w:cs="Times New Roman"/>
            <w:lang w:val="ru-RU"/>
          </w:rPr>
          <w:t>/</w:t>
        </w:r>
        <w:r w:rsidRPr="008622EC">
          <w:rPr>
            <w:rStyle w:val="Hyperlink"/>
            <w:rFonts w:cs="Times New Roman"/>
          </w:rPr>
          <w:t>Fast</w:t>
        </w:r>
        <w:r w:rsidRPr="008622EC">
          <w:rPr>
            <w:rStyle w:val="Hyperlink"/>
            <w:rFonts w:cs="Times New Roman"/>
            <w:lang w:val="ru-RU"/>
          </w:rPr>
          <w:t>/</w:t>
        </w:r>
        <w:proofErr w:type="spellStart"/>
        <w:r w:rsidRPr="008622EC">
          <w:rPr>
            <w:rStyle w:val="Hyperlink"/>
            <w:rFonts w:cs="Times New Roman"/>
          </w:rPr>
          <w:t>ucm</w:t>
        </w:r>
        <w:proofErr w:type="spellEnd"/>
        <w:r w:rsidRPr="008622EC">
          <w:rPr>
            <w:rStyle w:val="Hyperlink"/>
            <w:rFonts w:cs="Times New Roman"/>
            <w:lang w:val="ru-RU"/>
          </w:rPr>
          <w:t>405399.</w:t>
        </w:r>
        <w:r w:rsidRPr="008622EC">
          <w:rPr>
            <w:rStyle w:val="Hyperlink"/>
            <w:rFonts w:cs="Times New Roman"/>
          </w:rPr>
          <w:t>htm</w:t>
        </w:r>
      </w:hyperlink>
      <w:r w:rsidRPr="008622EC">
        <w:rPr>
          <w:rFonts w:cs="Times New Roman"/>
          <w:lang w:val="ru-RU"/>
        </w:rPr>
        <w:t xml:space="preserve"> (</w:t>
      </w:r>
      <w:r>
        <w:rPr>
          <w:rFonts w:cs="Times New Roman"/>
          <w:lang w:val="ru-RU"/>
        </w:rPr>
        <w:t>дата обращения 12.04.2018).</w:t>
      </w:r>
    </w:p>
  </w:footnote>
  <w:footnote w:id="38">
    <w:p w14:paraId="31DAE8D2" w14:textId="77777777" w:rsidR="00ED5B52" w:rsidRPr="008622EC" w:rsidRDefault="00ED5B52" w:rsidP="008622EC">
      <w:pPr>
        <w:pStyle w:val="FootnoteText"/>
        <w:rPr>
          <w:rFonts w:cs="Times New Roman"/>
          <w:lang w:val="ru-RU"/>
        </w:rPr>
      </w:pPr>
      <w:r>
        <w:rPr>
          <w:rStyle w:val="FootnoteReference"/>
        </w:rPr>
        <w:footnoteRef/>
      </w:r>
      <w:r w:rsidRPr="008622EC">
        <w:t xml:space="preserve"> </w:t>
      </w:r>
      <w:r w:rsidRPr="008622EC">
        <w:rPr>
          <w:rFonts w:cs="Times New Roman"/>
          <w:bCs/>
          <w:color w:val="333333"/>
        </w:rPr>
        <w:t>Breakthrough Therapy Track [Electronic resource</w:t>
      </w:r>
      <w:proofErr w:type="gramStart"/>
      <w:r w:rsidRPr="008622EC">
        <w:rPr>
          <w:rFonts w:cs="Times New Roman"/>
          <w:bCs/>
          <w:color w:val="333333"/>
        </w:rPr>
        <w:t>] :</w:t>
      </w:r>
      <w:proofErr w:type="gramEnd"/>
      <w:r w:rsidRPr="008622EC">
        <w:rPr>
          <w:rFonts w:cs="Times New Roman"/>
          <w:bCs/>
          <w:color w:val="333333"/>
        </w:rPr>
        <w:t xml:space="preserve"> FDA. </w:t>
      </w:r>
      <w:proofErr w:type="gramStart"/>
      <w:r w:rsidRPr="008622EC">
        <w:rPr>
          <w:rFonts w:cs="Times New Roman"/>
          <w:bCs/>
          <w:color w:val="333333"/>
        </w:rPr>
        <w:t>URL</w:t>
      </w:r>
      <w:r w:rsidRPr="008622EC">
        <w:rPr>
          <w:rFonts w:cs="Times New Roman"/>
          <w:bCs/>
          <w:color w:val="333333"/>
          <w:lang w:val="ru-RU"/>
        </w:rPr>
        <w:t xml:space="preserve"> :</w:t>
      </w:r>
      <w:proofErr w:type="gramEnd"/>
      <w:r w:rsidRPr="008622EC">
        <w:rPr>
          <w:rFonts w:cs="Times New Roman"/>
          <w:bCs/>
          <w:color w:val="333333"/>
          <w:lang w:val="ru-RU"/>
        </w:rPr>
        <w:t xml:space="preserve"> </w:t>
      </w:r>
      <w:hyperlink r:id="rId32" w:history="1">
        <w:r w:rsidRPr="008622EC">
          <w:rPr>
            <w:rStyle w:val="Hyperlink"/>
            <w:rFonts w:cs="Times New Roman"/>
          </w:rPr>
          <w:t>https</w:t>
        </w:r>
        <w:r w:rsidRPr="008622EC">
          <w:rPr>
            <w:rStyle w:val="Hyperlink"/>
            <w:rFonts w:cs="Times New Roman"/>
            <w:lang w:val="ru-RU"/>
          </w:rPr>
          <w:t>://</w:t>
        </w:r>
        <w:r w:rsidRPr="008622EC">
          <w:rPr>
            <w:rStyle w:val="Hyperlink"/>
            <w:rFonts w:cs="Times New Roman"/>
          </w:rPr>
          <w:t>www</w:t>
        </w:r>
        <w:r w:rsidRPr="008622EC">
          <w:rPr>
            <w:rStyle w:val="Hyperlink"/>
            <w:rFonts w:cs="Times New Roman"/>
            <w:lang w:val="ru-RU"/>
          </w:rPr>
          <w:t>.</w:t>
        </w:r>
        <w:proofErr w:type="spellStart"/>
        <w:r w:rsidRPr="008622EC">
          <w:rPr>
            <w:rStyle w:val="Hyperlink"/>
            <w:rFonts w:cs="Times New Roman"/>
          </w:rPr>
          <w:t>fda</w:t>
        </w:r>
        <w:proofErr w:type="spellEnd"/>
        <w:r w:rsidRPr="008622EC">
          <w:rPr>
            <w:rStyle w:val="Hyperlink"/>
            <w:rFonts w:cs="Times New Roman"/>
            <w:lang w:val="ru-RU"/>
          </w:rPr>
          <w:t>.</w:t>
        </w:r>
        <w:r w:rsidRPr="008622EC">
          <w:rPr>
            <w:rStyle w:val="Hyperlink"/>
            <w:rFonts w:cs="Times New Roman"/>
          </w:rPr>
          <w:t>gov</w:t>
        </w:r>
        <w:r w:rsidRPr="008622EC">
          <w:rPr>
            <w:rStyle w:val="Hyperlink"/>
            <w:rFonts w:cs="Times New Roman"/>
            <w:lang w:val="ru-RU"/>
          </w:rPr>
          <w:t>/</w:t>
        </w:r>
        <w:proofErr w:type="spellStart"/>
        <w:r w:rsidRPr="008622EC">
          <w:rPr>
            <w:rStyle w:val="Hyperlink"/>
            <w:rFonts w:cs="Times New Roman"/>
          </w:rPr>
          <w:t>ForPatients</w:t>
        </w:r>
        <w:proofErr w:type="spellEnd"/>
        <w:r w:rsidRPr="008622EC">
          <w:rPr>
            <w:rStyle w:val="Hyperlink"/>
            <w:rFonts w:cs="Times New Roman"/>
            <w:lang w:val="ru-RU"/>
          </w:rPr>
          <w:t>/</w:t>
        </w:r>
        <w:r w:rsidRPr="008622EC">
          <w:rPr>
            <w:rStyle w:val="Hyperlink"/>
            <w:rFonts w:cs="Times New Roman"/>
          </w:rPr>
          <w:t>Approvals</w:t>
        </w:r>
        <w:r w:rsidRPr="008622EC">
          <w:rPr>
            <w:rStyle w:val="Hyperlink"/>
            <w:rFonts w:cs="Times New Roman"/>
            <w:lang w:val="ru-RU"/>
          </w:rPr>
          <w:t>/</w:t>
        </w:r>
        <w:r w:rsidRPr="008622EC">
          <w:rPr>
            <w:rStyle w:val="Hyperlink"/>
            <w:rFonts w:cs="Times New Roman"/>
          </w:rPr>
          <w:t>Fast</w:t>
        </w:r>
        <w:r w:rsidRPr="008622EC">
          <w:rPr>
            <w:rStyle w:val="Hyperlink"/>
            <w:rFonts w:cs="Times New Roman"/>
            <w:lang w:val="ru-RU"/>
          </w:rPr>
          <w:t>/</w:t>
        </w:r>
        <w:proofErr w:type="spellStart"/>
        <w:r w:rsidRPr="008622EC">
          <w:rPr>
            <w:rStyle w:val="Hyperlink"/>
            <w:rFonts w:cs="Times New Roman"/>
          </w:rPr>
          <w:t>ucm</w:t>
        </w:r>
        <w:proofErr w:type="spellEnd"/>
        <w:r w:rsidRPr="008622EC">
          <w:rPr>
            <w:rStyle w:val="Hyperlink"/>
            <w:rFonts w:cs="Times New Roman"/>
            <w:lang w:val="ru-RU"/>
          </w:rPr>
          <w:t>405397.</w:t>
        </w:r>
        <w:r w:rsidRPr="008622EC">
          <w:rPr>
            <w:rStyle w:val="Hyperlink"/>
            <w:rFonts w:cs="Times New Roman"/>
          </w:rPr>
          <w:t>htm</w:t>
        </w:r>
      </w:hyperlink>
      <w:r w:rsidRPr="008622EC">
        <w:rPr>
          <w:rFonts w:cs="Times New Roman"/>
          <w:lang w:val="ru-RU"/>
        </w:rPr>
        <w:t xml:space="preserve">  (дата обращения 12.04.2018).</w:t>
      </w:r>
    </w:p>
    <w:p w14:paraId="5FF9F625" w14:textId="3D6C8817" w:rsidR="00ED5B52" w:rsidRPr="008622EC" w:rsidRDefault="00ED5B52">
      <w:pPr>
        <w:pStyle w:val="FootnoteText"/>
        <w:rPr>
          <w:lang w:val="ru-RU"/>
        </w:rPr>
      </w:pPr>
    </w:p>
  </w:footnote>
  <w:footnote w:id="39">
    <w:p w14:paraId="23AD010F" w14:textId="5F7881E4" w:rsidR="00ED5B52" w:rsidRPr="009F3D4A" w:rsidRDefault="00ED5B52">
      <w:pPr>
        <w:pStyle w:val="FootnoteText"/>
        <w:rPr>
          <w:lang w:val="ru-RU"/>
        </w:rPr>
      </w:pPr>
      <w:r>
        <w:rPr>
          <w:rStyle w:val="FootnoteReference"/>
        </w:rPr>
        <w:footnoteRef/>
      </w:r>
      <w:r w:rsidRPr="009F3D4A">
        <w:rPr>
          <w:lang w:val="ru-RU"/>
        </w:rPr>
        <w:t xml:space="preserve"> </w:t>
      </w:r>
      <w:hyperlink r:id="rId33" w:history="1">
        <w:r w:rsidRPr="002C69B5">
          <w:rPr>
            <w:rStyle w:val="Hyperlink"/>
          </w:rPr>
          <w:t>https</w:t>
        </w:r>
        <w:r w:rsidRPr="002C69B5">
          <w:rPr>
            <w:rStyle w:val="Hyperlink"/>
            <w:lang w:val="ru-RU"/>
          </w:rPr>
          <w:t>://</w:t>
        </w:r>
        <w:r w:rsidRPr="002C69B5">
          <w:rPr>
            <w:rStyle w:val="Hyperlink"/>
          </w:rPr>
          <w:t>www</w:t>
        </w:r>
        <w:r w:rsidRPr="002C69B5">
          <w:rPr>
            <w:rStyle w:val="Hyperlink"/>
            <w:lang w:val="ru-RU"/>
          </w:rPr>
          <w:t>.</w:t>
        </w:r>
        <w:proofErr w:type="spellStart"/>
        <w:r w:rsidRPr="002C69B5">
          <w:rPr>
            <w:rStyle w:val="Hyperlink"/>
          </w:rPr>
          <w:t>fda</w:t>
        </w:r>
        <w:proofErr w:type="spellEnd"/>
        <w:r w:rsidRPr="002C69B5">
          <w:rPr>
            <w:rStyle w:val="Hyperlink"/>
            <w:lang w:val="ru-RU"/>
          </w:rPr>
          <w:t>.</w:t>
        </w:r>
        <w:r w:rsidRPr="002C69B5">
          <w:rPr>
            <w:rStyle w:val="Hyperlink"/>
          </w:rPr>
          <w:t>gov</w:t>
        </w:r>
        <w:r w:rsidRPr="002C69B5">
          <w:rPr>
            <w:rStyle w:val="Hyperlink"/>
            <w:lang w:val="ru-RU"/>
          </w:rPr>
          <w:t>/</w:t>
        </w:r>
        <w:proofErr w:type="spellStart"/>
        <w:r w:rsidRPr="002C69B5">
          <w:rPr>
            <w:rStyle w:val="Hyperlink"/>
          </w:rPr>
          <w:t>ForPatients</w:t>
        </w:r>
        <w:proofErr w:type="spellEnd"/>
        <w:r w:rsidRPr="002C69B5">
          <w:rPr>
            <w:rStyle w:val="Hyperlink"/>
            <w:lang w:val="ru-RU"/>
          </w:rPr>
          <w:t>/</w:t>
        </w:r>
        <w:r w:rsidRPr="002C69B5">
          <w:rPr>
            <w:rStyle w:val="Hyperlink"/>
          </w:rPr>
          <w:t>Approvals</w:t>
        </w:r>
        <w:r w:rsidRPr="002C69B5">
          <w:rPr>
            <w:rStyle w:val="Hyperlink"/>
            <w:lang w:val="ru-RU"/>
          </w:rPr>
          <w:t>/</w:t>
        </w:r>
        <w:r w:rsidRPr="002C69B5">
          <w:rPr>
            <w:rStyle w:val="Hyperlink"/>
          </w:rPr>
          <w:t>Fast</w:t>
        </w:r>
        <w:r w:rsidRPr="002C69B5">
          <w:rPr>
            <w:rStyle w:val="Hyperlink"/>
            <w:lang w:val="ru-RU"/>
          </w:rPr>
          <w:t>/</w:t>
        </w:r>
        <w:r w:rsidRPr="002C69B5">
          <w:rPr>
            <w:rStyle w:val="Hyperlink"/>
          </w:rPr>
          <w:t>default</w:t>
        </w:r>
        <w:r w:rsidRPr="002C69B5">
          <w:rPr>
            <w:rStyle w:val="Hyperlink"/>
            <w:lang w:val="ru-RU"/>
          </w:rPr>
          <w:t>.</w:t>
        </w:r>
        <w:r w:rsidRPr="002C69B5">
          <w:rPr>
            <w:rStyle w:val="Hyperlink"/>
          </w:rPr>
          <w:t>htm</w:t>
        </w:r>
      </w:hyperlink>
      <w:r>
        <w:rPr>
          <w:lang w:val="ru-RU"/>
        </w:rPr>
        <w:t xml:space="preserve"> </w:t>
      </w:r>
    </w:p>
  </w:footnote>
  <w:footnote w:id="40">
    <w:p w14:paraId="73FAEC51" w14:textId="113D2F98" w:rsidR="00ED5B52" w:rsidRPr="008622EC" w:rsidRDefault="00ED5B52">
      <w:pPr>
        <w:pStyle w:val="FootnoteText"/>
        <w:rPr>
          <w:rFonts w:cs="Times New Roman"/>
          <w:lang w:val="ru-RU"/>
        </w:rPr>
      </w:pPr>
      <w:r>
        <w:rPr>
          <w:rStyle w:val="FootnoteReference"/>
        </w:rPr>
        <w:footnoteRef/>
      </w:r>
      <w:r>
        <w:t xml:space="preserve"> </w:t>
      </w:r>
      <w:r w:rsidRPr="008622EC">
        <w:rPr>
          <w:rFonts w:cs="Times New Roman"/>
          <w:bCs/>
          <w:color w:val="333333"/>
        </w:rPr>
        <w:t>Priority Review [Electronic resource</w:t>
      </w:r>
      <w:proofErr w:type="gramStart"/>
      <w:r w:rsidRPr="008622EC">
        <w:rPr>
          <w:rFonts w:cs="Times New Roman"/>
          <w:bCs/>
          <w:color w:val="333333"/>
        </w:rPr>
        <w:t>] :</w:t>
      </w:r>
      <w:proofErr w:type="gramEnd"/>
      <w:r w:rsidRPr="008622EC">
        <w:rPr>
          <w:rFonts w:cs="Times New Roman"/>
          <w:bCs/>
          <w:color w:val="333333"/>
        </w:rPr>
        <w:t xml:space="preserve"> FDA. </w:t>
      </w:r>
      <w:proofErr w:type="gramStart"/>
      <w:r w:rsidRPr="008622EC">
        <w:rPr>
          <w:rFonts w:cs="Times New Roman"/>
          <w:bCs/>
          <w:color w:val="333333"/>
        </w:rPr>
        <w:t>URL</w:t>
      </w:r>
      <w:r w:rsidRPr="008622EC">
        <w:rPr>
          <w:rFonts w:cs="Times New Roman"/>
          <w:bCs/>
          <w:color w:val="333333"/>
          <w:lang w:val="ru-RU"/>
        </w:rPr>
        <w:t xml:space="preserve"> :</w:t>
      </w:r>
      <w:proofErr w:type="gramEnd"/>
      <w:r w:rsidRPr="008622EC">
        <w:rPr>
          <w:rFonts w:cs="Times New Roman"/>
          <w:bCs/>
          <w:color w:val="333333"/>
          <w:lang w:val="ru-RU"/>
        </w:rPr>
        <w:t xml:space="preserve">   </w:t>
      </w:r>
      <w:hyperlink r:id="rId34" w:history="1">
        <w:r w:rsidRPr="008622EC">
          <w:rPr>
            <w:rStyle w:val="Hyperlink"/>
            <w:rFonts w:cs="Times New Roman"/>
          </w:rPr>
          <w:t>https</w:t>
        </w:r>
        <w:r w:rsidRPr="008622EC">
          <w:rPr>
            <w:rStyle w:val="Hyperlink"/>
            <w:rFonts w:cs="Times New Roman"/>
            <w:lang w:val="ru-RU"/>
          </w:rPr>
          <w:t>://</w:t>
        </w:r>
        <w:r w:rsidRPr="008622EC">
          <w:rPr>
            <w:rStyle w:val="Hyperlink"/>
            <w:rFonts w:cs="Times New Roman"/>
          </w:rPr>
          <w:t>www</w:t>
        </w:r>
        <w:r w:rsidRPr="008622EC">
          <w:rPr>
            <w:rStyle w:val="Hyperlink"/>
            <w:rFonts w:cs="Times New Roman"/>
            <w:lang w:val="ru-RU"/>
          </w:rPr>
          <w:t>.</w:t>
        </w:r>
        <w:proofErr w:type="spellStart"/>
        <w:r w:rsidRPr="008622EC">
          <w:rPr>
            <w:rStyle w:val="Hyperlink"/>
            <w:rFonts w:cs="Times New Roman"/>
          </w:rPr>
          <w:t>fda</w:t>
        </w:r>
        <w:proofErr w:type="spellEnd"/>
        <w:r w:rsidRPr="008622EC">
          <w:rPr>
            <w:rStyle w:val="Hyperlink"/>
            <w:rFonts w:cs="Times New Roman"/>
            <w:lang w:val="ru-RU"/>
          </w:rPr>
          <w:t>.</w:t>
        </w:r>
        <w:r w:rsidRPr="008622EC">
          <w:rPr>
            <w:rStyle w:val="Hyperlink"/>
            <w:rFonts w:cs="Times New Roman"/>
          </w:rPr>
          <w:t>gov</w:t>
        </w:r>
        <w:r w:rsidRPr="008622EC">
          <w:rPr>
            <w:rStyle w:val="Hyperlink"/>
            <w:rFonts w:cs="Times New Roman"/>
            <w:lang w:val="ru-RU"/>
          </w:rPr>
          <w:t>/</w:t>
        </w:r>
        <w:proofErr w:type="spellStart"/>
        <w:r w:rsidRPr="008622EC">
          <w:rPr>
            <w:rStyle w:val="Hyperlink"/>
            <w:rFonts w:cs="Times New Roman"/>
          </w:rPr>
          <w:t>ForPatients</w:t>
        </w:r>
        <w:proofErr w:type="spellEnd"/>
        <w:r w:rsidRPr="008622EC">
          <w:rPr>
            <w:rStyle w:val="Hyperlink"/>
            <w:rFonts w:cs="Times New Roman"/>
            <w:lang w:val="ru-RU"/>
          </w:rPr>
          <w:t>/</w:t>
        </w:r>
        <w:r w:rsidRPr="008622EC">
          <w:rPr>
            <w:rStyle w:val="Hyperlink"/>
            <w:rFonts w:cs="Times New Roman"/>
          </w:rPr>
          <w:t>Approvals</w:t>
        </w:r>
        <w:r w:rsidRPr="008622EC">
          <w:rPr>
            <w:rStyle w:val="Hyperlink"/>
            <w:rFonts w:cs="Times New Roman"/>
            <w:lang w:val="ru-RU"/>
          </w:rPr>
          <w:t>/</w:t>
        </w:r>
        <w:r w:rsidRPr="008622EC">
          <w:rPr>
            <w:rStyle w:val="Hyperlink"/>
            <w:rFonts w:cs="Times New Roman"/>
          </w:rPr>
          <w:t>Fast</w:t>
        </w:r>
        <w:r w:rsidRPr="008622EC">
          <w:rPr>
            <w:rStyle w:val="Hyperlink"/>
            <w:rFonts w:cs="Times New Roman"/>
            <w:lang w:val="ru-RU"/>
          </w:rPr>
          <w:t>/</w:t>
        </w:r>
        <w:proofErr w:type="spellStart"/>
        <w:r w:rsidRPr="008622EC">
          <w:rPr>
            <w:rStyle w:val="Hyperlink"/>
            <w:rFonts w:cs="Times New Roman"/>
          </w:rPr>
          <w:t>ucm</w:t>
        </w:r>
        <w:proofErr w:type="spellEnd"/>
        <w:r w:rsidRPr="008622EC">
          <w:rPr>
            <w:rStyle w:val="Hyperlink"/>
            <w:rFonts w:cs="Times New Roman"/>
            <w:lang w:val="ru-RU"/>
          </w:rPr>
          <w:t>405405.</w:t>
        </w:r>
        <w:r w:rsidRPr="008622EC">
          <w:rPr>
            <w:rStyle w:val="Hyperlink"/>
            <w:rFonts w:cs="Times New Roman"/>
          </w:rPr>
          <w:t>htm</w:t>
        </w:r>
      </w:hyperlink>
      <w:r w:rsidRPr="008622EC">
        <w:rPr>
          <w:rFonts w:cs="Times New Roman"/>
          <w:lang w:val="ru-RU"/>
        </w:rPr>
        <w:t xml:space="preserve"> (дата обращения 12.04.2018).</w:t>
      </w:r>
    </w:p>
  </w:footnote>
  <w:footnote w:id="41">
    <w:p w14:paraId="7FD56DF3" w14:textId="35F26103" w:rsidR="00ED5B52" w:rsidRPr="00936BB1" w:rsidRDefault="00ED5B52" w:rsidP="00DD4EA2">
      <w:pPr>
        <w:pStyle w:val="Heading1"/>
        <w:rPr>
          <w:b w:val="0"/>
          <w:sz w:val="20"/>
          <w:szCs w:val="20"/>
          <w:lang w:val="ru-RU"/>
        </w:rPr>
      </w:pPr>
      <w:r w:rsidRPr="00DD4EA2">
        <w:rPr>
          <w:rStyle w:val="FootnoteReference"/>
          <w:b w:val="0"/>
        </w:rPr>
        <w:footnoteRef/>
      </w:r>
      <w:r w:rsidRPr="00DD4EA2">
        <w:rPr>
          <w:b w:val="0"/>
        </w:rPr>
        <w:t xml:space="preserve"> </w:t>
      </w:r>
      <w:r w:rsidRPr="00DD4EA2">
        <w:rPr>
          <w:b w:val="0"/>
          <w:sz w:val="20"/>
          <w:szCs w:val="20"/>
        </w:rPr>
        <w:t xml:space="preserve">Pfizer pulls leukemia drug from U.S. market </w:t>
      </w:r>
      <w:r w:rsidRPr="00DD4EA2">
        <w:rPr>
          <w:rFonts w:cs="Times New Roman"/>
          <w:b w:val="0"/>
          <w:bCs/>
          <w:color w:val="333333"/>
          <w:sz w:val="20"/>
          <w:szCs w:val="20"/>
        </w:rPr>
        <w:t>[Electronic resource</w:t>
      </w:r>
      <w:proofErr w:type="gramStart"/>
      <w:r w:rsidRPr="00DD4EA2">
        <w:rPr>
          <w:rFonts w:cs="Times New Roman"/>
          <w:b w:val="0"/>
          <w:bCs/>
          <w:color w:val="333333"/>
          <w:sz w:val="20"/>
          <w:szCs w:val="20"/>
        </w:rPr>
        <w:t>] :</w:t>
      </w:r>
      <w:proofErr w:type="gramEnd"/>
      <w:r w:rsidRPr="00DD4EA2">
        <w:rPr>
          <w:rFonts w:cs="Times New Roman"/>
          <w:b w:val="0"/>
          <w:bCs/>
          <w:color w:val="333333"/>
          <w:sz w:val="20"/>
          <w:szCs w:val="20"/>
        </w:rPr>
        <w:t xml:space="preserve"> Reuters, 21.06.2010. </w:t>
      </w:r>
      <w:proofErr w:type="gramStart"/>
      <w:r w:rsidRPr="00DD4EA2">
        <w:rPr>
          <w:rFonts w:cs="Times New Roman"/>
          <w:b w:val="0"/>
          <w:bCs/>
          <w:color w:val="333333"/>
          <w:sz w:val="20"/>
          <w:szCs w:val="20"/>
        </w:rPr>
        <w:t>URL</w:t>
      </w:r>
      <w:r w:rsidRPr="00936BB1">
        <w:rPr>
          <w:rFonts w:cs="Times New Roman"/>
          <w:b w:val="0"/>
          <w:bCs/>
          <w:color w:val="333333"/>
          <w:sz w:val="20"/>
          <w:szCs w:val="20"/>
          <w:lang w:val="ru-RU"/>
        </w:rPr>
        <w:t xml:space="preserve"> :</w:t>
      </w:r>
      <w:proofErr w:type="gramEnd"/>
      <w:r w:rsidRPr="00936BB1">
        <w:rPr>
          <w:rFonts w:cs="Times New Roman"/>
          <w:b w:val="0"/>
          <w:bCs/>
          <w:color w:val="333333"/>
          <w:sz w:val="20"/>
          <w:szCs w:val="20"/>
          <w:lang w:val="ru-RU"/>
        </w:rPr>
        <w:t xml:space="preserve"> </w:t>
      </w:r>
    </w:p>
    <w:p w14:paraId="5719D5CA" w14:textId="4546C9D0" w:rsidR="00ED5B52" w:rsidRPr="008622EC" w:rsidRDefault="00ED5B52" w:rsidP="00DD4EA2">
      <w:pPr>
        <w:pStyle w:val="FootnoteText"/>
        <w:rPr>
          <w:rFonts w:cs="Times New Roman"/>
          <w:lang w:val="ru-RU"/>
        </w:rPr>
      </w:pPr>
      <w:hyperlink r:id="rId35" w:history="1">
        <w:r w:rsidRPr="00DD4EA2">
          <w:rPr>
            <w:rStyle w:val="Hyperlink"/>
          </w:rPr>
          <w:t>https</w:t>
        </w:r>
        <w:r w:rsidRPr="00DD4EA2">
          <w:rPr>
            <w:rStyle w:val="Hyperlink"/>
            <w:lang w:val="ru-RU"/>
          </w:rPr>
          <w:t>://</w:t>
        </w:r>
        <w:r w:rsidRPr="00DD4EA2">
          <w:rPr>
            <w:rStyle w:val="Hyperlink"/>
          </w:rPr>
          <w:t>www</w:t>
        </w:r>
        <w:r w:rsidRPr="00DD4EA2">
          <w:rPr>
            <w:rStyle w:val="Hyperlink"/>
            <w:lang w:val="ru-RU"/>
          </w:rPr>
          <w:t>.</w:t>
        </w:r>
        <w:proofErr w:type="spellStart"/>
        <w:r w:rsidRPr="00DD4EA2">
          <w:rPr>
            <w:rStyle w:val="Hyperlink"/>
          </w:rPr>
          <w:t>reuters</w:t>
        </w:r>
        <w:proofErr w:type="spellEnd"/>
        <w:r w:rsidRPr="00DD4EA2">
          <w:rPr>
            <w:rStyle w:val="Hyperlink"/>
            <w:lang w:val="ru-RU"/>
          </w:rPr>
          <w:t>.</w:t>
        </w:r>
        <w:r w:rsidRPr="00DD4EA2">
          <w:rPr>
            <w:rStyle w:val="Hyperlink"/>
          </w:rPr>
          <w:t>com</w:t>
        </w:r>
        <w:r w:rsidRPr="00DD4EA2">
          <w:rPr>
            <w:rStyle w:val="Hyperlink"/>
            <w:lang w:val="ru-RU"/>
          </w:rPr>
          <w:t>/</w:t>
        </w:r>
        <w:r w:rsidRPr="00DD4EA2">
          <w:rPr>
            <w:rStyle w:val="Hyperlink"/>
          </w:rPr>
          <w:t>article</w:t>
        </w:r>
        <w:r w:rsidRPr="00DD4EA2">
          <w:rPr>
            <w:rStyle w:val="Hyperlink"/>
            <w:lang w:val="ru-RU"/>
          </w:rPr>
          <w:t>/</w:t>
        </w:r>
        <w:r w:rsidRPr="00DD4EA2">
          <w:rPr>
            <w:rStyle w:val="Hyperlink"/>
          </w:rPr>
          <w:t>us</w:t>
        </w:r>
        <w:r w:rsidRPr="00DD4EA2">
          <w:rPr>
            <w:rStyle w:val="Hyperlink"/>
            <w:lang w:val="ru-RU"/>
          </w:rPr>
          <w:t>-</w:t>
        </w:r>
        <w:proofErr w:type="spellStart"/>
        <w:r w:rsidRPr="00DD4EA2">
          <w:rPr>
            <w:rStyle w:val="Hyperlink"/>
          </w:rPr>
          <w:t>pfizer</w:t>
        </w:r>
        <w:proofErr w:type="spellEnd"/>
        <w:r w:rsidRPr="00DD4EA2">
          <w:rPr>
            <w:rStyle w:val="Hyperlink"/>
            <w:lang w:val="ru-RU"/>
          </w:rPr>
          <w:t>-</w:t>
        </w:r>
        <w:proofErr w:type="spellStart"/>
        <w:r w:rsidRPr="00DD4EA2">
          <w:rPr>
            <w:rStyle w:val="Hyperlink"/>
          </w:rPr>
          <w:t>mylotarg</w:t>
        </w:r>
        <w:proofErr w:type="spellEnd"/>
        <w:r w:rsidRPr="00DD4EA2">
          <w:rPr>
            <w:rStyle w:val="Hyperlink"/>
            <w:lang w:val="ru-RU"/>
          </w:rPr>
          <w:t>-</w:t>
        </w:r>
        <w:proofErr w:type="spellStart"/>
        <w:r w:rsidRPr="00DD4EA2">
          <w:rPr>
            <w:rStyle w:val="Hyperlink"/>
          </w:rPr>
          <w:t>idUSTRE</w:t>
        </w:r>
        <w:proofErr w:type="spellEnd"/>
        <w:r w:rsidRPr="00DD4EA2">
          <w:rPr>
            <w:rStyle w:val="Hyperlink"/>
            <w:lang w:val="ru-RU"/>
          </w:rPr>
          <w:t>65</w:t>
        </w:r>
        <w:r w:rsidRPr="00DD4EA2">
          <w:rPr>
            <w:rStyle w:val="Hyperlink"/>
          </w:rPr>
          <w:t>K</w:t>
        </w:r>
        <w:r w:rsidRPr="00DD4EA2">
          <w:rPr>
            <w:rStyle w:val="Hyperlink"/>
            <w:lang w:val="ru-RU"/>
          </w:rPr>
          <w:t>5</w:t>
        </w:r>
        <w:r w:rsidRPr="00DD4EA2">
          <w:rPr>
            <w:rStyle w:val="Hyperlink"/>
          </w:rPr>
          <w:t>QG</w:t>
        </w:r>
        <w:r w:rsidRPr="00DD4EA2">
          <w:rPr>
            <w:rStyle w:val="Hyperlink"/>
            <w:lang w:val="ru-RU"/>
          </w:rPr>
          <w:t>20100621</w:t>
        </w:r>
      </w:hyperlink>
      <w:r w:rsidRPr="00DD4EA2">
        <w:rPr>
          <w:lang w:val="ru-RU"/>
        </w:rPr>
        <w:t xml:space="preserve"> </w:t>
      </w:r>
      <w:r w:rsidRPr="008622EC">
        <w:rPr>
          <w:rFonts w:cs="Times New Roman"/>
          <w:lang w:val="ru-RU"/>
        </w:rPr>
        <w:t>(дата обращения 1</w:t>
      </w:r>
      <w:r w:rsidRPr="00DD4EA2">
        <w:rPr>
          <w:rFonts w:cs="Times New Roman"/>
          <w:lang w:val="ru-RU"/>
        </w:rPr>
        <w:t>6</w:t>
      </w:r>
      <w:r w:rsidRPr="008622EC">
        <w:rPr>
          <w:rFonts w:cs="Times New Roman"/>
          <w:lang w:val="ru-RU"/>
        </w:rPr>
        <w:t>.04.2018).</w:t>
      </w:r>
    </w:p>
    <w:p w14:paraId="4DD30286" w14:textId="4CDC8306" w:rsidR="00ED5B52" w:rsidRPr="00DD4EA2" w:rsidRDefault="00ED5B52">
      <w:pPr>
        <w:pStyle w:val="FootnoteText"/>
        <w:rPr>
          <w:lang w:val="ru-RU"/>
        </w:rPr>
      </w:pPr>
    </w:p>
  </w:footnote>
  <w:footnote w:id="42">
    <w:p w14:paraId="0984DC27" w14:textId="35E160AE" w:rsidR="00ED5B52" w:rsidRPr="00DD4EA2" w:rsidRDefault="00ED5B52">
      <w:pPr>
        <w:pStyle w:val="FootnoteText"/>
      </w:pPr>
      <w:r>
        <w:rPr>
          <w:rStyle w:val="FootnoteReference"/>
        </w:rPr>
        <w:footnoteRef/>
      </w:r>
      <w:r w:rsidRPr="00DD4EA2">
        <w:t xml:space="preserve">Studies Raise New Concerns Over FDA's Expedited Approval Designations, Supplemental </w:t>
      </w:r>
      <w:proofErr w:type="gramStart"/>
      <w:r w:rsidRPr="00DD4EA2">
        <w:t>Indications</w:t>
      </w:r>
      <w:r>
        <w:t xml:space="preserve"> </w:t>
      </w:r>
      <w:r w:rsidRPr="00DD4EA2">
        <w:t xml:space="preserve"> </w:t>
      </w:r>
      <w:r w:rsidRPr="00DD4EA2">
        <w:rPr>
          <w:rFonts w:cs="Times New Roman"/>
          <w:bCs/>
          <w:color w:val="333333"/>
        </w:rPr>
        <w:t>[</w:t>
      </w:r>
      <w:proofErr w:type="gramEnd"/>
      <w:r w:rsidRPr="00DD4EA2">
        <w:rPr>
          <w:rFonts w:cs="Times New Roman"/>
          <w:bCs/>
          <w:color w:val="333333"/>
        </w:rPr>
        <w:t xml:space="preserve">Electronic resource] : </w:t>
      </w:r>
      <w:r>
        <w:rPr>
          <w:rFonts w:cs="Times New Roman"/>
          <w:bCs/>
          <w:color w:val="333333"/>
        </w:rPr>
        <w:t xml:space="preserve">Regulatory Affairs Professional Society, 24.09.2015. URL : </w:t>
      </w:r>
      <w:hyperlink r:id="rId36" w:history="1">
        <w:r w:rsidRPr="006012BF">
          <w:rPr>
            <w:rStyle w:val="Hyperlink"/>
          </w:rPr>
          <w:t>https://www.raps.org/regulatory-focus%E2%84%A2/news-articles/2015/9/studies-raise-new-concerns-over-fda-s-expedited-approval-designations,-supplemental-indications</w:t>
        </w:r>
      </w:hyperlink>
      <w:r w:rsidRPr="00DD4EA2">
        <w:t xml:space="preserve"> </w:t>
      </w:r>
    </w:p>
  </w:footnote>
  <w:footnote w:id="43">
    <w:p w14:paraId="0B93292E" w14:textId="1A631F3E" w:rsidR="00ED5B52" w:rsidRPr="00DD4EA2" w:rsidRDefault="00ED5B52">
      <w:pPr>
        <w:pStyle w:val="FootnoteText"/>
        <w:rPr>
          <w:lang w:val="ru-RU"/>
        </w:rPr>
      </w:pPr>
      <w:r>
        <w:rPr>
          <w:rStyle w:val="FootnoteReference"/>
        </w:rPr>
        <w:footnoteRef/>
      </w:r>
      <w:r w:rsidRPr="00DD4EA2">
        <w:t xml:space="preserve"> </w:t>
      </w:r>
      <w:r w:rsidRPr="00DD4EA2">
        <w:rPr>
          <w:rFonts w:cs="Times New Roman"/>
          <w:bCs/>
          <w:color w:val="333333"/>
        </w:rPr>
        <w:t xml:space="preserve">FDA approves </w:t>
      </w:r>
      <w:proofErr w:type="spellStart"/>
      <w:r w:rsidRPr="00DD4EA2">
        <w:rPr>
          <w:rFonts w:cs="Times New Roman"/>
          <w:bCs/>
          <w:color w:val="333333"/>
        </w:rPr>
        <w:t>Mylotarg</w:t>
      </w:r>
      <w:proofErr w:type="spellEnd"/>
      <w:r w:rsidRPr="00DD4EA2">
        <w:rPr>
          <w:rFonts w:cs="Times New Roman"/>
          <w:bCs/>
          <w:color w:val="333333"/>
        </w:rPr>
        <w:t xml:space="preserve"> for treatment of acute myeloid leukemia </w:t>
      </w:r>
      <w:proofErr w:type="gramStart"/>
      <w:r w:rsidRPr="00DD4EA2">
        <w:rPr>
          <w:rFonts w:cs="Times New Roman"/>
        </w:rPr>
        <w:t xml:space="preserve">Indications  </w:t>
      </w:r>
      <w:r w:rsidRPr="00DD4EA2">
        <w:rPr>
          <w:rFonts w:cs="Times New Roman"/>
          <w:bCs/>
          <w:color w:val="333333"/>
        </w:rPr>
        <w:t>[</w:t>
      </w:r>
      <w:proofErr w:type="gramEnd"/>
      <w:r w:rsidRPr="00DD4EA2">
        <w:rPr>
          <w:rFonts w:cs="Times New Roman"/>
          <w:bCs/>
          <w:color w:val="333333"/>
        </w:rPr>
        <w:t xml:space="preserve">Electronic resource] : FDA News Release, FDA, 21.06.2010. </w:t>
      </w:r>
      <w:proofErr w:type="gramStart"/>
      <w:r w:rsidRPr="00DD4EA2">
        <w:rPr>
          <w:rFonts w:cs="Times New Roman"/>
          <w:bCs/>
          <w:color w:val="333333"/>
        </w:rPr>
        <w:t>URL</w:t>
      </w:r>
      <w:r w:rsidRPr="00DD4EA2">
        <w:rPr>
          <w:rFonts w:cs="Times New Roman"/>
          <w:bCs/>
          <w:color w:val="333333"/>
          <w:lang w:val="ru-RU"/>
        </w:rPr>
        <w:t xml:space="preserve"> :</w:t>
      </w:r>
      <w:proofErr w:type="gramEnd"/>
      <w:r w:rsidRPr="00DD4EA2">
        <w:rPr>
          <w:rFonts w:ascii="Helvetica" w:hAnsi="Helvetica" w:cs="Helvetica"/>
          <w:b/>
          <w:bCs/>
          <w:color w:val="333333"/>
          <w:sz w:val="23"/>
          <w:szCs w:val="23"/>
          <w:lang w:val="ru-RU"/>
        </w:rPr>
        <w:t xml:space="preserve"> </w:t>
      </w:r>
      <w:hyperlink r:id="rId37" w:history="1">
        <w:r w:rsidRPr="006012BF">
          <w:rPr>
            <w:rStyle w:val="Hyperlink"/>
            <w:rFonts w:cs="Times New Roman"/>
          </w:rPr>
          <w:t>https</w:t>
        </w:r>
        <w:r w:rsidRPr="00DD4EA2">
          <w:rPr>
            <w:rStyle w:val="Hyperlink"/>
            <w:rFonts w:cs="Times New Roman"/>
            <w:lang w:val="ru-RU"/>
          </w:rPr>
          <w:t>://</w:t>
        </w:r>
        <w:r w:rsidRPr="006012BF">
          <w:rPr>
            <w:rStyle w:val="Hyperlink"/>
            <w:rFonts w:cs="Times New Roman"/>
          </w:rPr>
          <w:t>www</w:t>
        </w:r>
        <w:r w:rsidRPr="00DD4EA2">
          <w:rPr>
            <w:rStyle w:val="Hyperlink"/>
            <w:rFonts w:cs="Times New Roman"/>
            <w:lang w:val="ru-RU"/>
          </w:rPr>
          <w:t>.</w:t>
        </w:r>
        <w:proofErr w:type="spellStart"/>
        <w:r w:rsidRPr="006012BF">
          <w:rPr>
            <w:rStyle w:val="Hyperlink"/>
            <w:rFonts w:cs="Times New Roman"/>
          </w:rPr>
          <w:t>fda</w:t>
        </w:r>
        <w:proofErr w:type="spellEnd"/>
        <w:r w:rsidRPr="00DD4EA2">
          <w:rPr>
            <w:rStyle w:val="Hyperlink"/>
            <w:rFonts w:cs="Times New Roman"/>
            <w:lang w:val="ru-RU"/>
          </w:rPr>
          <w:t>.</w:t>
        </w:r>
        <w:r w:rsidRPr="006012BF">
          <w:rPr>
            <w:rStyle w:val="Hyperlink"/>
            <w:rFonts w:cs="Times New Roman"/>
          </w:rPr>
          <w:t>gov</w:t>
        </w:r>
        <w:r w:rsidRPr="00DD4EA2">
          <w:rPr>
            <w:rStyle w:val="Hyperlink"/>
            <w:rFonts w:cs="Times New Roman"/>
            <w:lang w:val="ru-RU"/>
          </w:rPr>
          <w:t>/</w:t>
        </w:r>
        <w:proofErr w:type="spellStart"/>
        <w:r w:rsidRPr="006012BF">
          <w:rPr>
            <w:rStyle w:val="Hyperlink"/>
            <w:rFonts w:cs="Times New Roman"/>
          </w:rPr>
          <w:t>NewsEvents</w:t>
        </w:r>
        <w:proofErr w:type="spellEnd"/>
        <w:r w:rsidRPr="00DD4EA2">
          <w:rPr>
            <w:rStyle w:val="Hyperlink"/>
            <w:rFonts w:cs="Times New Roman"/>
            <w:lang w:val="ru-RU"/>
          </w:rPr>
          <w:t>/</w:t>
        </w:r>
        <w:r w:rsidRPr="006012BF">
          <w:rPr>
            <w:rStyle w:val="Hyperlink"/>
            <w:rFonts w:cs="Times New Roman"/>
          </w:rPr>
          <w:t>Newsroom</w:t>
        </w:r>
        <w:r w:rsidRPr="00DD4EA2">
          <w:rPr>
            <w:rStyle w:val="Hyperlink"/>
            <w:rFonts w:cs="Times New Roman"/>
            <w:lang w:val="ru-RU"/>
          </w:rPr>
          <w:t>/</w:t>
        </w:r>
        <w:proofErr w:type="spellStart"/>
        <w:r w:rsidRPr="006012BF">
          <w:rPr>
            <w:rStyle w:val="Hyperlink"/>
            <w:rFonts w:cs="Times New Roman"/>
          </w:rPr>
          <w:t>PressAnnouncements</w:t>
        </w:r>
        <w:proofErr w:type="spellEnd"/>
        <w:r w:rsidRPr="00DD4EA2">
          <w:rPr>
            <w:rStyle w:val="Hyperlink"/>
            <w:rFonts w:cs="Times New Roman"/>
            <w:lang w:val="ru-RU"/>
          </w:rPr>
          <w:t>/</w:t>
        </w:r>
        <w:proofErr w:type="spellStart"/>
        <w:r w:rsidRPr="006012BF">
          <w:rPr>
            <w:rStyle w:val="Hyperlink"/>
            <w:rFonts w:cs="Times New Roman"/>
          </w:rPr>
          <w:t>ucm</w:t>
        </w:r>
        <w:proofErr w:type="spellEnd"/>
        <w:r w:rsidRPr="00DD4EA2">
          <w:rPr>
            <w:rStyle w:val="Hyperlink"/>
            <w:rFonts w:cs="Times New Roman"/>
            <w:lang w:val="ru-RU"/>
          </w:rPr>
          <w:t>574507.</w:t>
        </w:r>
        <w:r w:rsidRPr="006012BF">
          <w:rPr>
            <w:rStyle w:val="Hyperlink"/>
            <w:rFonts w:cs="Times New Roman"/>
          </w:rPr>
          <w:t>htm</w:t>
        </w:r>
      </w:hyperlink>
      <w:r w:rsidRPr="00DD4EA2">
        <w:rPr>
          <w:lang w:val="ru-RU"/>
        </w:rPr>
        <w:t xml:space="preserve"> (</w:t>
      </w:r>
      <w:r>
        <w:rPr>
          <w:lang w:val="ru-RU"/>
        </w:rPr>
        <w:t>дата обращения 18.04.2010).</w:t>
      </w:r>
    </w:p>
  </w:footnote>
  <w:footnote w:id="44">
    <w:p w14:paraId="668366C5" w14:textId="6C0D9058" w:rsidR="00ED5B52" w:rsidRPr="00404863" w:rsidRDefault="00ED5B52">
      <w:pPr>
        <w:pStyle w:val="FootnoteText"/>
        <w:rPr>
          <w:lang w:val="ru-RU"/>
        </w:rPr>
      </w:pPr>
      <w:r>
        <w:rPr>
          <w:rStyle w:val="FootnoteReference"/>
        </w:rPr>
        <w:footnoteRef/>
      </w:r>
      <w:r w:rsidRPr="00DD4EA2">
        <w:t xml:space="preserve"> </w:t>
      </w:r>
      <w:r w:rsidRPr="00DD4EA2">
        <w:rPr>
          <w:rFonts w:cs="Times New Roman"/>
          <w:color w:val="262626"/>
        </w:rPr>
        <w:t xml:space="preserve">FDA worried drug was risky; now reports of deaths spark concern </w:t>
      </w:r>
      <w:r w:rsidRPr="00DD4EA2">
        <w:rPr>
          <w:rFonts w:cs="Times New Roman"/>
          <w:bCs/>
          <w:color w:val="333333"/>
        </w:rPr>
        <w:t>[Electronic resource</w:t>
      </w:r>
      <w:proofErr w:type="gramStart"/>
      <w:r w:rsidRPr="00DD4EA2">
        <w:rPr>
          <w:rFonts w:cs="Times New Roman"/>
          <w:bCs/>
          <w:color w:val="333333"/>
        </w:rPr>
        <w:t>] :</w:t>
      </w:r>
      <w:proofErr w:type="gramEnd"/>
      <w:r w:rsidRPr="00DD4EA2">
        <w:rPr>
          <w:rFonts w:cs="Times New Roman"/>
          <w:bCs/>
          <w:color w:val="333333"/>
        </w:rPr>
        <w:t xml:space="preserve"> </w:t>
      </w:r>
      <w:r>
        <w:rPr>
          <w:rFonts w:cs="Times New Roman"/>
          <w:bCs/>
          <w:color w:val="333333"/>
        </w:rPr>
        <w:t xml:space="preserve">CNN, 09.04.2018. </w:t>
      </w:r>
      <w:proofErr w:type="gramStart"/>
      <w:r>
        <w:rPr>
          <w:rFonts w:cs="Times New Roman"/>
          <w:bCs/>
          <w:color w:val="333333"/>
        </w:rPr>
        <w:t>URL</w:t>
      </w:r>
      <w:r w:rsidRPr="00404863">
        <w:rPr>
          <w:rFonts w:cs="Times New Roman"/>
          <w:bCs/>
          <w:color w:val="333333"/>
          <w:lang w:val="ru-RU"/>
        </w:rPr>
        <w:t xml:space="preserve"> :</w:t>
      </w:r>
      <w:proofErr w:type="gramEnd"/>
      <w:r w:rsidRPr="00404863">
        <w:rPr>
          <w:rFonts w:cs="Times New Roman"/>
          <w:bCs/>
          <w:color w:val="333333"/>
          <w:lang w:val="ru-RU"/>
        </w:rPr>
        <w:t xml:space="preserve"> </w:t>
      </w:r>
      <w:hyperlink r:id="rId38" w:history="1">
        <w:r w:rsidRPr="006012BF">
          <w:rPr>
            <w:rStyle w:val="Hyperlink"/>
            <w:rFonts w:cs="Times New Roman"/>
          </w:rPr>
          <w:t>https</w:t>
        </w:r>
        <w:r w:rsidRPr="00404863">
          <w:rPr>
            <w:rStyle w:val="Hyperlink"/>
            <w:rFonts w:cs="Times New Roman"/>
            <w:lang w:val="ru-RU"/>
          </w:rPr>
          <w:t>://</w:t>
        </w:r>
        <w:r w:rsidRPr="006012BF">
          <w:rPr>
            <w:rStyle w:val="Hyperlink"/>
            <w:rFonts w:cs="Times New Roman"/>
          </w:rPr>
          <w:t>edition</w:t>
        </w:r>
        <w:r w:rsidRPr="00404863">
          <w:rPr>
            <w:rStyle w:val="Hyperlink"/>
            <w:rFonts w:cs="Times New Roman"/>
            <w:lang w:val="ru-RU"/>
          </w:rPr>
          <w:t>.</w:t>
        </w:r>
        <w:proofErr w:type="spellStart"/>
        <w:r w:rsidRPr="006012BF">
          <w:rPr>
            <w:rStyle w:val="Hyperlink"/>
            <w:rFonts w:cs="Times New Roman"/>
          </w:rPr>
          <w:t>cnn</w:t>
        </w:r>
        <w:proofErr w:type="spellEnd"/>
        <w:r w:rsidRPr="00404863">
          <w:rPr>
            <w:rStyle w:val="Hyperlink"/>
            <w:rFonts w:cs="Times New Roman"/>
            <w:lang w:val="ru-RU"/>
          </w:rPr>
          <w:t>.</w:t>
        </w:r>
        <w:r w:rsidRPr="006012BF">
          <w:rPr>
            <w:rStyle w:val="Hyperlink"/>
            <w:rFonts w:cs="Times New Roman"/>
          </w:rPr>
          <w:t>com</w:t>
        </w:r>
        <w:r w:rsidRPr="00404863">
          <w:rPr>
            <w:rStyle w:val="Hyperlink"/>
            <w:rFonts w:cs="Times New Roman"/>
            <w:lang w:val="ru-RU"/>
          </w:rPr>
          <w:t>/2018/04/09/</w:t>
        </w:r>
        <w:r w:rsidRPr="006012BF">
          <w:rPr>
            <w:rStyle w:val="Hyperlink"/>
            <w:rFonts w:cs="Times New Roman"/>
          </w:rPr>
          <w:t>health</w:t>
        </w:r>
        <w:r w:rsidRPr="00404863">
          <w:rPr>
            <w:rStyle w:val="Hyperlink"/>
            <w:rFonts w:cs="Times New Roman"/>
            <w:lang w:val="ru-RU"/>
          </w:rPr>
          <w:t>/</w:t>
        </w:r>
        <w:proofErr w:type="spellStart"/>
        <w:r w:rsidRPr="006012BF">
          <w:rPr>
            <w:rStyle w:val="Hyperlink"/>
            <w:rFonts w:cs="Times New Roman"/>
          </w:rPr>
          <w:t>parkinsons</w:t>
        </w:r>
        <w:proofErr w:type="spellEnd"/>
        <w:r w:rsidRPr="00404863">
          <w:rPr>
            <w:rStyle w:val="Hyperlink"/>
            <w:rFonts w:cs="Times New Roman"/>
            <w:lang w:val="ru-RU"/>
          </w:rPr>
          <w:t>-</w:t>
        </w:r>
        <w:r w:rsidRPr="006012BF">
          <w:rPr>
            <w:rStyle w:val="Hyperlink"/>
            <w:rFonts w:cs="Times New Roman"/>
          </w:rPr>
          <w:t>drug</w:t>
        </w:r>
        <w:r w:rsidRPr="00404863">
          <w:rPr>
            <w:rStyle w:val="Hyperlink"/>
            <w:rFonts w:cs="Times New Roman"/>
            <w:lang w:val="ru-RU"/>
          </w:rPr>
          <w:t>-</w:t>
        </w:r>
        <w:proofErr w:type="spellStart"/>
        <w:r w:rsidRPr="006012BF">
          <w:rPr>
            <w:rStyle w:val="Hyperlink"/>
            <w:rFonts w:cs="Times New Roman"/>
          </w:rPr>
          <w:t>nuplazid</w:t>
        </w:r>
        <w:proofErr w:type="spellEnd"/>
        <w:r w:rsidRPr="00404863">
          <w:rPr>
            <w:rStyle w:val="Hyperlink"/>
            <w:rFonts w:cs="Times New Roman"/>
            <w:lang w:val="ru-RU"/>
          </w:rPr>
          <w:t>-</w:t>
        </w:r>
        <w:proofErr w:type="spellStart"/>
        <w:r w:rsidRPr="006012BF">
          <w:rPr>
            <w:rStyle w:val="Hyperlink"/>
            <w:rFonts w:cs="Times New Roman"/>
          </w:rPr>
          <w:t>invs</w:t>
        </w:r>
        <w:proofErr w:type="spellEnd"/>
        <w:r w:rsidRPr="00404863">
          <w:rPr>
            <w:rStyle w:val="Hyperlink"/>
            <w:rFonts w:cs="Times New Roman"/>
            <w:lang w:val="ru-RU"/>
          </w:rPr>
          <w:t>/</w:t>
        </w:r>
        <w:r w:rsidRPr="006012BF">
          <w:rPr>
            <w:rStyle w:val="Hyperlink"/>
            <w:rFonts w:cs="Times New Roman"/>
          </w:rPr>
          <w:t>index</w:t>
        </w:r>
        <w:r w:rsidRPr="00404863">
          <w:rPr>
            <w:rStyle w:val="Hyperlink"/>
            <w:rFonts w:cs="Times New Roman"/>
            <w:lang w:val="ru-RU"/>
          </w:rPr>
          <w:t>.</w:t>
        </w:r>
        <w:r w:rsidRPr="006012BF">
          <w:rPr>
            <w:rStyle w:val="Hyperlink"/>
            <w:rFonts w:cs="Times New Roman"/>
          </w:rPr>
          <w:t>html</w:t>
        </w:r>
      </w:hyperlink>
      <w:r w:rsidRPr="00404863">
        <w:rPr>
          <w:lang w:val="ru-RU"/>
        </w:rPr>
        <w:t xml:space="preserve"> </w:t>
      </w:r>
      <w:r w:rsidRPr="00DD4EA2">
        <w:rPr>
          <w:lang w:val="ru-RU"/>
        </w:rPr>
        <w:t>(</w:t>
      </w:r>
      <w:r>
        <w:rPr>
          <w:lang w:val="ru-RU"/>
        </w:rPr>
        <w:t>дата обращения 18.04.2010).</w:t>
      </w:r>
    </w:p>
  </w:footnote>
  <w:footnote w:id="45">
    <w:p w14:paraId="30A1EBAB" w14:textId="77777777" w:rsidR="00ED5B52" w:rsidRPr="00DD4EA2" w:rsidRDefault="00ED5B52" w:rsidP="006A7D4F">
      <w:pPr>
        <w:pStyle w:val="FootnoteText"/>
        <w:rPr>
          <w:lang w:val="ru-RU"/>
        </w:rPr>
      </w:pPr>
      <w:r>
        <w:rPr>
          <w:rStyle w:val="FootnoteReference"/>
        </w:rPr>
        <w:footnoteRef/>
      </w:r>
      <w:r w:rsidRPr="006A7D4F">
        <w:t xml:space="preserve"> </w:t>
      </w:r>
      <w:r w:rsidRPr="006A7D4F">
        <w:rPr>
          <w:rFonts w:cs="Times New Roman"/>
        </w:rPr>
        <w:t xml:space="preserve">Drugs Receiving "Fast Track" Status Associated With Increased Safety Label Changes </w:t>
      </w:r>
      <w:r w:rsidRPr="00DD4EA2">
        <w:rPr>
          <w:rFonts w:cs="Times New Roman"/>
          <w:bCs/>
          <w:color w:val="333333"/>
        </w:rPr>
        <w:t>[Electronic resource</w:t>
      </w:r>
      <w:proofErr w:type="gramStart"/>
      <w:r w:rsidRPr="00DD4EA2">
        <w:rPr>
          <w:rFonts w:cs="Times New Roman"/>
          <w:bCs/>
          <w:color w:val="333333"/>
        </w:rPr>
        <w:t>] :</w:t>
      </w:r>
      <w:proofErr w:type="gramEnd"/>
      <w:r w:rsidRPr="00DD4EA2">
        <w:rPr>
          <w:rFonts w:cs="Times New Roman"/>
          <w:bCs/>
          <w:color w:val="333333"/>
        </w:rPr>
        <w:t xml:space="preserve"> </w:t>
      </w:r>
      <w:r>
        <w:rPr>
          <w:rFonts w:cs="Times New Roman"/>
          <w:bCs/>
          <w:color w:val="333333"/>
        </w:rPr>
        <w:t xml:space="preserve">Medical Bag, 27.09.2017. </w:t>
      </w:r>
      <w:proofErr w:type="gramStart"/>
      <w:r>
        <w:rPr>
          <w:rFonts w:cs="Times New Roman"/>
          <w:bCs/>
          <w:color w:val="333333"/>
        </w:rPr>
        <w:t>URL</w:t>
      </w:r>
      <w:r w:rsidRPr="006A7D4F">
        <w:rPr>
          <w:rFonts w:cs="Times New Roman"/>
          <w:bCs/>
          <w:color w:val="333333"/>
          <w:lang w:val="ru-RU"/>
        </w:rPr>
        <w:t xml:space="preserve"> :</w:t>
      </w:r>
      <w:proofErr w:type="gramEnd"/>
      <w:r w:rsidRPr="006A7D4F">
        <w:rPr>
          <w:rFonts w:cs="Times New Roman"/>
          <w:bCs/>
          <w:color w:val="333333"/>
          <w:lang w:val="ru-RU"/>
        </w:rPr>
        <w:t xml:space="preserve"> </w:t>
      </w:r>
      <w:hyperlink r:id="rId39" w:history="1">
        <w:r w:rsidRPr="006012BF">
          <w:rPr>
            <w:rStyle w:val="Hyperlink"/>
            <w:rFonts w:cs="Times New Roman"/>
          </w:rPr>
          <w:t>https</w:t>
        </w:r>
        <w:r w:rsidRPr="006A7D4F">
          <w:rPr>
            <w:rStyle w:val="Hyperlink"/>
            <w:rFonts w:cs="Times New Roman"/>
            <w:lang w:val="ru-RU"/>
          </w:rPr>
          <w:t>://</w:t>
        </w:r>
        <w:r w:rsidRPr="006012BF">
          <w:rPr>
            <w:rStyle w:val="Hyperlink"/>
            <w:rFonts w:cs="Times New Roman"/>
          </w:rPr>
          <w:t>www</w:t>
        </w:r>
        <w:r w:rsidRPr="006A7D4F">
          <w:rPr>
            <w:rStyle w:val="Hyperlink"/>
            <w:rFonts w:cs="Times New Roman"/>
            <w:lang w:val="ru-RU"/>
          </w:rPr>
          <w:t>.</w:t>
        </w:r>
        <w:proofErr w:type="spellStart"/>
        <w:r w:rsidRPr="006012BF">
          <w:rPr>
            <w:rStyle w:val="Hyperlink"/>
            <w:rFonts w:cs="Times New Roman"/>
          </w:rPr>
          <w:t>medicalbag</w:t>
        </w:r>
        <w:proofErr w:type="spellEnd"/>
        <w:r w:rsidRPr="006A7D4F">
          <w:rPr>
            <w:rStyle w:val="Hyperlink"/>
            <w:rFonts w:cs="Times New Roman"/>
            <w:lang w:val="ru-RU"/>
          </w:rPr>
          <w:t>.</w:t>
        </w:r>
        <w:r w:rsidRPr="006012BF">
          <w:rPr>
            <w:rStyle w:val="Hyperlink"/>
            <w:rFonts w:cs="Times New Roman"/>
          </w:rPr>
          <w:t>com</w:t>
        </w:r>
        <w:r w:rsidRPr="006A7D4F">
          <w:rPr>
            <w:rStyle w:val="Hyperlink"/>
            <w:rFonts w:cs="Times New Roman"/>
            <w:lang w:val="ru-RU"/>
          </w:rPr>
          <w:t>/</w:t>
        </w:r>
        <w:r w:rsidRPr="006012BF">
          <w:rPr>
            <w:rStyle w:val="Hyperlink"/>
            <w:rFonts w:cs="Times New Roman"/>
          </w:rPr>
          <w:t>medicine</w:t>
        </w:r>
        <w:r w:rsidRPr="006A7D4F">
          <w:rPr>
            <w:rStyle w:val="Hyperlink"/>
            <w:rFonts w:cs="Times New Roman"/>
            <w:lang w:val="ru-RU"/>
          </w:rPr>
          <w:t>/</w:t>
        </w:r>
        <w:r w:rsidRPr="006012BF">
          <w:rPr>
            <w:rStyle w:val="Hyperlink"/>
            <w:rFonts w:cs="Times New Roman"/>
          </w:rPr>
          <w:t>safety</w:t>
        </w:r>
        <w:r w:rsidRPr="006A7D4F">
          <w:rPr>
            <w:rStyle w:val="Hyperlink"/>
            <w:rFonts w:cs="Times New Roman"/>
            <w:lang w:val="ru-RU"/>
          </w:rPr>
          <w:t>-</w:t>
        </w:r>
        <w:r w:rsidRPr="006012BF">
          <w:rPr>
            <w:rStyle w:val="Hyperlink"/>
            <w:rFonts w:cs="Times New Roman"/>
          </w:rPr>
          <w:t>concerns</w:t>
        </w:r>
        <w:r w:rsidRPr="006A7D4F">
          <w:rPr>
            <w:rStyle w:val="Hyperlink"/>
            <w:rFonts w:cs="Times New Roman"/>
            <w:lang w:val="ru-RU"/>
          </w:rPr>
          <w:t>-</w:t>
        </w:r>
        <w:r w:rsidRPr="006012BF">
          <w:rPr>
            <w:rStyle w:val="Hyperlink"/>
            <w:rFonts w:cs="Times New Roman"/>
          </w:rPr>
          <w:t>with</w:t>
        </w:r>
        <w:r w:rsidRPr="006A7D4F">
          <w:rPr>
            <w:rStyle w:val="Hyperlink"/>
            <w:rFonts w:cs="Times New Roman"/>
            <w:lang w:val="ru-RU"/>
          </w:rPr>
          <w:t>-</w:t>
        </w:r>
        <w:r w:rsidRPr="006012BF">
          <w:rPr>
            <w:rStyle w:val="Hyperlink"/>
            <w:rFonts w:cs="Times New Roman"/>
          </w:rPr>
          <w:t>drugs</w:t>
        </w:r>
        <w:r w:rsidRPr="006A7D4F">
          <w:rPr>
            <w:rStyle w:val="Hyperlink"/>
            <w:rFonts w:cs="Times New Roman"/>
            <w:lang w:val="ru-RU"/>
          </w:rPr>
          <w:t>-</w:t>
        </w:r>
        <w:r w:rsidRPr="006012BF">
          <w:rPr>
            <w:rStyle w:val="Hyperlink"/>
            <w:rFonts w:cs="Times New Roman"/>
          </w:rPr>
          <w:t>receiving</w:t>
        </w:r>
        <w:r w:rsidRPr="006A7D4F">
          <w:rPr>
            <w:rStyle w:val="Hyperlink"/>
            <w:rFonts w:cs="Times New Roman"/>
            <w:lang w:val="ru-RU"/>
          </w:rPr>
          <w:t>-</w:t>
        </w:r>
        <w:r w:rsidRPr="006012BF">
          <w:rPr>
            <w:rStyle w:val="Hyperlink"/>
            <w:rFonts w:cs="Times New Roman"/>
          </w:rPr>
          <w:t>expedited</w:t>
        </w:r>
        <w:r w:rsidRPr="006A7D4F">
          <w:rPr>
            <w:rStyle w:val="Hyperlink"/>
            <w:rFonts w:cs="Times New Roman"/>
            <w:lang w:val="ru-RU"/>
          </w:rPr>
          <w:t>-</w:t>
        </w:r>
        <w:proofErr w:type="spellStart"/>
        <w:r w:rsidRPr="006012BF">
          <w:rPr>
            <w:rStyle w:val="Hyperlink"/>
            <w:rFonts w:cs="Times New Roman"/>
          </w:rPr>
          <w:t>fda</w:t>
        </w:r>
        <w:proofErr w:type="spellEnd"/>
        <w:r w:rsidRPr="006A7D4F">
          <w:rPr>
            <w:rStyle w:val="Hyperlink"/>
            <w:rFonts w:cs="Times New Roman"/>
            <w:lang w:val="ru-RU"/>
          </w:rPr>
          <w:t>-</w:t>
        </w:r>
        <w:r w:rsidRPr="006012BF">
          <w:rPr>
            <w:rStyle w:val="Hyperlink"/>
            <w:rFonts w:cs="Times New Roman"/>
          </w:rPr>
          <w:t>approval</w:t>
        </w:r>
        <w:r w:rsidRPr="006A7D4F">
          <w:rPr>
            <w:rStyle w:val="Hyperlink"/>
            <w:rFonts w:cs="Times New Roman"/>
            <w:lang w:val="ru-RU"/>
          </w:rPr>
          <w:t>/</w:t>
        </w:r>
        <w:r w:rsidRPr="006012BF">
          <w:rPr>
            <w:rStyle w:val="Hyperlink"/>
            <w:rFonts w:cs="Times New Roman"/>
          </w:rPr>
          <w:t>article</w:t>
        </w:r>
        <w:r w:rsidRPr="006A7D4F">
          <w:rPr>
            <w:rStyle w:val="Hyperlink"/>
            <w:rFonts w:cs="Times New Roman"/>
            <w:lang w:val="ru-RU"/>
          </w:rPr>
          <w:t>/695985/</w:t>
        </w:r>
      </w:hyperlink>
      <w:r w:rsidRPr="006A7D4F">
        <w:rPr>
          <w:lang w:val="ru-RU"/>
        </w:rPr>
        <w:t xml:space="preserve"> </w:t>
      </w:r>
      <w:r w:rsidRPr="00DD4EA2">
        <w:rPr>
          <w:lang w:val="ru-RU"/>
        </w:rPr>
        <w:t>(</w:t>
      </w:r>
      <w:r>
        <w:rPr>
          <w:lang w:val="ru-RU"/>
        </w:rPr>
        <w:t>дата обращения 18.04.2010).</w:t>
      </w:r>
    </w:p>
    <w:p w14:paraId="2210A582" w14:textId="65A3D147" w:rsidR="00ED5B52" w:rsidRPr="006A7D4F" w:rsidRDefault="00ED5B52">
      <w:pPr>
        <w:pStyle w:val="FootnoteText"/>
        <w:rPr>
          <w:lang w:val="ru-RU"/>
        </w:rPr>
      </w:pPr>
    </w:p>
  </w:footnote>
  <w:footnote w:id="46">
    <w:p w14:paraId="0AA8352F" w14:textId="34A30509" w:rsidR="00ED5B52" w:rsidRPr="00BE0B73" w:rsidRDefault="00ED5B52">
      <w:pPr>
        <w:pStyle w:val="FootnoteText"/>
        <w:rPr>
          <w:lang w:val="ru-RU"/>
        </w:rPr>
      </w:pPr>
      <w:r>
        <w:rPr>
          <w:rStyle w:val="FootnoteReference"/>
        </w:rPr>
        <w:footnoteRef/>
      </w:r>
      <w:r w:rsidRPr="001A4561">
        <w:t xml:space="preserve"> </w:t>
      </w:r>
      <w:r w:rsidRPr="001A4561">
        <w:rPr>
          <w:rFonts w:cs="Times New Roman"/>
          <w:color w:val="000000"/>
        </w:rPr>
        <w:t>Do Drugs Approved Via Expedited Pathways Offer Greater Benefits? Study and Doctors Debate</w:t>
      </w:r>
      <w:r>
        <w:rPr>
          <w:rFonts w:cs="Times New Roman"/>
          <w:color w:val="000000"/>
        </w:rPr>
        <w:t xml:space="preserve"> </w:t>
      </w:r>
      <w:r w:rsidRPr="00DD4EA2">
        <w:rPr>
          <w:rFonts w:cs="Times New Roman"/>
          <w:bCs/>
          <w:color w:val="333333"/>
        </w:rPr>
        <w:t>[Electronic resource</w:t>
      </w:r>
      <w:proofErr w:type="gramStart"/>
      <w:r w:rsidRPr="00DD4EA2">
        <w:rPr>
          <w:rFonts w:cs="Times New Roman"/>
          <w:bCs/>
          <w:color w:val="333333"/>
        </w:rPr>
        <w:t>] :</w:t>
      </w:r>
      <w:proofErr w:type="gramEnd"/>
      <w:r w:rsidRPr="00DD4EA2">
        <w:rPr>
          <w:rFonts w:cs="Times New Roman"/>
          <w:bCs/>
          <w:color w:val="333333"/>
        </w:rPr>
        <w:t xml:space="preserve"> </w:t>
      </w:r>
      <w:r>
        <w:rPr>
          <w:rFonts w:cs="Times New Roman"/>
          <w:bCs/>
          <w:color w:val="333333"/>
        </w:rPr>
        <w:t>Regulatory Affairs Professional Society, 09.08.2017. URL</w:t>
      </w:r>
      <w:r w:rsidRPr="00BE0B73">
        <w:rPr>
          <w:rFonts w:cs="Times New Roman"/>
          <w:bCs/>
          <w:color w:val="333333"/>
          <w:lang w:val="ru-RU"/>
        </w:rPr>
        <w:t xml:space="preserve"> : </w:t>
      </w:r>
      <w:hyperlink r:id="rId40" w:history="1">
        <w:r w:rsidRPr="006012BF">
          <w:rPr>
            <w:rStyle w:val="Hyperlink"/>
            <w:rFonts w:cs="Times New Roman"/>
          </w:rPr>
          <w:t>https</w:t>
        </w:r>
        <w:r w:rsidRPr="00BE0B73">
          <w:rPr>
            <w:rStyle w:val="Hyperlink"/>
            <w:rFonts w:cs="Times New Roman"/>
            <w:lang w:val="ru-RU"/>
          </w:rPr>
          <w:t>://</w:t>
        </w:r>
        <w:r w:rsidRPr="006012BF">
          <w:rPr>
            <w:rStyle w:val="Hyperlink"/>
            <w:rFonts w:cs="Times New Roman"/>
          </w:rPr>
          <w:t>www</w:t>
        </w:r>
        <w:r w:rsidRPr="00BE0B73">
          <w:rPr>
            <w:rStyle w:val="Hyperlink"/>
            <w:rFonts w:cs="Times New Roman"/>
            <w:lang w:val="ru-RU"/>
          </w:rPr>
          <w:t>.</w:t>
        </w:r>
        <w:r w:rsidRPr="006012BF">
          <w:rPr>
            <w:rStyle w:val="Hyperlink"/>
            <w:rFonts w:cs="Times New Roman"/>
          </w:rPr>
          <w:t>raps</w:t>
        </w:r>
        <w:r w:rsidRPr="00BE0B73">
          <w:rPr>
            <w:rStyle w:val="Hyperlink"/>
            <w:rFonts w:cs="Times New Roman"/>
            <w:lang w:val="ru-RU"/>
          </w:rPr>
          <w:t>.</w:t>
        </w:r>
        <w:r w:rsidRPr="006012BF">
          <w:rPr>
            <w:rStyle w:val="Hyperlink"/>
            <w:rFonts w:cs="Times New Roman"/>
          </w:rPr>
          <w:t>org</w:t>
        </w:r>
        <w:r w:rsidRPr="00BE0B73">
          <w:rPr>
            <w:rStyle w:val="Hyperlink"/>
            <w:rFonts w:cs="Times New Roman"/>
            <w:lang w:val="ru-RU"/>
          </w:rPr>
          <w:t>/</w:t>
        </w:r>
        <w:r w:rsidRPr="006012BF">
          <w:rPr>
            <w:rStyle w:val="Hyperlink"/>
            <w:rFonts w:cs="Times New Roman"/>
          </w:rPr>
          <w:t>news</w:t>
        </w:r>
        <w:r w:rsidRPr="00BE0B73">
          <w:rPr>
            <w:rStyle w:val="Hyperlink"/>
            <w:rFonts w:cs="Times New Roman"/>
            <w:lang w:val="ru-RU"/>
          </w:rPr>
          <w:t>-</w:t>
        </w:r>
        <w:r w:rsidRPr="006012BF">
          <w:rPr>
            <w:rStyle w:val="Hyperlink"/>
            <w:rFonts w:cs="Times New Roman"/>
          </w:rPr>
          <w:t>articles</w:t>
        </w:r>
        <w:r w:rsidRPr="00BE0B73">
          <w:rPr>
            <w:rStyle w:val="Hyperlink"/>
            <w:rFonts w:cs="Times New Roman"/>
            <w:lang w:val="ru-RU"/>
          </w:rPr>
          <w:t>/</w:t>
        </w:r>
        <w:r w:rsidRPr="006012BF">
          <w:rPr>
            <w:rStyle w:val="Hyperlink"/>
            <w:rFonts w:cs="Times New Roman"/>
          </w:rPr>
          <w:t>news</w:t>
        </w:r>
        <w:r w:rsidRPr="00BE0B73">
          <w:rPr>
            <w:rStyle w:val="Hyperlink"/>
            <w:rFonts w:cs="Times New Roman"/>
            <w:lang w:val="ru-RU"/>
          </w:rPr>
          <w:t>-</w:t>
        </w:r>
        <w:r w:rsidRPr="006012BF">
          <w:rPr>
            <w:rStyle w:val="Hyperlink"/>
            <w:rFonts w:cs="Times New Roman"/>
          </w:rPr>
          <w:t>articles</w:t>
        </w:r>
        <w:r w:rsidRPr="00BE0B73">
          <w:rPr>
            <w:rStyle w:val="Hyperlink"/>
            <w:rFonts w:cs="Times New Roman"/>
            <w:lang w:val="ru-RU"/>
          </w:rPr>
          <w:t>/2017/8/</w:t>
        </w:r>
        <w:r w:rsidRPr="006012BF">
          <w:rPr>
            <w:rStyle w:val="Hyperlink"/>
            <w:rFonts w:cs="Times New Roman"/>
          </w:rPr>
          <w:t>do</w:t>
        </w:r>
        <w:r w:rsidRPr="00BE0B73">
          <w:rPr>
            <w:rStyle w:val="Hyperlink"/>
            <w:rFonts w:cs="Times New Roman"/>
            <w:lang w:val="ru-RU"/>
          </w:rPr>
          <w:t>-</w:t>
        </w:r>
        <w:r w:rsidRPr="006012BF">
          <w:rPr>
            <w:rStyle w:val="Hyperlink"/>
            <w:rFonts w:cs="Times New Roman"/>
          </w:rPr>
          <w:t>drugs</w:t>
        </w:r>
        <w:r w:rsidRPr="00BE0B73">
          <w:rPr>
            <w:rStyle w:val="Hyperlink"/>
            <w:rFonts w:cs="Times New Roman"/>
            <w:lang w:val="ru-RU"/>
          </w:rPr>
          <w:t>-</w:t>
        </w:r>
        <w:r w:rsidRPr="006012BF">
          <w:rPr>
            <w:rStyle w:val="Hyperlink"/>
            <w:rFonts w:cs="Times New Roman"/>
          </w:rPr>
          <w:t>approved</w:t>
        </w:r>
        <w:r w:rsidRPr="00BE0B73">
          <w:rPr>
            <w:rStyle w:val="Hyperlink"/>
            <w:rFonts w:cs="Times New Roman"/>
            <w:lang w:val="ru-RU"/>
          </w:rPr>
          <w:t>-</w:t>
        </w:r>
        <w:r w:rsidRPr="006012BF">
          <w:rPr>
            <w:rStyle w:val="Hyperlink"/>
            <w:rFonts w:cs="Times New Roman"/>
          </w:rPr>
          <w:t>via</w:t>
        </w:r>
        <w:r w:rsidRPr="00BE0B73">
          <w:rPr>
            <w:rStyle w:val="Hyperlink"/>
            <w:rFonts w:cs="Times New Roman"/>
            <w:lang w:val="ru-RU"/>
          </w:rPr>
          <w:t>-</w:t>
        </w:r>
        <w:r w:rsidRPr="006012BF">
          <w:rPr>
            <w:rStyle w:val="Hyperlink"/>
            <w:rFonts w:cs="Times New Roman"/>
          </w:rPr>
          <w:t>expedited</w:t>
        </w:r>
        <w:r w:rsidRPr="00BE0B73">
          <w:rPr>
            <w:rStyle w:val="Hyperlink"/>
            <w:rFonts w:cs="Times New Roman"/>
            <w:lang w:val="ru-RU"/>
          </w:rPr>
          <w:t>-</w:t>
        </w:r>
        <w:r w:rsidRPr="006012BF">
          <w:rPr>
            <w:rStyle w:val="Hyperlink"/>
            <w:rFonts w:cs="Times New Roman"/>
          </w:rPr>
          <w:t>pathways</w:t>
        </w:r>
        <w:r w:rsidRPr="00BE0B73">
          <w:rPr>
            <w:rStyle w:val="Hyperlink"/>
            <w:rFonts w:cs="Times New Roman"/>
            <w:lang w:val="ru-RU"/>
          </w:rPr>
          <w:t>-</w:t>
        </w:r>
        <w:r w:rsidRPr="006012BF">
          <w:rPr>
            <w:rStyle w:val="Hyperlink"/>
            <w:rFonts w:cs="Times New Roman"/>
          </w:rPr>
          <w:t>offer</w:t>
        </w:r>
        <w:r w:rsidRPr="00BE0B73">
          <w:rPr>
            <w:rStyle w:val="Hyperlink"/>
            <w:rFonts w:cs="Times New Roman"/>
            <w:lang w:val="ru-RU"/>
          </w:rPr>
          <w:t>-</w:t>
        </w:r>
        <w:r w:rsidRPr="006012BF">
          <w:rPr>
            <w:rStyle w:val="Hyperlink"/>
            <w:rFonts w:cs="Times New Roman"/>
          </w:rPr>
          <w:t>greater</w:t>
        </w:r>
        <w:r w:rsidRPr="00BE0B73">
          <w:rPr>
            <w:rStyle w:val="Hyperlink"/>
            <w:rFonts w:cs="Times New Roman"/>
            <w:lang w:val="ru-RU"/>
          </w:rPr>
          <w:t>-</w:t>
        </w:r>
        <w:r w:rsidRPr="006012BF">
          <w:rPr>
            <w:rStyle w:val="Hyperlink"/>
            <w:rFonts w:cs="Times New Roman"/>
          </w:rPr>
          <w:t>benefits</w:t>
        </w:r>
        <w:r w:rsidRPr="00BE0B73">
          <w:rPr>
            <w:rStyle w:val="Hyperlink"/>
            <w:rFonts w:cs="Times New Roman"/>
            <w:lang w:val="ru-RU"/>
          </w:rPr>
          <w:t>-</w:t>
        </w:r>
        <w:r w:rsidRPr="006012BF">
          <w:rPr>
            <w:rStyle w:val="Hyperlink"/>
            <w:rFonts w:cs="Times New Roman"/>
          </w:rPr>
          <w:t>study</w:t>
        </w:r>
        <w:r w:rsidRPr="00BE0B73">
          <w:rPr>
            <w:rStyle w:val="Hyperlink"/>
            <w:rFonts w:cs="Times New Roman"/>
            <w:lang w:val="ru-RU"/>
          </w:rPr>
          <w:t>-</w:t>
        </w:r>
        <w:r w:rsidRPr="006012BF">
          <w:rPr>
            <w:rStyle w:val="Hyperlink"/>
            <w:rFonts w:cs="Times New Roman"/>
          </w:rPr>
          <w:t>and</w:t>
        </w:r>
        <w:r w:rsidRPr="00BE0B73">
          <w:rPr>
            <w:rStyle w:val="Hyperlink"/>
            <w:rFonts w:cs="Times New Roman"/>
            <w:lang w:val="ru-RU"/>
          </w:rPr>
          <w:t>-</w:t>
        </w:r>
        <w:r w:rsidRPr="006012BF">
          <w:rPr>
            <w:rStyle w:val="Hyperlink"/>
            <w:rFonts w:cs="Times New Roman"/>
          </w:rPr>
          <w:t>doctors</w:t>
        </w:r>
        <w:r w:rsidRPr="00BE0B73">
          <w:rPr>
            <w:rStyle w:val="Hyperlink"/>
            <w:rFonts w:cs="Times New Roman"/>
            <w:lang w:val="ru-RU"/>
          </w:rPr>
          <w:t>-</w:t>
        </w:r>
        <w:r w:rsidRPr="006012BF">
          <w:rPr>
            <w:rStyle w:val="Hyperlink"/>
            <w:rFonts w:cs="Times New Roman"/>
          </w:rPr>
          <w:t>debate</w:t>
        </w:r>
      </w:hyperlink>
      <w:r w:rsidRPr="00BE0B73">
        <w:rPr>
          <w:lang w:val="ru-RU"/>
        </w:rPr>
        <w:t xml:space="preserve"> (</w:t>
      </w:r>
      <w:r>
        <w:rPr>
          <w:lang w:val="ru-RU"/>
        </w:rPr>
        <w:t>дата обращения 09.04.2018).</w:t>
      </w:r>
    </w:p>
  </w:footnote>
  <w:footnote w:id="47">
    <w:p w14:paraId="7B8152D1" w14:textId="6B27A461" w:rsidR="00ED5B52" w:rsidRPr="0016567D" w:rsidRDefault="00ED5B52">
      <w:pPr>
        <w:pStyle w:val="FootnoteText"/>
        <w:rPr>
          <w:lang w:val="ru-RU"/>
        </w:rPr>
      </w:pPr>
      <w:r>
        <w:rPr>
          <w:rStyle w:val="FootnoteReference"/>
        </w:rPr>
        <w:footnoteRef/>
      </w:r>
      <w:r w:rsidRPr="00BE0B73">
        <w:t xml:space="preserve"> </w:t>
      </w:r>
      <w:r w:rsidRPr="00BE0B73">
        <w:rPr>
          <w:rFonts w:cs="Times New Roman"/>
          <w:bCs/>
          <w:color w:val="333333"/>
        </w:rPr>
        <w:t>Characteristics of efficacy evidence supporting approval of supplemental indications for prescription drugs in United States, 2005-14: systematic review</w:t>
      </w:r>
      <w:r>
        <w:rPr>
          <w:rFonts w:cs="Times New Roman"/>
          <w:bCs/>
          <w:color w:val="333333"/>
        </w:rPr>
        <w:t xml:space="preserve"> [</w:t>
      </w:r>
      <w:r w:rsidRPr="00DD4EA2">
        <w:rPr>
          <w:rFonts w:cs="Times New Roman"/>
          <w:bCs/>
          <w:color w:val="333333"/>
        </w:rPr>
        <w:t>Electronic resource</w:t>
      </w:r>
      <w:proofErr w:type="gramStart"/>
      <w:r w:rsidRPr="00DD4EA2">
        <w:rPr>
          <w:rFonts w:cs="Times New Roman"/>
          <w:bCs/>
          <w:color w:val="333333"/>
        </w:rPr>
        <w:t>] :</w:t>
      </w:r>
      <w:proofErr w:type="gramEnd"/>
      <w:r w:rsidRPr="00DD4EA2">
        <w:rPr>
          <w:rFonts w:cs="Times New Roman"/>
          <w:bCs/>
          <w:color w:val="333333"/>
        </w:rPr>
        <w:t xml:space="preserve"> </w:t>
      </w:r>
      <w:r>
        <w:rPr>
          <w:rFonts w:cs="Times New Roman"/>
          <w:bCs/>
          <w:color w:val="333333"/>
        </w:rPr>
        <w:t xml:space="preserve">BMJ, 17.08.2015. </w:t>
      </w:r>
      <w:proofErr w:type="gramStart"/>
      <w:r>
        <w:rPr>
          <w:rFonts w:cs="Times New Roman"/>
          <w:bCs/>
          <w:color w:val="333333"/>
        </w:rPr>
        <w:t>URL</w:t>
      </w:r>
      <w:r w:rsidRPr="0016567D">
        <w:rPr>
          <w:rFonts w:cs="Times New Roman"/>
          <w:bCs/>
          <w:color w:val="333333"/>
          <w:lang w:val="ru-RU"/>
        </w:rPr>
        <w:t xml:space="preserve"> :</w:t>
      </w:r>
      <w:proofErr w:type="gramEnd"/>
      <w:r w:rsidRPr="0016567D">
        <w:rPr>
          <w:rFonts w:cs="Times New Roman"/>
          <w:bCs/>
          <w:color w:val="333333"/>
          <w:lang w:val="ru-RU"/>
        </w:rPr>
        <w:t xml:space="preserve">  </w:t>
      </w:r>
      <w:hyperlink r:id="rId41" w:history="1">
        <w:r w:rsidRPr="006012BF">
          <w:rPr>
            <w:rStyle w:val="Hyperlink"/>
            <w:rFonts w:cs="Times New Roman"/>
          </w:rPr>
          <w:t>https</w:t>
        </w:r>
        <w:r w:rsidRPr="0016567D">
          <w:rPr>
            <w:rStyle w:val="Hyperlink"/>
            <w:rFonts w:cs="Times New Roman"/>
            <w:lang w:val="ru-RU"/>
          </w:rPr>
          <w:t>://</w:t>
        </w:r>
        <w:r w:rsidRPr="006012BF">
          <w:rPr>
            <w:rStyle w:val="Hyperlink"/>
            <w:rFonts w:cs="Times New Roman"/>
          </w:rPr>
          <w:t>www</w:t>
        </w:r>
        <w:r w:rsidRPr="0016567D">
          <w:rPr>
            <w:rStyle w:val="Hyperlink"/>
            <w:rFonts w:cs="Times New Roman"/>
            <w:lang w:val="ru-RU"/>
          </w:rPr>
          <w:t>.</w:t>
        </w:r>
        <w:proofErr w:type="spellStart"/>
        <w:r w:rsidRPr="006012BF">
          <w:rPr>
            <w:rStyle w:val="Hyperlink"/>
            <w:rFonts w:cs="Times New Roman"/>
          </w:rPr>
          <w:t>bmj</w:t>
        </w:r>
        <w:proofErr w:type="spellEnd"/>
        <w:r w:rsidRPr="0016567D">
          <w:rPr>
            <w:rStyle w:val="Hyperlink"/>
            <w:rFonts w:cs="Times New Roman"/>
            <w:lang w:val="ru-RU"/>
          </w:rPr>
          <w:t>.</w:t>
        </w:r>
        <w:r w:rsidRPr="006012BF">
          <w:rPr>
            <w:rStyle w:val="Hyperlink"/>
            <w:rFonts w:cs="Times New Roman"/>
          </w:rPr>
          <w:t>com</w:t>
        </w:r>
        <w:r w:rsidRPr="0016567D">
          <w:rPr>
            <w:rStyle w:val="Hyperlink"/>
            <w:rFonts w:cs="Times New Roman"/>
            <w:lang w:val="ru-RU"/>
          </w:rPr>
          <w:t>/</w:t>
        </w:r>
        <w:r w:rsidRPr="006012BF">
          <w:rPr>
            <w:rStyle w:val="Hyperlink"/>
            <w:rFonts w:cs="Times New Roman"/>
          </w:rPr>
          <w:t>content</w:t>
        </w:r>
        <w:r w:rsidRPr="0016567D">
          <w:rPr>
            <w:rStyle w:val="Hyperlink"/>
            <w:rFonts w:cs="Times New Roman"/>
            <w:lang w:val="ru-RU"/>
          </w:rPr>
          <w:t>/351/</w:t>
        </w:r>
        <w:proofErr w:type="spellStart"/>
        <w:r w:rsidRPr="006012BF">
          <w:rPr>
            <w:rStyle w:val="Hyperlink"/>
            <w:rFonts w:cs="Times New Roman"/>
          </w:rPr>
          <w:t>bmj</w:t>
        </w:r>
        <w:proofErr w:type="spellEnd"/>
        <w:r w:rsidRPr="0016567D">
          <w:rPr>
            <w:rStyle w:val="Hyperlink"/>
            <w:rFonts w:cs="Times New Roman"/>
            <w:lang w:val="ru-RU"/>
          </w:rPr>
          <w:t>.</w:t>
        </w:r>
        <w:r w:rsidRPr="006012BF">
          <w:rPr>
            <w:rStyle w:val="Hyperlink"/>
            <w:rFonts w:cs="Times New Roman"/>
          </w:rPr>
          <w:t>h</w:t>
        </w:r>
        <w:r w:rsidRPr="0016567D">
          <w:rPr>
            <w:rStyle w:val="Hyperlink"/>
            <w:rFonts w:cs="Times New Roman"/>
            <w:lang w:val="ru-RU"/>
          </w:rPr>
          <w:t>4679</w:t>
        </w:r>
      </w:hyperlink>
      <w:r w:rsidRPr="0016567D">
        <w:rPr>
          <w:lang w:val="ru-RU"/>
        </w:rPr>
        <w:t xml:space="preserve"> </w:t>
      </w:r>
      <w:r w:rsidRPr="00BE0B73">
        <w:rPr>
          <w:lang w:val="ru-RU"/>
        </w:rPr>
        <w:t>(</w:t>
      </w:r>
      <w:r>
        <w:rPr>
          <w:lang w:val="ru-RU"/>
        </w:rPr>
        <w:t>дата обращения 09.04.2018).</w:t>
      </w:r>
    </w:p>
  </w:footnote>
  <w:footnote w:id="48">
    <w:p w14:paraId="3DA1E204" w14:textId="5012AC09" w:rsidR="00ED5B52" w:rsidRPr="001873AD" w:rsidRDefault="00ED5B52">
      <w:pPr>
        <w:pStyle w:val="FootnoteText"/>
        <w:rPr>
          <w:lang w:val="ru-RU"/>
        </w:rPr>
      </w:pPr>
      <w:r>
        <w:rPr>
          <w:rStyle w:val="FootnoteReference"/>
        </w:rPr>
        <w:footnoteRef/>
      </w:r>
      <w:r w:rsidRPr="001873AD">
        <w:t xml:space="preserve"> PUBLIC LAW 105–115—NOV. 21, 1997 </w:t>
      </w:r>
      <w:r>
        <w:rPr>
          <w:rFonts w:cs="Times New Roman"/>
          <w:bCs/>
          <w:color w:val="333333"/>
        </w:rPr>
        <w:t>[</w:t>
      </w:r>
      <w:r w:rsidRPr="00DD4EA2">
        <w:rPr>
          <w:rFonts w:cs="Times New Roman"/>
          <w:bCs/>
          <w:color w:val="333333"/>
        </w:rPr>
        <w:t>Electronic resource</w:t>
      </w:r>
      <w:proofErr w:type="gramStart"/>
      <w:r w:rsidRPr="00DD4EA2">
        <w:rPr>
          <w:rFonts w:cs="Times New Roman"/>
          <w:bCs/>
          <w:color w:val="333333"/>
        </w:rPr>
        <w:t>] :</w:t>
      </w:r>
      <w:proofErr w:type="gramEnd"/>
      <w:r>
        <w:rPr>
          <w:rFonts w:cs="Times New Roman"/>
          <w:bCs/>
          <w:color w:val="333333"/>
        </w:rPr>
        <w:t xml:space="preserve"> </w:t>
      </w:r>
      <w:r w:rsidRPr="001873AD">
        <w:rPr>
          <w:rFonts w:cs="Times New Roman"/>
          <w:bCs/>
          <w:color w:val="333333"/>
        </w:rPr>
        <w:t>105th Congress</w:t>
      </w:r>
      <w:r>
        <w:rPr>
          <w:rFonts w:cs="Times New Roman"/>
          <w:bCs/>
          <w:color w:val="333333"/>
        </w:rPr>
        <w:t xml:space="preserve">. </w:t>
      </w:r>
      <w:proofErr w:type="gramStart"/>
      <w:r>
        <w:rPr>
          <w:rFonts w:cs="Times New Roman"/>
          <w:bCs/>
          <w:color w:val="333333"/>
        </w:rPr>
        <w:t>URL</w:t>
      </w:r>
      <w:r w:rsidRPr="001873AD">
        <w:rPr>
          <w:rFonts w:cs="Times New Roman"/>
          <w:bCs/>
          <w:color w:val="333333"/>
          <w:lang w:val="ru-RU"/>
        </w:rPr>
        <w:t xml:space="preserve"> :</w:t>
      </w:r>
      <w:proofErr w:type="gramEnd"/>
      <w:r w:rsidRPr="001873AD">
        <w:rPr>
          <w:rFonts w:cs="Times New Roman"/>
          <w:bCs/>
          <w:color w:val="333333"/>
          <w:lang w:val="ru-RU"/>
        </w:rPr>
        <w:t xml:space="preserve"> </w:t>
      </w:r>
      <w:r w:rsidRPr="001873AD">
        <w:rPr>
          <w:lang w:val="ru-RU"/>
        </w:rPr>
        <w:t xml:space="preserve"> </w:t>
      </w:r>
      <w:hyperlink r:id="rId42" w:anchor="page=16" w:history="1">
        <w:r w:rsidRPr="006012BF">
          <w:rPr>
            <w:rStyle w:val="Hyperlink"/>
          </w:rPr>
          <w:t>https</w:t>
        </w:r>
        <w:r w:rsidRPr="001873AD">
          <w:rPr>
            <w:rStyle w:val="Hyperlink"/>
            <w:lang w:val="ru-RU"/>
          </w:rPr>
          <w:t>://</w:t>
        </w:r>
        <w:r w:rsidRPr="006012BF">
          <w:rPr>
            <w:rStyle w:val="Hyperlink"/>
          </w:rPr>
          <w:t>www</w:t>
        </w:r>
        <w:r w:rsidRPr="001873AD">
          <w:rPr>
            <w:rStyle w:val="Hyperlink"/>
            <w:lang w:val="ru-RU"/>
          </w:rPr>
          <w:t>.</w:t>
        </w:r>
        <w:proofErr w:type="spellStart"/>
        <w:r w:rsidRPr="006012BF">
          <w:rPr>
            <w:rStyle w:val="Hyperlink"/>
          </w:rPr>
          <w:t>gpo</w:t>
        </w:r>
        <w:proofErr w:type="spellEnd"/>
        <w:r w:rsidRPr="001873AD">
          <w:rPr>
            <w:rStyle w:val="Hyperlink"/>
            <w:lang w:val="ru-RU"/>
          </w:rPr>
          <w:t>.</w:t>
        </w:r>
        <w:r w:rsidRPr="006012BF">
          <w:rPr>
            <w:rStyle w:val="Hyperlink"/>
          </w:rPr>
          <w:t>gov</w:t>
        </w:r>
        <w:r w:rsidRPr="001873AD">
          <w:rPr>
            <w:rStyle w:val="Hyperlink"/>
            <w:lang w:val="ru-RU"/>
          </w:rPr>
          <w:t>/</w:t>
        </w:r>
        <w:proofErr w:type="spellStart"/>
        <w:r w:rsidRPr="006012BF">
          <w:rPr>
            <w:rStyle w:val="Hyperlink"/>
          </w:rPr>
          <w:t>fdsys</w:t>
        </w:r>
        <w:proofErr w:type="spellEnd"/>
        <w:r w:rsidRPr="001873AD">
          <w:rPr>
            <w:rStyle w:val="Hyperlink"/>
            <w:lang w:val="ru-RU"/>
          </w:rPr>
          <w:t>/</w:t>
        </w:r>
        <w:r w:rsidRPr="006012BF">
          <w:rPr>
            <w:rStyle w:val="Hyperlink"/>
          </w:rPr>
          <w:t>pkg</w:t>
        </w:r>
        <w:r w:rsidRPr="001873AD">
          <w:rPr>
            <w:rStyle w:val="Hyperlink"/>
            <w:lang w:val="ru-RU"/>
          </w:rPr>
          <w:t>/</w:t>
        </w:r>
        <w:r w:rsidRPr="006012BF">
          <w:rPr>
            <w:rStyle w:val="Hyperlink"/>
          </w:rPr>
          <w:t>PLAW</w:t>
        </w:r>
        <w:r w:rsidRPr="001873AD">
          <w:rPr>
            <w:rStyle w:val="Hyperlink"/>
            <w:lang w:val="ru-RU"/>
          </w:rPr>
          <w:t>-105</w:t>
        </w:r>
        <w:proofErr w:type="spellStart"/>
        <w:r w:rsidRPr="006012BF">
          <w:rPr>
            <w:rStyle w:val="Hyperlink"/>
          </w:rPr>
          <w:t>publ</w:t>
        </w:r>
        <w:proofErr w:type="spellEnd"/>
        <w:r w:rsidRPr="001873AD">
          <w:rPr>
            <w:rStyle w:val="Hyperlink"/>
            <w:lang w:val="ru-RU"/>
          </w:rPr>
          <w:t>115/</w:t>
        </w:r>
        <w:r w:rsidRPr="006012BF">
          <w:rPr>
            <w:rStyle w:val="Hyperlink"/>
          </w:rPr>
          <w:t>pdf</w:t>
        </w:r>
        <w:r w:rsidRPr="001873AD">
          <w:rPr>
            <w:rStyle w:val="Hyperlink"/>
            <w:lang w:val="ru-RU"/>
          </w:rPr>
          <w:t>/</w:t>
        </w:r>
        <w:r w:rsidRPr="006012BF">
          <w:rPr>
            <w:rStyle w:val="Hyperlink"/>
          </w:rPr>
          <w:t>PLAW</w:t>
        </w:r>
        <w:r w:rsidRPr="001873AD">
          <w:rPr>
            <w:rStyle w:val="Hyperlink"/>
            <w:lang w:val="ru-RU"/>
          </w:rPr>
          <w:t>-105</w:t>
        </w:r>
        <w:proofErr w:type="spellStart"/>
        <w:r w:rsidRPr="006012BF">
          <w:rPr>
            <w:rStyle w:val="Hyperlink"/>
          </w:rPr>
          <w:t>publ</w:t>
        </w:r>
        <w:proofErr w:type="spellEnd"/>
        <w:r w:rsidRPr="001873AD">
          <w:rPr>
            <w:rStyle w:val="Hyperlink"/>
            <w:lang w:val="ru-RU"/>
          </w:rPr>
          <w:t>115.</w:t>
        </w:r>
        <w:r w:rsidRPr="006012BF">
          <w:rPr>
            <w:rStyle w:val="Hyperlink"/>
          </w:rPr>
          <w:t>pdf</w:t>
        </w:r>
        <w:r w:rsidRPr="001873AD">
          <w:rPr>
            <w:rStyle w:val="Hyperlink"/>
            <w:lang w:val="ru-RU"/>
          </w:rPr>
          <w:t>#</w:t>
        </w:r>
        <w:r w:rsidRPr="006012BF">
          <w:rPr>
            <w:rStyle w:val="Hyperlink"/>
          </w:rPr>
          <w:t>page</w:t>
        </w:r>
        <w:r w:rsidRPr="001873AD">
          <w:rPr>
            <w:rStyle w:val="Hyperlink"/>
            <w:lang w:val="ru-RU"/>
          </w:rPr>
          <w:t>=16</w:t>
        </w:r>
      </w:hyperlink>
      <w:r w:rsidRPr="001873AD">
        <w:rPr>
          <w:lang w:val="ru-RU"/>
        </w:rPr>
        <w:t xml:space="preserve"> </w:t>
      </w:r>
      <w:r w:rsidRPr="00BE0B73">
        <w:rPr>
          <w:lang w:val="ru-RU"/>
        </w:rPr>
        <w:t>(</w:t>
      </w:r>
      <w:r>
        <w:rPr>
          <w:lang w:val="ru-RU"/>
        </w:rPr>
        <w:t>дата обращения 09.04.2018).</w:t>
      </w:r>
      <w:r w:rsidRPr="001873AD">
        <w:rPr>
          <w:lang w:val="ru-RU"/>
        </w:rPr>
        <w:t xml:space="preserve"> </w:t>
      </w:r>
    </w:p>
  </w:footnote>
  <w:footnote w:id="49">
    <w:p w14:paraId="1007C044" w14:textId="40942729" w:rsidR="00ED5B52" w:rsidRPr="00C21B9B" w:rsidRDefault="00ED5B52">
      <w:pPr>
        <w:pStyle w:val="FootnoteText"/>
        <w:rPr>
          <w:lang w:val="ru-RU"/>
        </w:rPr>
      </w:pPr>
      <w:r>
        <w:rPr>
          <w:rStyle w:val="FootnoteReference"/>
        </w:rPr>
        <w:footnoteRef/>
      </w:r>
      <w:r w:rsidRPr="00C21B9B">
        <w:t xml:space="preserve"> </w:t>
      </w:r>
      <w:r w:rsidRPr="00C21B9B">
        <w:rPr>
          <w:rFonts w:cs="Times New Roman"/>
          <w:bCs/>
          <w:color w:val="333333"/>
        </w:rPr>
        <w:t>Clinical Trials [Electronic resource</w:t>
      </w:r>
      <w:proofErr w:type="gramStart"/>
      <w:r w:rsidRPr="00C21B9B">
        <w:rPr>
          <w:rFonts w:cs="Times New Roman"/>
          <w:bCs/>
          <w:color w:val="333333"/>
        </w:rPr>
        <w:t>] :</w:t>
      </w:r>
      <w:proofErr w:type="gramEnd"/>
      <w:r w:rsidRPr="00C21B9B">
        <w:rPr>
          <w:rFonts w:cs="Times New Roman"/>
          <w:bCs/>
          <w:color w:val="333333"/>
        </w:rPr>
        <w:t xml:space="preserve"> International Committee of Medical Journal Editors.  </w:t>
      </w:r>
      <w:proofErr w:type="gramStart"/>
      <w:r w:rsidRPr="00C21B9B">
        <w:rPr>
          <w:rFonts w:cs="Times New Roman"/>
          <w:bCs/>
          <w:color w:val="333333"/>
        </w:rPr>
        <w:t>URL</w:t>
      </w:r>
      <w:r w:rsidRPr="00C21B9B">
        <w:rPr>
          <w:rFonts w:cs="Times New Roman"/>
          <w:bCs/>
          <w:color w:val="333333"/>
          <w:lang w:val="ru-RU"/>
        </w:rPr>
        <w:t xml:space="preserve"> :</w:t>
      </w:r>
      <w:proofErr w:type="gramEnd"/>
      <w:r w:rsidRPr="00C21B9B">
        <w:rPr>
          <w:rFonts w:cs="Times New Roman"/>
          <w:bCs/>
          <w:color w:val="333333"/>
          <w:lang w:val="ru-RU"/>
        </w:rPr>
        <w:t xml:space="preserve"> </w:t>
      </w:r>
      <w:hyperlink r:id="rId43" w:history="1">
        <w:r w:rsidRPr="00C21B9B">
          <w:rPr>
            <w:rStyle w:val="Hyperlink"/>
            <w:rFonts w:cs="Times New Roman"/>
          </w:rPr>
          <w:t>http</w:t>
        </w:r>
        <w:r w:rsidRPr="00C21B9B">
          <w:rPr>
            <w:rStyle w:val="Hyperlink"/>
            <w:rFonts w:cs="Times New Roman"/>
            <w:lang w:val="ru-RU"/>
          </w:rPr>
          <w:t>://</w:t>
        </w:r>
        <w:r w:rsidRPr="00C21B9B">
          <w:rPr>
            <w:rStyle w:val="Hyperlink"/>
            <w:rFonts w:cs="Times New Roman"/>
          </w:rPr>
          <w:t>www</w:t>
        </w:r>
        <w:r w:rsidRPr="00C21B9B">
          <w:rPr>
            <w:rStyle w:val="Hyperlink"/>
            <w:rFonts w:cs="Times New Roman"/>
            <w:lang w:val="ru-RU"/>
          </w:rPr>
          <w:t>.</w:t>
        </w:r>
        <w:proofErr w:type="spellStart"/>
        <w:r w:rsidRPr="00C21B9B">
          <w:rPr>
            <w:rStyle w:val="Hyperlink"/>
            <w:rFonts w:cs="Times New Roman"/>
          </w:rPr>
          <w:t>icmje</w:t>
        </w:r>
        <w:proofErr w:type="spellEnd"/>
        <w:r w:rsidRPr="00C21B9B">
          <w:rPr>
            <w:rStyle w:val="Hyperlink"/>
            <w:rFonts w:cs="Times New Roman"/>
            <w:lang w:val="ru-RU"/>
          </w:rPr>
          <w:t>.</w:t>
        </w:r>
        <w:r w:rsidRPr="00C21B9B">
          <w:rPr>
            <w:rStyle w:val="Hyperlink"/>
            <w:rFonts w:cs="Times New Roman"/>
          </w:rPr>
          <w:t>org</w:t>
        </w:r>
        <w:r w:rsidRPr="00C21B9B">
          <w:rPr>
            <w:rStyle w:val="Hyperlink"/>
            <w:rFonts w:cs="Times New Roman"/>
            <w:lang w:val="ru-RU"/>
          </w:rPr>
          <w:t>/</w:t>
        </w:r>
        <w:r w:rsidRPr="00C21B9B">
          <w:rPr>
            <w:rStyle w:val="Hyperlink"/>
            <w:rFonts w:cs="Times New Roman"/>
          </w:rPr>
          <w:t>recommendations</w:t>
        </w:r>
        <w:r w:rsidRPr="00C21B9B">
          <w:rPr>
            <w:rStyle w:val="Hyperlink"/>
            <w:rFonts w:cs="Times New Roman"/>
            <w:lang w:val="ru-RU"/>
          </w:rPr>
          <w:t>/</w:t>
        </w:r>
        <w:r w:rsidRPr="00C21B9B">
          <w:rPr>
            <w:rStyle w:val="Hyperlink"/>
            <w:rFonts w:cs="Times New Roman"/>
          </w:rPr>
          <w:t>browse</w:t>
        </w:r>
        <w:r w:rsidRPr="00C21B9B">
          <w:rPr>
            <w:rStyle w:val="Hyperlink"/>
            <w:rFonts w:cs="Times New Roman"/>
            <w:lang w:val="ru-RU"/>
          </w:rPr>
          <w:t>/</w:t>
        </w:r>
        <w:r w:rsidRPr="00C21B9B">
          <w:rPr>
            <w:rStyle w:val="Hyperlink"/>
            <w:rFonts w:cs="Times New Roman"/>
          </w:rPr>
          <w:t>publishing</w:t>
        </w:r>
        <w:r w:rsidRPr="00C21B9B">
          <w:rPr>
            <w:rStyle w:val="Hyperlink"/>
            <w:rFonts w:cs="Times New Roman"/>
            <w:lang w:val="ru-RU"/>
          </w:rPr>
          <w:t>-</w:t>
        </w:r>
        <w:r w:rsidRPr="00C21B9B">
          <w:rPr>
            <w:rStyle w:val="Hyperlink"/>
            <w:rFonts w:cs="Times New Roman"/>
          </w:rPr>
          <w:t>and</w:t>
        </w:r>
        <w:r w:rsidRPr="00C21B9B">
          <w:rPr>
            <w:rStyle w:val="Hyperlink"/>
            <w:rFonts w:cs="Times New Roman"/>
            <w:lang w:val="ru-RU"/>
          </w:rPr>
          <w:t>-</w:t>
        </w:r>
        <w:r w:rsidRPr="00C21B9B">
          <w:rPr>
            <w:rStyle w:val="Hyperlink"/>
            <w:rFonts w:cs="Times New Roman"/>
          </w:rPr>
          <w:t>editorial</w:t>
        </w:r>
        <w:r w:rsidRPr="00C21B9B">
          <w:rPr>
            <w:rStyle w:val="Hyperlink"/>
            <w:rFonts w:cs="Times New Roman"/>
            <w:lang w:val="ru-RU"/>
          </w:rPr>
          <w:t>-</w:t>
        </w:r>
        <w:r w:rsidRPr="00C21B9B">
          <w:rPr>
            <w:rStyle w:val="Hyperlink"/>
            <w:rFonts w:cs="Times New Roman"/>
          </w:rPr>
          <w:t>issues</w:t>
        </w:r>
        <w:r w:rsidRPr="00C21B9B">
          <w:rPr>
            <w:rStyle w:val="Hyperlink"/>
            <w:rFonts w:cs="Times New Roman"/>
            <w:lang w:val="ru-RU"/>
          </w:rPr>
          <w:t>/</w:t>
        </w:r>
        <w:r w:rsidRPr="00C21B9B">
          <w:rPr>
            <w:rStyle w:val="Hyperlink"/>
            <w:rFonts w:cs="Times New Roman"/>
          </w:rPr>
          <w:t>clinical</w:t>
        </w:r>
        <w:r w:rsidRPr="00C21B9B">
          <w:rPr>
            <w:rStyle w:val="Hyperlink"/>
            <w:rFonts w:cs="Times New Roman"/>
            <w:lang w:val="ru-RU"/>
          </w:rPr>
          <w:t>-</w:t>
        </w:r>
        <w:r w:rsidRPr="00C21B9B">
          <w:rPr>
            <w:rStyle w:val="Hyperlink"/>
            <w:rFonts w:cs="Times New Roman"/>
          </w:rPr>
          <w:t>trial</w:t>
        </w:r>
        <w:r w:rsidRPr="00C21B9B">
          <w:rPr>
            <w:rStyle w:val="Hyperlink"/>
            <w:rFonts w:cs="Times New Roman"/>
            <w:lang w:val="ru-RU"/>
          </w:rPr>
          <w:t>-</w:t>
        </w:r>
        <w:r w:rsidRPr="00C21B9B">
          <w:rPr>
            <w:rStyle w:val="Hyperlink"/>
            <w:rFonts w:cs="Times New Roman"/>
          </w:rPr>
          <w:t>registration</w:t>
        </w:r>
        <w:r w:rsidRPr="00C21B9B">
          <w:rPr>
            <w:rStyle w:val="Hyperlink"/>
            <w:rFonts w:cs="Times New Roman"/>
            <w:lang w:val="ru-RU"/>
          </w:rPr>
          <w:t>.</w:t>
        </w:r>
        <w:r w:rsidRPr="00C21B9B">
          <w:rPr>
            <w:rStyle w:val="Hyperlink"/>
            <w:rFonts w:cs="Times New Roman"/>
          </w:rPr>
          <w:t>html</w:t>
        </w:r>
      </w:hyperlink>
      <w:r w:rsidRPr="00C21B9B">
        <w:rPr>
          <w:lang w:val="ru-RU"/>
        </w:rPr>
        <w:t xml:space="preserve"> (</w:t>
      </w:r>
      <w:r>
        <w:rPr>
          <w:lang w:val="ru-RU"/>
        </w:rPr>
        <w:t>дата обращения 01.05.2018).</w:t>
      </w:r>
    </w:p>
  </w:footnote>
  <w:footnote w:id="50">
    <w:p w14:paraId="225A221A" w14:textId="77777777" w:rsidR="00ED5B52" w:rsidRPr="00C21B9B" w:rsidRDefault="00ED5B52" w:rsidP="00C21B9B">
      <w:pPr>
        <w:pStyle w:val="FootnoteText"/>
        <w:rPr>
          <w:lang w:val="ru-RU"/>
        </w:rPr>
      </w:pPr>
      <w:r>
        <w:rPr>
          <w:rStyle w:val="FootnoteReference"/>
        </w:rPr>
        <w:footnoteRef/>
      </w:r>
      <w:r w:rsidRPr="00C21B9B">
        <w:t xml:space="preserve"> </w:t>
      </w:r>
      <w:r>
        <w:t xml:space="preserve">HHS and NIH take steps to enhance transparency of clinical trial results </w:t>
      </w:r>
      <w:r w:rsidRPr="00C21B9B">
        <w:rPr>
          <w:rFonts w:cs="Times New Roman"/>
          <w:bCs/>
          <w:color w:val="333333"/>
        </w:rPr>
        <w:t>[Electronic resource</w:t>
      </w:r>
      <w:proofErr w:type="gramStart"/>
      <w:r w:rsidRPr="00C21B9B">
        <w:rPr>
          <w:rFonts w:cs="Times New Roman"/>
          <w:bCs/>
          <w:color w:val="333333"/>
        </w:rPr>
        <w:t>] :</w:t>
      </w:r>
      <w:proofErr w:type="gramEnd"/>
      <w:r w:rsidRPr="00C21B9B">
        <w:rPr>
          <w:rFonts w:cs="Times New Roman"/>
          <w:bCs/>
          <w:color w:val="333333"/>
        </w:rPr>
        <w:t xml:space="preserve"> </w:t>
      </w:r>
      <w:r>
        <w:rPr>
          <w:rFonts w:cs="Times New Roman"/>
          <w:bCs/>
          <w:color w:val="333333"/>
        </w:rPr>
        <w:t xml:space="preserve">FDA News Release, FDA, 19.11.2014. </w:t>
      </w:r>
      <w:proofErr w:type="gramStart"/>
      <w:r>
        <w:rPr>
          <w:rFonts w:cs="Times New Roman"/>
          <w:bCs/>
          <w:color w:val="333333"/>
        </w:rPr>
        <w:t>URL</w:t>
      </w:r>
      <w:r w:rsidRPr="00C21B9B">
        <w:rPr>
          <w:rFonts w:cs="Times New Roman"/>
          <w:bCs/>
          <w:color w:val="333333"/>
          <w:lang w:val="ru-RU"/>
        </w:rPr>
        <w:t xml:space="preserve"> :</w:t>
      </w:r>
      <w:proofErr w:type="gramEnd"/>
      <w:r w:rsidRPr="00C21B9B">
        <w:rPr>
          <w:rFonts w:cs="Times New Roman"/>
          <w:bCs/>
          <w:color w:val="333333"/>
          <w:lang w:val="ru-RU"/>
        </w:rPr>
        <w:t xml:space="preserve"> </w:t>
      </w:r>
      <w:r w:rsidRPr="00C21B9B">
        <w:rPr>
          <w:lang w:val="ru-RU"/>
        </w:rPr>
        <w:t xml:space="preserve"> </w:t>
      </w:r>
      <w:hyperlink r:id="rId44" w:history="1">
        <w:r w:rsidRPr="006012BF">
          <w:rPr>
            <w:rStyle w:val="Hyperlink"/>
            <w:rFonts w:cs="Times New Roman"/>
          </w:rPr>
          <w:t>https</w:t>
        </w:r>
        <w:r w:rsidRPr="00C21B9B">
          <w:rPr>
            <w:rStyle w:val="Hyperlink"/>
            <w:rFonts w:cs="Times New Roman"/>
            <w:lang w:val="ru-RU"/>
          </w:rPr>
          <w:t>://</w:t>
        </w:r>
        <w:r w:rsidRPr="006012BF">
          <w:rPr>
            <w:rStyle w:val="Hyperlink"/>
            <w:rFonts w:cs="Times New Roman"/>
          </w:rPr>
          <w:t>www</w:t>
        </w:r>
        <w:r w:rsidRPr="00C21B9B">
          <w:rPr>
            <w:rStyle w:val="Hyperlink"/>
            <w:rFonts w:cs="Times New Roman"/>
            <w:lang w:val="ru-RU"/>
          </w:rPr>
          <w:t>.</w:t>
        </w:r>
        <w:proofErr w:type="spellStart"/>
        <w:r w:rsidRPr="006012BF">
          <w:rPr>
            <w:rStyle w:val="Hyperlink"/>
            <w:rFonts w:cs="Times New Roman"/>
          </w:rPr>
          <w:t>nih</w:t>
        </w:r>
        <w:proofErr w:type="spellEnd"/>
        <w:r w:rsidRPr="00C21B9B">
          <w:rPr>
            <w:rStyle w:val="Hyperlink"/>
            <w:rFonts w:cs="Times New Roman"/>
            <w:lang w:val="ru-RU"/>
          </w:rPr>
          <w:t>.</w:t>
        </w:r>
        <w:r w:rsidRPr="006012BF">
          <w:rPr>
            <w:rStyle w:val="Hyperlink"/>
            <w:rFonts w:cs="Times New Roman"/>
          </w:rPr>
          <w:t>gov</w:t>
        </w:r>
        <w:r w:rsidRPr="00C21B9B">
          <w:rPr>
            <w:rStyle w:val="Hyperlink"/>
            <w:rFonts w:cs="Times New Roman"/>
            <w:lang w:val="ru-RU"/>
          </w:rPr>
          <w:t>/</w:t>
        </w:r>
        <w:r w:rsidRPr="006012BF">
          <w:rPr>
            <w:rStyle w:val="Hyperlink"/>
            <w:rFonts w:cs="Times New Roman"/>
          </w:rPr>
          <w:t>news</w:t>
        </w:r>
        <w:r w:rsidRPr="00C21B9B">
          <w:rPr>
            <w:rStyle w:val="Hyperlink"/>
            <w:rFonts w:cs="Times New Roman"/>
            <w:lang w:val="ru-RU"/>
          </w:rPr>
          <w:t>-</w:t>
        </w:r>
        <w:r w:rsidRPr="006012BF">
          <w:rPr>
            <w:rStyle w:val="Hyperlink"/>
            <w:rFonts w:cs="Times New Roman"/>
          </w:rPr>
          <w:t>events</w:t>
        </w:r>
        <w:r w:rsidRPr="00C21B9B">
          <w:rPr>
            <w:rStyle w:val="Hyperlink"/>
            <w:rFonts w:cs="Times New Roman"/>
            <w:lang w:val="ru-RU"/>
          </w:rPr>
          <w:t>/</w:t>
        </w:r>
        <w:r w:rsidRPr="006012BF">
          <w:rPr>
            <w:rStyle w:val="Hyperlink"/>
            <w:rFonts w:cs="Times New Roman"/>
          </w:rPr>
          <w:t>news</w:t>
        </w:r>
        <w:r w:rsidRPr="00C21B9B">
          <w:rPr>
            <w:rStyle w:val="Hyperlink"/>
            <w:rFonts w:cs="Times New Roman"/>
            <w:lang w:val="ru-RU"/>
          </w:rPr>
          <w:t>-</w:t>
        </w:r>
        <w:r w:rsidRPr="006012BF">
          <w:rPr>
            <w:rStyle w:val="Hyperlink"/>
            <w:rFonts w:cs="Times New Roman"/>
          </w:rPr>
          <w:t>releases</w:t>
        </w:r>
        <w:r w:rsidRPr="00C21B9B">
          <w:rPr>
            <w:rStyle w:val="Hyperlink"/>
            <w:rFonts w:cs="Times New Roman"/>
            <w:lang w:val="ru-RU"/>
          </w:rPr>
          <w:t>/</w:t>
        </w:r>
        <w:proofErr w:type="spellStart"/>
        <w:r w:rsidRPr="006012BF">
          <w:rPr>
            <w:rStyle w:val="Hyperlink"/>
            <w:rFonts w:cs="Times New Roman"/>
          </w:rPr>
          <w:t>hhs</w:t>
        </w:r>
        <w:proofErr w:type="spellEnd"/>
        <w:r w:rsidRPr="00C21B9B">
          <w:rPr>
            <w:rStyle w:val="Hyperlink"/>
            <w:rFonts w:cs="Times New Roman"/>
            <w:lang w:val="ru-RU"/>
          </w:rPr>
          <w:t>-</w:t>
        </w:r>
        <w:proofErr w:type="spellStart"/>
        <w:r w:rsidRPr="006012BF">
          <w:rPr>
            <w:rStyle w:val="Hyperlink"/>
            <w:rFonts w:cs="Times New Roman"/>
          </w:rPr>
          <w:t>nih</w:t>
        </w:r>
        <w:proofErr w:type="spellEnd"/>
        <w:r w:rsidRPr="00C21B9B">
          <w:rPr>
            <w:rStyle w:val="Hyperlink"/>
            <w:rFonts w:cs="Times New Roman"/>
            <w:lang w:val="ru-RU"/>
          </w:rPr>
          <w:t>-</w:t>
        </w:r>
        <w:r w:rsidRPr="006012BF">
          <w:rPr>
            <w:rStyle w:val="Hyperlink"/>
            <w:rFonts w:cs="Times New Roman"/>
          </w:rPr>
          <w:t>take</w:t>
        </w:r>
        <w:r w:rsidRPr="00C21B9B">
          <w:rPr>
            <w:rStyle w:val="Hyperlink"/>
            <w:rFonts w:cs="Times New Roman"/>
            <w:lang w:val="ru-RU"/>
          </w:rPr>
          <w:t>-</w:t>
        </w:r>
        <w:r w:rsidRPr="006012BF">
          <w:rPr>
            <w:rStyle w:val="Hyperlink"/>
            <w:rFonts w:cs="Times New Roman"/>
          </w:rPr>
          <w:t>steps</w:t>
        </w:r>
        <w:r w:rsidRPr="00C21B9B">
          <w:rPr>
            <w:rStyle w:val="Hyperlink"/>
            <w:rFonts w:cs="Times New Roman"/>
            <w:lang w:val="ru-RU"/>
          </w:rPr>
          <w:t>-</w:t>
        </w:r>
        <w:r w:rsidRPr="006012BF">
          <w:rPr>
            <w:rStyle w:val="Hyperlink"/>
            <w:rFonts w:cs="Times New Roman"/>
          </w:rPr>
          <w:t>enhance</w:t>
        </w:r>
        <w:r w:rsidRPr="00C21B9B">
          <w:rPr>
            <w:rStyle w:val="Hyperlink"/>
            <w:rFonts w:cs="Times New Roman"/>
            <w:lang w:val="ru-RU"/>
          </w:rPr>
          <w:t>-</w:t>
        </w:r>
        <w:r w:rsidRPr="006012BF">
          <w:rPr>
            <w:rStyle w:val="Hyperlink"/>
            <w:rFonts w:cs="Times New Roman"/>
          </w:rPr>
          <w:t>transparency</w:t>
        </w:r>
        <w:r w:rsidRPr="00C21B9B">
          <w:rPr>
            <w:rStyle w:val="Hyperlink"/>
            <w:rFonts w:cs="Times New Roman"/>
            <w:lang w:val="ru-RU"/>
          </w:rPr>
          <w:t>-</w:t>
        </w:r>
        <w:r w:rsidRPr="006012BF">
          <w:rPr>
            <w:rStyle w:val="Hyperlink"/>
            <w:rFonts w:cs="Times New Roman"/>
          </w:rPr>
          <w:t>clinical</w:t>
        </w:r>
        <w:r w:rsidRPr="00C21B9B">
          <w:rPr>
            <w:rStyle w:val="Hyperlink"/>
            <w:rFonts w:cs="Times New Roman"/>
            <w:lang w:val="ru-RU"/>
          </w:rPr>
          <w:t>-</w:t>
        </w:r>
        <w:r w:rsidRPr="006012BF">
          <w:rPr>
            <w:rStyle w:val="Hyperlink"/>
            <w:rFonts w:cs="Times New Roman"/>
          </w:rPr>
          <w:t>trial</w:t>
        </w:r>
        <w:r w:rsidRPr="00C21B9B">
          <w:rPr>
            <w:rStyle w:val="Hyperlink"/>
            <w:rFonts w:cs="Times New Roman"/>
            <w:lang w:val="ru-RU"/>
          </w:rPr>
          <w:t>-</w:t>
        </w:r>
        <w:r w:rsidRPr="006012BF">
          <w:rPr>
            <w:rStyle w:val="Hyperlink"/>
            <w:rFonts w:cs="Times New Roman"/>
          </w:rPr>
          <w:t>results</w:t>
        </w:r>
      </w:hyperlink>
      <w:r w:rsidRPr="00C21B9B">
        <w:rPr>
          <w:lang w:val="ru-RU"/>
        </w:rPr>
        <w:t xml:space="preserve"> (</w:t>
      </w:r>
      <w:r>
        <w:rPr>
          <w:lang w:val="ru-RU"/>
        </w:rPr>
        <w:t>дата обращения 01.05.2018).</w:t>
      </w:r>
    </w:p>
    <w:p w14:paraId="66DB0A88" w14:textId="2C521AED" w:rsidR="00ED5B52" w:rsidRPr="00C21B9B" w:rsidRDefault="00ED5B52">
      <w:pPr>
        <w:pStyle w:val="FootnoteText"/>
        <w:rPr>
          <w:lang w:val="ru-RU"/>
        </w:rPr>
      </w:pPr>
    </w:p>
  </w:footnote>
  <w:footnote w:id="51">
    <w:p w14:paraId="585D1E3A" w14:textId="77777777" w:rsidR="00ED5B52" w:rsidRPr="0046189F" w:rsidRDefault="00ED5B52" w:rsidP="0039493B">
      <w:pPr>
        <w:pStyle w:val="FootnoteText"/>
        <w:rPr>
          <w:lang w:val="ru-RU"/>
        </w:rPr>
      </w:pPr>
      <w:r>
        <w:rPr>
          <w:rStyle w:val="FootnoteReference"/>
        </w:rPr>
        <w:footnoteRef/>
      </w:r>
      <w:r w:rsidRPr="00A85016">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Pr>
          <w:lang w:val="ru-RU"/>
        </w:rPr>
        <w:t>, 1982</w:t>
      </w:r>
      <w:r w:rsidRPr="00253753">
        <w:rPr>
          <w:lang w:val="ru-RU"/>
        </w:rPr>
        <w:t>,</w:t>
      </w:r>
      <w:r>
        <w:rPr>
          <w:lang w:val="ru-RU"/>
        </w:rPr>
        <w:t xml:space="preserve"> </w:t>
      </w:r>
      <w:r>
        <w:t>C</w:t>
      </w:r>
      <w:r>
        <w:rPr>
          <w:lang w:val="ru-RU"/>
        </w:rPr>
        <w:t>. 28</w:t>
      </w:r>
    </w:p>
    <w:p w14:paraId="5F57297D" w14:textId="30A8D76C" w:rsidR="00ED5B52" w:rsidRPr="003C6DD4" w:rsidRDefault="00ED5B52">
      <w:pPr>
        <w:pStyle w:val="FootnoteText"/>
        <w:rPr>
          <w:lang w:val="ru-RU"/>
        </w:rPr>
      </w:pPr>
    </w:p>
  </w:footnote>
  <w:footnote w:id="52">
    <w:p w14:paraId="2A50A352" w14:textId="5BCA51EC" w:rsidR="00ED5B52" w:rsidRPr="0046189F" w:rsidRDefault="00ED5B52" w:rsidP="0039493B">
      <w:pPr>
        <w:pStyle w:val="FootnoteText"/>
        <w:rPr>
          <w:lang w:val="ru-RU"/>
        </w:rPr>
      </w:pPr>
      <w:r>
        <w:rPr>
          <w:rStyle w:val="FootnoteReference"/>
        </w:rPr>
        <w:footnoteRef/>
      </w:r>
      <w:r w:rsidRPr="00E109CF">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Pr>
          <w:lang w:val="ru-RU"/>
        </w:rPr>
        <w:t>, 1982</w:t>
      </w:r>
      <w:r w:rsidRPr="00253753">
        <w:rPr>
          <w:lang w:val="ru-RU"/>
        </w:rPr>
        <w:t>,</w:t>
      </w:r>
      <w:r>
        <w:rPr>
          <w:lang w:val="ru-RU"/>
        </w:rPr>
        <w:t xml:space="preserve"> </w:t>
      </w:r>
      <w:r>
        <w:t>C</w:t>
      </w:r>
      <w:r>
        <w:rPr>
          <w:lang w:val="ru-RU"/>
        </w:rPr>
        <w:t>. 12</w:t>
      </w:r>
    </w:p>
    <w:p w14:paraId="145D89B5" w14:textId="075D88AA" w:rsidR="00ED5B52" w:rsidRPr="00E109CF" w:rsidRDefault="00ED5B52">
      <w:pPr>
        <w:pStyle w:val="FootnoteText"/>
        <w:rPr>
          <w:lang w:val="ru-RU"/>
        </w:rPr>
      </w:pPr>
    </w:p>
  </w:footnote>
  <w:footnote w:id="53">
    <w:p w14:paraId="018603B9" w14:textId="03DE83F2" w:rsidR="00ED5B52" w:rsidRPr="0046189F" w:rsidRDefault="00ED5B52" w:rsidP="00AF536D">
      <w:pPr>
        <w:pStyle w:val="FootnoteText"/>
        <w:rPr>
          <w:lang w:val="ru-RU"/>
        </w:rPr>
      </w:pPr>
      <w:r>
        <w:rPr>
          <w:rStyle w:val="FootnoteReference"/>
        </w:rPr>
        <w:footnoteRef/>
      </w:r>
      <w:r w:rsidRPr="00B12049">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Pr>
          <w:lang w:val="ru-RU"/>
        </w:rPr>
        <w:t>, 1982</w:t>
      </w:r>
      <w:r w:rsidRPr="00253753">
        <w:rPr>
          <w:lang w:val="ru-RU"/>
        </w:rPr>
        <w:t>,</w:t>
      </w:r>
      <w:r>
        <w:rPr>
          <w:lang w:val="ru-RU"/>
        </w:rPr>
        <w:t xml:space="preserve"> </w:t>
      </w:r>
      <w:r>
        <w:t>C</w:t>
      </w:r>
      <w:r>
        <w:rPr>
          <w:lang w:val="ru-RU"/>
        </w:rPr>
        <w:t>. 14.</w:t>
      </w:r>
    </w:p>
    <w:p w14:paraId="6AA80920" w14:textId="484105BD" w:rsidR="00ED5B52" w:rsidRPr="002C11A6" w:rsidRDefault="00ED5B52">
      <w:pPr>
        <w:pStyle w:val="FootnoteText"/>
        <w:rPr>
          <w:lang w:val="ru-RU"/>
        </w:rPr>
      </w:pPr>
    </w:p>
  </w:footnote>
  <w:footnote w:id="54">
    <w:p w14:paraId="481B58D3" w14:textId="17713D06" w:rsidR="00ED5B52" w:rsidRPr="0046189F" w:rsidRDefault="00ED5B52" w:rsidP="00C56A35">
      <w:pPr>
        <w:pStyle w:val="FootnoteText"/>
        <w:rPr>
          <w:lang w:val="ru-RU"/>
        </w:rPr>
      </w:pPr>
      <w:r>
        <w:rPr>
          <w:rStyle w:val="FootnoteReference"/>
        </w:rPr>
        <w:footnoteRef/>
      </w:r>
      <w:r w:rsidRPr="00B12049">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Pr>
          <w:lang w:val="ru-RU"/>
        </w:rPr>
        <w:t>, 1982</w:t>
      </w:r>
      <w:r w:rsidRPr="00253753">
        <w:rPr>
          <w:lang w:val="ru-RU"/>
        </w:rPr>
        <w:t>,</w:t>
      </w:r>
      <w:r>
        <w:rPr>
          <w:lang w:val="ru-RU"/>
        </w:rPr>
        <w:t xml:space="preserve"> </w:t>
      </w:r>
      <w:r>
        <w:t>C</w:t>
      </w:r>
      <w:r>
        <w:rPr>
          <w:lang w:val="ru-RU"/>
        </w:rPr>
        <w:t>. 16.</w:t>
      </w:r>
    </w:p>
    <w:p w14:paraId="6146FA04" w14:textId="3F44A92F" w:rsidR="00ED5B52" w:rsidRPr="006F5C4A" w:rsidRDefault="00ED5B52">
      <w:pPr>
        <w:pStyle w:val="FootnoteText"/>
        <w:rPr>
          <w:lang w:val="ru-RU"/>
        </w:rPr>
      </w:pPr>
    </w:p>
  </w:footnote>
  <w:footnote w:id="55">
    <w:p w14:paraId="6846F63A" w14:textId="537BAF53" w:rsidR="00ED5B52" w:rsidRPr="0046189F" w:rsidRDefault="00ED5B52" w:rsidP="00055DD4">
      <w:pPr>
        <w:pStyle w:val="FootnoteText"/>
        <w:rPr>
          <w:lang w:val="ru-RU"/>
        </w:rPr>
      </w:pPr>
      <w:r>
        <w:rPr>
          <w:rStyle w:val="FootnoteReference"/>
        </w:rPr>
        <w:footnoteRef/>
      </w:r>
      <w:r w:rsidRPr="00B12049">
        <w:rPr>
          <w:lang w:val="ru-RU"/>
        </w:rPr>
        <w:t xml:space="preserve"> </w:t>
      </w:r>
      <w:r w:rsidRPr="00253753">
        <w:rPr>
          <w:lang w:val="ru-RU"/>
        </w:rPr>
        <w:t>Бабаян Э.А., Уткин О.Б.</w:t>
      </w:r>
      <w:r>
        <w:rPr>
          <w:lang w:val="ru-RU"/>
        </w:rPr>
        <w:t>,</w:t>
      </w:r>
      <w:r w:rsidRPr="00253753">
        <w:rPr>
          <w:lang w:val="ru-RU"/>
        </w:rPr>
        <w:t xml:space="preserve"> Основные положения апробации лекарственных средств в СССР и зарубежных странах</w:t>
      </w:r>
      <w:r w:rsidRPr="00C2007C">
        <w:rPr>
          <w:lang w:val="ru-RU"/>
        </w:rPr>
        <w:t>/</w:t>
      </w:r>
      <w:r w:rsidRPr="00253753">
        <w:rPr>
          <w:lang w:val="ru-RU"/>
        </w:rPr>
        <w:t xml:space="preserve"> Медицина</w:t>
      </w:r>
      <w:r w:rsidRPr="00C2007C">
        <w:rPr>
          <w:lang w:val="ru-RU"/>
        </w:rPr>
        <w:t>.</w:t>
      </w:r>
      <w:r w:rsidRPr="00253753">
        <w:rPr>
          <w:lang w:val="ru-RU"/>
        </w:rPr>
        <w:t xml:space="preserve"> М.</w:t>
      </w:r>
      <w:r>
        <w:rPr>
          <w:lang w:val="ru-RU"/>
        </w:rPr>
        <w:t>, 1982</w:t>
      </w:r>
      <w:r w:rsidRPr="00253753">
        <w:rPr>
          <w:lang w:val="ru-RU"/>
        </w:rPr>
        <w:t>,</w:t>
      </w:r>
      <w:r>
        <w:rPr>
          <w:lang w:val="ru-RU"/>
        </w:rPr>
        <w:t xml:space="preserve"> </w:t>
      </w:r>
      <w:r>
        <w:t>C</w:t>
      </w:r>
      <w:r>
        <w:rPr>
          <w:lang w:val="ru-RU"/>
        </w:rPr>
        <w:t>. 50.</w:t>
      </w:r>
    </w:p>
    <w:p w14:paraId="7ED8E4DC" w14:textId="60D8627B" w:rsidR="00ED5B52" w:rsidRPr="0010414E" w:rsidRDefault="00ED5B52">
      <w:pPr>
        <w:pStyle w:val="FootnoteText"/>
        <w:rPr>
          <w:lang w:val="ru-RU"/>
        </w:rPr>
      </w:pPr>
    </w:p>
  </w:footnote>
  <w:footnote w:id="56">
    <w:p w14:paraId="4692DDAC" w14:textId="0F01D81E" w:rsidR="00ED5B52" w:rsidRPr="00A047D3" w:rsidRDefault="00ED5B52">
      <w:pPr>
        <w:pStyle w:val="FootnoteText"/>
        <w:rPr>
          <w:lang w:val="ru-RU"/>
        </w:rPr>
      </w:pPr>
      <w:r>
        <w:rPr>
          <w:rStyle w:val="FootnoteReference"/>
        </w:rPr>
        <w:footnoteRef/>
      </w:r>
      <w:r w:rsidRPr="00A047D3">
        <w:rPr>
          <w:lang w:val="ru-RU"/>
        </w:rPr>
        <w:t xml:space="preserve"> </w:t>
      </w:r>
      <w:bookmarkStart w:id="25" w:name="_Hlk513430945"/>
      <w:r w:rsidRPr="00A047D3">
        <w:rPr>
          <w:rFonts w:cs="Times New Roman"/>
          <w:bCs/>
          <w:color w:val="000000"/>
          <w:lang w:val="ru-RU"/>
        </w:rPr>
        <w:t>Жертвы «Снежка». История самых секретных ядерных испытаний СССР</w:t>
      </w:r>
      <w:r w:rsidRPr="00A047D3">
        <w:rPr>
          <w:rFonts w:cs="Times New Roman"/>
          <w:lang w:val="ru-RU"/>
        </w:rPr>
        <w:t xml:space="preserve"> [Электронный ресурс] Аргументы и Факты, 14.09.2014</w:t>
      </w:r>
      <w:r w:rsidRPr="00A047D3">
        <w:rPr>
          <w:rFonts w:cs="Times New Roman"/>
          <w:color w:val="000000"/>
          <w:lang w:val="ru-RU"/>
        </w:rPr>
        <w:t xml:space="preserve">.  </w:t>
      </w:r>
      <w:proofErr w:type="gramStart"/>
      <w:r w:rsidRPr="00A047D3">
        <w:rPr>
          <w:rFonts w:cs="Times New Roman"/>
          <w:color w:val="000000"/>
        </w:rPr>
        <w:t>URL</w:t>
      </w:r>
      <w:r w:rsidRPr="00A047D3">
        <w:rPr>
          <w:rFonts w:cs="Times New Roman"/>
          <w:color w:val="000000"/>
          <w:lang w:val="ru-RU"/>
        </w:rPr>
        <w:t xml:space="preserve"> :</w:t>
      </w:r>
      <w:proofErr w:type="gramEnd"/>
      <w:r w:rsidRPr="00A047D3">
        <w:rPr>
          <w:rFonts w:ascii="Arial" w:hAnsi="Arial" w:cs="Arial"/>
          <w:color w:val="000000"/>
          <w:lang w:val="ru-RU"/>
        </w:rPr>
        <w:t xml:space="preserve"> </w:t>
      </w:r>
      <w:hyperlink r:id="rId45" w:history="1">
        <w:r w:rsidRPr="006012BF">
          <w:rPr>
            <w:rStyle w:val="Hyperlink"/>
          </w:rPr>
          <w:t>http</w:t>
        </w:r>
        <w:r w:rsidRPr="00A047D3">
          <w:rPr>
            <w:rStyle w:val="Hyperlink"/>
            <w:lang w:val="ru-RU"/>
          </w:rPr>
          <w:t>://</w:t>
        </w:r>
        <w:r w:rsidRPr="006012BF">
          <w:rPr>
            <w:rStyle w:val="Hyperlink"/>
          </w:rPr>
          <w:t>www</w:t>
        </w:r>
        <w:r w:rsidRPr="00A047D3">
          <w:rPr>
            <w:rStyle w:val="Hyperlink"/>
            <w:lang w:val="ru-RU"/>
          </w:rPr>
          <w:t>.</w:t>
        </w:r>
        <w:proofErr w:type="spellStart"/>
        <w:r w:rsidRPr="006012BF">
          <w:rPr>
            <w:rStyle w:val="Hyperlink"/>
          </w:rPr>
          <w:t>aif</w:t>
        </w:r>
        <w:proofErr w:type="spellEnd"/>
        <w:r w:rsidRPr="00A047D3">
          <w:rPr>
            <w:rStyle w:val="Hyperlink"/>
            <w:lang w:val="ru-RU"/>
          </w:rPr>
          <w:t>.</w:t>
        </w:r>
        <w:proofErr w:type="spellStart"/>
        <w:r w:rsidRPr="006012BF">
          <w:rPr>
            <w:rStyle w:val="Hyperlink"/>
          </w:rPr>
          <w:t>ru</w:t>
        </w:r>
        <w:proofErr w:type="spellEnd"/>
        <w:r w:rsidRPr="00A047D3">
          <w:rPr>
            <w:rStyle w:val="Hyperlink"/>
            <w:lang w:val="ru-RU"/>
          </w:rPr>
          <w:t>/</w:t>
        </w:r>
        <w:r w:rsidRPr="006012BF">
          <w:rPr>
            <w:rStyle w:val="Hyperlink"/>
          </w:rPr>
          <w:t>society</w:t>
        </w:r>
        <w:r w:rsidRPr="00A047D3">
          <w:rPr>
            <w:rStyle w:val="Hyperlink"/>
            <w:lang w:val="ru-RU"/>
          </w:rPr>
          <w:t>/</w:t>
        </w:r>
        <w:r w:rsidRPr="006012BF">
          <w:rPr>
            <w:rStyle w:val="Hyperlink"/>
          </w:rPr>
          <w:t>people</w:t>
        </w:r>
        <w:r w:rsidRPr="00A047D3">
          <w:rPr>
            <w:rStyle w:val="Hyperlink"/>
            <w:lang w:val="ru-RU"/>
          </w:rPr>
          <w:t>/</w:t>
        </w:r>
        <w:proofErr w:type="spellStart"/>
        <w:r w:rsidRPr="006012BF">
          <w:rPr>
            <w:rStyle w:val="Hyperlink"/>
          </w:rPr>
          <w:t>zhertvy</w:t>
        </w:r>
        <w:proofErr w:type="spellEnd"/>
        <w:r w:rsidRPr="00A047D3">
          <w:rPr>
            <w:rStyle w:val="Hyperlink"/>
            <w:lang w:val="ru-RU"/>
          </w:rPr>
          <w:t>_</w:t>
        </w:r>
        <w:proofErr w:type="spellStart"/>
        <w:r w:rsidRPr="006012BF">
          <w:rPr>
            <w:rStyle w:val="Hyperlink"/>
          </w:rPr>
          <w:t>snezhka</w:t>
        </w:r>
        <w:proofErr w:type="spellEnd"/>
        <w:r w:rsidRPr="00A047D3">
          <w:rPr>
            <w:rStyle w:val="Hyperlink"/>
            <w:lang w:val="ru-RU"/>
          </w:rPr>
          <w:t>_</w:t>
        </w:r>
        <w:proofErr w:type="spellStart"/>
        <w:r w:rsidRPr="006012BF">
          <w:rPr>
            <w:rStyle w:val="Hyperlink"/>
          </w:rPr>
          <w:t>istoriya</w:t>
        </w:r>
        <w:proofErr w:type="spellEnd"/>
        <w:r w:rsidRPr="00A047D3">
          <w:rPr>
            <w:rStyle w:val="Hyperlink"/>
            <w:lang w:val="ru-RU"/>
          </w:rPr>
          <w:t>_</w:t>
        </w:r>
        <w:proofErr w:type="spellStart"/>
        <w:r w:rsidRPr="006012BF">
          <w:rPr>
            <w:rStyle w:val="Hyperlink"/>
          </w:rPr>
          <w:t>samyh</w:t>
        </w:r>
        <w:proofErr w:type="spellEnd"/>
        <w:r w:rsidRPr="00A047D3">
          <w:rPr>
            <w:rStyle w:val="Hyperlink"/>
            <w:lang w:val="ru-RU"/>
          </w:rPr>
          <w:t>_</w:t>
        </w:r>
        <w:proofErr w:type="spellStart"/>
        <w:r w:rsidRPr="006012BF">
          <w:rPr>
            <w:rStyle w:val="Hyperlink"/>
          </w:rPr>
          <w:t>sekretnyh</w:t>
        </w:r>
        <w:proofErr w:type="spellEnd"/>
        <w:r w:rsidRPr="00A047D3">
          <w:rPr>
            <w:rStyle w:val="Hyperlink"/>
            <w:lang w:val="ru-RU"/>
          </w:rPr>
          <w:t>_</w:t>
        </w:r>
        <w:proofErr w:type="spellStart"/>
        <w:r w:rsidRPr="006012BF">
          <w:rPr>
            <w:rStyle w:val="Hyperlink"/>
          </w:rPr>
          <w:t>yadernyh</w:t>
        </w:r>
        <w:proofErr w:type="spellEnd"/>
        <w:r w:rsidRPr="00A047D3">
          <w:rPr>
            <w:rStyle w:val="Hyperlink"/>
            <w:lang w:val="ru-RU"/>
          </w:rPr>
          <w:t>_</w:t>
        </w:r>
        <w:proofErr w:type="spellStart"/>
        <w:r w:rsidRPr="006012BF">
          <w:rPr>
            <w:rStyle w:val="Hyperlink"/>
          </w:rPr>
          <w:t>ispytaniy</w:t>
        </w:r>
        <w:proofErr w:type="spellEnd"/>
        <w:r w:rsidRPr="00A047D3">
          <w:rPr>
            <w:rStyle w:val="Hyperlink"/>
            <w:lang w:val="ru-RU"/>
          </w:rPr>
          <w:t>_</w:t>
        </w:r>
        <w:proofErr w:type="spellStart"/>
        <w:r w:rsidRPr="006012BF">
          <w:rPr>
            <w:rStyle w:val="Hyperlink"/>
          </w:rPr>
          <w:t>sssr</w:t>
        </w:r>
        <w:proofErr w:type="spellEnd"/>
      </w:hyperlink>
      <w:r w:rsidRPr="00A047D3">
        <w:rPr>
          <w:lang w:val="ru-RU"/>
        </w:rPr>
        <w:t xml:space="preserve"> (</w:t>
      </w:r>
      <w:r>
        <w:rPr>
          <w:lang w:val="ru-RU"/>
        </w:rPr>
        <w:t>дата обращения 20.04.2018).</w:t>
      </w:r>
    </w:p>
    <w:bookmarkEnd w:id="25"/>
  </w:footnote>
  <w:footnote w:id="57">
    <w:p w14:paraId="04AC0165" w14:textId="5E2BB7E8" w:rsidR="00ED5B52" w:rsidRPr="0032129A" w:rsidRDefault="00ED5B52" w:rsidP="00F12366">
      <w:pPr>
        <w:pStyle w:val="FootnoteText"/>
        <w:rPr>
          <w:lang w:val="ru-RU"/>
        </w:rPr>
      </w:pPr>
      <w:r>
        <w:rPr>
          <w:rStyle w:val="FootnoteReference"/>
        </w:rPr>
        <w:footnoteRef/>
      </w:r>
      <w:r w:rsidRPr="00A047D3">
        <w:rPr>
          <w:lang w:val="ru-RU"/>
        </w:rPr>
        <w:t xml:space="preserve"> </w:t>
      </w:r>
      <w:bookmarkStart w:id="29" w:name="_Hlk513430967"/>
      <w:r w:rsidRPr="0032129A">
        <w:rPr>
          <w:rFonts w:eastAsia="Times New Roman" w:cs="Times New Roman"/>
          <w:lang w:val="ru-RU"/>
        </w:rPr>
        <w:t>«</w:t>
      </w:r>
      <w:r w:rsidRPr="0032129A">
        <w:rPr>
          <w:rFonts w:eastAsia="Times New Roman" w:cs="Times New Roman"/>
          <w:bCs/>
          <w:lang w:val="ru-RU"/>
        </w:rPr>
        <w:t>О совершенствовании работы по внешнему контролю</w:t>
      </w:r>
      <w:r w:rsidRPr="0032129A">
        <w:rPr>
          <w:rFonts w:eastAsia="Times New Roman" w:cs="Times New Roman"/>
          <w:lang w:val="ru-RU"/>
        </w:rPr>
        <w:t xml:space="preserve"> </w:t>
      </w:r>
      <w:r w:rsidRPr="0032129A">
        <w:rPr>
          <w:rFonts w:eastAsia="Times New Roman" w:cs="Times New Roman"/>
          <w:bCs/>
          <w:lang w:val="ru-RU"/>
        </w:rPr>
        <w:t>качества клинических лабораторных исследований»</w:t>
      </w:r>
      <w:r>
        <w:rPr>
          <w:rFonts w:eastAsia="Times New Roman" w:cs="Times New Roman"/>
          <w:bCs/>
          <w:lang w:val="ru-RU"/>
        </w:rPr>
        <w:t xml:space="preserve"> [Электронный ресурс</w:t>
      </w:r>
      <w:proofErr w:type="gramStart"/>
      <w:r>
        <w:rPr>
          <w:rFonts w:eastAsia="Times New Roman" w:cs="Times New Roman"/>
          <w:bCs/>
          <w:lang w:val="ru-RU"/>
        </w:rPr>
        <w:t>] :</w:t>
      </w:r>
      <w:proofErr w:type="gramEnd"/>
      <w:r>
        <w:rPr>
          <w:rFonts w:eastAsia="Times New Roman" w:cs="Times New Roman"/>
          <w:bCs/>
          <w:lang w:val="ru-RU"/>
        </w:rPr>
        <w:t xml:space="preserve"> приказ </w:t>
      </w:r>
      <w:proofErr w:type="spellStart"/>
      <w:r w:rsidR="00344E30">
        <w:rPr>
          <w:rFonts w:eastAsia="Times New Roman" w:cs="Times New Roman"/>
          <w:bCs/>
          <w:lang w:val="ru-RU"/>
        </w:rPr>
        <w:t>м</w:t>
      </w:r>
      <w:r>
        <w:rPr>
          <w:rFonts w:eastAsia="Times New Roman" w:cs="Times New Roman"/>
          <w:bCs/>
          <w:lang w:val="ru-RU"/>
        </w:rPr>
        <w:t>инздравмедпрома</w:t>
      </w:r>
      <w:proofErr w:type="spellEnd"/>
      <w:r>
        <w:rPr>
          <w:rFonts w:eastAsia="Times New Roman" w:cs="Times New Roman"/>
          <w:bCs/>
          <w:lang w:val="ru-RU"/>
        </w:rPr>
        <w:t xml:space="preserve"> РФ от 26.01.1994 г. № 9. Доступ из справ.- правовой системы «КонсультантПлюс»</w:t>
      </w:r>
      <w:bookmarkEnd w:id="29"/>
    </w:p>
  </w:footnote>
  <w:footnote w:id="58">
    <w:p w14:paraId="2869E38C" w14:textId="16AFE10D" w:rsidR="00ED5B52" w:rsidRPr="00BC049B" w:rsidRDefault="00ED5B52">
      <w:pPr>
        <w:pStyle w:val="FootnoteText"/>
        <w:rPr>
          <w:lang w:val="ru-RU"/>
        </w:rPr>
      </w:pPr>
      <w:r>
        <w:rPr>
          <w:rStyle w:val="FootnoteReference"/>
        </w:rPr>
        <w:footnoteRef/>
      </w:r>
      <w:r w:rsidRPr="00107750">
        <w:rPr>
          <w:lang w:val="ru-RU"/>
        </w:rPr>
        <w:t xml:space="preserve"> </w:t>
      </w:r>
      <w:bookmarkStart w:id="30" w:name="_Hlk513430980"/>
      <w:r w:rsidRPr="00BC049B">
        <w:rPr>
          <w:rFonts w:eastAsia="Times New Roman" w:cs="Times New Roman"/>
          <w:bCs/>
          <w:lang w:val="ru-RU"/>
        </w:rPr>
        <w:t>«О лекарственных средствах» [Электронный ресурс</w:t>
      </w:r>
      <w:proofErr w:type="gramStart"/>
      <w:r w:rsidRPr="00BC049B">
        <w:rPr>
          <w:rFonts w:eastAsia="Times New Roman" w:cs="Times New Roman"/>
          <w:bCs/>
          <w:lang w:val="ru-RU"/>
        </w:rPr>
        <w:t>]</w:t>
      </w:r>
      <w:r>
        <w:rPr>
          <w:rFonts w:eastAsia="Times New Roman" w:cs="Times New Roman"/>
          <w:bCs/>
          <w:lang w:val="ru-RU"/>
        </w:rPr>
        <w:t xml:space="preserve"> :</w:t>
      </w:r>
      <w:proofErr w:type="gramEnd"/>
      <w:r>
        <w:rPr>
          <w:rFonts w:eastAsia="Times New Roman" w:cs="Times New Roman"/>
          <w:bCs/>
          <w:lang w:val="ru-RU"/>
        </w:rPr>
        <w:t xml:space="preserve"> </w:t>
      </w:r>
      <w:proofErr w:type="spellStart"/>
      <w:r>
        <w:rPr>
          <w:rFonts w:eastAsia="Times New Roman" w:cs="Times New Roman"/>
          <w:bCs/>
          <w:lang w:val="ru-RU"/>
        </w:rPr>
        <w:t>федер</w:t>
      </w:r>
      <w:proofErr w:type="spellEnd"/>
      <w:r>
        <w:rPr>
          <w:rFonts w:eastAsia="Times New Roman" w:cs="Times New Roman"/>
          <w:bCs/>
          <w:lang w:val="ru-RU"/>
        </w:rPr>
        <w:t>. закон  от 22.06.1988  г. № 86 - ФЗ. Доступ из справ.- правовой системы «КонсультантПлюс»</w:t>
      </w:r>
      <w:r>
        <w:rPr>
          <w:lang w:val="ru-RU"/>
        </w:rPr>
        <w:t xml:space="preserve"> </w:t>
      </w:r>
      <w:r>
        <w:t>URL</w:t>
      </w:r>
      <w:r w:rsidRPr="00BC049B">
        <w:rPr>
          <w:lang w:val="ru-RU"/>
        </w:rPr>
        <w:t xml:space="preserve"> : </w:t>
      </w:r>
      <w:hyperlink r:id="rId46" w:anchor="05457854998645378" w:history="1">
        <w:r w:rsidRPr="006012BF">
          <w:rPr>
            <w:rStyle w:val="Hyperlink"/>
            <w:lang w:val="ru-RU"/>
          </w:rPr>
          <w:t>http://www.consultant.ru/cons/cgi/online.cgi?req=doc&amp;base=LAW&amp;n=83340&amp;fld=134&amp;dst=100010,0&amp;rnd=0.17652618167471568#05457854998645378</w:t>
        </w:r>
      </w:hyperlink>
      <w:r>
        <w:rPr>
          <w:lang w:val="ru-RU"/>
        </w:rPr>
        <w:t xml:space="preserve"> </w:t>
      </w:r>
      <w:r w:rsidRPr="00BC049B">
        <w:rPr>
          <w:lang w:val="ru-RU"/>
        </w:rPr>
        <w:t>(</w:t>
      </w:r>
      <w:r>
        <w:rPr>
          <w:lang w:val="ru-RU"/>
        </w:rPr>
        <w:t>дата обращения 20.04.2018).</w:t>
      </w:r>
    </w:p>
    <w:bookmarkEnd w:id="30"/>
  </w:footnote>
  <w:footnote w:id="59">
    <w:p w14:paraId="0C36833B" w14:textId="207874CF" w:rsidR="00ED5B52" w:rsidRPr="00B45C0F" w:rsidRDefault="00ED5B52" w:rsidP="00B45C0F">
      <w:pPr>
        <w:pStyle w:val="rvps1"/>
        <w:spacing w:before="0" w:beforeAutospacing="0" w:after="0" w:afterAutospacing="0"/>
        <w:jc w:val="both"/>
        <w:rPr>
          <w:color w:val="000000"/>
          <w:sz w:val="20"/>
          <w:szCs w:val="20"/>
          <w:lang w:val="ru-RU"/>
        </w:rPr>
      </w:pPr>
      <w:r>
        <w:rPr>
          <w:rStyle w:val="FootnoteReference"/>
        </w:rPr>
        <w:footnoteRef/>
      </w:r>
      <w:r w:rsidRPr="00F03592">
        <w:rPr>
          <w:lang w:val="ru-RU"/>
        </w:rPr>
        <w:t xml:space="preserve"> </w:t>
      </w:r>
      <w:r>
        <w:rPr>
          <w:rStyle w:val="rvts8"/>
          <w:color w:val="000000"/>
          <w:sz w:val="20"/>
          <w:szCs w:val="20"/>
          <w:lang w:val="ru-RU"/>
        </w:rPr>
        <w:t>П</w:t>
      </w:r>
      <w:r w:rsidRPr="00B45C0F">
        <w:rPr>
          <w:rStyle w:val="rvts8"/>
          <w:color w:val="000000"/>
          <w:sz w:val="20"/>
          <w:szCs w:val="20"/>
          <w:lang w:val="ru-RU"/>
        </w:rPr>
        <w:t xml:space="preserve">остатейный комментарий к </w:t>
      </w:r>
      <w:r>
        <w:rPr>
          <w:rStyle w:val="rvts8"/>
          <w:color w:val="000000"/>
          <w:sz w:val="20"/>
          <w:szCs w:val="20"/>
          <w:lang w:val="ru-RU"/>
        </w:rPr>
        <w:t>Ф</w:t>
      </w:r>
      <w:r w:rsidRPr="00B45C0F">
        <w:rPr>
          <w:rStyle w:val="rvts8"/>
          <w:color w:val="000000"/>
          <w:sz w:val="20"/>
          <w:szCs w:val="20"/>
          <w:lang w:val="ru-RU"/>
        </w:rPr>
        <w:t xml:space="preserve">едеральному </w:t>
      </w:r>
      <w:r>
        <w:rPr>
          <w:rStyle w:val="rvts8"/>
          <w:color w:val="000000"/>
          <w:sz w:val="20"/>
          <w:szCs w:val="20"/>
          <w:lang w:val="ru-RU"/>
        </w:rPr>
        <w:t>З</w:t>
      </w:r>
      <w:r w:rsidRPr="00B45C0F">
        <w:rPr>
          <w:rStyle w:val="rvts8"/>
          <w:color w:val="000000"/>
          <w:sz w:val="20"/>
          <w:szCs w:val="20"/>
          <w:lang w:val="ru-RU"/>
        </w:rPr>
        <w:t xml:space="preserve">акону </w:t>
      </w:r>
      <w:r>
        <w:rPr>
          <w:rStyle w:val="rvts8"/>
          <w:color w:val="000000"/>
          <w:sz w:val="20"/>
          <w:szCs w:val="20"/>
          <w:lang w:val="ru-RU"/>
        </w:rPr>
        <w:t>РФ</w:t>
      </w:r>
    </w:p>
    <w:p w14:paraId="225512DA" w14:textId="412A54D6" w:rsidR="00ED5B52" w:rsidRPr="00936BB1" w:rsidRDefault="00ED5B52" w:rsidP="00B45C0F">
      <w:pPr>
        <w:pStyle w:val="rvps1"/>
        <w:spacing w:before="0" w:beforeAutospacing="0" w:after="0" w:afterAutospacing="0"/>
        <w:jc w:val="both"/>
        <w:rPr>
          <w:color w:val="000000"/>
          <w:sz w:val="20"/>
          <w:szCs w:val="20"/>
          <w:lang w:val="ru-RU"/>
        </w:rPr>
      </w:pPr>
      <w:r>
        <w:rPr>
          <w:rStyle w:val="rvts8"/>
          <w:color w:val="000000"/>
          <w:sz w:val="20"/>
          <w:szCs w:val="20"/>
          <w:lang w:val="ru-RU"/>
        </w:rPr>
        <w:t>о</w:t>
      </w:r>
      <w:r w:rsidRPr="00B45C0F">
        <w:rPr>
          <w:rStyle w:val="rvts8"/>
          <w:color w:val="000000"/>
          <w:sz w:val="20"/>
          <w:szCs w:val="20"/>
          <w:lang w:val="ru-RU"/>
        </w:rPr>
        <w:t xml:space="preserve">т 22.06.1998 г. </w:t>
      </w:r>
      <w:r>
        <w:rPr>
          <w:rStyle w:val="rvts8"/>
          <w:color w:val="000000"/>
          <w:sz w:val="20"/>
          <w:szCs w:val="20"/>
          <w:lang w:val="ru-RU"/>
        </w:rPr>
        <w:t>№</w:t>
      </w:r>
      <w:r w:rsidRPr="00B45C0F">
        <w:rPr>
          <w:rStyle w:val="rvts8"/>
          <w:color w:val="000000"/>
          <w:sz w:val="20"/>
          <w:szCs w:val="20"/>
          <w:lang w:val="ru-RU"/>
        </w:rPr>
        <w:t xml:space="preserve"> 86-</w:t>
      </w:r>
      <w:r>
        <w:rPr>
          <w:rStyle w:val="rvts8"/>
          <w:color w:val="000000"/>
          <w:sz w:val="20"/>
          <w:szCs w:val="20"/>
          <w:lang w:val="ru-RU"/>
        </w:rPr>
        <w:t>ФЗ</w:t>
      </w:r>
      <w:r w:rsidRPr="00B45C0F">
        <w:rPr>
          <w:rStyle w:val="rvts8"/>
          <w:color w:val="000000"/>
          <w:sz w:val="20"/>
          <w:szCs w:val="20"/>
          <w:lang w:val="ru-RU"/>
        </w:rPr>
        <w:t xml:space="preserve"> "</w:t>
      </w:r>
      <w:r>
        <w:rPr>
          <w:rStyle w:val="rvts8"/>
          <w:color w:val="000000"/>
          <w:sz w:val="20"/>
          <w:szCs w:val="20"/>
          <w:lang w:val="ru-RU"/>
        </w:rPr>
        <w:t>О</w:t>
      </w:r>
      <w:r w:rsidRPr="00B45C0F">
        <w:rPr>
          <w:rStyle w:val="rvts8"/>
          <w:color w:val="000000"/>
          <w:sz w:val="20"/>
          <w:szCs w:val="20"/>
          <w:lang w:val="ru-RU"/>
        </w:rPr>
        <w:t xml:space="preserve"> лекарственных средствах" </w:t>
      </w:r>
      <w:r w:rsidRPr="00BC049B">
        <w:rPr>
          <w:bCs/>
          <w:sz w:val="20"/>
          <w:szCs w:val="20"/>
          <w:lang w:val="ru-RU"/>
        </w:rPr>
        <w:t>[Электронный ресурс</w:t>
      </w:r>
      <w:proofErr w:type="gramStart"/>
      <w:r w:rsidRPr="00BC049B">
        <w:rPr>
          <w:bCs/>
          <w:sz w:val="20"/>
          <w:szCs w:val="20"/>
          <w:lang w:val="ru-RU"/>
        </w:rPr>
        <w:t>]</w:t>
      </w:r>
      <w:r>
        <w:rPr>
          <w:bCs/>
          <w:lang w:val="ru-RU"/>
        </w:rPr>
        <w:t xml:space="preserve"> :</w:t>
      </w:r>
      <w:proofErr w:type="gramEnd"/>
      <w:r>
        <w:rPr>
          <w:bCs/>
          <w:lang w:val="ru-RU"/>
        </w:rPr>
        <w:t xml:space="preserve"> Ассоциация </w:t>
      </w:r>
      <w:proofErr w:type="spellStart"/>
      <w:r>
        <w:rPr>
          <w:bCs/>
          <w:lang w:val="ru-RU"/>
        </w:rPr>
        <w:t>лесопользователей</w:t>
      </w:r>
      <w:proofErr w:type="spellEnd"/>
      <w:r>
        <w:rPr>
          <w:bCs/>
          <w:lang w:val="ru-RU"/>
        </w:rPr>
        <w:t xml:space="preserve">, 2000. </w:t>
      </w:r>
      <w:proofErr w:type="gramStart"/>
      <w:r>
        <w:rPr>
          <w:bCs/>
        </w:rPr>
        <w:t>URL</w:t>
      </w:r>
      <w:r w:rsidRPr="00936BB1">
        <w:rPr>
          <w:bCs/>
          <w:lang w:val="ru-RU"/>
        </w:rPr>
        <w:t xml:space="preserve"> :</w:t>
      </w:r>
      <w:proofErr w:type="gramEnd"/>
      <w:r w:rsidRPr="00936BB1">
        <w:rPr>
          <w:bCs/>
          <w:lang w:val="ru-RU"/>
        </w:rPr>
        <w:t xml:space="preserve"> </w:t>
      </w:r>
    </w:p>
    <w:p w14:paraId="1131737F" w14:textId="6EE7615C" w:rsidR="00ED5B52" w:rsidRPr="00B45C0F" w:rsidRDefault="00ED5B52">
      <w:pPr>
        <w:pStyle w:val="FootnoteText"/>
        <w:rPr>
          <w:lang w:val="ru-RU"/>
        </w:rPr>
      </w:pPr>
      <w:hyperlink r:id="rId47" w:history="1">
        <w:r w:rsidRPr="00B45C0F">
          <w:rPr>
            <w:rStyle w:val="Hyperlink"/>
          </w:rPr>
          <w:t>http</w:t>
        </w:r>
        <w:r w:rsidRPr="00B45C0F">
          <w:rPr>
            <w:rStyle w:val="Hyperlink"/>
            <w:lang w:val="ru-RU"/>
          </w:rPr>
          <w:t>://</w:t>
        </w:r>
        <w:r w:rsidRPr="00B45C0F">
          <w:rPr>
            <w:rStyle w:val="Hyperlink"/>
          </w:rPr>
          <w:t>www</w:t>
        </w:r>
        <w:r w:rsidRPr="00B45C0F">
          <w:rPr>
            <w:rStyle w:val="Hyperlink"/>
            <w:lang w:val="ru-RU"/>
          </w:rPr>
          <w:t>.</w:t>
        </w:r>
        <w:proofErr w:type="spellStart"/>
        <w:r w:rsidRPr="00B45C0F">
          <w:rPr>
            <w:rStyle w:val="Hyperlink"/>
          </w:rPr>
          <w:t>alppp</w:t>
        </w:r>
        <w:proofErr w:type="spellEnd"/>
        <w:r w:rsidRPr="00B45C0F">
          <w:rPr>
            <w:rStyle w:val="Hyperlink"/>
            <w:lang w:val="ru-RU"/>
          </w:rPr>
          <w:t>.</w:t>
        </w:r>
        <w:proofErr w:type="spellStart"/>
        <w:r w:rsidRPr="00B45C0F">
          <w:rPr>
            <w:rStyle w:val="Hyperlink"/>
          </w:rPr>
          <w:t>ru</w:t>
        </w:r>
        <w:proofErr w:type="spellEnd"/>
        <w:r w:rsidRPr="00B45C0F">
          <w:rPr>
            <w:rStyle w:val="Hyperlink"/>
            <w:lang w:val="ru-RU"/>
          </w:rPr>
          <w:t>/</w:t>
        </w:r>
        <w:r w:rsidRPr="00B45C0F">
          <w:rPr>
            <w:rStyle w:val="Hyperlink"/>
          </w:rPr>
          <w:t>law</w:t>
        </w:r>
        <w:r w:rsidRPr="00B45C0F">
          <w:rPr>
            <w:rStyle w:val="Hyperlink"/>
            <w:lang w:val="ru-RU"/>
          </w:rPr>
          <w:t>/</w:t>
        </w:r>
        <w:proofErr w:type="spellStart"/>
        <w:r w:rsidRPr="00B45C0F">
          <w:rPr>
            <w:rStyle w:val="Hyperlink"/>
          </w:rPr>
          <w:t>hozjajstvennaja</w:t>
        </w:r>
        <w:proofErr w:type="spellEnd"/>
        <w:r w:rsidRPr="00B45C0F">
          <w:rPr>
            <w:rStyle w:val="Hyperlink"/>
            <w:lang w:val="ru-RU"/>
          </w:rPr>
          <w:t>-</w:t>
        </w:r>
        <w:proofErr w:type="spellStart"/>
        <w:r w:rsidRPr="00B45C0F">
          <w:rPr>
            <w:rStyle w:val="Hyperlink"/>
          </w:rPr>
          <w:t>dejatelnost</w:t>
        </w:r>
        <w:proofErr w:type="spellEnd"/>
        <w:r w:rsidRPr="00B45C0F">
          <w:rPr>
            <w:rStyle w:val="Hyperlink"/>
            <w:lang w:val="ru-RU"/>
          </w:rPr>
          <w:t>/</w:t>
        </w:r>
        <w:proofErr w:type="spellStart"/>
        <w:r w:rsidRPr="00B45C0F">
          <w:rPr>
            <w:rStyle w:val="Hyperlink"/>
          </w:rPr>
          <w:t>torgovlja</w:t>
        </w:r>
        <w:proofErr w:type="spellEnd"/>
        <w:r w:rsidRPr="00B45C0F">
          <w:rPr>
            <w:rStyle w:val="Hyperlink"/>
            <w:lang w:val="ru-RU"/>
          </w:rPr>
          <w:t>/52/</w:t>
        </w:r>
        <w:proofErr w:type="spellStart"/>
        <w:r w:rsidRPr="00B45C0F">
          <w:rPr>
            <w:rStyle w:val="Hyperlink"/>
          </w:rPr>
          <w:t>postatejnyj</w:t>
        </w:r>
        <w:proofErr w:type="spellEnd"/>
        <w:r w:rsidRPr="00B45C0F">
          <w:rPr>
            <w:rStyle w:val="Hyperlink"/>
            <w:lang w:val="ru-RU"/>
          </w:rPr>
          <w:t>-</w:t>
        </w:r>
        <w:proofErr w:type="spellStart"/>
        <w:r w:rsidRPr="00B45C0F">
          <w:rPr>
            <w:rStyle w:val="Hyperlink"/>
          </w:rPr>
          <w:t>kommentarij</w:t>
        </w:r>
        <w:proofErr w:type="spellEnd"/>
        <w:r w:rsidRPr="00B45C0F">
          <w:rPr>
            <w:rStyle w:val="Hyperlink"/>
            <w:lang w:val="ru-RU"/>
          </w:rPr>
          <w:t>-</w:t>
        </w:r>
        <w:r w:rsidRPr="00B45C0F">
          <w:rPr>
            <w:rStyle w:val="Hyperlink"/>
          </w:rPr>
          <w:t>k</w:t>
        </w:r>
        <w:r w:rsidRPr="00B45C0F">
          <w:rPr>
            <w:rStyle w:val="Hyperlink"/>
            <w:lang w:val="ru-RU"/>
          </w:rPr>
          <w:t>-</w:t>
        </w:r>
        <w:proofErr w:type="spellStart"/>
        <w:r w:rsidRPr="00B45C0F">
          <w:rPr>
            <w:rStyle w:val="Hyperlink"/>
          </w:rPr>
          <w:t>federalnomu</w:t>
        </w:r>
        <w:proofErr w:type="spellEnd"/>
        <w:r w:rsidRPr="00B45C0F">
          <w:rPr>
            <w:rStyle w:val="Hyperlink"/>
            <w:lang w:val="ru-RU"/>
          </w:rPr>
          <w:t>-</w:t>
        </w:r>
        <w:proofErr w:type="spellStart"/>
        <w:r w:rsidRPr="00B45C0F">
          <w:rPr>
            <w:rStyle w:val="Hyperlink"/>
          </w:rPr>
          <w:t>zakonu</w:t>
        </w:r>
        <w:proofErr w:type="spellEnd"/>
        <w:r w:rsidRPr="00B45C0F">
          <w:rPr>
            <w:rStyle w:val="Hyperlink"/>
            <w:lang w:val="ru-RU"/>
          </w:rPr>
          <w:t>-</w:t>
        </w:r>
        <w:r w:rsidRPr="00B45C0F">
          <w:rPr>
            <w:rStyle w:val="Hyperlink"/>
          </w:rPr>
          <w:t>rf</w:t>
        </w:r>
        <w:r w:rsidRPr="00B45C0F">
          <w:rPr>
            <w:rStyle w:val="Hyperlink"/>
            <w:lang w:val="ru-RU"/>
          </w:rPr>
          <w:t>-</w:t>
        </w:r>
        <w:proofErr w:type="spellStart"/>
        <w:r w:rsidRPr="00B45C0F">
          <w:rPr>
            <w:rStyle w:val="Hyperlink"/>
          </w:rPr>
          <w:t>ot</w:t>
        </w:r>
        <w:proofErr w:type="spellEnd"/>
        <w:r w:rsidRPr="00B45C0F">
          <w:rPr>
            <w:rStyle w:val="Hyperlink"/>
            <w:lang w:val="ru-RU"/>
          </w:rPr>
          <w:t>-22-06-1998-</w:t>
        </w:r>
        <w:r w:rsidRPr="00B45C0F">
          <w:rPr>
            <w:rStyle w:val="Hyperlink"/>
          </w:rPr>
          <w:t>g</w:t>
        </w:r>
        <w:r w:rsidRPr="00B45C0F">
          <w:rPr>
            <w:rStyle w:val="Hyperlink"/>
            <w:lang w:val="ru-RU"/>
          </w:rPr>
          <w:t>---86-</w:t>
        </w:r>
        <w:proofErr w:type="spellStart"/>
        <w:r w:rsidRPr="00B45C0F">
          <w:rPr>
            <w:rStyle w:val="Hyperlink"/>
          </w:rPr>
          <w:t>fz</w:t>
        </w:r>
        <w:proofErr w:type="spellEnd"/>
        <w:r w:rsidRPr="00B45C0F">
          <w:rPr>
            <w:rStyle w:val="Hyperlink"/>
            <w:lang w:val="ru-RU"/>
          </w:rPr>
          <w:t>-</w:t>
        </w:r>
        <w:r w:rsidRPr="00B45C0F">
          <w:rPr>
            <w:rStyle w:val="Hyperlink"/>
          </w:rPr>
          <w:t>o</w:t>
        </w:r>
        <w:r w:rsidRPr="00B45C0F">
          <w:rPr>
            <w:rStyle w:val="Hyperlink"/>
            <w:lang w:val="ru-RU"/>
          </w:rPr>
          <w:t>-</w:t>
        </w:r>
        <w:proofErr w:type="spellStart"/>
        <w:r w:rsidRPr="00B45C0F">
          <w:rPr>
            <w:rStyle w:val="Hyperlink"/>
          </w:rPr>
          <w:t>lekarstvennyh</w:t>
        </w:r>
        <w:proofErr w:type="spellEnd"/>
        <w:r w:rsidRPr="00B45C0F">
          <w:rPr>
            <w:rStyle w:val="Hyperlink"/>
            <w:lang w:val="ru-RU"/>
          </w:rPr>
          <w:t>-</w:t>
        </w:r>
        <w:proofErr w:type="spellStart"/>
        <w:r w:rsidRPr="00B45C0F">
          <w:rPr>
            <w:rStyle w:val="Hyperlink"/>
          </w:rPr>
          <w:t>sr</w:t>
        </w:r>
        <w:proofErr w:type="spellEnd"/>
        <w:r w:rsidRPr="00B45C0F">
          <w:rPr>
            <w:rStyle w:val="Hyperlink"/>
            <w:lang w:val="ru-RU"/>
          </w:rPr>
          <w:t>.</w:t>
        </w:r>
        <w:r w:rsidRPr="00B45C0F">
          <w:rPr>
            <w:rStyle w:val="Hyperlink"/>
          </w:rPr>
          <w:t>html</w:t>
        </w:r>
      </w:hyperlink>
      <w:r w:rsidRPr="00B45C0F">
        <w:rPr>
          <w:lang w:val="ru-RU"/>
        </w:rPr>
        <w:t xml:space="preserve"> (</w:t>
      </w:r>
      <w:r>
        <w:rPr>
          <w:lang w:val="ru-RU"/>
        </w:rPr>
        <w:t>дата обращения 01.05.2018).</w:t>
      </w:r>
    </w:p>
  </w:footnote>
  <w:footnote w:id="60">
    <w:p w14:paraId="68A44DC6" w14:textId="3663F78F" w:rsidR="00ED5B52" w:rsidRPr="009A128D" w:rsidRDefault="00ED5B52">
      <w:pPr>
        <w:pStyle w:val="FootnoteText"/>
        <w:rPr>
          <w:lang w:val="ru-RU"/>
        </w:rPr>
      </w:pPr>
      <w:r>
        <w:rPr>
          <w:rStyle w:val="FootnoteReference"/>
        </w:rPr>
        <w:footnoteRef/>
      </w:r>
      <w:r w:rsidRPr="00B45C0F">
        <w:t xml:space="preserve"> </w:t>
      </w:r>
      <w:r w:rsidRPr="00B45C0F">
        <w:rPr>
          <w:rFonts w:cs="Times New Roman"/>
        </w:rPr>
        <w:t xml:space="preserve">The International Council for </w:t>
      </w:r>
      <w:proofErr w:type="spellStart"/>
      <w:r w:rsidRPr="00B45C0F">
        <w:rPr>
          <w:rFonts w:cs="Times New Roman"/>
        </w:rPr>
        <w:t>Harmonisation</w:t>
      </w:r>
      <w:proofErr w:type="spellEnd"/>
      <w:r w:rsidRPr="00B45C0F">
        <w:rPr>
          <w:rFonts w:cs="Times New Roman"/>
        </w:rPr>
        <w:t xml:space="preserve"> of Technical Requirements for Pharmaceuticals for Human Use (</w:t>
      </w:r>
      <w:proofErr w:type="gramStart"/>
      <w:r w:rsidRPr="00B45C0F">
        <w:rPr>
          <w:rFonts w:cs="Times New Roman"/>
        </w:rPr>
        <w:t xml:space="preserve">ICH) </w:t>
      </w:r>
      <w:r w:rsidRPr="00B45C0F">
        <w:t xml:space="preserve"> </w:t>
      </w:r>
      <w:r w:rsidRPr="00B45C0F">
        <w:rPr>
          <w:rFonts w:eastAsia="Times New Roman" w:cs="Times New Roman"/>
          <w:bCs/>
        </w:rPr>
        <w:t>[</w:t>
      </w:r>
      <w:proofErr w:type="gramEnd"/>
      <w:r>
        <w:rPr>
          <w:rFonts w:eastAsia="Times New Roman" w:cs="Times New Roman"/>
          <w:bCs/>
        </w:rPr>
        <w:t xml:space="preserve">Electronic </w:t>
      </w:r>
      <w:proofErr w:type="spellStart"/>
      <w:r>
        <w:rPr>
          <w:rFonts w:eastAsia="Times New Roman" w:cs="Times New Roman"/>
          <w:bCs/>
        </w:rPr>
        <w:t>resourse</w:t>
      </w:r>
      <w:proofErr w:type="spellEnd"/>
      <w:r w:rsidRPr="00B45C0F">
        <w:rPr>
          <w:rFonts w:eastAsia="Times New Roman" w:cs="Times New Roman"/>
          <w:bCs/>
        </w:rPr>
        <w:t>] :</w:t>
      </w:r>
      <w:r w:rsidRPr="00B45C0F">
        <w:rPr>
          <w:bCs/>
        </w:rPr>
        <w:t xml:space="preserve"> </w:t>
      </w:r>
      <w:r>
        <w:rPr>
          <w:bCs/>
        </w:rPr>
        <w:t xml:space="preserve">ICH. </w:t>
      </w:r>
      <w:proofErr w:type="gramStart"/>
      <w:r>
        <w:rPr>
          <w:bCs/>
        </w:rPr>
        <w:t>URL</w:t>
      </w:r>
      <w:r w:rsidRPr="009A128D">
        <w:rPr>
          <w:bCs/>
          <w:lang w:val="ru-RU"/>
        </w:rPr>
        <w:t xml:space="preserve"> :</w:t>
      </w:r>
      <w:proofErr w:type="gramEnd"/>
      <w:r w:rsidRPr="009A128D">
        <w:rPr>
          <w:bCs/>
          <w:lang w:val="ru-RU"/>
        </w:rPr>
        <w:t xml:space="preserve"> </w:t>
      </w:r>
      <w:hyperlink r:id="rId48" w:history="1">
        <w:r w:rsidRPr="006012BF">
          <w:rPr>
            <w:rStyle w:val="Hyperlink"/>
          </w:rPr>
          <w:t>http</w:t>
        </w:r>
        <w:r w:rsidRPr="009A128D">
          <w:rPr>
            <w:rStyle w:val="Hyperlink"/>
            <w:lang w:val="ru-RU"/>
          </w:rPr>
          <w:t>://</w:t>
        </w:r>
        <w:r w:rsidRPr="006012BF">
          <w:rPr>
            <w:rStyle w:val="Hyperlink"/>
          </w:rPr>
          <w:t>www</w:t>
        </w:r>
        <w:r w:rsidRPr="009A128D">
          <w:rPr>
            <w:rStyle w:val="Hyperlink"/>
            <w:lang w:val="ru-RU"/>
          </w:rPr>
          <w:t>.</w:t>
        </w:r>
        <w:r w:rsidRPr="006012BF">
          <w:rPr>
            <w:rStyle w:val="Hyperlink"/>
          </w:rPr>
          <w:t>ich</w:t>
        </w:r>
        <w:r w:rsidRPr="009A128D">
          <w:rPr>
            <w:rStyle w:val="Hyperlink"/>
            <w:lang w:val="ru-RU"/>
          </w:rPr>
          <w:t>.</w:t>
        </w:r>
        <w:r w:rsidRPr="006012BF">
          <w:rPr>
            <w:rStyle w:val="Hyperlink"/>
          </w:rPr>
          <w:t>org</w:t>
        </w:r>
        <w:r w:rsidRPr="009A128D">
          <w:rPr>
            <w:rStyle w:val="Hyperlink"/>
            <w:lang w:val="ru-RU"/>
          </w:rPr>
          <w:t>/</w:t>
        </w:r>
        <w:r w:rsidRPr="006012BF">
          <w:rPr>
            <w:rStyle w:val="Hyperlink"/>
          </w:rPr>
          <w:t>home</w:t>
        </w:r>
        <w:r w:rsidRPr="009A128D">
          <w:rPr>
            <w:rStyle w:val="Hyperlink"/>
            <w:lang w:val="ru-RU"/>
          </w:rPr>
          <w:t>.</w:t>
        </w:r>
        <w:r w:rsidRPr="006012BF">
          <w:rPr>
            <w:rStyle w:val="Hyperlink"/>
          </w:rPr>
          <w:t>html</w:t>
        </w:r>
      </w:hyperlink>
      <w:r w:rsidRPr="009A128D">
        <w:rPr>
          <w:lang w:val="ru-RU"/>
        </w:rPr>
        <w:t xml:space="preserve"> </w:t>
      </w:r>
      <w:r w:rsidRPr="00B45C0F">
        <w:rPr>
          <w:lang w:val="ru-RU"/>
        </w:rPr>
        <w:t>(</w:t>
      </w:r>
      <w:r>
        <w:rPr>
          <w:lang w:val="ru-RU"/>
        </w:rPr>
        <w:t>дата обращения 01.05.2018).</w:t>
      </w:r>
    </w:p>
  </w:footnote>
  <w:footnote w:id="61">
    <w:p w14:paraId="22E6CFC1" w14:textId="77777777" w:rsidR="00ED5B52" w:rsidRPr="00A2424B" w:rsidRDefault="00ED5B52" w:rsidP="004F0FC1">
      <w:pPr>
        <w:pStyle w:val="FootnoteText"/>
        <w:rPr>
          <w:lang w:val="ru-RU"/>
        </w:rPr>
      </w:pPr>
      <w:r>
        <w:rPr>
          <w:rStyle w:val="FootnoteReference"/>
        </w:rPr>
        <w:footnoteRef/>
      </w:r>
      <w:r w:rsidRPr="009A128D">
        <w:rPr>
          <w:lang w:val="ru-RU"/>
        </w:rPr>
        <w:t xml:space="preserve"> </w:t>
      </w:r>
      <w:bookmarkStart w:id="34" w:name="_Hlk513431016"/>
      <w:r w:rsidRPr="00CC0339">
        <w:rPr>
          <w:rStyle w:val="docaccesstitle"/>
          <w:lang w:val="ru-RU"/>
        </w:rPr>
        <w:t>"ГОСТ Р 52379-2005. Национальный стандарт Российской Федерации. Надлежащая клиническая практика"</w:t>
      </w:r>
      <w:r>
        <w:rPr>
          <w:rStyle w:val="docaccesstitle"/>
          <w:lang w:val="ru-RU"/>
        </w:rPr>
        <w:t xml:space="preserve"> </w:t>
      </w:r>
      <w:r>
        <w:rPr>
          <w:rStyle w:val="docaccesstitle"/>
          <w:rFonts w:cs="Times New Roman"/>
          <w:lang w:val="ru-RU"/>
        </w:rPr>
        <w:t>[Электронный ресурс</w:t>
      </w:r>
      <w:proofErr w:type="gramStart"/>
      <w:r>
        <w:rPr>
          <w:rStyle w:val="docaccesstitle"/>
          <w:rFonts w:cs="Times New Roman"/>
          <w:lang w:val="ru-RU"/>
        </w:rPr>
        <w:t>] :</w:t>
      </w:r>
      <w:proofErr w:type="gramEnd"/>
      <w:r>
        <w:rPr>
          <w:rStyle w:val="docaccesstitle"/>
          <w:rFonts w:cs="Times New Roman"/>
          <w:lang w:val="ru-RU"/>
        </w:rPr>
        <w:t xml:space="preserve"> ГОСТ от </w:t>
      </w:r>
      <w:r w:rsidRPr="00A2424B">
        <w:rPr>
          <w:rStyle w:val="docaccesstitle"/>
          <w:lang w:val="ru-RU"/>
        </w:rPr>
        <w:t xml:space="preserve">27.09.2005 </w:t>
      </w:r>
      <w:r>
        <w:rPr>
          <w:rStyle w:val="docaccesstitle"/>
          <w:lang w:val="ru-RU"/>
        </w:rPr>
        <w:t>№</w:t>
      </w:r>
      <w:r w:rsidRPr="00A2424B">
        <w:rPr>
          <w:rStyle w:val="docaccesstitle"/>
          <w:lang w:val="ru-RU"/>
        </w:rPr>
        <w:t xml:space="preserve"> 232-ст</w:t>
      </w:r>
      <w:r>
        <w:rPr>
          <w:rStyle w:val="docaccesstitle"/>
          <w:lang w:val="ru-RU"/>
        </w:rPr>
        <w:t>. Доступ из правовой системы «Консультант Плюс».</w:t>
      </w:r>
    </w:p>
    <w:bookmarkEnd w:id="34"/>
    <w:p w14:paraId="1355FA46" w14:textId="15DA2166" w:rsidR="00ED5B52" w:rsidRPr="009A128D" w:rsidRDefault="00ED5B52">
      <w:pPr>
        <w:pStyle w:val="FootnoteText"/>
        <w:rPr>
          <w:lang w:val="ru-RU"/>
        </w:rPr>
      </w:pPr>
    </w:p>
  </w:footnote>
  <w:footnote w:id="62">
    <w:p w14:paraId="262C98D7" w14:textId="29BC8DAE" w:rsidR="00ED5B52" w:rsidRPr="00DA5469" w:rsidRDefault="00ED5B52">
      <w:pPr>
        <w:pStyle w:val="FootnoteText"/>
        <w:rPr>
          <w:rFonts w:cs="Times New Roman"/>
          <w:lang w:val="ru-RU"/>
        </w:rPr>
      </w:pPr>
      <w:r>
        <w:rPr>
          <w:rStyle w:val="FootnoteReference"/>
        </w:rPr>
        <w:footnoteRef/>
      </w:r>
      <w:r w:rsidRPr="00A46F67">
        <w:rPr>
          <w:lang w:val="ru-RU"/>
        </w:rPr>
        <w:t xml:space="preserve"> </w:t>
      </w:r>
      <w:r w:rsidRPr="00DA5469">
        <w:rPr>
          <w:rFonts w:cs="Times New Roman"/>
          <w:color w:val="000000"/>
          <w:lang w:val="ru-RU"/>
        </w:rPr>
        <w:t>"Об обращении лекарственных средств" [Электронный ресурс</w:t>
      </w:r>
      <w:proofErr w:type="gramStart"/>
      <w:r w:rsidRPr="00DA5469">
        <w:rPr>
          <w:rFonts w:cs="Times New Roman"/>
          <w:color w:val="000000"/>
          <w:lang w:val="ru-RU"/>
        </w:rPr>
        <w:t>] :</w:t>
      </w:r>
      <w:proofErr w:type="gramEnd"/>
      <w:r w:rsidRPr="00DA5469">
        <w:rPr>
          <w:rFonts w:cs="Times New Roman"/>
          <w:color w:val="000000"/>
          <w:lang w:val="ru-RU"/>
        </w:rPr>
        <w:t xml:space="preserve"> </w:t>
      </w:r>
      <w:proofErr w:type="spellStart"/>
      <w:r w:rsidRPr="00DA5469">
        <w:rPr>
          <w:rFonts w:cs="Times New Roman"/>
          <w:color w:val="000000"/>
          <w:lang w:val="ru-RU"/>
        </w:rPr>
        <w:t>федер</w:t>
      </w:r>
      <w:proofErr w:type="spellEnd"/>
      <w:r w:rsidRPr="00DA5469">
        <w:rPr>
          <w:rFonts w:cs="Times New Roman"/>
          <w:color w:val="000000"/>
          <w:lang w:val="ru-RU"/>
        </w:rPr>
        <w:t xml:space="preserve">. закон от 12.04.2010 г. № 61-ФЗ (ред. от 01.01.2018). Доступ из </w:t>
      </w:r>
      <w:proofErr w:type="gramStart"/>
      <w:r w:rsidRPr="00DA5469">
        <w:rPr>
          <w:rFonts w:cs="Times New Roman"/>
          <w:color w:val="000000"/>
          <w:lang w:val="ru-RU"/>
        </w:rPr>
        <w:t>справ.-</w:t>
      </w:r>
      <w:proofErr w:type="gramEnd"/>
      <w:r w:rsidRPr="00DA5469">
        <w:rPr>
          <w:rFonts w:cs="Times New Roman"/>
          <w:color w:val="000000"/>
          <w:lang w:val="ru-RU"/>
        </w:rPr>
        <w:t xml:space="preserve">правовой системы «КонсультантПлюс» </w:t>
      </w:r>
    </w:p>
  </w:footnote>
  <w:footnote w:id="63">
    <w:p w14:paraId="142875AF" w14:textId="6157826D" w:rsidR="00ED5B52" w:rsidRPr="005B0A35" w:rsidRDefault="00ED5B52" w:rsidP="005B0A35">
      <w:pPr>
        <w:pStyle w:val="FootnoteText"/>
        <w:jc w:val="both"/>
        <w:rPr>
          <w:rFonts w:cs="Times New Roman"/>
          <w:lang w:val="ru-RU"/>
        </w:rPr>
      </w:pPr>
      <w:r>
        <w:rPr>
          <w:rStyle w:val="FootnoteReference"/>
        </w:rPr>
        <w:footnoteRef/>
      </w:r>
      <w:r w:rsidRPr="002A20B5">
        <w:rPr>
          <w:lang w:val="ru-RU"/>
        </w:rPr>
        <w:t xml:space="preserve"> </w:t>
      </w:r>
      <w:r w:rsidRPr="005B0A35">
        <w:rPr>
          <w:rFonts w:cs="Times New Roman"/>
          <w:lang w:val="ru-RU"/>
        </w:rPr>
        <w:t xml:space="preserve">При проведении КИ в США государственная регистрация не требуется. Компания-производитель подает в </w:t>
      </w:r>
      <w:r w:rsidRPr="005B0A35">
        <w:rPr>
          <w:rFonts w:cs="Times New Roman"/>
        </w:rPr>
        <w:t>FDA</w:t>
      </w:r>
      <w:r w:rsidRPr="005B0A35">
        <w:rPr>
          <w:rFonts w:cs="Times New Roman"/>
          <w:lang w:val="ru-RU"/>
        </w:rPr>
        <w:t xml:space="preserve"> заявление (</w:t>
      </w:r>
      <w:r w:rsidRPr="005B0A35">
        <w:rPr>
          <w:rFonts w:cs="Times New Roman"/>
        </w:rPr>
        <w:t>IND</w:t>
      </w:r>
      <w:r w:rsidRPr="005B0A35">
        <w:rPr>
          <w:rFonts w:cs="Times New Roman"/>
          <w:lang w:val="ru-RU"/>
        </w:rPr>
        <w:t xml:space="preserve">) </w:t>
      </w:r>
      <w:r>
        <w:rPr>
          <w:rFonts w:cs="Times New Roman"/>
          <w:lang w:val="ru-RU"/>
        </w:rPr>
        <w:t xml:space="preserve">и </w:t>
      </w:r>
      <w:r w:rsidRPr="005B0A35">
        <w:rPr>
          <w:rFonts w:cs="Times New Roman"/>
          <w:lang w:val="ru-RU"/>
        </w:rPr>
        <w:t>пакет документов на исследуемый препарат с целью получения разрешения на проведения КИ</w:t>
      </w:r>
      <w:r>
        <w:rPr>
          <w:rFonts w:cs="Times New Roman"/>
          <w:lang w:val="ru-RU"/>
        </w:rPr>
        <w:t xml:space="preserve"> с участием человека</w:t>
      </w:r>
      <w:r w:rsidRPr="005B0A35">
        <w:rPr>
          <w:rFonts w:cs="Times New Roman"/>
          <w:lang w:val="ru-RU"/>
        </w:rPr>
        <w:t xml:space="preserve"> на территории США</w:t>
      </w:r>
      <w:r>
        <w:rPr>
          <w:rFonts w:cs="Times New Roman"/>
          <w:lang w:val="ru-RU"/>
        </w:rPr>
        <w:t>.</w:t>
      </w:r>
    </w:p>
  </w:footnote>
  <w:footnote w:id="64">
    <w:p w14:paraId="1CA293AA" w14:textId="36307AAB" w:rsidR="00ED5B52" w:rsidRPr="00936BB1" w:rsidRDefault="00ED5B52" w:rsidP="005B0A35">
      <w:pPr>
        <w:pStyle w:val="FootnoteText"/>
        <w:rPr>
          <w:rFonts w:cs="Times New Roman"/>
          <w:lang w:val="ru-RU"/>
        </w:rPr>
      </w:pPr>
      <w:r>
        <w:rPr>
          <w:rStyle w:val="FootnoteReference"/>
        </w:rPr>
        <w:footnoteRef/>
      </w:r>
      <w:r>
        <w:rPr>
          <w:rFonts w:cs="Times New Roman"/>
        </w:rPr>
        <w:t xml:space="preserve"> </w:t>
      </w:r>
      <w:r w:rsidRPr="006C4B6B">
        <w:rPr>
          <w:rFonts w:cs="Times New Roman"/>
        </w:rPr>
        <w:t xml:space="preserve">Title 21--Food </w:t>
      </w:r>
      <w:r>
        <w:rPr>
          <w:rFonts w:cs="Times New Roman"/>
          <w:lang w:val="ru-RU"/>
        </w:rPr>
        <w:t>а</w:t>
      </w:r>
      <w:proofErr w:type="spellStart"/>
      <w:r w:rsidRPr="006C4B6B">
        <w:rPr>
          <w:rFonts w:cs="Times New Roman"/>
        </w:rPr>
        <w:t>nd</w:t>
      </w:r>
      <w:proofErr w:type="spellEnd"/>
      <w:r w:rsidRPr="006C4B6B">
        <w:rPr>
          <w:rFonts w:cs="Times New Roman"/>
        </w:rPr>
        <w:t xml:space="preserve"> Drugs</w:t>
      </w:r>
      <w:r>
        <w:rPr>
          <w:rFonts w:cs="Times New Roman"/>
        </w:rPr>
        <w:t>,</w:t>
      </w:r>
      <w:r w:rsidRPr="006C4B6B">
        <w:rPr>
          <w:rFonts w:cs="Times New Roman"/>
        </w:rPr>
        <w:t xml:space="preserve"> Chapter I--Food And Drug Administration</w:t>
      </w:r>
      <w:r>
        <w:rPr>
          <w:rFonts w:cs="Times New Roman"/>
        </w:rPr>
        <w:t>,</w:t>
      </w:r>
      <w:r w:rsidRPr="006C4B6B">
        <w:rPr>
          <w:rFonts w:cs="Times New Roman"/>
        </w:rPr>
        <w:br/>
        <w:t xml:space="preserve">Department Of Health And Human Services Subchapter D--Drugs For Human Use </w:t>
      </w:r>
      <w:hyperlink r:id="rId49" w:history="1">
        <w:r w:rsidRPr="006C4B6B">
          <w:rPr>
            <w:rStyle w:val="Hyperlink"/>
            <w:rFonts w:cs="Times New Roman"/>
            <w:color w:val="auto"/>
            <w:u w:val="none"/>
          </w:rPr>
          <w:t>Part 312 -- Investigational New Drug Application</w:t>
        </w:r>
      </w:hyperlink>
      <w:r w:rsidRPr="006C4B6B">
        <w:rPr>
          <w:rFonts w:cs="Times New Roman"/>
        </w:rPr>
        <w:t xml:space="preserve"> Subpart B--Investigational New Drug Application (I</w:t>
      </w:r>
      <w:r>
        <w:rPr>
          <w:rFonts w:cs="Times New Roman"/>
        </w:rPr>
        <w:t>ND</w:t>
      </w:r>
      <w:r w:rsidRPr="006C4B6B">
        <w:rPr>
          <w:rFonts w:cs="Times New Roman"/>
        </w:rPr>
        <w:t xml:space="preserve">)  </w:t>
      </w:r>
      <w:r>
        <w:rPr>
          <w:rFonts w:cs="Times New Roman"/>
        </w:rPr>
        <w:t xml:space="preserve">[Electronic resource] : FDA. </w:t>
      </w:r>
      <w:proofErr w:type="gramStart"/>
      <w:r>
        <w:rPr>
          <w:rFonts w:cs="Times New Roman"/>
        </w:rPr>
        <w:t>URL</w:t>
      </w:r>
      <w:r w:rsidRPr="00936BB1">
        <w:rPr>
          <w:rFonts w:cs="Times New Roman"/>
          <w:lang w:val="ru-RU"/>
        </w:rPr>
        <w:t xml:space="preserve"> :</w:t>
      </w:r>
      <w:proofErr w:type="gramEnd"/>
    </w:p>
    <w:p w14:paraId="79B825AD" w14:textId="4721305D" w:rsidR="00ED5B52" w:rsidRPr="006C4B6B" w:rsidRDefault="00ED5B52" w:rsidP="005B0A35">
      <w:pPr>
        <w:pStyle w:val="FootnoteText"/>
        <w:rPr>
          <w:lang w:val="ru-RU"/>
        </w:rPr>
      </w:pPr>
      <w:hyperlink r:id="rId50" w:history="1">
        <w:r w:rsidRPr="006012BF">
          <w:rPr>
            <w:rStyle w:val="Hyperlink"/>
          </w:rPr>
          <w:t>https</w:t>
        </w:r>
        <w:r w:rsidRPr="006C4B6B">
          <w:rPr>
            <w:rStyle w:val="Hyperlink"/>
            <w:lang w:val="ru-RU"/>
          </w:rPr>
          <w:t>://</w:t>
        </w:r>
        <w:r w:rsidRPr="006012BF">
          <w:rPr>
            <w:rStyle w:val="Hyperlink"/>
          </w:rPr>
          <w:t>www</w:t>
        </w:r>
        <w:r w:rsidRPr="006C4B6B">
          <w:rPr>
            <w:rStyle w:val="Hyperlink"/>
            <w:lang w:val="ru-RU"/>
          </w:rPr>
          <w:t>.</w:t>
        </w:r>
        <w:proofErr w:type="spellStart"/>
        <w:r w:rsidRPr="006012BF">
          <w:rPr>
            <w:rStyle w:val="Hyperlink"/>
          </w:rPr>
          <w:t>accessdata</w:t>
        </w:r>
        <w:proofErr w:type="spellEnd"/>
        <w:r w:rsidRPr="006C4B6B">
          <w:rPr>
            <w:rStyle w:val="Hyperlink"/>
            <w:lang w:val="ru-RU"/>
          </w:rPr>
          <w:t>.</w:t>
        </w:r>
        <w:proofErr w:type="spellStart"/>
        <w:r w:rsidRPr="006012BF">
          <w:rPr>
            <w:rStyle w:val="Hyperlink"/>
          </w:rPr>
          <w:t>fda</w:t>
        </w:r>
        <w:proofErr w:type="spellEnd"/>
        <w:r w:rsidRPr="006C4B6B">
          <w:rPr>
            <w:rStyle w:val="Hyperlink"/>
            <w:lang w:val="ru-RU"/>
          </w:rPr>
          <w:t>.</w:t>
        </w:r>
        <w:r w:rsidRPr="006012BF">
          <w:rPr>
            <w:rStyle w:val="Hyperlink"/>
          </w:rPr>
          <w:t>gov</w:t>
        </w:r>
        <w:r w:rsidRPr="006C4B6B">
          <w:rPr>
            <w:rStyle w:val="Hyperlink"/>
            <w:lang w:val="ru-RU"/>
          </w:rPr>
          <w:t>/</w:t>
        </w:r>
        <w:r w:rsidRPr="006012BF">
          <w:rPr>
            <w:rStyle w:val="Hyperlink"/>
          </w:rPr>
          <w:t>scripts</w:t>
        </w:r>
        <w:r w:rsidRPr="006C4B6B">
          <w:rPr>
            <w:rStyle w:val="Hyperlink"/>
            <w:lang w:val="ru-RU"/>
          </w:rPr>
          <w:t>/</w:t>
        </w:r>
        <w:proofErr w:type="spellStart"/>
        <w:r w:rsidRPr="006012BF">
          <w:rPr>
            <w:rStyle w:val="Hyperlink"/>
          </w:rPr>
          <w:t>cdrh</w:t>
        </w:r>
        <w:proofErr w:type="spellEnd"/>
        <w:r w:rsidRPr="006C4B6B">
          <w:rPr>
            <w:rStyle w:val="Hyperlink"/>
            <w:lang w:val="ru-RU"/>
          </w:rPr>
          <w:t>/</w:t>
        </w:r>
        <w:proofErr w:type="spellStart"/>
        <w:r w:rsidRPr="006012BF">
          <w:rPr>
            <w:rStyle w:val="Hyperlink"/>
          </w:rPr>
          <w:t>cfdocs</w:t>
        </w:r>
        <w:proofErr w:type="spellEnd"/>
        <w:r w:rsidRPr="006C4B6B">
          <w:rPr>
            <w:rStyle w:val="Hyperlink"/>
            <w:lang w:val="ru-RU"/>
          </w:rPr>
          <w:t>/</w:t>
        </w:r>
        <w:proofErr w:type="spellStart"/>
        <w:r w:rsidRPr="006012BF">
          <w:rPr>
            <w:rStyle w:val="Hyperlink"/>
          </w:rPr>
          <w:t>cfcfr</w:t>
        </w:r>
        <w:proofErr w:type="spellEnd"/>
        <w:r w:rsidRPr="006C4B6B">
          <w:rPr>
            <w:rStyle w:val="Hyperlink"/>
            <w:lang w:val="ru-RU"/>
          </w:rPr>
          <w:t>/</w:t>
        </w:r>
        <w:proofErr w:type="spellStart"/>
        <w:r w:rsidRPr="006012BF">
          <w:rPr>
            <w:rStyle w:val="Hyperlink"/>
          </w:rPr>
          <w:t>CFRSearch</w:t>
        </w:r>
        <w:proofErr w:type="spellEnd"/>
        <w:r w:rsidRPr="006C4B6B">
          <w:rPr>
            <w:rStyle w:val="Hyperlink"/>
            <w:lang w:val="ru-RU"/>
          </w:rPr>
          <w:t>.</w:t>
        </w:r>
        <w:r w:rsidRPr="006012BF">
          <w:rPr>
            <w:rStyle w:val="Hyperlink"/>
          </w:rPr>
          <w:t>cfm</w:t>
        </w:r>
        <w:r w:rsidRPr="006C4B6B">
          <w:rPr>
            <w:rStyle w:val="Hyperlink"/>
            <w:lang w:val="ru-RU"/>
          </w:rPr>
          <w:t>?</w:t>
        </w:r>
        <w:proofErr w:type="spellStart"/>
        <w:r w:rsidRPr="006012BF">
          <w:rPr>
            <w:rStyle w:val="Hyperlink"/>
          </w:rPr>
          <w:t>fr</w:t>
        </w:r>
        <w:proofErr w:type="spellEnd"/>
        <w:r w:rsidRPr="006C4B6B">
          <w:rPr>
            <w:rStyle w:val="Hyperlink"/>
            <w:lang w:val="ru-RU"/>
          </w:rPr>
          <w:t>=312.20</w:t>
        </w:r>
      </w:hyperlink>
      <w:r w:rsidRPr="006C4B6B">
        <w:rPr>
          <w:lang w:val="ru-RU"/>
        </w:rPr>
        <w:t xml:space="preserve"> (</w:t>
      </w:r>
      <w:r>
        <w:rPr>
          <w:lang w:val="ru-RU"/>
        </w:rPr>
        <w:t>дата обращения 23.04.2018).</w:t>
      </w:r>
    </w:p>
  </w:footnote>
  <w:footnote w:id="65">
    <w:p w14:paraId="23D355AD" w14:textId="77691B36" w:rsidR="00ED5B52" w:rsidRPr="006C4B6B" w:rsidRDefault="00ED5B52">
      <w:pPr>
        <w:pStyle w:val="FootnoteText"/>
      </w:pPr>
      <w:r>
        <w:rPr>
          <w:rStyle w:val="FootnoteReference"/>
        </w:rPr>
        <w:footnoteRef/>
      </w:r>
      <w:r w:rsidRPr="006C4B6B">
        <w:t xml:space="preserve"> </w:t>
      </w:r>
      <w:r>
        <w:rPr>
          <w:lang w:val="ru-RU"/>
        </w:rPr>
        <w:t>Там</w:t>
      </w:r>
      <w:r w:rsidRPr="006C4B6B">
        <w:t xml:space="preserve"> </w:t>
      </w:r>
      <w:r>
        <w:rPr>
          <w:lang w:val="ru-RU"/>
        </w:rPr>
        <w:t>же</w:t>
      </w:r>
      <w:r w:rsidRPr="006C4B6B">
        <w:t>.</w:t>
      </w:r>
    </w:p>
  </w:footnote>
  <w:footnote w:id="66">
    <w:p w14:paraId="322FB8C2" w14:textId="77777777" w:rsidR="00ED5B52" w:rsidRPr="00936BB1" w:rsidRDefault="00ED5B52" w:rsidP="006C4B6B">
      <w:pPr>
        <w:pStyle w:val="FootnoteText"/>
        <w:rPr>
          <w:rFonts w:cs="Times New Roman"/>
          <w:lang w:val="ru-RU"/>
        </w:rPr>
      </w:pPr>
      <w:r>
        <w:rPr>
          <w:rStyle w:val="FootnoteReference"/>
        </w:rPr>
        <w:footnoteRef/>
      </w:r>
      <w:r w:rsidRPr="006C4B6B">
        <w:t xml:space="preserve"> CDER Approval Times for Priority and Standard NDAs and BLAs Calendar Years 1993 – </w:t>
      </w:r>
      <w:proofErr w:type="gramStart"/>
      <w:r w:rsidRPr="006C4B6B">
        <w:t xml:space="preserve">2016 </w:t>
      </w:r>
      <w:r w:rsidRPr="006C4B6B">
        <w:rPr>
          <w:rFonts w:cs="Times New Roman"/>
        </w:rPr>
        <w:t>)</w:t>
      </w:r>
      <w:proofErr w:type="gramEnd"/>
      <w:r w:rsidRPr="006C4B6B">
        <w:rPr>
          <w:rFonts w:cs="Times New Roman"/>
        </w:rPr>
        <w:t xml:space="preserve">  </w:t>
      </w:r>
      <w:r>
        <w:rPr>
          <w:rFonts w:cs="Times New Roman"/>
        </w:rPr>
        <w:t xml:space="preserve">[Electronic resource] : FDA. </w:t>
      </w:r>
      <w:proofErr w:type="gramStart"/>
      <w:r>
        <w:rPr>
          <w:rFonts w:cs="Times New Roman"/>
        </w:rPr>
        <w:t>URL</w:t>
      </w:r>
      <w:r w:rsidRPr="00936BB1">
        <w:rPr>
          <w:rFonts w:cs="Times New Roman"/>
          <w:lang w:val="ru-RU"/>
        </w:rPr>
        <w:t xml:space="preserve"> :</w:t>
      </w:r>
      <w:proofErr w:type="gramEnd"/>
    </w:p>
    <w:p w14:paraId="01A44A6E" w14:textId="3FD0C4F8" w:rsidR="00ED5B52" w:rsidRPr="006C4B6B" w:rsidRDefault="00ED5B52">
      <w:pPr>
        <w:pStyle w:val="FootnoteText"/>
        <w:rPr>
          <w:lang w:val="ru-RU"/>
        </w:rPr>
      </w:pPr>
      <w:hyperlink r:id="rId51" w:history="1">
        <w:r w:rsidRPr="006012BF">
          <w:rPr>
            <w:rStyle w:val="Hyperlink"/>
          </w:rPr>
          <w:t>https</w:t>
        </w:r>
        <w:r w:rsidRPr="006C4B6B">
          <w:rPr>
            <w:rStyle w:val="Hyperlink"/>
            <w:lang w:val="ru-RU"/>
          </w:rPr>
          <w:t>://</w:t>
        </w:r>
        <w:r w:rsidRPr="006012BF">
          <w:rPr>
            <w:rStyle w:val="Hyperlink"/>
          </w:rPr>
          <w:t>www</w:t>
        </w:r>
        <w:r w:rsidRPr="006C4B6B">
          <w:rPr>
            <w:rStyle w:val="Hyperlink"/>
            <w:lang w:val="ru-RU"/>
          </w:rPr>
          <w:t>.</w:t>
        </w:r>
        <w:proofErr w:type="spellStart"/>
        <w:r w:rsidRPr="006012BF">
          <w:rPr>
            <w:rStyle w:val="Hyperlink"/>
          </w:rPr>
          <w:t>fda</w:t>
        </w:r>
        <w:proofErr w:type="spellEnd"/>
        <w:r w:rsidRPr="006C4B6B">
          <w:rPr>
            <w:rStyle w:val="Hyperlink"/>
            <w:lang w:val="ru-RU"/>
          </w:rPr>
          <w:t>.</w:t>
        </w:r>
        <w:r w:rsidRPr="006012BF">
          <w:rPr>
            <w:rStyle w:val="Hyperlink"/>
          </w:rPr>
          <w:t>gov</w:t>
        </w:r>
        <w:r w:rsidRPr="006C4B6B">
          <w:rPr>
            <w:rStyle w:val="Hyperlink"/>
            <w:lang w:val="ru-RU"/>
          </w:rPr>
          <w:t>/</w:t>
        </w:r>
        <w:r w:rsidRPr="006012BF">
          <w:rPr>
            <w:rStyle w:val="Hyperlink"/>
          </w:rPr>
          <w:t>downloads</w:t>
        </w:r>
        <w:r w:rsidRPr="006C4B6B">
          <w:rPr>
            <w:rStyle w:val="Hyperlink"/>
            <w:lang w:val="ru-RU"/>
          </w:rPr>
          <w:t>/</w:t>
        </w:r>
        <w:r w:rsidRPr="006012BF">
          <w:rPr>
            <w:rStyle w:val="Hyperlink"/>
          </w:rPr>
          <w:t>Drugs</w:t>
        </w:r>
        <w:r w:rsidRPr="006C4B6B">
          <w:rPr>
            <w:rStyle w:val="Hyperlink"/>
            <w:lang w:val="ru-RU"/>
          </w:rPr>
          <w:t>/</w:t>
        </w:r>
        <w:proofErr w:type="spellStart"/>
        <w:r w:rsidRPr="006012BF">
          <w:rPr>
            <w:rStyle w:val="Hyperlink"/>
          </w:rPr>
          <w:t>DevelopmentApprovalProcess</w:t>
        </w:r>
        <w:proofErr w:type="spellEnd"/>
        <w:r w:rsidRPr="006C4B6B">
          <w:rPr>
            <w:rStyle w:val="Hyperlink"/>
            <w:lang w:val="ru-RU"/>
          </w:rPr>
          <w:t>/</w:t>
        </w:r>
        <w:proofErr w:type="spellStart"/>
        <w:r w:rsidRPr="006012BF">
          <w:rPr>
            <w:rStyle w:val="Hyperlink"/>
          </w:rPr>
          <w:t>HowDrugsareDevelopedandApproved</w:t>
        </w:r>
        <w:proofErr w:type="spellEnd"/>
        <w:r w:rsidRPr="006C4B6B">
          <w:rPr>
            <w:rStyle w:val="Hyperlink"/>
            <w:lang w:val="ru-RU"/>
          </w:rPr>
          <w:t>/</w:t>
        </w:r>
        <w:proofErr w:type="spellStart"/>
        <w:r w:rsidRPr="006012BF">
          <w:rPr>
            <w:rStyle w:val="Hyperlink"/>
          </w:rPr>
          <w:t>DrugandBiologicApprovalReports</w:t>
        </w:r>
        <w:proofErr w:type="spellEnd"/>
        <w:r w:rsidRPr="006C4B6B">
          <w:rPr>
            <w:rStyle w:val="Hyperlink"/>
            <w:lang w:val="ru-RU"/>
          </w:rPr>
          <w:t>/</w:t>
        </w:r>
        <w:proofErr w:type="spellStart"/>
        <w:r w:rsidRPr="006012BF">
          <w:rPr>
            <w:rStyle w:val="Hyperlink"/>
          </w:rPr>
          <w:t>NDAandBLAApprovalReports</w:t>
        </w:r>
        <w:proofErr w:type="spellEnd"/>
        <w:r w:rsidRPr="006C4B6B">
          <w:rPr>
            <w:rStyle w:val="Hyperlink"/>
            <w:lang w:val="ru-RU"/>
          </w:rPr>
          <w:t>/</w:t>
        </w:r>
        <w:r w:rsidRPr="006012BF">
          <w:rPr>
            <w:rStyle w:val="Hyperlink"/>
          </w:rPr>
          <w:t>UCM</w:t>
        </w:r>
        <w:r w:rsidRPr="006C4B6B">
          <w:rPr>
            <w:rStyle w:val="Hyperlink"/>
            <w:lang w:val="ru-RU"/>
          </w:rPr>
          <w:t>540942.</w:t>
        </w:r>
        <w:r w:rsidRPr="006012BF">
          <w:rPr>
            <w:rStyle w:val="Hyperlink"/>
          </w:rPr>
          <w:t>pdf</w:t>
        </w:r>
      </w:hyperlink>
      <w:r w:rsidRPr="006C4B6B">
        <w:rPr>
          <w:lang w:val="ru-RU"/>
        </w:rPr>
        <w:t xml:space="preserve"> (</w:t>
      </w:r>
      <w:r>
        <w:rPr>
          <w:lang w:val="ru-RU"/>
        </w:rPr>
        <w:t>дата обращения 23.04.2018).</w:t>
      </w:r>
    </w:p>
  </w:footnote>
  <w:footnote w:id="67">
    <w:p w14:paraId="6A3B154B" w14:textId="6BCA95E9" w:rsidR="00ED5B52" w:rsidRPr="00945DA2" w:rsidRDefault="00ED5B52">
      <w:pPr>
        <w:pStyle w:val="FootnoteText"/>
      </w:pPr>
      <w:r>
        <w:rPr>
          <w:rStyle w:val="FootnoteReference"/>
        </w:rPr>
        <w:footnoteRef/>
      </w:r>
      <w:r w:rsidRPr="00945DA2">
        <w:t xml:space="preserve"> </w:t>
      </w:r>
      <w:r>
        <w:rPr>
          <w:lang w:val="ru-RU"/>
        </w:rPr>
        <w:t>Там</w:t>
      </w:r>
      <w:r w:rsidRPr="00945DA2">
        <w:t xml:space="preserve"> </w:t>
      </w:r>
      <w:r>
        <w:rPr>
          <w:lang w:val="ru-RU"/>
        </w:rPr>
        <w:t>же</w:t>
      </w:r>
    </w:p>
  </w:footnote>
  <w:footnote w:id="68">
    <w:p w14:paraId="444C8F65" w14:textId="77777777" w:rsidR="00ED5B52" w:rsidRPr="006C4B6B" w:rsidRDefault="00ED5B52" w:rsidP="006C4B6B">
      <w:pPr>
        <w:pStyle w:val="FootnoteText"/>
        <w:rPr>
          <w:rFonts w:cs="Times New Roman"/>
          <w:lang w:val="ru-RU"/>
        </w:rPr>
      </w:pPr>
      <w:r>
        <w:rPr>
          <w:rStyle w:val="FootnoteReference"/>
        </w:rPr>
        <w:footnoteRef/>
      </w:r>
      <w:r w:rsidRPr="006C4B6B">
        <w:t xml:space="preserve"> </w:t>
      </w:r>
      <w:r w:rsidRPr="006C4B6B">
        <w:rPr>
          <w:rFonts w:cs="Times New Roman"/>
          <w:bCs/>
          <w:color w:val="333333"/>
        </w:rPr>
        <w:t xml:space="preserve">Development &amp; Approval Process (Drugs) </w:t>
      </w:r>
      <w:r>
        <w:rPr>
          <w:rFonts w:cs="Times New Roman"/>
        </w:rPr>
        <w:t>[Electronic resource</w:t>
      </w:r>
      <w:proofErr w:type="gramStart"/>
      <w:r>
        <w:rPr>
          <w:rFonts w:cs="Times New Roman"/>
        </w:rPr>
        <w:t>] :</w:t>
      </w:r>
      <w:proofErr w:type="gramEnd"/>
      <w:r>
        <w:rPr>
          <w:rFonts w:cs="Times New Roman"/>
        </w:rPr>
        <w:t xml:space="preserve"> FDA. </w:t>
      </w:r>
      <w:proofErr w:type="gramStart"/>
      <w:r>
        <w:rPr>
          <w:rFonts w:cs="Times New Roman"/>
        </w:rPr>
        <w:t>URL</w:t>
      </w:r>
      <w:r w:rsidRPr="006C4B6B">
        <w:rPr>
          <w:rFonts w:cs="Times New Roman"/>
          <w:lang w:val="ru-RU"/>
        </w:rPr>
        <w:t xml:space="preserve"> :</w:t>
      </w:r>
      <w:proofErr w:type="gramEnd"/>
    </w:p>
    <w:p w14:paraId="55A87E75" w14:textId="6FB1251D" w:rsidR="00ED5B52" w:rsidRPr="006C4B6B" w:rsidRDefault="00ED5B52">
      <w:pPr>
        <w:pStyle w:val="FootnoteText"/>
        <w:rPr>
          <w:lang w:val="ru-RU"/>
        </w:rPr>
      </w:pPr>
      <w:r w:rsidRPr="006C4B6B">
        <w:rPr>
          <w:rFonts w:cs="Times New Roman"/>
          <w:bCs/>
          <w:color w:val="333333"/>
          <w:lang w:val="ru-RU"/>
        </w:rPr>
        <w:t xml:space="preserve"> </w:t>
      </w:r>
      <w:hyperlink r:id="rId52" w:history="1">
        <w:r w:rsidRPr="006012BF">
          <w:rPr>
            <w:rStyle w:val="Hyperlink"/>
          </w:rPr>
          <w:t>https</w:t>
        </w:r>
        <w:r w:rsidRPr="006C4B6B">
          <w:rPr>
            <w:rStyle w:val="Hyperlink"/>
            <w:lang w:val="ru-RU"/>
          </w:rPr>
          <w:t>://</w:t>
        </w:r>
        <w:r w:rsidRPr="006012BF">
          <w:rPr>
            <w:rStyle w:val="Hyperlink"/>
          </w:rPr>
          <w:t>www</w:t>
        </w:r>
        <w:r w:rsidRPr="006C4B6B">
          <w:rPr>
            <w:rStyle w:val="Hyperlink"/>
            <w:lang w:val="ru-RU"/>
          </w:rPr>
          <w:t>.</w:t>
        </w:r>
        <w:proofErr w:type="spellStart"/>
        <w:r w:rsidRPr="006012BF">
          <w:rPr>
            <w:rStyle w:val="Hyperlink"/>
          </w:rPr>
          <w:t>fda</w:t>
        </w:r>
        <w:proofErr w:type="spellEnd"/>
        <w:r w:rsidRPr="006C4B6B">
          <w:rPr>
            <w:rStyle w:val="Hyperlink"/>
            <w:lang w:val="ru-RU"/>
          </w:rPr>
          <w:t>.</w:t>
        </w:r>
        <w:r w:rsidRPr="006012BF">
          <w:rPr>
            <w:rStyle w:val="Hyperlink"/>
          </w:rPr>
          <w:t>gov</w:t>
        </w:r>
        <w:r w:rsidRPr="006C4B6B">
          <w:rPr>
            <w:rStyle w:val="Hyperlink"/>
            <w:lang w:val="ru-RU"/>
          </w:rPr>
          <w:t>/</w:t>
        </w:r>
        <w:r w:rsidRPr="006012BF">
          <w:rPr>
            <w:rStyle w:val="Hyperlink"/>
          </w:rPr>
          <w:t>Drugs</w:t>
        </w:r>
        <w:r w:rsidRPr="006C4B6B">
          <w:rPr>
            <w:rStyle w:val="Hyperlink"/>
            <w:lang w:val="ru-RU"/>
          </w:rPr>
          <w:t>/</w:t>
        </w:r>
        <w:proofErr w:type="spellStart"/>
        <w:r w:rsidRPr="006012BF">
          <w:rPr>
            <w:rStyle w:val="Hyperlink"/>
          </w:rPr>
          <w:t>DevelopmentApprovalProcess</w:t>
        </w:r>
        <w:proofErr w:type="spellEnd"/>
        <w:r w:rsidRPr="006C4B6B">
          <w:rPr>
            <w:rStyle w:val="Hyperlink"/>
            <w:lang w:val="ru-RU"/>
          </w:rPr>
          <w:t>/</w:t>
        </w:r>
        <w:r w:rsidRPr="006012BF">
          <w:rPr>
            <w:rStyle w:val="Hyperlink"/>
          </w:rPr>
          <w:t>default</w:t>
        </w:r>
        <w:r w:rsidRPr="006C4B6B">
          <w:rPr>
            <w:rStyle w:val="Hyperlink"/>
            <w:lang w:val="ru-RU"/>
          </w:rPr>
          <w:t>.</w:t>
        </w:r>
        <w:r w:rsidRPr="006012BF">
          <w:rPr>
            <w:rStyle w:val="Hyperlink"/>
          </w:rPr>
          <w:t>htm</w:t>
        </w:r>
      </w:hyperlink>
      <w:r w:rsidRPr="006C4B6B">
        <w:rPr>
          <w:lang w:val="ru-RU"/>
        </w:rPr>
        <w:t xml:space="preserve"> (</w:t>
      </w:r>
      <w:r>
        <w:rPr>
          <w:lang w:val="ru-RU"/>
        </w:rPr>
        <w:t>дата обращения 23.04.2018).</w:t>
      </w:r>
    </w:p>
  </w:footnote>
  <w:footnote w:id="69">
    <w:p w14:paraId="42323711" w14:textId="2E006C8B" w:rsidR="00ED5B52" w:rsidRPr="009E0393" w:rsidRDefault="00ED5B52">
      <w:pPr>
        <w:pStyle w:val="FootnoteText"/>
        <w:rPr>
          <w:lang w:val="ru-RU"/>
        </w:rPr>
      </w:pPr>
      <w:r>
        <w:rPr>
          <w:rStyle w:val="FootnoteReference"/>
        </w:rPr>
        <w:footnoteRef/>
      </w:r>
      <w:r w:rsidRPr="006F1C14">
        <w:t xml:space="preserve"> </w:t>
      </w:r>
      <w:bookmarkStart w:id="38" w:name="_Hlk513431108"/>
      <w:r>
        <w:t>Electronic Code of Regulations, Title 21, Chapter I, Subchapter D, Part 312, Subpart B,</w:t>
      </w:r>
      <w:r w:rsidRPr="009E0393">
        <w:rPr>
          <w:rFonts w:cs="Times New Roman"/>
        </w:rPr>
        <w:t xml:space="preserve"> </w:t>
      </w:r>
      <w:r w:rsidRPr="009E0393">
        <w:rPr>
          <w:rFonts w:cs="Times New Roman"/>
          <w:color w:val="000000"/>
        </w:rPr>
        <w:t>§312.30</w:t>
      </w:r>
      <w:r>
        <w:t xml:space="preserve"> </w:t>
      </w:r>
      <w:r>
        <w:rPr>
          <w:rFonts w:cs="Times New Roman"/>
        </w:rPr>
        <w:t>[Electronic resource</w:t>
      </w:r>
      <w:proofErr w:type="gramStart"/>
      <w:r>
        <w:rPr>
          <w:rFonts w:cs="Times New Roman"/>
        </w:rPr>
        <w:t>] :</w:t>
      </w:r>
      <w:proofErr w:type="gramEnd"/>
      <w:r>
        <w:rPr>
          <w:rFonts w:cs="Times New Roman"/>
        </w:rPr>
        <w:t xml:space="preserve"> U.S. Government. </w:t>
      </w:r>
      <w:proofErr w:type="gramStart"/>
      <w:r>
        <w:rPr>
          <w:rFonts w:cs="Times New Roman"/>
        </w:rPr>
        <w:t>URL</w:t>
      </w:r>
      <w:r w:rsidRPr="009E0393">
        <w:rPr>
          <w:rFonts w:cs="Times New Roman"/>
          <w:lang w:val="ru-RU"/>
        </w:rPr>
        <w:t xml:space="preserve"> :</w:t>
      </w:r>
      <w:proofErr w:type="gramEnd"/>
      <w:r w:rsidRPr="009E0393">
        <w:rPr>
          <w:rFonts w:cs="Times New Roman"/>
          <w:lang w:val="ru-RU"/>
        </w:rPr>
        <w:t xml:space="preserve"> </w:t>
      </w:r>
      <w:hyperlink r:id="rId53" w:history="1">
        <w:r w:rsidRPr="006012BF">
          <w:rPr>
            <w:rStyle w:val="Hyperlink"/>
          </w:rPr>
          <w:t>https</w:t>
        </w:r>
        <w:r w:rsidRPr="009E0393">
          <w:rPr>
            <w:rStyle w:val="Hyperlink"/>
            <w:lang w:val="ru-RU"/>
          </w:rPr>
          <w:t>://</w:t>
        </w:r>
        <w:r w:rsidRPr="006012BF">
          <w:rPr>
            <w:rStyle w:val="Hyperlink"/>
          </w:rPr>
          <w:t>www</w:t>
        </w:r>
        <w:r w:rsidRPr="009E0393">
          <w:rPr>
            <w:rStyle w:val="Hyperlink"/>
            <w:lang w:val="ru-RU"/>
          </w:rPr>
          <w:t>.</w:t>
        </w:r>
        <w:proofErr w:type="spellStart"/>
        <w:r w:rsidRPr="006012BF">
          <w:rPr>
            <w:rStyle w:val="Hyperlink"/>
          </w:rPr>
          <w:t>ecfr</w:t>
        </w:r>
        <w:proofErr w:type="spellEnd"/>
        <w:r w:rsidRPr="009E0393">
          <w:rPr>
            <w:rStyle w:val="Hyperlink"/>
            <w:lang w:val="ru-RU"/>
          </w:rPr>
          <w:t>.</w:t>
        </w:r>
        <w:r w:rsidRPr="006012BF">
          <w:rPr>
            <w:rStyle w:val="Hyperlink"/>
          </w:rPr>
          <w:t>gov</w:t>
        </w:r>
        <w:r w:rsidRPr="009E0393">
          <w:rPr>
            <w:rStyle w:val="Hyperlink"/>
            <w:lang w:val="ru-RU"/>
          </w:rPr>
          <w:t>/</w:t>
        </w:r>
        <w:proofErr w:type="spellStart"/>
        <w:r w:rsidRPr="006012BF">
          <w:rPr>
            <w:rStyle w:val="Hyperlink"/>
          </w:rPr>
          <w:t>cgi</w:t>
        </w:r>
        <w:proofErr w:type="spellEnd"/>
        <w:r w:rsidRPr="009E0393">
          <w:rPr>
            <w:rStyle w:val="Hyperlink"/>
            <w:lang w:val="ru-RU"/>
          </w:rPr>
          <w:t>-</w:t>
        </w:r>
        <w:r w:rsidRPr="006012BF">
          <w:rPr>
            <w:rStyle w:val="Hyperlink"/>
          </w:rPr>
          <w:t>bin</w:t>
        </w:r>
        <w:r w:rsidRPr="009E0393">
          <w:rPr>
            <w:rStyle w:val="Hyperlink"/>
            <w:lang w:val="ru-RU"/>
          </w:rPr>
          <w:t>/</w:t>
        </w:r>
        <w:r w:rsidRPr="006012BF">
          <w:rPr>
            <w:rStyle w:val="Hyperlink"/>
          </w:rPr>
          <w:t>text</w:t>
        </w:r>
        <w:r w:rsidRPr="009E0393">
          <w:rPr>
            <w:rStyle w:val="Hyperlink"/>
            <w:lang w:val="ru-RU"/>
          </w:rPr>
          <w:t>-</w:t>
        </w:r>
        <w:proofErr w:type="spellStart"/>
        <w:r w:rsidRPr="006012BF">
          <w:rPr>
            <w:rStyle w:val="Hyperlink"/>
          </w:rPr>
          <w:t>idx</w:t>
        </w:r>
        <w:proofErr w:type="spellEnd"/>
        <w:r w:rsidRPr="009E0393">
          <w:rPr>
            <w:rStyle w:val="Hyperlink"/>
            <w:lang w:val="ru-RU"/>
          </w:rPr>
          <w:t>?</w:t>
        </w:r>
        <w:r w:rsidRPr="006012BF">
          <w:rPr>
            <w:rStyle w:val="Hyperlink"/>
          </w:rPr>
          <w:t>SID</w:t>
        </w:r>
        <w:r w:rsidRPr="009E0393">
          <w:rPr>
            <w:rStyle w:val="Hyperlink"/>
            <w:lang w:val="ru-RU"/>
          </w:rPr>
          <w:t>=</w:t>
        </w:r>
        <w:r w:rsidRPr="006012BF">
          <w:rPr>
            <w:rStyle w:val="Hyperlink"/>
          </w:rPr>
          <w:t>bf</w:t>
        </w:r>
        <w:r w:rsidRPr="009E0393">
          <w:rPr>
            <w:rStyle w:val="Hyperlink"/>
            <w:lang w:val="ru-RU"/>
          </w:rPr>
          <w:t>14</w:t>
        </w:r>
        <w:r w:rsidRPr="006012BF">
          <w:rPr>
            <w:rStyle w:val="Hyperlink"/>
          </w:rPr>
          <w:t>c</w:t>
        </w:r>
        <w:r w:rsidRPr="009E0393">
          <w:rPr>
            <w:rStyle w:val="Hyperlink"/>
            <w:lang w:val="ru-RU"/>
          </w:rPr>
          <w:t>8</w:t>
        </w:r>
        <w:r w:rsidRPr="006012BF">
          <w:rPr>
            <w:rStyle w:val="Hyperlink"/>
          </w:rPr>
          <w:t>c</w:t>
        </w:r>
        <w:r w:rsidRPr="009E0393">
          <w:rPr>
            <w:rStyle w:val="Hyperlink"/>
            <w:lang w:val="ru-RU"/>
          </w:rPr>
          <w:t>6</w:t>
        </w:r>
        <w:proofErr w:type="spellStart"/>
        <w:r w:rsidRPr="006012BF">
          <w:rPr>
            <w:rStyle w:val="Hyperlink"/>
          </w:rPr>
          <w:t>cf</w:t>
        </w:r>
        <w:proofErr w:type="spellEnd"/>
        <w:r w:rsidRPr="009E0393">
          <w:rPr>
            <w:rStyle w:val="Hyperlink"/>
            <w:lang w:val="ru-RU"/>
          </w:rPr>
          <w:t>0</w:t>
        </w:r>
        <w:proofErr w:type="spellStart"/>
        <w:r w:rsidRPr="006012BF">
          <w:rPr>
            <w:rStyle w:val="Hyperlink"/>
          </w:rPr>
          <w:t>fec</w:t>
        </w:r>
        <w:proofErr w:type="spellEnd"/>
        <w:r w:rsidRPr="009E0393">
          <w:rPr>
            <w:rStyle w:val="Hyperlink"/>
            <w:lang w:val="ru-RU"/>
          </w:rPr>
          <w:t>4</w:t>
        </w:r>
        <w:proofErr w:type="spellStart"/>
        <w:r w:rsidRPr="006012BF">
          <w:rPr>
            <w:rStyle w:val="Hyperlink"/>
          </w:rPr>
          <w:t>abb</w:t>
        </w:r>
        <w:proofErr w:type="spellEnd"/>
        <w:r w:rsidRPr="009E0393">
          <w:rPr>
            <w:rStyle w:val="Hyperlink"/>
            <w:lang w:val="ru-RU"/>
          </w:rPr>
          <w:t>9</w:t>
        </w:r>
        <w:r w:rsidRPr="006012BF">
          <w:rPr>
            <w:rStyle w:val="Hyperlink"/>
          </w:rPr>
          <w:t>c</w:t>
        </w:r>
        <w:r w:rsidRPr="009E0393">
          <w:rPr>
            <w:rStyle w:val="Hyperlink"/>
            <w:lang w:val="ru-RU"/>
          </w:rPr>
          <w:t>25</w:t>
        </w:r>
        <w:r w:rsidRPr="006012BF">
          <w:rPr>
            <w:rStyle w:val="Hyperlink"/>
          </w:rPr>
          <w:t>d</w:t>
        </w:r>
        <w:r w:rsidRPr="009E0393">
          <w:rPr>
            <w:rStyle w:val="Hyperlink"/>
            <w:lang w:val="ru-RU"/>
          </w:rPr>
          <w:t>1</w:t>
        </w:r>
        <w:r w:rsidRPr="006012BF">
          <w:rPr>
            <w:rStyle w:val="Hyperlink"/>
          </w:rPr>
          <w:t>f</w:t>
        </w:r>
        <w:r w:rsidRPr="009E0393">
          <w:rPr>
            <w:rStyle w:val="Hyperlink"/>
            <w:lang w:val="ru-RU"/>
          </w:rPr>
          <w:t>43</w:t>
        </w:r>
        <w:r w:rsidRPr="006012BF">
          <w:rPr>
            <w:rStyle w:val="Hyperlink"/>
          </w:rPr>
          <w:t>ed</w:t>
        </w:r>
        <w:r w:rsidRPr="009E0393">
          <w:rPr>
            <w:rStyle w:val="Hyperlink"/>
            <w:lang w:val="ru-RU"/>
          </w:rPr>
          <w:t>20</w:t>
        </w:r>
        <w:r w:rsidRPr="006012BF">
          <w:rPr>
            <w:rStyle w:val="Hyperlink"/>
          </w:rPr>
          <w:t>d</w:t>
        </w:r>
        <w:r w:rsidRPr="009E0393">
          <w:rPr>
            <w:rStyle w:val="Hyperlink"/>
            <w:lang w:val="ru-RU"/>
          </w:rPr>
          <w:t>&amp;</w:t>
        </w:r>
        <w:r w:rsidRPr="006012BF">
          <w:rPr>
            <w:rStyle w:val="Hyperlink"/>
          </w:rPr>
          <w:t>mc</w:t>
        </w:r>
        <w:r w:rsidRPr="009E0393">
          <w:rPr>
            <w:rStyle w:val="Hyperlink"/>
            <w:lang w:val="ru-RU"/>
          </w:rPr>
          <w:t>=</w:t>
        </w:r>
        <w:r w:rsidRPr="006012BF">
          <w:rPr>
            <w:rStyle w:val="Hyperlink"/>
          </w:rPr>
          <w:t>true</w:t>
        </w:r>
        <w:r w:rsidRPr="009E0393">
          <w:rPr>
            <w:rStyle w:val="Hyperlink"/>
            <w:lang w:val="ru-RU"/>
          </w:rPr>
          <w:t>&amp;</w:t>
        </w:r>
        <w:r w:rsidRPr="006012BF">
          <w:rPr>
            <w:rStyle w:val="Hyperlink"/>
          </w:rPr>
          <w:t>node</w:t>
        </w:r>
        <w:r w:rsidRPr="009E0393">
          <w:rPr>
            <w:rStyle w:val="Hyperlink"/>
            <w:lang w:val="ru-RU"/>
          </w:rPr>
          <w:t>=</w:t>
        </w:r>
        <w:r w:rsidRPr="006012BF">
          <w:rPr>
            <w:rStyle w:val="Hyperlink"/>
          </w:rPr>
          <w:t>se</w:t>
        </w:r>
        <w:r w:rsidRPr="009E0393">
          <w:rPr>
            <w:rStyle w:val="Hyperlink"/>
            <w:lang w:val="ru-RU"/>
          </w:rPr>
          <w:t>21.5.312_130&amp;</w:t>
        </w:r>
        <w:proofErr w:type="spellStart"/>
        <w:r w:rsidRPr="006012BF">
          <w:rPr>
            <w:rStyle w:val="Hyperlink"/>
          </w:rPr>
          <w:t>rgn</w:t>
        </w:r>
        <w:proofErr w:type="spellEnd"/>
        <w:r w:rsidRPr="009E0393">
          <w:rPr>
            <w:rStyle w:val="Hyperlink"/>
            <w:lang w:val="ru-RU"/>
          </w:rPr>
          <w:t>=</w:t>
        </w:r>
        <w:r w:rsidRPr="006012BF">
          <w:rPr>
            <w:rStyle w:val="Hyperlink"/>
          </w:rPr>
          <w:t>div</w:t>
        </w:r>
        <w:r w:rsidRPr="009E0393">
          <w:rPr>
            <w:rStyle w:val="Hyperlink"/>
            <w:lang w:val="ru-RU"/>
          </w:rPr>
          <w:t>8</w:t>
        </w:r>
      </w:hyperlink>
      <w:r w:rsidRPr="009E0393">
        <w:rPr>
          <w:lang w:val="ru-RU"/>
        </w:rPr>
        <w:t xml:space="preserve"> (</w:t>
      </w:r>
      <w:r>
        <w:rPr>
          <w:lang w:val="ru-RU"/>
        </w:rPr>
        <w:t>дата обращения 29.04.2018).</w:t>
      </w:r>
    </w:p>
    <w:bookmarkEnd w:id="38"/>
  </w:footnote>
  <w:footnote w:id="70">
    <w:p w14:paraId="32653ED8" w14:textId="6F74A324" w:rsidR="00ED5B52" w:rsidRPr="006B6C57" w:rsidRDefault="00ED5B52">
      <w:pPr>
        <w:pStyle w:val="FootnoteText"/>
      </w:pPr>
      <w:r>
        <w:rPr>
          <w:rStyle w:val="FootnoteReference"/>
        </w:rPr>
        <w:footnoteRef/>
      </w:r>
      <w:r w:rsidRPr="006B6C57">
        <w:t xml:space="preserve"> </w:t>
      </w:r>
      <w:bookmarkStart w:id="39" w:name="_Hlk513431120"/>
      <w:r>
        <w:t xml:space="preserve">Institutional Review Board </w:t>
      </w:r>
      <w:r>
        <w:rPr>
          <w:rFonts w:cs="Times New Roman"/>
        </w:rPr>
        <w:t>[Electronic resource</w:t>
      </w:r>
      <w:proofErr w:type="gramStart"/>
      <w:r>
        <w:rPr>
          <w:rFonts w:cs="Times New Roman"/>
        </w:rPr>
        <w:t>] :</w:t>
      </w:r>
      <w:proofErr w:type="gramEnd"/>
      <w:r>
        <w:rPr>
          <w:rFonts w:cs="Times New Roman"/>
        </w:rPr>
        <w:t xml:space="preserve"> Cornell University. </w:t>
      </w:r>
      <w:proofErr w:type="gramStart"/>
      <w:r>
        <w:rPr>
          <w:rFonts w:cs="Times New Roman"/>
        </w:rPr>
        <w:t>URL :</w:t>
      </w:r>
      <w:proofErr w:type="gramEnd"/>
      <w:r>
        <w:rPr>
          <w:rFonts w:cs="Times New Roman"/>
        </w:rPr>
        <w:t xml:space="preserve"> </w:t>
      </w:r>
      <w:r>
        <w:t xml:space="preserve"> </w:t>
      </w:r>
      <w:hyperlink r:id="rId54" w:history="1">
        <w:r w:rsidRPr="006012BF">
          <w:rPr>
            <w:rStyle w:val="Hyperlink"/>
          </w:rPr>
          <w:t>https://www.irb.cornell.edu/faq/</w:t>
        </w:r>
      </w:hyperlink>
      <w:bookmarkEnd w:id="39"/>
      <w:r w:rsidRPr="006B6C57">
        <w:t xml:space="preserve"> </w:t>
      </w:r>
    </w:p>
  </w:footnote>
  <w:footnote w:id="71">
    <w:p w14:paraId="700D5A65" w14:textId="2F660FC8" w:rsidR="00ED5B52" w:rsidRPr="00F058A9" w:rsidRDefault="00ED5B52" w:rsidP="00A1157B">
      <w:pPr>
        <w:pStyle w:val="FootnoteText"/>
        <w:rPr>
          <w:rFonts w:cs="Times New Roman"/>
          <w:lang w:val="ru-RU"/>
        </w:rPr>
      </w:pPr>
      <w:r>
        <w:rPr>
          <w:rStyle w:val="FootnoteReference"/>
        </w:rPr>
        <w:footnoteRef/>
      </w:r>
      <w:r w:rsidRPr="00EB016A">
        <w:t xml:space="preserve"> </w:t>
      </w:r>
      <w:bookmarkStart w:id="41" w:name="_Hlk513431145"/>
      <w:r w:rsidRPr="00781C9C">
        <w:rPr>
          <w:rFonts w:cs="Times New Roman"/>
        </w:rPr>
        <w:t>Testing Tidal Waves Hits Overseas; On Distant Shores Drug Firms Avoid Delays - and Scrutiny</w:t>
      </w:r>
      <w:r>
        <w:rPr>
          <w:rFonts w:cs="Times New Roman"/>
        </w:rPr>
        <w:t xml:space="preserve"> [Electronic resource</w:t>
      </w:r>
      <w:proofErr w:type="gramStart"/>
      <w:r>
        <w:rPr>
          <w:rFonts w:cs="Times New Roman"/>
        </w:rPr>
        <w:t>] :</w:t>
      </w:r>
      <w:proofErr w:type="gramEnd"/>
      <w:r>
        <w:rPr>
          <w:rFonts w:cs="Times New Roman"/>
        </w:rPr>
        <w:t xml:space="preserve"> The Washington Post, Section A, </w:t>
      </w:r>
      <w:proofErr w:type="spellStart"/>
      <w:r>
        <w:rPr>
          <w:rFonts w:cs="Times New Roman"/>
        </w:rPr>
        <w:t>Pg</w:t>
      </w:r>
      <w:proofErr w:type="spellEnd"/>
      <w:r>
        <w:rPr>
          <w:rFonts w:cs="Times New Roman"/>
        </w:rPr>
        <w:t xml:space="preserve"> A01,</w:t>
      </w:r>
      <w:r w:rsidRPr="00F058A9">
        <w:rPr>
          <w:rFonts w:cs="Times New Roman"/>
        </w:rPr>
        <w:t xml:space="preserve"> </w:t>
      </w:r>
      <w:r>
        <w:rPr>
          <w:rFonts w:cs="Times New Roman"/>
        </w:rPr>
        <w:t>18.12.2000. LEXIS</w:t>
      </w:r>
      <w:r w:rsidRPr="00F058A9">
        <w:rPr>
          <w:rFonts w:cs="Times New Roman"/>
          <w:lang w:val="ru-RU"/>
        </w:rPr>
        <w:t xml:space="preserve"> </w:t>
      </w:r>
      <w:r>
        <w:rPr>
          <w:rFonts w:cs="Times New Roman"/>
        </w:rPr>
        <w:t>NEXIS</w:t>
      </w:r>
      <w:r>
        <w:rPr>
          <w:rFonts w:cs="Times New Roman"/>
          <w:lang w:val="ru-RU"/>
        </w:rPr>
        <w:t>. (дата обращения 02.25.2018).</w:t>
      </w:r>
    </w:p>
    <w:bookmarkEnd w:id="41"/>
  </w:footnote>
  <w:footnote w:id="72">
    <w:p w14:paraId="4B51C682" w14:textId="0EBBFD4A" w:rsidR="00ED5B52" w:rsidRPr="00781C9C" w:rsidRDefault="00ED5B52" w:rsidP="00A1157B">
      <w:pPr>
        <w:pStyle w:val="FootnoteText"/>
        <w:rPr>
          <w:rFonts w:cs="Times New Roman"/>
          <w:lang w:val="ru-RU"/>
        </w:rPr>
      </w:pPr>
      <w:r w:rsidRPr="00781C9C">
        <w:rPr>
          <w:rStyle w:val="FootnoteReference"/>
          <w:rFonts w:cs="Times New Roman"/>
        </w:rPr>
        <w:footnoteRef/>
      </w:r>
      <w:r w:rsidRPr="00781C9C">
        <w:rPr>
          <w:rFonts w:cs="Times New Roman"/>
          <w:lang w:val="ru-RU"/>
        </w:rPr>
        <w:t xml:space="preserve"> Компанией </w:t>
      </w:r>
      <w:r w:rsidRPr="00781C9C">
        <w:rPr>
          <w:rFonts w:cs="Times New Roman"/>
        </w:rPr>
        <w:t>Maxim</w:t>
      </w:r>
      <w:r w:rsidRPr="00781C9C">
        <w:rPr>
          <w:rFonts w:cs="Times New Roman"/>
          <w:lang w:val="ru-RU"/>
        </w:rPr>
        <w:t xml:space="preserve"> </w:t>
      </w:r>
      <w:r>
        <w:rPr>
          <w:rFonts w:cs="Times New Roman"/>
        </w:rPr>
        <w:t>Pharmaceuticals</w:t>
      </w:r>
      <w:r w:rsidRPr="00B20893">
        <w:rPr>
          <w:rFonts w:cs="Times New Roman"/>
          <w:lang w:val="ru-RU"/>
        </w:rPr>
        <w:t xml:space="preserve"> </w:t>
      </w:r>
      <w:r w:rsidRPr="00781C9C">
        <w:rPr>
          <w:rFonts w:cs="Times New Roman"/>
          <w:lang w:val="ru-RU"/>
        </w:rPr>
        <w:t xml:space="preserve">были нарушены этические принципы. Информация об отказе </w:t>
      </w:r>
      <w:r w:rsidRPr="00781C9C">
        <w:rPr>
          <w:rFonts w:cs="Times New Roman"/>
        </w:rPr>
        <w:t>FDA</w:t>
      </w:r>
      <w:r w:rsidRPr="00781C9C">
        <w:rPr>
          <w:rFonts w:cs="Times New Roman"/>
          <w:lang w:val="ru-RU"/>
        </w:rPr>
        <w:t xml:space="preserve"> в проведение клинических испытаний на людях в Соединенных Штатах была утаена не только от Минздрава РФ. Согласно журналистскому расследованию, </w:t>
      </w:r>
      <w:r w:rsidRPr="00781C9C">
        <w:rPr>
          <w:rFonts w:cs="Times New Roman"/>
        </w:rPr>
        <w:t>Maxim</w:t>
      </w:r>
      <w:r w:rsidRPr="00781C9C">
        <w:rPr>
          <w:rFonts w:cs="Times New Roman"/>
          <w:lang w:val="ru-RU"/>
        </w:rPr>
        <w:t xml:space="preserve"> </w:t>
      </w:r>
      <w:r w:rsidRPr="00781C9C">
        <w:rPr>
          <w:rFonts w:cs="Times New Roman"/>
        </w:rPr>
        <w:t>Pharmaceuticals</w:t>
      </w:r>
      <w:r w:rsidRPr="00781C9C">
        <w:rPr>
          <w:rFonts w:cs="Times New Roman"/>
          <w:lang w:val="ru-RU"/>
        </w:rPr>
        <w:t xml:space="preserve"> проводили клинические </w:t>
      </w:r>
      <w:r>
        <w:rPr>
          <w:rFonts w:cs="Times New Roman"/>
          <w:lang w:val="ru-RU"/>
        </w:rPr>
        <w:t>исследования</w:t>
      </w:r>
      <w:r w:rsidRPr="00781C9C">
        <w:rPr>
          <w:rFonts w:cs="Times New Roman"/>
          <w:lang w:val="ru-RU"/>
        </w:rPr>
        <w:t xml:space="preserve"> в Бельгии, Израиле, Великобритании. Не одной из ст</w:t>
      </w:r>
      <w:r>
        <w:rPr>
          <w:rFonts w:cs="Times New Roman"/>
          <w:lang w:val="ru-RU"/>
        </w:rPr>
        <w:t>р</w:t>
      </w:r>
      <w:r w:rsidRPr="00781C9C">
        <w:rPr>
          <w:rFonts w:cs="Times New Roman"/>
          <w:lang w:val="ru-RU"/>
        </w:rPr>
        <w:t xml:space="preserve">ан данные об отказе </w:t>
      </w:r>
      <w:r w:rsidRPr="00781C9C">
        <w:rPr>
          <w:rFonts w:cs="Times New Roman"/>
        </w:rPr>
        <w:t>FDA</w:t>
      </w:r>
      <w:r w:rsidRPr="00781C9C">
        <w:rPr>
          <w:rFonts w:cs="Times New Roman"/>
          <w:lang w:val="ru-RU"/>
        </w:rPr>
        <w:t xml:space="preserve"> не были </w:t>
      </w:r>
      <w:r>
        <w:rPr>
          <w:rFonts w:cs="Times New Roman"/>
          <w:lang w:val="ru-RU"/>
        </w:rPr>
        <w:t>раскрыты</w:t>
      </w:r>
      <w:r w:rsidRPr="00781C9C">
        <w:rPr>
          <w:rFonts w:cs="Times New Roman"/>
          <w:lang w:val="ru-RU"/>
        </w:rPr>
        <w:t>.</w:t>
      </w:r>
    </w:p>
  </w:footnote>
  <w:footnote w:id="73">
    <w:p w14:paraId="0E67B4F4" w14:textId="0FB5477B" w:rsidR="00ED5B52" w:rsidRPr="00F419EF" w:rsidRDefault="00ED5B52">
      <w:pPr>
        <w:pStyle w:val="FootnoteText"/>
        <w:rPr>
          <w:lang w:val="ru-RU"/>
        </w:rPr>
      </w:pPr>
      <w:r>
        <w:rPr>
          <w:rStyle w:val="FootnoteReference"/>
        </w:rPr>
        <w:footnoteRef/>
      </w:r>
      <w:r w:rsidRPr="00F419EF">
        <w:t xml:space="preserve"> </w:t>
      </w:r>
      <w:r w:rsidRPr="00F419EF">
        <w:rPr>
          <w:rFonts w:cs="Times New Roman"/>
          <w:bCs/>
          <w:color w:val="333333"/>
        </w:rPr>
        <w:t xml:space="preserve">FDA - Russia, Statement of Intent on Collaboration (English) </w:t>
      </w:r>
      <w:r>
        <w:rPr>
          <w:rFonts w:cs="Times New Roman"/>
        </w:rPr>
        <w:t>[Electronic resource</w:t>
      </w:r>
      <w:proofErr w:type="gramStart"/>
      <w:r>
        <w:rPr>
          <w:rFonts w:cs="Times New Roman"/>
        </w:rPr>
        <w:t>] :</w:t>
      </w:r>
      <w:proofErr w:type="gramEnd"/>
      <w:r>
        <w:rPr>
          <w:rFonts w:cs="Times New Roman"/>
        </w:rPr>
        <w:t xml:space="preserve"> FDA.  </w:t>
      </w:r>
      <w:proofErr w:type="gramStart"/>
      <w:r>
        <w:rPr>
          <w:rFonts w:cs="Times New Roman"/>
        </w:rPr>
        <w:t>URL</w:t>
      </w:r>
      <w:r w:rsidRPr="00F419EF">
        <w:rPr>
          <w:rFonts w:cs="Times New Roman"/>
          <w:lang w:val="ru-RU"/>
        </w:rPr>
        <w:t xml:space="preserve"> :</w:t>
      </w:r>
      <w:proofErr w:type="gramEnd"/>
      <w:r w:rsidRPr="00F419EF">
        <w:rPr>
          <w:rFonts w:cs="Times New Roman"/>
          <w:lang w:val="ru-RU"/>
        </w:rPr>
        <w:t xml:space="preserve"> </w:t>
      </w:r>
      <w:hyperlink r:id="rId55" w:history="1">
        <w:r w:rsidRPr="006012BF">
          <w:rPr>
            <w:rStyle w:val="Hyperlink"/>
          </w:rPr>
          <w:t>https</w:t>
        </w:r>
        <w:r w:rsidRPr="00F419EF">
          <w:rPr>
            <w:rStyle w:val="Hyperlink"/>
            <w:lang w:val="ru-RU"/>
          </w:rPr>
          <w:t>://</w:t>
        </w:r>
        <w:r w:rsidRPr="006012BF">
          <w:rPr>
            <w:rStyle w:val="Hyperlink"/>
          </w:rPr>
          <w:t>www</w:t>
        </w:r>
        <w:r w:rsidRPr="00F419EF">
          <w:rPr>
            <w:rStyle w:val="Hyperlink"/>
            <w:lang w:val="ru-RU"/>
          </w:rPr>
          <w:t>.</w:t>
        </w:r>
        <w:proofErr w:type="spellStart"/>
        <w:r w:rsidRPr="006012BF">
          <w:rPr>
            <w:rStyle w:val="Hyperlink"/>
          </w:rPr>
          <w:t>fda</w:t>
        </w:r>
        <w:proofErr w:type="spellEnd"/>
        <w:r w:rsidRPr="00F419EF">
          <w:rPr>
            <w:rStyle w:val="Hyperlink"/>
            <w:lang w:val="ru-RU"/>
          </w:rPr>
          <w:t>.</w:t>
        </w:r>
        <w:r w:rsidRPr="006012BF">
          <w:rPr>
            <w:rStyle w:val="Hyperlink"/>
          </w:rPr>
          <w:t>gov</w:t>
        </w:r>
        <w:r w:rsidRPr="00F419EF">
          <w:rPr>
            <w:rStyle w:val="Hyperlink"/>
            <w:lang w:val="ru-RU"/>
          </w:rPr>
          <w:t>/</w:t>
        </w:r>
        <w:proofErr w:type="spellStart"/>
        <w:r w:rsidRPr="006012BF">
          <w:rPr>
            <w:rStyle w:val="Hyperlink"/>
          </w:rPr>
          <w:t>InternationalPrograms</w:t>
        </w:r>
        <w:proofErr w:type="spellEnd"/>
        <w:r w:rsidRPr="00F419EF">
          <w:rPr>
            <w:rStyle w:val="Hyperlink"/>
            <w:lang w:val="ru-RU"/>
          </w:rPr>
          <w:t>/</w:t>
        </w:r>
        <w:r w:rsidRPr="006012BF">
          <w:rPr>
            <w:rStyle w:val="Hyperlink"/>
          </w:rPr>
          <w:t>Agreements</w:t>
        </w:r>
        <w:r w:rsidRPr="00F419EF">
          <w:rPr>
            <w:rStyle w:val="Hyperlink"/>
            <w:lang w:val="ru-RU"/>
          </w:rPr>
          <w:t>/</w:t>
        </w:r>
        <w:proofErr w:type="spellStart"/>
        <w:r w:rsidRPr="006012BF">
          <w:rPr>
            <w:rStyle w:val="Hyperlink"/>
          </w:rPr>
          <w:t>MemorandaofUnderstanding</w:t>
        </w:r>
        <w:proofErr w:type="spellEnd"/>
        <w:r w:rsidRPr="00F419EF">
          <w:rPr>
            <w:rStyle w:val="Hyperlink"/>
            <w:lang w:val="ru-RU"/>
          </w:rPr>
          <w:t>/</w:t>
        </w:r>
        <w:proofErr w:type="spellStart"/>
        <w:r w:rsidRPr="006012BF">
          <w:rPr>
            <w:rStyle w:val="Hyperlink"/>
          </w:rPr>
          <w:t>ucm</w:t>
        </w:r>
        <w:proofErr w:type="spellEnd"/>
        <w:r w:rsidRPr="00F419EF">
          <w:rPr>
            <w:rStyle w:val="Hyperlink"/>
            <w:lang w:val="ru-RU"/>
          </w:rPr>
          <w:t>217539.</w:t>
        </w:r>
        <w:r w:rsidRPr="006012BF">
          <w:rPr>
            <w:rStyle w:val="Hyperlink"/>
          </w:rPr>
          <w:t>htm</w:t>
        </w:r>
      </w:hyperlink>
      <w:r w:rsidRPr="00F419EF">
        <w:rPr>
          <w:lang w:val="ru-RU"/>
        </w:rPr>
        <w:t xml:space="preserve"> (</w:t>
      </w:r>
      <w:r>
        <w:rPr>
          <w:lang w:val="ru-RU"/>
        </w:rPr>
        <w:t>дата обращения 05.05.2018).</w:t>
      </w:r>
    </w:p>
  </w:footnote>
  <w:footnote w:id="74">
    <w:p w14:paraId="7E681755" w14:textId="1CB919FC" w:rsidR="00ED5B52" w:rsidRPr="00F419EF" w:rsidRDefault="00ED5B52">
      <w:pPr>
        <w:pStyle w:val="FootnoteText"/>
        <w:rPr>
          <w:lang w:val="ru-RU"/>
        </w:rPr>
      </w:pPr>
      <w:r>
        <w:rPr>
          <w:rStyle w:val="FootnoteReference"/>
        </w:rPr>
        <w:footnoteRef/>
      </w:r>
      <w:r w:rsidRPr="00F419EF">
        <w:rPr>
          <w:lang w:val="ru-RU"/>
        </w:rPr>
        <w:t xml:space="preserve"> </w:t>
      </w:r>
      <w:r>
        <w:rPr>
          <w:lang w:val="ru-RU"/>
        </w:rPr>
        <w:t xml:space="preserve">Приложение к письму </w:t>
      </w:r>
      <w:proofErr w:type="spellStart"/>
      <w:r>
        <w:rPr>
          <w:lang w:val="ru-RU"/>
        </w:rPr>
        <w:t>Росздранадзора</w:t>
      </w:r>
      <w:proofErr w:type="spellEnd"/>
      <w:r>
        <w:rPr>
          <w:lang w:val="ru-RU"/>
        </w:rPr>
        <w:t xml:space="preserve"> от 03.02.2017 № 024-238</w:t>
      </w:r>
      <w:r w:rsidRPr="00F419EF">
        <w:rPr>
          <w:lang w:val="ru-RU"/>
        </w:rPr>
        <w:t>/</w:t>
      </w:r>
      <w:r>
        <w:rPr>
          <w:lang w:val="ru-RU"/>
        </w:rPr>
        <w:t xml:space="preserve">17 </w:t>
      </w:r>
      <w:r w:rsidRPr="00F419EF">
        <w:rPr>
          <w:rFonts w:cs="Times New Roman"/>
          <w:lang w:val="ru-RU"/>
        </w:rPr>
        <w:t>[</w:t>
      </w:r>
      <w:r>
        <w:rPr>
          <w:rFonts w:cs="Times New Roman"/>
          <w:lang w:val="ru-RU"/>
        </w:rPr>
        <w:t>Электронный ресурс</w:t>
      </w:r>
      <w:proofErr w:type="gramStart"/>
      <w:r w:rsidRPr="00F419EF">
        <w:rPr>
          <w:rFonts w:cs="Times New Roman"/>
          <w:lang w:val="ru-RU"/>
        </w:rPr>
        <w:t>] :</w:t>
      </w:r>
      <w:proofErr w:type="gramEnd"/>
      <w:r w:rsidRPr="00F419EF">
        <w:rPr>
          <w:rFonts w:cs="Times New Roman"/>
          <w:lang w:val="ru-RU"/>
        </w:rPr>
        <w:t xml:space="preserve"> </w:t>
      </w:r>
      <w:r>
        <w:rPr>
          <w:rFonts w:cs="Times New Roman"/>
          <w:lang w:val="ru-RU"/>
        </w:rPr>
        <w:t xml:space="preserve">Росздравнадзор. </w:t>
      </w:r>
      <w:proofErr w:type="gramStart"/>
      <w:r>
        <w:rPr>
          <w:rFonts w:cs="Times New Roman"/>
        </w:rPr>
        <w:t>URL</w:t>
      </w:r>
      <w:r w:rsidRPr="00F419EF">
        <w:rPr>
          <w:rFonts w:cs="Times New Roman"/>
          <w:lang w:val="ru-RU"/>
        </w:rPr>
        <w:t xml:space="preserve"> :</w:t>
      </w:r>
      <w:proofErr w:type="gramEnd"/>
      <w:r w:rsidRPr="00F419EF">
        <w:rPr>
          <w:rFonts w:cs="Times New Roman"/>
          <w:lang w:val="ru-RU"/>
        </w:rPr>
        <w:t xml:space="preserve"> </w:t>
      </w:r>
      <w:hyperlink r:id="rId56" w:history="1">
        <w:r w:rsidRPr="006012BF">
          <w:rPr>
            <w:rStyle w:val="Hyperlink"/>
          </w:rPr>
          <w:t>http</w:t>
        </w:r>
        <w:r w:rsidRPr="006012BF">
          <w:rPr>
            <w:rStyle w:val="Hyperlink"/>
            <w:lang w:val="ru-RU"/>
          </w:rPr>
          <w:t>://</w:t>
        </w:r>
        <w:r w:rsidRPr="006012BF">
          <w:rPr>
            <w:rStyle w:val="Hyperlink"/>
          </w:rPr>
          <w:t>www</w:t>
        </w:r>
        <w:r w:rsidRPr="006012BF">
          <w:rPr>
            <w:rStyle w:val="Hyperlink"/>
            <w:lang w:val="ru-RU"/>
          </w:rPr>
          <w:t>.</w:t>
        </w:r>
        <w:proofErr w:type="spellStart"/>
        <w:r w:rsidRPr="006012BF">
          <w:rPr>
            <w:rStyle w:val="Hyperlink"/>
          </w:rPr>
          <w:t>roszdravnadzor</w:t>
        </w:r>
        <w:proofErr w:type="spellEnd"/>
        <w:r w:rsidRPr="006012BF">
          <w:rPr>
            <w:rStyle w:val="Hyperlink"/>
            <w:lang w:val="ru-RU"/>
          </w:rPr>
          <w:t>.</w:t>
        </w:r>
        <w:proofErr w:type="spellStart"/>
        <w:r w:rsidRPr="006012BF">
          <w:rPr>
            <w:rStyle w:val="Hyperlink"/>
          </w:rPr>
          <w:t>ru</w:t>
        </w:r>
        <w:proofErr w:type="spellEnd"/>
        <w:r w:rsidRPr="006012BF">
          <w:rPr>
            <w:rStyle w:val="Hyperlink"/>
            <w:lang w:val="ru-RU"/>
          </w:rPr>
          <w:t>/</w:t>
        </w:r>
        <w:proofErr w:type="spellStart"/>
        <w:r w:rsidRPr="006012BF">
          <w:rPr>
            <w:rStyle w:val="Hyperlink"/>
          </w:rPr>
          <w:t>i</w:t>
        </w:r>
        <w:proofErr w:type="spellEnd"/>
        <w:r w:rsidRPr="006012BF">
          <w:rPr>
            <w:rStyle w:val="Hyperlink"/>
            <w:lang w:val="ru-RU"/>
          </w:rPr>
          <w:t>/</w:t>
        </w:r>
        <w:r w:rsidRPr="006012BF">
          <w:rPr>
            <w:rStyle w:val="Hyperlink"/>
          </w:rPr>
          <w:t>upload</w:t>
        </w:r>
        <w:r w:rsidRPr="006012BF">
          <w:rPr>
            <w:rStyle w:val="Hyperlink"/>
            <w:lang w:val="ru-RU"/>
          </w:rPr>
          <w:t>/</w:t>
        </w:r>
        <w:r w:rsidRPr="006012BF">
          <w:rPr>
            <w:rStyle w:val="Hyperlink"/>
          </w:rPr>
          <w:t>images</w:t>
        </w:r>
        <w:r w:rsidRPr="006012BF">
          <w:rPr>
            <w:rStyle w:val="Hyperlink"/>
            <w:lang w:val="ru-RU"/>
          </w:rPr>
          <w:t>/2017/2/3/1486120190.85654-1-18018.</w:t>
        </w:r>
        <w:r w:rsidRPr="006012BF">
          <w:rPr>
            <w:rStyle w:val="Hyperlink"/>
          </w:rPr>
          <w:t>pdf</w:t>
        </w:r>
      </w:hyperlink>
      <w:r w:rsidRPr="00F419EF">
        <w:rPr>
          <w:lang w:val="ru-RU"/>
        </w:rPr>
        <w:t xml:space="preserve"> ((</w:t>
      </w:r>
      <w:r>
        <w:rPr>
          <w:lang w:val="ru-RU"/>
        </w:rPr>
        <w:t>дата обращения 05.05.2018).</w:t>
      </w:r>
    </w:p>
  </w:footnote>
  <w:footnote w:id="75">
    <w:p w14:paraId="28E8A735" w14:textId="72DB8AC5" w:rsidR="00ED5B52" w:rsidRPr="00B406EE" w:rsidRDefault="00ED5B52">
      <w:pPr>
        <w:pStyle w:val="FootnoteText"/>
        <w:rPr>
          <w:lang w:val="ru-RU"/>
        </w:rPr>
      </w:pPr>
      <w:r>
        <w:rPr>
          <w:rStyle w:val="FootnoteReference"/>
        </w:rPr>
        <w:footnoteRef/>
      </w:r>
      <w:r w:rsidRPr="00B406EE">
        <w:rPr>
          <w:lang w:val="ru-RU"/>
        </w:rPr>
        <w:t xml:space="preserve"> </w:t>
      </w:r>
      <w:r w:rsidRPr="004C212B">
        <w:rPr>
          <w:rFonts w:cs="Times New Roman"/>
          <w:lang w:val="ru-RU"/>
        </w:rPr>
        <w:t xml:space="preserve">С примером о том как выглядит информация о клиническом испытании проводимом в Санкт-Петербурге на сайте </w:t>
      </w:r>
      <w:proofErr w:type="spellStart"/>
      <w:r w:rsidRPr="004C212B">
        <w:rPr>
          <w:rFonts w:cs="Times New Roman"/>
        </w:rPr>
        <w:t>ClinicalTrials</w:t>
      </w:r>
      <w:proofErr w:type="spellEnd"/>
      <w:r w:rsidRPr="004C212B">
        <w:rPr>
          <w:rFonts w:cs="Times New Roman"/>
          <w:lang w:val="ru-RU"/>
        </w:rPr>
        <w:t>.</w:t>
      </w:r>
      <w:r w:rsidRPr="004C212B">
        <w:rPr>
          <w:rFonts w:cs="Times New Roman"/>
        </w:rPr>
        <w:t>gov</w:t>
      </w:r>
      <w:r w:rsidRPr="004C212B">
        <w:rPr>
          <w:rFonts w:cs="Times New Roman"/>
          <w:lang w:val="ru-RU"/>
        </w:rPr>
        <w:t xml:space="preserve"> можно ознакомится пройдя по ссылке</w:t>
      </w:r>
      <w:r w:rsidRPr="004C212B">
        <w:rPr>
          <w:rFonts w:cs="Times New Roman"/>
          <w:sz w:val="28"/>
          <w:szCs w:val="28"/>
          <w:lang w:val="ru-RU"/>
        </w:rPr>
        <w:t xml:space="preserve"> </w:t>
      </w:r>
      <w:hyperlink r:id="rId57" w:history="1">
        <w:r w:rsidRPr="006012BF">
          <w:rPr>
            <w:rStyle w:val="Hyperlink"/>
          </w:rPr>
          <w:t>https</w:t>
        </w:r>
        <w:r w:rsidRPr="006012BF">
          <w:rPr>
            <w:rStyle w:val="Hyperlink"/>
            <w:lang w:val="ru-RU"/>
          </w:rPr>
          <w:t>://</w:t>
        </w:r>
        <w:proofErr w:type="spellStart"/>
        <w:r w:rsidRPr="006012BF">
          <w:rPr>
            <w:rStyle w:val="Hyperlink"/>
          </w:rPr>
          <w:t>clinicaltrials</w:t>
        </w:r>
        <w:proofErr w:type="spellEnd"/>
        <w:r w:rsidRPr="006012BF">
          <w:rPr>
            <w:rStyle w:val="Hyperlink"/>
            <w:lang w:val="ru-RU"/>
          </w:rPr>
          <w:t>.</w:t>
        </w:r>
        <w:r w:rsidRPr="006012BF">
          <w:rPr>
            <w:rStyle w:val="Hyperlink"/>
          </w:rPr>
          <w:t>gov</w:t>
        </w:r>
        <w:r w:rsidRPr="006012BF">
          <w:rPr>
            <w:rStyle w:val="Hyperlink"/>
            <w:lang w:val="ru-RU"/>
          </w:rPr>
          <w:t>/</w:t>
        </w:r>
        <w:proofErr w:type="spellStart"/>
        <w:r w:rsidRPr="006012BF">
          <w:rPr>
            <w:rStyle w:val="Hyperlink"/>
          </w:rPr>
          <w:t>ct</w:t>
        </w:r>
        <w:proofErr w:type="spellEnd"/>
        <w:r w:rsidRPr="006012BF">
          <w:rPr>
            <w:rStyle w:val="Hyperlink"/>
            <w:lang w:val="ru-RU"/>
          </w:rPr>
          <w:t>2/</w:t>
        </w:r>
        <w:r w:rsidRPr="006012BF">
          <w:rPr>
            <w:rStyle w:val="Hyperlink"/>
          </w:rPr>
          <w:t>show</w:t>
        </w:r>
        <w:r w:rsidRPr="006012BF">
          <w:rPr>
            <w:rStyle w:val="Hyperlink"/>
            <w:lang w:val="ru-RU"/>
          </w:rPr>
          <w:t>/</w:t>
        </w:r>
        <w:r w:rsidRPr="006012BF">
          <w:rPr>
            <w:rStyle w:val="Hyperlink"/>
          </w:rPr>
          <w:t>results</w:t>
        </w:r>
        <w:r w:rsidRPr="006012BF">
          <w:rPr>
            <w:rStyle w:val="Hyperlink"/>
            <w:lang w:val="ru-RU"/>
          </w:rPr>
          <w:t>/</w:t>
        </w:r>
        <w:r w:rsidRPr="006012BF">
          <w:rPr>
            <w:rStyle w:val="Hyperlink"/>
          </w:rPr>
          <w:t>NCT</w:t>
        </w:r>
        <w:r w:rsidRPr="006012BF">
          <w:rPr>
            <w:rStyle w:val="Hyperlink"/>
            <w:lang w:val="ru-RU"/>
          </w:rPr>
          <w:t>02102204?</w:t>
        </w:r>
        <w:proofErr w:type="spellStart"/>
        <w:r w:rsidRPr="006012BF">
          <w:rPr>
            <w:rStyle w:val="Hyperlink"/>
          </w:rPr>
          <w:t>rslt</w:t>
        </w:r>
        <w:proofErr w:type="spellEnd"/>
        <w:r w:rsidRPr="006012BF">
          <w:rPr>
            <w:rStyle w:val="Hyperlink"/>
            <w:lang w:val="ru-RU"/>
          </w:rPr>
          <w:t>=</w:t>
        </w:r>
        <w:r w:rsidRPr="006012BF">
          <w:rPr>
            <w:rStyle w:val="Hyperlink"/>
          </w:rPr>
          <w:t>With</w:t>
        </w:r>
        <w:r w:rsidRPr="006012BF">
          <w:rPr>
            <w:rStyle w:val="Hyperlink"/>
            <w:lang w:val="ru-RU"/>
          </w:rPr>
          <w:t>&amp;</w:t>
        </w:r>
        <w:proofErr w:type="spellStart"/>
        <w:r w:rsidRPr="006012BF">
          <w:rPr>
            <w:rStyle w:val="Hyperlink"/>
          </w:rPr>
          <w:t>cntry</w:t>
        </w:r>
        <w:proofErr w:type="spellEnd"/>
        <w:r w:rsidRPr="006012BF">
          <w:rPr>
            <w:rStyle w:val="Hyperlink"/>
            <w:lang w:val="ru-RU"/>
          </w:rPr>
          <w:t>=</w:t>
        </w:r>
        <w:r w:rsidRPr="006012BF">
          <w:rPr>
            <w:rStyle w:val="Hyperlink"/>
          </w:rPr>
          <w:t>RU</w:t>
        </w:r>
        <w:r w:rsidRPr="006012BF">
          <w:rPr>
            <w:rStyle w:val="Hyperlink"/>
            <w:lang w:val="ru-RU"/>
          </w:rPr>
          <w:t>&amp;</w:t>
        </w:r>
        <w:r w:rsidRPr="006012BF">
          <w:rPr>
            <w:rStyle w:val="Hyperlink"/>
          </w:rPr>
          <w:t>city</w:t>
        </w:r>
        <w:r w:rsidRPr="006012BF">
          <w:rPr>
            <w:rStyle w:val="Hyperlink"/>
            <w:lang w:val="ru-RU"/>
          </w:rPr>
          <w:t>=</w:t>
        </w:r>
        <w:r w:rsidRPr="006012BF">
          <w:rPr>
            <w:rStyle w:val="Hyperlink"/>
          </w:rPr>
          <w:t>Saint</w:t>
        </w:r>
        <w:r w:rsidRPr="006012BF">
          <w:rPr>
            <w:rStyle w:val="Hyperlink"/>
            <w:lang w:val="ru-RU"/>
          </w:rPr>
          <w:t>+</w:t>
        </w:r>
        <w:r w:rsidRPr="006012BF">
          <w:rPr>
            <w:rStyle w:val="Hyperlink"/>
          </w:rPr>
          <w:t>Petersburg</w:t>
        </w:r>
        <w:r w:rsidRPr="006012BF">
          <w:rPr>
            <w:rStyle w:val="Hyperlink"/>
            <w:lang w:val="ru-RU"/>
          </w:rPr>
          <w:t>&amp;</w:t>
        </w:r>
        <w:r w:rsidRPr="006012BF">
          <w:rPr>
            <w:rStyle w:val="Hyperlink"/>
          </w:rPr>
          <w:t>rank</w:t>
        </w:r>
        <w:r w:rsidRPr="006012BF">
          <w:rPr>
            <w:rStyle w:val="Hyperlink"/>
            <w:lang w:val="ru-RU"/>
          </w:rPr>
          <w:t>=10</w:t>
        </w:r>
      </w:hyperlink>
      <w:r>
        <w:rPr>
          <w:lang w:val="ru-RU"/>
        </w:rPr>
        <w:t xml:space="preserve"> (дата обращения 07.05.2018)</w:t>
      </w:r>
    </w:p>
  </w:footnote>
  <w:footnote w:id="76">
    <w:p w14:paraId="1D3605B1" w14:textId="77777777" w:rsidR="00ED5B52" w:rsidRPr="00B406EE" w:rsidRDefault="00ED5B52" w:rsidP="00291BB4">
      <w:pPr>
        <w:pStyle w:val="FootnoteText"/>
        <w:rPr>
          <w:lang w:val="ru-RU"/>
        </w:rPr>
      </w:pPr>
      <w:r>
        <w:rPr>
          <w:rStyle w:val="FootnoteReference"/>
        </w:rPr>
        <w:footnoteRef/>
      </w:r>
      <w:r w:rsidRPr="003B5BEA">
        <w:rPr>
          <w:lang w:val="ru-RU"/>
        </w:rPr>
        <w:t xml:space="preserve"> </w:t>
      </w:r>
      <w:r w:rsidRPr="000706B3">
        <w:rPr>
          <w:lang w:val="ru-RU"/>
        </w:rPr>
        <w:t xml:space="preserve">С </w:t>
      </w:r>
      <w:r w:rsidRPr="000706B3">
        <w:rPr>
          <w:color w:val="000000"/>
          <w:lang w:val="ru-RU"/>
        </w:rPr>
        <w:t xml:space="preserve">Реестром выданных разрешений на проведение клинических исследований лекарственных препаратов </w:t>
      </w:r>
      <w:r w:rsidRPr="000706B3">
        <w:rPr>
          <w:rFonts w:cs="Times New Roman"/>
          <w:lang w:val="ru-RU"/>
        </w:rPr>
        <w:t>можно ознакомится пройдя по ссылке</w:t>
      </w:r>
      <w:r w:rsidRPr="004C212B">
        <w:rPr>
          <w:rFonts w:cs="Times New Roman"/>
          <w:sz w:val="28"/>
          <w:szCs w:val="28"/>
          <w:lang w:val="ru-RU"/>
        </w:rPr>
        <w:t xml:space="preserve"> </w:t>
      </w:r>
      <w:hyperlink r:id="rId58" w:history="1">
        <w:r w:rsidRPr="006012BF">
          <w:rPr>
            <w:rStyle w:val="Hyperlink"/>
          </w:rPr>
          <w:t>http</w:t>
        </w:r>
        <w:r w:rsidRPr="006012BF">
          <w:rPr>
            <w:rStyle w:val="Hyperlink"/>
            <w:lang w:val="ru-RU"/>
          </w:rPr>
          <w:t>://</w:t>
        </w:r>
        <w:proofErr w:type="spellStart"/>
        <w:r w:rsidRPr="006012BF">
          <w:rPr>
            <w:rStyle w:val="Hyperlink"/>
          </w:rPr>
          <w:t>grls</w:t>
        </w:r>
        <w:proofErr w:type="spellEnd"/>
        <w:r w:rsidRPr="006012BF">
          <w:rPr>
            <w:rStyle w:val="Hyperlink"/>
            <w:lang w:val="ru-RU"/>
          </w:rPr>
          <w:t>.</w:t>
        </w:r>
        <w:proofErr w:type="spellStart"/>
        <w:r w:rsidRPr="006012BF">
          <w:rPr>
            <w:rStyle w:val="Hyperlink"/>
          </w:rPr>
          <w:t>rosminzdrav</w:t>
        </w:r>
        <w:proofErr w:type="spellEnd"/>
        <w:r w:rsidRPr="006012BF">
          <w:rPr>
            <w:rStyle w:val="Hyperlink"/>
            <w:lang w:val="ru-RU"/>
          </w:rPr>
          <w:t>.</w:t>
        </w:r>
        <w:proofErr w:type="spellStart"/>
        <w:r w:rsidRPr="006012BF">
          <w:rPr>
            <w:rStyle w:val="Hyperlink"/>
          </w:rPr>
          <w:t>ru</w:t>
        </w:r>
        <w:proofErr w:type="spellEnd"/>
        <w:r w:rsidRPr="006012BF">
          <w:rPr>
            <w:rStyle w:val="Hyperlink"/>
            <w:lang w:val="ru-RU"/>
          </w:rPr>
          <w:t>/</w:t>
        </w:r>
        <w:proofErr w:type="spellStart"/>
        <w:r w:rsidRPr="006012BF">
          <w:rPr>
            <w:rStyle w:val="Hyperlink"/>
          </w:rPr>
          <w:t>CiPermitionReg</w:t>
        </w:r>
        <w:proofErr w:type="spellEnd"/>
        <w:r w:rsidRPr="006012BF">
          <w:rPr>
            <w:rStyle w:val="Hyperlink"/>
            <w:lang w:val="ru-RU"/>
          </w:rPr>
          <w:t>.</w:t>
        </w:r>
        <w:proofErr w:type="spellStart"/>
        <w:r w:rsidRPr="006012BF">
          <w:rPr>
            <w:rStyle w:val="Hyperlink"/>
          </w:rPr>
          <w:t>aspx</w:t>
        </w:r>
        <w:proofErr w:type="spellEnd"/>
        <w:r w:rsidRPr="006012BF">
          <w:rPr>
            <w:rStyle w:val="Hyperlink"/>
            <w:lang w:val="ru-RU"/>
          </w:rPr>
          <w:t>?</w:t>
        </w:r>
        <w:proofErr w:type="spellStart"/>
        <w:r w:rsidRPr="006012BF">
          <w:rPr>
            <w:rStyle w:val="Hyperlink"/>
          </w:rPr>
          <w:t>PermYear</w:t>
        </w:r>
        <w:proofErr w:type="spellEnd"/>
        <w:r w:rsidRPr="006012BF">
          <w:rPr>
            <w:rStyle w:val="Hyperlink"/>
            <w:lang w:val="ru-RU"/>
          </w:rPr>
          <w:t>=0&amp;</w:t>
        </w:r>
        <w:proofErr w:type="spellStart"/>
        <w:r w:rsidRPr="006012BF">
          <w:rPr>
            <w:rStyle w:val="Hyperlink"/>
          </w:rPr>
          <w:t>DateBeg</w:t>
        </w:r>
        <w:proofErr w:type="spellEnd"/>
        <w:r w:rsidRPr="006012BF">
          <w:rPr>
            <w:rStyle w:val="Hyperlink"/>
            <w:lang w:val="ru-RU"/>
          </w:rPr>
          <w:t>=&amp;</w:t>
        </w:r>
        <w:proofErr w:type="spellStart"/>
        <w:r w:rsidRPr="006012BF">
          <w:rPr>
            <w:rStyle w:val="Hyperlink"/>
          </w:rPr>
          <w:t>DateEnd</w:t>
        </w:r>
        <w:proofErr w:type="spellEnd"/>
        <w:r w:rsidRPr="006012BF">
          <w:rPr>
            <w:rStyle w:val="Hyperlink"/>
            <w:lang w:val="ru-RU"/>
          </w:rPr>
          <w:t>=&amp;</w:t>
        </w:r>
        <w:proofErr w:type="spellStart"/>
        <w:r w:rsidRPr="006012BF">
          <w:rPr>
            <w:rStyle w:val="Hyperlink"/>
          </w:rPr>
          <w:t>DateInc</w:t>
        </w:r>
        <w:proofErr w:type="spellEnd"/>
        <w:r w:rsidRPr="006012BF">
          <w:rPr>
            <w:rStyle w:val="Hyperlink"/>
            <w:lang w:val="ru-RU"/>
          </w:rPr>
          <w:t>=&amp;</w:t>
        </w:r>
        <w:proofErr w:type="spellStart"/>
        <w:r w:rsidRPr="006012BF">
          <w:rPr>
            <w:rStyle w:val="Hyperlink"/>
          </w:rPr>
          <w:t>NumInc</w:t>
        </w:r>
        <w:proofErr w:type="spellEnd"/>
        <w:r w:rsidRPr="006012BF">
          <w:rPr>
            <w:rStyle w:val="Hyperlink"/>
            <w:lang w:val="ru-RU"/>
          </w:rPr>
          <w:t>=&amp;</w:t>
        </w:r>
        <w:proofErr w:type="spellStart"/>
        <w:r w:rsidRPr="006012BF">
          <w:rPr>
            <w:rStyle w:val="Hyperlink"/>
          </w:rPr>
          <w:t>RegNm</w:t>
        </w:r>
        <w:proofErr w:type="spellEnd"/>
        <w:r w:rsidRPr="006012BF">
          <w:rPr>
            <w:rStyle w:val="Hyperlink"/>
            <w:lang w:val="ru-RU"/>
          </w:rPr>
          <w:t>=&amp;</w:t>
        </w:r>
        <w:r w:rsidRPr="006012BF">
          <w:rPr>
            <w:rStyle w:val="Hyperlink"/>
          </w:rPr>
          <w:t>Statement</w:t>
        </w:r>
        <w:r w:rsidRPr="006012BF">
          <w:rPr>
            <w:rStyle w:val="Hyperlink"/>
            <w:lang w:val="ru-RU"/>
          </w:rPr>
          <w:t>=&amp;</w:t>
        </w:r>
        <w:r w:rsidRPr="006012BF">
          <w:rPr>
            <w:rStyle w:val="Hyperlink"/>
          </w:rPr>
          <w:t>Protocol</w:t>
        </w:r>
        <w:r w:rsidRPr="006012BF">
          <w:rPr>
            <w:rStyle w:val="Hyperlink"/>
            <w:lang w:val="ru-RU"/>
          </w:rPr>
          <w:t>=&amp;</w:t>
        </w:r>
        <w:r w:rsidRPr="006012BF">
          <w:rPr>
            <w:rStyle w:val="Hyperlink"/>
          </w:rPr>
          <w:t>Qualifier</w:t>
        </w:r>
        <w:r w:rsidRPr="006012BF">
          <w:rPr>
            <w:rStyle w:val="Hyperlink"/>
            <w:lang w:val="ru-RU"/>
          </w:rPr>
          <w:t>=&amp;</w:t>
        </w:r>
        <w:proofErr w:type="spellStart"/>
        <w:r w:rsidRPr="006012BF">
          <w:rPr>
            <w:rStyle w:val="Hyperlink"/>
          </w:rPr>
          <w:t>ProtoNum</w:t>
        </w:r>
        <w:proofErr w:type="spellEnd"/>
        <w:r w:rsidRPr="006012BF">
          <w:rPr>
            <w:rStyle w:val="Hyperlink"/>
            <w:lang w:val="ru-RU"/>
          </w:rPr>
          <w:t>=&amp;</w:t>
        </w:r>
        <w:proofErr w:type="spellStart"/>
        <w:r w:rsidRPr="006012BF">
          <w:rPr>
            <w:rStyle w:val="Hyperlink"/>
          </w:rPr>
          <w:t>idCIStatementCh</w:t>
        </w:r>
        <w:proofErr w:type="spellEnd"/>
        <w:r w:rsidRPr="006012BF">
          <w:rPr>
            <w:rStyle w:val="Hyperlink"/>
            <w:lang w:val="ru-RU"/>
          </w:rPr>
          <w:t>=&amp;</w:t>
        </w:r>
        <w:proofErr w:type="spellStart"/>
        <w:r w:rsidRPr="006012BF">
          <w:rPr>
            <w:rStyle w:val="Hyperlink"/>
          </w:rPr>
          <w:t>CiPhase</w:t>
        </w:r>
        <w:proofErr w:type="spellEnd"/>
        <w:r w:rsidRPr="006012BF">
          <w:rPr>
            <w:rStyle w:val="Hyperlink"/>
            <w:lang w:val="ru-RU"/>
          </w:rPr>
          <w:t>=&amp;</w:t>
        </w:r>
        <w:proofErr w:type="spellStart"/>
        <w:r w:rsidRPr="006012BF">
          <w:rPr>
            <w:rStyle w:val="Hyperlink"/>
          </w:rPr>
          <w:t>RangeOfApp</w:t>
        </w:r>
        <w:proofErr w:type="spellEnd"/>
        <w:r w:rsidRPr="006012BF">
          <w:rPr>
            <w:rStyle w:val="Hyperlink"/>
            <w:lang w:val="ru-RU"/>
          </w:rPr>
          <w:t>=&amp;</w:t>
        </w:r>
        <w:proofErr w:type="spellStart"/>
        <w:r w:rsidRPr="006012BF">
          <w:rPr>
            <w:rStyle w:val="Hyperlink"/>
          </w:rPr>
          <w:t>Torg</w:t>
        </w:r>
        <w:proofErr w:type="spellEnd"/>
        <w:r w:rsidRPr="006012BF">
          <w:rPr>
            <w:rStyle w:val="Hyperlink"/>
            <w:lang w:val="ru-RU"/>
          </w:rPr>
          <w:t>=&amp;</w:t>
        </w:r>
        <w:proofErr w:type="spellStart"/>
        <w:r w:rsidRPr="006012BF">
          <w:rPr>
            <w:rStyle w:val="Hyperlink"/>
          </w:rPr>
          <w:t>LFDos</w:t>
        </w:r>
        <w:proofErr w:type="spellEnd"/>
        <w:r w:rsidRPr="006012BF">
          <w:rPr>
            <w:rStyle w:val="Hyperlink"/>
            <w:lang w:val="ru-RU"/>
          </w:rPr>
          <w:t>=&amp;</w:t>
        </w:r>
        <w:r w:rsidRPr="006012BF">
          <w:rPr>
            <w:rStyle w:val="Hyperlink"/>
          </w:rPr>
          <w:t>Producer</w:t>
        </w:r>
        <w:r w:rsidRPr="006012BF">
          <w:rPr>
            <w:rStyle w:val="Hyperlink"/>
            <w:lang w:val="ru-RU"/>
          </w:rPr>
          <w:t>=&amp;</w:t>
        </w:r>
        <w:proofErr w:type="spellStart"/>
        <w:r w:rsidRPr="006012BF">
          <w:rPr>
            <w:rStyle w:val="Hyperlink"/>
          </w:rPr>
          <w:t>Recearcher</w:t>
        </w:r>
        <w:proofErr w:type="spellEnd"/>
        <w:r w:rsidRPr="006012BF">
          <w:rPr>
            <w:rStyle w:val="Hyperlink"/>
            <w:lang w:val="ru-RU"/>
          </w:rPr>
          <w:t>=&amp;</w:t>
        </w:r>
        <w:proofErr w:type="spellStart"/>
        <w:r w:rsidRPr="006012BF">
          <w:rPr>
            <w:rStyle w:val="Hyperlink"/>
          </w:rPr>
          <w:t>sponsorCountry</w:t>
        </w:r>
        <w:proofErr w:type="spellEnd"/>
        <w:r w:rsidRPr="006012BF">
          <w:rPr>
            <w:rStyle w:val="Hyperlink"/>
            <w:lang w:val="ru-RU"/>
          </w:rPr>
          <w:t>=&amp;</w:t>
        </w:r>
        <w:proofErr w:type="spellStart"/>
        <w:r w:rsidRPr="006012BF">
          <w:rPr>
            <w:rStyle w:val="Hyperlink"/>
          </w:rPr>
          <w:t>MedBaseCount</w:t>
        </w:r>
        <w:proofErr w:type="spellEnd"/>
        <w:r w:rsidRPr="006012BF">
          <w:rPr>
            <w:rStyle w:val="Hyperlink"/>
            <w:lang w:val="ru-RU"/>
          </w:rPr>
          <w:t>=&amp;</w:t>
        </w:r>
        <w:proofErr w:type="spellStart"/>
        <w:r w:rsidRPr="006012BF">
          <w:rPr>
            <w:rStyle w:val="Hyperlink"/>
          </w:rPr>
          <w:t>CiType</w:t>
        </w:r>
        <w:proofErr w:type="spellEnd"/>
        <w:r w:rsidRPr="006012BF">
          <w:rPr>
            <w:rStyle w:val="Hyperlink"/>
            <w:lang w:val="ru-RU"/>
          </w:rPr>
          <w:t>=&amp;</w:t>
        </w:r>
        <w:proofErr w:type="spellStart"/>
        <w:r w:rsidRPr="006012BF">
          <w:rPr>
            <w:rStyle w:val="Hyperlink"/>
          </w:rPr>
          <w:t>PatientCount</w:t>
        </w:r>
        <w:proofErr w:type="spellEnd"/>
        <w:r w:rsidRPr="006012BF">
          <w:rPr>
            <w:rStyle w:val="Hyperlink"/>
            <w:lang w:val="ru-RU"/>
          </w:rPr>
          <w:t>=&amp;</w:t>
        </w:r>
        <w:proofErr w:type="spellStart"/>
        <w:r w:rsidRPr="006012BF">
          <w:rPr>
            <w:rStyle w:val="Hyperlink"/>
          </w:rPr>
          <w:t>OrgDocOut</w:t>
        </w:r>
        <w:proofErr w:type="spellEnd"/>
        <w:r w:rsidRPr="006012BF">
          <w:rPr>
            <w:rStyle w:val="Hyperlink"/>
            <w:lang w:val="ru-RU"/>
          </w:rPr>
          <w:t>=2&amp;</w:t>
        </w:r>
        <w:r w:rsidRPr="006012BF">
          <w:rPr>
            <w:rStyle w:val="Hyperlink"/>
          </w:rPr>
          <w:t>Status</w:t>
        </w:r>
        <w:r w:rsidRPr="006012BF">
          <w:rPr>
            <w:rStyle w:val="Hyperlink"/>
            <w:lang w:val="ru-RU"/>
          </w:rPr>
          <w:t>=&amp;</w:t>
        </w:r>
        <w:proofErr w:type="spellStart"/>
        <w:r w:rsidRPr="006012BF">
          <w:rPr>
            <w:rStyle w:val="Hyperlink"/>
          </w:rPr>
          <w:t>NotInReg</w:t>
        </w:r>
        <w:proofErr w:type="spellEnd"/>
        <w:r w:rsidRPr="006012BF">
          <w:rPr>
            <w:rStyle w:val="Hyperlink"/>
            <w:lang w:val="ru-RU"/>
          </w:rPr>
          <w:t>=0&amp;</w:t>
        </w:r>
        <w:r w:rsidRPr="006012BF">
          <w:rPr>
            <w:rStyle w:val="Hyperlink"/>
          </w:rPr>
          <w:t>All</w:t>
        </w:r>
        <w:r w:rsidRPr="006012BF">
          <w:rPr>
            <w:rStyle w:val="Hyperlink"/>
            <w:lang w:val="ru-RU"/>
          </w:rPr>
          <w:t>=0&amp;</w:t>
        </w:r>
        <w:proofErr w:type="spellStart"/>
        <w:r w:rsidRPr="006012BF">
          <w:rPr>
            <w:rStyle w:val="Hyperlink"/>
          </w:rPr>
          <w:t>PageSize</w:t>
        </w:r>
        <w:proofErr w:type="spellEnd"/>
        <w:r w:rsidRPr="006012BF">
          <w:rPr>
            <w:rStyle w:val="Hyperlink"/>
            <w:lang w:val="ru-RU"/>
          </w:rPr>
          <w:t>=8&amp;</w:t>
        </w:r>
        <w:r w:rsidRPr="006012BF">
          <w:rPr>
            <w:rStyle w:val="Hyperlink"/>
          </w:rPr>
          <w:t>order</w:t>
        </w:r>
        <w:r w:rsidRPr="006012BF">
          <w:rPr>
            <w:rStyle w:val="Hyperlink"/>
            <w:lang w:val="ru-RU"/>
          </w:rPr>
          <w:t>=</w:t>
        </w:r>
        <w:r w:rsidRPr="006012BF">
          <w:rPr>
            <w:rStyle w:val="Hyperlink"/>
          </w:rPr>
          <w:t>date</w:t>
        </w:r>
        <w:r w:rsidRPr="006012BF">
          <w:rPr>
            <w:rStyle w:val="Hyperlink"/>
            <w:lang w:val="ru-RU"/>
          </w:rPr>
          <w:t>_</w:t>
        </w:r>
        <w:r w:rsidRPr="006012BF">
          <w:rPr>
            <w:rStyle w:val="Hyperlink"/>
          </w:rPr>
          <w:t>per</w:t>
        </w:r>
      </w:hyperlink>
      <w:r>
        <w:rPr>
          <w:lang w:val="ru-RU"/>
        </w:rPr>
        <w:t xml:space="preserve"> (дата обращения 07.05.2018)</w:t>
      </w:r>
    </w:p>
    <w:p w14:paraId="31DB60E4" w14:textId="73CFE104" w:rsidR="00ED5B52" w:rsidRPr="003B5BEA" w:rsidRDefault="00ED5B52">
      <w:pPr>
        <w:pStyle w:val="FootnoteText"/>
        <w:rPr>
          <w:lang w:val="ru-RU"/>
        </w:rPr>
      </w:pPr>
    </w:p>
  </w:footnote>
  <w:footnote w:id="77">
    <w:p w14:paraId="23E78D95" w14:textId="2E860904" w:rsidR="00ED5B52" w:rsidRPr="00730ACC" w:rsidRDefault="00ED5B52" w:rsidP="00730ACC">
      <w:pPr>
        <w:pStyle w:val="Heading1"/>
        <w:rPr>
          <w:b w:val="0"/>
          <w:sz w:val="20"/>
          <w:szCs w:val="20"/>
        </w:rPr>
      </w:pPr>
      <w:r w:rsidRPr="00730ACC">
        <w:rPr>
          <w:rStyle w:val="FootnoteReference"/>
          <w:b w:val="0"/>
          <w:sz w:val="20"/>
          <w:szCs w:val="20"/>
        </w:rPr>
        <w:footnoteRef/>
      </w:r>
      <w:r w:rsidRPr="00730ACC">
        <w:rPr>
          <w:b w:val="0"/>
          <w:sz w:val="20"/>
          <w:szCs w:val="20"/>
        </w:rPr>
        <w:t xml:space="preserve">  </w:t>
      </w:r>
      <w:r w:rsidRPr="00730ACC">
        <w:rPr>
          <w:rFonts w:cs="Times New Roman"/>
          <w:b w:val="0"/>
          <w:sz w:val="20"/>
          <w:szCs w:val="20"/>
        </w:rPr>
        <w:t xml:space="preserve">FDA Approvals: On a Fast-Track to Disaster </w:t>
      </w:r>
      <w:r w:rsidRPr="00730ACC">
        <w:rPr>
          <w:b w:val="0"/>
          <w:sz w:val="20"/>
          <w:szCs w:val="20"/>
        </w:rPr>
        <w:t>[Electronic resource</w:t>
      </w:r>
      <w:proofErr w:type="gramStart"/>
      <w:r w:rsidRPr="00730ACC">
        <w:rPr>
          <w:b w:val="0"/>
          <w:sz w:val="20"/>
          <w:szCs w:val="20"/>
        </w:rPr>
        <w:t xml:space="preserve">] </w:t>
      </w:r>
      <w:r>
        <w:rPr>
          <w:b w:val="0"/>
          <w:sz w:val="20"/>
          <w:szCs w:val="20"/>
        </w:rPr>
        <w:t>:</w:t>
      </w:r>
      <w:proofErr w:type="gramEnd"/>
      <w:r>
        <w:rPr>
          <w:b w:val="0"/>
          <w:sz w:val="20"/>
          <w:szCs w:val="20"/>
        </w:rPr>
        <w:t xml:space="preserve"> National Women’s Health Network, 2017/ URL : </w:t>
      </w:r>
      <w:r w:rsidRPr="00730ACC">
        <w:rPr>
          <w:rFonts w:cs="Times New Roman"/>
          <w:b w:val="0"/>
          <w:sz w:val="20"/>
          <w:szCs w:val="20"/>
        </w:rPr>
        <w:t xml:space="preserve"> </w:t>
      </w:r>
      <w:hyperlink r:id="rId59" w:history="1">
        <w:r w:rsidRPr="00730ACC">
          <w:rPr>
            <w:rStyle w:val="Hyperlink"/>
            <w:rFonts w:cs="Times New Roman"/>
            <w:b w:val="0"/>
            <w:sz w:val="20"/>
            <w:szCs w:val="20"/>
          </w:rPr>
          <w:t>https://nwhn.org/fda-on-fast-track-to-disaster/</w:t>
        </w:r>
      </w:hyperlink>
      <w:r w:rsidRPr="00730ACC">
        <w:rPr>
          <w:rFonts w:cs="Times New Roman"/>
          <w:b w:val="0"/>
          <w:sz w:val="20"/>
          <w:szCs w:val="20"/>
        </w:rPr>
        <w:t xml:space="preserve"> (</w:t>
      </w:r>
      <w:r w:rsidRPr="00730ACC">
        <w:rPr>
          <w:rFonts w:cs="Times New Roman"/>
          <w:b w:val="0"/>
          <w:sz w:val="20"/>
          <w:szCs w:val="20"/>
          <w:lang w:val="ru-RU"/>
        </w:rPr>
        <w:t>дата</w:t>
      </w:r>
      <w:r w:rsidRPr="00730ACC">
        <w:rPr>
          <w:rFonts w:cs="Times New Roman"/>
          <w:b w:val="0"/>
          <w:sz w:val="20"/>
          <w:szCs w:val="20"/>
        </w:rPr>
        <w:t xml:space="preserve"> </w:t>
      </w:r>
      <w:r w:rsidRPr="00730ACC">
        <w:rPr>
          <w:rFonts w:cs="Times New Roman"/>
          <w:b w:val="0"/>
          <w:sz w:val="20"/>
          <w:szCs w:val="20"/>
          <w:lang w:val="ru-RU"/>
        </w:rPr>
        <w:t>обращения</w:t>
      </w:r>
      <w:r w:rsidRPr="00730ACC">
        <w:rPr>
          <w:rFonts w:cs="Times New Roman"/>
          <w:b w:val="0"/>
          <w:sz w:val="20"/>
          <w:szCs w:val="20"/>
        </w:rPr>
        <w:t xml:space="preserve"> 07.05.2018)</w:t>
      </w:r>
    </w:p>
  </w:footnote>
  <w:footnote w:id="78">
    <w:p w14:paraId="7E4169D5" w14:textId="77777777" w:rsidR="00ED5B52" w:rsidRPr="00730ACC" w:rsidRDefault="00ED5B52" w:rsidP="00730ACC">
      <w:pPr>
        <w:pStyle w:val="Heading1"/>
        <w:rPr>
          <w:b w:val="0"/>
          <w:sz w:val="20"/>
          <w:szCs w:val="20"/>
          <w:lang w:val="ru-RU"/>
        </w:rPr>
      </w:pPr>
      <w:r w:rsidRPr="00730ACC">
        <w:rPr>
          <w:rStyle w:val="FootnoteReference"/>
          <w:b w:val="0"/>
          <w:sz w:val="20"/>
          <w:szCs w:val="20"/>
        </w:rPr>
        <w:footnoteRef/>
      </w:r>
      <w:r w:rsidRPr="00730ACC">
        <w:rPr>
          <w:b w:val="0"/>
          <w:sz w:val="20"/>
          <w:szCs w:val="20"/>
        </w:rPr>
        <w:t xml:space="preserve"> Expedited drug review process: Fast, but flawed [Electronic resource</w:t>
      </w:r>
      <w:proofErr w:type="gramStart"/>
      <w:r w:rsidRPr="00730ACC">
        <w:rPr>
          <w:b w:val="0"/>
          <w:sz w:val="20"/>
          <w:szCs w:val="20"/>
        </w:rPr>
        <w:t>] :</w:t>
      </w:r>
      <w:proofErr w:type="gramEnd"/>
      <w:r w:rsidRPr="00730ACC">
        <w:rPr>
          <w:b w:val="0"/>
          <w:sz w:val="20"/>
          <w:szCs w:val="20"/>
        </w:rPr>
        <w:t xml:space="preserve"> NCBI</w:t>
      </w:r>
      <w:r>
        <w:rPr>
          <w:sz w:val="20"/>
          <w:szCs w:val="20"/>
        </w:rPr>
        <w:t>, 2016</w:t>
      </w:r>
      <w:r w:rsidRPr="00730ACC">
        <w:rPr>
          <w:b w:val="0"/>
          <w:sz w:val="20"/>
          <w:szCs w:val="20"/>
        </w:rPr>
        <w:t xml:space="preserve">. </w:t>
      </w:r>
      <w:proofErr w:type="gramStart"/>
      <w:r w:rsidRPr="00730ACC">
        <w:rPr>
          <w:b w:val="0"/>
          <w:sz w:val="20"/>
          <w:szCs w:val="20"/>
        </w:rPr>
        <w:t>URL</w:t>
      </w:r>
      <w:r w:rsidRPr="00730ACC">
        <w:rPr>
          <w:b w:val="0"/>
          <w:sz w:val="20"/>
          <w:szCs w:val="20"/>
          <w:lang w:val="ru-RU"/>
        </w:rPr>
        <w:t xml:space="preserve"> :</w:t>
      </w:r>
      <w:proofErr w:type="gramEnd"/>
      <w:r w:rsidRPr="00730ACC">
        <w:rPr>
          <w:b w:val="0"/>
          <w:sz w:val="20"/>
          <w:szCs w:val="20"/>
          <w:lang w:val="ru-RU"/>
        </w:rPr>
        <w:t xml:space="preserve"> </w:t>
      </w:r>
      <w:hyperlink r:id="rId60" w:history="1">
        <w:r w:rsidRPr="00730ACC">
          <w:rPr>
            <w:rStyle w:val="Hyperlink"/>
            <w:rFonts w:cs="Times New Roman"/>
            <w:b w:val="0"/>
            <w:sz w:val="20"/>
            <w:szCs w:val="20"/>
          </w:rPr>
          <w:t>https</w:t>
        </w:r>
        <w:r w:rsidRPr="00730ACC">
          <w:rPr>
            <w:rStyle w:val="Hyperlink"/>
            <w:rFonts w:cs="Times New Roman"/>
            <w:b w:val="0"/>
            <w:sz w:val="20"/>
            <w:szCs w:val="20"/>
            <w:lang w:val="ru-RU"/>
          </w:rPr>
          <w:t>://</w:t>
        </w:r>
        <w:r w:rsidRPr="00730ACC">
          <w:rPr>
            <w:rStyle w:val="Hyperlink"/>
            <w:rFonts w:cs="Times New Roman"/>
            <w:b w:val="0"/>
            <w:sz w:val="20"/>
            <w:szCs w:val="20"/>
          </w:rPr>
          <w:t>www</w:t>
        </w:r>
        <w:r w:rsidRPr="00730ACC">
          <w:rPr>
            <w:rStyle w:val="Hyperlink"/>
            <w:rFonts w:cs="Times New Roman"/>
            <w:b w:val="0"/>
            <w:sz w:val="20"/>
            <w:szCs w:val="20"/>
            <w:lang w:val="ru-RU"/>
          </w:rPr>
          <w:t>.</w:t>
        </w:r>
        <w:proofErr w:type="spellStart"/>
        <w:r w:rsidRPr="00730ACC">
          <w:rPr>
            <w:rStyle w:val="Hyperlink"/>
            <w:rFonts w:cs="Times New Roman"/>
            <w:b w:val="0"/>
            <w:sz w:val="20"/>
            <w:szCs w:val="20"/>
          </w:rPr>
          <w:t>ncbi</w:t>
        </w:r>
        <w:proofErr w:type="spellEnd"/>
        <w:r w:rsidRPr="00730ACC">
          <w:rPr>
            <w:rStyle w:val="Hyperlink"/>
            <w:rFonts w:cs="Times New Roman"/>
            <w:b w:val="0"/>
            <w:sz w:val="20"/>
            <w:szCs w:val="20"/>
            <w:lang w:val="ru-RU"/>
          </w:rPr>
          <w:t>.</w:t>
        </w:r>
        <w:proofErr w:type="spellStart"/>
        <w:r w:rsidRPr="00730ACC">
          <w:rPr>
            <w:rStyle w:val="Hyperlink"/>
            <w:rFonts w:cs="Times New Roman"/>
            <w:b w:val="0"/>
            <w:sz w:val="20"/>
            <w:szCs w:val="20"/>
          </w:rPr>
          <w:t>nlm</w:t>
        </w:r>
        <w:proofErr w:type="spellEnd"/>
        <w:r w:rsidRPr="00730ACC">
          <w:rPr>
            <w:rStyle w:val="Hyperlink"/>
            <w:rFonts w:cs="Times New Roman"/>
            <w:b w:val="0"/>
            <w:sz w:val="20"/>
            <w:szCs w:val="20"/>
            <w:lang w:val="ru-RU"/>
          </w:rPr>
          <w:t>.</w:t>
        </w:r>
        <w:proofErr w:type="spellStart"/>
        <w:r w:rsidRPr="00730ACC">
          <w:rPr>
            <w:rStyle w:val="Hyperlink"/>
            <w:rFonts w:cs="Times New Roman"/>
            <w:b w:val="0"/>
            <w:sz w:val="20"/>
            <w:szCs w:val="20"/>
          </w:rPr>
          <w:t>nih</w:t>
        </w:r>
        <w:proofErr w:type="spellEnd"/>
        <w:r w:rsidRPr="00730ACC">
          <w:rPr>
            <w:rStyle w:val="Hyperlink"/>
            <w:rFonts w:cs="Times New Roman"/>
            <w:b w:val="0"/>
            <w:sz w:val="20"/>
            <w:szCs w:val="20"/>
            <w:lang w:val="ru-RU"/>
          </w:rPr>
          <w:t>.</w:t>
        </w:r>
        <w:r w:rsidRPr="00730ACC">
          <w:rPr>
            <w:rStyle w:val="Hyperlink"/>
            <w:rFonts w:cs="Times New Roman"/>
            <w:b w:val="0"/>
            <w:sz w:val="20"/>
            <w:szCs w:val="20"/>
          </w:rPr>
          <w:t>gov</w:t>
        </w:r>
        <w:r w:rsidRPr="00730ACC">
          <w:rPr>
            <w:rStyle w:val="Hyperlink"/>
            <w:rFonts w:cs="Times New Roman"/>
            <w:b w:val="0"/>
            <w:sz w:val="20"/>
            <w:szCs w:val="20"/>
            <w:lang w:val="ru-RU"/>
          </w:rPr>
          <w:t>/</w:t>
        </w:r>
        <w:proofErr w:type="spellStart"/>
        <w:r w:rsidRPr="00730ACC">
          <w:rPr>
            <w:rStyle w:val="Hyperlink"/>
            <w:rFonts w:cs="Times New Roman"/>
            <w:b w:val="0"/>
            <w:sz w:val="20"/>
            <w:szCs w:val="20"/>
          </w:rPr>
          <w:t>pmc</w:t>
        </w:r>
        <w:proofErr w:type="spellEnd"/>
        <w:r w:rsidRPr="00730ACC">
          <w:rPr>
            <w:rStyle w:val="Hyperlink"/>
            <w:rFonts w:cs="Times New Roman"/>
            <w:b w:val="0"/>
            <w:sz w:val="20"/>
            <w:szCs w:val="20"/>
            <w:lang w:val="ru-RU"/>
          </w:rPr>
          <w:t>/</w:t>
        </w:r>
        <w:r w:rsidRPr="00730ACC">
          <w:rPr>
            <w:rStyle w:val="Hyperlink"/>
            <w:rFonts w:cs="Times New Roman"/>
            <w:b w:val="0"/>
            <w:sz w:val="20"/>
            <w:szCs w:val="20"/>
          </w:rPr>
          <w:t>articles</w:t>
        </w:r>
        <w:r w:rsidRPr="00730ACC">
          <w:rPr>
            <w:rStyle w:val="Hyperlink"/>
            <w:rFonts w:cs="Times New Roman"/>
            <w:b w:val="0"/>
            <w:sz w:val="20"/>
            <w:szCs w:val="20"/>
            <w:lang w:val="ru-RU"/>
          </w:rPr>
          <w:t>/</w:t>
        </w:r>
        <w:r w:rsidRPr="00730ACC">
          <w:rPr>
            <w:rStyle w:val="Hyperlink"/>
            <w:rFonts w:cs="Times New Roman"/>
            <w:b w:val="0"/>
            <w:sz w:val="20"/>
            <w:szCs w:val="20"/>
          </w:rPr>
          <w:t>PMC</w:t>
        </w:r>
        <w:r w:rsidRPr="00730ACC">
          <w:rPr>
            <w:rStyle w:val="Hyperlink"/>
            <w:rFonts w:cs="Times New Roman"/>
            <w:b w:val="0"/>
            <w:sz w:val="20"/>
            <w:szCs w:val="20"/>
            <w:lang w:val="ru-RU"/>
          </w:rPr>
          <w:t>4936080/</w:t>
        </w:r>
      </w:hyperlink>
      <w:r w:rsidRPr="00730ACC">
        <w:rPr>
          <w:rFonts w:cs="Times New Roman"/>
          <w:b w:val="0"/>
          <w:sz w:val="20"/>
          <w:szCs w:val="20"/>
          <w:lang w:val="ru-RU"/>
        </w:rPr>
        <w:t xml:space="preserve"> </w:t>
      </w:r>
      <w:r w:rsidRPr="00730ACC">
        <w:rPr>
          <w:rFonts w:cs="Times New Roman"/>
          <w:sz w:val="20"/>
          <w:szCs w:val="20"/>
          <w:lang w:val="ru-RU"/>
        </w:rPr>
        <w:t xml:space="preserve"> </w:t>
      </w:r>
      <w:r w:rsidRPr="00730ACC">
        <w:rPr>
          <w:rFonts w:cs="Times New Roman"/>
          <w:b w:val="0"/>
          <w:sz w:val="20"/>
          <w:szCs w:val="20"/>
          <w:lang w:val="ru-RU"/>
        </w:rPr>
        <w:t>(дата обращения 07.05.2018)</w:t>
      </w:r>
    </w:p>
    <w:p w14:paraId="2D71B50B" w14:textId="270B7983" w:rsidR="00ED5B52" w:rsidRPr="00730ACC" w:rsidRDefault="00ED5B52" w:rsidP="00243A7B">
      <w:pPr>
        <w:spacing w:after="0" w:line="360" w:lineRule="auto"/>
        <w:jc w:val="both"/>
        <w:rPr>
          <w:rFonts w:cs="Times New Roman"/>
          <w:sz w:val="20"/>
          <w:szCs w:val="20"/>
          <w:lang w:val="ru-RU"/>
        </w:rPr>
      </w:pPr>
    </w:p>
    <w:p w14:paraId="15F11633" w14:textId="19E380B3" w:rsidR="00ED5B52" w:rsidRPr="00730ACC" w:rsidRDefault="00ED5B52">
      <w:pPr>
        <w:pStyle w:val="FootnoteText"/>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E8A"/>
    <w:multiLevelType w:val="hybridMultilevel"/>
    <w:tmpl w:val="8242891E"/>
    <w:lvl w:ilvl="0" w:tplc="EBF01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965AF"/>
    <w:multiLevelType w:val="multilevel"/>
    <w:tmpl w:val="5726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B6F82"/>
    <w:multiLevelType w:val="multilevel"/>
    <w:tmpl w:val="3162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E1F97"/>
    <w:multiLevelType w:val="multilevel"/>
    <w:tmpl w:val="4762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C2D5A"/>
    <w:multiLevelType w:val="multilevel"/>
    <w:tmpl w:val="1418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445DF"/>
    <w:multiLevelType w:val="hybridMultilevel"/>
    <w:tmpl w:val="4A1C8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00527"/>
    <w:multiLevelType w:val="multilevel"/>
    <w:tmpl w:val="9D36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C15A5"/>
    <w:multiLevelType w:val="multilevel"/>
    <w:tmpl w:val="248C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6267B"/>
    <w:multiLevelType w:val="multilevel"/>
    <w:tmpl w:val="FD46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32701"/>
    <w:multiLevelType w:val="hybridMultilevel"/>
    <w:tmpl w:val="0392424C"/>
    <w:lvl w:ilvl="0" w:tplc="E1EA5D26">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2D22D5"/>
    <w:multiLevelType w:val="multilevel"/>
    <w:tmpl w:val="EE74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228F2"/>
    <w:multiLevelType w:val="hybridMultilevel"/>
    <w:tmpl w:val="0392424C"/>
    <w:lvl w:ilvl="0" w:tplc="E1EA5D26">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94433"/>
    <w:multiLevelType w:val="multilevel"/>
    <w:tmpl w:val="50BC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836E6"/>
    <w:multiLevelType w:val="multilevel"/>
    <w:tmpl w:val="AAE6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8020A"/>
    <w:multiLevelType w:val="hybridMultilevel"/>
    <w:tmpl w:val="7914845C"/>
    <w:lvl w:ilvl="0" w:tplc="E1A660F8">
      <w:start w:val="3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01FCB"/>
    <w:multiLevelType w:val="multilevel"/>
    <w:tmpl w:val="AFF4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832D8"/>
    <w:multiLevelType w:val="multilevel"/>
    <w:tmpl w:val="81148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221E8"/>
    <w:multiLevelType w:val="hybridMultilevel"/>
    <w:tmpl w:val="1C5E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A0EB3"/>
    <w:multiLevelType w:val="hybridMultilevel"/>
    <w:tmpl w:val="1AD8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3E1C39"/>
    <w:multiLevelType w:val="hybridMultilevel"/>
    <w:tmpl w:val="EF58C1C4"/>
    <w:lvl w:ilvl="0" w:tplc="6CE4C4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5E2A00"/>
    <w:multiLevelType w:val="multilevel"/>
    <w:tmpl w:val="E45A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3D488D"/>
    <w:multiLevelType w:val="multilevel"/>
    <w:tmpl w:val="F9A8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70107A"/>
    <w:multiLevelType w:val="hybridMultilevel"/>
    <w:tmpl w:val="31562798"/>
    <w:lvl w:ilvl="0" w:tplc="69E6F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C9160B"/>
    <w:multiLevelType w:val="multilevel"/>
    <w:tmpl w:val="C0FE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01054"/>
    <w:multiLevelType w:val="hybridMultilevel"/>
    <w:tmpl w:val="0392424C"/>
    <w:lvl w:ilvl="0" w:tplc="E1EA5D26">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A34C96"/>
    <w:multiLevelType w:val="multilevel"/>
    <w:tmpl w:val="B706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97769"/>
    <w:multiLevelType w:val="multilevel"/>
    <w:tmpl w:val="A8D2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A03A04"/>
    <w:multiLevelType w:val="multilevel"/>
    <w:tmpl w:val="DBBEA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5C165C"/>
    <w:multiLevelType w:val="multilevel"/>
    <w:tmpl w:val="119C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2"/>
  </w:num>
  <w:num w:numId="3">
    <w:abstractNumId w:val="18"/>
  </w:num>
  <w:num w:numId="4">
    <w:abstractNumId w:val="14"/>
  </w:num>
  <w:num w:numId="5">
    <w:abstractNumId w:val="17"/>
  </w:num>
  <w:num w:numId="6">
    <w:abstractNumId w:val="5"/>
  </w:num>
  <w:num w:numId="7">
    <w:abstractNumId w:val="15"/>
  </w:num>
  <w:num w:numId="8">
    <w:abstractNumId w:val="28"/>
  </w:num>
  <w:num w:numId="9">
    <w:abstractNumId w:val="20"/>
  </w:num>
  <w:num w:numId="10">
    <w:abstractNumId w:val="4"/>
  </w:num>
  <w:num w:numId="11">
    <w:abstractNumId w:val="8"/>
  </w:num>
  <w:num w:numId="12">
    <w:abstractNumId w:val="13"/>
  </w:num>
  <w:num w:numId="13">
    <w:abstractNumId w:val="10"/>
  </w:num>
  <w:num w:numId="14">
    <w:abstractNumId w:val="2"/>
  </w:num>
  <w:num w:numId="15">
    <w:abstractNumId w:val="7"/>
  </w:num>
  <w:num w:numId="16">
    <w:abstractNumId w:val="3"/>
  </w:num>
  <w:num w:numId="17">
    <w:abstractNumId w:val="26"/>
  </w:num>
  <w:num w:numId="18">
    <w:abstractNumId w:val="12"/>
  </w:num>
  <w:num w:numId="19">
    <w:abstractNumId w:val="25"/>
  </w:num>
  <w:num w:numId="20">
    <w:abstractNumId w:val="1"/>
  </w:num>
  <w:num w:numId="21">
    <w:abstractNumId w:val="16"/>
  </w:num>
  <w:num w:numId="22">
    <w:abstractNumId w:val="23"/>
  </w:num>
  <w:num w:numId="23">
    <w:abstractNumId w:val="27"/>
  </w:num>
  <w:num w:numId="24">
    <w:abstractNumId w:val="21"/>
  </w:num>
  <w:num w:numId="25">
    <w:abstractNumId w:val="0"/>
  </w:num>
  <w:num w:numId="26">
    <w:abstractNumId w:val="19"/>
  </w:num>
  <w:num w:numId="27">
    <w:abstractNumId w:val="9"/>
  </w:num>
  <w:num w:numId="28">
    <w:abstractNumId w:val="2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D2"/>
    <w:rsid w:val="00001AD4"/>
    <w:rsid w:val="00005904"/>
    <w:rsid w:val="00006207"/>
    <w:rsid w:val="0000681A"/>
    <w:rsid w:val="00007B83"/>
    <w:rsid w:val="00013673"/>
    <w:rsid w:val="00014B28"/>
    <w:rsid w:val="000209DA"/>
    <w:rsid w:val="00020E42"/>
    <w:rsid w:val="000230AA"/>
    <w:rsid w:val="00023C5F"/>
    <w:rsid w:val="0002452B"/>
    <w:rsid w:val="00025C2E"/>
    <w:rsid w:val="000270F5"/>
    <w:rsid w:val="00027E67"/>
    <w:rsid w:val="000309E2"/>
    <w:rsid w:val="00032A3A"/>
    <w:rsid w:val="00033318"/>
    <w:rsid w:val="00034BF2"/>
    <w:rsid w:val="00034D42"/>
    <w:rsid w:val="0003611E"/>
    <w:rsid w:val="0004061E"/>
    <w:rsid w:val="00040D1E"/>
    <w:rsid w:val="00043EE1"/>
    <w:rsid w:val="00044FA6"/>
    <w:rsid w:val="00051713"/>
    <w:rsid w:val="0005477D"/>
    <w:rsid w:val="00055DD4"/>
    <w:rsid w:val="00055E8D"/>
    <w:rsid w:val="000576F4"/>
    <w:rsid w:val="00060AF3"/>
    <w:rsid w:val="00060E3D"/>
    <w:rsid w:val="00062421"/>
    <w:rsid w:val="000630F4"/>
    <w:rsid w:val="00063C8F"/>
    <w:rsid w:val="0006457C"/>
    <w:rsid w:val="00064EF5"/>
    <w:rsid w:val="00066C2F"/>
    <w:rsid w:val="0006733C"/>
    <w:rsid w:val="0006776C"/>
    <w:rsid w:val="000706B3"/>
    <w:rsid w:val="0007277D"/>
    <w:rsid w:val="00072C63"/>
    <w:rsid w:val="00072F85"/>
    <w:rsid w:val="00075A04"/>
    <w:rsid w:val="00081034"/>
    <w:rsid w:val="000862B1"/>
    <w:rsid w:val="000A0DB2"/>
    <w:rsid w:val="000A1810"/>
    <w:rsid w:val="000A1C67"/>
    <w:rsid w:val="000A3B04"/>
    <w:rsid w:val="000A4BB1"/>
    <w:rsid w:val="000A7DC0"/>
    <w:rsid w:val="000B1B2F"/>
    <w:rsid w:val="000B5B6A"/>
    <w:rsid w:val="000B6A36"/>
    <w:rsid w:val="000C1224"/>
    <w:rsid w:val="000C32B9"/>
    <w:rsid w:val="000C43F6"/>
    <w:rsid w:val="000C4AA7"/>
    <w:rsid w:val="000C5802"/>
    <w:rsid w:val="000C6A17"/>
    <w:rsid w:val="000D10F7"/>
    <w:rsid w:val="000D4B9A"/>
    <w:rsid w:val="000D5C62"/>
    <w:rsid w:val="000D70DC"/>
    <w:rsid w:val="000D7BE9"/>
    <w:rsid w:val="000E21D0"/>
    <w:rsid w:val="000E43FD"/>
    <w:rsid w:val="000E4911"/>
    <w:rsid w:val="000E6FCB"/>
    <w:rsid w:val="001005DA"/>
    <w:rsid w:val="00100E09"/>
    <w:rsid w:val="001027E1"/>
    <w:rsid w:val="0010414E"/>
    <w:rsid w:val="001044A9"/>
    <w:rsid w:val="00107750"/>
    <w:rsid w:val="00125685"/>
    <w:rsid w:val="0012623F"/>
    <w:rsid w:val="00126867"/>
    <w:rsid w:val="001276AB"/>
    <w:rsid w:val="00131A58"/>
    <w:rsid w:val="001354E1"/>
    <w:rsid w:val="00136300"/>
    <w:rsid w:val="00136424"/>
    <w:rsid w:val="00140EB7"/>
    <w:rsid w:val="0014175D"/>
    <w:rsid w:val="00141FD7"/>
    <w:rsid w:val="00143332"/>
    <w:rsid w:val="001438B1"/>
    <w:rsid w:val="00144A82"/>
    <w:rsid w:val="001458D4"/>
    <w:rsid w:val="00146E14"/>
    <w:rsid w:val="00153919"/>
    <w:rsid w:val="00155480"/>
    <w:rsid w:val="0016019C"/>
    <w:rsid w:val="0016132B"/>
    <w:rsid w:val="00161E14"/>
    <w:rsid w:val="001642C2"/>
    <w:rsid w:val="0016454E"/>
    <w:rsid w:val="0016567D"/>
    <w:rsid w:val="00165FAB"/>
    <w:rsid w:val="001679B5"/>
    <w:rsid w:val="001700B1"/>
    <w:rsid w:val="001718A1"/>
    <w:rsid w:val="00172611"/>
    <w:rsid w:val="001761C3"/>
    <w:rsid w:val="0017784D"/>
    <w:rsid w:val="00180858"/>
    <w:rsid w:val="00180933"/>
    <w:rsid w:val="00181C95"/>
    <w:rsid w:val="00182342"/>
    <w:rsid w:val="00182D40"/>
    <w:rsid w:val="001837C2"/>
    <w:rsid w:val="00185521"/>
    <w:rsid w:val="00186CB8"/>
    <w:rsid w:val="001873AD"/>
    <w:rsid w:val="00194732"/>
    <w:rsid w:val="00194CA5"/>
    <w:rsid w:val="00196A55"/>
    <w:rsid w:val="001A16B2"/>
    <w:rsid w:val="001A3F31"/>
    <w:rsid w:val="001A447D"/>
    <w:rsid w:val="001A4561"/>
    <w:rsid w:val="001A7AF1"/>
    <w:rsid w:val="001B0316"/>
    <w:rsid w:val="001B040B"/>
    <w:rsid w:val="001B1772"/>
    <w:rsid w:val="001B5847"/>
    <w:rsid w:val="001B61F5"/>
    <w:rsid w:val="001C103E"/>
    <w:rsid w:val="001C278E"/>
    <w:rsid w:val="001C30F1"/>
    <w:rsid w:val="001D1252"/>
    <w:rsid w:val="001D166E"/>
    <w:rsid w:val="001D2F8F"/>
    <w:rsid w:val="001D5724"/>
    <w:rsid w:val="001E7446"/>
    <w:rsid w:val="001F1BA4"/>
    <w:rsid w:val="001F6ECC"/>
    <w:rsid w:val="001F71ED"/>
    <w:rsid w:val="0020216A"/>
    <w:rsid w:val="00203244"/>
    <w:rsid w:val="00205569"/>
    <w:rsid w:val="00206EC4"/>
    <w:rsid w:val="00207863"/>
    <w:rsid w:val="002103D4"/>
    <w:rsid w:val="00210DC1"/>
    <w:rsid w:val="00211036"/>
    <w:rsid w:val="0021292B"/>
    <w:rsid w:val="00214CAC"/>
    <w:rsid w:val="00214D62"/>
    <w:rsid w:val="0021660A"/>
    <w:rsid w:val="0022029C"/>
    <w:rsid w:val="00221CFE"/>
    <w:rsid w:val="0022219B"/>
    <w:rsid w:val="00222284"/>
    <w:rsid w:val="002241F3"/>
    <w:rsid w:val="0022469B"/>
    <w:rsid w:val="00224D3A"/>
    <w:rsid w:val="00234173"/>
    <w:rsid w:val="00235460"/>
    <w:rsid w:val="00236DEF"/>
    <w:rsid w:val="00236EB8"/>
    <w:rsid w:val="00236F38"/>
    <w:rsid w:val="0024117D"/>
    <w:rsid w:val="00243646"/>
    <w:rsid w:val="00243A7B"/>
    <w:rsid w:val="0024423C"/>
    <w:rsid w:val="00244FC4"/>
    <w:rsid w:val="002473EE"/>
    <w:rsid w:val="00250C7C"/>
    <w:rsid w:val="00251CBE"/>
    <w:rsid w:val="00252170"/>
    <w:rsid w:val="00253021"/>
    <w:rsid w:val="00253753"/>
    <w:rsid w:val="00256183"/>
    <w:rsid w:val="0025658F"/>
    <w:rsid w:val="002574AA"/>
    <w:rsid w:val="00257C03"/>
    <w:rsid w:val="00265E11"/>
    <w:rsid w:val="00266ACD"/>
    <w:rsid w:val="00270AC1"/>
    <w:rsid w:val="00272AC8"/>
    <w:rsid w:val="00273653"/>
    <w:rsid w:val="00273C13"/>
    <w:rsid w:val="00273D05"/>
    <w:rsid w:val="00276D1F"/>
    <w:rsid w:val="002819AF"/>
    <w:rsid w:val="00282E74"/>
    <w:rsid w:val="00284DE2"/>
    <w:rsid w:val="002876A8"/>
    <w:rsid w:val="00290842"/>
    <w:rsid w:val="00291BB4"/>
    <w:rsid w:val="00292105"/>
    <w:rsid w:val="002927B4"/>
    <w:rsid w:val="00294240"/>
    <w:rsid w:val="00294E10"/>
    <w:rsid w:val="00296C98"/>
    <w:rsid w:val="002A20B5"/>
    <w:rsid w:val="002A287F"/>
    <w:rsid w:val="002A35C3"/>
    <w:rsid w:val="002A413F"/>
    <w:rsid w:val="002A5C1A"/>
    <w:rsid w:val="002A66EA"/>
    <w:rsid w:val="002B060B"/>
    <w:rsid w:val="002B122F"/>
    <w:rsid w:val="002B5707"/>
    <w:rsid w:val="002B77C5"/>
    <w:rsid w:val="002C11A6"/>
    <w:rsid w:val="002C2E01"/>
    <w:rsid w:val="002C36A8"/>
    <w:rsid w:val="002C3994"/>
    <w:rsid w:val="002C3AB2"/>
    <w:rsid w:val="002C49FF"/>
    <w:rsid w:val="002C5CD5"/>
    <w:rsid w:val="002C6B5D"/>
    <w:rsid w:val="002C7517"/>
    <w:rsid w:val="002C7738"/>
    <w:rsid w:val="002D23FF"/>
    <w:rsid w:val="002D3AEE"/>
    <w:rsid w:val="002D6235"/>
    <w:rsid w:val="002E19BF"/>
    <w:rsid w:val="002E2B0E"/>
    <w:rsid w:val="002E7314"/>
    <w:rsid w:val="002E7C62"/>
    <w:rsid w:val="002E7C6A"/>
    <w:rsid w:val="002F1529"/>
    <w:rsid w:val="002F3812"/>
    <w:rsid w:val="002F5F41"/>
    <w:rsid w:val="002F6A7D"/>
    <w:rsid w:val="002F755A"/>
    <w:rsid w:val="002F7A6C"/>
    <w:rsid w:val="0030215A"/>
    <w:rsid w:val="003034DE"/>
    <w:rsid w:val="00305D8F"/>
    <w:rsid w:val="0030712A"/>
    <w:rsid w:val="00307CA4"/>
    <w:rsid w:val="00313C57"/>
    <w:rsid w:val="00313DB1"/>
    <w:rsid w:val="003145A0"/>
    <w:rsid w:val="00317CCF"/>
    <w:rsid w:val="0032000B"/>
    <w:rsid w:val="0032129A"/>
    <w:rsid w:val="00325095"/>
    <w:rsid w:val="003252D8"/>
    <w:rsid w:val="00325D80"/>
    <w:rsid w:val="00333B2F"/>
    <w:rsid w:val="00334951"/>
    <w:rsid w:val="003360B7"/>
    <w:rsid w:val="00336275"/>
    <w:rsid w:val="003423D3"/>
    <w:rsid w:val="003438C7"/>
    <w:rsid w:val="00344E30"/>
    <w:rsid w:val="00350D5F"/>
    <w:rsid w:val="00351B97"/>
    <w:rsid w:val="00352235"/>
    <w:rsid w:val="003556BE"/>
    <w:rsid w:val="00360E23"/>
    <w:rsid w:val="00361196"/>
    <w:rsid w:val="00361365"/>
    <w:rsid w:val="00362BA7"/>
    <w:rsid w:val="00364FDA"/>
    <w:rsid w:val="0036565D"/>
    <w:rsid w:val="00371BB1"/>
    <w:rsid w:val="0037201F"/>
    <w:rsid w:val="003746CD"/>
    <w:rsid w:val="00375873"/>
    <w:rsid w:val="003765DC"/>
    <w:rsid w:val="003773AC"/>
    <w:rsid w:val="00377CC7"/>
    <w:rsid w:val="00377EFE"/>
    <w:rsid w:val="00381248"/>
    <w:rsid w:val="00381907"/>
    <w:rsid w:val="003827FE"/>
    <w:rsid w:val="003842A2"/>
    <w:rsid w:val="00387FB2"/>
    <w:rsid w:val="00390210"/>
    <w:rsid w:val="00391491"/>
    <w:rsid w:val="00391637"/>
    <w:rsid w:val="00391F20"/>
    <w:rsid w:val="003921A6"/>
    <w:rsid w:val="0039493B"/>
    <w:rsid w:val="0039735C"/>
    <w:rsid w:val="003A3161"/>
    <w:rsid w:val="003A4E94"/>
    <w:rsid w:val="003A4F36"/>
    <w:rsid w:val="003A54C0"/>
    <w:rsid w:val="003A6165"/>
    <w:rsid w:val="003A7167"/>
    <w:rsid w:val="003B0086"/>
    <w:rsid w:val="003B1853"/>
    <w:rsid w:val="003B3B6F"/>
    <w:rsid w:val="003B4328"/>
    <w:rsid w:val="003B4546"/>
    <w:rsid w:val="003B5BEA"/>
    <w:rsid w:val="003B7DC6"/>
    <w:rsid w:val="003C2C30"/>
    <w:rsid w:val="003C6654"/>
    <w:rsid w:val="003C6DD4"/>
    <w:rsid w:val="003C74F3"/>
    <w:rsid w:val="003D0775"/>
    <w:rsid w:val="003D36E7"/>
    <w:rsid w:val="003D38DD"/>
    <w:rsid w:val="003D64E7"/>
    <w:rsid w:val="003D64F1"/>
    <w:rsid w:val="003E004D"/>
    <w:rsid w:val="003E12FA"/>
    <w:rsid w:val="003E2551"/>
    <w:rsid w:val="003E2647"/>
    <w:rsid w:val="003E32AE"/>
    <w:rsid w:val="003E5F6A"/>
    <w:rsid w:val="003E5FC7"/>
    <w:rsid w:val="003E668A"/>
    <w:rsid w:val="003E774C"/>
    <w:rsid w:val="003F088C"/>
    <w:rsid w:val="003F4E27"/>
    <w:rsid w:val="003F6FD7"/>
    <w:rsid w:val="00400352"/>
    <w:rsid w:val="00402D03"/>
    <w:rsid w:val="004033D3"/>
    <w:rsid w:val="004040B8"/>
    <w:rsid w:val="004041F9"/>
    <w:rsid w:val="00404863"/>
    <w:rsid w:val="00405E55"/>
    <w:rsid w:val="00407E08"/>
    <w:rsid w:val="00411345"/>
    <w:rsid w:val="004124D2"/>
    <w:rsid w:val="004146EE"/>
    <w:rsid w:val="00416D05"/>
    <w:rsid w:val="00421D05"/>
    <w:rsid w:val="004220A3"/>
    <w:rsid w:val="00425C4F"/>
    <w:rsid w:val="00425DBD"/>
    <w:rsid w:val="00427BED"/>
    <w:rsid w:val="00430B02"/>
    <w:rsid w:val="00431F04"/>
    <w:rsid w:val="004332C3"/>
    <w:rsid w:val="00443D93"/>
    <w:rsid w:val="00443DFD"/>
    <w:rsid w:val="00450955"/>
    <w:rsid w:val="00456711"/>
    <w:rsid w:val="004605B1"/>
    <w:rsid w:val="004613B5"/>
    <w:rsid w:val="0046189F"/>
    <w:rsid w:val="00462220"/>
    <w:rsid w:val="00462663"/>
    <w:rsid w:val="00462794"/>
    <w:rsid w:val="00466456"/>
    <w:rsid w:val="004745A0"/>
    <w:rsid w:val="0047705E"/>
    <w:rsid w:val="0048022D"/>
    <w:rsid w:val="004809AF"/>
    <w:rsid w:val="00482688"/>
    <w:rsid w:val="004834CF"/>
    <w:rsid w:val="00483AA4"/>
    <w:rsid w:val="00486649"/>
    <w:rsid w:val="00487F07"/>
    <w:rsid w:val="004908CA"/>
    <w:rsid w:val="004919B3"/>
    <w:rsid w:val="00491DDC"/>
    <w:rsid w:val="0049558E"/>
    <w:rsid w:val="00497DB8"/>
    <w:rsid w:val="004A0AD4"/>
    <w:rsid w:val="004A18EE"/>
    <w:rsid w:val="004A2A64"/>
    <w:rsid w:val="004A3541"/>
    <w:rsid w:val="004A5C7C"/>
    <w:rsid w:val="004A601A"/>
    <w:rsid w:val="004B11E9"/>
    <w:rsid w:val="004B1647"/>
    <w:rsid w:val="004B173C"/>
    <w:rsid w:val="004B4671"/>
    <w:rsid w:val="004B4930"/>
    <w:rsid w:val="004B75A2"/>
    <w:rsid w:val="004C019C"/>
    <w:rsid w:val="004C09AE"/>
    <w:rsid w:val="004C1EAC"/>
    <w:rsid w:val="004C212B"/>
    <w:rsid w:val="004C37DC"/>
    <w:rsid w:val="004D03BF"/>
    <w:rsid w:val="004D3D13"/>
    <w:rsid w:val="004D64EE"/>
    <w:rsid w:val="004E2BE5"/>
    <w:rsid w:val="004E3197"/>
    <w:rsid w:val="004E3A72"/>
    <w:rsid w:val="004E4014"/>
    <w:rsid w:val="004E7A3A"/>
    <w:rsid w:val="004F055D"/>
    <w:rsid w:val="004F09F8"/>
    <w:rsid w:val="004F0FC1"/>
    <w:rsid w:val="004F64BA"/>
    <w:rsid w:val="004F67CE"/>
    <w:rsid w:val="004F7583"/>
    <w:rsid w:val="005007C1"/>
    <w:rsid w:val="00500EDD"/>
    <w:rsid w:val="00503455"/>
    <w:rsid w:val="00504308"/>
    <w:rsid w:val="00504555"/>
    <w:rsid w:val="005073E6"/>
    <w:rsid w:val="005132E2"/>
    <w:rsid w:val="00515B4F"/>
    <w:rsid w:val="0051625C"/>
    <w:rsid w:val="00516BA1"/>
    <w:rsid w:val="00516D29"/>
    <w:rsid w:val="0052291F"/>
    <w:rsid w:val="00523213"/>
    <w:rsid w:val="00526ABD"/>
    <w:rsid w:val="00526C4B"/>
    <w:rsid w:val="0053262F"/>
    <w:rsid w:val="00536404"/>
    <w:rsid w:val="0053707C"/>
    <w:rsid w:val="005422C7"/>
    <w:rsid w:val="005427F3"/>
    <w:rsid w:val="0054426F"/>
    <w:rsid w:val="0054518D"/>
    <w:rsid w:val="00546513"/>
    <w:rsid w:val="00547231"/>
    <w:rsid w:val="00550570"/>
    <w:rsid w:val="00552067"/>
    <w:rsid w:val="00552610"/>
    <w:rsid w:val="00552CE1"/>
    <w:rsid w:val="005533C0"/>
    <w:rsid w:val="005567E9"/>
    <w:rsid w:val="00557166"/>
    <w:rsid w:val="00560007"/>
    <w:rsid w:val="00560BE1"/>
    <w:rsid w:val="005629BA"/>
    <w:rsid w:val="005716C5"/>
    <w:rsid w:val="005723EF"/>
    <w:rsid w:val="00572F72"/>
    <w:rsid w:val="0057441C"/>
    <w:rsid w:val="00576BBA"/>
    <w:rsid w:val="00580E35"/>
    <w:rsid w:val="0058116A"/>
    <w:rsid w:val="00584ED0"/>
    <w:rsid w:val="00585DF3"/>
    <w:rsid w:val="00587076"/>
    <w:rsid w:val="00593174"/>
    <w:rsid w:val="00594968"/>
    <w:rsid w:val="00595709"/>
    <w:rsid w:val="00596157"/>
    <w:rsid w:val="005967A5"/>
    <w:rsid w:val="005A0495"/>
    <w:rsid w:val="005A2FF4"/>
    <w:rsid w:val="005A4051"/>
    <w:rsid w:val="005A439C"/>
    <w:rsid w:val="005A49EC"/>
    <w:rsid w:val="005A4C19"/>
    <w:rsid w:val="005A56C3"/>
    <w:rsid w:val="005B0A35"/>
    <w:rsid w:val="005B30CE"/>
    <w:rsid w:val="005B344B"/>
    <w:rsid w:val="005B63B2"/>
    <w:rsid w:val="005B6B64"/>
    <w:rsid w:val="005C2E42"/>
    <w:rsid w:val="005C505A"/>
    <w:rsid w:val="005D158C"/>
    <w:rsid w:val="005D485B"/>
    <w:rsid w:val="005D5D55"/>
    <w:rsid w:val="005E184B"/>
    <w:rsid w:val="005E7392"/>
    <w:rsid w:val="005E7E38"/>
    <w:rsid w:val="005F0172"/>
    <w:rsid w:val="005F1ADB"/>
    <w:rsid w:val="005F616A"/>
    <w:rsid w:val="005F675C"/>
    <w:rsid w:val="005F7466"/>
    <w:rsid w:val="0060484B"/>
    <w:rsid w:val="00607CCF"/>
    <w:rsid w:val="0061067F"/>
    <w:rsid w:val="0061398B"/>
    <w:rsid w:val="006155A8"/>
    <w:rsid w:val="00615636"/>
    <w:rsid w:val="0061688F"/>
    <w:rsid w:val="00622336"/>
    <w:rsid w:val="00622D22"/>
    <w:rsid w:val="00623BAF"/>
    <w:rsid w:val="00624E8F"/>
    <w:rsid w:val="00627FE6"/>
    <w:rsid w:val="00630DC2"/>
    <w:rsid w:val="00630E06"/>
    <w:rsid w:val="006325DE"/>
    <w:rsid w:val="00632B3A"/>
    <w:rsid w:val="00633926"/>
    <w:rsid w:val="006349D5"/>
    <w:rsid w:val="00634C91"/>
    <w:rsid w:val="006353F6"/>
    <w:rsid w:val="0063640C"/>
    <w:rsid w:val="00641591"/>
    <w:rsid w:val="00643CA9"/>
    <w:rsid w:val="00644CB2"/>
    <w:rsid w:val="00652F01"/>
    <w:rsid w:val="00653CC9"/>
    <w:rsid w:val="006556E9"/>
    <w:rsid w:val="00656CB8"/>
    <w:rsid w:val="00657320"/>
    <w:rsid w:val="00657E65"/>
    <w:rsid w:val="00660A14"/>
    <w:rsid w:val="00663F9A"/>
    <w:rsid w:val="0066524D"/>
    <w:rsid w:val="00666E5B"/>
    <w:rsid w:val="0066731D"/>
    <w:rsid w:val="00670466"/>
    <w:rsid w:val="00670549"/>
    <w:rsid w:val="00671AF3"/>
    <w:rsid w:val="0067258D"/>
    <w:rsid w:val="00672F07"/>
    <w:rsid w:val="00673FF3"/>
    <w:rsid w:val="00676439"/>
    <w:rsid w:val="00681A0E"/>
    <w:rsid w:val="006846AA"/>
    <w:rsid w:val="00684A79"/>
    <w:rsid w:val="00690CFE"/>
    <w:rsid w:val="00692658"/>
    <w:rsid w:val="00692A59"/>
    <w:rsid w:val="00695B28"/>
    <w:rsid w:val="006A1FFB"/>
    <w:rsid w:val="006A2156"/>
    <w:rsid w:val="006A218B"/>
    <w:rsid w:val="006A4D14"/>
    <w:rsid w:val="006A7D4F"/>
    <w:rsid w:val="006B0330"/>
    <w:rsid w:val="006B1BE3"/>
    <w:rsid w:val="006B26B4"/>
    <w:rsid w:val="006B4544"/>
    <w:rsid w:val="006B546C"/>
    <w:rsid w:val="006B64B4"/>
    <w:rsid w:val="006B68B1"/>
    <w:rsid w:val="006B6C57"/>
    <w:rsid w:val="006B72AD"/>
    <w:rsid w:val="006C13F9"/>
    <w:rsid w:val="006C30EF"/>
    <w:rsid w:val="006C43C9"/>
    <w:rsid w:val="006C4B6B"/>
    <w:rsid w:val="006C67C3"/>
    <w:rsid w:val="006C6DFA"/>
    <w:rsid w:val="006D0BB9"/>
    <w:rsid w:val="006D1459"/>
    <w:rsid w:val="006D1C21"/>
    <w:rsid w:val="006D4041"/>
    <w:rsid w:val="006D41B7"/>
    <w:rsid w:val="006D4B52"/>
    <w:rsid w:val="006D66F3"/>
    <w:rsid w:val="006D6C4A"/>
    <w:rsid w:val="006E1194"/>
    <w:rsid w:val="006E2779"/>
    <w:rsid w:val="006E3144"/>
    <w:rsid w:val="006E383F"/>
    <w:rsid w:val="006E494D"/>
    <w:rsid w:val="006E4985"/>
    <w:rsid w:val="006E56A4"/>
    <w:rsid w:val="006E6405"/>
    <w:rsid w:val="006F0262"/>
    <w:rsid w:val="006F02DC"/>
    <w:rsid w:val="006F15B3"/>
    <w:rsid w:val="006F1C14"/>
    <w:rsid w:val="006F41BF"/>
    <w:rsid w:val="006F4540"/>
    <w:rsid w:val="006F49CA"/>
    <w:rsid w:val="006F5150"/>
    <w:rsid w:val="006F5C3E"/>
    <w:rsid w:val="006F5C4A"/>
    <w:rsid w:val="006F72FA"/>
    <w:rsid w:val="006F738C"/>
    <w:rsid w:val="00703B04"/>
    <w:rsid w:val="00705EB6"/>
    <w:rsid w:val="00707D68"/>
    <w:rsid w:val="00711DE3"/>
    <w:rsid w:val="00711FD4"/>
    <w:rsid w:val="007141AF"/>
    <w:rsid w:val="00714A4D"/>
    <w:rsid w:val="00720035"/>
    <w:rsid w:val="007213D8"/>
    <w:rsid w:val="00722A09"/>
    <w:rsid w:val="0072404F"/>
    <w:rsid w:val="00725C6D"/>
    <w:rsid w:val="00726CC8"/>
    <w:rsid w:val="007275F7"/>
    <w:rsid w:val="00727F92"/>
    <w:rsid w:val="00730ACC"/>
    <w:rsid w:val="00732FF8"/>
    <w:rsid w:val="007414E5"/>
    <w:rsid w:val="00741F20"/>
    <w:rsid w:val="007438D7"/>
    <w:rsid w:val="00744F54"/>
    <w:rsid w:val="00745A86"/>
    <w:rsid w:val="007501C5"/>
    <w:rsid w:val="0075438A"/>
    <w:rsid w:val="0075481C"/>
    <w:rsid w:val="00756E7F"/>
    <w:rsid w:val="00763435"/>
    <w:rsid w:val="0076630F"/>
    <w:rsid w:val="00766335"/>
    <w:rsid w:val="00770240"/>
    <w:rsid w:val="00770779"/>
    <w:rsid w:val="007711EF"/>
    <w:rsid w:val="0077297D"/>
    <w:rsid w:val="00774E20"/>
    <w:rsid w:val="00774FD8"/>
    <w:rsid w:val="0077624B"/>
    <w:rsid w:val="00780520"/>
    <w:rsid w:val="007817C3"/>
    <w:rsid w:val="00781C9C"/>
    <w:rsid w:val="00782760"/>
    <w:rsid w:val="00787C22"/>
    <w:rsid w:val="00787F1E"/>
    <w:rsid w:val="0079068B"/>
    <w:rsid w:val="00791BE5"/>
    <w:rsid w:val="00792112"/>
    <w:rsid w:val="00794607"/>
    <w:rsid w:val="0079484E"/>
    <w:rsid w:val="007953B4"/>
    <w:rsid w:val="007954DB"/>
    <w:rsid w:val="0079591F"/>
    <w:rsid w:val="007A5755"/>
    <w:rsid w:val="007A7BD7"/>
    <w:rsid w:val="007A7EED"/>
    <w:rsid w:val="007B04E9"/>
    <w:rsid w:val="007B30D3"/>
    <w:rsid w:val="007B3B39"/>
    <w:rsid w:val="007B4187"/>
    <w:rsid w:val="007B44E8"/>
    <w:rsid w:val="007B6F7E"/>
    <w:rsid w:val="007C0299"/>
    <w:rsid w:val="007C05C0"/>
    <w:rsid w:val="007C28B2"/>
    <w:rsid w:val="007C4799"/>
    <w:rsid w:val="007D00EA"/>
    <w:rsid w:val="007D1E88"/>
    <w:rsid w:val="007D21D8"/>
    <w:rsid w:val="007D4BE0"/>
    <w:rsid w:val="007D55D5"/>
    <w:rsid w:val="007D5A3D"/>
    <w:rsid w:val="007D5FB0"/>
    <w:rsid w:val="007D7913"/>
    <w:rsid w:val="007E4634"/>
    <w:rsid w:val="007E4DFE"/>
    <w:rsid w:val="007E51A7"/>
    <w:rsid w:val="007E7A63"/>
    <w:rsid w:val="007F2B01"/>
    <w:rsid w:val="007F5297"/>
    <w:rsid w:val="007F7365"/>
    <w:rsid w:val="007F77C2"/>
    <w:rsid w:val="007F7960"/>
    <w:rsid w:val="0080109A"/>
    <w:rsid w:val="008027D8"/>
    <w:rsid w:val="008032F8"/>
    <w:rsid w:val="00805A98"/>
    <w:rsid w:val="00806199"/>
    <w:rsid w:val="00807A75"/>
    <w:rsid w:val="00811F58"/>
    <w:rsid w:val="00812520"/>
    <w:rsid w:val="00813237"/>
    <w:rsid w:val="00813AC8"/>
    <w:rsid w:val="00815ADC"/>
    <w:rsid w:val="00822815"/>
    <w:rsid w:val="008240D8"/>
    <w:rsid w:val="00824240"/>
    <w:rsid w:val="00824C13"/>
    <w:rsid w:val="0082669D"/>
    <w:rsid w:val="00826F98"/>
    <w:rsid w:val="00830C59"/>
    <w:rsid w:val="008313F7"/>
    <w:rsid w:val="00832E18"/>
    <w:rsid w:val="00833EBA"/>
    <w:rsid w:val="00841B36"/>
    <w:rsid w:val="00842763"/>
    <w:rsid w:val="00842E24"/>
    <w:rsid w:val="00843451"/>
    <w:rsid w:val="008440BA"/>
    <w:rsid w:val="00846787"/>
    <w:rsid w:val="00850E1A"/>
    <w:rsid w:val="00851CF2"/>
    <w:rsid w:val="00852453"/>
    <w:rsid w:val="00852BA1"/>
    <w:rsid w:val="00852BD3"/>
    <w:rsid w:val="0085726E"/>
    <w:rsid w:val="008617E4"/>
    <w:rsid w:val="008622EC"/>
    <w:rsid w:val="00862592"/>
    <w:rsid w:val="00863A15"/>
    <w:rsid w:val="00865722"/>
    <w:rsid w:val="0086592B"/>
    <w:rsid w:val="00867457"/>
    <w:rsid w:val="00872885"/>
    <w:rsid w:val="00876AD9"/>
    <w:rsid w:val="00877A5A"/>
    <w:rsid w:val="00877B7F"/>
    <w:rsid w:val="0088101F"/>
    <w:rsid w:val="00882D27"/>
    <w:rsid w:val="008836A3"/>
    <w:rsid w:val="00885654"/>
    <w:rsid w:val="00887DBA"/>
    <w:rsid w:val="008912D0"/>
    <w:rsid w:val="00892EB6"/>
    <w:rsid w:val="00893759"/>
    <w:rsid w:val="00895142"/>
    <w:rsid w:val="00895D9D"/>
    <w:rsid w:val="00895EA9"/>
    <w:rsid w:val="00895FEE"/>
    <w:rsid w:val="008963C5"/>
    <w:rsid w:val="00896509"/>
    <w:rsid w:val="008A06AD"/>
    <w:rsid w:val="008A1195"/>
    <w:rsid w:val="008A12DA"/>
    <w:rsid w:val="008A197D"/>
    <w:rsid w:val="008A43E1"/>
    <w:rsid w:val="008A4594"/>
    <w:rsid w:val="008A4926"/>
    <w:rsid w:val="008A49E1"/>
    <w:rsid w:val="008A55EA"/>
    <w:rsid w:val="008A6E9C"/>
    <w:rsid w:val="008B1009"/>
    <w:rsid w:val="008B1736"/>
    <w:rsid w:val="008B33E6"/>
    <w:rsid w:val="008B4086"/>
    <w:rsid w:val="008B6CD3"/>
    <w:rsid w:val="008B704D"/>
    <w:rsid w:val="008C126E"/>
    <w:rsid w:val="008C7789"/>
    <w:rsid w:val="008D1B7E"/>
    <w:rsid w:val="008D279D"/>
    <w:rsid w:val="008D3D54"/>
    <w:rsid w:val="008D60BA"/>
    <w:rsid w:val="008D787F"/>
    <w:rsid w:val="008E2ED9"/>
    <w:rsid w:val="008E3758"/>
    <w:rsid w:val="008E6031"/>
    <w:rsid w:val="008E779E"/>
    <w:rsid w:val="008E7A61"/>
    <w:rsid w:val="008F2420"/>
    <w:rsid w:val="008F31C2"/>
    <w:rsid w:val="008F3E03"/>
    <w:rsid w:val="008F6223"/>
    <w:rsid w:val="008F78A6"/>
    <w:rsid w:val="008F797A"/>
    <w:rsid w:val="008F7A24"/>
    <w:rsid w:val="009037AF"/>
    <w:rsid w:val="00903EE6"/>
    <w:rsid w:val="00905C18"/>
    <w:rsid w:val="00906833"/>
    <w:rsid w:val="00906F18"/>
    <w:rsid w:val="00912905"/>
    <w:rsid w:val="009136D2"/>
    <w:rsid w:val="00915255"/>
    <w:rsid w:val="009164C8"/>
    <w:rsid w:val="00923700"/>
    <w:rsid w:val="00923715"/>
    <w:rsid w:val="00923D87"/>
    <w:rsid w:val="00933930"/>
    <w:rsid w:val="00934114"/>
    <w:rsid w:val="00934BB2"/>
    <w:rsid w:val="00936BB1"/>
    <w:rsid w:val="00936C86"/>
    <w:rsid w:val="00937178"/>
    <w:rsid w:val="009374B9"/>
    <w:rsid w:val="009422BE"/>
    <w:rsid w:val="0094498D"/>
    <w:rsid w:val="009454EB"/>
    <w:rsid w:val="00945DA2"/>
    <w:rsid w:val="0094645E"/>
    <w:rsid w:val="00947B0A"/>
    <w:rsid w:val="00954F97"/>
    <w:rsid w:val="0095523F"/>
    <w:rsid w:val="00955F4A"/>
    <w:rsid w:val="00956C98"/>
    <w:rsid w:val="0096472E"/>
    <w:rsid w:val="00964B28"/>
    <w:rsid w:val="00970159"/>
    <w:rsid w:val="00970728"/>
    <w:rsid w:val="00970D4E"/>
    <w:rsid w:val="00973656"/>
    <w:rsid w:val="00975096"/>
    <w:rsid w:val="00980AF3"/>
    <w:rsid w:val="00982E18"/>
    <w:rsid w:val="00984E0C"/>
    <w:rsid w:val="0098503C"/>
    <w:rsid w:val="00986F42"/>
    <w:rsid w:val="00991803"/>
    <w:rsid w:val="0099472D"/>
    <w:rsid w:val="009953E0"/>
    <w:rsid w:val="009A128D"/>
    <w:rsid w:val="009A29AF"/>
    <w:rsid w:val="009A384B"/>
    <w:rsid w:val="009A66CD"/>
    <w:rsid w:val="009B00E4"/>
    <w:rsid w:val="009B1162"/>
    <w:rsid w:val="009B4FF5"/>
    <w:rsid w:val="009C0ED8"/>
    <w:rsid w:val="009C16E4"/>
    <w:rsid w:val="009C27D4"/>
    <w:rsid w:val="009C2BD7"/>
    <w:rsid w:val="009C5B22"/>
    <w:rsid w:val="009C6366"/>
    <w:rsid w:val="009C71F2"/>
    <w:rsid w:val="009C75D6"/>
    <w:rsid w:val="009D0F1C"/>
    <w:rsid w:val="009D186D"/>
    <w:rsid w:val="009D1C62"/>
    <w:rsid w:val="009D2257"/>
    <w:rsid w:val="009D24B5"/>
    <w:rsid w:val="009D35FD"/>
    <w:rsid w:val="009D3DAD"/>
    <w:rsid w:val="009D3FE4"/>
    <w:rsid w:val="009D5DE7"/>
    <w:rsid w:val="009D5FB1"/>
    <w:rsid w:val="009D66C9"/>
    <w:rsid w:val="009E0393"/>
    <w:rsid w:val="009E0B57"/>
    <w:rsid w:val="009E2007"/>
    <w:rsid w:val="009E6BDC"/>
    <w:rsid w:val="009E74AC"/>
    <w:rsid w:val="009F2DF0"/>
    <w:rsid w:val="009F3D4A"/>
    <w:rsid w:val="009F4640"/>
    <w:rsid w:val="009F48F4"/>
    <w:rsid w:val="009F7F6D"/>
    <w:rsid w:val="00A002B4"/>
    <w:rsid w:val="00A03314"/>
    <w:rsid w:val="00A047A1"/>
    <w:rsid w:val="00A047D3"/>
    <w:rsid w:val="00A10BCF"/>
    <w:rsid w:val="00A1157B"/>
    <w:rsid w:val="00A133D2"/>
    <w:rsid w:val="00A147C2"/>
    <w:rsid w:val="00A156E2"/>
    <w:rsid w:val="00A22A89"/>
    <w:rsid w:val="00A2326F"/>
    <w:rsid w:val="00A2424B"/>
    <w:rsid w:val="00A25A8C"/>
    <w:rsid w:val="00A26B2B"/>
    <w:rsid w:val="00A31EBB"/>
    <w:rsid w:val="00A32138"/>
    <w:rsid w:val="00A32742"/>
    <w:rsid w:val="00A329D4"/>
    <w:rsid w:val="00A3313C"/>
    <w:rsid w:val="00A34D52"/>
    <w:rsid w:val="00A34D99"/>
    <w:rsid w:val="00A37174"/>
    <w:rsid w:val="00A373BB"/>
    <w:rsid w:val="00A406C2"/>
    <w:rsid w:val="00A41C21"/>
    <w:rsid w:val="00A45091"/>
    <w:rsid w:val="00A46E49"/>
    <w:rsid w:val="00A46F67"/>
    <w:rsid w:val="00A50BD7"/>
    <w:rsid w:val="00A51829"/>
    <w:rsid w:val="00A52E62"/>
    <w:rsid w:val="00A53463"/>
    <w:rsid w:val="00A54A58"/>
    <w:rsid w:val="00A60042"/>
    <w:rsid w:val="00A63E92"/>
    <w:rsid w:val="00A6525A"/>
    <w:rsid w:val="00A656FC"/>
    <w:rsid w:val="00A65933"/>
    <w:rsid w:val="00A66AB8"/>
    <w:rsid w:val="00A66C84"/>
    <w:rsid w:val="00A67B89"/>
    <w:rsid w:val="00A7107E"/>
    <w:rsid w:val="00A712E0"/>
    <w:rsid w:val="00A71B71"/>
    <w:rsid w:val="00A727ED"/>
    <w:rsid w:val="00A7358E"/>
    <w:rsid w:val="00A7688E"/>
    <w:rsid w:val="00A77865"/>
    <w:rsid w:val="00A8018B"/>
    <w:rsid w:val="00A80245"/>
    <w:rsid w:val="00A80533"/>
    <w:rsid w:val="00A8162B"/>
    <w:rsid w:val="00A85016"/>
    <w:rsid w:val="00A85405"/>
    <w:rsid w:val="00A90B84"/>
    <w:rsid w:val="00A928E2"/>
    <w:rsid w:val="00A92C6B"/>
    <w:rsid w:val="00A9335C"/>
    <w:rsid w:val="00A953E3"/>
    <w:rsid w:val="00A9774D"/>
    <w:rsid w:val="00A97EA2"/>
    <w:rsid w:val="00AA1A3F"/>
    <w:rsid w:val="00AA582C"/>
    <w:rsid w:val="00AA5863"/>
    <w:rsid w:val="00AA691B"/>
    <w:rsid w:val="00AB5405"/>
    <w:rsid w:val="00AC09AA"/>
    <w:rsid w:val="00AD59EB"/>
    <w:rsid w:val="00AD7B3E"/>
    <w:rsid w:val="00AE0714"/>
    <w:rsid w:val="00AE0DB4"/>
    <w:rsid w:val="00AE0E68"/>
    <w:rsid w:val="00AE18A0"/>
    <w:rsid w:val="00AE25F1"/>
    <w:rsid w:val="00AE7F4B"/>
    <w:rsid w:val="00AF0F99"/>
    <w:rsid w:val="00AF1AD0"/>
    <w:rsid w:val="00AF46D3"/>
    <w:rsid w:val="00AF536D"/>
    <w:rsid w:val="00AF5935"/>
    <w:rsid w:val="00AF73BE"/>
    <w:rsid w:val="00AF76A2"/>
    <w:rsid w:val="00B00D1C"/>
    <w:rsid w:val="00B02511"/>
    <w:rsid w:val="00B03111"/>
    <w:rsid w:val="00B05ABC"/>
    <w:rsid w:val="00B07B8B"/>
    <w:rsid w:val="00B07D32"/>
    <w:rsid w:val="00B1002B"/>
    <w:rsid w:val="00B12049"/>
    <w:rsid w:val="00B131D2"/>
    <w:rsid w:val="00B14F4E"/>
    <w:rsid w:val="00B158A6"/>
    <w:rsid w:val="00B20893"/>
    <w:rsid w:val="00B218D1"/>
    <w:rsid w:val="00B21D89"/>
    <w:rsid w:val="00B22046"/>
    <w:rsid w:val="00B23013"/>
    <w:rsid w:val="00B24478"/>
    <w:rsid w:val="00B30E85"/>
    <w:rsid w:val="00B32B56"/>
    <w:rsid w:val="00B33675"/>
    <w:rsid w:val="00B36547"/>
    <w:rsid w:val="00B36BCF"/>
    <w:rsid w:val="00B36CA1"/>
    <w:rsid w:val="00B406EE"/>
    <w:rsid w:val="00B45C0F"/>
    <w:rsid w:val="00B52D2A"/>
    <w:rsid w:val="00B534C0"/>
    <w:rsid w:val="00B53E78"/>
    <w:rsid w:val="00B54276"/>
    <w:rsid w:val="00B547D2"/>
    <w:rsid w:val="00B6110C"/>
    <w:rsid w:val="00B62CE6"/>
    <w:rsid w:val="00B63497"/>
    <w:rsid w:val="00B64760"/>
    <w:rsid w:val="00B647CE"/>
    <w:rsid w:val="00B65A28"/>
    <w:rsid w:val="00B67109"/>
    <w:rsid w:val="00B6799F"/>
    <w:rsid w:val="00B67A59"/>
    <w:rsid w:val="00B702A5"/>
    <w:rsid w:val="00B70A1D"/>
    <w:rsid w:val="00B70CE0"/>
    <w:rsid w:val="00B71FE9"/>
    <w:rsid w:val="00B77313"/>
    <w:rsid w:val="00B81B98"/>
    <w:rsid w:val="00B83196"/>
    <w:rsid w:val="00B8577F"/>
    <w:rsid w:val="00B85C40"/>
    <w:rsid w:val="00B86D5C"/>
    <w:rsid w:val="00B876EE"/>
    <w:rsid w:val="00B877F4"/>
    <w:rsid w:val="00B917DD"/>
    <w:rsid w:val="00B91EDD"/>
    <w:rsid w:val="00B937E5"/>
    <w:rsid w:val="00B938B2"/>
    <w:rsid w:val="00B94159"/>
    <w:rsid w:val="00B94649"/>
    <w:rsid w:val="00B96736"/>
    <w:rsid w:val="00BA214E"/>
    <w:rsid w:val="00BA2B1F"/>
    <w:rsid w:val="00BA687E"/>
    <w:rsid w:val="00BA7DE1"/>
    <w:rsid w:val="00BB0393"/>
    <w:rsid w:val="00BB167E"/>
    <w:rsid w:val="00BB7266"/>
    <w:rsid w:val="00BB7724"/>
    <w:rsid w:val="00BC049B"/>
    <w:rsid w:val="00BC0521"/>
    <w:rsid w:val="00BC309F"/>
    <w:rsid w:val="00BC4028"/>
    <w:rsid w:val="00BD0353"/>
    <w:rsid w:val="00BD2759"/>
    <w:rsid w:val="00BD6F99"/>
    <w:rsid w:val="00BE0B73"/>
    <w:rsid w:val="00BE4C28"/>
    <w:rsid w:val="00BE6045"/>
    <w:rsid w:val="00BE6CD6"/>
    <w:rsid w:val="00BE7605"/>
    <w:rsid w:val="00BE7D83"/>
    <w:rsid w:val="00BF30BC"/>
    <w:rsid w:val="00BF33F0"/>
    <w:rsid w:val="00BF35F3"/>
    <w:rsid w:val="00BF39AD"/>
    <w:rsid w:val="00BF5EA9"/>
    <w:rsid w:val="00BF6781"/>
    <w:rsid w:val="00BF69AF"/>
    <w:rsid w:val="00C00A9D"/>
    <w:rsid w:val="00C04647"/>
    <w:rsid w:val="00C06379"/>
    <w:rsid w:val="00C06879"/>
    <w:rsid w:val="00C1040E"/>
    <w:rsid w:val="00C121DB"/>
    <w:rsid w:val="00C12AD2"/>
    <w:rsid w:val="00C1438A"/>
    <w:rsid w:val="00C2007C"/>
    <w:rsid w:val="00C21B9B"/>
    <w:rsid w:val="00C26FD1"/>
    <w:rsid w:val="00C30D80"/>
    <w:rsid w:val="00C31F0C"/>
    <w:rsid w:val="00C330DB"/>
    <w:rsid w:val="00C3776C"/>
    <w:rsid w:val="00C409B5"/>
    <w:rsid w:val="00C40E94"/>
    <w:rsid w:val="00C41FE3"/>
    <w:rsid w:val="00C4323F"/>
    <w:rsid w:val="00C44362"/>
    <w:rsid w:val="00C462F1"/>
    <w:rsid w:val="00C47047"/>
    <w:rsid w:val="00C52547"/>
    <w:rsid w:val="00C56A35"/>
    <w:rsid w:val="00C60441"/>
    <w:rsid w:val="00C61F5D"/>
    <w:rsid w:val="00C62948"/>
    <w:rsid w:val="00C62ECA"/>
    <w:rsid w:val="00C63647"/>
    <w:rsid w:val="00C647B5"/>
    <w:rsid w:val="00C6589E"/>
    <w:rsid w:val="00C65B5E"/>
    <w:rsid w:val="00C73ABA"/>
    <w:rsid w:val="00C73AD4"/>
    <w:rsid w:val="00C73E5B"/>
    <w:rsid w:val="00C74872"/>
    <w:rsid w:val="00C75636"/>
    <w:rsid w:val="00C83A97"/>
    <w:rsid w:val="00C863B8"/>
    <w:rsid w:val="00C907C0"/>
    <w:rsid w:val="00C9186E"/>
    <w:rsid w:val="00C920A6"/>
    <w:rsid w:val="00C92ED5"/>
    <w:rsid w:val="00C9424B"/>
    <w:rsid w:val="00C9473B"/>
    <w:rsid w:val="00C94DC2"/>
    <w:rsid w:val="00C95AA7"/>
    <w:rsid w:val="00C97675"/>
    <w:rsid w:val="00C97BCD"/>
    <w:rsid w:val="00CA13AB"/>
    <w:rsid w:val="00CA2D94"/>
    <w:rsid w:val="00CA33A2"/>
    <w:rsid w:val="00CA3FC6"/>
    <w:rsid w:val="00CB2BF5"/>
    <w:rsid w:val="00CB39E8"/>
    <w:rsid w:val="00CB691E"/>
    <w:rsid w:val="00CB69FA"/>
    <w:rsid w:val="00CC0339"/>
    <w:rsid w:val="00CC06E8"/>
    <w:rsid w:val="00CC2003"/>
    <w:rsid w:val="00CC532B"/>
    <w:rsid w:val="00CC5925"/>
    <w:rsid w:val="00CC615D"/>
    <w:rsid w:val="00CC684A"/>
    <w:rsid w:val="00CD0DAE"/>
    <w:rsid w:val="00CD114E"/>
    <w:rsid w:val="00CD1E0E"/>
    <w:rsid w:val="00CD22AF"/>
    <w:rsid w:val="00CD3A1E"/>
    <w:rsid w:val="00CD551E"/>
    <w:rsid w:val="00CE547F"/>
    <w:rsid w:val="00CE668E"/>
    <w:rsid w:val="00CF28A2"/>
    <w:rsid w:val="00CF481F"/>
    <w:rsid w:val="00CF4D63"/>
    <w:rsid w:val="00CF4DD0"/>
    <w:rsid w:val="00CF65B7"/>
    <w:rsid w:val="00CF74C5"/>
    <w:rsid w:val="00D0053D"/>
    <w:rsid w:val="00D02E72"/>
    <w:rsid w:val="00D031B4"/>
    <w:rsid w:val="00D03719"/>
    <w:rsid w:val="00D03738"/>
    <w:rsid w:val="00D05926"/>
    <w:rsid w:val="00D06DAE"/>
    <w:rsid w:val="00D14B9E"/>
    <w:rsid w:val="00D15A72"/>
    <w:rsid w:val="00D160DA"/>
    <w:rsid w:val="00D2166D"/>
    <w:rsid w:val="00D23DFC"/>
    <w:rsid w:val="00D25399"/>
    <w:rsid w:val="00D25A3A"/>
    <w:rsid w:val="00D3128A"/>
    <w:rsid w:val="00D31AA9"/>
    <w:rsid w:val="00D34151"/>
    <w:rsid w:val="00D360AA"/>
    <w:rsid w:val="00D369BB"/>
    <w:rsid w:val="00D40F94"/>
    <w:rsid w:val="00D411D6"/>
    <w:rsid w:val="00D41833"/>
    <w:rsid w:val="00D437DB"/>
    <w:rsid w:val="00D44A8F"/>
    <w:rsid w:val="00D45AD0"/>
    <w:rsid w:val="00D468ED"/>
    <w:rsid w:val="00D516DF"/>
    <w:rsid w:val="00D55278"/>
    <w:rsid w:val="00D56AF4"/>
    <w:rsid w:val="00D56F19"/>
    <w:rsid w:val="00D57A2F"/>
    <w:rsid w:val="00D6231F"/>
    <w:rsid w:val="00D63D70"/>
    <w:rsid w:val="00D6473D"/>
    <w:rsid w:val="00D67CF3"/>
    <w:rsid w:val="00D70188"/>
    <w:rsid w:val="00D7454E"/>
    <w:rsid w:val="00D74D1D"/>
    <w:rsid w:val="00D75F2D"/>
    <w:rsid w:val="00D81CC3"/>
    <w:rsid w:val="00D81D9B"/>
    <w:rsid w:val="00D8204C"/>
    <w:rsid w:val="00D829BD"/>
    <w:rsid w:val="00D84625"/>
    <w:rsid w:val="00D85D5E"/>
    <w:rsid w:val="00D90E22"/>
    <w:rsid w:val="00D910DD"/>
    <w:rsid w:val="00D9494F"/>
    <w:rsid w:val="00DA099A"/>
    <w:rsid w:val="00DA1E22"/>
    <w:rsid w:val="00DA3022"/>
    <w:rsid w:val="00DA5469"/>
    <w:rsid w:val="00DB3895"/>
    <w:rsid w:val="00DB3946"/>
    <w:rsid w:val="00DB3E13"/>
    <w:rsid w:val="00DB4A90"/>
    <w:rsid w:val="00DB6A2E"/>
    <w:rsid w:val="00DB6DD5"/>
    <w:rsid w:val="00DC00D7"/>
    <w:rsid w:val="00DC1563"/>
    <w:rsid w:val="00DC1DB9"/>
    <w:rsid w:val="00DC294B"/>
    <w:rsid w:val="00DC6701"/>
    <w:rsid w:val="00DC6FD0"/>
    <w:rsid w:val="00DD06F2"/>
    <w:rsid w:val="00DD0CB6"/>
    <w:rsid w:val="00DD13D9"/>
    <w:rsid w:val="00DD166C"/>
    <w:rsid w:val="00DD1BA1"/>
    <w:rsid w:val="00DD1CF9"/>
    <w:rsid w:val="00DD20F4"/>
    <w:rsid w:val="00DD242E"/>
    <w:rsid w:val="00DD4EA2"/>
    <w:rsid w:val="00DD6DB2"/>
    <w:rsid w:val="00DE06AA"/>
    <w:rsid w:val="00DE20DC"/>
    <w:rsid w:val="00DE2292"/>
    <w:rsid w:val="00DE2A68"/>
    <w:rsid w:val="00DE4595"/>
    <w:rsid w:val="00DE706B"/>
    <w:rsid w:val="00DF10C0"/>
    <w:rsid w:val="00DF1AEE"/>
    <w:rsid w:val="00DF1BFF"/>
    <w:rsid w:val="00DF28A3"/>
    <w:rsid w:val="00DF3119"/>
    <w:rsid w:val="00DF3E43"/>
    <w:rsid w:val="00E003CB"/>
    <w:rsid w:val="00E024D4"/>
    <w:rsid w:val="00E03FEB"/>
    <w:rsid w:val="00E04049"/>
    <w:rsid w:val="00E04168"/>
    <w:rsid w:val="00E04594"/>
    <w:rsid w:val="00E109CF"/>
    <w:rsid w:val="00E10C9F"/>
    <w:rsid w:val="00E11E80"/>
    <w:rsid w:val="00E15716"/>
    <w:rsid w:val="00E159F2"/>
    <w:rsid w:val="00E15E4B"/>
    <w:rsid w:val="00E160EA"/>
    <w:rsid w:val="00E17729"/>
    <w:rsid w:val="00E20BF5"/>
    <w:rsid w:val="00E21BEA"/>
    <w:rsid w:val="00E22962"/>
    <w:rsid w:val="00E22F72"/>
    <w:rsid w:val="00E25E43"/>
    <w:rsid w:val="00E26B10"/>
    <w:rsid w:val="00E270E5"/>
    <w:rsid w:val="00E31095"/>
    <w:rsid w:val="00E31BB7"/>
    <w:rsid w:val="00E349B9"/>
    <w:rsid w:val="00E375EB"/>
    <w:rsid w:val="00E425EB"/>
    <w:rsid w:val="00E44D71"/>
    <w:rsid w:val="00E462D0"/>
    <w:rsid w:val="00E46A6E"/>
    <w:rsid w:val="00E4734D"/>
    <w:rsid w:val="00E50EE2"/>
    <w:rsid w:val="00E51865"/>
    <w:rsid w:val="00E51CBA"/>
    <w:rsid w:val="00E57E5E"/>
    <w:rsid w:val="00E606FB"/>
    <w:rsid w:val="00E636A0"/>
    <w:rsid w:val="00E6615E"/>
    <w:rsid w:val="00E67117"/>
    <w:rsid w:val="00E673F2"/>
    <w:rsid w:val="00E70998"/>
    <w:rsid w:val="00E711E6"/>
    <w:rsid w:val="00E760C3"/>
    <w:rsid w:val="00E77C33"/>
    <w:rsid w:val="00E83344"/>
    <w:rsid w:val="00E85620"/>
    <w:rsid w:val="00E86CB3"/>
    <w:rsid w:val="00E878D7"/>
    <w:rsid w:val="00E9083B"/>
    <w:rsid w:val="00E95CB4"/>
    <w:rsid w:val="00EA05BB"/>
    <w:rsid w:val="00EA1661"/>
    <w:rsid w:val="00EA1DC4"/>
    <w:rsid w:val="00EA1F95"/>
    <w:rsid w:val="00EA5A2F"/>
    <w:rsid w:val="00EB016A"/>
    <w:rsid w:val="00EB12B6"/>
    <w:rsid w:val="00EB66FC"/>
    <w:rsid w:val="00EB6F51"/>
    <w:rsid w:val="00EB7583"/>
    <w:rsid w:val="00EC1833"/>
    <w:rsid w:val="00EC1A26"/>
    <w:rsid w:val="00EC3AD9"/>
    <w:rsid w:val="00EC5E71"/>
    <w:rsid w:val="00EC6241"/>
    <w:rsid w:val="00EC7711"/>
    <w:rsid w:val="00ED0436"/>
    <w:rsid w:val="00ED094B"/>
    <w:rsid w:val="00ED0BCA"/>
    <w:rsid w:val="00ED1B0A"/>
    <w:rsid w:val="00ED3630"/>
    <w:rsid w:val="00ED5B52"/>
    <w:rsid w:val="00ED654E"/>
    <w:rsid w:val="00EE0106"/>
    <w:rsid w:val="00EE2DA2"/>
    <w:rsid w:val="00EE5BFC"/>
    <w:rsid w:val="00EE6FAC"/>
    <w:rsid w:val="00EF1E67"/>
    <w:rsid w:val="00EF3E24"/>
    <w:rsid w:val="00EF64A9"/>
    <w:rsid w:val="00EF6BAF"/>
    <w:rsid w:val="00EF6FD3"/>
    <w:rsid w:val="00EF7A71"/>
    <w:rsid w:val="00F02362"/>
    <w:rsid w:val="00F02A4B"/>
    <w:rsid w:val="00F02C6A"/>
    <w:rsid w:val="00F03592"/>
    <w:rsid w:val="00F04D6E"/>
    <w:rsid w:val="00F058A9"/>
    <w:rsid w:val="00F078E2"/>
    <w:rsid w:val="00F105DB"/>
    <w:rsid w:val="00F121FA"/>
    <w:rsid w:val="00F12366"/>
    <w:rsid w:val="00F14858"/>
    <w:rsid w:val="00F1561F"/>
    <w:rsid w:val="00F15BB8"/>
    <w:rsid w:val="00F20774"/>
    <w:rsid w:val="00F20E2E"/>
    <w:rsid w:val="00F21326"/>
    <w:rsid w:val="00F2448E"/>
    <w:rsid w:val="00F248C2"/>
    <w:rsid w:val="00F25113"/>
    <w:rsid w:val="00F27E1E"/>
    <w:rsid w:val="00F3049D"/>
    <w:rsid w:val="00F30E16"/>
    <w:rsid w:val="00F31D7A"/>
    <w:rsid w:val="00F31EDA"/>
    <w:rsid w:val="00F32440"/>
    <w:rsid w:val="00F338FE"/>
    <w:rsid w:val="00F34C15"/>
    <w:rsid w:val="00F34DDD"/>
    <w:rsid w:val="00F35AF4"/>
    <w:rsid w:val="00F367DC"/>
    <w:rsid w:val="00F37DBB"/>
    <w:rsid w:val="00F410E7"/>
    <w:rsid w:val="00F419EF"/>
    <w:rsid w:val="00F45388"/>
    <w:rsid w:val="00F47619"/>
    <w:rsid w:val="00F50323"/>
    <w:rsid w:val="00F50953"/>
    <w:rsid w:val="00F50FF9"/>
    <w:rsid w:val="00F5233C"/>
    <w:rsid w:val="00F52672"/>
    <w:rsid w:val="00F527BD"/>
    <w:rsid w:val="00F55EC4"/>
    <w:rsid w:val="00F56D4A"/>
    <w:rsid w:val="00F57D09"/>
    <w:rsid w:val="00F61F73"/>
    <w:rsid w:val="00F62B81"/>
    <w:rsid w:val="00F63ADA"/>
    <w:rsid w:val="00F650C1"/>
    <w:rsid w:val="00F65266"/>
    <w:rsid w:val="00F74170"/>
    <w:rsid w:val="00F74951"/>
    <w:rsid w:val="00F754AB"/>
    <w:rsid w:val="00F75AC6"/>
    <w:rsid w:val="00F75EAC"/>
    <w:rsid w:val="00F77D3B"/>
    <w:rsid w:val="00F8123F"/>
    <w:rsid w:val="00F841AE"/>
    <w:rsid w:val="00F84A0C"/>
    <w:rsid w:val="00F9027A"/>
    <w:rsid w:val="00F910D2"/>
    <w:rsid w:val="00F924F4"/>
    <w:rsid w:val="00F9510E"/>
    <w:rsid w:val="00FA5F71"/>
    <w:rsid w:val="00FA7671"/>
    <w:rsid w:val="00FB3B18"/>
    <w:rsid w:val="00FB43F8"/>
    <w:rsid w:val="00FB6A8B"/>
    <w:rsid w:val="00FB7EAD"/>
    <w:rsid w:val="00FC5C84"/>
    <w:rsid w:val="00FC6728"/>
    <w:rsid w:val="00FD488B"/>
    <w:rsid w:val="00FD55E0"/>
    <w:rsid w:val="00FD56AD"/>
    <w:rsid w:val="00FD7403"/>
    <w:rsid w:val="00FE0563"/>
    <w:rsid w:val="00FE0C58"/>
    <w:rsid w:val="00FE1FB5"/>
    <w:rsid w:val="00FE20F9"/>
    <w:rsid w:val="00FE2F12"/>
    <w:rsid w:val="00FE43BD"/>
    <w:rsid w:val="00FE5DE1"/>
    <w:rsid w:val="00FE6997"/>
    <w:rsid w:val="00FF0F17"/>
    <w:rsid w:val="00FF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F38CF"/>
  <w15:chartTrackingRefBased/>
  <w15:docId w15:val="{697D2FB1-3A33-4950-ADAF-88F3B1EE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3C"/>
    <w:rPr>
      <w:rFonts w:ascii="Times New Roman" w:hAnsi="Times New Roman"/>
      <w:sz w:val="24"/>
    </w:rPr>
  </w:style>
  <w:style w:type="paragraph" w:styleId="Heading1">
    <w:name w:val="heading 1"/>
    <w:basedOn w:val="Normal"/>
    <w:next w:val="Normal"/>
    <w:link w:val="Heading1Char"/>
    <w:uiPriority w:val="9"/>
    <w:qFormat/>
    <w:rsid w:val="00DE2292"/>
    <w:pPr>
      <w:keepNext/>
      <w:keepLines/>
      <w:spacing w:before="240" w:after="0"/>
      <w:jc w:val="both"/>
      <w:outlineLvl w:val="0"/>
    </w:pPr>
    <w:rPr>
      <w:rFonts w:eastAsiaTheme="majorEastAsia" w:cstheme="majorBidi"/>
      <w:b/>
      <w:sz w:val="28"/>
      <w:szCs w:val="32"/>
    </w:rPr>
  </w:style>
  <w:style w:type="paragraph" w:styleId="Heading2">
    <w:name w:val="heading 2"/>
    <w:basedOn w:val="Normal"/>
    <w:link w:val="Heading2Char"/>
    <w:uiPriority w:val="9"/>
    <w:qFormat/>
    <w:rsid w:val="00DE2292"/>
    <w:pPr>
      <w:spacing w:before="100" w:beforeAutospacing="1" w:after="100" w:afterAutospacing="1" w:line="240" w:lineRule="auto"/>
      <w:jc w:val="center"/>
      <w:outlineLvl w:val="1"/>
    </w:pPr>
    <w:rPr>
      <w:rFonts w:eastAsia="Times New Roman" w:cs="Times New Roman"/>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F1ADB"/>
    <w:pPr>
      <w:spacing w:after="0" w:line="240" w:lineRule="auto"/>
    </w:pPr>
    <w:rPr>
      <w:sz w:val="20"/>
      <w:szCs w:val="20"/>
    </w:rPr>
  </w:style>
  <w:style w:type="character" w:customStyle="1" w:styleId="FootnoteTextChar">
    <w:name w:val="Footnote Text Char"/>
    <w:basedOn w:val="DefaultParagraphFont"/>
    <w:link w:val="FootnoteText"/>
    <w:uiPriority w:val="99"/>
    <w:rsid w:val="005F1ADB"/>
    <w:rPr>
      <w:sz w:val="20"/>
      <w:szCs w:val="20"/>
    </w:rPr>
  </w:style>
  <w:style w:type="character" w:styleId="FootnoteReference">
    <w:name w:val="footnote reference"/>
    <w:basedOn w:val="DefaultParagraphFont"/>
    <w:uiPriority w:val="99"/>
    <w:semiHidden/>
    <w:unhideWhenUsed/>
    <w:rsid w:val="005F1ADB"/>
    <w:rPr>
      <w:vertAlign w:val="superscript"/>
    </w:rPr>
  </w:style>
  <w:style w:type="character" w:styleId="Hyperlink">
    <w:name w:val="Hyperlink"/>
    <w:basedOn w:val="DefaultParagraphFont"/>
    <w:uiPriority w:val="99"/>
    <w:unhideWhenUsed/>
    <w:rsid w:val="005F1ADB"/>
    <w:rPr>
      <w:color w:val="0563C1" w:themeColor="hyperlink"/>
      <w:u w:val="single"/>
    </w:rPr>
  </w:style>
  <w:style w:type="character" w:styleId="UnresolvedMention">
    <w:name w:val="Unresolved Mention"/>
    <w:basedOn w:val="DefaultParagraphFont"/>
    <w:uiPriority w:val="99"/>
    <w:semiHidden/>
    <w:unhideWhenUsed/>
    <w:rsid w:val="005F1ADB"/>
    <w:rPr>
      <w:color w:val="808080"/>
      <w:shd w:val="clear" w:color="auto" w:fill="E6E6E6"/>
    </w:rPr>
  </w:style>
  <w:style w:type="paragraph" w:styleId="NormalWeb">
    <w:name w:val="Normal (Web)"/>
    <w:basedOn w:val="Normal"/>
    <w:uiPriority w:val="99"/>
    <w:unhideWhenUsed/>
    <w:rsid w:val="00B96736"/>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244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23C"/>
  </w:style>
  <w:style w:type="paragraph" w:styleId="Footer">
    <w:name w:val="footer"/>
    <w:basedOn w:val="Normal"/>
    <w:link w:val="FooterChar"/>
    <w:uiPriority w:val="99"/>
    <w:unhideWhenUsed/>
    <w:rsid w:val="00244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23C"/>
  </w:style>
  <w:style w:type="character" w:styleId="Strong">
    <w:name w:val="Strong"/>
    <w:basedOn w:val="DefaultParagraphFont"/>
    <w:uiPriority w:val="22"/>
    <w:qFormat/>
    <w:rsid w:val="00F527BD"/>
    <w:rPr>
      <w:b/>
      <w:bCs/>
    </w:rPr>
  </w:style>
  <w:style w:type="character" w:styleId="Emphasis">
    <w:name w:val="Emphasis"/>
    <w:basedOn w:val="DefaultParagraphFont"/>
    <w:uiPriority w:val="20"/>
    <w:qFormat/>
    <w:rsid w:val="00060E3D"/>
    <w:rPr>
      <w:i/>
      <w:iCs/>
    </w:rPr>
  </w:style>
  <w:style w:type="paragraph" w:styleId="ListParagraph">
    <w:name w:val="List Paragraph"/>
    <w:basedOn w:val="Normal"/>
    <w:uiPriority w:val="34"/>
    <w:qFormat/>
    <w:rsid w:val="00317CCF"/>
    <w:pPr>
      <w:ind w:left="720"/>
      <w:contextualSpacing/>
    </w:pPr>
  </w:style>
  <w:style w:type="character" w:styleId="FollowedHyperlink">
    <w:name w:val="FollowedHyperlink"/>
    <w:basedOn w:val="DefaultParagraphFont"/>
    <w:uiPriority w:val="99"/>
    <w:semiHidden/>
    <w:unhideWhenUsed/>
    <w:rsid w:val="00A31EBB"/>
    <w:rPr>
      <w:color w:val="954F72" w:themeColor="followedHyperlink"/>
      <w:u w:val="single"/>
    </w:rPr>
  </w:style>
  <w:style w:type="character" w:customStyle="1" w:styleId="highlight">
    <w:name w:val="highlight"/>
    <w:basedOn w:val="DefaultParagraphFont"/>
    <w:rsid w:val="00E878D7"/>
  </w:style>
  <w:style w:type="paragraph" w:styleId="BalloonText">
    <w:name w:val="Balloon Text"/>
    <w:basedOn w:val="Normal"/>
    <w:link w:val="BalloonTextChar"/>
    <w:uiPriority w:val="99"/>
    <w:semiHidden/>
    <w:unhideWhenUsed/>
    <w:rsid w:val="00986F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F42"/>
    <w:rPr>
      <w:rFonts w:ascii="Segoe UI" w:hAnsi="Segoe UI" w:cs="Segoe UI"/>
      <w:sz w:val="18"/>
      <w:szCs w:val="18"/>
    </w:rPr>
  </w:style>
  <w:style w:type="character" w:styleId="CommentReference">
    <w:name w:val="annotation reference"/>
    <w:basedOn w:val="DefaultParagraphFont"/>
    <w:uiPriority w:val="99"/>
    <w:semiHidden/>
    <w:unhideWhenUsed/>
    <w:rsid w:val="001A7AF1"/>
    <w:rPr>
      <w:sz w:val="16"/>
      <w:szCs w:val="16"/>
    </w:rPr>
  </w:style>
  <w:style w:type="paragraph" w:styleId="CommentText">
    <w:name w:val="annotation text"/>
    <w:basedOn w:val="Normal"/>
    <w:link w:val="CommentTextChar"/>
    <w:uiPriority w:val="99"/>
    <w:semiHidden/>
    <w:unhideWhenUsed/>
    <w:rsid w:val="001A7AF1"/>
    <w:pPr>
      <w:spacing w:line="240" w:lineRule="auto"/>
    </w:pPr>
    <w:rPr>
      <w:sz w:val="20"/>
      <w:szCs w:val="20"/>
    </w:rPr>
  </w:style>
  <w:style w:type="character" w:customStyle="1" w:styleId="CommentTextChar">
    <w:name w:val="Comment Text Char"/>
    <w:basedOn w:val="DefaultParagraphFont"/>
    <w:link w:val="CommentText"/>
    <w:uiPriority w:val="99"/>
    <w:semiHidden/>
    <w:rsid w:val="001A7AF1"/>
    <w:rPr>
      <w:sz w:val="20"/>
      <w:szCs w:val="20"/>
    </w:rPr>
  </w:style>
  <w:style w:type="paragraph" w:styleId="CommentSubject">
    <w:name w:val="annotation subject"/>
    <w:basedOn w:val="CommentText"/>
    <w:next w:val="CommentText"/>
    <w:link w:val="CommentSubjectChar"/>
    <w:uiPriority w:val="99"/>
    <w:semiHidden/>
    <w:unhideWhenUsed/>
    <w:rsid w:val="001A7AF1"/>
    <w:rPr>
      <w:b/>
      <w:bCs/>
    </w:rPr>
  </w:style>
  <w:style w:type="character" w:customStyle="1" w:styleId="CommentSubjectChar">
    <w:name w:val="Comment Subject Char"/>
    <w:basedOn w:val="CommentTextChar"/>
    <w:link w:val="CommentSubject"/>
    <w:uiPriority w:val="99"/>
    <w:semiHidden/>
    <w:rsid w:val="001A7AF1"/>
    <w:rPr>
      <w:b/>
      <w:bCs/>
      <w:sz w:val="20"/>
      <w:szCs w:val="20"/>
    </w:rPr>
  </w:style>
  <w:style w:type="character" w:customStyle="1" w:styleId="Heading2Char">
    <w:name w:val="Heading 2 Char"/>
    <w:basedOn w:val="DefaultParagraphFont"/>
    <w:link w:val="Heading2"/>
    <w:uiPriority w:val="9"/>
    <w:rsid w:val="00DE2292"/>
    <w:rPr>
      <w:rFonts w:ascii="Times New Roman" w:eastAsia="Times New Roman" w:hAnsi="Times New Roman" w:cs="Times New Roman"/>
      <w:b/>
      <w:bCs/>
      <w:sz w:val="28"/>
      <w:szCs w:val="36"/>
    </w:rPr>
  </w:style>
  <w:style w:type="paragraph" w:customStyle="1" w:styleId="ConsPlusTitle">
    <w:name w:val="ConsPlusTitle"/>
    <w:rsid w:val="00E462D0"/>
    <w:pPr>
      <w:widowControl w:val="0"/>
      <w:autoSpaceDE w:val="0"/>
      <w:autoSpaceDN w:val="0"/>
      <w:spacing w:after="0" w:line="240" w:lineRule="auto"/>
    </w:pPr>
    <w:rPr>
      <w:rFonts w:ascii="Calibri" w:eastAsia="Times New Roman" w:hAnsi="Calibri" w:cs="Calibri"/>
      <w:b/>
      <w:szCs w:val="20"/>
      <w:lang w:val="ru-RU" w:eastAsia="ru-RU"/>
    </w:rPr>
  </w:style>
  <w:style w:type="character" w:customStyle="1" w:styleId="Heading1Char">
    <w:name w:val="Heading 1 Char"/>
    <w:basedOn w:val="DefaultParagraphFont"/>
    <w:link w:val="Heading1"/>
    <w:uiPriority w:val="9"/>
    <w:rsid w:val="00DE2292"/>
    <w:rPr>
      <w:rFonts w:ascii="Times New Roman" w:eastAsiaTheme="majorEastAsia" w:hAnsi="Times New Roman" w:cstheme="majorBidi"/>
      <w:b/>
      <w:sz w:val="28"/>
      <w:szCs w:val="32"/>
    </w:rPr>
  </w:style>
  <w:style w:type="paragraph" w:customStyle="1" w:styleId="formattext">
    <w:name w:val="formattext"/>
    <w:basedOn w:val="Normal"/>
    <w:rsid w:val="00252170"/>
    <w:pPr>
      <w:spacing w:before="100" w:beforeAutospacing="1" w:after="100" w:afterAutospacing="1" w:line="240" w:lineRule="auto"/>
    </w:pPr>
    <w:rPr>
      <w:rFonts w:eastAsia="Times New Roman" w:cs="Times New Roman"/>
      <w:szCs w:val="24"/>
    </w:rPr>
  </w:style>
  <w:style w:type="paragraph" w:customStyle="1" w:styleId="headertext">
    <w:name w:val="headertext"/>
    <w:basedOn w:val="Normal"/>
    <w:rsid w:val="00252170"/>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257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6">
    <w:name w:val="rvts6"/>
    <w:basedOn w:val="DefaultParagraphFont"/>
    <w:rsid w:val="001B1772"/>
  </w:style>
  <w:style w:type="paragraph" w:customStyle="1" w:styleId="rvps4">
    <w:name w:val="rvps4"/>
    <w:basedOn w:val="Normal"/>
    <w:rsid w:val="008A55EA"/>
    <w:pPr>
      <w:spacing w:before="100" w:beforeAutospacing="1" w:after="100" w:afterAutospacing="1" w:line="240" w:lineRule="auto"/>
    </w:pPr>
    <w:rPr>
      <w:rFonts w:eastAsia="Times New Roman" w:cs="Times New Roman"/>
      <w:szCs w:val="24"/>
    </w:rPr>
  </w:style>
  <w:style w:type="character" w:customStyle="1" w:styleId="contentelement">
    <w:name w:val="contentelement"/>
    <w:basedOn w:val="DefaultParagraphFont"/>
    <w:rsid w:val="005A56C3"/>
  </w:style>
  <w:style w:type="paragraph" w:styleId="TOCHeading">
    <w:name w:val="TOC Heading"/>
    <w:basedOn w:val="Heading1"/>
    <w:next w:val="Normal"/>
    <w:uiPriority w:val="39"/>
    <w:unhideWhenUsed/>
    <w:qFormat/>
    <w:rsid w:val="0006733C"/>
    <w:pPr>
      <w:outlineLvl w:val="9"/>
    </w:pPr>
  </w:style>
  <w:style w:type="paragraph" w:styleId="TOC1">
    <w:name w:val="toc 1"/>
    <w:basedOn w:val="Normal"/>
    <w:next w:val="Normal"/>
    <w:autoRedefine/>
    <w:uiPriority w:val="39"/>
    <w:unhideWhenUsed/>
    <w:rsid w:val="0006733C"/>
    <w:pPr>
      <w:spacing w:after="100"/>
    </w:pPr>
  </w:style>
  <w:style w:type="paragraph" w:styleId="TOC2">
    <w:name w:val="toc 2"/>
    <w:basedOn w:val="Normal"/>
    <w:next w:val="Normal"/>
    <w:autoRedefine/>
    <w:uiPriority w:val="39"/>
    <w:unhideWhenUsed/>
    <w:rsid w:val="0006733C"/>
    <w:pPr>
      <w:spacing w:after="100"/>
      <w:ind w:left="220"/>
    </w:pPr>
  </w:style>
  <w:style w:type="paragraph" w:styleId="NoSpacing">
    <w:name w:val="No Spacing"/>
    <w:uiPriority w:val="1"/>
    <w:qFormat/>
    <w:rsid w:val="00FB43F8"/>
    <w:pPr>
      <w:spacing w:after="0" w:line="240" w:lineRule="auto"/>
    </w:pPr>
    <w:rPr>
      <w:rFonts w:ascii="Times New Roman" w:hAnsi="Times New Roman"/>
      <w:sz w:val="24"/>
    </w:rPr>
  </w:style>
  <w:style w:type="character" w:customStyle="1" w:styleId="blk">
    <w:name w:val="blk"/>
    <w:basedOn w:val="DefaultParagraphFont"/>
    <w:rsid w:val="005D485B"/>
  </w:style>
  <w:style w:type="character" w:customStyle="1" w:styleId="docaccesstitle">
    <w:name w:val="docaccess_title"/>
    <w:basedOn w:val="DefaultParagraphFont"/>
    <w:rsid w:val="00E51CBA"/>
  </w:style>
  <w:style w:type="character" w:customStyle="1" w:styleId="authors">
    <w:name w:val="authors"/>
    <w:basedOn w:val="DefaultParagraphFont"/>
    <w:rsid w:val="00253753"/>
  </w:style>
  <w:style w:type="character" w:customStyle="1" w:styleId="meta-citation-journal-name">
    <w:name w:val="meta-citation-journal-name"/>
    <w:basedOn w:val="DefaultParagraphFont"/>
    <w:rsid w:val="00895EA9"/>
  </w:style>
  <w:style w:type="character" w:customStyle="1" w:styleId="meta-citation">
    <w:name w:val="meta-citation"/>
    <w:basedOn w:val="DefaultParagraphFont"/>
    <w:rsid w:val="00895EA9"/>
  </w:style>
  <w:style w:type="paragraph" w:customStyle="1" w:styleId="rvps1">
    <w:name w:val="rvps1"/>
    <w:basedOn w:val="Normal"/>
    <w:rsid w:val="00B45C0F"/>
    <w:pPr>
      <w:spacing w:before="100" w:beforeAutospacing="1" w:after="100" w:afterAutospacing="1" w:line="240" w:lineRule="auto"/>
    </w:pPr>
    <w:rPr>
      <w:rFonts w:eastAsia="Times New Roman" w:cs="Times New Roman"/>
      <w:szCs w:val="24"/>
    </w:rPr>
  </w:style>
  <w:style w:type="character" w:customStyle="1" w:styleId="rvts8">
    <w:name w:val="rvts8"/>
    <w:basedOn w:val="DefaultParagraphFont"/>
    <w:rsid w:val="00B45C0F"/>
  </w:style>
  <w:style w:type="paragraph" w:customStyle="1" w:styleId="p">
    <w:name w:val="p"/>
    <w:basedOn w:val="Normal"/>
    <w:rsid w:val="00243A7B"/>
    <w:pPr>
      <w:spacing w:before="100" w:beforeAutospacing="1" w:after="100" w:afterAutospacing="1" w:line="240" w:lineRule="auto"/>
    </w:pPr>
    <w:rPr>
      <w:rFonts w:eastAsia="Times New Roman" w:cs="Times New Roman"/>
      <w:szCs w:val="24"/>
    </w:rPr>
  </w:style>
  <w:style w:type="paragraph" w:customStyle="1" w:styleId="ConsPlusNormal">
    <w:name w:val="ConsPlusNormal"/>
    <w:rsid w:val="008836A3"/>
    <w:pPr>
      <w:widowControl w:val="0"/>
      <w:autoSpaceDE w:val="0"/>
      <w:autoSpaceDN w:val="0"/>
      <w:spacing w:after="0" w:line="240" w:lineRule="auto"/>
    </w:pPr>
    <w:rPr>
      <w:rFonts w:ascii="Arial" w:eastAsia="Times New Roman" w:hAnsi="Arial" w:cs="Arial"/>
      <w:sz w:val="20"/>
      <w:szCs w:val="20"/>
      <w:lang w:val="ru-RU" w:eastAsia="ru-RU"/>
    </w:rPr>
  </w:style>
  <w:style w:type="paragraph" w:customStyle="1" w:styleId="ConsPlusTitlePage">
    <w:name w:val="ConsPlusTitlePage"/>
    <w:rsid w:val="008836A3"/>
    <w:pPr>
      <w:widowControl w:val="0"/>
      <w:autoSpaceDE w:val="0"/>
      <w:autoSpaceDN w:val="0"/>
      <w:spacing w:after="0" w:line="240" w:lineRule="auto"/>
    </w:pPr>
    <w:rPr>
      <w:rFonts w:ascii="Tahoma" w:eastAsia="Times New Roman" w:hAnsi="Tahoma" w:cs="Tahoma"/>
      <w:sz w:val="20"/>
      <w:szCs w:val="20"/>
      <w:lang w:val="ru-RU" w:eastAsia="ru-RU"/>
    </w:rPr>
  </w:style>
  <w:style w:type="character" w:customStyle="1" w:styleId="docaccessactnever">
    <w:name w:val="docaccess_act_never"/>
    <w:basedOn w:val="DefaultParagraphFont"/>
    <w:rsid w:val="00DB6DD5"/>
  </w:style>
  <w:style w:type="character" w:customStyle="1" w:styleId="docaccessbase">
    <w:name w:val="docaccess_base"/>
    <w:basedOn w:val="DefaultParagraphFont"/>
    <w:rsid w:val="00DB6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3100">
      <w:bodyDiv w:val="1"/>
      <w:marLeft w:val="0"/>
      <w:marRight w:val="0"/>
      <w:marTop w:val="0"/>
      <w:marBottom w:val="0"/>
      <w:divBdr>
        <w:top w:val="none" w:sz="0" w:space="0" w:color="auto"/>
        <w:left w:val="none" w:sz="0" w:space="0" w:color="auto"/>
        <w:bottom w:val="none" w:sz="0" w:space="0" w:color="auto"/>
        <w:right w:val="none" w:sz="0" w:space="0" w:color="auto"/>
      </w:divBdr>
      <w:divsChild>
        <w:div w:id="1001395868">
          <w:marLeft w:val="0"/>
          <w:marRight w:val="0"/>
          <w:marTop w:val="0"/>
          <w:marBottom w:val="0"/>
          <w:divBdr>
            <w:top w:val="none" w:sz="0" w:space="0" w:color="auto"/>
            <w:left w:val="none" w:sz="0" w:space="0" w:color="auto"/>
            <w:bottom w:val="none" w:sz="0" w:space="0" w:color="auto"/>
            <w:right w:val="none" w:sz="0" w:space="0" w:color="auto"/>
          </w:divBdr>
        </w:div>
        <w:div w:id="1622343854">
          <w:marLeft w:val="0"/>
          <w:marRight w:val="0"/>
          <w:marTop w:val="0"/>
          <w:marBottom w:val="0"/>
          <w:divBdr>
            <w:top w:val="none" w:sz="0" w:space="0" w:color="auto"/>
            <w:left w:val="none" w:sz="0" w:space="0" w:color="auto"/>
            <w:bottom w:val="none" w:sz="0" w:space="0" w:color="auto"/>
            <w:right w:val="none" w:sz="0" w:space="0" w:color="auto"/>
          </w:divBdr>
        </w:div>
        <w:div w:id="655303420">
          <w:marLeft w:val="0"/>
          <w:marRight w:val="0"/>
          <w:marTop w:val="0"/>
          <w:marBottom w:val="0"/>
          <w:divBdr>
            <w:top w:val="none" w:sz="0" w:space="0" w:color="auto"/>
            <w:left w:val="none" w:sz="0" w:space="0" w:color="auto"/>
            <w:bottom w:val="none" w:sz="0" w:space="0" w:color="auto"/>
            <w:right w:val="none" w:sz="0" w:space="0" w:color="auto"/>
          </w:divBdr>
        </w:div>
        <w:div w:id="641736402">
          <w:marLeft w:val="0"/>
          <w:marRight w:val="0"/>
          <w:marTop w:val="0"/>
          <w:marBottom w:val="0"/>
          <w:divBdr>
            <w:top w:val="none" w:sz="0" w:space="0" w:color="auto"/>
            <w:left w:val="none" w:sz="0" w:space="0" w:color="auto"/>
            <w:bottom w:val="none" w:sz="0" w:space="0" w:color="auto"/>
            <w:right w:val="none" w:sz="0" w:space="0" w:color="auto"/>
          </w:divBdr>
        </w:div>
        <w:div w:id="1908420260">
          <w:marLeft w:val="0"/>
          <w:marRight w:val="0"/>
          <w:marTop w:val="0"/>
          <w:marBottom w:val="0"/>
          <w:divBdr>
            <w:top w:val="none" w:sz="0" w:space="0" w:color="auto"/>
            <w:left w:val="none" w:sz="0" w:space="0" w:color="auto"/>
            <w:bottom w:val="none" w:sz="0" w:space="0" w:color="auto"/>
            <w:right w:val="none" w:sz="0" w:space="0" w:color="auto"/>
          </w:divBdr>
        </w:div>
        <w:div w:id="1763532217">
          <w:marLeft w:val="0"/>
          <w:marRight w:val="0"/>
          <w:marTop w:val="0"/>
          <w:marBottom w:val="0"/>
          <w:divBdr>
            <w:top w:val="none" w:sz="0" w:space="0" w:color="auto"/>
            <w:left w:val="none" w:sz="0" w:space="0" w:color="auto"/>
            <w:bottom w:val="none" w:sz="0" w:space="0" w:color="auto"/>
            <w:right w:val="none" w:sz="0" w:space="0" w:color="auto"/>
          </w:divBdr>
        </w:div>
        <w:div w:id="850998075">
          <w:marLeft w:val="0"/>
          <w:marRight w:val="0"/>
          <w:marTop w:val="0"/>
          <w:marBottom w:val="0"/>
          <w:divBdr>
            <w:top w:val="none" w:sz="0" w:space="0" w:color="auto"/>
            <w:left w:val="none" w:sz="0" w:space="0" w:color="auto"/>
            <w:bottom w:val="none" w:sz="0" w:space="0" w:color="auto"/>
            <w:right w:val="none" w:sz="0" w:space="0" w:color="auto"/>
          </w:divBdr>
        </w:div>
        <w:div w:id="2125221663">
          <w:marLeft w:val="0"/>
          <w:marRight w:val="0"/>
          <w:marTop w:val="0"/>
          <w:marBottom w:val="0"/>
          <w:divBdr>
            <w:top w:val="none" w:sz="0" w:space="0" w:color="auto"/>
            <w:left w:val="none" w:sz="0" w:space="0" w:color="auto"/>
            <w:bottom w:val="none" w:sz="0" w:space="0" w:color="auto"/>
            <w:right w:val="none" w:sz="0" w:space="0" w:color="auto"/>
          </w:divBdr>
        </w:div>
        <w:div w:id="1747996190">
          <w:marLeft w:val="0"/>
          <w:marRight w:val="0"/>
          <w:marTop w:val="0"/>
          <w:marBottom w:val="0"/>
          <w:divBdr>
            <w:top w:val="none" w:sz="0" w:space="0" w:color="auto"/>
            <w:left w:val="none" w:sz="0" w:space="0" w:color="auto"/>
            <w:bottom w:val="none" w:sz="0" w:space="0" w:color="auto"/>
            <w:right w:val="none" w:sz="0" w:space="0" w:color="auto"/>
          </w:divBdr>
        </w:div>
        <w:div w:id="1977686840">
          <w:marLeft w:val="0"/>
          <w:marRight w:val="0"/>
          <w:marTop w:val="0"/>
          <w:marBottom w:val="0"/>
          <w:divBdr>
            <w:top w:val="none" w:sz="0" w:space="0" w:color="auto"/>
            <w:left w:val="none" w:sz="0" w:space="0" w:color="auto"/>
            <w:bottom w:val="none" w:sz="0" w:space="0" w:color="auto"/>
            <w:right w:val="none" w:sz="0" w:space="0" w:color="auto"/>
          </w:divBdr>
        </w:div>
        <w:div w:id="1050299867">
          <w:marLeft w:val="0"/>
          <w:marRight w:val="0"/>
          <w:marTop w:val="0"/>
          <w:marBottom w:val="0"/>
          <w:divBdr>
            <w:top w:val="none" w:sz="0" w:space="0" w:color="auto"/>
            <w:left w:val="none" w:sz="0" w:space="0" w:color="auto"/>
            <w:bottom w:val="none" w:sz="0" w:space="0" w:color="auto"/>
            <w:right w:val="none" w:sz="0" w:space="0" w:color="auto"/>
          </w:divBdr>
        </w:div>
        <w:div w:id="1507405742">
          <w:marLeft w:val="0"/>
          <w:marRight w:val="0"/>
          <w:marTop w:val="0"/>
          <w:marBottom w:val="0"/>
          <w:divBdr>
            <w:top w:val="none" w:sz="0" w:space="0" w:color="auto"/>
            <w:left w:val="none" w:sz="0" w:space="0" w:color="auto"/>
            <w:bottom w:val="none" w:sz="0" w:space="0" w:color="auto"/>
            <w:right w:val="none" w:sz="0" w:space="0" w:color="auto"/>
          </w:divBdr>
        </w:div>
        <w:div w:id="895046322">
          <w:marLeft w:val="0"/>
          <w:marRight w:val="0"/>
          <w:marTop w:val="0"/>
          <w:marBottom w:val="0"/>
          <w:divBdr>
            <w:top w:val="none" w:sz="0" w:space="0" w:color="auto"/>
            <w:left w:val="none" w:sz="0" w:space="0" w:color="auto"/>
            <w:bottom w:val="none" w:sz="0" w:space="0" w:color="auto"/>
            <w:right w:val="none" w:sz="0" w:space="0" w:color="auto"/>
          </w:divBdr>
        </w:div>
        <w:div w:id="261688057">
          <w:marLeft w:val="0"/>
          <w:marRight w:val="0"/>
          <w:marTop w:val="0"/>
          <w:marBottom w:val="0"/>
          <w:divBdr>
            <w:top w:val="none" w:sz="0" w:space="0" w:color="auto"/>
            <w:left w:val="none" w:sz="0" w:space="0" w:color="auto"/>
            <w:bottom w:val="none" w:sz="0" w:space="0" w:color="auto"/>
            <w:right w:val="none" w:sz="0" w:space="0" w:color="auto"/>
          </w:divBdr>
        </w:div>
        <w:div w:id="9256863">
          <w:marLeft w:val="0"/>
          <w:marRight w:val="0"/>
          <w:marTop w:val="0"/>
          <w:marBottom w:val="0"/>
          <w:divBdr>
            <w:top w:val="none" w:sz="0" w:space="0" w:color="auto"/>
            <w:left w:val="none" w:sz="0" w:space="0" w:color="auto"/>
            <w:bottom w:val="none" w:sz="0" w:space="0" w:color="auto"/>
            <w:right w:val="none" w:sz="0" w:space="0" w:color="auto"/>
          </w:divBdr>
        </w:div>
        <w:div w:id="1107889113">
          <w:marLeft w:val="0"/>
          <w:marRight w:val="0"/>
          <w:marTop w:val="0"/>
          <w:marBottom w:val="0"/>
          <w:divBdr>
            <w:top w:val="none" w:sz="0" w:space="0" w:color="auto"/>
            <w:left w:val="none" w:sz="0" w:space="0" w:color="auto"/>
            <w:bottom w:val="none" w:sz="0" w:space="0" w:color="auto"/>
            <w:right w:val="none" w:sz="0" w:space="0" w:color="auto"/>
          </w:divBdr>
        </w:div>
        <w:div w:id="115485870">
          <w:marLeft w:val="0"/>
          <w:marRight w:val="0"/>
          <w:marTop w:val="0"/>
          <w:marBottom w:val="0"/>
          <w:divBdr>
            <w:top w:val="none" w:sz="0" w:space="0" w:color="auto"/>
            <w:left w:val="none" w:sz="0" w:space="0" w:color="auto"/>
            <w:bottom w:val="none" w:sz="0" w:space="0" w:color="auto"/>
            <w:right w:val="none" w:sz="0" w:space="0" w:color="auto"/>
          </w:divBdr>
        </w:div>
        <w:div w:id="550965262">
          <w:marLeft w:val="0"/>
          <w:marRight w:val="0"/>
          <w:marTop w:val="0"/>
          <w:marBottom w:val="0"/>
          <w:divBdr>
            <w:top w:val="none" w:sz="0" w:space="0" w:color="auto"/>
            <w:left w:val="none" w:sz="0" w:space="0" w:color="auto"/>
            <w:bottom w:val="none" w:sz="0" w:space="0" w:color="auto"/>
            <w:right w:val="none" w:sz="0" w:space="0" w:color="auto"/>
          </w:divBdr>
        </w:div>
      </w:divsChild>
    </w:div>
    <w:div w:id="122770420">
      <w:bodyDiv w:val="1"/>
      <w:marLeft w:val="0"/>
      <w:marRight w:val="0"/>
      <w:marTop w:val="0"/>
      <w:marBottom w:val="0"/>
      <w:divBdr>
        <w:top w:val="none" w:sz="0" w:space="0" w:color="auto"/>
        <w:left w:val="none" w:sz="0" w:space="0" w:color="auto"/>
        <w:bottom w:val="none" w:sz="0" w:space="0" w:color="auto"/>
        <w:right w:val="none" w:sz="0" w:space="0" w:color="auto"/>
      </w:divBdr>
    </w:div>
    <w:div w:id="132603741">
      <w:bodyDiv w:val="1"/>
      <w:marLeft w:val="0"/>
      <w:marRight w:val="0"/>
      <w:marTop w:val="0"/>
      <w:marBottom w:val="0"/>
      <w:divBdr>
        <w:top w:val="none" w:sz="0" w:space="0" w:color="auto"/>
        <w:left w:val="none" w:sz="0" w:space="0" w:color="auto"/>
        <w:bottom w:val="none" w:sz="0" w:space="0" w:color="auto"/>
        <w:right w:val="none" w:sz="0" w:space="0" w:color="auto"/>
      </w:divBdr>
      <w:divsChild>
        <w:div w:id="2044746661">
          <w:marLeft w:val="0"/>
          <w:marRight w:val="0"/>
          <w:marTop w:val="0"/>
          <w:marBottom w:val="0"/>
          <w:divBdr>
            <w:top w:val="none" w:sz="0" w:space="0" w:color="auto"/>
            <w:left w:val="none" w:sz="0" w:space="0" w:color="auto"/>
            <w:bottom w:val="none" w:sz="0" w:space="0" w:color="auto"/>
            <w:right w:val="none" w:sz="0" w:space="0" w:color="auto"/>
          </w:divBdr>
        </w:div>
        <w:div w:id="1624069617">
          <w:marLeft w:val="0"/>
          <w:marRight w:val="0"/>
          <w:marTop w:val="0"/>
          <w:marBottom w:val="0"/>
          <w:divBdr>
            <w:top w:val="none" w:sz="0" w:space="0" w:color="auto"/>
            <w:left w:val="none" w:sz="0" w:space="0" w:color="auto"/>
            <w:bottom w:val="none" w:sz="0" w:space="0" w:color="auto"/>
            <w:right w:val="none" w:sz="0" w:space="0" w:color="auto"/>
          </w:divBdr>
        </w:div>
        <w:div w:id="238099528">
          <w:marLeft w:val="0"/>
          <w:marRight w:val="0"/>
          <w:marTop w:val="0"/>
          <w:marBottom w:val="0"/>
          <w:divBdr>
            <w:top w:val="none" w:sz="0" w:space="0" w:color="auto"/>
            <w:left w:val="none" w:sz="0" w:space="0" w:color="auto"/>
            <w:bottom w:val="none" w:sz="0" w:space="0" w:color="auto"/>
            <w:right w:val="none" w:sz="0" w:space="0" w:color="auto"/>
          </w:divBdr>
        </w:div>
        <w:div w:id="44834077">
          <w:marLeft w:val="0"/>
          <w:marRight w:val="0"/>
          <w:marTop w:val="0"/>
          <w:marBottom w:val="0"/>
          <w:divBdr>
            <w:top w:val="none" w:sz="0" w:space="0" w:color="auto"/>
            <w:left w:val="none" w:sz="0" w:space="0" w:color="auto"/>
            <w:bottom w:val="none" w:sz="0" w:space="0" w:color="auto"/>
            <w:right w:val="none" w:sz="0" w:space="0" w:color="auto"/>
          </w:divBdr>
        </w:div>
        <w:div w:id="2071145391">
          <w:marLeft w:val="0"/>
          <w:marRight w:val="0"/>
          <w:marTop w:val="0"/>
          <w:marBottom w:val="0"/>
          <w:divBdr>
            <w:top w:val="none" w:sz="0" w:space="0" w:color="auto"/>
            <w:left w:val="none" w:sz="0" w:space="0" w:color="auto"/>
            <w:bottom w:val="none" w:sz="0" w:space="0" w:color="auto"/>
            <w:right w:val="none" w:sz="0" w:space="0" w:color="auto"/>
          </w:divBdr>
        </w:div>
        <w:div w:id="1948997070">
          <w:marLeft w:val="0"/>
          <w:marRight w:val="0"/>
          <w:marTop w:val="0"/>
          <w:marBottom w:val="0"/>
          <w:divBdr>
            <w:top w:val="none" w:sz="0" w:space="0" w:color="auto"/>
            <w:left w:val="none" w:sz="0" w:space="0" w:color="auto"/>
            <w:bottom w:val="none" w:sz="0" w:space="0" w:color="auto"/>
            <w:right w:val="none" w:sz="0" w:space="0" w:color="auto"/>
          </w:divBdr>
        </w:div>
        <w:div w:id="1865095620">
          <w:marLeft w:val="0"/>
          <w:marRight w:val="0"/>
          <w:marTop w:val="0"/>
          <w:marBottom w:val="0"/>
          <w:divBdr>
            <w:top w:val="none" w:sz="0" w:space="0" w:color="auto"/>
            <w:left w:val="none" w:sz="0" w:space="0" w:color="auto"/>
            <w:bottom w:val="none" w:sz="0" w:space="0" w:color="auto"/>
            <w:right w:val="none" w:sz="0" w:space="0" w:color="auto"/>
          </w:divBdr>
        </w:div>
        <w:div w:id="18749543">
          <w:marLeft w:val="0"/>
          <w:marRight w:val="0"/>
          <w:marTop w:val="0"/>
          <w:marBottom w:val="0"/>
          <w:divBdr>
            <w:top w:val="none" w:sz="0" w:space="0" w:color="auto"/>
            <w:left w:val="none" w:sz="0" w:space="0" w:color="auto"/>
            <w:bottom w:val="none" w:sz="0" w:space="0" w:color="auto"/>
            <w:right w:val="none" w:sz="0" w:space="0" w:color="auto"/>
          </w:divBdr>
        </w:div>
        <w:div w:id="1105349008">
          <w:marLeft w:val="0"/>
          <w:marRight w:val="0"/>
          <w:marTop w:val="0"/>
          <w:marBottom w:val="0"/>
          <w:divBdr>
            <w:top w:val="none" w:sz="0" w:space="0" w:color="auto"/>
            <w:left w:val="none" w:sz="0" w:space="0" w:color="auto"/>
            <w:bottom w:val="none" w:sz="0" w:space="0" w:color="auto"/>
            <w:right w:val="none" w:sz="0" w:space="0" w:color="auto"/>
          </w:divBdr>
        </w:div>
        <w:div w:id="1196428852">
          <w:marLeft w:val="0"/>
          <w:marRight w:val="0"/>
          <w:marTop w:val="0"/>
          <w:marBottom w:val="0"/>
          <w:divBdr>
            <w:top w:val="none" w:sz="0" w:space="0" w:color="auto"/>
            <w:left w:val="none" w:sz="0" w:space="0" w:color="auto"/>
            <w:bottom w:val="none" w:sz="0" w:space="0" w:color="auto"/>
            <w:right w:val="none" w:sz="0" w:space="0" w:color="auto"/>
          </w:divBdr>
        </w:div>
        <w:div w:id="1754938168">
          <w:marLeft w:val="0"/>
          <w:marRight w:val="0"/>
          <w:marTop w:val="0"/>
          <w:marBottom w:val="0"/>
          <w:divBdr>
            <w:top w:val="none" w:sz="0" w:space="0" w:color="auto"/>
            <w:left w:val="none" w:sz="0" w:space="0" w:color="auto"/>
            <w:bottom w:val="none" w:sz="0" w:space="0" w:color="auto"/>
            <w:right w:val="none" w:sz="0" w:space="0" w:color="auto"/>
          </w:divBdr>
        </w:div>
        <w:div w:id="2058813907">
          <w:marLeft w:val="0"/>
          <w:marRight w:val="0"/>
          <w:marTop w:val="0"/>
          <w:marBottom w:val="0"/>
          <w:divBdr>
            <w:top w:val="none" w:sz="0" w:space="0" w:color="auto"/>
            <w:left w:val="none" w:sz="0" w:space="0" w:color="auto"/>
            <w:bottom w:val="none" w:sz="0" w:space="0" w:color="auto"/>
            <w:right w:val="none" w:sz="0" w:space="0" w:color="auto"/>
          </w:divBdr>
        </w:div>
        <w:div w:id="1972207354">
          <w:marLeft w:val="0"/>
          <w:marRight w:val="0"/>
          <w:marTop w:val="0"/>
          <w:marBottom w:val="0"/>
          <w:divBdr>
            <w:top w:val="none" w:sz="0" w:space="0" w:color="auto"/>
            <w:left w:val="none" w:sz="0" w:space="0" w:color="auto"/>
            <w:bottom w:val="none" w:sz="0" w:space="0" w:color="auto"/>
            <w:right w:val="none" w:sz="0" w:space="0" w:color="auto"/>
          </w:divBdr>
        </w:div>
        <w:div w:id="2072071740">
          <w:marLeft w:val="0"/>
          <w:marRight w:val="0"/>
          <w:marTop w:val="0"/>
          <w:marBottom w:val="0"/>
          <w:divBdr>
            <w:top w:val="none" w:sz="0" w:space="0" w:color="auto"/>
            <w:left w:val="none" w:sz="0" w:space="0" w:color="auto"/>
            <w:bottom w:val="none" w:sz="0" w:space="0" w:color="auto"/>
            <w:right w:val="none" w:sz="0" w:space="0" w:color="auto"/>
          </w:divBdr>
        </w:div>
        <w:div w:id="1830634881">
          <w:marLeft w:val="0"/>
          <w:marRight w:val="0"/>
          <w:marTop w:val="0"/>
          <w:marBottom w:val="0"/>
          <w:divBdr>
            <w:top w:val="none" w:sz="0" w:space="0" w:color="auto"/>
            <w:left w:val="none" w:sz="0" w:space="0" w:color="auto"/>
            <w:bottom w:val="none" w:sz="0" w:space="0" w:color="auto"/>
            <w:right w:val="none" w:sz="0" w:space="0" w:color="auto"/>
          </w:divBdr>
        </w:div>
        <w:div w:id="268860081">
          <w:marLeft w:val="0"/>
          <w:marRight w:val="0"/>
          <w:marTop w:val="0"/>
          <w:marBottom w:val="0"/>
          <w:divBdr>
            <w:top w:val="none" w:sz="0" w:space="0" w:color="auto"/>
            <w:left w:val="none" w:sz="0" w:space="0" w:color="auto"/>
            <w:bottom w:val="none" w:sz="0" w:space="0" w:color="auto"/>
            <w:right w:val="none" w:sz="0" w:space="0" w:color="auto"/>
          </w:divBdr>
        </w:div>
        <w:div w:id="1998000019">
          <w:marLeft w:val="0"/>
          <w:marRight w:val="0"/>
          <w:marTop w:val="0"/>
          <w:marBottom w:val="0"/>
          <w:divBdr>
            <w:top w:val="none" w:sz="0" w:space="0" w:color="auto"/>
            <w:left w:val="none" w:sz="0" w:space="0" w:color="auto"/>
            <w:bottom w:val="none" w:sz="0" w:space="0" w:color="auto"/>
            <w:right w:val="none" w:sz="0" w:space="0" w:color="auto"/>
          </w:divBdr>
        </w:div>
        <w:div w:id="285086837">
          <w:marLeft w:val="0"/>
          <w:marRight w:val="0"/>
          <w:marTop w:val="0"/>
          <w:marBottom w:val="0"/>
          <w:divBdr>
            <w:top w:val="none" w:sz="0" w:space="0" w:color="auto"/>
            <w:left w:val="none" w:sz="0" w:space="0" w:color="auto"/>
            <w:bottom w:val="none" w:sz="0" w:space="0" w:color="auto"/>
            <w:right w:val="none" w:sz="0" w:space="0" w:color="auto"/>
          </w:divBdr>
        </w:div>
        <w:div w:id="1620650917">
          <w:marLeft w:val="0"/>
          <w:marRight w:val="0"/>
          <w:marTop w:val="0"/>
          <w:marBottom w:val="0"/>
          <w:divBdr>
            <w:top w:val="none" w:sz="0" w:space="0" w:color="auto"/>
            <w:left w:val="none" w:sz="0" w:space="0" w:color="auto"/>
            <w:bottom w:val="none" w:sz="0" w:space="0" w:color="auto"/>
            <w:right w:val="none" w:sz="0" w:space="0" w:color="auto"/>
          </w:divBdr>
        </w:div>
        <w:div w:id="1685745761">
          <w:marLeft w:val="0"/>
          <w:marRight w:val="0"/>
          <w:marTop w:val="0"/>
          <w:marBottom w:val="0"/>
          <w:divBdr>
            <w:top w:val="none" w:sz="0" w:space="0" w:color="auto"/>
            <w:left w:val="none" w:sz="0" w:space="0" w:color="auto"/>
            <w:bottom w:val="none" w:sz="0" w:space="0" w:color="auto"/>
            <w:right w:val="none" w:sz="0" w:space="0" w:color="auto"/>
          </w:divBdr>
        </w:div>
        <w:div w:id="1704593314">
          <w:marLeft w:val="0"/>
          <w:marRight w:val="0"/>
          <w:marTop w:val="0"/>
          <w:marBottom w:val="0"/>
          <w:divBdr>
            <w:top w:val="none" w:sz="0" w:space="0" w:color="auto"/>
            <w:left w:val="none" w:sz="0" w:space="0" w:color="auto"/>
            <w:bottom w:val="none" w:sz="0" w:space="0" w:color="auto"/>
            <w:right w:val="none" w:sz="0" w:space="0" w:color="auto"/>
          </w:divBdr>
        </w:div>
        <w:div w:id="1645967228">
          <w:marLeft w:val="0"/>
          <w:marRight w:val="0"/>
          <w:marTop w:val="0"/>
          <w:marBottom w:val="0"/>
          <w:divBdr>
            <w:top w:val="none" w:sz="0" w:space="0" w:color="auto"/>
            <w:left w:val="none" w:sz="0" w:space="0" w:color="auto"/>
            <w:bottom w:val="none" w:sz="0" w:space="0" w:color="auto"/>
            <w:right w:val="none" w:sz="0" w:space="0" w:color="auto"/>
          </w:divBdr>
        </w:div>
        <w:div w:id="2074306852">
          <w:marLeft w:val="0"/>
          <w:marRight w:val="0"/>
          <w:marTop w:val="0"/>
          <w:marBottom w:val="0"/>
          <w:divBdr>
            <w:top w:val="none" w:sz="0" w:space="0" w:color="auto"/>
            <w:left w:val="none" w:sz="0" w:space="0" w:color="auto"/>
            <w:bottom w:val="none" w:sz="0" w:space="0" w:color="auto"/>
            <w:right w:val="none" w:sz="0" w:space="0" w:color="auto"/>
          </w:divBdr>
        </w:div>
        <w:div w:id="545530412">
          <w:marLeft w:val="0"/>
          <w:marRight w:val="0"/>
          <w:marTop w:val="0"/>
          <w:marBottom w:val="0"/>
          <w:divBdr>
            <w:top w:val="none" w:sz="0" w:space="0" w:color="auto"/>
            <w:left w:val="none" w:sz="0" w:space="0" w:color="auto"/>
            <w:bottom w:val="none" w:sz="0" w:space="0" w:color="auto"/>
            <w:right w:val="none" w:sz="0" w:space="0" w:color="auto"/>
          </w:divBdr>
        </w:div>
        <w:div w:id="2115856212">
          <w:marLeft w:val="0"/>
          <w:marRight w:val="0"/>
          <w:marTop w:val="0"/>
          <w:marBottom w:val="0"/>
          <w:divBdr>
            <w:top w:val="none" w:sz="0" w:space="0" w:color="auto"/>
            <w:left w:val="none" w:sz="0" w:space="0" w:color="auto"/>
            <w:bottom w:val="none" w:sz="0" w:space="0" w:color="auto"/>
            <w:right w:val="none" w:sz="0" w:space="0" w:color="auto"/>
          </w:divBdr>
        </w:div>
        <w:div w:id="869874538">
          <w:marLeft w:val="0"/>
          <w:marRight w:val="0"/>
          <w:marTop w:val="0"/>
          <w:marBottom w:val="0"/>
          <w:divBdr>
            <w:top w:val="none" w:sz="0" w:space="0" w:color="auto"/>
            <w:left w:val="none" w:sz="0" w:space="0" w:color="auto"/>
            <w:bottom w:val="none" w:sz="0" w:space="0" w:color="auto"/>
            <w:right w:val="none" w:sz="0" w:space="0" w:color="auto"/>
          </w:divBdr>
        </w:div>
        <w:div w:id="1986663342">
          <w:marLeft w:val="0"/>
          <w:marRight w:val="0"/>
          <w:marTop w:val="0"/>
          <w:marBottom w:val="0"/>
          <w:divBdr>
            <w:top w:val="none" w:sz="0" w:space="0" w:color="auto"/>
            <w:left w:val="none" w:sz="0" w:space="0" w:color="auto"/>
            <w:bottom w:val="none" w:sz="0" w:space="0" w:color="auto"/>
            <w:right w:val="none" w:sz="0" w:space="0" w:color="auto"/>
          </w:divBdr>
        </w:div>
      </w:divsChild>
    </w:div>
    <w:div w:id="144781837">
      <w:bodyDiv w:val="1"/>
      <w:marLeft w:val="0"/>
      <w:marRight w:val="0"/>
      <w:marTop w:val="0"/>
      <w:marBottom w:val="0"/>
      <w:divBdr>
        <w:top w:val="none" w:sz="0" w:space="0" w:color="auto"/>
        <w:left w:val="none" w:sz="0" w:space="0" w:color="auto"/>
        <w:bottom w:val="none" w:sz="0" w:space="0" w:color="auto"/>
        <w:right w:val="none" w:sz="0" w:space="0" w:color="auto"/>
      </w:divBdr>
    </w:div>
    <w:div w:id="213926308">
      <w:bodyDiv w:val="1"/>
      <w:marLeft w:val="0"/>
      <w:marRight w:val="0"/>
      <w:marTop w:val="0"/>
      <w:marBottom w:val="0"/>
      <w:divBdr>
        <w:top w:val="none" w:sz="0" w:space="0" w:color="auto"/>
        <w:left w:val="none" w:sz="0" w:space="0" w:color="auto"/>
        <w:bottom w:val="none" w:sz="0" w:space="0" w:color="auto"/>
        <w:right w:val="none" w:sz="0" w:space="0" w:color="auto"/>
      </w:divBdr>
    </w:div>
    <w:div w:id="216010841">
      <w:bodyDiv w:val="1"/>
      <w:marLeft w:val="0"/>
      <w:marRight w:val="0"/>
      <w:marTop w:val="0"/>
      <w:marBottom w:val="0"/>
      <w:divBdr>
        <w:top w:val="none" w:sz="0" w:space="0" w:color="auto"/>
        <w:left w:val="none" w:sz="0" w:space="0" w:color="auto"/>
        <w:bottom w:val="none" w:sz="0" w:space="0" w:color="auto"/>
        <w:right w:val="none" w:sz="0" w:space="0" w:color="auto"/>
      </w:divBdr>
    </w:div>
    <w:div w:id="357436129">
      <w:bodyDiv w:val="1"/>
      <w:marLeft w:val="0"/>
      <w:marRight w:val="0"/>
      <w:marTop w:val="0"/>
      <w:marBottom w:val="0"/>
      <w:divBdr>
        <w:top w:val="none" w:sz="0" w:space="0" w:color="auto"/>
        <w:left w:val="none" w:sz="0" w:space="0" w:color="auto"/>
        <w:bottom w:val="none" w:sz="0" w:space="0" w:color="auto"/>
        <w:right w:val="none" w:sz="0" w:space="0" w:color="auto"/>
      </w:divBdr>
    </w:div>
    <w:div w:id="363216676">
      <w:bodyDiv w:val="1"/>
      <w:marLeft w:val="0"/>
      <w:marRight w:val="0"/>
      <w:marTop w:val="0"/>
      <w:marBottom w:val="0"/>
      <w:divBdr>
        <w:top w:val="none" w:sz="0" w:space="0" w:color="auto"/>
        <w:left w:val="none" w:sz="0" w:space="0" w:color="auto"/>
        <w:bottom w:val="none" w:sz="0" w:space="0" w:color="auto"/>
        <w:right w:val="none" w:sz="0" w:space="0" w:color="auto"/>
      </w:divBdr>
    </w:div>
    <w:div w:id="380060944">
      <w:bodyDiv w:val="1"/>
      <w:marLeft w:val="0"/>
      <w:marRight w:val="0"/>
      <w:marTop w:val="0"/>
      <w:marBottom w:val="0"/>
      <w:divBdr>
        <w:top w:val="none" w:sz="0" w:space="0" w:color="auto"/>
        <w:left w:val="none" w:sz="0" w:space="0" w:color="auto"/>
        <w:bottom w:val="none" w:sz="0" w:space="0" w:color="auto"/>
        <w:right w:val="none" w:sz="0" w:space="0" w:color="auto"/>
      </w:divBdr>
    </w:div>
    <w:div w:id="397367211">
      <w:bodyDiv w:val="1"/>
      <w:marLeft w:val="0"/>
      <w:marRight w:val="0"/>
      <w:marTop w:val="0"/>
      <w:marBottom w:val="0"/>
      <w:divBdr>
        <w:top w:val="none" w:sz="0" w:space="0" w:color="auto"/>
        <w:left w:val="none" w:sz="0" w:space="0" w:color="auto"/>
        <w:bottom w:val="none" w:sz="0" w:space="0" w:color="auto"/>
        <w:right w:val="none" w:sz="0" w:space="0" w:color="auto"/>
      </w:divBdr>
    </w:div>
    <w:div w:id="404694223">
      <w:bodyDiv w:val="1"/>
      <w:marLeft w:val="0"/>
      <w:marRight w:val="0"/>
      <w:marTop w:val="0"/>
      <w:marBottom w:val="0"/>
      <w:divBdr>
        <w:top w:val="none" w:sz="0" w:space="0" w:color="auto"/>
        <w:left w:val="none" w:sz="0" w:space="0" w:color="auto"/>
        <w:bottom w:val="none" w:sz="0" w:space="0" w:color="auto"/>
        <w:right w:val="none" w:sz="0" w:space="0" w:color="auto"/>
      </w:divBdr>
      <w:divsChild>
        <w:div w:id="227304934">
          <w:marLeft w:val="0"/>
          <w:marRight w:val="0"/>
          <w:marTop w:val="0"/>
          <w:marBottom w:val="0"/>
          <w:divBdr>
            <w:top w:val="none" w:sz="0" w:space="0" w:color="auto"/>
            <w:left w:val="none" w:sz="0" w:space="0" w:color="auto"/>
            <w:bottom w:val="none" w:sz="0" w:space="0" w:color="auto"/>
            <w:right w:val="none" w:sz="0" w:space="0" w:color="auto"/>
          </w:divBdr>
        </w:div>
        <w:div w:id="1091320059">
          <w:marLeft w:val="0"/>
          <w:marRight w:val="0"/>
          <w:marTop w:val="0"/>
          <w:marBottom w:val="0"/>
          <w:divBdr>
            <w:top w:val="none" w:sz="0" w:space="0" w:color="auto"/>
            <w:left w:val="none" w:sz="0" w:space="0" w:color="auto"/>
            <w:bottom w:val="none" w:sz="0" w:space="0" w:color="auto"/>
            <w:right w:val="none" w:sz="0" w:space="0" w:color="auto"/>
          </w:divBdr>
        </w:div>
        <w:div w:id="288173255">
          <w:marLeft w:val="0"/>
          <w:marRight w:val="0"/>
          <w:marTop w:val="0"/>
          <w:marBottom w:val="0"/>
          <w:divBdr>
            <w:top w:val="none" w:sz="0" w:space="0" w:color="auto"/>
            <w:left w:val="none" w:sz="0" w:space="0" w:color="auto"/>
            <w:bottom w:val="none" w:sz="0" w:space="0" w:color="auto"/>
            <w:right w:val="none" w:sz="0" w:space="0" w:color="auto"/>
          </w:divBdr>
        </w:div>
        <w:div w:id="1716661049">
          <w:marLeft w:val="0"/>
          <w:marRight w:val="0"/>
          <w:marTop w:val="0"/>
          <w:marBottom w:val="0"/>
          <w:divBdr>
            <w:top w:val="none" w:sz="0" w:space="0" w:color="auto"/>
            <w:left w:val="none" w:sz="0" w:space="0" w:color="auto"/>
            <w:bottom w:val="none" w:sz="0" w:space="0" w:color="auto"/>
            <w:right w:val="none" w:sz="0" w:space="0" w:color="auto"/>
          </w:divBdr>
        </w:div>
        <w:div w:id="990409473">
          <w:marLeft w:val="0"/>
          <w:marRight w:val="0"/>
          <w:marTop w:val="0"/>
          <w:marBottom w:val="0"/>
          <w:divBdr>
            <w:top w:val="none" w:sz="0" w:space="0" w:color="auto"/>
            <w:left w:val="none" w:sz="0" w:space="0" w:color="auto"/>
            <w:bottom w:val="none" w:sz="0" w:space="0" w:color="auto"/>
            <w:right w:val="none" w:sz="0" w:space="0" w:color="auto"/>
          </w:divBdr>
        </w:div>
      </w:divsChild>
    </w:div>
    <w:div w:id="437606739">
      <w:bodyDiv w:val="1"/>
      <w:marLeft w:val="0"/>
      <w:marRight w:val="0"/>
      <w:marTop w:val="0"/>
      <w:marBottom w:val="0"/>
      <w:divBdr>
        <w:top w:val="none" w:sz="0" w:space="0" w:color="auto"/>
        <w:left w:val="none" w:sz="0" w:space="0" w:color="auto"/>
        <w:bottom w:val="none" w:sz="0" w:space="0" w:color="auto"/>
        <w:right w:val="none" w:sz="0" w:space="0" w:color="auto"/>
      </w:divBdr>
      <w:divsChild>
        <w:div w:id="1859197411">
          <w:marLeft w:val="0"/>
          <w:marRight w:val="0"/>
          <w:marTop w:val="0"/>
          <w:marBottom w:val="0"/>
          <w:divBdr>
            <w:top w:val="none" w:sz="0" w:space="0" w:color="auto"/>
            <w:left w:val="none" w:sz="0" w:space="0" w:color="auto"/>
            <w:bottom w:val="none" w:sz="0" w:space="0" w:color="auto"/>
            <w:right w:val="none" w:sz="0" w:space="0" w:color="auto"/>
          </w:divBdr>
        </w:div>
        <w:div w:id="925961373">
          <w:marLeft w:val="0"/>
          <w:marRight w:val="0"/>
          <w:marTop w:val="0"/>
          <w:marBottom w:val="0"/>
          <w:divBdr>
            <w:top w:val="none" w:sz="0" w:space="0" w:color="auto"/>
            <w:left w:val="none" w:sz="0" w:space="0" w:color="auto"/>
            <w:bottom w:val="none" w:sz="0" w:space="0" w:color="auto"/>
            <w:right w:val="none" w:sz="0" w:space="0" w:color="auto"/>
          </w:divBdr>
        </w:div>
        <w:div w:id="1743409523">
          <w:marLeft w:val="0"/>
          <w:marRight w:val="0"/>
          <w:marTop w:val="0"/>
          <w:marBottom w:val="0"/>
          <w:divBdr>
            <w:top w:val="none" w:sz="0" w:space="0" w:color="auto"/>
            <w:left w:val="none" w:sz="0" w:space="0" w:color="auto"/>
            <w:bottom w:val="none" w:sz="0" w:space="0" w:color="auto"/>
            <w:right w:val="none" w:sz="0" w:space="0" w:color="auto"/>
          </w:divBdr>
        </w:div>
        <w:div w:id="1128401218">
          <w:marLeft w:val="0"/>
          <w:marRight w:val="0"/>
          <w:marTop w:val="0"/>
          <w:marBottom w:val="0"/>
          <w:divBdr>
            <w:top w:val="none" w:sz="0" w:space="0" w:color="auto"/>
            <w:left w:val="none" w:sz="0" w:space="0" w:color="auto"/>
            <w:bottom w:val="none" w:sz="0" w:space="0" w:color="auto"/>
            <w:right w:val="none" w:sz="0" w:space="0" w:color="auto"/>
          </w:divBdr>
        </w:div>
        <w:div w:id="692924629">
          <w:marLeft w:val="0"/>
          <w:marRight w:val="0"/>
          <w:marTop w:val="0"/>
          <w:marBottom w:val="0"/>
          <w:divBdr>
            <w:top w:val="none" w:sz="0" w:space="0" w:color="auto"/>
            <w:left w:val="none" w:sz="0" w:space="0" w:color="auto"/>
            <w:bottom w:val="none" w:sz="0" w:space="0" w:color="auto"/>
            <w:right w:val="none" w:sz="0" w:space="0" w:color="auto"/>
          </w:divBdr>
        </w:div>
        <w:div w:id="1907569205">
          <w:marLeft w:val="0"/>
          <w:marRight w:val="0"/>
          <w:marTop w:val="0"/>
          <w:marBottom w:val="0"/>
          <w:divBdr>
            <w:top w:val="none" w:sz="0" w:space="0" w:color="auto"/>
            <w:left w:val="none" w:sz="0" w:space="0" w:color="auto"/>
            <w:bottom w:val="none" w:sz="0" w:space="0" w:color="auto"/>
            <w:right w:val="none" w:sz="0" w:space="0" w:color="auto"/>
          </w:divBdr>
        </w:div>
        <w:div w:id="790635384">
          <w:marLeft w:val="0"/>
          <w:marRight w:val="0"/>
          <w:marTop w:val="0"/>
          <w:marBottom w:val="0"/>
          <w:divBdr>
            <w:top w:val="none" w:sz="0" w:space="0" w:color="auto"/>
            <w:left w:val="none" w:sz="0" w:space="0" w:color="auto"/>
            <w:bottom w:val="none" w:sz="0" w:space="0" w:color="auto"/>
            <w:right w:val="none" w:sz="0" w:space="0" w:color="auto"/>
          </w:divBdr>
        </w:div>
        <w:div w:id="1374623502">
          <w:marLeft w:val="0"/>
          <w:marRight w:val="0"/>
          <w:marTop w:val="0"/>
          <w:marBottom w:val="0"/>
          <w:divBdr>
            <w:top w:val="none" w:sz="0" w:space="0" w:color="auto"/>
            <w:left w:val="none" w:sz="0" w:space="0" w:color="auto"/>
            <w:bottom w:val="none" w:sz="0" w:space="0" w:color="auto"/>
            <w:right w:val="none" w:sz="0" w:space="0" w:color="auto"/>
          </w:divBdr>
        </w:div>
        <w:div w:id="2029718854">
          <w:marLeft w:val="0"/>
          <w:marRight w:val="0"/>
          <w:marTop w:val="0"/>
          <w:marBottom w:val="0"/>
          <w:divBdr>
            <w:top w:val="none" w:sz="0" w:space="0" w:color="auto"/>
            <w:left w:val="none" w:sz="0" w:space="0" w:color="auto"/>
            <w:bottom w:val="none" w:sz="0" w:space="0" w:color="auto"/>
            <w:right w:val="none" w:sz="0" w:space="0" w:color="auto"/>
          </w:divBdr>
        </w:div>
        <w:div w:id="859971764">
          <w:marLeft w:val="0"/>
          <w:marRight w:val="0"/>
          <w:marTop w:val="0"/>
          <w:marBottom w:val="0"/>
          <w:divBdr>
            <w:top w:val="none" w:sz="0" w:space="0" w:color="auto"/>
            <w:left w:val="none" w:sz="0" w:space="0" w:color="auto"/>
            <w:bottom w:val="none" w:sz="0" w:space="0" w:color="auto"/>
            <w:right w:val="none" w:sz="0" w:space="0" w:color="auto"/>
          </w:divBdr>
        </w:div>
        <w:div w:id="518467004">
          <w:marLeft w:val="0"/>
          <w:marRight w:val="0"/>
          <w:marTop w:val="0"/>
          <w:marBottom w:val="0"/>
          <w:divBdr>
            <w:top w:val="none" w:sz="0" w:space="0" w:color="auto"/>
            <w:left w:val="none" w:sz="0" w:space="0" w:color="auto"/>
            <w:bottom w:val="none" w:sz="0" w:space="0" w:color="auto"/>
            <w:right w:val="none" w:sz="0" w:space="0" w:color="auto"/>
          </w:divBdr>
        </w:div>
      </w:divsChild>
    </w:div>
    <w:div w:id="496574618">
      <w:bodyDiv w:val="1"/>
      <w:marLeft w:val="0"/>
      <w:marRight w:val="0"/>
      <w:marTop w:val="0"/>
      <w:marBottom w:val="0"/>
      <w:divBdr>
        <w:top w:val="none" w:sz="0" w:space="0" w:color="auto"/>
        <w:left w:val="none" w:sz="0" w:space="0" w:color="auto"/>
        <w:bottom w:val="none" w:sz="0" w:space="0" w:color="auto"/>
        <w:right w:val="none" w:sz="0" w:space="0" w:color="auto"/>
      </w:divBdr>
    </w:div>
    <w:div w:id="514731001">
      <w:bodyDiv w:val="1"/>
      <w:marLeft w:val="0"/>
      <w:marRight w:val="0"/>
      <w:marTop w:val="0"/>
      <w:marBottom w:val="0"/>
      <w:divBdr>
        <w:top w:val="none" w:sz="0" w:space="0" w:color="auto"/>
        <w:left w:val="none" w:sz="0" w:space="0" w:color="auto"/>
        <w:bottom w:val="none" w:sz="0" w:space="0" w:color="auto"/>
        <w:right w:val="none" w:sz="0" w:space="0" w:color="auto"/>
      </w:divBdr>
    </w:div>
    <w:div w:id="572786902">
      <w:bodyDiv w:val="1"/>
      <w:marLeft w:val="0"/>
      <w:marRight w:val="0"/>
      <w:marTop w:val="0"/>
      <w:marBottom w:val="0"/>
      <w:divBdr>
        <w:top w:val="none" w:sz="0" w:space="0" w:color="auto"/>
        <w:left w:val="none" w:sz="0" w:space="0" w:color="auto"/>
        <w:bottom w:val="none" w:sz="0" w:space="0" w:color="auto"/>
        <w:right w:val="none" w:sz="0" w:space="0" w:color="auto"/>
      </w:divBdr>
    </w:div>
    <w:div w:id="594822883">
      <w:bodyDiv w:val="1"/>
      <w:marLeft w:val="0"/>
      <w:marRight w:val="0"/>
      <w:marTop w:val="0"/>
      <w:marBottom w:val="0"/>
      <w:divBdr>
        <w:top w:val="none" w:sz="0" w:space="0" w:color="auto"/>
        <w:left w:val="none" w:sz="0" w:space="0" w:color="auto"/>
        <w:bottom w:val="none" w:sz="0" w:space="0" w:color="auto"/>
        <w:right w:val="none" w:sz="0" w:space="0" w:color="auto"/>
      </w:divBdr>
    </w:div>
    <w:div w:id="603422010">
      <w:bodyDiv w:val="1"/>
      <w:marLeft w:val="0"/>
      <w:marRight w:val="0"/>
      <w:marTop w:val="0"/>
      <w:marBottom w:val="0"/>
      <w:divBdr>
        <w:top w:val="none" w:sz="0" w:space="0" w:color="auto"/>
        <w:left w:val="none" w:sz="0" w:space="0" w:color="auto"/>
        <w:bottom w:val="none" w:sz="0" w:space="0" w:color="auto"/>
        <w:right w:val="none" w:sz="0" w:space="0" w:color="auto"/>
      </w:divBdr>
    </w:div>
    <w:div w:id="622923757">
      <w:bodyDiv w:val="1"/>
      <w:marLeft w:val="0"/>
      <w:marRight w:val="0"/>
      <w:marTop w:val="0"/>
      <w:marBottom w:val="0"/>
      <w:divBdr>
        <w:top w:val="none" w:sz="0" w:space="0" w:color="auto"/>
        <w:left w:val="none" w:sz="0" w:space="0" w:color="auto"/>
        <w:bottom w:val="none" w:sz="0" w:space="0" w:color="auto"/>
        <w:right w:val="none" w:sz="0" w:space="0" w:color="auto"/>
      </w:divBdr>
    </w:div>
    <w:div w:id="655110668">
      <w:bodyDiv w:val="1"/>
      <w:marLeft w:val="0"/>
      <w:marRight w:val="0"/>
      <w:marTop w:val="0"/>
      <w:marBottom w:val="0"/>
      <w:divBdr>
        <w:top w:val="none" w:sz="0" w:space="0" w:color="auto"/>
        <w:left w:val="none" w:sz="0" w:space="0" w:color="auto"/>
        <w:bottom w:val="none" w:sz="0" w:space="0" w:color="auto"/>
        <w:right w:val="none" w:sz="0" w:space="0" w:color="auto"/>
      </w:divBdr>
    </w:div>
    <w:div w:id="678000059">
      <w:bodyDiv w:val="1"/>
      <w:marLeft w:val="0"/>
      <w:marRight w:val="0"/>
      <w:marTop w:val="0"/>
      <w:marBottom w:val="0"/>
      <w:divBdr>
        <w:top w:val="none" w:sz="0" w:space="0" w:color="auto"/>
        <w:left w:val="none" w:sz="0" w:space="0" w:color="auto"/>
        <w:bottom w:val="none" w:sz="0" w:space="0" w:color="auto"/>
        <w:right w:val="none" w:sz="0" w:space="0" w:color="auto"/>
      </w:divBdr>
    </w:div>
    <w:div w:id="678854138">
      <w:bodyDiv w:val="1"/>
      <w:marLeft w:val="0"/>
      <w:marRight w:val="0"/>
      <w:marTop w:val="0"/>
      <w:marBottom w:val="0"/>
      <w:divBdr>
        <w:top w:val="none" w:sz="0" w:space="0" w:color="auto"/>
        <w:left w:val="none" w:sz="0" w:space="0" w:color="auto"/>
        <w:bottom w:val="none" w:sz="0" w:space="0" w:color="auto"/>
        <w:right w:val="none" w:sz="0" w:space="0" w:color="auto"/>
      </w:divBdr>
    </w:div>
    <w:div w:id="684788499">
      <w:bodyDiv w:val="1"/>
      <w:marLeft w:val="0"/>
      <w:marRight w:val="0"/>
      <w:marTop w:val="0"/>
      <w:marBottom w:val="0"/>
      <w:divBdr>
        <w:top w:val="none" w:sz="0" w:space="0" w:color="auto"/>
        <w:left w:val="none" w:sz="0" w:space="0" w:color="auto"/>
        <w:bottom w:val="none" w:sz="0" w:space="0" w:color="auto"/>
        <w:right w:val="none" w:sz="0" w:space="0" w:color="auto"/>
      </w:divBdr>
      <w:divsChild>
        <w:div w:id="2137681078">
          <w:marLeft w:val="0"/>
          <w:marRight w:val="0"/>
          <w:marTop w:val="0"/>
          <w:marBottom w:val="0"/>
          <w:divBdr>
            <w:top w:val="none" w:sz="0" w:space="0" w:color="auto"/>
            <w:left w:val="none" w:sz="0" w:space="0" w:color="auto"/>
            <w:bottom w:val="none" w:sz="0" w:space="0" w:color="auto"/>
            <w:right w:val="none" w:sz="0" w:space="0" w:color="auto"/>
          </w:divBdr>
        </w:div>
        <w:div w:id="747384669">
          <w:marLeft w:val="0"/>
          <w:marRight w:val="0"/>
          <w:marTop w:val="0"/>
          <w:marBottom w:val="0"/>
          <w:divBdr>
            <w:top w:val="none" w:sz="0" w:space="0" w:color="auto"/>
            <w:left w:val="none" w:sz="0" w:space="0" w:color="auto"/>
            <w:bottom w:val="none" w:sz="0" w:space="0" w:color="auto"/>
            <w:right w:val="none" w:sz="0" w:space="0" w:color="auto"/>
          </w:divBdr>
        </w:div>
        <w:div w:id="529150913">
          <w:marLeft w:val="0"/>
          <w:marRight w:val="0"/>
          <w:marTop w:val="0"/>
          <w:marBottom w:val="0"/>
          <w:divBdr>
            <w:top w:val="none" w:sz="0" w:space="0" w:color="auto"/>
            <w:left w:val="none" w:sz="0" w:space="0" w:color="auto"/>
            <w:bottom w:val="none" w:sz="0" w:space="0" w:color="auto"/>
            <w:right w:val="none" w:sz="0" w:space="0" w:color="auto"/>
          </w:divBdr>
        </w:div>
        <w:div w:id="2014142534">
          <w:marLeft w:val="0"/>
          <w:marRight w:val="0"/>
          <w:marTop w:val="0"/>
          <w:marBottom w:val="0"/>
          <w:divBdr>
            <w:top w:val="none" w:sz="0" w:space="0" w:color="auto"/>
            <w:left w:val="none" w:sz="0" w:space="0" w:color="auto"/>
            <w:bottom w:val="none" w:sz="0" w:space="0" w:color="auto"/>
            <w:right w:val="none" w:sz="0" w:space="0" w:color="auto"/>
          </w:divBdr>
        </w:div>
        <w:div w:id="334191335">
          <w:marLeft w:val="0"/>
          <w:marRight w:val="0"/>
          <w:marTop w:val="0"/>
          <w:marBottom w:val="0"/>
          <w:divBdr>
            <w:top w:val="none" w:sz="0" w:space="0" w:color="auto"/>
            <w:left w:val="none" w:sz="0" w:space="0" w:color="auto"/>
            <w:bottom w:val="none" w:sz="0" w:space="0" w:color="auto"/>
            <w:right w:val="none" w:sz="0" w:space="0" w:color="auto"/>
          </w:divBdr>
        </w:div>
        <w:div w:id="1933204092">
          <w:marLeft w:val="0"/>
          <w:marRight w:val="0"/>
          <w:marTop w:val="0"/>
          <w:marBottom w:val="0"/>
          <w:divBdr>
            <w:top w:val="none" w:sz="0" w:space="0" w:color="auto"/>
            <w:left w:val="none" w:sz="0" w:space="0" w:color="auto"/>
            <w:bottom w:val="none" w:sz="0" w:space="0" w:color="auto"/>
            <w:right w:val="none" w:sz="0" w:space="0" w:color="auto"/>
          </w:divBdr>
        </w:div>
        <w:div w:id="1580139509">
          <w:marLeft w:val="0"/>
          <w:marRight w:val="0"/>
          <w:marTop w:val="0"/>
          <w:marBottom w:val="0"/>
          <w:divBdr>
            <w:top w:val="none" w:sz="0" w:space="0" w:color="auto"/>
            <w:left w:val="none" w:sz="0" w:space="0" w:color="auto"/>
            <w:bottom w:val="none" w:sz="0" w:space="0" w:color="auto"/>
            <w:right w:val="none" w:sz="0" w:space="0" w:color="auto"/>
          </w:divBdr>
        </w:div>
        <w:div w:id="1471751085">
          <w:marLeft w:val="0"/>
          <w:marRight w:val="0"/>
          <w:marTop w:val="0"/>
          <w:marBottom w:val="0"/>
          <w:divBdr>
            <w:top w:val="none" w:sz="0" w:space="0" w:color="auto"/>
            <w:left w:val="none" w:sz="0" w:space="0" w:color="auto"/>
            <w:bottom w:val="none" w:sz="0" w:space="0" w:color="auto"/>
            <w:right w:val="none" w:sz="0" w:space="0" w:color="auto"/>
          </w:divBdr>
        </w:div>
        <w:div w:id="1213350861">
          <w:marLeft w:val="0"/>
          <w:marRight w:val="0"/>
          <w:marTop w:val="0"/>
          <w:marBottom w:val="0"/>
          <w:divBdr>
            <w:top w:val="none" w:sz="0" w:space="0" w:color="auto"/>
            <w:left w:val="none" w:sz="0" w:space="0" w:color="auto"/>
            <w:bottom w:val="none" w:sz="0" w:space="0" w:color="auto"/>
            <w:right w:val="none" w:sz="0" w:space="0" w:color="auto"/>
          </w:divBdr>
        </w:div>
        <w:div w:id="417022586">
          <w:marLeft w:val="0"/>
          <w:marRight w:val="0"/>
          <w:marTop w:val="0"/>
          <w:marBottom w:val="0"/>
          <w:divBdr>
            <w:top w:val="none" w:sz="0" w:space="0" w:color="auto"/>
            <w:left w:val="none" w:sz="0" w:space="0" w:color="auto"/>
            <w:bottom w:val="none" w:sz="0" w:space="0" w:color="auto"/>
            <w:right w:val="none" w:sz="0" w:space="0" w:color="auto"/>
          </w:divBdr>
        </w:div>
        <w:div w:id="1692564169">
          <w:marLeft w:val="0"/>
          <w:marRight w:val="0"/>
          <w:marTop w:val="0"/>
          <w:marBottom w:val="0"/>
          <w:divBdr>
            <w:top w:val="none" w:sz="0" w:space="0" w:color="auto"/>
            <w:left w:val="none" w:sz="0" w:space="0" w:color="auto"/>
            <w:bottom w:val="none" w:sz="0" w:space="0" w:color="auto"/>
            <w:right w:val="none" w:sz="0" w:space="0" w:color="auto"/>
          </w:divBdr>
        </w:div>
        <w:div w:id="505479269">
          <w:marLeft w:val="0"/>
          <w:marRight w:val="0"/>
          <w:marTop w:val="0"/>
          <w:marBottom w:val="0"/>
          <w:divBdr>
            <w:top w:val="none" w:sz="0" w:space="0" w:color="auto"/>
            <w:left w:val="none" w:sz="0" w:space="0" w:color="auto"/>
            <w:bottom w:val="none" w:sz="0" w:space="0" w:color="auto"/>
            <w:right w:val="none" w:sz="0" w:space="0" w:color="auto"/>
          </w:divBdr>
        </w:div>
        <w:div w:id="705059116">
          <w:marLeft w:val="0"/>
          <w:marRight w:val="0"/>
          <w:marTop w:val="0"/>
          <w:marBottom w:val="0"/>
          <w:divBdr>
            <w:top w:val="none" w:sz="0" w:space="0" w:color="auto"/>
            <w:left w:val="none" w:sz="0" w:space="0" w:color="auto"/>
            <w:bottom w:val="none" w:sz="0" w:space="0" w:color="auto"/>
            <w:right w:val="none" w:sz="0" w:space="0" w:color="auto"/>
          </w:divBdr>
        </w:div>
        <w:div w:id="344013644">
          <w:marLeft w:val="0"/>
          <w:marRight w:val="0"/>
          <w:marTop w:val="0"/>
          <w:marBottom w:val="0"/>
          <w:divBdr>
            <w:top w:val="none" w:sz="0" w:space="0" w:color="auto"/>
            <w:left w:val="none" w:sz="0" w:space="0" w:color="auto"/>
            <w:bottom w:val="none" w:sz="0" w:space="0" w:color="auto"/>
            <w:right w:val="none" w:sz="0" w:space="0" w:color="auto"/>
          </w:divBdr>
        </w:div>
        <w:div w:id="1536458728">
          <w:marLeft w:val="0"/>
          <w:marRight w:val="0"/>
          <w:marTop w:val="0"/>
          <w:marBottom w:val="0"/>
          <w:divBdr>
            <w:top w:val="none" w:sz="0" w:space="0" w:color="auto"/>
            <w:left w:val="none" w:sz="0" w:space="0" w:color="auto"/>
            <w:bottom w:val="none" w:sz="0" w:space="0" w:color="auto"/>
            <w:right w:val="none" w:sz="0" w:space="0" w:color="auto"/>
          </w:divBdr>
        </w:div>
        <w:div w:id="564533140">
          <w:marLeft w:val="0"/>
          <w:marRight w:val="0"/>
          <w:marTop w:val="0"/>
          <w:marBottom w:val="0"/>
          <w:divBdr>
            <w:top w:val="none" w:sz="0" w:space="0" w:color="auto"/>
            <w:left w:val="none" w:sz="0" w:space="0" w:color="auto"/>
            <w:bottom w:val="none" w:sz="0" w:space="0" w:color="auto"/>
            <w:right w:val="none" w:sz="0" w:space="0" w:color="auto"/>
          </w:divBdr>
        </w:div>
        <w:div w:id="619724901">
          <w:marLeft w:val="0"/>
          <w:marRight w:val="0"/>
          <w:marTop w:val="0"/>
          <w:marBottom w:val="0"/>
          <w:divBdr>
            <w:top w:val="none" w:sz="0" w:space="0" w:color="auto"/>
            <w:left w:val="none" w:sz="0" w:space="0" w:color="auto"/>
            <w:bottom w:val="none" w:sz="0" w:space="0" w:color="auto"/>
            <w:right w:val="none" w:sz="0" w:space="0" w:color="auto"/>
          </w:divBdr>
        </w:div>
        <w:div w:id="1916744679">
          <w:marLeft w:val="0"/>
          <w:marRight w:val="0"/>
          <w:marTop w:val="0"/>
          <w:marBottom w:val="0"/>
          <w:divBdr>
            <w:top w:val="none" w:sz="0" w:space="0" w:color="auto"/>
            <w:left w:val="none" w:sz="0" w:space="0" w:color="auto"/>
            <w:bottom w:val="none" w:sz="0" w:space="0" w:color="auto"/>
            <w:right w:val="none" w:sz="0" w:space="0" w:color="auto"/>
          </w:divBdr>
        </w:div>
        <w:div w:id="947200366">
          <w:marLeft w:val="0"/>
          <w:marRight w:val="0"/>
          <w:marTop w:val="0"/>
          <w:marBottom w:val="0"/>
          <w:divBdr>
            <w:top w:val="none" w:sz="0" w:space="0" w:color="auto"/>
            <w:left w:val="none" w:sz="0" w:space="0" w:color="auto"/>
            <w:bottom w:val="none" w:sz="0" w:space="0" w:color="auto"/>
            <w:right w:val="none" w:sz="0" w:space="0" w:color="auto"/>
          </w:divBdr>
        </w:div>
        <w:div w:id="334310443">
          <w:marLeft w:val="0"/>
          <w:marRight w:val="0"/>
          <w:marTop w:val="0"/>
          <w:marBottom w:val="0"/>
          <w:divBdr>
            <w:top w:val="none" w:sz="0" w:space="0" w:color="auto"/>
            <w:left w:val="none" w:sz="0" w:space="0" w:color="auto"/>
            <w:bottom w:val="none" w:sz="0" w:space="0" w:color="auto"/>
            <w:right w:val="none" w:sz="0" w:space="0" w:color="auto"/>
          </w:divBdr>
        </w:div>
        <w:div w:id="2051106080">
          <w:marLeft w:val="0"/>
          <w:marRight w:val="0"/>
          <w:marTop w:val="0"/>
          <w:marBottom w:val="0"/>
          <w:divBdr>
            <w:top w:val="none" w:sz="0" w:space="0" w:color="auto"/>
            <w:left w:val="none" w:sz="0" w:space="0" w:color="auto"/>
            <w:bottom w:val="none" w:sz="0" w:space="0" w:color="auto"/>
            <w:right w:val="none" w:sz="0" w:space="0" w:color="auto"/>
          </w:divBdr>
        </w:div>
        <w:div w:id="481770939">
          <w:marLeft w:val="0"/>
          <w:marRight w:val="0"/>
          <w:marTop w:val="0"/>
          <w:marBottom w:val="0"/>
          <w:divBdr>
            <w:top w:val="none" w:sz="0" w:space="0" w:color="auto"/>
            <w:left w:val="none" w:sz="0" w:space="0" w:color="auto"/>
            <w:bottom w:val="none" w:sz="0" w:space="0" w:color="auto"/>
            <w:right w:val="none" w:sz="0" w:space="0" w:color="auto"/>
          </w:divBdr>
        </w:div>
        <w:div w:id="996692598">
          <w:marLeft w:val="0"/>
          <w:marRight w:val="0"/>
          <w:marTop w:val="0"/>
          <w:marBottom w:val="0"/>
          <w:divBdr>
            <w:top w:val="none" w:sz="0" w:space="0" w:color="auto"/>
            <w:left w:val="none" w:sz="0" w:space="0" w:color="auto"/>
            <w:bottom w:val="none" w:sz="0" w:space="0" w:color="auto"/>
            <w:right w:val="none" w:sz="0" w:space="0" w:color="auto"/>
          </w:divBdr>
        </w:div>
        <w:div w:id="655644804">
          <w:marLeft w:val="0"/>
          <w:marRight w:val="0"/>
          <w:marTop w:val="0"/>
          <w:marBottom w:val="0"/>
          <w:divBdr>
            <w:top w:val="none" w:sz="0" w:space="0" w:color="auto"/>
            <w:left w:val="none" w:sz="0" w:space="0" w:color="auto"/>
            <w:bottom w:val="none" w:sz="0" w:space="0" w:color="auto"/>
            <w:right w:val="none" w:sz="0" w:space="0" w:color="auto"/>
          </w:divBdr>
        </w:div>
        <w:div w:id="1682507770">
          <w:marLeft w:val="0"/>
          <w:marRight w:val="0"/>
          <w:marTop w:val="0"/>
          <w:marBottom w:val="0"/>
          <w:divBdr>
            <w:top w:val="none" w:sz="0" w:space="0" w:color="auto"/>
            <w:left w:val="none" w:sz="0" w:space="0" w:color="auto"/>
            <w:bottom w:val="none" w:sz="0" w:space="0" w:color="auto"/>
            <w:right w:val="none" w:sz="0" w:space="0" w:color="auto"/>
          </w:divBdr>
        </w:div>
        <w:div w:id="2039814429">
          <w:marLeft w:val="0"/>
          <w:marRight w:val="0"/>
          <w:marTop w:val="0"/>
          <w:marBottom w:val="0"/>
          <w:divBdr>
            <w:top w:val="none" w:sz="0" w:space="0" w:color="auto"/>
            <w:left w:val="none" w:sz="0" w:space="0" w:color="auto"/>
            <w:bottom w:val="none" w:sz="0" w:space="0" w:color="auto"/>
            <w:right w:val="none" w:sz="0" w:space="0" w:color="auto"/>
          </w:divBdr>
        </w:div>
        <w:div w:id="62337414">
          <w:marLeft w:val="0"/>
          <w:marRight w:val="0"/>
          <w:marTop w:val="0"/>
          <w:marBottom w:val="0"/>
          <w:divBdr>
            <w:top w:val="none" w:sz="0" w:space="0" w:color="auto"/>
            <w:left w:val="none" w:sz="0" w:space="0" w:color="auto"/>
            <w:bottom w:val="none" w:sz="0" w:space="0" w:color="auto"/>
            <w:right w:val="none" w:sz="0" w:space="0" w:color="auto"/>
          </w:divBdr>
        </w:div>
        <w:div w:id="1818766692">
          <w:marLeft w:val="0"/>
          <w:marRight w:val="0"/>
          <w:marTop w:val="0"/>
          <w:marBottom w:val="0"/>
          <w:divBdr>
            <w:top w:val="none" w:sz="0" w:space="0" w:color="auto"/>
            <w:left w:val="none" w:sz="0" w:space="0" w:color="auto"/>
            <w:bottom w:val="none" w:sz="0" w:space="0" w:color="auto"/>
            <w:right w:val="none" w:sz="0" w:space="0" w:color="auto"/>
          </w:divBdr>
        </w:div>
        <w:div w:id="1816333682">
          <w:marLeft w:val="0"/>
          <w:marRight w:val="0"/>
          <w:marTop w:val="0"/>
          <w:marBottom w:val="0"/>
          <w:divBdr>
            <w:top w:val="none" w:sz="0" w:space="0" w:color="auto"/>
            <w:left w:val="none" w:sz="0" w:space="0" w:color="auto"/>
            <w:bottom w:val="none" w:sz="0" w:space="0" w:color="auto"/>
            <w:right w:val="none" w:sz="0" w:space="0" w:color="auto"/>
          </w:divBdr>
        </w:div>
        <w:div w:id="1659849030">
          <w:marLeft w:val="0"/>
          <w:marRight w:val="0"/>
          <w:marTop w:val="0"/>
          <w:marBottom w:val="0"/>
          <w:divBdr>
            <w:top w:val="none" w:sz="0" w:space="0" w:color="auto"/>
            <w:left w:val="none" w:sz="0" w:space="0" w:color="auto"/>
            <w:bottom w:val="none" w:sz="0" w:space="0" w:color="auto"/>
            <w:right w:val="none" w:sz="0" w:space="0" w:color="auto"/>
          </w:divBdr>
        </w:div>
        <w:div w:id="459032330">
          <w:marLeft w:val="0"/>
          <w:marRight w:val="0"/>
          <w:marTop w:val="0"/>
          <w:marBottom w:val="0"/>
          <w:divBdr>
            <w:top w:val="none" w:sz="0" w:space="0" w:color="auto"/>
            <w:left w:val="none" w:sz="0" w:space="0" w:color="auto"/>
            <w:bottom w:val="none" w:sz="0" w:space="0" w:color="auto"/>
            <w:right w:val="none" w:sz="0" w:space="0" w:color="auto"/>
          </w:divBdr>
        </w:div>
        <w:div w:id="1833332794">
          <w:marLeft w:val="0"/>
          <w:marRight w:val="0"/>
          <w:marTop w:val="0"/>
          <w:marBottom w:val="0"/>
          <w:divBdr>
            <w:top w:val="none" w:sz="0" w:space="0" w:color="auto"/>
            <w:left w:val="none" w:sz="0" w:space="0" w:color="auto"/>
            <w:bottom w:val="none" w:sz="0" w:space="0" w:color="auto"/>
            <w:right w:val="none" w:sz="0" w:space="0" w:color="auto"/>
          </w:divBdr>
        </w:div>
        <w:div w:id="51388920">
          <w:marLeft w:val="0"/>
          <w:marRight w:val="0"/>
          <w:marTop w:val="0"/>
          <w:marBottom w:val="0"/>
          <w:divBdr>
            <w:top w:val="none" w:sz="0" w:space="0" w:color="auto"/>
            <w:left w:val="none" w:sz="0" w:space="0" w:color="auto"/>
            <w:bottom w:val="none" w:sz="0" w:space="0" w:color="auto"/>
            <w:right w:val="none" w:sz="0" w:space="0" w:color="auto"/>
          </w:divBdr>
        </w:div>
        <w:div w:id="829641318">
          <w:marLeft w:val="0"/>
          <w:marRight w:val="0"/>
          <w:marTop w:val="0"/>
          <w:marBottom w:val="0"/>
          <w:divBdr>
            <w:top w:val="none" w:sz="0" w:space="0" w:color="auto"/>
            <w:left w:val="none" w:sz="0" w:space="0" w:color="auto"/>
            <w:bottom w:val="none" w:sz="0" w:space="0" w:color="auto"/>
            <w:right w:val="none" w:sz="0" w:space="0" w:color="auto"/>
          </w:divBdr>
        </w:div>
        <w:div w:id="861355108">
          <w:marLeft w:val="0"/>
          <w:marRight w:val="0"/>
          <w:marTop w:val="0"/>
          <w:marBottom w:val="0"/>
          <w:divBdr>
            <w:top w:val="none" w:sz="0" w:space="0" w:color="auto"/>
            <w:left w:val="none" w:sz="0" w:space="0" w:color="auto"/>
            <w:bottom w:val="none" w:sz="0" w:space="0" w:color="auto"/>
            <w:right w:val="none" w:sz="0" w:space="0" w:color="auto"/>
          </w:divBdr>
        </w:div>
        <w:div w:id="1362364499">
          <w:marLeft w:val="0"/>
          <w:marRight w:val="0"/>
          <w:marTop w:val="0"/>
          <w:marBottom w:val="0"/>
          <w:divBdr>
            <w:top w:val="none" w:sz="0" w:space="0" w:color="auto"/>
            <w:left w:val="none" w:sz="0" w:space="0" w:color="auto"/>
            <w:bottom w:val="none" w:sz="0" w:space="0" w:color="auto"/>
            <w:right w:val="none" w:sz="0" w:space="0" w:color="auto"/>
          </w:divBdr>
        </w:div>
        <w:div w:id="1622178897">
          <w:marLeft w:val="0"/>
          <w:marRight w:val="0"/>
          <w:marTop w:val="0"/>
          <w:marBottom w:val="0"/>
          <w:divBdr>
            <w:top w:val="none" w:sz="0" w:space="0" w:color="auto"/>
            <w:left w:val="none" w:sz="0" w:space="0" w:color="auto"/>
            <w:bottom w:val="none" w:sz="0" w:space="0" w:color="auto"/>
            <w:right w:val="none" w:sz="0" w:space="0" w:color="auto"/>
          </w:divBdr>
        </w:div>
        <w:div w:id="1462578421">
          <w:marLeft w:val="0"/>
          <w:marRight w:val="0"/>
          <w:marTop w:val="0"/>
          <w:marBottom w:val="0"/>
          <w:divBdr>
            <w:top w:val="none" w:sz="0" w:space="0" w:color="auto"/>
            <w:left w:val="none" w:sz="0" w:space="0" w:color="auto"/>
            <w:bottom w:val="none" w:sz="0" w:space="0" w:color="auto"/>
            <w:right w:val="none" w:sz="0" w:space="0" w:color="auto"/>
          </w:divBdr>
        </w:div>
        <w:div w:id="1057123205">
          <w:marLeft w:val="0"/>
          <w:marRight w:val="0"/>
          <w:marTop w:val="0"/>
          <w:marBottom w:val="0"/>
          <w:divBdr>
            <w:top w:val="none" w:sz="0" w:space="0" w:color="auto"/>
            <w:left w:val="none" w:sz="0" w:space="0" w:color="auto"/>
            <w:bottom w:val="none" w:sz="0" w:space="0" w:color="auto"/>
            <w:right w:val="none" w:sz="0" w:space="0" w:color="auto"/>
          </w:divBdr>
        </w:div>
        <w:div w:id="2104063200">
          <w:marLeft w:val="0"/>
          <w:marRight w:val="0"/>
          <w:marTop w:val="0"/>
          <w:marBottom w:val="0"/>
          <w:divBdr>
            <w:top w:val="none" w:sz="0" w:space="0" w:color="auto"/>
            <w:left w:val="none" w:sz="0" w:space="0" w:color="auto"/>
            <w:bottom w:val="none" w:sz="0" w:space="0" w:color="auto"/>
            <w:right w:val="none" w:sz="0" w:space="0" w:color="auto"/>
          </w:divBdr>
        </w:div>
        <w:div w:id="1305239067">
          <w:marLeft w:val="0"/>
          <w:marRight w:val="0"/>
          <w:marTop w:val="0"/>
          <w:marBottom w:val="0"/>
          <w:divBdr>
            <w:top w:val="none" w:sz="0" w:space="0" w:color="auto"/>
            <w:left w:val="none" w:sz="0" w:space="0" w:color="auto"/>
            <w:bottom w:val="none" w:sz="0" w:space="0" w:color="auto"/>
            <w:right w:val="none" w:sz="0" w:space="0" w:color="auto"/>
          </w:divBdr>
        </w:div>
        <w:div w:id="1734114842">
          <w:marLeft w:val="0"/>
          <w:marRight w:val="0"/>
          <w:marTop w:val="0"/>
          <w:marBottom w:val="0"/>
          <w:divBdr>
            <w:top w:val="none" w:sz="0" w:space="0" w:color="auto"/>
            <w:left w:val="none" w:sz="0" w:space="0" w:color="auto"/>
            <w:bottom w:val="none" w:sz="0" w:space="0" w:color="auto"/>
            <w:right w:val="none" w:sz="0" w:space="0" w:color="auto"/>
          </w:divBdr>
        </w:div>
        <w:div w:id="1496603189">
          <w:marLeft w:val="0"/>
          <w:marRight w:val="0"/>
          <w:marTop w:val="0"/>
          <w:marBottom w:val="0"/>
          <w:divBdr>
            <w:top w:val="none" w:sz="0" w:space="0" w:color="auto"/>
            <w:left w:val="none" w:sz="0" w:space="0" w:color="auto"/>
            <w:bottom w:val="none" w:sz="0" w:space="0" w:color="auto"/>
            <w:right w:val="none" w:sz="0" w:space="0" w:color="auto"/>
          </w:divBdr>
        </w:div>
        <w:div w:id="1231621124">
          <w:marLeft w:val="0"/>
          <w:marRight w:val="0"/>
          <w:marTop w:val="0"/>
          <w:marBottom w:val="0"/>
          <w:divBdr>
            <w:top w:val="none" w:sz="0" w:space="0" w:color="auto"/>
            <w:left w:val="none" w:sz="0" w:space="0" w:color="auto"/>
            <w:bottom w:val="none" w:sz="0" w:space="0" w:color="auto"/>
            <w:right w:val="none" w:sz="0" w:space="0" w:color="auto"/>
          </w:divBdr>
        </w:div>
        <w:div w:id="329450955">
          <w:marLeft w:val="0"/>
          <w:marRight w:val="0"/>
          <w:marTop w:val="0"/>
          <w:marBottom w:val="0"/>
          <w:divBdr>
            <w:top w:val="none" w:sz="0" w:space="0" w:color="auto"/>
            <w:left w:val="none" w:sz="0" w:space="0" w:color="auto"/>
            <w:bottom w:val="none" w:sz="0" w:space="0" w:color="auto"/>
            <w:right w:val="none" w:sz="0" w:space="0" w:color="auto"/>
          </w:divBdr>
        </w:div>
        <w:div w:id="1296713854">
          <w:marLeft w:val="0"/>
          <w:marRight w:val="0"/>
          <w:marTop w:val="0"/>
          <w:marBottom w:val="0"/>
          <w:divBdr>
            <w:top w:val="none" w:sz="0" w:space="0" w:color="auto"/>
            <w:left w:val="none" w:sz="0" w:space="0" w:color="auto"/>
            <w:bottom w:val="none" w:sz="0" w:space="0" w:color="auto"/>
            <w:right w:val="none" w:sz="0" w:space="0" w:color="auto"/>
          </w:divBdr>
        </w:div>
        <w:div w:id="833643002">
          <w:marLeft w:val="0"/>
          <w:marRight w:val="0"/>
          <w:marTop w:val="0"/>
          <w:marBottom w:val="0"/>
          <w:divBdr>
            <w:top w:val="none" w:sz="0" w:space="0" w:color="auto"/>
            <w:left w:val="none" w:sz="0" w:space="0" w:color="auto"/>
            <w:bottom w:val="none" w:sz="0" w:space="0" w:color="auto"/>
            <w:right w:val="none" w:sz="0" w:space="0" w:color="auto"/>
          </w:divBdr>
        </w:div>
        <w:div w:id="1719626455">
          <w:marLeft w:val="0"/>
          <w:marRight w:val="0"/>
          <w:marTop w:val="0"/>
          <w:marBottom w:val="0"/>
          <w:divBdr>
            <w:top w:val="none" w:sz="0" w:space="0" w:color="auto"/>
            <w:left w:val="none" w:sz="0" w:space="0" w:color="auto"/>
            <w:bottom w:val="none" w:sz="0" w:space="0" w:color="auto"/>
            <w:right w:val="none" w:sz="0" w:space="0" w:color="auto"/>
          </w:divBdr>
        </w:div>
        <w:div w:id="1959137382">
          <w:marLeft w:val="0"/>
          <w:marRight w:val="0"/>
          <w:marTop w:val="0"/>
          <w:marBottom w:val="0"/>
          <w:divBdr>
            <w:top w:val="none" w:sz="0" w:space="0" w:color="auto"/>
            <w:left w:val="none" w:sz="0" w:space="0" w:color="auto"/>
            <w:bottom w:val="none" w:sz="0" w:space="0" w:color="auto"/>
            <w:right w:val="none" w:sz="0" w:space="0" w:color="auto"/>
          </w:divBdr>
        </w:div>
        <w:div w:id="937443267">
          <w:marLeft w:val="0"/>
          <w:marRight w:val="0"/>
          <w:marTop w:val="0"/>
          <w:marBottom w:val="0"/>
          <w:divBdr>
            <w:top w:val="none" w:sz="0" w:space="0" w:color="auto"/>
            <w:left w:val="none" w:sz="0" w:space="0" w:color="auto"/>
            <w:bottom w:val="none" w:sz="0" w:space="0" w:color="auto"/>
            <w:right w:val="none" w:sz="0" w:space="0" w:color="auto"/>
          </w:divBdr>
        </w:div>
        <w:div w:id="877402241">
          <w:marLeft w:val="0"/>
          <w:marRight w:val="0"/>
          <w:marTop w:val="0"/>
          <w:marBottom w:val="0"/>
          <w:divBdr>
            <w:top w:val="none" w:sz="0" w:space="0" w:color="auto"/>
            <w:left w:val="none" w:sz="0" w:space="0" w:color="auto"/>
            <w:bottom w:val="none" w:sz="0" w:space="0" w:color="auto"/>
            <w:right w:val="none" w:sz="0" w:space="0" w:color="auto"/>
          </w:divBdr>
        </w:div>
        <w:div w:id="670450854">
          <w:marLeft w:val="0"/>
          <w:marRight w:val="0"/>
          <w:marTop w:val="0"/>
          <w:marBottom w:val="0"/>
          <w:divBdr>
            <w:top w:val="none" w:sz="0" w:space="0" w:color="auto"/>
            <w:left w:val="none" w:sz="0" w:space="0" w:color="auto"/>
            <w:bottom w:val="none" w:sz="0" w:space="0" w:color="auto"/>
            <w:right w:val="none" w:sz="0" w:space="0" w:color="auto"/>
          </w:divBdr>
        </w:div>
        <w:div w:id="733893631">
          <w:marLeft w:val="0"/>
          <w:marRight w:val="0"/>
          <w:marTop w:val="0"/>
          <w:marBottom w:val="0"/>
          <w:divBdr>
            <w:top w:val="none" w:sz="0" w:space="0" w:color="auto"/>
            <w:left w:val="none" w:sz="0" w:space="0" w:color="auto"/>
            <w:bottom w:val="none" w:sz="0" w:space="0" w:color="auto"/>
            <w:right w:val="none" w:sz="0" w:space="0" w:color="auto"/>
          </w:divBdr>
        </w:div>
        <w:div w:id="1978021652">
          <w:marLeft w:val="0"/>
          <w:marRight w:val="0"/>
          <w:marTop w:val="0"/>
          <w:marBottom w:val="0"/>
          <w:divBdr>
            <w:top w:val="none" w:sz="0" w:space="0" w:color="auto"/>
            <w:left w:val="none" w:sz="0" w:space="0" w:color="auto"/>
            <w:bottom w:val="none" w:sz="0" w:space="0" w:color="auto"/>
            <w:right w:val="none" w:sz="0" w:space="0" w:color="auto"/>
          </w:divBdr>
        </w:div>
        <w:div w:id="600572864">
          <w:marLeft w:val="0"/>
          <w:marRight w:val="0"/>
          <w:marTop w:val="0"/>
          <w:marBottom w:val="0"/>
          <w:divBdr>
            <w:top w:val="none" w:sz="0" w:space="0" w:color="auto"/>
            <w:left w:val="none" w:sz="0" w:space="0" w:color="auto"/>
            <w:bottom w:val="none" w:sz="0" w:space="0" w:color="auto"/>
            <w:right w:val="none" w:sz="0" w:space="0" w:color="auto"/>
          </w:divBdr>
        </w:div>
        <w:div w:id="1641113461">
          <w:marLeft w:val="0"/>
          <w:marRight w:val="0"/>
          <w:marTop w:val="0"/>
          <w:marBottom w:val="0"/>
          <w:divBdr>
            <w:top w:val="none" w:sz="0" w:space="0" w:color="auto"/>
            <w:left w:val="none" w:sz="0" w:space="0" w:color="auto"/>
            <w:bottom w:val="none" w:sz="0" w:space="0" w:color="auto"/>
            <w:right w:val="none" w:sz="0" w:space="0" w:color="auto"/>
          </w:divBdr>
        </w:div>
        <w:div w:id="243153693">
          <w:marLeft w:val="0"/>
          <w:marRight w:val="0"/>
          <w:marTop w:val="0"/>
          <w:marBottom w:val="0"/>
          <w:divBdr>
            <w:top w:val="none" w:sz="0" w:space="0" w:color="auto"/>
            <w:left w:val="none" w:sz="0" w:space="0" w:color="auto"/>
            <w:bottom w:val="none" w:sz="0" w:space="0" w:color="auto"/>
            <w:right w:val="none" w:sz="0" w:space="0" w:color="auto"/>
          </w:divBdr>
        </w:div>
        <w:div w:id="1921718037">
          <w:marLeft w:val="0"/>
          <w:marRight w:val="0"/>
          <w:marTop w:val="0"/>
          <w:marBottom w:val="0"/>
          <w:divBdr>
            <w:top w:val="none" w:sz="0" w:space="0" w:color="auto"/>
            <w:left w:val="none" w:sz="0" w:space="0" w:color="auto"/>
            <w:bottom w:val="none" w:sz="0" w:space="0" w:color="auto"/>
            <w:right w:val="none" w:sz="0" w:space="0" w:color="auto"/>
          </w:divBdr>
        </w:div>
        <w:div w:id="402260475">
          <w:marLeft w:val="0"/>
          <w:marRight w:val="0"/>
          <w:marTop w:val="0"/>
          <w:marBottom w:val="0"/>
          <w:divBdr>
            <w:top w:val="none" w:sz="0" w:space="0" w:color="auto"/>
            <w:left w:val="none" w:sz="0" w:space="0" w:color="auto"/>
            <w:bottom w:val="none" w:sz="0" w:space="0" w:color="auto"/>
            <w:right w:val="none" w:sz="0" w:space="0" w:color="auto"/>
          </w:divBdr>
        </w:div>
        <w:div w:id="2121874407">
          <w:marLeft w:val="0"/>
          <w:marRight w:val="0"/>
          <w:marTop w:val="0"/>
          <w:marBottom w:val="0"/>
          <w:divBdr>
            <w:top w:val="none" w:sz="0" w:space="0" w:color="auto"/>
            <w:left w:val="none" w:sz="0" w:space="0" w:color="auto"/>
            <w:bottom w:val="none" w:sz="0" w:space="0" w:color="auto"/>
            <w:right w:val="none" w:sz="0" w:space="0" w:color="auto"/>
          </w:divBdr>
        </w:div>
        <w:div w:id="463237517">
          <w:marLeft w:val="0"/>
          <w:marRight w:val="0"/>
          <w:marTop w:val="0"/>
          <w:marBottom w:val="0"/>
          <w:divBdr>
            <w:top w:val="none" w:sz="0" w:space="0" w:color="auto"/>
            <w:left w:val="none" w:sz="0" w:space="0" w:color="auto"/>
            <w:bottom w:val="none" w:sz="0" w:space="0" w:color="auto"/>
            <w:right w:val="none" w:sz="0" w:space="0" w:color="auto"/>
          </w:divBdr>
        </w:div>
        <w:div w:id="1496385103">
          <w:marLeft w:val="0"/>
          <w:marRight w:val="0"/>
          <w:marTop w:val="0"/>
          <w:marBottom w:val="0"/>
          <w:divBdr>
            <w:top w:val="none" w:sz="0" w:space="0" w:color="auto"/>
            <w:left w:val="none" w:sz="0" w:space="0" w:color="auto"/>
            <w:bottom w:val="none" w:sz="0" w:space="0" w:color="auto"/>
            <w:right w:val="none" w:sz="0" w:space="0" w:color="auto"/>
          </w:divBdr>
        </w:div>
        <w:div w:id="289559882">
          <w:marLeft w:val="0"/>
          <w:marRight w:val="0"/>
          <w:marTop w:val="0"/>
          <w:marBottom w:val="0"/>
          <w:divBdr>
            <w:top w:val="none" w:sz="0" w:space="0" w:color="auto"/>
            <w:left w:val="none" w:sz="0" w:space="0" w:color="auto"/>
            <w:bottom w:val="none" w:sz="0" w:space="0" w:color="auto"/>
            <w:right w:val="none" w:sz="0" w:space="0" w:color="auto"/>
          </w:divBdr>
        </w:div>
        <w:div w:id="687096916">
          <w:marLeft w:val="0"/>
          <w:marRight w:val="0"/>
          <w:marTop w:val="0"/>
          <w:marBottom w:val="0"/>
          <w:divBdr>
            <w:top w:val="none" w:sz="0" w:space="0" w:color="auto"/>
            <w:left w:val="none" w:sz="0" w:space="0" w:color="auto"/>
            <w:bottom w:val="none" w:sz="0" w:space="0" w:color="auto"/>
            <w:right w:val="none" w:sz="0" w:space="0" w:color="auto"/>
          </w:divBdr>
        </w:div>
        <w:div w:id="1416786577">
          <w:marLeft w:val="0"/>
          <w:marRight w:val="0"/>
          <w:marTop w:val="0"/>
          <w:marBottom w:val="0"/>
          <w:divBdr>
            <w:top w:val="none" w:sz="0" w:space="0" w:color="auto"/>
            <w:left w:val="none" w:sz="0" w:space="0" w:color="auto"/>
            <w:bottom w:val="none" w:sz="0" w:space="0" w:color="auto"/>
            <w:right w:val="none" w:sz="0" w:space="0" w:color="auto"/>
          </w:divBdr>
        </w:div>
        <w:div w:id="1539706535">
          <w:marLeft w:val="0"/>
          <w:marRight w:val="0"/>
          <w:marTop w:val="0"/>
          <w:marBottom w:val="0"/>
          <w:divBdr>
            <w:top w:val="none" w:sz="0" w:space="0" w:color="auto"/>
            <w:left w:val="none" w:sz="0" w:space="0" w:color="auto"/>
            <w:bottom w:val="none" w:sz="0" w:space="0" w:color="auto"/>
            <w:right w:val="none" w:sz="0" w:space="0" w:color="auto"/>
          </w:divBdr>
        </w:div>
        <w:div w:id="962005893">
          <w:marLeft w:val="0"/>
          <w:marRight w:val="0"/>
          <w:marTop w:val="0"/>
          <w:marBottom w:val="0"/>
          <w:divBdr>
            <w:top w:val="none" w:sz="0" w:space="0" w:color="auto"/>
            <w:left w:val="none" w:sz="0" w:space="0" w:color="auto"/>
            <w:bottom w:val="none" w:sz="0" w:space="0" w:color="auto"/>
            <w:right w:val="none" w:sz="0" w:space="0" w:color="auto"/>
          </w:divBdr>
        </w:div>
        <w:div w:id="1777166017">
          <w:marLeft w:val="0"/>
          <w:marRight w:val="0"/>
          <w:marTop w:val="0"/>
          <w:marBottom w:val="0"/>
          <w:divBdr>
            <w:top w:val="none" w:sz="0" w:space="0" w:color="auto"/>
            <w:left w:val="none" w:sz="0" w:space="0" w:color="auto"/>
            <w:bottom w:val="none" w:sz="0" w:space="0" w:color="auto"/>
            <w:right w:val="none" w:sz="0" w:space="0" w:color="auto"/>
          </w:divBdr>
        </w:div>
        <w:div w:id="749159086">
          <w:marLeft w:val="0"/>
          <w:marRight w:val="0"/>
          <w:marTop w:val="0"/>
          <w:marBottom w:val="0"/>
          <w:divBdr>
            <w:top w:val="none" w:sz="0" w:space="0" w:color="auto"/>
            <w:left w:val="none" w:sz="0" w:space="0" w:color="auto"/>
            <w:bottom w:val="none" w:sz="0" w:space="0" w:color="auto"/>
            <w:right w:val="none" w:sz="0" w:space="0" w:color="auto"/>
          </w:divBdr>
        </w:div>
        <w:div w:id="781726596">
          <w:marLeft w:val="0"/>
          <w:marRight w:val="0"/>
          <w:marTop w:val="0"/>
          <w:marBottom w:val="0"/>
          <w:divBdr>
            <w:top w:val="none" w:sz="0" w:space="0" w:color="auto"/>
            <w:left w:val="none" w:sz="0" w:space="0" w:color="auto"/>
            <w:bottom w:val="none" w:sz="0" w:space="0" w:color="auto"/>
            <w:right w:val="none" w:sz="0" w:space="0" w:color="auto"/>
          </w:divBdr>
        </w:div>
        <w:div w:id="1729261400">
          <w:marLeft w:val="0"/>
          <w:marRight w:val="0"/>
          <w:marTop w:val="0"/>
          <w:marBottom w:val="0"/>
          <w:divBdr>
            <w:top w:val="none" w:sz="0" w:space="0" w:color="auto"/>
            <w:left w:val="none" w:sz="0" w:space="0" w:color="auto"/>
            <w:bottom w:val="none" w:sz="0" w:space="0" w:color="auto"/>
            <w:right w:val="none" w:sz="0" w:space="0" w:color="auto"/>
          </w:divBdr>
        </w:div>
        <w:div w:id="823395145">
          <w:marLeft w:val="0"/>
          <w:marRight w:val="0"/>
          <w:marTop w:val="0"/>
          <w:marBottom w:val="0"/>
          <w:divBdr>
            <w:top w:val="none" w:sz="0" w:space="0" w:color="auto"/>
            <w:left w:val="none" w:sz="0" w:space="0" w:color="auto"/>
            <w:bottom w:val="none" w:sz="0" w:space="0" w:color="auto"/>
            <w:right w:val="none" w:sz="0" w:space="0" w:color="auto"/>
          </w:divBdr>
        </w:div>
        <w:div w:id="2147232150">
          <w:marLeft w:val="0"/>
          <w:marRight w:val="0"/>
          <w:marTop w:val="0"/>
          <w:marBottom w:val="0"/>
          <w:divBdr>
            <w:top w:val="none" w:sz="0" w:space="0" w:color="auto"/>
            <w:left w:val="none" w:sz="0" w:space="0" w:color="auto"/>
            <w:bottom w:val="none" w:sz="0" w:space="0" w:color="auto"/>
            <w:right w:val="none" w:sz="0" w:space="0" w:color="auto"/>
          </w:divBdr>
        </w:div>
        <w:div w:id="1670599147">
          <w:marLeft w:val="0"/>
          <w:marRight w:val="0"/>
          <w:marTop w:val="0"/>
          <w:marBottom w:val="0"/>
          <w:divBdr>
            <w:top w:val="none" w:sz="0" w:space="0" w:color="auto"/>
            <w:left w:val="none" w:sz="0" w:space="0" w:color="auto"/>
            <w:bottom w:val="none" w:sz="0" w:space="0" w:color="auto"/>
            <w:right w:val="none" w:sz="0" w:space="0" w:color="auto"/>
          </w:divBdr>
        </w:div>
        <w:div w:id="1015693204">
          <w:marLeft w:val="0"/>
          <w:marRight w:val="0"/>
          <w:marTop w:val="0"/>
          <w:marBottom w:val="0"/>
          <w:divBdr>
            <w:top w:val="none" w:sz="0" w:space="0" w:color="auto"/>
            <w:left w:val="none" w:sz="0" w:space="0" w:color="auto"/>
            <w:bottom w:val="none" w:sz="0" w:space="0" w:color="auto"/>
            <w:right w:val="none" w:sz="0" w:space="0" w:color="auto"/>
          </w:divBdr>
        </w:div>
        <w:div w:id="889540485">
          <w:marLeft w:val="0"/>
          <w:marRight w:val="0"/>
          <w:marTop w:val="0"/>
          <w:marBottom w:val="0"/>
          <w:divBdr>
            <w:top w:val="none" w:sz="0" w:space="0" w:color="auto"/>
            <w:left w:val="none" w:sz="0" w:space="0" w:color="auto"/>
            <w:bottom w:val="none" w:sz="0" w:space="0" w:color="auto"/>
            <w:right w:val="none" w:sz="0" w:space="0" w:color="auto"/>
          </w:divBdr>
        </w:div>
        <w:div w:id="1234124847">
          <w:marLeft w:val="0"/>
          <w:marRight w:val="0"/>
          <w:marTop w:val="0"/>
          <w:marBottom w:val="0"/>
          <w:divBdr>
            <w:top w:val="none" w:sz="0" w:space="0" w:color="auto"/>
            <w:left w:val="none" w:sz="0" w:space="0" w:color="auto"/>
            <w:bottom w:val="none" w:sz="0" w:space="0" w:color="auto"/>
            <w:right w:val="none" w:sz="0" w:space="0" w:color="auto"/>
          </w:divBdr>
        </w:div>
        <w:div w:id="1661084295">
          <w:marLeft w:val="0"/>
          <w:marRight w:val="0"/>
          <w:marTop w:val="0"/>
          <w:marBottom w:val="0"/>
          <w:divBdr>
            <w:top w:val="none" w:sz="0" w:space="0" w:color="auto"/>
            <w:left w:val="none" w:sz="0" w:space="0" w:color="auto"/>
            <w:bottom w:val="none" w:sz="0" w:space="0" w:color="auto"/>
            <w:right w:val="none" w:sz="0" w:space="0" w:color="auto"/>
          </w:divBdr>
        </w:div>
        <w:div w:id="748308245">
          <w:marLeft w:val="0"/>
          <w:marRight w:val="0"/>
          <w:marTop w:val="0"/>
          <w:marBottom w:val="0"/>
          <w:divBdr>
            <w:top w:val="none" w:sz="0" w:space="0" w:color="auto"/>
            <w:left w:val="none" w:sz="0" w:space="0" w:color="auto"/>
            <w:bottom w:val="none" w:sz="0" w:space="0" w:color="auto"/>
            <w:right w:val="none" w:sz="0" w:space="0" w:color="auto"/>
          </w:divBdr>
        </w:div>
        <w:div w:id="285432684">
          <w:marLeft w:val="0"/>
          <w:marRight w:val="0"/>
          <w:marTop w:val="0"/>
          <w:marBottom w:val="0"/>
          <w:divBdr>
            <w:top w:val="none" w:sz="0" w:space="0" w:color="auto"/>
            <w:left w:val="none" w:sz="0" w:space="0" w:color="auto"/>
            <w:bottom w:val="none" w:sz="0" w:space="0" w:color="auto"/>
            <w:right w:val="none" w:sz="0" w:space="0" w:color="auto"/>
          </w:divBdr>
        </w:div>
        <w:div w:id="1933539115">
          <w:marLeft w:val="0"/>
          <w:marRight w:val="0"/>
          <w:marTop w:val="0"/>
          <w:marBottom w:val="0"/>
          <w:divBdr>
            <w:top w:val="none" w:sz="0" w:space="0" w:color="auto"/>
            <w:left w:val="none" w:sz="0" w:space="0" w:color="auto"/>
            <w:bottom w:val="none" w:sz="0" w:space="0" w:color="auto"/>
            <w:right w:val="none" w:sz="0" w:space="0" w:color="auto"/>
          </w:divBdr>
        </w:div>
        <w:div w:id="1374814822">
          <w:marLeft w:val="0"/>
          <w:marRight w:val="0"/>
          <w:marTop w:val="0"/>
          <w:marBottom w:val="0"/>
          <w:divBdr>
            <w:top w:val="none" w:sz="0" w:space="0" w:color="auto"/>
            <w:left w:val="none" w:sz="0" w:space="0" w:color="auto"/>
            <w:bottom w:val="none" w:sz="0" w:space="0" w:color="auto"/>
            <w:right w:val="none" w:sz="0" w:space="0" w:color="auto"/>
          </w:divBdr>
        </w:div>
        <w:div w:id="374085698">
          <w:marLeft w:val="0"/>
          <w:marRight w:val="0"/>
          <w:marTop w:val="0"/>
          <w:marBottom w:val="0"/>
          <w:divBdr>
            <w:top w:val="none" w:sz="0" w:space="0" w:color="auto"/>
            <w:left w:val="none" w:sz="0" w:space="0" w:color="auto"/>
            <w:bottom w:val="none" w:sz="0" w:space="0" w:color="auto"/>
            <w:right w:val="none" w:sz="0" w:space="0" w:color="auto"/>
          </w:divBdr>
        </w:div>
        <w:div w:id="769281435">
          <w:marLeft w:val="0"/>
          <w:marRight w:val="0"/>
          <w:marTop w:val="0"/>
          <w:marBottom w:val="0"/>
          <w:divBdr>
            <w:top w:val="none" w:sz="0" w:space="0" w:color="auto"/>
            <w:left w:val="none" w:sz="0" w:space="0" w:color="auto"/>
            <w:bottom w:val="none" w:sz="0" w:space="0" w:color="auto"/>
            <w:right w:val="none" w:sz="0" w:space="0" w:color="auto"/>
          </w:divBdr>
        </w:div>
        <w:div w:id="1565676127">
          <w:marLeft w:val="0"/>
          <w:marRight w:val="0"/>
          <w:marTop w:val="0"/>
          <w:marBottom w:val="0"/>
          <w:divBdr>
            <w:top w:val="none" w:sz="0" w:space="0" w:color="auto"/>
            <w:left w:val="none" w:sz="0" w:space="0" w:color="auto"/>
            <w:bottom w:val="none" w:sz="0" w:space="0" w:color="auto"/>
            <w:right w:val="none" w:sz="0" w:space="0" w:color="auto"/>
          </w:divBdr>
        </w:div>
        <w:div w:id="342513528">
          <w:marLeft w:val="0"/>
          <w:marRight w:val="0"/>
          <w:marTop w:val="0"/>
          <w:marBottom w:val="0"/>
          <w:divBdr>
            <w:top w:val="none" w:sz="0" w:space="0" w:color="auto"/>
            <w:left w:val="none" w:sz="0" w:space="0" w:color="auto"/>
            <w:bottom w:val="none" w:sz="0" w:space="0" w:color="auto"/>
            <w:right w:val="none" w:sz="0" w:space="0" w:color="auto"/>
          </w:divBdr>
        </w:div>
        <w:div w:id="1043553091">
          <w:marLeft w:val="0"/>
          <w:marRight w:val="0"/>
          <w:marTop w:val="0"/>
          <w:marBottom w:val="0"/>
          <w:divBdr>
            <w:top w:val="none" w:sz="0" w:space="0" w:color="auto"/>
            <w:left w:val="none" w:sz="0" w:space="0" w:color="auto"/>
            <w:bottom w:val="none" w:sz="0" w:space="0" w:color="auto"/>
            <w:right w:val="none" w:sz="0" w:space="0" w:color="auto"/>
          </w:divBdr>
        </w:div>
        <w:div w:id="903640916">
          <w:marLeft w:val="0"/>
          <w:marRight w:val="0"/>
          <w:marTop w:val="0"/>
          <w:marBottom w:val="0"/>
          <w:divBdr>
            <w:top w:val="none" w:sz="0" w:space="0" w:color="auto"/>
            <w:left w:val="none" w:sz="0" w:space="0" w:color="auto"/>
            <w:bottom w:val="none" w:sz="0" w:space="0" w:color="auto"/>
            <w:right w:val="none" w:sz="0" w:space="0" w:color="auto"/>
          </w:divBdr>
        </w:div>
        <w:div w:id="26569523">
          <w:marLeft w:val="0"/>
          <w:marRight w:val="0"/>
          <w:marTop w:val="0"/>
          <w:marBottom w:val="0"/>
          <w:divBdr>
            <w:top w:val="none" w:sz="0" w:space="0" w:color="auto"/>
            <w:left w:val="none" w:sz="0" w:space="0" w:color="auto"/>
            <w:bottom w:val="none" w:sz="0" w:space="0" w:color="auto"/>
            <w:right w:val="none" w:sz="0" w:space="0" w:color="auto"/>
          </w:divBdr>
        </w:div>
        <w:div w:id="907306356">
          <w:marLeft w:val="0"/>
          <w:marRight w:val="0"/>
          <w:marTop w:val="0"/>
          <w:marBottom w:val="0"/>
          <w:divBdr>
            <w:top w:val="none" w:sz="0" w:space="0" w:color="auto"/>
            <w:left w:val="none" w:sz="0" w:space="0" w:color="auto"/>
            <w:bottom w:val="none" w:sz="0" w:space="0" w:color="auto"/>
            <w:right w:val="none" w:sz="0" w:space="0" w:color="auto"/>
          </w:divBdr>
        </w:div>
        <w:div w:id="1041594233">
          <w:marLeft w:val="0"/>
          <w:marRight w:val="0"/>
          <w:marTop w:val="0"/>
          <w:marBottom w:val="0"/>
          <w:divBdr>
            <w:top w:val="none" w:sz="0" w:space="0" w:color="auto"/>
            <w:left w:val="none" w:sz="0" w:space="0" w:color="auto"/>
            <w:bottom w:val="none" w:sz="0" w:space="0" w:color="auto"/>
            <w:right w:val="none" w:sz="0" w:space="0" w:color="auto"/>
          </w:divBdr>
        </w:div>
        <w:div w:id="1977101437">
          <w:marLeft w:val="0"/>
          <w:marRight w:val="0"/>
          <w:marTop w:val="0"/>
          <w:marBottom w:val="0"/>
          <w:divBdr>
            <w:top w:val="none" w:sz="0" w:space="0" w:color="auto"/>
            <w:left w:val="none" w:sz="0" w:space="0" w:color="auto"/>
            <w:bottom w:val="none" w:sz="0" w:space="0" w:color="auto"/>
            <w:right w:val="none" w:sz="0" w:space="0" w:color="auto"/>
          </w:divBdr>
        </w:div>
        <w:div w:id="1506819131">
          <w:marLeft w:val="0"/>
          <w:marRight w:val="0"/>
          <w:marTop w:val="0"/>
          <w:marBottom w:val="0"/>
          <w:divBdr>
            <w:top w:val="none" w:sz="0" w:space="0" w:color="auto"/>
            <w:left w:val="none" w:sz="0" w:space="0" w:color="auto"/>
            <w:bottom w:val="none" w:sz="0" w:space="0" w:color="auto"/>
            <w:right w:val="none" w:sz="0" w:space="0" w:color="auto"/>
          </w:divBdr>
        </w:div>
        <w:div w:id="933896798">
          <w:marLeft w:val="0"/>
          <w:marRight w:val="0"/>
          <w:marTop w:val="0"/>
          <w:marBottom w:val="0"/>
          <w:divBdr>
            <w:top w:val="none" w:sz="0" w:space="0" w:color="auto"/>
            <w:left w:val="none" w:sz="0" w:space="0" w:color="auto"/>
            <w:bottom w:val="none" w:sz="0" w:space="0" w:color="auto"/>
            <w:right w:val="none" w:sz="0" w:space="0" w:color="auto"/>
          </w:divBdr>
        </w:div>
        <w:div w:id="262345136">
          <w:marLeft w:val="0"/>
          <w:marRight w:val="0"/>
          <w:marTop w:val="0"/>
          <w:marBottom w:val="0"/>
          <w:divBdr>
            <w:top w:val="none" w:sz="0" w:space="0" w:color="auto"/>
            <w:left w:val="none" w:sz="0" w:space="0" w:color="auto"/>
            <w:bottom w:val="none" w:sz="0" w:space="0" w:color="auto"/>
            <w:right w:val="none" w:sz="0" w:space="0" w:color="auto"/>
          </w:divBdr>
        </w:div>
        <w:div w:id="267662833">
          <w:marLeft w:val="0"/>
          <w:marRight w:val="0"/>
          <w:marTop w:val="0"/>
          <w:marBottom w:val="0"/>
          <w:divBdr>
            <w:top w:val="none" w:sz="0" w:space="0" w:color="auto"/>
            <w:left w:val="none" w:sz="0" w:space="0" w:color="auto"/>
            <w:bottom w:val="none" w:sz="0" w:space="0" w:color="auto"/>
            <w:right w:val="none" w:sz="0" w:space="0" w:color="auto"/>
          </w:divBdr>
        </w:div>
        <w:div w:id="1953825982">
          <w:marLeft w:val="0"/>
          <w:marRight w:val="0"/>
          <w:marTop w:val="0"/>
          <w:marBottom w:val="0"/>
          <w:divBdr>
            <w:top w:val="none" w:sz="0" w:space="0" w:color="auto"/>
            <w:left w:val="none" w:sz="0" w:space="0" w:color="auto"/>
            <w:bottom w:val="none" w:sz="0" w:space="0" w:color="auto"/>
            <w:right w:val="none" w:sz="0" w:space="0" w:color="auto"/>
          </w:divBdr>
        </w:div>
        <w:div w:id="132792535">
          <w:marLeft w:val="0"/>
          <w:marRight w:val="0"/>
          <w:marTop w:val="0"/>
          <w:marBottom w:val="0"/>
          <w:divBdr>
            <w:top w:val="none" w:sz="0" w:space="0" w:color="auto"/>
            <w:left w:val="none" w:sz="0" w:space="0" w:color="auto"/>
            <w:bottom w:val="none" w:sz="0" w:space="0" w:color="auto"/>
            <w:right w:val="none" w:sz="0" w:space="0" w:color="auto"/>
          </w:divBdr>
        </w:div>
        <w:div w:id="603615906">
          <w:marLeft w:val="0"/>
          <w:marRight w:val="0"/>
          <w:marTop w:val="0"/>
          <w:marBottom w:val="0"/>
          <w:divBdr>
            <w:top w:val="none" w:sz="0" w:space="0" w:color="auto"/>
            <w:left w:val="none" w:sz="0" w:space="0" w:color="auto"/>
            <w:bottom w:val="none" w:sz="0" w:space="0" w:color="auto"/>
            <w:right w:val="none" w:sz="0" w:space="0" w:color="auto"/>
          </w:divBdr>
        </w:div>
        <w:div w:id="1819150602">
          <w:marLeft w:val="0"/>
          <w:marRight w:val="0"/>
          <w:marTop w:val="0"/>
          <w:marBottom w:val="0"/>
          <w:divBdr>
            <w:top w:val="none" w:sz="0" w:space="0" w:color="auto"/>
            <w:left w:val="none" w:sz="0" w:space="0" w:color="auto"/>
            <w:bottom w:val="none" w:sz="0" w:space="0" w:color="auto"/>
            <w:right w:val="none" w:sz="0" w:space="0" w:color="auto"/>
          </w:divBdr>
        </w:div>
        <w:div w:id="1489054866">
          <w:marLeft w:val="0"/>
          <w:marRight w:val="0"/>
          <w:marTop w:val="0"/>
          <w:marBottom w:val="0"/>
          <w:divBdr>
            <w:top w:val="none" w:sz="0" w:space="0" w:color="auto"/>
            <w:left w:val="none" w:sz="0" w:space="0" w:color="auto"/>
            <w:bottom w:val="none" w:sz="0" w:space="0" w:color="auto"/>
            <w:right w:val="none" w:sz="0" w:space="0" w:color="auto"/>
          </w:divBdr>
        </w:div>
        <w:div w:id="1683776720">
          <w:marLeft w:val="0"/>
          <w:marRight w:val="0"/>
          <w:marTop w:val="0"/>
          <w:marBottom w:val="0"/>
          <w:divBdr>
            <w:top w:val="none" w:sz="0" w:space="0" w:color="auto"/>
            <w:left w:val="none" w:sz="0" w:space="0" w:color="auto"/>
            <w:bottom w:val="none" w:sz="0" w:space="0" w:color="auto"/>
            <w:right w:val="none" w:sz="0" w:space="0" w:color="auto"/>
          </w:divBdr>
        </w:div>
      </w:divsChild>
    </w:div>
    <w:div w:id="733627944">
      <w:bodyDiv w:val="1"/>
      <w:marLeft w:val="0"/>
      <w:marRight w:val="0"/>
      <w:marTop w:val="0"/>
      <w:marBottom w:val="0"/>
      <w:divBdr>
        <w:top w:val="none" w:sz="0" w:space="0" w:color="auto"/>
        <w:left w:val="none" w:sz="0" w:space="0" w:color="auto"/>
        <w:bottom w:val="none" w:sz="0" w:space="0" w:color="auto"/>
        <w:right w:val="none" w:sz="0" w:space="0" w:color="auto"/>
      </w:divBdr>
      <w:divsChild>
        <w:div w:id="1890022819">
          <w:marLeft w:val="0"/>
          <w:marRight w:val="0"/>
          <w:marTop w:val="0"/>
          <w:marBottom w:val="0"/>
          <w:divBdr>
            <w:top w:val="none" w:sz="0" w:space="0" w:color="auto"/>
            <w:left w:val="none" w:sz="0" w:space="0" w:color="auto"/>
            <w:bottom w:val="none" w:sz="0" w:space="0" w:color="auto"/>
            <w:right w:val="none" w:sz="0" w:space="0" w:color="auto"/>
          </w:divBdr>
        </w:div>
      </w:divsChild>
    </w:div>
    <w:div w:id="742602663">
      <w:bodyDiv w:val="1"/>
      <w:marLeft w:val="0"/>
      <w:marRight w:val="0"/>
      <w:marTop w:val="0"/>
      <w:marBottom w:val="0"/>
      <w:divBdr>
        <w:top w:val="none" w:sz="0" w:space="0" w:color="auto"/>
        <w:left w:val="none" w:sz="0" w:space="0" w:color="auto"/>
        <w:bottom w:val="none" w:sz="0" w:space="0" w:color="auto"/>
        <w:right w:val="none" w:sz="0" w:space="0" w:color="auto"/>
      </w:divBdr>
    </w:div>
    <w:div w:id="802960657">
      <w:bodyDiv w:val="1"/>
      <w:marLeft w:val="0"/>
      <w:marRight w:val="0"/>
      <w:marTop w:val="0"/>
      <w:marBottom w:val="0"/>
      <w:divBdr>
        <w:top w:val="none" w:sz="0" w:space="0" w:color="auto"/>
        <w:left w:val="none" w:sz="0" w:space="0" w:color="auto"/>
        <w:bottom w:val="none" w:sz="0" w:space="0" w:color="auto"/>
        <w:right w:val="none" w:sz="0" w:space="0" w:color="auto"/>
      </w:divBdr>
    </w:div>
    <w:div w:id="843981915">
      <w:bodyDiv w:val="1"/>
      <w:marLeft w:val="0"/>
      <w:marRight w:val="0"/>
      <w:marTop w:val="0"/>
      <w:marBottom w:val="0"/>
      <w:divBdr>
        <w:top w:val="none" w:sz="0" w:space="0" w:color="auto"/>
        <w:left w:val="none" w:sz="0" w:space="0" w:color="auto"/>
        <w:bottom w:val="none" w:sz="0" w:space="0" w:color="auto"/>
        <w:right w:val="none" w:sz="0" w:space="0" w:color="auto"/>
      </w:divBdr>
    </w:div>
    <w:div w:id="930089016">
      <w:bodyDiv w:val="1"/>
      <w:marLeft w:val="0"/>
      <w:marRight w:val="0"/>
      <w:marTop w:val="0"/>
      <w:marBottom w:val="0"/>
      <w:divBdr>
        <w:top w:val="none" w:sz="0" w:space="0" w:color="auto"/>
        <w:left w:val="none" w:sz="0" w:space="0" w:color="auto"/>
        <w:bottom w:val="none" w:sz="0" w:space="0" w:color="auto"/>
        <w:right w:val="none" w:sz="0" w:space="0" w:color="auto"/>
      </w:divBdr>
    </w:div>
    <w:div w:id="936597225">
      <w:bodyDiv w:val="1"/>
      <w:marLeft w:val="0"/>
      <w:marRight w:val="0"/>
      <w:marTop w:val="0"/>
      <w:marBottom w:val="0"/>
      <w:divBdr>
        <w:top w:val="none" w:sz="0" w:space="0" w:color="auto"/>
        <w:left w:val="none" w:sz="0" w:space="0" w:color="auto"/>
        <w:bottom w:val="none" w:sz="0" w:space="0" w:color="auto"/>
        <w:right w:val="none" w:sz="0" w:space="0" w:color="auto"/>
      </w:divBdr>
      <w:divsChild>
        <w:div w:id="867568094">
          <w:marLeft w:val="0"/>
          <w:marRight w:val="0"/>
          <w:marTop w:val="0"/>
          <w:marBottom w:val="0"/>
          <w:divBdr>
            <w:top w:val="none" w:sz="0" w:space="0" w:color="auto"/>
            <w:left w:val="none" w:sz="0" w:space="0" w:color="auto"/>
            <w:bottom w:val="none" w:sz="0" w:space="0" w:color="auto"/>
            <w:right w:val="none" w:sz="0" w:space="0" w:color="auto"/>
          </w:divBdr>
        </w:div>
        <w:div w:id="377633097">
          <w:marLeft w:val="0"/>
          <w:marRight w:val="0"/>
          <w:marTop w:val="0"/>
          <w:marBottom w:val="0"/>
          <w:divBdr>
            <w:top w:val="none" w:sz="0" w:space="0" w:color="auto"/>
            <w:left w:val="none" w:sz="0" w:space="0" w:color="auto"/>
            <w:bottom w:val="none" w:sz="0" w:space="0" w:color="auto"/>
            <w:right w:val="none" w:sz="0" w:space="0" w:color="auto"/>
          </w:divBdr>
        </w:div>
        <w:div w:id="754326612">
          <w:marLeft w:val="0"/>
          <w:marRight w:val="0"/>
          <w:marTop w:val="0"/>
          <w:marBottom w:val="0"/>
          <w:divBdr>
            <w:top w:val="none" w:sz="0" w:space="0" w:color="auto"/>
            <w:left w:val="none" w:sz="0" w:space="0" w:color="auto"/>
            <w:bottom w:val="none" w:sz="0" w:space="0" w:color="auto"/>
            <w:right w:val="none" w:sz="0" w:space="0" w:color="auto"/>
          </w:divBdr>
        </w:div>
        <w:div w:id="1610775772">
          <w:marLeft w:val="0"/>
          <w:marRight w:val="0"/>
          <w:marTop w:val="0"/>
          <w:marBottom w:val="0"/>
          <w:divBdr>
            <w:top w:val="none" w:sz="0" w:space="0" w:color="auto"/>
            <w:left w:val="none" w:sz="0" w:space="0" w:color="auto"/>
            <w:bottom w:val="none" w:sz="0" w:space="0" w:color="auto"/>
            <w:right w:val="none" w:sz="0" w:space="0" w:color="auto"/>
          </w:divBdr>
        </w:div>
        <w:div w:id="505176643">
          <w:marLeft w:val="0"/>
          <w:marRight w:val="0"/>
          <w:marTop w:val="0"/>
          <w:marBottom w:val="0"/>
          <w:divBdr>
            <w:top w:val="none" w:sz="0" w:space="0" w:color="auto"/>
            <w:left w:val="none" w:sz="0" w:space="0" w:color="auto"/>
            <w:bottom w:val="none" w:sz="0" w:space="0" w:color="auto"/>
            <w:right w:val="none" w:sz="0" w:space="0" w:color="auto"/>
          </w:divBdr>
        </w:div>
        <w:div w:id="1186938704">
          <w:marLeft w:val="0"/>
          <w:marRight w:val="0"/>
          <w:marTop w:val="0"/>
          <w:marBottom w:val="0"/>
          <w:divBdr>
            <w:top w:val="none" w:sz="0" w:space="0" w:color="auto"/>
            <w:left w:val="none" w:sz="0" w:space="0" w:color="auto"/>
            <w:bottom w:val="none" w:sz="0" w:space="0" w:color="auto"/>
            <w:right w:val="none" w:sz="0" w:space="0" w:color="auto"/>
          </w:divBdr>
        </w:div>
        <w:div w:id="2007173599">
          <w:marLeft w:val="0"/>
          <w:marRight w:val="0"/>
          <w:marTop w:val="0"/>
          <w:marBottom w:val="0"/>
          <w:divBdr>
            <w:top w:val="none" w:sz="0" w:space="0" w:color="auto"/>
            <w:left w:val="none" w:sz="0" w:space="0" w:color="auto"/>
            <w:bottom w:val="none" w:sz="0" w:space="0" w:color="auto"/>
            <w:right w:val="none" w:sz="0" w:space="0" w:color="auto"/>
          </w:divBdr>
        </w:div>
        <w:div w:id="1064375361">
          <w:marLeft w:val="0"/>
          <w:marRight w:val="0"/>
          <w:marTop w:val="0"/>
          <w:marBottom w:val="0"/>
          <w:divBdr>
            <w:top w:val="none" w:sz="0" w:space="0" w:color="auto"/>
            <w:left w:val="none" w:sz="0" w:space="0" w:color="auto"/>
            <w:bottom w:val="none" w:sz="0" w:space="0" w:color="auto"/>
            <w:right w:val="none" w:sz="0" w:space="0" w:color="auto"/>
          </w:divBdr>
        </w:div>
        <w:div w:id="118914519">
          <w:marLeft w:val="0"/>
          <w:marRight w:val="0"/>
          <w:marTop w:val="0"/>
          <w:marBottom w:val="0"/>
          <w:divBdr>
            <w:top w:val="none" w:sz="0" w:space="0" w:color="auto"/>
            <w:left w:val="none" w:sz="0" w:space="0" w:color="auto"/>
            <w:bottom w:val="none" w:sz="0" w:space="0" w:color="auto"/>
            <w:right w:val="none" w:sz="0" w:space="0" w:color="auto"/>
          </w:divBdr>
        </w:div>
        <w:div w:id="1639995621">
          <w:marLeft w:val="0"/>
          <w:marRight w:val="0"/>
          <w:marTop w:val="0"/>
          <w:marBottom w:val="0"/>
          <w:divBdr>
            <w:top w:val="none" w:sz="0" w:space="0" w:color="auto"/>
            <w:left w:val="none" w:sz="0" w:space="0" w:color="auto"/>
            <w:bottom w:val="none" w:sz="0" w:space="0" w:color="auto"/>
            <w:right w:val="none" w:sz="0" w:space="0" w:color="auto"/>
          </w:divBdr>
        </w:div>
        <w:div w:id="1826892982">
          <w:marLeft w:val="0"/>
          <w:marRight w:val="0"/>
          <w:marTop w:val="0"/>
          <w:marBottom w:val="0"/>
          <w:divBdr>
            <w:top w:val="none" w:sz="0" w:space="0" w:color="auto"/>
            <w:left w:val="none" w:sz="0" w:space="0" w:color="auto"/>
            <w:bottom w:val="none" w:sz="0" w:space="0" w:color="auto"/>
            <w:right w:val="none" w:sz="0" w:space="0" w:color="auto"/>
          </w:divBdr>
        </w:div>
        <w:div w:id="1374618189">
          <w:marLeft w:val="0"/>
          <w:marRight w:val="0"/>
          <w:marTop w:val="0"/>
          <w:marBottom w:val="0"/>
          <w:divBdr>
            <w:top w:val="none" w:sz="0" w:space="0" w:color="auto"/>
            <w:left w:val="none" w:sz="0" w:space="0" w:color="auto"/>
            <w:bottom w:val="none" w:sz="0" w:space="0" w:color="auto"/>
            <w:right w:val="none" w:sz="0" w:space="0" w:color="auto"/>
          </w:divBdr>
        </w:div>
        <w:div w:id="1408578744">
          <w:marLeft w:val="0"/>
          <w:marRight w:val="0"/>
          <w:marTop w:val="0"/>
          <w:marBottom w:val="0"/>
          <w:divBdr>
            <w:top w:val="none" w:sz="0" w:space="0" w:color="auto"/>
            <w:left w:val="none" w:sz="0" w:space="0" w:color="auto"/>
            <w:bottom w:val="none" w:sz="0" w:space="0" w:color="auto"/>
            <w:right w:val="none" w:sz="0" w:space="0" w:color="auto"/>
          </w:divBdr>
        </w:div>
        <w:div w:id="2076540528">
          <w:marLeft w:val="0"/>
          <w:marRight w:val="0"/>
          <w:marTop w:val="0"/>
          <w:marBottom w:val="0"/>
          <w:divBdr>
            <w:top w:val="none" w:sz="0" w:space="0" w:color="auto"/>
            <w:left w:val="none" w:sz="0" w:space="0" w:color="auto"/>
            <w:bottom w:val="none" w:sz="0" w:space="0" w:color="auto"/>
            <w:right w:val="none" w:sz="0" w:space="0" w:color="auto"/>
          </w:divBdr>
        </w:div>
        <w:div w:id="1130631686">
          <w:marLeft w:val="0"/>
          <w:marRight w:val="0"/>
          <w:marTop w:val="0"/>
          <w:marBottom w:val="0"/>
          <w:divBdr>
            <w:top w:val="none" w:sz="0" w:space="0" w:color="auto"/>
            <w:left w:val="none" w:sz="0" w:space="0" w:color="auto"/>
            <w:bottom w:val="none" w:sz="0" w:space="0" w:color="auto"/>
            <w:right w:val="none" w:sz="0" w:space="0" w:color="auto"/>
          </w:divBdr>
        </w:div>
        <w:div w:id="1787699967">
          <w:marLeft w:val="0"/>
          <w:marRight w:val="0"/>
          <w:marTop w:val="0"/>
          <w:marBottom w:val="0"/>
          <w:divBdr>
            <w:top w:val="none" w:sz="0" w:space="0" w:color="auto"/>
            <w:left w:val="none" w:sz="0" w:space="0" w:color="auto"/>
            <w:bottom w:val="none" w:sz="0" w:space="0" w:color="auto"/>
            <w:right w:val="none" w:sz="0" w:space="0" w:color="auto"/>
          </w:divBdr>
        </w:div>
        <w:div w:id="496843932">
          <w:marLeft w:val="0"/>
          <w:marRight w:val="0"/>
          <w:marTop w:val="0"/>
          <w:marBottom w:val="0"/>
          <w:divBdr>
            <w:top w:val="none" w:sz="0" w:space="0" w:color="auto"/>
            <w:left w:val="none" w:sz="0" w:space="0" w:color="auto"/>
            <w:bottom w:val="none" w:sz="0" w:space="0" w:color="auto"/>
            <w:right w:val="none" w:sz="0" w:space="0" w:color="auto"/>
          </w:divBdr>
        </w:div>
        <w:div w:id="1338772890">
          <w:marLeft w:val="0"/>
          <w:marRight w:val="0"/>
          <w:marTop w:val="0"/>
          <w:marBottom w:val="0"/>
          <w:divBdr>
            <w:top w:val="none" w:sz="0" w:space="0" w:color="auto"/>
            <w:left w:val="none" w:sz="0" w:space="0" w:color="auto"/>
            <w:bottom w:val="none" w:sz="0" w:space="0" w:color="auto"/>
            <w:right w:val="none" w:sz="0" w:space="0" w:color="auto"/>
          </w:divBdr>
        </w:div>
        <w:div w:id="1301418934">
          <w:marLeft w:val="0"/>
          <w:marRight w:val="0"/>
          <w:marTop w:val="0"/>
          <w:marBottom w:val="0"/>
          <w:divBdr>
            <w:top w:val="none" w:sz="0" w:space="0" w:color="auto"/>
            <w:left w:val="none" w:sz="0" w:space="0" w:color="auto"/>
            <w:bottom w:val="none" w:sz="0" w:space="0" w:color="auto"/>
            <w:right w:val="none" w:sz="0" w:space="0" w:color="auto"/>
          </w:divBdr>
        </w:div>
        <w:div w:id="1029573369">
          <w:marLeft w:val="0"/>
          <w:marRight w:val="0"/>
          <w:marTop w:val="0"/>
          <w:marBottom w:val="0"/>
          <w:divBdr>
            <w:top w:val="none" w:sz="0" w:space="0" w:color="auto"/>
            <w:left w:val="none" w:sz="0" w:space="0" w:color="auto"/>
            <w:bottom w:val="none" w:sz="0" w:space="0" w:color="auto"/>
            <w:right w:val="none" w:sz="0" w:space="0" w:color="auto"/>
          </w:divBdr>
        </w:div>
        <w:div w:id="14620046">
          <w:marLeft w:val="0"/>
          <w:marRight w:val="0"/>
          <w:marTop w:val="0"/>
          <w:marBottom w:val="0"/>
          <w:divBdr>
            <w:top w:val="none" w:sz="0" w:space="0" w:color="auto"/>
            <w:left w:val="none" w:sz="0" w:space="0" w:color="auto"/>
            <w:bottom w:val="none" w:sz="0" w:space="0" w:color="auto"/>
            <w:right w:val="none" w:sz="0" w:space="0" w:color="auto"/>
          </w:divBdr>
        </w:div>
        <w:div w:id="148331275">
          <w:marLeft w:val="0"/>
          <w:marRight w:val="0"/>
          <w:marTop w:val="0"/>
          <w:marBottom w:val="0"/>
          <w:divBdr>
            <w:top w:val="none" w:sz="0" w:space="0" w:color="auto"/>
            <w:left w:val="none" w:sz="0" w:space="0" w:color="auto"/>
            <w:bottom w:val="none" w:sz="0" w:space="0" w:color="auto"/>
            <w:right w:val="none" w:sz="0" w:space="0" w:color="auto"/>
          </w:divBdr>
        </w:div>
        <w:div w:id="1711297715">
          <w:marLeft w:val="0"/>
          <w:marRight w:val="0"/>
          <w:marTop w:val="0"/>
          <w:marBottom w:val="0"/>
          <w:divBdr>
            <w:top w:val="none" w:sz="0" w:space="0" w:color="auto"/>
            <w:left w:val="none" w:sz="0" w:space="0" w:color="auto"/>
            <w:bottom w:val="none" w:sz="0" w:space="0" w:color="auto"/>
            <w:right w:val="none" w:sz="0" w:space="0" w:color="auto"/>
          </w:divBdr>
        </w:div>
        <w:div w:id="1748306535">
          <w:marLeft w:val="0"/>
          <w:marRight w:val="0"/>
          <w:marTop w:val="0"/>
          <w:marBottom w:val="0"/>
          <w:divBdr>
            <w:top w:val="none" w:sz="0" w:space="0" w:color="auto"/>
            <w:left w:val="none" w:sz="0" w:space="0" w:color="auto"/>
            <w:bottom w:val="none" w:sz="0" w:space="0" w:color="auto"/>
            <w:right w:val="none" w:sz="0" w:space="0" w:color="auto"/>
          </w:divBdr>
        </w:div>
        <w:div w:id="436602558">
          <w:marLeft w:val="0"/>
          <w:marRight w:val="0"/>
          <w:marTop w:val="0"/>
          <w:marBottom w:val="0"/>
          <w:divBdr>
            <w:top w:val="none" w:sz="0" w:space="0" w:color="auto"/>
            <w:left w:val="none" w:sz="0" w:space="0" w:color="auto"/>
            <w:bottom w:val="none" w:sz="0" w:space="0" w:color="auto"/>
            <w:right w:val="none" w:sz="0" w:space="0" w:color="auto"/>
          </w:divBdr>
        </w:div>
        <w:div w:id="712727834">
          <w:marLeft w:val="0"/>
          <w:marRight w:val="0"/>
          <w:marTop w:val="0"/>
          <w:marBottom w:val="0"/>
          <w:divBdr>
            <w:top w:val="none" w:sz="0" w:space="0" w:color="auto"/>
            <w:left w:val="none" w:sz="0" w:space="0" w:color="auto"/>
            <w:bottom w:val="none" w:sz="0" w:space="0" w:color="auto"/>
            <w:right w:val="none" w:sz="0" w:space="0" w:color="auto"/>
          </w:divBdr>
        </w:div>
        <w:div w:id="1292983234">
          <w:marLeft w:val="0"/>
          <w:marRight w:val="0"/>
          <w:marTop w:val="0"/>
          <w:marBottom w:val="0"/>
          <w:divBdr>
            <w:top w:val="none" w:sz="0" w:space="0" w:color="auto"/>
            <w:left w:val="none" w:sz="0" w:space="0" w:color="auto"/>
            <w:bottom w:val="none" w:sz="0" w:space="0" w:color="auto"/>
            <w:right w:val="none" w:sz="0" w:space="0" w:color="auto"/>
          </w:divBdr>
        </w:div>
        <w:div w:id="1256598317">
          <w:marLeft w:val="0"/>
          <w:marRight w:val="0"/>
          <w:marTop w:val="0"/>
          <w:marBottom w:val="0"/>
          <w:divBdr>
            <w:top w:val="none" w:sz="0" w:space="0" w:color="auto"/>
            <w:left w:val="none" w:sz="0" w:space="0" w:color="auto"/>
            <w:bottom w:val="none" w:sz="0" w:space="0" w:color="auto"/>
            <w:right w:val="none" w:sz="0" w:space="0" w:color="auto"/>
          </w:divBdr>
        </w:div>
        <w:div w:id="2001158681">
          <w:marLeft w:val="0"/>
          <w:marRight w:val="0"/>
          <w:marTop w:val="0"/>
          <w:marBottom w:val="0"/>
          <w:divBdr>
            <w:top w:val="none" w:sz="0" w:space="0" w:color="auto"/>
            <w:left w:val="none" w:sz="0" w:space="0" w:color="auto"/>
            <w:bottom w:val="none" w:sz="0" w:space="0" w:color="auto"/>
            <w:right w:val="none" w:sz="0" w:space="0" w:color="auto"/>
          </w:divBdr>
        </w:div>
        <w:div w:id="1554779042">
          <w:marLeft w:val="0"/>
          <w:marRight w:val="0"/>
          <w:marTop w:val="0"/>
          <w:marBottom w:val="0"/>
          <w:divBdr>
            <w:top w:val="none" w:sz="0" w:space="0" w:color="auto"/>
            <w:left w:val="none" w:sz="0" w:space="0" w:color="auto"/>
            <w:bottom w:val="none" w:sz="0" w:space="0" w:color="auto"/>
            <w:right w:val="none" w:sz="0" w:space="0" w:color="auto"/>
          </w:divBdr>
        </w:div>
        <w:div w:id="1492677800">
          <w:marLeft w:val="0"/>
          <w:marRight w:val="0"/>
          <w:marTop w:val="0"/>
          <w:marBottom w:val="0"/>
          <w:divBdr>
            <w:top w:val="none" w:sz="0" w:space="0" w:color="auto"/>
            <w:left w:val="none" w:sz="0" w:space="0" w:color="auto"/>
            <w:bottom w:val="none" w:sz="0" w:space="0" w:color="auto"/>
            <w:right w:val="none" w:sz="0" w:space="0" w:color="auto"/>
          </w:divBdr>
        </w:div>
        <w:div w:id="2046129863">
          <w:marLeft w:val="0"/>
          <w:marRight w:val="0"/>
          <w:marTop w:val="0"/>
          <w:marBottom w:val="0"/>
          <w:divBdr>
            <w:top w:val="none" w:sz="0" w:space="0" w:color="auto"/>
            <w:left w:val="none" w:sz="0" w:space="0" w:color="auto"/>
            <w:bottom w:val="none" w:sz="0" w:space="0" w:color="auto"/>
            <w:right w:val="none" w:sz="0" w:space="0" w:color="auto"/>
          </w:divBdr>
        </w:div>
        <w:div w:id="1412502238">
          <w:marLeft w:val="0"/>
          <w:marRight w:val="0"/>
          <w:marTop w:val="0"/>
          <w:marBottom w:val="0"/>
          <w:divBdr>
            <w:top w:val="none" w:sz="0" w:space="0" w:color="auto"/>
            <w:left w:val="none" w:sz="0" w:space="0" w:color="auto"/>
            <w:bottom w:val="none" w:sz="0" w:space="0" w:color="auto"/>
            <w:right w:val="none" w:sz="0" w:space="0" w:color="auto"/>
          </w:divBdr>
        </w:div>
        <w:div w:id="1434394215">
          <w:marLeft w:val="0"/>
          <w:marRight w:val="0"/>
          <w:marTop w:val="0"/>
          <w:marBottom w:val="0"/>
          <w:divBdr>
            <w:top w:val="none" w:sz="0" w:space="0" w:color="auto"/>
            <w:left w:val="none" w:sz="0" w:space="0" w:color="auto"/>
            <w:bottom w:val="none" w:sz="0" w:space="0" w:color="auto"/>
            <w:right w:val="none" w:sz="0" w:space="0" w:color="auto"/>
          </w:divBdr>
        </w:div>
        <w:div w:id="1826508867">
          <w:marLeft w:val="0"/>
          <w:marRight w:val="0"/>
          <w:marTop w:val="0"/>
          <w:marBottom w:val="0"/>
          <w:divBdr>
            <w:top w:val="none" w:sz="0" w:space="0" w:color="auto"/>
            <w:left w:val="none" w:sz="0" w:space="0" w:color="auto"/>
            <w:bottom w:val="none" w:sz="0" w:space="0" w:color="auto"/>
            <w:right w:val="none" w:sz="0" w:space="0" w:color="auto"/>
          </w:divBdr>
        </w:div>
        <w:div w:id="889731723">
          <w:marLeft w:val="0"/>
          <w:marRight w:val="0"/>
          <w:marTop w:val="0"/>
          <w:marBottom w:val="0"/>
          <w:divBdr>
            <w:top w:val="none" w:sz="0" w:space="0" w:color="auto"/>
            <w:left w:val="none" w:sz="0" w:space="0" w:color="auto"/>
            <w:bottom w:val="none" w:sz="0" w:space="0" w:color="auto"/>
            <w:right w:val="none" w:sz="0" w:space="0" w:color="auto"/>
          </w:divBdr>
        </w:div>
        <w:div w:id="311299065">
          <w:marLeft w:val="0"/>
          <w:marRight w:val="0"/>
          <w:marTop w:val="0"/>
          <w:marBottom w:val="0"/>
          <w:divBdr>
            <w:top w:val="none" w:sz="0" w:space="0" w:color="auto"/>
            <w:left w:val="none" w:sz="0" w:space="0" w:color="auto"/>
            <w:bottom w:val="none" w:sz="0" w:space="0" w:color="auto"/>
            <w:right w:val="none" w:sz="0" w:space="0" w:color="auto"/>
          </w:divBdr>
        </w:div>
        <w:div w:id="1767188318">
          <w:marLeft w:val="0"/>
          <w:marRight w:val="0"/>
          <w:marTop w:val="0"/>
          <w:marBottom w:val="0"/>
          <w:divBdr>
            <w:top w:val="none" w:sz="0" w:space="0" w:color="auto"/>
            <w:left w:val="none" w:sz="0" w:space="0" w:color="auto"/>
            <w:bottom w:val="none" w:sz="0" w:space="0" w:color="auto"/>
            <w:right w:val="none" w:sz="0" w:space="0" w:color="auto"/>
          </w:divBdr>
        </w:div>
        <w:div w:id="1371878335">
          <w:marLeft w:val="0"/>
          <w:marRight w:val="0"/>
          <w:marTop w:val="0"/>
          <w:marBottom w:val="0"/>
          <w:divBdr>
            <w:top w:val="none" w:sz="0" w:space="0" w:color="auto"/>
            <w:left w:val="none" w:sz="0" w:space="0" w:color="auto"/>
            <w:bottom w:val="none" w:sz="0" w:space="0" w:color="auto"/>
            <w:right w:val="none" w:sz="0" w:space="0" w:color="auto"/>
          </w:divBdr>
        </w:div>
        <w:div w:id="811407905">
          <w:marLeft w:val="0"/>
          <w:marRight w:val="0"/>
          <w:marTop w:val="0"/>
          <w:marBottom w:val="0"/>
          <w:divBdr>
            <w:top w:val="none" w:sz="0" w:space="0" w:color="auto"/>
            <w:left w:val="none" w:sz="0" w:space="0" w:color="auto"/>
            <w:bottom w:val="none" w:sz="0" w:space="0" w:color="auto"/>
            <w:right w:val="none" w:sz="0" w:space="0" w:color="auto"/>
          </w:divBdr>
        </w:div>
        <w:div w:id="1829202631">
          <w:marLeft w:val="0"/>
          <w:marRight w:val="0"/>
          <w:marTop w:val="0"/>
          <w:marBottom w:val="0"/>
          <w:divBdr>
            <w:top w:val="none" w:sz="0" w:space="0" w:color="auto"/>
            <w:left w:val="none" w:sz="0" w:space="0" w:color="auto"/>
            <w:bottom w:val="none" w:sz="0" w:space="0" w:color="auto"/>
            <w:right w:val="none" w:sz="0" w:space="0" w:color="auto"/>
          </w:divBdr>
        </w:div>
        <w:div w:id="1886939570">
          <w:marLeft w:val="0"/>
          <w:marRight w:val="0"/>
          <w:marTop w:val="0"/>
          <w:marBottom w:val="0"/>
          <w:divBdr>
            <w:top w:val="none" w:sz="0" w:space="0" w:color="auto"/>
            <w:left w:val="none" w:sz="0" w:space="0" w:color="auto"/>
            <w:bottom w:val="none" w:sz="0" w:space="0" w:color="auto"/>
            <w:right w:val="none" w:sz="0" w:space="0" w:color="auto"/>
          </w:divBdr>
        </w:div>
        <w:div w:id="2113162630">
          <w:marLeft w:val="0"/>
          <w:marRight w:val="0"/>
          <w:marTop w:val="0"/>
          <w:marBottom w:val="0"/>
          <w:divBdr>
            <w:top w:val="none" w:sz="0" w:space="0" w:color="auto"/>
            <w:left w:val="none" w:sz="0" w:space="0" w:color="auto"/>
            <w:bottom w:val="none" w:sz="0" w:space="0" w:color="auto"/>
            <w:right w:val="none" w:sz="0" w:space="0" w:color="auto"/>
          </w:divBdr>
        </w:div>
        <w:div w:id="515118251">
          <w:marLeft w:val="0"/>
          <w:marRight w:val="0"/>
          <w:marTop w:val="0"/>
          <w:marBottom w:val="0"/>
          <w:divBdr>
            <w:top w:val="none" w:sz="0" w:space="0" w:color="auto"/>
            <w:left w:val="none" w:sz="0" w:space="0" w:color="auto"/>
            <w:bottom w:val="none" w:sz="0" w:space="0" w:color="auto"/>
            <w:right w:val="none" w:sz="0" w:space="0" w:color="auto"/>
          </w:divBdr>
        </w:div>
        <w:div w:id="26569407">
          <w:marLeft w:val="0"/>
          <w:marRight w:val="0"/>
          <w:marTop w:val="0"/>
          <w:marBottom w:val="0"/>
          <w:divBdr>
            <w:top w:val="none" w:sz="0" w:space="0" w:color="auto"/>
            <w:left w:val="none" w:sz="0" w:space="0" w:color="auto"/>
            <w:bottom w:val="none" w:sz="0" w:space="0" w:color="auto"/>
            <w:right w:val="none" w:sz="0" w:space="0" w:color="auto"/>
          </w:divBdr>
        </w:div>
        <w:div w:id="1045179051">
          <w:marLeft w:val="0"/>
          <w:marRight w:val="0"/>
          <w:marTop w:val="0"/>
          <w:marBottom w:val="0"/>
          <w:divBdr>
            <w:top w:val="none" w:sz="0" w:space="0" w:color="auto"/>
            <w:left w:val="none" w:sz="0" w:space="0" w:color="auto"/>
            <w:bottom w:val="none" w:sz="0" w:space="0" w:color="auto"/>
            <w:right w:val="none" w:sz="0" w:space="0" w:color="auto"/>
          </w:divBdr>
        </w:div>
        <w:div w:id="2018775631">
          <w:marLeft w:val="0"/>
          <w:marRight w:val="0"/>
          <w:marTop w:val="0"/>
          <w:marBottom w:val="0"/>
          <w:divBdr>
            <w:top w:val="none" w:sz="0" w:space="0" w:color="auto"/>
            <w:left w:val="none" w:sz="0" w:space="0" w:color="auto"/>
            <w:bottom w:val="none" w:sz="0" w:space="0" w:color="auto"/>
            <w:right w:val="none" w:sz="0" w:space="0" w:color="auto"/>
          </w:divBdr>
        </w:div>
        <w:div w:id="1560898985">
          <w:marLeft w:val="0"/>
          <w:marRight w:val="0"/>
          <w:marTop w:val="0"/>
          <w:marBottom w:val="0"/>
          <w:divBdr>
            <w:top w:val="none" w:sz="0" w:space="0" w:color="auto"/>
            <w:left w:val="none" w:sz="0" w:space="0" w:color="auto"/>
            <w:bottom w:val="none" w:sz="0" w:space="0" w:color="auto"/>
            <w:right w:val="none" w:sz="0" w:space="0" w:color="auto"/>
          </w:divBdr>
        </w:div>
        <w:div w:id="246622532">
          <w:marLeft w:val="0"/>
          <w:marRight w:val="0"/>
          <w:marTop w:val="0"/>
          <w:marBottom w:val="0"/>
          <w:divBdr>
            <w:top w:val="none" w:sz="0" w:space="0" w:color="auto"/>
            <w:left w:val="none" w:sz="0" w:space="0" w:color="auto"/>
            <w:bottom w:val="none" w:sz="0" w:space="0" w:color="auto"/>
            <w:right w:val="none" w:sz="0" w:space="0" w:color="auto"/>
          </w:divBdr>
        </w:div>
        <w:div w:id="667831496">
          <w:marLeft w:val="0"/>
          <w:marRight w:val="0"/>
          <w:marTop w:val="0"/>
          <w:marBottom w:val="0"/>
          <w:divBdr>
            <w:top w:val="none" w:sz="0" w:space="0" w:color="auto"/>
            <w:left w:val="none" w:sz="0" w:space="0" w:color="auto"/>
            <w:bottom w:val="none" w:sz="0" w:space="0" w:color="auto"/>
            <w:right w:val="none" w:sz="0" w:space="0" w:color="auto"/>
          </w:divBdr>
        </w:div>
        <w:div w:id="927928435">
          <w:marLeft w:val="0"/>
          <w:marRight w:val="0"/>
          <w:marTop w:val="0"/>
          <w:marBottom w:val="0"/>
          <w:divBdr>
            <w:top w:val="none" w:sz="0" w:space="0" w:color="auto"/>
            <w:left w:val="none" w:sz="0" w:space="0" w:color="auto"/>
            <w:bottom w:val="none" w:sz="0" w:space="0" w:color="auto"/>
            <w:right w:val="none" w:sz="0" w:space="0" w:color="auto"/>
          </w:divBdr>
        </w:div>
        <w:div w:id="712460404">
          <w:marLeft w:val="0"/>
          <w:marRight w:val="0"/>
          <w:marTop w:val="0"/>
          <w:marBottom w:val="0"/>
          <w:divBdr>
            <w:top w:val="none" w:sz="0" w:space="0" w:color="auto"/>
            <w:left w:val="none" w:sz="0" w:space="0" w:color="auto"/>
            <w:bottom w:val="none" w:sz="0" w:space="0" w:color="auto"/>
            <w:right w:val="none" w:sz="0" w:space="0" w:color="auto"/>
          </w:divBdr>
        </w:div>
        <w:div w:id="841896252">
          <w:marLeft w:val="0"/>
          <w:marRight w:val="0"/>
          <w:marTop w:val="0"/>
          <w:marBottom w:val="0"/>
          <w:divBdr>
            <w:top w:val="none" w:sz="0" w:space="0" w:color="auto"/>
            <w:left w:val="none" w:sz="0" w:space="0" w:color="auto"/>
            <w:bottom w:val="none" w:sz="0" w:space="0" w:color="auto"/>
            <w:right w:val="none" w:sz="0" w:space="0" w:color="auto"/>
          </w:divBdr>
        </w:div>
        <w:div w:id="276717090">
          <w:marLeft w:val="0"/>
          <w:marRight w:val="0"/>
          <w:marTop w:val="0"/>
          <w:marBottom w:val="0"/>
          <w:divBdr>
            <w:top w:val="none" w:sz="0" w:space="0" w:color="auto"/>
            <w:left w:val="none" w:sz="0" w:space="0" w:color="auto"/>
            <w:bottom w:val="none" w:sz="0" w:space="0" w:color="auto"/>
            <w:right w:val="none" w:sz="0" w:space="0" w:color="auto"/>
          </w:divBdr>
        </w:div>
        <w:div w:id="1900087388">
          <w:marLeft w:val="0"/>
          <w:marRight w:val="0"/>
          <w:marTop w:val="0"/>
          <w:marBottom w:val="0"/>
          <w:divBdr>
            <w:top w:val="none" w:sz="0" w:space="0" w:color="auto"/>
            <w:left w:val="none" w:sz="0" w:space="0" w:color="auto"/>
            <w:bottom w:val="none" w:sz="0" w:space="0" w:color="auto"/>
            <w:right w:val="none" w:sz="0" w:space="0" w:color="auto"/>
          </w:divBdr>
        </w:div>
        <w:div w:id="1282614683">
          <w:marLeft w:val="0"/>
          <w:marRight w:val="0"/>
          <w:marTop w:val="0"/>
          <w:marBottom w:val="0"/>
          <w:divBdr>
            <w:top w:val="none" w:sz="0" w:space="0" w:color="auto"/>
            <w:left w:val="none" w:sz="0" w:space="0" w:color="auto"/>
            <w:bottom w:val="none" w:sz="0" w:space="0" w:color="auto"/>
            <w:right w:val="none" w:sz="0" w:space="0" w:color="auto"/>
          </w:divBdr>
        </w:div>
        <w:div w:id="1298995185">
          <w:marLeft w:val="0"/>
          <w:marRight w:val="0"/>
          <w:marTop w:val="0"/>
          <w:marBottom w:val="0"/>
          <w:divBdr>
            <w:top w:val="none" w:sz="0" w:space="0" w:color="auto"/>
            <w:left w:val="none" w:sz="0" w:space="0" w:color="auto"/>
            <w:bottom w:val="none" w:sz="0" w:space="0" w:color="auto"/>
            <w:right w:val="none" w:sz="0" w:space="0" w:color="auto"/>
          </w:divBdr>
        </w:div>
        <w:div w:id="2125270407">
          <w:marLeft w:val="0"/>
          <w:marRight w:val="0"/>
          <w:marTop w:val="0"/>
          <w:marBottom w:val="0"/>
          <w:divBdr>
            <w:top w:val="none" w:sz="0" w:space="0" w:color="auto"/>
            <w:left w:val="none" w:sz="0" w:space="0" w:color="auto"/>
            <w:bottom w:val="none" w:sz="0" w:space="0" w:color="auto"/>
            <w:right w:val="none" w:sz="0" w:space="0" w:color="auto"/>
          </w:divBdr>
        </w:div>
        <w:div w:id="193425012">
          <w:marLeft w:val="0"/>
          <w:marRight w:val="0"/>
          <w:marTop w:val="0"/>
          <w:marBottom w:val="0"/>
          <w:divBdr>
            <w:top w:val="none" w:sz="0" w:space="0" w:color="auto"/>
            <w:left w:val="none" w:sz="0" w:space="0" w:color="auto"/>
            <w:bottom w:val="none" w:sz="0" w:space="0" w:color="auto"/>
            <w:right w:val="none" w:sz="0" w:space="0" w:color="auto"/>
          </w:divBdr>
        </w:div>
        <w:div w:id="303580391">
          <w:marLeft w:val="0"/>
          <w:marRight w:val="0"/>
          <w:marTop w:val="0"/>
          <w:marBottom w:val="0"/>
          <w:divBdr>
            <w:top w:val="none" w:sz="0" w:space="0" w:color="auto"/>
            <w:left w:val="none" w:sz="0" w:space="0" w:color="auto"/>
            <w:bottom w:val="none" w:sz="0" w:space="0" w:color="auto"/>
            <w:right w:val="none" w:sz="0" w:space="0" w:color="auto"/>
          </w:divBdr>
        </w:div>
        <w:div w:id="1952545928">
          <w:marLeft w:val="0"/>
          <w:marRight w:val="0"/>
          <w:marTop w:val="0"/>
          <w:marBottom w:val="0"/>
          <w:divBdr>
            <w:top w:val="none" w:sz="0" w:space="0" w:color="auto"/>
            <w:left w:val="none" w:sz="0" w:space="0" w:color="auto"/>
            <w:bottom w:val="none" w:sz="0" w:space="0" w:color="auto"/>
            <w:right w:val="none" w:sz="0" w:space="0" w:color="auto"/>
          </w:divBdr>
        </w:div>
        <w:div w:id="414940226">
          <w:marLeft w:val="0"/>
          <w:marRight w:val="0"/>
          <w:marTop w:val="0"/>
          <w:marBottom w:val="0"/>
          <w:divBdr>
            <w:top w:val="none" w:sz="0" w:space="0" w:color="auto"/>
            <w:left w:val="none" w:sz="0" w:space="0" w:color="auto"/>
            <w:bottom w:val="none" w:sz="0" w:space="0" w:color="auto"/>
            <w:right w:val="none" w:sz="0" w:space="0" w:color="auto"/>
          </w:divBdr>
        </w:div>
        <w:div w:id="525868981">
          <w:marLeft w:val="0"/>
          <w:marRight w:val="0"/>
          <w:marTop w:val="0"/>
          <w:marBottom w:val="0"/>
          <w:divBdr>
            <w:top w:val="none" w:sz="0" w:space="0" w:color="auto"/>
            <w:left w:val="none" w:sz="0" w:space="0" w:color="auto"/>
            <w:bottom w:val="none" w:sz="0" w:space="0" w:color="auto"/>
            <w:right w:val="none" w:sz="0" w:space="0" w:color="auto"/>
          </w:divBdr>
        </w:div>
        <w:div w:id="2137018448">
          <w:marLeft w:val="0"/>
          <w:marRight w:val="0"/>
          <w:marTop w:val="0"/>
          <w:marBottom w:val="0"/>
          <w:divBdr>
            <w:top w:val="none" w:sz="0" w:space="0" w:color="auto"/>
            <w:left w:val="none" w:sz="0" w:space="0" w:color="auto"/>
            <w:bottom w:val="none" w:sz="0" w:space="0" w:color="auto"/>
            <w:right w:val="none" w:sz="0" w:space="0" w:color="auto"/>
          </w:divBdr>
        </w:div>
        <w:div w:id="837576514">
          <w:marLeft w:val="0"/>
          <w:marRight w:val="0"/>
          <w:marTop w:val="0"/>
          <w:marBottom w:val="0"/>
          <w:divBdr>
            <w:top w:val="none" w:sz="0" w:space="0" w:color="auto"/>
            <w:left w:val="none" w:sz="0" w:space="0" w:color="auto"/>
            <w:bottom w:val="none" w:sz="0" w:space="0" w:color="auto"/>
            <w:right w:val="none" w:sz="0" w:space="0" w:color="auto"/>
          </w:divBdr>
        </w:div>
        <w:div w:id="2025015839">
          <w:marLeft w:val="0"/>
          <w:marRight w:val="0"/>
          <w:marTop w:val="0"/>
          <w:marBottom w:val="0"/>
          <w:divBdr>
            <w:top w:val="none" w:sz="0" w:space="0" w:color="auto"/>
            <w:left w:val="none" w:sz="0" w:space="0" w:color="auto"/>
            <w:bottom w:val="none" w:sz="0" w:space="0" w:color="auto"/>
            <w:right w:val="none" w:sz="0" w:space="0" w:color="auto"/>
          </w:divBdr>
        </w:div>
        <w:div w:id="391079059">
          <w:marLeft w:val="0"/>
          <w:marRight w:val="0"/>
          <w:marTop w:val="0"/>
          <w:marBottom w:val="0"/>
          <w:divBdr>
            <w:top w:val="none" w:sz="0" w:space="0" w:color="auto"/>
            <w:left w:val="none" w:sz="0" w:space="0" w:color="auto"/>
            <w:bottom w:val="none" w:sz="0" w:space="0" w:color="auto"/>
            <w:right w:val="none" w:sz="0" w:space="0" w:color="auto"/>
          </w:divBdr>
        </w:div>
        <w:div w:id="2096513479">
          <w:marLeft w:val="0"/>
          <w:marRight w:val="0"/>
          <w:marTop w:val="0"/>
          <w:marBottom w:val="0"/>
          <w:divBdr>
            <w:top w:val="none" w:sz="0" w:space="0" w:color="auto"/>
            <w:left w:val="none" w:sz="0" w:space="0" w:color="auto"/>
            <w:bottom w:val="none" w:sz="0" w:space="0" w:color="auto"/>
            <w:right w:val="none" w:sz="0" w:space="0" w:color="auto"/>
          </w:divBdr>
        </w:div>
        <w:div w:id="2059739833">
          <w:marLeft w:val="0"/>
          <w:marRight w:val="0"/>
          <w:marTop w:val="0"/>
          <w:marBottom w:val="0"/>
          <w:divBdr>
            <w:top w:val="none" w:sz="0" w:space="0" w:color="auto"/>
            <w:left w:val="none" w:sz="0" w:space="0" w:color="auto"/>
            <w:bottom w:val="none" w:sz="0" w:space="0" w:color="auto"/>
            <w:right w:val="none" w:sz="0" w:space="0" w:color="auto"/>
          </w:divBdr>
        </w:div>
        <w:div w:id="770854849">
          <w:marLeft w:val="0"/>
          <w:marRight w:val="0"/>
          <w:marTop w:val="0"/>
          <w:marBottom w:val="0"/>
          <w:divBdr>
            <w:top w:val="none" w:sz="0" w:space="0" w:color="auto"/>
            <w:left w:val="none" w:sz="0" w:space="0" w:color="auto"/>
            <w:bottom w:val="none" w:sz="0" w:space="0" w:color="auto"/>
            <w:right w:val="none" w:sz="0" w:space="0" w:color="auto"/>
          </w:divBdr>
        </w:div>
        <w:div w:id="1054430339">
          <w:marLeft w:val="0"/>
          <w:marRight w:val="0"/>
          <w:marTop w:val="0"/>
          <w:marBottom w:val="0"/>
          <w:divBdr>
            <w:top w:val="none" w:sz="0" w:space="0" w:color="auto"/>
            <w:left w:val="none" w:sz="0" w:space="0" w:color="auto"/>
            <w:bottom w:val="none" w:sz="0" w:space="0" w:color="auto"/>
            <w:right w:val="none" w:sz="0" w:space="0" w:color="auto"/>
          </w:divBdr>
        </w:div>
        <w:div w:id="1275358730">
          <w:marLeft w:val="0"/>
          <w:marRight w:val="0"/>
          <w:marTop w:val="0"/>
          <w:marBottom w:val="0"/>
          <w:divBdr>
            <w:top w:val="none" w:sz="0" w:space="0" w:color="auto"/>
            <w:left w:val="none" w:sz="0" w:space="0" w:color="auto"/>
            <w:bottom w:val="none" w:sz="0" w:space="0" w:color="auto"/>
            <w:right w:val="none" w:sz="0" w:space="0" w:color="auto"/>
          </w:divBdr>
        </w:div>
        <w:div w:id="399404663">
          <w:marLeft w:val="0"/>
          <w:marRight w:val="0"/>
          <w:marTop w:val="0"/>
          <w:marBottom w:val="0"/>
          <w:divBdr>
            <w:top w:val="none" w:sz="0" w:space="0" w:color="auto"/>
            <w:left w:val="none" w:sz="0" w:space="0" w:color="auto"/>
            <w:bottom w:val="none" w:sz="0" w:space="0" w:color="auto"/>
            <w:right w:val="none" w:sz="0" w:space="0" w:color="auto"/>
          </w:divBdr>
        </w:div>
        <w:div w:id="33701988">
          <w:marLeft w:val="0"/>
          <w:marRight w:val="0"/>
          <w:marTop w:val="0"/>
          <w:marBottom w:val="0"/>
          <w:divBdr>
            <w:top w:val="none" w:sz="0" w:space="0" w:color="auto"/>
            <w:left w:val="none" w:sz="0" w:space="0" w:color="auto"/>
            <w:bottom w:val="none" w:sz="0" w:space="0" w:color="auto"/>
            <w:right w:val="none" w:sz="0" w:space="0" w:color="auto"/>
          </w:divBdr>
        </w:div>
        <w:div w:id="1463228978">
          <w:marLeft w:val="0"/>
          <w:marRight w:val="0"/>
          <w:marTop w:val="0"/>
          <w:marBottom w:val="0"/>
          <w:divBdr>
            <w:top w:val="none" w:sz="0" w:space="0" w:color="auto"/>
            <w:left w:val="none" w:sz="0" w:space="0" w:color="auto"/>
            <w:bottom w:val="none" w:sz="0" w:space="0" w:color="auto"/>
            <w:right w:val="none" w:sz="0" w:space="0" w:color="auto"/>
          </w:divBdr>
        </w:div>
        <w:div w:id="254097815">
          <w:marLeft w:val="0"/>
          <w:marRight w:val="0"/>
          <w:marTop w:val="0"/>
          <w:marBottom w:val="0"/>
          <w:divBdr>
            <w:top w:val="none" w:sz="0" w:space="0" w:color="auto"/>
            <w:left w:val="none" w:sz="0" w:space="0" w:color="auto"/>
            <w:bottom w:val="none" w:sz="0" w:space="0" w:color="auto"/>
            <w:right w:val="none" w:sz="0" w:space="0" w:color="auto"/>
          </w:divBdr>
        </w:div>
        <w:div w:id="2098480132">
          <w:marLeft w:val="0"/>
          <w:marRight w:val="0"/>
          <w:marTop w:val="0"/>
          <w:marBottom w:val="0"/>
          <w:divBdr>
            <w:top w:val="none" w:sz="0" w:space="0" w:color="auto"/>
            <w:left w:val="none" w:sz="0" w:space="0" w:color="auto"/>
            <w:bottom w:val="none" w:sz="0" w:space="0" w:color="auto"/>
            <w:right w:val="none" w:sz="0" w:space="0" w:color="auto"/>
          </w:divBdr>
        </w:div>
        <w:div w:id="1592738337">
          <w:marLeft w:val="0"/>
          <w:marRight w:val="0"/>
          <w:marTop w:val="0"/>
          <w:marBottom w:val="0"/>
          <w:divBdr>
            <w:top w:val="none" w:sz="0" w:space="0" w:color="auto"/>
            <w:left w:val="none" w:sz="0" w:space="0" w:color="auto"/>
            <w:bottom w:val="none" w:sz="0" w:space="0" w:color="auto"/>
            <w:right w:val="none" w:sz="0" w:space="0" w:color="auto"/>
          </w:divBdr>
        </w:div>
        <w:div w:id="201987352">
          <w:marLeft w:val="0"/>
          <w:marRight w:val="0"/>
          <w:marTop w:val="0"/>
          <w:marBottom w:val="0"/>
          <w:divBdr>
            <w:top w:val="none" w:sz="0" w:space="0" w:color="auto"/>
            <w:left w:val="none" w:sz="0" w:space="0" w:color="auto"/>
            <w:bottom w:val="none" w:sz="0" w:space="0" w:color="auto"/>
            <w:right w:val="none" w:sz="0" w:space="0" w:color="auto"/>
          </w:divBdr>
        </w:div>
        <w:div w:id="1242443012">
          <w:marLeft w:val="0"/>
          <w:marRight w:val="0"/>
          <w:marTop w:val="0"/>
          <w:marBottom w:val="0"/>
          <w:divBdr>
            <w:top w:val="none" w:sz="0" w:space="0" w:color="auto"/>
            <w:left w:val="none" w:sz="0" w:space="0" w:color="auto"/>
            <w:bottom w:val="none" w:sz="0" w:space="0" w:color="auto"/>
            <w:right w:val="none" w:sz="0" w:space="0" w:color="auto"/>
          </w:divBdr>
        </w:div>
        <w:div w:id="2044939454">
          <w:marLeft w:val="0"/>
          <w:marRight w:val="0"/>
          <w:marTop w:val="0"/>
          <w:marBottom w:val="0"/>
          <w:divBdr>
            <w:top w:val="none" w:sz="0" w:space="0" w:color="auto"/>
            <w:left w:val="none" w:sz="0" w:space="0" w:color="auto"/>
            <w:bottom w:val="none" w:sz="0" w:space="0" w:color="auto"/>
            <w:right w:val="none" w:sz="0" w:space="0" w:color="auto"/>
          </w:divBdr>
        </w:div>
        <w:div w:id="987784641">
          <w:marLeft w:val="0"/>
          <w:marRight w:val="0"/>
          <w:marTop w:val="0"/>
          <w:marBottom w:val="0"/>
          <w:divBdr>
            <w:top w:val="none" w:sz="0" w:space="0" w:color="auto"/>
            <w:left w:val="none" w:sz="0" w:space="0" w:color="auto"/>
            <w:bottom w:val="none" w:sz="0" w:space="0" w:color="auto"/>
            <w:right w:val="none" w:sz="0" w:space="0" w:color="auto"/>
          </w:divBdr>
        </w:div>
        <w:div w:id="1242372720">
          <w:marLeft w:val="0"/>
          <w:marRight w:val="0"/>
          <w:marTop w:val="0"/>
          <w:marBottom w:val="0"/>
          <w:divBdr>
            <w:top w:val="none" w:sz="0" w:space="0" w:color="auto"/>
            <w:left w:val="none" w:sz="0" w:space="0" w:color="auto"/>
            <w:bottom w:val="none" w:sz="0" w:space="0" w:color="auto"/>
            <w:right w:val="none" w:sz="0" w:space="0" w:color="auto"/>
          </w:divBdr>
        </w:div>
        <w:div w:id="1509714998">
          <w:marLeft w:val="0"/>
          <w:marRight w:val="0"/>
          <w:marTop w:val="0"/>
          <w:marBottom w:val="0"/>
          <w:divBdr>
            <w:top w:val="none" w:sz="0" w:space="0" w:color="auto"/>
            <w:left w:val="none" w:sz="0" w:space="0" w:color="auto"/>
            <w:bottom w:val="none" w:sz="0" w:space="0" w:color="auto"/>
            <w:right w:val="none" w:sz="0" w:space="0" w:color="auto"/>
          </w:divBdr>
        </w:div>
        <w:div w:id="2119787707">
          <w:marLeft w:val="0"/>
          <w:marRight w:val="0"/>
          <w:marTop w:val="0"/>
          <w:marBottom w:val="0"/>
          <w:divBdr>
            <w:top w:val="none" w:sz="0" w:space="0" w:color="auto"/>
            <w:left w:val="none" w:sz="0" w:space="0" w:color="auto"/>
            <w:bottom w:val="none" w:sz="0" w:space="0" w:color="auto"/>
            <w:right w:val="none" w:sz="0" w:space="0" w:color="auto"/>
          </w:divBdr>
        </w:div>
        <w:div w:id="251286171">
          <w:marLeft w:val="0"/>
          <w:marRight w:val="0"/>
          <w:marTop w:val="0"/>
          <w:marBottom w:val="0"/>
          <w:divBdr>
            <w:top w:val="none" w:sz="0" w:space="0" w:color="auto"/>
            <w:left w:val="none" w:sz="0" w:space="0" w:color="auto"/>
            <w:bottom w:val="none" w:sz="0" w:space="0" w:color="auto"/>
            <w:right w:val="none" w:sz="0" w:space="0" w:color="auto"/>
          </w:divBdr>
        </w:div>
        <w:div w:id="633830765">
          <w:marLeft w:val="0"/>
          <w:marRight w:val="0"/>
          <w:marTop w:val="0"/>
          <w:marBottom w:val="0"/>
          <w:divBdr>
            <w:top w:val="none" w:sz="0" w:space="0" w:color="auto"/>
            <w:left w:val="none" w:sz="0" w:space="0" w:color="auto"/>
            <w:bottom w:val="none" w:sz="0" w:space="0" w:color="auto"/>
            <w:right w:val="none" w:sz="0" w:space="0" w:color="auto"/>
          </w:divBdr>
        </w:div>
        <w:div w:id="1764036706">
          <w:marLeft w:val="0"/>
          <w:marRight w:val="0"/>
          <w:marTop w:val="0"/>
          <w:marBottom w:val="0"/>
          <w:divBdr>
            <w:top w:val="none" w:sz="0" w:space="0" w:color="auto"/>
            <w:left w:val="none" w:sz="0" w:space="0" w:color="auto"/>
            <w:bottom w:val="none" w:sz="0" w:space="0" w:color="auto"/>
            <w:right w:val="none" w:sz="0" w:space="0" w:color="auto"/>
          </w:divBdr>
        </w:div>
        <w:div w:id="2105686428">
          <w:marLeft w:val="0"/>
          <w:marRight w:val="0"/>
          <w:marTop w:val="0"/>
          <w:marBottom w:val="0"/>
          <w:divBdr>
            <w:top w:val="none" w:sz="0" w:space="0" w:color="auto"/>
            <w:left w:val="none" w:sz="0" w:space="0" w:color="auto"/>
            <w:bottom w:val="none" w:sz="0" w:space="0" w:color="auto"/>
            <w:right w:val="none" w:sz="0" w:space="0" w:color="auto"/>
          </w:divBdr>
        </w:div>
        <w:div w:id="504982718">
          <w:marLeft w:val="0"/>
          <w:marRight w:val="0"/>
          <w:marTop w:val="0"/>
          <w:marBottom w:val="0"/>
          <w:divBdr>
            <w:top w:val="none" w:sz="0" w:space="0" w:color="auto"/>
            <w:left w:val="none" w:sz="0" w:space="0" w:color="auto"/>
            <w:bottom w:val="none" w:sz="0" w:space="0" w:color="auto"/>
            <w:right w:val="none" w:sz="0" w:space="0" w:color="auto"/>
          </w:divBdr>
        </w:div>
        <w:div w:id="1762607749">
          <w:marLeft w:val="0"/>
          <w:marRight w:val="0"/>
          <w:marTop w:val="0"/>
          <w:marBottom w:val="0"/>
          <w:divBdr>
            <w:top w:val="none" w:sz="0" w:space="0" w:color="auto"/>
            <w:left w:val="none" w:sz="0" w:space="0" w:color="auto"/>
            <w:bottom w:val="none" w:sz="0" w:space="0" w:color="auto"/>
            <w:right w:val="none" w:sz="0" w:space="0" w:color="auto"/>
          </w:divBdr>
        </w:div>
        <w:div w:id="302200555">
          <w:marLeft w:val="0"/>
          <w:marRight w:val="0"/>
          <w:marTop w:val="0"/>
          <w:marBottom w:val="0"/>
          <w:divBdr>
            <w:top w:val="none" w:sz="0" w:space="0" w:color="auto"/>
            <w:left w:val="none" w:sz="0" w:space="0" w:color="auto"/>
            <w:bottom w:val="none" w:sz="0" w:space="0" w:color="auto"/>
            <w:right w:val="none" w:sz="0" w:space="0" w:color="auto"/>
          </w:divBdr>
        </w:div>
        <w:div w:id="1787460487">
          <w:marLeft w:val="0"/>
          <w:marRight w:val="0"/>
          <w:marTop w:val="0"/>
          <w:marBottom w:val="0"/>
          <w:divBdr>
            <w:top w:val="none" w:sz="0" w:space="0" w:color="auto"/>
            <w:left w:val="none" w:sz="0" w:space="0" w:color="auto"/>
            <w:bottom w:val="none" w:sz="0" w:space="0" w:color="auto"/>
            <w:right w:val="none" w:sz="0" w:space="0" w:color="auto"/>
          </w:divBdr>
        </w:div>
        <w:div w:id="672218489">
          <w:marLeft w:val="0"/>
          <w:marRight w:val="0"/>
          <w:marTop w:val="0"/>
          <w:marBottom w:val="0"/>
          <w:divBdr>
            <w:top w:val="none" w:sz="0" w:space="0" w:color="auto"/>
            <w:left w:val="none" w:sz="0" w:space="0" w:color="auto"/>
            <w:bottom w:val="none" w:sz="0" w:space="0" w:color="auto"/>
            <w:right w:val="none" w:sz="0" w:space="0" w:color="auto"/>
          </w:divBdr>
        </w:div>
        <w:div w:id="1718385253">
          <w:marLeft w:val="0"/>
          <w:marRight w:val="0"/>
          <w:marTop w:val="0"/>
          <w:marBottom w:val="0"/>
          <w:divBdr>
            <w:top w:val="none" w:sz="0" w:space="0" w:color="auto"/>
            <w:left w:val="none" w:sz="0" w:space="0" w:color="auto"/>
            <w:bottom w:val="none" w:sz="0" w:space="0" w:color="auto"/>
            <w:right w:val="none" w:sz="0" w:space="0" w:color="auto"/>
          </w:divBdr>
        </w:div>
        <w:div w:id="745300076">
          <w:marLeft w:val="0"/>
          <w:marRight w:val="0"/>
          <w:marTop w:val="0"/>
          <w:marBottom w:val="0"/>
          <w:divBdr>
            <w:top w:val="none" w:sz="0" w:space="0" w:color="auto"/>
            <w:left w:val="none" w:sz="0" w:space="0" w:color="auto"/>
            <w:bottom w:val="none" w:sz="0" w:space="0" w:color="auto"/>
            <w:right w:val="none" w:sz="0" w:space="0" w:color="auto"/>
          </w:divBdr>
        </w:div>
        <w:div w:id="1066142956">
          <w:marLeft w:val="0"/>
          <w:marRight w:val="0"/>
          <w:marTop w:val="0"/>
          <w:marBottom w:val="0"/>
          <w:divBdr>
            <w:top w:val="none" w:sz="0" w:space="0" w:color="auto"/>
            <w:left w:val="none" w:sz="0" w:space="0" w:color="auto"/>
            <w:bottom w:val="none" w:sz="0" w:space="0" w:color="auto"/>
            <w:right w:val="none" w:sz="0" w:space="0" w:color="auto"/>
          </w:divBdr>
        </w:div>
      </w:divsChild>
    </w:div>
    <w:div w:id="1019703726">
      <w:bodyDiv w:val="1"/>
      <w:marLeft w:val="0"/>
      <w:marRight w:val="0"/>
      <w:marTop w:val="0"/>
      <w:marBottom w:val="0"/>
      <w:divBdr>
        <w:top w:val="none" w:sz="0" w:space="0" w:color="auto"/>
        <w:left w:val="none" w:sz="0" w:space="0" w:color="auto"/>
        <w:bottom w:val="none" w:sz="0" w:space="0" w:color="auto"/>
        <w:right w:val="none" w:sz="0" w:space="0" w:color="auto"/>
      </w:divBdr>
    </w:div>
    <w:div w:id="1035037035">
      <w:bodyDiv w:val="1"/>
      <w:marLeft w:val="0"/>
      <w:marRight w:val="0"/>
      <w:marTop w:val="0"/>
      <w:marBottom w:val="0"/>
      <w:divBdr>
        <w:top w:val="none" w:sz="0" w:space="0" w:color="auto"/>
        <w:left w:val="none" w:sz="0" w:space="0" w:color="auto"/>
        <w:bottom w:val="none" w:sz="0" w:space="0" w:color="auto"/>
        <w:right w:val="none" w:sz="0" w:space="0" w:color="auto"/>
      </w:divBdr>
      <w:divsChild>
        <w:div w:id="1237936377">
          <w:marLeft w:val="0"/>
          <w:marRight w:val="0"/>
          <w:marTop w:val="0"/>
          <w:marBottom w:val="0"/>
          <w:divBdr>
            <w:top w:val="none" w:sz="0" w:space="0" w:color="auto"/>
            <w:left w:val="none" w:sz="0" w:space="0" w:color="auto"/>
            <w:bottom w:val="none" w:sz="0" w:space="0" w:color="auto"/>
            <w:right w:val="none" w:sz="0" w:space="0" w:color="auto"/>
          </w:divBdr>
        </w:div>
        <w:div w:id="1203710438">
          <w:marLeft w:val="0"/>
          <w:marRight w:val="0"/>
          <w:marTop w:val="0"/>
          <w:marBottom w:val="0"/>
          <w:divBdr>
            <w:top w:val="none" w:sz="0" w:space="0" w:color="auto"/>
            <w:left w:val="none" w:sz="0" w:space="0" w:color="auto"/>
            <w:bottom w:val="none" w:sz="0" w:space="0" w:color="auto"/>
            <w:right w:val="none" w:sz="0" w:space="0" w:color="auto"/>
          </w:divBdr>
        </w:div>
        <w:div w:id="2145389287">
          <w:marLeft w:val="0"/>
          <w:marRight w:val="0"/>
          <w:marTop w:val="0"/>
          <w:marBottom w:val="0"/>
          <w:divBdr>
            <w:top w:val="none" w:sz="0" w:space="0" w:color="auto"/>
            <w:left w:val="none" w:sz="0" w:space="0" w:color="auto"/>
            <w:bottom w:val="none" w:sz="0" w:space="0" w:color="auto"/>
            <w:right w:val="none" w:sz="0" w:space="0" w:color="auto"/>
          </w:divBdr>
        </w:div>
        <w:div w:id="1127089146">
          <w:marLeft w:val="0"/>
          <w:marRight w:val="0"/>
          <w:marTop w:val="0"/>
          <w:marBottom w:val="0"/>
          <w:divBdr>
            <w:top w:val="none" w:sz="0" w:space="0" w:color="auto"/>
            <w:left w:val="none" w:sz="0" w:space="0" w:color="auto"/>
            <w:bottom w:val="none" w:sz="0" w:space="0" w:color="auto"/>
            <w:right w:val="none" w:sz="0" w:space="0" w:color="auto"/>
          </w:divBdr>
        </w:div>
        <w:div w:id="614948172">
          <w:marLeft w:val="0"/>
          <w:marRight w:val="0"/>
          <w:marTop w:val="0"/>
          <w:marBottom w:val="0"/>
          <w:divBdr>
            <w:top w:val="none" w:sz="0" w:space="0" w:color="auto"/>
            <w:left w:val="none" w:sz="0" w:space="0" w:color="auto"/>
            <w:bottom w:val="none" w:sz="0" w:space="0" w:color="auto"/>
            <w:right w:val="none" w:sz="0" w:space="0" w:color="auto"/>
          </w:divBdr>
        </w:div>
        <w:div w:id="1625113179">
          <w:marLeft w:val="0"/>
          <w:marRight w:val="0"/>
          <w:marTop w:val="0"/>
          <w:marBottom w:val="0"/>
          <w:divBdr>
            <w:top w:val="none" w:sz="0" w:space="0" w:color="auto"/>
            <w:left w:val="none" w:sz="0" w:space="0" w:color="auto"/>
            <w:bottom w:val="none" w:sz="0" w:space="0" w:color="auto"/>
            <w:right w:val="none" w:sz="0" w:space="0" w:color="auto"/>
          </w:divBdr>
        </w:div>
      </w:divsChild>
    </w:div>
    <w:div w:id="1047949335">
      <w:bodyDiv w:val="1"/>
      <w:marLeft w:val="0"/>
      <w:marRight w:val="0"/>
      <w:marTop w:val="0"/>
      <w:marBottom w:val="0"/>
      <w:divBdr>
        <w:top w:val="none" w:sz="0" w:space="0" w:color="auto"/>
        <w:left w:val="none" w:sz="0" w:space="0" w:color="auto"/>
        <w:bottom w:val="none" w:sz="0" w:space="0" w:color="auto"/>
        <w:right w:val="none" w:sz="0" w:space="0" w:color="auto"/>
      </w:divBdr>
    </w:div>
    <w:div w:id="1050808628">
      <w:bodyDiv w:val="1"/>
      <w:marLeft w:val="0"/>
      <w:marRight w:val="0"/>
      <w:marTop w:val="0"/>
      <w:marBottom w:val="0"/>
      <w:divBdr>
        <w:top w:val="none" w:sz="0" w:space="0" w:color="auto"/>
        <w:left w:val="none" w:sz="0" w:space="0" w:color="auto"/>
        <w:bottom w:val="none" w:sz="0" w:space="0" w:color="auto"/>
        <w:right w:val="none" w:sz="0" w:space="0" w:color="auto"/>
      </w:divBdr>
    </w:div>
    <w:div w:id="1063484691">
      <w:bodyDiv w:val="1"/>
      <w:marLeft w:val="0"/>
      <w:marRight w:val="0"/>
      <w:marTop w:val="0"/>
      <w:marBottom w:val="0"/>
      <w:divBdr>
        <w:top w:val="none" w:sz="0" w:space="0" w:color="auto"/>
        <w:left w:val="none" w:sz="0" w:space="0" w:color="auto"/>
        <w:bottom w:val="none" w:sz="0" w:space="0" w:color="auto"/>
        <w:right w:val="none" w:sz="0" w:space="0" w:color="auto"/>
      </w:divBdr>
    </w:div>
    <w:div w:id="1114246878">
      <w:bodyDiv w:val="1"/>
      <w:marLeft w:val="0"/>
      <w:marRight w:val="0"/>
      <w:marTop w:val="0"/>
      <w:marBottom w:val="0"/>
      <w:divBdr>
        <w:top w:val="none" w:sz="0" w:space="0" w:color="auto"/>
        <w:left w:val="none" w:sz="0" w:space="0" w:color="auto"/>
        <w:bottom w:val="none" w:sz="0" w:space="0" w:color="auto"/>
        <w:right w:val="none" w:sz="0" w:space="0" w:color="auto"/>
      </w:divBdr>
    </w:div>
    <w:div w:id="1235122241">
      <w:bodyDiv w:val="1"/>
      <w:marLeft w:val="0"/>
      <w:marRight w:val="0"/>
      <w:marTop w:val="0"/>
      <w:marBottom w:val="0"/>
      <w:divBdr>
        <w:top w:val="none" w:sz="0" w:space="0" w:color="auto"/>
        <w:left w:val="none" w:sz="0" w:space="0" w:color="auto"/>
        <w:bottom w:val="none" w:sz="0" w:space="0" w:color="auto"/>
        <w:right w:val="none" w:sz="0" w:space="0" w:color="auto"/>
      </w:divBdr>
    </w:div>
    <w:div w:id="1271745940">
      <w:bodyDiv w:val="1"/>
      <w:marLeft w:val="0"/>
      <w:marRight w:val="0"/>
      <w:marTop w:val="0"/>
      <w:marBottom w:val="0"/>
      <w:divBdr>
        <w:top w:val="none" w:sz="0" w:space="0" w:color="auto"/>
        <w:left w:val="none" w:sz="0" w:space="0" w:color="auto"/>
        <w:bottom w:val="none" w:sz="0" w:space="0" w:color="auto"/>
        <w:right w:val="none" w:sz="0" w:space="0" w:color="auto"/>
      </w:divBdr>
    </w:div>
    <w:div w:id="1272736142">
      <w:bodyDiv w:val="1"/>
      <w:marLeft w:val="0"/>
      <w:marRight w:val="0"/>
      <w:marTop w:val="0"/>
      <w:marBottom w:val="0"/>
      <w:divBdr>
        <w:top w:val="none" w:sz="0" w:space="0" w:color="auto"/>
        <w:left w:val="none" w:sz="0" w:space="0" w:color="auto"/>
        <w:bottom w:val="none" w:sz="0" w:space="0" w:color="auto"/>
        <w:right w:val="none" w:sz="0" w:space="0" w:color="auto"/>
      </w:divBdr>
    </w:div>
    <w:div w:id="1275988928">
      <w:bodyDiv w:val="1"/>
      <w:marLeft w:val="0"/>
      <w:marRight w:val="0"/>
      <w:marTop w:val="0"/>
      <w:marBottom w:val="0"/>
      <w:divBdr>
        <w:top w:val="none" w:sz="0" w:space="0" w:color="auto"/>
        <w:left w:val="none" w:sz="0" w:space="0" w:color="auto"/>
        <w:bottom w:val="none" w:sz="0" w:space="0" w:color="auto"/>
        <w:right w:val="none" w:sz="0" w:space="0" w:color="auto"/>
      </w:divBdr>
    </w:div>
    <w:div w:id="1311834545">
      <w:bodyDiv w:val="1"/>
      <w:marLeft w:val="0"/>
      <w:marRight w:val="0"/>
      <w:marTop w:val="0"/>
      <w:marBottom w:val="0"/>
      <w:divBdr>
        <w:top w:val="none" w:sz="0" w:space="0" w:color="auto"/>
        <w:left w:val="none" w:sz="0" w:space="0" w:color="auto"/>
        <w:bottom w:val="none" w:sz="0" w:space="0" w:color="auto"/>
        <w:right w:val="none" w:sz="0" w:space="0" w:color="auto"/>
      </w:divBdr>
    </w:div>
    <w:div w:id="1331982615">
      <w:bodyDiv w:val="1"/>
      <w:marLeft w:val="0"/>
      <w:marRight w:val="0"/>
      <w:marTop w:val="0"/>
      <w:marBottom w:val="0"/>
      <w:divBdr>
        <w:top w:val="none" w:sz="0" w:space="0" w:color="auto"/>
        <w:left w:val="none" w:sz="0" w:space="0" w:color="auto"/>
        <w:bottom w:val="none" w:sz="0" w:space="0" w:color="auto"/>
        <w:right w:val="none" w:sz="0" w:space="0" w:color="auto"/>
      </w:divBdr>
    </w:div>
    <w:div w:id="1355424446">
      <w:bodyDiv w:val="1"/>
      <w:marLeft w:val="0"/>
      <w:marRight w:val="0"/>
      <w:marTop w:val="0"/>
      <w:marBottom w:val="0"/>
      <w:divBdr>
        <w:top w:val="none" w:sz="0" w:space="0" w:color="auto"/>
        <w:left w:val="none" w:sz="0" w:space="0" w:color="auto"/>
        <w:bottom w:val="none" w:sz="0" w:space="0" w:color="auto"/>
        <w:right w:val="none" w:sz="0" w:space="0" w:color="auto"/>
      </w:divBdr>
    </w:div>
    <w:div w:id="1394624160">
      <w:bodyDiv w:val="1"/>
      <w:marLeft w:val="0"/>
      <w:marRight w:val="0"/>
      <w:marTop w:val="0"/>
      <w:marBottom w:val="0"/>
      <w:divBdr>
        <w:top w:val="none" w:sz="0" w:space="0" w:color="auto"/>
        <w:left w:val="none" w:sz="0" w:space="0" w:color="auto"/>
        <w:bottom w:val="none" w:sz="0" w:space="0" w:color="auto"/>
        <w:right w:val="none" w:sz="0" w:space="0" w:color="auto"/>
      </w:divBdr>
    </w:div>
    <w:div w:id="1436831205">
      <w:bodyDiv w:val="1"/>
      <w:marLeft w:val="0"/>
      <w:marRight w:val="0"/>
      <w:marTop w:val="0"/>
      <w:marBottom w:val="0"/>
      <w:divBdr>
        <w:top w:val="none" w:sz="0" w:space="0" w:color="auto"/>
        <w:left w:val="none" w:sz="0" w:space="0" w:color="auto"/>
        <w:bottom w:val="none" w:sz="0" w:space="0" w:color="auto"/>
        <w:right w:val="none" w:sz="0" w:space="0" w:color="auto"/>
      </w:divBdr>
    </w:div>
    <w:div w:id="1499423183">
      <w:bodyDiv w:val="1"/>
      <w:marLeft w:val="0"/>
      <w:marRight w:val="0"/>
      <w:marTop w:val="0"/>
      <w:marBottom w:val="0"/>
      <w:divBdr>
        <w:top w:val="none" w:sz="0" w:space="0" w:color="auto"/>
        <w:left w:val="none" w:sz="0" w:space="0" w:color="auto"/>
        <w:bottom w:val="none" w:sz="0" w:space="0" w:color="auto"/>
        <w:right w:val="none" w:sz="0" w:space="0" w:color="auto"/>
      </w:divBdr>
    </w:div>
    <w:div w:id="1516730100">
      <w:bodyDiv w:val="1"/>
      <w:marLeft w:val="0"/>
      <w:marRight w:val="0"/>
      <w:marTop w:val="0"/>
      <w:marBottom w:val="0"/>
      <w:divBdr>
        <w:top w:val="none" w:sz="0" w:space="0" w:color="auto"/>
        <w:left w:val="none" w:sz="0" w:space="0" w:color="auto"/>
        <w:bottom w:val="none" w:sz="0" w:space="0" w:color="auto"/>
        <w:right w:val="none" w:sz="0" w:space="0" w:color="auto"/>
      </w:divBdr>
    </w:div>
    <w:div w:id="1551111536">
      <w:bodyDiv w:val="1"/>
      <w:marLeft w:val="0"/>
      <w:marRight w:val="0"/>
      <w:marTop w:val="0"/>
      <w:marBottom w:val="0"/>
      <w:divBdr>
        <w:top w:val="none" w:sz="0" w:space="0" w:color="auto"/>
        <w:left w:val="none" w:sz="0" w:space="0" w:color="auto"/>
        <w:bottom w:val="none" w:sz="0" w:space="0" w:color="auto"/>
        <w:right w:val="none" w:sz="0" w:space="0" w:color="auto"/>
      </w:divBdr>
    </w:div>
    <w:div w:id="1571890974">
      <w:bodyDiv w:val="1"/>
      <w:marLeft w:val="0"/>
      <w:marRight w:val="0"/>
      <w:marTop w:val="0"/>
      <w:marBottom w:val="0"/>
      <w:divBdr>
        <w:top w:val="none" w:sz="0" w:space="0" w:color="auto"/>
        <w:left w:val="none" w:sz="0" w:space="0" w:color="auto"/>
        <w:bottom w:val="none" w:sz="0" w:space="0" w:color="auto"/>
        <w:right w:val="none" w:sz="0" w:space="0" w:color="auto"/>
      </w:divBdr>
      <w:divsChild>
        <w:div w:id="179852616">
          <w:marLeft w:val="0"/>
          <w:marRight w:val="0"/>
          <w:marTop w:val="0"/>
          <w:marBottom w:val="0"/>
          <w:divBdr>
            <w:top w:val="none" w:sz="0" w:space="0" w:color="auto"/>
            <w:left w:val="none" w:sz="0" w:space="0" w:color="auto"/>
            <w:bottom w:val="none" w:sz="0" w:space="0" w:color="auto"/>
            <w:right w:val="none" w:sz="0" w:space="0" w:color="auto"/>
          </w:divBdr>
        </w:div>
        <w:div w:id="1110930779">
          <w:marLeft w:val="0"/>
          <w:marRight w:val="0"/>
          <w:marTop w:val="0"/>
          <w:marBottom w:val="0"/>
          <w:divBdr>
            <w:top w:val="none" w:sz="0" w:space="0" w:color="auto"/>
            <w:left w:val="none" w:sz="0" w:space="0" w:color="auto"/>
            <w:bottom w:val="none" w:sz="0" w:space="0" w:color="auto"/>
            <w:right w:val="none" w:sz="0" w:space="0" w:color="auto"/>
          </w:divBdr>
        </w:div>
        <w:div w:id="1644852909">
          <w:marLeft w:val="0"/>
          <w:marRight w:val="0"/>
          <w:marTop w:val="0"/>
          <w:marBottom w:val="0"/>
          <w:divBdr>
            <w:top w:val="none" w:sz="0" w:space="0" w:color="auto"/>
            <w:left w:val="none" w:sz="0" w:space="0" w:color="auto"/>
            <w:bottom w:val="none" w:sz="0" w:space="0" w:color="auto"/>
            <w:right w:val="none" w:sz="0" w:space="0" w:color="auto"/>
          </w:divBdr>
        </w:div>
        <w:div w:id="1979337092">
          <w:marLeft w:val="0"/>
          <w:marRight w:val="0"/>
          <w:marTop w:val="0"/>
          <w:marBottom w:val="0"/>
          <w:divBdr>
            <w:top w:val="none" w:sz="0" w:space="0" w:color="auto"/>
            <w:left w:val="none" w:sz="0" w:space="0" w:color="auto"/>
            <w:bottom w:val="none" w:sz="0" w:space="0" w:color="auto"/>
            <w:right w:val="none" w:sz="0" w:space="0" w:color="auto"/>
          </w:divBdr>
        </w:div>
        <w:div w:id="1798376500">
          <w:marLeft w:val="0"/>
          <w:marRight w:val="0"/>
          <w:marTop w:val="0"/>
          <w:marBottom w:val="0"/>
          <w:divBdr>
            <w:top w:val="none" w:sz="0" w:space="0" w:color="auto"/>
            <w:left w:val="none" w:sz="0" w:space="0" w:color="auto"/>
            <w:bottom w:val="none" w:sz="0" w:space="0" w:color="auto"/>
            <w:right w:val="none" w:sz="0" w:space="0" w:color="auto"/>
          </w:divBdr>
        </w:div>
        <w:div w:id="1154831593">
          <w:marLeft w:val="0"/>
          <w:marRight w:val="0"/>
          <w:marTop w:val="0"/>
          <w:marBottom w:val="0"/>
          <w:divBdr>
            <w:top w:val="none" w:sz="0" w:space="0" w:color="auto"/>
            <w:left w:val="none" w:sz="0" w:space="0" w:color="auto"/>
            <w:bottom w:val="none" w:sz="0" w:space="0" w:color="auto"/>
            <w:right w:val="none" w:sz="0" w:space="0" w:color="auto"/>
          </w:divBdr>
        </w:div>
        <w:div w:id="281690020">
          <w:marLeft w:val="0"/>
          <w:marRight w:val="0"/>
          <w:marTop w:val="0"/>
          <w:marBottom w:val="0"/>
          <w:divBdr>
            <w:top w:val="none" w:sz="0" w:space="0" w:color="auto"/>
            <w:left w:val="none" w:sz="0" w:space="0" w:color="auto"/>
            <w:bottom w:val="none" w:sz="0" w:space="0" w:color="auto"/>
            <w:right w:val="none" w:sz="0" w:space="0" w:color="auto"/>
          </w:divBdr>
        </w:div>
        <w:div w:id="470286951">
          <w:marLeft w:val="0"/>
          <w:marRight w:val="0"/>
          <w:marTop w:val="0"/>
          <w:marBottom w:val="0"/>
          <w:divBdr>
            <w:top w:val="none" w:sz="0" w:space="0" w:color="auto"/>
            <w:left w:val="none" w:sz="0" w:space="0" w:color="auto"/>
            <w:bottom w:val="none" w:sz="0" w:space="0" w:color="auto"/>
            <w:right w:val="none" w:sz="0" w:space="0" w:color="auto"/>
          </w:divBdr>
        </w:div>
        <w:div w:id="767315148">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 w:id="685450343">
          <w:marLeft w:val="0"/>
          <w:marRight w:val="0"/>
          <w:marTop w:val="0"/>
          <w:marBottom w:val="0"/>
          <w:divBdr>
            <w:top w:val="none" w:sz="0" w:space="0" w:color="auto"/>
            <w:left w:val="none" w:sz="0" w:space="0" w:color="auto"/>
            <w:bottom w:val="none" w:sz="0" w:space="0" w:color="auto"/>
            <w:right w:val="none" w:sz="0" w:space="0" w:color="auto"/>
          </w:divBdr>
        </w:div>
        <w:div w:id="674922272">
          <w:marLeft w:val="0"/>
          <w:marRight w:val="0"/>
          <w:marTop w:val="0"/>
          <w:marBottom w:val="0"/>
          <w:divBdr>
            <w:top w:val="none" w:sz="0" w:space="0" w:color="auto"/>
            <w:left w:val="none" w:sz="0" w:space="0" w:color="auto"/>
            <w:bottom w:val="none" w:sz="0" w:space="0" w:color="auto"/>
            <w:right w:val="none" w:sz="0" w:space="0" w:color="auto"/>
          </w:divBdr>
        </w:div>
        <w:div w:id="333998496">
          <w:marLeft w:val="0"/>
          <w:marRight w:val="0"/>
          <w:marTop w:val="0"/>
          <w:marBottom w:val="0"/>
          <w:divBdr>
            <w:top w:val="none" w:sz="0" w:space="0" w:color="auto"/>
            <w:left w:val="none" w:sz="0" w:space="0" w:color="auto"/>
            <w:bottom w:val="none" w:sz="0" w:space="0" w:color="auto"/>
            <w:right w:val="none" w:sz="0" w:space="0" w:color="auto"/>
          </w:divBdr>
        </w:div>
        <w:div w:id="1309480856">
          <w:marLeft w:val="0"/>
          <w:marRight w:val="0"/>
          <w:marTop w:val="0"/>
          <w:marBottom w:val="0"/>
          <w:divBdr>
            <w:top w:val="none" w:sz="0" w:space="0" w:color="auto"/>
            <w:left w:val="none" w:sz="0" w:space="0" w:color="auto"/>
            <w:bottom w:val="none" w:sz="0" w:space="0" w:color="auto"/>
            <w:right w:val="none" w:sz="0" w:space="0" w:color="auto"/>
          </w:divBdr>
        </w:div>
        <w:div w:id="1055085807">
          <w:marLeft w:val="0"/>
          <w:marRight w:val="0"/>
          <w:marTop w:val="0"/>
          <w:marBottom w:val="0"/>
          <w:divBdr>
            <w:top w:val="none" w:sz="0" w:space="0" w:color="auto"/>
            <w:left w:val="none" w:sz="0" w:space="0" w:color="auto"/>
            <w:bottom w:val="none" w:sz="0" w:space="0" w:color="auto"/>
            <w:right w:val="none" w:sz="0" w:space="0" w:color="auto"/>
          </w:divBdr>
        </w:div>
        <w:div w:id="2065062200">
          <w:marLeft w:val="0"/>
          <w:marRight w:val="0"/>
          <w:marTop w:val="0"/>
          <w:marBottom w:val="0"/>
          <w:divBdr>
            <w:top w:val="none" w:sz="0" w:space="0" w:color="auto"/>
            <w:left w:val="none" w:sz="0" w:space="0" w:color="auto"/>
            <w:bottom w:val="none" w:sz="0" w:space="0" w:color="auto"/>
            <w:right w:val="none" w:sz="0" w:space="0" w:color="auto"/>
          </w:divBdr>
        </w:div>
        <w:div w:id="1486042776">
          <w:marLeft w:val="0"/>
          <w:marRight w:val="0"/>
          <w:marTop w:val="0"/>
          <w:marBottom w:val="0"/>
          <w:divBdr>
            <w:top w:val="none" w:sz="0" w:space="0" w:color="auto"/>
            <w:left w:val="none" w:sz="0" w:space="0" w:color="auto"/>
            <w:bottom w:val="none" w:sz="0" w:space="0" w:color="auto"/>
            <w:right w:val="none" w:sz="0" w:space="0" w:color="auto"/>
          </w:divBdr>
        </w:div>
        <w:div w:id="185870813">
          <w:marLeft w:val="0"/>
          <w:marRight w:val="0"/>
          <w:marTop w:val="0"/>
          <w:marBottom w:val="0"/>
          <w:divBdr>
            <w:top w:val="none" w:sz="0" w:space="0" w:color="auto"/>
            <w:left w:val="none" w:sz="0" w:space="0" w:color="auto"/>
            <w:bottom w:val="none" w:sz="0" w:space="0" w:color="auto"/>
            <w:right w:val="none" w:sz="0" w:space="0" w:color="auto"/>
          </w:divBdr>
        </w:div>
        <w:div w:id="212541307">
          <w:marLeft w:val="0"/>
          <w:marRight w:val="0"/>
          <w:marTop w:val="0"/>
          <w:marBottom w:val="0"/>
          <w:divBdr>
            <w:top w:val="none" w:sz="0" w:space="0" w:color="auto"/>
            <w:left w:val="none" w:sz="0" w:space="0" w:color="auto"/>
            <w:bottom w:val="none" w:sz="0" w:space="0" w:color="auto"/>
            <w:right w:val="none" w:sz="0" w:space="0" w:color="auto"/>
          </w:divBdr>
        </w:div>
        <w:div w:id="1394082176">
          <w:marLeft w:val="0"/>
          <w:marRight w:val="0"/>
          <w:marTop w:val="0"/>
          <w:marBottom w:val="0"/>
          <w:divBdr>
            <w:top w:val="none" w:sz="0" w:space="0" w:color="auto"/>
            <w:left w:val="none" w:sz="0" w:space="0" w:color="auto"/>
            <w:bottom w:val="none" w:sz="0" w:space="0" w:color="auto"/>
            <w:right w:val="none" w:sz="0" w:space="0" w:color="auto"/>
          </w:divBdr>
        </w:div>
        <w:div w:id="614562046">
          <w:marLeft w:val="0"/>
          <w:marRight w:val="0"/>
          <w:marTop w:val="0"/>
          <w:marBottom w:val="0"/>
          <w:divBdr>
            <w:top w:val="none" w:sz="0" w:space="0" w:color="auto"/>
            <w:left w:val="none" w:sz="0" w:space="0" w:color="auto"/>
            <w:bottom w:val="none" w:sz="0" w:space="0" w:color="auto"/>
            <w:right w:val="none" w:sz="0" w:space="0" w:color="auto"/>
          </w:divBdr>
        </w:div>
      </w:divsChild>
    </w:div>
    <w:div w:id="1579515257">
      <w:bodyDiv w:val="1"/>
      <w:marLeft w:val="0"/>
      <w:marRight w:val="0"/>
      <w:marTop w:val="0"/>
      <w:marBottom w:val="0"/>
      <w:divBdr>
        <w:top w:val="none" w:sz="0" w:space="0" w:color="auto"/>
        <w:left w:val="none" w:sz="0" w:space="0" w:color="auto"/>
        <w:bottom w:val="none" w:sz="0" w:space="0" w:color="auto"/>
        <w:right w:val="none" w:sz="0" w:space="0" w:color="auto"/>
      </w:divBdr>
    </w:div>
    <w:div w:id="1599367852">
      <w:bodyDiv w:val="1"/>
      <w:marLeft w:val="0"/>
      <w:marRight w:val="0"/>
      <w:marTop w:val="0"/>
      <w:marBottom w:val="0"/>
      <w:divBdr>
        <w:top w:val="none" w:sz="0" w:space="0" w:color="auto"/>
        <w:left w:val="none" w:sz="0" w:space="0" w:color="auto"/>
        <w:bottom w:val="none" w:sz="0" w:space="0" w:color="auto"/>
        <w:right w:val="none" w:sz="0" w:space="0" w:color="auto"/>
      </w:divBdr>
    </w:div>
    <w:div w:id="162912530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7129452">
      <w:bodyDiv w:val="1"/>
      <w:marLeft w:val="0"/>
      <w:marRight w:val="0"/>
      <w:marTop w:val="0"/>
      <w:marBottom w:val="0"/>
      <w:divBdr>
        <w:top w:val="none" w:sz="0" w:space="0" w:color="auto"/>
        <w:left w:val="none" w:sz="0" w:space="0" w:color="auto"/>
        <w:bottom w:val="none" w:sz="0" w:space="0" w:color="auto"/>
        <w:right w:val="none" w:sz="0" w:space="0" w:color="auto"/>
      </w:divBdr>
    </w:div>
    <w:div w:id="1670256426">
      <w:bodyDiv w:val="1"/>
      <w:marLeft w:val="0"/>
      <w:marRight w:val="0"/>
      <w:marTop w:val="0"/>
      <w:marBottom w:val="0"/>
      <w:divBdr>
        <w:top w:val="none" w:sz="0" w:space="0" w:color="auto"/>
        <w:left w:val="none" w:sz="0" w:space="0" w:color="auto"/>
        <w:bottom w:val="none" w:sz="0" w:space="0" w:color="auto"/>
        <w:right w:val="none" w:sz="0" w:space="0" w:color="auto"/>
      </w:divBdr>
    </w:div>
    <w:div w:id="1747342798">
      <w:bodyDiv w:val="1"/>
      <w:marLeft w:val="0"/>
      <w:marRight w:val="0"/>
      <w:marTop w:val="0"/>
      <w:marBottom w:val="0"/>
      <w:divBdr>
        <w:top w:val="none" w:sz="0" w:space="0" w:color="auto"/>
        <w:left w:val="none" w:sz="0" w:space="0" w:color="auto"/>
        <w:bottom w:val="none" w:sz="0" w:space="0" w:color="auto"/>
        <w:right w:val="none" w:sz="0" w:space="0" w:color="auto"/>
      </w:divBdr>
    </w:div>
    <w:div w:id="1754742418">
      <w:bodyDiv w:val="1"/>
      <w:marLeft w:val="0"/>
      <w:marRight w:val="0"/>
      <w:marTop w:val="0"/>
      <w:marBottom w:val="0"/>
      <w:divBdr>
        <w:top w:val="none" w:sz="0" w:space="0" w:color="auto"/>
        <w:left w:val="none" w:sz="0" w:space="0" w:color="auto"/>
        <w:bottom w:val="none" w:sz="0" w:space="0" w:color="auto"/>
        <w:right w:val="none" w:sz="0" w:space="0" w:color="auto"/>
      </w:divBdr>
    </w:div>
    <w:div w:id="1781946624">
      <w:bodyDiv w:val="1"/>
      <w:marLeft w:val="0"/>
      <w:marRight w:val="0"/>
      <w:marTop w:val="0"/>
      <w:marBottom w:val="0"/>
      <w:divBdr>
        <w:top w:val="none" w:sz="0" w:space="0" w:color="auto"/>
        <w:left w:val="none" w:sz="0" w:space="0" w:color="auto"/>
        <w:bottom w:val="none" w:sz="0" w:space="0" w:color="auto"/>
        <w:right w:val="none" w:sz="0" w:space="0" w:color="auto"/>
      </w:divBdr>
    </w:div>
    <w:div w:id="1803502517">
      <w:bodyDiv w:val="1"/>
      <w:marLeft w:val="0"/>
      <w:marRight w:val="0"/>
      <w:marTop w:val="0"/>
      <w:marBottom w:val="0"/>
      <w:divBdr>
        <w:top w:val="none" w:sz="0" w:space="0" w:color="auto"/>
        <w:left w:val="none" w:sz="0" w:space="0" w:color="auto"/>
        <w:bottom w:val="none" w:sz="0" w:space="0" w:color="auto"/>
        <w:right w:val="none" w:sz="0" w:space="0" w:color="auto"/>
      </w:divBdr>
    </w:div>
    <w:div w:id="1837375765">
      <w:bodyDiv w:val="1"/>
      <w:marLeft w:val="0"/>
      <w:marRight w:val="0"/>
      <w:marTop w:val="0"/>
      <w:marBottom w:val="0"/>
      <w:divBdr>
        <w:top w:val="none" w:sz="0" w:space="0" w:color="auto"/>
        <w:left w:val="none" w:sz="0" w:space="0" w:color="auto"/>
        <w:bottom w:val="none" w:sz="0" w:space="0" w:color="auto"/>
        <w:right w:val="none" w:sz="0" w:space="0" w:color="auto"/>
      </w:divBdr>
    </w:div>
    <w:div w:id="1842432278">
      <w:bodyDiv w:val="1"/>
      <w:marLeft w:val="0"/>
      <w:marRight w:val="0"/>
      <w:marTop w:val="0"/>
      <w:marBottom w:val="0"/>
      <w:divBdr>
        <w:top w:val="none" w:sz="0" w:space="0" w:color="auto"/>
        <w:left w:val="none" w:sz="0" w:space="0" w:color="auto"/>
        <w:bottom w:val="none" w:sz="0" w:space="0" w:color="auto"/>
        <w:right w:val="none" w:sz="0" w:space="0" w:color="auto"/>
      </w:divBdr>
    </w:div>
    <w:div w:id="1846896189">
      <w:bodyDiv w:val="1"/>
      <w:marLeft w:val="0"/>
      <w:marRight w:val="0"/>
      <w:marTop w:val="0"/>
      <w:marBottom w:val="0"/>
      <w:divBdr>
        <w:top w:val="none" w:sz="0" w:space="0" w:color="auto"/>
        <w:left w:val="none" w:sz="0" w:space="0" w:color="auto"/>
        <w:bottom w:val="none" w:sz="0" w:space="0" w:color="auto"/>
        <w:right w:val="none" w:sz="0" w:space="0" w:color="auto"/>
      </w:divBdr>
    </w:div>
    <w:div w:id="1921595791">
      <w:bodyDiv w:val="1"/>
      <w:marLeft w:val="0"/>
      <w:marRight w:val="0"/>
      <w:marTop w:val="0"/>
      <w:marBottom w:val="0"/>
      <w:divBdr>
        <w:top w:val="none" w:sz="0" w:space="0" w:color="auto"/>
        <w:left w:val="none" w:sz="0" w:space="0" w:color="auto"/>
        <w:bottom w:val="none" w:sz="0" w:space="0" w:color="auto"/>
        <w:right w:val="none" w:sz="0" w:space="0" w:color="auto"/>
      </w:divBdr>
    </w:div>
    <w:div w:id="1922450471">
      <w:bodyDiv w:val="1"/>
      <w:marLeft w:val="0"/>
      <w:marRight w:val="0"/>
      <w:marTop w:val="0"/>
      <w:marBottom w:val="0"/>
      <w:divBdr>
        <w:top w:val="none" w:sz="0" w:space="0" w:color="auto"/>
        <w:left w:val="none" w:sz="0" w:space="0" w:color="auto"/>
        <w:bottom w:val="none" w:sz="0" w:space="0" w:color="auto"/>
        <w:right w:val="none" w:sz="0" w:space="0" w:color="auto"/>
      </w:divBdr>
    </w:div>
    <w:div w:id="1942375225">
      <w:bodyDiv w:val="1"/>
      <w:marLeft w:val="0"/>
      <w:marRight w:val="0"/>
      <w:marTop w:val="0"/>
      <w:marBottom w:val="0"/>
      <w:divBdr>
        <w:top w:val="none" w:sz="0" w:space="0" w:color="auto"/>
        <w:left w:val="none" w:sz="0" w:space="0" w:color="auto"/>
        <w:bottom w:val="none" w:sz="0" w:space="0" w:color="auto"/>
        <w:right w:val="none" w:sz="0" w:space="0" w:color="auto"/>
      </w:divBdr>
    </w:div>
    <w:div w:id="1942686101">
      <w:bodyDiv w:val="1"/>
      <w:marLeft w:val="0"/>
      <w:marRight w:val="0"/>
      <w:marTop w:val="0"/>
      <w:marBottom w:val="0"/>
      <w:divBdr>
        <w:top w:val="none" w:sz="0" w:space="0" w:color="auto"/>
        <w:left w:val="none" w:sz="0" w:space="0" w:color="auto"/>
        <w:bottom w:val="none" w:sz="0" w:space="0" w:color="auto"/>
        <w:right w:val="none" w:sz="0" w:space="0" w:color="auto"/>
      </w:divBdr>
    </w:div>
    <w:div w:id="1991252784">
      <w:bodyDiv w:val="1"/>
      <w:marLeft w:val="0"/>
      <w:marRight w:val="0"/>
      <w:marTop w:val="0"/>
      <w:marBottom w:val="0"/>
      <w:divBdr>
        <w:top w:val="none" w:sz="0" w:space="0" w:color="auto"/>
        <w:left w:val="none" w:sz="0" w:space="0" w:color="auto"/>
        <w:bottom w:val="none" w:sz="0" w:space="0" w:color="auto"/>
        <w:right w:val="none" w:sz="0" w:space="0" w:color="auto"/>
      </w:divBdr>
    </w:div>
    <w:div w:id="2008360671">
      <w:bodyDiv w:val="1"/>
      <w:marLeft w:val="0"/>
      <w:marRight w:val="0"/>
      <w:marTop w:val="0"/>
      <w:marBottom w:val="0"/>
      <w:divBdr>
        <w:top w:val="none" w:sz="0" w:space="0" w:color="auto"/>
        <w:left w:val="none" w:sz="0" w:space="0" w:color="auto"/>
        <w:bottom w:val="none" w:sz="0" w:space="0" w:color="auto"/>
        <w:right w:val="none" w:sz="0" w:space="0" w:color="auto"/>
      </w:divBdr>
    </w:div>
    <w:div w:id="2060857275">
      <w:bodyDiv w:val="1"/>
      <w:marLeft w:val="0"/>
      <w:marRight w:val="0"/>
      <w:marTop w:val="0"/>
      <w:marBottom w:val="0"/>
      <w:divBdr>
        <w:top w:val="none" w:sz="0" w:space="0" w:color="auto"/>
        <w:left w:val="none" w:sz="0" w:space="0" w:color="auto"/>
        <w:bottom w:val="none" w:sz="0" w:space="0" w:color="auto"/>
        <w:right w:val="none" w:sz="0" w:space="0" w:color="auto"/>
      </w:divBdr>
    </w:div>
    <w:div w:id="2081101620">
      <w:bodyDiv w:val="1"/>
      <w:marLeft w:val="0"/>
      <w:marRight w:val="0"/>
      <w:marTop w:val="0"/>
      <w:marBottom w:val="0"/>
      <w:divBdr>
        <w:top w:val="none" w:sz="0" w:space="0" w:color="auto"/>
        <w:left w:val="none" w:sz="0" w:space="0" w:color="auto"/>
        <w:bottom w:val="none" w:sz="0" w:space="0" w:color="auto"/>
        <w:right w:val="none" w:sz="0" w:space="0" w:color="auto"/>
      </w:divBdr>
      <w:divsChild>
        <w:div w:id="430591837">
          <w:marLeft w:val="0"/>
          <w:marRight w:val="0"/>
          <w:marTop w:val="0"/>
          <w:marBottom w:val="0"/>
          <w:divBdr>
            <w:top w:val="none" w:sz="0" w:space="0" w:color="auto"/>
            <w:left w:val="none" w:sz="0" w:space="0" w:color="auto"/>
            <w:bottom w:val="none" w:sz="0" w:space="0" w:color="auto"/>
            <w:right w:val="none" w:sz="0" w:space="0" w:color="auto"/>
          </w:divBdr>
        </w:div>
        <w:div w:id="2007005917">
          <w:marLeft w:val="0"/>
          <w:marRight w:val="0"/>
          <w:marTop w:val="0"/>
          <w:marBottom w:val="0"/>
          <w:divBdr>
            <w:top w:val="none" w:sz="0" w:space="0" w:color="auto"/>
            <w:left w:val="none" w:sz="0" w:space="0" w:color="auto"/>
            <w:bottom w:val="none" w:sz="0" w:space="0" w:color="auto"/>
            <w:right w:val="none" w:sz="0" w:space="0" w:color="auto"/>
          </w:divBdr>
        </w:div>
        <w:div w:id="757141126">
          <w:marLeft w:val="0"/>
          <w:marRight w:val="0"/>
          <w:marTop w:val="0"/>
          <w:marBottom w:val="0"/>
          <w:divBdr>
            <w:top w:val="none" w:sz="0" w:space="0" w:color="auto"/>
            <w:left w:val="none" w:sz="0" w:space="0" w:color="auto"/>
            <w:bottom w:val="none" w:sz="0" w:space="0" w:color="auto"/>
            <w:right w:val="none" w:sz="0" w:space="0" w:color="auto"/>
          </w:divBdr>
        </w:div>
        <w:div w:id="481890476">
          <w:marLeft w:val="0"/>
          <w:marRight w:val="0"/>
          <w:marTop w:val="0"/>
          <w:marBottom w:val="0"/>
          <w:divBdr>
            <w:top w:val="none" w:sz="0" w:space="0" w:color="auto"/>
            <w:left w:val="none" w:sz="0" w:space="0" w:color="auto"/>
            <w:bottom w:val="none" w:sz="0" w:space="0" w:color="auto"/>
            <w:right w:val="none" w:sz="0" w:space="0" w:color="auto"/>
          </w:divBdr>
        </w:div>
        <w:div w:id="1475831779">
          <w:marLeft w:val="0"/>
          <w:marRight w:val="0"/>
          <w:marTop w:val="0"/>
          <w:marBottom w:val="0"/>
          <w:divBdr>
            <w:top w:val="none" w:sz="0" w:space="0" w:color="auto"/>
            <w:left w:val="none" w:sz="0" w:space="0" w:color="auto"/>
            <w:bottom w:val="none" w:sz="0" w:space="0" w:color="auto"/>
            <w:right w:val="none" w:sz="0" w:space="0" w:color="auto"/>
          </w:divBdr>
        </w:div>
        <w:div w:id="2085032829">
          <w:marLeft w:val="0"/>
          <w:marRight w:val="0"/>
          <w:marTop w:val="0"/>
          <w:marBottom w:val="0"/>
          <w:divBdr>
            <w:top w:val="none" w:sz="0" w:space="0" w:color="auto"/>
            <w:left w:val="none" w:sz="0" w:space="0" w:color="auto"/>
            <w:bottom w:val="none" w:sz="0" w:space="0" w:color="auto"/>
            <w:right w:val="none" w:sz="0" w:space="0" w:color="auto"/>
          </w:divBdr>
        </w:div>
        <w:div w:id="1789619057">
          <w:marLeft w:val="0"/>
          <w:marRight w:val="0"/>
          <w:marTop w:val="0"/>
          <w:marBottom w:val="0"/>
          <w:divBdr>
            <w:top w:val="none" w:sz="0" w:space="0" w:color="auto"/>
            <w:left w:val="none" w:sz="0" w:space="0" w:color="auto"/>
            <w:bottom w:val="none" w:sz="0" w:space="0" w:color="auto"/>
            <w:right w:val="none" w:sz="0" w:space="0" w:color="auto"/>
          </w:divBdr>
        </w:div>
        <w:div w:id="1471046683">
          <w:marLeft w:val="0"/>
          <w:marRight w:val="0"/>
          <w:marTop w:val="0"/>
          <w:marBottom w:val="0"/>
          <w:divBdr>
            <w:top w:val="none" w:sz="0" w:space="0" w:color="auto"/>
            <w:left w:val="none" w:sz="0" w:space="0" w:color="auto"/>
            <w:bottom w:val="none" w:sz="0" w:space="0" w:color="auto"/>
            <w:right w:val="none" w:sz="0" w:space="0" w:color="auto"/>
          </w:divBdr>
        </w:div>
        <w:div w:id="110057719">
          <w:marLeft w:val="0"/>
          <w:marRight w:val="0"/>
          <w:marTop w:val="0"/>
          <w:marBottom w:val="0"/>
          <w:divBdr>
            <w:top w:val="none" w:sz="0" w:space="0" w:color="auto"/>
            <w:left w:val="none" w:sz="0" w:space="0" w:color="auto"/>
            <w:bottom w:val="none" w:sz="0" w:space="0" w:color="auto"/>
            <w:right w:val="none" w:sz="0" w:space="0" w:color="auto"/>
          </w:divBdr>
        </w:div>
        <w:div w:id="1703046114">
          <w:marLeft w:val="0"/>
          <w:marRight w:val="0"/>
          <w:marTop w:val="0"/>
          <w:marBottom w:val="0"/>
          <w:divBdr>
            <w:top w:val="none" w:sz="0" w:space="0" w:color="auto"/>
            <w:left w:val="none" w:sz="0" w:space="0" w:color="auto"/>
            <w:bottom w:val="none" w:sz="0" w:space="0" w:color="auto"/>
            <w:right w:val="none" w:sz="0" w:space="0" w:color="auto"/>
          </w:divBdr>
        </w:div>
        <w:div w:id="454065281">
          <w:marLeft w:val="0"/>
          <w:marRight w:val="0"/>
          <w:marTop w:val="0"/>
          <w:marBottom w:val="0"/>
          <w:divBdr>
            <w:top w:val="none" w:sz="0" w:space="0" w:color="auto"/>
            <w:left w:val="none" w:sz="0" w:space="0" w:color="auto"/>
            <w:bottom w:val="none" w:sz="0" w:space="0" w:color="auto"/>
            <w:right w:val="none" w:sz="0" w:space="0" w:color="auto"/>
          </w:divBdr>
        </w:div>
        <w:div w:id="1260061060">
          <w:marLeft w:val="0"/>
          <w:marRight w:val="0"/>
          <w:marTop w:val="0"/>
          <w:marBottom w:val="0"/>
          <w:divBdr>
            <w:top w:val="none" w:sz="0" w:space="0" w:color="auto"/>
            <w:left w:val="none" w:sz="0" w:space="0" w:color="auto"/>
            <w:bottom w:val="none" w:sz="0" w:space="0" w:color="auto"/>
            <w:right w:val="none" w:sz="0" w:space="0" w:color="auto"/>
          </w:divBdr>
        </w:div>
        <w:div w:id="1202476077">
          <w:marLeft w:val="0"/>
          <w:marRight w:val="0"/>
          <w:marTop w:val="0"/>
          <w:marBottom w:val="0"/>
          <w:divBdr>
            <w:top w:val="none" w:sz="0" w:space="0" w:color="auto"/>
            <w:left w:val="none" w:sz="0" w:space="0" w:color="auto"/>
            <w:bottom w:val="none" w:sz="0" w:space="0" w:color="auto"/>
            <w:right w:val="none" w:sz="0" w:space="0" w:color="auto"/>
          </w:divBdr>
        </w:div>
        <w:div w:id="953705321">
          <w:marLeft w:val="0"/>
          <w:marRight w:val="0"/>
          <w:marTop w:val="0"/>
          <w:marBottom w:val="0"/>
          <w:divBdr>
            <w:top w:val="none" w:sz="0" w:space="0" w:color="auto"/>
            <w:left w:val="none" w:sz="0" w:space="0" w:color="auto"/>
            <w:bottom w:val="none" w:sz="0" w:space="0" w:color="auto"/>
            <w:right w:val="none" w:sz="0" w:space="0" w:color="auto"/>
          </w:divBdr>
        </w:div>
        <w:div w:id="1419790771">
          <w:marLeft w:val="0"/>
          <w:marRight w:val="0"/>
          <w:marTop w:val="0"/>
          <w:marBottom w:val="0"/>
          <w:divBdr>
            <w:top w:val="none" w:sz="0" w:space="0" w:color="auto"/>
            <w:left w:val="none" w:sz="0" w:space="0" w:color="auto"/>
            <w:bottom w:val="none" w:sz="0" w:space="0" w:color="auto"/>
            <w:right w:val="none" w:sz="0" w:space="0" w:color="auto"/>
          </w:divBdr>
        </w:div>
        <w:div w:id="833685173">
          <w:marLeft w:val="0"/>
          <w:marRight w:val="0"/>
          <w:marTop w:val="0"/>
          <w:marBottom w:val="0"/>
          <w:divBdr>
            <w:top w:val="none" w:sz="0" w:space="0" w:color="auto"/>
            <w:left w:val="none" w:sz="0" w:space="0" w:color="auto"/>
            <w:bottom w:val="none" w:sz="0" w:space="0" w:color="auto"/>
            <w:right w:val="none" w:sz="0" w:space="0" w:color="auto"/>
          </w:divBdr>
        </w:div>
        <w:div w:id="703556888">
          <w:marLeft w:val="0"/>
          <w:marRight w:val="0"/>
          <w:marTop w:val="0"/>
          <w:marBottom w:val="0"/>
          <w:divBdr>
            <w:top w:val="none" w:sz="0" w:space="0" w:color="auto"/>
            <w:left w:val="none" w:sz="0" w:space="0" w:color="auto"/>
            <w:bottom w:val="none" w:sz="0" w:space="0" w:color="auto"/>
            <w:right w:val="none" w:sz="0" w:space="0" w:color="auto"/>
          </w:divBdr>
        </w:div>
        <w:div w:id="1610548708">
          <w:marLeft w:val="0"/>
          <w:marRight w:val="0"/>
          <w:marTop w:val="0"/>
          <w:marBottom w:val="0"/>
          <w:divBdr>
            <w:top w:val="none" w:sz="0" w:space="0" w:color="auto"/>
            <w:left w:val="none" w:sz="0" w:space="0" w:color="auto"/>
            <w:bottom w:val="none" w:sz="0" w:space="0" w:color="auto"/>
            <w:right w:val="none" w:sz="0" w:space="0" w:color="auto"/>
          </w:divBdr>
        </w:div>
      </w:divsChild>
    </w:div>
    <w:div w:id="2133094207">
      <w:bodyDiv w:val="1"/>
      <w:marLeft w:val="0"/>
      <w:marRight w:val="0"/>
      <w:marTop w:val="0"/>
      <w:marBottom w:val="0"/>
      <w:divBdr>
        <w:top w:val="none" w:sz="0" w:space="0" w:color="auto"/>
        <w:left w:val="none" w:sz="0" w:space="0" w:color="auto"/>
        <w:bottom w:val="none" w:sz="0" w:space="0" w:color="auto"/>
        <w:right w:val="none" w:sz="0" w:space="0" w:color="auto"/>
      </w:divBdr>
    </w:div>
    <w:div w:id="2147121945">
      <w:bodyDiv w:val="1"/>
      <w:marLeft w:val="0"/>
      <w:marRight w:val="0"/>
      <w:marTop w:val="0"/>
      <w:marBottom w:val="0"/>
      <w:divBdr>
        <w:top w:val="none" w:sz="0" w:space="0" w:color="auto"/>
        <w:left w:val="none" w:sz="0" w:space="0" w:color="auto"/>
        <w:bottom w:val="none" w:sz="0" w:space="0" w:color="auto"/>
        <w:right w:val="none" w:sz="0" w:space="0" w:color="auto"/>
      </w:divBdr>
      <w:divsChild>
        <w:div w:id="1904874359">
          <w:marLeft w:val="0"/>
          <w:marRight w:val="0"/>
          <w:marTop w:val="0"/>
          <w:marBottom w:val="0"/>
          <w:divBdr>
            <w:top w:val="none" w:sz="0" w:space="0" w:color="auto"/>
            <w:left w:val="none" w:sz="0" w:space="0" w:color="auto"/>
            <w:bottom w:val="none" w:sz="0" w:space="0" w:color="auto"/>
            <w:right w:val="none" w:sz="0" w:space="0" w:color="auto"/>
          </w:divBdr>
        </w:div>
        <w:div w:id="1105883327">
          <w:marLeft w:val="0"/>
          <w:marRight w:val="0"/>
          <w:marTop w:val="0"/>
          <w:marBottom w:val="0"/>
          <w:divBdr>
            <w:top w:val="none" w:sz="0" w:space="0" w:color="auto"/>
            <w:left w:val="none" w:sz="0" w:space="0" w:color="auto"/>
            <w:bottom w:val="none" w:sz="0" w:space="0" w:color="auto"/>
            <w:right w:val="none" w:sz="0" w:space="0" w:color="auto"/>
          </w:divBdr>
        </w:div>
        <w:div w:id="1799640190">
          <w:marLeft w:val="0"/>
          <w:marRight w:val="0"/>
          <w:marTop w:val="0"/>
          <w:marBottom w:val="0"/>
          <w:divBdr>
            <w:top w:val="none" w:sz="0" w:space="0" w:color="auto"/>
            <w:left w:val="none" w:sz="0" w:space="0" w:color="auto"/>
            <w:bottom w:val="none" w:sz="0" w:space="0" w:color="auto"/>
            <w:right w:val="none" w:sz="0" w:space="0" w:color="auto"/>
          </w:divBdr>
        </w:div>
        <w:div w:id="383409082">
          <w:marLeft w:val="0"/>
          <w:marRight w:val="0"/>
          <w:marTop w:val="0"/>
          <w:marBottom w:val="0"/>
          <w:divBdr>
            <w:top w:val="none" w:sz="0" w:space="0" w:color="auto"/>
            <w:left w:val="none" w:sz="0" w:space="0" w:color="auto"/>
            <w:bottom w:val="none" w:sz="0" w:space="0" w:color="auto"/>
            <w:right w:val="none" w:sz="0" w:space="0" w:color="auto"/>
          </w:divBdr>
        </w:div>
        <w:div w:id="430971846">
          <w:marLeft w:val="0"/>
          <w:marRight w:val="0"/>
          <w:marTop w:val="0"/>
          <w:marBottom w:val="0"/>
          <w:divBdr>
            <w:top w:val="none" w:sz="0" w:space="0" w:color="auto"/>
            <w:left w:val="none" w:sz="0" w:space="0" w:color="auto"/>
            <w:bottom w:val="none" w:sz="0" w:space="0" w:color="auto"/>
            <w:right w:val="none" w:sz="0" w:space="0" w:color="auto"/>
          </w:divBdr>
        </w:div>
        <w:div w:id="88158182">
          <w:marLeft w:val="0"/>
          <w:marRight w:val="0"/>
          <w:marTop w:val="0"/>
          <w:marBottom w:val="0"/>
          <w:divBdr>
            <w:top w:val="none" w:sz="0" w:space="0" w:color="auto"/>
            <w:left w:val="none" w:sz="0" w:space="0" w:color="auto"/>
            <w:bottom w:val="none" w:sz="0" w:space="0" w:color="auto"/>
            <w:right w:val="none" w:sz="0" w:space="0" w:color="auto"/>
          </w:divBdr>
        </w:div>
        <w:div w:id="820275052">
          <w:marLeft w:val="0"/>
          <w:marRight w:val="0"/>
          <w:marTop w:val="0"/>
          <w:marBottom w:val="0"/>
          <w:divBdr>
            <w:top w:val="none" w:sz="0" w:space="0" w:color="auto"/>
            <w:left w:val="none" w:sz="0" w:space="0" w:color="auto"/>
            <w:bottom w:val="none" w:sz="0" w:space="0" w:color="auto"/>
            <w:right w:val="none" w:sz="0" w:space="0" w:color="auto"/>
          </w:divBdr>
        </w:div>
        <w:div w:id="883323214">
          <w:marLeft w:val="0"/>
          <w:marRight w:val="0"/>
          <w:marTop w:val="0"/>
          <w:marBottom w:val="0"/>
          <w:divBdr>
            <w:top w:val="none" w:sz="0" w:space="0" w:color="auto"/>
            <w:left w:val="none" w:sz="0" w:space="0" w:color="auto"/>
            <w:bottom w:val="none" w:sz="0" w:space="0" w:color="auto"/>
            <w:right w:val="none" w:sz="0" w:space="0" w:color="auto"/>
          </w:divBdr>
        </w:div>
        <w:div w:id="1413699680">
          <w:marLeft w:val="0"/>
          <w:marRight w:val="0"/>
          <w:marTop w:val="0"/>
          <w:marBottom w:val="0"/>
          <w:divBdr>
            <w:top w:val="none" w:sz="0" w:space="0" w:color="auto"/>
            <w:left w:val="none" w:sz="0" w:space="0" w:color="auto"/>
            <w:bottom w:val="none" w:sz="0" w:space="0" w:color="auto"/>
            <w:right w:val="none" w:sz="0" w:space="0" w:color="auto"/>
          </w:divBdr>
        </w:div>
        <w:div w:id="249504886">
          <w:marLeft w:val="0"/>
          <w:marRight w:val="0"/>
          <w:marTop w:val="0"/>
          <w:marBottom w:val="0"/>
          <w:divBdr>
            <w:top w:val="none" w:sz="0" w:space="0" w:color="auto"/>
            <w:left w:val="none" w:sz="0" w:space="0" w:color="auto"/>
            <w:bottom w:val="none" w:sz="0" w:space="0" w:color="auto"/>
            <w:right w:val="none" w:sz="0" w:space="0" w:color="auto"/>
          </w:divBdr>
        </w:div>
        <w:div w:id="1352951726">
          <w:marLeft w:val="0"/>
          <w:marRight w:val="0"/>
          <w:marTop w:val="0"/>
          <w:marBottom w:val="0"/>
          <w:divBdr>
            <w:top w:val="none" w:sz="0" w:space="0" w:color="auto"/>
            <w:left w:val="none" w:sz="0" w:space="0" w:color="auto"/>
            <w:bottom w:val="none" w:sz="0" w:space="0" w:color="auto"/>
            <w:right w:val="none" w:sz="0" w:space="0" w:color="auto"/>
          </w:divBdr>
        </w:div>
        <w:div w:id="937953858">
          <w:marLeft w:val="0"/>
          <w:marRight w:val="0"/>
          <w:marTop w:val="0"/>
          <w:marBottom w:val="0"/>
          <w:divBdr>
            <w:top w:val="none" w:sz="0" w:space="0" w:color="auto"/>
            <w:left w:val="none" w:sz="0" w:space="0" w:color="auto"/>
            <w:bottom w:val="none" w:sz="0" w:space="0" w:color="auto"/>
            <w:right w:val="none" w:sz="0" w:space="0" w:color="auto"/>
          </w:divBdr>
        </w:div>
        <w:div w:id="6098564">
          <w:marLeft w:val="0"/>
          <w:marRight w:val="0"/>
          <w:marTop w:val="0"/>
          <w:marBottom w:val="0"/>
          <w:divBdr>
            <w:top w:val="none" w:sz="0" w:space="0" w:color="auto"/>
            <w:left w:val="none" w:sz="0" w:space="0" w:color="auto"/>
            <w:bottom w:val="none" w:sz="0" w:space="0" w:color="auto"/>
            <w:right w:val="none" w:sz="0" w:space="0" w:color="auto"/>
          </w:divBdr>
        </w:div>
        <w:div w:id="2091270974">
          <w:marLeft w:val="0"/>
          <w:marRight w:val="0"/>
          <w:marTop w:val="0"/>
          <w:marBottom w:val="0"/>
          <w:divBdr>
            <w:top w:val="none" w:sz="0" w:space="0" w:color="auto"/>
            <w:left w:val="none" w:sz="0" w:space="0" w:color="auto"/>
            <w:bottom w:val="none" w:sz="0" w:space="0" w:color="auto"/>
            <w:right w:val="none" w:sz="0" w:space="0" w:color="auto"/>
          </w:divBdr>
        </w:div>
        <w:div w:id="1174567828">
          <w:marLeft w:val="0"/>
          <w:marRight w:val="0"/>
          <w:marTop w:val="0"/>
          <w:marBottom w:val="0"/>
          <w:divBdr>
            <w:top w:val="none" w:sz="0" w:space="0" w:color="auto"/>
            <w:left w:val="none" w:sz="0" w:space="0" w:color="auto"/>
            <w:bottom w:val="none" w:sz="0" w:space="0" w:color="auto"/>
            <w:right w:val="none" w:sz="0" w:space="0" w:color="auto"/>
          </w:divBdr>
        </w:div>
        <w:div w:id="431242464">
          <w:marLeft w:val="0"/>
          <w:marRight w:val="0"/>
          <w:marTop w:val="0"/>
          <w:marBottom w:val="0"/>
          <w:divBdr>
            <w:top w:val="none" w:sz="0" w:space="0" w:color="auto"/>
            <w:left w:val="none" w:sz="0" w:space="0" w:color="auto"/>
            <w:bottom w:val="none" w:sz="0" w:space="0" w:color="auto"/>
            <w:right w:val="none" w:sz="0" w:space="0" w:color="auto"/>
          </w:divBdr>
        </w:div>
        <w:div w:id="1846245964">
          <w:marLeft w:val="0"/>
          <w:marRight w:val="0"/>
          <w:marTop w:val="0"/>
          <w:marBottom w:val="0"/>
          <w:divBdr>
            <w:top w:val="none" w:sz="0" w:space="0" w:color="auto"/>
            <w:left w:val="none" w:sz="0" w:space="0" w:color="auto"/>
            <w:bottom w:val="none" w:sz="0" w:space="0" w:color="auto"/>
            <w:right w:val="none" w:sz="0" w:space="0" w:color="auto"/>
          </w:divBdr>
        </w:div>
        <w:div w:id="1615598923">
          <w:marLeft w:val="0"/>
          <w:marRight w:val="0"/>
          <w:marTop w:val="0"/>
          <w:marBottom w:val="0"/>
          <w:divBdr>
            <w:top w:val="none" w:sz="0" w:space="0" w:color="auto"/>
            <w:left w:val="none" w:sz="0" w:space="0" w:color="auto"/>
            <w:bottom w:val="none" w:sz="0" w:space="0" w:color="auto"/>
            <w:right w:val="none" w:sz="0" w:space="0" w:color="auto"/>
          </w:divBdr>
        </w:div>
        <w:div w:id="1871455139">
          <w:marLeft w:val="0"/>
          <w:marRight w:val="0"/>
          <w:marTop w:val="0"/>
          <w:marBottom w:val="0"/>
          <w:divBdr>
            <w:top w:val="none" w:sz="0" w:space="0" w:color="auto"/>
            <w:left w:val="none" w:sz="0" w:space="0" w:color="auto"/>
            <w:bottom w:val="none" w:sz="0" w:space="0" w:color="auto"/>
            <w:right w:val="none" w:sz="0" w:space="0" w:color="auto"/>
          </w:divBdr>
        </w:div>
        <w:div w:id="1016348620">
          <w:marLeft w:val="0"/>
          <w:marRight w:val="0"/>
          <w:marTop w:val="0"/>
          <w:marBottom w:val="0"/>
          <w:divBdr>
            <w:top w:val="none" w:sz="0" w:space="0" w:color="auto"/>
            <w:left w:val="none" w:sz="0" w:space="0" w:color="auto"/>
            <w:bottom w:val="none" w:sz="0" w:space="0" w:color="auto"/>
            <w:right w:val="none" w:sz="0" w:space="0" w:color="auto"/>
          </w:divBdr>
        </w:div>
        <w:div w:id="54857846">
          <w:marLeft w:val="0"/>
          <w:marRight w:val="0"/>
          <w:marTop w:val="0"/>
          <w:marBottom w:val="0"/>
          <w:divBdr>
            <w:top w:val="none" w:sz="0" w:space="0" w:color="auto"/>
            <w:left w:val="none" w:sz="0" w:space="0" w:color="auto"/>
            <w:bottom w:val="none" w:sz="0" w:space="0" w:color="auto"/>
            <w:right w:val="none" w:sz="0" w:space="0" w:color="auto"/>
          </w:divBdr>
        </w:div>
        <w:div w:id="2142728039">
          <w:marLeft w:val="0"/>
          <w:marRight w:val="0"/>
          <w:marTop w:val="0"/>
          <w:marBottom w:val="0"/>
          <w:divBdr>
            <w:top w:val="none" w:sz="0" w:space="0" w:color="auto"/>
            <w:left w:val="none" w:sz="0" w:space="0" w:color="auto"/>
            <w:bottom w:val="none" w:sz="0" w:space="0" w:color="auto"/>
            <w:right w:val="none" w:sz="0" w:space="0" w:color="auto"/>
          </w:divBdr>
        </w:div>
        <w:div w:id="1941797684">
          <w:marLeft w:val="0"/>
          <w:marRight w:val="0"/>
          <w:marTop w:val="0"/>
          <w:marBottom w:val="0"/>
          <w:divBdr>
            <w:top w:val="none" w:sz="0" w:space="0" w:color="auto"/>
            <w:left w:val="none" w:sz="0" w:space="0" w:color="auto"/>
            <w:bottom w:val="none" w:sz="0" w:space="0" w:color="auto"/>
            <w:right w:val="none" w:sz="0" w:space="0" w:color="auto"/>
          </w:divBdr>
        </w:div>
        <w:div w:id="539442020">
          <w:marLeft w:val="0"/>
          <w:marRight w:val="0"/>
          <w:marTop w:val="0"/>
          <w:marBottom w:val="0"/>
          <w:divBdr>
            <w:top w:val="none" w:sz="0" w:space="0" w:color="auto"/>
            <w:left w:val="none" w:sz="0" w:space="0" w:color="auto"/>
            <w:bottom w:val="none" w:sz="0" w:space="0" w:color="auto"/>
            <w:right w:val="none" w:sz="0" w:space="0" w:color="auto"/>
          </w:divBdr>
        </w:div>
        <w:div w:id="74328644">
          <w:marLeft w:val="0"/>
          <w:marRight w:val="0"/>
          <w:marTop w:val="0"/>
          <w:marBottom w:val="0"/>
          <w:divBdr>
            <w:top w:val="none" w:sz="0" w:space="0" w:color="auto"/>
            <w:left w:val="none" w:sz="0" w:space="0" w:color="auto"/>
            <w:bottom w:val="none" w:sz="0" w:space="0" w:color="auto"/>
            <w:right w:val="none" w:sz="0" w:space="0" w:color="auto"/>
          </w:divBdr>
        </w:div>
        <w:div w:id="1962103099">
          <w:marLeft w:val="0"/>
          <w:marRight w:val="0"/>
          <w:marTop w:val="0"/>
          <w:marBottom w:val="0"/>
          <w:divBdr>
            <w:top w:val="none" w:sz="0" w:space="0" w:color="auto"/>
            <w:left w:val="none" w:sz="0" w:space="0" w:color="auto"/>
            <w:bottom w:val="none" w:sz="0" w:space="0" w:color="auto"/>
            <w:right w:val="none" w:sz="0" w:space="0" w:color="auto"/>
          </w:divBdr>
        </w:div>
        <w:div w:id="1931964750">
          <w:marLeft w:val="0"/>
          <w:marRight w:val="0"/>
          <w:marTop w:val="0"/>
          <w:marBottom w:val="0"/>
          <w:divBdr>
            <w:top w:val="none" w:sz="0" w:space="0" w:color="auto"/>
            <w:left w:val="none" w:sz="0" w:space="0" w:color="auto"/>
            <w:bottom w:val="none" w:sz="0" w:space="0" w:color="auto"/>
            <w:right w:val="none" w:sz="0" w:space="0" w:color="auto"/>
          </w:divBdr>
        </w:div>
        <w:div w:id="1481581439">
          <w:marLeft w:val="0"/>
          <w:marRight w:val="0"/>
          <w:marTop w:val="0"/>
          <w:marBottom w:val="0"/>
          <w:divBdr>
            <w:top w:val="none" w:sz="0" w:space="0" w:color="auto"/>
            <w:left w:val="none" w:sz="0" w:space="0" w:color="auto"/>
            <w:bottom w:val="none" w:sz="0" w:space="0" w:color="auto"/>
            <w:right w:val="none" w:sz="0" w:space="0" w:color="auto"/>
          </w:divBdr>
        </w:div>
        <w:div w:id="1213813746">
          <w:marLeft w:val="0"/>
          <w:marRight w:val="0"/>
          <w:marTop w:val="0"/>
          <w:marBottom w:val="0"/>
          <w:divBdr>
            <w:top w:val="none" w:sz="0" w:space="0" w:color="auto"/>
            <w:left w:val="none" w:sz="0" w:space="0" w:color="auto"/>
            <w:bottom w:val="none" w:sz="0" w:space="0" w:color="auto"/>
            <w:right w:val="none" w:sz="0" w:space="0" w:color="auto"/>
          </w:divBdr>
        </w:div>
        <w:div w:id="2069719182">
          <w:marLeft w:val="0"/>
          <w:marRight w:val="0"/>
          <w:marTop w:val="0"/>
          <w:marBottom w:val="0"/>
          <w:divBdr>
            <w:top w:val="none" w:sz="0" w:space="0" w:color="auto"/>
            <w:left w:val="none" w:sz="0" w:space="0" w:color="auto"/>
            <w:bottom w:val="none" w:sz="0" w:space="0" w:color="auto"/>
            <w:right w:val="none" w:sz="0" w:space="0" w:color="auto"/>
          </w:divBdr>
        </w:div>
        <w:div w:id="1189685970">
          <w:marLeft w:val="0"/>
          <w:marRight w:val="0"/>
          <w:marTop w:val="0"/>
          <w:marBottom w:val="0"/>
          <w:divBdr>
            <w:top w:val="none" w:sz="0" w:space="0" w:color="auto"/>
            <w:left w:val="none" w:sz="0" w:space="0" w:color="auto"/>
            <w:bottom w:val="none" w:sz="0" w:space="0" w:color="auto"/>
            <w:right w:val="none" w:sz="0" w:space="0" w:color="auto"/>
          </w:divBdr>
        </w:div>
        <w:div w:id="1353678728">
          <w:marLeft w:val="0"/>
          <w:marRight w:val="0"/>
          <w:marTop w:val="0"/>
          <w:marBottom w:val="0"/>
          <w:divBdr>
            <w:top w:val="none" w:sz="0" w:space="0" w:color="auto"/>
            <w:left w:val="none" w:sz="0" w:space="0" w:color="auto"/>
            <w:bottom w:val="none" w:sz="0" w:space="0" w:color="auto"/>
            <w:right w:val="none" w:sz="0" w:space="0" w:color="auto"/>
          </w:divBdr>
        </w:div>
        <w:div w:id="552695285">
          <w:marLeft w:val="0"/>
          <w:marRight w:val="0"/>
          <w:marTop w:val="0"/>
          <w:marBottom w:val="0"/>
          <w:divBdr>
            <w:top w:val="none" w:sz="0" w:space="0" w:color="auto"/>
            <w:left w:val="none" w:sz="0" w:space="0" w:color="auto"/>
            <w:bottom w:val="none" w:sz="0" w:space="0" w:color="auto"/>
            <w:right w:val="none" w:sz="0" w:space="0" w:color="auto"/>
          </w:divBdr>
        </w:div>
        <w:div w:id="1659922289">
          <w:marLeft w:val="0"/>
          <w:marRight w:val="0"/>
          <w:marTop w:val="0"/>
          <w:marBottom w:val="0"/>
          <w:divBdr>
            <w:top w:val="none" w:sz="0" w:space="0" w:color="auto"/>
            <w:left w:val="none" w:sz="0" w:space="0" w:color="auto"/>
            <w:bottom w:val="none" w:sz="0" w:space="0" w:color="auto"/>
            <w:right w:val="none" w:sz="0" w:space="0" w:color="auto"/>
          </w:divBdr>
        </w:div>
        <w:div w:id="2079085257">
          <w:marLeft w:val="0"/>
          <w:marRight w:val="0"/>
          <w:marTop w:val="0"/>
          <w:marBottom w:val="0"/>
          <w:divBdr>
            <w:top w:val="none" w:sz="0" w:space="0" w:color="auto"/>
            <w:left w:val="none" w:sz="0" w:space="0" w:color="auto"/>
            <w:bottom w:val="none" w:sz="0" w:space="0" w:color="auto"/>
            <w:right w:val="none" w:sz="0" w:space="0" w:color="auto"/>
          </w:divBdr>
        </w:div>
        <w:div w:id="2032603733">
          <w:marLeft w:val="0"/>
          <w:marRight w:val="0"/>
          <w:marTop w:val="0"/>
          <w:marBottom w:val="0"/>
          <w:divBdr>
            <w:top w:val="none" w:sz="0" w:space="0" w:color="auto"/>
            <w:left w:val="none" w:sz="0" w:space="0" w:color="auto"/>
            <w:bottom w:val="none" w:sz="0" w:space="0" w:color="auto"/>
            <w:right w:val="none" w:sz="0" w:space="0" w:color="auto"/>
          </w:divBdr>
        </w:div>
        <w:div w:id="1723405508">
          <w:marLeft w:val="0"/>
          <w:marRight w:val="0"/>
          <w:marTop w:val="0"/>
          <w:marBottom w:val="0"/>
          <w:divBdr>
            <w:top w:val="none" w:sz="0" w:space="0" w:color="auto"/>
            <w:left w:val="none" w:sz="0" w:space="0" w:color="auto"/>
            <w:bottom w:val="none" w:sz="0" w:space="0" w:color="auto"/>
            <w:right w:val="none" w:sz="0" w:space="0" w:color="auto"/>
          </w:divBdr>
        </w:div>
        <w:div w:id="751124309">
          <w:marLeft w:val="0"/>
          <w:marRight w:val="0"/>
          <w:marTop w:val="0"/>
          <w:marBottom w:val="0"/>
          <w:divBdr>
            <w:top w:val="none" w:sz="0" w:space="0" w:color="auto"/>
            <w:left w:val="none" w:sz="0" w:space="0" w:color="auto"/>
            <w:bottom w:val="none" w:sz="0" w:space="0" w:color="auto"/>
            <w:right w:val="none" w:sz="0" w:space="0" w:color="auto"/>
          </w:divBdr>
        </w:div>
        <w:div w:id="1217744620">
          <w:marLeft w:val="0"/>
          <w:marRight w:val="0"/>
          <w:marTop w:val="0"/>
          <w:marBottom w:val="0"/>
          <w:divBdr>
            <w:top w:val="none" w:sz="0" w:space="0" w:color="auto"/>
            <w:left w:val="none" w:sz="0" w:space="0" w:color="auto"/>
            <w:bottom w:val="none" w:sz="0" w:space="0" w:color="auto"/>
            <w:right w:val="none" w:sz="0" w:space="0" w:color="auto"/>
          </w:divBdr>
        </w:div>
        <w:div w:id="1483503132">
          <w:marLeft w:val="0"/>
          <w:marRight w:val="0"/>
          <w:marTop w:val="0"/>
          <w:marBottom w:val="0"/>
          <w:divBdr>
            <w:top w:val="none" w:sz="0" w:space="0" w:color="auto"/>
            <w:left w:val="none" w:sz="0" w:space="0" w:color="auto"/>
            <w:bottom w:val="none" w:sz="0" w:space="0" w:color="auto"/>
            <w:right w:val="none" w:sz="0" w:space="0" w:color="auto"/>
          </w:divBdr>
        </w:div>
        <w:div w:id="1047412065">
          <w:marLeft w:val="0"/>
          <w:marRight w:val="0"/>
          <w:marTop w:val="0"/>
          <w:marBottom w:val="0"/>
          <w:divBdr>
            <w:top w:val="none" w:sz="0" w:space="0" w:color="auto"/>
            <w:left w:val="none" w:sz="0" w:space="0" w:color="auto"/>
            <w:bottom w:val="none" w:sz="0" w:space="0" w:color="auto"/>
            <w:right w:val="none" w:sz="0" w:space="0" w:color="auto"/>
          </w:divBdr>
        </w:div>
        <w:div w:id="1578510898">
          <w:marLeft w:val="0"/>
          <w:marRight w:val="0"/>
          <w:marTop w:val="0"/>
          <w:marBottom w:val="0"/>
          <w:divBdr>
            <w:top w:val="none" w:sz="0" w:space="0" w:color="auto"/>
            <w:left w:val="none" w:sz="0" w:space="0" w:color="auto"/>
            <w:bottom w:val="none" w:sz="0" w:space="0" w:color="auto"/>
            <w:right w:val="none" w:sz="0" w:space="0" w:color="auto"/>
          </w:divBdr>
        </w:div>
        <w:div w:id="1302735082">
          <w:marLeft w:val="0"/>
          <w:marRight w:val="0"/>
          <w:marTop w:val="0"/>
          <w:marBottom w:val="0"/>
          <w:divBdr>
            <w:top w:val="none" w:sz="0" w:space="0" w:color="auto"/>
            <w:left w:val="none" w:sz="0" w:space="0" w:color="auto"/>
            <w:bottom w:val="none" w:sz="0" w:space="0" w:color="auto"/>
            <w:right w:val="none" w:sz="0" w:space="0" w:color="auto"/>
          </w:divBdr>
        </w:div>
        <w:div w:id="554783301">
          <w:marLeft w:val="0"/>
          <w:marRight w:val="0"/>
          <w:marTop w:val="0"/>
          <w:marBottom w:val="0"/>
          <w:divBdr>
            <w:top w:val="none" w:sz="0" w:space="0" w:color="auto"/>
            <w:left w:val="none" w:sz="0" w:space="0" w:color="auto"/>
            <w:bottom w:val="none" w:sz="0" w:space="0" w:color="auto"/>
            <w:right w:val="none" w:sz="0" w:space="0" w:color="auto"/>
          </w:divBdr>
        </w:div>
        <w:div w:id="979965095">
          <w:marLeft w:val="0"/>
          <w:marRight w:val="0"/>
          <w:marTop w:val="0"/>
          <w:marBottom w:val="0"/>
          <w:divBdr>
            <w:top w:val="none" w:sz="0" w:space="0" w:color="auto"/>
            <w:left w:val="none" w:sz="0" w:space="0" w:color="auto"/>
            <w:bottom w:val="none" w:sz="0" w:space="0" w:color="auto"/>
            <w:right w:val="none" w:sz="0" w:space="0" w:color="auto"/>
          </w:divBdr>
        </w:div>
        <w:div w:id="1251348462">
          <w:marLeft w:val="0"/>
          <w:marRight w:val="0"/>
          <w:marTop w:val="0"/>
          <w:marBottom w:val="0"/>
          <w:divBdr>
            <w:top w:val="none" w:sz="0" w:space="0" w:color="auto"/>
            <w:left w:val="none" w:sz="0" w:space="0" w:color="auto"/>
            <w:bottom w:val="none" w:sz="0" w:space="0" w:color="auto"/>
            <w:right w:val="none" w:sz="0" w:space="0" w:color="auto"/>
          </w:divBdr>
        </w:div>
        <w:div w:id="564680794">
          <w:marLeft w:val="0"/>
          <w:marRight w:val="0"/>
          <w:marTop w:val="0"/>
          <w:marBottom w:val="0"/>
          <w:divBdr>
            <w:top w:val="none" w:sz="0" w:space="0" w:color="auto"/>
            <w:left w:val="none" w:sz="0" w:space="0" w:color="auto"/>
            <w:bottom w:val="none" w:sz="0" w:space="0" w:color="auto"/>
            <w:right w:val="none" w:sz="0" w:space="0" w:color="auto"/>
          </w:divBdr>
        </w:div>
        <w:div w:id="534119692">
          <w:marLeft w:val="0"/>
          <w:marRight w:val="0"/>
          <w:marTop w:val="0"/>
          <w:marBottom w:val="0"/>
          <w:divBdr>
            <w:top w:val="none" w:sz="0" w:space="0" w:color="auto"/>
            <w:left w:val="none" w:sz="0" w:space="0" w:color="auto"/>
            <w:bottom w:val="none" w:sz="0" w:space="0" w:color="auto"/>
            <w:right w:val="none" w:sz="0" w:space="0" w:color="auto"/>
          </w:divBdr>
        </w:div>
        <w:div w:id="886457817">
          <w:marLeft w:val="0"/>
          <w:marRight w:val="0"/>
          <w:marTop w:val="0"/>
          <w:marBottom w:val="0"/>
          <w:divBdr>
            <w:top w:val="none" w:sz="0" w:space="0" w:color="auto"/>
            <w:left w:val="none" w:sz="0" w:space="0" w:color="auto"/>
            <w:bottom w:val="none" w:sz="0" w:space="0" w:color="auto"/>
            <w:right w:val="none" w:sz="0" w:space="0" w:color="auto"/>
          </w:divBdr>
        </w:div>
        <w:div w:id="747116720">
          <w:marLeft w:val="0"/>
          <w:marRight w:val="0"/>
          <w:marTop w:val="0"/>
          <w:marBottom w:val="0"/>
          <w:divBdr>
            <w:top w:val="none" w:sz="0" w:space="0" w:color="auto"/>
            <w:left w:val="none" w:sz="0" w:space="0" w:color="auto"/>
            <w:bottom w:val="none" w:sz="0" w:space="0" w:color="auto"/>
            <w:right w:val="none" w:sz="0" w:space="0" w:color="auto"/>
          </w:divBdr>
        </w:div>
        <w:div w:id="885408208">
          <w:marLeft w:val="0"/>
          <w:marRight w:val="0"/>
          <w:marTop w:val="0"/>
          <w:marBottom w:val="0"/>
          <w:divBdr>
            <w:top w:val="none" w:sz="0" w:space="0" w:color="auto"/>
            <w:left w:val="none" w:sz="0" w:space="0" w:color="auto"/>
            <w:bottom w:val="none" w:sz="0" w:space="0" w:color="auto"/>
            <w:right w:val="none" w:sz="0" w:space="0" w:color="auto"/>
          </w:divBdr>
        </w:div>
        <w:div w:id="1465804765">
          <w:marLeft w:val="0"/>
          <w:marRight w:val="0"/>
          <w:marTop w:val="0"/>
          <w:marBottom w:val="0"/>
          <w:divBdr>
            <w:top w:val="none" w:sz="0" w:space="0" w:color="auto"/>
            <w:left w:val="none" w:sz="0" w:space="0" w:color="auto"/>
            <w:bottom w:val="none" w:sz="0" w:space="0" w:color="auto"/>
            <w:right w:val="none" w:sz="0" w:space="0" w:color="auto"/>
          </w:divBdr>
        </w:div>
        <w:div w:id="602228005">
          <w:marLeft w:val="0"/>
          <w:marRight w:val="0"/>
          <w:marTop w:val="0"/>
          <w:marBottom w:val="0"/>
          <w:divBdr>
            <w:top w:val="none" w:sz="0" w:space="0" w:color="auto"/>
            <w:left w:val="none" w:sz="0" w:space="0" w:color="auto"/>
            <w:bottom w:val="none" w:sz="0" w:space="0" w:color="auto"/>
            <w:right w:val="none" w:sz="0" w:space="0" w:color="auto"/>
          </w:divBdr>
        </w:div>
        <w:div w:id="1252741234">
          <w:marLeft w:val="0"/>
          <w:marRight w:val="0"/>
          <w:marTop w:val="0"/>
          <w:marBottom w:val="0"/>
          <w:divBdr>
            <w:top w:val="none" w:sz="0" w:space="0" w:color="auto"/>
            <w:left w:val="none" w:sz="0" w:space="0" w:color="auto"/>
            <w:bottom w:val="none" w:sz="0" w:space="0" w:color="auto"/>
            <w:right w:val="none" w:sz="0" w:space="0" w:color="auto"/>
          </w:divBdr>
        </w:div>
        <w:div w:id="1416130644">
          <w:marLeft w:val="0"/>
          <w:marRight w:val="0"/>
          <w:marTop w:val="0"/>
          <w:marBottom w:val="0"/>
          <w:divBdr>
            <w:top w:val="none" w:sz="0" w:space="0" w:color="auto"/>
            <w:left w:val="none" w:sz="0" w:space="0" w:color="auto"/>
            <w:bottom w:val="none" w:sz="0" w:space="0" w:color="auto"/>
            <w:right w:val="none" w:sz="0" w:space="0" w:color="auto"/>
          </w:divBdr>
        </w:div>
        <w:div w:id="2026134644">
          <w:marLeft w:val="0"/>
          <w:marRight w:val="0"/>
          <w:marTop w:val="0"/>
          <w:marBottom w:val="0"/>
          <w:divBdr>
            <w:top w:val="none" w:sz="0" w:space="0" w:color="auto"/>
            <w:left w:val="none" w:sz="0" w:space="0" w:color="auto"/>
            <w:bottom w:val="none" w:sz="0" w:space="0" w:color="auto"/>
            <w:right w:val="none" w:sz="0" w:space="0" w:color="auto"/>
          </w:divBdr>
        </w:div>
        <w:div w:id="1902445277">
          <w:marLeft w:val="0"/>
          <w:marRight w:val="0"/>
          <w:marTop w:val="0"/>
          <w:marBottom w:val="0"/>
          <w:divBdr>
            <w:top w:val="none" w:sz="0" w:space="0" w:color="auto"/>
            <w:left w:val="none" w:sz="0" w:space="0" w:color="auto"/>
            <w:bottom w:val="none" w:sz="0" w:space="0" w:color="auto"/>
            <w:right w:val="none" w:sz="0" w:space="0" w:color="auto"/>
          </w:divBdr>
        </w:div>
        <w:div w:id="1611745692">
          <w:marLeft w:val="0"/>
          <w:marRight w:val="0"/>
          <w:marTop w:val="0"/>
          <w:marBottom w:val="0"/>
          <w:divBdr>
            <w:top w:val="none" w:sz="0" w:space="0" w:color="auto"/>
            <w:left w:val="none" w:sz="0" w:space="0" w:color="auto"/>
            <w:bottom w:val="none" w:sz="0" w:space="0" w:color="auto"/>
            <w:right w:val="none" w:sz="0" w:space="0" w:color="auto"/>
          </w:divBdr>
        </w:div>
        <w:div w:id="308900641">
          <w:marLeft w:val="0"/>
          <w:marRight w:val="0"/>
          <w:marTop w:val="0"/>
          <w:marBottom w:val="0"/>
          <w:divBdr>
            <w:top w:val="none" w:sz="0" w:space="0" w:color="auto"/>
            <w:left w:val="none" w:sz="0" w:space="0" w:color="auto"/>
            <w:bottom w:val="none" w:sz="0" w:space="0" w:color="auto"/>
            <w:right w:val="none" w:sz="0" w:space="0" w:color="auto"/>
          </w:divBdr>
        </w:div>
        <w:div w:id="1650742469">
          <w:marLeft w:val="0"/>
          <w:marRight w:val="0"/>
          <w:marTop w:val="0"/>
          <w:marBottom w:val="0"/>
          <w:divBdr>
            <w:top w:val="none" w:sz="0" w:space="0" w:color="auto"/>
            <w:left w:val="none" w:sz="0" w:space="0" w:color="auto"/>
            <w:bottom w:val="none" w:sz="0" w:space="0" w:color="auto"/>
            <w:right w:val="none" w:sz="0" w:space="0" w:color="auto"/>
          </w:divBdr>
        </w:div>
        <w:div w:id="832722338">
          <w:marLeft w:val="0"/>
          <w:marRight w:val="0"/>
          <w:marTop w:val="0"/>
          <w:marBottom w:val="0"/>
          <w:divBdr>
            <w:top w:val="none" w:sz="0" w:space="0" w:color="auto"/>
            <w:left w:val="none" w:sz="0" w:space="0" w:color="auto"/>
            <w:bottom w:val="none" w:sz="0" w:space="0" w:color="auto"/>
            <w:right w:val="none" w:sz="0" w:space="0" w:color="auto"/>
          </w:divBdr>
        </w:div>
        <w:div w:id="1108887276">
          <w:marLeft w:val="0"/>
          <w:marRight w:val="0"/>
          <w:marTop w:val="0"/>
          <w:marBottom w:val="0"/>
          <w:divBdr>
            <w:top w:val="none" w:sz="0" w:space="0" w:color="auto"/>
            <w:left w:val="none" w:sz="0" w:space="0" w:color="auto"/>
            <w:bottom w:val="none" w:sz="0" w:space="0" w:color="auto"/>
            <w:right w:val="none" w:sz="0" w:space="0" w:color="auto"/>
          </w:divBdr>
        </w:div>
        <w:div w:id="1490948955">
          <w:marLeft w:val="0"/>
          <w:marRight w:val="0"/>
          <w:marTop w:val="0"/>
          <w:marBottom w:val="0"/>
          <w:divBdr>
            <w:top w:val="none" w:sz="0" w:space="0" w:color="auto"/>
            <w:left w:val="none" w:sz="0" w:space="0" w:color="auto"/>
            <w:bottom w:val="none" w:sz="0" w:space="0" w:color="auto"/>
            <w:right w:val="none" w:sz="0" w:space="0" w:color="auto"/>
          </w:divBdr>
        </w:div>
        <w:div w:id="156188398">
          <w:marLeft w:val="0"/>
          <w:marRight w:val="0"/>
          <w:marTop w:val="0"/>
          <w:marBottom w:val="0"/>
          <w:divBdr>
            <w:top w:val="none" w:sz="0" w:space="0" w:color="auto"/>
            <w:left w:val="none" w:sz="0" w:space="0" w:color="auto"/>
            <w:bottom w:val="none" w:sz="0" w:space="0" w:color="auto"/>
            <w:right w:val="none" w:sz="0" w:space="0" w:color="auto"/>
          </w:divBdr>
        </w:div>
        <w:div w:id="963461173">
          <w:marLeft w:val="0"/>
          <w:marRight w:val="0"/>
          <w:marTop w:val="0"/>
          <w:marBottom w:val="0"/>
          <w:divBdr>
            <w:top w:val="none" w:sz="0" w:space="0" w:color="auto"/>
            <w:left w:val="none" w:sz="0" w:space="0" w:color="auto"/>
            <w:bottom w:val="none" w:sz="0" w:space="0" w:color="auto"/>
            <w:right w:val="none" w:sz="0" w:space="0" w:color="auto"/>
          </w:divBdr>
        </w:div>
        <w:div w:id="1216622854">
          <w:marLeft w:val="0"/>
          <w:marRight w:val="0"/>
          <w:marTop w:val="0"/>
          <w:marBottom w:val="0"/>
          <w:divBdr>
            <w:top w:val="none" w:sz="0" w:space="0" w:color="auto"/>
            <w:left w:val="none" w:sz="0" w:space="0" w:color="auto"/>
            <w:bottom w:val="none" w:sz="0" w:space="0" w:color="auto"/>
            <w:right w:val="none" w:sz="0" w:space="0" w:color="auto"/>
          </w:divBdr>
        </w:div>
        <w:div w:id="1307785310">
          <w:marLeft w:val="0"/>
          <w:marRight w:val="0"/>
          <w:marTop w:val="0"/>
          <w:marBottom w:val="0"/>
          <w:divBdr>
            <w:top w:val="none" w:sz="0" w:space="0" w:color="auto"/>
            <w:left w:val="none" w:sz="0" w:space="0" w:color="auto"/>
            <w:bottom w:val="none" w:sz="0" w:space="0" w:color="auto"/>
            <w:right w:val="none" w:sz="0" w:space="0" w:color="auto"/>
          </w:divBdr>
        </w:div>
        <w:div w:id="88894083">
          <w:marLeft w:val="0"/>
          <w:marRight w:val="0"/>
          <w:marTop w:val="0"/>
          <w:marBottom w:val="0"/>
          <w:divBdr>
            <w:top w:val="none" w:sz="0" w:space="0" w:color="auto"/>
            <w:left w:val="none" w:sz="0" w:space="0" w:color="auto"/>
            <w:bottom w:val="none" w:sz="0" w:space="0" w:color="auto"/>
            <w:right w:val="none" w:sz="0" w:space="0" w:color="auto"/>
          </w:divBdr>
        </w:div>
        <w:div w:id="1082524750">
          <w:marLeft w:val="0"/>
          <w:marRight w:val="0"/>
          <w:marTop w:val="0"/>
          <w:marBottom w:val="0"/>
          <w:divBdr>
            <w:top w:val="none" w:sz="0" w:space="0" w:color="auto"/>
            <w:left w:val="none" w:sz="0" w:space="0" w:color="auto"/>
            <w:bottom w:val="none" w:sz="0" w:space="0" w:color="auto"/>
            <w:right w:val="none" w:sz="0" w:space="0" w:color="auto"/>
          </w:divBdr>
        </w:div>
        <w:div w:id="987786832">
          <w:marLeft w:val="0"/>
          <w:marRight w:val="0"/>
          <w:marTop w:val="0"/>
          <w:marBottom w:val="0"/>
          <w:divBdr>
            <w:top w:val="none" w:sz="0" w:space="0" w:color="auto"/>
            <w:left w:val="none" w:sz="0" w:space="0" w:color="auto"/>
            <w:bottom w:val="none" w:sz="0" w:space="0" w:color="auto"/>
            <w:right w:val="none" w:sz="0" w:space="0" w:color="auto"/>
          </w:divBdr>
        </w:div>
        <w:div w:id="788863540">
          <w:marLeft w:val="0"/>
          <w:marRight w:val="0"/>
          <w:marTop w:val="0"/>
          <w:marBottom w:val="0"/>
          <w:divBdr>
            <w:top w:val="none" w:sz="0" w:space="0" w:color="auto"/>
            <w:left w:val="none" w:sz="0" w:space="0" w:color="auto"/>
            <w:bottom w:val="none" w:sz="0" w:space="0" w:color="auto"/>
            <w:right w:val="none" w:sz="0" w:space="0" w:color="auto"/>
          </w:divBdr>
        </w:div>
        <w:div w:id="1127356045">
          <w:marLeft w:val="0"/>
          <w:marRight w:val="0"/>
          <w:marTop w:val="0"/>
          <w:marBottom w:val="0"/>
          <w:divBdr>
            <w:top w:val="none" w:sz="0" w:space="0" w:color="auto"/>
            <w:left w:val="none" w:sz="0" w:space="0" w:color="auto"/>
            <w:bottom w:val="none" w:sz="0" w:space="0" w:color="auto"/>
            <w:right w:val="none" w:sz="0" w:space="0" w:color="auto"/>
          </w:divBdr>
        </w:div>
        <w:div w:id="832338922">
          <w:marLeft w:val="0"/>
          <w:marRight w:val="0"/>
          <w:marTop w:val="0"/>
          <w:marBottom w:val="0"/>
          <w:divBdr>
            <w:top w:val="none" w:sz="0" w:space="0" w:color="auto"/>
            <w:left w:val="none" w:sz="0" w:space="0" w:color="auto"/>
            <w:bottom w:val="none" w:sz="0" w:space="0" w:color="auto"/>
            <w:right w:val="none" w:sz="0" w:space="0" w:color="auto"/>
          </w:divBdr>
        </w:div>
        <w:div w:id="1812289370">
          <w:marLeft w:val="0"/>
          <w:marRight w:val="0"/>
          <w:marTop w:val="0"/>
          <w:marBottom w:val="0"/>
          <w:divBdr>
            <w:top w:val="none" w:sz="0" w:space="0" w:color="auto"/>
            <w:left w:val="none" w:sz="0" w:space="0" w:color="auto"/>
            <w:bottom w:val="none" w:sz="0" w:space="0" w:color="auto"/>
            <w:right w:val="none" w:sz="0" w:space="0" w:color="auto"/>
          </w:divBdr>
        </w:div>
        <w:div w:id="893546680">
          <w:marLeft w:val="0"/>
          <w:marRight w:val="0"/>
          <w:marTop w:val="0"/>
          <w:marBottom w:val="0"/>
          <w:divBdr>
            <w:top w:val="none" w:sz="0" w:space="0" w:color="auto"/>
            <w:left w:val="none" w:sz="0" w:space="0" w:color="auto"/>
            <w:bottom w:val="none" w:sz="0" w:space="0" w:color="auto"/>
            <w:right w:val="none" w:sz="0" w:space="0" w:color="auto"/>
          </w:divBdr>
        </w:div>
        <w:div w:id="1965965410">
          <w:marLeft w:val="0"/>
          <w:marRight w:val="0"/>
          <w:marTop w:val="0"/>
          <w:marBottom w:val="0"/>
          <w:divBdr>
            <w:top w:val="none" w:sz="0" w:space="0" w:color="auto"/>
            <w:left w:val="none" w:sz="0" w:space="0" w:color="auto"/>
            <w:bottom w:val="none" w:sz="0" w:space="0" w:color="auto"/>
            <w:right w:val="none" w:sz="0" w:space="0" w:color="auto"/>
          </w:divBdr>
        </w:div>
        <w:div w:id="77487363">
          <w:marLeft w:val="0"/>
          <w:marRight w:val="0"/>
          <w:marTop w:val="0"/>
          <w:marBottom w:val="0"/>
          <w:divBdr>
            <w:top w:val="none" w:sz="0" w:space="0" w:color="auto"/>
            <w:left w:val="none" w:sz="0" w:space="0" w:color="auto"/>
            <w:bottom w:val="none" w:sz="0" w:space="0" w:color="auto"/>
            <w:right w:val="none" w:sz="0" w:space="0" w:color="auto"/>
          </w:divBdr>
        </w:div>
        <w:div w:id="1822692795">
          <w:marLeft w:val="0"/>
          <w:marRight w:val="0"/>
          <w:marTop w:val="0"/>
          <w:marBottom w:val="0"/>
          <w:divBdr>
            <w:top w:val="none" w:sz="0" w:space="0" w:color="auto"/>
            <w:left w:val="none" w:sz="0" w:space="0" w:color="auto"/>
            <w:bottom w:val="none" w:sz="0" w:space="0" w:color="auto"/>
            <w:right w:val="none" w:sz="0" w:space="0" w:color="auto"/>
          </w:divBdr>
        </w:div>
        <w:div w:id="653677252">
          <w:marLeft w:val="0"/>
          <w:marRight w:val="0"/>
          <w:marTop w:val="0"/>
          <w:marBottom w:val="0"/>
          <w:divBdr>
            <w:top w:val="none" w:sz="0" w:space="0" w:color="auto"/>
            <w:left w:val="none" w:sz="0" w:space="0" w:color="auto"/>
            <w:bottom w:val="none" w:sz="0" w:space="0" w:color="auto"/>
            <w:right w:val="none" w:sz="0" w:space="0" w:color="auto"/>
          </w:divBdr>
        </w:div>
        <w:div w:id="1462267581">
          <w:marLeft w:val="0"/>
          <w:marRight w:val="0"/>
          <w:marTop w:val="0"/>
          <w:marBottom w:val="0"/>
          <w:divBdr>
            <w:top w:val="none" w:sz="0" w:space="0" w:color="auto"/>
            <w:left w:val="none" w:sz="0" w:space="0" w:color="auto"/>
            <w:bottom w:val="none" w:sz="0" w:space="0" w:color="auto"/>
            <w:right w:val="none" w:sz="0" w:space="0" w:color="auto"/>
          </w:divBdr>
        </w:div>
        <w:div w:id="2094350840">
          <w:marLeft w:val="0"/>
          <w:marRight w:val="0"/>
          <w:marTop w:val="0"/>
          <w:marBottom w:val="0"/>
          <w:divBdr>
            <w:top w:val="none" w:sz="0" w:space="0" w:color="auto"/>
            <w:left w:val="none" w:sz="0" w:space="0" w:color="auto"/>
            <w:bottom w:val="none" w:sz="0" w:space="0" w:color="auto"/>
            <w:right w:val="none" w:sz="0" w:space="0" w:color="auto"/>
          </w:divBdr>
        </w:div>
        <w:div w:id="1709911261">
          <w:marLeft w:val="0"/>
          <w:marRight w:val="0"/>
          <w:marTop w:val="0"/>
          <w:marBottom w:val="0"/>
          <w:divBdr>
            <w:top w:val="none" w:sz="0" w:space="0" w:color="auto"/>
            <w:left w:val="none" w:sz="0" w:space="0" w:color="auto"/>
            <w:bottom w:val="none" w:sz="0" w:space="0" w:color="auto"/>
            <w:right w:val="none" w:sz="0" w:space="0" w:color="auto"/>
          </w:divBdr>
        </w:div>
        <w:div w:id="854225742">
          <w:marLeft w:val="0"/>
          <w:marRight w:val="0"/>
          <w:marTop w:val="0"/>
          <w:marBottom w:val="0"/>
          <w:divBdr>
            <w:top w:val="none" w:sz="0" w:space="0" w:color="auto"/>
            <w:left w:val="none" w:sz="0" w:space="0" w:color="auto"/>
            <w:bottom w:val="none" w:sz="0" w:space="0" w:color="auto"/>
            <w:right w:val="none" w:sz="0" w:space="0" w:color="auto"/>
          </w:divBdr>
        </w:div>
        <w:div w:id="735859003">
          <w:marLeft w:val="0"/>
          <w:marRight w:val="0"/>
          <w:marTop w:val="0"/>
          <w:marBottom w:val="0"/>
          <w:divBdr>
            <w:top w:val="none" w:sz="0" w:space="0" w:color="auto"/>
            <w:left w:val="none" w:sz="0" w:space="0" w:color="auto"/>
            <w:bottom w:val="none" w:sz="0" w:space="0" w:color="auto"/>
            <w:right w:val="none" w:sz="0" w:space="0" w:color="auto"/>
          </w:divBdr>
        </w:div>
        <w:div w:id="1596330389">
          <w:marLeft w:val="0"/>
          <w:marRight w:val="0"/>
          <w:marTop w:val="0"/>
          <w:marBottom w:val="0"/>
          <w:divBdr>
            <w:top w:val="none" w:sz="0" w:space="0" w:color="auto"/>
            <w:left w:val="none" w:sz="0" w:space="0" w:color="auto"/>
            <w:bottom w:val="none" w:sz="0" w:space="0" w:color="auto"/>
            <w:right w:val="none" w:sz="0" w:space="0" w:color="auto"/>
          </w:divBdr>
        </w:div>
        <w:div w:id="2115902981">
          <w:marLeft w:val="0"/>
          <w:marRight w:val="0"/>
          <w:marTop w:val="0"/>
          <w:marBottom w:val="0"/>
          <w:divBdr>
            <w:top w:val="none" w:sz="0" w:space="0" w:color="auto"/>
            <w:left w:val="none" w:sz="0" w:space="0" w:color="auto"/>
            <w:bottom w:val="none" w:sz="0" w:space="0" w:color="auto"/>
            <w:right w:val="none" w:sz="0" w:space="0" w:color="auto"/>
          </w:divBdr>
        </w:div>
        <w:div w:id="1059473363">
          <w:marLeft w:val="0"/>
          <w:marRight w:val="0"/>
          <w:marTop w:val="0"/>
          <w:marBottom w:val="0"/>
          <w:divBdr>
            <w:top w:val="none" w:sz="0" w:space="0" w:color="auto"/>
            <w:left w:val="none" w:sz="0" w:space="0" w:color="auto"/>
            <w:bottom w:val="none" w:sz="0" w:space="0" w:color="auto"/>
            <w:right w:val="none" w:sz="0" w:space="0" w:color="auto"/>
          </w:divBdr>
        </w:div>
        <w:div w:id="382943223">
          <w:marLeft w:val="0"/>
          <w:marRight w:val="0"/>
          <w:marTop w:val="0"/>
          <w:marBottom w:val="0"/>
          <w:divBdr>
            <w:top w:val="none" w:sz="0" w:space="0" w:color="auto"/>
            <w:left w:val="none" w:sz="0" w:space="0" w:color="auto"/>
            <w:bottom w:val="none" w:sz="0" w:space="0" w:color="auto"/>
            <w:right w:val="none" w:sz="0" w:space="0" w:color="auto"/>
          </w:divBdr>
        </w:div>
        <w:div w:id="1919173272">
          <w:marLeft w:val="0"/>
          <w:marRight w:val="0"/>
          <w:marTop w:val="0"/>
          <w:marBottom w:val="0"/>
          <w:divBdr>
            <w:top w:val="none" w:sz="0" w:space="0" w:color="auto"/>
            <w:left w:val="none" w:sz="0" w:space="0" w:color="auto"/>
            <w:bottom w:val="none" w:sz="0" w:space="0" w:color="auto"/>
            <w:right w:val="none" w:sz="0" w:space="0" w:color="auto"/>
          </w:divBdr>
        </w:div>
        <w:div w:id="1612517363">
          <w:marLeft w:val="0"/>
          <w:marRight w:val="0"/>
          <w:marTop w:val="0"/>
          <w:marBottom w:val="0"/>
          <w:divBdr>
            <w:top w:val="none" w:sz="0" w:space="0" w:color="auto"/>
            <w:left w:val="none" w:sz="0" w:space="0" w:color="auto"/>
            <w:bottom w:val="none" w:sz="0" w:space="0" w:color="auto"/>
            <w:right w:val="none" w:sz="0" w:space="0" w:color="auto"/>
          </w:divBdr>
        </w:div>
        <w:div w:id="2030065922">
          <w:marLeft w:val="0"/>
          <w:marRight w:val="0"/>
          <w:marTop w:val="0"/>
          <w:marBottom w:val="0"/>
          <w:divBdr>
            <w:top w:val="none" w:sz="0" w:space="0" w:color="auto"/>
            <w:left w:val="none" w:sz="0" w:space="0" w:color="auto"/>
            <w:bottom w:val="none" w:sz="0" w:space="0" w:color="auto"/>
            <w:right w:val="none" w:sz="0" w:space="0" w:color="auto"/>
          </w:divBdr>
        </w:div>
        <w:div w:id="832600124">
          <w:marLeft w:val="0"/>
          <w:marRight w:val="0"/>
          <w:marTop w:val="0"/>
          <w:marBottom w:val="0"/>
          <w:divBdr>
            <w:top w:val="none" w:sz="0" w:space="0" w:color="auto"/>
            <w:left w:val="none" w:sz="0" w:space="0" w:color="auto"/>
            <w:bottom w:val="none" w:sz="0" w:space="0" w:color="auto"/>
            <w:right w:val="none" w:sz="0" w:space="0" w:color="auto"/>
          </w:divBdr>
        </w:div>
        <w:div w:id="1036391638">
          <w:marLeft w:val="0"/>
          <w:marRight w:val="0"/>
          <w:marTop w:val="0"/>
          <w:marBottom w:val="0"/>
          <w:divBdr>
            <w:top w:val="none" w:sz="0" w:space="0" w:color="auto"/>
            <w:left w:val="none" w:sz="0" w:space="0" w:color="auto"/>
            <w:bottom w:val="none" w:sz="0" w:space="0" w:color="auto"/>
            <w:right w:val="none" w:sz="0" w:space="0" w:color="auto"/>
          </w:divBdr>
        </w:div>
        <w:div w:id="1497497694">
          <w:marLeft w:val="0"/>
          <w:marRight w:val="0"/>
          <w:marTop w:val="0"/>
          <w:marBottom w:val="0"/>
          <w:divBdr>
            <w:top w:val="none" w:sz="0" w:space="0" w:color="auto"/>
            <w:left w:val="none" w:sz="0" w:space="0" w:color="auto"/>
            <w:bottom w:val="none" w:sz="0" w:space="0" w:color="auto"/>
            <w:right w:val="none" w:sz="0" w:space="0" w:color="auto"/>
          </w:divBdr>
        </w:div>
        <w:div w:id="577517479">
          <w:marLeft w:val="0"/>
          <w:marRight w:val="0"/>
          <w:marTop w:val="0"/>
          <w:marBottom w:val="0"/>
          <w:divBdr>
            <w:top w:val="none" w:sz="0" w:space="0" w:color="auto"/>
            <w:left w:val="none" w:sz="0" w:space="0" w:color="auto"/>
            <w:bottom w:val="none" w:sz="0" w:space="0" w:color="auto"/>
            <w:right w:val="none" w:sz="0" w:space="0" w:color="auto"/>
          </w:divBdr>
        </w:div>
        <w:div w:id="357506309">
          <w:marLeft w:val="0"/>
          <w:marRight w:val="0"/>
          <w:marTop w:val="0"/>
          <w:marBottom w:val="0"/>
          <w:divBdr>
            <w:top w:val="none" w:sz="0" w:space="0" w:color="auto"/>
            <w:left w:val="none" w:sz="0" w:space="0" w:color="auto"/>
            <w:bottom w:val="none" w:sz="0" w:space="0" w:color="auto"/>
            <w:right w:val="none" w:sz="0" w:space="0" w:color="auto"/>
          </w:divBdr>
        </w:div>
        <w:div w:id="1507475099">
          <w:marLeft w:val="0"/>
          <w:marRight w:val="0"/>
          <w:marTop w:val="0"/>
          <w:marBottom w:val="0"/>
          <w:divBdr>
            <w:top w:val="none" w:sz="0" w:space="0" w:color="auto"/>
            <w:left w:val="none" w:sz="0" w:space="0" w:color="auto"/>
            <w:bottom w:val="none" w:sz="0" w:space="0" w:color="auto"/>
            <w:right w:val="none" w:sz="0" w:space="0" w:color="auto"/>
          </w:divBdr>
        </w:div>
        <w:div w:id="1274704204">
          <w:marLeft w:val="0"/>
          <w:marRight w:val="0"/>
          <w:marTop w:val="0"/>
          <w:marBottom w:val="0"/>
          <w:divBdr>
            <w:top w:val="none" w:sz="0" w:space="0" w:color="auto"/>
            <w:left w:val="none" w:sz="0" w:space="0" w:color="auto"/>
            <w:bottom w:val="none" w:sz="0" w:space="0" w:color="auto"/>
            <w:right w:val="none" w:sz="0" w:space="0" w:color="auto"/>
          </w:divBdr>
        </w:div>
        <w:div w:id="194730311">
          <w:marLeft w:val="0"/>
          <w:marRight w:val="0"/>
          <w:marTop w:val="0"/>
          <w:marBottom w:val="0"/>
          <w:divBdr>
            <w:top w:val="none" w:sz="0" w:space="0" w:color="auto"/>
            <w:left w:val="none" w:sz="0" w:space="0" w:color="auto"/>
            <w:bottom w:val="none" w:sz="0" w:space="0" w:color="auto"/>
            <w:right w:val="none" w:sz="0" w:space="0" w:color="auto"/>
          </w:divBdr>
        </w:div>
        <w:div w:id="449474574">
          <w:marLeft w:val="0"/>
          <w:marRight w:val="0"/>
          <w:marTop w:val="0"/>
          <w:marBottom w:val="0"/>
          <w:divBdr>
            <w:top w:val="none" w:sz="0" w:space="0" w:color="auto"/>
            <w:left w:val="none" w:sz="0" w:space="0" w:color="auto"/>
            <w:bottom w:val="none" w:sz="0" w:space="0" w:color="auto"/>
            <w:right w:val="none" w:sz="0" w:space="0" w:color="auto"/>
          </w:divBdr>
        </w:div>
        <w:div w:id="2056735856">
          <w:marLeft w:val="0"/>
          <w:marRight w:val="0"/>
          <w:marTop w:val="0"/>
          <w:marBottom w:val="0"/>
          <w:divBdr>
            <w:top w:val="none" w:sz="0" w:space="0" w:color="auto"/>
            <w:left w:val="none" w:sz="0" w:space="0" w:color="auto"/>
            <w:bottom w:val="none" w:sz="0" w:space="0" w:color="auto"/>
            <w:right w:val="none" w:sz="0" w:space="0" w:color="auto"/>
          </w:divBdr>
        </w:div>
        <w:div w:id="1920019663">
          <w:marLeft w:val="0"/>
          <w:marRight w:val="0"/>
          <w:marTop w:val="0"/>
          <w:marBottom w:val="0"/>
          <w:divBdr>
            <w:top w:val="none" w:sz="0" w:space="0" w:color="auto"/>
            <w:left w:val="none" w:sz="0" w:space="0" w:color="auto"/>
            <w:bottom w:val="none" w:sz="0" w:space="0" w:color="auto"/>
            <w:right w:val="none" w:sz="0" w:space="0" w:color="auto"/>
          </w:divBdr>
        </w:div>
        <w:div w:id="377168770">
          <w:marLeft w:val="0"/>
          <w:marRight w:val="0"/>
          <w:marTop w:val="0"/>
          <w:marBottom w:val="0"/>
          <w:divBdr>
            <w:top w:val="none" w:sz="0" w:space="0" w:color="auto"/>
            <w:left w:val="none" w:sz="0" w:space="0" w:color="auto"/>
            <w:bottom w:val="none" w:sz="0" w:space="0" w:color="auto"/>
            <w:right w:val="none" w:sz="0" w:space="0" w:color="auto"/>
          </w:divBdr>
        </w:div>
        <w:div w:id="1076631917">
          <w:marLeft w:val="0"/>
          <w:marRight w:val="0"/>
          <w:marTop w:val="0"/>
          <w:marBottom w:val="0"/>
          <w:divBdr>
            <w:top w:val="none" w:sz="0" w:space="0" w:color="auto"/>
            <w:left w:val="none" w:sz="0" w:space="0" w:color="auto"/>
            <w:bottom w:val="none" w:sz="0" w:space="0" w:color="auto"/>
            <w:right w:val="none" w:sz="0" w:space="0" w:color="auto"/>
          </w:divBdr>
        </w:div>
        <w:div w:id="1823884440">
          <w:marLeft w:val="0"/>
          <w:marRight w:val="0"/>
          <w:marTop w:val="0"/>
          <w:marBottom w:val="0"/>
          <w:divBdr>
            <w:top w:val="none" w:sz="0" w:space="0" w:color="auto"/>
            <w:left w:val="none" w:sz="0" w:space="0" w:color="auto"/>
            <w:bottom w:val="none" w:sz="0" w:space="0" w:color="auto"/>
            <w:right w:val="none" w:sz="0" w:space="0" w:color="auto"/>
          </w:divBdr>
        </w:div>
        <w:div w:id="433525407">
          <w:marLeft w:val="0"/>
          <w:marRight w:val="0"/>
          <w:marTop w:val="0"/>
          <w:marBottom w:val="0"/>
          <w:divBdr>
            <w:top w:val="none" w:sz="0" w:space="0" w:color="auto"/>
            <w:left w:val="none" w:sz="0" w:space="0" w:color="auto"/>
            <w:bottom w:val="none" w:sz="0" w:space="0" w:color="auto"/>
            <w:right w:val="none" w:sz="0" w:space="0" w:color="auto"/>
          </w:divBdr>
        </w:div>
        <w:div w:id="2118600175">
          <w:marLeft w:val="0"/>
          <w:marRight w:val="0"/>
          <w:marTop w:val="0"/>
          <w:marBottom w:val="0"/>
          <w:divBdr>
            <w:top w:val="none" w:sz="0" w:space="0" w:color="auto"/>
            <w:left w:val="none" w:sz="0" w:space="0" w:color="auto"/>
            <w:bottom w:val="none" w:sz="0" w:space="0" w:color="auto"/>
            <w:right w:val="none" w:sz="0" w:space="0" w:color="auto"/>
          </w:divBdr>
        </w:div>
        <w:div w:id="1945067066">
          <w:marLeft w:val="0"/>
          <w:marRight w:val="0"/>
          <w:marTop w:val="0"/>
          <w:marBottom w:val="0"/>
          <w:divBdr>
            <w:top w:val="none" w:sz="0" w:space="0" w:color="auto"/>
            <w:left w:val="none" w:sz="0" w:space="0" w:color="auto"/>
            <w:bottom w:val="none" w:sz="0" w:space="0" w:color="auto"/>
            <w:right w:val="none" w:sz="0" w:space="0" w:color="auto"/>
          </w:divBdr>
        </w:div>
        <w:div w:id="1892500685">
          <w:marLeft w:val="0"/>
          <w:marRight w:val="0"/>
          <w:marTop w:val="0"/>
          <w:marBottom w:val="0"/>
          <w:divBdr>
            <w:top w:val="none" w:sz="0" w:space="0" w:color="auto"/>
            <w:left w:val="none" w:sz="0" w:space="0" w:color="auto"/>
            <w:bottom w:val="none" w:sz="0" w:space="0" w:color="auto"/>
            <w:right w:val="none" w:sz="0" w:space="0" w:color="auto"/>
          </w:divBdr>
        </w:div>
        <w:div w:id="166336590">
          <w:marLeft w:val="0"/>
          <w:marRight w:val="0"/>
          <w:marTop w:val="0"/>
          <w:marBottom w:val="0"/>
          <w:divBdr>
            <w:top w:val="none" w:sz="0" w:space="0" w:color="auto"/>
            <w:left w:val="none" w:sz="0" w:space="0" w:color="auto"/>
            <w:bottom w:val="none" w:sz="0" w:space="0" w:color="auto"/>
            <w:right w:val="none" w:sz="0" w:space="0" w:color="auto"/>
          </w:divBdr>
        </w:div>
        <w:div w:id="81265776">
          <w:marLeft w:val="0"/>
          <w:marRight w:val="0"/>
          <w:marTop w:val="0"/>
          <w:marBottom w:val="0"/>
          <w:divBdr>
            <w:top w:val="none" w:sz="0" w:space="0" w:color="auto"/>
            <w:left w:val="none" w:sz="0" w:space="0" w:color="auto"/>
            <w:bottom w:val="none" w:sz="0" w:space="0" w:color="auto"/>
            <w:right w:val="none" w:sz="0" w:space="0" w:color="auto"/>
          </w:divBdr>
        </w:div>
        <w:div w:id="851335776">
          <w:marLeft w:val="0"/>
          <w:marRight w:val="0"/>
          <w:marTop w:val="0"/>
          <w:marBottom w:val="0"/>
          <w:divBdr>
            <w:top w:val="none" w:sz="0" w:space="0" w:color="auto"/>
            <w:left w:val="none" w:sz="0" w:space="0" w:color="auto"/>
            <w:bottom w:val="none" w:sz="0" w:space="0" w:color="auto"/>
            <w:right w:val="none" w:sz="0" w:space="0" w:color="auto"/>
          </w:divBdr>
        </w:div>
        <w:div w:id="959263797">
          <w:marLeft w:val="0"/>
          <w:marRight w:val="0"/>
          <w:marTop w:val="0"/>
          <w:marBottom w:val="0"/>
          <w:divBdr>
            <w:top w:val="none" w:sz="0" w:space="0" w:color="auto"/>
            <w:left w:val="none" w:sz="0" w:space="0" w:color="auto"/>
            <w:bottom w:val="none" w:sz="0" w:space="0" w:color="auto"/>
            <w:right w:val="none" w:sz="0" w:space="0" w:color="auto"/>
          </w:divBdr>
        </w:div>
        <w:div w:id="1565525230">
          <w:marLeft w:val="0"/>
          <w:marRight w:val="0"/>
          <w:marTop w:val="0"/>
          <w:marBottom w:val="0"/>
          <w:divBdr>
            <w:top w:val="none" w:sz="0" w:space="0" w:color="auto"/>
            <w:left w:val="none" w:sz="0" w:space="0" w:color="auto"/>
            <w:bottom w:val="none" w:sz="0" w:space="0" w:color="auto"/>
            <w:right w:val="none" w:sz="0" w:space="0" w:color="auto"/>
          </w:divBdr>
        </w:div>
        <w:div w:id="508443984">
          <w:marLeft w:val="0"/>
          <w:marRight w:val="0"/>
          <w:marTop w:val="0"/>
          <w:marBottom w:val="0"/>
          <w:divBdr>
            <w:top w:val="none" w:sz="0" w:space="0" w:color="auto"/>
            <w:left w:val="none" w:sz="0" w:space="0" w:color="auto"/>
            <w:bottom w:val="none" w:sz="0" w:space="0" w:color="auto"/>
            <w:right w:val="none" w:sz="0" w:space="0" w:color="auto"/>
          </w:divBdr>
        </w:div>
        <w:div w:id="1017542232">
          <w:marLeft w:val="0"/>
          <w:marRight w:val="0"/>
          <w:marTop w:val="0"/>
          <w:marBottom w:val="0"/>
          <w:divBdr>
            <w:top w:val="none" w:sz="0" w:space="0" w:color="auto"/>
            <w:left w:val="none" w:sz="0" w:space="0" w:color="auto"/>
            <w:bottom w:val="none" w:sz="0" w:space="0" w:color="auto"/>
            <w:right w:val="none" w:sz="0" w:space="0" w:color="auto"/>
          </w:divBdr>
        </w:div>
        <w:div w:id="888610237">
          <w:marLeft w:val="0"/>
          <w:marRight w:val="0"/>
          <w:marTop w:val="0"/>
          <w:marBottom w:val="0"/>
          <w:divBdr>
            <w:top w:val="none" w:sz="0" w:space="0" w:color="auto"/>
            <w:left w:val="none" w:sz="0" w:space="0" w:color="auto"/>
            <w:bottom w:val="none" w:sz="0" w:space="0" w:color="auto"/>
            <w:right w:val="none" w:sz="0" w:space="0" w:color="auto"/>
          </w:divBdr>
        </w:div>
        <w:div w:id="2028022505">
          <w:marLeft w:val="0"/>
          <w:marRight w:val="0"/>
          <w:marTop w:val="0"/>
          <w:marBottom w:val="0"/>
          <w:divBdr>
            <w:top w:val="none" w:sz="0" w:space="0" w:color="auto"/>
            <w:left w:val="none" w:sz="0" w:space="0" w:color="auto"/>
            <w:bottom w:val="none" w:sz="0" w:space="0" w:color="auto"/>
            <w:right w:val="none" w:sz="0" w:space="0" w:color="auto"/>
          </w:divBdr>
        </w:div>
        <w:div w:id="994067999">
          <w:marLeft w:val="0"/>
          <w:marRight w:val="0"/>
          <w:marTop w:val="0"/>
          <w:marBottom w:val="0"/>
          <w:divBdr>
            <w:top w:val="none" w:sz="0" w:space="0" w:color="auto"/>
            <w:left w:val="none" w:sz="0" w:space="0" w:color="auto"/>
            <w:bottom w:val="none" w:sz="0" w:space="0" w:color="auto"/>
            <w:right w:val="none" w:sz="0" w:space="0" w:color="auto"/>
          </w:divBdr>
        </w:div>
        <w:div w:id="1084180732">
          <w:marLeft w:val="0"/>
          <w:marRight w:val="0"/>
          <w:marTop w:val="0"/>
          <w:marBottom w:val="0"/>
          <w:divBdr>
            <w:top w:val="none" w:sz="0" w:space="0" w:color="auto"/>
            <w:left w:val="none" w:sz="0" w:space="0" w:color="auto"/>
            <w:bottom w:val="none" w:sz="0" w:space="0" w:color="auto"/>
            <w:right w:val="none" w:sz="0" w:space="0" w:color="auto"/>
          </w:divBdr>
        </w:div>
        <w:div w:id="75517291">
          <w:marLeft w:val="0"/>
          <w:marRight w:val="0"/>
          <w:marTop w:val="0"/>
          <w:marBottom w:val="0"/>
          <w:divBdr>
            <w:top w:val="none" w:sz="0" w:space="0" w:color="auto"/>
            <w:left w:val="none" w:sz="0" w:space="0" w:color="auto"/>
            <w:bottom w:val="none" w:sz="0" w:space="0" w:color="auto"/>
            <w:right w:val="none" w:sz="0" w:space="0" w:color="auto"/>
          </w:divBdr>
        </w:div>
        <w:div w:id="329795703">
          <w:marLeft w:val="0"/>
          <w:marRight w:val="0"/>
          <w:marTop w:val="0"/>
          <w:marBottom w:val="0"/>
          <w:divBdr>
            <w:top w:val="none" w:sz="0" w:space="0" w:color="auto"/>
            <w:left w:val="none" w:sz="0" w:space="0" w:color="auto"/>
            <w:bottom w:val="none" w:sz="0" w:space="0" w:color="auto"/>
            <w:right w:val="none" w:sz="0" w:space="0" w:color="auto"/>
          </w:divBdr>
        </w:div>
        <w:div w:id="588661707">
          <w:marLeft w:val="0"/>
          <w:marRight w:val="0"/>
          <w:marTop w:val="0"/>
          <w:marBottom w:val="0"/>
          <w:divBdr>
            <w:top w:val="none" w:sz="0" w:space="0" w:color="auto"/>
            <w:left w:val="none" w:sz="0" w:space="0" w:color="auto"/>
            <w:bottom w:val="none" w:sz="0" w:space="0" w:color="auto"/>
            <w:right w:val="none" w:sz="0" w:space="0" w:color="auto"/>
          </w:divBdr>
        </w:div>
        <w:div w:id="1774010379">
          <w:marLeft w:val="0"/>
          <w:marRight w:val="0"/>
          <w:marTop w:val="0"/>
          <w:marBottom w:val="0"/>
          <w:divBdr>
            <w:top w:val="none" w:sz="0" w:space="0" w:color="auto"/>
            <w:left w:val="none" w:sz="0" w:space="0" w:color="auto"/>
            <w:bottom w:val="none" w:sz="0" w:space="0" w:color="auto"/>
            <w:right w:val="none" w:sz="0" w:space="0" w:color="auto"/>
          </w:divBdr>
        </w:div>
        <w:div w:id="310791655">
          <w:marLeft w:val="0"/>
          <w:marRight w:val="0"/>
          <w:marTop w:val="0"/>
          <w:marBottom w:val="0"/>
          <w:divBdr>
            <w:top w:val="none" w:sz="0" w:space="0" w:color="auto"/>
            <w:left w:val="none" w:sz="0" w:space="0" w:color="auto"/>
            <w:bottom w:val="none" w:sz="0" w:space="0" w:color="auto"/>
            <w:right w:val="none" w:sz="0" w:space="0" w:color="auto"/>
          </w:divBdr>
        </w:div>
        <w:div w:id="1225873581">
          <w:marLeft w:val="0"/>
          <w:marRight w:val="0"/>
          <w:marTop w:val="0"/>
          <w:marBottom w:val="0"/>
          <w:divBdr>
            <w:top w:val="none" w:sz="0" w:space="0" w:color="auto"/>
            <w:left w:val="none" w:sz="0" w:space="0" w:color="auto"/>
            <w:bottom w:val="none" w:sz="0" w:space="0" w:color="auto"/>
            <w:right w:val="none" w:sz="0" w:space="0" w:color="auto"/>
          </w:divBdr>
        </w:div>
        <w:div w:id="353967856">
          <w:marLeft w:val="0"/>
          <w:marRight w:val="0"/>
          <w:marTop w:val="0"/>
          <w:marBottom w:val="0"/>
          <w:divBdr>
            <w:top w:val="none" w:sz="0" w:space="0" w:color="auto"/>
            <w:left w:val="none" w:sz="0" w:space="0" w:color="auto"/>
            <w:bottom w:val="none" w:sz="0" w:space="0" w:color="auto"/>
            <w:right w:val="none" w:sz="0" w:space="0" w:color="auto"/>
          </w:divBdr>
        </w:div>
        <w:div w:id="1711801737">
          <w:marLeft w:val="0"/>
          <w:marRight w:val="0"/>
          <w:marTop w:val="0"/>
          <w:marBottom w:val="0"/>
          <w:divBdr>
            <w:top w:val="none" w:sz="0" w:space="0" w:color="auto"/>
            <w:left w:val="none" w:sz="0" w:space="0" w:color="auto"/>
            <w:bottom w:val="none" w:sz="0" w:space="0" w:color="auto"/>
            <w:right w:val="none" w:sz="0" w:space="0" w:color="auto"/>
          </w:divBdr>
        </w:div>
        <w:div w:id="1850677089">
          <w:marLeft w:val="0"/>
          <w:marRight w:val="0"/>
          <w:marTop w:val="0"/>
          <w:marBottom w:val="0"/>
          <w:divBdr>
            <w:top w:val="none" w:sz="0" w:space="0" w:color="auto"/>
            <w:left w:val="none" w:sz="0" w:space="0" w:color="auto"/>
            <w:bottom w:val="none" w:sz="0" w:space="0" w:color="auto"/>
            <w:right w:val="none" w:sz="0" w:space="0" w:color="auto"/>
          </w:divBdr>
        </w:div>
        <w:div w:id="2038579820">
          <w:marLeft w:val="0"/>
          <w:marRight w:val="0"/>
          <w:marTop w:val="0"/>
          <w:marBottom w:val="0"/>
          <w:divBdr>
            <w:top w:val="none" w:sz="0" w:space="0" w:color="auto"/>
            <w:left w:val="none" w:sz="0" w:space="0" w:color="auto"/>
            <w:bottom w:val="none" w:sz="0" w:space="0" w:color="auto"/>
            <w:right w:val="none" w:sz="0" w:space="0" w:color="auto"/>
          </w:divBdr>
        </w:div>
        <w:div w:id="1213150181">
          <w:marLeft w:val="0"/>
          <w:marRight w:val="0"/>
          <w:marTop w:val="0"/>
          <w:marBottom w:val="0"/>
          <w:divBdr>
            <w:top w:val="none" w:sz="0" w:space="0" w:color="auto"/>
            <w:left w:val="none" w:sz="0" w:space="0" w:color="auto"/>
            <w:bottom w:val="none" w:sz="0" w:space="0" w:color="auto"/>
            <w:right w:val="none" w:sz="0" w:space="0" w:color="auto"/>
          </w:divBdr>
        </w:div>
        <w:div w:id="1715471074">
          <w:marLeft w:val="0"/>
          <w:marRight w:val="0"/>
          <w:marTop w:val="0"/>
          <w:marBottom w:val="0"/>
          <w:divBdr>
            <w:top w:val="none" w:sz="0" w:space="0" w:color="auto"/>
            <w:left w:val="none" w:sz="0" w:space="0" w:color="auto"/>
            <w:bottom w:val="none" w:sz="0" w:space="0" w:color="auto"/>
            <w:right w:val="none" w:sz="0" w:space="0" w:color="auto"/>
          </w:divBdr>
        </w:div>
        <w:div w:id="232476383">
          <w:marLeft w:val="0"/>
          <w:marRight w:val="0"/>
          <w:marTop w:val="0"/>
          <w:marBottom w:val="0"/>
          <w:divBdr>
            <w:top w:val="none" w:sz="0" w:space="0" w:color="auto"/>
            <w:left w:val="none" w:sz="0" w:space="0" w:color="auto"/>
            <w:bottom w:val="none" w:sz="0" w:space="0" w:color="auto"/>
            <w:right w:val="none" w:sz="0" w:space="0" w:color="auto"/>
          </w:divBdr>
        </w:div>
        <w:div w:id="1582982526">
          <w:marLeft w:val="0"/>
          <w:marRight w:val="0"/>
          <w:marTop w:val="0"/>
          <w:marBottom w:val="0"/>
          <w:divBdr>
            <w:top w:val="none" w:sz="0" w:space="0" w:color="auto"/>
            <w:left w:val="none" w:sz="0" w:space="0" w:color="auto"/>
            <w:bottom w:val="none" w:sz="0" w:space="0" w:color="auto"/>
            <w:right w:val="none" w:sz="0" w:space="0" w:color="auto"/>
          </w:divBdr>
        </w:div>
        <w:div w:id="940187349">
          <w:marLeft w:val="0"/>
          <w:marRight w:val="0"/>
          <w:marTop w:val="0"/>
          <w:marBottom w:val="0"/>
          <w:divBdr>
            <w:top w:val="none" w:sz="0" w:space="0" w:color="auto"/>
            <w:left w:val="none" w:sz="0" w:space="0" w:color="auto"/>
            <w:bottom w:val="none" w:sz="0" w:space="0" w:color="auto"/>
            <w:right w:val="none" w:sz="0" w:space="0" w:color="auto"/>
          </w:divBdr>
        </w:div>
        <w:div w:id="1673532268">
          <w:marLeft w:val="0"/>
          <w:marRight w:val="0"/>
          <w:marTop w:val="0"/>
          <w:marBottom w:val="0"/>
          <w:divBdr>
            <w:top w:val="none" w:sz="0" w:space="0" w:color="auto"/>
            <w:left w:val="none" w:sz="0" w:space="0" w:color="auto"/>
            <w:bottom w:val="none" w:sz="0" w:space="0" w:color="auto"/>
            <w:right w:val="none" w:sz="0" w:space="0" w:color="auto"/>
          </w:divBdr>
        </w:div>
        <w:div w:id="483863524">
          <w:marLeft w:val="0"/>
          <w:marRight w:val="0"/>
          <w:marTop w:val="0"/>
          <w:marBottom w:val="0"/>
          <w:divBdr>
            <w:top w:val="none" w:sz="0" w:space="0" w:color="auto"/>
            <w:left w:val="none" w:sz="0" w:space="0" w:color="auto"/>
            <w:bottom w:val="none" w:sz="0" w:space="0" w:color="auto"/>
            <w:right w:val="none" w:sz="0" w:space="0" w:color="auto"/>
          </w:divBdr>
        </w:div>
        <w:div w:id="1425152970">
          <w:marLeft w:val="0"/>
          <w:marRight w:val="0"/>
          <w:marTop w:val="0"/>
          <w:marBottom w:val="0"/>
          <w:divBdr>
            <w:top w:val="none" w:sz="0" w:space="0" w:color="auto"/>
            <w:left w:val="none" w:sz="0" w:space="0" w:color="auto"/>
            <w:bottom w:val="none" w:sz="0" w:space="0" w:color="auto"/>
            <w:right w:val="none" w:sz="0" w:space="0" w:color="auto"/>
          </w:divBdr>
        </w:div>
        <w:div w:id="323555900">
          <w:marLeft w:val="0"/>
          <w:marRight w:val="0"/>
          <w:marTop w:val="0"/>
          <w:marBottom w:val="0"/>
          <w:divBdr>
            <w:top w:val="none" w:sz="0" w:space="0" w:color="auto"/>
            <w:left w:val="none" w:sz="0" w:space="0" w:color="auto"/>
            <w:bottom w:val="none" w:sz="0" w:space="0" w:color="auto"/>
            <w:right w:val="none" w:sz="0" w:space="0" w:color="auto"/>
          </w:divBdr>
        </w:div>
        <w:div w:id="157040682">
          <w:marLeft w:val="0"/>
          <w:marRight w:val="0"/>
          <w:marTop w:val="0"/>
          <w:marBottom w:val="0"/>
          <w:divBdr>
            <w:top w:val="none" w:sz="0" w:space="0" w:color="auto"/>
            <w:left w:val="none" w:sz="0" w:space="0" w:color="auto"/>
            <w:bottom w:val="none" w:sz="0" w:space="0" w:color="auto"/>
            <w:right w:val="none" w:sz="0" w:space="0" w:color="auto"/>
          </w:divBdr>
        </w:div>
        <w:div w:id="698313988">
          <w:marLeft w:val="0"/>
          <w:marRight w:val="0"/>
          <w:marTop w:val="0"/>
          <w:marBottom w:val="0"/>
          <w:divBdr>
            <w:top w:val="none" w:sz="0" w:space="0" w:color="auto"/>
            <w:left w:val="none" w:sz="0" w:space="0" w:color="auto"/>
            <w:bottom w:val="none" w:sz="0" w:space="0" w:color="auto"/>
            <w:right w:val="none" w:sz="0" w:space="0" w:color="auto"/>
          </w:divBdr>
        </w:div>
        <w:div w:id="1274510557">
          <w:marLeft w:val="0"/>
          <w:marRight w:val="0"/>
          <w:marTop w:val="0"/>
          <w:marBottom w:val="0"/>
          <w:divBdr>
            <w:top w:val="none" w:sz="0" w:space="0" w:color="auto"/>
            <w:left w:val="none" w:sz="0" w:space="0" w:color="auto"/>
            <w:bottom w:val="none" w:sz="0" w:space="0" w:color="auto"/>
            <w:right w:val="none" w:sz="0" w:space="0" w:color="auto"/>
          </w:divBdr>
        </w:div>
        <w:div w:id="1247954238">
          <w:marLeft w:val="0"/>
          <w:marRight w:val="0"/>
          <w:marTop w:val="0"/>
          <w:marBottom w:val="0"/>
          <w:divBdr>
            <w:top w:val="none" w:sz="0" w:space="0" w:color="auto"/>
            <w:left w:val="none" w:sz="0" w:space="0" w:color="auto"/>
            <w:bottom w:val="none" w:sz="0" w:space="0" w:color="auto"/>
            <w:right w:val="none" w:sz="0" w:space="0" w:color="auto"/>
          </w:divBdr>
        </w:div>
        <w:div w:id="2083333987">
          <w:marLeft w:val="0"/>
          <w:marRight w:val="0"/>
          <w:marTop w:val="0"/>
          <w:marBottom w:val="0"/>
          <w:divBdr>
            <w:top w:val="none" w:sz="0" w:space="0" w:color="auto"/>
            <w:left w:val="none" w:sz="0" w:space="0" w:color="auto"/>
            <w:bottom w:val="none" w:sz="0" w:space="0" w:color="auto"/>
            <w:right w:val="none" w:sz="0" w:space="0" w:color="auto"/>
          </w:divBdr>
        </w:div>
        <w:div w:id="271665369">
          <w:marLeft w:val="0"/>
          <w:marRight w:val="0"/>
          <w:marTop w:val="0"/>
          <w:marBottom w:val="0"/>
          <w:divBdr>
            <w:top w:val="none" w:sz="0" w:space="0" w:color="auto"/>
            <w:left w:val="none" w:sz="0" w:space="0" w:color="auto"/>
            <w:bottom w:val="none" w:sz="0" w:space="0" w:color="auto"/>
            <w:right w:val="none" w:sz="0" w:space="0" w:color="auto"/>
          </w:divBdr>
        </w:div>
        <w:div w:id="1000622386">
          <w:marLeft w:val="0"/>
          <w:marRight w:val="0"/>
          <w:marTop w:val="0"/>
          <w:marBottom w:val="0"/>
          <w:divBdr>
            <w:top w:val="none" w:sz="0" w:space="0" w:color="auto"/>
            <w:left w:val="none" w:sz="0" w:space="0" w:color="auto"/>
            <w:bottom w:val="none" w:sz="0" w:space="0" w:color="auto"/>
            <w:right w:val="none" w:sz="0" w:space="0" w:color="auto"/>
          </w:divBdr>
        </w:div>
        <w:div w:id="778528308">
          <w:marLeft w:val="0"/>
          <w:marRight w:val="0"/>
          <w:marTop w:val="0"/>
          <w:marBottom w:val="0"/>
          <w:divBdr>
            <w:top w:val="none" w:sz="0" w:space="0" w:color="auto"/>
            <w:left w:val="none" w:sz="0" w:space="0" w:color="auto"/>
            <w:bottom w:val="none" w:sz="0" w:space="0" w:color="auto"/>
            <w:right w:val="none" w:sz="0" w:space="0" w:color="auto"/>
          </w:divBdr>
        </w:div>
        <w:div w:id="209920745">
          <w:marLeft w:val="0"/>
          <w:marRight w:val="0"/>
          <w:marTop w:val="0"/>
          <w:marBottom w:val="0"/>
          <w:divBdr>
            <w:top w:val="none" w:sz="0" w:space="0" w:color="auto"/>
            <w:left w:val="none" w:sz="0" w:space="0" w:color="auto"/>
            <w:bottom w:val="none" w:sz="0" w:space="0" w:color="auto"/>
            <w:right w:val="none" w:sz="0" w:space="0" w:color="auto"/>
          </w:divBdr>
        </w:div>
        <w:div w:id="1373964270">
          <w:marLeft w:val="0"/>
          <w:marRight w:val="0"/>
          <w:marTop w:val="0"/>
          <w:marBottom w:val="0"/>
          <w:divBdr>
            <w:top w:val="none" w:sz="0" w:space="0" w:color="auto"/>
            <w:left w:val="none" w:sz="0" w:space="0" w:color="auto"/>
            <w:bottom w:val="none" w:sz="0" w:space="0" w:color="auto"/>
            <w:right w:val="none" w:sz="0" w:space="0" w:color="auto"/>
          </w:divBdr>
        </w:div>
        <w:div w:id="838353588">
          <w:marLeft w:val="0"/>
          <w:marRight w:val="0"/>
          <w:marTop w:val="0"/>
          <w:marBottom w:val="0"/>
          <w:divBdr>
            <w:top w:val="none" w:sz="0" w:space="0" w:color="auto"/>
            <w:left w:val="none" w:sz="0" w:space="0" w:color="auto"/>
            <w:bottom w:val="none" w:sz="0" w:space="0" w:color="auto"/>
            <w:right w:val="none" w:sz="0" w:space="0" w:color="auto"/>
          </w:divBdr>
        </w:div>
        <w:div w:id="554706490">
          <w:marLeft w:val="0"/>
          <w:marRight w:val="0"/>
          <w:marTop w:val="0"/>
          <w:marBottom w:val="0"/>
          <w:divBdr>
            <w:top w:val="none" w:sz="0" w:space="0" w:color="auto"/>
            <w:left w:val="none" w:sz="0" w:space="0" w:color="auto"/>
            <w:bottom w:val="none" w:sz="0" w:space="0" w:color="auto"/>
            <w:right w:val="none" w:sz="0" w:space="0" w:color="auto"/>
          </w:divBdr>
        </w:div>
        <w:div w:id="584455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ant.ru/products/ipo/prime/doc/12079074/" TargetMode="External"/><Relationship Id="rId21" Type="http://schemas.openxmlformats.org/officeDocument/2006/relationships/hyperlink" Target="http://base.garant.ru/12179210/" TargetMode="External"/><Relationship Id="rId42" Type="http://schemas.openxmlformats.org/officeDocument/2006/relationships/hyperlink" Target="http://base.garant.ru/4176097/" TargetMode="External"/><Relationship Id="rId47" Type="http://schemas.openxmlformats.org/officeDocument/2006/relationships/hyperlink" Target="https://catalog.archives.gov/id/299847" TargetMode="External"/><Relationship Id="rId63" Type="http://schemas.openxmlformats.org/officeDocument/2006/relationships/hyperlink" Target="http://www.aif.ru/health/life/33074" TargetMode="External"/><Relationship Id="rId68" Type="http://schemas.openxmlformats.org/officeDocument/2006/relationships/hyperlink" Target="https://www.ncbi.nlm.nih.gov/pmc/articles/PMC1619463/" TargetMode="External"/><Relationship Id="rId84" Type="http://schemas.openxmlformats.org/officeDocument/2006/relationships/hyperlink" Target="https://www.cdc.gov/tuskegee/timeline.htm" TargetMode="External"/><Relationship Id="rId89" Type="http://schemas.openxmlformats.org/officeDocument/2006/relationships/hyperlink" Target="https://www.fda.gov/downloads/ForIndustry/UserFees/PrescriptionDrugUserFee/UCM455134.pdf" TargetMode="External"/><Relationship Id="rId7" Type="http://schemas.openxmlformats.org/officeDocument/2006/relationships/endnotes" Target="endnotes.xml"/><Relationship Id="rId71" Type="http://schemas.openxmlformats.org/officeDocument/2006/relationships/hyperlink" Target="https://www.raps.org/regulatory-focus%E2%84%A2/news-articles/2015/9/studies-raise-new-concerns-over-fda-s-expedited-approval-designations,-supplemental-indications" TargetMode="External"/><Relationship Id="rId92" Type="http://schemas.openxmlformats.org/officeDocument/2006/relationships/hyperlink" Target="https://www.fda.gov/ForPatients/Approvals/Fast/ucm405405.htm" TargetMode="External"/><Relationship Id="rId2" Type="http://schemas.openxmlformats.org/officeDocument/2006/relationships/numbering" Target="numbering.xml"/><Relationship Id="rId16" Type="http://schemas.openxmlformats.org/officeDocument/2006/relationships/hyperlink" Target="http://www.consultant.ru/document/cons_doc_LAW_99350/" TargetMode="External"/><Relationship Id="rId29" Type="http://schemas.openxmlformats.org/officeDocument/2006/relationships/hyperlink" Target="http://base.garant.ru/12181724/" TargetMode="External"/><Relationship Id="rId11" Type="http://schemas.openxmlformats.org/officeDocument/2006/relationships/image" Target="media/image3.png"/><Relationship Id="rId24" Type="http://schemas.openxmlformats.org/officeDocument/2006/relationships/hyperlink" Target="http://base.garant.ru/12178738/" TargetMode="External"/><Relationship Id="rId32" Type="http://schemas.openxmlformats.org/officeDocument/2006/relationships/hyperlink" Target="http://docs.cntd.ru/document/902368673" TargetMode="External"/><Relationship Id="rId37" Type="http://schemas.openxmlformats.org/officeDocument/2006/relationships/hyperlink" Target="http://www.consultant.ru/cons/cgi/online.cgi?req=doc&amp;base=MED&amp;n=77906" TargetMode="External"/><Relationship Id="rId40" Type="http://schemas.openxmlformats.org/officeDocument/2006/relationships/hyperlink" Target="http://www.consultant.ru/document/cons_doc_LAW_295610/" TargetMode="External"/><Relationship Id="rId45" Type="http://schemas.openxmlformats.org/officeDocument/2006/relationships/hyperlink" Target="http://www.roszdravnadzor.ru/i/upload/images/2017/2/3/1486120190.85654-1-18018.pdf" TargetMode="External"/><Relationship Id="rId53" Type="http://schemas.openxmlformats.org/officeDocument/2006/relationships/hyperlink" Target="https://www.accessdata.fda.gov/scripts/cdrh/cfdocs/cfcfr/CFRSearch.cfm?CFRPart=312" TargetMode="External"/><Relationship Id="rId58" Type="http://schemas.openxmlformats.org/officeDocument/2006/relationships/hyperlink" Target="http://www.aif.ru/society/people/zhertvy_snezhka_istoriya_samyh_sekretnyh_yadernyh_ispytaniy_sssr" TargetMode="External"/><Relationship Id="rId66" Type="http://schemas.openxmlformats.org/officeDocument/2006/relationships/hyperlink" Target="https://www.ncbi.nlm.nih.gov/pubmed/?term=Novick%20LF%5BAuthor%5D&amp;cauthor=true&amp;cauthor_uid=7386706" TargetMode="External"/><Relationship Id="rId74" Type="http://schemas.openxmlformats.org/officeDocument/2006/relationships/hyperlink" Target="https://www.nytimes.com/1985/07/30/science/the-doctor-s-world-search-for-an-aids-drug-is-case-history-in-frustration.html" TargetMode="External"/><Relationship Id="rId79" Type="http://schemas.openxmlformats.org/officeDocument/2006/relationships/hyperlink" Target="https://www.ncbi.nlm.nih.gov/pmc/articles/PMC4936080/" TargetMode="External"/><Relationship Id="rId87" Type="http://schemas.openxmlformats.org/officeDocument/2006/relationships/hyperlink" Target="https://www.accessdata.fda.gov/scripts/SDA/sdNavigation.cfm?sd=clinicalinvestigatorsdisqualificationproceedings&amp;previewMode=true&amp;displayAll=true" TargetMode="External"/><Relationship Id="rId102" Type="http://schemas.openxmlformats.org/officeDocument/2006/relationships/hyperlink" Target="http://grls.rosminzdrav.ru/CiPermitionReg.aspx?PermYear=0&amp;DateBeg=&amp;DateEnd=&amp;DateInc=&amp;NumInc=&amp;RegNm=&amp;Statement=&amp;Protocol=&amp;Qualifier=&amp;ProtoNum=&amp;idCIStatementCh=&amp;CiPhase=&amp;RangeOfApp=&amp;Torg=&amp;LFDos=&amp;Producer=&amp;Recearcher=&amp;sponsorCountry=&amp;MedBaseCount=&amp;CiType=&amp;PatientCount=&amp;OrgDocOut=2&amp;Status=&amp;NotInReg=0&amp;All=0&amp;PageSize=8&amp;order=date_per" TargetMode="External"/><Relationship Id="rId5" Type="http://schemas.openxmlformats.org/officeDocument/2006/relationships/webSettings" Target="webSettings.xml"/><Relationship Id="rId61" Type="http://schemas.openxmlformats.org/officeDocument/2006/relationships/hyperlink" Target="https://jamanetwork.com/journals/jama/article-abstract/314797?redirect=true" TargetMode="External"/><Relationship Id="rId82" Type="http://schemas.openxmlformats.org/officeDocument/2006/relationships/hyperlink" Target="https://www.fda.gov/downloads/drugs/resourcesforyou/consumers/buyingusingmedicinesafely/understandingover-the-countermedicines/ucm093550.pdf" TargetMode="External"/><Relationship Id="rId90" Type="http://schemas.openxmlformats.org/officeDocument/2006/relationships/hyperlink" Target="https://www.fda.gov/ForPatients/Approvals/Fast/ucm405399.htm" TargetMode="External"/><Relationship Id="rId95" Type="http://schemas.openxmlformats.org/officeDocument/2006/relationships/hyperlink" Target="https://www.nih.gov/news-events/news-releases/hhs-nih-take-steps-enhance-transparency-clinical-trial-results" TargetMode="External"/><Relationship Id="rId19" Type="http://schemas.openxmlformats.org/officeDocument/2006/relationships/hyperlink" Target="http://base.garant.ru/12178762/" TargetMode="External"/><Relationship Id="rId14" Type="http://schemas.openxmlformats.org/officeDocument/2006/relationships/hyperlink" Target="https://www.fda.gov/internationalprograms/agreements/memorandaofunderstanding/ucm217539.htm" TargetMode="External"/><Relationship Id="rId22" Type="http://schemas.openxmlformats.org/officeDocument/2006/relationships/hyperlink" Target="http://rulaws.ru/acts/Prikaz-Minzdrava-RF-ot-19.06.2003-N-266/" TargetMode="External"/><Relationship Id="rId27" Type="http://schemas.openxmlformats.org/officeDocument/2006/relationships/hyperlink" Target="http://www.consultant.ru/document/cons_doc_LAW_104843/" TargetMode="External"/><Relationship Id="rId30" Type="http://schemas.openxmlformats.org/officeDocument/2006/relationships/hyperlink" Target="http://www.garant.ru/products/ipo/prime/doc/70120370/" TargetMode="External"/><Relationship Id="rId35" Type="http://schemas.openxmlformats.org/officeDocument/2006/relationships/hyperlink" Target="http://www.garant.ru/products/ipo/prime/doc/71062848/" TargetMode="External"/><Relationship Id="rId43" Type="http://schemas.openxmlformats.org/officeDocument/2006/relationships/hyperlink" Target="http://www.consultant.ru/cons/cgi/online.cgi?req=doc&amp;base=MED&amp;n=19476" TargetMode="External"/><Relationship Id="rId48" Type="http://schemas.openxmlformats.org/officeDocument/2006/relationships/hyperlink" Target="https://prescriptiondrugs.procon.org/sourcefiles/1962Amendments.pdf" TargetMode="External"/><Relationship Id="rId56" Type="http://schemas.openxmlformats.org/officeDocument/2006/relationships/hyperlink" Target="https://www.accessdata.fda.gov/scripts/cdrh/cfdocs/cfcfr/CFRsearch.cfm?CFRPart=312" TargetMode="External"/><Relationship Id="rId64" Type="http://schemas.openxmlformats.org/officeDocument/2006/relationships/hyperlink" Target="https://www.reuters.com/article/us-pfizer-mylotarg-idUSTRE65K5QG20100621" TargetMode="External"/><Relationship Id="rId69" Type="http://schemas.openxmlformats.org/officeDocument/2006/relationships/hyperlink" Target="http://contentdm.library.unr.edu/cdm/singleitem/collection/conghear/id/102" TargetMode="External"/><Relationship Id="rId77" Type="http://schemas.openxmlformats.org/officeDocument/2006/relationships/hyperlink" Target="https://www.the-scientist.com/?articles.view/articleNo/35714/title/The-Elixir-Tragedy--1937/" TargetMode="External"/><Relationship Id="rId100" Type="http://schemas.openxmlformats.org/officeDocument/2006/relationships/hyperlink" Target="http://www.ClinicalTrials.gov"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po.gov/fdsys/pkg/PLAW-105publ115/pdf/PLAW-105publ115.pdf" TargetMode="External"/><Relationship Id="rId72" Type="http://schemas.openxmlformats.org/officeDocument/2006/relationships/hyperlink" Target="https://www.medicalbag.com/medicine/safety-concerns-with-drugs-receiving-expedited-fda-approval/article/695985/" TargetMode="External"/><Relationship Id="rId80" Type="http://schemas.openxmlformats.org/officeDocument/2006/relationships/hyperlink" Target="https://nwhn.org/fda-on-fast-track-to-disaster/" TargetMode="External"/><Relationship Id="rId85" Type="http://schemas.openxmlformats.org/officeDocument/2006/relationships/hyperlink" Target="https://www.atomicheritage.org/history/human-radiation-experiments" TargetMode="External"/><Relationship Id="rId93" Type="http://schemas.openxmlformats.org/officeDocument/2006/relationships/hyperlink" Target="https://www.bmj.com/content/351/bmj.h4679" TargetMode="External"/><Relationship Id="rId98" Type="http://schemas.openxmlformats.org/officeDocument/2006/relationships/hyperlink" Target="https://www.fda.gov/Drugs/DevelopmentApprovalProcess/default.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base.garant.ru/57430472/" TargetMode="External"/><Relationship Id="rId25" Type="http://schemas.openxmlformats.org/officeDocument/2006/relationships/hyperlink" Target="http://www.consultant.ru/document/cons_doc_LAW_104297/" TargetMode="External"/><Relationship Id="rId33" Type="http://schemas.openxmlformats.org/officeDocument/2006/relationships/hyperlink" Target="http://www.consultant.ru/document/cons_doc_LAW_142078/" TargetMode="External"/><Relationship Id="rId38" Type="http://schemas.openxmlformats.org/officeDocument/2006/relationships/hyperlink" Target="http://pravo-med.ru/legislation/fz/13896/" TargetMode="External"/><Relationship Id="rId46" Type="http://schemas.openxmlformats.org/officeDocument/2006/relationships/hyperlink" Target="https://www.fda.gov/AboutFDA/WhatWeDo/History/FOrgsHistory/EvolvingPowers/ucm054819.htm" TargetMode="External"/><Relationship Id="rId59" Type="http://schemas.openxmlformats.org/officeDocument/2006/relationships/hyperlink" Target="https://jamanetwork.com/journals/jama/article-abstract/314797?redirect=true" TargetMode="External"/><Relationship Id="rId67" Type="http://schemas.openxmlformats.org/officeDocument/2006/relationships/hyperlink" Target="https://www.ncbi.nlm.nih.gov/pubmed/?term=Marr%20JS%5BAuthor%5D&amp;cauthor=true&amp;cauthor_uid=7386706" TargetMode="External"/><Relationship Id="rId103" Type="http://schemas.openxmlformats.org/officeDocument/2006/relationships/footer" Target="footer1.xml"/><Relationship Id="rId20" Type="http://schemas.openxmlformats.org/officeDocument/2006/relationships/hyperlink" Target="http://base.garant.ru/12179210/" TargetMode="External"/><Relationship Id="rId41" Type="http://schemas.openxmlformats.org/officeDocument/2006/relationships/hyperlink" Target="http://www.garant.ru/products/ipo/prime/doc/71830100/" TargetMode="External"/><Relationship Id="rId54" Type="http://schemas.openxmlformats.org/officeDocument/2006/relationships/hyperlink" Target="https://www.accessdata.fda.gov/scripts/cdrh/cfdocs/cfcfr/CFRSearch.cfm?fr=312.20" TargetMode="External"/><Relationship Id="rId62" Type="http://schemas.openxmlformats.org/officeDocument/2006/relationships/hyperlink" Target="https://archive.nytimes.com/www.nytimes.com/library/national/science/aids/082981sci-aids.html" TargetMode="External"/><Relationship Id="rId70" Type="http://schemas.openxmlformats.org/officeDocument/2006/relationships/hyperlink" Target="http://www.nejm.org/doi/pdf/10.1056/NEJMp1210007" TargetMode="External"/><Relationship Id="rId75" Type="http://schemas.openxmlformats.org/officeDocument/2006/relationships/hyperlink" Target="https://www.nytimes.com/1985/10/03/arts/rock-hudson-screen-idol-dies-at-59.html" TargetMode="External"/><Relationship Id="rId83" Type="http://schemas.openxmlformats.org/officeDocument/2006/relationships/hyperlink" Target="https://cfmedicine.nlm.nih.gov/physicians/biography_182.html" TargetMode="External"/><Relationship Id="rId88" Type="http://schemas.openxmlformats.org/officeDocument/2006/relationships/hyperlink" Target="https://dash.harvard.edu/bitstream/handle/1/8965554/Stepp,_David_00.pdf?sequence=1" TargetMode="External"/><Relationship Id="rId91" Type="http://schemas.openxmlformats.org/officeDocument/2006/relationships/hyperlink" Target="https://www.fda.gov/ForPatients/Approvals/Fast/ucm405397.htm" TargetMode="External"/><Relationship Id="rId96" Type="http://schemas.openxmlformats.org/officeDocument/2006/relationships/hyperlink" Target="http://www.ich.org/hom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12112037/" TargetMode="External"/><Relationship Id="rId23" Type="http://schemas.openxmlformats.org/officeDocument/2006/relationships/hyperlink" Target="http://www.garant.ru/products/ipo/prime/doc/12055923/" TargetMode="External"/><Relationship Id="rId28" Type="http://schemas.openxmlformats.org/officeDocument/2006/relationships/hyperlink" Target="http://www.garant.ru/products/ipo/prime/doc/12080854/" TargetMode="External"/><Relationship Id="rId36" Type="http://schemas.openxmlformats.org/officeDocument/2006/relationships/hyperlink" Target="http://www.consultant.ru/document/cons_doc_LAW_285813/" TargetMode="External"/><Relationship Id="rId49" Type="http://schemas.openxmlformats.org/officeDocument/2006/relationships/hyperlink" Target="https://history.nih.gov/research/downloads/PL93-348.pdf" TargetMode="External"/><Relationship Id="rId57" Type="http://schemas.openxmlformats.org/officeDocument/2006/relationships/hyperlink" Target="http://bioethics.uniongraduatecollege.edu/nih-grants/curriculum/pdf/Belmont_Report-Russian.pdf" TargetMode="External"/><Relationship Id="rId10" Type="http://schemas.openxmlformats.org/officeDocument/2006/relationships/hyperlink" Target="https://www.gpo.gov/fdsys/pkg/PLAW-105publ115/pdf/PLAW-105publ115.pdf" TargetMode="External"/><Relationship Id="rId31" Type="http://schemas.openxmlformats.org/officeDocument/2006/relationships/hyperlink" Target="https://minjust.consultant.ru/documents/5255?items=1&amp;page=1" TargetMode="External"/><Relationship Id="rId44" Type="http://schemas.openxmlformats.org/officeDocument/2006/relationships/hyperlink" Target="http://www.consultant.ru/cons/cgi/online.cgi?req=doc&amp;base=OTN&amp;n=8425" TargetMode="External"/><Relationship Id="rId52" Type="http://schemas.openxmlformats.org/officeDocument/2006/relationships/hyperlink" Target="https://www.accessdata.fda.gov/scripts/cdrh/cfdocs/cfcfr/CFRsearch.cfm?CFRPart=312" TargetMode="External"/><Relationship Id="rId60" Type="http://schemas.openxmlformats.org/officeDocument/2006/relationships/hyperlink" Target="https://www.the-scientist.com/?articles.view/articleNo/35714/title/The-Elixir-Tragedy--1937/" TargetMode="External"/><Relationship Id="rId65" Type="http://schemas.openxmlformats.org/officeDocument/2006/relationships/hyperlink" Target="https://www.ncbi.nlm.nih.gov/pubmed/?term=Bakal%20CW%5BAuthor%5D&amp;cauthor=true&amp;cauthor_uid=7386706" TargetMode="External"/><Relationship Id="rId73" Type="http://schemas.openxmlformats.org/officeDocument/2006/relationships/hyperlink" Target="https://www.nytimes.com/1981/07/03/us/rare-cancer-seen-in-41-homosexuals.html" TargetMode="External"/><Relationship Id="rId78" Type="http://schemas.openxmlformats.org/officeDocument/2006/relationships/hyperlink" Target="https://www.raps.org/news-articles/news-articles/2017/8/do-drugs-approved-via-expedited-pathways-offer-greater-benefits-study-and-doctors-debate" TargetMode="External"/><Relationship Id="rId81" Type="http://schemas.openxmlformats.org/officeDocument/2006/relationships/hyperlink" Target="consultantplus://offline/ref=9623FE3EB571C7A558FEF5546A3E69CB5341009C2659AFEB178211E847b3I" TargetMode="External"/><Relationship Id="rId86" Type="http://schemas.openxmlformats.org/officeDocument/2006/relationships/hyperlink" Target="https://www.fda.gov/ICECI/EnforcementActions/FDADebarmentList/default.htm" TargetMode="External"/><Relationship Id="rId94" Type="http://schemas.openxmlformats.org/officeDocument/2006/relationships/hyperlink" Target="http://www.icmje.org/recommendations/browse/publishing-and-editorial-issues/clinical-trial-registration.html" TargetMode="External"/><Relationship Id="rId99" Type="http://schemas.openxmlformats.org/officeDocument/2006/relationships/hyperlink" Target="https://www.irb.cornell.edu/faq/" TargetMode="External"/><Relationship Id="rId101" Type="http://schemas.openxmlformats.org/officeDocument/2006/relationships/hyperlink" Target="https://clinicaltrials.gov/ct2/show/results/NCT02102204?rslt=With&amp;cntry=RU&amp;city=Saint+Petersburg&amp;rank=1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ich.org/fileadmin/Public_Web_Site/ICH_Products/Guidelines/Efficacy/E6/E6_R1_Guideline.pdf" TargetMode="External"/><Relationship Id="rId18" Type="http://schemas.openxmlformats.org/officeDocument/2006/relationships/hyperlink" Target="http://base.garant.ru/12178570/" TargetMode="External"/><Relationship Id="rId39" Type="http://schemas.openxmlformats.org/officeDocument/2006/relationships/hyperlink" Target="http://www.roszdravnadzor.ru/i/upload/images/2017/4/12/1491982880.94002-1-17345.pdf" TargetMode="External"/><Relationship Id="rId34" Type="http://schemas.openxmlformats.org/officeDocument/2006/relationships/hyperlink" Target="http://base.garant.ru/70451198/" TargetMode="External"/><Relationship Id="rId50" Type="http://schemas.openxmlformats.org/officeDocument/2006/relationships/hyperlink" Target="https://www.fda.gov/ForIndustry/UserFees/PrescriptionDrugUserFee/" TargetMode="External"/><Relationship Id="rId55" Type="http://schemas.openxmlformats.org/officeDocument/2006/relationships/hyperlink" Target="https://www.ecfr.gov/cgi-bin/text-idx?SID=bf14c8c6cf0fec4abb9c25d1f43ed20d&amp;mc=true&amp;node=se21.5.312_130&amp;rgn=div8" TargetMode="External"/><Relationship Id="rId76" Type="http://schemas.openxmlformats.org/officeDocument/2006/relationships/hyperlink" Target="https://edition.cnn.com/2018/04/09/health/parkinsons-drug-nuplazid-invs/index.html" TargetMode="External"/><Relationship Id="rId97" Type="http://schemas.openxmlformats.org/officeDocument/2006/relationships/hyperlink" Target="https://www.fda.gov/downloads/Drugs/DevelopmentApprovalProcess/HowDrugsareDevelopedandApproved/DrugandBiologicApprovalReports/NDAandBLAApprovalReports/UCM540942.pdf"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ncbi.nlm.nih.gov/pmc/articles/PMC1619463/" TargetMode="External"/><Relationship Id="rId18" Type="http://schemas.openxmlformats.org/officeDocument/2006/relationships/hyperlink" Target="https://history.nih.gov/research/downloads/PL93-348.pdf" TargetMode="External"/><Relationship Id="rId26" Type="http://schemas.openxmlformats.org/officeDocument/2006/relationships/hyperlink" Target="https://www.accessdata.fda.gov/scripts/cdrh/cfdocs/cfcfr/CFRsearch.cfm?CFRPart=312" TargetMode="External"/><Relationship Id="rId39" Type="http://schemas.openxmlformats.org/officeDocument/2006/relationships/hyperlink" Target="https://www.medicalbag.com/medicine/safety-concerns-with-drugs-receiving-expedited-fda-approval/article/695985/" TargetMode="External"/><Relationship Id="rId21" Type="http://schemas.openxmlformats.org/officeDocument/2006/relationships/hyperlink" Target="https://www.accessdata.fda.gov/scripts/SDA/sdNavigation.cfm?sd=clinicalinvestigatorsdisqualificationproceedings&amp;previewMode=true&amp;displayAll=true" TargetMode="External"/><Relationship Id="rId34" Type="http://schemas.openxmlformats.org/officeDocument/2006/relationships/hyperlink" Target="https://www.fda.gov/ForPatients/Approvals/Fast/ucm405405.htm" TargetMode="External"/><Relationship Id="rId42" Type="http://schemas.openxmlformats.org/officeDocument/2006/relationships/hyperlink" Target="https://www.gpo.gov/fdsys/pkg/PLAW-105publ115/pdf/PLAW-105publ115.pdf" TargetMode="External"/><Relationship Id="rId47" Type="http://schemas.openxmlformats.org/officeDocument/2006/relationships/hyperlink" Target="http://www.alppp.ru/law/hozjajstvennaja-dejatelnost/torgovlja/52/postatejnyj-kommentarij-k-federalnomu-zakonu-rf-ot-22-06-1998-g---86-fz-o-lekarstvennyh-sr.html" TargetMode="External"/><Relationship Id="rId50" Type="http://schemas.openxmlformats.org/officeDocument/2006/relationships/hyperlink" Target="https://www.accessdata.fda.gov/scripts/cdrh/cfdocs/cfcfr/CFRSearch.cfm?fr=312.20" TargetMode="External"/><Relationship Id="rId55" Type="http://schemas.openxmlformats.org/officeDocument/2006/relationships/hyperlink" Target="https://www.fda.gov/InternationalPrograms/Agreements/MemorandaofUnderstanding/ucm217539.htm" TargetMode="External"/><Relationship Id="rId7" Type="http://schemas.openxmlformats.org/officeDocument/2006/relationships/hyperlink" Target="http://www.nejm.org/doi/pdf/10.1056/NEJMp1210007" TargetMode="External"/><Relationship Id="rId12" Type="http://schemas.openxmlformats.org/officeDocument/2006/relationships/hyperlink" Target="https://www.ncbi.nlm.nih.gov/pubmed/?term=Marr%20JS%5BAuthor%5D&amp;cauthor=true&amp;cauthor_uid=7386706" TargetMode="External"/><Relationship Id="rId17" Type="http://schemas.openxmlformats.org/officeDocument/2006/relationships/hyperlink" Target="http://contentdm.library.unr.edu/cdm/singleitem/collection/conghear/id/102" TargetMode="External"/><Relationship Id="rId25" Type="http://schemas.openxmlformats.org/officeDocument/2006/relationships/hyperlink" Target="https://www.nytimes.com/1985/10/03/arts/rock-hudson-screen-idol-dies-at-59.html" TargetMode="External"/><Relationship Id="rId33" Type="http://schemas.openxmlformats.org/officeDocument/2006/relationships/hyperlink" Target="https://www.fda.gov/ForPatients/Approvals/Fast/default.htm" TargetMode="External"/><Relationship Id="rId38" Type="http://schemas.openxmlformats.org/officeDocument/2006/relationships/hyperlink" Target="https://edition.cnn.com/2018/04/09/health/parkinsons-drug-nuplazid-invs/index.html" TargetMode="External"/><Relationship Id="rId46" Type="http://schemas.openxmlformats.org/officeDocument/2006/relationships/hyperlink" Target="http://www.consultant.ru/cons/cgi/online.cgi?req=doc&amp;base=LAW&amp;n=83340&amp;fld=134&amp;dst=100010,0&amp;rnd=0.17652618167471568" TargetMode="External"/><Relationship Id="rId59" Type="http://schemas.openxmlformats.org/officeDocument/2006/relationships/hyperlink" Target="https://nwhn.org/fda-on-fast-track-to-disaster/" TargetMode="External"/><Relationship Id="rId2" Type="http://schemas.openxmlformats.org/officeDocument/2006/relationships/hyperlink" Target="https://catalog.archives.gov/id/299847" TargetMode="External"/><Relationship Id="rId16" Type="http://schemas.openxmlformats.org/officeDocument/2006/relationships/hyperlink" Target="https://www.atomicheritage.org/history/human-radiation-experiments" TargetMode="External"/><Relationship Id="rId20" Type="http://schemas.openxmlformats.org/officeDocument/2006/relationships/hyperlink" Target="https://www.fda.gov/ICECI/EnforcementActions/FDADebarmentList/default.htm" TargetMode="External"/><Relationship Id="rId29" Type="http://schemas.openxmlformats.org/officeDocument/2006/relationships/hyperlink" Target="https://www.fda.gov/downloads/ForIndustry/UserFees/PrescriptionDrugUserFee/UCM455134.pdf" TargetMode="External"/><Relationship Id="rId41" Type="http://schemas.openxmlformats.org/officeDocument/2006/relationships/hyperlink" Target="https://www.bmj.com/content/351/bmj.h4679" TargetMode="External"/><Relationship Id="rId54" Type="http://schemas.openxmlformats.org/officeDocument/2006/relationships/hyperlink" Target="https://www.irb.cornell.edu/faq/" TargetMode="External"/><Relationship Id="rId1" Type="http://schemas.openxmlformats.org/officeDocument/2006/relationships/hyperlink" Target="https://www.fda.gov/AboutFDA/WhatWeDo/History/FOrgsHistory/EvolvingPowers/ucm054819.htm" TargetMode="External"/><Relationship Id="rId6" Type="http://schemas.openxmlformats.org/officeDocument/2006/relationships/hyperlink" Target="https://prescriptiondrugs.procon.org/sourcefiles/1962Amendments.pdf" TargetMode="External"/><Relationship Id="rId11" Type="http://schemas.openxmlformats.org/officeDocument/2006/relationships/hyperlink" Target="https://www.ncbi.nlm.nih.gov/pubmed/?term=Novick%20LF%5BAuthor%5D&amp;cauthor=true&amp;cauthor_uid=7386706" TargetMode="External"/><Relationship Id="rId24" Type="http://schemas.openxmlformats.org/officeDocument/2006/relationships/hyperlink" Target="https://www.nytimes.com/1985/07/30/science/the-doctor-s-world-search-for-an-aids-drug-is-case-history-in-frustration.html" TargetMode="External"/><Relationship Id="rId32" Type="http://schemas.openxmlformats.org/officeDocument/2006/relationships/hyperlink" Target="https://www.fda.gov/ForPatients/Approvals/Fast/ucm405397.htm" TargetMode="External"/><Relationship Id="rId37" Type="http://schemas.openxmlformats.org/officeDocument/2006/relationships/hyperlink" Target="https://www.fda.gov/NewsEvents/Newsroom/PressAnnouncements/ucm574507.htm" TargetMode="External"/><Relationship Id="rId40" Type="http://schemas.openxmlformats.org/officeDocument/2006/relationships/hyperlink" Target="https://www.raps.org/news-articles/news-articles/2017/8/do-drugs-approved-via-expedited-pathways-offer-greater-benefits-study-and-doctors-debate" TargetMode="External"/><Relationship Id="rId45" Type="http://schemas.openxmlformats.org/officeDocument/2006/relationships/hyperlink" Target="http://www.aif.ru/society/people/zhertvy_snezhka_istoriya_samyh_sekretnyh_yadernyh_ispytaniy_sssr" TargetMode="External"/><Relationship Id="rId53" Type="http://schemas.openxmlformats.org/officeDocument/2006/relationships/hyperlink" Target="https://www.ecfr.gov/cgi-bin/text-idx?SID=bf14c8c6cf0fec4abb9c25d1f43ed20d&amp;mc=true&amp;node=se21.5.312_130&amp;rgn=div8" TargetMode="External"/><Relationship Id="rId58" Type="http://schemas.openxmlformats.org/officeDocument/2006/relationships/hyperlink" Target="http://grls.rosminzdrav.ru/CiPermitionReg.aspx?PermYear=0&amp;DateBeg=&amp;DateEnd=&amp;DateInc=&amp;NumInc=&amp;RegNm=&amp;Statement=&amp;Protocol=&amp;Qualifier=&amp;ProtoNum=&amp;idCIStatementCh=&amp;CiPhase=&amp;RangeOfApp=&amp;Torg=&amp;LFDos=&amp;Producer=&amp;Recearcher=&amp;sponsorCountry=&amp;MedBaseCount=&amp;CiType=&amp;PatientCount=&amp;OrgDocOut=2&amp;Status=&amp;NotInReg=0&amp;All=0&amp;PageSize=8&amp;order=date_per" TargetMode="External"/><Relationship Id="rId5" Type="http://schemas.openxmlformats.org/officeDocument/2006/relationships/hyperlink" Target="https://www.fda.gov/downloads/drugs/resourcesforyou/consumers/buyingusingmedicinesafely/understandingover-the-countermedicines/ucm093550.pdf" TargetMode="External"/><Relationship Id="rId15" Type="http://schemas.openxmlformats.org/officeDocument/2006/relationships/hyperlink" Target="http://www.aif.ru/health/life/33074" TargetMode="External"/><Relationship Id="rId23" Type="http://schemas.openxmlformats.org/officeDocument/2006/relationships/hyperlink" Target="https://www.nytimes.com/1981/07/03/us/rare-cancer-seen-in-41-homosexuals.html" TargetMode="External"/><Relationship Id="rId28" Type="http://schemas.openxmlformats.org/officeDocument/2006/relationships/hyperlink" Target="https://dash.harvard.edu/bitstream/handle/1/8965554/Stepp,_David_00.pdf?sequence=1" TargetMode="External"/><Relationship Id="rId36" Type="http://schemas.openxmlformats.org/officeDocument/2006/relationships/hyperlink" Target="https://www.raps.org/regulatory-focus%E2%84%A2/news-articles/2015/9/studies-raise-new-concerns-over-fda-s-expedited-approval-designations,-supplemental-indications" TargetMode="External"/><Relationship Id="rId49" Type="http://schemas.openxmlformats.org/officeDocument/2006/relationships/hyperlink" Target="https://www.accessdata.fda.gov/scripts/cdrh/cfdocs/cfcfr/CFRSearch.cfm?CFRPart=312" TargetMode="External"/><Relationship Id="rId57" Type="http://schemas.openxmlformats.org/officeDocument/2006/relationships/hyperlink" Target="https://clinicaltrials.gov/ct2/show/results/NCT02102204?rslt=With&amp;cntry=RU&amp;city=Saint+Petersburg&amp;rank=10" TargetMode="External"/><Relationship Id="rId10" Type="http://schemas.openxmlformats.org/officeDocument/2006/relationships/hyperlink" Target="https://www.ncbi.nlm.nih.gov/pubmed/?term=Bakal%20CW%5BAuthor%5D&amp;cauthor=true&amp;cauthor_uid=7386706" TargetMode="External"/><Relationship Id="rId19" Type="http://schemas.openxmlformats.org/officeDocument/2006/relationships/hyperlink" Target="http://bioethics.uniongraduatecollege.edu/nih-grants/curriculum/pdf/Belmont_Report-Russian.pdf" TargetMode="External"/><Relationship Id="rId31" Type="http://schemas.openxmlformats.org/officeDocument/2006/relationships/hyperlink" Target="https://www.fda.gov/ForPatients/Approvals/Fast/ucm405399.htm" TargetMode="External"/><Relationship Id="rId44" Type="http://schemas.openxmlformats.org/officeDocument/2006/relationships/hyperlink" Target="https://www.nih.gov/news-events/news-releases/hhs-nih-take-steps-enhance-transparency-clinical-trial-results" TargetMode="External"/><Relationship Id="rId52" Type="http://schemas.openxmlformats.org/officeDocument/2006/relationships/hyperlink" Target="https://www.fda.gov/Drugs/DevelopmentApprovalProcess/default.htm" TargetMode="External"/><Relationship Id="rId60" Type="http://schemas.openxmlformats.org/officeDocument/2006/relationships/hyperlink" Target="https://www.ncbi.nlm.nih.gov/pmc/articles/PMC4936080/" TargetMode="External"/><Relationship Id="rId4" Type="http://schemas.openxmlformats.org/officeDocument/2006/relationships/hyperlink" Target="https://jamanetwork.com/journals/jama/article-abstract/314797?redirect=true" TargetMode="External"/><Relationship Id="rId9" Type="http://schemas.openxmlformats.org/officeDocument/2006/relationships/hyperlink" Target="https://www.accessdata.fda.gov/scripts/cdrh/cfdocs/cfcfr/CFRsearch.cfm?CFRPart=312" TargetMode="External"/><Relationship Id="rId14" Type="http://schemas.openxmlformats.org/officeDocument/2006/relationships/hyperlink" Target="https://www.cdc.gov/tuskegee/timeline.htm" TargetMode="External"/><Relationship Id="rId22" Type="http://schemas.openxmlformats.org/officeDocument/2006/relationships/hyperlink" Target="https://archive.nytimes.com/www.nytimes.com/library/national/science/aids/082981sci-aids.html" TargetMode="External"/><Relationship Id="rId27" Type="http://schemas.openxmlformats.org/officeDocument/2006/relationships/hyperlink" Target="http://tech.snmjournals.org/content/18/4/236.full.pdf" TargetMode="External"/><Relationship Id="rId30" Type="http://schemas.openxmlformats.org/officeDocument/2006/relationships/hyperlink" Target="https://www.fda.gov/ForIndustry/UserFees/PrescriptionDrugUserFee/" TargetMode="External"/><Relationship Id="rId35" Type="http://schemas.openxmlformats.org/officeDocument/2006/relationships/hyperlink" Target="https://www.reuters.com/article/us-pfizer-mylotarg-idUSTRE65K5QG20100621" TargetMode="External"/><Relationship Id="rId43" Type="http://schemas.openxmlformats.org/officeDocument/2006/relationships/hyperlink" Target="http://www.icmje.org/recommendations/browse/publishing-and-editorial-issues/clinical-trial-registration.html" TargetMode="External"/><Relationship Id="rId48" Type="http://schemas.openxmlformats.org/officeDocument/2006/relationships/hyperlink" Target="http://www.ich.org/home.html" TargetMode="External"/><Relationship Id="rId56" Type="http://schemas.openxmlformats.org/officeDocument/2006/relationships/hyperlink" Target="http://www.roszdravnadzor.ru/i/upload/images/2017/2/3/1486120190.85654-1-18018.pdf" TargetMode="External"/><Relationship Id="rId8" Type="http://schemas.openxmlformats.org/officeDocument/2006/relationships/hyperlink" Target="https://cfmedicine.nlm.nih.gov/physicians/biography_182.html" TargetMode="External"/><Relationship Id="rId51" Type="http://schemas.openxmlformats.org/officeDocument/2006/relationships/hyperlink" Target="https://www.fda.gov/downloads/Drugs/DevelopmentApprovalProcess/HowDrugsareDevelopedandApproved/DrugandBiologicApprovalReports/NDAandBLAApprovalReports/UCM540942.pdf" TargetMode="External"/><Relationship Id="rId3" Type="http://schemas.openxmlformats.org/officeDocument/2006/relationships/hyperlink" Target="https://www.the-scientist.com/?articles.view/articleNo/35714/title/The-Elixir-Tragedy--1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9F227F55-0D63-4B43-8197-4900B378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13179</TotalTime>
  <Pages>86</Pages>
  <Words>22864</Words>
  <Characters>130328</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Romanenko</dc:creator>
  <cp:keywords/>
  <dc:description/>
  <cp:lastModifiedBy>Olga Romanenko</cp:lastModifiedBy>
  <cp:revision>689</cp:revision>
  <cp:lastPrinted>2018-04-13T15:04:00Z</cp:lastPrinted>
  <dcterms:created xsi:type="dcterms:W3CDTF">2018-04-13T07:28:00Z</dcterms:created>
  <dcterms:modified xsi:type="dcterms:W3CDTF">2018-05-09T16:03:00Z</dcterms:modified>
</cp:coreProperties>
</file>