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40" w:rsidRDefault="002F2240" w:rsidP="00EC1BB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ОТЗЫВ</w:t>
      </w:r>
    </w:p>
    <w:p w:rsidR="002F2240" w:rsidRDefault="002F2240" w:rsidP="00EC1BB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научного руководителя на выпускную квалификационную работу</w:t>
      </w:r>
    </w:p>
    <w:p w:rsidR="002F2240" w:rsidRPr="000F2905" w:rsidRDefault="002F2240" w:rsidP="00EC1BB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магистранта факультета социологии СПбГУ </w:t>
      </w:r>
    </w:p>
    <w:p w:rsidR="002F2240" w:rsidRPr="003816EA" w:rsidRDefault="002F2240" w:rsidP="00EC1BB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Голубева Максима Владимировича</w:t>
      </w:r>
    </w:p>
    <w:p w:rsidR="002F2240" w:rsidRDefault="002F2240" w:rsidP="00EC1BB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теме </w:t>
      </w:r>
    </w:p>
    <w:p w:rsidR="002F2240" w:rsidRDefault="002F2240" w:rsidP="00EC1BB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F2905">
        <w:rPr>
          <w:b/>
          <w:bCs/>
          <w:i/>
          <w:iCs/>
          <w:sz w:val="28"/>
          <w:szCs w:val="28"/>
        </w:rPr>
        <w:t>«</w:t>
      </w:r>
      <w:r>
        <w:rPr>
          <w:b/>
          <w:bCs/>
          <w:i/>
          <w:iCs/>
          <w:sz w:val="28"/>
          <w:szCs w:val="28"/>
        </w:rPr>
        <w:t>Букмекерские конторы в России: экономико-социологический анализ</w:t>
      </w:r>
      <w:r w:rsidRPr="000F2905">
        <w:rPr>
          <w:b/>
          <w:bCs/>
          <w:i/>
          <w:i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F2240" w:rsidRDefault="002F2240" w:rsidP="002F2240">
      <w:pPr>
        <w:jc w:val="both"/>
        <w:rPr>
          <w:sz w:val="28"/>
          <w:szCs w:val="28"/>
        </w:rPr>
      </w:pPr>
    </w:p>
    <w:p w:rsidR="00EC1BB3" w:rsidRDefault="002F2240" w:rsidP="00EC1BB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 время обучения в магистратуре Голубев Максим Владимирович проявил себя самостоятельным и заинтересованным студентом. Для выпускной квалификационной работы им была выбрана мало разработанная проблема, находящаяся на стыке экономической социологии и социологии спорта. За два года он сумел овладеть необходимой теоретической литературой, чтобы квалифицированно подготовить, провести и проанализировать прикладное исследование по выбранной теме. В ходе работы были продемонстрированы навыки владения понятийно-категориальным аппаратом современной социологии, методологией и техникой проведения социологических исследований, умения</w:t>
      </w:r>
      <w:r w:rsidR="00EC1BB3">
        <w:rPr>
          <w:sz w:val="28"/>
          <w:szCs w:val="28"/>
        </w:rPr>
        <w:t xml:space="preserve"> делать выводы и обобщения. Основные задачи, поставленные в выпускной квалификационной работе, были выполнены. На замечания научного руководителя Голубев Максим Владимирович реагировал правильно. </w:t>
      </w:r>
    </w:p>
    <w:p w:rsidR="002F2240" w:rsidRDefault="00EC1BB3" w:rsidP="002F224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Вывод: представленное диссертационное исследование удовлетворяет требованиям, предъявляемым к выпускным квалификационным работам магистратуры по направлению 040100 «Социология» (профиль «Экономическая социология»), а ее автор,</w:t>
      </w:r>
      <w:r w:rsidRPr="00B571F7">
        <w:rPr>
          <w:sz w:val="28"/>
          <w:szCs w:val="28"/>
        </w:rPr>
        <w:t xml:space="preserve"> </w:t>
      </w:r>
      <w:r>
        <w:rPr>
          <w:sz w:val="28"/>
          <w:szCs w:val="28"/>
        </w:rPr>
        <w:t>Голубев Максим Владимирович, заслуживает присвоения искомой квалификации магистра.</w:t>
      </w:r>
    </w:p>
    <w:p w:rsidR="002F2240" w:rsidRDefault="002F2240" w:rsidP="002F2240">
      <w:pPr>
        <w:spacing w:line="360" w:lineRule="auto"/>
        <w:jc w:val="both"/>
        <w:rPr>
          <w:sz w:val="28"/>
          <w:szCs w:val="28"/>
        </w:rPr>
      </w:pPr>
    </w:p>
    <w:p w:rsidR="002F2240" w:rsidRDefault="002F2240" w:rsidP="00EC1B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Профессор кафедры</w:t>
      </w:r>
    </w:p>
    <w:p w:rsidR="002F2240" w:rsidRDefault="002F2240" w:rsidP="00EC1B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экономической социологии,</w:t>
      </w:r>
    </w:p>
    <w:p w:rsidR="0072284C" w:rsidRDefault="002F2240" w:rsidP="00EC1BB3">
      <w:pPr>
        <w:spacing w:line="360" w:lineRule="auto"/>
        <w:jc w:val="both"/>
      </w:pPr>
      <w:proofErr w:type="spellStart"/>
      <w:r>
        <w:rPr>
          <w:sz w:val="28"/>
          <w:szCs w:val="28"/>
        </w:rPr>
        <w:t>Д.соц.н</w:t>
      </w:r>
      <w:proofErr w:type="spellEnd"/>
      <w:r>
        <w:rPr>
          <w:sz w:val="28"/>
          <w:szCs w:val="28"/>
        </w:rPr>
        <w:t xml:space="preserve">.                                        </w:t>
      </w:r>
      <w:r w:rsidR="008A0D3F" w:rsidRPr="008A0D3F">
        <w:rPr>
          <w:noProof/>
          <w:sz w:val="28"/>
          <w:szCs w:val="28"/>
        </w:rPr>
        <w:drawing>
          <wp:inline distT="0" distB="0" distL="0" distR="0">
            <wp:extent cx="1085850" cy="409575"/>
            <wp:effectExtent l="0" t="0" r="0" b="9525"/>
            <wp:docPr id="1" name="Рисунок 1" descr="D:\Сохранение\OLD\sin\Миша\labora\инфо\CV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хранение\OLD\sin\Миша\labora\инфо\CV\signatu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М. В. </w:t>
      </w:r>
      <w:proofErr w:type="spellStart"/>
      <w:r>
        <w:rPr>
          <w:sz w:val="28"/>
          <w:szCs w:val="28"/>
        </w:rPr>
        <w:t>Синютин</w:t>
      </w:r>
      <w:proofErr w:type="spellEnd"/>
    </w:p>
    <w:sectPr w:rsidR="0072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40"/>
    <w:rsid w:val="002F2240"/>
    <w:rsid w:val="0072284C"/>
    <w:rsid w:val="008A0D3F"/>
    <w:rsid w:val="00EC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E13F8-5A6F-4CD9-8132-BB4AC767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2018-05-31T09:44:00Z</dcterms:created>
  <dcterms:modified xsi:type="dcterms:W3CDTF">2018-05-31T10:13:00Z</dcterms:modified>
</cp:coreProperties>
</file>