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D3C" w:rsidRDefault="00EA0D3C" w:rsidP="00EA0D3C">
      <w:pPr>
        <w:jc w:val="center"/>
        <w:rPr>
          <w:b/>
        </w:rPr>
      </w:pPr>
      <w:r w:rsidRPr="001A40E0">
        <w:rPr>
          <w:b/>
        </w:rPr>
        <w:t>РЕЦЕНЗИЯ</w:t>
      </w:r>
    </w:p>
    <w:p w:rsidR="00EA0D3C" w:rsidRPr="001A40E0" w:rsidRDefault="00EA0D3C" w:rsidP="00EA0D3C">
      <w:pPr>
        <w:jc w:val="center"/>
        <w:rPr>
          <w:b/>
        </w:rPr>
      </w:pPr>
    </w:p>
    <w:p w:rsidR="00EA0D3C" w:rsidRDefault="00EA0D3C" w:rsidP="00EA0D3C">
      <w:pPr>
        <w:jc w:val="center"/>
        <w:rPr>
          <w:b/>
          <w:szCs w:val="19"/>
        </w:rPr>
      </w:pPr>
      <w:r w:rsidRPr="001A40E0">
        <w:rPr>
          <w:b/>
        </w:rPr>
        <w:t>на выпускную квалификационную работу</w:t>
      </w:r>
      <w:r w:rsidRPr="001A40E0">
        <w:rPr>
          <w:b/>
          <w:szCs w:val="19"/>
        </w:rPr>
        <w:t xml:space="preserve"> </w:t>
      </w:r>
    </w:p>
    <w:p w:rsidR="00EA0D3C" w:rsidRDefault="00EA0D3C" w:rsidP="00EA0D3C">
      <w:pPr>
        <w:jc w:val="center"/>
        <w:rPr>
          <w:b/>
          <w:szCs w:val="19"/>
        </w:rPr>
      </w:pPr>
      <w:r w:rsidRPr="001A40E0">
        <w:rPr>
          <w:b/>
          <w:szCs w:val="19"/>
        </w:rPr>
        <w:t>обучающегося СПбГУ</w:t>
      </w:r>
      <w:r>
        <w:rPr>
          <w:b/>
          <w:szCs w:val="19"/>
        </w:rPr>
        <w:t xml:space="preserve"> очной формы обучение </w:t>
      </w:r>
    </w:p>
    <w:p w:rsidR="00EA0D3C" w:rsidRDefault="00EA0D3C" w:rsidP="00EA0D3C">
      <w:pPr>
        <w:jc w:val="center"/>
        <w:rPr>
          <w:b/>
          <w:szCs w:val="19"/>
        </w:rPr>
      </w:pPr>
      <w:r>
        <w:rPr>
          <w:b/>
          <w:szCs w:val="19"/>
        </w:rPr>
        <w:t xml:space="preserve">по направлению подготовки «Психология» </w:t>
      </w:r>
    </w:p>
    <w:p w:rsidR="00EA0D3C" w:rsidRPr="001A40E0" w:rsidRDefault="00EA0D3C" w:rsidP="00EA0D3C">
      <w:pPr>
        <w:jc w:val="center"/>
        <w:rPr>
          <w:b/>
          <w:szCs w:val="19"/>
        </w:rPr>
      </w:pPr>
      <w:r>
        <w:rPr>
          <w:b/>
          <w:szCs w:val="19"/>
        </w:rPr>
        <w:t>и программе подготовки «Психологическое здоровье»</w:t>
      </w:r>
    </w:p>
    <w:p w:rsidR="00EA0D3C" w:rsidRPr="00DC4C5B" w:rsidRDefault="00EA0D3C" w:rsidP="00EA0D3C">
      <w:pPr>
        <w:jc w:val="center"/>
        <w:rPr>
          <w:i/>
          <w:sz w:val="20"/>
          <w:szCs w:val="20"/>
          <w:u w:val="single"/>
        </w:rPr>
      </w:pPr>
      <w:proofErr w:type="spellStart"/>
      <w:r>
        <w:rPr>
          <w:i/>
          <w:szCs w:val="19"/>
          <w:u w:val="single"/>
        </w:rPr>
        <w:t>Шурцова</w:t>
      </w:r>
      <w:proofErr w:type="spellEnd"/>
      <w:r>
        <w:rPr>
          <w:i/>
          <w:szCs w:val="19"/>
          <w:u w:val="single"/>
        </w:rPr>
        <w:t xml:space="preserve"> Александра</w:t>
      </w:r>
      <w:r w:rsidRPr="00DC4C5B">
        <w:rPr>
          <w:i/>
          <w:szCs w:val="19"/>
          <w:u w:val="single"/>
        </w:rPr>
        <w:t xml:space="preserve"> Сергеевича</w:t>
      </w:r>
    </w:p>
    <w:p w:rsidR="00EA0D3C" w:rsidRPr="00DC4C5B" w:rsidRDefault="00EA0D3C" w:rsidP="00EA0D3C">
      <w:pPr>
        <w:shd w:val="clear" w:color="auto" w:fill="FFFFFF"/>
        <w:jc w:val="center"/>
        <w:rPr>
          <w:rFonts w:ascii="yandex-sans" w:hAnsi="yandex-sans"/>
          <w:color w:val="000000"/>
        </w:rPr>
      </w:pPr>
      <w:r w:rsidRPr="00DC4C5B">
        <w:rPr>
          <w:b/>
        </w:rPr>
        <w:t xml:space="preserve">по теме </w:t>
      </w:r>
      <w:r w:rsidRPr="00DC4C5B">
        <w:rPr>
          <w:rFonts w:ascii="yandex-sans" w:hAnsi="yandex-sans"/>
          <w:color w:val="000000"/>
        </w:rPr>
        <w:t xml:space="preserve"> </w:t>
      </w:r>
      <w:r w:rsidRPr="00DC4C5B">
        <w:rPr>
          <w:rFonts w:ascii="yandex-sans" w:hAnsi="yandex-sans" w:hint="eastAsia"/>
          <w:i/>
          <w:color w:val="000000"/>
          <w:u w:val="single"/>
        </w:rPr>
        <w:t>«</w:t>
      </w:r>
      <w:r>
        <w:rPr>
          <w:rFonts w:ascii="yandex-sans" w:hAnsi="yandex-sans"/>
          <w:i/>
          <w:color w:val="000000"/>
          <w:u w:val="single"/>
        </w:rPr>
        <w:t xml:space="preserve">Отношение к смерти молодых взрослых – потребителей </w:t>
      </w:r>
      <w:proofErr w:type="spellStart"/>
      <w:r>
        <w:rPr>
          <w:rFonts w:ascii="yandex-sans" w:hAnsi="yandex-sans"/>
          <w:i/>
          <w:color w:val="000000"/>
          <w:u w:val="single"/>
        </w:rPr>
        <w:t>психоделических</w:t>
      </w:r>
      <w:proofErr w:type="spellEnd"/>
      <w:r>
        <w:rPr>
          <w:rFonts w:ascii="yandex-sans" w:hAnsi="yandex-sans"/>
          <w:i/>
          <w:color w:val="000000"/>
          <w:u w:val="single"/>
        </w:rPr>
        <w:t xml:space="preserve"> веществ</w:t>
      </w:r>
      <w:r w:rsidRPr="00DC4C5B">
        <w:rPr>
          <w:rFonts w:ascii="yandex-sans" w:hAnsi="yandex-sans" w:hint="eastAsia"/>
          <w:i/>
          <w:color w:val="000000"/>
          <w:u w:val="single"/>
        </w:rPr>
        <w:t>»</w:t>
      </w:r>
    </w:p>
    <w:p w:rsidR="00EA0D3C" w:rsidRDefault="00EA0D3C" w:rsidP="00EA0D3C">
      <w:pPr>
        <w:ind w:firstLine="709"/>
        <w:jc w:val="both"/>
      </w:pPr>
    </w:p>
    <w:p w:rsidR="00EA0D3C" w:rsidRDefault="00EA0D3C" w:rsidP="00EA0D3C">
      <w:pPr>
        <w:ind w:firstLine="709"/>
        <w:jc w:val="both"/>
      </w:pPr>
      <w:r>
        <w:t xml:space="preserve">Представленная для рецензирования выпускная квалификационная работа </w:t>
      </w:r>
      <w:proofErr w:type="spellStart"/>
      <w:r>
        <w:t>Шурцова</w:t>
      </w:r>
      <w:proofErr w:type="spellEnd"/>
      <w:r>
        <w:t xml:space="preserve"> А.С. по теме «</w:t>
      </w:r>
      <w:r w:rsidRPr="00EA0D3C">
        <w:rPr>
          <w:rFonts w:ascii="yandex-sans" w:hAnsi="yandex-sans"/>
          <w:color w:val="000000"/>
        </w:rPr>
        <w:t xml:space="preserve">Отношение к смерти молодых взрослых – потребителей </w:t>
      </w:r>
      <w:proofErr w:type="spellStart"/>
      <w:r w:rsidRPr="00EA0D3C">
        <w:rPr>
          <w:rFonts w:ascii="yandex-sans" w:hAnsi="yandex-sans"/>
          <w:color w:val="000000"/>
        </w:rPr>
        <w:t>психоделических</w:t>
      </w:r>
      <w:proofErr w:type="spellEnd"/>
      <w:r w:rsidRPr="00EA0D3C">
        <w:rPr>
          <w:rFonts w:ascii="yandex-sans" w:hAnsi="yandex-sans"/>
          <w:color w:val="000000"/>
        </w:rPr>
        <w:t xml:space="preserve"> веществ</w:t>
      </w:r>
      <w:r w:rsidRPr="00EA0D3C">
        <w:t>»</w:t>
      </w:r>
      <w:r>
        <w:t xml:space="preserve"> обращает на себя внимание затрагиванием </w:t>
      </w:r>
      <w:r w:rsidR="0043156C">
        <w:t xml:space="preserve">острых </w:t>
      </w:r>
      <w:r>
        <w:t>вопросов</w:t>
      </w:r>
      <w:r w:rsidR="0043156C">
        <w:t xml:space="preserve"> психологической науки и практики. Заявленная в исследовании проблематика</w:t>
      </w:r>
      <w:r>
        <w:t xml:space="preserve"> с</w:t>
      </w:r>
      <w:r w:rsidR="0043156C">
        <w:t>овременным обществом воспринимае</w:t>
      </w:r>
      <w:r>
        <w:t>тся не одноз</w:t>
      </w:r>
      <w:r w:rsidR="0043156C">
        <w:t>начно; порождае</w:t>
      </w:r>
      <w:r>
        <w:t>т множество дискуссий и споров среди специалистов в области психиатрии, наркологии и социальной реабилитации</w:t>
      </w:r>
      <w:r w:rsidR="0043156C">
        <w:t>;</w:t>
      </w:r>
      <w:r>
        <w:t xml:space="preserve"> и</w:t>
      </w:r>
      <w:r w:rsidR="0043156C">
        <w:t>,</w:t>
      </w:r>
      <w:r>
        <w:t xml:space="preserve"> в тоже время</w:t>
      </w:r>
      <w:r w:rsidR="0043156C">
        <w:t>,</w:t>
      </w:r>
      <w:r>
        <w:t xml:space="preserve"> </w:t>
      </w:r>
      <w:r w:rsidR="0043156C">
        <w:t xml:space="preserve">является </w:t>
      </w:r>
      <w:r>
        <w:t xml:space="preserve">не достаточно </w:t>
      </w:r>
      <w:r w:rsidR="0043156C">
        <w:t xml:space="preserve">исследованным аспектом для интегративной модели помощи наркозависимым. Злободневность поднятой исследователем темы актуальная  для широкого круга специалистов, работающих  с людьми. </w:t>
      </w:r>
    </w:p>
    <w:p w:rsidR="0043156C" w:rsidRDefault="0043156C" w:rsidP="0043156C">
      <w:pPr>
        <w:ind w:firstLine="709"/>
        <w:jc w:val="both"/>
      </w:pPr>
      <w:r>
        <w:t xml:space="preserve">Целью данной работы </w:t>
      </w:r>
      <w:r w:rsidR="00B72FC8">
        <w:t>предполагается</w:t>
      </w:r>
      <w:r>
        <w:t xml:space="preserve"> изучение особенностей отношения к смерти у молодых взрослых – потребителей </w:t>
      </w:r>
      <w:proofErr w:type="spellStart"/>
      <w:r>
        <w:t>психоделических</w:t>
      </w:r>
      <w:proofErr w:type="spellEnd"/>
      <w:r>
        <w:t xml:space="preserve"> веществ.</w:t>
      </w:r>
      <w:r w:rsidR="00B72FC8">
        <w:t xml:space="preserve"> </w:t>
      </w:r>
      <w:proofErr w:type="gramStart"/>
      <w:r w:rsidR="00B72FC8">
        <w:t>Представленная</w:t>
      </w:r>
      <w:proofErr w:type="gramEnd"/>
      <w:r w:rsidR="00B72FC8">
        <w:t xml:space="preserve"> выпускная квалификационная работа соответствует по своему содержанию и структуре выдвинутой цели. </w:t>
      </w:r>
    </w:p>
    <w:p w:rsidR="00B72FC8" w:rsidRDefault="00EA0D3C" w:rsidP="00EA0D3C">
      <w:pPr>
        <w:ind w:firstLine="709"/>
        <w:jc w:val="both"/>
      </w:pPr>
      <w:r>
        <w:t xml:space="preserve">Данная диссертация </w:t>
      </w:r>
      <w:r w:rsidR="00B72FC8">
        <w:t xml:space="preserve">представляет собой многоплановую исследовательскую работу с детальным изучением основных аспектов работы. Содержание работы включает в себя аннотацию, введение, обширный теоретический материал, систематизированный в 4 параграфа, </w:t>
      </w:r>
      <w:r w:rsidR="005B6CF5">
        <w:t xml:space="preserve">описание организации исследования и многоступенчатый анализ полученных результатов, кратко изложенный в выводах и резюмированный заключением к работе. Для создания исследовательской работы были использованы 84 литературных источника, третью часть которых составляют публикации иностранных авторов. Также работа включает в себя 4 приложения,  в которых систематизированы бланки предъявленных в исследовании методик и анкет. </w:t>
      </w:r>
    </w:p>
    <w:p w:rsidR="005F6227" w:rsidRDefault="00515DB4" w:rsidP="00EA0D3C">
      <w:pPr>
        <w:ind w:firstLine="709"/>
        <w:jc w:val="both"/>
      </w:pPr>
      <w:r>
        <w:t xml:space="preserve">В рамках организации работы обращает на себя внимание обстоятельность и </w:t>
      </w:r>
      <w:proofErr w:type="spellStart"/>
      <w:r>
        <w:t>систематизированность</w:t>
      </w:r>
      <w:proofErr w:type="spellEnd"/>
      <w:r>
        <w:t xml:space="preserve"> представленного материала</w:t>
      </w:r>
      <w:r w:rsidR="00EA0D3C">
        <w:t xml:space="preserve">. Теоретическая часть </w:t>
      </w:r>
      <w:r>
        <w:t xml:space="preserve">включает в себя подходы к изучению широкого круга вопросов: проблемы </w:t>
      </w:r>
      <w:proofErr w:type="spellStart"/>
      <w:r>
        <w:t>наркопотребления</w:t>
      </w:r>
      <w:proofErr w:type="spellEnd"/>
      <w:r>
        <w:t>, проблемы изучения измененных состояний сознания в психологии, темы смерти и проблемы суицидального поведения</w:t>
      </w:r>
      <w:r w:rsidR="00EA0D3C">
        <w:t xml:space="preserve">. </w:t>
      </w:r>
      <w:r>
        <w:t xml:space="preserve">Обсуждаемыми в работе теоретическими предпосылками автор показывает многогранность заявленной проблематики и дает детальную оценку каждому выделенному компоненту, что указывает погруженность исследователя в изучаемую им тему. </w:t>
      </w:r>
      <w:r w:rsidR="00EA0D3C">
        <w:t xml:space="preserve"> </w:t>
      </w:r>
      <w:r>
        <w:t xml:space="preserve">Участниками </w:t>
      </w:r>
      <w:r w:rsidR="00EA0D3C">
        <w:t xml:space="preserve">экспериментально-психологического исследования </w:t>
      </w:r>
      <w:r>
        <w:t>стали</w:t>
      </w:r>
      <w:r w:rsidR="00EA0D3C">
        <w:t xml:space="preserve"> </w:t>
      </w:r>
      <w:r w:rsidR="00842E26">
        <w:t>165</w:t>
      </w:r>
      <w:r w:rsidR="005F6227">
        <w:t xml:space="preserve"> человек в возрасте от 18 до 3</w:t>
      </w:r>
      <w:r w:rsidR="00EA0D3C">
        <w:t xml:space="preserve">0 лет. Выборка осуществлялась </w:t>
      </w:r>
      <w:r w:rsidR="005F6227">
        <w:t>стихийным</w:t>
      </w:r>
      <w:r w:rsidR="00EA0D3C">
        <w:t xml:space="preserve"> образом через </w:t>
      </w:r>
      <w:r w:rsidR="005F6227">
        <w:t>социальные сети</w:t>
      </w:r>
      <w:r w:rsidR="00EA0D3C">
        <w:t xml:space="preserve"> </w:t>
      </w:r>
      <w:r w:rsidR="005F6227">
        <w:t xml:space="preserve">с </w:t>
      </w:r>
      <w:proofErr w:type="spellStart"/>
      <w:r w:rsidR="005F6227">
        <w:t>предварительынм</w:t>
      </w:r>
      <w:proofErr w:type="spellEnd"/>
      <w:r w:rsidR="005F6227">
        <w:t xml:space="preserve"> анкетированием участников</w:t>
      </w:r>
      <w:r w:rsidR="00EA0D3C">
        <w:t>.</w:t>
      </w:r>
      <w:r w:rsidR="005F6227">
        <w:t xml:space="preserve"> Взятые для исследования методики изучения отношения к смерти позволяют проверить выдвинутые гипотезы. </w:t>
      </w:r>
    </w:p>
    <w:p w:rsidR="00EA0D3C" w:rsidRDefault="00EA0D3C" w:rsidP="00EA0D3C">
      <w:pPr>
        <w:ind w:firstLine="709"/>
        <w:jc w:val="both"/>
      </w:pPr>
      <w:r>
        <w:t xml:space="preserve"> При обработке полученных результатов были сформированы подгруппы участников </w:t>
      </w:r>
      <w:r w:rsidR="005F6227">
        <w:t xml:space="preserve">согласно ответам предложенной анкеты, где основным критерием выступает употребление </w:t>
      </w:r>
      <w:proofErr w:type="spellStart"/>
      <w:r w:rsidR="005F6227">
        <w:t>психоделических</w:t>
      </w:r>
      <w:proofErr w:type="spellEnd"/>
      <w:r w:rsidR="005F6227">
        <w:t xml:space="preserve"> ПАВ</w:t>
      </w:r>
      <w:r>
        <w:t xml:space="preserve">. Данные сравнительного анализа сгруппированы и продемонстрированы в </w:t>
      </w:r>
      <w:r w:rsidR="00842E26">
        <w:t>29</w:t>
      </w:r>
      <w:r>
        <w:t xml:space="preserve"> сводных таблицах, </w:t>
      </w:r>
      <w:r w:rsidR="00842E26">
        <w:t>12</w:t>
      </w:r>
      <w:r>
        <w:t xml:space="preserve"> диаграммах</w:t>
      </w:r>
      <w:r w:rsidR="00842E26">
        <w:t xml:space="preserve"> и графиках.</w:t>
      </w:r>
      <w:r>
        <w:t xml:space="preserve"> Интерпретация полученных результатов отличается своей </w:t>
      </w:r>
      <w:r w:rsidR="00842E26">
        <w:t>лаконичностью</w:t>
      </w:r>
      <w:r>
        <w:t xml:space="preserve">, четкостью и </w:t>
      </w:r>
      <w:r w:rsidR="00842E26">
        <w:t>ориентацией на опыт, полученный в исследованиях других авторов</w:t>
      </w:r>
      <w:r>
        <w:t xml:space="preserve">. </w:t>
      </w:r>
    </w:p>
    <w:p w:rsidR="00842E26" w:rsidRDefault="00842E26" w:rsidP="00EA0D3C">
      <w:pPr>
        <w:ind w:firstLine="709"/>
        <w:jc w:val="both"/>
      </w:pPr>
      <w:r>
        <w:lastRenderedPageBreak/>
        <w:t xml:space="preserve">В качестве положительных моментов </w:t>
      </w:r>
      <w:r w:rsidR="00EA0D3C">
        <w:t xml:space="preserve">проделанной </w:t>
      </w:r>
      <w:proofErr w:type="spellStart"/>
      <w:r>
        <w:t>Шурцовым</w:t>
      </w:r>
      <w:proofErr w:type="spellEnd"/>
      <w:r>
        <w:t xml:space="preserve"> А</w:t>
      </w:r>
      <w:r w:rsidR="00EA0D3C">
        <w:t>.С. работы</w:t>
      </w:r>
      <w:r>
        <w:t xml:space="preserve"> следует отметить широкий объем</w:t>
      </w:r>
      <w:r w:rsidR="006E169A">
        <w:t xml:space="preserve"> охваченного материала как теор</w:t>
      </w:r>
      <w:r>
        <w:t xml:space="preserve">етического, так и исследовательского, критичность к </w:t>
      </w:r>
      <w:r w:rsidR="006E169A">
        <w:t xml:space="preserve">собственной позиции исследователя и осмотрительность в </w:t>
      </w:r>
      <w:r>
        <w:t>интерпретации</w:t>
      </w:r>
      <w:r w:rsidR="006E169A">
        <w:t xml:space="preserve"> полученных данных.</w:t>
      </w:r>
    </w:p>
    <w:p w:rsidR="00EA0D3C" w:rsidRDefault="006E169A" w:rsidP="00EA0D3C">
      <w:pPr>
        <w:ind w:firstLine="709"/>
        <w:jc w:val="both"/>
      </w:pPr>
      <w:r>
        <w:t>В целом положительно оценивая представленную выпускную квалификационную работу, выделим ряд замечаний:</w:t>
      </w:r>
    </w:p>
    <w:p w:rsidR="006E169A" w:rsidRDefault="00F562C1" w:rsidP="006E169A">
      <w:pPr>
        <w:pStyle w:val="a3"/>
        <w:numPr>
          <w:ilvl w:val="0"/>
          <w:numId w:val="1"/>
        </w:numPr>
        <w:jc w:val="both"/>
      </w:pPr>
      <w:r>
        <w:t>Рассматривая тему измененного состояния сознания, исследователь учитывает различия в представлениях о смерти только у тех категорий лиц, которые использовали химические вещества</w:t>
      </w:r>
      <w:r w:rsidR="00275544">
        <w:t xml:space="preserve">, вызывающие галлюцинаторный эффект. Вероятно, сравнение их с другими нозологическими формами (алкогольный </w:t>
      </w:r>
      <w:proofErr w:type="spellStart"/>
      <w:r w:rsidR="00275544">
        <w:t>галлюциноз</w:t>
      </w:r>
      <w:proofErr w:type="spellEnd"/>
      <w:r w:rsidR="00275544">
        <w:t xml:space="preserve">, острый </w:t>
      </w:r>
      <w:proofErr w:type="spellStart"/>
      <w:r w:rsidR="00275544">
        <w:t>психоти</w:t>
      </w:r>
      <w:r w:rsidR="00AA0BAA">
        <w:t>ческий</w:t>
      </w:r>
      <w:proofErr w:type="spellEnd"/>
      <w:r w:rsidR="00AA0BAA">
        <w:t xml:space="preserve"> эпизод, реактивное </w:t>
      </w:r>
      <w:proofErr w:type="spellStart"/>
      <w:r w:rsidR="00AA0BAA">
        <w:t>психотическое</w:t>
      </w:r>
      <w:proofErr w:type="spellEnd"/>
      <w:r w:rsidR="00AA0BAA">
        <w:t xml:space="preserve"> состояние</w:t>
      </w:r>
      <w:r w:rsidR="00275544">
        <w:t>)</w:t>
      </w:r>
      <w:r w:rsidR="00AA0BAA">
        <w:t xml:space="preserve"> позволили</w:t>
      </w:r>
      <w:r w:rsidR="00275544">
        <w:t xml:space="preserve"> </w:t>
      </w:r>
      <w:r w:rsidR="00E96485">
        <w:t xml:space="preserve">бы </w:t>
      </w:r>
      <w:r w:rsidR="00275544">
        <w:t xml:space="preserve">исследователю выявить индивидуальные особенности отношения к смерти, характерные для лиц с химической зависимостью от </w:t>
      </w:r>
      <w:proofErr w:type="spellStart"/>
      <w:r w:rsidR="00275544">
        <w:t>психоделических</w:t>
      </w:r>
      <w:proofErr w:type="spellEnd"/>
      <w:r w:rsidR="00275544">
        <w:t xml:space="preserve"> веществ;</w:t>
      </w:r>
    </w:p>
    <w:p w:rsidR="00AA0BAA" w:rsidRDefault="00AA0BAA" w:rsidP="006E169A">
      <w:pPr>
        <w:pStyle w:val="a3"/>
        <w:numPr>
          <w:ilvl w:val="0"/>
          <w:numId w:val="1"/>
        </w:numPr>
        <w:jc w:val="both"/>
      </w:pPr>
      <w:r>
        <w:t>Также отметим, что  в рамках выбранного способа сбора данных особую трудность представляет адекватность самоотчета, критичность к своему состоянию лицами, изучаемой категории, что может быть фактором, искажающим результаты исследования.</w:t>
      </w:r>
    </w:p>
    <w:p w:rsidR="00E96485" w:rsidRDefault="00E96485" w:rsidP="006E169A">
      <w:pPr>
        <w:pStyle w:val="a3"/>
        <w:numPr>
          <w:ilvl w:val="0"/>
          <w:numId w:val="1"/>
        </w:numPr>
        <w:jc w:val="both"/>
      </w:pPr>
      <w:r>
        <w:t xml:space="preserve"> Также в</w:t>
      </w:r>
      <w:r w:rsidR="00275544">
        <w:t xml:space="preserve"> качестве </w:t>
      </w:r>
      <w:r>
        <w:t>замечания к проделанной работе</w:t>
      </w:r>
      <w:r w:rsidR="00275544">
        <w:t xml:space="preserve"> </w:t>
      </w:r>
      <w:r>
        <w:t xml:space="preserve">отметим, что </w:t>
      </w:r>
      <w:r w:rsidR="00275544">
        <w:t>уместн</w:t>
      </w:r>
      <w:r>
        <w:t>о</w:t>
      </w:r>
      <w:r w:rsidR="00275544">
        <w:t xml:space="preserve"> </w:t>
      </w:r>
      <w:r>
        <w:t>дополнить</w:t>
      </w:r>
      <w:r w:rsidR="00275544">
        <w:t xml:space="preserve"> анкету ряд</w:t>
      </w:r>
      <w:r>
        <w:t xml:space="preserve">ом вопросов, касающихся: </w:t>
      </w:r>
    </w:p>
    <w:p w:rsidR="00E96485" w:rsidRDefault="00E96485" w:rsidP="00E96485">
      <w:pPr>
        <w:pStyle w:val="a3"/>
        <w:ind w:left="1069"/>
        <w:jc w:val="both"/>
      </w:pPr>
      <w:r>
        <w:t>а)</w:t>
      </w:r>
      <w:r w:rsidRPr="00E96485">
        <w:t xml:space="preserve"> </w:t>
      </w:r>
      <w:r>
        <w:t>опыта употребления иных наркотических веществ, не перечисленных в вопросах анкеты, поскольку есть вероятность того, что лица, заинтересовавшиеся подобной тематикой исследования, могли употреблять другие наркотические вещества;</w:t>
      </w:r>
    </w:p>
    <w:p w:rsidR="00067431" w:rsidRDefault="00E96485" w:rsidP="00E96485">
      <w:pPr>
        <w:pStyle w:val="a3"/>
        <w:ind w:left="1069"/>
        <w:jc w:val="both"/>
      </w:pPr>
      <w:r>
        <w:t xml:space="preserve">б) </w:t>
      </w:r>
      <w:r w:rsidR="00275544">
        <w:t>опыта переживания психических заболеваний, наблюдения в стационарах (пси</w:t>
      </w:r>
      <w:r>
        <w:t xml:space="preserve">хиатрических и наркологических), поскольку употребление </w:t>
      </w:r>
      <w:proofErr w:type="spellStart"/>
      <w:r>
        <w:t>психоделических</w:t>
      </w:r>
      <w:proofErr w:type="spellEnd"/>
      <w:r>
        <w:t xml:space="preserve"> веществ пациентами, страдающими эндогенными заболеваниями, зачастую обусловливается быстрым способом снятия напряжения в качестве «самолечения от депрессии». </w:t>
      </w:r>
    </w:p>
    <w:p w:rsidR="00275544" w:rsidRDefault="00067431" w:rsidP="00E96485">
      <w:pPr>
        <w:pStyle w:val="a3"/>
        <w:ind w:left="1069"/>
        <w:jc w:val="both"/>
      </w:pPr>
      <w:r w:rsidRPr="00067431">
        <w:t xml:space="preserve">Внесенные изменения помогли бы представить еще более независимую от внешних </w:t>
      </w:r>
      <w:r>
        <w:t>переменных</w:t>
      </w:r>
      <w:r w:rsidRPr="00067431">
        <w:t xml:space="preserve"> картину.</w:t>
      </w:r>
    </w:p>
    <w:p w:rsidR="00067431" w:rsidRDefault="00067431" w:rsidP="00E96485">
      <w:pPr>
        <w:pStyle w:val="a3"/>
        <w:ind w:left="1069"/>
        <w:jc w:val="both"/>
      </w:pPr>
    </w:p>
    <w:p w:rsidR="006E169A" w:rsidRDefault="006E169A" w:rsidP="00EA0D3C">
      <w:pPr>
        <w:ind w:firstLine="709"/>
        <w:jc w:val="both"/>
      </w:pPr>
    </w:p>
    <w:p w:rsidR="00EA0D3C" w:rsidRDefault="00EA0D3C" w:rsidP="00EA0D3C">
      <w:pPr>
        <w:ind w:firstLine="709"/>
        <w:jc w:val="both"/>
      </w:pPr>
      <w:r>
        <w:t xml:space="preserve">Резюмируя, отметим, что выполненная выпускная квалификационная работа </w:t>
      </w:r>
      <w:proofErr w:type="spellStart"/>
      <w:r w:rsidR="00E96485">
        <w:t>Шурцова</w:t>
      </w:r>
      <w:proofErr w:type="spellEnd"/>
      <w:r w:rsidR="00E96485">
        <w:t xml:space="preserve"> Александра </w:t>
      </w:r>
      <w:r>
        <w:t xml:space="preserve">Сергеевича соответствует по своему содержанию заявленной теме, отражает актуальные тенденции современной психологической практики, отвечает требованиям, предъявляемым к выпускным квалификационным работам, и заслуживает оценки «Отлично». </w:t>
      </w:r>
    </w:p>
    <w:p w:rsidR="00EA0D3C" w:rsidRDefault="00EA0D3C" w:rsidP="00EA0D3C">
      <w:pPr>
        <w:ind w:firstLine="709"/>
        <w:jc w:val="both"/>
      </w:pPr>
    </w:p>
    <w:p w:rsidR="00EA0D3C" w:rsidRDefault="00EA0D3C" w:rsidP="00EA0D3C">
      <w:pPr>
        <w:ind w:firstLine="709"/>
        <w:jc w:val="both"/>
      </w:pPr>
    </w:p>
    <w:p w:rsidR="00EA0D3C" w:rsidRDefault="00EA0D3C" w:rsidP="00EA0D3C">
      <w:pPr>
        <w:ind w:firstLine="709"/>
        <w:jc w:val="both"/>
      </w:pPr>
    </w:p>
    <w:p w:rsidR="00EA0D3C" w:rsidRDefault="00EA0D3C" w:rsidP="00EA0D3C">
      <w:pPr>
        <w:ind w:firstLine="709"/>
        <w:jc w:val="both"/>
      </w:pPr>
      <w:r>
        <w:t>Медицинский психолог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Яшина Кристина</w:t>
      </w:r>
    </w:p>
    <w:p w:rsidR="00EA0D3C" w:rsidRDefault="00EA0D3C" w:rsidP="00EA0D3C">
      <w:pPr>
        <w:ind w:firstLine="709"/>
        <w:jc w:val="both"/>
      </w:pPr>
      <w:proofErr w:type="spellStart"/>
      <w:r>
        <w:t>СПбГБУЗ</w:t>
      </w:r>
      <w:proofErr w:type="spellEnd"/>
      <w:r>
        <w:t xml:space="preserve"> «Психиатрическая больница №1</w:t>
      </w:r>
      <w:r>
        <w:tab/>
      </w:r>
      <w:r>
        <w:tab/>
      </w:r>
      <w:r>
        <w:tab/>
      </w:r>
      <w:r>
        <w:tab/>
        <w:t>Викторовна</w:t>
      </w:r>
    </w:p>
    <w:p w:rsidR="00EA0D3C" w:rsidRDefault="00EA0D3C" w:rsidP="00EA0D3C">
      <w:pPr>
        <w:ind w:firstLine="709"/>
        <w:jc w:val="both"/>
      </w:pPr>
      <w:r>
        <w:t>им. П.П. Кащенко»</w:t>
      </w:r>
    </w:p>
    <w:p w:rsidR="00EA0D3C" w:rsidRDefault="00EA0D3C" w:rsidP="00EA0D3C">
      <w:pPr>
        <w:ind w:firstLine="709"/>
        <w:jc w:val="both"/>
      </w:pPr>
    </w:p>
    <w:p w:rsidR="00EA0D3C" w:rsidRPr="00DC4C5B" w:rsidRDefault="00EA0D3C" w:rsidP="00EA0D3C">
      <w:pPr>
        <w:ind w:firstLine="709"/>
        <w:jc w:val="both"/>
      </w:pPr>
    </w:p>
    <w:p w:rsidR="009762FD" w:rsidRDefault="009762FD"/>
    <w:sectPr w:rsidR="009762FD" w:rsidSect="00B251C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32F85"/>
    <w:multiLevelType w:val="hybridMultilevel"/>
    <w:tmpl w:val="BE30A8CC"/>
    <w:lvl w:ilvl="0" w:tplc="6A1410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A0D3C"/>
    <w:rsid w:val="00010997"/>
    <w:rsid w:val="00067431"/>
    <w:rsid w:val="000C212D"/>
    <w:rsid w:val="00275544"/>
    <w:rsid w:val="0043156C"/>
    <w:rsid w:val="00515DB4"/>
    <w:rsid w:val="005B6CF5"/>
    <w:rsid w:val="005F6227"/>
    <w:rsid w:val="006E169A"/>
    <w:rsid w:val="00842E26"/>
    <w:rsid w:val="009762FD"/>
    <w:rsid w:val="00AA0BAA"/>
    <w:rsid w:val="00AA4040"/>
    <w:rsid w:val="00B72FC8"/>
    <w:rsid w:val="00E96485"/>
    <w:rsid w:val="00EA0D3C"/>
    <w:rsid w:val="00F5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Яшина</dc:creator>
  <cp:lastModifiedBy>Кристина Яшина</cp:lastModifiedBy>
  <cp:revision>4</cp:revision>
  <dcterms:created xsi:type="dcterms:W3CDTF">2018-06-04T20:14:00Z</dcterms:created>
  <dcterms:modified xsi:type="dcterms:W3CDTF">2018-06-05T20:48:00Z</dcterms:modified>
</cp:coreProperties>
</file>