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9F7" w:rsidRPr="009869F7" w:rsidRDefault="009869F7" w:rsidP="009869F7">
      <w:pPr>
        <w:spacing w:after="0" w:line="240" w:lineRule="auto"/>
        <w:jc w:val="center"/>
        <w:rPr>
          <w:rFonts w:ascii="Times New Roman" w:eastAsia="Times New Roman" w:hAnsi="Times New Roman" w:cs="Times New Roman"/>
          <w:color w:val="000000"/>
          <w:sz w:val="27"/>
          <w:szCs w:val="27"/>
          <w:lang w:eastAsia="ru-RU"/>
        </w:rPr>
      </w:pPr>
      <w:r w:rsidRPr="009869F7">
        <w:rPr>
          <w:rFonts w:ascii="Times New Roman" w:eastAsia="Times New Roman" w:hAnsi="Times New Roman" w:cs="Times New Roman"/>
          <w:color w:val="000000"/>
          <w:sz w:val="27"/>
          <w:szCs w:val="27"/>
          <w:lang w:eastAsia="ru-RU"/>
        </w:rPr>
        <w:t>Министерство образования и науки Российской Федерации</w:t>
      </w:r>
    </w:p>
    <w:p w:rsidR="009869F7" w:rsidRPr="009869F7" w:rsidRDefault="009869F7" w:rsidP="009869F7">
      <w:pPr>
        <w:spacing w:after="0" w:line="240" w:lineRule="auto"/>
        <w:jc w:val="center"/>
        <w:rPr>
          <w:rFonts w:ascii="Times New Roman" w:eastAsia="Times New Roman" w:hAnsi="Times New Roman" w:cs="Times New Roman"/>
          <w:color w:val="000000"/>
          <w:sz w:val="27"/>
          <w:szCs w:val="27"/>
          <w:lang w:eastAsia="ru-RU"/>
        </w:rPr>
      </w:pPr>
      <w:r w:rsidRPr="009869F7">
        <w:rPr>
          <w:rFonts w:ascii="Times New Roman" w:eastAsia="Times New Roman" w:hAnsi="Times New Roman" w:cs="Times New Roman"/>
          <w:color w:val="000000"/>
          <w:sz w:val="27"/>
          <w:szCs w:val="27"/>
          <w:lang w:eastAsia="ru-RU"/>
        </w:rPr>
        <w:t>Федеральное государственное бюджетное образовательное учреждение высшего образования «Санкт-Петербургский государственный университет»</w:t>
      </w:r>
    </w:p>
    <w:p w:rsidR="009869F7" w:rsidRPr="009869F7" w:rsidRDefault="009869F7" w:rsidP="009869F7">
      <w:pPr>
        <w:spacing w:after="0" w:line="240" w:lineRule="auto"/>
        <w:jc w:val="center"/>
        <w:rPr>
          <w:rFonts w:ascii="Times New Roman" w:eastAsia="Times New Roman" w:hAnsi="Times New Roman" w:cs="Times New Roman"/>
          <w:color w:val="000000"/>
          <w:sz w:val="27"/>
          <w:szCs w:val="27"/>
          <w:lang w:eastAsia="ru-RU"/>
        </w:rPr>
      </w:pPr>
      <w:r w:rsidRPr="009869F7">
        <w:rPr>
          <w:rFonts w:ascii="Times New Roman" w:eastAsia="Times New Roman" w:hAnsi="Times New Roman" w:cs="Times New Roman"/>
          <w:color w:val="000000"/>
          <w:sz w:val="27"/>
          <w:szCs w:val="27"/>
          <w:lang w:eastAsia="ru-RU"/>
        </w:rPr>
        <w:t>Факультет искусств</w:t>
      </w:r>
    </w:p>
    <w:p w:rsidR="002A5916" w:rsidRPr="00D62013" w:rsidRDefault="002A5916" w:rsidP="00D34B81">
      <w:pPr>
        <w:spacing w:after="120"/>
        <w:jc w:val="center"/>
        <w:rPr>
          <w:rFonts w:ascii="Times New Roman" w:hAnsi="Times New Roman" w:cs="Times New Roman"/>
          <w:b/>
          <w:color w:val="000000" w:themeColor="text1"/>
          <w:sz w:val="24"/>
          <w:szCs w:val="28"/>
        </w:rPr>
      </w:pPr>
    </w:p>
    <w:p w:rsidR="009869F7" w:rsidRPr="00D62013" w:rsidRDefault="009869F7" w:rsidP="009869F7">
      <w:pPr>
        <w:spacing w:after="120"/>
        <w:jc w:val="right"/>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Торовец Анастаси</w:t>
      </w:r>
      <w:r>
        <w:rPr>
          <w:rFonts w:ascii="Times New Roman" w:hAnsi="Times New Roman" w:cs="Times New Roman"/>
          <w:color w:val="000000" w:themeColor="text1"/>
          <w:sz w:val="28"/>
          <w:szCs w:val="28"/>
        </w:rPr>
        <w:t>я</w:t>
      </w:r>
      <w:r w:rsidRPr="00D62013">
        <w:rPr>
          <w:rFonts w:ascii="Times New Roman" w:hAnsi="Times New Roman" w:cs="Times New Roman"/>
          <w:color w:val="000000" w:themeColor="text1"/>
          <w:sz w:val="28"/>
          <w:szCs w:val="28"/>
        </w:rPr>
        <w:t xml:space="preserve"> Сергеевн</w:t>
      </w:r>
      <w:r>
        <w:rPr>
          <w:rFonts w:ascii="Times New Roman" w:hAnsi="Times New Roman" w:cs="Times New Roman"/>
          <w:color w:val="000000" w:themeColor="text1"/>
          <w:sz w:val="28"/>
          <w:szCs w:val="28"/>
        </w:rPr>
        <w:t>а</w:t>
      </w:r>
    </w:p>
    <w:p w:rsidR="002A5916" w:rsidRDefault="002A5916" w:rsidP="002A5916">
      <w:pPr>
        <w:jc w:val="center"/>
        <w:rPr>
          <w:rFonts w:ascii="Times New Roman" w:hAnsi="Times New Roman" w:cs="Times New Roman"/>
          <w:color w:val="000000" w:themeColor="text1"/>
          <w:sz w:val="28"/>
          <w:szCs w:val="28"/>
        </w:rPr>
      </w:pPr>
    </w:p>
    <w:p w:rsidR="009869F7" w:rsidRPr="00D62013" w:rsidRDefault="009869F7" w:rsidP="002A5916">
      <w:pPr>
        <w:jc w:val="center"/>
        <w:rPr>
          <w:rFonts w:ascii="Times New Roman" w:hAnsi="Times New Roman" w:cs="Times New Roman"/>
          <w:color w:val="000000" w:themeColor="text1"/>
          <w:sz w:val="28"/>
          <w:szCs w:val="28"/>
        </w:rPr>
      </w:pPr>
    </w:p>
    <w:p w:rsidR="009869F7" w:rsidRPr="009869F7" w:rsidRDefault="009869F7" w:rsidP="009869F7">
      <w:pPr>
        <w:spacing w:after="120"/>
        <w:jc w:val="center"/>
        <w:rPr>
          <w:rFonts w:ascii="Times New Roman" w:hAnsi="Times New Roman" w:cs="Times New Roman"/>
          <w:b/>
          <w:color w:val="000000" w:themeColor="text1"/>
          <w:sz w:val="32"/>
          <w:szCs w:val="28"/>
        </w:rPr>
      </w:pPr>
      <w:r w:rsidRPr="009869F7">
        <w:rPr>
          <w:rFonts w:ascii="Times New Roman" w:hAnsi="Times New Roman" w:cs="Times New Roman"/>
          <w:b/>
          <w:color w:val="000000" w:themeColor="text1"/>
          <w:sz w:val="32"/>
          <w:szCs w:val="28"/>
        </w:rPr>
        <w:t>«Патина как вид художественной обработки поверхности произведений декоративно-прикладного искусства»</w:t>
      </w:r>
    </w:p>
    <w:p w:rsidR="002A5916" w:rsidRPr="00D62013" w:rsidRDefault="002A5916" w:rsidP="002A5916">
      <w:pPr>
        <w:jc w:val="center"/>
        <w:rPr>
          <w:rFonts w:ascii="Times New Roman" w:hAnsi="Times New Roman" w:cs="Times New Roman"/>
          <w:color w:val="000000" w:themeColor="text1"/>
          <w:sz w:val="28"/>
          <w:szCs w:val="28"/>
        </w:rPr>
      </w:pPr>
    </w:p>
    <w:p w:rsidR="009869F7" w:rsidRPr="009869F7" w:rsidRDefault="009869F7" w:rsidP="009869F7">
      <w:pPr>
        <w:spacing w:after="0" w:line="240" w:lineRule="auto"/>
        <w:jc w:val="center"/>
        <w:rPr>
          <w:rFonts w:ascii="Times New Roman" w:eastAsia="Times New Roman" w:hAnsi="Times New Roman" w:cs="Times New Roman"/>
          <w:color w:val="000000"/>
          <w:sz w:val="27"/>
          <w:szCs w:val="27"/>
          <w:lang w:eastAsia="ru-RU"/>
        </w:rPr>
      </w:pPr>
      <w:r w:rsidRPr="009869F7">
        <w:rPr>
          <w:rFonts w:ascii="Times New Roman" w:eastAsia="Times New Roman" w:hAnsi="Times New Roman" w:cs="Times New Roman"/>
          <w:color w:val="000000"/>
          <w:sz w:val="27"/>
          <w:szCs w:val="27"/>
          <w:lang w:eastAsia="ru-RU"/>
        </w:rPr>
        <w:t>МАГИСТЕРСКАЯ ДИССЕРТАЦИЯ</w:t>
      </w:r>
    </w:p>
    <w:p w:rsidR="009869F7" w:rsidRPr="009869F7" w:rsidRDefault="009869F7" w:rsidP="009869F7">
      <w:pPr>
        <w:spacing w:after="0" w:line="240" w:lineRule="auto"/>
        <w:jc w:val="center"/>
        <w:rPr>
          <w:rFonts w:ascii="Times New Roman" w:eastAsia="Times New Roman" w:hAnsi="Times New Roman" w:cs="Times New Roman"/>
          <w:color w:val="000000"/>
          <w:sz w:val="27"/>
          <w:szCs w:val="27"/>
          <w:lang w:eastAsia="ru-RU"/>
        </w:rPr>
      </w:pPr>
      <w:r w:rsidRPr="009869F7">
        <w:rPr>
          <w:rFonts w:ascii="Times New Roman" w:eastAsia="Times New Roman" w:hAnsi="Times New Roman" w:cs="Times New Roman"/>
          <w:color w:val="000000"/>
          <w:sz w:val="27"/>
          <w:szCs w:val="27"/>
          <w:lang w:eastAsia="ru-RU"/>
        </w:rPr>
        <w:t>по направлению 54.04.04 – «Реставрация»</w:t>
      </w:r>
    </w:p>
    <w:p w:rsidR="009869F7" w:rsidRPr="009869F7" w:rsidRDefault="009869F7" w:rsidP="009869F7">
      <w:pPr>
        <w:spacing w:after="0" w:line="240" w:lineRule="auto"/>
        <w:jc w:val="center"/>
        <w:rPr>
          <w:rFonts w:ascii="Times New Roman" w:eastAsia="Times New Roman" w:hAnsi="Times New Roman" w:cs="Times New Roman"/>
          <w:color w:val="000000"/>
          <w:sz w:val="27"/>
          <w:szCs w:val="27"/>
          <w:lang w:eastAsia="ru-RU"/>
        </w:rPr>
      </w:pPr>
      <w:r w:rsidRPr="009869F7">
        <w:rPr>
          <w:rFonts w:ascii="Times New Roman" w:eastAsia="Times New Roman" w:hAnsi="Times New Roman" w:cs="Times New Roman"/>
          <w:color w:val="000000"/>
          <w:sz w:val="27"/>
          <w:szCs w:val="27"/>
          <w:lang w:eastAsia="ru-RU"/>
        </w:rPr>
        <w:t>магистерская программа – «Реставрация предметов изобразительного и декоративно-прикладного искусства»</w:t>
      </w:r>
    </w:p>
    <w:p w:rsidR="00D34B81" w:rsidRPr="00D62013" w:rsidRDefault="00D34B81" w:rsidP="00D34B81">
      <w:pPr>
        <w:spacing w:after="120"/>
        <w:jc w:val="center"/>
        <w:rPr>
          <w:rFonts w:ascii="Times New Roman" w:hAnsi="Times New Roman" w:cs="Times New Roman"/>
          <w:color w:val="000000" w:themeColor="text1"/>
          <w:sz w:val="28"/>
          <w:szCs w:val="28"/>
        </w:rPr>
      </w:pPr>
    </w:p>
    <w:p w:rsidR="002A5916" w:rsidRDefault="002A5916" w:rsidP="002A5916">
      <w:pPr>
        <w:jc w:val="center"/>
        <w:rPr>
          <w:rFonts w:ascii="Times New Roman" w:hAnsi="Times New Roman" w:cs="Times New Roman"/>
          <w:color w:val="000000" w:themeColor="text1"/>
          <w:sz w:val="28"/>
          <w:szCs w:val="28"/>
        </w:rPr>
      </w:pPr>
    </w:p>
    <w:p w:rsidR="009869F7" w:rsidRDefault="009869F7" w:rsidP="002A5916">
      <w:pPr>
        <w:jc w:val="center"/>
        <w:rPr>
          <w:rFonts w:ascii="Times New Roman" w:hAnsi="Times New Roman" w:cs="Times New Roman"/>
          <w:color w:val="000000" w:themeColor="text1"/>
          <w:sz w:val="28"/>
          <w:szCs w:val="28"/>
        </w:rPr>
      </w:pPr>
    </w:p>
    <w:p w:rsidR="00D34B81" w:rsidRPr="00D62013" w:rsidRDefault="00D34B81" w:rsidP="002A5916">
      <w:pPr>
        <w:jc w:val="center"/>
        <w:rPr>
          <w:rFonts w:ascii="Times New Roman" w:hAnsi="Times New Roman" w:cs="Times New Roman"/>
          <w:color w:val="000000" w:themeColor="text1"/>
          <w:sz w:val="28"/>
          <w:szCs w:val="28"/>
        </w:rPr>
      </w:pPr>
    </w:p>
    <w:p w:rsidR="00D34B81" w:rsidRPr="00D62013" w:rsidRDefault="00D34B81" w:rsidP="009869F7">
      <w:pPr>
        <w:spacing w:after="0"/>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Научный руководитель</w:t>
      </w:r>
      <w:r w:rsidR="002A5916" w:rsidRPr="00D62013">
        <w:rPr>
          <w:rFonts w:ascii="Times New Roman" w:hAnsi="Times New Roman" w:cs="Times New Roman"/>
          <w:color w:val="000000" w:themeColor="text1"/>
          <w:sz w:val="28"/>
          <w:szCs w:val="28"/>
        </w:rPr>
        <w:t xml:space="preserve">: </w:t>
      </w:r>
    </w:p>
    <w:p w:rsidR="00D34B81" w:rsidRPr="00D62013" w:rsidRDefault="00D34B81" w:rsidP="009869F7">
      <w:pPr>
        <w:spacing w:after="0"/>
        <w:jc w:val="right"/>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ст. преподаватель каф. Реставрации ф-та Искусств СПбГУ</w:t>
      </w:r>
    </w:p>
    <w:p w:rsidR="00D34B81" w:rsidRDefault="002A5916" w:rsidP="009869F7">
      <w:pPr>
        <w:spacing w:after="0"/>
        <w:jc w:val="right"/>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Курганов Николай Сергеевич</w:t>
      </w:r>
    </w:p>
    <w:p w:rsidR="009869F7" w:rsidRPr="00D62013" w:rsidRDefault="009869F7" w:rsidP="009869F7">
      <w:pPr>
        <w:spacing w:after="0"/>
        <w:jc w:val="right"/>
        <w:rPr>
          <w:rFonts w:ascii="Times New Roman" w:hAnsi="Times New Roman" w:cs="Times New Roman"/>
          <w:color w:val="000000" w:themeColor="text1"/>
          <w:sz w:val="28"/>
          <w:szCs w:val="28"/>
        </w:rPr>
      </w:pPr>
    </w:p>
    <w:p w:rsidR="002A5916" w:rsidRDefault="009869F7" w:rsidP="009869F7">
      <w:pPr>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Рецензент:</w:t>
      </w:r>
    </w:p>
    <w:p w:rsidR="009869F7" w:rsidRDefault="009869F7" w:rsidP="009869F7">
      <w:pPr>
        <w:spacing w:after="0"/>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w:t>
      </w:r>
      <w:r w:rsidRPr="009869F7">
        <w:rPr>
          <w:rFonts w:ascii="Times New Roman" w:hAnsi="Times New Roman" w:cs="Times New Roman"/>
          <w:sz w:val="28"/>
          <w:szCs w:val="28"/>
          <w:shd w:val="clear" w:color="auto" w:fill="FFFFFF"/>
        </w:rPr>
        <w:t>андидат технических наук, реставратор 1 категории</w:t>
      </w:r>
    </w:p>
    <w:p w:rsidR="002A5916" w:rsidRPr="00D62013" w:rsidRDefault="009869F7" w:rsidP="009869F7">
      <w:pPr>
        <w:spacing w:after="0"/>
        <w:jc w:val="right"/>
        <w:rPr>
          <w:rFonts w:ascii="Times New Roman" w:hAnsi="Times New Roman" w:cs="Times New Roman"/>
          <w:color w:val="000000" w:themeColor="text1"/>
          <w:sz w:val="28"/>
          <w:szCs w:val="28"/>
        </w:rPr>
      </w:pPr>
      <w:r>
        <w:rPr>
          <w:rFonts w:ascii="Times New Roman" w:hAnsi="Times New Roman" w:cs="Times New Roman"/>
          <w:sz w:val="28"/>
          <w:szCs w:val="28"/>
          <w:shd w:val="clear" w:color="auto" w:fill="FFFFFF"/>
        </w:rPr>
        <w:t>Лисицын Павел Геннадьевич</w:t>
      </w:r>
    </w:p>
    <w:p w:rsidR="002A5916" w:rsidRPr="00D62013" w:rsidRDefault="002A5916" w:rsidP="002A5916">
      <w:pPr>
        <w:jc w:val="center"/>
        <w:rPr>
          <w:rFonts w:ascii="Times New Roman" w:hAnsi="Times New Roman" w:cs="Times New Roman"/>
          <w:color w:val="000000" w:themeColor="text1"/>
          <w:sz w:val="28"/>
          <w:szCs w:val="28"/>
        </w:rPr>
      </w:pPr>
    </w:p>
    <w:p w:rsidR="002A5916" w:rsidRDefault="002A5916" w:rsidP="002A5916">
      <w:pPr>
        <w:jc w:val="center"/>
        <w:rPr>
          <w:rFonts w:ascii="Times New Roman" w:hAnsi="Times New Roman" w:cs="Times New Roman"/>
          <w:color w:val="000000" w:themeColor="text1"/>
          <w:sz w:val="28"/>
          <w:szCs w:val="28"/>
        </w:rPr>
      </w:pPr>
    </w:p>
    <w:p w:rsidR="009869F7" w:rsidRPr="00D62013" w:rsidRDefault="009869F7" w:rsidP="002A5916">
      <w:pPr>
        <w:jc w:val="center"/>
        <w:rPr>
          <w:rFonts w:ascii="Times New Roman" w:hAnsi="Times New Roman" w:cs="Times New Roman"/>
          <w:color w:val="000000" w:themeColor="text1"/>
          <w:sz w:val="28"/>
          <w:szCs w:val="28"/>
        </w:rPr>
      </w:pPr>
    </w:p>
    <w:p w:rsidR="002A5916" w:rsidRPr="00D62013" w:rsidRDefault="002A5916" w:rsidP="002A5916">
      <w:pPr>
        <w:jc w:val="center"/>
        <w:rPr>
          <w:rFonts w:ascii="Times New Roman" w:hAnsi="Times New Roman" w:cs="Times New Roman"/>
          <w:color w:val="000000" w:themeColor="text1"/>
          <w:sz w:val="28"/>
          <w:szCs w:val="28"/>
        </w:rPr>
      </w:pPr>
    </w:p>
    <w:p w:rsidR="002A5916" w:rsidRPr="00D62013" w:rsidRDefault="002A5916" w:rsidP="002A5916">
      <w:pPr>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Санкт-Петербург</w:t>
      </w:r>
    </w:p>
    <w:p w:rsidR="00861865" w:rsidRPr="00D62013" w:rsidRDefault="002A5916" w:rsidP="002A5916">
      <w:pPr>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2018</w:t>
      </w:r>
    </w:p>
    <w:sdt>
      <w:sdtPr>
        <w:rPr>
          <w:rFonts w:ascii="Times New Roman" w:eastAsiaTheme="minorEastAsia" w:hAnsi="Times New Roman" w:cs="Times New Roman"/>
          <w:color w:val="000000" w:themeColor="text1"/>
          <w:sz w:val="28"/>
          <w:szCs w:val="28"/>
          <w:lang w:eastAsia="ru-RU"/>
        </w:rPr>
        <w:id w:val="1507093978"/>
        <w:docPartObj>
          <w:docPartGallery w:val="Table of Contents"/>
          <w:docPartUnique/>
        </w:docPartObj>
      </w:sdtPr>
      <w:sdtEndPr/>
      <w:sdtContent>
        <w:p w:rsidR="00861865" w:rsidRPr="00D62013" w:rsidRDefault="00861865" w:rsidP="00861865">
          <w:pPr>
            <w:spacing w:line="240" w:lineRule="atLeast"/>
            <w:rPr>
              <w:rFonts w:ascii="Times New Roman" w:hAnsi="Times New Roman" w:cs="Times New Roman"/>
              <w:b/>
              <w:color w:val="000000" w:themeColor="text1"/>
              <w:sz w:val="28"/>
              <w:szCs w:val="28"/>
            </w:rPr>
          </w:pPr>
          <w:r w:rsidRPr="00D62013">
            <w:rPr>
              <w:rFonts w:ascii="Times New Roman" w:hAnsi="Times New Roman" w:cs="Times New Roman"/>
              <w:b/>
              <w:color w:val="000000" w:themeColor="text1"/>
              <w:sz w:val="28"/>
              <w:szCs w:val="28"/>
            </w:rPr>
            <w:t>Содержание:</w:t>
          </w:r>
        </w:p>
        <w:p w:rsidR="00861865" w:rsidRPr="00D62013" w:rsidRDefault="00861865" w:rsidP="00861865">
          <w:pPr>
            <w:pStyle w:val="11"/>
            <w:spacing w:line="240" w:lineRule="atLeast"/>
            <w:rPr>
              <w:rFonts w:ascii="Times New Roman" w:hAnsi="Times New Roman" w:cs="Times New Roman"/>
              <w:b/>
              <w:bCs/>
              <w:color w:val="000000" w:themeColor="text1"/>
              <w:sz w:val="28"/>
              <w:szCs w:val="28"/>
            </w:rPr>
          </w:pPr>
          <w:r w:rsidRPr="00D62013">
            <w:rPr>
              <w:rFonts w:ascii="Times New Roman" w:hAnsi="Times New Roman" w:cs="Times New Roman"/>
              <w:b/>
              <w:bCs/>
              <w:color w:val="000000" w:themeColor="text1"/>
              <w:sz w:val="28"/>
              <w:szCs w:val="28"/>
            </w:rPr>
            <w:t>Введение</w:t>
          </w:r>
          <w:r w:rsidRPr="00D62013">
            <w:rPr>
              <w:rFonts w:ascii="Times New Roman" w:hAnsi="Times New Roman" w:cs="Times New Roman"/>
              <w:color w:val="000000" w:themeColor="text1"/>
              <w:sz w:val="28"/>
              <w:szCs w:val="28"/>
            </w:rPr>
            <w:ptab w:relativeTo="margin" w:alignment="right" w:leader="dot"/>
          </w:r>
          <w:r w:rsidR="00C70898" w:rsidRPr="00D62013">
            <w:rPr>
              <w:rFonts w:ascii="Times New Roman" w:hAnsi="Times New Roman" w:cs="Times New Roman"/>
              <w:b/>
              <w:bCs/>
              <w:color w:val="000000" w:themeColor="text1"/>
              <w:sz w:val="28"/>
              <w:szCs w:val="28"/>
            </w:rPr>
            <w:t>3</w:t>
          </w:r>
        </w:p>
        <w:p w:rsidR="00861865" w:rsidRPr="00D62013" w:rsidRDefault="00861865" w:rsidP="00861865">
          <w:pPr>
            <w:pStyle w:val="11"/>
            <w:spacing w:line="240" w:lineRule="atLeast"/>
            <w:rPr>
              <w:rFonts w:ascii="Times New Roman" w:hAnsi="Times New Roman" w:cs="Times New Roman"/>
              <w:b/>
              <w:bCs/>
              <w:color w:val="000000" w:themeColor="text1"/>
              <w:sz w:val="28"/>
              <w:szCs w:val="28"/>
            </w:rPr>
          </w:pPr>
          <w:r w:rsidRPr="00D62013">
            <w:rPr>
              <w:rFonts w:ascii="Times New Roman" w:hAnsi="Times New Roman" w:cs="Times New Roman"/>
              <w:b/>
              <w:color w:val="000000" w:themeColor="text1"/>
              <w:sz w:val="28"/>
              <w:szCs w:val="28"/>
            </w:rPr>
            <w:t>ГЛАВА 1.</w:t>
          </w:r>
          <w:r w:rsidRPr="00D62013">
            <w:rPr>
              <w:rFonts w:ascii="Times New Roman" w:hAnsi="Times New Roman" w:cs="Times New Roman"/>
              <w:color w:val="000000" w:themeColor="text1"/>
              <w:sz w:val="28"/>
              <w:szCs w:val="28"/>
            </w:rPr>
            <w:t xml:space="preserve"> Терминология, история и технологии патинирования</w:t>
          </w:r>
          <w:r w:rsidRPr="00D62013">
            <w:rPr>
              <w:rFonts w:ascii="Times New Roman" w:hAnsi="Times New Roman" w:cs="Times New Roman"/>
              <w:color w:val="000000" w:themeColor="text1"/>
              <w:sz w:val="28"/>
              <w:szCs w:val="28"/>
            </w:rPr>
            <w:ptab w:relativeTo="margin" w:alignment="right" w:leader="dot"/>
          </w:r>
          <w:r w:rsidRPr="00D62013">
            <w:rPr>
              <w:rFonts w:ascii="Times New Roman" w:hAnsi="Times New Roman" w:cs="Times New Roman"/>
              <w:b/>
              <w:bCs/>
              <w:color w:val="000000" w:themeColor="text1"/>
              <w:sz w:val="28"/>
              <w:szCs w:val="28"/>
            </w:rPr>
            <w:t>1</w:t>
          </w:r>
          <w:r w:rsidR="00C70898" w:rsidRPr="00D62013">
            <w:rPr>
              <w:rFonts w:ascii="Times New Roman" w:hAnsi="Times New Roman" w:cs="Times New Roman"/>
              <w:b/>
              <w:bCs/>
              <w:color w:val="000000" w:themeColor="text1"/>
              <w:sz w:val="28"/>
              <w:szCs w:val="28"/>
            </w:rPr>
            <w:t>0</w:t>
          </w:r>
        </w:p>
        <w:p w:rsidR="00861865" w:rsidRPr="00D62013" w:rsidRDefault="00861865" w:rsidP="00861865">
          <w:pPr>
            <w:pStyle w:val="21"/>
            <w:spacing w:line="240" w:lineRule="atLeast"/>
            <w:ind w:left="216"/>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1.1 Исторические аспекты патинирования</w:t>
          </w:r>
          <w:r w:rsidRPr="00D62013">
            <w:rPr>
              <w:rFonts w:ascii="Times New Roman" w:hAnsi="Times New Roman" w:cs="Times New Roman"/>
              <w:color w:val="000000" w:themeColor="text1"/>
              <w:sz w:val="28"/>
              <w:szCs w:val="28"/>
            </w:rPr>
            <w:ptab w:relativeTo="margin" w:alignment="right" w:leader="dot"/>
          </w:r>
          <w:r w:rsidR="00075E81" w:rsidRPr="00D62013">
            <w:rPr>
              <w:rFonts w:ascii="Times New Roman" w:hAnsi="Times New Roman" w:cs="Times New Roman"/>
              <w:color w:val="000000" w:themeColor="text1"/>
              <w:sz w:val="28"/>
              <w:szCs w:val="28"/>
            </w:rPr>
            <w:t>13</w:t>
          </w:r>
        </w:p>
        <w:p w:rsidR="00861865" w:rsidRPr="00D62013" w:rsidRDefault="00861865" w:rsidP="00861865">
          <w:pPr>
            <w:pStyle w:val="21"/>
            <w:spacing w:line="240" w:lineRule="atLeast"/>
            <w:ind w:left="216"/>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1.2 Современное использование патинирования </w:t>
          </w:r>
          <w:r w:rsidRPr="00D62013">
            <w:rPr>
              <w:rFonts w:ascii="Times New Roman" w:hAnsi="Times New Roman" w:cs="Times New Roman"/>
              <w:color w:val="000000" w:themeColor="text1"/>
              <w:sz w:val="28"/>
              <w:szCs w:val="28"/>
            </w:rPr>
            <w:ptab w:relativeTo="margin" w:alignment="right" w:leader="dot"/>
          </w:r>
          <w:r w:rsidRPr="00D62013">
            <w:rPr>
              <w:rFonts w:ascii="Times New Roman" w:hAnsi="Times New Roman" w:cs="Times New Roman"/>
              <w:color w:val="000000" w:themeColor="text1"/>
              <w:sz w:val="28"/>
              <w:szCs w:val="28"/>
            </w:rPr>
            <w:t>2</w:t>
          </w:r>
          <w:r w:rsidR="004F127F">
            <w:rPr>
              <w:rFonts w:ascii="Times New Roman" w:hAnsi="Times New Roman" w:cs="Times New Roman"/>
              <w:color w:val="000000" w:themeColor="text1"/>
              <w:sz w:val="28"/>
              <w:szCs w:val="28"/>
            </w:rPr>
            <w:t>2</w:t>
          </w:r>
        </w:p>
        <w:p w:rsidR="00861865" w:rsidRPr="00D62013" w:rsidRDefault="00861865" w:rsidP="00861865">
          <w:pPr>
            <w:pStyle w:val="21"/>
            <w:spacing w:line="240" w:lineRule="atLeast"/>
            <w:ind w:left="216"/>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1.3 Виды патин</w:t>
          </w:r>
          <w:r w:rsidRPr="00D62013">
            <w:rPr>
              <w:rFonts w:ascii="Times New Roman" w:hAnsi="Times New Roman" w:cs="Times New Roman"/>
              <w:color w:val="000000" w:themeColor="text1"/>
              <w:sz w:val="28"/>
              <w:szCs w:val="28"/>
            </w:rPr>
            <w:ptab w:relativeTo="margin" w:alignment="right" w:leader="dot"/>
          </w:r>
          <w:r w:rsidRPr="00D62013">
            <w:rPr>
              <w:rFonts w:ascii="Times New Roman" w:hAnsi="Times New Roman" w:cs="Times New Roman"/>
              <w:color w:val="000000" w:themeColor="text1"/>
              <w:sz w:val="28"/>
              <w:szCs w:val="28"/>
            </w:rPr>
            <w:t>2</w:t>
          </w:r>
          <w:r w:rsidR="004F127F">
            <w:rPr>
              <w:rFonts w:ascii="Times New Roman" w:hAnsi="Times New Roman" w:cs="Times New Roman"/>
              <w:color w:val="000000" w:themeColor="text1"/>
              <w:sz w:val="28"/>
              <w:szCs w:val="28"/>
            </w:rPr>
            <w:t>4</w:t>
          </w:r>
        </w:p>
        <w:p w:rsidR="00861865" w:rsidRPr="00D62013" w:rsidRDefault="00861865" w:rsidP="00861865">
          <w:pPr>
            <w:pStyle w:val="21"/>
            <w:spacing w:line="240" w:lineRule="atLeast"/>
            <w:ind w:left="216"/>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1.4 Существующие технологии патинирования</w:t>
          </w:r>
          <w:r w:rsidRPr="00D62013">
            <w:rPr>
              <w:rFonts w:ascii="Times New Roman" w:hAnsi="Times New Roman" w:cs="Times New Roman"/>
              <w:color w:val="000000" w:themeColor="text1"/>
              <w:sz w:val="28"/>
              <w:szCs w:val="28"/>
            </w:rPr>
            <w:ptab w:relativeTo="margin" w:alignment="right" w:leader="dot"/>
          </w:r>
          <w:r w:rsidRPr="00D62013">
            <w:rPr>
              <w:rFonts w:ascii="Times New Roman" w:hAnsi="Times New Roman" w:cs="Times New Roman"/>
              <w:color w:val="000000" w:themeColor="text1"/>
              <w:sz w:val="28"/>
              <w:szCs w:val="28"/>
            </w:rPr>
            <w:t>2</w:t>
          </w:r>
          <w:r w:rsidR="004F127F">
            <w:rPr>
              <w:rFonts w:ascii="Times New Roman" w:hAnsi="Times New Roman" w:cs="Times New Roman"/>
              <w:color w:val="000000" w:themeColor="text1"/>
              <w:sz w:val="28"/>
              <w:szCs w:val="28"/>
            </w:rPr>
            <w:t>8</w:t>
          </w:r>
        </w:p>
        <w:p w:rsidR="00861865" w:rsidRPr="00D62013" w:rsidRDefault="00861865" w:rsidP="00861865">
          <w:pPr>
            <w:pStyle w:val="21"/>
            <w:spacing w:line="240" w:lineRule="atLeast"/>
            <w:ind w:left="216"/>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1.5 Обсуждение результатов </w:t>
          </w:r>
          <w:r w:rsidRPr="00D62013">
            <w:rPr>
              <w:rFonts w:ascii="Times New Roman" w:hAnsi="Times New Roman" w:cs="Times New Roman"/>
              <w:color w:val="000000" w:themeColor="text1"/>
              <w:sz w:val="28"/>
              <w:szCs w:val="28"/>
            </w:rPr>
            <w:ptab w:relativeTo="margin" w:alignment="right" w:leader="dot"/>
          </w:r>
          <w:r w:rsidR="00075E81" w:rsidRPr="00D62013">
            <w:rPr>
              <w:rFonts w:ascii="Times New Roman" w:hAnsi="Times New Roman" w:cs="Times New Roman"/>
              <w:color w:val="000000" w:themeColor="text1"/>
              <w:sz w:val="28"/>
              <w:szCs w:val="28"/>
            </w:rPr>
            <w:t>3</w:t>
          </w:r>
          <w:r w:rsidR="004F127F">
            <w:rPr>
              <w:rFonts w:ascii="Times New Roman" w:hAnsi="Times New Roman" w:cs="Times New Roman"/>
              <w:color w:val="000000" w:themeColor="text1"/>
              <w:sz w:val="28"/>
              <w:szCs w:val="28"/>
            </w:rPr>
            <w:t>1</w:t>
          </w:r>
        </w:p>
        <w:p w:rsidR="00861865" w:rsidRPr="00D62013" w:rsidRDefault="00861865" w:rsidP="00861865">
          <w:pPr>
            <w:pStyle w:val="11"/>
            <w:spacing w:line="240" w:lineRule="atLeast"/>
            <w:rPr>
              <w:rFonts w:ascii="Times New Roman" w:hAnsi="Times New Roman" w:cs="Times New Roman"/>
              <w:b/>
              <w:bCs/>
              <w:color w:val="000000" w:themeColor="text1"/>
              <w:sz w:val="28"/>
              <w:szCs w:val="28"/>
            </w:rPr>
          </w:pPr>
          <w:r w:rsidRPr="00D62013">
            <w:rPr>
              <w:rFonts w:ascii="Times New Roman" w:hAnsi="Times New Roman" w:cs="Times New Roman"/>
              <w:b/>
              <w:color w:val="000000" w:themeColor="text1"/>
              <w:sz w:val="28"/>
              <w:szCs w:val="28"/>
            </w:rPr>
            <w:t>ГЛАВА 2.</w:t>
          </w:r>
          <w:r w:rsidRPr="00D62013">
            <w:rPr>
              <w:rFonts w:ascii="Times New Roman" w:hAnsi="Times New Roman" w:cs="Times New Roman"/>
              <w:color w:val="000000" w:themeColor="text1"/>
              <w:sz w:val="28"/>
              <w:szCs w:val="28"/>
            </w:rPr>
            <w:t xml:space="preserve"> Современные представления художников и реставраторов о процессах патинирования </w:t>
          </w:r>
          <w:r w:rsidRPr="00D62013">
            <w:rPr>
              <w:rFonts w:ascii="Times New Roman" w:hAnsi="Times New Roman" w:cs="Times New Roman"/>
              <w:color w:val="000000" w:themeColor="text1"/>
              <w:sz w:val="28"/>
              <w:szCs w:val="28"/>
            </w:rPr>
            <w:ptab w:relativeTo="margin" w:alignment="right" w:leader="dot"/>
          </w:r>
          <w:r w:rsidR="00075E81" w:rsidRPr="00D62013">
            <w:rPr>
              <w:rFonts w:ascii="Times New Roman" w:hAnsi="Times New Roman" w:cs="Times New Roman"/>
              <w:b/>
              <w:bCs/>
              <w:color w:val="000000" w:themeColor="text1"/>
              <w:sz w:val="28"/>
              <w:szCs w:val="28"/>
            </w:rPr>
            <w:t>3</w:t>
          </w:r>
          <w:r w:rsidR="004F127F">
            <w:rPr>
              <w:rFonts w:ascii="Times New Roman" w:hAnsi="Times New Roman" w:cs="Times New Roman"/>
              <w:b/>
              <w:bCs/>
              <w:color w:val="000000" w:themeColor="text1"/>
              <w:sz w:val="28"/>
              <w:szCs w:val="28"/>
            </w:rPr>
            <w:t>2</w:t>
          </w:r>
        </w:p>
        <w:p w:rsidR="00861865" w:rsidRPr="00D62013" w:rsidRDefault="00861865" w:rsidP="00861865">
          <w:pPr>
            <w:pStyle w:val="21"/>
            <w:spacing w:line="240" w:lineRule="atLeast"/>
            <w:ind w:left="216"/>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2.1 Исследование мнения специалистов методом целевого анкетирования</w:t>
          </w:r>
          <w:r w:rsidRPr="00D62013">
            <w:rPr>
              <w:rFonts w:ascii="Times New Roman" w:hAnsi="Times New Roman" w:cs="Times New Roman"/>
              <w:color w:val="000000" w:themeColor="text1"/>
              <w:sz w:val="28"/>
              <w:szCs w:val="28"/>
            </w:rPr>
            <w:ptab w:relativeTo="margin" w:alignment="right" w:leader="dot"/>
          </w:r>
          <w:r w:rsidR="00075E81" w:rsidRPr="00D62013">
            <w:rPr>
              <w:rFonts w:ascii="Times New Roman" w:hAnsi="Times New Roman" w:cs="Times New Roman"/>
              <w:color w:val="000000" w:themeColor="text1"/>
              <w:sz w:val="28"/>
              <w:szCs w:val="28"/>
            </w:rPr>
            <w:t>3</w:t>
          </w:r>
          <w:r w:rsidR="004F127F">
            <w:rPr>
              <w:rFonts w:ascii="Times New Roman" w:hAnsi="Times New Roman" w:cs="Times New Roman"/>
              <w:color w:val="000000" w:themeColor="text1"/>
              <w:sz w:val="28"/>
              <w:szCs w:val="28"/>
            </w:rPr>
            <w:t>2</w:t>
          </w:r>
        </w:p>
        <w:p w:rsidR="00861865" w:rsidRPr="00D62013" w:rsidRDefault="00861865" w:rsidP="00861865">
          <w:pPr>
            <w:pStyle w:val="21"/>
            <w:spacing w:line="240" w:lineRule="atLeast"/>
            <w:ind w:left="216"/>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2.2 Обсуждение результатов анкетирования</w:t>
          </w:r>
          <w:r w:rsidRPr="00D62013">
            <w:rPr>
              <w:rFonts w:ascii="Times New Roman" w:hAnsi="Times New Roman" w:cs="Times New Roman"/>
              <w:color w:val="000000" w:themeColor="text1"/>
              <w:sz w:val="28"/>
              <w:szCs w:val="28"/>
            </w:rPr>
            <w:ptab w:relativeTo="margin" w:alignment="right" w:leader="dot"/>
          </w:r>
          <w:r w:rsidR="004F127F">
            <w:rPr>
              <w:rFonts w:ascii="Times New Roman" w:hAnsi="Times New Roman" w:cs="Times New Roman"/>
              <w:color w:val="000000" w:themeColor="text1"/>
              <w:sz w:val="28"/>
              <w:szCs w:val="28"/>
            </w:rPr>
            <w:t>49</w:t>
          </w:r>
        </w:p>
        <w:p w:rsidR="00861865" w:rsidRPr="00D62013" w:rsidRDefault="00861865" w:rsidP="00861865">
          <w:pPr>
            <w:pStyle w:val="11"/>
            <w:spacing w:line="240" w:lineRule="atLeast"/>
            <w:rPr>
              <w:rFonts w:ascii="Times New Roman" w:hAnsi="Times New Roman" w:cs="Times New Roman"/>
              <w:color w:val="000000" w:themeColor="text1"/>
              <w:sz w:val="28"/>
              <w:szCs w:val="28"/>
            </w:rPr>
          </w:pPr>
          <w:r w:rsidRPr="00D62013">
            <w:rPr>
              <w:rFonts w:ascii="Times New Roman" w:hAnsi="Times New Roman" w:cs="Times New Roman"/>
              <w:b/>
              <w:color w:val="000000" w:themeColor="text1"/>
              <w:sz w:val="28"/>
              <w:szCs w:val="28"/>
            </w:rPr>
            <w:t>ГЛАВА 3.</w:t>
          </w:r>
          <w:r w:rsidRPr="00D62013">
            <w:rPr>
              <w:rFonts w:ascii="Times New Roman" w:hAnsi="Times New Roman" w:cs="Times New Roman"/>
              <w:color w:val="000000" w:themeColor="text1"/>
              <w:sz w:val="28"/>
              <w:szCs w:val="28"/>
            </w:rPr>
            <w:t xml:space="preserve"> </w:t>
          </w:r>
          <w:r w:rsidRPr="00D62013">
            <w:rPr>
              <w:rFonts w:ascii="Times New Roman" w:hAnsi="Times New Roman" w:cs="Times New Roman"/>
              <w:iCs/>
              <w:color w:val="000000" w:themeColor="text1"/>
              <w:sz w:val="28"/>
              <w:szCs w:val="28"/>
              <w:shd w:val="clear" w:color="auto" w:fill="FFFFFF"/>
            </w:rPr>
            <w:t xml:space="preserve">Эксперимент «Искусственное старение покрытий на медных сплавах» </w:t>
          </w:r>
          <w:r w:rsidRPr="00D62013">
            <w:rPr>
              <w:rFonts w:ascii="Times New Roman" w:hAnsi="Times New Roman" w:cs="Times New Roman"/>
              <w:color w:val="000000" w:themeColor="text1"/>
              <w:sz w:val="28"/>
              <w:szCs w:val="28"/>
            </w:rPr>
            <w:ptab w:relativeTo="margin" w:alignment="right" w:leader="dot"/>
          </w:r>
          <w:r w:rsidR="00075E81" w:rsidRPr="00D62013">
            <w:rPr>
              <w:rFonts w:ascii="Times New Roman" w:hAnsi="Times New Roman" w:cs="Times New Roman"/>
              <w:b/>
              <w:bCs/>
              <w:color w:val="000000" w:themeColor="text1"/>
              <w:sz w:val="28"/>
              <w:szCs w:val="28"/>
            </w:rPr>
            <w:t>5</w:t>
          </w:r>
          <w:r w:rsidR="004F127F">
            <w:rPr>
              <w:rFonts w:ascii="Times New Roman" w:hAnsi="Times New Roman" w:cs="Times New Roman"/>
              <w:b/>
              <w:bCs/>
              <w:color w:val="000000" w:themeColor="text1"/>
              <w:sz w:val="28"/>
              <w:szCs w:val="28"/>
            </w:rPr>
            <w:t>0</w:t>
          </w:r>
        </w:p>
        <w:p w:rsidR="00861865" w:rsidRPr="00D62013" w:rsidRDefault="00861865" w:rsidP="00861865">
          <w:pPr>
            <w:pStyle w:val="21"/>
            <w:spacing w:line="240" w:lineRule="atLeast"/>
            <w:ind w:left="216"/>
            <w:rPr>
              <w:rFonts w:ascii="Times New Roman" w:hAnsi="Times New Roman" w:cs="Times New Roman"/>
              <w:color w:val="000000" w:themeColor="text1"/>
              <w:sz w:val="28"/>
              <w:szCs w:val="28"/>
            </w:rPr>
          </w:pPr>
          <w:r w:rsidRPr="00D62013">
            <w:rPr>
              <w:rFonts w:ascii="Times New Roman" w:hAnsi="Times New Roman" w:cs="Times New Roman"/>
              <w:iCs/>
              <w:color w:val="000000" w:themeColor="text1"/>
              <w:sz w:val="28"/>
              <w:szCs w:val="28"/>
              <w:shd w:val="clear" w:color="auto" w:fill="FFFFFF"/>
            </w:rPr>
            <w:t>3.1 Художественные патины:</w:t>
          </w:r>
          <w:r w:rsidRPr="00D62013">
            <w:rPr>
              <w:rFonts w:ascii="Times New Roman" w:hAnsi="Times New Roman" w:cs="Times New Roman"/>
              <w:color w:val="000000" w:themeColor="text1"/>
              <w:sz w:val="28"/>
              <w:szCs w:val="28"/>
            </w:rPr>
            <w:ptab w:relativeTo="margin" w:alignment="right" w:leader="dot"/>
          </w:r>
          <w:r w:rsidRPr="00D62013">
            <w:rPr>
              <w:rFonts w:ascii="Times New Roman" w:hAnsi="Times New Roman" w:cs="Times New Roman"/>
              <w:color w:val="000000" w:themeColor="text1"/>
              <w:sz w:val="28"/>
              <w:szCs w:val="28"/>
            </w:rPr>
            <w:t>5</w:t>
          </w:r>
          <w:r w:rsidR="004F127F">
            <w:rPr>
              <w:rFonts w:ascii="Times New Roman" w:hAnsi="Times New Roman" w:cs="Times New Roman"/>
              <w:color w:val="000000" w:themeColor="text1"/>
              <w:sz w:val="28"/>
              <w:szCs w:val="28"/>
            </w:rPr>
            <w:t>1</w:t>
          </w:r>
        </w:p>
        <w:p w:rsidR="00861865" w:rsidRPr="00D62013" w:rsidRDefault="00861865" w:rsidP="00861865">
          <w:pPr>
            <w:pStyle w:val="31"/>
            <w:spacing w:line="240" w:lineRule="atLeast"/>
            <w:ind w:left="446"/>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3.1.1 Подготовка к опытам </w:t>
          </w:r>
          <w:r w:rsidRPr="00D62013">
            <w:rPr>
              <w:rFonts w:ascii="Times New Roman" w:hAnsi="Times New Roman" w:cs="Times New Roman"/>
              <w:color w:val="000000" w:themeColor="text1"/>
              <w:sz w:val="28"/>
              <w:szCs w:val="28"/>
            </w:rPr>
            <w:ptab w:relativeTo="margin" w:alignment="right" w:leader="dot"/>
          </w:r>
          <w:r w:rsidR="00075E81" w:rsidRPr="00D62013">
            <w:rPr>
              <w:rFonts w:ascii="Times New Roman" w:hAnsi="Times New Roman" w:cs="Times New Roman"/>
              <w:color w:val="000000" w:themeColor="text1"/>
              <w:sz w:val="28"/>
              <w:szCs w:val="28"/>
            </w:rPr>
            <w:t>5</w:t>
          </w:r>
          <w:r w:rsidR="004F127F">
            <w:rPr>
              <w:rFonts w:ascii="Times New Roman" w:hAnsi="Times New Roman" w:cs="Times New Roman"/>
              <w:color w:val="000000" w:themeColor="text1"/>
              <w:sz w:val="28"/>
              <w:szCs w:val="28"/>
            </w:rPr>
            <w:t>1</w:t>
          </w:r>
        </w:p>
        <w:p w:rsidR="00861865" w:rsidRPr="00D62013" w:rsidRDefault="00861865" w:rsidP="00861865">
          <w:pPr>
            <w:pStyle w:val="31"/>
            <w:spacing w:line="240" w:lineRule="atLeast"/>
            <w:ind w:left="446"/>
            <w:rPr>
              <w:rFonts w:ascii="Times New Roman" w:hAnsi="Times New Roman" w:cs="Times New Roman"/>
              <w:color w:val="000000" w:themeColor="text1"/>
              <w:sz w:val="28"/>
              <w:szCs w:val="28"/>
            </w:rPr>
          </w:pPr>
          <w:r w:rsidRPr="00D62013">
            <w:rPr>
              <w:rFonts w:ascii="Times New Roman" w:hAnsi="Times New Roman" w:cs="Times New Roman"/>
              <w:iCs/>
              <w:color w:val="000000" w:themeColor="text1"/>
              <w:sz w:val="28"/>
              <w:szCs w:val="28"/>
              <w:shd w:val="clear" w:color="auto" w:fill="FFFFFF"/>
            </w:rPr>
            <w:t xml:space="preserve">3.1.2 Подбор патинирующих растворов </w:t>
          </w:r>
          <w:r w:rsidRPr="00D62013">
            <w:rPr>
              <w:rFonts w:ascii="Times New Roman" w:hAnsi="Times New Roman" w:cs="Times New Roman"/>
              <w:color w:val="000000" w:themeColor="text1"/>
              <w:sz w:val="28"/>
              <w:szCs w:val="28"/>
            </w:rPr>
            <w:ptab w:relativeTo="margin" w:alignment="right" w:leader="dot"/>
          </w:r>
          <w:r w:rsidR="00075E81" w:rsidRPr="00D62013">
            <w:rPr>
              <w:rFonts w:ascii="Times New Roman" w:hAnsi="Times New Roman" w:cs="Times New Roman"/>
              <w:color w:val="000000" w:themeColor="text1"/>
              <w:sz w:val="28"/>
              <w:szCs w:val="28"/>
            </w:rPr>
            <w:t>5</w:t>
          </w:r>
          <w:r w:rsidR="004F127F">
            <w:rPr>
              <w:rFonts w:ascii="Times New Roman" w:hAnsi="Times New Roman" w:cs="Times New Roman"/>
              <w:color w:val="000000" w:themeColor="text1"/>
              <w:sz w:val="28"/>
              <w:szCs w:val="28"/>
            </w:rPr>
            <w:t>5</w:t>
          </w:r>
        </w:p>
        <w:p w:rsidR="00861865" w:rsidRPr="00D62013" w:rsidRDefault="00861865" w:rsidP="00861865">
          <w:pPr>
            <w:pStyle w:val="31"/>
            <w:spacing w:line="240" w:lineRule="atLeast"/>
            <w:ind w:left="446"/>
            <w:rPr>
              <w:rFonts w:ascii="Times New Roman" w:hAnsi="Times New Roman" w:cs="Times New Roman"/>
              <w:color w:val="000000" w:themeColor="text1"/>
              <w:sz w:val="28"/>
              <w:szCs w:val="28"/>
            </w:rPr>
          </w:pPr>
          <w:r w:rsidRPr="00D62013">
            <w:rPr>
              <w:rFonts w:ascii="Times New Roman" w:hAnsi="Times New Roman" w:cs="Times New Roman"/>
              <w:iCs/>
              <w:color w:val="000000" w:themeColor="text1"/>
              <w:sz w:val="28"/>
              <w:szCs w:val="28"/>
              <w:shd w:val="clear" w:color="auto" w:fill="FFFFFF"/>
            </w:rPr>
            <w:t xml:space="preserve">3.1.3 Патинирование (приготовление и нанесение составов) </w:t>
          </w:r>
          <w:r w:rsidRPr="00D62013">
            <w:rPr>
              <w:rFonts w:ascii="Times New Roman" w:hAnsi="Times New Roman" w:cs="Times New Roman"/>
              <w:color w:val="000000" w:themeColor="text1"/>
              <w:sz w:val="28"/>
              <w:szCs w:val="28"/>
            </w:rPr>
            <w:ptab w:relativeTo="margin" w:alignment="right" w:leader="dot"/>
          </w:r>
          <w:r w:rsidR="004F127F">
            <w:rPr>
              <w:rFonts w:ascii="Times New Roman" w:hAnsi="Times New Roman" w:cs="Times New Roman"/>
              <w:color w:val="000000" w:themeColor="text1"/>
              <w:sz w:val="28"/>
              <w:szCs w:val="28"/>
            </w:rPr>
            <w:t>59</w:t>
          </w:r>
        </w:p>
        <w:p w:rsidR="00861865" w:rsidRPr="00D62013" w:rsidRDefault="00861865" w:rsidP="00861865">
          <w:pPr>
            <w:pStyle w:val="31"/>
            <w:spacing w:line="240" w:lineRule="atLeast"/>
            <w:ind w:left="446"/>
            <w:rPr>
              <w:rFonts w:ascii="Times New Roman" w:hAnsi="Times New Roman" w:cs="Times New Roman"/>
              <w:color w:val="000000" w:themeColor="text1"/>
              <w:sz w:val="28"/>
              <w:szCs w:val="28"/>
            </w:rPr>
          </w:pPr>
          <w:r w:rsidRPr="00D62013">
            <w:rPr>
              <w:rFonts w:ascii="Times New Roman" w:hAnsi="Times New Roman" w:cs="Times New Roman"/>
              <w:iCs/>
              <w:color w:val="000000" w:themeColor="text1"/>
              <w:sz w:val="28"/>
              <w:szCs w:val="28"/>
              <w:shd w:val="clear" w:color="auto" w:fill="FFFFFF"/>
            </w:rPr>
            <w:t xml:space="preserve">3.1.4 Маркировка образцов </w:t>
          </w:r>
          <w:r w:rsidRPr="00D62013">
            <w:rPr>
              <w:rFonts w:ascii="Times New Roman" w:hAnsi="Times New Roman" w:cs="Times New Roman"/>
              <w:color w:val="000000" w:themeColor="text1"/>
              <w:sz w:val="28"/>
              <w:szCs w:val="28"/>
            </w:rPr>
            <w:ptab w:relativeTo="margin" w:alignment="right" w:leader="dot"/>
          </w:r>
          <w:r w:rsidR="00075E81" w:rsidRPr="00D62013">
            <w:rPr>
              <w:rFonts w:ascii="Times New Roman" w:hAnsi="Times New Roman" w:cs="Times New Roman"/>
              <w:color w:val="000000" w:themeColor="text1"/>
              <w:sz w:val="28"/>
              <w:szCs w:val="28"/>
            </w:rPr>
            <w:t>7</w:t>
          </w:r>
          <w:r w:rsidR="004F127F">
            <w:rPr>
              <w:rFonts w:ascii="Times New Roman" w:hAnsi="Times New Roman" w:cs="Times New Roman"/>
              <w:color w:val="000000" w:themeColor="text1"/>
              <w:sz w:val="28"/>
              <w:szCs w:val="28"/>
            </w:rPr>
            <w:t>6</w:t>
          </w:r>
        </w:p>
        <w:p w:rsidR="00861865" w:rsidRPr="00D62013" w:rsidRDefault="00861865" w:rsidP="00861865">
          <w:pPr>
            <w:pStyle w:val="31"/>
            <w:spacing w:line="240" w:lineRule="atLeast"/>
            <w:ind w:left="446"/>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3.1.5 Обсуждение результатов </w:t>
          </w:r>
          <w:r w:rsidRPr="00D62013">
            <w:rPr>
              <w:rFonts w:ascii="Times New Roman" w:hAnsi="Times New Roman" w:cs="Times New Roman"/>
              <w:color w:val="000000" w:themeColor="text1"/>
              <w:sz w:val="28"/>
              <w:szCs w:val="28"/>
            </w:rPr>
            <w:ptab w:relativeTo="margin" w:alignment="right" w:leader="dot"/>
          </w:r>
          <w:r w:rsidR="00075E81" w:rsidRPr="00D62013">
            <w:rPr>
              <w:rFonts w:ascii="Times New Roman" w:hAnsi="Times New Roman" w:cs="Times New Roman"/>
              <w:color w:val="000000" w:themeColor="text1"/>
              <w:sz w:val="28"/>
              <w:szCs w:val="28"/>
            </w:rPr>
            <w:t>7</w:t>
          </w:r>
          <w:r w:rsidR="004F127F">
            <w:rPr>
              <w:rFonts w:ascii="Times New Roman" w:hAnsi="Times New Roman" w:cs="Times New Roman"/>
              <w:color w:val="000000" w:themeColor="text1"/>
              <w:sz w:val="28"/>
              <w:szCs w:val="28"/>
            </w:rPr>
            <w:t>7</w:t>
          </w:r>
        </w:p>
        <w:p w:rsidR="00861865" w:rsidRPr="00D62013" w:rsidRDefault="00861865" w:rsidP="00861865">
          <w:pPr>
            <w:pStyle w:val="21"/>
            <w:spacing w:line="240" w:lineRule="atLeast"/>
            <w:ind w:left="216"/>
            <w:rPr>
              <w:rFonts w:ascii="Times New Roman" w:hAnsi="Times New Roman" w:cs="Times New Roman"/>
              <w:color w:val="000000" w:themeColor="text1"/>
              <w:sz w:val="28"/>
              <w:szCs w:val="28"/>
            </w:rPr>
          </w:pPr>
          <w:r w:rsidRPr="00D62013">
            <w:rPr>
              <w:rFonts w:ascii="Times New Roman" w:hAnsi="Times New Roman" w:cs="Times New Roman"/>
              <w:iCs/>
              <w:color w:val="000000" w:themeColor="text1"/>
              <w:sz w:val="28"/>
              <w:szCs w:val="28"/>
              <w:shd w:val="clear" w:color="auto" w:fill="FFFFFF"/>
            </w:rPr>
            <w:t xml:space="preserve">3.2 Защитные покрытия: </w:t>
          </w:r>
          <w:r w:rsidRPr="00D62013">
            <w:rPr>
              <w:rFonts w:ascii="Times New Roman" w:hAnsi="Times New Roman" w:cs="Times New Roman"/>
              <w:color w:val="000000" w:themeColor="text1"/>
              <w:sz w:val="28"/>
              <w:szCs w:val="28"/>
            </w:rPr>
            <w:ptab w:relativeTo="margin" w:alignment="right" w:leader="dot"/>
          </w:r>
          <w:r w:rsidR="004F127F">
            <w:rPr>
              <w:rFonts w:ascii="Times New Roman" w:hAnsi="Times New Roman" w:cs="Times New Roman"/>
              <w:color w:val="000000" w:themeColor="text1"/>
              <w:sz w:val="28"/>
              <w:szCs w:val="28"/>
            </w:rPr>
            <w:t>79</w:t>
          </w:r>
        </w:p>
        <w:p w:rsidR="00861865" w:rsidRPr="00D62013" w:rsidRDefault="00861865" w:rsidP="00861865">
          <w:pPr>
            <w:pStyle w:val="31"/>
            <w:spacing w:line="240" w:lineRule="atLeast"/>
            <w:ind w:left="446"/>
            <w:rPr>
              <w:rFonts w:ascii="Times New Roman" w:hAnsi="Times New Roman" w:cs="Times New Roman"/>
              <w:color w:val="000000" w:themeColor="text1"/>
              <w:sz w:val="28"/>
              <w:szCs w:val="28"/>
            </w:rPr>
          </w:pPr>
          <w:r w:rsidRPr="00D62013">
            <w:rPr>
              <w:rFonts w:ascii="Times New Roman" w:hAnsi="Times New Roman" w:cs="Times New Roman"/>
              <w:iCs/>
              <w:color w:val="000000" w:themeColor="text1"/>
              <w:sz w:val="28"/>
              <w:szCs w:val="28"/>
              <w:shd w:val="clear" w:color="auto" w:fill="FFFFFF"/>
            </w:rPr>
            <w:t xml:space="preserve">3.2.1 Выбор защитных покрытий </w:t>
          </w:r>
          <w:r w:rsidRPr="00D62013">
            <w:rPr>
              <w:rFonts w:ascii="Times New Roman" w:hAnsi="Times New Roman" w:cs="Times New Roman"/>
              <w:color w:val="000000" w:themeColor="text1"/>
              <w:sz w:val="28"/>
              <w:szCs w:val="28"/>
            </w:rPr>
            <w:ptab w:relativeTo="margin" w:alignment="right" w:leader="dot"/>
          </w:r>
          <w:r w:rsidR="00075E81" w:rsidRPr="00D62013">
            <w:rPr>
              <w:rFonts w:ascii="Times New Roman" w:hAnsi="Times New Roman" w:cs="Times New Roman"/>
              <w:color w:val="000000" w:themeColor="text1"/>
              <w:sz w:val="28"/>
              <w:szCs w:val="28"/>
            </w:rPr>
            <w:t>8</w:t>
          </w:r>
          <w:r w:rsidR="004F127F">
            <w:rPr>
              <w:rFonts w:ascii="Times New Roman" w:hAnsi="Times New Roman" w:cs="Times New Roman"/>
              <w:color w:val="000000" w:themeColor="text1"/>
              <w:sz w:val="28"/>
              <w:szCs w:val="28"/>
            </w:rPr>
            <w:t>2</w:t>
          </w:r>
        </w:p>
        <w:p w:rsidR="00861865" w:rsidRPr="00D62013" w:rsidRDefault="00861865" w:rsidP="00861865">
          <w:pPr>
            <w:pStyle w:val="31"/>
            <w:spacing w:line="240" w:lineRule="atLeast"/>
            <w:ind w:left="446"/>
            <w:rPr>
              <w:rFonts w:ascii="Times New Roman" w:hAnsi="Times New Roman" w:cs="Times New Roman"/>
              <w:color w:val="000000" w:themeColor="text1"/>
              <w:sz w:val="28"/>
              <w:szCs w:val="28"/>
            </w:rPr>
          </w:pPr>
          <w:r w:rsidRPr="00D62013">
            <w:rPr>
              <w:rFonts w:ascii="Times New Roman" w:hAnsi="Times New Roman" w:cs="Times New Roman"/>
              <w:iCs/>
              <w:color w:val="000000" w:themeColor="text1"/>
              <w:sz w:val="28"/>
              <w:szCs w:val="28"/>
              <w:shd w:val="clear" w:color="auto" w:fill="FFFFFF"/>
            </w:rPr>
            <w:t xml:space="preserve">3.2.2 Приготовление и нанесение составов </w:t>
          </w:r>
          <w:r w:rsidRPr="00D62013">
            <w:rPr>
              <w:rFonts w:ascii="Times New Roman" w:hAnsi="Times New Roman" w:cs="Times New Roman"/>
              <w:color w:val="000000" w:themeColor="text1"/>
              <w:sz w:val="28"/>
              <w:szCs w:val="28"/>
            </w:rPr>
            <w:ptab w:relativeTo="margin" w:alignment="right" w:leader="dot"/>
          </w:r>
          <w:r w:rsidR="00075E81" w:rsidRPr="00D62013">
            <w:rPr>
              <w:rFonts w:ascii="Times New Roman" w:hAnsi="Times New Roman" w:cs="Times New Roman"/>
              <w:color w:val="000000" w:themeColor="text1"/>
              <w:sz w:val="28"/>
              <w:szCs w:val="28"/>
            </w:rPr>
            <w:t>8</w:t>
          </w:r>
          <w:r w:rsidR="004F127F">
            <w:rPr>
              <w:rFonts w:ascii="Times New Roman" w:hAnsi="Times New Roman" w:cs="Times New Roman"/>
              <w:color w:val="000000" w:themeColor="text1"/>
              <w:sz w:val="28"/>
              <w:szCs w:val="28"/>
            </w:rPr>
            <w:t>5</w:t>
          </w:r>
        </w:p>
        <w:p w:rsidR="00861865" w:rsidRPr="00D62013" w:rsidRDefault="00861865" w:rsidP="00861865">
          <w:pPr>
            <w:pStyle w:val="31"/>
            <w:spacing w:line="240" w:lineRule="atLeast"/>
            <w:ind w:left="446"/>
            <w:rPr>
              <w:rFonts w:ascii="Times New Roman" w:hAnsi="Times New Roman" w:cs="Times New Roman"/>
              <w:color w:val="000000" w:themeColor="text1"/>
              <w:sz w:val="28"/>
              <w:szCs w:val="28"/>
            </w:rPr>
          </w:pPr>
          <w:r w:rsidRPr="00D62013">
            <w:rPr>
              <w:rFonts w:ascii="Times New Roman" w:hAnsi="Times New Roman" w:cs="Times New Roman"/>
              <w:iCs/>
              <w:color w:val="000000" w:themeColor="text1"/>
              <w:sz w:val="28"/>
              <w:szCs w:val="28"/>
              <w:shd w:val="clear" w:color="auto" w:fill="FFFFFF"/>
            </w:rPr>
            <w:t xml:space="preserve">3.2.3 Реакция патинирующих и защитных покрытий на механические воздействия </w:t>
          </w:r>
          <w:r w:rsidRPr="00D62013">
            <w:rPr>
              <w:rFonts w:ascii="Times New Roman" w:hAnsi="Times New Roman" w:cs="Times New Roman"/>
              <w:color w:val="000000" w:themeColor="text1"/>
              <w:sz w:val="28"/>
              <w:szCs w:val="28"/>
            </w:rPr>
            <w:ptab w:relativeTo="margin" w:alignment="right" w:leader="dot"/>
          </w:r>
          <w:r w:rsidR="00075E81" w:rsidRPr="00D62013">
            <w:rPr>
              <w:rFonts w:ascii="Times New Roman" w:hAnsi="Times New Roman" w:cs="Times New Roman"/>
              <w:color w:val="000000" w:themeColor="text1"/>
              <w:sz w:val="28"/>
              <w:szCs w:val="28"/>
            </w:rPr>
            <w:t>9</w:t>
          </w:r>
          <w:r w:rsidR="004F127F">
            <w:rPr>
              <w:rFonts w:ascii="Times New Roman" w:hAnsi="Times New Roman" w:cs="Times New Roman"/>
              <w:color w:val="000000" w:themeColor="text1"/>
              <w:sz w:val="28"/>
              <w:szCs w:val="28"/>
            </w:rPr>
            <w:t>0</w:t>
          </w:r>
        </w:p>
        <w:p w:rsidR="00861865" w:rsidRPr="004F127F" w:rsidRDefault="00861865" w:rsidP="00861865">
          <w:pPr>
            <w:pStyle w:val="31"/>
            <w:spacing w:line="240" w:lineRule="atLeast"/>
            <w:ind w:left="446"/>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3.2.4 Обсуждение результатов </w:t>
          </w:r>
          <w:r w:rsidRPr="00D62013">
            <w:rPr>
              <w:rFonts w:ascii="Times New Roman" w:hAnsi="Times New Roman" w:cs="Times New Roman"/>
              <w:color w:val="000000" w:themeColor="text1"/>
              <w:sz w:val="28"/>
              <w:szCs w:val="28"/>
            </w:rPr>
            <w:ptab w:relativeTo="margin" w:alignment="right" w:leader="dot"/>
          </w:r>
          <w:r w:rsidR="00075E81" w:rsidRPr="00850064">
            <w:rPr>
              <w:rFonts w:ascii="Times New Roman" w:hAnsi="Times New Roman" w:cs="Times New Roman"/>
              <w:color w:val="000000" w:themeColor="text1"/>
              <w:sz w:val="28"/>
              <w:szCs w:val="28"/>
            </w:rPr>
            <w:t>9</w:t>
          </w:r>
          <w:r w:rsidR="004F127F">
            <w:rPr>
              <w:rFonts w:ascii="Times New Roman" w:hAnsi="Times New Roman" w:cs="Times New Roman"/>
              <w:color w:val="000000" w:themeColor="text1"/>
              <w:sz w:val="28"/>
              <w:szCs w:val="28"/>
            </w:rPr>
            <w:t>2</w:t>
          </w:r>
        </w:p>
        <w:p w:rsidR="00861865" w:rsidRPr="004F127F" w:rsidRDefault="00861865" w:rsidP="00861865">
          <w:pPr>
            <w:pStyle w:val="21"/>
            <w:spacing w:line="240" w:lineRule="atLeast"/>
            <w:ind w:left="216"/>
            <w:rPr>
              <w:rFonts w:ascii="Times New Roman" w:hAnsi="Times New Roman" w:cs="Times New Roman"/>
              <w:color w:val="000000" w:themeColor="text1"/>
              <w:sz w:val="28"/>
              <w:szCs w:val="28"/>
            </w:rPr>
          </w:pPr>
          <w:r w:rsidRPr="00D62013">
            <w:rPr>
              <w:rFonts w:ascii="Times New Roman" w:hAnsi="Times New Roman" w:cs="Times New Roman"/>
              <w:iCs/>
              <w:color w:val="000000" w:themeColor="text1"/>
              <w:sz w:val="28"/>
              <w:szCs w:val="28"/>
              <w:shd w:val="clear" w:color="auto" w:fill="FFFFFF"/>
            </w:rPr>
            <w:t xml:space="preserve">3.3 Искусственное старение: </w:t>
          </w:r>
          <w:r w:rsidRPr="00D62013">
            <w:rPr>
              <w:rFonts w:ascii="Times New Roman" w:hAnsi="Times New Roman" w:cs="Times New Roman"/>
              <w:color w:val="000000" w:themeColor="text1"/>
              <w:sz w:val="28"/>
              <w:szCs w:val="28"/>
            </w:rPr>
            <w:ptab w:relativeTo="margin" w:alignment="right" w:leader="dot"/>
          </w:r>
          <w:r w:rsidR="00075E81" w:rsidRPr="00850064">
            <w:rPr>
              <w:rFonts w:ascii="Times New Roman" w:hAnsi="Times New Roman" w:cs="Times New Roman"/>
              <w:color w:val="000000" w:themeColor="text1"/>
              <w:sz w:val="28"/>
              <w:szCs w:val="28"/>
            </w:rPr>
            <w:t>9</w:t>
          </w:r>
          <w:r w:rsidR="004F127F">
            <w:rPr>
              <w:rFonts w:ascii="Times New Roman" w:hAnsi="Times New Roman" w:cs="Times New Roman"/>
              <w:color w:val="000000" w:themeColor="text1"/>
              <w:sz w:val="28"/>
              <w:szCs w:val="28"/>
            </w:rPr>
            <w:t>3</w:t>
          </w:r>
        </w:p>
        <w:p w:rsidR="00861865" w:rsidRPr="00D62013" w:rsidRDefault="00861865" w:rsidP="00861865">
          <w:pPr>
            <w:pStyle w:val="31"/>
            <w:spacing w:line="240" w:lineRule="atLeast"/>
            <w:ind w:left="446"/>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 xml:space="preserve">3.3.1 Приготовление условий и помещение образцов в </w:t>
          </w:r>
          <w:proofErr w:type="gramStart"/>
          <w:r w:rsidRPr="00D62013">
            <w:rPr>
              <w:rFonts w:ascii="Times New Roman" w:hAnsi="Times New Roman" w:cs="Times New Roman"/>
              <w:iCs/>
              <w:color w:val="000000" w:themeColor="text1"/>
              <w:sz w:val="28"/>
              <w:szCs w:val="28"/>
              <w:shd w:val="clear" w:color="auto" w:fill="FFFFFF"/>
            </w:rPr>
            <w:t>агрессивные</w:t>
          </w:r>
          <w:proofErr w:type="gramEnd"/>
          <w:r w:rsidRPr="00D62013">
            <w:rPr>
              <w:rFonts w:ascii="Times New Roman" w:hAnsi="Times New Roman" w:cs="Times New Roman"/>
              <w:iCs/>
              <w:color w:val="000000" w:themeColor="text1"/>
              <w:sz w:val="28"/>
              <w:szCs w:val="28"/>
              <w:shd w:val="clear" w:color="auto" w:fill="FFFFFF"/>
            </w:rPr>
            <w:t xml:space="preserve"> </w:t>
          </w:r>
        </w:p>
        <w:p w:rsidR="00861865" w:rsidRPr="00D62013" w:rsidRDefault="00861865" w:rsidP="00861865">
          <w:pPr>
            <w:pStyle w:val="31"/>
            <w:spacing w:line="240" w:lineRule="atLeast"/>
            <w:ind w:left="446"/>
            <w:rPr>
              <w:rFonts w:ascii="Times New Roman" w:hAnsi="Times New Roman" w:cs="Times New Roman"/>
              <w:color w:val="000000" w:themeColor="text1"/>
              <w:sz w:val="28"/>
              <w:szCs w:val="28"/>
            </w:rPr>
          </w:pPr>
          <w:r w:rsidRPr="00D62013">
            <w:rPr>
              <w:rFonts w:ascii="Times New Roman" w:hAnsi="Times New Roman" w:cs="Times New Roman"/>
              <w:iCs/>
              <w:color w:val="000000" w:themeColor="text1"/>
              <w:sz w:val="28"/>
              <w:szCs w:val="28"/>
              <w:shd w:val="clear" w:color="auto" w:fill="FFFFFF"/>
            </w:rPr>
            <w:t xml:space="preserve">среды </w:t>
          </w:r>
          <w:r w:rsidRPr="00D62013">
            <w:rPr>
              <w:rFonts w:ascii="Times New Roman" w:hAnsi="Times New Roman" w:cs="Times New Roman"/>
              <w:color w:val="000000" w:themeColor="text1"/>
              <w:sz w:val="28"/>
              <w:szCs w:val="28"/>
            </w:rPr>
            <w:ptab w:relativeTo="margin" w:alignment="right" w:leader="dot"/>
          </w:r>
          <w:r w:rsidR="00075E81" w:rsidRPr="00D62013">
            <w:rPr>
              <w:rFonts w:ascii="Times New Roman" w:hAnsi="Times New Roman" w:cs="Times New Roman"/>
              <w:color w:val="000000" w:themeColor="text1"/>
              <w:sz w:val="28"/>
              <w:szCs w:val="28"/>
            </w:rPr>
            <w:t>9</w:t>
          </w:r>
          <w:r w:rsidR="004F127F">
            <w:rPr>
              <w:rFonts w:ascii="Times New Roman" w:hAnsi="Times New Roman" w:cs="Times New Roman"/>
              <w:color w:val="000000" w:themeColor="text1"/>
              <w:sz w:val="28"/>
              <w:szCs w:val="28"/>
            </w:rPr>
            <w:t>4</w:t>
          </w:r>
        </w:p>
        <w:p w:rsidR="00861865" w:rsidRPr="00D62013" w:rsidRDefault="00861865" w:rsidP="00861865">
          <w:pPr>
            <w:pStyle w:val="31"/>
            <w:spacing w:line="240" w:lineRule="atLeast"/>
            <w:ind w:left="446"/>
            <w:rPr>
              <w:rFonts w:ascii="Times New Roman" w:hAnsi="Times New Roman" w:cs="Times New Roman"/>
              <w:color w:val="000000" w:themeColor="text1"/>
              <w:sz w:val="28"/>
              <w:szCs w:val="28"/>
            </w:rPr>
          </w:pPr>
          <w:r w:rsidRPr="00D62013">
            <w:rPr>
              <w:rFonts w:ascii="Times New Roman" w:hAnsi="Times New Roman" w:cs="Times New Roman"/>
              <w:iCs/>
              <w:color w:val="000000" w:themeColor="text1"/>
              <w:sz w:val="28"/>
              <w:szCs w:val="28"/>
              <w:shd w:val="clear" w:color="auto" w:fill="FFFFFF"/>
            </w:rPr>
            <w:t xml:space="preserve">3.3.2 Контрольные замеры состояния патины </w:t>
          </w:r>
          <w:r w:rsidRPr="00D62013">
            <w:rPr>
              <w:rFonts w:ascii="Times New Roman" w:hAnsi="Times New Roman" w:cs="Times New Roman"/>
              <w:color w:val="000000" w:themeColor="text1"/>
              <w:sz w:val="28"/>
              <w:szCs w:val="28"/>
            </w:rPr>
            <w:ptab w:relativeTo="margin" w:alignment="right" w:leader="dot"/>
          </w:r>
          <w:r w:rsidR="00075E81" w:rsidRPr="00D62013">
            <w:rPr>
              <w:rFonts w:ascii="Times New Roman" w:hAnsi="Times New Roman" w:cs="Times New Roman"/>
              <w:color w:val="000000" w:themeColor="text1"/>
              <w:sz w:val="28"/>
              <w:szCs w:val="28"/>
            </w:rPr>
            <w:t>10</w:t>
          </w:r>
          <w:r w:rsidR="004F127F">
            <w:rPr>
              <w:rFonts w:ascii="Times New Roman" w:hAnsi="Times New Roman" w:cs="Times New Roman"/>
              <w:color w:val="000000" w:themeColor="text1"/>
              <w:sz w:val="28"/>
              <w:szCs w:val="28"/>
            </w:rPr>
            <w:t>1</w:t>
          </w:r>
        </w:p>
        <w:p w:rsidR="00861865" w:rsidRPr="00D62013" w:rsidRDefault="00861865" w:rsidP="00861865">
          <w:pPr>
            <w:pStyle w:val="11"/>
            <w:spacing w:line="240" w:lineRule="atLeast"/>
            <w:rPr>
              <w:rFonts w:ascii="Times New Roman" w:hAnsi="Times New Roman" w:cs="Times New Roman"/>
              <w:b/>
              <w:bCs/>
              <w:color w:val="000000" w:themeColor="text1"/>
              <w:sz w:val="28"/>
              <w:szCs w:val="28"/>
            </w:rPr>
          </w:pPr>
          <w:r w:rsidRPr="00D62013">
            <w:rPr>
              <w:rFonts w:ascii="Times New Roman" w:hAnsi="Times New Roman" w:cs="Times New Roman"/>
              <w:b/>
              <w:color w:val="000000" w:themeColor="text1"/>
              <w:sz w:val="28"/>
              <w:szCs w:val="28"/>
            </w:rPr>
            <w:t xml:space="preserve">Заключение </w:t>
          </w:r>
          <w:r w:rsidRPr="00D62013">
            <w:rPr>
              <w:rFonts w:ascii="Times New Roman" w:hAnsi="Times New Roman" w:cs="Times New Roman"/>
              <w:color w:val="000000" w:themeColor="text1"/>
              <w:sz w:val="28"/>
              <w:szCs w:val="28"/>
            </w:rPr>
            <w:ptab w:relativeTo="margin" w:alignment="right" w:leader="dot"/>
          </w:r>
          <w:r w:rsidR="00075E81" w:rsidRPr="00D62013">
            <w:rPr>
              <w:rFonts w:ascii="Times New Roman" w:hAnsi="Times New Roman" w:cs="Times New Roman"/>
              <w:b/>
              <w:bCs/>
              <w:color w:val="000000" w:themeColor="text1"/>
              <w:sz w:val="28"/>
              <w:szCs w:val="28"/>
            </w:rPr>
            <w:t>11</w:t>
          </w:r>
          <w:r w:rsidR="004F127F">
            <w:rPr>
              <w:rFonts w:ascii="Times New Roman" w:hAnsi="Times New Roman" w:cs="Times New Roman"/>
              <w:b/>
              <w:bCs/>
              <w:color w:val="000000" w:themeColor="text1"/>
              <w:sz w:val="28"/>
              <w:szCs w:val="28"/>
            </w:rPr>
            <w:t>2</w:t>
          </w:r>
        </w:p>
        <w:p w:rsidR="00861865" w:rsidRPr="00D62013" w:rsidRDefault="00861865" w:rsidP="00861865">
          <w:pPr>
            <w:pStyle w:val="11"/>
            <w:spacing w:line="240" w:lineRule="atLeast"/>
            <w:rPr>
              <w:rFonts w:ascii="Times New Roman" w:hAnsi="Times New Roman" w:cs="Times New Roman"/>
              <w:b/>
              <w:bCs/>
              <w:color w:val="000000" w:themeColor="text1"/>
              <w:sz w:val="28"/>
              <w:szCs w:val="28"/>
            </w:rPr>
          </w:pPr>
          <w:r w:rsidRPr="00D62013">
            <w:rPr>
              <w:rFonts w:ascii="Times New Roman" w:hAnsi="Times New Roman" w:cs="Times New Roman"/>
              <w:b/>
              <w:color w:val="000000" w:themeColor="text1"/>
              <w:sz w:val="28"/>
              <w:szCs w:val="28"/>
            </w:rPr>
            <w:t xml:space="preserve">Список использованной литературы </w:t>
          </w:r>
          <w:r w:rsidRPr="00D62013">
            <w:rPr>
              <w:rFonts w:ascii="Times New Roman" w:hAnsi="Times New Roman" w:cs="Times New Roman"/>
              <w:color w:val="000000" w:themeColor="text1"/>
              <w:sz w:val="28"/>
              <w:szCs w:val="28"/>
            </w:rPr>
            <w:ptab w:relativeTo="margin" w:alignment="right" w:leader="dot"/>
          </w:r>
          <w:r w:rsidR="00075E81" w:rsidRPr="00D62013">
            <w:rPr>
              <w:rFonts w:ascii="Times New Roman" w:hAnsi="Times New Roman" w:cs="Times New Roman"/>
              <w:b/>
              <w:bCs/>
              <w:color w:val="000000" w:themeColor="text1"/>
              <w:sz w:val="28"/>
              <w:szCs w:val="28"/>
            </w:rPr>
            <w:t>11</w:t>
          </w:r>
          <w:r w:rsidR="004F127F">
            <w:rPr>
              <w:rFonts w:ascii="Times New Roman" w:hAnsi="Times New Roman" w:cs="Times New Roman"/>
              <w:b/>
              <w:bCs/>
              <w:color w:val="000000" w:themeColor="text1"/>
              <w:sz w:val="28"/>
              <w:szCs w:val="28"/>
            </w:rPr>
            <w:t>4</w:t>
          </w:r>
        </w:p>
        <w:p w:rsidR="00861865" w:rsidRPr="00D62013" w:rsidRDefault="00861865" w:rsidP="00861865">
          <w:pPr>
            <w:pStyle w:val="11"/>
            <w:spacing w:line="240" w:lineRule="atLeast"/>
            <w:rPr>
              <w:rFonts w:ascii="Times New Roman" w:hAnsi="Times New Roman" w:cs="Times New Roman"/>
              <w:b/>
              <w:bCs/>
              <w:color w:val="000000" w:themeColor="text1"/>
              <w:sz w:val="28"/>
              <w:szCs w:val="28"/>
            </w:rPr>
          </w:pPr>
          <w:r w:rsidRPr="00D62013">
            <w:rPr>
              <w:rFonts w:ascii="Times New Roman" w:hAnsi="Times New Roman" w:cs="Times New Roman"/>
              <w:color w:val="000000" w:themeColor="text1"/>
              <w:sz w:val="28"/>
              <w:szCs w:val="28"/>
            </w:rPr>
            <w:t xml:space="preserve">Приложение 1. Характеристики использованных в работе материалов  </w:t>
          </w:r>
          <w:r w:rsidRPr="00D62013">
            <w:rPr>
              <w:rFonts w:ascii="Times New Roman" w:hAnsi="Times New Roman" w:cs="Times New Roman"/>
              <w:color w:val="000000" w:themeColor="text1"/>
              <w:sz w:val="28"/>
              <w:szCs w:val="28"/>
            </w:rPr>
            <w:ptab w:relativeTo="margin" w:alignment="right" w:leader="dot"/>
          </w:r>
        </w:p>
        <w:p w:rsidR="00861865" w:rsidRPr="00D62013" w:rsidRDefault="00861865" w:rsidP="00861865">
          <w:pPr>
            <w:pStyle w:val="11"/>
            <w:spacing w:line="240" w:lineRule="atLeast"/>
            <w:rPr>
              <w:rFonts w:ascii="Times New Roman" w:hAnsi="Times New Roman" w:cs="Times New Roman"/>
              <w:b/>
              <w:bCs/>
              <w:color w:val="000000" w:themeColor="text1"/>
              <w:sz w:val="28"/>
              <w:szCs w:val="28"/>
            </w:rPr>
          </w:pPr>
          <w:r w:rsidRPr="00D62013">
            <w:rPr>
              <w:rFonts w:ascii="Times New Roman" w:hAnsi="Times New Roman" w:cs="Times New Roman"/>
              <w:color w:val="000000" w:themeColor="text1"/>
              <w:sz w:val="28"/>
              <w:szCs w:val="28"/>
            </w:rPr>
            <w:t>Приложение 2.</w:t>
          </w:r>
          <w:r w:rsidRPr="00D62013">
            <w:rPr>
              <w:rFonts w:ascii="Times New Roman" w:hAnsi="Times New Roman" w:cs="Times New Roman"/>
              <w:color w:val="000000" w:themeColor="text1"/>
              <w:sz w:val="28"/>
              <w:szCs w:val="28"/>
            </w:rPr>
            <w:ptab w:relativeTo="margin" w:alignment="right" w:leader="dot"/>
          </w:r>
        </w:p>
      </w:sdtContent>
    </w:sdt>
    <w:p w:rsidR="00861865" w:rsidRPr="00D62013" w:rsidRDefault="00861865" w:rsidP="00861865">
      <w:pPr>
        <w:spacing w:after="0"/>
        <w:rPr>
          <w:rFonts w:ascii="Times New Roman" w:hAnsi="Times New Roman" w:cs="Times New Roman"/>
          <w:b/>
          <w:color w:val="000000" w:themeColor="text1"/>
          <w:sz w:val="28"/>
        </w:rPr>
      </w:pPr>
    </w:p>
    <w:p w:rsidR="00861865" w:rsidRPr="00D62013" w:rsidRDefault="00861865" w:rsidP="00861865">
      <w:pPr>
        <w:spacing w:line="360" w:lineRule="auto"/>
        <w:ind w:firstLine="567"/>
        <w:jc w:val="both"/>
        <w:rPr>
          <w:rFonts w:ascii="Times New Roman" w:hAnsi="Times New Roman" w:cs="Times New Roman"/>
          <w:b/>
          <w:color w:val="000000" w:themeColor="text1"/>
          <w:sz w:val="28"/>
          <w:szCs w:val="28"/>
        </w:rPr>
      </w:pPr>
      <w:r w:rsidRPr="00D62013">
        <w:rPr>
          <w:rFonts w:ascii="Times New Roman" w:hAnsi="Times New Roman" w:cs="Times New Roman"/>
          <w:b/>
          <w:color w:val="000000" w:themeColor="text1"/>
          <w:sz w:val="28"/>
          <w:szCs w:val="28"/>
        </w:rPr>
        <w:t>Введение</w:t>
      </w:r>
    </w:p>
    <w:p w:rsidR="00861865" w:rsidRPr="00D62013" w:rsidRDefault="00861865" w:rsidP="00861865">
      <w:pPr>
        <w:spacing w:line="360" w:lineRule="auto"/>
        <w:ind w:firstLine="567"/>
        <w:jc w:val="both"/>
        <w:rPr>
          <w:rFonts w:ascii="Times New Roman" w:hAnsi="Times New Roman" w:cs="Times New Roman"/>
          <w:color w:val="000000" w:themeColor="text1"/>
          <w:sz w:val="28"/>
          <w:szCs w:val="28"/>
          <w:u w:val="single"/>
        </w:rPr>
      </w:pPr>
      <w:r w:rsidRPr="00D62013">
        <w:rPr>
          <w:rFonts w:ascii="Times New Roman" w:hAnsi="Times New Roman" w:cs="Times New Roman"/>
          <w:color w:val="000000" w:themeColor="text1"/>
          <w:sz w:val="28"/>
          <w:szCs w:val="28"/>
          <w:u w:val="single"/>
        </w:rPr>
        <w:t>Обоснование (значимость) темы</w:t>
      </w:r>
      <w:proofErr w:type="gramStart"/>
      <w:r w:rsidRPr="00D62013">
        <w:rPr>
          <w:rFonts w:ascii="Times New Roman" w:hAnsi="Times New Roman" w:cs="Times New Roman"/>
          <w:color w:val="000000" w:themeColor="text1"/>
          <w:sz w:val="28"/>
          <w:szCs w:val="28"/>
          <w:u w:val="single"/>
        </w:rPr>
        <w:t xml:space="preserve"> </w:t>
      </w:r>
      <w:r w:rsidRPr="00F15AE5">
        <w:rPr>
          <w:rFonts w:ascii="Times New Roman" w:hAnsi="Times New Roman" w:cs="Times New Roman"/>
          <w:color w:val="000000" w:themeColor="text1"/>
          <w:sz w:val="28"/>
          <w:szCs w:val="28"/>
        </w:rPr>
        <w:t>:</w:t>
      </w:r>
      <w:proofErr w:type="gramEnd"/>
      <w:r w:rsidRPr="00F15AE5">
        <w:rPr>
          <w:rFonts w:ascii="Times New Roman" w:hAnsi="Times New Roman" w:cs="Times New Roman"/>
          <w:color w:val="000000" w:themeColor="text1"/>
          <w:sz w:val="28"/>
          <w:szCs w:val="28"/>
        </w:rPr>
        <w:t xml:space="preserve"> </w:t>
      </w:r>
    </w:p>
    <w:p w:rsidR="00861865" w:rsidRPr="00D62013" w:rsidRDefault="00861865" w:rsidP="00861865">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В художественном декорировании металлов одной из широко используемых технологий является процесс патинирования, который заключается в создании декоративных цветных покрытий на поверхности металлических изделий.</w:t>
      </w:r>
    </w:p>
    <w:p w:rsidR="00861865" w:rsidRPr="00D62013" w:rsidRDefault="00861865" w:rsidP="00861865">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Тему патинирования поверхности изделий декоративно-прикладного творчества предлагается рассмотреть с трёх разных сторон – художественной, реставрационной и </w:t>
      </w:r>
      <w:r w:rsidR="00875C1D">
        <w:rPr>
          <w:rFonts w:ascii="Times New Roman" w:hAnsi="Times New Roman" w:cs="Times New Roman"/>
          <w:color w:val="000000" w:themeColor="text1"/>
          <w:sz w:val="28"/>
          <w:szCs w:val="28"/>
        </w:rPr>
        <w:t>техн</w:t>
      </w:r>
      <w:r w:rsidRPr="00D62013">
        <w:rPr>
          <w:rFonts w:ascii="Times New Roman" w:hAnsi="Times New Roman" w:cs="Times New Roman"/>
          <w:color w:val="000000" w:themeColor="text1"/>
          <w:sz w:val="28"/>
          <w:szCs w:val="28"/>
        </w:rPr>
        <w:t xml:space="preserve">ической. </w:t>
      </w:r>
    </w:p>
    <w:p w:rsidR="00861865" w:rsidRPr="00D62013" w:rsidRDefault="00861865" w:rsidP="00861865">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Немалая часть информации, которая характеризует любой предмет, содержится на его поверхности. Поэтому больший интерес представляют: изначальный художественный вид предмета, как те или иные художники создавали изделие и при помощи патин придавали им необходимый </w:t>
      </w:r>
      <w:proofErr w:type="gramStart"/>
      <w:r w:rsidRPr="00D62013">
        <w:rPr>
          <w:rFonts w:ascii="Times New Roman" w:hAnsi="Times New Roman" w:cs="Times New Roman"/>
          <w:color w:val="000000" w:themeColor="text1"/>
          <w:sz w:val="28"/>
          <w:szCs w:val="28"/>
        </w:rPr>
        <w:t>эстетический вид</w:t>
      </w:r>
      <w:proofErr w:type="gramEnd"/>
      <w:r w:rsidRPr="00D62013">
        <w:rPr>
          <w:rFonts w:ascii="Times New Roman" w:hAnsi="Times New Roman" w:cs="Times New Roman"/>
          <w:color w:val="000000" w:themeColor="text1"/>
          <w:sz w:val="28"/>
          <w:szCs w:val="28"/>
        </w:rPr>
        <w:t>, какие составы патинирующих растворов при этом использовались и какой отпечаток на эти изделия наложило время в виде естественных патин. Отсюда вытекает потребность нахождения способа сохранения художественного облика патины, посредством защитных реставрационных покрытий</w:t>
      </w:r>
    </w:p>
    <w:p w:rsidR="00861865" w:rsidRPr="00D62013" w:rsidRDefault="00861865" w:rsidP="00861865">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Во многих ситуациях только реставратор при кропотливом детальном изучении объекта имеет возможность подчеркнуть его важные особенности, художественные тонкости и значимость внешних вековых наслоений.</w:t>
      </w:r>
      <w:r w:rsidR="00875C1D" w:rsidRPr="00875C1D">
        <w:rPr>
          <w:rFonts w:ascii="Times New Roman" w:hAnsi="Times New Roman" w:cs="Times New Roman"/>
          <w:color w:val="000000" w:themeColor="text1"/>
          <w:sz w:val="28"/>
          <w:szCs w:val="28"/>
        </w:rPr>
        <w:t xml:space="preserve"> </w:t>
      </w:r>
      <w:r w:rsidR="00875C1D">
        <w:rPr>
          <w:rFonts w:ascii="Times New Roman" w:hAnsi="Times New Roman" w:cs="Times New Roman"/>
          <w:color w:val="000000" w:themeColor="text1"/>
          <w:sz w:val="28"/>
          <w:szCs w:val="28"/>
        </w:rPr>
        <w:t xml:space="preserve">При этом большое значение имеет </w:t>
      </w:r>
      <w:r w:rsidR="00875C1D" w:rsidRPr="00D62013">
        <w:rPr>
          <w:rFonts w:ascii="Times New Roman" w:hAnsi="Times New Roman" w:cs="Times New Roman"/>
          <w:color w:val="000000" w:themeColor="text1"/>
          <w:sz w:val="28"/>
          <w:szCs w:val="28"/>
        </w:rPr>
        <w:t>изучение методик нанесения защитных реставрационных покрытий на искусственные патины.</w:t>
      </w:r>
      <w:r w:rsidR="00875C1D">
        <w:rPr>
          <w:rFonts w:ascii="Times New Roman" w:hAnsi="Times New Roman" w:cs="Times New Roman"/>
          <w:color w:val="000000" w:themeColor="text1"/>
          <w:sz w:val="28"/>
          <w:szCs w:val="28"/>
        </w:rPr>
        <w:t xml:space="preserve"> Так как н</w:t>
      </w:r>
      <w:r w:rsidR="00875C1D" w:rsidRPr="00D62013">
        <w:rPr>
          <w:rFonts w:ascii="Times New Roman" w:hAnsi="Times New Roman" w:cs="Times New Roman"/>
          <w:color w:val="000000" w:themeColor="text1"/>
          <w:sz w:val="28"/>
          <w:szCs w:val="28"/>
        </w:rPr>
        <w:t>епрофессиональное отношение к реставрируемым объектам может привести к потере важной информации и утрате подлинного вида изделия.</w:t>
      </w:r>
    </w:p>
    <w:p w:rsidR="00875C1D" w:rsidRDefault="00875C1D" w:rsidP="00861865">
      <w:pPr>
        <w:spacing w:line="360" w:lineRule="auto"/>
        <w:ind w:firstLine="567"/>
        <w:jc w:val="both"/>
        <w:rPr>
          <w:rFonts w:ascii="Times New Roman" w:hAnsi="Times New Roman" w:cs="Times New Roman"/>
          <w:color w:val="000000" w:themeColor="text1"/>
          <w:sz w:val="28"/>
          <w:szCs w:val="28"/>
          <w:u w:val="single"/>
        </w:rPr>
      </w:pPr>
    </w:p>
    <w:p w:rsidR="00861865" w:rsidRPr="00D62013" w:rsidRDefault="00861865" w:rsidP="00861865">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u w:val="single"/>
        </w:rPr>
        <w:lastRenderedPageBreak/>
        <w:t>Актуальность работы:</w:t>
      </w:r>
      <w:r w:rsidRPr="00D62013">
        <w:rPr>
          <w:rFonts w:ascii="Times New Roman" w:hAnsi="Times New Roman" w:cs="Times New Roman"/>
          <w:color w:val="000000" w:themeColor="text1"/>
          <w:sz w:val="28"/>
          <w:szCs w:val="28"/>
        </w:rPr>
        <w:t xml:space="preserve"> </w:t>
      </w:r>
    </w:p>
    <w:p w:rsidR="00861865" w:rsidRPr="00D62013" w:rsidRDefault="00861865" w:rsidP="00861865">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Патина позволяет расширить возможности художественных средств и методов для реализации идей с яркой индивидуальностью и выразительностью образов. Использование разнообразных составов и техник патинирования даёт возможность создать богатую по своей выразительности текстуру поверхности металлического произведения, а также придать ей защитно-декоративные свойства.</w:t>
      </w:r>
    </w:p>
    <w:p w:rsidR="00861865" w:rsidRPr="00D62013" w:rsidRDefault="00861865" w:rsidP="00861865">
      <w:pPr>
        <w:spacing w:line="360" w:lineRule="auto"/>
        <w:ind w:firstLine="567"/>
        <w:jc w:val="both"/>
        <w:rPr>
          <w:rFonts w:ascii="Times New Roman" w:hAnsi="Times New Roman" w:cs="Times New Roman"/>
          <w:color w:val="000000" w:themeColor="text1"/>
          <w:sz w:val="28"/>
          <w:szCs w:val="28"/>
          <w:u w:val="single"/>
        </w:rPr>
      </w:pPr>
      <w:r w:rsidRPr="00D62013">
        <w:rPr>
          <w:rFonts w:ascii="Times New Roman" w:hAnsi="Times New Roman" w:cs="Times New Roman"/>
          <w:color w:val="000000" w:themeColor="text1"/>
          <w:sz w:val="28"/>
          <w:szCs w:val="28"/>
        </w:rPr>
        <w:t>Объектом работы является  художественная реставрационная обработка поверхности скульптуры и объектов декоративно-прикладного искусства.</w:t>
      </w:r>
      <w:r w:rsidRPr="00D62013">
        <w:rPr>
          <w:rFonts w:ascii="Times New Roman" w:hAnsi="Times New Roman" w:cs="Times New Roman"/>
          <w:color w:val="000000" w:themeColor="text1"/>
          <w:sz w:val="28"/>
          <w:szCs w:val="28"/>
          <w:u w:val="single"/>
        </w:rPr>
        <w:t xml:space="preserve"> </w:t>
      </w:r>
    </w:p>
    <w:p w:rsidR="00861865" w:rsidRPr="00D62013" w:rsidRDefault="00861865" w:rsidP="00861865">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Предметом работы является искусственная патина и реставрационные защитные покрытия.</w:t>
      </w:r>
    </w:p>
    <w:p w:rsidR="00F15AE5" w:rsidRDefault="00F15AE5" w:rsidP="00861865">
      <w:pPr>
        <w:spacing w:line="360" w:lineRule="auto"/>
        <w:ind w:firstLine="567"/>
        <w:jc w:val="both"/>
        <w:rPr>
          <w:rFonts w:ascii="Times New Roman" w:hAnsi="Times New Roman" w:cs="Times New Roman"/>
          <w:b/>
          <w:color w:val="000000" w:themeColor="text1"/>
          <w:sz w:val="28"/>
          <w:szCs w:val="28"/>
        </w:rPr>
      </w:pPr>
    </w:p>
    <w:p w:rsidR="00861865" w:rsidRPr="00D62013" w:rsidRDefault="00861865" w:rsidP="00861865">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b/>
          <w:color w:val="000000" w:themeColor="text1"/>
          <w:sz w:val="28"/>
          <w:szCs w:val="28"/>
        </w:rPr>
        <w:t>Цель</w:t>
      </w:r>
      <w:r w:rsidRPr="00D62013">
        <w:rPr>
          <w:rFonts w:ascii="Times New Roman" w:hAnsi="Times New Roman" w:cs="Times New Roman"/>
          <w:color w:val="000000" w:themeColor="text1"/>
          <w:sz w:val="28"/>
          <w:szCs w:val="28"/>
        </w:rPr>
        <w:t xml:space="preserve"> данной работы состоит в  изучении патины, как вида художественной обработки поверхности, реставрационных покрытий, и возможностей сохранения художественного облика произведения в условиях современной агрессивной среды</w:t>
      </w:r>
    </w:p>
    <w:p w:rsidR="00861865" w:rsidRPr="00D62013" w:rsidRDefault="00861865" w:rsidP="00861865">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u w:val="single"/>
        </w:rPr>
        <w:t>В рамках данной работы поставлены следую</w:t>
      </w:r>
      <w:r w:rsidR="00F15AE5">
        <w:rPr>
          <w:rFonts w:ascii="Times New Roman" w:hAnsi="Times New Roman" w:cs="Times New Roman"/>
          <w:color w:val="000000" w:themeColor="text1"/>
          <w:sz w:val="28"/>
          <w:szCs w:val="28"/>
          <w:u w:val="single"/>
        </w:rPr>
        <w:t>щ</w:t>
      </w:r>
      <w:r w:rsidRPr="00D62013">
        <w:rPr>
          <w:rFonts w:ascii="Times New Roman" w:hAnsi="Times New Roman" w:cs="Times New Roman"/>
          <w:color w:val="000000" w:themeColor="text1"/>
          <w:sz w:val="28"/>
          <w:szCs w:val="28"/>
          <w:u w:val="single"/>
        </w:rPr>
        <w:t xml:space="preserve">ие </w:t>
      </w:r>
      <w:r w:rsidRPr="00D62013">
        <w:rPr>
          <w:rFonts w:ascii="Times New Roman" w:hAnsi="Times New Roman" w:cs="Times New Roman"/>
          <w:b/>
          <w:color w:val="000000" w:themeColor="text1"/>
          <w:sz w:val="28"/>
          <w:szCs w:val="28"/>
          <w:u w:val="single"/>
        </w:rPr>
        <w:t>задачи</w:t>
      </w:r>
      <w:r w:rsidRPr="00D62013">
        <w:rPr>
          <w:rFonts w:ascii="Times New Roman" w:hAnsi="Times New Roman" w:cs="Times New Roman"/>
          <w:color w:val="000000" w:themeColor="text1"/>
          <w:sz w:val="28"/>
          <w:szCs w:val="28"/>
          <w:u w:val="single"/>
        </w:rPr>
        <w:t>:</w:t>
      </w:r>
      <w:r w:rsidRPr="00D62013">
        <w:rPr>
          <w:rFonts w:ascii="Times New Roman" w:hAnsi="Times New Roman" w:cs="Times New Roman"/>
          <w:color w:val="000000" w:themeColor="text1"/>
          <w:sz w:val="28"/>
          <w:szCs w:val="28"/>
        </w:rPr>
        <w:t xml:space="preserve">   </w:t>
      </w:r>
    </w:p>
    <w:p w:rsidR="00861865" w:rsidRPr="00D62013" w:rsidRDefault="00861865" w:rsidP="00861865">
      <w:pPr>
        <w:pStyle w:val="a3"/>
        <w:numPr>
          <w:ilvl w:val="0"/>
          <w:numId w:val="1"/>
        </w:numPr>
        <w:spacing w:after="0" w:line="360" w:lineRule="auto"/>
        <w:ind w:left="0"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 изучение современных представлений авторов художественных произведений и реставраторов к искусственным патинам </w:t>
      </w:r>
    </w:p>
    <w:p w:rsidR="00861865" w:rsidRPr="00D62013" w:rsidRDefault="00861865" w:rsidP="00861865">
      <w:pPr>
        <w:pStyle w:val="a3"/>
        <w:numPr>
          <w:ilvl w:val="0"/>
          <w:numId w:val="1"/>
        </w:numPr>
        <w:spacing w:after="0" w:line="360" w:lineRule="auto"/>
        <w:ind w:left="0"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 изучение технологии нанесения искусственных художественных патин </w:t>
      </w:r>
    </w:p>
    <w:p w:rsidR="00861865" w:rsidRPr="00D62013" w:rsidRDefault="00861865" w:rsidP="00861865">
      <w:pPr>
        <w:pStyle w:val="a3"/>
        <w:numPr>
          <w:ilvl w:val="0"/>
          <w:numId w:val="1"/>
        </w:numPr>
        <w:spacing w:after="0" w:line="360" w:lineRule="auto"/>
        <w:ind w:left="0"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 выявление специфики образования патин и использование патинирующих составов;</w:t>
      </w:r>
    </w:p>
    <w:p w:rsidR="00861865" w:rsidRPr="00D62013" w:rsidRDefault="00861865" w:rsidP="00861865">
      <w:pPr>
        <w:pStyle w:val="a3"/>
        <w:numPr>
          <w:ilvl w:val="0"/>
          <w:numId w:val="1"/>
        </w:numPr>
        <w:spacing w:after="0" w:line="360" w:lineRule="auto"/>
        <w:ind w:left="0"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 изучение методик нанесения защитных реставрационных покрытий на искусственные патины</w:t>
      </w:r>
    </w:p>
    <w:p w:rsidR="00861865" w:rsidRPr="00D62013" w:rsidRDefault="00861865" w:rsidP="00861865">
      <w:pPr>
        <w:pStyle w:val="a3"/>
        <w:numPr>
          <w:ilvl w:val="0"/>
          <w:numId w:val="1"/>
        </w:numPr>
        <w:spacing w:after="0" w:line="360" w:lineRule="auto"/>
        <w:ind w:left="0"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 анализ влияния защитных реставрационных покрытий на внешний вид художественных патин</w:t>
      </w:r>
    </w:p>
    <w:p w:rsidR="00875C1D" w:rsidRDefault="00861865" w:rsidP="00F15AE5">
      <w:pPr>
        <w:pStyle w:val="a3"/>
        <w:numPr>
          <w:ilvl w:val="0"/>
          <w:numId w:val="1"/>
        </w:numPr>
        <w:spacing w:after="240" w:line="360" w:lineRule="auto"/>
        <w:ind w:left="0"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lastRenderedPageBreak/>
        <w:t xml:space="preserve"> изучение изменений художественных патин и защитных реставрационных покрытий  под влиянием процессов естественного и искусственного старения в различных средах</w:t>
      </w:r>
      <w:r w:rsidR="00875C1D">
        <w:rPr>
          <w:rFonts w:ascii="Times New Roman" w:hAnsi="Times New Roman" w:cs="Times New Roman"/>
          <w:color w:val="000000" w:themeColor="text1"/>
          <w:sz w:val="28"/>
          <w:szCs w:val="28"/>
        </w:rPr>
        <w:t>.</w:t>
      </w:r>
    </w:p>
    <w:p w:rsidR="00861865" w:rsidRPr="00F15AE5" w:rsidRDefault="00861865" w:rsidP="00875C1D">
      <w:pPr>
        <w:pStyle w:val="a3"/>
        <w:spacing w:after="240" w:line="360" w:lineRule="auto"/>
        <w:ind w:left="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 </w:t>
      </w:r>
    </w:p>
    <w:p w:rsidR="00861865" w:rsidRPr="00D62013" w:rsidRDefault="00861865" w:rsidP="00861865">
      <w:pPr>
        <w:spacing w:after="0" w:line="360" w:lineRule="auto"/>
        <w:ind w:left="567"/>
        <w:rPr>
          <w:rFonts w:ascii="Times New Roman" w:hAnsi="Times New Roman" w:cs="Times New Roman"/>
          <w:color w:val="000000" w:themeColor="text1"/>
          <w:sz w:val="28"/>
          <w:szCs w:val="28"/>
          <w14:ligatures w14:val="standard"/>
        </w:rPr>
      </w:pPr>
      <w:r w:rsidRPr="00D62013">
        <w:rPr>
          <w:rFonts w:ascii="Times New Roman" w:hAnsi="Times New Roman" w:cs="Times New Roman"/>
          <w:b/>
          <w:color w:val="000000" w:themeColor="text1"/>
          <w:sz w:val="28"/>
          <w:szCs w:val="28"/>
          <w:u w:val="single"/>
        </w:rPr>
        <w:t xml:space="preserve">Методы решения поставленных задач: </w:t>
      </w:r>
    </w:p>
    <w:p w:rsidR="00861865" w:rsidRPr="00D62013" w:rsidRDefault="00861865" w:rsidP="00861865">
      <w:pPr>
        <w:pStyle w:val="a3"/>
        <w:numPr>
          <w:ilvl w:val="0"/>
          <w:numId w:val="2"/>
        </w:numPr>
        <w:spacing w:after="120" w:line="360" w:lineRule="auto"/>
        <w:ind w:left="0"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проведение исследовательского опроса с целью узнать мнение современных художников/скульпторов/реставраторов на актуальные вопросы, касающиеся патинирования;</w:t>
      </w:r>
    </w:p>
    <w:p w:rsidR="00861865" w:rsidRPr="00D62013" w:rsidRDefault="00861865" w:rsidP="00861865">
      <w:pPr>
        <w:pStyle w:val="a3"/>
        <w:numPr>
          <w:ilvl w:val="0"/>
          <w:numId w:val="2"/>
        </w:numPr>
        <w:spacing w:line="360" w:lineRule="auto"/>
        <w:ind w:left="0"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изучение исторического опыта и рецептов различных художественных патин</w:t>
      </w:r>
    </w:p>
    <w:p w:rsidR="00861865" w:rsidRPr="00D62013" w:rsidRDefault="00861865" w:rsidP="00861865">
      <w:pPr>
        <w:pStyle w:val="a3"/>
        <w:numPr>
          <w:ilvl w:val="0"/>
          <w:numId w:val="2"/>
        </w:numPr>
        <w:spacing w:line="360" w:lineRule="auto"/>
        <w:ind w:left="0"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создание образцов различных художественных патин на металлических поверхностях</w:t>
      </w:r>
    </w:p>
    <w:p w:rsidR="00861865" w:rsidRPr="00D62013" w:rsidRDefault="00861865" w:rsidP="00861865">
      <w:pPr>
        <w:pStyle w:val="a3"/>
        <w:numPr>
          <w:ilvl w:val="0"/>
          <w:numId w:val="2"/>
        </w:numPr>
        <w:spacing w:line="360" w:lineRule="auto"/>
        <w:ind w:left="0"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создание образцов различных защитных реставрационных покрытий на поверхности чистого металла и металла с искусственными патинами</w:t>
      </w:r>
    </w:p>
    <w:p w:rsidR="00861865" w:rsidRPr="00D62013" w:rsidRDefault="00861865" w:rsidP="00861865">
      <w:pPr>
        <w:pStyle w:val="a3"/>
        <w:numPr>
          <w:ilvl w:val="0"/>
          <w:numId w:val="2"/>
        </w:numPr>
        <w:spacing w:line="360" w:lineRule="auto"/>
        <w:ind w:left="0"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разработка и проведение экспериментального искусственного старения</w:t>
      </w:r>
    </w:p>
    <w:p w:rsidR="00861865" w:rsidRPr="00D62013" w:rsidRDefault="00861865" w:rsidP="00F15AE5">
      <w:pPr>
        <w:spacing w:line="360" w:lineRule="auto"/>
        <w:ind w:firstLine="567"/>
        <w:rPr>
          <w:rFonts w:ascii="Times New Roman" w:hAnsi="Times New Roman" w:cs="Times New Roman"/>
          <w:b/>
          <w:color w:val="000000" w:themeColor="text1"/>
          <w:sz w:val="28"/>
          <w:szCs w:val="28"/>
        </w:rPr>
      </w:pPr>
      <w:r w:rsidRPr="00D62013">
        <w:rPr>
          <w:rFonts w:ascii="Times New Roman" w:hAnsi="Times New Roman" w:cs="Times New Roman"/>
          <w:color w:val="000000" w:themeColor="text1"/>
          <w:sz w:val="28"/>
          <w:szCs w:val="28"/>
          <w:u w:val="single"/>
        </w:rPr>
        <w:br w:type="page"/>
      </w:r>
      <w:r w:rsidRPr="00D62013">
        <w:rPr>
          <w:rFonts w:ascii="Times New Roman" w:hAnsi="Times New Roman" w:cs="Times New Roman"/>
          <w:b/>
          <w:color w:val="000000" w:themeColor="text1"/>
          <w:sz w:val="28"/>
          <w:szCs w:val="28"/>
        </w:rPr>
        <w:lastRenderedPageBreak/>
        <w:t xml:space="preserve">Обзор источников литературы. </w:t>
      </w:r>
    </w:p>
    <w:p w:rsidR="00861865" w:rsidRPr="00D62013" w:rsidRDefault="00861865" w:rsidP="00861865">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В качестве изученных источников литературных трудов были использованы материалы исследователей-реставраторов, химиков, материаловедов, искусствоведов, которые оказали более значительное влияние на развитие методической базы специальности. </w:t>
      </w:r>
    </w:p>
    <w:p w:rsidR="00861865" w:rsidRPr="00D62013" w:rsidRDefault="00861865" w:rsidP="00861865">
      <w:pPr>
        <w:spacing w:line="360" w:lineRule="auto"/>
        <w:ind w:firstLine="567"/>
        <w:jc w:val="both"/>
        <w:rPr>
          <w:rFonts w:ascii="Times New Roman" w:hAnsi="Times New Roman" w:cs="Times New Roman"/>
          <w:color w:val="000000" w:themeColor="text1"/>
          <w:sz w:val="28"/>
          <w:szCs w:val="28"/>
        </w:rPr>
      </w:pPr>
      <w:proofErr w:type="spellStart"/>
      <w:r w:rsidRPr="00D62013">
        <w:rPr>
          <w:rFonts w:ascii="Times New Roman" w:hAnsi="Times New Roman" w:cs="Times New Roman"/>
          <w:color w:val="000000" w:themeColor="text1"/>
          <w:sz w:val="28"/>
          <w:szCs w:val="28"/>
        </w:rPr>
        <w:t>Калиш</w:t>
      </w:r>
      <w:proofErr w:type="spellEnd"/>
      <w:r w:rsidRPr="00D62013">
        <w:rPr>
          <w:rFonts w:ascii="Times New Roman" w:hAnsi="Times New Roman" w:cs="Times New Roman"/>
          <w:color w:val="000000" w:themeColor="text1"/>
          <w:sz w:val="28"/>
          <w:szCs w:val="28"/>
        </w:rPr>
        <w:t>, М. К. в своих работах уделяет большое внимание естественным защитным пленкам на металлических поверхностях и методам их изучения. Очень были полезны её исследования естественных патин в различных агрессивных средах.</w:t>
      </w:r>
    </w:p>
    <w:p w:rsidR="00861865" w:rsidRPr="00D62013" w:rsidRDefault="00861865" w:rsidP="00861865">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Обзор основных реставрационных методик и приводится в работах </w:t>
      </w:r>
      <w:proofErr w:type="spellStart"/>
      <w:r w:rsidRPr="00D62013">
        <w:rPr>
          <w:rFonts w:ascii="Times New Roman" w:hAnsi="Times New Roman" w:cs="Times New Roman"/>
          <w:color w:val="000000" w:themeColor="text1"/>
          <w:sz w:val="28"/>
          <w:szCs w:val="28"/>
        </w:rPr>
        <w:t>Шемаханской</w:t>
      </w:r>
      <w:proofErr w:type="spellEnd"/>
      <w:r w:rsidRPr="00D62013">
        <w:rPr>
          <w:rFonts w:ascii="Times New Roman" w:hAnsi="Times New Roman" w:cs="Times New Roman"/>
          <w:color w:val="000000" w:themeColor="text1"/>
          <w:sz w:val="28"/>
          <w:szCs w:val="28"/>
        </w:rPr>
        <w:t xml:space="preserve">, М.С. В книге «Реставрация металлов» приведены проблемы, которые могут возникнуть при реставрации или консервации металла, и описываются методы их решения. Эта проблематика подробнее рассматривается с обзором современных источников в монографии «Металлы и вещи. История. Свойства. Разрушение. Реставрация». В своих работах М.С. </w:t>
      </w:r>
      <w:proofErr w:type="spellStart"/>
      <w:r w:rsidRPr="00D62013">
        <w:rPr>
          <w:rFonts w:ascii="Times New Roman" w:hAnsi="Times New Roman" w:cs="Times New Roman"/>
          <w:color w:val="000000" w:themeColor="text1"/>
          <w:sz w:val="28"/>
          <w:szCs w:val="28"/>
        </w:rPr>
        <w:t>Шемаханская</w:t>
      </w:r>
      <w:proofErr w:type="spellEnd"/>
      <w:r w:rsidRPr="00D62013">
        <w:rPr>
          <w:rFonts w:ascii="Times New Roman" w:hAnsi="Times New Roman" w:cs="Times New Roman"/>
          <w:color w:val="000000" w:themeColor="text1"/>
          <w:sz w:val="28"/>
          <w:szCs w:val="28"/>
        </w:rPr>
        <w:t xml:space="preserve">, также дала подробную характеристику ингибитора коррозии </w:t>
      </w:r>
      <w:proofErr w:type="spellStart"/>
      <w:r w:rsidRPr="00D62013">
        <w:rPr>
          <w:rFonts w:ascii="Times New Roman" w:hAnsi="Times New Roman" w:cs="Times New Roman"/>
          <w:color w:val="000000" w:themeColor="text1"/>
          <w:sz w:val="28"/>
          <w:szCs w:val="28"/>
        </w:rPr>
        <w:t>Бензотриазола</w:t>
      </w:r>
      <w:proofErr w:type="spellEnd"/>
      <w:r w:rsidRPr="00D62013">
        <w:rPr>
          <w:rFonts w:ascii="Times New Roman" w:hAnsi="Times New Roman" w:cs="Times New Roman"/>
          <w:color w:val="000000" w:themeColor="text1"/>
          <w:sz w:val="28"/>
          <w:szCs w:val="28"/>
        </w:rPr>
        <w:t>.</w:t>
      </w:r>
    </w:p>
    <w:p w:rsidR="00861865" w:rsidRPr="00D62013" w:rsidRDefault="00861865" w:rsidP="00861865">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Об истории, культуре, изучении древнейших культур и государств рассказывает Окладников, А. П. в серии своих книг «По следам древних культур».</w:t>
      </w:r>
    </w:p>
    <w:p w:rsidR="00861865" w:rsidRPr="00D62013" w:rsidRDefault="00861865" w:rsidP="00861865">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Справочник «Химия в реставрации» Никитина М.К. и Мельниковой Е.П. обобщает опыт применения химических материалов в практике реставрации памятников истории, культуры и музейных экспонатов. В нём описаны химические свойства и физико-химические основы их применения, химические материалы, применяемые для реставрации памятников истории и культуры. Приведены многочисленные методики</w:t>
      </w:r>
      <w:r w:rsidR="00EB4A63" w:rsidRPr="00D62013">
        <w:rPr>
          <w:rFonts w:ascii="Times New Roman" w:hAnsi="Times New Roman" w:cs="Times New Roman"/>
          <w:color w:val="000000" w:themeColor="text1"/>
          <w:sz w:val="28"/>
          <w:szCs w:val="28"/>
        </w:rPr>
        <w:t>,</w:t>
      </w:r>
      <w:r w:rsidRPr="00D62013">
        <w:rPr>
          <w:rFonts w:ascii="Times New Roman" w:hAnsi="Times New Roman" w:cs="Times New Roman"/>
          <w:color w:val="000000" w:themeColor="text1"/>
          <w:sz w:val="28"/>
          <w:szCs w:val="28"/>
        </w:rPr>
        <w:t xml:space="preserve"> применяемые в художественной обработке, патинировании и реставрации металлов. </w:t>
      </w:r>
    </w:p>
    <w:p w:rsidR="00861865" w:rsidRPr="00D62013" w:rsidRDefault="00861865" w:rsidP="00861865">
      <w:pPr>
        <w:spacing w:line="360" w:lineRule="auto"/>
        <w:ind w:firstLine="567"/>
        <w:jc w:val="both"/>
        <w:rPr>
          <w:rFonts w:ascii="Times New Roman" w:hAnsi="Times New Roman" w:cs="Times New Roman"/>
          <w:color w:val="000000" w:themeColor="text1"/>
          <w:sz w:val="28"/>
          <w:szCs w:val="28"/>
          <w:shd w:val="clear" w:color="auto" w:fill="F2F4FB"/>
        </w:rPr>
      </w:pPr>
      <w:r w:rsidRPr="00D62013">
        <w:rPr>
          <w:rFonts w:ascii="Times New Roman" w:hAnsi="Times New Roman" w:cs="Times New Roman"/>
          <w:color w:val="000000" w:themeColor="text1"/>
          <w:sz w:val="28"/>
          <w:szCs w:val="28"/>
        </w:rPr>
        <w:lastRenderedPageBreak/>
        <w:t>Химические свойства веществ и применение новейших химических технологий также описывает и Лидин, Р. А. в своих книгах «Справочник по неорганической химии»</w:t>
      </w:r>
      <w:r w:rsidR="00EB4A63" w:rsidRPr="00D62013">
        <w:rPr>
          <w:rFonts w:ascii="Times New Roman" w:hAnsi="Times New Roman" w:cs="Times New Roman"/>
          <w:color w:val="000000" w:themeColor="text1"/>
          <w:sz w:val="28"/>
          <w:szCs w:val="28"/>
        </w:rPr>
        <w:t xml:space="preserve"> и</w:t>
      </w:r>
      <w:r w:rsidRPr="00D62013">
        <w:rPr>
          <w:rFonts w:ascii="Times New Roman" w:hAnsi="Times New Roman" w:cs="Times New Roman"/>
          <w:color w:val="000000" w:themeColor="text1"/>
          <w:sz w:val="28"/>
          <w:szCs w:val="28"/>
        </w:rPr>
        <w:t xml:space="preserve"> «Химические с</w:t>
      </w:r>
      <w:r w:rsidR="00EB4A63" w:rsidRPr="00D62013">
        <w:rPr>
          <w:rFonts w:ascii="Times New Roman" w:hAnsi="Times New Roman" w:cs="Times New Roman"/>
          <w:color w:val="000000" w:themeColor="text1"/>
          <w:sz w:val="28"/>
          <w:szCs w:val="28"/>
        </w:rPr>
        <w:t xml:space="preserve">войства неорганических веществ». </w:t>
      </w:r>
      <w:r w:rsidRPr="00D62013">
        <w:rPr>
          <w:rFonts w:ascii="Times New Roman" w:hAnsi="Times New Roman" w:cs="Times New Roman"/>
          <w:color w:val="000000" w:themeColor="text1"/>
          <w:sz w:val="28"/>
          <w:szCs w:val="28"/>
        </w:rPr>
        <w:t>А у Рабиновича В. А. в «Кратком химическом справочнике» содержатся данные о физических и термодинамических свойствах веществ, а также сведения по электрохимии, аналитической химии, строению вещества, свойствам растворов, химическому равновесию, основам современной номенклатуры, характеристикам природных полимеров и др.</w:t>
      </w:r>
      <w:r w:rsidRPr="00D62013">
        <w:rPr>
          <w:rFonts w:ascii="Times New Roman" w:hAnsi="Times New Roman" w:cs="Times New Roman"/>
          <w:color w:val="000000" w:themeColor="text1"/>
          <w:sz w:val="28"/>
          <w:szCs w:val="28"/>
          <w:shd w:val="clear" w:color="auto" w:fill="F2F4FB"/>
        </w:rPr>
        <w:t xml:space="preserve"> </w:t>
      </w:r>
    </w:p>
    <w:p w:rsidR="00861865" w:rsidRPr="00D62013" w:rsidRDefault="00861865" w:rsidP="00861865">
      <w:pPr>
        <w:pStyle w:val="3"/>
        <w:shd w:val="clear" w:color="auto" w:fill="FEFEFE"/>
        <w:spacing w:before="0" w:beforeAutospacing="0" w:after="200" w:afterAutospacing="0" w:line="360" w:lineRule="auto"/>
        <w:ind w:firstLine="567"/>
        <w:jc w:val="both"/>
        <w:textAlignment w:val="top"/>
        <w:rPr>
          <w:b w:val="0"/>
          <w:color w:val="000000" w:themeColor="text1"/>
          <w:sz w:val="28"/>
          <w:szCs w:val="28"/>
          <w:shd w:val="clear" w:color="auto" w:fill="F2F4FB"/>
        </w:rPr>
      </w:pPr>
      <w:r w:rsidRPr="00D62013">
        <w:rPr>
          <w:b w:val="0"/>
          <w:color w:val="000000" w:themeColor="text1"/>
          <w:sz w:val="28"/>
          <w:szCs w:val="28"/>
          <w:shd w:val="clear" w:color="auto" w:fill="FEFEFE"/>
        </w:rPr>
        <w:t>Книга «</w:t>
      </w:r>
      <w:r w:rsidRPr="00D62013">
        <w:rPr>
          <w:b w:val="0"/>
          <w:color w:val="000000" w:themeColor="text1"/>
          <w:sz w:val="28"/>
          <w:szCs w:val="28"/>
          <w:shd w:val="clear" w:color="auto" w:fill="FEFEFE"/>
          <w:lang w:val="en-US"/>
        </w:rPr>
        <w:t>Copper</w:t>
      </w:r>
      <w:r w:rsidRPr="00D62013">
        <w:rPr>
          <w:b w:val="0"/>
          <w:color w:val="000000" w:themeColor="text1"/>
          <w:sz w:val="28"/>
          <w:szCs w:val="28"/>
          <w:shd w:val="clear" w:color="auto" w:fill="FEFEFE"/>
        </w:rPr>
        <w:t xml:space="preserve"> </w:t>
      </w:r>
      <w:r w:rsidRPr="00D62013">
        <w:rPr>
          <w:b w:val="0"/>
          <w:color w:val="000000" w:themeColor="text1"/>
          <w:sz w:val="28"/>
          <w:szCs w:val="28"/>
          <w:shd w:val="clear" w:color="auto" w:fill="FEFEFE"/>
          <w:lang w:val="en-US"/>
        </w:rPr>
        <w:t>and</w:t>
      </w:r>
      <w:r w:rsidRPr="00D62013">
        <w:rPr>
          <w:b w:val="0"/>
          <w:color w:val="000000" w:themeColor="text1"/>
          <w:sz w:val="28"/>
          <w:szCs w:val="28"/>
          <w:shd w:val="clear" w:color="auto" w:fill="FEFEFE"/>
        </w:rPr>
        <w:t xml:space="preserve"> </w:t>
      </w:r>
      <w:r w:rsidRPr="00D62013">
        <w:rPr>
          <w:b w:val="0"/>
          <w:color w:val="000000" w:themeColor="text1"/>
          <w:sz w:val="28"/>
          <w:szCs w:val="28"/>
          <w:shd w:val="clear" w:color="auto" w:fill="FEFEFE"/>
          <w:lang w:val="en-US"/>
        </w:rPr>
        <w:t>bronze</w:t>
      </w:r>
      <w:r w:rsidRPr="00D62013">
        <w:rPr>
          <w:b w:val="0"/>
          <w:color w:val="000000" w:themeColor="text1"/>
          <w:sz w:val="28"/>
          <w:szCs w:val="28"/>
          <w:shd w:val="clear" w:color="auto" w:fill="FEFEFE"/>
        </w:rPr>
        <w:t xml:space="preserve"> </w:t>
      </w:r>
      <w:r w:rsidRPr="00D62013">
        <w:rPr>
          <w:b w:val="0"/>
          <w:color w:val="000000" w:themeColor="text1"/>
          <w:sz w:val="28"/>
          <w:szCs w:val="28"/>
          <w:shd w:val="clear" w:color="auto" w:fill="FEFEFE"/>
          <w:lang w:val="en-US"/>
        </w:rPr>
        <w:t>in</w:t>
      </w:r>
      <w:r w:rsidRPr="00D62013">
        <w:rPr>
          <w:b w:val="0"/>
          <w:color w:val="000000" w:themeColor="text1"/>
          <w:sz w:val="28"/>
          <w:szCs w:val="28"/>
          <w:shd w:val="clear" w:color="auto" w:fill="FEFEFE"/>
        </w:rPr>
        <w:t xml:space="preserve"> </w:t>
      </w:r>
      <w:r w:rsidRPr="00D62013">
        <w:rPr>
          <w:b w:val="0"/>
          <w:color w:val="000000" w:themeColor="text1"/>
          <w:sz w:val="28"/>
          <w:szCs w:val="28"/>
          <w:shd w:val="clear" w:color="auto" w:fill="FEFEFE"/>
          <w:lang w:val="en-US"/>
        </w:rPr>
        <w:t>art</w:t>
      </w:r>
      <w:r w:rsidRPr="00D62013">
        <w:rPr>
          <w:b w:val="0"/>
          <w:color w:val="000000" w:themeColor="text1"/>
          <w:sz w:val="28"/>
          <w:szCs w:val="28"/>
          <w:shd w:val="clear" w:color="auto" w:fill="FEFEFE"/>
        </w:rPr>
        <w:t xml:space="preserve">» Дэвида Скотта – это обзор литературы по меди и ее сплавам за 190–летний период. Дэвид Скотт описывает методы консервации предметов из медных сплавов, а также рассматривает воздействие различных сред на них. В книге даётся описание древних технологий изготовления предметов из бронзы и меди и патин, покрывающих эти предметы. Также была очень полезна информация, найденная в этой книге, о защитных реставрационных покрытиях </w:t>
      </w:r>
      <w:proofErr w:type="spellStart"/>
      <w:r w:rsidRPr="00D62013">
        <w:rPr>
          <w:b w:val="0"/>
          <w:color w:val="000000" w:themeColor="text1"/>
          <w:sz w:val="28"/>
          <w:szCs w:val="28"/>
          <w:shd w:val="clear" w:color="auto" w:fill="FEFEFE"/>
        </w:rPr>
        <w:t>Бензатриоле</w:t>
      </w:r>
      <w:proofErr w:type="spellEnd"/>
      <w:r w:rsidRPr="00D62013">
        <w:rPr>
          <w:b w:val="0"/>
          <w:color w:val="000000" w:themeColor="text1"/>
          <w:sz w:val="28"/>
          <w:szCs w:val="28"/>
          <w:shd w:val="clear" w:color="auto" w:fill="FEFEFE"/>
        </w:rPr>
        <w:t xml:space="preserve"> и </w:t>
      </w:r>
      <w:proofErr w:type="spellStart"/>
      <w:r w:rsidRPr="00D62013">
        <w:rPr>
          <w:b w:val="0"/>
          <w:color w:val="000000" w:themeColor="text1"/>
          <w:sz w:val="28"/>
          <w:szCs w:val="28"/>
          <w:shd w:val="clear" w:color="auto" w:fill="FEFEFE"/>
        </w:rPr>
        <w:t>Паралоиде</w:t>
      </w:r>
      <w:proofErr w:type="spellEnd"/>
      <w:r w:rsidRPr="00D62013">
        <w:rPr>
          <w:b w:val="0"/>
          <w:color w:val="000000" w:themeColor="text1"/>
          <w:sz w:val="28"/>
          <w:szCs w:val="28"/>
          <w:shd w:val="clear" w:color="auto" w:fill="FEFEFE"/>
        </w:rPr>
        <w:t>. Объемная иллюстрированная монография издана на английском языке. Пока на русский язык не переводилась.</w:t>
      </w:r>
    </w:p>
    <w:p w:rsidR="00861865" w:rsidRPr="00D62013" w:rsidRDefault="00861865" w:rsidP="00861865">
      <w:pPr>
        <w:pStyle w:val="3"/>
        <w:shd w:val="clear" w:color="auto" w:fill="FEFEFE"/>
        <w:spacing w:before="0" w:beforeAutospacing="0" w:after="200" w:afterAutospacing="0" w:line="360" w:lineRule="auto"/>
        <w:ind w:firstLine="567"/>
        <w:jc w:val="both"/>
        <w:textAlignment w:val="top"/>
        <w:rPr>
          <w:b w:val="0"/>
          <w:color w:val="000000" w:themeColor="text1"/>
          <w:sz w:val="28"/>
          <w:szCs w:val="28"/>
        </w:rPr>
      </w:pPr>
      <w:r w:rsidRPr="00D62013">
        <w:rPr>
          <w:b w:val="0"/>
          <w:color w:val="000000" w:themeColor="text1"/>
          <w:sz w:val="28"/>
          <w:szCs w:val="28"/>
        </w:rPr>
        <w:t xml:space="preserve">Сборник </w:t>
      </w:r>
      <w:proofErr w:type="spellStart"/>
      <w:r w:rsidRPr="00D62013">
        <w:rPr>
          <w:b w:val="0"/>
          <w:color w:val="000000" w:themeColor="text1"/>
          <w:sz w:val="28"/>
          <w:szCs w:val="28"/>
        </w:rPr>
        <w:t>Г.Г.Бродерсена</w:t>
      </w:r>
      <w:proofErr w:type="spellEnd"/>
      <w:r w:rsidRPr="00D62013">
        <w:rPr>
          <w:b w:val="0"/>
          <w:color w:val="000000" w:themeColor="text1"/>
          <w:sz w:val="28"/>
          <w:szCs w:val="28"/>
        </w:rPr>
        <w:t xml:space="preserve"> «Секреты мастеров» </w:t>
      </w:r>
      <w:r w:rsidR="00EB4A63" w:rsidRPr="00D62013">
        <w:rPr>
          <w:b w:val="0"/>
          <w:color w:val="000000" w:themeColor="text1"/>
          <w:sz w:val="28"/>
          <w:szCs w:val="28"/>
        </w:rPr>
        <w:t>и «Золотая рецептура»</w:t>
      </w:r>
      <w:r w:rsidRPr="00D62013">
        <w:rPr>
          <w:b w:val="0"/>
          <w:color w:val="000000" w:themeColor="text1"/>
          <w:sz w:val="28"/>
          <w:szCs w:val="28"/>
        </w:rPr>
        <w:t xml:space="preserve"> раскрыва</w:t>
      </w:r>
      <w:r w:rsidR="00EB4A63" w:rsidRPr="00D62013">
        <w:rPr>
          <w:b w:val="0"/>
          <w:color w:val="000000" w:themeColor="text1"/>
          <w:sz w:val="28"/>
          <w:szCs w:val="28"/>
        </w:rPr>
        <w:t>ю</w:t>
      </w:r>
      <w:r w:rsidRPr="00D62013">
        <w:rPr>
          <w:b w:val="0"/>
          <w:color w:val="000000" w:themeColor="text1"/>
          <w:sz w:val="28"/>
          <w:szCs w:val="28"/>
        </w:rPr>
        <w:t>т оригинальные и забытые секреты имитации драгоценных камней, слоновой кости и рога, дубления и окрашивания меха и кожи, золочения и серебрения металлов, практические рекомендации по изготовлению различных изделий.</w:t>
      </w:r>
    </w:p>
    <w:p w:rsidR="00861865" w:rsidRPr="00D62013" w:rsidRDefault="00861865" w:rsidP="00861865">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Книга </w:t>
      </w:r>
      <w:proofErr w:type="spellStart"/>
      <w:r w:rsidRPr="00D62013">
        <w:rPr>
          <w:rFonts w:ascii="Times New Roman" w:hAnsi="Times New Roman" w:cs="Times New Roman"/>
          <w:color w:val="000000" w:themeColor="text1"/>
          <w:sz w:val="28"/>
          <w:szCs w:val="28"/>
        </w:rPr>
        <w:t>Г.Симон</w:t>
      </w:r>
      <w:proofErr w:type="spellEnd"/>
      <w:r w:rsidRPr="00D62013">
        <w:rPr>
          <w:rFonts w:ascii="Times New Roman" w:hAnsi="Times New Roman" w:cs="Times New Roman"/>
          <w:color w:val="000000" w:themeColor="text1"/>
          <w:sz w:val="28"/>
          <w:szCs w:val="28"/>
        </w:rPr>
        <w:t xml:space="preserve"> и </w:t>
      </w:r>
      <w:proofErr w:type="spellStart"/>
      <w:r w:rsidRPr="00D62013">
        <w:rPr>
          <w:rFonts w:ascii="Times New Roman" w:hAnsi="Times New Roman" w:cs="Times New Roman"/>
          <w:color w:val="000000" w:themeColor="text1"/>
          <w:sz w:val="28"/>
          <w:szCs w:val="28"/>
        </w:rPr>
        <w:t>М.Тома</w:t>
      </w:r>
      <w:proofErr w:type="spellEnd"/>
      <w:r w:rsidRPr="00D62013">
        <w:rPr>
          <w:rFonts w:ascii="Times New Roman" w:hAnsi="Times New Roman" w:cs="Times New Roman"/>
          <w:color w:val="000000" w:themeColor="text1"/>
          <w:sz w:val="28"/>
          <w:szCs w:val="28"/>
        </w:rPr>
        <w:t xml:space="preserve"> «Прикладная техника обработки поверхности металлических материалов» даёт обзор наиболее распространённых видов поверхностной обработки и защитных покрытий. Она рассказывает о проблемах, связанных с выбором того или иного покрытия, а также рассматривается весь комплекс операций по нанесению и эксплуатации покрытий.</w:t>
      </w:r>
    </w:p>
    <w:p w:rsidR="00861865" w:rsidRPr="00D62013" w:rsidRDefault="00861865" w:rsidP="00861865">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lastRenderedPageBreak/>
        <w:t xml:space="preserve">Например, Д. </w:t>
      </w:r>
      <w:proofErr w:type="spellStart"/>
      <w:r w:rsidRPr="00D62013">
        <w:rPr>
          <w:rFonts w:ascii="Times New Roman" w:hAnsi="Times New Roman" w:cs="Times New Roman"/>
          <w:color w:val="000000" w:themeColor="text1"/>
          <w:sz w:val="28"/>
          <w:szCs w:val="28"/>
        </w:rPr>
        <w:t>Бартл</w:t>
      </w:r>
      <w:proofErr w:type="spellEnd"/>
      <w:r w:rsidRPr="00D62013">
        <w:rPr>
          <w:rFonts w:ascii="Times New Roman" w:hAnsi="Times New Roman" w:cs="Times New Roman"/>
          <w:color w:val="000000" w:themeColor="text1"/>
          <w:sz w:val="28"/>
          <w:szCs w:val="28"/>
        </w:rPr>
        <w:t xml:space="preserve"> описывает в своей работе «Технология химической и электрохимической обработки поверхностей металлов» коррозии металлов, классификации химических и электрохимических способов обработки поверхностей металлов, удаление металлических покрытий. Про обработку поверхности металлических материалов также пишет и Симон, Г. в книге «Прикладная техника обработки поверхности металлических материалов». А про покрытие таких материалов написано у  </w:t>
      </w:r>
      <w:proofErr w:type="spellStart"/>
      <w:r w:rsidRPr="00D62013">
        <w:rPr>
          <w:rFonts w:ascii="Times New Roman" w:hAnsi="Times New Roman" w:cs="Times New Roman"/>
          <w:color w:val="000000" w:themeColor="text1"/>
          <w:sz w:val="28"/>
          <w:szCs w:val="28"/>
        </w:rPr>
        <w:t>Брока</w:t>
      </w:r>
      <w:proofErr w:type="spellEnd"/>
      <w:r w:rsidRPr="00D62013">
        <w:rPr>
          <w:rFonts w:ascii="Times New Roman" w:hAnsi="Times New Roman" w:cs="Times New Roman"/>
          <w:color w:val="000000" w:themeColor="text1"/>
          <w:sz w:val="28"/>
          <w:szCs w:val="28"/>
        </w:rPr>
        <w:t xml:space="preserve"> в «Европейском руководстве по лакокрасочным материалам и покрытиям». В нём предложена широкая база знаний в области химии лакокрасочных материалов и покрытий, инженерные знания по технологии производства ЛКМ, их применению и используемому оборудованию, а также вопросы материаловедения. Большое внимание уделено и вопросам защиты окружающей среды и безопасности. </w:t>
      </w:r>
    </w:p>
    <w:p w:rsidR="00861865" w:rsidRPr="00D62013" w:rsidRDefault="00861865" w:rsidP="00861865">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Интереснейшие рецепты патинирующих составов приведены в сборниках Королева, В. А. «713 секретов технологических производств» и Ратманского, М. Н. «Энциклопедия забытых рецептов: практическое руководство по изготовлению разнообразных изделий и продуктов». Одноралов, Н. В. рассматривает патину как декоративную отделку скульптуры и художественных изделий из металла. Он описывает различные технологические процессы, связанные с декоративной и противокоррозионной отделкой скульптур и художественных изделий. И также даёт рецепты различных патинирующих составов. </w:t>
      </w:r>
    </w:p>
    <w:p w:rsidR="00861865" w:rsidRPr="00D62013" w:rsidRDefault="00861865" w:rsidP="00861865">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bCs/>
          <w:color w:val="000000" w:themeColor="text1"/>
          <w:sz w:val="28"/>
          <w:szCs w:val="28"/>
          <w:shd w:val="clear" w:color="auto" w:fill="FFFFFF"/>
        </w:rPr>
        <w:t xml:space="preserve">Секреты старинных рецептов для химического окрашивания металлов раскрывает </w:t>
      </w:r>
      <w:proofErr w:type="gramStart"/>
      <w:r w:rsidRPr="00D62013">
        <w:rPr>
          <w:rFonts w:ascii="Times New Roman" w:hAnsi="Times New Roman" w:cs="Times New Roman"/>
          <w:iCs/>
          <w:color w:val="000000" w:themeColor="text1"/>
          <w:sz w:val="28"/>
          <w:szCs w:val="28"/>
          <w:shd w:val="clear" w:color="auto" w:fill="FFFFFF"/>
        </w:rPr>
        <w:t>Долинный</w:t>
      </w:r>
      <w:proofErr w:type="gramEnd"/>
      <w:r w:rsidRPr="00D62013">
        <w:rPr>
          <w:rFonts w:ascii="Times New Roman" w:hAnsi="Times New Roman" w:cs="Times New Roman"/>
          <w:iCs/>
          <w:color w:val="000000" w:themeColor="text1"/>
          <w:sz w:val="28"/>
          <w:szCs w:val="28"/>
          <w:shd w:val="clear" w:color="auto" w:fill="FFFFFF"/>
        </w:rPr>
        <w:t xml:space="preserve"> С.Д. в своей книге «Кружева из металла». </w:t>
      </w:r>
      <w:r w:rsidRPr="00D62013">
        <w:rPr>
          <w:rFonts w:ascii="Times New Roman" w:hAnsi="Times New Roman" w:cs="Times New Roman"/>
          <w:color w:val="000000" w:themeColor="text1"/>
          <w:sz w:val="28"/>
          <w:szCs w:val="28"/>
          <w:shd w:val="clear" w:color="auto" w:fill="FFFFFF"/>
        </w:rPr>
        <w:t>В справочном издании даны практические советы по изготовлению предметов из металла в домашних условиях. Приведены технологии ковки, чеканки, литья, работы с листовым материалом. Особое внимание уделено нанесению декоративно-защитных покрытий на металлы, их термической и химико-термической обработке.</w:t>
      </w:r>
    </w:p>
    <w:p w:rsidR="00861865" w:rsidRPr="00D62013" w:rsidRDefault="00861865" w:rsidP="00861865">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lastRenderedPageBreak/>
        <w:t>Художественную сторону патинирования рассматривает также и Гутов, Л. А. в «Справочнике по художественной обработке металлов». В нём приведены исторические сведения о художественной обработке изделий из металла, свойства и сортамент металлов и сплавов, используемых для изготовления художественных изделий, рассказано о драгоценных, полудрагоценных и поделочных камнях, дано описание оборудования, инструмента и технологических процессов, применяемых при изготовлении изделий из драгоценных, цветных и черных металлов. Справочник снабжен богатым иллюстративным материалом и предназначен для специалистов и любителей, занимающихся художественной обработкой металлов.</w:t>
      </w:r>
    </w:p>
    <w:p w:rsidR="00861865" w:rsidRPr="00D62013" w:rsidRDefault="00861865" w:rsidP="00861865">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Интересной оказалась работа </w:t>
      </w:r>
      <w:proofErr w:type="spellStart"/>
      <w:r w:rsidRPr="00D62013">
        <w:rPr>
          <w:rFonts w:ascii="Times New Roman" w:hAnsi="Times New Roman" w:cs="Times New Roman"/>
          <w:color w:val="000000" w:themeColor="text1"/>
          <w:sz w:val="28"/>
          <w:szCs w:val="28"/>
        </w:rPr>
        <w:t>Рабкина</w:t>
      </w:r>
      <w:proofErr w:type="spellEnd"/>
      <w:r w:rsidRPr="00D62013">
        <w:rPr>
          <w:rFonts w:ascii="Times New Roman" w:hAnsi="Times New Roman" w:cs="Times New Roman"/>
          <w:color w:val="000000" w:themeColor="text1"/>
          <w:sz w:val="28"/>
          <w:szCs w:val="28"/>
        </w:rPr>
        <w:t>, Е. Б «Атлас цветов». В нём представлена таблица, позволяющая практически измерить цвет. Половина каждого кружочка в таблице вырезана, другая закрашена соответствующим тоном. Подкладывая под таблицу исследуемый образец, находят совпадение цветового тона на таблице и тона, видимого сквозь прорезь. Затем в ключе-справочнике находят основные характеристики этого цвета.</w:t>
      </w:r>
    </w:p>
    <w:p w:rsidR="00861865" w:rsidRPr="00D62013" w:rsidRDefault="00861865" w:rsidP="00861865">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Книга «Двенадцать техник работы по металлу» под ред. Т. </w:t>
      </w:r>
      <w:proofErr w:type="spellStart"/>
      <w:r w:rsidRPr="00D62013">
        <w:rPr>
          <w:rFonts w:ascii="Times New Roman" w:hAnsi="Times New Roman" w:cs="Times New Roman"/>
          <w:color w:val="000000" w:themeColor="text1"/>
          <w:sz w:val="28"/>
          <w:szCs w:val="28"/>
        </w:rPr>
        <w:t>МакКрайта</w:t>
      </w:r>
      <w:proofErr w:type="spellEnd"/>
      <w:r w:rsidRPr="00D62013">
        <w:rPr>
          <w:rFonts w:ascii="Times New Roman" w:hAnsi="Times New Roman" w:cs="Times New Roman"/>
          <w:color w:val="000000" w:themeColor="text1"/>
          <w:sz w:val="28"/>
          <w:szCs w:val="28"/>
        </w:rPr>
        <w:t xml:space="preserve"> состоит из двенадцати глав и является плодом исследований, творческих разработок и великодушия двенадцати авторов. Для данной диссертации была очень полезна 10 глава, написанная Клэр </w:t>
      </w:r>
      <w:proofErr w:type="spellStart"/>
      <w:r w:rsidRPr="00D62013">
        <w:rPr>
          <w:rFonts w:ascii="Times New Roman" w:hAnsi="Times New Roman" w:cs="Times New Roman"/>
          <w:color w:val="000000" w:themeColor="text1"/>
          <w:sz w:val="28"/>
          <w:szCs w:val="28"/>
        </w:rPr>
        <w:t>Сэнфорд</w:t>
      </w:r>
      <w:proofErr w:type="spellEnd"/>
      <w:r w:rsidRPr="00D62013">
        <w:rPr>
          <w:rFonts w:ascii="Times New Roman" w:hAnsi="Times New Roman" w:cs="Times New Roman"/>
          <w:color w:val="000000" w:themeColor="text1"/>
          <w:sz w:val="28"/>
          <w:szCs w:val="28"/>
        </w:rPr>
        <w:t xml:space="preserve">. Она пригодилась в проведении опытов и раскрыла несколько рецептов патин. Книга, в основном, носит технический характер. Она рассказывает о том, что правильная техника является предпосылкой выполнения качественной работы. </w:t>
      </w:r>
    </w:p>
    <w:p w:rsidR="00861865" w:rsidRPr="00D62013" w:rsidRDefault="00861865" w:rsidP="00861865">
      <w:pPr>
        <w:spacing w:line="360" w:lineRule="auto"/>
        <w:ind w:firstLine="567"/>
        <w:jc w:val="both"/>
        <w:rPr>
          <w:rFonts w:ascii="Times New Roman" w:hAnsi="Times New Roman" w:cs="Times New Roman"/>
          <w:b/>
          <w:color w:val="000000" w:themeColor="text1"/>
          <w:sz w:val="28"/>
          <w:szCs w:val="28"/>
        </w:rPr>
      </w:pPr>
    </w:p>
    <w:p w:rsidR="00861865" w:rsidRPr="00D62013" w:rsidRDefault="00861865">
      <w:pP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br w:type="page"/>
      </w:r>
    </w:p>
    <w:p w:rsidR="00861865" w:rsidRPr="00D62013" w:rsidRDefault="00861865" w:rsidP="00861865">
      <w:pPr>
        <w:pStyle w:val="a9"/>
        <w:ind w:left="-284" w:right="-1"/>
        <w:rPr>
          <w:color w:val="000000" w:themeColor="text1"/>
        </w:rPr>
      </w:pPr>
      <w:r w:rsidRPr="00D62013">
        <w:rPr>
          <w:color w:val="000000" w:themeColor="text1"/>
        </w:rPr>
        <w:lastRenderedPageBreak/>
        <w:t xml:space="preserve">ГЛАВА 1. </w:t>
      </w:r>
      <w:r w:rsidRPr="00D62013">
        <w:rPr>
          <w:color w:val="000000" w:themeColor="text1"/>
          <w:spacing w:val="-5"/>
          <w:sz w:val="40"/>
        </w:rPr>
        <w:t>Терминология, история и технологии патинирования.</w:t>
      </w:r>
    </w:p>
    <w:p w:rsidR="00861865" w:rsidRPr="00D62013" w:rsidRDefault="00861865" w:rsidP="00D62013">
      <w:pPr>
        <w:spacing w:after="240" w:line="360" w:lineRule="auto"/>
        <w:ind w:firstLine="567"/>
        <w:jc w:val="both"/>
        <w:rPr>
          <w:rFonts w:ascii="Times New Roman" w:hAnsi="Times New Roman" w:cs="Times New Roman"/>
          <w:color w:val="000000" w:themeColor="text1"/>
          <w:sz w:val="28"/>
          <w:szCs w:val="28"/>
        </w:rPr>
      </w:pPr>
      <w:r w:rsidRPr="004F127F">
        <w:rPr>
          <w:rFonts w:ascii="Times New Roman" w:hAnsi="Times New Roman" w:cs="Times New Roman"/>
          <w:color w:val="000000" w:themeColor="text1"/>
          <w:sz w:val="28"/>
          <w:szCs w:val="28"/>
          <w:u w:val="single"/>
        </w:rPr>
        <w:t>Патина</w:t>
      </w:r>
      <w:r w:rsidRPr="00D62013">
        <w:rPr>
          <w:rFonts w:ascii="Times New Roman" w:hAnsi="Times New Roman" w:cs="Times New Roman"/>
          <w:color w:val="000000" w:themeColor="text1"/>
          <w:sz w:val="28"/>
          <w:szCs w:val="28"/>
        </w:rPr>
        <w:t xml:space="preserve"> – защитная минеральная плёнка на поверхности металлических изделий, придающая поверхности металла определённую окраску и фактуру.</w:t>
      </w:r>
    </w:p>
    <w:p w:rsidR="00861865" w:rsidRPr="00D62013" w:rsidRDefault="00861865" w:rsidP="00D62013">
      <w:pPr>
        <w:spacing w:after="24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Само слово </w:t>
      </w:r>
      <w:r w:rsidRPr="00D62013">
        <w:rPr>
          <w:rFonts w:ascii="Times New Roman" w:hAnsi="Times New Roman" w:cs="Times New Roman"/>
          <w:color w:val="000000" w:themeColor="text1"/>
          <w:sz w:val="28"/>
          <w:szCs w:val="28"/>
          <w:lang w:val="en-US"/>
        </w:rPr>
        <w:t>patina</w:t>
      </w:r>
      <w:r w:rsidRPr="00D62013">
        <w:rPr>
          <w:rFonts w:ascii="Times New Roman" w:hAnsi="Times New Roman" w:cs="Times New Roman"/>
          <w:color w:val="000000" w:themeColor="text1"/>
          <w:sz w:val="28"/>
          <w:szCs w:val="28"/>
        </w:rPr>
        <w:t xml:space="preserve"> пришло к нам из итальянского языка, и первоначально применялось только к плёнке, образующейся на металлах. Позднее этим же словом начали называть и налёт, появляющийся на дереве, гипсе и т.п.</w:t>
      </w:r>
    </w:p>
    <w:p w:rsidR="00861865" w:rsidRPr="00D62013" w:rsidRDefault="00861865" w:rsidP="00D62013">
      <w:pPr>
        <w:spacing w:after="24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Патина делится на </w:t>
      </w:r>
      <w:proofErr w:type="gramStart"/>
      <w:r w:rsidRPr="00D62013">
        <w:rPr>
          <w:rFonts w:ascii="Times New Roman" w:hAnsi="Times New Roman" w:cs="Times New Roman"/>
          <w:color w:val="000000" w:themeColor="text1"/>
          <w:sz w:val="28"/>
          <w:szCs w:val="28"/>
        </w:rPr>
        <w:t>искусственную</w:t>
      </w:r>
      <w:proofErr w:type="gramEnd"/>
      <w:r w:rsidRPr="00D62013">
        <w:rPr>
          <w:rFonts w:ascii="Times New Roman" w:hAnsi="Times New Roman" w:cs="Times New Roman"/>
          <w:color w:val="000000" w:themeColor="text1"/>
          <w:sz w:val="28"/>
          <w:szCs w:val="28"/>
        </w:rPr>
        <w:t xml:space="preserve"> и естественную</w:t>
      </w:r>
      <w:r w:rsidR="00D62013">
        <w:rPr>
          <w:rFonts w:ascii="Times New Roman" w:hAnsi="Times New Roman" w:cs="Times New Roman"/>
          <w:color w:val="000000" w:themeColor="text1"/>
          <w:sz w:val="28"/>
          <w:szCs w:val="28"/>
        </w:rPr>
        <w:t>:</w:t>
      </w:r>
    </w:p>
    <w:p w:rsidR="00861865" w:rsidRPr="00D62013" w:rsidRDefault="00861865" w:rsidP="00D62013">
      <w:pPr>
        <w:spacing w:after="24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u w:val="single"/>
        </w:rPr>
        <w:t>Естественная</w:t>
      </w:r>
      <w:r w:rsidRPr="00D62013">
        <w:rPr>
          <w:rFonts w:ascii="Times New Roman" w:hAnsi="Times New Roman" w:cs="Times New Roman"/>
          <w:color w:val="000000" w:themeColor="text1"/>
          <w:sz w:val="28"/>
          <w:szCs w:val="28"/>
        </w:rPr>
        <w:t xml:space="preserve"> – оксидно-карбонатная плёнка, образующаяся в результате окисления металла под действием окружающей среды.</w:t>
      </w:r>
    </w:p>
    <w:p w:rsidR="00861865" w:rsidRPr="00D62013" w:rsidRDefault="00861865" w:rsidP="00D62013">
      <w:pPr>
        <w:spacing w:after="240" w:line="360" w:lineRule="auto"/>
        <w:ind w:firstLine="567"/>
        <w:jc w:val="both"/>
        <w:rPr>
          <w:rFonts w:ascii="Times New Roman" w:hAnsi="Times New Roman" w:cs="Times New Roman"/>
          <w:color w:val="000000" w:themeColor="text1"/>
          <w:sz w:val="28"/>
          <w:szCs w:val="28"/>
        </w:rPr>
      </w:pPr>
      <w:proofErr w:type="gramStart"/>
      <w:r w:rsidRPr="00D62013">
        <w:rPr>
          <w:rFonts w:ascii="Times New Roman" w:hAnsi="Times New Roman" w:cs="Times New Roman"/>
          <w:color w:val="000000" w:themeColor="text1"/>
          <w:sz w:val="28"/>
          <w:szCs w:val="28"/>
          <w:u w:val="single"/>
        </w:rPr>
        <w:t>Искусственная</w:t>
      </w:r>
      <w:proofErr w:type="gramEnd"/>
      <w:r w:rsidRPr="00D62013">
        <w:rPr>
          <w:rFonts w:ascii="Times New Roman" w:hAnsi="Times New Roman" w:cs="Times New Roman"/>
          <w:color w:val="000000" w:themeColor="text1"/>
          <w:sz w:val="28"/>
          <w:szCs w:val="28"/>
        </w:rPr>
        <w:t xml:space="preserve"> – налёт, образующийся на поверхности металлического изделия вследствие нанесения специальных веществ.</w:t>
      </w:r>
    </w:p>
    <w:p w:rsidR="00861865" w:rsidRPr="00D62013" w:rsidRDefault="00861865" w:rsidP="00D62013">
      <w:pPr>
        <w:spacing w:after="24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Существует множество оттенков натуральной медной патины – от зелёного к оливковому, голубому, землистому, красному и, наконец, чёрному. Всё это многообразие даёт медь и два её основных сплава – бронза и латунь под воздействием внешней среды в течение длительного времени. Например, чтобы на поверхности медного кровельного листа образовалась патина зелёного цвета, потребуется от 5 до 25 лет. Время образования такого налёта будет зависеть от естественных  условий – в течение последующих 1-3 лет станет тёмно-коричневой и лишь затем – зелёной. Повышенная влажность климата может ускорить этот процесс. Естественная, благородная патина весьма декоративна и к тому же, способствует сохранению медного изделия от коррозии, поэтому спрос на неё велик. Это заставило мастеров задуматься над проблемой искусственного </w:t>
      </w:r>
      <w:proofErr w:type="spellStart"/>
      <w:r w:rsidRPr="00D62013">
        <w:rPr>
          <w:rFonts w:ascii="Times New Roman" w:hAnsi="Times New Roman" w:cs="Times New Roman"/>
          <w:color w:val="000000" w:themeColor="text1"/>
          <w:sz w:val="28"/>
          <w:szCs w:val="28"/>
        </w:rPr>
        <w:t>состаривания</w:t>
      </w:r>
      <w:proofErr w:type="spellEnd"/>
      <w:r w:rsidRPr="00D62013">
        <w:rPr>
          <w:rFonts w:ascii="Times New Roman" w:hAnsi="Times New Roman" w:cs="Times New Roman"/>
          <w:color w:val="000000" w:themeColor="text1"/>
          <w:sz w:val="28"/>
          <w:szCs w:val="28"/>
        </w:rPr>
        <w:t xml:space="preserve"> изделий как способом ускоренного образования патины.</w:t>
      </w:r>
    </w:p>
    <w:p w:rsidR="00861865" w:rsidRPr="00D62013" w:rsidRDefault="00861865" w:rsidP="00D62013">
      <w:pPr>
        <w:spacing w:after="24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lastRenderedPageBreak/>
        <w:t>Также хотелось бы разобрать такие разновидности патины, как: античную, благородную, доброкачественную и «дикую».</w:t>
      </w:r>
    </w:p>
    <w:p w:rsidR="00861865" w:rsidRPr="00D62013" w:rsidRDefault="00861865" w:rsidP="00D62013">
      <w:pPr>
        <w:spacing w:after="240" w:line="360" w:lineRule="auto"/>
        <w:ind w:firstLine="567"/>
        <w:jc w:val="both"/>
        <w:rPr>
          <w:rFonts w:ascii="Times New Roman" w:hAnsi="Times New Roman" w:cs="Times New Roman"/>
          <w:color w:val="000000" w:themeColor="text1"/>
          <w:sz w:val="28"/>
          <w:szCs w:val="28"/>
          <w:shd w:val="clear" w:color="auto" w:fill="FEFCEF"/>
        </w:rPr>
      </w:pPr>
      <w:r w:rsidRPr="00D62013">
        <w:rPr>
          <w:rFonts w:ascii="Times New Roman" w:hAnsi="Times New Roman" w:cs="Times New Roman"/>
          <w:color w:val="000000" w:themeColor="text1"/>
          <w:sz w:val="28"/>
          <w:szCs w:val="28"/>
          <w:u w:val="single"/>
        </w:rPr>
        <w:t>Античная патина</w:t>
      </w:r>
      <w:r w:rsidRPr="00D62013">
        <w:rPr>
          <w:rFonts w:ascii="Times New Roman" w:hAnsi="Times New Roman" w:cs="Times New Roman"/>
          <w:color w:val="000000" w:themeColor="text1"/>
          <w:sz w:val="28"/>
          <w:szCs w:val="28"/>
        </w:rPr>
        <w:t xml:space="preserve"> так выгодно оттеняет предмет, что вопрос о том, образовалась ли она естественным путем, или получена искусственно, невольно был поднят уже в самые отдаленные времена. Настоящая античная патина -</w:t>
      </w:r>
      <w:r w:rsidRPr="00D62013">
        <w:rPr>
          <w:rStyle w:val="apple-converted-space"/>
          <w:color w:val="000000" w:themeColor="text1"/>
          <w:sz w:val="28"/>
          <w:szCs w:val="28"/>
        </w:rPr>
        <w:t> </w:t>
      </w:r>
      <w:r w:rsidRPr="00D62013">
        <w:rPr>
          <w:rStyle w:val="apple-converted-space"/>
          <w:rFonts w:ascii="Times New Roman" w:hAnsi="Times New Roman" w:cs="Times New Roman"/>
          <w:color w:val="000000" w:themeColor="text1"/>
          <w:sz w:val="28"/>
          <w:szCs w:val="28"/>
        </w:rPr>
        <w:t xml:space="preserve">это </w:t>
      </w:r>
      <w:r w:rsidRPr="00D62013">
        <w:rPr>
          <w:rStyle w:val="a6"/>
          <w:rFonts w:ascii="Times New Roman" w:hAnsi="Times New Roman" w:cs="Times New Roman"/>
          <w:i w:val="0"/>
          <w:color w:val="000000" w:themeColor="text1"/>
          <w:sz w:val="28"/>
          <w:szCs w:val="28"/>
        </w:rPr>
        <w:t>не налет</w:t>
      </w:r>
      <w:r w:rsidRPr="00D62013">
        <w:rPr>
          <w:rStyle w:val="a6"/>
          <w:rFonts w:ascii="Times New Roman" w:hAnsi="Times New Roman" w:cs="Times New Roman"/>
          <w:color w:val="000000" w:themeColor="text1"/>
          <w:sz w:val="28"/>
          <w:szCs w:val="28"/>
        </w:rPr>
        <w:t>,</w:t>
      </w:r>
      <w:r w:rsidRPr="00D62013">
        <w:rPr>
          <w:rStyle w:val="apple-converted-space"/>
          <w:color w:val="000000" w:themeColor="text1"/>
          <w:sz w:val="28"/>
          <w:szCs w:val="28"/>
        </w:rPr>
        <w:t> </w:t>
      </w:r>
      <w:r w:rsidRPr="00D62013">
        <w:rPr>
          <w:rFonts w:ascii="Times New Roman" w:hAnsi="Times New Roman" w:cs="Times New Roman"/>
          <w:color w:val="000000" w:themeColor="text1"/>
          <w:sz w:val="28"/>
          <w:szCs w:val="28"/>
        </w:rPr>
        <w:t>а изменение самого металла. Она имеет измеримую толщину и после ее удаления не остается гладкой металлической поверхности. В данной работе термин «античная патина» применяется к патине, полученной в парах аммиака.</w:t>
      </w:r>
    </w:p>
    <w:p w:rsidR="00861865" w:rsidRPr="00D62013" w:rsidRDefault="00861865" w:rsidP="00D62013">
      <w:pPr>
        <w:spacing w:after="240" w:line="360" w:lineRule="auto"/>
        <w:ind w:firstLine="567"/>
        <w:jc w:val="both"/>
        <w:rPr>
          <w:rFonts w:ascii="Times New Roman" w:hAnsi="Times New Roman" w:cs="Times New Roman"/>
          <w:color w:val="000000" w:themeColor="text1"/>
          <w:sz w:val="28"/>
          <w:szCs w:val="28"/>
          <w:shd w:val="clear" w:color="auto" w:fill="FEFCEF"/>
        </w:rPr>
      </w:pPr>
      <w:r w:rsidRPr="00D62013">
        <w:rPr>
          <w:rStyle w:val="a6"/>
          <w:rFonts w:ascii="Times New Roman" w:hAnsi="Times New Roman" w:cs="Times New Roman"/>
          <w:i w:val="0"/>
          <w:color w:val="000000" w:themeColor="text1"/>
          <w:sz w:val="28"/>
          <w:szCs w:val="28"/>
          <w:u w:val="single"/>
        </w:rPr>
        <w:t>Благородные патины</w:t>
      </w:r>
      <w:r w:rsidRPr="00D62013">
        <w:rPr>
          <w:rStyle w:val="a6"/>
          <w:rFonts w:ascii="Times New Roman" w:hAnsi="Times New Roman" w:cs="Times New Roman"/>
          <w:color w:val="000000" w:themeColor="text1"/>
          <w:sz w:val="28"/>
          <w:szCs w:val="28"/>
        </w:rPr>
        <w:t xml:space="preserve"> -</w:t>
      </w:r>
      <w:r w:rsidRPr="00D62013">
        <w:rPr>
          <w:rFonts w:ascii="Times New Roman" w:hAnsi="Times New Roman" w:cs="Times New Roman"/>
          <w:color w:val="000000" w:themeColor="text1"/>
          <w:sz w:val="28"/>
          <w:szCs w:val="28"/>
        </w:rPr>
        <w:t xml:space="preserve"> патины, обладающие </w:t>
      </w:r>
      <w:proofErr w:type="spellStart"/>
      <w:r w:rsidRPr="00D62013">
        <w:rPr>
          <w:rFonts w:ascii="Times New Roman" w:hAnsi="Times New Roman" w:cs="Times New Roman"/>
          <w:color w:val="000000" w:themeColor="text1"/>
          <w:sz w:val="28"/>
          <w:szCs w:val="28"/>
        </w:rPr>
        <w:t>эмалевидным</w:t>
      </w:r>
      <w:proofErr w:type="spellEnd"/>
      <w:r w:rsidRPr="00D62013">
        <w:rPr>
          <w:rFonts w:ascii="Times New Roman" w:hAnsi="Times New Roman" w:cs="Times New Roman"/>
          <w:color w:val="000000" w:themeColor="text1"/>
          <w:sz w:val="28"/>
          <w:szCs w:val="28"/>
        </w:rPr>
        <w:t xml:space="preserve"> блеском и твердостью, и слой которых точно воспроизводит первоначальные контуры бронзы со всеми мельчайшими деталями и нежными рисунками.</w:t>
      </w:r>
      <w:r w:rsidRPr="00D62013">
        <w:rPr>
          <w:rFonts w:ascii="Times New Roman" w:hAnsi="Times New Roman" w:cs="Times New Roman"/>
          <w:color w:val="000000" w:themeColor="text1"/>
          <w:sz w:val="28"/>
          <w:szCs w:val="28"/>
          <w:shd w:val="clear" w:color="auto" w:fill="FEFCEF"/>
        </w:rPr>
        <w:t xml:space="preserve"> </w:t>
      </w:r>
      <w:r w:rsidRPr="00D62013">
        <w:rPr>
          <w:rFonts w:ascii="Times New Roman" w:hAnsi="Times New Roman" w:cs="Times New Roman"/>
          <w:color w:val="000000" w:themeColor="text1"/>
          <w:sz w:val="28"/>
          <w:szCs w:val="28"/>
        </w:rPr>
        <w:t>«Благородная» патина состоит из двух слоев. Внутренний слой – это закись меди (куприт) – естественная защита меди от окислительных процессов. Наружный слой – соли меди (простые и комплексные). Такая патина растет в атмосфере примерно до 80 мкм, а затем скорость роста уменьшается. Доступ атмосферы к поверхности блокируется. Благородная патина может принимать различные оттенки, начиная от светло-голубых и зеленых и кончая коричневыми и даже черными тонами; но обычно преобладают малахитово-зеленые и зеленовато-голубые тона. Случается, что цвет патины на одном и том же предмете имеет различные оттенки.</w:t>
      </w:r>
    </w:p>
    <w:p w:rsidR="00861865" w:rsidRPr="00D62013" w:rsidRDefault="00861865" w:rsidP="00D62013">
      <w:pPr>
        <w:spacing w:after="240" w:line="360" w:lineRule="auto"/>
        <w:ind w:firstLine="567"/>
        <w:jc w:val="both"/>
        <w:rPr>
          <w:rFonts w:ascii="Times New Roman" w:hAnsi="Times New Roman" w:cs="Times New Roman"/>
          <w:color w:val="000000" w:themeColor="text1"/>
          <w:sz w:val="28"/>
          <w:szCs w:val="28"/>
          <w:shd w:val="clear" w:color="auto" w:fill="FEFCEF"/>
        </w:rPr>
      </w:pPr>
      <w:r w:rsidRPr="00D62013">
        <w:rPr>
          <w:rStyle w:val="a6"/>
          <w:rFonts w:ascii="Times New Roman" w:hAnsi="Times New Roman" w:cs="Times New Roman"/>
          <w:i w:val="0"/>
          <w:color w:val="000000" w:themeColor="text1"/>
          <w:sz w:val="28"/>
          <w:szCs w:val="28"/>
          <w:u w:val="single"/>
        </w:rPr>
        <w:t>Доброкачественная патина</w:t>
      </w:r>
      <w:r w:rsidRPr="00D62013">
        <w:rPr>
          <w:rStyle w:val="a6"/>
          <w:rFonts w:ascii="Times New Roman" w:hAnsi="Times New Roman" w:cs="Times New Roman"/>
          <w:i w:val="0"/>
          <w:color w:val="000000" w:themeColor="text1"/>
          <w:sz w:val="28"/>
          <w:szCs w:val="28"/>
        </w:rPr>
        <w:t xml:space="preserve"> – патина</w:t>
      </w:r>
      <w:r w:rsidRPr="00D62013">
        <w:rPr>
          <w:rStyle w:val="a6"/>
          <w:rFonts w:ascii="Times New Roman" w:hAnsi="Times New Roman" w:cs="Times New Roman"/>
          <w:color w:val="000000" w:themeColor="text1"/>
          <w:sz w:val="28"/>
          <w:szCs w:val="28"/>
        </w:rPr>
        <w:t xml:space="preserve">, </w:t>
      </w:r>
      <w:r w:rsidRPr="00D62013">
        <w:rPr>
          <w:rFonts w:ascii="Times New Roman" w:hAnsi="Times New Roman" w:cs="Times New Roman"/>
          <w:color w:val="000000" w:themeColor="text1"/>
          <w:sz w:val="28"/>
          <w:szCs w:val="28"/>
        </w:rPr>
        <w:t>характеризующаяся тем, что с течением времени она не изменяется и не вызывают прогрессивного разрушения бронз, состоит также из основных углекислых солей меди. Такая патина отличается более грубым, иногда кристаллическим строением и потому нередко искажает общий вид предметов своими образованиями. Это искажение внешнего вида предметов часто усугубляется вкраплениями в патину крупинок частиц глины, песка и ржавчины.</w:t>
      </w:r>
    </w:p>
    <w:p w:rsidR="00861865" w:rsidRPr="00D62013" w:rsidRDefault="00861865" w:rsidP="00D62013">
      <w:pPr>
        <w:spacing w:after="24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u w:val="single"/>
        </w:rPr>
        <w:lastRenderedPageBreak/>
        <w:t>«</w:t>
      </w:r>
      <w:r w:rsidRPr="00D62013">
        <w:rPr>
          <w:rStyle w:val="a7"/>
          <w:rFonts w:ascii="Times New Roman" w:hAnsi="Times New Roman" w:cs="Times New Roman"/>
          <w:b w:val="0"/>
          <w:color w:val="000000" w:themeColor="text1"/>
          <w:sz w:val="28"/>
          <w:szCs w:val="28"/>
          <w:u w:val="single"/>
        </w:rPr>
        <w:t>Дикая</w:t>
      </w:r>
      <w:r w:rsidRPr="00D62013">
        <w:rPr>
          <w:rFonts w:ascii="Times New Roman" w:hAnsi="Times New Roman" w:cs="Times New Roman"/>
          <w:color w:val="000000" w:themeColor="text1"/>
          <w:sz w:val="28"/>
          <w:szCs w:val="28"/>
          <w:u w:val="single"/>
        </w:rPr>
        <w:t>» патина  или бронзовая болезнь</w:t>
      </w:r>
      <w:r w:rsidRPr="00D62013">
        <w:rPr>
          <w:rFonts w:ascii="Times New Roman" w:hAnsi="Times New Roman" w:cs="Times New Roman"/>
          <w:color w:val="000000" w:themeColor="text1"/>
          <w:sz w:val="28"/>
          <w:szCs w:val="28"/>
        </w:rPr>
        <w:t xml:space="preserve"> – на вид рыхлая, адсорбирует много влаги из атмосферы. Если «дикая» патина растет непрерывно, то и медь непрерывно переходит из поверхности памятника в соли и окислы. Процесс идет с участием</w:t>
      </w:r>
      <w:r w:rsidRPr="00D62013">
        <w:rPr>
          <w:rStyle w:val="apple-converted-space"/>
          <w:color w:val="000000" w:themeColor="text1"/>
          <w:sz w:val="28"/>
          <w:szCs w:val="28"/>
        </w:rPr>
        <w:t> </w:t>
      </w:r>
      <w:r w:rsidRPr="00D62013">
        <w:rPr>
          <w:rStyle w:val="a7"/>
          <w:rFonts w:ascii="Times New Roman" w:hAnsi="Times New Roman" w:cs="Times New Roman"/>
          <w:b w:val="0"/>
          <w:color w:val="000000" w:themeColor="text1"/>
          <w:sz w:val="28"/>
          <w:szCs w:val="28"/>
        </w:rPr>
        <w:t>ионов хлора и уксусной кислоты</w:t>
      </w:r>
      <w:r w:rsidRPr="00D62013">
        <w:rPr>
          <w:rFonts w:ascii="Times New Roman" w:hAnsi="Times New Roman" w:cs="Times New Roman"/>
          <w:color w:val="000000" w:themeColor="text1"/>
          <w:sz w:val="28"/>
          <w:szCs w:val="28"/>
        </w:rPr>
        <w:t>. Поверхность с течением времени искажается и сильно разрушается. При появлении так называемых «язв» оригинальная поверхность в этих местах сильно повреждена или полностью отсутствует. Под язвами подразумеваются шишкообразные наросты, неравномерно разбросанные по поверхности и состоящие из слоёв куприта и гидроксида меди (например: малахита). При от</w:t>
      </w:r>
      <w:r w:rsidR="00EB4A63" w:rsidRPr="00D62013">
        <w:rPr>
          <w:rFonts w:ascii="Times New Roman" w:hAnsi="Times New Roman" w:cs="Times New Roman"/>
          <w:color w:val="000000" w:themeColor="text1"/>
          <w:sz w:val="28"/>
          <w:szCs w:val="28"/>
        </w:rPr>
        <w:t>носительной влажности меньше 39</w:t>
      </w:r>
      <w:r w:rsidRPr="00D62013">
        <w:rPr>
          <w:rFonts w:ascii="Times New Roman" w:hAnsi="Times New Roman" w:cs="Times New Roman"/>
          <w:color w:val="000000" w:themeColor="text1"/>
          <w:sz w:val="28"/>
          <w:szCs w:val="28"/>
        </w:rPr>
        <w:t>% «бронзовая болезнь» останавливается. При от</w:t>
      </w:r>
      <w:r w:rsidR="00EB4A63" w:rsidRPr="00D62013">
        <w:rPr>
          <w:rFonts w:ascii="Times New Roman" w:hAnsi="Times New Roman" w:cs="Times New Roman"/>
          <w:color w:val="000000" w:themeColor="text1"/>
          <w:sz w:val="28"/>
          <w:szCs w:val="28"/>
        </w:rPr>
        <w:t>носительной влажности больше 55</w:t>
      </w:r>
      <w:r w:rsidRPr="00D62013">
        <w:rPr>
          <w:rFonts w:ascii="Times New Roman" w:hAnsi="Times New Roman" w:cs="Times New Roman"/>
          <w:color w:val="000000" w:themeColor="text1"/>
          <w:sz w:val="28"/>
          <w:szCs w:val="28"/>
        </w:rPr>
        <w:t>% начинает выступать «зелень».</w:t>
      </w:r>
    </w:p>
    <w:p w:rsidR="00861865" w:rsidRPr="00D62013" w:rsidRDefault="00861865" w:rsidP="00861865">
      <w:pPr>
        <w:spacing w:after="0" w:line="360" w:lineRule="auto"/>
        <w:ind w:firstLine="567"/>
        <w:jc w:val="both"/>
        <w:rPr>
          <w:rFonts w:ascii="Times New Roman" w:hAnsi="Times New Roman" w:cs="Times New Roman"/>
          <w:b/>
          <w:color w:val="000000" w:themeColor="text1"/>
          <w:sz w:val="28"/>
          <w:szCs w:val="28"/>
        </w:rPr>
      </w:pPr>
      <w:r w:rsidRPr="00D62013">
        <w:rPr>
          <w:rFonts w:ascii="Times New Roman" w:hAnsi="Times New Roman" w:cs="Times New Roman"/>
          <w:b/>
          <w:color w:val="000000" w:themeColor="text1"/>
          <w:sz w:val="28"/>
          <w:szCs w:val="28"/>
        </w:rPr>
        <w:br w:type="page"/>
      </w:r>
    </w:p>
    <w:p w:rsidR="00861865" w:rsidRPr="00817F98" w:rsidRDefault="00861865" w:rsidP="00817F98">
      <w:pPr>
        <w:spacing w:after="0" w:line="360" w:lineRule="auto"/>
        <w:ind w:firstLine="567"/>
        <w:jc w:val="both"/>
        <w:rPr>
          <w:rFonts w:ascii="Times New Roman" w:hAnsi="Times New Roman" w:cs="Times New Roman"/>
          <w:b/>
          <w:color w:val="000000" w:themeColor="text1"/>
          <w:sz w:val="28"/>
          <w:szCs w:val="28"/>
          <w:u w:val="single"/>
        </w:rPr>
      </w:pPr>
      <w:r w:rsidRPr="00817F98">
        <w:rPr>
          <w:rFonts w:ascii="Times New Roman" w:hAnsi="Times New Roman" w:cs="Times New Roman"/>
          <w:b/>
          <w:color w:val="000000" w:themeColor="text1"/>
          <w:sz w:val="28"/>
          <w:szCs w:val="28"/>
          <w:u w:val="single"/>
        </w:rPr>
        <w:lastRenderedPageBreak/>
        <w:t>1.1. Исторические аспекты патинирования</w:t>
      </w:r>
    </w:p>
    <w:p w:rsidR="005F0C2B"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 xml:space="preserve">Общее направление технического прогресса идет от камня к металлу, хотя отдельные народы и регионы проходили эти стадии в разное время. Традиционно считается, что век металла в Старом Свете начался на Ближнем Востоке, где еще в начале VI тысячелетия до н. э. из природной меди ковкой изготовляли небольшие предметы. </w:t>
      </w:r>
      <w:proofErr w:type="gramStart"/>
      <w:r w:rsidRPr="00817F98">
        <w:rPr>
          <w:rFonts w:ascii="Times New Roman" w:hAnsi="Times New Roman" w:cs="Times New Roman"/>
          <w:color w:val="000000" w:themeColor="text1"/>
          <w:sz w:val="28"/>
          <w:szCs w:val="28"/>
        </w:rPr>
        <w:t>Прошло еще около тр</w:t>
      </w:r>
      <w:r w:rsidR="004F127F" w:rsidRPr="00817F98">
        <w:rPr>
          <w:rFonts w:ascii="Times New Roman" w:hAnsi="Times New Roman" w:cs="Times New Roman"/>
          <w:color w:val="000000" w:themeColor="text1"/>
          <w:sz w:val="28"/>
          <w:szCs w:val="28"/>
        </w:rPr>
        <w:t>ё</w:t>
      </w:r>
      <w:r w:rsidRPr="00817F98">
        <w:rPr>
          <w:rFonts w:ascii="Times New Roman" w:hAnsi="Times New Roman" w:cs="Times New Roman"/>
          <w:color w:val="000000" w:themeColor="text1"/>
          <w:sz w:val="28"/>
          <w:szCs w:val="28"/>
        </w:rPr>
        <w:t>х тысяч лет</w:t>
      </w:r>
      <w:proofErr w:type="gramEnd"/>
      <w:r w:rsidRPr="00817F98">
        <w:rPr>
          <w:rFonts w:ascii="Times New Roman" w:hAnsi="Times New Roman" w:cs="Times New Roman"/>
          <w:color w:val="000000" w:themeColor="text1"/>
          <w:sz w:val="28"/>
          <w:szCs w:val="28"/>
        </w:rPr>
        <w:t>, пока на Ближнем Востоке не начали выплавлять медь из руды, что явилось крупнейшим техническим переворотом: из меди стали изготавливать первые металлические орудия, предметы быта и другие изделия, появилась новая, более производительная и совершенная технология — литье. Чуть позже было обнаружено, что гораздо более прочный материал можно получить, если сплавить медь с каким-то другим металлом</w:t>
      </w:r>
      <w:r w:rsidR="005F0C2B" w:rsidRPr="00817F98">
        <w:rPr>
          <w:rFonts w:ascii="Times New Roman" w:hAnsi="Times New Roman" w:cs="Times New Roman"/>
          <w:color w:val="000000" w:themeColor="text1"/>
          <w:sz w:val="28"/>
          <w:szCs w:val="28"/>
          <w:vertAlign w:val="superscript"/>
        </w:rPr>
        <w:t>[2]</w:t>
      </w:r>
      <w:r w:rsidR="005F0C2B" w:rsidRPr="00817F98">
        <w:rPr>
          <w:rFonts w:ascii="Times New Roman" w:hAnsi="Times New Roman" w:cs="Times New Roman"/>
          <w:color w:val="000000" w:themeColor="text1"/>
          <w:sz w:val="28"/>
          <w:szCs w:val="28"/>
        </w:rPr>
        <w:t>.</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Первые следы патинирования датируются 3-им тысячелетием до н.э. Это проявляется в некоторых Анатолийских (</w:t>
      </w:r>
      <w:r w:rsidRPr="00817F98">
        <w:rPr>
          <w:rFonts w:ascii="Times New Roman" w:hAnsi="Times New Roman" w:cs="Times New Roman"/>
          <w:color w:val="000000" w:themeColor="text1"/>
          <w:sz w:val="28"/>
          <w:szCs w:val="28"/>
          <w:lang w:val="en-US"/>
        </w:rPr>
        <w:t>Anatolian</w:t>
      </w:r>
      <w:r w:rsidRPr="00817F98">
        <w:rPr>
          <w:rFonts w:ascii="Times New Roman" w:hAnsi="Times New Roman" w:cs="Times New Roman"/>
          <w:color w:val="000000" w:themeColor="text1"/>
          <w:sz w:val="28"/>
          <w:szCs w:val="28"/>
        </w:rPr>
        <w:t>) изделиях. Бронзовые отливки имели серебристые участки, в которых при исследовании выявились интерметаллические соединения мышьяка</w:t>
      </w:r>
      <w:r w:rsidR="005F0C2B" w:rsidRPr="00817F98">
        <w:rPr>
          <w:rFonts w:ascii="Times New Roman" w:hAnsi="Times New Roman" w:cs="Times New Roman"/>
          <w:color w:val="000000" w:themeColor="text1"/>
          <w:sz w:val="28"/>
          <w:szCs w:val="28"/>
          <w:vertAlign w:val="superscript"/>
        </w:rPr>
        <w:t>[50]</w:t>
      </w:r>
      <w:r w:rsidRPr="00817F98">
        <w:rPr>
          <w:rFonts w:ascii="Times New Roman" w:hAnsi="Times New Roman" w:cs="Times New Roman"/>
          <w:color w:val="000000" w:themeColor="text1"/>
          <w:sz w:val="28"/>
          <w:szCs w:val="28"/>
        </w:rPr>
        <w:t xml:space="preserve">. </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 xml:space="preserve">Похожий серебристо-белый цвет был обнаружен и на медных изделиях из Египта относящимся, примерно, к тому же времени, в них тоже были обнаружены соединения мышьяка. Эти соединения были также найдены в топорах и алебардах Северной Великобритании 2-го тысячелетия, которые были произведены либо путем осаждения слоя в процессе литья, </w:t>
      </w:r>
      <w:r w:rsidR="005F0C2B" w:rsidRPr="00817F98">
        <w:rPr>
          <w:rFonts w:ascii="Times New Roman" w:hAnsi="Times New Roman" w:cs="Times New Roman"/>
          <w:color w:val="000000" w:themeColor="text1"/>
          <w:sz w:val="28"/>
          <w:szCs w:val="28"/>
        </w:rPr>
        <w:t>либо же, погружением</w:t>
      </w:r>
      <w:r w:rsidRPr="00817F98">
        <w:rPr>
          <w:rFonts w:ascii="Times New Roman" w:hAnsi="Times New Roman" w:cs="Times New Roman"/>
          <w:color w:val="000000" w:themeColor="text1"/>
          <w:sz w:val="28"/>
          <w:szCs w:val="28"/>
          <w:vertAlign w:val="superscript"/>
        </w:rPr>
        <w:t>[</w:t>
      </w:r>
      <w:r w:rsidR="005F0C2B" w:rsidRPr="00817F98">
        <w:rPr>
          <w:rFonts w:ascii="Times New Roman" w:hAnsi="Times New Roman" w:cs="Times New Roman"/>
          <w:color w:val="000000" w:themeColor="text1"/>
          <w:sz w:val="28"/>
          <w:szCs w:val="28"/>
          <w:vertAlign w:val="superscript"/>
        </w:rPr>
        <w:t>28</w:t>
      </w:r>
      <w:r w:rsidRPr="00817F98">
        <w:rPr>
          <w:rFonts w:ascii="Times New Roman" w:hAnsi="Times New Roman" w:cs="Times New Roman"/>
          <w:color w:val="000000" w:themeColor="text1"/>
          <w:sz w:val="28"/>
          <w:szCs w:val="28"/>
          <w:vertAlign w:val="superscript"/>
        </w:rPr>
        <w:t>]</w:t>
      </w:r>
      <w:r w:rsidRPr="00817F98">
        <w:rPr>
          <w:rFonts w:ascii="Times New Roman" w:hAnsi="Times New Roman" w:cs="Times New Roman"/>
          <w:color w:val="000000" w:themeColor="text1"/>
          <w:sz w:val="28"/>
          <w:szCs w:val="28"/>
        </w:rPr>
        <w:t>.</w:t>
      </w:r>
    </w:p>
    <w:p w:rsidR="00861865" w:rsidRPr="00817F98" w:rsidRDefault="00861865" w:rsidP="00817F98">
      <w:pPr>
        <w:spacing w:after="0" w:line="360" w:lineRule="auto"/>
        <w:ind w:firstLine="567"/>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Но нельзя с полной уверенностью утверждать, что те или иные предметы были изначально патинированы, вследствие того, что со временем на них образовалась натуральная патина. Например, найденные на территории Урарту (ныне Армения) бычьи головы, которые состоят из двух различных сплавов, показывают такой пример. Рога, изготовленные из латуни, имели натуральный оттенок этого металла, а основная часть, состоящая из бронзы, покрыта чёрной патиной</w:t>
      </w:r>
      <w:r w:rsidR="005F0C2B" w:rsidRPr="00817F98">
        <w:rPr>
          <w:rFonts w:ascii="Times New Roman" w:hAnsi="Times New Roman" w:cs="Times New Roman"/>
          <w:color w:val="000000" w:themeColor="text1"/>
          <w:sz w:val="28"/>
          <w:szCs w:val="28"/>
          <w:vertAlign w:val="superscript"/>
        </w:rPr>
        <w:t>[51]</w:t>
      </w:r>
      <w:r w:rsidRPr="00817F98">
        <w:rPr>
          <w:rFonts w:ascii="Times New Roman" w:hAnsi="Times New Roman" w:cs="Times New Roman"/>
          <w:color w:val="000000" w:themeColor="text1"/>
          <w:sz w:val="28"/>
          <w:szCs w:val="28"/>
        </w:rPr>
        <w:t xml:space="preserve">. Не менее знаменита фигура крылатого льва с человеческим торсом </w:t>
      </w:r>
      <w:r w:rsidRPr="00817F98">
        <w:rPr>
          <w:rFonts w:ascii="Times New Roman" w:hAnsi="Times New Roman" w:cs="Times New Roman"/>
          <w:color w:val="000000" w:themeColor="text1"/>
          <w:sz w:val="28"/>
          <w:szCs w:val="28"/>
        </w:rPr>
        <w:lastRenderedPageBreak/>
        <w:t>из Урарту (VIII в. до н.э.), туловище которого отлито из бронзы и украшено тончайшей гравировкой и позолотой, а лицо вырезано из камня. И сам лев — только часть сложного великолепного трона урартского царя. Отдельные украшавшие его фигуры попали в музеи Лондона, Берлина, Парижа, Петербурга. Многие литые статуи и статуэтки художественно соединяются с постаментом из других материалов, создавая единую гармоничную фигуру, например, «Спящий Эрос» из Греции</w:t>
      </w:r>
      <w:r w:rsidR="005F0C2B" w:rsidRPr="00817F98">
        <w:rPr>
          <w:rFonts w:ascii="Times New Roman" w:hAnsi="Times New Roman" w:cs="Times New Roman"/>
          <w:iCs/>
          <w:color w:val="000000" w:themeColor="text1"/>
          <w:sz w:val="28"/>
          <w:szCs w:val="28"/>
          <w:vertAlign w:val="superscript"/>
        </w:rPr>
        <w:t>[2]</w:t>
      </w:r>
      <w:r w:rsidRPr="00817F98">
        <w:rPr>
          <w:rFonts w:ascii="Times New Roman" w:hAnsi="Times New Roman" w:cs="Times New Roman"/>
          <w:color w:val="000000" w:themeColor="text1"/>
          <w:sz w:val="28"/>
          <w:szCs w:val="28"/>
        </w:rPr>
        <w:t xml:space="preserve">. </w:t>
      </w:r>
    </w:p>
    <w:p w:rsidR="00861865" w:rsidRPr="00817F98" w:rsidRDefault="00861865" w:rsidP="00817F98">
      <w:pPr>
        <w:spacing w:after="0" w:line="360" w:lineRule="auto"/>
        <w:ind w:firstLine="567"/>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 xml:space="preserve">В Индии, являющейся одним из самых древних очагов мировой культуры, раньше, чем во многих других регионах, зародились и различные самобытные приемы литья, давшие начало литейным ремеслам на всем востоке Азии. Многие ученые полагают, что здесь человек «открыл» для себя металлы и металлические ремесла примерно в то же время, что и в </w:t>
      </w:r>
      <w:proofErr w:type="spellStart"/>
      <w:r w:rsidRPr="00817F98">
        <w:rPr>
          <w:rFonts w:ascii="Times New Roman" w:hAnsi="Times New Roman" w:cs="Times New Roman"/>
          <w:color w:val="000000" w:themeColor="text1"/>
          <w:sz w:val="28"/>
          <w:szCs w:val="28"/>
        </w:rPr>
        <w:t>Двуречье</w:t>
      </w:r>
      <w:proofErr w:type="spellEnd"/>
      <w:r w:rsidRPr="00817F98">
        <w:rPr>
          <w:rFonts w:ascii="Times New Roman" w:hAnsi="Times New Roman" w:cs="Times New Roman"/>
          <w:color w:val="000000" w:themeColor="text1"/>
          <w:sz w:val="28"/>
          <w:szCs w:val="28"/>
        </w:rPr>
        <w:t>, Египте или па о. Крит и, быть может, раньше, чем в Китае. Но с появлением европейцев (</w:t>
      </w:r>
      <w:proofErr w:type="spellStart"/>
      <w:r w:rsidRPr="00817F98">
        <w:rPr>
          <w:rFonts w:ascii="Times New Roman" w:hAnsi="Times New Roman" w:cs="Times New Roman"/>
          <w:color w:val="000000" w:themeColor="text1"/>
          <w:sz w:val="28"/>
          <w:szCs w:val="28"/>
        </w:rPr>
        <w:t>XVII</w:t>
      </w:r>
      <w:proofErr w:type="gramStart"/>
      <w:r w:rsidRPr="00817F98">
        <w:rPr>
          <w:rFonts w:ascii="Times New Roman" w:hAnsi="Times New Roman" w:cs="Times New Roman"/>
          <w:color w:val="000000" w:themeColor="text1"/>
          <w:sz w:val="28"/>
          <w:szCs w:val="28"/>
        </w:rPr>
        <w:t>в</w:t>
      </w:r>
      <w:proofErr w:type="spellEnd"/>
      <w:proofErr w:type="gramEnd"/>
      <w:r w:rsidRPr="00817F98">
        <w:rPr>
          <w:rFonts w:ascii="Times New Roman" w:hAnsi="Times New Roman" w:cs="Times New Roman"/>
          <w:color w:val="000000" w:themeColor="text1"/>
          <w:sz w:val="28"/>
          <w:szCs w:val="28"/>
        </w:rPr>
        <w:t>.) в Индии металлическая скульптура теряет индивидуальность, одухотворенность и изящество, становится массовой продукцией, призванной удовлетворить спрос на колониальную экзотику</w:t>
      </w:r>
      <w:r w:rsidR="00C348C6" w:rsidRPr="00817F98">
        <w:rPr>
          <w:rFonts w:ascii="Times New Roman" w:hAnsi="Times New Roman" w:cs="Times New Roman"/>
          <w:iCs/>
          <w:color w:val="000000" w:themeColor="text1"/>
          <w:sz w:val="28"/>
          <w:szCs w:val="28"/>
          <w:vertAlign w:val="superscript"/>
        </w:rPr>
        <w:t>[2]</w:t>
      </w:r>
      <w:r w:rsidRPr="00817F98">
        <w:rPr>
          <w:rFonts w:ascii="Times New Roman" w:hAnsi="Times New Roman" w:cs="Times New Roman"/>
          <w:color w:val="000000" w:themeColor="text1"/>
          <w:sz w:val="28"/>
          <w:szCs w:val="28"/>
        </w:rPr>
        <w:t>.</w:t>
      </w:r>
      <w:r w:rsidRPr="00817F98">
        <w:rPr>
          <w:rFonts w:ascii="Times New Roman" w:hAnsi="Times New Roman" w:cs="Times New Roman"/>
          <w:i/>
          <w:iCs/>
          <w:color w:val="000000" w:themeColor="text1"/>
          <w:sz w:val="28"/>
          <w:szCs w:val="28"/>
        </w:rPr>
        <w:t xml:space="preserve"> </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vertAlign w:val="superscript"/>
        </w:rPr>
      </w:pPr>
      <w:r w:rsidRPr="00817F98">
        <w:rPr>
          <w:rFonts w:ascii="Times New Roman" w:hAnsi="Times New Roman" w:cs="Times New Roman"/>
          <w:color w:val="000000" w:themeColor="text1"/>
          <w:sz w:val="28"/>
          <w:szCs w:val="28"/>
        </w:rPr>
        <w:t xml:space="preserve">В 1-ом тысячелетии в Китае стало развиваться изготовление ритуальных сосудов, например, дошедшие до нас изделия периода из династии </w:t>
      </w:r>
      <w:proofErr w:type="spellStart"/>
      <w:r w:rsidRPr="00817F98">
        <w:rPr>
          <w:rFonts w:ascii="Times New Roman" w:hAnsi="Times New Roman" w:cs="Times New Roman"/>
          <w:color w:val="000000" w:themeColor="text1"/>
          <w:sz w:val="28"/>
          <w:szCs w:val="28"/>
        </w:rPr>
        <w:t>Шан</w:t>
      </w:r>
      <w:proofErr w:type="spellEnd"/>
      <w:r w:rsidRPr="00817F98">
        <w:rPr>
          <w:rFonts w:ascii="Times New Roman" w:hAnsi="Times New Roman" w:cs="Times New Roman"/>
          <w:color w:val="000000" w:themeColor="text1"/>
          <w:sz w:val="28"/>
          <w:szCs w:val="28"/>
        </w:rPr>
        <w:t xml:space="preserve"> (1523 —1028 гг. до </w:t>
      </w:r>
      <w:proofErr w:type="spellStart"/>
      <w:r w:rsidRPr="00817F98">
        <w:rPr>
          <w:rFonts w:ascii="Times New Roman" w:hAnsi="Times New Roman" w:cs="Times New Roman"/>
          <w:color w:val="000000" w:themeColor="text1"/>
          <w:sz w:val="28"/>
          <w:szCs w:val="28"/>
        </w:rPr>
        <w:t>н</w:t>
      </w:r>
      <w:proofErr w:type="gramStart"/>
      <w:r w:rsidRPr="00817F98">
        <w:rPr>
          <w:rFonts w:ascii="Times New Roman" w:hAnsi="Times New Roman" w:cs="Times New Roman"/>
          <w:color w:val="000000" w:themeColor="text1"/>
          <w:sz w:val="28"/>
          <w:szCs w:val="28"/>
        </w:rPr>
        <w:t>.э</w:t>
      </w:r>
      <w:proofErr w:type="spellEnd"/>
      <w:proofErr w:type="gramEnd"/>
      <w:r w:rsidRPr="00817F98">
        <w:rPr>
          <w:rFonts w:ascii="Times New Roman" w:hAnsi="Times New Roman" w:cs="Times New Roman"/>
          <w:color w:val="000000" w:themeColor="text1"/>
          <w:sz w:val="28"/>
          <w:szCs w:val="28"/>
        </w:rPr>
        <w:t>) и династии Чжоу (1028 — 249 гг. до н.э.). Все изделия отличаются крайне богатым и красочным патинированием</w:t>
      </w:r>
      <w:r w:rsidR="00C348C6" w:rsidRPr="00817F98">
        <w:rPr>
          <w:rFonts w:ascii="Times New Roman" w:hAnsi="Times New Roman" w:cs="Times New Roman"/>
          <w:color w:val="000000" w:themeColor="text1"/>
          <w:sz w:val="28"/>
          <w:szCs w:val="28"/>
          <w:vertAlign w:val="superscript"/>
        </w:rPr>
        <w:t>[55]</w:t>
      </w:r>
      <w:r w:rsidRPr="00817F98">
        <w:rPr>
          <w:rFonts w:ascii="Times New Roman" w:hAnsi="Times New Roman" w:cs="Times New Roman"/>
          <w:color w:val="000000" w:themeColor="text1"/>
          <w:sz w:val="28"/>
          <w:szCs w:val="28"/>
        </w:rPr>
        <w:t xml:space="preserve">. </w:t>
      </w:r>
    </w:p>
    <w:p w:rsidR="00861865" w:rsidRPr="00817F98" w:rsidRDefault="00861865" w:rsidP="00817F98">
      <w:pPr>
        <w:spacing w:after="0" w:line="360" w:lineRule="auto"/>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 xml:space="preserve">Япония переняла разработки в применении цветных сплавов на основе меди от Китая. </w:t>
      </w:r>
      <w:r w:rsidRPr="00817F98">
        <w:rPr>
          <w:rFonts w:ascii="Times New Roman" w:hAnsi="Times New Roman" w:cs="Times New Roman"/>
          <w:color w:val="000000" w:themeColor="text1"/>
          <w:sz w:val="28"/>
          <w:szCs w:val="28"/>
          <w:shd w:val="clear" w:color="auto" w:fill="FFFFFF"/>
        </w:rPr>
        <w:t xml:space="preserve">Хотя история обработки металлов в Японии относительно молодая, местные ремесленники разработали сплавы и развили искусство патинирования больше, чем любая другая культура обработки металлов. Их изобретение специализированных сплавов позволило создавать уникальные патины. Сегодня мастера до сих пор экспериментируют с патинами, создавая новые и улучшая традиционные комбинации. При изготовлении своих изделий  точно достигается желаемый результат, и этому уделяется много внимания, поскольку </w:t>
      </w:r>
      <w:r w:rsidRPr="00817F98">
        <w:rPr>
          <w:rFonts w:ascii="Times New Roman" w:hAnsi="Times New Roman" w:cs="Times New Roman"/>
          <w:color w:val="000000" w:themeColor="text1"/>
          <w:sz w:val="28"/>
          <w:szCs w:val="28"/>
          <w:shd w:val="clear" w:color="auto" w:fill="FFFFFF"/>
        </w:rPr>
        <w:lastRenderedPageBreak/>
        <w:t>небольшие изменения пропорций составляющих компонентов патинирующего состава  могут существенно сказаться на результате. </w:t>
      </w:r>
      <w:r w:rsidRPr="00817F98">
        <w:rPr>
          <w:rFonts w:ascii="Times New Roman" w:hAnsi="Times New Roman" w:cs="Times New Roman"/>
          <w:color w:val="000000" w:themeColor="text1"/>
          <w:sz w:val="28"/>
          <w:szCs w:val="28"/>
        </w:rPr>
        <w:t xml:space="preserve"> </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 xml:space="preserve">Наверное, Япония является наилучшим примером по сохранению и совершенствованию традиций патинирования. Тому пример влияние </w:t>
      </w:r>
      <w:proofErr w:type="gramStart"/>
      <w:r w:rsidRPr="00817F98">
        <w:rPr>
          <w:rFonts w:ascii="Times New Roman" w:hAnsi="Times New Roman" w:cs="Times New Roman"/>
          <w:color w:val="000000" w:themeColor="text1"/>
          <w:sz w:val="28"/>
          <w:szCs w:val="28"/>
        </w:rPr>
        <w:t>Дюн-Буддизма</w:t>
      </w:r>
      <w:proofErr w:type="gramEnd"/>
      <w:r w:rsidRPr="00817F98">
        <w:rPr>
          <w:rFonts w:ascii="Times New Roman" w:hAnsi="Times New Roman" w:cs="Times New Roman"/>
          <w:color w:val="000000" w:themeColor="text1"/>
          <w:sz w:val="28"/>
          <w:szCs w:val="28"/>
        </w:rPr>
        <w:t xml:space="preserve"> в конце Х</w:t>
      </w:r>
      <w:r w:rsidRPr="00817F98">
        <w:rPr>
          <w:rFonts w:ascii="Times New Roman" w:hAnsi="Times New Roman" w:cs="Times New Roman"/>
          <w:color w:val="000000" w:themeColor="text1"/>
          <w:sz w:val="28"/>
          <w:szCs w:val="28"/>
          <w:lang w:val="en-US"/>
        </w:rPr>
        <w:t>V</w:t>
      </w:r>
      <w:r w:rsidRPr="00817F98">
        <w:rPr>
          <w:rFonts w:ascii="Times New Roman" w:hAnsi="Times New Roman" w:cs="Times New Roman"/>
          <w:color w:val="000000" w:themeColor="text1"/>
          <w:sz w:val="28"/>
          <w:szCs w:val="28"/>
        </w:rPr>
        <w:t xml:space="preserve"> века, которое усовершенствовало металлообработку до статуса большого искусства.</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 xml:space="preserve">Большое уважение к оружию в Японии и изменения в военном строе, призвали ремесленников применять свои навыки для обработки мечей, в частности </w:t>
      </w:r>
      <w:proofErr w:type="spellStart"/>
      <w:r w:rsidRPr="00817F98">
        <w:rPr>
          <w:rFonts w:ascii="Times New Roman" w:hAnsi="Times New Roman" w:cs="Times New Roman"/>
          <w:color w:val="000000" w:themeColor="text1"/>
          <w:sz w:val="28"/>
          <w:szCs w:val="28"/>
        </w:rPr>
        <w:t>цубы</w:t>
      </w:r>
      <w:proofErr w:type="spellEnd"/>
      <w:r w:rsidRPr="00817F98">
        <w:rPr>
          <w:rFonts w:ascii="Times New Roman" w:hAnsi="Times New Roman" w:cs="Times New Roman"/>
          <w:color w:val="000000" w:themeColor="text1"/>
          <w:sz w:val="28"/>
          <w:szCs w:val="28"/>
        </w:rPr>
        <w:t>, и гарды меча. В Х</w:t>
      </w:r>
      <w:proofErr w:type="gramStart"/>
      <w:r w:rsidRPr="00817F98">
        <w:rPr>
          <w:rFonts w:ascii="Times New Roman" w:hAnsi="Times New Roman" w:cs="Times New Roman"/>
          <w:color w:val="000000" w:themeColor="text1"/>
          <w:sz w:val="28"/>
          <w:szCs w:val="28"/>
          <w:lang w:val="en-US"/>
        </w:rPr>
        <w:t>V</w:t>
      </w:r>
      <w:proofErr w:type="gramEnd"/>
      <w:r w:rsidRPr="00817F98">
        <w:rPr>
          <w:rFonts w:ascii="Times New Roman" w:hAnsi="Times New Roman" w:cs="Times New Roman"/>
          <w:color w:val="000000" w:themeColor="text1"/>
          <w:sz w:val="28"/>
          <w:szCs w:val="28"/>
        </w:rPr>
        <w:t xml:space="preserve"> веке это были, как правило, обычные кованные железные диски  с инкрустацией латунью или медью. В мирные годы после феодальной междоусобицы </w:t>
      </w:r>
      <w:proofErr w:type="gramStart"/>
      <w:r w:rsidRPr="00817F98">
        <w:rPr>
          <w:rFonts w:ascii="Times New Roman" w:hAnsi="Times New Roman" w:cs="Times New Roman"/>
          <w:color w:val="000000" w:themeColor="text1"/>
          <w:sz w:val="28"/>
          <w:szCs w:val="28"/>
        </w:rPr>
        <w:t>Х</w:t>
      </w:r>
      <w:proofErr w:type="gramEnd"/>
      <w:r w:rsidRPr="00817F98">
        <w:rPr>
          <w:rFonts w:ascii="Times New Roman" w:hAnsi="Times New Roman" w:cs="Times New Roman"/>
          <w:color w:val="000000" w:themeColor="text1"/>
          <w:sz w:val="28"/>
          <w:szCs w:val="28"/>
          <w:lang w:val="en-US"/>
        </w:rPr>
        <w:t>VI</w:t>
      </w:r>
      <w:r w:rsidRPr="00817F98">
        <w:rPr>
          <w:rFonts w:ascii="Times New Roman" w:hAnsi="Times New Roman" w:cs="Times New Roman"/>
          <w:color w:val="000000" w:themeColor="text1"/>
          <w:sz w:val="28"/>
          <w:szCs w:val="28"/>
        </w:rPr>
        <w:t xml:space="preserve"> века, </w:t>
      </w:r>
      <w:proofErr w:type="spellStart"/>
      <w:r w:rsidRPr="00817F98">
        <w:rPr>
          <w:rFonts w:ascii="Times New Roman" w:hAnsi="Times New Roman" w:cs="Times New Roman"/>
          <w:color w:val="000000" w:themeColor="text1"/>
          <w:sz w:val="28"/>
          <w:szCs w:val="28"/>
        </w:rPr>
        <w:t>цуба</w:t>
      </w:r>
      <w:proofErr w:type="spellEnd"/>
      <w:r w:rsidRPr="00817F98">
        <w:rPr>
          <w:rFonts w:ascii="Times New Roman" w:hAnsi="Times New Roman" w:cs="Times New Roman"/>
          <w:color w:val="000000" w:themeColor="text1"/>
          <w:sz w:val="28"/>
          <w:szCs w:val="28"/>
        </w:rPr>
        <w:t xml:space="preserve"> приняла вид более декоративной и уже стала изготавливаться с применением цветных металлов и сплавов.</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Из традиционных японских патинирующих раство</w:t>
      </w:r>
      <w:r w:rsidR="00C348C6" w:rsidRPr="00817F98">
        <w:rPr>
          <w:rFonts w:ascii="Times New Roman" w:hAnsi="Times New Roman" w:cs="Times New Roman"/>
          <w:color w:val="000000" w:themeColor="text1"/>
          <w:sz w:val="28"/>
          <w:szCs w:val="28"/>
        </w:rPr>
        <w:t>ров можно выделить четырнадцать</w:t>
      </w:r>
      <w:r w:rsidRPr="00817F98">
        <w:rPr>
          <w:rFonts w:ascii="Times New Roman" w:hAnsi="Times New Roman" w:cs="Times New Roman"/>
          <w:color w:val="000000" w:themeColor="text1"/>
          <w:sz w:val="28"/>
          <w:szCs w:val="28"/>
          <w:vertAlign w:val="superscript"/>
        </w:rPr>
        <w:t>[</w:t>
      </w:r>
      <w:r w:rsidR="00C348C6" w:rsidRPr="00817F98">
        <w:rPr>
          <w:rFonts w:ascii="Times New Roman" w:hAnsi="Times New Roman" w:cs="Times New Roman"/>
          <w:color w:val="000000" w:themeColor="text1"/>
          <w:sz w:val="28"/>
          <w:szCs w:val="28"/>
          <w:vertAlign w:val="superscript"/>
        </w:rPr>
        <w:t>35</w:t>
      </w:r>
      <w:r w:rsidRPr="00817F98">
        <w:rPr>
          <w:rFonts w:ascii="Times New Roman" w:hAnsi="Times New Roman" w:cs="Times New Roman"/>
          <w:color w:val="000000" w:themeColor="text1"/>
          <w:sz w:val="28"/>
          <w:szCs w:val="28"/>
          <w:vertAlign w:val="superscript"/>
        </w:rPr>
        <w:t>]</w:t>
      </w:r>
      <w:r w:rsidRPr="00817F98">
        <w:rPr>
          <w:rFonts w:ascii="Times New Roman" w:hAnsi="Times New Roman" w:cs="Times New Roman"/>
          <w:color w:val="000000" w:themeColor="text1"/>
          <w:sz w:val="28"/>
          <w:szCs w:val="28"/>
        </w:rPr>
        <w:t>:</w:t>
      </w:r>
    </w:p>
    <w:p w:rsidR="00861865" w:rsidRPr="00817F98" w:rsidRDefault="00861865" w:rsidP="00817F98">
      <w:pPr>
        <w:pStyle w:val="a3"/>
        <w:numPr>
          <w:ilvl w:val="0"/>
          <w:numId w:val="3"/>
        </w:numPr>
        <w:tabs>
          <w:tab w:val="left" w:pos="1134"/>
        </w:tabs>
        <w:spacing w:after="0" w:line="360" w:lineRule="auto"/>
        <w:ind w:left="0" w:firstLine="567"/>
        <w:jc w:val="both"/>
        <w:rPr>
          <w:rFonts w:ascii="Times New Roman" w:hAnsi="Times New Roman" w:cs="Times New Roman"/>
          <w:color w:val="000000" w:themeColor="text1"/>
          <w:sz w:val="28"/>
          <w:szCs w:val="28"/>
        </w:rPr>
      </w:pPr>
      <w:proofErr w:type="spellStart"/>
      <w:r w:rsidRPr="00817F98">
        <w:rPr>
          <w:rFonts w:ascii="Times New Roman" w:hAnsi="Times New Roman" w:cs="Times New Roman"/>
          <w:color w:val="000000" w:themeColor="text1"/>
          <w:sz w:val="28"/>
          <w:szCs w:val="28"/>
        </w:rPr>
        <w:t>Ниаги</w:t>
      </w:r>
      <w:proofErr w:type="spellEnd"/>
      <w:r w:rsidRPr="00817F98">
        <w:rPr>
          <w:rFonts w:ascii="Times New Roman" w:hAnsi="Times New Roman" w:cs="Times New Roman"/>
          <w:color w:val="000000" w:themeColor="text1"/>
          <w:sz w:val="28"/>
          <w:szCs w:val="28"/>
        </w:rPr>
        <w:t xml:space="preserve"> — </w:t>
      </w:r>
      <w:r w:rsidRPr="00817F98">
        <w:rPr>
          <w:rFonts w:ascii="Times New Roman" w:hAnsi="Times New Roman" w:cs="Times New Roman"/>
          <w:color w:val="000000" w:themeColor="text1"/>
          <w:sz w:val="28"/>
          <w:szCs w:val="28"/>
          <w:shd w:val="clear" w:color="auto" w:fill="FFFFFF"/>
        </w:rPr>
        <w:t>важная и одна из основных японских патин. Ее столетьями использовали как базовый цвет для меди и медных сплавов, сегодня она используется в качестве финишной патины. </w:t>
      </w:r>
      <w:r w:rsidRPr="00817F98">
        <w:rPr>
          <w:rFonts w:ascii="Times New Roman" w:hAnsi="Times New Roman" w:cs="Times New Roman"/>
          <w:color w:val="000000" w:themeColor="text1"/>
          <w:sz w:val="28"/>
          <w:szCs w:val="28"/>
        </w:rPr>
        <w:t xml:space="preserve"> Изменяя концентрацию и время выдержки можно добиться широкого спектра цветов;</w:t>
      </w:r>
    </w:p>
    <w:p w:rsidR="00861865" w:rsidRPr="00817F98" w:rsidRDefault="00861865" w:rsidP="00817F98">
      <w:pPr>
        <w:pStyle w:val="a3"/>
        <w:numPr>
          <w:ilvl w:val="0"/>
          <w:numId w:val="3"/>
        </w:numPr>
        <w:tabs>
          <w:tab w:val="left" w:pos="1134"/>
        </w:tabs>
        <w:spacing w:after="0" w:line="360" w:lineRule="auto"/>
        <w:ind w:left="0"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 xml:space="preserve">Су - </w:t>
      </w:r>
      <w:proofErr w:type="spellStart"/>
      <w:r w:rsidRPr="00817F98">
        <w:rPr>
          <w:rFonts w:ascii="Times New Roman" w:hAnsi="Times New Roman" w:cs="Times New Roman"/>
          <w:color w:val="000000" w:themeColor="text1"/>
          <w:sz w:val="28"/>
          <w:szCs w:val="28"/>
        </w:rPr>
        <w:t>танпан</w:t>
      </w:r>
      <w:proofErr w:type="spellEnd"/>
      <w:r w:rsidRPr="00817F98">
        <w:rPr>
          <w:rFonts w:ascii="Times New Roman" w:hAnsi="Times New Roman" w:cs="Times New Roman"/>
          <w:color w:val="000000" w:themeColor="text1"/>
          <w:sz w:val="28"/>
          <w:szCs w:val="28"/>
        </w:rPr>
        <w:t xml:space="preserve"> —</w:t>
      </w:r>
      <w:r w:rsidRPr="00817F98">
        <w:rPr>
          <w:rFonts w:ascii="Times New Roman" w:hAnsi="Times New Roman" w:cs="Times New Roman"/>
          <w:color w:val="000000" w:themeColor="text1"/>
          <w:sz w:val="28"/>
          <w:szCs w:val="28"/>
          <w:shd w:val="clear" w:color="auto" w:fill="FFFFFF"/>
        </w:rPr>
        <w:t xml:space="preserve"> обычно используется в качестве базы, поверх которой наносятся другие патины, но он может быть использован и как патина сам по себе. </w:t>
      </w:r>
      <w:r w:rsidRPr="00817F98">
        <w:rPr>
          <w:rFonts w:ascii="Times New Roman" w:hAnsi="Times New Roman" w:cs="Times New Roman"/>
          <w:color w:val="000000" w:themeColor="text1"/>
          <w:sz w:val="28"/>
          <w:szCs w:val="28"/>
        </w:rPr>
        <w:t xml:space="preserve"> Производит оттенки от </w:t>
      </w:r>
      <w:proofErr w:type="gramStart"/>
      <w:r w:rsidRPr="00817F98">
        <w:rPr>
          <w:rFonts w:ascii="Times New Roman" w:hAnsi="Times New Roman" w:cs="Times New Roman"/>
          <w:color w:val="000000" w:themeColor="text1"/>
          <w:sz w:val="28"/>
          <w:szCs w:val="28"/>
        </w:rPr>
        <w:t>коричневых</w:t>
      </w:r>
      <w:proofErr w:type="gramEnd"/>
      <w:r w:rsidRPr="00817F98">
        <w:rPr>
          <w:rFonts w:ascii="Times New Roman" w:hAnsi="Times New Roman" w:cs="Times New Roman"/>
          <w:color w:val="000000" w:themeColor="text1"/>
          <w:sz w:val="28"/>
          <w:szCs w:val="28"/>
        </w:rPr>
        <w:t xml:space="preserve"> до серых;</w:t>
      </w:r>
    </w:p>
    <w:p w:rsidR="00861865" w:rsidRPr="00817F98" w:rsidRDefault="00861865" w:rsidP="00817F98">
      <w:pPr>
        <w:pStyle w:val="a3"/>
        <w:numPr>
          <w:ilvl w:val="0"/>
          <w:numId w:val="3"/>
        </w:numPr>
        <w:tabs>
          <w:tab w:val="left" w:pos="1134"/>
        </w:tabs>
        <w:spacing w:after="0" w:line="360" w:lineRule="auto"/>
        <w:ind w:left="0" w:firstLine="567"/>
        <w:jc w:val="both"/>
        <w:rPr>
          <w:rFonts w:ascii="Times New Roman" w:hAnsi="Times New Roman" w:cs="Times New Roman"/>
          <w:color w:val="000000" w:themeColor="text1"/>
          <w:sz w:val="28"/>
          <w:szCs w:val="28"/>
        </w:rPr>
      </w:pPr>
      <w:proofErr w:type="spellStart"/>
      <w:r w:rsidRPr="00817F98">
        <w:rPr>
          <w:rFonts w:ascii="Times New Roman" w:hAnsi="Times New Roman" w:cs="Times New Roman"/>
          <w:color w:val="000000" w:themeColor="text1"/>
          <w:sz w:val="28"/>
          <w:szCs w:val="28"/>
        </w:rPr>
        <w:t>Энка</w:t>
      </w:r>
      <w:proofErr w:type="spellEnd"/>
      <w:r w:rsidRPr="00817F98">
        <w:rPr>
          <w:rFonts w:ascii="Times New Roman" w:hAnsi="Times New Roman" w:cs="Times New Roman"/>
          <w:color w:val="000000" w:themeColor="text1"/>
          <w:sz w:val="28"/>
          <w:szCs w:val="28"/>
        </w:rPr>
        <w:t xml:space="preserve"> — желто-зеленая и зеленая патина на основе нашатыря;</w:t>
      </w:r>
    </w:p>
    <w:p w:rsidR="00861865" w:rsidRPr="00817F98" w:rsidRDefault="00861865" w:rsidP="00817F98">
      <w:pPr>
        <w:pStyle w:val="a3"/>
        <w:numPr>
          <w:ilvl w:val="0"/>
          <w:numId w:val="3"/>
        </w:numPr>
        <w:tabs>
          <w:tab w:val="left" w:pos="1134"/>
        </w:tabs>
        <w:spacing w:after="0" w:line="360" w:lineRule="auto"/>
        <w:ind w:left="0" w:firstLine="567"/>
        <w:jc w:val="both"/>
        <w:rPr>
          <w:rFonts w:ascii="Times New Roman" w:hAnsi="Times New Roman" w:cs="Times New Roman"/>
          <w:color w:val="000000" w:themeColor="text1"/>
          <w:sz w:val="28"/>
          <w:szCs w:val="28"/>
        </w:rPr>
      </w:pPr>
      <w:proofErr w:type="spellStart"/>
      <w:r w:rsidRPr="00817F98">
        <w:rPr>
          <w:rFonts w:ascii="Times New Roman" w:hAnsi="Times New Roman" w:cs="Times New Roman"/>
          <w:color w:val="000000" w:themeColor="text1"/>
          <w:sz w:val="28"/>
          <w:szCs w:val="28"/>
        </w:rPr>
        <w:t>Рюса</w:t>
      </w:r>
      <w:proofErr w:type="gramStart"/>
      <w:r w:rsidRPr="00817F98">
        <w:rPr>
          <w:rFonts w:ascii="Times New Roman" w:hAnsi="Times New Roman" w:cs="Times New Roman"/>
          <w:color w:val="000000" w:themeColor="text1"/>
          <w:sz w:val="28"/>
          <w:szCs w:val="28"/>
        </w:rPr>
        <w:t>н</w:t>
      </w:r>
      <w:proofErr w:type="spellEnd"/>
      <w:r w:rsidRPr="00817F98">
        <w:rPr>
          <w:rFonts w:ascii="Times New Roman" w:hAnsi="Times New Roman" w:cs="Times New Roman"/>
          <w:color w:val="000000" w:themeColor="text1"/>
          <w:sz w:val="28"/>
          <w:szCs w:val="28"/>
        </w:rPr>
        <w:t>-</w:t>
      </w:r>
      <w:proofErr w:type="gramEnd"/>
      <w:r w:rsidRPr="00817F98">
        <w:rPr>
          <w:rFonts w:ascii="Times New Roman" w:hAnsi="Times New Roman" w:cs="Times New Roman"/>
          <w:color w:val="000000" w:themeColor="text1"/>
          <w:sz w:val="28"/>
          <w:szCs w:val="28"/>
        </w:rPr>
        <w:t xml:space="preserve"> до — патина синего или сине-зеленого цвета,</w:t>
      </w:r>
    </w:p>
    <w:p w:rsidR="00861865" w:rsidRPr="00817F98" w:rsidRDefault="00861865" w:rsidP="00817F98">
      <w:pPr>
        <w:pStyle w:val="a3"/>
        <w:numPr>
          <w:ilvl w:val="0"/>
          <w:numId w:val="3"/>
        </w:numPr>
        <w:tabs>
          <w:tab w:val="left" w:pos="1134"/>
        </w:tabs>
        <w:spacing w:after="0" w:line="360" w:lineRule="auto"/>
        <w:ind w:left="0" w:firstLine="567"/>
        <w:jc w:val="both"/>
        <w:rPr>
          <w:rFonts w:ascii="Times New Roman" w:hAnsi="Times New Roman" w:cs="Times New Roman"/>
          <w:color w:val="000000" w:themeColor="text1"/>
          <w:sz w:val="28"/>
          <w:szCs w:val="28"/>
        </w:rPr>
      </w:pPr>
      <w:proofErr w:type="spellStart"/>
      <w:r w:rsidRPr="00817F98">
        <w:rPr>
          <w:rFonts w:ascii="Times New Roman" w:hAnsi="Times New Roman" w:cs="Times New Roman"/>
          <w:color w:val="000000" w:themeColor="text1"/>
          <w:sz w:val="28"/>
          <w:szCs w:val="28"/>
        </w:rPr>
        <w:t>Сакусан</w:t>
      </w:r>
      <w:proofErr w:type="spellEnd"/>
      <w:r w:rsidRPr="00817F98">
        <w:rPr>
          <w:rFonts w:ascii="Times New Roman" w:hAnsi="Times New Roman" w:cs="Times New Roman"/>
          <w:color w:val="000000" w:themeColor="text1"/>
          <w:sz w:val="28"/>
          <w:szCs w:val="28"/>
        </w:rPr>
        <w:t xml:space="preserve"> - до — создает патину светло-голубого цвета;</w:t>
      </w:r>
    </w:p>
    <w:p w:rsidR="00861865" w:rsidRPr="00817F98" w:rsidRDefault="00861865" w:rsidP="00817F98">
      <w:pPr>
        <w:pStyle w:val="a3"/>
        <w:numPr>
          <w:ilvl w:val="0"/>
          <w:numId w:val="3"/>
        </w:numPr>
        <w:tabs>
          <w:tab w:val="left" w:pos="1134"/>
        </w:tabs>
        <w:spacing w:after="0" w:line="360" w:lineRule="auto"/>
        <w:ind w:left="0" w:firstLine="567"/>
        <w:jc w:val="both"/>
        <w:rPr>
          <w:rFonts w:ascii="Times New Roman" w:hAnsi="Times New Roman" w:cs="Times New Roman"/>
          <w:color w:val="000000" w:themeColor="text1"/>
          <w:sz w:val="28"/>
          <w:szCs w:val="28"/>
        </w:rPr>
      </w:pPr>
      <w:proofErr w:type="spellStart"/>
      <w:r w:rsidRPr="00817F98">
        <w:rPr>
          <w:rFonts w:ascii="Times New Roman" w:hAnsi="Times New Roman" w:cs="Times New Roman"/>
          <w:color w:val="000000" w:themeColor="text1"/>
          <w:sz w:val="28"/>
          <w:szCs w:val="28"/>
        </w:rPr>
        <w:t>Охагуро</w:t>
      </w:r>
      <w:proofErr w:type="spellEnd"/>
      <w:r w:rsidRPr="00817F98">
        <w:rPr>
          <w:rFonts w:ascii="Times New Roman" w:hAnsi="Times New Roman" w:cs="Times New Roman"/>
          <w:color w:val="000000" w:themeColor="text1"/>
          <w:sz w:val="28"/>
          <w:szCs w:val="28"/>
        </w:rPr>
        <w:t xml:space="preserve"> — приготавливается из железных опилок и уксуса;</w:t>
      </w:r>
    </w:p>
    <w:p w:rsidR="00861865" w:rsidRPr="00817F98" w:rsidRDefault="00861865" w:rsidP="00817F98">
      <w:pPr>
        <w:pStyle w:val="a3"/>
        <w:numPr>
          <w:ilvl w:val="0"/>
          <w:numId w:val="3"/>
        </w:numPr>
        <w:tabs>
          <w:tab w:val="left" w:pos="1134"/>
        </w:tabs>
        <w:spacing w:after="0" w:line="360" w:lineRule="auto"/>
        <w:ind w:left="0"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 xml:space="preserve">Вара - </w:t>
      </w:r>
      <w:proofErr w:type="spellStart"/>
      <w:r w:rsidRPr="00817F98">
        <w:rPr>
          <w:rFonts w:ascii="Times New Roman" w:hAnsi="Times New Roman" w:cs="Times New Roman"/>
          <w:color w:val="000000" w:themeColor="text1"/>
          <w:sz w:val="28"/>
          <w:szCs w:val="28"/>
        </w:rPr>
        <w:t>ибуши</w:t>
      </w:r>
      <w:proofErr w:type="spellEnd"/>
      <w:r w:rsidRPr="00817F98">
        <w:rPr>
          <w:rFonts w:ascii="Times New Roman" w:hAnsi="Times New Roman" w:cs="Times New Roman"/>
          <w:color w:val="000000" w:themeColor="text1"/>
          <w:sz w:val="28"/>
          <w:szCs w:val="28"/>
        </w:rPr>
        <w:t xml:space="preserve"> — используется для придания тёмного коричневого цвета поверх основы </w:t>
      </w:r>
      <w:proofErr w:type="spellStart"/>
      <w:r w:rsidRPr="00817F98">
        <w:rPr>
          <w:rFonts w:ascii="Times New Roman" w:hAnsi="Times New Roman" w:cs="Times New Roman"/>
          <w:color w:val="000000" w:themeColor="text1"/>
          <w:sz w:val="28"/>
          <w:szCs w:val="28"/>
        </w:rPr>
        <w:t>ниаги</w:t>
      </w:r>
      <w:proofErr w:type="spellEnd"/>
      <w:r w:rsidRPr="00817F98">
        <w:rPr>
          <w:rFonts w:ascii="Times New Roman" w:hAnsi="Times New Roman" w:cs="Times New Roman"/>
          <w:color w:val="000000" w:themeColor="text1"/>
          <w:sz w:val="28"/>
          <w:szCs w:val="28"/>
        </w:rPr>
        <w:t xml:space="preserve"> или су-</w:t>
      </w:r>
      <w:proofErr w:type="spellStart"/>
      <w:r w:rsidRPr="00817F98">
        <w:rPr>
          <w:rFonts w:ascii="Times New Roman" w:hAnsi="Times New Roman" w:cs="Times New Roman"/>
          <w:color w:val="000000" w:themeColor="text1"/>
          <w:sz w:val="28"/>
          <w:szCs w:val="28"/>
        </w:rPr>
        <w:t>танпан</w:t>
      </w:r>
      <w:proofErr w:type="spellEnd"/>
      <w:r w:rsidRPr="00817F98">
        <w:rPr>
          <w:rFonts w:ascii="Times New Roman" w:hAnsi="Times New Roman" w:cs="Times New Roman"/>
          <w:color w:val="000000" w:themeColor="text1"/>
          <w:sz w:val="28"/>
          <w:szCs w:val="28"/>
        </w:rPr>
        <w:t>;</w:t>
      </w:r>
    </w:p>
    <w:p w:rsidR="00861865" w:rsidRPr="00817F98" w:rsidRDefault="00861865" w:rsidP="00817F98">
      <w:pPr>
        <w:pStyle w:val="a3"/>
        <w:numPr>
          <w:ilvl w:val="0"/>
          <w:numId w:val="3"/>
        </w:numPr>
        <w:tabs>
          <w:tab w:val="left" w:pos="1134"/>
        </w:tabs>
        <w:spacing w:after="0" w:line="360" w:lineRule="auto"/>
        <w:ind w:left="0" w:firstLine="567"/>
        <w:jc w:val="both"/>
        <w:rPr>
          <w:rFonts w:ascii="Times New Roman" w:hAnsi="Times New Roman" w:cs="Times New Roman"/>
          <w:color w:val="000000" w:themeColor="text1"/>
          <w:sz w:val="28"/>
          <w:szCs w:val="28"/>
        </w:rPr>
      </w:pPr>
      <w:proofErr w:type="spellStart"/>
      <w:r w:rsidRPr="00817F98">
        <w:rPr>
          <w:rFonts w:ascii="Times New Roman" w:hAnsi="Times New Roman" w:cs="Times New Roman"/>
          <w:color w:val="000000" w:themeColor="text1"/>
          <w:sz w:val="28"/>
          <w:szCs w:val="28"/>
        </w:rPr>
        <w:lastRenderedPageBreak/>
        <w:t>Нури</w:t>
      </w:r>
      <w:proofErr w:type="spellEnd"/>
      <w:r w:rsidRPr="00817F98">
        <w:rPr>
          <w:rFonts w:ascii="Times New Roman" w:hAnsi="Times New Roman" w:cs="Times New Roman"/>
          <w:color w:val="000000" w:themeColor="text1"/>
          <w:sz w:val="28"/>
          <w:szCs w:val="28"/>
        </w:rPr>
        <w:t xml:space="preserve"> - </w:t>
      </w:r>
      <w:proofErr w:type="spellStart"/>
      <w:r w:rsidRPr="00817F98">
        <w:rPr>
          <w:rFonts w:ascii="Times New Roman" w:hAnsi="Times New Roman" w:cs="Times New Roman"/>
          <w:color w:val="000000" w:themeColor="text1"/>
          <w:sz w:val="28"/>
          <w:szCs w:val="28"/>
        </w:rPr>
        <w:t>иро</w:t>
      </w:r>
      <w:proofErr w:type="spellEnd"/>
      <w:r w:rsidRPr="00817F98">
        <w:rPr>
          <w:rFonts w:ascii="Times New Roman" w:hAnsi="Times New Roman" w:cs="Times New Roman"/>
          <w:color w:val="000000" w:themeColor="text1"/>
          <w:sz w:val="28"/>
          <w:szCs w:val="28"/>
        </w:rPr>
        <w:t xml:space="preserve"> — эта патина наносится, как и предыдущая, на базовые патины, а затем наносится лак </w:t>
      </w:r>
      <w:proofErr w:type="spellStart"/>
      <w:r w:rsidRPr="00817F98">
        <w:rPr>
          <w:rFonts w:ascii="Times New Roman" w:hAnsi="Times New Roman" w:cs="Times New Roman"/>
          <w:color w:val="000000" w:themeColor="text1"/>
          <w:sz w:val="28"/>
          <w:szCs w:val="28"/>
        </w:rPr>
        <w:t>уруши</w:t>
      </w:r>
      <w:proofErr w:type="spellEnd"/>
      <w:r w:rsidRPr="00817F98">
        <w:rPr>
          <w:rFonts w:ascii="Times New Roman" w:hAnsi="Times New Roman" w:cs="Times New Roman"/>
          <w:color w:val="000000" w:themeColor="text1"/>
          <w:sz w:val="28"/>
          <w:szCs w:val="28"/>
        </w:rPr>
        <w:t>, и на него осаждается сажа;</w:t>
      </w:r>
    </w:p>
    <w:p w:rsidR="00861865" w:rsidRPr="00817F98" w:rsidRDefault="00861865" w:rsidP="00817F98">
      <w:pPr>
        <w:pStyle w:val="a3"/>
        <w:numPr>
          <w:ilvl w:val="0"/>
          <w:numId w:val="3"/>
        </w:numPr>
        <w:tabs>
          <w:tab w:val="left" w:pos="1134"/>
        </w:tabs>
        <w:spacing w:after="0" w:line="360" w:lineRule="auto"/>
        <w:ind w:left="0" w:firstLine="567"/>
        <w:jc w:val="both"/>
        <w:rPr>
          <w:rFonts w:ascii="Times New Roman" w:hAnsi="Times New Roman" w:cs="Times New Roman"/>
          <w:color w:val="000000" w:themeColor="text1"/>
          <w:sz w:val="28"/>
          <w:szCs w:val="28"/>
        </w:rPr>
      </w:pPr>
      <w:proofErr w:type="spellStart"/>
      <w:r w:rsidRPr="00817F98">
        <w:rPr>
          <w:rFonts w:ascii="Times New Roman" w:hAnsi="Times New Roman" w:cs="Times New Roman"/>
          <w:color w:val="000000" w:themeColor="text1"/>
          <w:sz w:val="28"/>
          <w:szCs w:val="28"/>
        </w:rPr>
        <w:t>Ирои</w:t>
      </w:r>
      <w:proofErr w:type="spellEnd"/>
      <w:r w:rsidRPr="00817F98">
        <w:rPr>
          <w:rFonts w:ascii="Times New Roman" w:hAnsi="Times New Roman" w:cs="Times New Roman"/>
          <w:color w:val="000000" w:themeColor="text1"/>
          <w:sz w:val="28"/>
          <w:szCs w:val="28"/>
        </w:rPr>
        <w:t xml:space="preserve"> </w:t>
      </w:r>
      <w:proofErr w:type="gramStart"/>
      <w:r w:rsidRPr="00817F98">
        <w:rPr>
          <w:rFonts w:ascii="Times New Roman" w:hAnsi="Times New Roman" w:cs="Times New Roman"/>
          <w:color w:val="000000" w:themeColor="text1"/>
          <w:sz w:val="28"/>
          <w:szCs w:val="28"/>
        </w:rPr>
        <w:t>-д</w:t>
      </w:r>
      <w:proofErr w:type="gramEnd"/>
      <w:r w:rsidRPr="00817F98">
        <w:rPr>
          <w:rFonts w:ascii="Times New Roman" w:hAnsi="Times New Roman" w:cs="Times New Roman"/>
          <w:color w:val="000000" w:themeColor="text1"/>
          <w:sz w:val="28"/>
          <w:szCs w:val="28"/>
        </w:rPr>
        <w:t>о — в обычном понимании не совсем патина, лак окрашивается пигментами, а затем наносится на изделие;</w:t>
      </w:r>
    </w:p>
    <w:p w:rsidR="00861865" w:rsidRPr="00817F98" w:rsidRDefault="00861865" w:rsidP="00817F98">
      <w:pPr>
        <w:pStyle w:val="a3"/>
        <w:numPr>
          <w:ilvl w:val="0"/>
          <w:numId w:val="3"/>
        </w:numPr>
        <w:tabs>
          <w:tab w:val="left" w:pos="709"/>
          <w:tab w:val="left" w:pos="993"/>
          <w:tab w:val="left" w:pos="1134"/>
        </w:tabs>
        <w:spacing w:after="0" w:line="360" w:lineRule="auto"/>
        <w:ind w:left="0" w:firstLine="567"/>
        <w:jc w:val="both"/>
        <w:rPr>
          <w:rFonts w:ascii="Times New Roman" w:hAnsi="Times New Roman" w:cs="Times New Roman"/>
          <w:color w:val="000000" w:themeColor="text1"/>
          <w:sz w:val="28"/>
          <w:szCs w:val="28"/>
        </w:rPr>
      </w:pPr>
      <w:proofErr w:type="spellStart"/>
      <w:r w:rsidRPr="00817F98">
        <w:rPr>
          <w:rFonts w:ascii="Times New Roman" w:hAnsi="Times New Roman" w:cs="Times New Roman"/>
          <w:color w:val="000000" w:themeColor="text1"/>
          <w:sz w:val="28"/>
          <w:szCs w:val="28"/>
        </w:rPr>
        <w:t>Рюка</w:t>
      </w:r>
      <w:proofErr w:type="spellEnd"/>
      <w:r w:rsidRPr="00817F98">
        <w:rPr>
          <w:rFonts w:ascii="Times New Roman" w:hAnsi="Times New Roman" w:cs="Times New Roman"/>
          <w:color w:val="000000" w:themeColor="text1"/>
          <w:sz w:val="28"/>
          <w:szCs w:val="28"/>
        </w:rPr>
        <w:t xml:space="preserve"> — серого цвета, </w:t>
      </w:r>
      <w:proofErr w:type="gramStart"/>
      <w:r w:rsidRPr="00817F98">
        <w:rPr>
          <w:rFonts w:ascii="Times New Roman" w:hAnsi="Times New Roman" w:cs="Times New Roman"/>
          <w:color w:val="000000" w:themeColor="text1"/>
          <w:sz w:val="28"/>
          <w:szCs w:val="28"/>
        </w:rPr>
        <w:t>которая</w:t>
      </w:r>
      <w:proofErr w:type="gramEnd"/>
      <w:r w:rsidRPr="00817F98">
        <w:rPr>
          <w:rFonts w:ascii="Times New Roman" w:hAnsi="Times New Roman" w:cs="Times New Roman"/>
          <w:color w:val="000000" w:themeColor="text1"/>
          <w:sz w:val="28"/>
          <w:szCs w:val="28"/>
        </w:rPr>
        <w:t xml:space="preserve"> ведёт себя сходным образом с серной печенью;</w:t>
      </w:r>
    </w:p>
    <w:p w:rsidR="00861865" w:rsidRPr="00817F98" w:rsidRDefault="00861865" w:rsidP="00817F98">
      <w:pPr>
        <w:pStyle w:val="a3"/>
        <w:numPr>
          <w:ilvl w:val="0"/>
          <w:numId w:val="3"/>
        </w:numPr>
        <w:tabs>
          <w:tab w:val="left" w:pos="709"/>
          <w:tab w:val="left" w:pos="993"/>
          <w:tab w:val="left" w:pos="1134"/>
        </w:tabs>
        <w:spacing w:after="0" w:line="360" w:lineRule="auto"/>
        <w:ind w:left="0" w:firstLine="567"/>
        <w:jc w:val="both"/>
        <w:rPr>
          <w:rFonts w:ascii="Times New Roman" w:hAnsi="Times New Roman" w:cs="Times New Roman"/>
          <w:color w:val="000000" w:themeColor="text1"/>
          <w:sz w:val="28"/>
          <w:szCs w:val="28"/>
        </w:rPr>
      </w:pPr>
      <w:proofErr w:type="spellStart"/>
      <w:r w:rsidRPr="00817F98">
        <w:rPr>
          <w:rFonts w:ascii="Times New Roman" w:hAnsi="Times New Roman" w:cs="Times New Roman"/>
          <w:color w:val="000000" w:themeColor="text1"/>
          <w:sz w:val="28"/>
          <w:szCs w:val="28"/>
        </w:rPr>
        <w:t>Фуруби</w:t>
      </w:r>
      <w:proofErr w:type="spellEnd"/>
      <w:r w:rsidRPr="00817F98">
        <w:rPr>
          <w:rFonts w:ascii="Times New Roman" w:hAnsi="Times New Roman" w:cs="Times New Roman"/>
          <w:color w:val="000000" w:themeColor="text1"/>
          <w:sz w:val="28"/>
          <w:szCs w:val="28"/>
        </w:rPr>
        <w:t xml:space="preserve"> — патина для серебра, используется для создания насыщенных оттенков серого;</w:t>
      </w:r>
    </w:p>
    <w:p w:rsidR="00861865" w:rsidRPr="00817F98" w:rsidRDefault="00861865" w:rsidP="00817F98">
      <w:pPr>
        <w:pStyle w:val="a3"/>
        <w:numPr>
          <w:ilvl w:val="0"/>
          <w:numId w:val="3"/>
        </w:numPr>
        <w:tabs>
          <w:tab w:val="left" w:pos="709"/>
          <w:tab w:val="left" w:pos="993"/>
          <w:tab w:val="left" w:pos="1134"/>
        </w:tabs>
        <w:spacing w:after="0" w:line="360" w:lineRule="auto"/>
        <w:ind w:left="0" w:firstLine="567"/>
        <w:jc w:val="both"/>
        <w:rPr>
          <w:rFonts w:ascii="Times New Roman" w:hAnsi="Times New Roman" w:cs="Times New Roman"/>
          <w:color w:val="000000" w:themeColor="text1"/>
          <w:sz w:val="28"/>
          <w:szCs w:val="28"/>
        </w:rPr>
      </w:pPr>
      <w:proofErr w:type="spellStart"/>
      <w:r w:rsidRPr="00817F98">
        <w:rPr>
          <w:rFonts w:ascii="Times New Roman" w:hAnsi="Times New Roman" w:cs="Times New Roman"/>
          <w:color w:val="000000" w:themeColor="text1"/>
          <w:sz w:val="28"/>
          <w:szCs w:val="28"/>
        </w:rPr>
        <w:t>Кин</w:t>
      </w:r>
      <w:proofErr w:type="spellEnd"/>
      <w:r w:rsidRPr="00817F98">
        <w:rPr>
          <w:rFonts w:ascii="Times New Roman" w:hAnsi="Times New Roman" w:cs="Times New Roman"/>
          <w:color w:val="000000" w:themeColor="text1"/>
          <w:sz w:val="28"/>
          <w:szCs w:val="28"/>
        </w:rPr>
        <w:t xml:space="preserve"> - </w:t>
      </w:r>
      <w:proofErr w:type="spellStart"/>
      <w:r w:rsidRPr="00817F98">
        <w:rPr>
          <w:rFonts w:ascii="Times New Roman" w:hAnsi="Times New Roman" w:cs="Times New Roman"/>
          <w:color w:val="000000" w:themeColor="text1"/>
          <w:sz w:val="28"/>
          <w:szCs w:val="28"/>
        </w:rPr>
        <w:t>фуруби</w:t>
      </w:r>
      <w:proofErr w:type="spellEnd"/>
      <w:r w:rsidRPr="00817F98">
        <w:rPr>
          <w:rFonts w:ascii="Times New Roman" w:hAnsi="Times New Roman" w:cs="Times New Roman"/>
          <w:color w:val="000000" w:themeColor="text1"/>
          <w:sz w:val="28"/>
          <w:szCs w:val="28"/>
        </w:rPr>
        <w:t xml:space="preserve"> — янтарная патина на серебре;</w:t>
      </w:r>
    </w:p>
    <w:p w:rsidR="00861865" w:rsidRPr="00817F98" w:rsidRDefault="00861865" w:rsidP="00817F98">
      <w:pPr>
        <w:pStyle w:val="a3"/>
        <w:numPr>
          <w:ilvl w:val="0"/>
          <w:numId w:val="3"/>
        </w:numPr>
        <w:tabs>
          <w:tab w:val="left" w:pos="709"/>
          <w:tab w:val="left" w:pos="993"/>
          <w:tab w:val="left" w:pos="1134"/>
        </w:tabs>
        <w:spacing w:after="0" w:line="360" w:lineRule="auto"/>
        <w:ind w:left="0" w:firstLine="567"/>
        <w:jc w:val="both"/>
        <w:rPr>
          <w:rFonts w:ascii="Times New Roman" w:hAnsi="Times New Roman" w:cs="Times New Roman"/>
          <w:color w:val="000000" w:themeColor="text1"/>
          <w:sz w:val="28"/>
          <w:szCs w:val="28"/>
        </w:rPr>
      </w:pPr>
      <w:proofErr w:type="spellStart"/>
      <w:r w:rsidRPr="00817F98">
        <w:rPr>
          <w:rFonts w:ascii="Times New Roman" w:hAnsi="Times New Roman" w:cs="Times New Roman"/>
          <w:color w:val="000000" w:themeColor="text1"/>
          <w:sz w:val="28"/>
          <w:szCs w:val="28"/>
        </w:rPr>
        <w:t>Гин</w:t>
      </w:r>
      <w:proofErr w:type="spellEnd"/>
      <w:r w:rsidRPr="00817F98">
        <w:rPr>
          <w:rFonts w:ascii="Times New Roman" w:hAnsi="Times New Roman" w:cs="Times New Roman"/>
          <w:color w:val="000000" w:themeColor="text1"/>
          <w:sz w:val="28"/>
          <w:szCs w:val="28"/>
        </w:rPr>
        <w:t xml:space="preserve"> </w:t>
      </w:r>
      <w:proofErr w:type="gramStart"/>
      <w:r w:rsidRPr="00817F98">
        <w:rPr>
          <w:rFonts w:ascii="Times New Roman" w:hAnsi="Times New Roman" w:cs="Times New Roman"/>
          <w:color w:val="000000" w:themeColor="text1"/>
          <w:sz w:val="28"/>
          <w:szCs w:val="28"/>
        </w:rPr>
        <w:t>-</w:t>
      </w:r>
      <w:proofErr w:type="spellStart"/>
      <w:r w:rsidRPr="00817F98">
        <w:rPr>
          <w:rFonts w:ascii="Times New Roman" w:hAnsi="Times New Roman" w:cs="Times New Roman"/>
          <w:color w:val="000000" w:themeColor="text1"/>
          <w:sz w:val="28"/>
          <w:szCs w:val="28"/>
        </w:rPr>
        <w:t>ф</w:t>
      </w:r>
      <w:proofErr w:type="gramEnd"/>
      <w:r w:rsidRPr="00817F98">
        <w:rPr>
          <w:rFonts w:ascii="Times New Roman" w:hAnsi="Times New Roman" w:cs="Times New Roman"/>
          <w:color w:val="000000" w:themeColor="text1"/>
          <w:sz w:val="28"/>
          <w:szCs w:val="28"/>
        </w:rPr>
        <w:t>уруби</w:t>
      </w:r>
      <w:proofErr w:type="spellEnd"/>
      <w:r w:rsidRPr="00817F98">
        <w:rPr>
          <w:rFonts w:ascii="Times New Roman" w:hAnsi="Times New Roman" w:cs="Times New Roman"/>
          <w:color w:val="000000" w:themeColor="text1"/>
          <w:sz w:val="28"/>
          <w:szCs w:val="28"/>
        </w:rPr>
        <w:t xml:space="preserve"> — оттенки от серого до черного;</w:t>
      </w:r>
    </w:p>
    <w:p w:rsidR="00861865" w:rsidRPr="00817F98" w:rsidRDefault="00861865" w:rsidP="00817F98">
      <w:pPr>
        <w:pStyle w:val="a3"/>
        <w:numPr>
          <w:ilvl w:val="0"/>
          <w:numId w:val="3"/>
        </w:numPr>
        <w:tabs>
          <w:tab w:val="left" w:pos="709"/>
          <w:tab w:val="left" w:pos="993"/>
          <w:tab w:val="left" w:pos="1134"/>
        </w:tabs>
        <w:spacing w:after="0" w:line="360" w:lineRule="auto"/>
        <w:ind w:left="0" w:firstLine="567"/>
        <w:jc w:val="both"/>
        <w:rPr>
          <w:rFonts w:ascii="Times New Roman" w:hAnsi="Times New Roman" w:cs="Times New Roman"/>
          <w:color w:val="000000" w:themeColor="text1"/>
          <w:sz w:val="28"/>
          <w:szCs w:val="28"/>
        </w:rPr>
      </w:pPr>
      <w:proofErr w:type="spellStart"/>
      <w:r w:rsidRPr="00817F98">
        <w:rPr>
          <w:rFonts w:ascii="Times New Roman" w:hAnsi="Times New Roman" w:cs="Times New Roman"/>
          <w:color w:val="000000" w:themeColor="text1"/>
          <w:sz w:val="28"/>
          <w:szCs w:val="28"/>
        </w:rPr>
        <w:t>Сабе</w:t>
      </w:r>
      <w:proofErr w:type="spellEnd"/>
      <w:r w:rsidRPr="00817F98">
        <w:rPr>
          <w:rFonts w:ascii="Times New Roman" w:hAnsi="Times New Roman" w:cs="Times New Roman"/>
          <w:color w:val="000000" w:themeColor="text1"/>
          <w:sz w:val="28"/>
          <w:szCs w:val="28"/>
        </w:rPr>
        <w:t>-цуки.</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 xml:space="preserve">В 14 в. во Флоренции вручную </w:t>
      </w:r>
      <w:proofErr w:type="spellStart"/>
      <w:r w:rsidRPr="00817F98">
        <w:rPr>
          <w:rFonts w:ascii="Times New Roman" w:hAnsi="Times New Roman" w:cs="Times New Roman"/>
          <w:color w:val="000000" w:themeColor="text1"/>
          <w:sz w:val="28"/>
          <w:szCs w:val="28"/>
        </w:rPr>
        <w:t>состаривали</w:t>
      </w:r>
      <w:proofErr w:type="spellEnd"/>
      <w:r w:rsidRPr="00817F98">
        <w:rPr>
          <w:rFonts w:ascii="Times New Roman" w:hAnsi="Times New Roman" w:cs="Times New Roman"/>
          <w:color w:val="000000" w:themeColor="text1"/>
          <w:sz w:val="28"/>
          <w:szCs w:val="28"/>
        </w:rPr>
        <w:t xml:space="preserve"> различные предметы. При </w:t>
      </w:r>
      <w:proofErr w:type="spellStart"/>
      <w:r w:rsidRPr="00817F98">
        <w:rPr>
          <w:rFonts w:ascii="Times New Roman" w:hAnsi="Times New Roman" w:cs="Times New Roman"/>
          <w:color w:val="000000" w:themeColor="text1"/>
          <w:sz w:val="28"/>
          <w:szCs w:val="28"/>
        </w:rPr>
        <w:t>состаривании</w:t>
      </w:r>
      <w:proofErr w:type="spellEnd"/>
      <w:r w:rsidRPr="00817F98">
        <w:rPr>
          <w:rFonts w:ascii="Times New Roman" w:hAnsi="Times New Roman" w:cs="Times New Roman"/>
          <w:color w:val="000000" w:themeColor="text1"/>
          <w:sz w:val="28"/>
          <w:szCs w:val="28"/>
        </w:rPr>
        <w:t xml:space="preserve"> использовалась техника патинирования. Гипсом заполнялись имеющиеся на поверхности деревянных предметов пустоты. После высыхания алебастровой смеси на поверхность изделия наклеивалась золотая  фольга,  и на конечном этапе  все покрывалось лаком.</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 xml:space="preserve">В Греции и </w:t>
      </w:r>
      <w:proofErr w:type="gramStart"/>
      <w:r w:rsidRPr="00817F98">
        <w:rPr>
          <w:rFonts w:ascii="Times New Roman" w:hAnsi="Times New Roman" w:cs="Times New Roman"/>
          <w:color w:val="000000" w:themeColor="text1"/>
          <w:sz w:val="28"/>
          <w:szCs w:val="28"/>
        </w:rPr>
        <w:t>Риме</w:t>
      </w:r>
      <w:proofErr w:type="gramEnd"/>
      <w:r w:rsidRPr="00817F98">
        <w:rPr>
          <w:rFonts w:ascii="Times New Roman" w:hAnsi="Times New Roman" w:cs="Times New Roman"/>
          <w:color w:val="000000" w:themeColor="text1"/>
          <w:sz w:val="28"/>
          <w:szCs w:val="28"/>
        </w:rPr>
        <w:t xml:space="preserve"> так как крупная скульптура находилась на улицах патины под воздействием атмосферы, то это привело к образованию естественной.</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proofErr w:type="gramStart"/>
      <w:r w:rsidRPr="00817F98">
        <w:rPr>
          <w:rFonts w:ascii="Times New Roman" w:hAnsi="Times New Roman" w:cs="Times New Roman"/>
          <w:color w:val="000000" w:themeColor="text1"/>
          <w:sz w:val="28"/>
          <w:szCs w:val="28"/>
        </w:rPr>
        <w:t xml:space="preserve">Прямых </w:t>
      </w:r>
      <w:proofErr w:type="spellStart"/>
      <w:r w:rsidRPr="00817F98">
        <w:rPr>
          <w:rFonts w:ascii="Times New Roman" w:hAnsi="Times New Roman" w:cs="Times New Roman"/>
          <w:color w:val="000000" w:themeColor="text1"/>
          <w:sz w:val="28"/>
          <w:szCs w:val="28"/>
        </w:rPr>
        <w:t>ссыланий</w:t>
      </w:r>
      <w:proofErr w:type="spellEnd"/>
      <w:r w:rsidRPr="00817F98">
        <w:rPr>
          <w:rFonts w:ascii="Times New Roman" w:hAnsi="Times New Roman" w:cs="Times New Roman"/>
          <w:color w:val="000000" w:themeColor="text1"/>
          <w:sz w:val="28"/>
          <w:szCs w:val="28"/>
        </w:rPr>
        <w:t xml:space="preserve"> на методы окрашивания в классических источниках крайне мало.</w:t>
      </w:r>
      <w:proofErr w:type="gramEnd"/>
      <w:r w:rsidRPr="00817F98">
        <w:rPr>
          <w:rFonts w:ascii="Times New Roman" w:hAnsi="Times New Roman" w:cs="Times New Roman"/>
          <w:color w:val="000000" w:themeColor="text1"/>
          <w:sz w:val="28"/>
          <w:szCs w:val="28"/>
        </w:rPr>
        <w:t xml:space="preserve"> Некоторые свидетельства подобных работ возникают из ранних авторов в контексте мифологического и исторического повествования. </w:t>
      </w:r>
      <w:proofErr w:type="gramStart"/>
      <w:r w:rsidRPr="00817F98">
        <w:rPr>
          <w:rFonts w:ascii="Times New Roman" w:hAnsi="Times New Roman" w:cs="Times New Roman"/>
          <w:color w:val="000000" w:themeColor="text1"/>
          <w:sz w:val="28"/>
          <w:szCs w:val="28"/>
        </w:rPr>
        <w:t>Например, Гомер описал изготовление доспехов Ахиллеса, выкованные из бронзы и искусно украшенные различными металлами, эмалью и чёрной патиной.</w:t>
      </w:r>
      <w:proofErr w:type="gramEnd"/>
      <w:r w:rsidRPr="00817F98">
        <w:rPr>
          <w:rFonts w:ascii="Times New Roman" w:hAnsi="Times New Roman" w:cs="Times New Roman"/>
          <w:color w:val="000000" w:themeColor="text1"/>
          <w:sz w:val="28"/>
          <w:szCs w:val="28"/>
        </w:rPr>
        <w:t xml:space="preserve"> Или сведения, также предоставленные Гомером, о металле синего цвета, который использовался в декоративных целях на внутренних стенах дворца. Это объясняется тем, что медь перед тем, как погрузить её в сернистые воды, нагревали, что и дало сине-стальной или чёрный цвет, в зависимости от условий. В подобных описаниях может и не быть сходства с реальными предметами, но зато это указывает на то, что металлы подвергались обработке. </w:t>
      </w:r>
      <w:r w:rsidRPr="00817F98">
        <w:rPr>
          <w:rFonts w:ascii="Times New Roman" w:hAnsi="Times New Roman" w:cs="Times New Roman"/>
          <w:color w:val="000000" w:themeColor="text1"/>
          <w:sz w:val="28"/>
          <w:szCs w:val="28"/>
        </w:rPr>
        <w:lastRenderedPageBreak/>
        <w:t xml:space="preserve">Как раз это и было известно авторам изложенного, </w:t>
      </w:r>
      <w:proofErr w:type="gramStart"/>
      <w:r w:rsidRPr="00817F98">
        <w:rPr>
          <w:rFonts w:ascii="Times New Roman" w:hAnsi="Times New Roman" w:cs="Times New Roman"/>
          <w:color w:val="000000" w:themeColor="text1"/>
          <w:sz w:val="28"/>
          <w:szCs w:val="28"/>
        </w:rPr>
        <w:t>и</w:t>
      </w:r>
      <w:proofErr w:type="gramEnd"/>
      <w:r w:rsidRPr="00817F98">
        <w:rPr>
          <w:rFonts w:ascii="Times New Roman" w:hAnsi="Times New Roman" w:cs="Times New Roman"/>
          <w:color w:val="000000" w:themeColor="text1"/>
          <w:sz w:val="28"/>
          <w:szCs w:val="28"/>
        </w:rPr>
        <w:t xml:space="preserve"> следовательно это означало, что технологии в той или иной </w:t>
      </w:r>
      <w:r w:rsidR="00C348C6" w:rsidRPr="00817F98">
        <w:rPr>
          <w:rFonts w:ascii="Times New Roman" w:hAnsi="Times New Roman" w:cs="Times New Roman"/>
          <w:color w:val="000000" w:themeColor="text1"/>
          <w:sz w:val="28"/>
          <w:szCs w:val="28"/>
        </w:rPr>
        <w:t>степени всё же имели применение</w:t>
      </w:r>
      <w:r w:rsidRPr="00817F98">
        <w:rPr>
          <w:rFonts w:ascii="Times New Roman" w:hAnsi="Times New Roman" w:cs="Times New Roman"/>
          <w:color w:val="000000" w:themeColor="text1"/>
          <w:sz w:val="28"/>
          <w:szCs w:val="28"/>
          <w:vertAlign w:val="superscript"/>
        </w:rPr>
        <w:t>[</w:t>
      </w:r>
      <w:r w:rsidR="00C348C6" w:rsidRPr="00817F98">
        <w:rPr>
          <w:rFonts w:ascii="Times New Roman" w:hAnsi="Times New Roman" w:cs="Times New Roman"/>
          <w:color w:val="000000" w:themeColor="text1"/>
          <w:sz w:val="28"/>
          <w:szCs w:val="28"/>
          <w:vertAlign w:val="superscript"/>
        </w:rPr>
        <w:t>52</w:t>
      </w:r>
      <w:r w:rsidRPr="00817F98">
        <w:rPr>
          <w:rFonts w:ascii="Times New Roman" w:hAnsi="Times New Roman" w:cs="Times New Roman"/>
          <w:color w:val="000000" w:themeColor="text1"/>
          <w:sz w:val="28"/>
          <w:szCs w:val="28"/>
          <w:vertAlign w:val="superscript"/>
        </w:rPr>
        <w:t>]</w:t>
      </w:r>
      <w:r w:rsidRPr="00817F98">
        <w:rPr>
          <w:rFonts w:ascii="Times New Roman" w:hAnsi="Times New Roman" w:cs="Times New Roman"/>
          <w:color w:val="000000" w:themeColor="text1"/>
          <w:sz w:val="28"/>
          <w:szCs w:val="28"/>
        </w:rPr>
        <w:t>.</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Развитие металлической окраски в эпоху Возрождения неотъемлемо связано с развитием бронзовой скульптуры. Особое внимание в то время уделялось богатейшей и разнообразнейшей по качеству поверхности и ее окончательной отделке.</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В Х</w:t>
      </w:r>
      <w:r w:rsidRPr="00817F98">
        <w:rPr>
          <w:rFonts w:ascii="Times New Roman" w:hAnsi="Times New Roman" w:cs="Times New Roman"/>
          <w:color w:val="000000" w:themeColor="text1"/>
          <w:sz w:val="28"/>
          <w:szCs w:val="28"/>
          <w:lang w:val="en-US"/>
        </w:rPr>
        <w:t>V</w:t>
      </w:r>
      <w:r w:rsidRPr="00817F98">
        <w:rPr>
          <w:rFonts w:ascii="Times New Roman" w:hAnsi="Times New Roman" w:cs="Times New Roman"/>
          <w:color w:val="000000" w:themeColor="text1"/>
          <w:sz w:val="28"/>
          <w:szCs w:val="28"/>
        </w:rPr>
        <w:t xml:space="preserve"> и </w:t>
      </w:r>
      <w:proofErr w:type="gramStart"/>
      <w:r w:rsidRPr="00817F98">
        <w:rPr>
          <w:rFonts w:ascii="Times New Roman" w:hAnsi="Times New Roman" w:cs="Times New Roman"/>
          <w:color w:val="000000" w:themeColor="text1"/>
          <w:sz w:val="28"/>
          <w:szCs w:val="28"/>
        </w:rPr>
        <w:t>Х</w:t>
      </w:r>
      <w:proofErr w:type="gramEnd"/>
      <w:r w:rsidRPr="00817F98">
        <w:rPr>
          <w:rFonts w:ascii="Times New Roman" w:hAnsi="Times New Roman" w:cs="Times New Roman"/>
          <w:color w:val="000000" w:themeColor="text1"/>
          <w:sz w:val="28"/>
          <w:szCs w:val="28"/>
          <w:lang w:val="en-US"/>
        </w:rPr>
        <w:t>VI</w:t>
      </w:r>
      <w:r w:rsidRPr="00817F98">
        <w:rPr>
          <w:rFonts w:ascii="Times New Roman" w:hAnsi="Times New Roman" w:cs="Times New Roman"/>
          <w:color w:val="000000" w:themeColor="text1"/>
          <w:sz w:val="28"/>
          <w:szCs w:val="28"/>
        </w:rPr>
        <w:t xml:space="preserve"> веках в Италии возобновился интерес к классическим греческому и римскому искусству и артефактам. Изделия были золотыми и лакированными. Традиционным было патинирование без дальнейшего лакирования. Донателло и </w:t>
      </w:r>
      <w:proofErr w:type="spellStart"/>
      <w:r w:rsidRPr="00817F98">
        <w:rPr>
          <w:rFonts w:ascii="Times New Roman" w:hAnsi="Times New Roman" w:cs="Times New Roman"/>
          <w:color w:val="000000" w:themeColor="text1"/>
          <w:sz w:val="28"/>
          <w:szCs w:val="28"/>
        </w:rPr>
        <w:t>Бертольдо</w:t>
      </w:r>
      <w:proofErr w:type="spellEnd"/>
      <w:r w:rsidRPr="00817F98">
        <w:rPr>
          <w:rFonts w:ascii="Times New Roman" w:hAnsi="Times New Roman" w:cs="Times New Roman"/>
          <w:color w:val="000000" w:themeColor="text1"/>
          <w:sz w:val="28"/>
          <w:szCs w:val="28"/>
        </w:rPr>
        <w:t xml:space="preserve"> использовали патину коричневого цвета, что было типичным для того времени. Скульптуры же Венецианской школы наоборот покрывались лаком.</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Как известно из литературных источников, Джованни Болонья (</w:t>
      </w:r>
      <w:proofErr w:type="spellStart"/>
      <w:r w:rsidRPr="00817F98">
        <w:rPr>
          <w:rFonts w:ascii="Times New Roman" w:hAnsi="Times New Roman" w:cs="Times New Roman"/>
          <w:color w:val="000000" w:themeColor="text1"/>
          <w:sz w:val="28"/>
          <w:szCs w:val="28"/>
          <w:lang w:val="en-US"/>
        </w:rPr>
        <w:t>Giambologna</w:t>
      </w:r>
      <w:proofErr w:type="spellEnd"/>
      <w:r w:rsidRPr="00817F98">
        <w:rPr>
          <w:rFonts w:ascii="Times New Roman" w:hAnsi="Times New Roman" w:cs="Times New Roman"/>
          <w:color w:val="000000" w:themeColor="text1"/>
          <w:sz w:val="28"/>
          <w:szCs w:val="28"/>
        </w:rPr>
        <w:t>) был разработчиком особого прозрачного красного цвета, на желтой бронзовой основе, который впоследствии стал активно использоваться, Скульптура Марса, авторства Джованни Болонья тому подтверждение.</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 xml:space="preserve">Интерес к классической бронзе, получившей развитие до Х1Х века, стал процветать и далее. Это стало экономически возможным при изобретении специальной машины  </w:t>
      </w:r>
      <w:proofErr w:type="spellStart"/>
      <w:r w:rsidRPr="00817F98">
        <w:rPr>
          <w:rFonts w:ascii="Times New Roman" w:hAnsi="Times New Roman" w:cs="Times New Roman"/>
          <w:color w:val="000000" w:themeColor="text1"/>
          <w:sz w:val="28"/>
          <w:szCs w:val="28"/>
        </w:rPr>
        <w:t>Ашиль</w:t>
      </w:r>
      <w:proofErr w:type="spellEnd"/>
      <w:r w:rsidRPr="00817F98">
        <w:rPr>
          <w:rFonts w:ascii="Times New Roman" w:hAnsi="Times New Roman" w:cs="Times New Roman"/>
          <w:color w:val="000000" w:themeColor="text1"/>
          <w:sz w:val="28"/>
          <w:szCs w:val="28"/>
        </w:rPr>
        <w:t xml:space="preserve"> </w:t>
      </w:r>
      <w:proofErr w:type="spellStart"/>
      <w:r w:rsidRPr="00817F98">
        <w:rPr>
          <w:rFonts w:ascii="Times New Roman" w:hAnsi="Times New Roman" w:cs="Times New Roman"/>
          <w:color w:val="000000" w:themeColor="text1"/>
          <w:sz w:val="28"/>
          <w:szCs w:val="28"/>
        </w:rPr>
        <w:t>Колла</w:t>
      </w:r>
      <w:proofErr w:type="spellEnd"/>
      <w:r w:rsidRPr="00817F98">
        <w:rPr>
          <w:rFonts w:ascii="Times New Roman" w:hAnsi="Times New Roman" w:cs="Times New Roman"/>
          <w:color w:val="000000" w:themeColor="text1"/>
          <w:sz w:val="28"/>
          <w:szCs w:val="28"/>
        </w:rPr>
        <w:t xml:space="preserve">. Эта машина, похожая на пантограф, использовалась для точности масштаба и изготовления шаблонов, с работ таких мастеров, как </w:t>
      </w:r>
      <w:proofErr w:type="spellStart"/>
      <w:r w:rsidRPr="00817F98">
        <w:rPr>
          <w:rFonts w:ascii="Times New Roman" w:hAnsi="Times New Roman" w:cs="Times New Roman"/>
          <w:color w:val="000000" w:themeColor="text1"/>
          <w:sz w:val="28"/>
          <w:szCs w:val="28"/>
        </w:rPr>
        <w:t>Андреа</w:t>
      </w:r>
      <w:proofErr w:type="spellEnd"/>
      <w:r w:rsidRPr="00817F98">
        <w:rPr>
          <w:rFonts w:ascii="Times New Roman" w:hAnsi="Times New Roman" w:cs="Times New Roman"/>
          <w:color w:val="000000" w:themeColor="text1"/>
          <w:sz w:val="28"/>
          <w:szCs w:val="28"/>
        </w:rPr>
        <w:t xml:space="preserve"> </w:t>
      </w:r>
      <w:proofErr w:type="spellStart"/>
      <w:r w:rsidRPr="00817F98">
        <w:rPr>
          <w:rFonts w:ascii="Times New Roman" w:hAnsi="Times New Roman" w:cs="Times New Roman"/>
          <w:color w:val="000000" w:themeColor="text1"/>
          <w:sz w:val="28"/>
          <w:szCs w:val="28"/>
        </w:rPr>
        <w:t>Бриоско</w:t>
      </w:r>
      <w:proofErr w:type="spellEnd"/>
      <w:r w:rsidRPr="00817F98">
        <w:rPr>
          <w:rFonts w:ascii="Times New Roman" w:hAnsi="Times New Roman" w:cs="Times New Roman"/>
          <w:color w:val="000000" w:themeColor="text1"/>
          <w:sz w:val="28"/>
          <w:szCs w:val="28"/>
        </w:rPr>
        <w:t xml:space="preserve"> и </w:t>
      </w:r>
      <w:proofErr w:type="spellStart"/>
      <w:r w:rsidRPr="00817F98">
        <w:rPr>
          <w:rFonts w:ascii="Times New Roman" w:hAnsi="Times New Roman" w:cs="Times New Roman"/>
          <w:color w:val="000000" w:themeColor="text1"/>
          <w:sz w:val="28"/>
          <w:szCs w:val="28"/>
        </w:rPr>
        <w:t>Джанболонья</w:t>
      </w:r>
      <w:proofErr w:type="spellEnd"/>
      <w:r w:rsidRPr="00817F98">
        <w:rPr>
          <w:rFonts w:ascii="Times New Roman" w:hAnsi="Times New Roman" w:cs="Times New Roman"/>
          <w:color w:val="000000" w:themeColor="text1"/>
          <w:sz w:val="28"/>
          <w:szCs w:val="28"/>
        </w:rPr>
        <w:t>. И совсем не удивительно, что окрашивание металлов вызывало новый виток интереса в этот период, в частности во Франции, патины достигли высокого уровня. Появился интерес к развитию новых техник окраски, которые были в то время.</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 xml:space="preserve">Для того чтобы патина отличалась качеством необходимо использовать чистоту поверхности металла. Об этом условии сохранения качества предмета знали еще в XVIII—XIX вв.  Так например, отличное качество патины античных памятников объясняется хорошей полировкой их поверхности. Скульптура древней Греции и Рима, памятники эпохи Возрождения и других </w:t>
      </w:r>
      <w:r w:rsidRPr="00817F98">
        <w:rPr>
          <w:rFonts w:ascii="Times New Roman" w:hAnsi="Times New Roman" w:cs="Times New Roman"/>
          <w:color w:val="000000" w:themeColor="text1"/>
          <w:sz w:val="28"/>
          <w:szCs w:val="28"/>
        </w:rPr>
        <w:lastRenderedPageBreak/>
        <w:t>периодов классического искусства до второй половины XIX века отличаются высококачественным отливом, наблюдается высокое качество чеканки и полирования.</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Отличаются высоким качеством обработки и русские памятники XVIII—XIX вв. В Петербургской Академии Художе</w:t>
      </w:r>
      <w:proofErr w:type="gramStart"/>
      <w:r w:rsidRPr="00817F98">
        <w:rPr>
          <w:rFonts w:ascii="Times New Roman" w:hAnsi="Times New Roman" w:cs="Times New Roman"/>
          <w:color w:val="000000" w:themeColor="text1"/>
          <w:sz w:val="28"/>
          <w:szCs w:val="28"/>
        </w:rPr>
        <w:t>ств в пр</w:t>
      </w:r>
      <w:proofErr w:type="gramEnd"/>
      <w:r w:rsidRPr="00817F98">
        <w:rPr>
          <w:rFonts w:ascii="Times New Roman" w:hAnsi="Times New Roman" w:cs="Times New Roman"/>
          <w:color w:val="000000" w:themeColor="text1"/>
          <w:sz w:val="28"/>
          <w:szCs w:val="28"/>
        </w:rPr>
        <w:t xml:space="preserve">ошлом существовал класс литейного и чеканного искусства, в котором проходили обучение скульпторы того времени. В образовательном учреждении преподавали именитые скульпторы такие как: Э. </w:t>
      </w:r>
      <w:proofErr w:type="spellStart"/>
      <w:r w:rsidRPr="00817F98">
        <w:rPr>
          <w:rFonts w:ascii="Times New Roman" w:hAnsi="Times New Roman" w:cs="Times New Roman"/>
          <w:color w:val="000000" w:themeColor="text1"/>
          <w:sz w:val="28"/>
          <w:szCs w:val="28"/>
        </w:rPr>
        <w:t>Гастеклу</w:t>
      </w:r>
      <w:proofErr w:type="spellEnd"/>
      <w:r w:rsidRPr="00817F98">
        <w:rPr>
          <w:rFonts w:ascii="Times New Roman" w:hAnsi="Times New Roman" w:cs="Times New Roman"/>
          <w:color w:val="000000" w:themeColor="text1"/>
          <w:sz w:val="28"/>
          <w:szCs w:val="28"/>
        </w:rPr>
        <w:t xml:space="preserve">, Л. Роллан, К. П. </w:t>
      </w:r>
      <w:proofErr w:type="spellStart"/>
      <w:r w:rsidRPr="00817F98">
        <w:rPr>
          <w:rFonts w:ascii="Times New Roman" w:hAnsi="Times New Roman" w:cs="Times New Roman"/>
          <w:color w:val="000000" w:themeColor="text1"/>
          <w:sz w:val="28"/>
          <w:szCs w:val="28"/>
        </w:rPr>
        <w:t>Клодт</w:t>
      </w:r>
      <w:proofErr w:type="spellEnd"/>
      <w:r w:rsidRPr="00817F98">
        <w:rPr>
          <w:rFonts w:ascii="Times New Roman" w:hAnsi="Times New Roman" w:cs="Times New Roman"/>
          <w:color w:val="000000" w:themeColor="text1"/>
          <w:sz w:val="28"/>
          <w:szCs w:val="28"/>
        </w:rPr>
        <w:t xml:space="preserve"> и т.д. Прославленные скульпторы XVIII—XIX вв. стремились обучить своих учеников мастерству в изготовлении поверхностей статуй высокого качества.</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Для более новых методов производства отливок, таких как штамповка, старые методики патинирования не подходили, т.к. они были довольно трудоёмки и требовали высокого мастерства. Тогда специально разработали методы патинирования погружением в раствор, в частности, в Германии в конце Х</w:t>
      </w:r>
      <w:proofErr w:type="gramStart"/>
      <w:r w:rsidRPr="00817F98">
        <w:rPr>
          <w:rFonts w:ascii="Times New Roman" w:hAnsi="Times New Roman" w:cs="Times New Roman"/>
          <w:color w:val="000000" w:themeColor="text1"/>
          <w:sz w:val="28"/>
          <w:szCs w:val="28"/>
          <w:lang w:val="en-US"/>
        </w:rPr>
        <w:t>I</w:t>
      </w:r>
      <w:proofErr w:type="gramEnd"/>
      <w:r w:rsidRPr="00817F98">
        <w:rPr>
          <w:rFonts w:ascii="Times New Roman" w:hAnsi="Times New Roman" w:cs="Times New Roman"/>
          <w:color w:val="000000" w:themeColor="text1"/>
          <w:sz w:val="28"/>
          <w:szCs w:val="28"/>
        </w:rPr>
        <w:t>Х — начале ХХ веков.</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С приходом Ар-</w:t>
      </w:r>
      <w:proofErr w:type="spellStart"/>
      <w:r w:rsidRPr="00817F98">
        <w:rPr>
          <w:rFonts w:ascii="Times New Roman" w:hAnsi="Times New Roman" w:cs="Times New Roman"/>
          <w:color w:val="000000" w:themeColor="text1"/>
          <w:sz w:val="28"/>
          <w:szCs w:val="28"/>
        </w:rPr>
        <w:t>Нуво</w:t>
      </w:r>
      <w:proofErr w:type="spellEnd"/>
      <w:r w:rsidRPr="00817F98">
        <w:rPr>
          <w:rFonts w:ascii="Times New Roman" w:hAnsi="Times New Roman" w:cs="Times New Roman"/>
          <w:color w:val="000000" w:themeColor="text1"/>
          <w:sz w:val="28"/>
          <w:szCs w:val="28"/>
        </w:rPr>
        <w:t xml:space="preserve"> использование бронз не уменьшилось. В данном стиле поощряется интеграция скульптуры в ДПИ, дизайн интерьера и архитектуру. Скульптурный стиль был включен во все объекты ДПИ: пепельницы, вазы, подсвечники, и т.д. Лучшие скульпторы были счастливы делать дизайн таких изделий.</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 xml:space="preserve">Рауль </w:t>
      </w:r>
      <w:proofErr w:type="spellStart"/>
      <w:r w:rsidRPr="00817F98">
        <w:rPr>
          <w:rFonts w:ascii="Times New Roman" w:hAnsi="Times New Roman" w:cs="Times New Roman"/>
          <w:color w:val="000000" w:themeColor="text1"/>
          <w:sz w:val="28"/>
          <w:szCs w:val="28"/>
        </w:rPr>
        <w:t>Ларен</w:t>
      </w:r>
      <w:proofErr w:type="spellEnd"/>
      <w:r w:rsidRPr="00817F98">
        <w:rPr>
          <w:rFonts w:ascii="Times New Roman" w:hAnsi="Times New Roman" w:cs="Times New Roman"/>
          <w:color w:val="000000" w:themeColor="text1"/>
          <w:sz w:val="28"/>
          <w:szCs w:val="28"/>
        </w:rPr>
        <w:t xml:space="preserve">, Морис </w:t>
      </w:r>
      <w:proofErr w:type="spellStart"/>
      <w:r w:rsidRPr="00817F98">
        <w:rPr>
          <w:rFonts w:ascii="Times New Roman" w:hAnsi="Times New Roman" w:cs="Times New Roman"/>
          <w:color w:val="000000" w:themeColor="text1"/>
          <w:sz w:val="28"/>
          <w:szCs w:val="28"/>
        </w:rPr>
        <w:t>Бувал</w:t>
      </w:r>
      <w:proofErr w:type="spellEnd"/>
      <w:r w:rsidRPr="00817F98">
        <w:rPr>
          <w:rFonts w:ascii="Times New Roman" w:hAnsi="Times New Roman" w:cs="Times New Roman"/>
          <w:color w:val="000000" w:themeColor="text1"/>
          <w:sz w:val="28"/>
          <w:szCs w:val="28"/>
        </w:rPr>
        <w:t xml:space="preserve">, Теодор </w:t>
      </w:r>
      <w:proofErr w:type="spellStart"/>
      <w:r w:rsidRPr="00817F98">
        <w:rPr>
          <w:rFonts w:ascii="Times New Roman" w:hAnsi="Times New Roman" w:cs="Times New Roman"/>
          <w:color w:val="000000" w:themeColor="text1"/>
          <w:sz w:val="28"/>
          <w:szCs w:val="28"/>
        </w:rPr>
        <w:t>Ривьер</w:t>
      </w:r>
      <w:proofErr w:type="spellEnd"/>
      <w:r w:rsidRPr="00817F98">
        <w:rPr>
          <w:rFonts w:ascii="Times New Roman" w:hAnsi="Times New Roman" w:cs="Times New Roman"/>
          <w:color w:val="000000" w:themeColor="text1"/>
          <w:sz w:val="28"/>
          <w:szCs w:val="28"/>
        </w:rPr>
        <w:t xml:space="preserve"> и Луи </w:t>
      </w:r>
      <w:proofErr w:type="spellStart"/>
      <w:r w:rsidRPr="00817F98">
        <w:rPr>
          <w:rFonts w:ascii="Times New Roman" w:hAnsi="Times New Roman" w:cs="Times New Roman"/>
          <w:color w:val="000000" w:themeColor="text1"/>
          <w:sz w:val="28"/>
          <w:szCs w:val="28"/>
        </w:rPr>
        <w:t>Шалон</w:t>
      </w:r>
      <w:proofErr w:type="spellEnd"/>
      <w:r w:rsidRPr="00817F98">
        <w:rPr>
          <w:rFonts w:ascii="Times New Roman" w:hAnsi="Times New Roman" w:cs="Times New Roman"/>
          <w:color w:val="000000" w:themeColor="text1"/>
          <w:sz w:val="28"/>
          <w:szCs w:val="28"/>
        </w:rPr>
        <w:t xml:space="preserve"> — все эти мастера использовали бронзу в своих изделиях, часто патины вступали в контраст с золочением, эмалью и полудрагоценными камнями. Например, известная работа Луи </w:t>
      </w:r>
      <w:proofErr w:type="spellStart"/>
      <w:r w:rsidRPr="00817F98">
        <w:rPr>
          <w:rFonts w:ascii="Times New Roman" w:hAnsi="Times New Roman" w:cs="Times New Roman"/>
          <w:color w:val="000000" w:themeColor="text1"/>
          <w:sz w:val="28"/>
          <w:szCs w:val="28"/>
        </w:rPr>
        <w:t>Шалона</w:t>
      </w:r>
      <w:proofErr w:type="spellEnd"/>
      <w:r w:rsidRPr="00817F98">
        <w:rPr>
          <w:rFonts w:ascii="Times New Roman" w:hAnsi="Times New Roman" w:cs="Times New Roman"/>
          <w:color w:val="000000" w:themeColor="text1"/>
          <w:sz w:val="28"/>
          <w:szCs w:val="28"/>
        </w:rPr>
        <w:t xml:space="preserve"> — ваза «Девы волн».</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Мода на сочетание нескольких материалов продолжила своё развитие и в изделиях из слоновой кости с бронзой, и полудрагоценными камнями в эпоху Ар-</w:t>
      </w:r>
      <w:proofErr w:type="spellStart"/>
      <w:r w:rsidRPr="00817F98">
        <w:rPr>
          <w:rFonts w:ascii="Times New Roman" w:hAnsi="Times New Roman" w:cs="Times New Roman"/>
          <w:color w:val="000000" w:themeColor="text1"/>
          <w:sz w:val="28"/>
          <w:szCs w:val="28"/>
        </w:rPr>
        <w:t>Деко</w:t>
      </w:r>
      <w:proofErr w:type="spellEnd"/>
      <w:r w:rsidRPr="00817F98">
        <w:rPr>
          <w:rFonts w:ascii="Times New Roman" w:hAnsi="Times New Roman" w:cs="Times New Roman"/>
          <w:color w:val="000000" w:themeColor="text1"/>
          <w:sz w:val="28"/>
          <w:szCs w:val="28"/>
        </w:rPr>
        <w:t>.</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 xml:space="preserve">В Англии использование </w:t>
      </w:r>
      <w:proofErr w:type="spellStart"/>
      <w:r w:rsidRPr="00817F98">
        <w:rPr>
          <w:rFonts w:ascii="Times New Roman" w:hAnsi="Times New Roman" w:cs="Times New Roman"/>
          <w:color w:val="000000" w:themeColor="text1"/>
          <w:sz w:val="28"/>
          <w:szCs w:val="28"/>
        </w:rPr>
        <w:t>бронзирования</w:t>
      </w:r>
      <w:proofErr w:type="spellEnd"/>
      <w:r w:rsidRPr="00817F98">
        <w:rPr>
          <w:rFonts w:ascii="Times New Roman" w:hAnsi="Times New Roman" w:cs="Times New Roman"/>
          <w:color w:val="000000" w:themeColor="text1"/>
          <w:sz w:val="28"/>
          <w:szCs w:val="28"/>
        </w:rPr>
        <w:t xml:space="preserve"> и патинирования, началось с Великой Выставки с 1851 по 1862 гг. Фирма «</w:t>
      </w:r>
      <w:proofErr w:type="spellStart"/>
      <w:r w:rsidRPr="00817F98">
        <w:rPr>
          <w:rFonts w:ascii="Times New Roman" w:hAnsi="Times New Roman" w:cs="Times New Roman"/>
          <w:color w:val="000000" w:themeColor="text1"/>
          <w:sz w:val="28"/>
          <w:szCs w:val="28"/>
          <w:lang w:val="en-US"/>
        </w:rPr>
        <w:t>Elkingtons</w:t>
      </w:r>
      <w:proofErr w:type="spellEnd"/>
      <w:r w:rsidRPr="00817F98">
        <w:rPr>
          <w:rFonts w:ascii="Times New Roman" w:hAnsi="Times New Roman" w:cs="Times New Roman"/>
          <w:color w:val="000000" w:themeColor="text1"/>
          <w:sz w:val="28"/>
          <w:szCs w:val="28"/>
        </w:rPr>
        <w:t xml:space="preserve">» изготавливала </w:t>
      </w:r>
      <w:r w:rsidRPr="00817F98">
        <w:rPr>
          <w:rFonts w:ascii="Times New Roman" w:hAnsi="Times New Roman" w:cs="Times New Roman"/>
          <w:color w:val="000000" w:themeColor="text1"/>
          <w:sz w:val="28"/>
          <w:szCs w:val="28"/>
        </w:rPr>
        <w:lastRenderedPageBreak/>
        <w:t xml:space="preserve">предметы из серебра и меди, окрашенные различными химическими составами вплоть до 1920 года. Характер этих изделий был определён Уильямом </w:t>
      </w:r>
      <w:proofErr w:type="spellStart"/>
      <w:r w:rsidRPr="00817F98">
        <w:rPr>
          <w:rFonts w:ascii="Times New Roman" w:hAnsi="Times New Roman" w:cs="Times New Roman"/>
          <w:color w:val="000000" w:themeColor="text1"/>
          <w:sz w:val="28"/>
          <w:szCs w:val="28"/>
        </w:rPr>
        <w:t>Моррисоном</w:t>
      </w:r>
      <w:proofErr w:type="spellEnd"/>
      <w:r w:rsidRPr="00817F98">
        <w:rPr>
          <w:rFonts w:ascii="Times New Roman" w:hAnsi="Times New Roman" w:cs="Times New Roman"/>
          <w:color w:val="000000" w:themeColor="text1"/>
          <w:sz w:val="28"/>
          <w:szCs w:val="28"/>
        </w:rPr>
        <w:t>. Теплые золотистые оттенки и намеренно оставленные следы выколотки.</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За исключением 30-х годов в Европе, патины в ХХ веке имели Достаточно запущенное состояние. Радикальные изменения в скульптуре и влияние массового производства на изготовление мелких изделий, отвлекли внимание от патин.</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В России покрытию статуй патиной скульпторы придавали также особое значение и часто приглашали для этой работы мастеров, специалистов в данной области.</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 xml:space="preserve">В </w:t>
      </w:r>
      <w:r w:rsidRPr="00817F98">
        <w:rPr>
          <w:rFonts w:ascii="Times New Roman" w:hAnsi="Times New Roman" w:cs="Times New Roman"/>
          <w:color w:val="000000" w:themeColor="text1"/>
          <w:sz w:val="28"/>
          <w:szCs w:val="28"/>
          <w:lang w:val="en-US"/>
        </w:rPr>
        <w:t>XIX</w:t>
      </w:r>
      <w:r w:rsidRPr="00817F98">
        <w:rPr>
          <w:rFonts w:ascii="Times New Roman" w:hAnsi="Times New Roman" w:cs="Times New Roman"/>
          <w:color w:val="000000" w:themeColor="text1"/>
          <w:sz w:val="28"/>
          <w:szCs w:val="28"/>
        </w:rPr>
        <w:t xml:space="preserve"> веке на Монетном дворе применялось патинирование медалей, которое тогда называли </w:t>
      </w:r>
      <w:proofErr w:type="spellStart"/>
      <w:r w:rsidRPr="00817F98">
        <w:rPr>
          <w:rFonts w:ascii="Times New Roman" w:hAnsi="Times New Roman" w:cs="Times New Roman"/>
          <w:color w:val="000000" w:themeColor="text1"/>
          <w:sz w:val="28"/>
          <w:szCs w:val="28"/>
        </w:rPr>
        <w:t>бронзированием</w:t>
      </w:r>
      <w:proofErr w:type="spellEnd"/>
      <w:r w:rsidRPr="00817F98">
        <w:rPr>
          <w:rFonts w:ascii="Times New Roman" w:hAnsi="Times New Roman" w:cs="Times New Roman"/>
          <w:color w:val="000000" w:themeColor="text1"/>
          <w:sz w:val="28"/>
          <w:szCs w:val="28"/>
        </w:rPr>
        <w:t xml:space="preserve">. Всё потому, что после окрашивания медали приобретали цвета тёмной бронзы. </w:t>
      </w:r>
      <w:proofErr w:type="gramStart"/>
      <w:r w:rsidRPr="00817F98">
        <w:rPr>
          <w:rFonts w:ascii="Times New Roman" w:hAnsi="Times New Roman" w:cs="Times New Roman"/>
          <w:color w:val="000000" w:themeColor="text1"/>
          <w:sz w:val="28"/>
          <w:szCs w:val="28"/>
        </w:rPr>
        <w:t xml:space="preserve">Состав для такого </w:t>
      </w:r>
      <w:proofErr w:type="spellStart"/>
      <w:r w:rsidRPr="00817F98">
        <w:rPr>
          <w:rFonts w:ascii="Times New Roman" w:hAnsi="Times New Roman" w:cs="Times New Roman"/>
          <w:color w:val="000000" w:themeColor="text1"/>
          <w:sz w:val="28"/>
          <w:szCs w:val="28"/>
        </w:rPr>
        <w:t>состаривания</w:t>
      </w:r>
      <w:proofErr w:type="spellEnd"/>
      <w:r w:rsidRPr="00817F98">
        <w:rPr>
          <w:rFonts w:ascii="Times New Roman" w:hAnsi="Times New Roman" w:cs="Times New Roman"/>
          <w:color w:val="000000" w:themeColor="text1"/>
          <w:sz w:val="28"/>
          <w:szCs w:val="28"/>
        </w:rPr>
        <w:t xml:space="preserve"> приготавливался из киновари и </w:t>
      </w:r>
      <w:proofErr w:type="spellStart"/>
      <w:r w:rsidRPr="00817F98">
        <w:rPr>
          <w:rFonts w:ascii="Times New Roman" w:hAnsi="Times New Roman" w:cs="Times New Roman"/>
          <w:color w:val="000000" w:themeColor="text1"/>
          <w:sz w:val="28"/>
          <w:szCs w:val="28"/>
        </w:rPr>
        <w:t>чернязи</w:t>
      </w:r>
      <w:proofErr w:type="spellEnd"/>
      <w:r w:rsidRPr="00817F98">
        <w:rPr>
          <w:rFonts w:ascii="Times New Roman" w:hAnsi="Times New Roman" w:cs="Times New Roman"/>
          <w:color w:val="000000" w:themeColor="text1"/>
          <w:sz w:val="28"/>
          <w:szCs w:val="28"/>
        </w:rPr>
        <w:t xml:space="preserve"> (тёмной охры), взятых в равных частях, к ним прибавлялась 1/16 часть нашатыря (углекислого аммония)</w:t>
      </w:r>
      <w:r w:rsidR="00C348C6" w:rsidRPr="00817F98">
        <w:rPr>
          <w:rStyle w:val="af3"/>
          <w:rFonts w:ascii="Times New Roman" w:hAnsi="Times New Roman" w:cs="Times New Roman"/>
          <w:color w:val="000000" w:themeColor="text1"/>
          <w:sz w:val="28"/>
          <w:szCs w:val="28"/>
        </w:rPr>
        <w:footnoteReference w:id="1"/>
      </w:r>
      <w:r w:rsidRPr="00817F98">
        <w:rPr>
          <w:rFonts w:ascii="Times New Roman" w:hAnsi="Times New Roman" w:cs="Times New Roman"/>
          <w:color w:val="000000" w:themeColor="text1"/>
          <w:sz w:val="28"/>
          <w:szCs w:val="28"/>
        </w:rPr>
        <w:t>. Указанную смесь тщательно перемешивали и растворяли в ледяной уксусной кислоте, разведённой наполовину в кипяченой воде.</w:t>
      </w:r>
      <w:proofErr w:type="gramEnd"/>
      <w:r w:rsidRPr="00817F98">
        <w:rPr>
          <w:rFonts w:ascii="Times New Roman" w:hAnsi="Times New Roman" w:cs="Times New Roman"/>
          <w:color w:val="000000" w:themeColor="text1"/>
          <w:sz w:val="28"/>
          <w:szCs w:val="28"/>
        </w:rPr>
        <w:t xml:space="preserve"> Приготовленная смесь должна была разводиться уксусом так, чтобы покрывая медаль кистью, смесь могла наноситься тонким и ровным слоем. Вставив </w:t>
      </w:r>
      <w:proofErr w:type="gramStart"/>
      <w:r w:rsidRPr="00817F98">
        <w:rPr>
          <w:rFonts w:ascii="Times New Roman" w:hAnsi="Times New Roman" w:cs="Times New Roman"/>
          <w:color w:val="000000" w:themeColor="text1"/>
          <w:sz w:val="28"/>
          <w:szCs w:val="28"/>
        </w:rPr>
        <w:t>медаль в проволочную вилку и намазав</w:t>
      </w:r>
      <w:proofErr w:type="gramEnd"/>
      <w:r w:rsidRPr="00817F98">
        <w:rPr>
          <w:rFonts w:ascii="Times New Roman" w:hAnsi="Times New Roman" w:cs="Times New Roman"/>
          <w:color w:val="000000" w:themeColor="text1"/>
          <w:sz w:val="28"/>
          <w:szCs w:val="28"/>
        </w:rPr>
        <w:t xml:space="preserve"> указанным составом, её держали над жаром до тех пор, пока она не обсохнет, потом медаль опускали в холодную воду, вытирали холстом и чистили щёткой</w:t>
      </w:r>
      <w:r w:rsidR="00C348C6" w:rsidRPr="00817F98">
        <w:rPr>
          <w:rFonts w:ascii="Times New Roman" w:hAnsi="Times New Roman" w:cs="Times New Roman"/>
          <w:iCs/>
          <w:color w:val="000000" w:themeColor="text1"/>
          <w:sz w:val="28"/>
          <w:szCs w:val="28"/>
          <w:shd w:val="clear" w:color="auto" w:fill="FFFFFF"/>
          <w:vertAlign w:val="superscript"/>
        </w:rPr>
        <w:t>[27]</w:t>
      </w:r>
      <w:r w:rsidRPr="00817F98">
        <w:rPr>
          <w:rFonts w:ascii="Times New Roman" w:hAnsi="Times New Roman" w:cs="Times New Roman"/>
          <w:color w:val="000000" w:themeColor="text1"/>
          <w:sz w:val="28"/>
          <w:szCs w:val="28"/>
        </w:rPr>
        <w:t xml:space="preserve">. </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 xml:space="preserve">В письме к Екатерине </w:t>
      </w:r>
      <w:r w:rsidRPr="00817F98">
        <w:rPr>
          <w:rFonts w:ascii="Times New Roman" w:hAnsi="Times New Roman" w:cs="Times New Roman"/>
          <w:color w:val="000000" w:themeColor="text1"/>
          <w:sz w:val="28"/>
          <w:szCs w:val="28"/>
          <w:lang w:val="en-US"/>
        </w:rPr>
        <w:t>II</w:t>
      </w:r>
      <w:r w:rsidRPr="00817F98">
        <w:rPr>
          <w:rFonts w:ascii="Times New Roman" w:hAnsi="Times New Roman" w:cs="Times New Roman"/>
          <w:color w:val="000000" w:themeColor="text1"/>
          <w:sz w:val="28"/>
          <w:szCs w:val="28"/>
        </w:rPr>
        <w:t xml:space="preserve"> Э. Фальконе писал: «Красивая статуя юноши, извлекающего занозу, </w:t>
      </w:r>
      <w:proofErr w:type="gramStart"/>
      <w:r w:rsidRPr="00817F98">
        <w:rPr>
          <w:rFonts w:ascii="Times New Roman" w:hAnsi="Times New Roman" w:cs="Times New Roman"/>
          <w:color w:val="000000" w:themeColor="text1"/>
          <w:sz w:val="28"/>
          <w:szCs w:val="28"/>
        </w:rPr>
        <w:t>наконец</w:t>
      </w:r>
      <w:proofErr w:type="gramEnd"/>
      <w:r w:rsidRPr="00817F98">
        <w:rPr>
          <w:rFonts w:ascii="Times New Roman" w:hAnsi="Times New Roman" w:cs="Times New Roman"/>
          <w:color w:val="000000" w:themeColor="text1"/>
          <w:sz w:val="28"/>
          <w:szCs w:val="28"/>
        </w:rPr>
        <w:t xml:space="preserve"> у меня... Я велел придать лёгкий оттенок античной бронзы, это исполнено человеком, у которого на это особый секреты. Это идёт бронзовым статуям гораздо больше, чем дымный цвет, весьма легко при том уничтожающийся…» </w:t>
      </w:r>
      <w:r w:rsidRPr="00817F98">
        <w:rPr>
          <w:rFonts w:ascii="Times New Roman" w:hAnsi="Times New Roman" w:cs="Times New Roman"/>
          <w:color w:val="000000" w:themeColor="text1"/>
          <w:sz w:val="28"/>
          <w:szCs w:val="28"/>
          <w:vertAlign w:val="superscript"/>
        </w:rPr>
        <w:t>[</w:t>
      </w:r>
      <w:r w:rsidR="00C348C6" w:rsidRPr="00817F98">
        <w:rPr>
          <w:rFonts w:ascii="Times New Roman" w:hAnsi="Times New Roman" w:cs="Times New Roman"/>
          <w:color w:val="000000" w:themeColor="text1"/>
          <w:sz w:val="28"/>
          <w:szCs w:val="28"/>
          <w:vertAlign w:val="superscript"/>
        </w:rPr>
        <w:t>45</w:t>
      </w:r>
      <w:r w:rsidRPr="00817F98">
        <w:rPr>
          <w:rFonts w:ascii="Times New Roman" w:hAnsi="Times New Roman" w:cs="Times New Roman"/>
          <w:color w:val="000000" w:themeColor="text1"/>
          <w:sz w:val="28"/>
          <w:szCs w:val="28"/>
          <w:vertAlign w:val="superscript"/>
        </w:rPr>
        <w:t>]</w:t>
      </w:r>
      <w:r w:rsidRPr="00817F98">
        <w:rPr>
          <w:rFonts w:ascii="Times New Roman" w:hAnsi="Times New Roman" w:cs="Times New Roman"/>
          <w:color w:val="000000" w:themeColor="text1"/>
          <w:sz w:val="28"/>
          <w:szCs w:val="28"/>
        </w:rPr>
        <w:t>.</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lastRenderedPageBreak/>
        <w:t xml:space="preserve">Чеканку памятника Петру I осуществлял опытный чеканщик </w:t>
      </w:r>
      <w:proofErr w:type="spellStart"/>
      <w:r w:rsidRPr="00817F98">
        <w:rPr>
          <w:rFonts w:ascii="Times New Roman" w:hAnsi="Times New Roman" w:cs="Times New Roman"/>
          <w:color w:val="000000" w:themeColor="text1"/>
          <w:sz w:val="28"/>
          <w:szCs w:val="28"/>
        </w:rPr>
        <w:t>Сандоз</w:t>
      </w:r>
      <w:proofErr w:type="spellEnd"/>
      <w:r w:rsidRPr="00817F98">
        <w:rPr>
          <w:rFonts w:ascii="Times New Roman" w:hAnsi="Times New Roman" w:cs="Times New Roman"/>
          <w:color w:val="000000" w:themeColor="text1"/>
          <w:sz w:val="28"/>
          <w:szCs w:val="28"/>
        </w:rPr>
        <w:t xml:space="preserve">, выполнявший работу более двух лет, чеканку швов, соединяющих голову с торсом, выполнил Э.-М. Фальконе. На качество поверхности при изготовлении своих работ обращает внимание Ф. Г. Гордеева, отливая статуи в литейной мастерской Академии Художеств. После отливки поверхность статуй подвергалась чеканке и полировке. Для того чтобы качество платины было выше необходимы как чистота, так </w:t>
      </w:r>
      <w:r w:rsidR="00C348C6" w:rsidRPr="00817F98">
        <w:rPr>
          <w:rFonts w:ascii="Times New Roman" w:hAnsi="Times New Roman" w:cs="Times New Roman"/>
          <w:color w:val="000000" w:themeColor="text1"/>
          <w:sz w:val="28"/>
          <w:szCs w:val="28"/>
        </w:rPr>
        <w:t>и плотность поверхности металла</w:t>
      </w:r>
      <w:r w:rsidR="00C348C6" w:rsidRPr="00817F98">
        <w:rPr>
          <w:rFonts w:ascii="Times New Roman" w:hAnsi="Times New Roman" w:cs="Times New Roman"/>
          <w:iCs/>
          <w:color w:val="000000" w:themeColor="text1"/>
          <w:sz w:val="28"/>
          <w:szCs w:val="28"/>
          <w:vertAlign w:val="superscript"/>
        </w:rPr>
        <w:t>[13]</w:t>
      </w:r>
      <w:r w:rsidR="00C348C6" w:rsidRPr="00817F98">
        <w:rPr>
          <w:rFonts w:ascii="Times New Roman" w:hAnsi="Times New Roman" w:cs="Times New Roman"/>
          <w:iCs/>
          <w:color w:val="000000" w:themeColor="text1"/>
          <w:sz w:val="28"/>
          <w:szCs w:val="28"/>
        </w:rPr>
        <w:t>.</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 xml:space="preserve">Образованию хорошей патины на монументальных бронзовых памятниках способствует гладкая поверхность, равномерно окисляющаяся  и не удерживающая загрязнений. В  XX в. скульпторами обращается внимание не только на качество поверхности работ, но и придумываются  определения, передающие их признаки </w:t>
      </w:r>
      <w:proofErr w:type="gramStart"/>
      <w:r w:rsidRPr="00817F98">
        <w:rPr>
          <w:rFonts w:ascii="Times New Roman" w:hAnsi="Times New Roman" w:cs="Times New Roman"/>
          <w:color w:val="000000" w:themeColor="text1"/>
          <w:sz w:val="28"/>
          <w:szCs w:val="28"/>
        </w:rPr>
        <w:t>такие</w:t>
      </w:r>
      <w:proofErr w:type="gramEnd"/>
      <w:r w:rsidRPr="00817F98">
        <w:rPr>
          <w:rFonts w:ascii="Times New Roman" w:hAnsi="Times New Roman" w:cs="Times New Roman"/>
          <w:color w:val="000000" w:themeColor="text1"/>
          <w:sz w:val="28"/>
          <w:szCs w:val="28"/>
        </w:rPr>
        <w:t xml:space="preserve"> например как «живописная», «текучая», «бегущая». Несмотря на более высокое качество работ на обработанных поверхностях рыхлые и шероховатые поверхности подвергают обработке быстрее. Быстрота осуществления операции в данном деле не является положительным признаком осуществления операции.  Вследствие быстроты производимой операции на работе  образуются окисные пленки с пористой структурой и плохими защитными свойствами. Низкое качество поверхности металла отрицательно сказывается на искусственной патине. Если поверхность обладает неровностями, заусенцами, </w:t>
      </w:r>
      <w:proofErr w:type="spellStart"/>
      <w:r w:rsidRPr="00817F98">
        <w:rPr>
          <w:rFonts w:ascii="Times New Roman" w:hAnsi="Times New Roman" w:cs="Times New Roman"/>
          <w:color w:val="000000" w:themeColor="text1"/>
          <w:sz w:val="28"/>
          <w:szCs w:val="28"/>
        </w:rPr>
        <w:t>микровыступами</w:t>
      </w:r>
      <w:proofErr w:type="spellEnd"/>
      <w:r w:rsidRPr="00817F98">
        <w:rPr>
          <w:rFonts w:ascii="Times New Roman" w:hAnsi="Times New Roman" w:cs="Times New Roman"/>
          <w:color w:val="000000" w:themeColor="text1"/>
          <w:sz w:val="28"/>
          <w:szCs w:val="28"/>
        </w:rPr>
        <w:t xml:space="preserve">, гребнями и пиками окисные пленки и искусственные патины получают более высокое внутреннее напряжение, что приводит к появлению более тонкого слоя, металл обнажается, появляются многочисленные трещины, осуществляется слабое сцепление с основой и другими дефектами. Появляющиеся пленки, обладают низкой устойчивостью к атмосферным изменениям и при хранении на открытом воздухе превращаются в патину зеленого цвета, окрашивание осуществляется  неравномерно. Пленка, которая образуется при осуществлении рассмотренного процесса,  имеет более худшие физико-химические свойства, чем </w:t>
      </w:r>
      <w:proofErr w:type="gramStart"/>
      <w:r w:rsidRPr="00817F98">
        <w:rPr>
          <w:rFonts w:ascii="Times New Roman" w:hAnsi="Times New Roman" w:cs="Times New Roman"/>
          <w:color w:val="000000" w:themeColor="text1"/>
          <w:sz w:val="28"/>
          <w:szCs w:val="28"/>
        </w:rPr>
        <w:t>патина</w:t>
      </w:r>
      <w:proofErr w:type="gramEnd"/>
      <w:r w:rsidRPr="00817F98">
        <w:rPr>
          <w:rFonts w:ascii="Times New Roman" w:hAnsi="Times New Roman" w:cs="Times New Roman"/>
          <w:color w:val="000000" w:themeColor="text1"/>
          <w:sz w:val="28"/>
          <w:szCs w:val="28"/>
        </w:rPr>
        <w:t xml:space="preserve"> производимая на основе хороших окисных пленок или искусственных патин. </w:t>
      </w:r>
      <w:r w:rsidRPr="00817F98">
        <w:rPr>
          <w:rFonts w:ascii="Times New Roman" w:hAnsi="Times New Roman" w:cs="Times New Roman"/>
          <w:color w:val="000000" w:themeColor="text1"/>
          <w:sz w:val="28"/>
          <w:szCs w:val="28"/>
        </w:rPr>
        <w:lastRenderedPageBreak/>
        <w:t xml:space="preserve">Свойствами патины не удовлетворительного качества являются  неравномерность по толщине и плотности, неоднородность по составу и окраске, непрочное положение на металле и т.д. Качество поверхности бронзовых памятников оказывает влияние на качество и устойчивость их патины. Данное явление можно пронаблюдать, изучая  состояние хранящихся в нашей стране произведений О. Родена. </w:t>
      </w:r>
      <w:proofErr w:type="gramStart"/>
      <w:r w:rsidRPr="00817F98">
        <w:rPr>
          <w:rFonts w:ascii="Times New Roman" w:hAnsi="Times New Roman" w:cs="Times New Roman"/>
          <w:color w:val="000000" w:themeColor="text1"/>
          <w:sz w:val="28"/>
          <w:szCs w:val="28"/>
        </w:rPr>
        <w:t>Если более ранние произведения такие как «Бронзовый век», «Поцелуй» и др., находящиеся в Государственном музее изобразительных искусств им. А. С. Пушкина обладают гладкой и плотной текстурой,  пленка, покрывающая их поверхность расположена равномерно и является  плотной и блестящей, то на более поздних произведениях отличается неровная, шероховатая и рыхлая поверхность («Мыслитель» Родена, «Шагающий человек» Джакометти).</w:t>
      </w:r>
      <w:proofErr w:type="gramEnd"/>
      <w:r w:rsidRPr="00817F98">
        <w:rPr>
          <w:rFonts w:ascii="Times New Roman" w:hAnsi="Times New Roman" w:cs="Times New Roman"/>
          <w:color w:val="000000" w:themeColor="text1"/>
          <w:sz w:val="28"/>
          <w:szCs w:val="28"/>
        </w:rPr>
        <w:t xml:space="preserve"> Патина памятников, обладающих некачественной текстурой отличается неравномерностью  по цвету и  плотности, отдельные ее участки имеют структуру в виде порошка. На таких памятниках патина получается  химически неустойчивой с  плохими защитными свойствами.  При соблюдении правил хранения скульптур в музеях на таких памятниках появляются участки коррозии. После того как установили скульптуры  «Мыслитель» и «Шагающий человек» на наружной галерее музея патина их стала быстро и неравномерно преобразовываться, покрылась светлыми зеленовато-голубыми пятнами, а в углублениях формы, в местах наименьшей плотности  металла наблюдается появление участков коррозии.</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Частым было и использование патины в изделиях Ампира середины Х1Х века, такие, например, как: малая скульптура, настольные часы, подсвечники и канделябры, в которых она вступала в контраст с естественным оттенком бронзы и позолотой.</w:t>
      </w:r>
    </w:p>
    <w:p w:rsidR="00861865" w:rsidRP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Патинировались часто и предметы культа: оклады из бронзы и латуни, внутренние интерьеры храмов, входные двери и врата</w:t>
      </w:r>
      <w:r w:rsidRPr="00817F98">
        <w:rPr>
          <w:rFonts w:ascii="Times New Roman" w:hAnsi="Times New Roman" w:cs="Times New Roman"/>
          <w:color w:val="000000" w:themeColor="text1"/>
          <w:sz w:val="28"/>
          <w:szCs w:val="28"/>
          <w:vertAlign w:val="superscript"/>
        </w:rPr>
        <w:t>[</w:t>
      </w:r>
      <w:r w:rsidR="00C348C6" w:rsidRPr="00817F98">
        <w:rPr>
          <w:rFonts w:ascii="Times New Roman" w:hAnsi="Times New Roman" w:cs="Times New Roman"/>
          <w:color w:val="000000" w:themeColor="text1"/>
          <w:sz w:val="28"/>
          <w:szCs w:val="28"/>
          <w:vertAlign w:val="superscript"/>
        </w:rPr>
        <w:t>34</w:t>
      </w:r>
      <w:r w:rsidRPr="00817F98">
        <w:rPr>
          <w:rFonts w:ascii="Times New Roman" w:hAnsi="Times New Roman" w:cs="Times New Roman"/>
          <w:color w:val="000000" w:themeColor="text1"/>
          <w:sz w:val="28"/>
          <w:szCs w:val="28"/>
          <w:vertAlign w:val="superscript"/>
        </w:rPr>
        <w:t>]</w:t>
      </w:r>
      <w:r w:rsidRPr="00817F98">
        <w:rPr>
          <w:rFonts w:ascii="Times New Roman" w:hAnsi="Times New Roman" w:cs="Times New Roman"/>
          <w:color w:val="000000" w:themeColor="text1"/>
          <w:sz w:val="28"/>
          <w:szCs w:val="28"/>
        </w:rPr>
        <w:t>.</w:t>
      </w:r>
    </w:p>
    <w:p w:rsidR="00817F98" w:rsidRDefault="00861865" w:rsidP="00817F98">
      <w:pPr>
        <w:spacing w:after="0" w:line="360" w:lineRule="auto"/>
        <w:ind w:firstLine="567"/>
        <w:jc w:val="both"/>
        <w:rPr>
          <w:rFonts w:ascii="Times New Roman" w:hAnsi="Times New Roman" w:cs="Times New Roman"/>
          <w:color w:val="000000" w:themeColor="text1"/>
          <w:sz w:val="28"/>
          <w:szCs w:val="28"/>
        </w:rPr>
      </w:pPr>
      <w:r w:rsidRPr="00817F98">
        <w:rPr>
          <w:rFonts w:ascii="Times New Roman" w:hAnsi="Times New Roman" w:cs="Times New Roman"/>
          <w:color w:val="000000" w:themeColor="text1"/>
          <w:sz w:val="28"/>
          <w:szCs w:val="28"/>
        </w:rPr>
        <w:t xml:space="preserve">Кроме этого в СССР был очень популярным метод </w:t>
      </w:r>
      <w:proofErr w:type="spellStart"/>
      <w:r w:rsidRPr="00817F98">
        <w:rPr>
          <w:rFonts w:ascii="Times New Roman" w:hAnsi="Times New Roman" w:cs="Times New Roman"/>
          <w:color w:val="000000" w:themeColor="text1"/>
          <w:sz w:val="28"/>
          <w:szCs w:val="28"/>
        </w:rPr>
        <w:t>перепатинирования</w:t>
      </w:r>
      <w:proofErr w:type="spellEnd"/>
      <w:r w:rsidRPr="00817F98">
        <w:rPr>
          <w:rFonts w:ascii="Times New Roman" w:hAnsi="Times New Roman" w:cs="Times New Roman"/>
          <w:color w:val="000000" w:themeColor="text1"/>
          <w:sz w:val="28"/>
          <w:szCs w:val="28"/>
        </w:rPr>
        <w:t xml:space="preserve">, в отношении монументальной скульптуры. Принцип метода заключался в </w:t>
      </w:r>
      <w:r w:rsidRPr="00817F98">
        <w:rPr>
          <w:rFonts w:ascii="Times New Roman" w:hAnsi="Times New Roman" w:cs="Times New Roman"/>
          <w:color w:val="000000" w:themeColor="text1"/>
          <w:sz w:val="28"/>
          <w:szCs w:val="28"/>
        </w:rPr>
        <w:lastRenderedPageBreak/>
        <w:t>полном снятии исторической патины химическим путем, и последующем нанесении новой.</w:t>
      </w:r>
    </w:p>
    <w:p w:rsidR="00817F98" w:rsidRDefault="00817F98" w:rsidP="00817F98">
      <w:pPr>
        <w:spacing w:after="0" w:line="360" w:lineRule="auto"/>
        <w:ind w:firstLine="567"/>
        <w:jc w:val="both"/>
        <w:rPr>
          <w:rFonts w:ascii="Times New Roman" w:hAnsi="Times New Roman" w:cs="Times New Roman"/>
          <w:color w:val="000000" w:themeColor="text1"/>
          <w:sz w:val="28"/>
          <w:szCs w:val="28"/>
        </w:rPr>
      </w:pPr>
    </w:p>
    <w:p w:rsidR="00817F98" w:rsidRDefault="00817F98" w:rsidP="00817F98">
      <w:pPr>
        <w:spacing w:after="0" w:line="360" w:lineRule="auto"/>
        <w:ind w:firstLine="567"/>
        <w:jc w:val="both"/>
        <w:rPr>
          <w:rFonts w:ascii="Times New Roman" w:hAnsi="Times New Roman" w:cs="Times New Roman"/>
          <w:b/>
          <w:color w:val="000000" w:themeColor="text1"/>
          <w:sz w:val="28"/>
          <w:szCs w:val="28"/>
          <w:u w:val="single"/>
        </w:rPr>
      </w:pPr>
    </w:p>
    <w:p w:rsidR="00861865" w:rsidRPr="00D62013" w:rsidRDefault="00861865" w:rsidP="004F127F">
      <w:pPr>
        <w:rPr>
          <w:rFonts w:ascii="Times New Roman" w:hAnsi="Times New Roman" w:cs="Times New Roman"/>
          <w:b/>
          <w:color w:val="000000" w:themeColor="text1"/>
          <w:sz w:val="28"/>
          <w:szCs w:val="28"/>
          <w:u w:val="single"/>
        </w:rPr>
      </w:pPr>
      <w:r w:rsidRPr="00D62013">
        <w:rPr>
          <w:rFonts w:ascii="Times New Roman" w:hAnsi="Times New Roman" w:cs="Times New Roman"/>
          <w:b/>
          <w:color w:val="000000" w:themeColor="text1"/>
          <w:sz w:val="28"/>
          <w:szCs w:val="28"/>
          <w:u w:val="single"/>
        </w:rPr>
        <w:t>1.2. Современное использование патинирования</w:t>
      </w:r>
    </w:p>
    <w:p w:rsidR="00875C1D" w:rsidRPr="00D62013" w:rsidRDefault="00875C1D" w:rsidP="00875C1D">
      <w:pPr>
        <w:spacing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последнее время произошли значительные продвижения в реставрационной области, </w:t>
      </w:r>
      <w:proofErr w:type="gramStart"/>
      <w:r>
        <w:rPr>
          <w:rFonts w:ascii="Times New Roman" w:hAnsi="Times New Roman" w:cs="Times New Roman"/>
          <w:color w:val="000000" w:themeColor="text1"/>
          <w:sz w:val="28"/>
          <w:szCs w:val="28"/>
        </w:rPr>
        <w:t>но</w:t>
      </w:r>
      <w:proofErr w:type="gramEnd"/>
      <w:r>
        <w:rPr>
          <w:rFonts w:ascii="Times New Roman" w:hAnsi="Times New Roman" w:cs="Times New Roman"/>
          <w:color w:val="000000" w:themeColor="text1"/>
          <w:sz w:val="28"/>
          <w:szCs w:val="28"/>
        </w:rPr>
        <w:t xml:space="preserve"> несмотря на это есть ряд нерешенных вопросов. </w:t>
      </w:r>
      <w:r w:rsidRPr="00D62013">
        <w:rPr>
          <w:rFonts w:ascii="Times New Roman" w:hAnsi="Times New Roman" w:cs="Times New Roman"/>
          <w:color w:val="000000" w:themeColor="text1"/>
          <w:sz w:val="28"/>
          <w:szCs w:val="28"/>
        </w:rPr>
        <w:t>Хотя на сегодняшний день известно множество рецептов патинирующих растворов. Так же, как и составы, существуют различные защитные реставрационные покрытия для металлов, предохраняющие их поверхность от изменений и коррозии. Но практически не представлены исследования, посвященные использованию реставрационных покрытий для защиты патины от изменений.</w:t>
      </w:r>
    </w:p>
    <w:p w:rsidR="00875C1D" w:rsidRDefault="00875C1D" w:rsidP="00875C1D">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История патинирования насчитывает много веков и, несмотря на то, что в настоящее время известно множество различных составов и технологий, на практике находят применение лишь немногие из них. Применение настолько малого количества растворов объясняется тем, что </w:t>
      </w:r>
      <w:r>
        <w:rPr>
          <w:rFonts w:ascii="Times New Roman" w:hAnsi="Times New Roman" w:cs="Times New Roman"/>
          <w:color w:val="000000" w:themeColor="text1"/>
          <w:sz w:val="28"/>
          <w:szCs w:val="28"/>
        </w:rPr>
        <w:t xml:space="preserve">на практике </w:t>
      </w:r>
      <w:r w:rsidRPr="00D62013">
        <w:rPr>
          <w:rFonts w:ascii="Times New Roman" w:hAnsi="Times New Roman" w:cs="Times New Roman"/>
          <w:color w:val="000000" w:themeColor="text1"/>
          <w:sz w:val="28"/>
          <w:szCs w:val="28"/>
        </w:rPr>
        <w:t>отсутству</w:t>
      </w:r>
      <w:r>
        <w:rPr>
          <w:rFonts w:ascii="Times New Roman" w:hAnsi="Times New Roman" w:cs="Times New Roman"/>
          <w:color w:val="000000" w:themeColor="text1"/>
          <w:sz w:val="28"/>
          <w:szCs w:val="28"/>
        </w:rPr>
        <w:t>ет понимание</w:t>
      </w:r>
      <w:r w:rsidRPr="00D62013">
        <w:rPr>
          <w:rFonts w:ascii="Times New Roman" w:hAnsi="Times New Roman" w:cs="Times New Roman"/>
          <w:color w:val="000000" w:themeColor="text1"/>
          <w:sz w:val="28"/>
          <w:szCs w:val="28"/>
        </w:rPr>
        <w:t xml:space="preserve"> химически</w:t>
      </w:r>
      <w:r>
        <w:rPr>
          <w:rFonts w:ascii="Times New Roman" w:hAnsi="Times New Roman" w:cs="Times New Roman"/>
          <w:color w:val="000000" w:themeColor="text1"/>
          <w:sz w:val="28"/>
          <w:szCs w:val="28"/>
        </w:rPr>
        <w:t>х</w:t>
      </w:r>
      <w:r w:rsidRPr="00D62013">
        <w:rPr>
          <w:rFonts w:ascii="Times New Roman" w:hAnsi="Times New Roman" w:cs="Times New Roman"/>
          <w:color w:val="000000" w:themeColor="text1"/>
          <w:sz w:val="28"/>
          <w:szCs w:val="28"/>
        </w:rPr>
        <w:t xml:space="preserve"> процесс</w:t>
      </w:r>
      <w:r>
        <w:rPr>
          <w:rFonts w:ascii="Times New Roman" w:hAnsi="Times New Roman" w:cs="Times New Roman"/>
          <w:color w:val="000000" w:themeColor="text1"/>
          <w:sz w:val="28"/>
          <w:szCs w:val="28"/>
        </w:rPr>
        <w:t>ов</w:t>
      </w:r>
      <w:r w:rsidRPr="00D62013">
        <w:rPr>
          <w:rFonts w:ascii="Times New Roman" w:hAnsi="Times New Roman" w:cs="Times New Roman"/>
          <w:color w:val="000000" w:themeColor="text1"/>
          <w:sz w:val="28"/>
          <w:szCs w:val="28"/>
        </w:rPr>
        <w:t>, протекающи</w:t>
      </w:r>
      <w:r>
        <w:rPr>
          <w:rFonts w:ascii="Times New Roman" w:hAnsi="Times New Roman" w:cs="Times New Roman"/>
          <w:color w:val="000000" w:themeColor="text1"/>
          <w:sz w:val="28"/>
          <w:szCs w:val="28"/>
        </w:rPr>
        <w:t>х</w:t>
      </w:r>
      <w:r w:rsidRPr="00D62013">
        <w:rPr>
          <w:rFonts w:ascii="Times New Roman" w:hAnsi="Times New Roman" w:cs="Times New Roman"/>
          <w:color w:val="000000" w:themeColor="text1"/>
          <w:sz w:val="28"/>
          <w:szCs w:val="28"/>
        </w:rPr>
        <w:t xml:space="preserve"> на поверхности изделий при патинировании. </w:t>
      </w:r>
    </w:p>
    <w:p w:rsidR="00861865" w:rsidRPr="00D62013" w:rsidRDefault="00861865" w:rsidP="00875C1D">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В настоящие время в России, патинирование существует лишь благодаря технологам и мастерам-</w:t>
      </w:r>
      <w:proofErr w:type="spellStart"/>
      <w:r w:rsidRPr="00D62013">
        <w:rPr>
          <w:rFonts w:ascii="Times New Roman" w:hAnsi="Times New Roman" w:cs="Times New Roman"/>
          <w:color w:val="000000" w:themeColor="text1"/>
          <w:sz w:val="28"/>
          <w:szCs w:val="28"/>
        </w:rPr>
        <w:t>патинировщикам</w:t>
      </w:r>
      <w:proofErr w:type="spellEnd"/>
      <w:r w:rsidRPr="00D62013">
        <w:rPr>
          <w:rFonts w:ascii="Times New Roman" w:hAnsi="Times New Roman" w:cs="Times New Roman"/>
          <w:color w:val="000000" w:themeColor="text1"/>
          <w:sz w:val="28"/>
          <w:szCs w:val="28"/>
        </w:rPr>
        <w:t>, которые непосредственно сталкиваются с этим процессом.</w:t>
      </w:r>
    </w:p>
    <w:p w:rsidR="00861865" w:rsidRPr="00D62013" w:rsidRDefault="00861865" w:rsidP="00861865">
      <w:pPr>
        <w:spacing w:after="0" w:line="360" w:lineRule="auto"/>
        <w:ind w:firstLine="567"/>
        <w:jc w:val="both"/>
        <w:rPr>
          <w:rFonts w:ascii="Times New Roman" w:hAnsi="Times New Roman" w:cs="Times New Roman"/>
          <w:color w:val="000000" w:themeColor="text1"/>
          <w:sz w:val="28"/>
          <w:szCs w:val="28"/>
          <w:vertAlign w:val="superscript"/>
        </w:rPr>
      </w:pPr>
      <w:r w:rsidRPr="00D62013">
        <w:rPr>
          <w:rFonts w:ascii="Times New Roman" w:hAnsi="Times New Roman" w:cs="Times New Roman"/>
          <w:color w:val="000000" w:themeColor="text1"/>
          <w:sz w:val="28"/>
          <w:szCs w:val="28"/>
        </w:rPr>
        <w:t xml:space="preserve">В атмосфере городов, особенно крупных, насыщение агрессивными веществами возросло. Поверхности металлических памятников, подвергаются атмосферной коррозии. К сожалению, существующие способы защиты монументов из металла не достаточно эффективны и не способны обеспечить длительную защиту от коррозии, характер которой в последнее время изменился. В непромышленной атмосфере (в сельской местности) на поверхностях памятников из медных сплавов, в течение 80-120 лет </w:t>
      </w:r>
      <w:r w:rsidRPr="00D62013">
        <w:rPr>
          <w:rFonts w:ascii="Times New Roman" w:hAnsi="Times New Roman" w:cs="Times New Roman"/>
          <w:color w:val="000000" w:themeColor="text1"/>
          <w:sz w:val="28"/>
          <w:szCs w:val="28"/>
        </w:rPr>
        <w:lastRenderedPageBreak/>
        <w:t xml:space="preserve">формируется доброкачественная патина, после чего процесс образования налёта останавливается. В городской атмосфере в настоящее время на поверхности медного сплава образуется "дикая", или "злокачественная" патина, напоминающая не сплошной слой, а рыхлые  слои, имеющие трещины, через них металлическая поверхность может контактировать  с атмосферой, и процесс разрушения металла продолжается. Если в первом случае пленка защитная и может служить для предотвращения попадания атмосферных явлений на металл, то во втором защиты не наблюдается и барьер для проникновения не создается. Могут возникнуть такие виды коррозии, как "бронзовая болезнь" (или "медная чума"), при которых могут образовываться  хлориды меди - запускающие циклические реакции, включающие медь, кислород и влагу атмосферы, затем происходит непрерывное и интенсивное образование коррозии, разрушающее скульптуру.  </w:t>
      </w:r>
      <w:proofErr w:type="gramStart"/>
      <w:r w:rsidRPr="00D62013">
        <w:rPr>
          <w:rFonts w:ascii="Times New Roman" w:hAnsi="Times New Roman" w:cs="Times New Roman"/>
          <w:color w:val="000000" w:themeColor="text1"/>
          <w:sz w:val="28"/>
          <w:szCs w:val="28"/>
        </w:rPr>
        <w:t>При</w:t>
      </w:r>
      <w:proofErr w:type="gramEnd"/>
      <w:r w:rsidRPr="00D62013">
        <w:rPr>
          <w:rFonts w:ascii="Times New Roman" w:hAnsi="Times New Roman" w:cs="Times New Roman"/>
          <w:color w:val="000000" w:themeColor="text1"/>
          <w:sz w:val="28"/>
          <w:szCs w:val="28"/>
        </w:rPr>
        <w:t xml:space="preserve"> довольно частых </w:t>
      </w:r>
      <w:proofErr w:type="spellStart"/>
      <w:r w:rsidRPr="00D62013">
        <w:rPr>
          <w:rFonts w:ascii="Times New Roman" w:hAnsi="Times New Roman" w:cs="Times New Roman"/>
          <w:color w:val="000000" w:themeColor="text1"/>
          <w:sz w:val="28"/>
          <w:szCs w:val="28"/>
        </w:rPr>
        <w:t>перепатинированиях</w:t>
      </w:r>
      <w:proofErr w:type="spellEnd"/>
      <w:r w:rsidRPr="00D62013">
        <w:rPr>
          <w:rFonts w:ascii="Times New Roman" w:hAnsi="Times New Roman" w:cs="Times New Roman"/>
          <w:color w:val="000000" w:themeColor="text1"/>
          <w:sz w:val="28"/>
          <w:szCs w:val="28"/>
        </w:rPr>
        <w:t xml:space="preserve"> металлических изделий, в реакциях образования новой патины вовлекается медь из авторской поверхности, что может привести к ее сглаживанию и искажению авторского рельефа</w:t>
      </w:r>
      <w:r w:rsidRPr="00D62013">
        <w:rPr>
          <w:rFonts w:ascii="Times New Roman" w:hAnsi="Times New Roman" w:cs="Times New Roman"/>
          <w:color w:val="000000" w:themeColor="text1"/>
          <w:sz w:val="28"/>
          <w:szCs w:val="28"/>
          <w:vertAlign w:val="superscript"/>
        </w:rPr>
        <w:t xml:space="preserve"> </w:t>
      </w:r>
      <w:r w:rsidR="00C348C6" w:rsidRPr="00D62013">
        <w:rPr>
          <w:rFonts w:ascii="Times New Roman" w:hAnsi="Times New Roman" w:cs="Times New Roman"/>
          <w:color w:val="000000" w:themeColor="text1"/>
          <w:sz w:val="28"/>
          <w:szCs w:val="28"/>
          <w:vertAlign w:val="superscript"/>
        </w:rPr>
        <w:t>[13]</w:t>
      </w:r>
      <w:r w:rsidR="00C348C6" w:rsidRPr="00D62013">
        <w:rPr>
          <w:rFonts w:ascii="Times New Roman" w:hAnsi="Times New Roman" w:cs="Times New Roman"/>
          <w:color w:val="000000" w:themeColor="text1"/>
          <w:sz w:val="28"/>
          <w:szCs w:val="28"/>
        </w:rPr>
        <w:t>.</w:t>
      </w:r>
    </w:p>
    <w:p w:rsidR="00861865" w:rsidRPr="00D62013" w:rsidRDefault="00861865" w:rsidP="00861865">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В Европе и Америке процесс развития технологий патинирования продвинулся несколько дальше. Существует множество компаний, которые предлагают свои услуги в области патинирования и </w:t>
      </w:r>
      <w:proofErr w:type="spellStart"/>
      <w:r w:rsidRPr="00D62013">
        <w:rPr>
          <w:rFonts w:ascii="Times New Roman" w:hAnsi="Times New Roman" w:cs="Times New Roman"/>
          <w:color w:val="000000" w:themeColor="text1"/>
          <w:sz w:val="28"/>
          <w:szCs w:val="28"/>
        </w:rPr>
        <w:t>перепатинирования</w:t>
      </w:r>
      <w:proofErr w:type="spellEnd"/>
      <w:r w:rsidRPr="00D62013">
        <w:rPr>
          <w:rFonts w:ascii="Times New Roman" w:hAnsi="Times New Roman" w:cs="Times New Roman"/>
          <w:color w:val="000000" w:themeColor="text1"/>
          <w:sz w:val="28"/>
          <w:szCs w:val="28"/>
        </w:rPr>
        <w:t xml:space="preserve"> различных изделий ДПИ. Например, английская компания «</w:t>
      </w:r>
      <w:r w:rsidRPr="00D62013">
        <w:rPr>
          <w:rFonts w:ascii="Times New Roman" w:hAnsi="Times New Roman" w:cs="Times New Roman"/>
          <w:color w:val="000000" w:themeColor="text1"/>
          <w:sz w:val="28"/>
          <w:szCs w:val="28"/>
          <w:lang w:val="en-US"/>
        </w:rPr>
        <w:t>CAPISCO</w:t>
      </w:r>
      <w:r w:rsidRPr="00D62013">
        <w:rPr>
          <w:rFonts w:ascii="Times New Roman" w:hAnsi="Times New Roman" w:cs="Times New Roman"/>
          <w:color w:val="000000" w:themeColor="text1"/>
          <w:sz w:val="28"/>
          <w:szCs w:val="28"/>
        </w:rPr>
        <w:t xml:space="preserve"> </w:t>
      </w:r>
      <w:r w:rsidRPr="00D62013">
        <w:rPr>
          <w:rFonts w:ascii="Times New Roman" w:hAnsi="Times New Roman" w:cs="Times New Roman"/>
          <w:color w:val="000000" w:themeColor="text1"/>
          <w:sz w:val="28"/>
          <w:szCs w:val="28"/>
          <w:lang w:val="en-US"/>
        </w:rPr>
        <w:t>LTD</w:t>
      </w:r>
      <w:r w:rsidRPr="00D62013">
        <w:rPr>
          <w:rFonts w:ascii="Times New Roman" w:hAnsi="Times New Roman" w:cs="Times New Roman"/>
          <w:color w:val="000000" w:themeColor="text1"/>
          <w:sz w:val="28"/>
          <w:szCs w:val="28"/>
        </w:rPr>
        <w:t xml:space="preserve">», занимающаяся внедрением технологий патинирования с 1989 года. Компания занимается патинированием и </w:t>
      </w:r>
      <w:proofErr w:type="spellStart"/>
      <w:r w:rsidRPr="00D62013">
        <w:rPr>
          <w:rFonts w:ascii="Times New Roman" w:hAnsi="Times New Roman" w:cs="Times New Roman"/>
          <w:color w:val="000000" w:themeColor="text1"/>
          <w:sz w:val="28"/>
          <w:szCs w:val="28"/>
        </w:rPr>
        <w:t>перепатинированием</w:t>
      </w:r>
      <w:proofErr w:type="spellEnd"/>
      <w:r w:rsidRPr="00D62013">
        <w:rPr>
          <w:rFonts w:ascii="Times New Roman" w:hAnsi="Times New Roman" w:cs="Times New Roman"/>
          <w:color w:val="000000" w:themeColor="text1"/>
          <w:sz w:val="28"/>
          <w:szCs w:val="28"/>
        </w:rPr>
        <w:t xml:space="preserve"> изделий из листовой латуни, таких как крыши, уличные двери, накладные панели внутренних и внешних стен зданий, применяя в основном компрессионные технологии.</w:t>
      </w:r>
    </w:p>
    <w:p w:rsidR="00817F98" w:rsidRDefault="00861865" w:rsidP="00861865">
      <w:pPr>
        <w:spacing w:after="0" w:line="360" w:lineRule="auto"/>
        <w:ind w:firstLine="567"/>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 В настоящее  время патинирование изделий занимает особое место в дизайне. Патинирование является отличным способом сделать самый обыкновенный предмет центром всего интерьера. Художники и дизайнеры зачастую специально добавляют патину, как элемент необычного дизайна и декора художественных изделий или для имитации древности на совершенно </w:t>
      </w:r>
      <w:r w:rsidRPr="00D62013">
        <w:rPr>
          <w:rFonts w:ascii="Times New Roman" w:hAnsi="Times New Roman" w:cs="Times New Roman"/>
          <w:color w:val="000000" w:themeColor="text1"/>
          <w:sz w:val="28"/>
          <w:szCs w:val="28"/>
        </w:rPr>
        <w:lastRenderedPageBreak/>
        <w:t>новых изделиях. С её помощью можно не только придавать изделию благородный вид антикварной вещи, но и защищать его от воздействий различных влияний окружающей среды. Для получения оригинальной детали интерьера теперь не нужно ждать 100-150 лет, достаточно лишь воспользоваться методами, которые успешно используют реставраторы, декораторы, художники, скульпторы, дизайнеры, ювелиры и прочие мастера со всего мира. В широком смысле патина – это благородные следы старения на предметах из самых различных материалов. Патинирование позволяет расширить возможности дизайнерских решений и получать уникальные оттенки и фактуры патин на поверхностях изделий</w:t>
      </w:r>
      <w:r w:rsidR="00C348C6" w:rsidRPr="00D62013">
        <w:rPr>
          <w:rFonts w:ascii="Times New Roman" w:hAnsi="Times New Roman" w:cs="Times New Roman"/>
          <w:color w:val="000000" w:themeColor="text1"/>
          <w:sz w:val="28"/>
          <w:szCs w:val="28"/>
        </w:rPr>
        <w:t>[6]</w:t>
      </w:r>
      <w:r w:rsidRPr="00D62013">
        <w:rPr>
          <w:rFonts w:ascii="Times New Roman" w:hAnsi="Times New Roman" w:cs="Times New Roman"/>
          <w:color w:val="000000" w:themeColor="text1"/>
          <w:sz w:val="28"/>
          <w:szCs w:val="28"/>
        </w:rPr>
        <w:t>.</w:t>
      </w:r>
    </w:p>
    <w:p w:rsidR="00817F98" w:rsidRDefault="00817F98" w:rsidP="00861865">
      <w:pPr>
        <w:spacing w:after="0" w:line="360" w:lineRule="auto"/>
        <w:ind w:firstLine="567"/>
        <w:rPr>
          <w:rFonts w:ascii="Times New Roman" w:hAnsi="Times New Roman" w:cs="Times New Roman"/>
          <w:color w:val="000000" w:themeColor="text1"/>
          <w:sz w:val="28"/>
          <w:szCs w:val="28"/>
        </w:rPr>
      </w:pPr>
    </w:p>
    <w:p w:rsidR="00817F98" w:rsidRDefault="00817F98" w:rsidP="00861865">
      <w:pPr>
        <w:spacing w:after="0" w:line="360" w:lineRule="auto"/>
        <w:ind w:firstLine="567"/>
        <w:rPr>
          <w:rFonts w:ascii="Times New Roman" w:hAnsi="Times New Roman" w:cs="Times New Roman"/>
          <w:color w:val="000000" w:themeColor="text1"/>
          <w:sz w:val="28"/>
          <w:szCs w:val="28"/>
        </w:rPr>
      </w:pPr>
    </w:p>
    <w:p w:rsidR="00861865" w:rsidRPr="00D62013" w:rsidRDefault="00861865" w:rsidP="00861865">
      <w:pPr>
        <w:spacing w:after="0" w:line="360" w:lineRule="auto"/>
        <w:ind w:firstLine="567"/>
        <w:rPr>
          <w:rFonts w:ascii="Times New Roman" w:hAnsi="Times New Roman" w:cs="Times New Roman"/>
          <w:color w:val="000000" w:themeColor="text1"/>
          <w:sz w:val="28"/>
          <w:szCs w:val="28"/>
        </w:rPr>
      </w:pPr>
      <w:r w:rsidRPr="00D62013">
        <w:rPr>
          <w:rFonts w:ascii="Times New Roman" w:hAnsi="Times New Roman" w:cs="Times New Roman"/>
          <w:b/>
          <w:color w:val="000000" w:themeColor="text1"/>
          <w:sz w:val="28"/>
          <w:szCs w:val="28"/>
          <w:u w:val="single"/>
        </w:rPr>
        <w:t>1.3. Виды патин</w:t>
      </w:r>
    </w:p>
    <w:p w:rsidR="00861865" w:rsidRPr="00D62013" w:rsidRDefault="00875C1D" w:rsidP="00861865">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Искусствоведы часто употребляют термин </w:t>
      </w:r>
      <w:r w:rsidRPr="00B54D5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благородная патина</w:t>
      </w:r>
      <w:r w:rsidRPr="00B54D5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С точки зрения химии речь обычно идет о </w:t>
      </w:r>
      <w:proofErr w:type="spellStart"/>
      <w:r w:rsidR="00861865" w:rsidRPr="00D62013">
        <w:rPr>
          <w:rFonts w:ascii="Times New Roman" w:hAnsi="Times New Roman" w:cs="Times New Roman"/>
          <w:color w:val="000000" w:themeColor="text1"/>
          <w:sz w:val="28"/>
          <w:szCs w:val="28"/>
          <w:lang w:val="en-US"/>
        </w:rPr>
        <w:t>CuCO</w:t>
      </w:r>
      <w:proofErr w:type="spellEnd"/>
      <w:r w:rsidR="00861865" w:rsidRPr="00D62013">
        <w:rPr>
          <w:rFonts w:ascii="Times New Roman" w:hAnsi="Times New Roman" w:cs="Times New Roman"/>
          <w:color w:val="000000" w:themeColor="text1"/>
          <w:sz w:val="28"/>
          <w:szCs w:val="28"/>
        </w:rPr>
        <w:t>3 (карбонат меди (</w:t>
      </w:r>
      <w:r w:rsidR="00861865" w:rsidRPr="00D62013">
        <w:rPr>
          <w:rFonts w:ascii="Times New Roman" w:hAnsi="Times New Roman" w:cs="Times New Roman"/>
          <w:color w:val="000000" w:themeColor="text1"/>
          <w:sz w:val="28"/>
          <w:szCs w:val="28"/>
          <w:lang w:val="en-US"/>
        </w:rPr>
        <w:t>II</w:t>
      </w:r>
      <w:r w:rsidR="00861865" w:rsidRPr="00D62013">
        <w:rPr>
          <w:rFonts w:ascii="Times New Roman" w:hAnsi="Times New Roman" w:cs="Times New Roman"/>
          <w:color w:val="000000" w:themeColor="text1"/>
          <w:sz w:val="28"/>
          <w:szCs w:val="28"/>
        </w:rPr>
        <w:t xml:space="preserve">))(естественная патина). Это может быть, к </w:t>
      </w:r>
      <w:proofErr w:type="gramStart"/>
      <w:r w:rsidR="00861865" w:rsidRPr="00D62013">
        <w:rPr>
          <w:rFonts w:ascii="Times New Roman" w:hAnsi="Times New Roman" w:cs="Times New Roman"/>
          <w:color w:val="000000" w:themeColor="text1"/>
          <w:sz w:val="28"/>
          <w:szCs w:val="28"/>
        </w:rPr>
        <w:t>примеру</w:t>
      </w:r>
      <w:proofErr w:type="gramEnd"/>
      <w:r w:rsidR="00861865" w:rsidRPr="00D62013">
        <w:rPr>
          <w:rFonts w:ascii="Times New Roman" w:hAnsi="Times New Roman" w:cs="Times New Roman"/>
          <w:color w:val="000000" w:themeColor="text1"/>
          <w:sz w:val="28"/>
          <w:szCs w:val="28"/>
        </w:rPr>
        <w:t xml:space="preserve"> </w:t>
      </w:r>
      <w:r w:rsidR="00861865" w:rsidRPr="00D62013">
        <w:rPr>
          <w:rFonts w:ascii="Times New Roman" w:hAnsi="Times New Roman" w:cs="Times New Roman"/>
          <w:color w:val="000000" w:themeColor="text1"/>
          <w:sz w:val="28"/>
          <w:szCs w:val="28"/>
          <w:lang w:val="en-US"/>
        </w:rPr>
        <w:t>Cu</w:t>
      </w:r>
      <w:r w:rsidR="00861865" w:rsidRPr="00D62013">
        <w:rPr>
          <w:rFonts w:ascii="Times New Roman" w:hAnsi="Times New Roman" w:cs="Times New Roman"/>
          <w:color w:val="000000" w:themeColor="text1"/>
          <w:sz w:val="28"/>
          <w:szCs w:val="28"/>
        </w:rPr>
        <w:t>2(</w:t>
      </w:r>
      <w:r w:rsidR="00861865" w:rsidRPr="00D62013">
        <w:rPr>
          <w:rFonts w:ascii="Times New Roman" w:hAnsi="Times New Roman" w:cs="Times New Roman"/>
          <w:color w:val="000000" w:themeColor="text1"/>
          <w:sz w:val="28"/>
          <w:szCs w:val="28"/>
          <w:lang w:val="en-US"/>
        </w:rPr>
        <w:t>CO</w:t>
      </w:r>
      <w:r w:rsidR="00861865" w:rsidRPr="00D62013">
        <w:rPr>
          <w:rFonts w:ascii="Times New Roman" w:hAnsi="Times New Roman" w:cs="Times New Roman"/>
          <w:color w:val="000000" w:themeColor="text1"/>
          <w:sz w:val="28"/>
          <w:szCs w:val="28"/>
        </w:rPr>
        <w:t>3)(</w:t>
      </w:r>
      <w:r w:rsidR="00861865" w:rsidRPr="00D62013">
        <w:rPr>
          <w:rFonts w:ascii="Times New Roman" w:hAnsi="Times New Roman" w:cs="Times New Roman"/>
          <w:color w:val="000000" w:themeColor="text1"/>
          <w:sz w:val="28"/>
          <w:szCs w:val="28"/>
          <w:lang w:val="en-US"/>
        </w:rPr>
        <w:t>OH</w:t>
      </w:r>
      <w:r w:rsidR="00861865" w:rsidRPr="00D62013">
        <w:rPr>
          <w:rFonts w:ascii="Times New Roman" w:hAnsi="Times New Roman" w:cs="Times New Roman"/>
          <w:color w:val="000000" w:themeColor="text1"/>
          <w:sz w:val="28"/>
          <w:szCs w:val="28"/>
        </w:rPr>
        <w:t>)2 или С</w:t>
      </w:r>
      <w:r w:rsidR="00861865" w:rsidRPr="00D62013">
        <w:rPr>
          <w:rFonts w:ascii="Times New Roman" w:hAnsi="Times New Roman" w:cs="Times New Roman"/>
          <w:color w:val="000000" w:themeColor="text1"/>
          <w:sz w:val="28"/>
          <w:szCs w:val="28"/>
          <w:lang w:val="en-US"/>
        </w:rPr>
        <w:t>u</w:t>
      </w:r>
      <w:r w:rsidR="00861865" w:rsidRPr="00D62013">
        <w:rPr>
          <w:rFonts w:ascii="Times New Roman" w:hAnsi="Times New Roman" w:cs="Times New Roman"/>
          <w:color w:val="000000" w:themeColor="text1"/>
          <w:sz w:val="28"/>
          <w:szCs w:val="28"/>
        </w:rPr>
        <w:t>3(</w:t>
      </w:r>
      <w:r w:rsidR="00861865" w:rsidRPr="00D62013">
        <w:rPr>
          <w:rFonts w:ascii="Times New Roman" w:hAnsi="Times New Roman" w:cs="Times New Roman"/>
          <w:color w:val="000000" w:themeColor="text1"/>
          <w:sz w:val="28"/>
          <w:szCs w:val="28"/>
          <w:lang w:val="en-US"/>
        </w:rPr>
        <w:t>CO</w:t>
      </w:r>
      <w:r w:rsidR="00861865" w:rsidRPr="00D62013">
        <w:rPr>
          <w:rFonts w:ascii="Times New Roman" w:hAnsi="Times New Roman" w:cs="Times New Roman"/>
          <w:color w:val="000000" w:themeColor="text1"/>
          <w:sz w:val="28"/>
          <w:szCs w:val="28"/>
        </w:rPr>
        <w:t>3)2(</w:t>
      </w:r>
      <w:r w:rsidR="00861865" w:rsidRPr="00D62013">
        <w:rPr>
          <w:rFonts w:ascii="Times New Roman" w:hAnsi="Times New Roman" w:cs="Times New Roman"/>
          <w:color w:val="000000" w:themeColor="text1"/>
          <w:sz w:val="28"/>
          <w:szCs w:val="28"/>
          <w:lang w:val="en-US"/>
        </w:rPr>
        <w:t>OH</w:t>
      </w:r>
      <w:r w:rsidR="00861865" w:rsidRPr="00D62013">
        <w:rPr>
          <w:rFonts w:ascii="Times New Roman" w:hAnsi="Times New Roman" w:cs="Times New Roman"/>
          <w:color w:val="000000" w:themeColor="text1"/>
          <w:sz w:val="28"/>
          <w:szCs w:val="28"/>
        </w:rPr>
        <w:t>)2. Налёт первой разновидности имеет зеленоватые оттенки (малахит), второй – голубоватые (азурит)</w:t>
      </w:r>
      <w:r w:rsidR="00D914E5" w:rsidRPr="00D62013">
        <w:rPr>
          <w:rFonts w:ascii="Times New Roman" w:hAnsi="Times New Roman" w:cs="Times New Roman"/>
          <w:color w:val="000000" w:themeColor="text1"/>
          <w:sz w:val="28"/>
          <w:szCs w:val="28"/>
          <w:vertAlign w:val="superscript"/>
        </w:rPr>
        <w:t>[20]</w:t>
      </w:r>
      <w:r w:rsidR="00861865" w:rsidRPr="00D62013">
        <w:rPr>
          <w:rFonts w:ascii="Times New Roman" w:hAnsi="Times New Roman" w:cs="Times New Roman"/>
          <w:color w:val="000000" w:themeColor="text1"/>
          <w:sz w:val="28"/>
          <w:szCs w:val="28"/>
        </w:rPr>
        <w:t>.</w:t>
      </w:r>
    </w:p>
    <w:p w:rsidR="00861865" w:rsidRPr="00D62013" w:rsidRDefault="00861865" w:rsidP="00861865">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u w:val="single"/>
        </w:rPr>
        <w:t xml:space="preserve">Воронение стали </w:t>
      </w:r>
      <w:r w:rsidRPr="00D62013">
        <w:rPr>
          <w:rFonts w:ascii="Times New Roman" w:hAnsi="Times New Roman" w:cs="Times New Roman"/>
          <w:color w:val="000000" w:themeColor="text1"/>
          <w:sz w:val="28"/>
          <w:szCs w:val="28"/>
        </w:rPr>
        <w:t xml:space="preserve">– процесс получения на поверхности углеродистой или низколегированной стали или чугуна слоя окислов железа толщиной 1-10мкм. От толщины слоя зависит и его цвет. Сейчас воронение применяется преимущественно в качестве декоративной отделки, а раньше – в основном – для уменьшения коррозии </w:t>
      </w:r>
      <w:proofErr w:type="spellStart"/>
      <w:r w:rsidRPr="00D62013">
        <w:rPr>
          <w:rFonts w:ascii="Times New Roman" w:hAnsi="Times New Roman" w:cs="Times New Roman"/>
          <w:color w:val="000000" w:themeColor="text1"/>
          <w:sz w:val="28"/>
          <w:szCs w:val="28"/>
        </w:rPr>
        <w:t>Ме</w:t>
      </w:r>
      <w:proofErr w:type="spellEnd"/>
      <w:r w:rsidRPr="00D62013">
        <w:rPr>
          <w:rFonts w:ascii="Times New Roman" w:hAnsi="Times New Roman" w:cs="Times New Roman"/>
          <w:color w:val="000000" w:themeColor="text1"/>
          <w:sz w:val="28"/>
          <w:szCs w:val="28"/>
        </w:rPr>
        <w:t>.</w:t>
      </w:r>
    </w:p>
    <w:p w:rsidR="00861865" w:rsidRPr="00D62013" w:rsidRDefault="00861865" w:rsidP="00861865">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u w:val="single"/>
        </w:rPr>
        <w:t xml:space="preserve">Оксидирование </w:t>
      </w:r>
      <w:r w:rsidRPr="00D62013">
        <w:rPr>
          <w:rFonts w:ascii="Times New Roman" w:hAnsi="Times New Roman" w:cs="Times New Roman"/>
          <w:color w:val="000000" w:themeColor="text1"/>
          <w:sz w:val="28"/>
          <w:szCs w:val="28"/>
        </w:rPr>
        <w:t xml:space="preserve">– создание оксидной плёнки на поверхности изделия в результате </w:t>
      </w:r>
      <w:proofErr w:type="spellStart"/>
      <w:r w:rsidRPr="00D62013">
        <w:rPr>
          <w:rFonts w:ascii="Times New Roman" w:hAnsi="Times New Roman" w:cs="Times New Roman"/>
          <w:color w:val="000000" w:themeColor="text1"/>
          <w:sz w:val="28"/>
          <w:szCs w:val="28"/>
        </w:rPr>
        <w:t>окислительно</w:t>
      </w:r>
      <w:proofErr w:type="spellEnd"/>
      <w:r w:rsidRPr="00D62013">
        <w:rPr>
          <w:rFonts w:ascii="Times New Roman" w:hAnsi="Times New Roman" w:cs="Times New Roman"/>
          <w:color w:val="000000" w:themeColor="text1"/>
          <w:sz w:val="28"/>
          <w:szCs w:val="28"/>
        </w:rPr>
        <w:t>-восстановительной реакции. Оксидирование преимущественно используют для получения защитных и декоративных покрытий. Различают термические, химические, электрохимические (анодные) и плазменные методы оксидирования</w:t>
      </w:r>
      <w:r w:rsidR="00D914E5" w:rsidRPr="00D62013">
        <w:rPr>
          <w:rFonts w:ascii="Times New Roman" w:hAnsi="Times New Roman" w:cs="Times New Roman"/>
          <w:color w:val="000000" w:themeColor="text1"/>
          <w:sz w:val="28"/>
          <w:szCs w:val="28"/>
          <w:vertAlign w:val="superscript"/>
        </w:rPr>
        <w:t>[16]</w:t>
      </w:r>
      <w:r w:rsidRPr="00D62013">
        <w:rPr>
          <w:rFonts w:ascii="Times New Roman" w:hAnsi="Times New Roman" w:cs="Times New Roman"/>
          <w:color w:val="000000" w:themeColor="text1"/>
          <w:sz w:val="28"/>
          <w:szCs w:val="28"/>
        </w:rPr>
        <w:t>.</w:t>
      </w:r>
    </w:p>
    <w:p w:rsidR="00861865" w:rsidRPr="00D62013" w:rsidRDefault="00861865" w:rsidP="00861865">
      <w:pPr>
        <w:spacing w:after="0" w:line="360" w:lineRule="auto"/>
        <w:ind w:firstLine="567"/>
        <w:jc w:val="both"/>
        <w:rPr>
          <w:rFonts w:ascii="Times New Roman" w:hAnsi="Times New Roman" w:cs="Times New Roman"/>
          <w:color w:val="000000" w:themeColor="text1"/>
          <w:sz w:val="28"/>
          <w:szCs w:val="28"/>
        </w:rPr>
      </w:pPr>
      <w:proofErr w:type="spellStart"/>
      <w:r w:rsidRPr="00D62013">
        <w:rPr>
          <w:rFonts w:ascii="Times New Roman" w:hAnsi="Times New Roman" w:cs="Times New Roman"/>
          <w:color w:val="000000" w:themeColor="text1"/>
          <w:sz w:val="28"/>
          <w:szCs w:val="28"/>
          <w:u w:val="single"/>
        </w:rPr>
        <w:lastRenderedPageBreak/>
        <w:t>Паркеризация</w:t>
      </w:r>
      <w:proofErr w:type="spellEnd"/>
      <w:r w:rsidRPr="00D62013">
        <w:rPr>
          <w:rFonts w:ascii="Times New Roman" w:hAnsi="Times New Roman" w:cs="Times New Roman"/>
          <w:color w:val="000000" w:themeColor="text1"/>
          <w:sz w:val="28"/>
          <w:szCs w:val="28"/>
          <w:u w:val="single"/>
        </w:rPr>
        <w:t xml:space="preserve"> (или оксидировка)</w:t>
      </w:r>
      <w:r w:rsidRPr="00D62013">
        <w:rPr>
          <w:rFonts w:ascii="Times New Roman" w:hAnsi="Times New Roman" w:cs="Times New Roman"/>
          <w:color w:val="000000" w:themeColor="text1"/>
          <w:sz w:val="28"/>
          <w:szCs w:val="28"/>
        </w:rPr>
        <w:t xml:space="preserve"> – химико-технический  способ улучшения антикоррозионной  устойчивости металлических изделий путём создания на их поверхности тонкого слоя из нерастворимой смеси фосфорнокислых солей окиси и закиси железа</w:t>
      </w:r>
      <w:r w:rsidR="00D914E5" w:rsidRPr="00D62013">
        <w:rPr>
          <w:rFonts w:ascii="Times New Roman" w:hAnsi="Times New Roman" w:cs="Times New Roman"/>
          <w:color w:val="000000" w:themeColor="text1"/>
          <w:sz w:val="28"/>
          <w:szCs w:val="28"/>
          <w:vertAlign w:val="superscript"/>
        </w:rPr>
        <w:t>[29]</w:t>
      </w:r>
      <w:r w:rsidRPr="00D62013">
        <w:rPr>
          <w:rFonts w:ascii="Times New Roman" w:hAnsi="Times New Roman" w:cs="Times New Roman"/>
          <w:color w:val="000000" w:themeColor="text1"/>
          <w:sz w:val="28"/>
          <w:szCs w:val="28"/>
        </w:rPr>
        <w:t>.</w:t>
      </w:r>
    </w:p>
    <w:p w:rsidR="00861865" w:rsidRPr="00D62013" w:rsidRDefault="00861865" w:rsidP="00861865">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Как правило, метод получения покрытия заключается в погружении обрабатываемого изделия в горячую смесь раствора фосфорной кислоты и фосфатов железа, цинка или марганца с последующим окунанием в масло.</w:t>
      </w:r>
    </w:p>
    <w:p w:rsidR="00817F98" w:rsidRDefault="00861865" w:rsidP="00861865">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u w:val="single"/>
        </w:rPr>
        <w:t>Окалина</w:t>
      </w:r>
      <w:r w:rsidRPr="00D62013">
        <w:rPr>
          <w:rFonts w:ascii="Times New Roman" w:hAnsi="Times New Roman" w:cs="Times New Roman"/>
          <w:color w:val="000000" w:themeColor="text1"/>
          <w:sz w:val="28"/>
          <w:szCs w:val="28"/>
        </w:rPr>
        <w:t xml:space="preserve"> – это смесь оксидов, образующихся прямым действием кислорода при накаливании на воздухе металлов. Обычно термин применяется к оксидам не всех металлов, а только железа и меди.</w:t>
      </w:r>
    </w:p>
    <w:p w:rsidR="00861865" w:rsidRDefault="00861865" w:rsidP="00861865">
      <w:pPr>
        <w:spacing w:after="0" w:line="360" w:lineRule="auto"/>
        <w:ind w:firstLine="567"/>
        <w:jc w:val="both"/>
        <w:rPr>
          <w:rFonts w:ascii="Times New Roman" w:hAnsi="Times New Roman" w:cs="Times New Roman"/>
          <w:color w:val="000000" w:themeColor="text1"/>
          <w:sz w:val="28"/>
          <w:szCs w:val="28"/>
        </w:rPr>
      </w:pPr>
    </w:p>
    <w:p w:rsidR="00817F98" w:rsidRPr="00D62013" w:rsidRDefault="00817F98" w:rsidP="00861865">
      <w:pPr>
        <w:spacing w:after="0" w:line="360" w:lineRule="auto"/>
        <w:ind w:firstLine="567"/>
        <w:jc w:val="both"/>
        <w:rPr>
          <w:rFonts w:ascii="Times New Roman" w:hAnsi="Times New Roman" w:cs="Times New Roman"/>
          <w:color w:val="000000" w:themeColor="text1"/>
          <w:sz w:val="28"/>
          <w:szCs w:val="28"/>
        </w:rPr>
      </w:pPr>
    </w:p>
    <w:p w:rsidR="00861865" w:rsidRPr="00D62013" w:rsidRDefault="00861865" w:rsidP="00861865">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Среди реставраторов особой популярностью славится метод </w:t>
      </w:r>
      <w:proofErr w:type="spellStart"/>
      <w:r w:rsidRPr="00D62013">
        <w:rPr>
          <w:rFonts w:ascii="Times New Roman" w:hAnsi="Times New Roman" w:cs="Times New Roman"/>
          <w:color w:val="000000" w:themeColor="text1"/>
          <w:sz w:val="28"/>
          <w:szCs w:val="28"/>
        </w:rPr>
        <w:t>перепатинирования</w:t>
      </w:r>
      <w:proofErr w:type="spellEnd"/>
      <w:r w:rsidRPr="00D62013">
        <w:rPr>
          <w:rFonts w:ascii="Times New Roman" w:hAnsi="Times New Roman" w:cs="Times New Roman"/>
          <w:color w:val="000000" w:themeColor="text1"/>
          <w:sz w:val="28"/>
          <w:szCs w:val="28"/>
        </w:rPr>
        <w:t>.</w:t>
      </w:r>
    </w:p>
    <w:p w:rsidR="00875C1D" w:rsidRDefault="00875C1D" w:rsidP="00861865">
      <w:pPr>
        <w:spacing w:after="0" w:line="360" w:lineRule="auto"/>
        <w:ind w:firstLine="567"/>
        <w:jc w:val="both"/>
        <w:rPr>
          <w:rFonts w:ascii="Times New Roman" w:hAnsi="Times New Roman" w:cs="Times New Roman"/>
          <w:color w:val="000000" w:themeColor="text1"/>
          <w:sz w:val="28"/>
          <w:szCs w:val="28"/>
        </w:rPr>
      </w:pPr>
      <w:proofErr w:type="spellStart"/>
      <w:r w:rsidRPr="00D62013">
        <w:rPr>
          <w:rFonts w:ascii="Times New Roman" w:hAnsi="Times New Roman" w:cs="Times New Roman"/>
          <w:color w:val="000000" w:themeColor="text1"/>
          <w:sz w:val="28"/>
          <w:szCs w:val="28"/>
          <w:u w:val="single"/>
        </w:rPr>
        <w:t>Перепатинирование</w:t>
      </w:r>
      <w:proofErr w:type="spellEnd"/>
      <w:r w:rsidRPr="00D62013">
        <w:rPr>
          <w:rFonts w:ascii="Times New Roman" w:hAnsi="Times New Roman" w:cs="Times New Roman"/>
          <w:color w:val="000000" w:themeColor="text1"/>
          <w:sz w:val="28"/>
          <w:szCs w:val="28"/>
          <w:u w:val="single"/>
        </w:rPr>
        <w:t xml:space="preserve"> </w:t>
      </w:r>
      <w:r w:rsidRPr="00D62013">
        <w:rPr>
          <w:rFonts w:ascii="Times New Roman" w:hAnsi="Times New Roman" w:cs="Times New Roman"/>
          <w:color w:val="000000" w:themeColor="text1"/>
          <w:sz w:val="28"/>
          <w:szCs w:val="28"/>
        </w:rPr>
        <w:t xml:space="preserve">– метод химического наращивания искусственной патины. Применение такого метода состоит в полном снятии исторической патины </w:t>
      </w:r>
      <w:r>
        <w:rPr>
          <w:rFonts w:ascii="Times New Roman" w:hAnsi="Times New Roman" w:cs="Times New Roman"/>
          <w:color w:val="000000" w:themeColor="text1"/>
          <w:sz w:val="28"/>
          <w:szCs w:val="28"/>
        </w:rPr>
        <w:t xml:space="preserve">механическим или </w:t>
      </w:r>
      <w:r w:rsidRPr="00D62013">
        <w:rPr>
          <w:rFonts w:ascii="Times New Roman" w:hAnsi="Times New Roman" w:cs="Times New Roman"/>
          <w:color w:val="000000" w:themeColor="text1"/>
          <w:sz w:val="28"/>
          <w:szCs w:val="28"/>
        </w:rPr>
        <w:t xml:space="preserve">химическим путём, </w:t>
      </w:r>
      <w:r>
        <w:rPr>
          <w:rFonts w:ascii="Times New Roman" w:hAnsi="Times New Roman" w:cs="Times New Roman"/>
          <w:color w:val="000000" w:themeColor="text1"/>
          <w:sz w:val="28"/>
          <w:szCs w:val="28"/>
        </w:rPr>
        <w:t>и</w:t>
      </w:r>
      <w:r w:rsidRPr="00D62013">
        <w:rPr>
          <w:rFonts w:ascii="Times New Roman" w:hAnsi="Times New Roman" w:cs="Times New Roman"/>
          <w:color w:val="000000" w:themeColor="text1"/>
          <w:sz w:val="28"/>
          <w:szCs w:val="28"/>
        </w:rPr>
        <w:t xml:space="preserve"> последующей химической обработке обнажившейся поверхности металла, итогом которой являлась плёнка искусственной патины. </w:t>
      </w:r>
      <w:r>
        <w:rPr>
          <w:rFonts w:ascii="Times New Roman" w:hAnsi="Times New Roman" w:cs="Times New Roman"/>
          <w:color w:val="000000" w:themeColor="text1"/>
          <w:sz w:val="28"/>
          <w:szCs w:val="28"/>
        </w:rPr>
        <w:t>К</w:t>
      </w:r>
      <w:r w:rsidRPr="00D62013">
        <w:rPr>
          <w:rFonts w:ascii="Times New Roman" w:hAnsi="Times New Roman" w:cs="Times New Roman"/>
          <w:color w:val="000000" w:themeColor="text1"/>
          <w:sz w:val="28"/>
          <w:szCs w:val="28"/>
        </w:rPr>
        <w:t xml:space="preserve">аждая операция </w:t>
      </w:r>
      <w:proofErr w:type="spellStart"/>
      <w:r w:rsidRPr="00D62013">
        <w:rPr>
          <w:rFonts w:ascii="Times New Roman" w:hAnsi="Times New Roman" w:cs="Times New Roman"/>
          <w:color w:val="000000" w:themeColor="text1"/>
          <w:sz w:val="28"/>
          <w:szCs w:val="28"/>
        </w:rPr>
        <w:t>перепатинирования</w:t>
      </w:r>
      <w:proofErr w:type="spellEnd"/>
      <w:r w:rsidRPr="00D62013">
        <w:rPr>
          <w:rFonts w:ascii="Times New Roman" w:hAnsi="Times New Roman" w:cs="Times New Roman"/>
          <w:color w:val="000000" w:themeColor="text1"/>
          <w:sz w:val="28"/>
          <w:szCs w:val="28"/>
        </w:rPr>
        <w:t xml:space="preserve"> приводит к некоторому растворению металла, причём наибольшему воздействию подвергаются выступы изделий, что приводит к сглаживанию микрорельефа.</w:t>
      </w:r>
      <w:r>
        <w:rPr>
          <w:rFonts w:ascii="Times New Roman" w:hAnsi="Times New Roman" w:cs="Times New Roman"/>
          <w:color w:val="000000" w:themeColor="text1"/>
          <w:sz w:val="28"/>
          <w:szCs w:val="28"/>
        </w:rPr>
        <w:t xml:space="preserve"> Авторская художественная патина при такой операции полностью удаляется.</w:t>
      </w:r>
    </w:p>
    <w:p w:rsidR="00861865" w:rsidRPr="00D62013" w:rsidRDefault="00861865" w:rsidP="00861865">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Для реставраторов имеют огромную ценность археологические предметы из меди и медных сплавов из-за той информации, которую может нести их коррозионный слой. Стараясь сохранить археологический вид предмета, главной целью реставрации является предотвращение его разрушения. Для этого в металле необходимо приостановить все коррозионные процессы, т.е. металл должен быть стабилен.</w:t>
      </w:r>
    </w:p>
    <w:p w:rsidR="00861865" w:rsidRPr="00D62013" w:rsidRDefault="00861865" w:rsidP="00861865">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lastRenderedPageBreak/>
        <w:t>Реставраторами России используются различные методики обеспечивающие удаление слоя «больной» патины с последующим восстановлением «здорового» слоя.</w:t>
      </w:r>
    </w:p>
    <w:p w:rsidR="00861865" w:rsidRPr="00D62013" w:rsidRDefault="00861865" w:rsidP="00861865">
      <w:pPr>
        <w:pStyle w:val="a8"/>
        <w:spacing w:before="0" w:beforeAutospacing="0" w:after="0" w:afterAutospacing="0" w:line="360" w:lineRule="auto"/>
        <w:ind w:firstLine="567"/>
        <w:jc w:val="both"/>
        <w:rPr>
          <w:color w:val="000000" w:themeColor="text1"/>
          <w:sz w:val="28"/>
          <w:szCs w:val="28"/>
        </w:rPr>
      </w:pPr>
      <w:r w:rsidRPr="00D62013">
        <w:rPr>
          <w:color w:val="000000" w:themeColor="text1"/>
          <w:sz w:val="28"/>
          <w:szCs w:val="28"/>
        </w:rPr>
        <w:t>В Советском Союзе памятник после реставрации должен был выглядеть как новый. Поэтому естественную патину со всех памятников из бронзы смывали разбавленной кислотой. После этого наносили новую искусственную сульфидную патину черного цвета, и поверхность натирали воском.</w:t>
      </w:r>
    </w:p>
    <w:p w:rsidR="00861865" w:rsidRPr="00D62013" w:rsidRDefault="00861865" w:rsidP="00861865">
      <w:pPr>
        <w:pStyle w:val="a8"/>
        <w:spacing w:before="0" w:beforeAutospacing="0" w:after="0" w:afterAutospacing="0" w:line="360" w:lineRule="auto"/>
        <w:ind w:firstLine="567"/>
        <w:jc w:val="both"/>
        <w:rPr>
          <w:color w:val="000000" w:themeColor="text1"/>
          <w:sz w:val="28"/>
          <w:szCs w:val="28"/>
        </w:rPr>
      </w:pPr>
      <w:r w:rsidRPr="00D62013">
        <w:rPr>
          <w:color w:val="000000" w:themeColor="text1"/>
          <w:sz w:val="28"/>
          <w:szCs w:val="28"/>
        </w:rPr>
        <w:t xml:space="preserve">Такие плёнки были слишком тонкими и плохо защищали поверхность бронзы от образования дикой патины. Кроме этого, сульфидная плёнка быстро перерождалась, и </w:t>
      </w:r>
      <w:proofErr w:type="gramStart"/>
      <w:r w:rsidRPr="00D62013">
        <w:rPr>
          <w:color w:val="000000" w:themeColor="text1"/>
          <w:sz w:val="28"/>
          <w:szCs w:val="28"/>
        </w:rPr>
        <w:t>памятник менял</w:t>
      </w:r>
      <w:proofErr w:type="gramEnd"/>
      <w:r w:rsidRPr="00D62013">
        <w:rPr>
          <w:color w:val="000000" w:themeColor="text1"/>
          <w:sz w:val="28"/>
          <w:szCs w:val="28"/>
        </w:rPr>
        <w:t xml:space="preserve"> цвет: например, вместо тёплого, оливкового оттенка он приобретал тёмно-серый, чугунный цвет</w:t>
      </w:r>
      <w:r w:rsidR="00D914E5" w:rsidRPr="00D62013">
        <w:rPr>
          <w:color w:val="000000" w:themeColor="text1"/>
          <w:sz w:val="28"/>
          <w:szCs w:val="28"/>
          <w:vertAlign w:val="superscript"/>
        </w:rPr>
        <w:t>[44]</w:t>
      </w:r>
      <w:r w:rsidRPr="00D62013">
        <w:rPr>
          <w:color w:val="000000" w:themeColor="text1"/>
          <w:sz w:val="28"/>
          <w:szCs w:val="28"/>
        </w:rPr>
        <w:t>.</w:t>
      </w:r>
    </w:p>
    <w:p w:rsidR="00861865" w:rsidRPr="00D62013" w:rsidRDefault="00861865" w:rsidP="00861865">
      <w:pPr>
        <w:spacing w:after="0" w:line="360" w:lineRule="auto"/>
        <w:ind w:firstLine="567"/>
        <w:jc w:val="both"/>
        <w:rPr>
          <w:rFonts w:ascii="Times New Roman" w:hAnsi="Times New Roman" w:cs="Times New Roman"/>
          <w:color w:val="000000" w:themeColor="text1"/>
          <w:sz w:val="28"/>
          <w:szCs w:val="28"/>
        </w:rPr>
      </w:pPr>
    </w:p>
    <w:p w:rsidR="00875C1D" w:rsidRDefault="00875C1D" w:rsidP="00861865">
      <w:pPr>
        <w:spacing w:after="0" w:line="360" w:lineRule="auto"/>
        <w:ind w:firstLine="567"/>
        <w:jc w:val="both"/>
        <w:rPr>
          <w:rFonts w:ascii="Times New Roman" w:hAnsi="Times New Roman" w:cs="Times New Roman"/>
          <w:b/>
          <w:color w:val="000000" w:themeColor="text1"/>
          <w:sz w:val="28"/>
          <w:szCs w:val="28"/>
        </w:rPr>
      </w:pPr>
    </w:p>
    <w:p w:rsidR="00861865" w:rsidRPr="00D62013" w:rsidRDefault="00861865" w:rsidP="00861865">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u w:val="single"/>
        </w:rPr>
        <w:t>Для художников патина</w:t>
      </w:r>
      <w:r w:rsidRPr="00D62013">
        <w:rPr>
          <w:rFonts w:ascii="Times New Roman" w:hAnsi="Times New Roman" w:cs="Times New Roman"/>
          <w:color w:val="000000" w:themeColor="text1"/>
          <w:sz w:val="28"/>
          <w:szCs w:val="28"/>
        </w:rPr>
        <w:t xml:space="preserve"> – это способ преобразить, улучшить своё творение, придать древний вид изделиям, создать благородство антикварного вида, налёта времени. Им не так уж и важны сами патинирующие составы, им важен внешний вид получившегося </w:t>
      </w:r>
      <w:proofErr w:type="spellStart"/>
      <w:r w:rsidRPr="00D62013">
        <w:rPr>
          <w:rFonts w:ascii="Times New Roman" w:hAnsi="Times New Roman" w:cs="Times New Roman"/>
          <w:color w:val="000000" w:themeColor="text1"/>
          <w:sz w:val="28"/>
          <w:szCs w:val="28"/>
        </w:rPr>
        <w:t>запатинированного</w:t>
      </w:r>
      <w:proofErr w:type="spellEnd"/>
      <w:r w:rsidRPr="00D62013">
        <w:rPr>
          <w:rFonts w:ascii="Times New Roman" w:hAnsi="Times New Roman" w:cs="Times New Roman"/>
          <w:color w:val="000000" w:themeColor="text1"/>
          <w:sz w:val="28"/>
          <w:szCs w:val="28"/>
        </w:rPr>
        <w:t xml:space="preserve"> изделия.  Поэтому зачастую художники прибегают к имитации патины посредствам покрасок и тонировок. На сегодня существует огромный выбор специальных красок и химических реагентов для создания патины технологическим путём</w:t>
      </w:r>
      <w:r w:rsidR="00D914E5" w:rsidRPr="00D62013">
        <w:rPr>
          <w:rFonts w:ascii="Times New Roman" w:hAnsi="Times New Roman" w:cs="Times New Roman"/>
          <w:color w:val="000000" w:themeColor="text1"/>
          <w:sz w:val="28"/>
          <w:szCs w:val="28"/>
          <w:vertAlign w:val="superscript"/>
        </w:rPr>
        <w:t>[12]</w:t>
      </w:r>
      <w:r w:rsidRPr="00D62013">
        <w:rPr>
          <w:rFonts w:ascii="Times New Roman" w:hAnsi="Times New Roman" w:cs="Times New Roman"/>
          <w:color w:val="000000" w:themeColor="text1"/>
          <w:sz w:val="28"/>
          <w:szCs w:val="28"/>
        </w:rPr>
        <w:t xml:space="preserve">. </w:t>
      </w:r>
    </w:p>
    <w:p w:rsidR="00861865" w:rsidRPr="00D62013" w:rsidRDefault="00861865" w:rsidP="00861865">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Декоративные качества защитных патинирующих плёнок определяются их внешним видом: фактурой, цветом, блеском, степенью прозрачности. Требования к этим качествам должны исходить из особенностей материалов памятников, но не новой меди или бронзы, а тех материалов, в которые они закономерно превращаются в природе. Самородная медь, а также древние предметы из меди и её сплавов превращаются в различные минералы,  образующие на них псевдоморфозы, налёты, плёнки, корочки и т.п., окрашенные в зелёные, бирюзовые, синие, коричневые, чёрные цвета. Отсюда вытекает, что со временем для медных и бронзовых сплавов становится </w:t>
      </w:r>
      <w:r w:rsidRPr="00D62013">
        <w:rPr>
          <w:rFonts w:ascii="Times New Roman" w:hAnsi="Times New Roman" w:cs="Times New Roman"/>
          <w:color w:val="000000" w:themeColor="text1"/>
          <w:sz w:val="28"/>
          <w:szCs w:val="28"/>
        </w:rPr>
        <w:lastRenderedPageBreak/>
        <w:t xml:space="preserve">типичным минеральная фактура и окраска в </w:t>
      </w:r>
      <w:proofErr w:type="spellStart"/>
      <w:r w:rsidRPr="00D62013">
        <w:rPr>
          <w:rFonts w:ascii="Times New Roman" w:hAnsi="Times New Roman" w:cs="Times New Roman"/>
          <w:color w:val="000000" w:themeColor="text1"/>
          <w:sz w:val="28"/>
          <w:szCs w:val="28"/>
        </w:rPr>
        <w:t>зелёно</w:t>
      </w:r>
      <w:proofErr w:type="spellEnd"/>
      <w:r w:rsidRPr="00D62013">
        <w:rPr>
          <w:rFonts w:ascii="Times New Roman" w:hAnsi="Times New Roman" w:cs="Times New Roman"/>
          <w:color w:val="000000" w:themeColor="text1"/>
          <w:sz w:val="28"/>
          <w:szCs w:val="28"/>
        </w:rPr>
        <w:t>-сине-коричневой гамме, что и определяет требования к декоративным качествам защитных плёнок на старинных памятниках.</w:t>
      </w:r>
    </w:p>
    <w:p w:rsidR="00861865" w:rsidRPr="00D62013" w:rsidRDefault="00861865" w:rsidP="00861865">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u w:val="single"/>
        </w:rPr>
        <w:t>Патинирование в декорировании</w:t>
      </w:r>
      <w:r w:rsidRPr="00D62013">
        <w:rPr>
          <w:rFonts w:ascii="Times New Roman" w:hAnsi="Times New Roman" w:cs="Times New Roman"/>
          <w:color w:val="000000" w:themeColor="text1"/>
          <w:sz w:val="28"/>
          <w:szCs w:val="28"/>
        </w:rPr>
        <w:t xml:space="preserve"> – это имитация затемнения поверхности, которая в естественном виде выглядит как изменение цвета после длительного периода времени, окисления и частого контакта с руками</w:t>
      </w:r>
      <w:r w:rsidR="00D914E5" w:rsidRPr="00D62013">
        <w:rPr>
          <w:rFonts w:ascii="Times New Roman" w:hAnsi="Times New Roman" w:cs="Times New Roman"/>
          <w:color w:val="000000" w:themeColor="text1"/>
          <w:sz w:val="28"/>
          <w:szCs w:val="28"/>
          <w:vertAlign w:val="superscript"/>
        </w:rPr>
        <w:t>[11]</w:t>
      </w:r>
      <w:r w:rsidRPr="00D62013">
        <w:rPr>
          <w:rFonts w:ascii="Times New Roman" w:hAnsi="Times New Roman" w:cs="Times New Roman"/>
          <w:color w:val="000000" w:themeColor="text1"/>
          <w:sz w:val="28"/>
          <w:szCs w:val="28"/>
        </w:rPr>
        <w:t>.</w:t>
      </w:r>
    </w:p>
    <w:p w:rsidR="00861865" w:rsidRPr="00D62013" w:rsidRDefault="00861865" w:rsidP="00861865">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u w:val="single"/>
        </w:rPr>
        <w:t>Битумная патина</w:t>
      </w:r>
      <w:r w:rsidRPr="00D62013">
        <w:rPr>
          <w:rFonts w:ascii="Times New Roman" w:hAnsi="Times New Roman" w:cs="Times New Roman"/>
          <w:color w:val="000000" w:themeColor="text1"/>
          <w:sz w:val="28"/>
          <w:szCs w:val="28"/>
        </w:rPr>
        <w:t>. Эффект старения при помощи нанесения битумного лака на поверхность текстильным тампоном или кистью. После нанесения излишки стираются. В углублениях, по обработанной составом поверхности, остаётся битум и вот тут проявляется желаемый результат. В зависимости от количества нанесённого битумного лака можно достигать разной степени затемнения.</w:t>
      </w:r>
    </w:p>
    <w:p w:rsidR="00861865" w:rsidRPr="00D62013" w:rsidRDefault="00861865" w:rsidP="00861865">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u w:val="single"/>
        </w:rPr>
        <w:t>Патина на основе акрила</w:t>
      </w:r>
      <w:r w:rsidRPr="00D62013">
        <w:rPr>
          <w:rFonts w:ascii="Times New Roman" w:hAnsi="Times New Roman" w:cs="Times New Roman"/>
          <w:color w:val="000000" w:themeColor="text1"/>
          <w:sz w:val="28"/>
          <w:szCs w:val="28"/>
        </w:rPr>
        <w:t>. Универсальность акриловых красок позволяет применить их в качестве патины на любом предмете. Для патинирования акриловой патиной нужно развести акриловую краску водой и пролить углубления в рельефе, вытереть излишки. Операцию можно проводить несколько раз через просушку до получения нужного результата.</w:t>
      </w:r>
    </w:p>
    <w:p w:rsidR="00861865" w:rsidRPr="00D62013" w:rsidRDefault="00861865" w:rsidP="00861865">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u w:val="single"/>
        </w:rPr>
        <w:t>Шеллачный лак</w:t>
      </w:r>
      <w:r w:rsidRPr="00D62013">
        <w:rPr>
          <w:rFonts w:ascii="Times New Roman" w:hAnsi="Times New Roman" w:cs="Times New Roman"/>
          <w:color w:val="000000" w:themeColor="text1"/>
          <w:sz w:val="28"/>
          <w:szCs w:val="28"/>
        </w:rPr>
        <w:t xml:space="preserve"> – это раствор шеллачной смолы в этиловом спирте. Осветлённый шеллачный лак придаёт поверхности тёплый светло-жёлтый оттенок, а не осветлённый более насыщенный красно – оранжевый. Применяется для патинирования и выявления глубины цвета</w:t>
      </w:r>
      <w:r w:rsidR="00D914E5" w:rsidRPr="00D62013">
        <w:rPr>
          <w:rFonts w:ascii="Times New Roman" w:hAnsi="Times New Roman" w:cs="Times New Roman"/>
          <w:color w:val="000000" w:themeColor="text1"/>
          <w:sz w:val="28"/>
          <w:szCs w:val="28"/>
          <w:vertAlign w:val="superscript"/>
        </w:rPr>
        <w:t>[39]</w:t>
      </w:r>
      <w:r w:rsidR="00D914E5" w:rsidRPr="00D62013">
        <w:rPr>
          <w:rFonts w:ascii="Times New Roman" w:hAnsi="Times New Roman" w:cs="Times New Roman"/>
          <w:color w:val="000000" w:themeColor="text1"/>
          <w:sz w:val="28"/>
          <w:szCs w:val="28"/>
        </w:rPr>
        <w:t>.</w:t>
      </w:r>
    </w:p>
    <w:p w:rsidR="00861865" w:rsidRPr="00D62013" w:rsidRDefault="00861865" w:rsidP="00861865">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u w:val="single"/>
        </w:rPr>
        <w:t>Восковая патина</w:t>
      </w:r>
      <w:r w:rsidRPr="00D62013">
        <w:rPr>
          <w:rFonts w:ascii="Times New Roman" w:hAnsi="Times New Roman" w:cs="Times New Roman"/>
          <w:color w:val="000000" w:themeColor="text1"/>
          <w:sz w:val="28"/>
          <w:szCs w:val="28"/>
        </w:rPr>
        <w:t>. Краски-патины на основе водорастворимого воска. Медленно высыхают, поэтому очень удобно растираются по поверхности. Восковые патины хороши для нанесения по рельефным декорам с целью получения эффекта старины.</w:t>
      </w:r>
    </w:p>
    <w:p w:rsidR="00861865" w:rsidRPr="00D62013" w:rsidRDefault="00861865" w:rsidP="00861865">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По очень простой методике производится </w:t>
      </w:r>
      <w:r w:rsidRPr="00D62013">
        <w:rPr>
          <w:rFonts w:ascii="Times New Roman" w:hAnsi="Times New Roman" w:cs="Times New Roman"/>
          <w:color w:val="000000" w:themeColor="text1"/>
          <w:sz w:val="28"/>
          <w:szCs w:val="28"/>
          <w:u w:val="single"/>
        </w:rPr>
        <w:t>воронение</w:t>
      </w:r>
      <w:r w:rsidRPr="00D62013">
        <w:rPr>
          <w:rFonts w:ascii="Times New Roman" w:hAnsi="Times New Roman" w:cs="Times New Roman"/>
          <w:color w:val="000000" w:themeColor="text1"/>
          <w:sz w:val="28"/>
          <w:szCs w:val="28"/>
        </w:rPr>
        <w:t xml:space="preserve">. Металл помещают в огонь и держат до покраснения. Затем  быстро окунают в емкость с машинным маслом. В результате на стальной поверхности  моментально образуется черный </w:t>
      </w:r>
      <w:proofErr w:type="spellStart"/>
      <w:r w:rsidRPr="00D62013">
        <w:rPr>
          <w:rFonts w:ascii="Times New Roman" w:hAnsi="Times New Roman" w:cs="Times New Roman"/>
          <w:color w:val="000000" w:themeColor="text1"/>
          <w:sz w:val="28"/>
          <w:szCs w:val="28"/>
        </w:rPr>
        <w:t>патиновый</w:t>
      </w:r>
      <w:proofErr w:type="spellEnd"/>
      <w:r w:rsidRPr="00D62013">
        <w:rPr>
          <w:rFonts w:ascii="Times New Roman" w:hAnsi="Times New Roman" w:cs="Times New Roman"/>
          <w:color w:val="000000" w:themeColor="text1"/>
          <w:sz w:val="28"/>
          <w:szCs w:val="28"/>
        </w:rPr>
        <w:t xml:space="preserve"> налет.</w:t>
      </w:r>
    </w:p>
    <w:p w:rsidR="00861865" w:rsidRPr="00D62013" w:rsidRDefault="00861865" w:rsidP="00861865">
      <w:pPr>
        <w:spacing w:after="0" w:line="360" w:lineRule="auto"/>
        <w:jc w:val="both"/>
        <w:rPr>
          <w:rFonts w:ascii="Times New Roman" w:hAnsi="Times New Roman" w:cs="Times New Roman"/>
          <w:color w:val="000000" w:themeColor="text1"/>
          <w:sz w:val="28"/>
          <w:szCs w:val="28"/>
        </w:rPr>
      </w:pPr>
    </w:p>
    <w:p w:rsidR="00861865" w:rsidRPr="00D62013" w:rsidRDefault="00861865" w:rsidP="00817F98">
      <w:pPr>
        <w:rPr>
          <w:rFonts w:ascii="Times New Roman" w:hAnsi="Times New Roman" w:cs="Times New Roman"/>
          <w:color w:val="000000" w:themeColor="text1"/>
          <w:sz w:val="28"/>
          <w:szCs w:val="28"/>
          <w:u w:val="single"/>
          <w:vertAlign w:val="superscript"/>
        </w:rPr>
      </w:pPr>
      <w:r w:rsidRPr="00D62013">
        <w:rPr>
          <w:rFonts w:ascii="Times New Roman" w:hAnsi="Times New Roman" w:cs="Times New Roman"/>
          <w:b/>
          <w:color w:val="000000" w:themeColor="text1"/>
          <w:sz w:val="28"/>
          <w:szCs w:val="28"/>
        </w:rPr>
        <w:br w:type="page"/>
      </w:r>
      <w:r w:rsidRPr="00D62013">
        <w:rPr>
          <w:rFonts w:ascii="Times New Roman" w:hAnsi="Times New Roman" w:cs="Times New Roman"/>
          <w:b/>
          <w:color w:val="000000" w:themeColor="text1"/>
          <w:sz w:val="28"/>
          <w:szCs w:val="28"/>
          <w:u w:val="single"/>
        </w:rPr>
        <w:lastRenderedPageBreak/>
        <w:t>1.4. Существующие технологии патинирования</w:t>
      </w:r>
    </w:p>
    <w:p w:rsidR="00861865" w:rsidRPr="00D62013" w:rsidRDefault="00861865" w:rsidP="00AB0B60">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Изделия из металла как завершение всего процесса изготовления обязательно нуждаются в декоративной отделке. Причем она не только улучшает внешний вид изделий, но и предохраняет их от воздействия внешней среды, продлевая их век службы.</w:t>
      </w:r>
    </w:p>
    <w:p w:rsidR="00861865" w:rsidRPr="00D62013" w:rsidRDefault="00861865" w:rsidP="00AB0B60">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Известно немало рецептов нанесения тончайших защитных покрытий разного цвета, имеющих свою технологию</w:t>
      </w:r>
      <w:r w:rsidR="00C348C6" w:rsidRPr="00D62013">
        <w:rPr>
          <w:rFonts w:ascii="Times New Roman" w:hAnsi="Times New Roman" w:cs="Times New Roman"/>
          <w:color w:val="000000" w:themeColor="text1"/>
          <w:sz w:val="28"/>
          <w:szCs w:val="28"/>
          <w:vertAlign w:val="superscript"/>
        </w:rPr>
        <w:t>[38]</w:t>
      </w:r>
      <w:r w:rsidRPr="00D62013">
        <w:rPr>
          <w:rFonts w:ascii="Times New Roman" w:hAnsi="Times New Roman" w:cs="Times New Roman"/>
          <w:color w:val="000000" w:themeColor="text1"/>
          <w:sz w:val="28"/>
          <w:szCs w:val="28"/>
        </w:rPr>
        <w:t xml:space="preserve">. </w:t>
      </w:r>
    </w:p>
    <w:p w:rsidR="00861865" w:rsidRPr="00D62013" w:rsidRDefault="00861865" w:rsidP="00AB0B60">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Процедурой патинирования можно добиться любого цвета, с учётом естественного цвета металла. При химическом патинировании получаются великолепные оттенки </w:t>
      </w:r>
      <w:proofErr w:type="gramStart"/>
      <w:r w:rsidRPr="00D62013">
        <w:rPr>
          <w:rFonts w:ascii="Times New Roman" w:hAnsi="Times New Roman" w:cs="Times New Roman"/>
          <w:color w:val="000000" w:themeColor="text1"/>
          <w:sz w:val="28"/>
          <w:szCs w:val="28"/>
        </w:rPr>
        <w:t>коричневого</w:t>
      </w:r>
      <w:proofErr w:type="gramEnd"/>
      <w:r w:rsidRPr="00D62013">
        <w:rPr>
          <w:rFonts w:ascii="Times New Roman" w:hAnsi="Times New Roman" w:cs="Times New Roman"/>
          <w:color w:val="000000" w:themeColor="text1"/>
          <w:sz w:val="28"/>
          <w:szCs w:val="28"/>
        </w:rPr>
        <w:t xml:space="preserve"> – от фиолетово-коричневого до бронзового. Чаще всего они получаются в горячих растворах или при температуре кипения.</w:t>
      </w:r>
    </w:p>
    <w:p w:rsidR="00861865" w:rsidRPr="00D62013" w:rsidRDefault="00861865" w:rsidP="00AB0B60">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Также возможно получить розовые и золотисто-жёлтые цвета с эффектом люстровых оттенков.</w:t>
      </w:r>
    </w:p>
    <w:p w:rsidR="00861865" w:rsidRPr="00D62013" w:rsidRDefault="00861865" w:rsidP="00AB0B60">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Люстровые оттенки могут образовываться в двух случаях: либо из-за применения в растворе какого-то определённого реагента (например, тиосульфата натрия), либо в самом начале процесса взаимодействия химического раствора с металлической поверхностью (но такие люстровые покрытия часто бывают не очень устойчивыми).</w:t>
      </w:r>
    </w:p>
    <w:p w:rsidR="00861865" w:rsidRPr="00D62013" w:rsidRDefault="00861865" w:rsidP="00AB0B60">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Чёрные оттенки легче всего поучить погружением в горячие или кипящие растворы.</w:t>
      </w:r>
    </w:p>
    <w:p w:rsidR="00861865" w:rsidRPr="00D62013" w:rsidRDefault="00861865" w:rsidP="00AB0B60">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Синие и зелёные цвета, более близкие к естественным природным патинам, чаще всего можно получить процессом холодного патинирования, либо при нагреве изделия и нанесения раствора на его поверхность, например, кисточкой. Самый известный способ получить такой сине-зелёный оттенок это провести процесс патинирования в парах водного аммиака.</w:t>
      </w:r>
    </w:p>
    <w:p w:rsidR="00861865" w:rsidRPr="00D62013" w:rsidRDefault="00861865" w:rsidP="00AB0B60">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Цветовая гамма, получаемая  патинированием металла разнообразна, но патины могут отличаться не только цветом, но и блеском. Они могут быть матовыми, полуматовыми, блестящими, люстровыми.</w:t>
      </w:r>
    </w:p>
    <w:p w:rsidR="00861865" w:rsidRPr="00D62013" w:rsidRDefault="00861865" w:rsidP="00AB0B60">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lastRenderedPageBreak/>
        <w:t>Вид полученной патины, целиком будет зависеть от состава раствора и техники нанесения его на поверхность</w:t>
      </w:r>
      <w:r w:rsidR="007D2E38" w:rsidRPr="00D62013">
        <w:rPr>
          <w:rFonts w:ascii="Times New Roman" w:hAnsi="Times New Roman" w:cs="Times New Roman"/>
          <w:color w:val="000000" w:themeColor="text1"/>
          <w:sz w:val="28"/>
          <w:szCs w:val="28"/>
          <w:vertAlign w:val="superscript"/>
        </w:rPr>
        <w:t>[3]</w:t>
      </w:r>
      <w:r w:rsidRPr="00D62013">
        <w:rPr>
          <w:rFonts w:ascii="Times New Roman" w:hAnsi="Times New Roman" w:cs="Times New Roman"/>
          <w:color w:val="000000" w:themeColor="text1"/>
          <w:sz w:val="28"/>
          <w:szCs w:val="28"/>
        </w:rPr>
        <w:t>.</w:t>
      </w:r>
    </w:p>
    <w:p w:rsidR="00861865" w:rsidRPr="00D62013" w:rsidRDefault="00861865" w:rsidP="00AB0B60">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Выбор технологии патинирования металлических изделий полностью зависит от таких факторов, как:</w:t>
      </w:r>
    </w:p>
    <w:p w:rsidR="00861865" w:rsidRPr="00D62013" w:rsidRDefault="00861865" w:rsidP="00AB0B60">
      <w:pPr>
        <w:pStyle w:val="a3"/>
        <w:numPr>
          <w:ilvl w:val="0"/>
          <w:numId w:val="4"/>
        </w:numPr>
        <w:spacing w:after="0" w:line="240" w:lineRule="atLeast"/>
        <w:ind w:left="1281" w:hanging="35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определённый цвет патины</w:t>
      </w:r>
    </w:p>
    <w:p w:rsidR="00861865" w:rsidRPr="00D62013" w:rsidRDefault="00861865" w:rsidP="00AB0B60">
      <w:pPr>
        <w:pStyle w:val="a3"/>
        <w:numPr>
          <w:ilvl w:val="0"/>
          <w:numId w:val="4"/>
        </w:numPr>
        <w:spacing w:after="0" w:line="240" w:lineRule="atLeast"/>
        <w:ind w:left="1281" w:hanging="35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размер изделия</w:t>
      </w:r>
    </w:p>
    <w:p w:rsidR="00861865" w:rsidRPr="00D62013" w:rsidRDefault="00861865" w:rsidP="00AB0B60">
      <w:pPr>
        <w:pStyle w:val="a3"/>
        <w:numPr>
          <w:ilvl w:val="0"/>
          <w:numId w:val="4"/>
        </w:numPr>
        <w:spacing w:after="0" w:line="240" w:lineRule="atLeast"/>
        <w:ind w:left="1281" w:hanging="35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возраст изделия</w:t>
      </w:r>
    </w:p>
    <w:p w:rsidR="00861865" w:rsidRPr="00D62013" w:rsidRDefault="00861865" w:rsidP="00AB0B60">
      <w:pPr>
        <w:pStyle w:val="a3"/>
        <w:numPr>
          <w:ilvl w:val="0"/>
          <w:numId w:val="4"/>
        </w:numPr>
        <w:spacing w:after="0" w:line="240" w:lineRule="atLeast"/>
        <w:ind w:left="1281" w:hanging="35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назначение изделия</w:t>
      </w:r>
    </w:p>
    <w:p w:rsidR="00861865" w:rsidRPr="00D62013" w:rsidRDefault="00861865" w:rsidP="00AB0B60">
      <w:pPr>
        <w:spacing w:after="0" w:line="360" w:lineRule="auto"/>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В ходе анализа литературных источников, установлено, что технологии патинирования можно разделить </w:t>
      </w:r>
      <w:proofErr w:type="gramStart"/>
      <w:r w:rsidRPr="00D62013">
        <w:rPr>
          <w:rFonts w:ascii="Times New Roman" w:hAnsi="Times New Roman" w:cs="Times New Roman"/>
          <w:color w:val="000000" w:themeColor="text1"/>
          <w:sz w:val="28"/>
          <w:szCs w:val="28"/>
        </w:rPr>
        <w:t>на</w:t>
      </w:r>
      <w:proofErr w:type="gramEnd"/>
      <w:r w:rsidRPr="00D62013">
        <w:rPr>
          <w:rFonts w:ascii="Times New Roman" w:hAnsi="Times New Roman" w:cs="Times New Roman"/>
          <w:color w:val="000000" w:themeColor="text1"/>
          <w:sz w:val="28"/>
          <w:szCs w:val="28"/>
        </w:rPr>
        <w:t>:</w:t>
      </w:r>
    </w:p>
    <w:p w:rsidR="00861865" w:rsidRPr="00D62013" w:rsidRDefault="00861865" w:rsidP="00AB0B60">
      <w:pPr>
        <w:spacing w:after="0" w:line="360" w:lineRule="auto"/>
        <w:jc w:val="both"/>
        <w:rPr>
          <w:rFonts w:ascii="Times New Roman" w:hAnsi="Times New Roman" w:cs="Times New Roman"/>
          <w:color w:val="000000" w:themeColor="text1"/>
          <w:sz w:val="28"/>
          <w:szCs w:val="28"/>
          <w:u w:val="single"/>
        </w:rPr>
      </w:pPr>
      <w:r w:rsidRPr="00D62013">
        <w:rPr>
          <w:rFonts w:ascii="Times New Roman" w:hAnsi="Times New Roman" w:cs="Times New Roman"/>
          <w:color w:val="000000" w:themeColor="text1"/>
          <w:sz w:val="28"/>
          <w:szCs w:val="28"/>
          <w:u w:val="single"/>
        </w:rPr>
        <w:t>1. Технологии патинирования погружением в раствор:</w:t>
      </w:r>
    </w:p>
    <w:p w:rsidR="00861865" w:rsidRPr="00D62013" w:rsidRDefault="00861865" w:rsidP="00AB0B60">
      <w:pPr>
        <w:pStyle w:val="a3"/>
        <w:numPr>
          <w:ilvl w:val="0"/>
          <w:numId w:val="5"/>
        </w:numPr>
        <w:spacing w:after="0" w:line="240" w:lineRule="atLeast"/>
        <w:ind w:hanging="153"/>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в кипящий раствор </w:t>
      </w:r>
      <w:proofErr w:type="gramStart"/>
      <w:r w:rsidRPr="00D62013">
        <w:rPr>
          <w:rFonts w:ascii="Times New Roman" w:hAnsi="Times New Roman" w:cs="Times New Roman"/>
          <w:color w:val="000000" w:themeColor="text1"/>
          <w:sz w:val="28"/>
          <w:szCs w:val="28"/>
        </w:rPr>
        <w:t xml:space="preserve">( </w:t>
      </w:r>
      <w:proofErr w:type="gramEnd"/>
      <w:r w:rsidRPr="00D62013">
        <w:rPr>
          <w:rFonts w:ascii="Times New Roman" w:hAnsi="Times New Roman" w:cs="Times New Roman"/>
          <w:color w:val="000000" w:themeColor="text1"/>
          <w:sz w:val="28"/>
          <w:szCs w:val="28"/>
        </w:rPr>
        <w:t>˃90°С)</w:t>
      </w:r>
    </w:p>
    <w:p w:rsidR="00861865" w:rsidRPr="00D62013" w:rsidRDefault="00861865" w:rsidP="00AB0B60">
      <w:pPr>
        <w:pStyle w:val="a3"/>
        <w:numPr>
          <w:ilvl w:val="0"/>
          <w:numId w:val="5"/>
        </w:numPr>
        <w:spacing w:after="0" w:line="240" w:lineRule="atLeast"/>
        <w:ind w:hanging="153"/>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в горячий раствор (70 – 80°С)</w:t>
      </w:r>
    </w:p>
    <w:p w:rsidR="00861865" w:rsidRPr="00D62013" w:rsidRDefault="00861865" w:rsidP="00AB0B60">
      <w:pPr>
        <w:pStyle w:val="a3"/>
        <w:numPr>
          <w:ilvl w:val="0"/>
          <w:numId w:val="5"/>
        </w:numPr>
        <w:spacing w:after="0" w:line="240" w:lineRule="atLeast"/>
        <w:ind w:hanging="153"/>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в тёплый раствор (50 – 60°С)</w:t>
      </w:r>
    </w:p>
    <w:p w:rsidR="00861865" w:rsidRPr="00D62013" w:rsidRDefault="00861865" w:rsidP="00AB0B60">
      <w:pPr>
        <w:pStyle w:val="a3"/>
        <w:numPr>
          <w:ilvl w:val="0"/>
          <w:numId w:val="5"/>
        </w:numPr>
        <w:spacing w:after="0" w:line="240" w:lineRule="atLeast"/>
        <w:ind w:hanging="153"/>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в холодный раствор (30 – 40°С)</w:t>
      </w:r>
    </w:p>
    <w:p w:rsidR="00861865" w:rsidRPr="00D62013" w:rsidRDefault="00861865" w:rsidP="00AB0B60">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Одни и те же растворы можно использовать при разных температурных режимах, и образующаяся патина будет получаться различной по цвету.</w:t>
      </w:r>
    </w:p>
    <w:p w:rsidR="00861865" w:rsidRPr="00D62013" w:rsidRDefault="00861865" w:rsidP="00AB0B60">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Считается, что чем горячее раствор, тем быстрее протекает реакция образования цвета на металлической поверхности. Для растворов, которые по рецепту  используются холодными, обычно, другой температурный режим не подходит, так как образовавшиеся плёнки будут слишком хрупкими</w:t>
      </w:r>
      <w:r w:rsidR="00AB0B60" w:rsidRPr="00D62013">
        <w:rPr>
          <w:rFonts w:ascii="Times New Roman" w:hAnsi="Times New Roman" w:cs="Times New Roman"/>
          <w:color w:val="000000" w:themeColor="text1"/>
          <w:sz w:val="28"/>
          <w:szCs w:val="28"/>
          <w:vertAlign w:val="superscript"/>
        </w:rPr>
        <w:t>[1]</w:t>
      </w:r>
      <w:r w:rsidRPr="00D62013">
        <w:rPr>
          <w:rFonts w:ascii="Times New Roman" w:hAnsi="Times New Roman" w:cs="Times New Roman"/>
          <w:color w:val="000000" w:themeColor="text1"/>
          <w:sz w:val="28"/>
          <w:szCs w:val="28"/>
        </w:rPr>
        <w:t>.</w:t>
      </w:r>
    </w:p>
    <w:p w:rsidR="00861865" w:rsidRPr="00D62013" w:rsidRDefault="00861865" w:rsidP="00AB0B60">
      <w:pPr>
        <w:spacing w:after="0" w:line="360" w:lineRule="auto"/>
        <w:jc w:val="both"/>
        <w:rPr>
          <w:rFonts w:ascii="Times New Roman" w:hAnsi="Times New Roman" w:cs="Times New Roman"/>
          <w:color w:val="000000" w:themeColor="text1"/>
          <w:sz w:val="28"/>
          <w:szCs w:val="28"/>
          <w:u w:val="single"/>
        </w:rPr>
      </w:pPr>
      <w:r w:rsidRPr="00D62013">
        <w:rPr>
          <w:rFonts w:ascii="Times New Roman" w:hAnsi="Times New Roman" w:cs="Times New Roman"/>
          <w:color w:val="000000" w:themeColor="text1"/>
          <w:sz w:val="28"/>
          <w:szCs w:val="28"/>
          <w:u w:val="single"/>
        </w:rPr>
        <w:t>2. Технологии патинирования нанесением раствора:</w:t>
      </w:r>
    </w:p>
    <w:p w:rsidR="00861865" w:rsidRPr="00D62013" w:rsidRDefault="00861865" w:rsidP="00AB0B60">
      <w:pPr>
        <w:pStyle w:val="a3"/>
        <w:numPr>
          <w:ilvl w:val="0"/>
          <w:numId w:val="6"/>
        </w:numPr>
        <w:spacing w:after="0" w:line="240" w:lineRule="atLeast"/>
        <w:ind w:hanging="153"/>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холодный раствор на холодный металл</w:t>
      </w:r>
    </w:p>
    <w:p w:rsidR="00861865" w:rsidRPr="00D62013" w:rsidRDefault="00861865" w:rsidP="00AB0B60">
      <w:pPr>
        <w:pStyle w:val="a3"/>
        <w:numPr>
          <w:ilvl w:val="0"/>
          <w:numId w:val="6"/>
        </w:numPr>
        <w:spacing w:after="0" w:line="240" w:lineRule="atLeast"/>
        <w:ind w:hanging="153"/>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горячий раствор на холодный металл</w:t>
      </w:r>
    </w:p>
    <w:p w:rsidR="00861865" w:rsidRPr="00D62013" w:rsidRDefault="00861865" w:rsidP="00AB0B60">
      <w:pPr>
        <w:pStyle w:val="a3"/>
        <w:numPr>
          <w:ilvl w:val="0"/>
          <w:numId w:val="6"/>
        </w:numPr>
        <w:spacing w:after="0" w:line="240" w:lineRule="atLeast"/>
        <w:ind w:hanging="153"/>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холодный раствор на горячий металл</w:t>
      </w:r>
    </w:p>
    <w:p w:rsidR="00861865" w:rsidRPr="00D62013" w:rsidRDefault="00861865" w:rsidP="00AB0B60">
      <w:pPr>
        <w:pStyle w:val="a3"/>
        <w:numPr>
          <w:ilvl w:val="0"/>
          <w:numId w:val="6"/>
        </w:numPr>
        <w:spacing w:after="0" w:line="240" w:lineRule="atLeast"/>
        <w:ind w:hanging="153"/>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горячий раствор на горячий металл</w:t>
      </w:r>
    </w:p>
    <w:p w:rsidR="00861865" w:rsidRPr="00D62013" w:rsidRDefault="00861865" w:rsidP="00AB0B60">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Холодные растворы от 30</w:t>
      </w:r>
      <w:proofErr w:type="gramStart"/>
      <w:r w:rsidRPr="00D62013">
        <w:rPr>
          <w:rFonts w:ascii="Times New Roman" w:hAnsi="Times New Roman" w:cs="Times New Roman"/>
          <w:color w:val="000000" w:themeColor="text1"/>
          <w:sz w:val="28"/>
          <w:szCs w:val="28"/>
        </w:rPr>
        <w:t>°С</w:t>
      </w:r>
      <w:proofErr w:type="gramEnd"/>
      <w:r w:rsidRPr="00D62013">
        <w:rPr>
          <w:rFonts w:ascii="Times New Roman" w:hAnsi="Times New Roman" w:cs="Times New Roman"/>
          <w:color w:val="000000" w:themeColor="text1"/>
          <w:sz w:val="28"/>
          <w:szCs w:val="28"/>
        </w:rPr>
        <w:t xml:space="preserve"> до 40°С, горячие растворы не менее 90°С.</w:t>
      </w:r>
    </w:p>
    <w:p w:rsidR="00861865" w:rsidRPr="00D62013" w:rsidRDefault="00861865" w:rsidP="00AB0B60">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Раствор может наноситься кистями или ватными/тканевыми тампонами. Данный процесс не даёт гарантии равномерной патины.</w:t>
      </w:r>
    </w:p>
    <w:p w:rsidR="00861865" w:rsidRPr="00D62013" w:rsidRDefault="00861865" w:rsidP="00AB0B60">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При нанесении горячих растворов, может образоваться налёт на поверхности металла, его можно удалить после окончания процедуры тканью</w:t>
      </w:r>
      <w:r w:rsidR="00AB0B60" w:rsidRPr="00D62013">
        <w:rPr>
          <w:rFonts w:ascii="Times New Roman" w:hAnsi="Times New Roman" w:cs="Times New Roman"/>
          <w:color w:val="000000" w:themeColor="text1"/>
          <w:sz w:val="28"/>
          <w:szCs w:val="28"/>
          <w:vertAlign w:val="superscript"/>
        </w:rPr>
        <w:t>[4]</w:t>
      </w:r>
      <w:r w:rsidRPr="00D62013">
        <w:rPr>
          <w:rFonts w:ascii="Times New Roman" w:hAnsi="Times New Roman" w:cs="Times New Roman"/>
          <w:color w:val="000000" w:themeColor="text1"/>
          <w:sz w:val="28"/>
          <w:szCs w:val="28"/>
        </w:rPr>
        <w:t>.</w:t>
      </w:r>
    </w:p>
    <w:p w:rsidR="00AB0B60" w:rsidRPr="00D62013" w:rsidRDefault="00AB0B60" w:rsidP="00AB0B60">
      <w:pPr>
        <w:spacing w:after="0" w:line="360" w:lineRule="auto"/>
        <w:jc w:val="both"/>
        <w:rPr>
          <w:rFonts w:ascii="Times New Roman" w:hAnsi="Times New Roman" w:cs="Times New Roman"/>
          <w:color w:val="000000" w:themeColor="text1"/>
          <w:sz w:val="28"/>
          <w:szCs w:val="28"/>
          <w:u w:val="single"/>
        </w:rPr>
      </w:pPr>
    </w:p>
    <w:p w:rsidR="00AB0B60" w:rsidRPr="00D62013" w:rsidRDefault="00AB0B60" w:rsidP="00AB0B60">
      <w:pPr>
        <w:spacing w:after="0" w:line="360" w:lineRule="auto"/>
        <w:jc w:val="both"/>
        <w:rPr>
          <w:rFonts w:ascii="Times New Roman" w:hAnsi="Times New Roman" w:cs="Times New Roman"/>
          <w:color w:val="000000" w:themeColor="text1"/>
          <w:sz w:val="28"/>
          <w:szCs w:val="28"/>
          <w:u w:val="single"/>
        </w:rPr>
      </w:pPr>
    </w:p>
    <w:p w:rsidR="00861865" w:rsidRPr="00D62013" w:rsidRDefault="00861865" w:rsidP="00AB0B60">
      <w:pPr>
        <w:spacing w:after="0" w:line="360" w:lineRule="auto"/>
        <w:jc w:val="both"/>
        <w:rPr>
          <w:rFonts w:ascii="Times New Roman" w:hAnsi="Times New Roman" w:cs="Times New Roman"/>
          <w:color w:val="000000" w:themeColor="text1"/>
          <w:sz w:val="28"/>
          <w:szCs w:val="28"/>
          <w:u w:val="single"/>
        </w:rPr>
      </w:pPr>
      <w:r w:rsidRPr="00D62013">
        <w:rPr>
          <w:rFonts w:ascii="Times New Roman" w:hAnsi="Times New Roman" w:cs="Times New Roman"/>
          <w:color w:val="000000" w:themeColor="text1"/>
          <w:sz w:val="28"/>
          <w:szCs w:val="28"/>
          <w:u w:val="single"/>
        </w:rPr>
        <w:lastRenderedPageBreak/>
        <w:t>3. Технологии патинирования компрессами:</w:t>
      </w:r>
    </w:p>
    <w:p w:rsidR="00861865" w:rsidRPr="00D62013" w:rsidRDefault="00861865" w:rsidP="00AB0B60">
      <w:pPr>
        <w:pStyle w:val="a3"/>
        <w:numPr>
          <w:ilvl w:val="0"/>
          <w:numId w:val="7"/>
        </w:numPr>
        <w:spacing w:after="0" w:line="240" w:lineRule="atLeast"/>
        <w:ind w:hanging="153"/>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патинирование в опилки</w:t>
      </w:r>
    </w:p>
    <w:p w:rsidR="00861865" w:rsidRPr="00D62013" w:rsidRDefault="00861865" w:rsidP="00AB0B60">
      <w:pPr>
        <w:pStyle w:val="a3"/>
        <w:numPr>
          <w:ilvl w:val="0"/>
          <w:numId w:val="7"/>
        </w:numPr>
        <w:spacing w:after="0" w:line="240" w:lineRule="atLeast"/>
        <w:ind w:hanging="153"/>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патинирование компрессом из ткани</w:t>
      </w:r>
    </w:p>
    <w:p w:rsidR="00861865" w:rsidRPr="00D62013" w:rsidRDefault="00861865" w:rsidP="00AB0B60">
      <w:pPr>
        <w:pStyle w:val="a3"/>
        <w:numPr>
          <w:ilvl w:val="0"/>
          <w:numId w:val="7"/>
        </w:numPr>
        <w:spacing w:after="0" w:line="240" w:lineRule="atLeast"/>
        <w:ind w:hanging="153"/>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патинирование компрессом из ваты</w:t>
      </w:r>
    </w:p>
    <w:p w:rsidR="00861865" w:rsidRPr="00D62013" w:rsidRDefault="00861865" w:rsidP="00AB0B60">
      <w:pPr>
        <w:pStyle w:val="a3"/>
        <w:numPr>
          <w:ilvl w:val="0"/>
          <w:numId w:val="7"/>
        </w:numPr>
        <w:spacing w:after="0" w:line="240" w:lineRule="atLeast"/>
        <w:ind w:hanging="153"/>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патинирование наложением пасты</w:t>
      </w:r>
    </w:p>
    <w:p w:rsidR="00861865" w:rsidRPr="00D62013" w:rsidRDefault="00861865" w:rsidP="00AB0B60">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Компрессы в большинстве случаев накладываются либо для создания декоративной фактуры, либо для фиксации раствора при контакте с металлом. Они могут быть сделаны из любого материала. Результат нанесения патинирующего состава компрессом может быть очень непредсказуемым, как и от патинирования в опилки.</w:t>
      </w:r>
    </w:p>
    <w:p w:rsidR="00861865" w:rsidRPr="00D62013" w:rsidRDefault="00861865" w:rsidP="00AB0B60">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Опилки, при патинировании данным способом, засыпаются в ёмкость, смачиваются, в них погружается изделие и сверху засыпается смоченными опилками. Через определённое время образуется пятнистая патина. Такой процесс патинирования абсолютно невозможно контролировать, так как изделие закрыто опилками. На вид патины также могут влиять качество, тип, размер, степень грубости опилок.</w:t>
      </w:r>
    </w:p>
    <w:p w:rsidR="00861865" w:rsidRPr="00D62013" w:rsidRDefault="00861865" w:rsidP="00AB0B60">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Пасты для патинирования обычно изготавливают для наилучшего контакта неровной поверхности с реагентами. Процесс обычно занимает 20-30 часов</w:t>
      </w:r>
      <w:r w:rsidR="00AB0B60" w:rsidRPr="00D62013">
        <w:rPr>
          <w:rFonts w:ascii="Times New Roman" w:hAnsi="Times New Roman" w:cs="Times New Roman"/>
          <w:color w:val="000000" w:themeColor="text1"/>
          <w:sz w:val="28"/>
          <w:szCs w:val="28"/>
          <w:vertAlign w:val="superscript"/>
        </w:rPr>
        <w:t>[5]</w:t>
      </w:r>
      <w:r w:rsidRPr="00D62013">
        <w:rPr>
          <w:rFonts w:ascii="Times New Roman" w:hAnsi="Times New Roman" w:cs="Times New Roman"/>
          <w:color w:val="000000" w:themeColor="text1"/>
          <w:sz w:val="28"/>
          <w:szCs w:val="28"/>
        </w:rPr>
        <w:t>.</w:t>
      </w:r>
    </w:p>
    <w:p w:rsidR="00861865" w:rsidRPr="00D62013" w:rsidRDefault="00861865" w:rsidP="00AB0B60">
      <w:pPr>
        <w:spacing w:after="0" w:line="360" w:lineRule="auto"/>
        <w:jc w:val="both"/>
        <w:rPr>
          <w:rFonts w:ascii="Times New Roman" w:hAnsi="Times New Roman" w:cs="Times New Roman"/>
          <w:color w:val="000000" w:themeColor="text1"/>
          <w:sz w:val="28"/>
          <w:szCs w:val="28"/>
          <w:u w:val="single"/>
        </w:rPr>
      </w:pPr>
      <w:r w:rsidRPr="00D62013">
        <w:rPr>
          <w:rFonts w:ascii="Times New Roman" w:hAnsi="Times New Roman" w:cs="Times New Roman"/>
          <w:color w:val="000000" w:themeColor="text1"/>
          <w:sz w:val="28"/>
          <w:szCs w:val="28"/>
          <w:u w:val="single"/>
        </w:rPr>
        <w:t>4. Патинирование в парах</w:t>
      </w:r>
    </w:p>
    <w:p w:rsidR="00861865" w:rsidRPr="00D62013" w:rsidRDefault="00861865" w:rsidP="00AB0B60">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Металл помещается в специальный эксикатор, на дно помещается реагент и накрывается крышкой. Со временем в парах этого реагента на поверхности металла образуется патина.</w:t>
      </w:r>
    </w:p>
    <w:p w:rsidR="00861865" w:rsidRPr="00D62013" w:rsidRDefault="00861865" w:rsidP="00AB0B60">
      <w:pPr>
        <w:spacing w:after="0" w:line="360" w:lineRule="auto"/>
        <w:jc w:val="both"/>
        <w:rPr>
          <w:rFonts w:ascii="Times New Roman" w:hAnsi="Times New Roman" w:cs="Times New Roman"/>
          <w:color w:val="000000" w:themeColor="text1"/>
          <w:sz w:val="28"/>
          <w:szCs w:val="28"/>
          <w:u w:val="single"/>
        </w:rPr>
      </w:pPr>
      <w:r w:rsidRPr="00D62013">
        <w:rPr>
          <w:rFonts w:ascii="Times New Roman" w:hAnsi="Times New Roman" w:cs="Times New Roman"/>
          <w:color w:val="000000" w:themeColor="text1"/>
          <w:sz w:val="28"/>
          <w:szCs w:val="28"/>
          <w:u w:val="single"/>
        </w:rPr>
        <w:t>5. Патинирование в нескольких растворах</w:t>
      </w:r>
    </w:p>
    <w:p w:rsidR="00861865" w:rsidRPr="00D62013" w:rsidRDefault="00861865" w:rsidP="00AB0B60">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Патинирование производится в двух-трёх растворах, причём техники могут совмещаться, а сам процесс проводиться в разных режимах.</w:t>
      </w:r>
    </w:p>
    <w:p w:rsidR="00861865" w:rsidRPr="00D62013" w:rsidRDefault="00861865" w:rsidP="00AB0B60">
      <w:pPr>
        <w:spacing w:after="0" w:line="360" w:lineRule="auto"/>
        <w:jc w:val="both"/>
        <w:rPr>
          <w:color w:val="000000" w:themeColor="text1"/>
        </w:rPr>
      </w:pPr>
    </w:p>
    <w:p w:rsidR="00861865" w:rsidRPr="00D62013" w:rsidRDefault="00861865" w:rsidP="00AB0B60">
      <w:pPr>
        <w:spacing w:after="0" w:line="360" w:lineRule="auto"/>
        <w:ind w:firstLine="567"/>
        <w:jc w:val="both"/>
        <w:rPr>
          <w:color w:val="000000" w:themeColor="text1"/>
        </w:rPr>
      </w:pPr>
      <w:r w:rsidRPr="00D62013">
        <w:rPr>
          <w:rFonts w:ascii="Times New Roman" w:hAnsi="Times New Roman" w:cs="Times New Roman"/>
          <w:color w:val="000000" w:themeColor="text1"/>
          <w:sz w:val="28"/>
          <w:szCs w:val="24"/>
        </w:rPr>
        <w:t>Технологии патинирования можно использовать во всех областях декоративно-прикладного искусства, в предметах интерьера и экстерьера, малой и монументальной скульптуре и т.д.</w:t>
      </w:r>
    </w:p>
    <w:p w:rsidR="00AB0B60" w:rsidRPr="00D62013" w:rsidRDefault="00AB0B60">
      <w:pPr>
        <w:rPr>
          <w:rFonts w:ascii="Times New Roman" w:hAnsi="Times New Roman" w:cs="Times New Roman"/>
          <w:b/>
          <w:color w:val="000000" w:themeColor="text1"/>
          <w:sz w:val="28"/>
          <w:szCs w:val="28"/>
          <w:u w:val="single"/>
        </w:rPr>
      </w:pPr>
      <w:r w:rsidRPr="00D62013">
        <w:rPr>
          <w:rFonts w:ascii="Times New Roman" w:hAnsi="Times New Roman" w:cs="Times New Roman"/>
          <w:b/>
          <w:color w:val="000000" w:themeColor="text1"/>
          <w:sz w:val="28"/>
          <w:szCs w:val="28"/>
          <w:u w:val="single"/>
        </w:rPr>
        <w:br w:type="page"/>
      </w:r>
    </w:p>
    <w:p w:rsidR="00861865" w:rsidRPr="00D62013" w:rsidRDefault="00861865" w:rsidP="00861865">
      <w:pPr>
        <w:spacing w:line="360" w:lineRule="auto"/>
        <w:ind w:firstLine="567"/>
        <w:rPr>
          <w:rFonts w:ascii="Times New Roman" w:hAnsi="Times New Roman" w:cs="Times New Roman"/>
          <w:b/>
          <w:color w:val="000000" w:themeColor="text1"/>
          <w:sz w:val="28"/>
          <w:szCs w:val="28"/>
          <w:u w:val="single"/>
        </w:rPr>
      </w:pPr>
      <w:r w:rsidRPr="00D62013">
        <w:rPr>
          <w:rFonts w:ascii="Times New Roman" w:hAnsi="Times New Roman" w:cs="Times New Roman"/>
          <w:b/>
          <w:color w:val="000000" w:themeColor="text1"/>
          <w:sz w:val="28"/>
          <w:szCs w:val="28"/>
          <w:u w:val="single"/>
        </w:rPr>
        <w:lastRenderedPageBreak/>
        <w:t>1.5. Обсуждение результатов</w:t>
      </w:r>
    </w:p>
    <w:p w:rsidR="00861865" w:rsidRPr="00D62013" w:rsidRDefault="00861865" w:rsidP="00861865">
      <w:pPr>
        <w:spacing w:line="360" w:lineRule="auto"/>
        <w:ind w:firstLine="567"/>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С давних времён окрашивание изделий декоративно-прикладного искусства имело немалое значение. Окрашивание использовалось для того, чтобы добавить некую живость изделиям. Часто цвет является ключевым фактором в визуальном восприятии предметов, а в отделке изделий он вообще играет одну из главных ролей. С окрашиванием изделий в различные цвета поможет справиться патинирование.</w:t>
      </w:r>
    </w:p>
    <w:p w:rsidR="00861865" w:rsidRPr="00D62013" w:rsidRDefault="00875C1D" w:rsidP="00861865">
      <w:pPr>
        <w:spacing w:line="360" w:lineRule="auto"/>
        <w:ind w:firstLine="567"/>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Патина очень выгодно </w:t>
      </w:r>
      <w:r>
        <w:rPr>
          <w:rFonts w:ascii="Times New Roman" w:hAnsi="Times New Roman" w:cs="Times New Roman"/>
          <w:color w:val="000000" w:themeColor="text1"/>
          <w:sz w:val="28"/>
          <w:szCs w:val="28"/>
        </w:rPr>
        <w:t>подчеркивает особенности</w:t>
      </w:r>
      <w:r w:rsidRPr="00D62013">
        <w:rPr>
          <w:rFonts w:ascii="Times New Roman" w:hAnsi="Times New Roman" w:cs="Times New Roman"/>
          <w:color w:val="000000" w:themeColor="text1"/>
          <w:sz w:val="28"/>
          <w:szCs w:val="28"/>
        </w:rPr>
        <w:t xml:space="preserve"> художественно</w:t>
      </w:r>
      <w:r>
        <w:rPr>
          <w:rFonts w:ascii="Times New Roman" w:hAnsi="Times New Roman" w:cs="Times New Roman"/>
          <w:color w:val="000000" w:themeColor="text1"/>
          <w:sz w:val="28"/>
          <w:szCs w:val="28"/>
        </w:rPr>
        <w:t>го</w:t>
      </w:r>
      <w:r w:rsidRPr="00D62013">
        <w:rPr>
          <w:rFonts w:ascii="Times New Roman" w:hAnsi="Times New Roman" w:cs="Times New Roman"/>
          <w:color w:val="000000" w:themeColor="text1"/>
          <w:sz w:val="28"/>
          <w:szCs w:val="28"/>
        </w:rPr>
        <w:t xml:space="preserve"> издели</w:t>
      </w:r>
      <w:r>
        <w:rPr>
          <w:rFonts w:ascii="Times New Roman" w:hAnsi="Times New Roman" w:cs="Times New Roman"/>
          <w:color w:val="000000" w:themeColor="text1"/>
          <w:sz w:val="28"/>
          <w:szCs w:val="28"/>
        </w:rPr>
        <w:t>я из металла. В</w:t>
      </w:r>
      <w:r w:rsidRPr="00D62013">
        <w:rPr>
          <w:rFonts w:ascii="Times New Roman" w:hAnsi="Times New Roman" w:cs="Times New Roman"/>
          <w:color w:val="000000" w:themeColor="text1"/>
          <w:sz w:val="28"/>
          <w:szCs w:val="28"/>
        </w:rPr>
        <w:t>о</w:t>
      </w:r>
      <w:r w:rsidR="00861865" w:rsidRPr="00D62013">
        <w:rPr>
          <w:rFonts w:ascii="Times New Roman" w:hAnsi="Times New Roman" w:cs="Times New Roman"/>
          <w:color w:val="000000" w:themeColor="text1"/>
          <w:sz w:val="28"/>
          <w:szCs w:val="28"/>
        </w:rPr>
        <w:t xml:space="preserve"> все времена задаётся вопрос о том, возникла ли она естественным путём или же её получили искусственно. На предметах декоративного искусства, которые доходят до нас, со временем образовалась «временная» патина и поэтому невозможно сказать точно, было ли изделие </w:t>
      </w:r>
      <w:proofErr w:type="spellStart"/>
      <w:r w:rsidR="00861865" w:rsidRPr="00D62013">
        <w:rPr>
          <w:rFonts w:ascii="Times New Roman" w:hAnsi="Times New Roman" w:cs="Times New Roman"/>
          <w:color w:val="000000" w:themeColor="text1"/>
          <w:sz w:val="28"/>
          <w:szCs w:val="28"/>
        </w:rPr>
        <w:t>запатинировано</w:t>
      </w:r>
      <w:proofErr w:type="spellEnd"/>
      <w:r w:rsidR="00861865" w:rsidRPr="00D62013">
        <w:rPr>
          <w:rFonts w:ascii="Times New Roman" w:hAnsi="Times New Roman" w:cs="Times New Roman"/>
          <w:color w:val="000000" w:themeColor="text1"/>
          <w:sz w:val="28"/>
          <w:szCs w:val="28"/>
        </w:rPr>
        <w:t xml:space="preserve"> изначально.</w:t>
      </w:r>
    </w:p>
    <w:p w:rsidR="00ED7C86" w:rsidRDefault="00ED7C8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ED7C86" w:rsidRPr="00D62013" w:rsidRDefault="00ED7C86" w:rsidP="00ED7C86">
      <w:pPr>
        <w:pStyle w:val="a9"/>
        <w:ind w:left="-284" w:right="-143"/>
        <w:rPr>
          <w:color w:val="000000" w:themeColor="text1"/>
          <w:szCs w:val="28"/>
        </w:rPr>
      </w:pPr>
      <w:r w:rsidRPr="00D62013">
        <w:rPr>
          <w:color w:val="000000" w:themeColor="text1"/>
        </w:rPr>
        <w:lastRenderedPageBreak/>
        <w:t xml:space="preserve">ГЛАВА 2. </w:t>
      </w:r>
      <w:r w:rsidRPr="00D62013">
        <w:rPr>
          <w:color w:val="000000" w:themeColor="text1"/>
          <w:spacing w:val="-5"/>
          <w:sz w:val="40"/>
        </w:rPr>
        <w:t>Современные представления художников и реставраторов о процессах патинирования</w:t>
      </w:r>
    </w:p>
    <w:p w:rsidR="00ED7C86" w:rsidRPr="00D62013" w:rsidRDefault="00ED7C86" w:rsidP="00ED7C86">
      <w:pPr>
        <w:pStyle w:val="a3"/>
        <w:numPr>
          <w:ilvl w:val="0"/>
          <w:numId w:val="8"/>
        </w:numPr>
        <w:spacing w:after="240"/>
        <w:ind w:left="0" w:firstLine="284"/>
        <w:rPr>
          <w:rFonts w:ascii="Times New Roman" w:hAnsi="Times New Roman" w:cs="Times New Roman"/>
          <w:b/>
          <w:color w:val="000000" w:themeColor="text1"/>
          <w:sz w:val="28"/>
          <w:u w:val="single"/>
        </w:rPr>
      </w:pPr>
      <w:r w:rsidRPr="00D62013">
        <w:rPr>
          <w:rFonts w:ascii="Times New Roman" w:hAnsi="Times New Roman" w:cs="Times New Roman"/>
          <w:b/>
          <w:color w:val="000000" w:themeColor="text1"/>
          <w:sz w:val="28"/>
          <w:u w:val="single"/>
        </w:rPr>
        <w:t>. Исследование мнения специалистов методом целевого анкетирования</w:t>
      </w: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В связи с небольшим количеством информации, получаемой из источников литературы, было принято решение провести социологический опрос для более точного понимания отношения современных специалистов к вопросам патинирования. В рамках исследования, проводимого на Кафедре Реставрации СПбГУ, ставилась цель разобраться, как современные художники, реставраторы и скульпторы используют патины, какое значение в своих произведениях они придают их цвету, какие для этого используют патинирующие составы. Опрос включает в себя вопросы, касающиеся: рода деятельности, нюансов работы с искусственной патиной, предпочтений в выборе цвета/состава патины, использования защитных/консервирующих покрытий.</w:t>
      </w: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Опрос проводился с начала декабря 2017 года до конца февраля 2018 года. Были разосланы анкеты более чем двумстам респондентам. </w:t>
      </w:r>
      <w:proofErr w:type="gramStart"/>
      <w:r w:rsidRPr="00D62013">
        <w:rPr>
          <w:rFonts w:ascii="Times New Roman" w:hAnsi="Times New Roman" w:cs="Times New Roman"/>
          <w:color w:val="000000" w:themeColor="text1"/>
          <w:sz w:val="28"/>
          <w:szCs w:val="28"/>
        </w:rPr>
        <w:t>Откликнулись  34 человека, каждый из которых связан с художественной обработкой металлов: скульпторы и реставраторы, встречаются там также и ювелиры, литейщики, художники, дизайнеры и мастера по гальванопластике.</w:t>
      </w:r>
      <w:proofErr w:type="gramEnd"/>
      <w:r w:rsidRPr="00D62013">
        <w:rPr>
          <w:rFonts w:ascii="Times New Roman" w:hAnsi="Times New Roman" w:cs="Times New Roman"/>
          <w:color w:val="000000" w:themeColor="text1"/>
          <w:sz w:val="28"/>
          <w:szCs w:val="28"/>
        </w:rPr>
        <w:t xml:space="preserve"> И все из них, так или иначе, сталкивались с работой искусственной  патиной. </w:t>
      </w: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Опрос проводился удалённо, через интернет. При создании опроса использовались инструменты </w:t>
      </w:r>
      <w:r w:rsidRPr="00D62013">
        <w:rPr>
          <w:rFonts w:ascii="Times New Roman" w:hAnsi="Times New Roman" w:cs="Times New Roman"/>
          <w:color w:val="000000" w:themeColor="text1"/>
          <w:sz w:val="28"/>
          <w:szCs w:val="28"/>
          <w:lang w:val="en-US"/>
        </w:rPr>
        <w:t>Google</w:t>
      </w:r>
      <w:r w:rsidRPr="00D62013">
        <w:rPr>
          <w:rFonts w:ascii="Times New Roman" w:hAnsi="Times New Roman" w:cs="Times New Roman"/>
          <w:color w:val="000000" w:themeColor="text1"/>
          <w:sz w:val="28"/>
          <w:szCs w:val="28"/>
        </w:rPr>
        <w:t xml:space="preserve"> </w:t>
      </w:r>
      <w:r w:rsidRPr="00D62013">
        <w:rPr>
          <w:rFonts w:ascii="Times New Roman" w:hAnsi="Times New Roman" w:cs="Times New Roman"/>
          <w:color w:val="000000" w:themeColor="text1"/>
          <w:sz w:val="28"/>
          <w:szCs w:val="28"/>
          <w:lang w:val="en-US"/>
        </w:rPr>
        <w:t>Forms</w:t>
      </w:r>
      <w:r w:rsidRPr="00D62013">
        <w:rPr>
          <w:rFonts w:ascii="Times New Roman" w:hAnsi="Times New Roman" w:cs="Times New Roman"/>
          <w:color w:val="000000" w:themeColor="text1"/>
          <w:sz w:val="28"/>
          <w:szCs w:val="28"/>
        </w:rPr>
        <w:t xml:space="preserve">. Анкеты были построены в тестовой форме опроса, включающие в себя 14 специализированных вопросов, 6 из которых подразумевали выбор одного ответа из нескольких возможных, 6 – с выбором нескольких вариантов ответа и 2 открытых вопроса, требующие развёрнутого ответа в свободной форме. </w:t>
      </w:r>
    </w:p>
    <w:p w:rsidR="00ED7C86" w:rsidRPr="00D62013" w:rsidRDefault="00ED7C86" w:rsidP="00ED7C86">
      <w:pPr>
        <w:spacing w:line="360" w:lineRule="auto"/>
        <w:ind w:firstLine="567"/>
        <w:rPr>
          <w:rFonts w:ascii="Times New Roman" w:hAnsi="Times New Roman" w:cs="Times New Roman"/>
          <w:color w:val="000000" w:themeColor="text1"/>
          <w:sz w:val="28"/>
          <w:szCs w:val="28"/>
        </w:rPr>
      </w:pPr>
    </w:p>
    <w:p w:rsidR="00ED7C86" w:rsidRPr="00D62013" w:rsidRDefault="00ED7C86" w:rsidP="00ED7C86">
      <w:pPr>
        <w:rPr>
          <w:color w:val="000000" w:themeColor="text1"/>
        </w:rPr>
      </w:pPr>
      <w:r w:rsidRPr="00D62013">
        <w:rPr>
          <w:noProof/>
          <w:color w:val="000000" w:themeColor="text1"/>
          <w:lang w:eastAsia="ru-RU"/>
        </w:rPr>
        <w:drawing>
          <wp:inline distT="0" distB="0" distL="0" distR="0" wp14:anchorId="697D4966" wp14:editId="0675CD23">
            <wp:extent cx="5940425" cy="4608435"/>
            <wp:effectExtent l="0" t="0" r="317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940425" cy="4608435"/>
                    </a:xfrm>
                    <a:prstGeom prst="rect">
                      <a:avLst/>
                    </a:prstGeom>
                    <a:ln>
                      <a:noFill/>
                    </a:ln>
                    <a:extLst>
                      <a:ext uri="{53640926-AAD7-44D8-BBD7-CCE9431645EC}">
                        <a14:shadowObscured xmlns:a14="http://schemas.microsoft.com/office/drawing/2010/main"/>
                      </a:ext>
                    </a:extLst>
                  </pic:spPr>
                </pic:pic>
              </a:graphicData>
            </a:graphic>
          </wp:inline>
        </w:drawing>
      </w:r>
      <w:r w:rsidRPr="00D62013">
        <w:rPr>
          <w:noProof/>
          <w:color w:val="000000" w:themeColor="text1"/>
          <w:lang w:eastAsia="ru-RU"/>
        </w:rPr>
        <w:drawing>
          <wp:inline distT="0" distB="0" distL="0" distR="0" wp14:anchorId="704B6D96" wp14:editId="18B80456">
            <wp:extent cx="5940425" cy="3347848"/>
            <wp:effectExtent l="0" t="0" r="317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940425" cy="3347848"/>
                    </a:xfrm>
                    <a:prstGeom prst="rect">
                      <a:avLst/>
                    </a:prstGeom>
                    <a:ln>
                      <a:noFill/>
                    </a:ln>
                    <a:extLst>
                      <a:ext uri="{53640926-AAD7-44D8-BBD7-CCE9431645EC}">
                        <a14:shadowObscured xmlns:a14="http://schemas.microsoft.com/office/drawing/2010/main"/>
                      </a:ext>
                    </a:extLst>
                  </pic:spPr>
                </pic:pic>
              </a:graphicData>
            </a:graphic>
          </wp:inline>
        </w:drawing>
      </w:r>
      <w:r w:rsidRPr="00D62013">
        <w:rPr>
          <w:noProof/>
          <w:color w:val="000000" w:themeColor="text1"/>
          <w:lang w:eastAsia="ru-RU"/>
        </w:rPr>
        <w:lastRenderedPageBreak/>
        <w:drawing>
          <wp:inline distT="0" distB="0" distL="0" distR="0" wp14:anchorId="668B1FD8" wp14:editId="0251A20D">
            <wp:extent cx="5940425" cy="4019123"/>
            <wp:effectExtent l="0" t="0" r="317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940425" cy="4019123"/>
                    </a:xfrm>
                    <a:prstGeom prst="rect">
                      <a:avLst/>
                    </a:prstGeom>
                    <a:ln>
                      <a:noFill/>
                    </a:ln>
                    <a:extLst>
                      <a:ext uri="{53640926-AAD7-44D8-BBD7-CCE9431645EC}">
                        <a14:shadowObscured xmlns:a14="http://schemas.microsoft.com/office/drawing/2010/main"/>
                      </a:ext>
                    </a:extLst>
                  </pic:spPr>
                </pic:pic>
              </a:graphicData>
            </a:graphic>
          </wp:inline>
        </w:drawing>
      </w:r>
      <w:r w:rsidRPr="00D62013">
        <w:rPr>
          <w:noProof/>
          <w:color w:val="000000" w:themeColor="text1"/>
          <w:lang w:eastAsia="ru-RU"/>
        </w:rPr>
        <w:drawing>
          <wp:inline distT="0" distB="0" distL="0" distR="0" wp14:anchorId="10C27483" wp14:editId="0EFC8A61">
            <wp:extent cx="5940425" cy="482629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940425" cy="4826295"/>
                    </a:xfrm>
                    <a:prstGeom prst="rect">
                      <a:avLst/>
                    </a:prstGeom>
                    <a:ln>
                      <a:noFill/>
                    </a:ln>
                    <a:extLst>
                      <a:ext uri="{53640926-AAD7-44D8-BBD7-CCE9431645EC}">
                        <a14:shadowObscured xmlns:a14="http://schemas.microsoft.com/office/drawing/2010/main"/>
                      </a:ext>
                    </a:extLst>
                  </pic:spPr>
                </pic:pic>
              </a:graphicData>
            </a:graphic>
          </wp:inline>
        </w:drawing>
      </w:r>
      <w:r w:rsidRPr="00D62013">
        <w:rPr>
          <w:noProof/>
          <w:color w:val="000000" w:themeColor="text1"/>
          <w:lang w:eastAsia="ru-RU"/>
        </w:rPr>
        <w:lastRenderedPageBreak/>
        <w:drawing>
          <wp:inline distT="0" distB="0" distL="0" distR="0" wp14:anchorId="09556BFB" wp14:editId="2D1C2D43">
            <wp:extent cx="5943600" cy="4144901"/>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953295" cy="4151662"/>
                    </a:xfrm>
                    <a:prstGeom prst="rect">
                      <a:avLst/>
                    </a:prstGeom>
                    <a:ln>
                      <a:noFill/>
                    </a:ln>
                    <a:extLst>
                      <a:ext uri="{53640926-AAD7-44D8-BBD7-CCE9431645EC}">
                        <a14:shadowObscured xmlns:a14="http://schemas.microsoft.com/office/drawing/2010/main"/>
                      </a:ext>
                    </a:extLst>
                  </pic:spPr>
                </pic:pic>
              </a:graphicData>
            </a:graphic>
          </wp:inline>
        </w:drawing>
      </w:r>
      <w:r w:rsidRPr="00D62013">
        <w:rPr>
          <w:noProof/>
          <w:color w:val="000000" w:themeColor="text1"/>
          <w:lang w:eastAsia="ru-RU"/>
        </w:rPr>
        <w:drawing>
          <wp:inline distT="0" distB="0" distL="0" distR="0" wp14:anchorId="2D013C35" wp14:editId="236F8111">
            <wp:extent cx="5940063" cy="4017524"/>
            <wp:effectExtent l="0" t="0" r="381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943251" cy="4019680"/>
                    </a:xfrm>
                    <a:prstGeom prst="rect">
                      <a:avLst/>
                    </a:prstGeom>
                    <a:ln>
                      <a:noFill/>
                    </a:ln>
                    <a:extLst>
                      <a:ext uri="{53640926-AAD7-44D8-BBD7-CCE9431645EC}">
                        <a14:shadowObscured xmlns:a14="http://schemas.microsoft.com/office/drawing/2010/main"/>
                      </a:ext>
                    </a:extLst>
                  </pic:spPr>
                </pic:pic>
              </a:graphicData>
            </a:graphic>
          </wp:inline>
        </w:drawing>
      </w:r>
      <w:r w:rsidRPr="00D62013">
        <w:rPr>
          <w:noProof/>
          <w:color w:val="000000" w:themeColor="text1"/>
          <w:lang w:eastAsia="ru-RU"/>
        </w:rPr>
        <w:lastRenderedPageBreak/>
        <w:drawing>
          <wp:inline distT="0" distB="0" distL="0" distR="0" wp14:anchorId="07B72B6B" wp14:editId="19094ADE">
            <wp:extent cx="5955967" cy="4075890"/>
            <wp:effectExtent l="0" t="0" r="698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966847" cy="4083336"/>
                    </a:xfrm>
                    <a:prstGeom prst="rect">
                      <a:avLst/>
                    </a:prstGeom>
                    <a:ln>
                      <a:noFill/>
                    </a:ln>
                    <a:extLst>
                      <a:ext uri="{53640926-AAD7-44D8-BBD7-CCE9431645EC}">
                        <a14:shadowObscured xmlns:a14="http://schemas.microsoft.com/office/drawing/2010/main"/>
                      </a:ext>
                    </a:extLst>
                  </pic:spPr>
                </pic:pic>
              </a:graphicData>
            </a:graphic>
          </wp:inline>
        </w:drawing>
      </w:r>
    </w:p>
    <w:p w:rsidR="00ED7C86" w:rsidRPr="00D62013" w:rsidRDefault="00ED7C86" w:rsidP="00ED7C86">
      <w:pPr>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В рамках опроса планировалось увидеть различия в отношении к процессу патинирования у реставраторов и специалистов художественных специальностей (скульпторов, художников, ювелиров и др.). Поэтому во многом вопросы были выстроены таким образом, чтобы проследить эти отличия. Последующий анализ опроса, также  учитывал различия </w:t>
      </w:r>
      <w:proofErr w:type="gramStart"/>
      <w:r w:rsidRPr="00D62013">
        <w:rPr>
          <w:rFonts w:ascii="Times New Roman" w:hAnsi="Times New Roman" w:cs="Times New Roman"/>
          <w:color w:val="000000" w:themeColor="text1"/>
          <w:sz w:val="28"/>
          <w:szCs w:val="28"/>
        </w:rPr>
        <w:t>в</w:t>
      </w:r>
      <w:proofErr w:type="gramEnd"/>
      <w:r w:rsidRPr="00D62013">
        <w:rPr>
          <w:rFonts w:ascii="Times New Roman" w:hAnsi="Times New Roman" w:cs="Times New Roman"/>
          <w:color w:val="000000" w:themeColor="text1"/>
          <w:sz w:val="28"/>
          <w:szCs w:val="28"/>
        </w:rPr>
        <w:t xml:space="preserve"> мнениях реставраторов и других специалистов. </w:t>
      </w:r>
      <w:proofErr w:type="gramStart"/>
      <w:r w:rsidRPr="00D62013">
        <w:rPr>
          <w:rFonts w:ascii="Times New Roman" w:hAnsi="Times New Roman" w:cs="Times New Roman"/>
          <w:color w:val="000000" w:themeColor="text1"/>
          <w:sz w:val="28"/>
          <w:szCs w:val="28"/>
        </w:rPr>
        <w:t>По результатам опроса, можно выделить 4 основные группы респондентов (рис.1): скульпторы (13 чел.), реставраторы (7 чел.), ювелиры (6 чел.) и специалисты по художественному литью (3 чел.).</w:t>
      </w:r>
      <w:proofErr w:type="gramEnd"/>
      <w:r w:rsidRPr="00D62013">
        <w:rPr>
          <w:rFonts w:ascii="Times New Roman" w:hAnsi="Times New Roman" w:cs="Times New Roman"/>
          <w:color w:val="000000" w:themeColor="text1"/>
          <w:sz w:val="28"/>
          <w:szCs w:val="28"/>
        </w:rPr>
        <w:t xml:space="preserve"> Однако один человек отметил, что является и скульптором и реставратором, один относит себя и к художникам, и к скульпторам, и к реставраторам, и к литейщикам, такое нельзя упускать из внимания, и, следовательно, их ответы учитывались при анализе данных опроса соответствующе их выбору. И ответы одного респондента, занимающегося дизайном украшений, были приравнены к мнению ювелиров.</w:t>
      </w:r>
    </w:p>
    <w:p w:rsidR="00ED7C86" w:rsidRPr="00D62013" w:rsidRDefault="00ED7C86" w:rsidP="00ED7C86">
      <w:pPr>
        <w:spacing w:line="360" w:lineRule="auto"/>
        <w:ind w:firstLine="567"/>
        <w:rPr>
          <w:rFonts w:ascii="Times New Roman" w:hAnsi="Times New Roman" w:cs="Times New Roman"/>
          <w:noProof/>
          <w:color w:val="000000" w:themeColor="text1"/>
          <w:sz w:val="28"/>
          <w:szCs w:val="28"/>
          <w:lang w:eastAsia="ru-RU"/>
        </w:rPr>
      </w:pPr>
      <w:r w:rsidRPr="00D62013">
        <w:rPr>
          <w:rFonts w:ascii="Times New Roman" w:hAnsi="Times New Roman" w:cs="Times New Roman"/>
          <w:noProof/>
          <w:color w:val="000000" w:themeColor="text1"/>
          <w:sz w:val="28"/>
          <w:szCs w:val="28"/>
          <w:lang w:eastAsia="ru-RU"/>
        </w:rPr>
        <w:lastRenderedPageBreak/>
        <mc:AlternateContent>
          <mc:Choice Requires="wpg">
            <w:drawing>
              <wp:anchor distT="0" distB="0" distL="114300" distR="114300" simplePos="0" relativeHeight="251678720" behindDoc="1" locked="0" layoutInCell="1" allowOverlap="1" wp14:anchorId="1489D375" wp14:editId="0681FAD0">
                <wp:simplePos x="0" y="0"/>
                <wp:positionH relativeFrom="column">
                  <wp:posOffset>259913</wp:posOffset>
                </wp:positionH>
                <wp:positionV relativeFrom="paragraph">
                  <wp:posOffset>-91328</wp:posOffset>
                </wp:positionV>
                <wp:extent cx="5544820" cy="3792855"/>
                <wp:effectExtent l="0" t="0" r="17780" b="0"/>
                <wp:wrapNone/>
                <wp:docPr id="537" name="Группа 537"/>
                <wp:cNvGraphicFramePr/>
                <a:graphic xmlns:a="http://schemas.openxmlformats.org/drawingml/2006/main">
                  <a:graphicData uri="http://schemas.microsoft.com/office/word/2010/wordprocessingGroup">
                    <wpg:wgp>
                      <wpg:cNvGrpSpPr/>
                      <wpg:grpSpPr>
                        <a:xfrm>
                          <a:off x="0" y="0"/>
                          <a:ext cx="5544820" cy="3792855"/>
                          <a:chOff x="48908" y="95002"/>
                          <a:chExt cx="5486400" cy="3793183"/>
                        </a:xfrm>
                      </wpg:grpSpPr>
                      <wpg:graphicFrame>
                        <wpg:cNvPr id="1" name="Диаграмма 1"/>
                        <wpg:cNvFrPr/>
                        <wpg:xfrm>
                          <a:off x="48908" y="95002"/>
                          <a:ext cx="5486400" cy="3669475"/>
                        </wpg:xfrm>
                        <a:graphic>
                          <a:graphicData uri="http://schemas.openxmlformats.org/drawingml/2006/chart">
                            <c:chart xmlns:c="http://schemas.openxmlformats.org/drawingml/2006/chart" xmlns:r="http://schemas.openxmlformats.org/officeDocument/2006/relationships" r:id="rId16"/>
                          </a:graphicData>
                        </a:graphic>
                      </wpg:graphicFrame>
                      <wps:wsp>
                        <wps:cNvPr id="536" name="Поле 536"/>
                        <wps:cNvSpPr txBox="1"/>
                        <wps:spPr>
                          <a:xfrm>
                            <a:off x="48908" y="3601338"/>
                            <a:ext cx="4931200" cy="286847"/>
                          </a:xfrm>
                          <a:prstGeom prst="rect">
                            <a:avLst/>
                          </a:prstGeom>
                          <a:solidFill>
                            <a:prstClr val="white"/>
                          </a:solidFill>
                          <a:ln>
                            <a:noFill/>
                          </a:ln>
                          <a:effectLst/>
                        </wps:spPr>
                        <wps:txbx>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sidRPr="00B27AB1">
                                <w:rPr>
                                  <w:rFonts w:ascii="Times New Roman" w:hAnsi="Times New Roman" w:cs="Times New Roman"/>
                                  <w:b w:val="0"/>
                                  <w:color w:val="000000" w:themeColor="text1"/>
                                  <w:sz w:val="24"/>
                                  <w:szCs w:val="24"/>
                                </w:rPr>
                                <w:fldChar w:fldCharType="begin"/>
                              </w:r>
                              <w:r w:rsidRPr="00B27AB1">
                                <w:rPr>
                                  <w:rFonts w:ascii="Times New Roman" w:hAnsi="Times New Roman" w:cs="Times New Roman"/>
                                  <w:b w:val="0"/>
                                  <w:color w:val="000000" w:themeColor="text1"/>
                                  <w:sz w:val="24"/>
                                  <w:szCs w:val="24"/>
                                </w:rPr>
                                <w:instrText xml:space="preserve"> SEQ Рисунок \* ARABIC </w:instrText>
                              </w:r>
                              <w:r w:rsidRPr="00B27AB1">
                                <w:rPr>
                                  <w:rFonts w:ascii="Times New Roman" w:hAnsi="Times New Roman" w:cs="Times New Roman"/>
                                  <w:b w:val="0"/>
                                  <w:color w:val="000000" w:themeColor="text1"/>
                                  <w:sz w:val="24"/>
                                  <w:szCs w:val="24"/>
                                </w:rPr>
                                <w:fldChar w:fldCharType="separate"/>
                              </w:r>
                              <w:r w:rsidRPr="00B27AB1">
                                <w:rPr>
                                  <w:rFonts w:ascii="Times New Roman" w:hAnsi="Times New Roman" w:cs="Times New Roman"/>
                                  <w:b w:val="0"/>
                                  <w:noProof/>
                                  <w:color w:val="000000" w:themeColor="text1"/>
                                  <w:sz w:val="24"/>
                                  <w:szCs w:val="24"/>
                                </w:rPr>
                                <w:t>1</w:t>
                              </w:r>
                              <w:r w:rsidRPr="00B27AB1">
                                <w:rPr>
                                  <w:rFonts w:ascii="Times New Roman" w:hAnsi="Times New Roman" w:cs="Times New Roman"/>
                                  <w:b w:val="0"/>
                                  <w:color w:val="000000" w:themeColor="text1"/>
                                  <w:sz w:val="24"/>
                                  <w:szCs w:val="24"/>
                                </w:rPr>
                                <w:fldChar w:fldCharType="end"/>
                              </w:r>
                              <w:r w:rsidRPr="00B27AB1">
                                <w:rPr>
                                  <w:rFonts w:ascii="Times New Roman" w:hAnsi="Times New Roman" w:cs="Times New Roman"/>
                                  <w:b w:val="0"/>
                                  <w:color w:val="000000" w:themeColor="text1"/>
                                  <w:sz w:val="24"/>
                                  <w:szCs w:val="24"/>
                                </w:rPr>
                                <w:t>. Род деятельности людей, участвовавших в опросе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537" o:spid="_x0000_s1026" style="position:absolute;left:0;text-align:left;margin-left:20.45pt;margin-top:-7.2pt;width:436.6pt;height:298.65pt;z-index:-251637760;mso-width-relative:margin;mso-height-relative:margin" coordorigin="489,950" coordsize="54864,37931"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s1027" type="#_x0000_t75" style="position:absolute;left:428;top:889;width:55010;height:368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">
                  <v:imagedata r:id="rId17" o:title=""/>
                  <o:lock v:ext="edit" aspectratio="f"/>
                </v:shape>
                <v:shapetype id="_x0000_t202" coordsize="21600,21600" o:spt="202" path="m,l,21600r21600,l21600,xe">
                  <v:stroke joinstyle="miter"/>
                  <v:path gradientshapeok="t" o:connecttype="rect"/>
                </v:shapetype>
                <v:shape id="Поле 536" o:spid="_x0000_s1028" type="#_x0000_t202" style="position:absolute;left:489;top:36013;width:49312;height:2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tQMUA&#10;AADcAAAADwAAAGRycy9kb3ducmV2LnhtbESPQWvCQBSE70L/w/IEL6KbWhokukqrFjy0h1jx/Mg+&#10;k2D2bdhdTfz3bqHgcZiZb5jlujeNuJHztWUFr9MEBHFhdc2lguPv12QOwgdkjY1lUnAnD+vVy2CJ&#10;mbYd53Q7hFJECPsMFVQhtJmUvqjIoJ/aljh6Z+sMhihdKbXDLsJNI2dJkkqDNceFClvaVFRcDlej&#10;IN26a5fzZrw97r7xpy1np8/7SanRsP9YgAjUh2f4v73XCt7fUv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e1AxQAAANwAAAAPAAAAAAAAAAAAAAAAAJgCAABkcnMv&#10;ZG93bnJldi54bWxQSwUGAAAAAAQABAD1AAAAigMAAAAA&#10;" stroked="f">
                  <v:textbox inset="0,0,0,0">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sidRPr="00B27AB1">
                          <w:rPr>
                            <w:rFonts w:ascii="Times New Roman" w:hAnsi="Times New Roman" w:cs="Times New Roman"/>
                            <w:b w:val="0"/>
                            <w:color w:val="000000" w:themeColor="text1"/>
                            <w:sz w:val="24"/>
                            <w:szCs w:val="24"/>
                          </w:rPr>
                          <w:fldChar w:fldCharType="begin"/>
                        </w:r>
                        <w:r w:rsidRPr="00B27AB1">
                          <w:rPr>
                            <w:rFonts w:ascii="Times New Roman" w:hAnsi="Times New Roman" w:cs="Times New Roman"/>
                            <w:b w:val="0"/>
                            <w:color w:val="000000" w:themeColor="text1"/>
                            <w:sz w:val="24"/>
                            <w:szCs w:val="24"/>
                          </w:rPr>
                          <w:instrText xml:space="preserve"> SEQ Рисунок \* ARABIC </w:instrText>
                        </w:r>
                        <w:r w:rsidRPr="00B27AB1">
                          <w:rPr>
                            <w:rFonts w:ascii="Times New Roman" w:hAnsi="Times New Roman" w:cs="Times New Roman"/>
                            <w:b w:val="0"/>
                            <w:color w:val="000000" w:themeColor="text1"/>
                            <w:sz w:val="24"/>
                            <w:szCs w:val="24"/>
                          </w:rPr>
                          <w:fldChar w:fldCharType="separate"/>
                        </w:r>
                        <w:r w:rsidRPr="00B27AB1">
                          <w:rPr>
                            <w:rFonts w:ascii="Times New Roman" w:hAnsi="Times New Roman" w:cs="Times New Roman"/>
                            <w:b w:val="0"/>
                            <w:noProof/>
                            <w:color w:val="000000" w:themeColor="text1"/>
                            <w:sz w:val="24"/>
                            <w:szCs w:val="24"/>
                          </w:rPr>
                          <w:t>1</w:t>
                        </w:r>
                        <w:r w:rsidRPr="00B27AB1">
                          <w:rPr>
                            <w:rFonts w:ascii="Times New Roman" w:hAnsi="Times New Roman" w:cs="Times New Roman"/>
                            <w:b w:val="0"/>
                            <w:color w:val="000000" w:themeColor="text1"/>
                            <w:sz w:val="24"/>
                            <w:szCs w:val="24"/>
                          </w:rPr>
                          <w:fldChar w:fldCharType="end"/>
                        </w:r>
                        <w:r w:rsidRPr="00B27AB1">
                          <w:rPr>
                            <w:rFonts w:ascii="Times New Roman" w:hAnsi="Times New Roman" w:cs="Times New Roman"/>
                            <w:b w:val="0"/>
                            <w:color w:val="000000" w:themeColor="text1"/>
                            <w:sz w:val="24"/>
                            <w:szCs w:val="24"/>
                          </w:rPr>
                          <w:t>. Род деятельности людей, участвовавших в опросе</w:t>
                        </w:r>
                      </w:p>
                    </w:txbxContent>
                  </v:textbox>
                </v:shape>
              </v:group>
              <o:OLEObject Type="Embed" ProgID="Excel.Chart.8" ShapeID="Диаграмма 1" DrawAspect="Content" ObjectID="_1589120598" r:id="rId18">
                <o:FieldCodes>\s</o:FieldCodes>
              </o:OLEObject>
            </w:pict>
          </mc:Fallback>
        </mc:AlternateContent>
      </w:r>
      <w:r w:rsidRPr="00D62013">
        <w:rPr>
          <w:rFonts w:ascii="Times New Roman" w:hAnsi="Times New Roman" w:cs="Times New Roman"/>
          <w:noProof/>
          <w:color w:val="000000" w:themeColor="text1"/>
          <w:sz w:val="28"/>
          <w:szCs w:val="28"/>
          <w:lang w:eastAsia="ru-RU"/>
        </w:rPr>
        <w:softHyphen/>
      </w:r>
    </w:p>
    <w:p w:rsidR="00ED7C86" w:rsidRPr="00D62013" w:rsidRDefault="00ED7C86" w:rsidP="00ED7C86">
      <w:pPr>
        <w:spacing w:line="360" w:lineRule="auto"/>
        <w:ind w:firstLine="567"/>
        <w:rPr>
          <w:rFonts w:ascii="Times New Roman" w:hAnsi="Times New Roman" w:cs="Times New Roman"/>
          <w:noProof/>
          <w:color w:val="000000" w:themeColor="text1"/>
          <w:sz w:val="28"/>
          <w:szCs w:val="28"/>
          <w:lang w:eastAsia="ru-RU"/>
        </w:rPr>
      </w:pPr>
    </w:p>
    <w:p w:rsidR="00ED7C86" w:rsidRPr="00D62013" w:rsidRDefault="00ED7C86" w:rsidP="00ED7C86">
      <w:pPr>
        <w:spacing w:line="360" w:lineRule="auto"/>
        <w:ind w:firstLine="567"/>
        <w:rPr>
          <w:rFonts w:ascii="Times New Roman" w:hAnsi="Times New Roman" w:cs="Times New Roman"/>
          <w:noProof/>
          <w:color w:val="000000" w:themeColor="text1"/>
          <w:sz w:val="28"/>
          <w:szCs w:val="28"/>
          <w:lang w:eastAsia="ru-RU"/>
        </w:rPr>
      </w:pPr>
    </w:p>
    <w:p w:rsidR="00ED7C86" w:rsidRPr="00D62013" w:rsidRDefault="00ED7C86" w:rsidP="00ED7C86">
      <w:pPr>
        <w:spacing w:line="360" w:lineRule="auto"/>
        <w:ind w:firstLine="567"/>
        <w:rPr>
          <w:rFonts w:ascii="Times New Roman" w:hAnsi="Times New Roman" w:cs="Times New Roman"/>
          <w:noProof/>
          <w:color w:val="000000" w:themeColor="text1"/>
          <w:sz w:val="28"/>
          <w:szCs w:val="28"/>
          <w:lang w:eastAsia="ru-RU"/>
        </w:rPr>
      </w:pPr>
    </w:p>
    <w:p w:rsidR="00ED7C86" w:rsidRPr="00D62013" w:rsidRDefault="00ED7C86" w:rsidP="00ED7C86">
      <w:pPr>
        <w:spacing w:line="360" w:lineRule="auto"/>
        <w:ind w:firstLine="567"/>
        <w:rPr>
          <w:rFonts w:ascii="Times New Roman" w:hAnsi="Times New Roman" w:cs="Times New Roman"/>
          <w:noProof/>
          <w:color w:val="000000" w:themeColor="text1"/>
          <w:sz w:val="28"/>
          <w:szCs w:val="28"/>
          <w:lang w:eastAsia="ru-RU"/>
        </w:rPr>
      </w:pPr>
    </w:p>
    <w:p w:rsidR="00ED7C86" w:rsidRPr="00D62013" w:rsidRDefault="00ED7C86" w:rsidP="00ED7C86">
      <w:pPr>
        <w:spacing w:line="360" w:lineRule="auto"/>
        <w:ind w:firstLine="567"/>
        <w:rPr>
          <w:rFonts w:ascii="Times New Roman" w:hAnsi="Times New Roman" w:cs="Times New Roman"/>
          <w:noProof/>
          <w:color w:val="000000" w:themeColor="text1"/>
          <w:sz w:val="28"/>
          <w:szCs w:val="28"/>
          <w:lang w:eastAsia="ru-RU"/>
        </w:rPr>
      </w:pPr>
    </w:p>
    <w:p w:rsidR="00ED7C86" w:rsidRPr="00D62013" w:rsidRDefault="00ED7C86" w:rsidP="00ED7C86">
      <w:pPr>
        <w:spacing w:line="360" w:lineRule="auto"/>
        <w:ind w:firstLine="567"/>
        <w:rPr>
          <w:rFonts w:ascii="Times New Roman" w:hAnsi="Times New Roman" w:cs="Times New Roman"/>
          <w:noProof/>
          <w:color w:val="000000" w:themeColor="text1"/>
          <w:sz w:val="28"/>
          <w:szCs w:val="28"/>
          <w:lang w:eastAsia="ru-RU"/>
        </w:rPr>
      </w:pPr>
    </w:p>
    <w:p w:rsidR="00ED7C86" w:rsidRPr="00D62013" w:rsidRDefault="00ED7C86" w:rsidP="00ED7C86">
      <w:pPr>
        <w:spacing w:line="360" w:lineRule="auto"/>
        <w:ind w:firstLine="567"/>
        <w:rPr>
          <w:rFonts w:ascii="Times New Roman" w:hAnsi="Times New Roman" w:cs="Times New Roman"/>
          <w:noProof/>
          <w:color w:val="000000" w:themeColor="text1"/>
          <w:sz w:val="28"/>
          <w:szCs w:val="28"/>
          <w:lang w:eastAsia="ru-RU"/>
        </w:rPr>
      </w:pPr>
    </w:p>
    <w:p w:rsidR="00ED7C86" w:rsidRPr="00D62013" w:rsidRDefault="00ED7C86" w:rsidP="00ED7C86">
      <w:pPr>
        <w:spacing w:line="360" w:lineRule="auto"/>
        <w:rPr>
          <w:rFonts w:ascii="Times New Roman" w:hAnsi="Times New Roman" w:cs="Times New Roman"/>
          <w:noProof/>
          <w:color w:val="000000" w:themeColor="text1"/>
          <w:sz w:val="28"/>
          <w:szCs w:val="28"/>
          <w:lang w:eastAsia="ru-RU"/>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79744" behindDoc="1" locked="0" layoutInCell="1" allowOverlap="1" wp14:anchorId="437F9FBB" wp14:editId="121F9C2F">
                <wp:simplePos x="0" y="0"/>
                <wp:positionH relativeFrom="margin">
                  <wp:posOffset>260350</wp:posOffset>
                </wp:positionH>
                <wp:positionV relativeFrom="margin">
                  <wp:posOffset>5234940</wp:posOffset>
                </wp:positionV>
                <wp:extent cx="5486400" cy="3844925"/>
                <wp:effectExtent l="0" t="0" r="19050" b="3175"/>
                <wp:wrapNone/>
                <wp:docPr id="539" name="Группа 539"/>
                <wp:cNvGraphicFramePr/>
                <a:graphic xmlns:a="http://schemas.openxmlformats.org/drawingml/2006/main">
                  <a:graphicData uri="http://schemas.microsoft.com/office/word/2010/wordprocessingGroup">
                    <wpg:wgp>
                      <wpg:cNvGrpSpPr/>
                      <wpg:grpSpPr>
                        <a:xfrm>
                          <a:off x="0" y="0"/>
                          <a:ext cx="5486400" cy="3844925"/>
                          <a:chOff x="-300904" y="-12357"/>
                          <a:chExt cx="5486400" cy="3845253"/>
                        </a:xfrm>
                      </wpg:grpSpPr>
                      <wpg:graphicFrame>
                        <wpg:cNvPr id="2" name="Диаграмма 2"/>
                        <wpg:cNvFrPr/>
                        <wpg:xfrm>
                          <a:off x="-300904" y="-12357"/>
                          <a:ext cx="5486400" cy="3479470"/>
                        </wpg:xfrm>
                        <a:graphic>
                          <a:graphicData uri="http://schemas.openxmlformats.org/drawingml/2006/chart">
                            <c:chart xmlns:c="http://schemas.openxmlformats.org/drawingml/2006/chart" xmlns:r="http://schemas.openxmlformats.org/officeDocument/2006/relationships" r:id="rId19"/>
                          </a:graphicData>
                        </a:graphic>
                      </wpg:graphicFrame>
                      <wps:wsp>
                        <wps:cNvPr id="538" name="Поле 538"/>
                        <wps:cNvSpPr txBox="1"/>
                        <wps:spPr>
                          <a:xfrm>
                            <a:off x="-140283" y="3530636"/>
                            <a:ext cx="4682484" cy="302260"/>
                          </a:xfrm>
                          <a:prstGeom prst="rect">
                            <a:avLst/>
                          </a:prstGeom>
                          <a:solidFill>
                            <a:prstClr val="white"/>
                          </a:solidFill>
                          <a:ln>
                            <a:noFill/>
                          </a:ln>
                          <a:effectLst/>
                        </wps:spPr>
                        <wps:txbx>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2</w:t>
                              </w:r>
                              <w:r w:rsidRPr="00B27AB1">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Показатель работы с искусственной патиной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Группа 539" o:spid="_x0000_s1029" style="position:absolute;left:0;text-align:left;margin-left:20.5pt;margin-top:412.2pt;width:6in;height:302.75pt;z-index:-251636736;mso-position-horizontal-relative:margin;mso-position-vertical-relative:margin;mso-width-relative:margin;mso-height-relative:margin" coordorigin="-3009,-123" coordsize="54864,38452"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">
                <v:shape id="Диаграмма 2" o:spid="_x0000_s1030" type="#_x0000_t75" style="position:absolute;left:-3070;top:-184;width:54985;height:349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">
                  <v:imagedata r:id="rId20" o:title=""/>
                  <o:lock v:ext="edit" aspectratio="f"/>
                </v:shape>
                <v:shape id="Поле 538" o:spid="_x0000_s1031" type="#_x0000_t202" style="position:absolute;left:-1402;top:35306;width:46824;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D1MMA&#10;AADcAAAADwAAAGRycy9kb3ducmV2LnhtbERPz2vCMBS+D/wfwhO8jJk6nUhnFJEJbhdZ58Xbo3k2&#10;nc1LSVKt//1yGHj8+H4v171txJV8qB0rmIwzEMSl0zVXCo4/u5cFiBCRNTaOScGdAqxXg6cl5trd&#10;+JuuRaxECuGQowITY5tLGUpDFsPYtcSJOztvMSboK6k93lK4beRrls2lxZpTg8GWtobKS9FZBYfZ&#10;6WCeu/PH12Y29Z/Hbjv/rQqlRsN+8w4iUh8f4n/3Xit4m6a16U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ND1MMAAADcAAAADwAAAAAAAAAAAAAAAACYAgAAZHJzL2Rv&#10;d25yZXYueG1sUEsFBgAAAAAEAAQA9QAAAIgDAAAAAA==&#10;" stroked="f">
                  <v:textbox style="mso-fit-shape-to-text:t" inset="0,0,0,0">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2</w:t>
                        </w:r>
                        <w:r w:rsidRPr="00B27AB1">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Показатель работы с искусственной патиной</w:t>
                        </w:r>
                      </w:p>
                    </w:txbxContent>
                  </v:textbox>
                </v:shape>
                <w10:wrap anchorx="margin" anchory="margin"/>
              </v:group>
              <o:OLEObject Type="Embed" ProgID="Excel.Chart.8" ShapeID="Диаграмма 2" DrawAspect="Content" ObjectID="_1589120599" r:id="rId21">
                <o:FieldCodes>\s</o:FieldCodes>
              </o:OLEObject>
            </w:pict>
          </mc:Fallback>
        </mc:AlternateContent>
      </w:r>
      <w:r w:rsidRPr="00D62013">
        <w:rPr>
          <w:rFonts w:ascii="Times New Roman" w:hAnsi="Times New Roman" w:cs="Times New Roman"/>
          <w:color w:val="000000" w:themeColor="text1"/>
          <w:sz w:val="28"/>
          <w:szCs w:val="28"/>
        </w:rPr>
        <w:t>91,2% всех респондентов отметили, что работают с искусственной патиной (рис.2), лишь трое (8,8%) проходили опрос, не полагаясь на практические навыки, руководствуясь лишь теоретическими знаниями. Среди тех, кто не работает с искусственной патиной, оказались: один ювелир и два скульптора.</w:t>
      </w:r>
    </w:p>
    <w:p w:rsidR="00ED7C86" w:rsidRPr="00D62013" w:rsidRDefault="00ED7C86" w:rsidP="00ED7C86">
      <w:pPr>
        <w:spacing w:line="360" w:lineRule="auto"/>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lastRenderedPageBreak/>
        <w:t xml:space="preserve">Следующий вопрос был посвящён выбору металла для патинирования (рис.3), в нём можно было отмечать несколько вариантов ответа. Наиболее востребованными сплавами, согласно опросу, оказались латунь и бронза (79,4%), на втором месте стоит медь (64,7%). </w:t>
      </w:r>
      <w:proofErr w:type="gramStart"/>
      <w:r w:rsidRPr="00D62013">
        <w:rPr>
          <w:rFonts w:ascii="Times New Roman" w:hAnsi="Times New Roman" w:cs="Times New Roman"/>
          <w:color w:val="000000" w:themeColor="text1"/>
          <w:sz w:val="28"/>
          <w:szCs w:val="28"/>
        </w:rPr>
        <w:t>Также мастера используют такие металлы и сплавы, как: цинк, серебро и его сплавы, железо, мельхиор, нейзильбер, титан, сталь, японские сплавы золота.</w:t>
      </w:r>
      <w:proofErr w:type="gramEnd"/>
      <w:r w:rsidRPr="00D62013">
        <w:rPr>
          <w:rFonts w:ascii="Times New Roman" w:hAnsi="Times New Roman" w:cs="Times New Roman"/>
          <w:color w:val="000000" w:themeColor="text1"/>
          <w:sz w:val="28"/>
          <w:szCs w:val="28"/>
        </w:rPr>
        <w:t xml:space="preserve"> У реставраторов самым популярным сплавом является бронза, все реставраторы без исключений отметили, что работают с ней. На втором месте – латунь, её предпочитают 87,5% реставраторов, на третьем – медь (62,5%). У скульпторов такая же последовательность видов металла только с другим процентным соотношением (93% - 73% - 53%). А вот ювелиры больше предпочитают медь (86%), на втором месте латунь (71%), на третьем – бронза (43%).</w:t>
      </w:r>
    </w:p>
    <w:p w:rsidR="00ED7C86" w:rsidRPr="00D62013" w:rsidRDefault="00ED7C86" w:rsidP="00582F05">
      <w:pPr>
        <w:spacing w:line="360" w:lineRule="auto"/>
        <w:ind w:left="-284" w:right="-143"/>
        <w:jc w:val="both"/>
        <w:rPr>
          <w:rFonts w:ascii="Times New Roman" w:hAnsi="Times New Roman" w:cs="Times New Roman"/>
          <w:color w:val="000000" w:themeColor="text1"/>
          <w:sz w:val="28"/>
          <w:szCs w:val="28"/>
        </w:rPr>
      </w:pPr>
      <w:r w:rsidRPr="00D62013">
        <w:rPr>
          <w:noProof/>
          <w:color w:val="000000" w:themeColor="text1"/>
          <w:lang w:eastAsia="ru-RU"/>
        </w:rPr>
        <mc:AlternateContent>
          <mc:Choice Requires="wps">
            <w:drawing>
              <wp:anchor distT="0" distB="0" distL="114300" distR="114300" simplePos="0" relativeHeight="251680768" behindDoc="0" locked="0" layoutInCell="1" allowOverlap="1" wp14:anchorId="61B762FB" wp14:editId="535D21F5">
                <wp:simplePos x="0" y="0"/>
                <wp:positionH relativeFrom="column">
                  <wp:posOffset>257810</wp:posOffset>
                </wp:positionH>
                <wp:positionV relativeFrom="paragraph">
                  <wp:posOffset>4427187</wp:posOffset>
                </wp:positionV>
                <wp:extent cx="5486400" cy="635"/>
                <wp:effectExtent l="0" t="0" r="0" b="2540"/>
                <wp:wrapNone/>
                <wp:docPr id="540" name="Поле 540"/>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Рисунок 3. Показатель выбора металла для патинирования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540" o:spid="_x0000_s1032" type="#_x0000_t202" style="position:absolute;left:0;text-align:left;margin-left:20.3pt;margin-top:348.6pt;width:6in;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" stroked="f">
                <v:textbox style="mso-fit-shape-to-text:t" inset="0,0,0,0">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Рисунок 3. Показатель выбора металла для патинирования</w:t>
                      </w:r>
                    </w:p>
                  </w:txbxContent>
                </v:textbox>
              </v:shape>
            </w:pict>
          </mc:Fallback>
        </mc:AlternateContent>
      </w:r>
      <w:r w:rsidRPr="00D62013">
        <w:rPr>
          <w:rFonts w:ascii="Times New Roman" w:hAnsi="Times New Roman" w:cs="Times New Roman"/>
          <w:noProof/>
          <w:color w:val="000000" w:themeColor="text1"/>
          <w:sz w:val="28"/>
          <w:szCs w:val="28"/>
          <w:lang w:eastAsia="ru-RU"/>
        </w:rPr>
        <w:drawing>
          <wp:inline distT="0" distB="0" distL="0" distR="0" wp14:anchorId="36EC87A0" wp14:editId="2B1BD3E0">
            <wp:extent cx="6128657" cy="4735286"/>
            <wp:effectExtent l="0" t="0" r="24765" b="2730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D7C86" w:rsidRPr="00D62013" w:rsidRDefault="00ED7C86" w:rsidP="00ED7C86">
      <w:pPr>
        <w:spacing w:line="360" w:lineRule="auto"/>
        <w:ind w:firstLine="567"/>
        <w:jc w:val="both"/>
        <w:rPr>
          <w:rFonts w:ascii="Times New Roman" w:hAnsi="Times New Roman" w:cs="Times New Roman"/>
          <w:noProof/>
          <w:color w:val="000000" w:themeColor="text1"/>
          <w:sz w:val="28"/>
          <w:szCs w:val="28"/>
          <w:lang w:eastAsia="ru-RU"/>
        </w:rPr>
      </w:pPr>
      <w:r w:rsidRPr="00D62013">
        <w:rPr>
          <w:rFonts w:ascii="Times New Roman" w:hAnsi="Times New Roman" w:cs="Times New Roman"/>
          <w:noProof/>
          <w:color w:val="000000" w:themeColor="text1"/>
          <w:sz w:val="28"/>
          <w:szCs w:val="28"/>
          <w:lang w:eastAsia="ru-RU"/>
        </w:rPr>
        <w:lastRenderedPageBreak/>
        <mc:AlternateContent>
          <mc:Choice Requires="wpg">
            <w:drawing>
              <wp:anchor distT="0" distB="0" distL="114300" distR="114300" simplePos="0" relativeHeight="251681792" behindDoc="1" locked="0" layoutInCell="1" allowOverlap="1" wp14:anchorId="659C0E8A" wp14:editId="2EE6BFFE">
                <wp:simplePos x="0" y="0"/>
                <wp:positionH relativeFrom="margin">
                  <wp:posOffset>139065</wp:posOffset>
                </wp:positionH>
                <wp:positionV relativeFrom="margin">
                  <wp:posOffset>6093834</wp:posOffset>
                </wp:positionV>
                <wp:extent cx="5937662" cy="3326672"/>
                <wp:effectExtent l="0" t="0" r="25400" b="7620"/>
                <wp:wrapNone/>
                <wp:docPr id="542" name="Группа 542"/>
                <wp:cNvGraphicFramePr/>
                <a:graphic xmlns:a="http://schemas.openxmlformats.org/drawingml/2006/main">
                  <a:graphicData uri="http://schemas.microsoft.com/office/word/2010/wordprocessingGroup">
                    <wpg:wgp>
                      <wpg:cNvGrpSpPr/>
                      <wpg:grpSpPr>
                        <a:xfrm>
                          <a:off x="0" y="0"/>
                          <a:ext cx="5937662" cy="3326672"/>
                          <a:chOff x="0" y="-17929"/>
                          <a:chExt cx="5937662" cy="3326672"/>
                        </a:xfrm>
                      </wpg:grpSpPr>
                      <wpg:graphicFrame>
                        <wpg:cNvPr id="6" name="Диаграмма 6"/>
                        <wpg:cNvFrPr/>
                        <wpg:xfrm>
                          <a:off x="0" y="-17929"/>
                          <a:ext cx="5937662" cy="2790701"/>
                        </wpg:xfrm>
                        <a:graphic>
                          <a:graphicData uri="http://schemas.openxmlformats.org/drawingml/2006/chart">
                            <c:chart xmlns:c="http://schemas.openxmlformats.org/drawingml/2006/chart" xmlns:r="http://schemas.openxmlformats.org/officeDocument/2006/relationships" r:id="rId23"/>
                          </a:graphicData>
                        </a:graphic>
                      </wpg:graphicFrame>
                      <wps:wsp>
                        <wps:cNvPr id="541" name="Поле 541"/>
                        <wps:cNvSpPr txBox="1"/>
                        <wps:spPr>
                          <a:xfrm>
                            <a:off x="451231" y="2831223"/>
                            <a:ext cx="5058410" cy="477520"/>
                          </a:xfrm>
                          <a:prstGeom prst="rect">
                            <a:avLst/>
                          </a:prstGeom>
                          <a:solidFill>
                            <a:prstClr val="white"/>
                          </a:solidFill>
                          <a:ln>
                            <a:noFill/>
                          </a:ln>
                          <a:effectLst/>
                        </wps:spPr>
                        <wps:txbx>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4</w:t>
                              </w:r>
                              <w:r w:rsidRPr="00B27AB1">
                                <w:rPr>
                                  <w:rFonts w:ascii="Times New Roman" w:hAnsi="Times New Roman" w:cs="Times New Roman"/>
                                  <w:b w:val="0"/>
                                  <w:color w:val="000000" w:themeColor="text1"/>
                                  <w:sz w:val="24"/>
                                  <w:szCs w:val="24"/>
                                </w:rPr>
                                <w:t xml:space="preserve">. Показатель выбора </w:t>
                              </w:r>
                              <w:r>
                                <w:rPr>
                                  <w:rFonts w:ascii="Times New Roman" w:hAnsi="Times New Roman" w:cs="Times New Roman"/>
                                  <w:b w:val="0"/>
                                  <w:color w:val="000000" w:themeColor="text1"/>
                                  <w:sz w:val="24"/>
                                  <w:szCs w:val="24"/>
                                </w:rPr>
                                <w:t>работ, на которые опрошенные мастера наносят искусственную патину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Группа 542" o:spid="_x0000_s1033" style="position:absolute;left:0;text-align:left;margin-left:10.95pt;margin-top:479.85pt;width:467.55pt;height:261.95pt;z-index:-251634688;mso-position-horizontal-relative:margin;mso-position-vertical-relative:margin;mso-height-relative:margin" coordorigin=",-179" coordsize="59376,33266"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">
                <v:shape id="Диаграмма 6" o:spid="_x0000_s1034" type="#_x0000_t75" style="position:absolute;left:-60;top:-240;width:59496;height:280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">
                  <v:imagedata r:id="rId24" o:title=""/>
                  <o:lock v:ext="edit" aspectratio="f"/>
                </v:shape>
                <v:shape id="Поле 541" o:spid="_x0000_s1035" type="#_x0000_t202" style="position:absolute;left:4512;top:28312;width:50584;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NMcA&#10;AADcAAAADwAAAGRycy9kb3ducmV2LnhtbESPQWsCMRSE70L/Q3iFXqRmrVspW6OItKC9iFsvvT02&#10;z822m5clyer23zdCweMwM98wi9VgW3EmHxrHCqaTDARx5XTDtYLj5/vjC4gQkTW2jknBLwVYLe9G&#10;Cyy0u/CBzmWsRYJwKFCBibErpAyVIYth4jri5J2ctxiT9LXUHi8Jblv5lGVzabHhtGCwo42h6qfs&#10;rYJ9/rU34/709rHOZ3537Dfz77pU6uF+WL+CiDTEW/i/vdUKnvMpXM+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fmTTHAAAA3AAAAA8AAAAAAAAAAAAAAAAAmAIAAGRy&#10;cy9kb3ducmV2LnhtbFBLBQYAAAAABAAEAPUAAACMAwAAAAA=&#10;" stroked="f">
                  <v:textbox style="mso-fit-shape-to-text:t" inset="0,0,0,0">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4</w:t>
                        </w:r>
                        <w:r w:rsidRPr="00B27AB1">
                          <w:rPr>
                            <w:rFonts w:ascii="Times New Roman" w:hAnsi="Times New Roman" w:cs="Times New Roman"/>
                            <w:b w:val="0"/>
                            <w:color w:val="000000" w:themeColor="text1"/>
                            <w:sz w:val="24"/>
                            <w:szCs w:val="24"/>
                          </w:rPr>
                          <w:t xml:space="preserve">. Показатель выбора </w:t>
                        </w:r>
                        <w:r>
                          <w:rPr>
                            <w:rFonts w:ascii="Times New Roman" w:hAnsi="Times New Roman" w:cs="Times New Roman"/>
                            <w:b w:val="0"/>
                            <w:color w:val="000000" w:themeColor="text1"/>
                            <w:sz w:val="24"/>
                            <w:szCs w:val="24"/>
                          </w:rPr>
                          <w:t>работ, на которые опрошенные мастера наносят искусственную патину</w:t>
                        </w:r>
                      </w:p>
                    </w:txbxContent>
                  </v:textbox>
                </v:shape>
                <w10:wrap anchorx="margin" anchory="margin"/>
              </v:group>
              <o:OLEObject Type="Embed" ProgID="Excel.Chart.8" ShapeID="Диаграмма 6" DrawAspect="Content" ObjectID="_1589120600" r:id="rId25">
                <o:FieldCodes>\s</o:FieldCodes>
              </o:OLEObject>
            </w:pict>
          </mc:Fallback>
        </mc:AlternateContent>
      </w:r>
      <w:r w:rsidRPr="00D62013">
        <w:rPr>
          <w:rFonts w:ascii="Times New Roman" w:hAnsi="Times New Roman" w:cs="Times New Roman"/>
          <w:color w:val="000000" w:themeColor="text1"/>
          <w:sz w:val="28"/>
          <w:szCs w:val="28"/>
        </w:rPr>
        <w:t xml:space="preserve">Далее снова последовал вопрос с выбором нескольких вариантов ответа. </w:t>
      </w:r>
      <w:proofErr w:type="gramStart"/>
      <w:r w:rsidRPr="00D62013">
        <w:rPr>
          <w:rFonts w:ascii="Times New Roman" w:hAnsi="Times New Roman" w:cs="Times New Roman"/>
          <w:color w:val="000000" w:themeColor="text1"/>
          <w:sz w:val="28"/>
          <w:szCs w:val="28"/>
        </w:rPr>
        <w:t>Среди опрошенных, большинство людей (64,7%) имеют дело с интерьерной скульптурой, чуть меньше (47,1%) – с экстерьерной, столько же (47,1%) работают с ювелирными украшениями. 35,3% всех опрошенных занимается реставрацией художественного металла, всего 5 человек – реставрацией археологических предметов.</w:t>
      </w:r>
      <w:proofErr w:type="gramEnd"/>
      <w:r w:rsidRPr="00D62013">
        <w:rPr>
          <w:rFonts w:ascii="Times New Roman" w:hAnsi="Times New Roman" w:cs="Times New Roman"/>
          <w:color w:val="000000" w:themeColor="text1"/>
          <w:sz w:val="28"/>
          <w:szCs w:val="28"/>
        </w:rPr>
        <w:t xml:space="preserve"> Больше половины реставраторов (62,5%) отметили, что занимаются реставрацией художественных изделий. 22% опрошенных реставраторов увлечены исключительно реставрацией археологических предметов. 50% реставраторов при реставрации археологических предметов используют искусственную патину для интерьерной скульптуры и кабинетной пластики, 37,5% - для скульптуры на открытом воздухе. </w:t>
      </w:r>
      <w:proofErr w:type="gramStart"/>
      <w:r w:rsidRPr="00D62013">
        <w:rPr>
          <w:rFonts w:ascii="Times New Roman" w:hAnsi="Times New Roman" w:cs="Times New Roman"/>
          <w:color w:val="000000" w:themeColor="text1"/>
          <w:sz w:val="28"/>
          <w:szCs w:val="28"/>
        </w:rPr>
        <w:t>Скульпторы отметили использование искусственной патины в своих работах таким образом: интерьерная скульптура, кабинетная пластика – 93%, скульптура на открытом воздухе – 80%, ювелирные изделия – 33%, реставрация художественного металла – 20%. Литейщики используют патину: на интерьерной скульптуре, кабинетной пластике – 100%, на экстерьерной скульптуре – 75%, на ювелирных изделиях и при реставрации художественного металла – по 50%. Все ювелиры 100%-</w:t>
      </w:r>
      <w:proofErr w:type="spellStart"/>
      <w:r w:rsidRPr="00D62013">
        <w:rPr>
          <w:rFonts w:ascii="Times New Roman" w:hAnsi="Times New Roman" w:cs="Times New Roman"/>
          <w:color w:val="000000" w:themeColor="text1"/>
          <w:sz w:val="28"/>
          <w:szCs w:val="28"/>
        </w:rPr>
        <w:t>тно</w:t>
      </w:r>
      <w:proofErr w:type="spellEnd"/>
      <w:r w:rsidRPr="00D62013">
        <w:rPr>
          <w:rFonts w:ascii="Times New Roman" w:hAnsi="Times New Roman" w:cs="Times New Roman"/>
          <w:color w:val="000000" w:themeColor="text1"/>
          <w:sz w:val="28"/>
          <w:szCs w:val="28"/>
        </w:rPr>
        <w:t xml:space="preserve"> отметили, что используют искусственную патину только</w:t>
      </w:r>
      <w:proofErr w:type="gramEnd"/>
      <w:r w:rsidRPr="00D62013">
        <w:rPr>
          <w:rFonts w:ascii="Times New Roman" w:hAnsi="Times New Roman" w:cs="Times New Roman"/>
          <w:color w:val="000000" w:themeColor="text1"/>
          <w:sz w:val="28"/>
          <w:szCs w:val="28"/>
        </w:rPr>
        <w:t xml:space="preserve"> на ювелирных изделиях.</w:t>
      </w:r>
      <w:r w:rsidRPr="00D62013">
        <w:rPr>
          <w:rFonts w:ascii="Times New Roman" w:hAnsi="Times New Roman" w:cs="Times New Roman"/>
          <w:noProof/>
          <w:color w:val="000000" w:themeColor="text1"/>
          <w:sz w:val="28"/>
          <w:szCs w:val="28"/>
          <w:lang w:eastAsia="ru-RU"/>
        </w:rPr>
        <w:t xml:space="preserve"> На рисунке 4 можно увидеть результат ответов по данному вопросу.</w:t>
      </w:r>
      <w:r w:rsidRPr="00D62013">
        <w:rPr>
          <w:noProof/>
          <w:color w:val="000000" w:themeColor="text1"/>
        </w:rPr>
        <w:t xml:space="preserve"> </w:t>
      </w:r>
    </w:p>
    <w:p w:rsidR="00ED7C86" w:rsidRPr="00D62013" w:rsidRDefault="00ED7C86" w:rsidP="00ED7C86">
      <w:pPr>
        <w:spacing w:line="360" w:lineRule="auto"/>
        <w:ind w:firstLine="567"/>
        <w:jc w:val="both"/>
        <w:rPr>
          <w:rFonts w:ascii="Times New Roman" w:hAnsi="Times New Roman" w:cs="Times New Roman"/>
          <w:noProof/>
          <w:color w:val="000000" w:themeColor="text1"/>
          <w:sz w:val="28"/>
          <w:szCs w:val="28"/>
          <w:lang w:eastAsia="ru-RU"/>
        </w:rPr>
      </w:pPr>
    </w:p>
    <w:p w:rsidR="00ED7C86" w:rsidRPr="00D62013" w:rsidRDefault="00ED7C86" w:rsidP="00ED7C86">
      <w:pPr>
        <w:spacing w:line="360" w:lineRule="auto"/>
        <w:ind w:firstLine="567"/>
        <w:jc w:val="both"/>
        <w:rPr>
          <w:rFonts w:ascii="Times New Roman" w:hAnsi="Times New Roman" w:cs="Times New Roman"/>
          <w:noProof/>
          <w:color w:val="000000" w:themeColor="text1"/>
          <w:sz w:val="28"/>
          <w:szCs w:val="28"/>
          <w:lang w:eastAsia="ru-RU"/>
        </w:rPr>
      </w:pPr>
    </w:p>
    <w:p w:rsidR="00ED7C86" w:rsidRPr="00D62013" w:rsidRDefault="00ED7C86" w:rsidP="00ED7C86">
      <w:pPr>
        <w:spacing w:line="360" w:lineRule="auto"/>
        <w:ind w:firstLine="567"/>
        <w:jc w:val="both"/>
        <w:rPr>
          <w:rFonts w:ascii="Times New Roman" w:hAnsi="Times New Roman" w:cs="Times New Roman"/>
          <w:noProof/>
          <w:color w:val="000000" w:themeColor="text1"/>
          <w:sz w:val="28"/>
          <w:szCs w:val="28"/>
          <w:lang w:eastAsia="ru-RU"/>
        </w:rPr>
      </w:pPr>
    </w:p>
    <w:p w:rsidR="00ED7C86" w:rsidRPr="00D62013" w:rsidRDefault="00ED7C86" w:rsidP="00ED7C86">
      <w:pPr>
        <w:spacing w:line="360" w:lineRule="auto"/>
        <w:ind w:firstLine="567"/>
        <w:jc w:val="both"/>
        <w:rPr>
          <w:rFonts w:ascii="Times New Roman" w:hAnsi="Times New Roman" w:cs="Times New Roman"/>
          <w:noProof/>
          <w:color w:val="000000" w:themeColor="text1"/>
          <w:sz w:val="28"/>
          <w:szCs w:val="28"/>
          <w:lang w:eastAsia="ru-RU"/>
        </w:rPr>
      </w:pPr>
    </w:p>
    <w:p w:rsidR="00ED7C86" w:rsidRPr="00D62013" w:rsidRDefault="00ED7C86" w:rsidP="00ED7C86">
      <w:pPr>
        <w:spacing w:line="360" w:lineRule="auto"/>
        <w:ind w:firstLine="567"/>
        <w:jc w:val="both"/>
        <w:rPr>
          <w:rFonts w:ascii="Times New Roman" w:hAnsi="Times New Roman" w:cs="Times New Roman"/>
          <w:noProof/>
          <w:color w:val="000000" w:themeColor="text1"/>
          <w:sz w:val="28"/>
          <w:szCs w:val="28"/>
          <w:lang w:eastAsia="ru-RU"/>
        </w:rPr>
      </w:pPr>
    </w:p>
    <w:p w:rsidR="00ED7C86" w:rsidRPr="00D62013" w:rsidRDefault="00ED7C86" w:rsidP="00ED7C86">
      <w:pPr>
        <w:spacing w:line="360" w:lineRule="auto"/>
        <w:ind w:firstLine="567"/>
        <w:jc w:val="both"/>
        <w:rPr>
          <w:rFonts w:ascii="Times New Roman" w:hAnsi="Times New Roman" w:cs="Times New Roman"/>
          <w:noProof/>
          <w:color w:val="000000" w:themeColor="text1"/>
          <w:sz w:val="28"/>
          <w:szCs w:val="28"/>
          <w:lang w:eastAsia="ru-RU"/>
        </w:rPr>
      </w:pPr>
    </w:p>
    <w:p w:rsidR="00ED7C86" w:rsidRPr="00D62013" w:rsidRDefault="00ED7C86" w:rsidP="00ED7C86">
      <w:pPr>
        <w:spacing w:line="360" w:lineRule="auto"/>
        <w:ind w:firstLine="567"/>
        <w:jc w:val="both"/>
        <w:rPr>
          <w:rFonts w:ascii="Times New Roman" w:hAnsi="Times New Roman" w:cs="Times New Roman"/>
          <w:noProof/>
          <w:color w:val="000000" w:themeColor="text1"/>
          <w:sz w:val="28"/>
          <w:szCs w:val="28"/>
          <w:lang w:eastAsia="ru-RU"/>
        </w:rPr>
      </w:pPr>
    </w:p>
    <w:p w:rsidR="00ED7C86" w:rsidRDefault="00ED7C86" w:rsidP="00ED7C86">
      <w:pPr>
        <w:spacing w:line="360" w:lineRule="auto"/>
        <w:ind w:firstLine="567"/>
        <w:jc w:val="both"/>
        <w:rPr>
          <w:noProof/>
          <w:color w:val="000000" w:themeColor="text1"/>
        </w:rPr>
      </w:pPr>
      <w:r w:rsidRPr="00D62013">
        <w:rPr>
          <w:rFonts w:ascii="Times New Roman" w:hAnsi="Times New Roman" w:cs="Times New Roman"/>
          <w:color w:val="000000" w:themeColor="text1"/>
          <w:sz w:val="28"/>
          <w:szCs w:val="28"/>
        </w:rPr>
        <w:t>Самыми популярными оттенками патин стали (рис.5): коричневые (67,6%), чёрные (61,8%), зелёные (52,9%). Чуть меньше востребованы голубые (32,4%) и серые (32,4%) тона. И только лишь некоторые люди используют оттенки красных цветов, охры, сепии, оливы. Также встречаются и те, для кого любой получившийся цвет патины будет хорош, их 23,5%. Среди реставраторов самым популярным оказался зелёный цвет патины, абсолютно все специалисты этого направления отметили данный вариант ответа. Скульпторы (73%) и специалисты по художественному литью (75%) отдают предпочтение в первую очередь коричневым оттенкам. А ювелиры (72%) больше предпочитают чёрную патину.</w:t>
      </w:r>
      <w:r w:rsidRPr="00D62013">
        <w:rPr>
          <w:noProof/>
          <w:color w:val="000000" w:themeColor="text1"/>
        </w:rPr>
        <w:t xml:space="preserve"> </w:t>
      </w:r>
    </w:p>
    <w:p w:rsidR="00ED7C86" w:rsidRDefault="00ED7C86" w:rsidP="00ED7C86">
      <w:pPr>
        <w:spacing w:line="360" w:lineRule="auto"/>
        <w:ind w:firstLine="567"/>
        <w:jc w:val="both"/>
        <w:rPr>
          <w:rFonts w:ascii="Times New Roman" w:hAnsi="Times New Roman" w:cs="Times New Roman"/>
          <w:bCs/>
          <w:color w:val="000000" w:themeColor="text1"/>
          <w:sz w:val="24"/>
          <w:szCs w:val="24"/>
        </w:rPr>
      </w:pPr>
      <w:r w:rsidRPr="00D62013">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84864" behindDoc="1" locked="0" layoutInCell="1" allowOverlap="1" wp14:anchorId="6560306A" wp14:editId="362E34BD">
                <wp:simplePos x="0" y="0"/>
                <wp:positionH relativeFrom="column">
                  <wp:posOffset>-75565</wp:posOffset>
                </wp:positionH>
                <wp:positionV relativeFrom="paragraph">
                  <wp:posOffset>107315</wp:posOffset>
                </wp:positionV>
                <wp:extent cx="6240145" cy="4812030"/>
                <wp:effectExtent l="0" t="0" r="27305" b="7620"/>
                <wp:wrapNone/>
                <wp:docPr id="578" name="Группа 578"/>
                <wp:cNvGraphicFramePr/>
                <a:graphic xmlns:a="http://schemas.openxmlformats.org/drawingml/2006/main">
                  <a:graphicData uri="http://schemas.microsoft.com/office/word/2010/wordprocessingGroup">
                    <wpg:wgp>
                      <wpg:cNvGrpSpPr/>
                      <wpg:grpSpPr>
                        <a:xfrm>
                          <a:off x="0" y="0"/>
                          <a:ext cx="6240145" cy="4812030"/>
                          <a:chOff x="0" y="0"/>
                          <a:chExt cx="6240162" cy="4812030"/>
                        </a:xfrm>
                      </wpg:grpSpPr>
                      <wps:wsp>
                        <wps:cNvPr id="543" name="Поле 543"/>
                        <wps:cNvSpPr txBox="1"/>
                        <wps:spPr>
                          <a:xfrm>
                            <a:off x="432485" y="4509770"/>
                            <a:ext cx="5486400" cy="302260"/>
                          </a:xfrm>
                          <a:prstGeom prst="rect">
                            <a:avLst/>
                          </a:prstGeom>
                          <a:solidFill>
                            <a:prstClr val="white"/>
                          </a:solidFill>
                          <a:ln>
                            <a:noFill/>
                          </a:ln>
                          <a:effectLst/>
                        </wps:spPr>
                        <wps:txbx>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5</w:t>
                              </w:r>
                              <w:r w:rsidRPr="00B27AB1">
                                <w:rPr>
                                  <w:rFonts w:ascii="Times New Roman" w:hAnsi="Times New Roman" w:cs="Times New Roman"/>
                                  <w:b w:val="0"/>
                                  <w:color w:val="000000" w:themeColor="text1"/>
                                  <w:sz w:val="24"/>
                                  <w:szCs w:val="24"/>
                                </w:rPr>
                                <w:t xml:space="preserve">. Показатель выбора </w:t>
                              </w:r>
                              <w:r>
                                <w:rPr>
                                  <w:rFonts w:ascii="Times New Roman" w:hAnsi="Times New Roman" w:cs="Times New Roman"/>
                                  <w:b w:val="0"/>
                                  <w:color w:val="000000" w:themeColor="text1"/>
                                  <w:sz w:val="24"/>
                                  <w:szCs w:val="24"/>
                                </w:rPr>
                                <w:t>наиболее часто употребляемых оттенков патин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aphicFrame>
                        <wpg:cNvPr id="7" name="Диаграмма 7"/>
                        <wpg:cNvFrPr/>
                        <wpg:xfrm>
                          <a:off x="0" y="0"/>
                          <a:ext cx="6240162" cy="4374292"/>
                        </wpg:xfrm>
                        <a:graphic>
                          <a:graphicData uri="http://schemas.openxmlformats.org/drawingml/2006/chart">
                            <c:chart xmlns:c="http://schemas.openxmlformats.org/drawingml/2006/chart" xmlns:r="http://schemas.openxmlformats.org/officeDocument/2006/relationships" r:id="rId26"/>
                          </a:graphicData>
                        </a:graphic>
                      </wpg:graphicFrame>
                    </wpg:wgp>
                  </a:graphicData>
                </a:graphic>
              </wp:anchor>
            </w:drawing>
          </mc:Choice>
          <mc:Fallback>
            <w:pict>
              <v:group id="Группа 578" o:spid="_x0000_s1036" style="position:absolute;left:0;text-align:left;margin-left:-5.95pt;margin-top:8.45pt;width:491.35pt;height:378.9pt;z-index:-251631616" coordsize="62401,4812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">
                <v:shape id="Поле 543" o:spid="_x0000_s1037" type="#_x0000_t202" style="position:absolute;left:4324;top:45097;width:54864;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i2McA&#10;AADcAAAADwAAAGRycy9kb3ducmV2LnhtbESPQWsCMRSE70L/Q3iFXqRmW7dStkYRaaF6Ebdeents&#10;npttNy9LktXtv28EweMwM98w8+VgW3EiHxrHCp4mGQjiyumGawWHr4/HVxAhImtsHZOCPwqwXNyN&#10;5lhod+Y9ncpYiwThUKACE2NXSBkqQxbDxHXEyTs6bzEm6WupPZ4T3LbyOctm0mLDacFgR2tD1W/Z&#10;WwW7/Htnxv3xfbvKp35z6Nezn7pU6uF+WL2BiDTEW/ja/tQKXvIpXM6k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BotjHAAAA3AAAAA8AAAAAAAAAAAAAAAAAmAIAAGRy&#10;cy9kb3ducmV2LnhtbFBLBQYAAAAABAAEAPUAAACMAwAAAAA=&#10;" stroked="f">
                  <v:textbox style="mso-fit-shape-to-text:t" inset="0,0,0,0">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5</w:t>
                        </w:r>
                        <w:r w:rsidRPr="00B27AB1">
                          <w:rPr>
                            <w:rFonts w:ascii="Times New Roman" w:hAnsi="Times New Roman" w:cs="Times New Roman"/>
                            <w:b w:val="0"/>
                            <w:color w:val="000000" w:themeColor="text1"/>
                            <w:sz w:val="24"/>
                            <w:szCs w:val="24"/>
                          </w:rPr>
                          <w:t xml:space="preserve">. Показатель выбора </w:t>
                        </w:r>
                        <w:r>
                          <w:rPr>
                            <w:rFonts w:ascii="Times New Roman" w:hAnsi="Times New Roman" w:cs="Times New Roman"/>
                            <w:b w:val="0"/>
                            <w:color w:val="000000" w:themeColor="text1"/>
                            <w:sz w:val="24"/>
                            <w:szCs w:val="24"/>
                          </w:rPr>
                          <w:t>наиболее часто употребляемых оттенков патин</w:t>
                        </w:r>
                      </w:p>
                    </w:txbxContent>
                  </v:textbox>
                </v:shape>
                <v:shape id="Диаграмма 7" o:spid="_x0000_s1038" type="#_x0000_t75" style="position:absolute;left:-60;top:-60;width:62544;height:438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">
                  <v:imagedata r:id="rId27" o:title=""/>
                  <o:lock v:ext="edit" aspectratio="f"/>
                </v:shape>
              </v:group>
              <o:OLEObject Type="Embed" ProgID="Excel.Chart.8" ShapeID="Диаграмма 7" DrawAspect="Content" ObjectID="_1589120601" r:id="rId28">
                <o:FieldCodes>\s</o:FieldCodes>
              </o:OLEObject>
            </w:pict>
          </mc:Fallback>
        </mc:AlternateContent>
      </w:r>
    </w:p>
    <w:p w:rsidR="00ED7C86" w:rsidRDefault="00ED7C86" w:rsidP="00ED7C86">
      <w:pPr>
        <w:spacing w:line="360" w:lineRule="auto"/>
        <w:ind w:firstLine="567"/>
        <w:jc w:val="both"/>
        <w:rPr>
          <w:rFonts w:ascii="Times New Roman" w:hAnsi="Times New Roman" w:cs="Times New Roman"/>
          <w:color w:val="000000" w:themeColor="text1"/>
          <w:sz w:val="28"/>
          <w:szCs w:val="28"/>
        </w:rPr>
      </w:pPr>
    </w:p>
    <w:p w:rsidR="00ED7C86"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left="-709" w:firstLine="567"/>
        <w:jc w:val="both"/>
        <w:rPr>
          <w:rFonts w:ascii="Times New Roman" w:hAnsi="Times New Roman" w:cs="Times New Roman"/>
          <w:color w:val="000000" w:themeColor="text1"/>
          <w:sz w:val="28"/>
          <w:szCs w:val="28"/>
        </w:rPr>
      </w:pPr>
    </w:p>
    <w:p w:rsidR="00ED7C86" w:rsidRDefault="00ED7C86" w:rsidP="00ED7C86">
      <w:pPr>
        <w:spacing w:line="360" w:lineRule="auto"/>
        <w:jc w:val="both"/>
        <w:rPr>
          <w:rFonts w:ascii="Times New Roman" w:hAnsi="Times New Roman" w:cs="Times New Roman"/>
          <w:color w:val="000000" w:themeColor="text1"/>
          <w:sz w:val="28"/>
          <w:szCs w:val="28"/>
        </w:rPr>
      </w:pPr>
    </w:p>
    <w:p w:rsidR="00ED7C86" w:rsidRDefault="00ED7C86" w:rsidP="00ED7C86">
      <w:pPr>
        <w:spacing w:line="360" w:lineRule="auto"/>
        <w:jc w:val="both"/>
        <w:rPr>
          <w:rFonts w:ascii="Times New Roman" w:hAnsi="Times New Roman" w:cs="Times New Roman"/>
          <w:color w:val="000000" w:themeColor="text1"/>
          <w:sz w:val="28"/>
          <w:szCs w:val="28"/>
        </w:rPr>
      </w:pPr>
    </w:p>
    <w:p w:rsidR="00ED7C86" w:rsidRDefault="00ED7C86" w:rsidP="00ED7C86">
      <w:pPr>
        <w:spacing w:line="360" w:lineRule="auto"/>
        <w:jc w:val="both"/>
        <w:rPr>
          <w:rFonts w:ascii="Times New Roman" w:hAnsi="Times New Roman" w:cs="Times New Roman"/>
          <w:color w:val="000000" w:themeColor="text1"/>
          <w:sz w:val="28"/>
          <w:szCs w:val="28"/>
        </w:rPr>
      </w:pPr>
    </w:p>
    <w:p w:rsidR="00ED7C86" w:rsidRDefault="00ED7C86" w:rsidP="00ED7C86">
      <w:pPr>
        <w:spacing w:line="360" w:lineRule="auto"/>
        <w:jc w:val="both"/>
        <w:rPr>
          <w:rFonts w:ascii="Times New Roman" w:hAnsi="Times New Roman" w:cs="Times New Roman"/>
          <w:color w:val="000000" w:themeColor="text1"/>
          <w:sz w:val="28"/>
          <w:szCs w:val="28"/>
        </w:rPr>
      </w:pPr>
    </w:p>
    <w:p w:rsidR="00ED7C86" w:rsidRDefault="00ED7C86" w:rsidP="00ED7C86">
      <w:pPr>
        <w:spacing w:line="360" w:lineRule="auto"/>
        <w:jc w:val="both"/>
        <w:rPr>
          <w:rFonts w:ascii="Times New Roman" w:hAnsi="Times New Roman" w:cs="Times New Roman"/>
          <w:color w:val="000000" w:themeColor="text1"/>
          <w:sz w:val="28"/>
          <w:szCs w:val="28"/>
        </w:rPr>
      </w:pPr>
    </w:p>
    <w:p w:rsidR="00ED7C86" w:rsidRDefault="00ED7C86" w:rsidP="00ED7C86">
      <w:pPr>
        <w:spacing w:line="360" w:lineRule="auto"/>
        <w:jc w:val="both"/>
        <w:rPr>
          <w:rFonts w:ascii="Times New Roman" w:hAnsi="Times New Roman" w:cs="Times New Roman"/>
          <w:color w:val="000000" w:themeColor="text1"/>
          <w:sz w:val="28"/>
          <w:szCs w:val="28"/>
        </w:rPr>
      </w:pPr>
    </w:p>
    <w:p w:rsidR="00ED7C86" w:rsidRDefault="00ED7C86" w:rsidP="00ED7C86">
      <w:pPr>
        <w:spacing w:line="360" w:lineRule="auto"/>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lastRenderedPageBreak/>
        <w:t xml:space="preserve">При выборе патинирующих составов (рис.6), для большинства опрошенных является важным эстетическое восприятие </w:t>
      </w:r>
      <w:proofErr w:type="spellStart"/>
      <w:r w:rsidRPr="00D62013">
        <w:rPr>
          <w:rFonts w:ascii="Times New Roman" w:hAnsi="Times New Roman" w:cs="Times New Roman"/>
          <w:color w:val="000000" w:themeColor="text1"/>
          <w:sz w:val="28"/>
          <w:szCs w:val="28"/>
        </w:rPr>
        <w:t>запатинированного</w:t>
      </w:r>
      <w:proofErr w:type="spellEnd"/>
      <w:r w:rsidRPr="00D62013">
        <w:rPr>
          <w:rFonts w:ascii="Times New Roman" w:hAnsi="Times New Roman" w:cs="Times New Roman"/>
          <w:color w:val="000000" w:themeColor="text1"/>
          <w:sz w:val="28"/>
          <w:szCs w:val="28"/>
        </w:rPr>
        <w:t xml:space="preserve"> изделия. При этом выбор цвета и защитные свойства покрытия тоже имеют значение. Некоторые пытаются добиться конкретных цветов патин, а у других в приоритете остаются защитные свойства наносимого покрытия. Скульпторы (93%) и мастера ювелирного искусства (86%) ориентируются в первую очередь на эстетическое восприятие изделия, в отличие от литейщиков (100%), которые пытаются добиться определённого цвета своего произведения. А реставраторам всегда важно сохранить изделие  в неизменном состоянии, поэтому для них важны защитные свойства наносимых покрытий, за этот вариант проголосовали 75% реставраторов.</w:t>
      </w: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83840" behindDoc="0" locked="0" layoutInCell="1" allowOverlap="1" wp14:anchorId="25AA1585" wp14:editId="09086783">
                <wp:simplePos x="0" y="0"/>
                <wp:positionH relativeFrom="column">
                  <wp:posOffset>67310</wp:posOffset>
                </wp:positionH>
                <wp:positionV relativeFrom="paragraph">
                  <wp:posOffset>-3735</wp:posOffset>
                </wp:positionV>
                <wp:extent cx="5943600" cy="4144645"/>
                <wp:effectExtent l="0" t="0" r="19050" b="8255"/>
                <wp:wrapNone/>
                <wp:docPr id="579" name="Группа 579"/>
                <wp:cNvGraphicFramePr/>
                <a:graphic xmlns:a="http://schemas.openxmlformats.org/drawingml/2006/main">
                  <a:graphicData uri="http://schemas.microsoft.com/office/word/2010/wordprocessingGroup">
                    <wpg:wgp>
                      <wpg:cNvGrpSpPr/>
                      <wpg:grpSpPr>
                        <a:xfrm>
                          <a:off x="0" y="0"/>
                          <a:ext cx="5943600" cy="4144645"/>
                          <a:chOff x="0" y="0"/>
                          <a:chExt cx="5943600" cy="4144645"/>
                        </a:xfrm>
                      </wpg:grpSpPr>
                      <wpg:graphicFrame>
                        <wpg:cNvPr id="4" name="Диаграмма 4"/>
                        <wpg:cNvFrPr/>
                        <wpg:xfrm>
                          <a:off x="0" y="0"/>
                          <a:ext cx="5943600" cy="3793524"/>
                        </wpg:xfrm>
                        <a:graphic>
                          <a:graphicData uri="http://schemas.openxmlformats.org/drawingml/2006/chart">
                            <c:chart xmlns:c="http://schemas.openxmlformats.org/drawingml/2006/chart" xmlns:r="http://schemas.openxmlformats.org/officeDocument/2006/relationships" r:id="rId29"/>
                          </a:graphicData>
                        </a:graphic>
                      </wpg:graphicFrame>
                      <wps:wsp>
                        <wps:cNvPr id="577" name="Поле 577"/>
                        <wps:cNvSpPr txBox="1"/>
                        <wps:spPr>
                          <a:xfrm>
                            <a:off x="210065" y="3842385"/>
                            <a:ext cx="5486400" cy="302260"/>
                          </a:xfrm>
                          <a:prstGeom prst="rect">
                            <a:avLst/>
                          </a:prstGeom>
                          <a:solidFill>
                            <a:prstClr val="white"/>
                          </a:solidFill>
                          <a:ln>
                            <a:noFill/>
                          </a:ln>
                          <a:effectLst/>
                        </wps:spPr>
                        <wps:txbx>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6</w:t>
                              </w:r>
                              <w:r w:rsidRPr="00B27AB1">
                                <w:rPr>
                                  <w:rFonts w:ascii="Times New Roman" w:hAnsi="Times New Roman" w:cs="Times New Roman"/>
                                  <w:b w:val="0"/>
                                  <w:color w:val="000000" w:themeColor="text1"/>
                                  <w:sz w:val="24"/>
                                  <w:szCs w:val="24"/>
                                </w:rPr>
                                <w:t>. Показатель выбора металла для патинирования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579" o:spid="_x0000_s1039" style="position:absolute;left:0;text-align:left;margin-left:5.3pt;margin-top:-.3pt;width:468pt;height:326.35pt;z-index:251683840" coordsize="59436,41446"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">
                <v:shape id="Диаграмма 4" o:spid="_x0000_s1040" type="#_x0000_t75" style="position:absolute;left:-60;top:-60;width:59556;height:380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">
                  <v:imagedata r:id="rId30" o:title=""/>
                  <o:lock v:ext="edit" aspectratio="f"/>
                </v:shape>
                <v:shape id="Поле 577" o:spid="_x0000_s1041" type="#_x0000_t202" style="position:absolute;left:2100;top:38423;width:54864;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xG8UA&#10;AADcAAAADwAAAGRycy9kb3ducmV2LnhtbESPS4vCQBCE7wv+h6GFvSzrZAUfZB3FJ3hwDz7w3GTa&#10;JJjpCTOjif/eEYQ9FlX1FTWZtaYSd3K+tKzgp5eAIM6sLjlXcDpuvscgfEDWWFkmBQ/yMJt2PiaY&#10;atvwnu6HkIsIYZ+igiKEOpXSZwUZ9D1bE0fvYp3BEKXLpXbYRLipZD9JhtJgyXGhwJqWBWXXw80o&#10;GK7crdnz8mt1Wu/wr87758XjrNRnt53/ggjUhv/wu73VCgajEbzOx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EbxQAAANwAAAAPAAAAAAAAAAAAAAAAAJgCAABkcnMv&#10;ZG93bnJldi54bWxQSwUGAAAAAAQABAD1AAAAigMAAAAA&#10;" stroked="f">
                  <v:textbox inset="0,0,0,0">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6</w:t>
                        </w:r>
                        <w:r w:rsidRPr="00B27AB1">
                          <w:rPr>
                            <w:rFonts w:ascii="Times New Roman" w:hAnsi="Times New Roman" w:cs="Times New Roman"/>
                            <w:b w:val="0"/>
                            <w:color w:val="000000" w:themeColor="text1"/>
                            <w:sz w:val="24"/>
                            <w:szCs w:val="24"/>
                          </w:rPr>
                          <w:t>. Показатель выбора металла для патинирования</w:t>
                        </w:r>
                      </w:p>
                    </w:txbxContent>
                  </v:textbox>
                </v:shape>
              </v:group>
              <o:OLEObject Type="Embed" ProgID="Excel.Chart.8" ShapeID="Диаграмма 4" DrawAspect="Content" ObjectID="_1589120602" r:id="rId31">
                <o:FieldCodes>\s</o:FieldCodes>
              </o:OLEObject>
            </w:pict>
          </mc:Fallback>
        </mc:AlternateContent>
      </w: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r w:rsidRPr="00D62013">
        <w:rPr>
          <w:noProof/>
          <w:color w:val="000000" w:themeColor="text1"/>
          <w:lang w:eastAsia="ru-RU"/>
        </w:rPr>
        <mc:AlternateContent>
          <mc:Choice Requires="wps">
            <w:drawing>
              <wp:anchor distT="0" distB="0" distL="114300" distR="114300" simplePos="0" relativeHeight="251682816" behindDoc="0" locked="0" layoutInCell="1" allowOverlap="1" wp14:anchorId="2277B80D" wp14:editId="65DC8BAF">
                <wp:simplePos x="0" y="0"/>
                <wp:positionH relativeFrom="column">
                  <wp:posOffset>136525</wp:posOffset>
                </wp:positionH>
                <wp:positionV relativeFrom="paragraph">
                  <wp:posOffset>3697984</wp:posOffset>
                </wp:positionV>
                <wp:extent cx="5486400" cy="635"/>
                <wp:effectExtent l="0" t="0" r="0" b="0"/>
                <wp:wrapNone/>
                <wp:docPr id="576" name="Поле 576" hidden="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Рисунок 3. Показатель выбора металла для патинирования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576" o:spid="_x0000_s1042" type="#_x0000_t202" style="position:absolute;left:0;text-align:left;margin-left:10.75pt;margin-top:291.2pt;width:6in;height:.05pt;z-index:25168281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" stroked="f">
                <v:textbox style="mso-fit-shape-to-text:t" inset="0,0,0,0">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Рисунок 3. Показатель выбора металла для патинирования</w:t>
                      </w:r>
                    </w:p>
                  </w:txbxContent>
                </v:textbox>
              </v:shape>
            </w:pict>
          </mc:Fallback>
        </mc:AlternateContent>
      </w:r>
      <w:r w:rsidRPr="00D62013">
        <w:rPr>
          <w:rFonts w:ascii="Times New Roman" w:hAnsi="Times New Roman" w:cs="Times New Roman"/>
          <w:color w:val="000000" w:themeColor="text1"/>
          <w:sz w:val="28"/>
          <w:szCs w:val="28"/>
        </w:rPr>
        <w:t xml:space="preserve">В опросе патины разделены на две группы: «химические» и «органические» патины. «Химические» – это те, которые создают минеральную плёнку в процессе реакции с металлом. А «органические» – это те патины, которые создают цветную плёнку благодаря лаку или краске на </w:t>
      </w:r>
      <w:proofErr w:type="gramStart"/>
      <w:r w:rsidRPr="00D62013">
        <w:rPr>
          <w:rFonts w:ascii="Times New Roman" w:hAnsi="Times New Roman" w:cs="Times New Roman"/>
          <w:color w:val="000000" w:themeColor="text1"/>
          <w:sz w:val="28"/>
          <w:szCs w:val="28"/>
        </w:rPr>
        <w:t>органическом</w:t>
      </w:r>
      <w:proofErr w:type="gramEnd"/>
      <w:r w:rsidRPr="00D62013">
        <w:rPr>
          <w:rFonts w:ascii="Times New Roman" w:hAnsi="Times New Roman" w:cs="Times New Roman"/>
          <w:color w:val="000000" w:themeColor="text1"/>
          <w:sz w:val="28"/>
          <w:szCs w:val="28"/>
        </w:rPr>
        <w:t xml:space="preserve"> </w:t>
      </w:r>
      <w:r w:rsidRPr="00D62013">
        <w:rPr>
          <w:rFonts w:ascii="Times New Roman" w:hAnsi="Times New Roman" w:cs="Times New Roman"/>
          <w:color w:val="000000" w:themeColor="text1"/>
          <w:sz w:val="28"/>
          <w:szCs w:val="28"/>
        </w:rPr>
        <w:lastRenderedPageBreak/>
        <w:t xml:space="preserve">связующем. Органические покрытия на некоторое время полностью прекращают доступ атмосферных реагентов к поверхности памятника и задерживают процесс превращения искусственной патины в </w:t>
      </w:r>
      <w:proofErr w:type="gramStart"/>
      <w:r w:rsidRPr="00D62013">
        <w:rPr>
          <w:rFonts w:ascii="Times New Roman" w:hAnsi="Times New Roman" w:cs="Times New Roman"/>
          <w:color w:val="000000" w:themeColor="text1"/>
          <w:sz w:val="28"/>
          <w:szCs w:val="28"/>
        </w:rPr>
        <w:t>естественную</w:t>
      </w:r>
      <w:proofErr w:type="gramEnd"/>
      <w:r w:rsidRPr="00D62013">
        <w:rPr>
          <w:rFonts w:ascii="Times New Roman" w:hAnsi="Times New Roman" w:cs="Times New Roman"/>
          <w:color w:val="000000" w:themeColor="text1"/>
          <w:sz w:val="28"/>
          <w:szCs w:val="28"/>
        </w:rPr>
        <w:t xml:space="preserve">. Однако в условиях открытой атмосферы органические пленки сами очень быстро разрушаются. В настоящий момент обе этих группы достаточно широко представлены в виде различных коммерческих продуктов. Благодаря опросу, хотелось проследить, насколько широко они используются специалистами по художественному металлу в работе.  И как показал опрос (рис.7), в основном используют «химические» патинирующие составы (94,1%), и всего 8,8% респондентов отметили, что используют «органические». Один человек отметил, что, помимо «химической», использует также термическую патину (что, по-видимому, подразумевает процесс температурной обработки в ходе патинирования), другой ответил, что его выбор патинирующего состава будет зависеть от поставленной задачи. </w:t>
      </w:r>
      <w:proofErr w:type="gramStart"/>
      <w:r w:rsidRPr="00D62013">
        <w:rPr>
          <w:rFonts w:ascii="Times New Roman" w:hAnsi="Times New Roman" w:cs="Times New Roman"/>
          <w:color w:val="000000" w:themeColor="text1"/>
          <w:sz w:val="28"/>
          <w:szCs w:val="28"/>
        </w:rPr>
        <w:t>Мастер по гальванопластике отметил, что использует только «органические» патины, двое (реставратор и скульптор) - что пользуются и тем и тем типом патин, все остальные (29 чел.) предпочитают только «химическую» патину.</w:t>
      </w:r>
      <w:r w:rsidRPr="00D62013">
        <w:rPr>
          <w:noProof/>
          <w:color w:val="000000" w:themeColor="text1"/>
        </w:rPr>
        <w:t xml:space="preserve"> </w:t>
      </w:r>
      <w:proofErr w:type="gramEnd"/>
    </w:p>
    <w:p w:rsidR="00ED7C86" w:rsidRPr="00D62013" w:rsidRDefault="00ED7C86" w:rsidP="00ED7C86">
      <w:pPr>
        <w:spacing w:line="360" w:lineRule="auto"/>
        <w:ind w:left="-851" w:right="-143" w:firstLine="567"/>
        <w:jc w:val="both"/>
        <w:rPr>
          <w:rFonts w:ascii="Times New Roman" w:hAnsi="Times New Roman" w:cs="Times New Roman"/>
          <w:color w:val="000000" w:themeColor="text1"/>
          <w:sz w:val="28"/>
          <w:szCs w:val="28"/>
        </w:rPr>
      </w:pPr>
      <w:r w:rsidRPr="00D62013">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85888" behindDoc="0" locked="0" layoutInCell="1" allowOverlap="1" wp14:anchorId="58E7A4EB" wp14:editId="49AEBE3C">
                <wp:simplePos x="0" y="0"/>
                <wp:positionH relativeFrom="column">
                  <wp:posOffset>-395104</wp:posOffset>
                </wp:positionH>
                <wp:positionV relativeFrom="paragraph">
                  <wp:posOffset>-123791</wp:posOffset>
                </wp:positionV>
                <wp:extent cx="6339016" cy="4069581"/>
                <wp:effectExtent l="0" t="0" r="24130" b="7620"/>
                <wp:wrapNone/>
                <wp:docPr id="581" name="Группа 581"/>
                <wp:cNvGraphicFramePr/>
                <a:graphic xmlns:a="http://schemas.openxmlformats.org/drawingml/2006/main">
                  <a:graphicData uri="http://schemas.microsoft.com/office/word/2010/wordprocessingGroup">
                    <wpg:wgp>
                      <wpg:cNvGrpSpPr/>
                      <wpg:grpSpPr>
                        <a:xfrm>
                          <a:off x="0" y="0"/>
                          <a:ext cx="6339016" cy="4069581"/>
                          <a:chOff x="0" y="-48126"/>
                          <a:chExt cx="6339016" cy="4069581"/>
                        </a:xfrm>
                      </wpg:grpSpPr>
                      <wpg:graphicFrame>
                        <wpg:cNvPr id="5" name="Диаграмма 5"/>
                        <wpg:cNvFrPr/>
                        <wpg:xfrm>
                          <a:off x="0" y="-48126"/>
                          <a:ext cx="6339016" cy="3620529"/>
                        </wpg:xfrm>
                        <a:graphic>
                          <a:graphicData uri="http://schemas.openxmlformats.org/drawingml/2006/chart">
                            <c:chart xmlns:c="http://schemas.openxmlformats.org/drawingml/2006/chart" xmlns:r="http://schemas.openxmlformats.org/officeDocument/2006/relationships" r:id="rId32"/>
                          </a:graphicData>
                        </a:graphic>
                      </wpg:graphicFrame>
                      <wps:wsp>
                        <wps:cNvPr id="580" name="Поле 580"/>
                        <wps:cNvSpPr txBox="1"/>
                        <wps:spPr>
                          <a:xfrm>
                            <a:off x="321253" y="3719195"/>
                            <a:ext cx="5485765" cy="302260"/>
                          </a:xfrm>
                          <a:prstGeom prst="rect">
                            <a:avLst/>
                          </a:prstGeom>
                          <a:solidFill>
                            <a:prstClr val="white"/>
                          </a:solidFill>
                          <a:ln>
                            <a:noFill/>
                          </a:ln>
                          <a:effectLst/>
                        </wps:spPr>
                        <wps:txbx>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7</w:t>
                              </w:r>
                              <w:r w:rsidRPr="00B27AB1">
                                <w:rPr>
                                  <w:rFonts w:ascii="Times New Roman" w:hAnsi="Times New Roman" w:cs="Times New Roman"/>
                                  <w:b w:val="0"/>
                                  <w:color w:val="000000" w:themeColor="text1"/>
                                  <w:sz w:val="24"/>
                                  <w:szCs w:val="24"/>
                                </w:rPr>
                                <w:t xml:space="preserve">. Показатель выбора </w:t>
                              </w:r>
                              <w:r>
                                <w:rPr>
                                  <w:rFonts w:ascii="Times New Roman" w:hAnsi="Times New Roman" w:cs="Times New Roman"/>
                                  <w:b w:val="0"/>
                                  <w:color w:val="000000" w:themeColor="text1"/>
                                  <w:sz w:val="24"/>
                                  <w:szCs w:val="24"/>
                                </w:rPr>
                                <w:t>типа</w:t>
                              </w:r>
                              <w:r w:rsidRPr="00B27AB1">
                                <w:rPr>
                                  <w:rFonts w:ascii="Times New Roman" w:hAnsi="Times New Roman" w:cs="Times New Roman"/>
                                  <w:b w:val="0"/>
                                  <w:color w:val="000000" w:themeColor="text1"/>
                                  <w:sz w:val="24"/>
                                  <w:szCs w:val="24"/>
                                </w:rPr>
                                <w:t xml:space="preserve"> </w:t>
                              </w:r>
                              <w:proofErr w:type="spellStart"/>
                              <w:r w:rsidRPr="00B27AB1">
                                <w:rPr>
                                  <w:rFonts w:ascii="Times New Roman" w:hAnsi="Times New Roman" w:cs="Times New Roman"/>
                                  <w:b w:val="0"/>
                                  <w:color w:val="000000" w:themeColor="text1"/>
                                  <w:sz w:val="24"/>
                                  <w:szCs w:val="24"/>
                                </w:rPr>
                                <w:t>патинировани</w:t>
                              </w:r>
                              <w:r>
                                <w:rPr>
                                  <w:rFonts w:ascii="Times New Roman" w:hAnsi="Times New Roman" w:cs="Times New Roman"/>
                                  <w:b w:val="0"/>
                                  <w:color w:val="000000" w:themeColor="text1"/>
                                  <w:sz w:val="24"/>
                                  <w:szCs w:val="24"/>
                                </w:rPr>
                                <w:t>рующего</w:t>
                              </w:r>
                              <w:proofErr w:type="spellEnd"/>
                              <w:r>
                                <w:rPr>
                                  <w:rFonts w:ascii="Times New Roman" w:hAnsi="Times New Roman" w:cs="Times New Roman"/>
                                  <w:b w:val="0"/>
                                  <w:color w:val="000000" w:themeColor="text1"/>
                                  <w:sz w:val="24"/>
                                  <w:szCs w:val="24"/>
                                </w:rPr>
                                <w:t xml:space="preserve"> состава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Группа 581" o:spid="_x0000_s1043" style="position:absolute;left:0;text-align:left;margin-left:-31.1pt;margin-top:-9.75pt;width:499.15pt;height:320.45pt;z-index:251685888;mso-height-relative:margin" coordorigin=",-481" coordsize="63390,40695"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">
                <v:shape id="Диаграмма 5" o:spid="_x0000_s1044" type="#_x0000_t75" style="position:absolute;left:-60;top:-542;width:63519;height:363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">
                  <v:imagedata r:id="rId33" o:title=""/>
                  <o:lock v:ext="edit" aspectratio="f"/>
                </v:shape>
                <v:shape id="Поле 580" o:spid="_x0000_s1045" type="#_x0000_t202" style="position:absolute;left:3212;top:37191;width:54858;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GNcMA&#10;AADcAAAADwAAAGRycy9kb3ducmV2LnhtbERPz2vCMBS+D/Y/hDfYZWjq5kSqUUQczF1k1Yu3R/Ns&#10;qs1LSVLt/ntzGHj8+H7Pl71txJV8qB0rGA0zEMSl0zVXCg77r8EURIjIGhvHpOCPAiwXz09zzLW7&#10;8S9di1iJFMIhRwUmxjaXMpSGLIaha4kTd3LeYkzQV1J7vKVw28j3LJtIizWnBoMtrQ2Vl6KzCnbj&#10;4868dafNz2r84beHbj05V4VSry/9agYiUh8f4n/3t1bwOU3z0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qGNcMAAADcAAAADwAAAAAAAAAAAAAAAACYAgAAZHJzL2Rv&#10;d25yZXYueG1sUEsFBgAAAAAEAAQA9QAAAIgDAAAAAA==&#10;" stroked="f">
                  <v:textbox style="mso-fit-shape-to-text:t" inset="0,0,0,0">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7</w:t>
                        </w:r>
                        <w:r w:rsidRPr="00B27AB1">
                          <w:rPr>
                            <w:rFonts w:ascii="Times New Roman" w:hAnsi="Times New Roman" w:cs="Times New Roman"/>
                            <w:b w:val="0"/>
                            <w:color w:val="000000" w:themeColor="text1"/>
                            <w:sz w:val="24"/>
                            <w:szCs w:val="24"/>
                          </w:rPr>
                          <w:t xml:space="preserve">. Показатель выбора </w:t>
                        </w:r>
                        <w:r>
                          <w:rPr>
                            <w:rFonts w:ascii="Times New Roman" w:hAnsi="Times New Roman" w:cs="Times New Roman"/>
                            <w:b w:val="0"/>
                            <w:color w:val="000000" w:themeColor="text1"/>
                            <w:sz w:val="24"/>
                            <w:szCs w:val="24"/>
                          </w:rPr>
                          <w:t>типа</w:t>
                        </w:r>
                        <w:r w:rsidRPr="00B27AB1">
                          <w:rPr>
                            <w:rFonts w:ascii="Times New Roman" w:hAnsi="Times New Roman" w:cs="Times New Roman"/>
                            <w:b w:val="0"/>
                            <w:color w:val="000000" w:themeColor="text1"/>
                            <w:sz w:val="24"/>
                            <w:szCs w:val="24"/>
                          </w:rPr>
                          <w:t xml:space="preserve"> </w:t>
                        </w:r>
                        <w:proofErr w:type="spellStart"/>
                        <w:r w:rsidRPr="00B27AB1">
                          <w:rPr>
                            <w:rFonts w:ascii="Times New Roman" w:hAnsi="Times New Roman" w:cs="Times New Roman"/>
                            <w:b w:val="0"/>
                            <w:color w:val="000000" w:themeColor="text1"/>
                            <w:sz w:val="24"/>
                            <w:szCs w:val="24"/>
                          </w:rPr>
                          <w:t>патинировани</w:t>
                        </w:r>
                        <w:r>
                          <w:rPr>
                            <w:rFonts w:ascii="Times New Roman" w:hAnsi="Times New Roman" w:cs="Times New Roman"/>
                            <w:b w:val="0"/>
                            <w:color w:val="000000" w:themeColor="text1"/>
                            <w:sz w:val="24"/>
                            <w:szCs w:val="24"/>
                          </w:rPr>
                          <w:t>рующего</w:t>
                        </w:r>
                        <w:proofErr w:type="spellEnd"/>
                        <w:r>
                          <w:rPr>
                            <w:rFonts w:ascii="Times New Roman" w:hAnsi="Times New Roman" w:cs="Times New Roman"/>
                            <w:b w:val="0"/>
                            <w:color w:val="000000" w:themeColor="text1"/>
                            <w:sz w:val="24"/>
                            <w:szCs w:val="24"/>
                          </w:rPr>
                          <w:t xml:space="preserve"> состава</w:t>
                        </w:r>
                      </w:p>
                    </w:txbxContent>
                  </v:textbox>
                </v:shape>
              </v:group>
              <o:OLEObject Type="Embed" ProgID="Excel.Chart.8" ShapeID="Диаграмма 5" DrawAspect="Content" ObjectID="_1589120603" r:id="rId34">
                <o:FieldCodes>\s</o:FieldCodes>
              </o:OLEObject>
            </w:pict>
          </mc:Fallback>
        </mc:AlternateContent>
      </w:r>
      <w:r w:rsidRPr="00D62013">
        <w:rPr>
          <w:rFonts w:ascii="Times New Roman" w:hAnsi="Times New Roman" w:cs="Times New Roman"/>
          <w:color w:val="000000" w:themeColor="text1"/>
          <w:sz w:val="28"/>
          <w:szCs w:val="28"/>
        </w:rPr>
        <w:br w:type="page"/>
      </w:r>
    </w:p>
    <w:p w:rsidR="00ED7C86" w:rsidRPr="00D62013" w:rsidRDefault="00ED7C86" w:rsidP="00ED7C86">
      <w:pPr>
        <w:spacing w:line="360" w:lineRule="auto"/>
        <w:ind w:right="-143" w:firstLine="567"/>
        <w:jc w:val="both"/>
        <w:rPr>
          <w:rFonts w:ascii="Times New Roman" w:hAnsi="Times New Roman" w:cs="Times New Roman"/>
          <w:color w:val="000000" w:themeColor="text1"/>
          <w:sz w:val="28"/>
          <w:szCs w:val="28"/>
        </w:rPr>
      </w:pPr>
      <w:r w:rsidRPr="00D62013">
        <w:rPr>
          <w:rFonts w:ascii="Times New Roman" w:hAnsi="Times New Roman" w:cs="Times New Roman"/>
          <w:noProof/>
          <w:color w:val="000000" w:themeColor="text1"/>
          <w:sz w:val="28"/>
          <w:szCs w:val="28"/>
          <w:lang w:eastAsia="ru-RU"/>
        </w:rPr>
        <w:lastRenderedPageBreak/>
        <mc:AlternateContent>
          <mc:Choice Requires="wpg">
            <w:drawing>
              <wp:anchor distT="0" distB="0" distL="114300" distR="114300" simplePos="0" relativeHeight="251686912" behindDoc="0" locked="0" layoutInCell="1" allowOverlap="1" wp14:anchorId="4FC4EF18" wp14:editId="511549C1">
                <wp:simplePos x="0" y="0"/>
                <wp:positionH relativeFrom="column">
                  <wp:posOffset>-349026</wp:posOffset>
                </wp:positionH>
                <wp:positionV relativeFrom="paragraph">
                  <wp:posOffset>3657600</wp:posOffset>
                </wp:positionV>
                <wp:extent cx="6536724" cy="5504172"/>
                <wp:effectExtent l="0" t="0" r="16510" b="1905"/>
                <wp:wrapNone/>
                <wp:docPr id="583" name="Группа 583"/>
                <wp:cNvGraphicFramePr/>
                <a:graphic xmlns:a="http://schemas.openxmlformats.org/drawingml/2006/main">
                  <a:graphicData uri="http://schemas.microsoft.com/office/word/2010/wordprocessingGroup">
                    <wpg:wgp>
                      <wpg:cNvGrpSpPr/>
                      <wpg:grpSpPr>
                        <a:xfrm>
                          <a:off x="0" y="0"/>
                          <a:ext cx="6536724" cy="5504172"/>
                          <a:chOff x="0" y="0"/>
                          <a:chExt cx="6536724" cy="5504172"/>
                        </a:xfrm>
                      </wpg:grpSpPr>
                      <wpg:graphicFrame>
                        <wpg:cNvPr id="8" name="Диаграмма 8"/>
                        <wpg:cNvFrPr/>
                        <wpg:xfrm>
                          <a:off x="0" y="0"/>
                          <a:ext cx="6536724" cy="5165125"/>
                        </wpg:xfrm>
                        <a:graphic>
                          <a:graphicData uri="http://schemas.openxmlformats.org/drawingml/2006/chart">
                            <c:chart xmlns:c="http://schemas.openxmlformats.org/drawingml/2006/chart" xmlns:r="http://schemas.openxmlformats.org/officeDocument/2006/relationships" r:id="rId35"/>
                          </a:graphicData>
                        </a:graphic>
                      </wpg:graphicFrame>
                      <wps:wsp>
                        <wps:cNvPr id="582" name="Поле 582"/>
                        <wps:cNvSpPr txBox="1"/>
                        <wps:spPr>
                          <a:xfrm>
                            <a:off x="74551" y="5201912"/>
                            <a:ext cx="6202680" cy="302260"/>
                          </a:xfrm>
                          <a:prstGeom prst="rect">
                            <a:avLst/>
                          </a:prstGeom>
                          <a:solidFill>
                            <a:prstClr val="white"/>
                          </a:solidFill>
                          <a:ln>
                            <a:noFill/>
                          </a:ln>
                          <a:effectLst/>
                        </wps:spPr>
                        <wps:txbx>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8</w:t>
                              </w:r>
                              <w:r w:rsidRPr="00B27AB1">
                                <w:rPr>
                                  <w:rFonts w:ascii="Times New Roman" w:hAnsi="Times New Roman" w:cs="Times New Roman"/>
                                  <w:b w:val="0"/>
                                  <w:color w:val="000000" w:themeColor="text1"/>
                                  <w:sz w:val="24"/>
                                  <w:szCs w:val="24"/>
                                </w:rPr>
                                <w:t xml:space="preserve">. Показатель выбора </w:t>
                              </w:r>
                              <w:r>
                                <w:rPr>
                                  <w:rFonts w:ascii="Times New Roman" w:hAnsi="Times New Roman" w:cs="Times New Roman"/>
                                  <w:b w:val="0"/>
                                  <w:color w:val="000000" w:themeColor="text1"/>
                                  <w:sz w:val="24"/>
                                  <w:szCs w:val="24"/>
                                </w:rPr>
                                <w:t>наиболее часто используемых патинирующих составов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Группа 583" o:spid="_x0000_s1046" style="position:absolute;left:0;text-align:left;margin-left:-27.5pt;margin-top:4in;width:514.7pt;height:433.4pt;z-index:251686912;mso-width-relative:margin;mso-height-relative:margin" coordsize="65367,55041"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">
                <v:shape id="Диаграмма 8" o:spid="_x0000_s1047" type="#_x0000_t75" style="position:absolute;left:-60;top:-60;width:65470;height:517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">
                  <v:imagedata r:id="rId36" o:title=""/>
                  <o:lock v:ext="edit" aspectratio="f"/>
                </v:shape>
                <v:shape id="Поле 582" o:spid="_x0000_s1048" type="#_x0000_t202" style="position:absolute;left:745;top:52019;width:62027;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92cYA&#10;AADcAAAADwAAAGRycy9kb3ducmV2LnhtbESPQWsCMRSE7wX/Q3hCL0WztVZkaxSRFlov0tVLb4/N&#10;c7Pt5mVJsrr+e1MQPA4z8w2zWPW2ESfyoXas4HmcgSAuna65UnDYf4zmIEJE1tg4JgUXCrBaDh4W&#10;mGt35m86FbESCcIhRwUmxjaXMpSGLIaxa4mTd3TeYkzSV1J7PCe4beQky2bSYs1pwWBLG0PlX9FZ&#10;Bbvpz848dcf37Xr64r8O3Wb2WxVKPQ779RuISH28h2/tT63gdT6B/zPp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S92cYAAADcAAAADwAAAAAAAAAAAAAAAACYAgAAZHJz&#10;L2Rvd25yZXYueG1sUEsFBgAAAAAEAAQA9QAAAIsDAAAAAA==&#10;" stroked="f">
                  <v:textbox style="mso-fit-shape-to-text:t" inset="0,0,0,0">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8</w:t>
                        </w:r>
                        <w:r w:rsidRPr="00B27AB1">
                          <w:rPr>
                            <w:rFonts w:ascii="Times New Roman" w:hAnsi="Times New Roman" w:cs="Times New Roman"/>
                            <w:b w:val="0"/>
                            <w:color w:val="000000" w:themeColor="text1"/>
                            <w:sz w:val="24"/>
                            <w:szCs w:val="24"/>
                          </w:rPr>
                          <w:t xml:space="preserve">. Показатель выбора </w:t>
                        </w:r>
                        <w:r>
                          <w:rPr>
                            <w:rFonts w:ascii="Times New Roman" w:hAnsi="Times New Roman" w:cs="Times New Roman"/>
                            <w:b w:val="0"/>
                            <w:color w:val="000000" w:themeColor="text1"/>
                            <w:sz w:val="24"/>
                            <w:szCs w:val="24"/>
                          </w:rPr>
                          <w:t>наиболее часто используемых патинирующих составов</w:t>
                        </w:r>
                      </w:p>
                    </w:txbxContent>
                  </v:textbox>
                </v:shape>
              </v:group>
              <o:OLEObject Type="Embed" ProgID="Excel.Chart.8" ShapeID="Диаграмма 8" DrawAspect="Content" ObjectID="_1589120604" r:id="rId37">
                <o:FieldCodes>\s</o:FieldCodes>
              </o:OLEObject>
            </w:pict>
          </mc:Fallback>
        </mc:AlternateContent>
      </w:r>
      <w:r w:rsidRPr="00D62013">
        <w:rPr>
          <w:rFonts w:ascii="Times New Roman" w:hAnsi="Times New Roman" w:cs="Times New Roman"/>
          <w:color w:val="000000" w:themeColor="text1"/>
          <w:sz w:val="28"/>
          <w:szCs w:val="28"/>
        </w:rPr>
        <w:t xml:space="preserve">Следующий вопрос был посвящён составу наиболее употребляемых патин (рис.8). В нём следовало либо указать название патинирующего раствора, либо указать его основные компоненты. Вопрос был необязательным и подразумевал развёрнутый ответ. Из 34 респондентов 13 на него не ответили. Одной из причин игнорирования вопроса может быть желание сохранить уникальность своих патинирующих составов. Из  ответов оставшихся 21, наиболее употребляемым раствором для патинирования, оказался раствор серной печени (смесь </w:t>
      </w:r>
      <w:proofErr w:type="spellStart"/>
      <w:r w:rsidRPr="00D62013">
        <w:rPr>
          <w:rFonts w:ascii="Times New Roman" w:hAnsi="Times New Roman" w:cs="Times New Roman"/>
          <w:color w:val="000000" w:themeColor="text1"/>
          <w:sz w:val="28"/>
          <w:szCs w:val="28"/>
        </w:rPr>
        <w:t>полисульфидов</w:t>
      </w:r>
      <w:proofErr w:type="spellEnd"/>
      <w:r w:rsidRPr="00D62013">
        <w:rPr>
          <w:rFonts w:ascii="Times New Roman" w:hAnsi="Times New Roman" w:cs="Times New Roman"/>
          <w:color w:val="000000" w:themeColor="text1"/>
          <w:sz w:val="28"/>
          <w:szCs w:val="28"/>
        </w:rPr>
        <w:t xml:space="preserve"> калия или натрия). Видимо, это обусловлено его дешевизной, доступностью и простотой в обращении. На втором месте аммиак и </w:t>
      </w:r>
      <w:proofErr w:type="gramStart"/>
      <w:r w:rsidRPr="00D62013">
        <w:rPr>
          <w:rFonts w:ascii="Times New Roman" w:hAnsi="Times New Roman" w:cs="Times New Roman"/>
          <w:color w:val="000000" w:themeColor="text1"/>
          <w:sz w:val="28"/>
          <w:szCs w:val="28"/>
        </w:rPr>
        <w:t>азотная</w:t>
      </w:r>
      <w:proofErr w:type="gramEnd"/>
      <w:r w:rsidRPr="00D62013">
        <w:rPr>
          <w:rFonts w:ascii="Times New Roman" w:hAnsi="Times New Roman" w:cs="Times New Roman"/>
          <w:color w:val="000000" w:themeColor="text1"/>
          <w:sz w:val="28"/>
          <w:szCs w:val="28"/>
        </w:rPr>
        <w:t xml:space="preserve"> к-та. Также довольно часто упоминались окисляющие составы. Например, растворы азотной кислоты,  азотнокислой меди, селенистой кислоты, уксусной кислоты, медный купорос.</w:t>
      </w:r>
      <w:r w:rsidRPr="00D62013">
        <w:rPr>
          <w:noProof/>
          <w:color w:val="000000" w:themeColor="text1"/>
        </w:rPr>
        <w:t xml:space="preserve"> </w:t>
      </w:r>
    </w:p>
    <w:p w:rsidR="00ED7C86" w:rsidRPr="00D62013" w:rsidRDefault="00ED7C86" w:rsidP="00ED7C86">
      <w:pPr>
        <w:spacing w:line="360" w:lineRule="auto"/>
        <w:ind w:left="-709" w:right="-284"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after="12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lastRenderedPageBreak/>
        <w:t>При выборе патинирующих составов, для большинства мастеров имеет значение, где будет находиться патинируемый объект. Так как от его места нахождения будет зависеть в первую очередь его декоративный вид. И надо всегда стараться предвидеть, как может окружающая атмосфера повлиять на художественное изделие и стараться подстроиться под эти условия с учетом цвета и защитных особенностей художественных патин.</w:t>
      </w: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87936" behindDoc="0" locked="0" layoutInCell="1" allowOverlap="1" wp14:anchorId="38BB4961" wp14:editId="03FAE708">
                <wp:simplePos x="0" y="0"/>
                <wp:positionH relativeFrom="column">
                  <wp:posOffset>-97255</wp:posOffset>
                </wp:positionH>
                <wp:positionV relativeFrom="paragraph">
                  <wp:posOffset>2779395</wp:posOffset>
                </wp:positionV>
                <wp:extent cx="6166022" cy="4271010"/>
                <wp:effectExtent l="0" t="0" r="25400" b="0"/>
                <wp:wrapNone/>
                <wp:docPr id="585" name="Группа 585"/>
                <wp:cNvGraphicFramePr/>
                <a:graphic xmlns:a="http://schemas.openxmlformats.org/drawingml/2006/main">
                  <a:graphicData uri="http://schemas.microsoft.com/office/word/2010/wordprocessingGroup">
                    <wpg:wgp>
                      <wpg:cNvGrpSpPr/>
                      <wpg:grpSpPr>
                        <a:xfrm>
                          <a:off x="0" y="0"/>
                          <a:ext cx="6166022" cy="4271010"/>
                          <a:chOff x="0" y="0"/>
                          <a:chExt cx="6166022" cy="4271010"/>
                        </a:xfrm>
                      </wpg:grpSpPr>
                      <wpg:graphicFrame>
                        <wpg:cNvPr id="9" name="Диаграмма 9"/>
                        <wpg:cNvFrPr/>
                        <wpg:xfrm>
                          <a:off x="0" y="0"/>
                          <a:ext cx="6166022" cy="3781168"/>
                        </wpg:xfrm>
                        <a:graphic>
                          <a:graphicData uri="http://schemas.openxmlformats.org/drawingml/2006/chart">
                            <c:chart xmlns:c="http://schemas.openxmlformats.org/drawingml/2006/chart" xmlns:r="http://schemas.openxmlformats.org/officeDocument/2006/relationships" r:id="rId38"/>
                          </a:graphicData>
                        </a:graphic>
                      </wpg:graphicFrame>
                      <wps:wsp>
                        <wps:cNvPr id="584" name="Поле 584"/>
                        <wps:cNvSpPr txBox="1"/>
                        <wps:spPr>
                          <a:xfrm>
                            <a:off x="963869" y="3793490"/>
                            <a:ext cx="4386580" cy="477520"/>
                          </a:xfrm>
                          <a:prstGeom prst="rect">
                            <a:avLst/>
                          </a:prstGeom>
                          <a:solidFill>
                            <a:prstClr val="white"/>
                          </a:solidFill>
                          <a:ln>
                            <a:noFill/>
                          </a:ln>
                          <a:effectLst/>
                        </wps:spPr>
                        <wps:txbx>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10</w:t>
                              </w:r>
                              <w:r w:rsidRPr="00B27AB1">
                                <w:rPr>
                                  <w:rFonts w:ascii="Times New Roman" w:hAnsi="Times New Roman" w:cs="Times New Roman"/>
                                  <w:b w:val="0"/>
                                  <w:color w:val="000000" w:themeColor="text1"/>
                                  <w:sz w:val="24"/>
                                  <w:szCs w:val="24"/>
                                </w:rPr>
                                <w:t xml:space="preserve">. Показатель </w:t>
                              </w:r>
                              <w:r>
                                <w:rPr>
                                  <w:rFonts w:ascii="Times New Roman" w:hAnsi="Times New Roman" w:cs="Times New Roman"/>
                                  <w:b w:val="0"/>
                                  <w:color w:val="000000" w:themeColor="text1"/>
                                  <w:sz w:val="24"/>
                                  <w:szCs w:val="24"/>
                                </w:rPr>
                                <w:t xml:space="preserve">значимости нахождения </w:t>
                              </w:r>
                              <w:proofErr w:type="spellStart"/>
                              <w:r>
                                <w:rPr>
                                  <w:rFonts w:ascii="Times New Roman" w:hAnsi="Times New Roman" w:cs="Times New Roman"/>
                                  <w:b w:val="0"/>
                                  <w:color w:val="000000" w:themeColor="text1"/>
                                  <w:sz w:val="24"/>
                                  <w:szCs w:val="24"/>
                                </w:rPr>
                                <w:t>запатинированного</w:t>
                              </w:r>
                              <w:proofErr w:type="spellEnd"/>
                              <w:r>
                                <w:rPr>
                                  <w:rFonts w:ascii="Times New Roman" w:hAnsi="Times New Roman" w:cs="Times New Roman"/>
                                  <w:b w:val="0"/>
                                  <w:color w:val="000000" w:themeColor="text1"/>
                                  <w:sz w:val="24"/>
                                  <w:szCs w:val="24"/>
                                </w:rPr>
                                <w:t xml:space="preserve"> объекта в помещении или на улице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585" o:spid="_x0000_s1049" style="position:absolute;left:0;text-align:left;margin-left:-7.65pt;margin-top:218.85pt;width:485.5pt;height:336.3pt;z-index:251687936" coordsize="61660,4271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">
                <v:shape id="Диаграмма 9" o:spid="_x0000_s1050" type="#_x0000_t75" style="position:absolute;left:-60;top:-60;width:61751;height:379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">
                  <v:imagedata r:id="rId39" o:title=""/>
                  <o:lock v:ext="edit" aspectratio="f"/>
                </v:shape>
                <v:shape id="Поле 584" o:spid="_x0000_s1051" type="#_x0000_t202" style="position:absolute;left:9638;top:37934;width:43866;height:4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ANscA&#10;AADcAAAADwAAAGRycy9kb3ducmV2LnhtbESPQWsCMRSE74X+h/AKXkrNVrciW6OIKNhepFsvvT02&#10;z822m5clyer6702h0OMwM98wi9VgW3EmHxrHCp7HGQjiyumGawXHz93THESIyBpbx6TgSgFWy/u7&#10;BRbaXfiDzmWsRYJwKFCBibErpAyVIYth7Dri5J2ctxiT9LXUHi8Jbls5ybKZtNhwWjDY0cZQ9VP2&#10;VsEh/zqYx/60fV/nU/927Dez77pUavQwrF9BRBrif/ivvdcKXuY5/J5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RgDbHAAAA3AAAAA8AAAAAAAAAAAAAAAAAmAIAAGRy&#10;cy9kb3ducmV2LnhtbFBLBQYAAAAABAAEAPUAAACMAwAAAAA=&#10;" stroked="f">
                  <v:textbox style="mso-fit-shape-to-text:t" inset="0,0,0,0">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10</w:t>
                        </w:r>
                        <w:r w:rsidRPr="00B27AB1">
                          <w:rPr>
                            <w:rFonts w:ascii="Times New Roman" w:hAnsi="Times New Roman" w:cs="Times New Roman"/>
                            <w:b w:val="0"/>
                            <w:color w:val="000000" w:themeColor="text1"/>
                            <w:sz w:val="24"/>
                            <w:szCs w:val="24"/>
                          </w:rPr>
                          <w:t xml:space="preserve">. Показатель </w:t>
                        </w:r>
                        <w:r>
                          <w:rPr>
                            <w:rFonts w:ascii="Times New Roman" w:hAnsi="Times New Roman" w:cs="Times New Roman"/>
                            <w:b w:val="0"/>
                            <w:color w:val="000000" w:themeColor="text1"/>
                            <w:sz w:val="24"/>
                            <w:szCs w:val="24"/>
                          </w:rPr>
                          <w:t xml:space="preserve">значимости нахождения </w:t>
                        </w:r>
                        <w:proofErr w:type="spellStart"/>
                        <w:r>
                          <w:rPr>
                            <w:rFonts w:ascii="Times New Roman" w:hAnsi="Times New Roman" w:cs="Times New Roman"/>
                            <w:b w:val="0"/>
                            <w:color w:val="000000" w:themeColor="text1"/>
                            <w:sz w:val="24"/>
                            <w:szCs w:val="24"/>
                          </w:rPr>
                          <w:t>запатинированного</w:t>
                        </w:r>
                        <w:proofErr w:type="spellEnd"/>
                        <w:r>
                          <w:rPr>
                            <w:rFonts w:ascii="Times New Roman" w:hAnsi="Times New Roman" w:cs="Times New Roman"/>
                            <w:b w:val="0"/>
                            <w:color w:val="000000" w:themeColor="text1"/>
                            <w:sz w:val="24"/>
                            <w:szCs w:val="24"/>
                          </w:rPr>
                          <w:t xml:space="preserve"> объекта в помещении или на улице</w:t>
                        </w:r>
                      </w:p>
                    </w:txbxContent>
                  </v:textbox>
                </v:shape>
              </v:group>
              <o:OLEObject Type="Embed" ProgID="Excel.Chart.8" ShapeID="Диаграмма 9" DrawAspect="Content" ObjectID="_1589120605" r:id="rId40">
                <o:FieldCodes>\s</o:FieldCodes>
              </o:OLEObject>
            </w:pict>
          </mc:Fallback>
        </mc:AlternateContent>
      </w:r>
      <w:r w:rsidRPr="00D62013">
        <w:rPr>
          <w:rFonts w:ascii="Times New Roman" w:hAnsi="Times New Roman" w:cs="Times New Roman"/>
          <w:color w:val="000000" w:themeColor="text1"/>
          <w:sz w:val="28"/>
          <w:szCs w:val="28"/>
        </w:rPr>
        <w:t>67,6% всех опрошенных людей отметили, что для них имеет значение, где будет находиться их изделие после патинирования (рис.10). Однако, 11 (32,4%) человек это не интересует, среди них 5 ювелиров, 3 скульптора, реставратор, литейщик и мастер по гальванопластике. По данной статистике, при выборе патинирующего состава, лишь одного из 8 реставраторов (12,5%) не интересует информация о дальнейшем местонахождении объекта реставрации, что по сравнению со скульпторами (20% не интересует местонахождение изделия) является хорошим показателем. И указывает на то, что реставраторы более внимательно и бережно относятся к изделиям, с которыми они работают.</w:t>
      </w:r>
    </w:p>
    <w:p w:rsidR="00ED7C86" w:rsidRPr="00D62013" w:rsidRDefault="00ED7C86" w:rsidP="00ED7C86">
      <w:pPr>
        <w:spacing w:line="360" w:lineRule="auto"/>
        <w:ind w:left="-709" w:right="-143"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noProof/>
          <w:color w:val="000000" w:themeColor="text1"/>
          <w:sz w:val="28"/>
          <w:szCs w:val="28"/>
          <w:lang w:eastAsia="ru-RU"/>
        </w:rPr>
        <w:lastRenderedPageBreak/>
        <mc:AlternateContent>
          <mc:Choice Requires="wpg">
            <w:drawing>
              <wp:anchor distT="0" distB="0" distL="114300" distR="114300" simplePos="0" relativeHeight="251688960" behindDoc="0" locked="0" layoutInCell="1" allowOverlap="1" wp14:anchorId="4B7DDABF" wp14:editId="363DBE1C">
                <wp:simplePos x="0" y="0"/>
                <wp:positionH relativeFrom="column">
                  <wp:posOffset>192649</wp:posOffset>
                </wp:positionH>
                <wp:positionV relativeFrom="paragraph">
                  <wp:posOffset>2249170</wp:posOffset>
                </wp:positionV>
                <wp:extent cx="5486400" cy="4213654"/>
                <wp:effectExtent l="0" t="0" r="19050" b="15875"/>
                <wp:wrapNone/>
                <wp:docPr id="587" name="Группа 587"/>
                <wp:cNvGraphicFramePr/>
                <a:graphic xmlns:a="http://schemas.openxmlformats.org/drawingml/2006/main">
                  <a:graphicData uri="http://schemas.microsoft.com/office/word/2010/wordprocessingGroup">
                    <wpg:wgp>
                      <wpg:cNvGrpSpPr/>
                      <wpg:grpSpPr>
                        <a:xfrm>
                          <a:off x="0" y="0"/>
                          <a:ext cx="5486400" cy="4213654"/>
                          <a:chOff x="0" y="0"/>
                          <a:chExt cx="5486400" cy="4213654"/>
                        </a:xfrm>
                      </wpg:grpSpPr>
                      <wpg:graphicFrame>
                        <wpg:cNvPr id="10" name="Диаграмма 10"/>
                        <wpg:cNvFrPr/>
                        <wpg:xfrm>
                          <a:off x="0" y="0"/>
                          <a:ext cx="5486400" cy="4213654"/>
                        </wpg:xfrm>
                        <a:graphic>
                          <a:graphicData uri="http://schemas.openxmlformats.org/drawingml/2006/chart">
                            <c:chart xmlns:c="http://schemas.openxmlformats.org/drawingml/2006/chart" xmlns:r="http://schemas.openxmlformats.org/officeDocument/2006/relationships" r:id="rId41"/>
                          </a:graphicData>
                        </a:graphic>
                      </wpg:graphicFrame>
                      <wps:wsp>
                        <wps:cNvPr id="586" name="Поле 586"/>
                        <wps:cNvSpPr txBox="1"/>
                        <wps:spPr>
                          <a:xfrm>
                            <a:off x="321276" y="3916294"/>
                            <a:ext cx="4831492" cy="296562"/>
                          </a:xfrm>
                          <a:prstGeom prst="rect">
                            <a:avLst/>
                          </a:prstGeom>
                          <a:solidFill>
                            <a:prstClr val="white"/>
                          </a:solidFill>
                          <a:ln>
                            <a:noFill/>
                          </a:ln>
                          <a:effectLst/>
                        </wps:spPr>
                        <wps:txbx>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11</w:t>
                              </w:r>
                              <w:r w:rsidRPr="00B27AB1">
                                <w:rPr>
                                  <w:rFonts w:ascii="Times New Roman" w:hAnsi="Times New Roman" w:cs="Times New Roman"/>
                                  <w:b w:val="0"/>
                                  <w:color w:val="000000" w:themeColor="text1"/>
                                  <w:sz w:val="24"/>
                                  <w:szCs w:val="24"/>
                                </w:rPr>
                                <w:t xml:space="preserve">. Показатель </w:t>
                              </w:r>
                              <w:r>
                                <w:rPr>
                                  <w:rFonts w:ascii="Times New Roman" w:hAnsi="Times New Roman" w:cs="Times New Roman"/>
                                  <w:b w:val="0"/>
                                  <w:color w:val="000000" w:themeColor="text1"/>
                                  <w:sz w:val="24"/>
                                  <w:szCs w:val="24"/>
                                </w:rPr>
                                <w:t>наблюдения изменений искусственной патины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587" o:spid="_x0000_s1052" style="position:absolute;left:0;text-align:left;margin-left:15.15pt;margin-top:177.1pt;width:6in;height:331.8pt;z-index:251688960" coordsize="54864,42136"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&#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">
                <v:shape id="Диаграмма 10" o:spid="_x0000_s1053" type="#_x0000_t75" style="position:absolute;left:-60;top:-60;width:54984;height:422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">
                  <v:imagedata r:id="rId42" o:title=""/>
                  <o:lock v:ext="edit" aspectratio="f"/>
                </v:shape>
                <v:shape id="Поле 586" o:spid="_x0000_s1054" type="#_x0000_t202" style="position:absolute;left:3212;top:39162;width:48315;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4kp8UA&#10;AADcAAAADwAAAGRycy9kb3ducmV2LnhtbESPzYvCMBTE7wv+D+EJXhZNV9gi1Sh+rODBPfiB50fz&#10;bIvNS0mirf+9WRD2OMzMb5jZojO1eJDzlWUFX6MEBHFudcWFgvNpO5yA8AFZY22ZFDzJw2Le+5hh&#10;pm3LB3ocQyEihH2GCsoQmkxKn5dk0I9sQxy9q3UGQ5SukNphG+GmluMkSaXBiuNCiQ2tS8pvx7tR&#10;kG7cvT3w+nNz/tnjb1OML6vnRalBv1tOQQTqwn/43d5pBd+TFP7O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iSnxQAAANwAAAAPAAAAAAAAAAAAAAAAAJgCAABkcnMv&#10;ZG93bnJldi54bWxQSwUGAAAAAAQABAD1AAAAigMAAAAA&#10;" stroked="f">
                  <v:textbox inset="0,0,0,0">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11</w:t>
                        </w:r>
                        <w:r w:rsidRPr="00B27AB1">
                          <w:rPr>
                            <w:rFonts w:ascii="Times New Roman" w:hAnsi="Times New Roman" w:cs="Times New Roman"/>
                            <w:b w:val="0"/>
                            <w:color w:val="000000" w:themeColor="text1"/>
                            <w:sz w:val="24"/>
                            <w:szCs w:val="24"/>
                          </w:rPr>
                          <w:t xml:space="preserve">. Показатель </w:t>
                        </w:r>
                        <w:r>
                          <w:rPr>
                            <w:rFonts w:ascii="Times New Roman" w:hAnsi="Times New Roman" w:cs="Times New Roman"/>
                            <w:b w:val="0"/>
                            <w:color w:val="000000" w:themeColor="text1"/>
                            <w:sz w:val="24"/>
                            <w:szCs w:val="24"/>
                          </w:rPr>
                          <w:t>наблюдения изменений искусственной патины</w:t>
                        </w:r>
                      </w:p>
                    </w:txbxContent>
                  </v:textbox>
                </v:shape>
              </v:group>
              <o:OLEObject Type="Embed" ProgID="Excel.Chart.8" ShapeID="Диаграмма 10" DrawAspect="Content" ObjectID="_1589120606" r:id="rId43">
                <o:FieldCodes>\s</o:FieldCodes>
              </o:OLEObject>
            </w:pict>
          </mc:Fallback>
        </mc:AlternateContent>
      </w:r>
      <w:r w:rsidRPr="00D62013">
        <w:rPr>
          <w:rFonts w:ascii="Times New Roman" w:hAnsi="Times New Roman" w:cs="Times New Roman"/>
          <w:color w:val="000000" w:themeColor="text1"/>
          <w:sz w:val="28"/>
          <w:szCs w:val="28"/>
        </w:rPr>
        <w:t xml:space="preserve">Что касается наблюдения изменений искусственных патин (рис.11), то 64,7% (22чел.) опрошенных отметили, что они наблюдали подобные изменения цвета патинирующих покрытий, однако 26,5% (9чел.) не замечают эти изменения, и всего для 8,8% (3чел.) изменения такого рода не имеют никакого значения. Среди этих трёх человек присутствуют 1 реставратор, 1 скульптор и 1 ювелир. 62,5% реставраторов со временем наблюдали изменения искусственной патины на своих изделиях, 25%  не замечают их. </w:t>
      </w:r>
    </w:p>
    <w:p w:rsidR="00ED7C86" w:rsidRPr="00D62013" w:rsidRDefault="00ED7C86" w:rsidP="00ED7C86">
      <w:pPr>
        <w:spacing w:line="360" w:lineRule="auto"/>
        <w:ind w:right="-143"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Данный опрос помог выяснить, как профессионалы своего дела относятся к изменениям, связанным с химическими преобразованиями, происходящими на поверхности художественных произведений (рис.12). Как оказалось, меньшая часть людей (20,6%) полагают, что подобные изменения – это отрицательное качество влияния атмосферы на патину, большинство же (79,4%) считает это вполне естественными изменениями, которые только придают благородства художественному образу изделия. Из этих 20,6% считающих изменения цвета искусственной патины со временем </w:t>
      </w:r>
      <w:r w:rsidRPr="00D62013">
        <w:rPr>
          <w:rFonts w:ascii="Times New Roman" w:hAnsi="Times New Roman" w:cs="Times New Roman"/>
          <w:color w:val="000000" w:themeColor="text1"/>
          <w:sz w:val="28"/>
          <w:szCs w:val="28"/>
        </w:rPr>
        <w:lastRenderedPageBreak/>
        <w:t>отрицательными: 11,8% (4чел.)  - считают, что эти изменения плохо сказываются на художественном образе и внешнем виде предмета, а 8,8% (3 чел.) – считают, что это процессы разрушения и любые изменения патины опасны для стабильности предмета. Среди скульпторов: 87% отметили, что считают подобные изменения естественным процессом, остальные 13% (2чел.) замечают, что изменения плохо сказываются на художественном образе. У реставраторов: 37,5% (3чел.) считают, что художественный образ от изменения цвета патинирующего покрытия только приобретает благородный вид, столько же отметили и то, что такие изменения плохо сказываются на  внешнем виде предмета, и 25% считают, что изменения патины опасны для стабильности предмета. Что касается литейщиков и ювелиров, все они единогласно полагают, что факт изменения патины со временем – это естественный процесс.</w:t>
      </w: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89984" behindDoc="0" locked="0" layoutInCell="1" allowOverlap="1" wp14:anchorId="79B30126" wp14:editId="63400BDC">
                <wp:simplePos x="0" y="0"/>
                <wp:positionH relativeFrom="column">
                  <wp:posOffset>132571</wp:posOffset>
                </wp:positionH>
                <wp:positionV relativeFrom="paragraph">
                  <wp:posOffset>-176530</wp:posOffset>
                </wp:positionV>
                <wp:extent cx="5597611" cy="4040659"/>
                <wp:effectExtent l="0" t="0" r="22225" b="17145"/>
                <wp:wrapNone/>
                <wp:docPr id="589" name="Группа 589"/>
                <wp:cNvGraphicFramePr/>
                <a:graphic xmlns:a="http://schemas.openxmlformats.org/drawingml/2006/main">
                  <a:graphicData uri="http://schemas.microsoft.com/office/word/2010/wordprocessingGroup">
                    <wpg:wgp>
                      <wpg:cNvGrpSpPr/>
                      <wpg:grpSpPr>
                        <a:xfrm>
                          <a:off x="0" y="0"/>
                          <a:ext cx="5597611" cy="4040659"/>
                          <a:chOff x="0" y="0"/>
                          <a:chExt cx="5597611" cy="4040659"/>
                        </a:xfrm>
                      </wpg:grpSpPr>
                      <wpg:graphicFrame>
                        <wpg:cNvPr id="11" name="Диаграмма 11"/>
                        <wpg:cNvFrPr/>
                        <wpg:xfrm>
                          <a:off x="0" y="0"/>
                          <a:ext cx="5597611" cy="4040659"/>
                        </wpg:xfrm>
                        <a:graphic>
                          <a:graphicData uri="http://schemas.openxmlformats.org/drawingml/2006/chart">
                            <c:chart xmlns:c="http://schemas.openxmlformats.org/drawingml/2006/chart" xmlns:r="http://schemas.openxmlformats.org/officeDocument/2006/relationships" r:id="rId44"/>
                          </a:graphicData>
                        </a:graphic>
                      </wpg:graphicFrame>
                      <wps:wsp>
                        <wps:cNvPr id="588" name="Поле 588"/>
                        <wps:cNvSpPr txBox="1"/>
                        <wps:spPr>
                          <a:xfrm>
                            <a:off x="395410" y="3738113"/>
                            <a:ext cx="4917440" cy="302260"/>
                          </a:xfrm>
                          <a:prstGeom prst="rect">
                            <a:avLst/>
                          </a:prstGeom>
                          <a:solidFill>
                            <a:prstClr val="white"/>
                          </a:solidFill>
                          <a:ln>
                            <a:noFill/>
                          </a:ln>
                          <a:effectLst/>
                        </wps:spPr>
                        <wps:txbx>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12</w:t>
                              </w:r>
                              <w:r w:rsidRPr="00B27AB1">
                                <w:rPr>
                                  <w:rFonts w:ascii="Times New Roman" w:hAnsi="Times New Roman" w:cs="Times New Roman"/>
                                  <w:b w:val="0"/>
                                  <w:color w:val="000000" w:themeColor="text1"/>
                                  <w:sz w:val="24"/>
                                  <w:szCs w:val="24"/>
                                </w:rPr>
                                <w:t xml:space="preserve">. Показатель </w:t>
                              </w:r>
                              <w:r>
                                <w:rPr>
                                  <w:rFonts w:ascii="Times New Roman" w:hAnsi="Times New Roman" w:cs="Times New Roman"/>
                                  <w:b w:val="0"/>
                                  <w:color w:val="000000" w:themeColor="text1"/>
                                  <w:sz w:val="24"/>
                                  <w:szCs w:val="24"/>
                                </w:rPr>
                                <w:t>отношения к изменениям искусственной патины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Группа 589" o:spid="_x0000_s1055" style="position:absolute;left:0;text-align:left;margin-left:10.45pt;margin-top:-13.9pt;width:440.75pt;height:318.15pt;z-index:251689984;mso-height-relative:margin" coordsize="55976,40406"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">
                <v:shape id="Диаграмма 11" o:spid="_x0000_s1056" type="#_x0000_t75" style="position:absolute;left:-60;top:-60;width:56082;height:405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">
                  <v:imagedata r:id="rId45" o:title=""/>
                  <o:lock v:ext="edit" aspectratio="f"/>
                </v:shape>
                <v:shape id="Поле 588" o:spid="_x0000_s1057" type="#_x0000_t202" style="position:absolute;left:3954;top:37381;width:49174;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KM8MA&#10;AADcAAAADwAAAGRycy9kb3ducmV2LnhtbERPz2vCMBS+D/Y/hDfYZWjq5kSqUUQczF1k1Yu3R/Ns&#10;qs1LSVLt/ntzGHj8+H7Pl71txJV8qB0rGA0zEMSl0zVXCg77r8EURIjIGhvHpOCPAiwXz09zzLW7&#10;8S9di1iJFMIhRwUmxjaXMpSGLIaha4kTd3LeYkzQV1J7vKVw28j3LJtIizWnBoMtrQ2Vl6KzCnbj&#10;4868dafNz2r84beHbj05V4VSry/9agYiUh8f4n/3t1bwOU1r0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yKM8MAAADcAAAADwAAAAAAAAAAAAAAAACYAgAAZHJzL2Rv&#10;d25yZXYueG1sUEsFBgAAAAAEAAQA9QAAAIgDAAAAAA==&#10;" stroked="f">
                  <v:textbox style="mso-fit-shape-to-text:t" inset="0,0,0,0">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12</w:t>
                        </w:r>
                        <w:r w:rsidRPr="00B27AB1">
                          <w:rPr>
                            <w:rFonts w:ascii="Times New Roman" w:hAnsi="Times New Roman" w:cs="Times New Roman"/>
                            <w:b w:val="0"/>
                            <w:color w:val="000000" w:themeColor="text1"/>
                            <w:sz w:val="24"/>
                            <w:szCs w:val="24"/>
                          </w:rPr>
                          <w:t xml:space="preserve">. Показатель </w:t>
                        </w:r>
                        <w:r>
                          <w:rPr>
                            <w:rFonts w:ascii="Times New Roman" w:hAnsi="Times New Roman" w:cs="Times New Roman"/>
                            <w:b w:val="0"/>
                            <w:color w:val="000000" w:themeColor="text1"/>
                            <w:sz w:val="24"/>
                            <w:szCs w:val="24"/>
                          </w:rPr>
                          <w:t>отношения к изменениям искусственной патины</w:t>
                        </w:r>
                      </w:p>
                    </w:txbxContent>
                  </v:textbox>
                </v:shape>
              </v:group>
              <o:OLEObject Type="Embed" ProgID="Excel.Chart.8" ShapeID="Диаграмма 11" DrawAspect="Content" ObjectID="_1589120607" r:id="rId46">
                <o:FieldCodes>\s</o:FieldCodes>
              </o:OLEObject>
            </w:pict>
          </mc:Fallback>
        </mc:AlternateContent>
      </w: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На вопрос «кто занимается нанесением патины на Ваши изделия» (рис.13), почти все участники опроса (82,4%) ответили, что они это делают это сами, остальные 6 человек отметили, что за них это делают: сотрудники литейной мастерской, их ученики, мастера по патине, реставраторы, их коллеги. Среди </w:t>
      </w:r>
      <w:r w:rsidRPr="00D62013">
        <w:rPr>
          <w:rFonts w:ascii="Times New Roman" w:hAnsi="Times New Roman" w:cs="Times New Roman"/>
          <w:color w:val="000000" w:themeColor="text1"/>
          <w:sz w:val="28"/>
          <w:szCs w:val="28"/>
        </w:rPr>
        <w:lastRenderedPageBreak/>
        <w:t>реставраторов 75% наносят патину на изделие сами, среди скульпторов – 87%, среди ювелиров – 100%, а вот среди литейщиков только 50% делают это сами, остальные считают, что это должен делать кто-то другой.</w:t>
      </w:r>
    </w:p>
    <w:p w:rsidR="00ED7C86" w:rsidRPr="00D62013" w:rsidRDefault="00ED7C86" w:rsidP="00ED7C86">
      <w:pPr>
        <w:spacing w:line="360" w:lineRule="auto"/>
        <w:ind w:left="-851" w:firstLine="567"/>
        <w:jc w:val="both"/>
        <w:rPr>
          <w:rFonts w:ascii="Times New Roman" w:hAnsi="Times New Roman" w:cs="Times New Roman"/>
          <w:color w:val="000000" w:themeColor="text1"/>
          <w:sz w:val="28"/>
          <w:szCs w:val="28"/>
        </w:rPr>
      </w:pPr>
      <w:r w:rsidRPr="00D62013">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91008" behindDoc="0" locked="0" layoutInCell="1" allowOverlap="1" wp14:anchorId="2B13D6E8" wp14:editId="33284FE8">
                <wp:simplePos x="0" y="0"/>
                <wp:positionH relativeFrom="column">
                  <wp:posOffset>-93607</wp:posOffset>
                </wp:positionH>
                <wp:positionV relativeFrom="paragraph">
                  <wp:posOffset>-24914</wp:posOffset>
                </wp:positionV>
                <wp:extent cx="6240162" cy="4905632"/>
                <wp:effectExtent l="0" t="0" r="27305" b="9525"/>
                <wp:wrapNone/>
                <wp:docPr id="592" name="Группа 592"/>
                <wp:cNvGraphicFramePr/>
                <a:graphic xmlns:a="http://schemas.openxmlformats.org/drawingml/2006/main">
                  <a:graphicData uri="http://schemas.microsoft.com/office/word/2010/wordprocessingGroup">
                    <wpg:wgp>
                      <wpg:cNvGrpSpPr/>
                      <wpg:grpSpPr>
                        <a:xfrm>
                          <a:off x="0" y="0"/>
                          <a:ext cx="6240162" cy="4905632"/>
                          <a:chOff x="-125506" y="-17929"/>
                          <a:chExt cx="6240162" cy="4905632"/>
                        </a:xfrm>
                      </wpg:grpSpPr>
                      <wpg:graphicFrame>
                        <wpg:cNvPr id="12" name="Диаграмма 12"/>
                        <wpg:cNvFrPr/>
                        <wpg:xfrm>
                          <a:off x="-125506" y="-17929"/>
                          <a:ext cx="6240162" cy="4905632"/>
                        </wpg:xfrm>
                        <a:graphic>
                          <a:graphicData uri="http://schemas.openxmlformats.org/drawingml/2006/chart">
                            <c:chart xmlns:c="http://schemas.openxmlformats.org/drawingml/2006/chart" xmlns:r="http://schemas.openxmlformats.org/officeDocument/2006/relationships" r:id="rId47"/>
                          </a:graphicData>
                        </a:graphic>
                      </wpg:graphicFrame>
                      <wps:wsp>
                        <wps:cNvPr id="590" name="Поле 590"/>
                        <wps:cNvSpPr txBox="1"/>
                        <wps:spPr>
                          <a:xfrm>
                            <a:off x="395415" y="4472912"/>
                            <a:ext cx="5486400" cy="302260"/>
                          </a:xfrm>
                          <a:prstGeom prst="rect">
                            <a:avLst/>
                          </a:prstGeom>
                          <a:solidFill>
                            <a:prstClr val="white"/>
                          </a:solidFill>
                          <a:ln>
                            <a:noFill/>
                          </a:ln>
                          <a:effectLst/>
                        </wps:spPr>
                        <wps:txbx>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1</w:t>
                              </w:r>
                              <w:r w:rsidRPr="00B27AB1">
                                <w:rPr>
                                  <w:rFonts w:ascii="Times New Roman" w:hAnsi="Times New Roman" w:cs="Times New Roman"/>
                                  <w:b w:val="0"/>
                                  <w:color w:val="000000" w:themeColor="text1"/>
                                  <w:sz w:val="24"/>
                                  <w:szCs w:val="24"/>
                                </w:rPr>
                                <w:t>3. Показатель выбора м</w:t>
                              </w:r>
                              <w:r>
                                <w:rPr>
                                  <w:rFonts w:ascii="Times New Roman" w:hAnsi="Times New Roman" w:cs="Times New Roman"/>
                                  <w:b w:val="0"/>
                                  <w:color w:val="000000" w:themeColor="text1"/>
                                  <w:sz w:val="24"/>
                                  <w:szCs w:val="24"/>
                                </w:rPr>
                                <w:t>астера, который занимается нанесением патины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592" o:spid="_x0000_s1058" style="position:absolute;left:0;text-align:left;margin-left:-7.35pt;margin-top:-1.95pt;width:491.35pt;height:386.25pt;z-index:251691008" coordorigin="-1255,-179" coordsize="62401,49056"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">
                <v:shape id="Диаграмма 12" o:spid="_x0000_s1059" type="#_x0000_t75" style="position:absolute;left:-1255;top:-179;width:62483;height:491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">
                  <v:imagedata r:id="rId48" o:title=""/>
                  <o:lock v:ext="edit" aspectratio="f"/>
                </v:shape>
                <v:shape id="Поле 590" o:spid="_x0000_s1060" type="#_x0000_t202" style="position:absolute;left:3954;top:44729;width:54864;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Q6MQA&#10;AADcAAAADwAAAGRycy9kb3ducmV2LnhtbERPz2vCMBS+D/Y/hCfsMjTdpuI6o4hs4LyI1Yu3R/Ns&#10;6pqXkqRa//vlMNjx4/s9X/a2EVfyoXas4GWUgSAuna65UnA8fA1nIEJE1tg4JgV3CrBcPD7MMdfu&#10;xnu6FrESKYRDjgpMjG0uZSgNWQwj1xIn7uy8xZigr6T2eEvhtpGvWTaVFmtODQZbWhsqf4rOKtiN&#10;Tzvz3J0/t6vxm/8+duvppSqUehr0qw8Qkfr4L/5zb7SCyXuan8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zEOjEAAAA3AAAAA8AAAAAAAAAAAAAAAAAmAIAAGRycy9k&#10;b3ducmV2LnhtbFBLBQYAAAAABAAEAPUAAACJAwAAAAA=&#10;" stroked="f">
                  <v:textbox style="mso-fit-shape-to-text:t" inset="0,0,0,0">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1</w:t>
                        </w:r>
                        <w:r w:rsidRPr="00B27AB1">
                          <w:rPr>
                            <w:rFonts w:ascii="Times New Roman" w:hAnsi="Times New Roman" w:cs="Times New Roman"/>
                            <w:b w:val="0"/>
                            <w:color w:val="000000" w:themeColor="text1"/>
                            <w:sz w:val="24"/>
                            <w:szCs w:val="24"/>
                          </w:rPr>
                          <w:t>3. Показатель выбора м</w:t>
                        </w:r>
                        <w:r>
                          <w:rPr>
                            <w:rFonts w:ascii="Times New Roman" w:hAnsi="Times New Roman" w:cs="Times New Roman"/>
                            <w:b w:val="0"/>
                            <w:color w:val="000000" w:themeColor="text1"/>
                            <w:sz w:val="24"/>
                            <w:szCs w:val="24"/>
                          </w:rPr>
                          <w:t>астера, который занимается нанесением патины</w:t>
                        </w:r>
                      </w:p>
                    </w:txbxContent>
                  </v:textbox>
                </v:shape>
              </v:group>
              <o:OLEObject Type="Embed" ProgID="Excel.Chart.8" ShapeID="Диаграмма 12" DrawAspect="Content" ObjectID="_1589120608" r:id="rId49">
                <o:FieldCodes>\s</o:FieldCodes>
              </o:OLEObject>
            </w:pict>
          </mc:Fallback>
        </mc:AlternateContent>
      </w: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Касаемо использования защитных покрытий после нанесения патины (рис.14). Участки поверхности памятника, защищенные от прямого воздействия атмосферных реагентов, дольше других </w:t>
      </w:r>
      <w:proofErr w:type="gramStart"/>
      <w:r w:rsidRPr="00D62013">
        <w:rPr>
          <w:rFonts w:ascii="Times New Roman" w:hAnsi="Times New Roman" w:cs="Times New Roman"/>
          <w:color w:val="000000" w:themeColor="text1"/>
          <w:sz w:val="28"/>
          <w:szCs w:val="28"/>
        </w:rPr>
        <w:t>остаются законсервированными и на них в течение долгого времени естественная патина вовсе не образуется</w:t>
      </w:r>
      <w:proofErr w:type="gramEnd"/>
      <w:r w:rsidRPr="00D62013">
        <w:rPr>
          <w:rFonts w:ascii="Times New Roman" w:hAnsi="Times New Roman" w:cs="Times New Roman"/>
          <w:color w:val="000000" w:themeColor="text1"/>
          <w:sz w:val="28"/>
          <w:szCs w:val="28"/>
          <w:vertAlign w:val="superscript"/>
        </w:rPr>
        <w:t>[7]</w:t>
      </w:r>
      <w:r w:rsidRPr="00D62013">
        <w:rPr>
          <w:rFonts w:ascii="Times New Roman" w:hAnsi="Times New Roman" w:cs="Times New Roman"/>
          <w:color w:val="000000" w:themeColor="text1"/>
          <w:sz w:val="28"/>
          <w:szCs w:val="28"/>
        </w:rPr>
        <w:t>. Но, оказывается, не все наносят на свои изделия защитные покрытия, лишь 70,6% применяют их, 29,4% вовсе их не используют. По статистике, лишь среди реставраторов все единогласно используют защитные покрытия, что, конечно, не может не радовать. Однако</w:t>
      </w:r>
      <w:proofErr w:type="gramStart"/>
      <w:r w:rsidRPr="00D62013">
        <w:rPr>
          <w:rFonts w:ascii="Times New Roman" w:hAnsi="Times New Roman" w:cs="Times New Roman"/>
          <w:color w:val="000000" w:themeColor="text1"/>
          <w:sz w:val="28"/>
          <w:szCs w:val="28"/>
        </w:rPr>
        <w:t>,</w:t>
      </w:r>
      <w:proofErr w:type="gramEnd"/>
      <w:r w:rsidRPr="00D62013">
        <w:rPr>
          <w:rFonts w:ascii="Times New Roman" w:hAnsi="Times New Roman" w:cs="Times New Roman"/>
          <w:color w:val="000000" w:themeColor="text1"/>
          <w:sz w:val="28"/>
          <w:szCs w:val="28"/>
        </w:rPr>
        <w:t xml:space="preserve"> 50% литейщиков вообще не наносят защитные </w:t>
      </w:r>
      <w:r w:rsidRPr="00D62013">
        <w:rPr>
          <w:rFonts w:ascii="Times New Roman" w:hAnsi="Times New Roman" w:cs="Times New Roman"/>
          <w:color w:val="000000" w:themeColor="text1"/>
          <w:sz w:val="28"/>
          <w:szCs w:val="28"/>
        </w:rPr>
        <w:lastRenderedPageBreak/>
        <w:t xml:space="preserve">покрытия, среди ювелиров – 42,7%. Среди скульпторов, к счастью, 67% пользуются консервирующими покрытиями. </w:t>
      </w: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92032" behindDoc="0" locked="0" layoutInCell="1" allowOverlap="1" wp14:anchorId="2C8E5804" wp14:editId="6BD35809">
                <wp:simplePos x="0" y="0"/>
                <wp:positionH relativeFrom="column">
                  <wp:posOffset>-5314</wp:posOffset>
                </wp:positionH>
                <wp:positionV relativeFrom="paragraph">
                  <wp:posOffset>-1270</wp:posOffset>
                </wp:positionV>
                <wp:extent cx="5809129" cy="4443730"/>
                <wp:effectExtent l="0" t="0" r="20320" b="0"/>
                <wp:wrapNone/>
                <wp:docPr id="600" name="Группа 600"/>
                <wp:cNvGraphicFramePr/>
                <a:graphic xmlns:a="http://schemas.openxmlformats.org/drawingml/2006/main">
                  <a:graphicData uri="http://schemas.microsoft.com/office/word/2010/wordprocessingGroup">
                    <wpg:wgp>
                      <wpg:cNvGrpSpPr/>
                      <wpg:grpSpPr>
                        <a:xfrm>
                          <a:off x="0" y="0"/>
                          <a:ext cx="5809129" cy="4443730"/>
                          <a:chOff x="0" y="0"/>
                          <a:chExt cx="5809129" cy="4443730"/>
                        </a:xfrm>
                      </wpg:grpSpPr>
                      <wpg:graphicFrame>
                        <wpg:cNvPr id="13" name="Диаграмма 13"/>
                        <wpg:cNvFrPr/>
                        <wpg:xfrm>
                          <a:off x="0" y="0"/>
                          <a:ext cx="5809129" cy="4052047"/>
                        </wpg:xfrm>
                        <a:graphic>
                          <a:graphicData uri="http://schemas.openxmlformats.org/drawingml/2006/chart">
                            <c:chart xmlns:c="http://schemas.openxmlformats.org/drawingml/2006/chart" xmlns:r="http://schemas.openxmlformats.org/officeDocument/2006/relationships" r:id="rId50"/>
                          </a:graphicData>
                        </a:graphic>
                      </wpg:graphicFrame>
                      <wps:wsp>
                        <wps:cNvPr id="591" name="Поле 591"/>
                        <wps:cNvSpPr txBox="1"/>
                        <wps:spPr>
                          <a:xfrm>
                            <a:off x="322721" y="4141470"/>
                            <a:ext cx="5486400" cy="302260"/>
                          </a:xfrm>
                          <a:prstGeom prst="rect">
                            <a:avLst/>
                          </a:prstGeom>
                          <a:solidFill>
                            <a:prstClr val="white"/>
                          </a:solidFill>
                          <a:ln>
                            <a:noFill/>
                          </a:ln>
                          <a:effectLst/>
                        </wps:spPr>
                        <wps:txbx>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14</w:t>
                              </w:r>
                              <w:r w:rsidRPr="00B27AB1">
                                <w:rPr>
                                  <w:rFonts w:ascii="Times New Roman" w:hAnsi="Times New Roman" w:cs="Times New Roman"/>
                                  <w:b w:val="0"/>
                                  <w:color w:val="000000" w:themeColor="text1"/>
                                  <w:sz w:val="24"/>
                                  <w:szCs w:val="24"/>
                                </w:rPr>
                                <w:t xml:space="preserve">. Показатель </w:t>
                              </w:r>
                              <w:r>
                                <w:rPr>
                                  <w:rFonts w:ascii="Times New Roman" w:hAnsi="Times New Roman" w:cs="Times New Roman"/>
                                  <w:b w:val="0"/>
                                  <w:color w:val="000000" w:themeColor="text1"/>
                                  <w:sz w:val="24"/>
                                  <w:szCs w:val="24"/>
                                </w:rPr>
                                <w:t>использования защитных покрытий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600" o:spid="_x0000_s1061" style="position:absolute;left:0;text-align:left;margin-left:-.4pt;margin-top:-.1pt;width:457.4pt;height:349.9pt;z-index:251692032" coordsize="58091,44437"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">
                <v:shape id="Диаграмма 13" o:spid="_x0000_s1062" type="#_x0000_t75" style="position:absolute;left:-60;top:-60;width:58215;height:406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">
                  <v:imagedata r:id="rId51" o:title=""/>
                  <o:lock v:ext="edit" aspectratio="f"/>
                </v:shape>
                <v:shape id="Поле 591" o:spid="_x0000_s1063" type="#_x0000_t202" style="position:absolute;left:3227;top:41414;width:54864;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c8cA&#10;AADcAAAADwAAAGRycy9kb3ducmV2LnhtbESPQUsDMRSE7wX/Q3iCl2KztXXRtWkpxYLtpbj24u2x&#10;ed2sbl6WJNuu/94IBY/DzHzDLFaDbcWZfGgcK5hOMhDEldMN1wqOH9v7JxAhImtsHZOCHwqwWt6M&#10;Flhod+F3OpexFgnCoUAFJsaukDJUhiyGieuIk3dy3mJM0tdSe7wkuG3lQ5bl0mLDacFgRxtD1XfZ&#10;WwWH+efBjPvT6349n/ndsd/kX3Wp1N3tsH4BEWmI/+Fr+00reHyewt+Zd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tXPHAAAA3AAAAA8AAAAAAAAAAAAAAAAAmAIAAGRy&#10;cy9kb3ducmV2LnhtbFBLBQYAAAAABAAEAPUAAACMAwAAAAA=&#10;" stroked="f">
                  <v:textbox style="mso-fit-shape-to-text:t" inset="0,0,0,0">
                    <w:txbxContent>
                      <w:p w:rsidR="00ED7C86" w:rsidRPr="00B27AB1" w:rsidRDefault="00ED7C86" w:rsidP="00ED7C86">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14</w:t>
                        </w:r>
                        <w:r w:rsidRPr="00B27AB1">
                          <w:rPr>
                            <w:rFonts w:ascii="Times New Roman" w:hAnsi="Times New Roman" w:cs="Times New Roman"/>
                            <w:b w:val="0"/>
                            <w:color w:val="000000" w:themeColor="text1"/>
                            <w:sz w:val="24"/>
                            <w:szCs w:val="24"/>
                          </w:rPr>
                          <w:t xml:space="preserve">. Показатель </w:t>
                        </w:r>
                        <w:r>
                          <w:rPr>
                            <w:rFonts w:ascii="Times New Roman" w:hAnsi="Times New Roman" w:cs="Times New Roman"/>
                            <w:b w:val="0"/>
                            <w:color w:val="000000" w:themeColor="text1"/>
                            <w:sz w:val="24"/>
                            <w:szCs w:val="24"/>
                          </w:rPr>
                          <w:t>использования защитных покрытий</w:t>
                        </w:r>
                      </w:p>
                    </w:txbxContent>
                  </v:textbox>
                </v:shape>
              </v:group>
              <o:OLEObject Type="Embed" ProgID="Excel.Chart.8" ShapeID="Диаграмма 13" DrawAspect="Content" ObjectID="_1589120609" r:id="rId52">
                <o:FieldCodes>\s</o:FieldCodes>
              </o:OLEObject>
            </w:pict>
          </mc:Fallback>
        </mc:AlternateContent>
      </w: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p>
    <w:p w:rsidR="00ED7C86" w:rsidRPr="00D62013" w:rsidRDefault="00ED7C86" w:rsidP="00ED7C86">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Последний вопрос опять же был необязательным и предполагал развёрнутый ответ. На него ответили 23 человека из 34 </w:t>
      </w:r>
      <w:proofErr w:type="gramStart"/>
      <w:r w:rsidRPr="00D62013">
        <w:rPr>
          <w:rFonts w:ascii="Times New Roman" w:hAnsi="Times New Roman" w:cs="Times New Roman"/>
          <w:color w:val="000000" w:themeColor="text1"/>
          <w:sz w:val="28"/>
          <w:szCs w:val="28"/>
        </w:rPr>
        <w:t>опрошенных</w:t>
      </w:r>
      <w:proofErr w:type="gramEnd"/>
      <w:r w:rsidRPr="00D62013">
        <w:rPr>
          <w:rFonts w:ascii="Times New Roman" w:hAnsi="Times New Roman" w:cs="Times New Roman"/>
          <w:color w:val="000000" w:themeColor="text1"/>
          <w:sz w:val="28"/>
          <w:szCs w:val="28"/>
        </w:rPr>
        <w:t>. Те, кто применяет</w:t>
      </w:r>
      <w:r w:rsidRPr="00D62013">
        <w:rPr>
          <w:rFonts w:ascii="Times New Roman" w:hAnsi="Times New Roman" w:cs="Times New Roman"/>
          <w:color w:val="000000" w:themeColor="text1"/>
          <w:sz w:val="28"/>
          <w:szCs w:val="28"/>
          <w:shd w:val="clear" w:color="auto" w:fill="FFFFFF"/>
        </w:rPr>
        <w:t xml:space="preserve"> защитные / консервирующие  покрытия</w:t>
      </w:r>
      <w:r w:rsidRPr="00D62013">
        <w:rPr>
          <w:rFonts w:ascii="Times New Roman" w:hAnsi="Times New Roman" w:cs="Times New Roman"/>
          <w:color w:val="000000" w:themeColor="text1"/>
          <w:sz w:val="28"/>
          <w:szCs w:val="28"/>
        </w:rPr>
        <w:t xml:space="preserve">, в основном пользуются различными видами воска (12 чел.) и разнообразными лаками (6 чел.). Видимо это от того, что восковые и лакокрасочные покрытия тормозят процесс образования коррозии и делают его еще более неравномерным, чем при естественных условиях. Но при этом иногда снижается качество образующейся естественной патины. Также были такие респонденты, которые отметили, что используют такие покрытия, как, например: защитные составы на основе акриловых полимеров, масло, мастику </w:t>
      </w:r>
      <w:proofErr w:type="spellStart"/>
      <w:r w:rsidRPr="00D62013">
        <w:rPr>
          <w:rFonts w:ascii="Times New Roman" w:hAnsi="Times New Roman" w:cs="Times New Roman"/>
          <w:color w:val="000000" w:themeColor="text1"/>
          <w:sz w:val="28"/>
          <w:szCs w:val="28"/>
        </w:rPr>
        <w:t>эдельвакс</w:t>
      </w:r>
      <w:proofErr w:type="spellEnd"/>
      <w:r w:rsidRPr="00D62013">
        <w:rPr>
          <w:rFonts w:ascii="Times New Roman" w:hAnsi="Times New Roman" w:cs="Times New Roman"/>
          <w:color w:val="000000" w:themeColor="text1"/>
          <w:sz w:val="28"/>
          <w:szCs w:val="28"/>
        </w:rPr>
        <w:t xml:space="preserve">, растворы на основе вощины, раствор </w:t>
      </w:r>
      <w:proofErr w:type="spellStart"/>
      <w:r w:rsidRPr="00D62013">
        <w:rPr>
          <w:rFonts w:ascii="Times New Roman" w:hAnsi="Times New Roman" w:cs="Times New Roman"/>
          <w:color w:val="000000" w:themeColor="text1"/>
          <w:sz w:val="28"/>
          <w:szCs w:val="28"/>
        </w:rPr>
        <w:t>полибутилметакрилата</w:t>
      </w:r>
      <w:proofErr w:type="spellEnd"/>
      <w:r w:rsidRPr="00D62013">
        <w:rPr>
          <w:rFonts w:ascii="Times New Roman" w:hAnsi="Times New Roman" w:cs="Times New Roman"/>
          <w:color w:val="000000" w:themeColor="text1"/>
          <w:sz w:val="28"/>
          <w:szCs w:val="28"/>
        </w:rPr>
        <w:t>, ингибитор коррозии (</w:t>
      </w:r>
      <w:proofErr w:type="spellStart"/>
      <w:r w:rsidRPr="00D62013">
        <w:rPr>
          <w:rFonts w:ascii="Times New Roman" w:hAnsi="Times New Roman" w:cs="Times New Roman"/>
          <w:color w:val="000000" w:themeColor="text1"/>
          <w:sz w:val="28"/>
          <w:szCs w:val="28"/>
        </w:rPr>
        <w:t>Benzotriazole</w:t>
      </w:r>
      <w:proofErr w:type="spellEnd"/>
      <w:r w:rsidRPr="00D62013">
        <w:rPr>
          <w:rFonts w:ascii="Times New Roman" w:hAnsi="Times New Roman" w:cs="Times New Roman"/>
          <w:color w:val="000000" w:themeColor="text1"/>
          <w:sz w:val="28"/>
          <w:szCs w:val="28"/>
        </w:rPr>
        <w:t>).</w:t>
      </w:r>
    </w:p>
    <w:p w:rsidR="00ED7C86" w:rsidRPr="00D62013" w:rsidRDefault="00ED7C86" w:rsidP="00ED7C86">
      <w:pPr>
        <w:spacing w:line="360" w:lineRule="auto"/>
        <w:jc w:val="both"/>
        <w:rPr>
          <w:rFonts w:ascii="Times New Roman" w:hAnsi="Times New Roman" w:cs="Times New Roman"/>
          <w:b/>
          <w:color w:val="000000" w:themeColor="text1"/>
          <w:sz w:val="28"/>
          <w:szCs w:val="28"/>
          <w:u w:val="single"/>
        </w:rPr>
      </w:pPr>
      <w:r w:rsidRPr="00D62013">
        <w:rPr>
          <w:rFonts w:ascii="Times New Roman" w:hAnsi="Times New Roman" w:cs="Times New Roman"/>
          <w:b/>
          <w:color w:val="000000" w:themeColor="text1"/>
          <w:sz w:val="28"/>
          <w:u w:val="single"/>
        </w:rPr>
        <w:lastRenderedPageBreak/>
        <w:t>2.2. Обсуждение результатов анкетирования:</w:t>
      </w:r>
      <w:r w:rsidRPr="00D62013">
        <w:rPr>
          <w:rFonts w:ascii="Times New Roman" w:hAnsi="Times New Roman" w:cs="Times New Roman"/>
          <w:b/>
          <w:color w:val="000000" w:themeColor="text1"/>
          <w:sz w:val="28"/>
          <w:szCs w:val="28"/>
          <w:u w:val="single"/>
        </w:rPr>
        <w:t xml:space="preserve"> </w:t>
      </w:r>
    </w:p>
    <w:p w:rsidR="00ED7C86" w:rsidRPr="00D62013" w:rsidRDefault="00ED7C86" w:rsidP="00ED7C86">
      <w:pPr>
        <w:spacing w:line="360" w:lineRule="auto"/>
        <w:ind w:firstLine="567"/>
        <w:jc w:val="both"/>
        <w:rPr>
          <w:rFonts w:cs="Times New Roman"/>
          <w:color w:val="000000" w:themeColor="text1"/>
          <w:sz w:val="28"/>
          <w:szCs w:val="28"/>
        </w:rPr>
      </w:pPr>
      <w:r w:rsidRPr="00D62013">
        <w:rPr>
          <w:rFonts w:ascii="Times New Roman" w:hAnsi="Times New Roman" w:cs="Times New Roman"/>
          <w:color w:val="000000" w:themeColor="text1"/>
          <w:sz w:val="28"/>
          <w:szCs w:val="28"/>
        </w:rPr>
        <w:t xml:space="preserve">В ходе опроса были опрошены 34 человека, каждый из </w:t>
      </w:r>
      <w:proofErr w:type="gramStart"/>
      <w:r w:rsidRPr="00D62013">
        <w:rPr>
          <w:rFonts w:ascii="Times New Roman" w:hAnsi="Times New Roman" w:cs="Times New Roman"/>
          <w:color w:val="000000" w:themeColor="text1"/>
          <w:sz w:val="28"/>
          <w:szCs w:val="28"/>
        </w:rPr>
        <w:t>которых</w:t>
      </w:r>
      <w:proofErr w:type="gramEnd"/>
      <w:r w:rsidRPr="00D62013">
        <w:rPr>
          <w:rFonts w:ascii="Times New Roman" w:hAnsi="Times New Roman" w:cs="Times New Roman"/>
          <w:color w:val="000000" w:themeColor="text1"/>
          <w:sz w:val="28"/>
          <w:szCs w:val="28"/>
        </w:rPr>
        <w:t xml:space="preserve"> является мастером своего дела и имеет своё мнение и опыт по работе с металлом. Этот опрос проводился с целью выявления наиболее часто употребляемых патинирующих и защитных покрытий, для того, чтобы потом опробовать их на практике. Проведение этого опроса показало отношение мастеров к своим работам, к тем или иным проблемам патинирования, помогло сформировать общее мнение по каким-то интересующим вопросам. Полученный материал оказался очень полезным для написания данной диссертационной работы и помог провести эксперимент по искусственному старению.</w:t>
      </w:r>
    </w:p>
    <w:p w:rsidR="00ED7C86" w:rsidRPr="00D62013" w:rsidRDefault="00ED7C86" w:rsidP="00ED7C86">
      <w:pPr>
        <w:rPr>
          <w:rFonts w:ascii="Times New Roman" w:hAnsi="Times New Roman" w:cs="Times New Roman"/>
          <w:color w:val="000000" w:themeColor="text1"/>
          <w:sz w:val="28"/>
          <w:szCs w:val="28"/>
        </w:rPr>
      </w:pPr>
      <w:bookmarkStart w:id="0" w:name="_GoBack"/>
      <w:bookmarkEnd w:id="0"/>
    </w:p>
    <w:sectPr w:rsidR="00ED7C86" w:rsidRPr="00D62013" w:rsidSect="002516B9">
      <w:headerReference w:type="even" r:id="rId53"/>
      <w:headerReference w:type="default" r:id="rId54"/>
      <w:footerReference w:type="even" r:id="rId55"/>
      <w:footerReference w:type="default" r:id="rId56"/>
      <w:headerReference w:type="first" r:id="rId57"/>
      <w:footerReference w:type="first" r:id="rId58"/>
      <w:footnotePr>
        <w:numFmt w:val="chicago"/>
      </w:footnotePr>
      <w:pgSz w:w="11906" w:h="16838"/>
      <w:pgMar w:top="1134" w:right="850"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54C" w:rsidRDefault="00B9154C" w:rsidP="00861865">
      <w:pPr>
        <w:spacing w:after="0" w:line="240" w:lineRule="auto"/>
      </w:pPr>
      <w:r>
        <w:separator/>
      </w:r>
    </w:p>
  </w:endnote>
  <w:endnote w:type="continuationSeparator" w:id="0">
    <w:p w:rsidR="00B9154C" w:rsidRDefault="00B9154C" w:rsidP="00861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C1D" w:rsidRDefault="00875C1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C1D" w:rsidRDefault="00875C1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C1D" w:rsidRDefault="00875C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54C" w:rsidRDefault="00B9154C" w:rsidP="00861865">
      <w:pPr>
        <w:spacing w:after="0" w:line="240" w:lineRule="auto"/>
      </w:pPr>
      <w:r>
        <w:separator/>
      </w:r>
    </w:p>
  </w:footnote>
  <w:footnote w:type="continuationSeparator" w:id="0">
    <w:p w:rsidR="00B9154C" w:rsidRDefault="00B9154C" w:rsidP="00861865">
      <w:pPr>
        <w:spacing w:after="0" w:line="240" w:lineRule="auto"/>
      </w:pPr>
      <w:r>
        <w:continuationSeparator/>
      </w:r>
    </w:p>
  </w:footnote>
  <w:footnote w:id="1">
    <w:p w:rsidR="00875C1D" w:rsidRPr="00C348C6" w:rsidRDefault="00875C1D">
      <w:pPr>
        <w:pStyle w:val="af1"/>
      </w:pPr>
      <w:r w:rsidRPr="00C348C6">
        <w:rPr>
          <w:rStyle w:val="af3"/>
          <w:sz w:val="32"/>
          <w:szCs w:val="32"/>
          <w:vertAlign w:val="baseline"/>
        </w:rPr>
        <w:footnoteRef/>
      </w:r>
      <w:r w:rsidRPr="00C348C6">
        <w:rPr>
          <w:sz w:val="36"/>
          <w:szCs w:val="36"/>
        </w:rPr>
        <w:t xml:space="preserve"> </w:t>
      </w:r>
      <w:r w:rsidRPr="00C348C6">
        <w:rPr>
          <w:rFonts w:ascii="Times New Roman" w:hAnsi="Times New Roman" w:cs="Times New Roman"/>
        </w:rPr>
        <w:t>Рецепт взят из Горного журнала за 1856г., №12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C1D" w:rsidRDefault="00875C1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1751858"/>
      <w:docPartObj>
        <w:docPartGallery w:val="Page Numbers (Top of Page)"/>
        <w:docPartUnique/>
      </w:docPartObj>
    </w:sdtPr>
    <w:sdtEndPr/>
    <w:sdtContent>
      <w:p w:rsidR="00875C1D" w:rsidRDefault="00875C1D">
        <w:pPr>
          <w:pStyle w:val="ad"/>
          <w:jc w:val="center"/>
        </w:pPr>
        <w:r>
          <w:fldChar w:fldCharType="begin"/>
        </w:r>
        <w:r>
          <w:instrText>PAGE   \* MERGEFORMAT</w:instrText>
        </w:r>
        <w:r>
          <w:fldChar w:fldCharType="separate"/>
        </w:r>
        <w:r w:rsidR="009869F7">
          <w:rPr>
            <w:noProof/>
          </w:rPr>
          <w:t>48</w:t>
        </w:r>
        <w:r>
          <w:fldChar w:fldCharType="end"/>
        </w:r>
      </w:p>
    </w:sdtContent>
  </w:sdt>
  <w:p w:rsidR="00875C1D" w:rsidRDefault="00875C1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C1D" w:rsidRDefault="00875C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110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2A161E"/>
    <w:multiLevelType w:val="hybridMultilevel"/>
    <w:tmpl w:val="61289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E8548C"/>
    <w:multiLevelType w:val="hybridMultilevel"/>
    <w:tmpl w:val="F9D06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361E90"/>
    <w:multiLevelType w:val="hybridMultilevel"/>
    <w:tmpl w:val="5B9A8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5B23ED"/>
    <w:multiLevelType w:val="multilevel"/>
    <w:tmpl w:val="CDC6A060"/>
    <w:lvl w:ilvl="0">
      <w:start w:val="1"/>
      <w:numFmt w:val="decimal"/>
      <w:lvlText w:val="%1."/>
      <w:lvlJc w:val="left"/>
      <w:pPr>
        <w:ind w:left="360" w:hanging="360"/>
      </w:pPr>
      <w:rPr>
        <w:rFonts w:hint="default"/>
        <w:color w:val="auto"/>
      </w:rPr>
    </w:lvl>
    <w:lvl w:ilvl="1">
      <w:start w:val="2"/>
      <w:numFmt w:val="decimal"/>
      <w:lvlText w:val="3.%2"/>
      <w:lvlJc w:val="left"/>
      <w:pPr>
        <w:ind w:left="792" w:hanging="432"/>
      </w:pPr>
      <w:rPr>
        <w:rFonts w:hint="default"/>
        <w:color w:val="auto"/>
      </w:rPr>
    </w:lvl>
    <w:lvl w:ilvl="2">
      <w:start w:val="1"/>
      <w:numFmt w:val="decimal"/>
      <w:lvlText w:val="3.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5BB5349"/>
    <w:multiLevelType w:val="hybridMultilevel"/>
    <w:tmpl w:val="B2CE1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431081"/>
    <w:multiLevelType w:val="hybridMultilevel"/>
    <w:tmpl w:val="F9D06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1A4784"/>
    <w:multiLevelType w:val="hybridMultilevel"/>
    <w:tmpl w:val="C5106A18"/>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8">
    <w:nsid w:val="19A57D22"/>
    <w:multiLevelType w:val="hybridMultilevel"/>
    <w:tmpl w:val="A0B4A7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E0282C"/>
    <w:multiLevelType w:val="hybridMultilevel"/>
    <w:tmpl w:val="5BCAC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86268A"/>
    <w:multiLevelType w:val="hybridMultilevel"/>
    <w:tmpl w:val="91B67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8926D9"/>
    <w:multiLevelType w:val="multilevel"/>
    <w:tmpl w:val="F2B81A5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color w:val="000000" w:themeColor="text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74007BB"/>
    <w:multiLevelType w:val="multilevel"/>
    <w:tmpl w:val="7EB6B3C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7700920"/>
    <w:multiLevelType w:val="hybridMultilevel"/>
    <w:tmpl w:val="A0ECE83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C874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4A1091C"/>
    <w:multiLevelType w:val="hybridMultilevel"/>
    <w:tmpl w:val="620248D0"/>
    <w:lvl w:ilvl="0" w:tplc="E098E22A">
      <w:start w:val="1"/>
      <w:numFmt w:val="bullet"/>
      <w:lvlText w:val=""/>
      <w:lvlJc w:val="left"/>
      <w:pPr>
        <w:ind w:left="1428" w:hanging="360"/>
      </w:pPr>
      <w:rPr>
        <w:rFonts w:ascii="Symbol" w:hAnsi="Symbol" w:hint="default"/>
        <w:color w:val="auto"/>
        <w:u w:val="no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4A0907CF"/>
    <w:multiLevelType w:val="hybridMultilevel"/>
    <w:tmpl w:val="852AFB82"/>
    <w:lvl w:ilvl="0" w:tplc="E5A45676">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AD2469"/>
    <w:multiLevelType w:val="hybridMultilevel"/>
    <w:tmpl w:val="28C20FF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AE2064C"/>
    <w:multiLevelType w:val="hybridMultilevel"/>
    <w:tmpl w:val="A6720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8B5F7C"/>
    <w:multiLevelType w:val="hybridMultilevel"/>
    <w:tmpl w:val="53F8B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BA0EFB"/>
    <w:multiLevelType w:val="hybridMultilevel"/>
    <w:tmpl w:val="E3606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D04931"/>
    <w:multiLevelType w:val="hybridMultilevel"/>
    <w:tmpl w:val="838C0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205262D"/>
    <w:multiLevelType w:val="hybridMultilevel"/>
    <w:tmpl w:val="7C5EA852"/>
    <w:lvl w:ilvl="0" w:tplc="0419000F">
      <w:start w:val="1"/>
      <w:numFmt w:val="decimal"/>
      <w:lvlText w:val="%1."/>
      <w:lvlJc w:val="left"/>
      <w:pPr>
        <w:ind w:left="1512" w:hanging="360"/>
      </w:pPr>
    </w:lvl>
    <w:lvl w:ilvl="1" w:tplc="04190019" w:tentative="1">
      <w:start w:val="1"/>
      <w:numFmt w:val="lowerLetter"/>
      <w:lvlText w:val="%2."/>
      <w:lvlJc w:val="left"/>
      <w:pPr>
        <w:ind w:left="2232" w:hanging="360"/>
      </w:p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tentative="1">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23">
    <w:nsid w:val="63F329F8"/>
    <w:multiLevelType w:val="hybridMultilevel"/>
    <w:tmpl w:val="9D345BF2"/>
    <w:lvl w:ilvl="0" w:tplc="88E677F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425D5B"/>
    <w:multiLevelType w:val="hybridMultilevel"/>
    <w:tmpl w:val="478C5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6CC746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7B83BFA"/>
    <w:multiLevelType w:val="hybridMultilevel"/>
    <w:tmpl w:val="D804D2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9D4B0F"/>
    <w:multiLevelType w:val="hybridMultilevel"/>
    <w:tmpl w:val="AC42F656"/>
    <w:lvl w:ilvl="0" w:tplc="88E677F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1092C4C"/>
    <w:multiLevelType w:val="hybridMultilevel"/>
    <w:tmpl w:val="46103B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1E94CB8"/>
    <w:multiLevelType w:val="hybridMultilevel"/>
    <w:tmpl w:val="F46440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750C27D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51C1085"/>
    <w:multiLevelType w:val="hybridMultilevel"/>
    <w:tmpl w:val="C8946B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753C47F0"/>
    <w:multiLevelType w:val="hybridMultilevel"/>
    <w:tmpl w:val="D804D2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614347"/>
    <w:multiLevelType w:val="hybridMultilevel"/>
    <w:tmpl w:val="56F8F4E2"/>
    <w:lvl w:ilvl="0" w:tplc="88E677F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DC42C17"/>
    <w:multiLevelType w:val="hybridMultilevel"/>
    <w:tmpl w:val="54BC0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15"/>
  </w:num>
  <w:num w:numId="3">
    <w:abstractNumId w:val="5"/>
  </w:num>
  <w:num w:numId="4">
    <w:abstractNumId w:val="28"/>
  </w:num>
  <w:num w:numId="5">
    <w:abstractNumId w:val="27"/>
  </w:num>
  <w:num w:numId="6">
    <w:abstractNumId w:val="33"/>
  </w:num>
  <w:num w:numId="7">
    <w:abstractNumId w:val="23"/>
  </w:num>
  <w:num w:numId="8">
    <w:abstractNumId w:val="16"/>
  </w:num>
  <w:num w:numId="9">
    <w:abstractNumId w:val="20"/>
  </w:num>
  <w:num w:numId="10">
    <w:abstractNumId w:val="1"/>
  </w:num>
  <w:num w:numId="11">
    <w:abstractNumId w:val="9"/>
  </w:num>
  <w:num w:numId="12">
    <w:abstractNumId w:val="7"/>
  </w:num>
  <w:num w:numId="13">
    <w:abstractNumId w:val="29"/>
  </w:num>
  <w:num w:numId="14">
    <w:abstractNumId w:val="17"/>
  </w:num>
  <w:num w:numId="15">
    <w:abstractNumId w:val="10"/>
  </w:num>
  <w:num w:numId="16">
    <w:abstractNumId w:val="3"/>
  </w:num>
  <w:num w:numId="17">
    <w:abstractNumId w:val="18"/>
  </w:num>
  <w:num w:numId="18">
    <w:abstractNumId w:val="21"/>
  </w:num>
  <w:num w:numId="19">
    <w:abstractNumId w:val="6"/>
  </w:num>
  <w:num w:numId="20">
    <w:abstractNumId w:val="2"/>
  </w:num>
  <w:num w:numId="21">
    <w:abstractNumId w:val="19"/>
  </w:num>
  <w:num w:numId="22">
    <w:abstractNumId w:val="26"/>
  </w:num>
  <w:num w:numId="23">
    <w:abstractNumId w:val="32"/>
  </w:num>
  <w:num w:numId="24">
    <w:abstractNumId w:val="8"/>
  </w:num>
  <w:num w:numId="25">
    <w:abstractNumId w:val="14"/>
  </w:num>
  <w:num w:numId="26">
    <w:abstractNumId w:val="22"/>
  </w:num>
  <w:num w:numId="27">
    <w:abstractNumId w:val="30"/>
  </w:num>
  <w:num w:numId="28">
    <w:abstractNumId w:val="25"/>
  </w:num>
  <w:num w:numId="29">
    <w:abstractNumId w:val="24"/>
  </w:num>
  <w:num w:numId="30">
    <w:abstractNumId w:val="0"/>
  </w:num>
  <w:num w:numId="31">
    <w:abstractNumId w:val="12"/>
  </w:num>
  <w:num w:numId="32">
    <w:abstractNumId w:val="11"/>
  </w:num>
  <w:num w:numId="33">
    <w:abstractNumId w:val="13"/>
  </w:num>
  <w:num w:numId="34">
    <w:abstractNumId w:val="34"/>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916"/>
    <w:rsid w:val="000433C0"/>
    <w:rsid w:val="000573BC"/>
    <w:rsid w:val="00075E81"/>
    <w:rsid w:val="0013004D"/>
    <w:rsid w:val="001844D6"/>
    <w:rsid w:val="001B3173"/>
    <w:rsid w:val="001B7828"/>
    <w:rsid w:val="002516B9"/>
    <w:rsid w:val="00276D2E"/>
    <w:rsid w:val="002A5916"/>
    <w:rsid w:val="002C7CC7"/>
    <w:rsid w:val="00336306"/>
    <w:rsid w:val="00367AAB"/>
    <w:rsid w:val="00387FA0"/>
    <w:rsid w:val="003A5137"/>
    <w:rsid w:val="003F24EF"/>
    <w:rsid w:val="0041500E"/>
    <w:rsid w:val="00432102"/>
    <w:rsid w:val="004A19AB"/>
    <w:rsid w:val="004F127F"/>
    <w:rsid w:val="0051365B"/>
    <w:rsid w:val="0054262F"/>
    <w:rsid w:val="0058095E"/>
    <w:rsid w:val="00582F05"/>
    <w:rsid w:val="005F0C2B"/>
    <w:rsid w:val="006159E9"/>
    <w:rsid w:val="006E348A"/>
    <w:rsid w:val="00754445"/>
    <w:rsid w:val="007A6631"/>
    <w:rsid w:val="007D233E"/>
    <w:rsid w:val="007D2E38"/>
    <w:rsid w:val="0080507C"/>
    <w:rsid w:val="00817F98"/>
    <w:rsid w:val="00850064"/>
    <w:rsid w:val="00861865"/>
    <w:rsid w:val="00875C1D"/>
    <w:rsid w:val="008C5DE8"/>
    <w:rsid w:val="008E6392"/>
    <w:rsid w:val="0090586D"/>
    <w:rsid w:val="00927D6C"/>
    <w:rsid w:val="009869F7"/>
    <w:rsid w:val="009A022A"/>
    <w:rsid w:val="009D6A0E"/>
    <w:rsid w:val="00AB0B60"/>
    <w:rsid w:val="00AC2B09"/>
    <w:rsid w:val="00B16420"/>
    <w:rsid w:val="00B27AB1"/>
    <w:rsid w:val="00B8337A"/>
    <w:rsid w:val="00B9154C"/>
    <w:rsid w:val="00C348C6"/>
    <w:rsid w:val="00C4662F"/>
    <w:rsid w:val="00C70898"/>
    <w:rsid w:val="00CA666A"/>
    <w:rsid w:val="00CF3410"/>
    <w:rsid w:val="00D24487"/>
    <w:rsid w:val="00D34B81"/>
    <w:rsid w:val="00D45327"/>
    <w:rsid w:val="00D62013"/>
    <w:rsid w:val="00D704D7"/>
    <w:rsid w:val="00D914E5"/>
    <w:rsid w:val="00DD36F6"/>
    <w:rsid w:val="00E31806"/>
    <w:rsid w:val="00E50882"/>
    <w:rsid w:val="00E57BB4"/>
    <w:rsid w:val="00E87CB6"/>
    <w:rsid w:val="00E92E72"/>
    <w:rsid w:val="00EB4A63"/>
    <w:rsid w:val="00EC4F4B"/>
    <w:rsid w:val="00ED7C86"/>
    <w:rsid w:val="00F11F22"/>
    <w:rsid w:val="00F15AE5"/>
    <w:rsid w:val="00F1701F"/>
    <w:rsid w:val="00F21B39"/>
    <w:rsid w:val="00F46351"/>
    <w:rsid w:val="00F82ED4"/>
    <w:rsid w:val="00FE5A8D"/>
    <w:rsid w:val="00FF79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618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6186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6186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186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6186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61865"/>
    <w:rPr>
      <w:rFonts w:ascii="Times New Roman" w:eastAsia="Times New Roman" w:hAnsi="Times New Roman" w:cs="Times New Roman"/>
      <w:b/>
      <w:bCs/>
      <w:sz w:val="27"/>
      <w:szCs w:val="27"/>
      <w:lang w:eastAsia="ru-RU"/>
    </w:rPr>
  </w:style>
  <w:style w:type="paragraph" w:styleId="a3">
    <w:name w:val="List Paragraph"/>
    <w:basedOn w:val="a"/>
    <w:uiPriority w:val="34"/>
    <w:qFormat/>
    <w:rsid w:val="00861865"/>
    <w:pPr>
      <w:ind w:left="720"/>
      <w:contextualSpacing/>
    </w:pPr>
    <w:rPr>
      <w:rFonts w:ascii="Trebuchet MS" w:hAnsi="Trebuchet MS"/>
      <w:color w:val="333333"/>
      <w:sz w:val="20"/>
      <w:szCs w:val="20"/>
      <w14:ligatures w14:val="standard"/>
    </w:rPr>
  </w:style>
  <w:style w:type="paragraph" w:styleId="21">
    <w:name w:val="toc 2"/>
    <w:basedOn w:val="a"/>
    <w:next w:val="a"/>
    <w:autoRedefine/>
    <w:uiPriority w:val="39"/>
    <w:unhideWhenUsed/>
    <w:qFormat/>
    <w:rsid w:val="00861865"/>
    <w:pPr>
      <w:spacing w:after="100"/>
      <w:ind w:left="220"/>
    </w:pPr>
    <w:rPr>
      <w:rFonts w:eastAsiaTheme="minorEastAsia"/>
      <w:lang w:eastAsia="ru-RU"/>
    </w:rPr>
  </w:style>
  <w:style w:type="paragraph" w:styleId="11">
    <w:name w:val="toc 1"/>
    <w:basedOn w:val="a"/>
    <w:next w:val="a"/>
    <w:autoRedefine/>
    <w:uiPriority w:val="39"/>
    <w:unhideWhenUsed/>
    <w:qFormat/>
    <w:rsid w:val="00861865"/>
    <w:pPr>
      <w:spacing w:after="100"/>
    </w:pPr>
    <w:rPr>
      <w:rFonts w:eastAsiaTheme="minorEastAsia"/>
      <w:lang w:eastAsia="ru-RU"/>
    </w:rPr>
  </w:style>
  <w:style w:type="paragraph" w:styleId="31">
    <w:name w:val="toc 3"/>
    <w:basedOn w:val="a"/>
    <w:next w:val="a"/>
    <w:autoRedefine/>
    <w:uiPriority w:val="39"/>
    <w:unhideWhenUsed/>
    <w:qFormat/>
    <w:rsid w:val="00861865"/>
    <w:pPr>
      <w:spacing w:after="100"/>
      <w:ind w:left="440"/>
    </w:pPr>
    <w:rPr>
      <w:rFonts w:eastAsiaTheme="minorEastAsia"/>
      <w:lang w:eastAsia="ru-RU"/>
    </w:rPr>
  </w:style>
  <w:style w:type="paragraph" w:styleId="a4">
    <w:name w:val="Balloon Text"/>
    <w:basedOn w:val="a"/>
    <w:link w:val="a5"/>
    <w:uiPriority w:val="99"/>
    <w:semiHidden/>
    <w:unhideWhenUsed/>
    <w:rsid w:val="008618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61865"/>
    <w:rPr>
      <w:rFonts w:ascii="Tahoma" w:hAnsi="Tahoma" w:cs="Tahoma"/>
      <w:sz w:val="16"/>
      <w:szCs w:val="16"/>
    </w:rPr>
  </w:style>
  <w:style w:type="character" w:customStyle="1" w:styleId="apple-converted-space">
    <w:name w:val="apple-converted-space"/>
    <w:basedOn w:val="a0"/>
    <w:rsid w:val="00861865"/>
  </w:style>
  <w:style w:type="character" w:styleId="a6">
    <w:name w:val="Emphasis"/>
    <w:basedOn w:val="a0"/>
    <w:uiPriority w:val="20"/>
    <w:qFormat/>
    <w:rsid w:val="00861865"/>
    <w:rPr>
      <w:i/>
      <w:iCs/>
    </w:rPr>
  </w:style>
  <w:style w:type="character" w:styleId="a7">
    <w:name w:val="Strong"/>
    <w:basedOn w:val="a0"/>
    <w:uiPriority w:val="22"/>
    <w:qFormat/>
    <w:rsid w:val="00861865"/>
    <w:rPr>
      <w:b/>
      <w:bCs/>
    </w:rPr>
  </w:style>
  <w:style w:type="paragraph" w:styleId="a8">
    <w:name w:val="Normal (Web)"/>
    <w:basedOn w:val="a"/>
    <w:uiPriority w:val="99"/>
    <w:unhideWhenUsed/>
    <w:rsid w:val="00861865"/>
    <w:pPr>
      <w:spacing w:before="100" w:beforeAutospacing="1" w:after="100" w:afterAutospacing="1" w:line="240" w:lineRule="auto"/>
    </w:pPr>
    <w:rPr>
      <w:rFonts w:ascii="Times New Roman" w:eastAsia="Times New Roman" w:hAnsi="Times New Roman" w:cs="Times New Roman"/>
      <w:color w:val="333333"/>
      <w:sz w:val="24"/>
      <w:szCs w:val="24"/>
      <w:lang w:eastAsia="ru-RU"/>
      <w14:ligatures w14:val="standard"/>
    </w:rPr>
  </w:style>
  <w:style w:type="paragraph" w:styleId="a9">
    <w:name w:val="Title"/>
    <w:basedOn w:val="a"/>
    <w:next w:val="a"/>
    <w:link w:val="aa"/>
    <w:uiPriority w:val="10"/>
    <w:qFormat/>
    <w:rsid w:val="008618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861865"/>
    <w:rPr>
      <w:rFonts w:asciiTheme="majorHAnsi" w:eastAsiaTheme="majorEastAsia" w:hAnsiTheme="majorHAnsi" w:cstheme="majorBidi"/>
      <w:color w:val="17365D" w:themeColor="text2" w:themeShade="BF"/>
      <w:spacing w:val="5"/>
      <w:kern w:val="28"/>
      <w:sz w:val="52"/>
      <w:szCs w:val="52"/>
    </w:rPr>
  </w:style>
  <w:style w:type="character" w:customStyle="1" w:styleId="gmail-stmailrucssattributepostfix">
    <w:name w:val="gmail-st_mailru_css_attribute_postfix"/>
    <w:basedOn w:val="a0"/>
    <w:rsid w:val="00861865"/>
  </w:style>
  <w:style w:type="character" w:styleId="ab">
    <w:name w:val="Hyperlink"/>
    <w:basedOn w:val="a0"/>
    <w:uiPriority w:val="99"/>
    <w:unhideWhenUsed/>
    <w:rsid w:val="00861865"/>
    <w:rPr>
      <w:color w:val="0000FF"/>
      <w:u w:val="single"/>
    </w:rPr>
  </w:style>
  <w:style w:type="table" w:styleId="ac">
    <w:name w:val="Table Grid"/>
    <w:basedOn w:val="a1"/>
    <w:uiPriority w:val="59"/>
    <w:rsid w:val="00861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0"/>
    <w:rsid w:val="00861865"/>
  </w:style>
  <w:style w:type="paragraph" w:styleId="ad">
    <w:name w:val="header"/>
    <w:basedOn w:val="a"/>
    <w:link w:val="ae"/>
    <w:uiPriority w:val="99"/>
    <w:unhideWhenUsed/>
    <w:rsid w:val="00861865"/>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61865"/>
  </w:style>
  <w:style w:type="paragraph" w:styleId="af">
    <w:name w:val="footer"/>
    <w:basedOn w:val="a"/>
    <w:link w:val="af0"/>
    <w:uiPriority w:val="99"/>
    <w:unhideWhenUsed/>
    <w:rsid w:val="00861865"/>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61865"/>
  </w:style>
  <w:style w:type="paragraph" w:styleId="af1">
    <w:name w:val="footnote text"/>
    <w:basedOn w:val="a"/>
    <w:link w:val="af2"/>
    <w:uiPriority w:val="99"/>
    <w:semiHidden/>
    <w:unhideWhenUsed/>
    <w:rsid w:val="00861865"/>
    <w:pPr>
      <w:spacing w:after="0" w:line="240" w:lineRule="auto"/>
    </w:pPr>
    <w:rPr>
      <w:sz w:val="20"/>
      <w:szCs w:val="20"/>
    </w:rPr>
  </w:style>
  <w:style w:type="character" w:customStyle="1" w:styleId="af2">
    <w:name w:val="Текст сноски Знак"/>
    <w:basedOn w:val="a0"/>
    <w:link w:val="af1"/>
    <w:uiPriority w:val="99"/>
    <w:semiHidden/>
    <w:rsid w:val="00861865"/>
    <w:rPr>
      <w:sz w:val="20"/>
      <w:szCs w:val="20"/>
    </w:rPr>
  </w:style>
  <w:style w:type="character" w:styleId="af3">
    <w:name w:val="footnote reference"/>
    <w:basedOn w:val="a0"/>
    <w:uiPriority w:val="99"/>
    <w:semiHidden/>
    <w:unhideWhenUsed/>
    <w:rsid w:val="00861865"/>
    <w:rPr>
      <w:vertAlign w:val="superscript"/>
    </w:rPr>
  </w:style>
  <w:style w:type="character" w:customStyle="1" w:styleId="af4">
    <w:name w:val="Текст примечания Знак"/>
    <w:basedOn w:val="a0"/>
    <w:link w:val="af5"/>
    <w:uiPriority w:val="99"/>
    <w:semiHidden/>
    <w:rsid w:val="00861865"/>
    <w:rPr>
      <w:sz w:val="20"/>
      <w:szCs w:val="20"/>
    </w:rPr>
  </w:style>
  <w:style w:type="paragraph" w:styleId="af5">
    <w:name w:val="annotation text"/>
    <w:basedOn w:val="a"/>
    <w:link w:val="af4"/>
    <w:uiPriority w:val="99"/>
    <w:semiHidden/>
    <w:unhideWhenUsed/>
    <w:rsid w:val="00861865"/>
    <w:pPr>
      <w:spacing w:line="240" w:lineRule="auto"/>
    </w:pPr>
    <w:rPr>
      <w:sz w:val="20"/>
      <w:szCs w:val="20"/>
    </w:rPr>
  </w:style>
  <w:style w:type="paragraph" w:styleId="af6">
    <w:name w:val="caption"/>
    <w:basedOn w:val="a"/>
    <w:next w:val="a"/>
    <w:uiPriority w:val="35"/>
    <w:unhideWhenUsed/>
    <w:qFormat/>
    <w:rsid w:val="00861865"/>
    <w:pPr>
      <w:spacing w:line="240" w:lineRule="auto"/>
    </w:pPr>
    <w:rPr>
      <w:b/>
      <w:bCs/>
      <w:color w:val="4F81BD" w:themeColor="accent1"/>
      <w:sz w:val="18"/>
      <w:szCs w:val="18"/>
    </w:rPr>
  </w:style>
  <w:style w:type="paragraph" w:customStyle="1" w:styleId="headertext">
    <w:name w:val="headertext"/>
    <w:basedOn w:val="a"/>
    <w:rsid w:val="00C4662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618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6186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6186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186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6186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61865"/>
    <w:rPr>
      <w:rFonts w:ascii="Times New Roman" w:eastAsia="Times New Roman" w:hAnsi="Times New Roman" w:cs="Times New Roman"/>
      <w:b/>
      <w:bCs/>
      <w:sz w:val="27"/>
      <w:szCs w:val="27"/>
      <w:lang w:eastAsia="ru-RU"/>
    </w:rPr>
  </w:style>
  <w:style w:type="paragraph" w:styleId="a3">
    <w:name w:val="List Paragraph"/>
    <w:basedOn w:val="a"/>
    <w:uiPriority w:val="34"/>
    <w:qFormat/>
    <w:rsid w:val="00861865"/>
    <w:pPr>
      <w:ind w:left="720"/>
      <w:contextualSpacing/>
    </w:pPr>
    <w:rPr>
      <w:rFonts w:ascii="Trebuchet MS" w:hAnsi="Trebuchet MS"/>
      <w:color w:val="333333"/>
      <w:sz w:val="20"/>
      <w:szCs w:val="20"/>
      <w14:ligatures w14:val="standard"/>
    </w:rPr>
  </w:style>
  <w:style w:type="paragraph" w:styleId="21">
    <w:name w:val="toc 2"/>
    <w:basedOn w:val="a"/>
    <w:next w:val="a"/>
    <w:autoRedefine/>
    <w:uiPriority w:val="39"/>
    <w:unhideWhenUsed/>
    <w:qFormat/>
    <w:rsid w:val="00861865"/>
    <w:pPr>
      <w:spacing w:after="100"/>
      <w:ind w:left="220"/>
    </w:pPr>
    <w:rPr>
      <w:rFonts w:eastAsiaTheme="minorEastAsia"/>
      <w:lang w:eastAsia="ru-RU"/>
    </w:rPr>
  </w:style>
  <w:style w:type="paragraph" w:styleId="11">
    <w:name w:val="toc 1"/>
    <w:basedOn w:val="a"/>
    <w:next w:val="a"/>
    <w:autoRedefine/>
    <w:uiPriority w:val="39"/>
    <w:unhideWhenUsed/>
    <w:qFormat/>
    <w:rsid w:val="00861865"/>
    <w:pPr>
      <w:spacing w:after="100"/>
    </w:pPr>
    <w:rPr>
      <w:rFonts w:eastAsiaTheme="minorEastAsia"/>
      <w:lang w:eastAsia="ru-RU"/>
    </w:rPr>
  </w:style>
  <w:style w:type="paragraph" w:styleId="31">
    <w:name w:val="toc 3"/>
    <w:basedOn w:val="a"/>
    <w:next w:val="a"/>
    <w:autoRedefine/>
    <w:uiPriority w:val="39"/>
    <w:unhideWhenUsed/>
    <w:qFormat/>
    <w:rsid w:val="00861865"/>
    <w:pPr>
      <w:spacing w:after="100"/>
      <w:ind w:left="440"/>
    </w:pPr>
    <w:rPr>
      <w:rFonts w:eastAsiaTheme="minorEastAsia"/>
      <w:lang w:eastAsia="ru-RU"/>
    </w:rPr>
  </w:style>
  <w:style w:type="paragraph" w:styleId="a4">
    <w:name w:val="Balloon Text"/>
    <w:basedOn w:val="a"/>
    <w:link w:val="a5"/>
    <w:uiPriority w:val="99"/>
    <w:semiHidden/>
    <w:unhideWhenUsed/>
    <w:rsid w:val="008618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61865"/>
    <w:rPr>
      <w:rFonts w:ascii="Tahoma" w:hAnsi="Tahoma" w:cs="Tahoma"/>
      <w:sz w:val="16"/>
      <w:szCs w:val="16"/>
    </w:rPr>
  </w:style>
  <w:style w:type="character" w:customStyle="1" w:styleId="apple-converted-space">
    <w:name w:val="apple-converted-space"/>
    <w:basedOn w:val="a0"/>
    <w:rsid w:val="00861865"/>
  </w:style>
  <w:style w:type="character" w:styleId="a6">
    <w:name w:val="Emphasis"/>
    <w:basedOn w:val="a0"/>
    <w:uiPriority w:val="20"/>
    <w:qFormat/>
    <w:rsid w:val="00861865"/>
    <w:rPr>
      <w:i/>
      <w:iCs/>
    </w:rPr>
  </w:style>
  <w:style w:type="character" w:styleId="a7">
    <w:name w:val="Strong"/>
    <w:basedOn w:val="a0"/>
    <w:uiPriority w:val="22"/>
    <w:qFormat/>
    <w:rsid w:val="00861865"/>
    <w:rPr>
      <w:b/>
      <w:bCs/>
    </w:rPr>
  </w:style>
  <w:style w:type="paragraph" w:styleId="a8">
    <w:name w:val="Normal (Web)"/>
    <w:basedOn w:val="a"/>
    <w:uiPriority w:val="99"/>
    <w:unhideWhenUsed/>
    <w:rsid w:val="00861865"/>
    <w:pPr>
      <w:spacing w:before="100" w:beforeAutospacing="1" w:after="100" w:afterAutospacing="1" w:line="240" w:lineRule="auto"/>
    </w:pPr>
    <w:rPr>
      <w:rFonts w:ascii="Times New Roman" w:eastAsia="Times New Roman" w:hAnsi="Times New Roman" w:cs="Times New Roman"/>
      <w:color w:val="333333"/>
      <w:sz w:val="24"/>
      <w:szCs w:val="24"/>
      <w:lang w:eastAsia="ru-RU"/>
      <w14:ligatures w14:val="standard"/>
    </w:rPr>
  </w:style>
  <w:style w:type="paragraph" w:styleId="a9">
    <w:name w:val="Title"/>
    <w:basedOn w:val="a"/>
    <w:next w:val="a"/>
    <w:link w:val="aa"/>
    <w:uiPriority w:val="10"/>
    <w:qFormat/>
    <w:rsid w:val="008618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861865"/>
    <w:rPr>
      <w:rFonts w:asciiTheme="majorHAnsi" w:eastAsiaTheme="majorEastAsia" w:hAnsiTheme="majorHAnsi" w:cstheme="majorBidi"/>
      <w:color w:val="17365D" w:themeColor="text2" w:themeShade="BF"/>
      <w:spacing w:val="5"/>
      <w:kern w:val="28"/>
      <w:sz w:val="52"/>
      <w:szCs w:val="52"/>
    </w:rPr>
  </w:style>
  <w:style w:type="character" w:customStyle="1" w:styleId="gmail-stmailrucssattributepostfix">
    <w:name w:val="gmail-st_mailru_css_attribute_postfix"/>
    <w:basedOn w:val="a0"/>
    <w:rsid w:val="00861865"/>
  </w:style>
  <w:style w:type="character" w:styleId="ab">
    <w:name w:val="Hyperlink"/>
    <w:basedOn w:val="a0"/>
    <w:uiPriority w:val="99"/>
    <w:unhideWhenUsed/>
    <w:rsid w:val="00861865"/>
    <w:rPr>
      <w:color w:val="0000FF"/>
      <w:u w:val="single"/>
    </w:rPr>
  </w:style>
  <w:style w:type="table" w:styleId="ac">
    <w:name w:val="Table Grid"/>
    <w:basedOn w:val="a1"/>
    <w:uiPriority w:val="59"/>
    <w:rsid w:val="00861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0"/>
    <w:rsid w:val="00861865"/>
  </w:style>
  <w:style w:type="paragraph" w:styleId="ad">
    <w:name w:val="header"/>
    <w:basedOn w:val="a"/>
    <w:link w:val="ae"/>
    <w:uiPriority w:val="99"/>
    <w:unhideWhenUsed/>
    <w:rsid w:val="00861865"/>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61865"/>
  </w:style>
  <w:style w:type="paragraph" w:styleId="af">
    <w:name w:val="footer"/>
    <w:basedOn w:val="a"/>
    <w:link w:val="af0"/>
    <w:uiPriority w:val="99"/>
    <w:unhideWhenUsed/>
    <w:rsid w:val="00861865"/>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61865"/>
  </w:style>
  <w:style w:type="paragraph" w:styleId="af1">
    <w:name w:val="footnote text"/>
    <w:basedOn w:val="a"/>
    <w:link w:val="af2"/>
    <w:uiPriority w:val="99"/>
    <w:semiHidden/>
    <w:unhideWhenUsed/>
    <w:rsid w:val="00861865"/>
    <w:pPr>
      <w:spacing w:after="0" w:line="240" w:lineRule="auto"/>
    </w:pPr>
    <w:rPr>
      <w:sz w:val="20"/>
      <w:szCs w:val="20"/>
    </w:rPr>
  </w:style>
  <w:style w:type="character" w:customStyle="1" w:styleId="af2">
    <w:name w:val="Текст сноски Знак"/>
    <w:basedOn w:val="a0"/>
    <w:link w:val="af1"/>
    <w:uiPriority w:val="99"/>
    <w:semiHidden/>
    <w:rsid w:val="00861865"/>
    <w:rPr>
      <w:sz w:val="20"/>
      <w:szCs w:val="20"/>
    </w:rPr>
  </w:style>
  <w:style w:type="character" w:styleId="af3">
    <w:name w:val="footnote reference"/>
    <w:basedOn w:val="a0"/>
    <w:uiPriority w:val="99"/>
    <w:semiHidden/>
    <w:unhideWhenUsed/>
    <w:rsid w:val="00861865"/>
    <w:rPr>
      <w:vertAlign w:val="superscript"/>
    </w:rPr>
  </w:style>
  <w:style w:type="character" w:customStyle="1" w:styleId="af4">
    <w:name w:val="Текст примечания Знак"/>
    <w:basedOn w:val="a0"/>
    <w:link w:val="af5"/>
    <w:uiPriority w:val="99"/>
    <w:semiHidden/>
    <w:rsid w:val="00861865"/>
    <w:rPr>
      <w:sz w:val="20"/>
      <w:szCs w:val="20"/>
    </w:rPr>
  </w:style>
  <w:style w:type="paragraph" w:styleId="af5">
    <w:name w:val="annotation text"/>
    <w:basedOn w:val="a"/>
    <w:link w:val="af4"/>
    <w:uiPriority w:val="99"/>
    <w:semiHidden/>
    <w:unhideWhenUsed/>
    <w:rsid w:val="00861865"/>
    <w:pPr>
      <w:spacing w:line="240" w:lineRule="auto"/>
    </w:pPr>
    <w:rPr>
      <w:sz w:val="20"/>
      <w:szCs w:val="20"/>
    </w:rPr>
  </w:style>
  <w:style w:type="paragraph" w:styleId="af6">
    <w:name w:val="caption"/>
    <w:basedOn w:val="a"/>
    <w:next w:val="a"/>
    <w:uiPriority w:val="35"/>
    <w:unhideWhenUsed/>
    <w:qFormat/>
    <w:rsid w:val="00861865"/>
    <w:pPr>
      <w:spacing w:line="240" w:lineRule="auto"/>
    </w:pPr>
    <w:rPr>
      <w:b/>
      <w:bCs/>
      <w:color w:val="4F81BD" w:themeColor="accent1"/>
      <w:sz w:val="18"/>
      <w:szCs w:val="18"/>
    </w:rPr>
  </w:style>
  <w:style w:type="paragraph" w:customStyle="1" w:styleId="headertext">
    <w:name w:val="headertext"/>
    <w:basedOn w:val="a"/>
    <w:rsid w:val="00C4662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693441">
      <w:bodyDiv w:val="1"/>
      <w:marLeft w:val="0"/>
      <w:marRight w:val="0"/>
      <w:marTop w:val="0"/>
      <w:marBottom w:val="0"/>
      <w:divBdr>
        <w:top w:val="none" w:sz="0" w:space="0" w:color="auto"/>
        <w:left w:val="none" w:sz="0" w:space="0" w:color="auto"/>
        <w:bottom w:val="none" w:sz="0" w:space="0" w:color="auto"/>
        <w:right w:val="none" w:sz="0" w:space="0" w:color="auto"/>
      </w:divBdr>
    </w:div>
    <w:div w:id="1660621552">
      <w:bodyDiv w:val="1"/>
      <w:marLeft w:val="0"/>
      <w:marRight w:val="0"/>
      <w:marTop w:val="0"/>
      <w:marBottom w:val="0"/>
      <w:divBdr>
        <w:top w:val="none" w:sz="0" w:space="0" w:color="auto"/>
        <w:left w:val="none" w:sz="0" w:space="0" w:color="auto"/>
        <w:bottom w:val="none" w:sz="0" w:space="0" w:color="auto"/>
        <w:right w:val="none" w:sz="0" w:space="0" w:color="auto"/>
      </w:divBdr>
    </w:div>
    <w:div w:id="199822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Microsoft_Excel_Chart1.xls"/><Relationship Id="rId26" Type="http://schemas.openxmlformats.org/officeDocument/2006/relationships/chart" Target="charts/chart5.xml"/><Relationship Id="rId39" Type="http://schemas.openxmlformats.org/officeDocument/2006/relationships/image" Target="media/image15.png"/><Relationship Id="rId21" Type="http://schemas.openxmlformats.org/officeDocument/2006/relationships/oleObject" Target="embeddings/Microsoft_Excel_Chart2.xls"/><Relationship Id="rId34" Type="http://schemas.openxmlformats.org/officeDocument/2006/relationships/oleObject" Target="embeddings/Microsoft_Excel_Chart6.xls"/><Relationship Id="rId42" Type="http://schemas.openxmlformats.org/officeDocument/2006/relationships/image" Target="media/image16.png"/><Relationship Id="rId47" Type="http://schemas.openxmlformats.org/officeDocument/2006/relationships/chart" Target="charts/chart12.xml"/><Relationship Id="rId50" Type="http://schemas.openxmlformats.org/officeDocument/2006/relationships/chart" Target="charts/chart13.xm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oleObject" Target="embeddings/Microsoft_Excel_Chart3.xls"/><Relationship Id="rId33" Type="http://schemas.openxmlformats.org/officeDocument/2006/relationships/image" Target="media/image13.png"/><Relationship Id="rId38" Type="http://schemas.openxmlformats.org/officeDocument/2006/relationships/chart" Target="charts/chart9.xml"/><Relationship Id="rId46" Type="http://schemas.openxmlformats.org/officeDocument/2006/relationships/oleObject" Target="embeddings/Microsoft_Excel_Chart10.xls"/><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png"/><Relationship Id="rId29" Type="http://schemas.openxmlformats.org/officeDocument/2006/relationships/chart" Target="charts/chart6.xml"/><Relationship Id="rId41" Type="http://schemas.openxmlformats.org/officeDocument/2006/relationships/chart" Target="charts/chart10.xm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chart" Target="charts/chart7.xml"/><Relationship Id="rId37" Type="http://schemas.openxmlformats.org/officeDocument/2006/relationships/oleObject" Target="embeddings/Microsoft_Excel_Chart7.xls"/><Relationship Id="rId40" Type="http://schemas.openxmlformats.org/officeDocument/2006/relationships/oleObject" Target="embeddings/Microsoft_Excel_Chart8.xls"/><Relationship Id="rId45" Type="http://schemas.openxmlformats.org/officeDocument/2006/relationships/image" Target="media/image17.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oleObject" Target="embeddings/Microsoft_Excel_Chart4.xls"/><Relationship Id="rId36" Type="http://schemas.openxmlformats.org/officeDocument/2006/relationships/image" Target="media/image14.png"/><Relationship Id="rId49" Type="http://schemas.openxmlformats.org/officeDocument/2006/relationships/oleObject" Target="embeddings/Microsoft_Excel_Chart11.xls"/><Relationship Id="rId57"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oleObject" Target="embeddings/Microsoft_Excel_Chart5.xls"/><Relationship Id="rId44" Type="http://schemas.openxmlformats.org/officeDocument/2006/relationships/chart" Target="charts/chart11.xml"/><Relationship Id="rId52" Type="http://schemas.openxmlformats.org/officeDocument/2006/relationships/oleObject" Target="embeddings/Microsoft_Excel_Chart12.xls"/><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chart" Target="charts/chart8.xml"/><Relationship Id="rId43" Type="http://schemas.openxmlformats.org/officeDocument/2006/relationships/oleObject" Target="embeddings/Microsoft_Excel_Chart9.xls"/><Relationship Id="rId48" Type="http://schemas.openxmlformats.org/officeDocument/2006/relationships/image" Target="media/image18.pn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19.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anose="02020603050405020304" pitchFamily="18" charset="0"/>
                <a:cs typeface="Times New Roman" panose="02020603050405020304" pitchFamily="18" charset="0"/>
              </a:rPr>
              <a:t>Род деятельности</a:t>
            </a:r>
          </a:p>
        </c:rich>
      </c:tx>
      <c:layout>
        <c:manualLayout>
          <c:xMode val="edge"/>
          <c:yMode val="edge"/>
          <c:x val="0.37675342665500139"/>
          <c:y val="2.0290835306053433E-2"/>
        </c:manualLayout>
      </c:layout>
      <c:overlay val="0"/>
    </c:title>
    <c:autoTitleDeleted val="0"/>
    <c:plotArea>
      <c:layout>
        <c:manualLayout>
          <c:layoutTarget val="inner"/>
          <c:xMode val="edge"/>
          <c:yMode val="edge"/>
          <c:x val="0.10373013269174687"/>
          <c:y val="0.28859133139301113"/>
          <c:w val="0.45083953047535724"/>
          <c:h val="0.65864956768804306"/>
        </c:manualLayout>
      </c:layout>
      <c:pieChart>
        <c:varyColors val="1"/>
        <c:ser>
          <c:idx val="0"/>
          <c:order val="0"/>
          <c:tx>
            <c:strRef>
              <c:f>Лист1!$B$1</c:f>
              <c:strCache>
                <c:ptCount val="1"/>
                <c:pt idx="0">
                  <c:v>Продажи</c:v>
                </c:pt>
              </c:strCache>
            </c:strRef>
          </c:tx>
          <c:spPr>
            <a:ln>
              <a:solidFill>
                <a:schemeClr val="bg1"/>
              </a:solidFill>
            </a:ln>
          </c:spPr>
          <c:dPt>
            <c:idx val="0"/>
            <c:bubble3D val="0"/>
            <c:spPr>
              <a:solidFill>
                <a:srgbClr val="FF0000"/>
              </a:solidFill>
              <a:ln>
                <a:solidFill>
                  <a:schemeClr val="bg1"/>
                </a:solidFill>
              </a:ln>
            </c:spPr>
          </c:dPt>
          <c:dPt>
            <c:idx val="1"/>
            <c:bubble3D val="0"/>
            <c:spPr>
              <a:solidFill>
                <a:srgbClr val="FF6600"/>
              </a:solidFill>
              <a:ln>
                <a:solidFill>
                  <a:schemeClr val="bg1"/>
                </a:solidFill>
              </a:ln>
            </c:spPr>
          </c:dPt>
          <c:dPt>
            <c:idx val="2"/>
            <c:bubble3D val="0"/>
            <c:spPr>
              <a:solidFill>
                <a:srgbClr val="0000FF"/>
              </a:solidFill>
              <a:ln>
                <a:solidFill>
                  <a:schemeClr val="bg1"/>
                </a:solidFill>
              </a:ln>
            </c:spPr>
          </c:dPt>
          <c:dPt>
            <c:idx val="3"/>
            <c:bubble3D val="0"/>
            <c:spPr>
              <a:solidFill>
                <a:srgbClr val="FFFF00"/>
              </a:solidFill>
              <a:ln>
                <a:solidFill>
                  <a:schemeClr val="bg1"/>
                </a:solidFill>
              </a:ln>
            </c:spPr>
          </c:dPt>
          <c:dPt>
            <c:idx val="4"/>
            <c:bubble3D val="0"/>
            <c:spPr>
              <a:solidFill>
                <a:srgbClr val="990099"/>
              </a:solidFill>
              <a:ln>
                <a:solidFill>
                  <a:schemeClr val="bg1"/>
                </a:solidFill>
              </a:ln>
            </c:spPr>
          </c:dPt>
          <c:dPt>
            <c:idx val="5"/>
            <c:bubble3D val="0"/>
            <c:spPr>
              <a:solidFill>
                <a:srgbClr val="00B050"/>
              </a:solidFill>
              <a:ln>
                <a:solidFill>
                  <a:schemeClr val="bg1"/>
                </a:solidFill>
              </a:ln>
            </c:spPr>
          </c:dPt>
          <c:dPt>
            <c:idx val="6"/>
            <c:bubble3D val="0"/>
            <c:spPr>
              <a:solidFill>
                <a:srgbClr val="99CCFF"/>
              </a:solidFill>
              <a:ln>
                <a:solidFill>
                  <a:schemeClr val="bg1"/>
                </a:solidFill>
              </a:ln>
            </c:spPr>
          </c:dPt>
          <c:dPt>
            <c:idx val="7"/>
            <c:bubble3D val="0"/>
            <c:spPr>
              <a:solidFill>
                <a:srgbClr val="FF3399"/>
              </a:solidFill>
              <a:ln>
                <a:solidFill>
                  <a:schemeClr val="bg1"/>
                </a:solidFill>
              </a:ln>
            </c:spPr>
          </c:dPt>
          <c:dPt>
            <c:idx val="8"/>
            <c:bubble3D val="0"/>
            <c:spPr>
              <a:solidFill>
                <a:schemeClr val="bg1">
                  <a:lumMod val="50000"/>
                </a:schemeClr>
              </a:solidFill>
              <a:ln>
                <a:solidFill>
                  <a:schemeClr val="bg1"/>
                </a:solidFill>
              </a:ln>
            </c:spPr>
          </c:dPt>
          <c:dLbls>
            <c:dLbl>
              <c:idx val="2"/>
              <c:numFmt formatCode="0.0%" sourceLinked="0"/>
              <c:spPr>
                <a:noFill/>
              </c:spPr>
              <c:txPr>
                <a:bodyPr/>
                <a:lstStyle/>
                <a:p>
                  <a:pPr>
                    <a:defRPr sz="1400" b="1">
                      <a:solidFill>
                        <a:schemeClr val="bg1"/>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dLbl>
            <c:dLbl>
              <c:idx val="3"/>
              <c:layout>
                <c:manualLayout>
                  <c:x val="0.10296952464275298"/>
                  <c:y val="4.1312748098026077E-2"/>
                </c:manualLayout>
              </c:layout>
              <c:numFmt formatCode="0.0%" sourceLinked="0"/>
              <c:spPr/>
              <c:txPr>
                <a:bodyPr/>
                <a:lstStyle/>
                <a:p>
                  <a:pPr>
                    <a:defRPr sz="1400" b="1">
                      <a:solidFill>
                        <a:schemeClr val="tx1"/>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dLbl>
            <c:dLbl>
              <c:idx val="4"/>
              <c:layout>
                <c:manualLayout>
                  <c:x val="-7.8431940799066791E-2"/>
                  <c:y val="-4.1578486579407881E-2"/>
                </c:manualLayout>
              </c:layout>
              <c:numFmt formatCode="0.0%" sourceLinked="0"/>
              <c:spPr/>
              <c:txPr>
                <a:bodyPr/>
                <a:lstStyle/>
                <a:p>
                  <a:pPr>
                    <a:defRPr sz="1400" b="1">
                      <a:solidFill>
                        <a:schemeClr val="tx1"/>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dLbl>
            <c:dLbl>
              <c:idx val="5"/>
              <c:layout>
                <c:manualLayout>
                  <c:x val="-6.1079578594342376E-2"/>
                  <c:y val="-6.5389240307468482E-2"/>
                </c:manualLayout>
              </c:layout>
              <c:numFmt formatCode="0.0%" sourceLinked="0"/>
              <c:spPr/>
              <c:txPr>
                <a:bodyPr/>
                <a:lstStyle/>
                <a:p>
                  <a:pPr>
                    <a:defRPr sz="1400" b="1">
                      <a:solidFill>
                        <a:schemeClr val="tx1"/>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dLbl>
            <c:dLbl>
              <c:idx val="6"/>
              <c:layout>
                <c:manualLayout>
                  <c:x val="-4.5411380869058035E-2"/>
                  <c:y val="-7.7975605313917562E-2"/>
                </c:manualLayout>
              </c:layout>
              <c:numFmt formatCode="0.0%" sourceLinked="0"/>
              <c:spPr/>
              <c:txPr>
                <a:bodyPr/>
                <a:lstStyle/>
                <a:p>
                  <a:pPr>
                    <a:defRPr sz="1400" b="1">
                      <a:solidFill>
                        <a:schemeClr val="tx1"/>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dLbl>
            <c:dLbl>
              <c:idx val="7"/>
              <c:layout>
                <c:manualLayout>
                  <c:x val="-3.5073454359871664E-2"/>
                  <c:y val="-8.9429253386701144E-2"/>
                </c:manualLayout>
              </c:layout>
              <c:numFmt formatCode="0.0%" sourceLinked="0"/>
              <c:spPr/>
              <c:txPr>
                <a:bodyPr/>
                <a:lstStyle/>
                <a:p>
                  <a:pPr>
                    <a:defRPr sz="1400" b="1">
                      <a:solidFill>
                        <a:schemeClr val="tx1"/>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dLbl>
            <c:dLbl>
              <c:idx val="8"/>
              <c:layout>
                <c:manualLayout>
                  <c:x val="6.9275298920968259E-2"/>
                  <c:y val="-8.9725613035777224E-2"/>
                </c:manualLayout>
              </c:layout>
              <c:tx>
                <c:rich>
                  <a:bodyPr/>
                  <a:lstStyle/>
                  <a:p>
                    <a:r>
                      <a:rPr lang="ru-RU">
                        <a:solidFill>
                          <a:schemeClr val="tx1"/>
                        </a:solidFill>
                        <a:latin typeface="Times New Roman" panose="02020603050405020304" pitchFamily="18" charset="0"/>
                        <a:cs typeface="Times New Roman" panose="02020603050405020304" pitchFamily="18" charset="0"/>
                      </a:rPr>
                      <a:t>2,9</a:t>
                    </a:r>
                    <a:r>
                      <a:rPr lang="en-US">
                        <a:solidFill>
                          <a:schemeClr val="tx1"/>
                        </a:solidFill>
                        <a:latin typeface="Times New Roman" panose="02020603050405020304" pitchFamily="18" charset="0"/>
                        <a:cs typeface="Times New Roman" panose="02020603050405020304" pitchFamily="18" charset="0"/>
                      </a:rPr>
                      <a:t>%</a:t>
                    </a:r>
                    <a:endParaRPr lang="en-US">
                      <a:solidFill>
                        <a:schemeClr val="tx1"/>
                      </a:solidFill>
                    </a:endParaRPr>
                  </a:p>
                </c:rich>
              </c:tx>
              <c:showLegendKey val="0"/>
              <c:showVal val="0"/>
              <c:showCatName val="0"/>
              <c:showSerName val="0"/>
              <c:showPercent val="1"/>
              <c:showBubbleSize val="0"/>
            </c:dLbl>
            <c:numFmt formatCode="0.0%" sourceLinked="0"/>
            <c:txPr>
              <a:bodyPr/>
              <a:lstStyle/>
              <a:p>
                <a:pPr>
                  <a:defRPr sz="1400" b="1">
                    <a:solidFill>
                      <a:schemeClr val="bg1"/>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Лист1!$A$2:$A$10</c:f>
              <c:strCache>
                <c:ptCount val="9"/>
                <c:pt idx="0">
                  <c:v>Реставратор</c:v>
                </c:pt>
                <c:pt idx="1">
                  <c:v>Скульптор</c:v>
                </c:pt>
                <c:pt idx="2">
                  <c:v>Ювелир</c:v>
                </c:pt>
                <c:pt idx="3">
                  <c:v>Литейщик</c:v>
                </c:pt>
                <c:pt idx="4">
                  <c:v>Гальванист</c:v>
                </c:pt>
                <c:pt idx="5">
                  <c:v>Художник</c:v>
                </c:pt>
                <c:pt idx="6">
                  <c:v>Скульптор и реставратор</c:v>
                </c:pt>
                <c:pt idx="7">
                  <c:v>Всё выше перечисленное</c:v>
                </c:pt>
                <c:pt idx="8">
                  <c:v>Дизайнер украшений</c:v>
                </c:pt>
              </c:strCache>
            </c:strRef>
          </c:cat>
          <c:val>
            <c:numRef>
              <c:f>Лист1!$B$2:$B$10</c:f>
              <c:numCache>
                <c:formatCode>General</c:formatCode>
                <c:ptCount val="9"/>
                <c:pt idx="0">
                  <c:v>7</c:v>
                </c:pt>
                <c:pt idx="1">
                  <c:v>13</c:v>
                </c:pt>
                <c:pt idx="2">
                  <c:v>6</c:v>
                </c:pt>
                <c:pt idx="3">
                  <c:v>3</c:v>
                </c:pt>
                <c:pt idx="4">
                  <c:v>1</c:v>
                </c:pt>
                <c:pt idx="5">
                  <c:v>1</c:v>
                </c:pt>
                <c:pt idx="6">
                  <c:v>1</c:v>
                </c:pt>
                <c:pt idx="7">
                  <c:v>1</c:v>
                </c:pt>
                <c:pt idx="8">
                  <c:v>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0737386993292508"/>
          <c:y val="0.15271250123156316"/>
          <c:w val="0.36021872265966759"/>
          <c:h val="0.74652086734001"/>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ln w="0"/>
      </c:spPr>
      <c:txPr>
        <a:bodyPr/>
        <a:lstStyle/>
        <a:p>
          <a:pPr>
            <a:defRPr>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0.17315142898804317"/>
          <c:y val="0.36394735780125764"/>
          <c:w val="0.39320118839311752"/>
          <c:h val="0.51209802045772312"/>
        </c:manualLayout>
      </c:layout>
      <c:pieChart>
        <c:varyColors val="1"/>
        <c:ser>
          <c:idx val="0"/>
          <c:order val="0"/>
          <c:tx>
            <c:strRef>
              <c:f>Лист1!$B$1</c:f>
              <c:strCache>
                <c:ptCount val="1"/>
                <c:pt idx="0">
                  <c:v>Со временем любое металлическое изделие имеет свойство менять цвет искусственной патины. Наблюдали ли Вы подобные изменения на своих произведениях?</c:v>
                </c:pt>
              </c:strCache>
            </c:strRef>
          </c:tx>
          <c:spPr>
            <a:ln w="28575">
              <a:solidFill>
                <a:schemeClr val="bg1"/>
              </a:solidFill>
            </a:ln>
          </c:spPr>
          <c:dPt>
            <c:idx val="0"/>
            <c:bubble3D val="0"/>
            <c:spPr>
              <a:solidFill>
                <a:srgbClr val="FF9900"/>
              </a:solidFill>
              <a:ln w="28575">
                <a:solidFill>
                  <a:schemeClr val="bg1"/>
                </a:solidFill>
              </a:ln>
            </c:spPr>
          </c:dPt>
          <c:dPt>
            <c:idx val="1"/>
            <c:bubble3D val="0"/>
            <c:spPr>
              <a:solidFill>
                <a:srgbClr val="FF0000"/>
              </a:solidFill>
              <a:ln w="28575">
                <a:solidFill>
                  <a:schemeClr val="bg1"/>
                </a:solidFill>
              </a:ln>
            </c:spPr>
          </c:dPt>
          <c:dPt>
            <c:idx val="2"/>
            <c:bubble3D val="0"/>
            <c:spPr>
              <a:solidFill>
                <a:srgbClr val="0070C0"/>
              </a:solidFill>
              <a:ln w="28575">
                <a:solidFill>
                  <a:schemeClr val="bg1"/>
                </a:solidFill>
              </a:ln>
            </c:spPr>
          </c:dPt>
          <c:dLbls>
            <c:dLbl>
              <c:idx val="0"/>
              <c:layout>
                <c:manualLayout>
                  <c:x val="-3.9044364246135943E-2"/>
                  <c:y val="9.9859664847753452E-2"/>
                </c:manualLayout>
              </c:layout>
              <c:showLegendKey val="0"/>
              <c:showVal val="0"/>
              <c:showCatName val="0"/>
              <c:showSerName val="0"/>
              <c:showPercent val="1"/>
              <c:showBubbleSize val="0"/>
            </c:dLbl>
            <c:dLbl>
              <c:idx val="1"/>
              <c:layout>
                <c:manualLayout>
                  <c:x val="-0.15011455599300089"/>
                  <c:y val="3.9517415335450549E-2"/>
                </c:manualLayout>
              </c:layout>
              <c:showLegendKey val="0"/>
              <c:showVal val="0"/>
              <c:showCatName val="0"/>
              <c:showSerName val="0"/>
              <c:showPercent val="1"/>
              <c:showBubbleSize val="0"/>
            </c:dLbl>
            <c:dLbl>
              <c:idx val="2"/>
              <c:layout>
                <c:manualLayout>
                  <c:x val="0.15248842592592593"/>
                  <c:y val="-6.1358583869787903E-2"/>
                </c:manualLayout>
              </c:layout>
              <c:showLegendKey val="0"/>
              <c:showVal val="0"/>
              <c:showCatName val="0"/>
              <c:showSerName val="0"/>
              <c:showPercent val="1"/>
              <c:showBubbleSize val="0"/>
            </c:dLbl>
            <c:txPr>
              <a:bodyPr/>
              <a:lstStyle/>
              <a:p>
                <a:pPr>
                  <a:defRPr sz="1800" b="1">
                    <a:solidFill>
                      <a:schemeClr val="bg1"/>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Лист1!$A$2:$A$4</c:f>
              <c:strCache>
                <c:ptCount val="3"/>
                <c:pt idx="0">
                  <c:v>Для меня это не имеет значения</c:v>
                </c:pt>
                <c:pt idx="1">
                  <c:v>Нет</c:v>
                </c:pt>
                <c:pt idx="2">
                  <c:v>Да</c:v>
                </c:pt>
              </c:strCache>
            </c:strRef>
          </c:cat>
          <c:val>
            <c:numRef>
              <c:f>Лист1!$B$2:$B$4</c:f>
              <c:numCache>
                <c:formatCode>0.0%</c:formatCode>
                <c:ptCount val="3"/>
                <c:pt idx="0">
                  <c:v>0.08</c:v>
                </c:pt>
                <c:pt idx="1">
                  <c:v>0.26</c:v>
                </c:pt>
                <c:pt idx="2">
                  <c:v>0.64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2480442548848059"/>
          <c:y val="0.40756161886155545"/>
          <c:w val="0.34278816710411192"/>
          <c:h val="0.43049525351387147"/>
        </c:manualLayout>
      </c:layout>
      <c:overlay val="0"/>
      <c:txPr>
        <a:bodyPr/>
        <a:lstStyle/>
        <a:p>
          <a:pPr>
            <a:defRPr sz="16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0.13616495845115906"/>
          <c:y val="0.20762842144731908"/>
          <c:w val="0.40981986546880822"/>
          <c:h val="0.53733970753655791"/>
        </c:manualLayout>
      </c:layout>
      <c:pieChart>
        <c:varyColors val="1"/>
        <c:ser>
          <c:idx val="0"/>
          <c:order val="0"/>
          <c:tx>
            <c:strRef>
              <c:f>Лист1!$B$1</c:f>
              <c:strCache>
                <c:ptCount val="1"/>
                <c:pt idx="0">
                  <c:v>Как Вы относитесь к изменениям цвета искусственной патины со временем?</c:v>
                </c:pt>
              </c:strCache>
            </c:strRef>
          </c:tx>
          <c:spPr>
            <a:ln w="28575">
              <a:solidFill>
                <a:schemeClr val="bg1"/>
              </a:solidFill>
            </a:ln>
          </c:spPr>
          <c:dPt>
            <c:idx val="0"/>
            <c:bubble3D val="0"/>
            <c:spPr>
              <a:solidFill>
                <a:srgbClr val="0070C0"/>
              </a:solidFill>
              <a:ln w="28575">
                <a:solidFill>
                  <a:schemeClr val="bg1"/>
                </a:solidFill>
              </a:ln>
            </c:spPr>
          </c:dPt>
          <c:dPt>
            <c:idx val="1"/>
            <c:bubble3D val="0"/>
            <c:spPr>
              <a:solidFill>
                <a:srgbClr val="FF0000"/>
              </a:solidFill>
              <a:ln w="28575">
                <a:solidFill>
                  <a:schemeClr val="bg1"/>
                </a:solidFill>
              </a:ln>
            </c:spPr>
          </c:dPt>
          <c:dPt>
            <c:idx val="2"/>
            <c:bubble3D val="0"/>
            <c:spPr>
              <a:solidFill>
                <a:srgbClr val="FFC000"/>
              </a:solidFill>
              <a:ln w="28575">
                <a:solidFill>
                  <a:schemeClr val="bg1"/>
                </a:solidFill>
              </a:ln>
            </c:spPr>
          </c:dPt>
          <c:dLbls>
            <c:dLbl>
              <c:idx val="1"/>
              <c:layout>
                <c:manualLayout>
                  <c:x val="0.11467225843810594"/>
                  <c:y val="9.4882169809600111E-2"/>
                </c:manualLayout>
              </c:layout>
              <c:numFmt formatCode="0.0%" sourceLinked="0"/>
              <c:spPr/>
              <c:txPr>
                <a:bodyPr/>
                <a:lstStyle/>
                <a:p>
                  <a:pPr>
                    <a:defRPr sz="1800" b="1">
                      <a:solidFill>
                        <a:schemeClr val="bg1"/>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dLbl>
            <c:dLbl>
              <c:idx val="2"/>
              <c:layout>
                <c:manualLayout>
                  <c:x val="6.2916918612115263E-2"/>
                  <c:y val="9.6829287341421114E-2"/>
                </c:manualLayout>
              </c:layout>
              <c:numFmt formatCode="0.0%" sourceLinked="0"/>
              <c:spPr/>
              <c:txPr>
                <a:bodyPr/>
                <a:lstStyle/>
                <a:p>
                  <a:pPr>
                    <a:defRPr sz="16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dLbl>
            <c:numFmt formatCode="0.0%" sourceLinked="0"/>
            <c:txPr>
              <a:bodyPr/>
              <a:lstStyle/>
              <a:p>
                <a:pPr>
                  <a:defRPr sz="2000" b="1">
                    <a:solidFill>
                      <a:schemeClr val="bg1"/>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Лист1!$A$2:$A$4</c:f>
              <c:strCache>
                <c:ptCount val="3"/>
                <c:pt idx="0">
                  <c:v>Это естественные изменения, художественный образ от них только приобретает благородный вид</c:v>
                </c:pt>
                <c:pt idx="1">
                  <c:v>Изменения плохо сказываются на художественном образе и внешнем виде предмета</c:v>
                </c:pt>
                <c:pt idx="2">
                  <c:v>Изменения патины опасны для стабильности предмета, это процессы разрушения</c:v>
                </c:pt>
              </c:strCache>
            </c:strRef>
          </c:cat>
          <c:val>
            <c:numRef>
              <c:f>Лист1!$B$2:$B$4</c:f>
              <c:numCache>
                <c:formatCode>General</c:formatCode>
                <c:ptCount val="3"/>
                <c:pt idx="0">
                  <c:v>79.400000000000006</c:v>
                </c:pt>
                <c:pt idx="1">
                  <c:v>11.8</c:v>
                </c:pt>
                <c:pt idx="2">
                  <c:v>8.8000000000000007</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3728955484241692"/>
          <c:y val="0.1815002555781749"/>
          <c:w val="0.44833721627493195"/>
          <c:h val="0.73969581927259087"/>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4.8912004448614578E-2"/>
          <c:y val="0.17219463608401023"/>
          <c:w val="0.5445564165576281"/>
          <c:h val="0.69192602864129971"/>
        </c:manualLayout>
      </c:layout>
      <c:pieChart>
        <c:varyColors val="1"/>
        <c:ser>
          <c:idx val="0"/>
          <c:order val="0"/>
          <c:tx>
            <c:strRef>
              <c:f>Лист1!$B$1</c:f>
              <c:strCache>
                <c:ptCount val="1"/>
                <c:pt idx="0">
                  <c:v>Кто занимается нанесением патины на Ваши изделия?</c:v>
                </c:pt>
              </c:strCache>
            </c:strRef>
          </c:tx>
          <c:spPr>
            <a:ln w="19050">
              <a:solidFill>
                <a:schemeClr val="bg1"/>
              </a:solidFill>
            </a:ln>
          </c:spPr>
          <c:dPt>
            <c:idx val="0"/>
            <c:bubble3D val="0"/>
            <c:spPr>
              <a:solidFill>
                <a:srgbClr val="0070C0"/>
              </a:solidFill>
              <a:ln w="19050">
                <a:solidFill>
                  <a:schemeClr val="bg1"/>
                </a:solidFill>
              </a:ln>
            </c:spPr>
          </c:dPt>
          <c:dPt>
            <c:idx val="1"/>
            <c:bubble3D val="0"/>
            <c:spPr>
              <a:solidFill>
                <a:srgbClr val="FF0000"/>
              </a:solidFill>
              <a:ln w="19050">
                <a:solidFill>
                  <a:schemeClr val="bg1"/>
                </a:solidFill>
              </a:ln>
            </c:spPr>
          </c:dPt>
          <c:dPt>
            <c:idx val="2"/>
            <c:bubble3D val="0"/>
            <c:spPr>
              <a:solidFill>
                <a:srgbClr val="92D050"/>
              </a:solidFill>
              <a:ln w="19050">
                <a:solidFill>
                  <a:schemeClr val="bg1"/>
                </a:solidFill>
              </a:ln>
            </c:spPr>
          </c:dPt>
          <c:dPt>
            <c:idx val="3"/>
            <c:bubble3D val="0"/>
            <c:spPr>
              <a:solidFill>
                <a:srgbClr val="002060"/>
              </a:solidFill>
              <a:ln w="19050">
                <a:solidFill>
                  <a:schemeClr val="bg1"/>
                </a:solidFill>
              </a:ln>
            </c:spPr>
          </c:dPt>
          <c:dPt>
            <c:idx val="4"/>
            <c:bubble3D val="0"/>
            <c:spPr>
              <a:solidFill>
                <a:srgbClr val="7030A0"/>
              </a:solidFill>
              <a:ln w="19050">
                <a:solidFill>
                  <a:schemeClr val="bg1"/>
                </a:solidFill>
              </a:ln>
            </c:spPr>
          </c:dPt>
          <c:dPt>
            <c:idx val="5"/>
            <c:bubble3D val="0"/>
            <c:spPr>
              <a:solidFill>
                <a:srgbClr val="FFC000"/>
              </a:solidFill>
              <a:ln w="19050">
                <a:solidFill>
                  <a:schemeClr val="bg1"/>
                </a:solidFill>
              </a:ln>
            </c:spPr>
          </c:dPt>
          <c:dPt>
            <c:idx val="6"/>
            <c:bubble3D val="0"/>
            <c:spPr>
              <a:solidFill>
                <a:srgbClr val="FF9999"/>
              </a:solidFill>
              <a:ln w="19050">
                <a:solidFill>
                  <a:schemeClr val="bg1"/>
                </a:solidFill>
              </a:ln>
            </c:spPr>
          </c:dPt>
          <c:dLbls>
            <c:dLbl>
              <c:idx val="0"/>
              <c:layout>
                <c:manualLayout>
                  <c:x val="-0.13842185971053481"/>
                  <c:y val="-0.27148430387497485"/>
                </c:manualLayout>
              </c:layout>
              <c:tx>
                <c:rich>
                  <a:bodyPr/>
                  <a:lstStyle/>
                  <a:p>
                    <a:pPr>
                      <a:defRPr sz="13800" b="1">
                        <a:solidFill>
                          <a:schemeClr val="bg1"/>
                        </a:solidFill>
                        <a:latin typeface="Times New Roman" panose="02020603050405020304" pitchFamily="18" charset="0"/>
                        <a:cs typeface="Times New Roman" panose="02020603050405020304" pitchFamily="18" charset="0"/>
                      </a:defRPr>
                    </a:pPr>
                    <a:r>
                      <a:rPr lang="en-US" sz="3200">
                        <a:latin typeface="Times New Roman" panose="02020603050405020304" pitchFamily="18" charset="0"/>
                        <a:cs typeface="Times New Roman" panose="02020603050405020304" pitchFamily="18" charset="0"/>
                      </a:rPr>
                      <a:t>82,6%</a:t>
                    </a:r>
                    <a:endParaRPr lang="en-US" sz="13800">
                      <a:latin typeface="Times New Roman" panose="02020603050405020304" pitchFamily="18" charset="0"/>
                      <a:cs typeface="Times New Roman" panose="02020603050405020304" pitchFamily="18" charset="0"/>
                    </a:endParaRPr>
                  </a:p>
                </c:rich>
              </c:tx>
              <c:numFmt formatCode="0.0%" sourceLinked="0"/>
              <c:spPr/>
              <c:showLegendKey val="0"/>
              <c:showVal val="0"/>
              <c:showCatName val="0"/>
              <c:showSerName val="0"/>
              <c:showPercent val="1"/>
              <c:showBubbleSize val="0"/>
            </c:dLbl>
            <c:dLbl>
              <c:idx val="1"/>
              <c:layout>
                <c:manualLayout>
                  <c:x val="8.529986881750827E-2"/>
                  <c:y val="4.7893523199457326E-2"/>
                </c:manualLayout>
              </c:layout>
              <c:showLegendKey val="0"/>
              <c:showVal val="0"/>
              <c:showCatName val="0"/>
              <c:showSerName val="0"/>
              <c:showPercent val="1"/>
              <c:showBubbleSize val="0"/>
            </c:dLbl>
            <c:dLbl>
              <c:idx val="2"/>
              <c:layout>
                <c:manualLayout>
                  <c:x val="8.4541715423413683E-2"/>
                  <c:y val="6.1136669036731657E-2"/>
                </c:manualLayout>
              </c:layout>
              <c:showLegendKey val="0"/>
              <c:showVal val="0"/>
              <c:showCatName val="0"/>
              <c:showSerName val="0"/>
              <c:showPercent val="1"/>
              <c:showBubbleSize val="0"/>
            </c:dLbl>
            <c:dLbl>
              <c:idx val="3"/>
              <c:layout>
                <c:manualLayout>
                  <c:x val="7.5031225150885505E-2"/>
                  <c:y val="7.9351243631809315E-2"/>
                </c:manualLayout>
              </c:layout>
              <c:showLegendKey val="0"/>
              <c:showVal val="0"/>
              <c:showCatName val="0"/>
              <c:showSerName val="0"/>
              <c:showPercent val="1"/>
              <c:showBubbleSize val="0"/>
            </c:dLbl>
            <c:dLbl>
              <c:idx val="4"/>
              <c:layout>
                <c:manualLayout>
                  <c:x val="6.1809773528315452E-2"/>
                  <c:y val="7.4141517341700311E-2"/>
                </c:manualLayout>
              </c:layout>
              <c:showLegendKey val="0"/>
              <c:showVal val="0"/>
              <c:showCatName val="0"/>
              <c:showSerName val="0"/>
              <c:showPercent val="1"/>
              <c:showBubbleSize val="0"/>
            </c:dLbl>
            <c:dLbl>
              <c:idx val="5"/>
              <c:layout>
                <c:manualLayout>
                  <c:x val="4.6971857461392832E-2"/>
                  <c:y val="7.475142856210984E-2"/>
                </c:manualLayout>
              </c:layout>
              <c:showLegendKey val="0"/>
              <c:showVal val="0"/>
              <c:showCatName val="0"/>
              <c:showSerName val="0"/>
              <c:showPercent val="1"/>
              <c:showBubbleSize val="0"/>
            </c:dLbl>
            <c:dLbl>
              <c:idx val="6"/>
              <c:layout>
                <c:manualLayout>
                  <c:x val="2.5261042902411827E-2"/>
                  <c:y val="7.8748874762721702E-2"/>
                </c:manualLayout>
              </c:layout>
              <c:showLegendKey val="0"/>
              <c:showVal val="0"/>
              <c:showCatName val="0"/>
              <c:showSerName val="0"/>
              <c:showPercent val="1"/>
              <c:showBubbleSize val="0"/>
            </c:dLbl>
            <c:numFmt formatCode="0.0%" sourceLinked="0"/>
            <c:txPr>
              <a:bodyPr/>
              <a:lstStyle/>
              <a:p>
                <a:pPr>
                  <a:defRPr sz="1400" b="1">
                    <a:solidFill>
                      <a:schemeClr val="bg1"/>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Лист1!$A$2:$A$8</c:f>
              <c:strCache>
                <c:ptCount val="7"/>
                <c:pt idx="0">
                  <c:v>Вы сами</c:v>
                </c:pt>
                <c:pt idx="1">
                  <c:v>Литейщик/сотрудник литейноймастерской</c:v>
                </c:pt>
                <c:pt idx="2">
                  <c:v>Ваш ученик</c:v>
                </c:pt>
                <c:pt idx="3">
                  <c:v>Мастер по патине</c:v>
                </c:pt>
                <c:pt idx="4">
                  <c:v>Сама, литейщик, ученики</c:v>
                </c:pt>
                <c:pt idx="5">
                  <c:v>Коллеги</c:v>
                </c:pt>
                <c:pt idx="6">
                  <c:v>Реставратор</c:v>
                </c:pt>
              </c:strCache>
            </c:strRef>
          </c:cat>
          <c:val>
            <c:numRef>
              <c:f>Лист1!$B$2:$B$8</c:f>
              <c:numCache>
                <c:formatCode>General</c:formatCode>
                <c:ptCount val="7"/>
                <c:pt idx="0">
                  <c:v>82.4</c:v>
                </c:pt>
                <c:pt idx="1">
                  <c:v>2.9</c:v>
                </c:pt>
                <c:pt idx="2">
                  <c:v>2.9</c:v>
                </c:pt>
                <c:pt idx="3">
                  <c:v>2.9</c:v>
                </c:pt>
                <c:pt idx="4">
                  <c:v>2.9</c:v>
                </c:pt>
                <c:pt idx="5">
                  <c:v>2.9</c:v>
                </c:pt>
                <c:pt idx="6">
                  <c:v>2.9</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5639583722596517"/>
          <c:y val="0.23533506888048059"/>
          <c:w val="0.33370931882004401"/>
          <c:h val="0.57226735966545728"/>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w="3175">
      <a:solidFill>
        <a:schemeClr val="tx1">
          <a:lumMod val="50000"/>
          <a:lumOff val="50000"/>
        </a:schemeClr>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1453489102216405"/>
          <c:y val="2.3811693541435253E-2"/>
        </c:manualLayout>
      </c:layout>
      <c:overlay val="0"/>
      <c:txPr>
        <a:bodyPr/>
        <a:lstStyle/>
        <a:p>
          <a:pPr>
            <a:defRPr sz="2000">
              <a:latin typeface="Times New Roman" panose="02020603050405020304" pitchFamily="18" charset="0"/>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Используете ли Вы какие-нибудь защитные / консервирующие покрытия после нанесения патины?</c:v>
                </c:pt>
              </c:strCache>
            </c:strRef>
          </c:tx>
          <c:spPr>
            <a:solidFill>
              <a:srgbClr val="0070C0"/>
            </a:solidFill>
            <a:ln w="28575">
              <a:solidFill>
                <a:schemeClr val="bg1"/>
              </a:solidFill>
            </a:ln>
          </c:spPr>
          <c:dPt>
            <c:idx val="0"/>
            <c:bubble3D val="0"/>
            <c:spPr>
              <a:solidFill>
                <a:srgbClr val="FF0000"/>
              </a:solidFill>
              <a:ln w="28575">
                <a:solidFill>
                  <a:schemeClr val="bg1"/>
                </a:solidFill>
              </a:ln>
            </c:spPr>
          </c:dPt>
          <c:dLbls>
            <c:txPr>
              <a:bodyPr/>
              <a:lstStyle/>
              <a:p>
                <a:pPr>
                  <a:defRPr sz="2400" b="1">
                    <a:solidFill>
                      <a:schemeClr val="bg1"/>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Лист1!$A$2:$A$3</c:f>
              <c:strCache>
                <c:ptCount val="2"/>
                <c:pt idx="0">
                  <c:v>Нет</c:v>
                </c:pt>
                <c:pt idx="1">
                  <c:v>Да</c:v>
                </c:pt>
              </c:strCache>
            </c:strRef>
          </c:cat>
          <c:val>
            <c:numRef>
              <c:f>Лист1!$B$2:$B$3</c:f>
              <c:numCache>
                <c:formatCode>General</c:formatCode>
                <c:ptCount val="2"/>
                <c:pt idx="0">
                  <c:v>29.4</c:v>
                </c:pt>
                <c:pt idx="1">
                  <c:v>70.599999999999994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8996918863402943"/>
          <c:y val="0.47429553789354678"/>
          <c:w val="0.17374890638670165"/>
          <c:h val="0.39748343957005372"/>
        </c:manualLayout>
      </c:layout>
      <c:overlay val="0"/>
      <c:txPr>
        <a:bodyPr/>
        <a:lstStyle/>
        <a:p>
          <a:pPr>
            <a:defRPr sz="1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Работаете ли Вы с искусственной патиной?</c:v>
                </c:pt>
              </c:strCache>
            </c:strRef>
          </c:tx>
          <c:spPr>
            <a:solidFill>
              <a:srgbClr val="FF6600"/>
            </a:solidFill>
          </c:spPr>
          <c:dPt>
            <c:idx val="0"/>
            <c:bubble3D val="0"/>
            <c:spPr>
              <a:solidFill>
                <a:srgbClr val="0066FF"/>
              </a:solidFill>
            </c:spPr>
          </c:dPt>
          <c:dPt>
            <c:idx val="1"/>
            <c:bubble3D val="0"/>
            <c:spPr>
              <a:solidFill>
                <a:srgbClr val="FF0000"/>
              </a:solidFill>
              <a:ln w="28575">
                <a:solidFill>
                  <a:schemeClr val="bg1"/>
                </a:solidFill>
              </a:ln>
            </c:spPr>
          </c:dPt>
          <c:dLbls>
            <c:numFmt formatCode="0.0%" sourceLinked="0"/>
            <c:txPr>
              <a:bodyPr/>
              <a:lstStyle/>
              <a:p>
                <a:pPr>
                  <a:defRPr sz="1400" b="1">
                    <a:solidFill>
                      <a:schemeClr val="bg1"/>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Лист1!$A$2:$A$3</c:f>
              <c:strCache>
                <c:ptCount val="2"/>
                <c:pt idx="0">
                  <c:v>Да</c:v>
                </c:pt>
                <c:pt idx="1">
                  <c:v>Нет</c:v>
                </c:pt>
              </c:strCache>
            </c:strRef>
          </c:cat>
          <c:val>
            <c:numRef>
              <c:f>Лист1!$B$2:$B$3</c:f>
              <c:numCache>
                <c:formatCode>General</c:formatCode>
                <c:ptCount val="2"/>
                <c:pt idx="0">
                  <c:v>31</c:v>
                </c:pt>
                <c:pt idx="1">
                  <c:v>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3705325896762908"/>
          <c:y val="0.44759171471525094"/>
          <c:w val="0.11016896325459317"/>
          <c:h val="0.17220353274344846"/>
        </c:manualLayout>
      </c:layout>
      <c:overlay val="0"/>
      <c:txPr>
        <a:bodyPr/>
        <a:lstStyle/>
        <a:p>
          <a:pPr>
            <a:defRPr sz="16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xPr>
        <a:bodyPr/>
        <a:lstStyle/>
        <a:p>
          <a:pPr>
            <a:defRPr>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0.16245780903125376"/>
          <c:y val="0.22261300748965987"/>
          <c:w val="0.81474668920123938"/>
          <c:h val="0.6365455011587472"/>
        </c:manualLayout>
      </c:layout>
      <c:barChart>
        <c:barDir val="bar"/>
        <c:grouping val="clustered"/>
        <c:varyColors val="0"/>
        <c:ser>
          <c:idx val="0"/>
          <c:order val="0"/>
          <c:tx>
            <c:strRef>
              <c:f>Лист1!$B$1</c:f>
              <c:strCache>
                <c:ptCount val="1"/>
                <c:pt idx="0">
                  <c:v>На произведениях из каких металлов и сплавов вы используете патинирование?</c:v>
                </c:pt>
              </c:strCache>
            </c:strRef>
          </c:tx>
          <c:invertIfNegative val="0"/>
          <c:dLbls>
            <c:dLbl>
              <c:idx val="0"/>
              <c:tx>
                <c:rich>
                  <a:bodyPr/>
                  <a:lstStyle/>
                  <a:p>
                    <a:r>
                      <a:rPr lang="en-US" sz="1100" b="1">
                        <a:latin typeface="Times New Roman" panose="02020603050405020304" pitchFamily="18" charset="0"/>
                        <a:cs typeface="Times New Roman" panose="02020603050405020304" pitchFamily="18" charset="0"/>
                      </a:rPr>
                      <a:t>1</a:t>
                    </a:r>
                    <a:r>
                      <a:rPr lang="ru-RU" sz="1100" b="1">
                        <a:latin typeface="Times New Roman" panose="02020603050405020304" pitchFamily="18" charset="0"/>
                        <a:cs typeface="Times New Roman" panose="02020603050405020304" pitchFamily="18" charset="0"/>
                      </a:rPr>
                      <a:t> (2,9%)</a:t>
                    </a:r>
                    <a:endParaRPr lang="en-US"/>
                  </a:p>
                </c:rich>
              </c:tx>
              <c:showLegendKey val="0"/>
              <c:showVal val="1"/>
              <c:showCatName val="0"/>
              <c:showSerName val="0"/>
              <c:showPercent val="0"/>
              <c:showBubbleSize val="0"/>
            </c:dLbl>
            <c:dLbl>
              <c:idx val="1"/>
              <c:tx>
                <c:rich>
                  <a:bodyPr/>
                  <a:lstStyle/>
                  <a:p>
                    <a:r>
                      <a:rPr lang="en-US" sz="1100" b="1">
                        <a:latin typeface="Times New Roman" panose="02020603050405020304" pitchFamily="18" charset="0"/>
                        <a:cs typeface="Times New Roman" panose="02020603050405020304" pitchFamily="18" charset="0"/>
                      </a:rPr>
                      <a:t>1</a:t>
                    </a:r>
                    <a:r>
                      <a:rPr lang="ru-RU" sz="1100" b="1">
                        <a:latin typeface="Times New Roman" panose="02020603050405020304" pitchFamily="18" charset="0"/>
                        <a:cs typeface="Times New Roman" panose="02020603050405020304" pitchFamily="18" charset="0"/>
                      </a:rPr>
                      <a:t> (2,9%)</a:t>
                    </a:r>
                    <a:endParaRPr lang="en-US"/>
                  </a:p>
                </c:rich>
              </c:tx>
              <c:showLegendKey val="0"/>
              <c:showVal val="1"/>
              <c:showCatName val="0"/>
              <c:showSerName val="0"/>
              <c:showPercent val="0"/>
              <c:showBubbleSize val="0"/>
            </c:dLbl>
            <c:dLbl>
              <c:idx val="2"/>
              <c:tx>
                <c:rich>
                  <a:bodyPr/>
                  <a:lstStyle/>
                  <a:p>
                    <a:r>
                      <a:rPr lang="en-US" sz="1100" b="1">
                        <a:latin typeface="Times New Roman" panose="02020603050405020304" pitchFamily="18" charset="0"/>
                        <a:cs typeface="Times New Roman" panose="02020603050405020304" pitchFamily="18" charset="0"/>
                      </a:rPr>
                      <a:t>1</a:t>
                    </a:r>
                    <a:r>
                      <a:rPr lang="ru-RU" sz="1100" b="1">
                        <a:latin typeface="Times New Roman" panose="02020603050405020304" pitchFamily="18" charset="0"/>
                        <a:cs typeface="Times New Roman" panose="02020603050405020304" pitchFamily="18" charset="0"/>
                      </a:rPr>
                      <a:t> (2,9%)</a:t>
                    </a:r>
                    <a:endParaRPr lang="en-US"/>
                  </a:p>
                </c:rich>
              </c:tx>
              <c:showLegendKey val="0"/>
              <c:showVal val="1"/>
              <c:showCatName val="0"/>
              <c:showSerName val="0"/>
              <c:showPercent val="0"/>
              <c:showBubbleSize val="0"/>
            </c:dLbl>
            <c:dLbl>
              <c:idx val="3"/>
              <c:tx>
                <c:rich>
                  <a:bodyPr/>
                  <a:lstStyle/>
                  <a:p>
                    <a:r>
                      <a:rPr lang="en-US" sz="1100" b="1">
                        <a:latin typeface="Times New Roman" panose="02020603050405020304" pitchFamily="18" charset="0"/>
                        <a:cs typeface="Times New Roman" panose="02020603050405020304" pitchFamily="18" charset="0"/>
                      </a:rPr>
                      <a:t>1</a:t>
                    </a:r>
                    <a:r>
                      <a:rPr lang="ru-RU" sz="1100" b="1">
                        <a:latin typeface="Times New Roman" panose="02020603050405020304" pitchFamily="18" charset="0"/>
                        <a:cs typeface="Times New Roman" panose="02020603050405020304" pitchFamily="18" charset="0"/>
                      </a:rPr>
                      <a:t> (2,9%)</a:t>
                    </a:r>
                    <a:endParaRPr lang="en-US"/>
                  </a:p>
                </c:rich>
              </c:tx>
              <c:showLegendKey val="0"/>
              <c:showVal val="1"/>
              <c:showCatName val="0"/>
              <c:showSerName val="0"/>
              <c:showPercent val="0"/>
              <c:showBubbleSize val="0"/>
            </c:dLbl>
            <c:dLbl>
              <c:idx val="4"/>
              <c:tx>
                <c:rich>
                  <a:bodyPr/>
                  <a:lstStyle/>
                  <a:p>
                    <a:r>
                      <a:rPr lang="en-US" sz="1100" b="1">
                        <a:latin typeface="Times New Roman" panose="02020603050405020304" pitchFamily="18" charset="0"/>
                        <a:cs typeface="Times New Roman" panose="02020603050405020304" pitchFamily="18" charset="0"/>
                      </a:rPr>
                      <a:t>1</a:t>
                    </a:r>
                    <a:r>
                      <a:rPr lang="ru-RU" sz="1100" b="1">
                        <a:latin typeface="Times New Roman" panose="02020603050405020304" pitchFamily="18" charset="0"/>
                        <a:cs typeface="Times New Roman" panose="02020603050405020304" pitchFamily="18" charset="0"/>
                      </a:rPr>
                      <a:t> (2,9%)</a:t>
                    </a:r>
                    <a:endParaRPr lang="en-US"/>
                  </a:p>
                </c:rich>
              </c:tx>
              <c:showLegendKey val="0"/>
              <c:showVal val="1"/>
              <c:showCatName val="0"/>
              <c:showSerName val="0"/>
              <c:showPercent val="0"/>
              <c:showBubbleSize val="0"/>
            </c:dLbl>
            <c:dLbl>
              <c:idx val="5"/>
              <c:layout>
                <c:manualLayout>
                  <c:x val="4.1426859520923703E-3"/>
                  <c:y val="0"/>
                </c:manualLayout>
              </c:layout>
              <c:tx>
                <c:rich>
                  <a:bodyPr/>
                  <a:lstStyle/>
                  <a:p>
                    <a:r>
                      <a:rPr lang="en-US" sz="1100" b="1">
                        <a:latin typeface="Times New Roman" panose="02020603050405020304" pitchFamily="18" charset="0"/>
                        <a:cs typeface="Times New Roman" panose="02020603050405020304" pitchFamily="18" charset="0"/>
                      </a:rPr>
                      <a:t>1</a:t>
                    </a:r>
                    <a:r>
                      <a:rPr lang="ru-RU" sz="1100" b="1">
                        <a:latin typeface="Times New Roman" panose="02020603050405020304" pitchFamily="18" charset="0"/>
                        <a:cs typeface="Times New Roman" panose="02020603050405020304" pitchFamily="18" charset="0"/>
                      </a:rPr>
                      <a:t> (2,9%)</a:t>
                    </a:r>
                    <a:endParaRPr lang="en-US"/>
                  </a:p>
                </c:rich>
              </c:tx>
              <c:showLegendKey val="0"/>
              <c:showVal val="1"/>
              <c:showCatName val="0"/>
              <c:showSerName val="0"/>
              <c:showPercent val="0"/>
              <c:showBubbleSize val="0"/>
            </c:dLbl>
            <c:dLbl>
              <c:idx val="6"/>
              <c:tx>
                <c:rich>
                  <a:bodyPr/>
                  <a:lstStyle/>
                  <a:p>
                    <a:r>
                      <a:rPr lang="en-US" sz="1100" b="1">
                        <a:latin typeface="Times New Roman" panose="02020603050405020304" pitchFamily="18" charset="0"/>
                        <a:cs typeface="Times New Roman" panose="02020603050405020304" pitchFamily="18" charset="0"/>
                      </a:rPr>
                      <a:t>2</a:t>
                    </a:r>
                    <a:r>
                      <a:rPr lang="ru-RU" sz="1100" b="1">
                        <a:latin typeface="Times New Roman" panose="02020603050405020304" pitchFamily="18" charset="0"/>
                        <a:cs typeface="Times New Roman" panose="02020603050405020304" pitchFamily="18" charset="0"/>
                      </a:rPr>
                      <a:t> (5,9%)</a:t>
                    </a:r>
                    <a:endParaRPr lang="en-US"/>
                  </a:p>
                </c:rich>
              </c:tx>
              <c:showLegendKey val="0"/>
              <c:showVal val="1"/>
              <c:showCatName val="0"/>
              <c:showSerName val="0"/>
              <c:showPercent val="0"/>
              <c:showBubbleSize val="0"/>
            </c:dLbl>
            <c:dLbl>
              <c:idx val="7"/>
              <c:tx>
                <c:rich>
                  <a:bodyPr/>
                  <a:lstStyle/>
                  <a:p>
                    <a:r>
                      <a:rPr lang="en-US" sz="1100" b="1">
                        <a:latin typeface="Times New Roman" panose="02020603050405020304" pitchFamily="18" charset="0"/>
                        <a:cs typeface="Times New Roman" panose="02020603050405020304" pitchFamily="18" charset="0"/>
                      </a:rPr>
                      <a:t>6</a:t>
                    </a:r>
                    <a:r>
                      <a:rPr lang="ru-RU" sz="1100" b="1">
                        <a:latin typeface="Times New Roman" panose="02020603050405020304" pitchFamily="18" charset="0"/>
                        <a:cs typeface="Times New Roman" panose="02020603050405020304" pitchFamily="18" charset="0"/>
                      </a:rPr>
                      <a:t> (17,6%)</a:t>
                    </a:r>
                    <a:endParaRPr lang="en-US"/>
                  </a:p>
                </c:rich>
              </c:tx>
              <c:showLegendKey val="0"/>
              <c:showVal val="1"/>
              <c:showCatName val="0"/>
              <c:showSerName val="0"/>
              <c:showPercent val="0"/>
              <c:showBubbleSize val="0"/>
            </c:dLbl>
            <c:dLbl>
              <c:idx val="8"/>
              <c:layout>
                <c:manualLayout>
                  <c:x val="8.2889285531887336E-3"/>
                  <c:y val="0"/>
                </c:manualLayout>
              </c:layout>
              <c:tx>
                <c:rich>
                  <a:bodyPr/>
                  <a:lstStyle/>
                  <a:p>
                    <a:pPr>
                      <a:defRPr sz="1100" b="1">
                        <a:latin typeface="Times New Roman" panose="02020603050405020304" pitchFamily="18" charset="0"/>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27</a:t>
                    </a:r>
                    <a:r>
                      <a:rPr lang="ru-RU" sz="1100" b="1">
                        <a:latin typeface="Times New Roman" panose="02020603050405020304" pitchFamily="18" charset="0"/>
                        <a:cs typeface="Times New Roman" panose="02020603050405020304" pitchFamily="18" charset="0"/>
                      </a:rPr>
                      <a:t> (79,4%)</a:t>
                    </a:r>
                    <a:endParaRPr lang="en-US"/>
                  </a:p>
                </c:rich>
              </c:tx>
              <c:spPr>
                <a:solidFill>
                  <a:schemeClr val="bg1"/>
                </a:solidFill>
              </c:spPr>
              <c:showLegendKey val="0"/>
              <c:showVal val="1"/>
              <c:showCatName val="0"/>
              <c:showSerName val="0"/>
              <c:showPercent val="0"/>
              <c:showBubbleSize val="0"/>
            </c:dLbl>
            <c:dLbl>
              <c:idx val="9"/>
              <c:layout>
                <c:manualLayout>
                  <c:x val="6.2166964148915498E-3"/>
                  <c:y val="0"/>
                </c:manualLayout>
              </c:layout>
              <c:tx>
                <c:rich>
                  <a:bodyPr/>
                  <a:lstStyle/>
                  <a:p>
                    <a:pPr>
                      <a:defRPr sz="1100" b="1">
                        <a:latin typeface="Times New Roman" panose="02020603050405020304" pitchFamily="18" charset="0"/>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27</a:t>
                    </a:r>
                    <a:r>
                      <a:rPr lang="ru-RU" sz="1100" b="1">
                        <a:latin typeface="Times New Roman" panose="02020603050405020304" pitchFamily="18" charset="0"/>
                        <a:cs typeface="Times New Roman" panose="02020603050405020304" pitchFamily="18" charset="0"/>
                      </a:rPr>
                      <a:t> (79,4%)</a:t>
                    </a:r>
                    <a:endParaRPr lang="en-US"/>
                  </a:p>
                </c:rich>
              </c:tx>
              <c:spPr>
                <a:solidFill>
                  <a:schemeClr val="bg1"/>
                </a:solidFill>
              </c:spPr>
              <c:showLegendKey val="0"/>
              <c:showVal val="1"/>
              <c:showCatName val="0"/>
              <c:showSerName val="0"/>
              <c:showPercent val="0"/>
              <c:showBubbleSize val="0"/>
            </c:dLbl>
            <c:dLbl>
              <c:idx val="10"/>
              <c:layout>
                <c:manualLayout>
                  <c:x val="1.1068944533431786E-2"/>
                  <c:y val="0"/>
                </c:manualLayout>
              </c:layout>
              <c:tx>
                <c:rich>
                  <a:bodyPr/>
                  <a:lstStyle/>
                  <a:p>
                    <a:r>
                      <a:rPr lang="en-US" sz="1100" b="1">
                        <a:latin typeface="Times New Roman" panose="02020603050405020304" pitchFamily="18" charset="0"/>
                        <a:cs typeface="Times New Roman" panose="02020603050405020304" pitchFamily="18" charset="0"/>
                      </a:rPr>
                      <a:t>22</a:t>
                    </a:r>
                    <a:r>
                      <a:rPr lang="ru-RU" sz="1100" b="1">
                        <a:latin typeface="Times New Roman" panose="02020603050405020304" pitchFamily="18" charset="0"/>
                        <a:cs typeface="Times New Roman" panose="02020603050405020304" pitchFamily="18" charset="0"/>
                      </a:rPr>
                      <a:t> (64,7%)</a:t>
                    </a:r>
                    <a:endParaRPr lang="en-US"/>
                  </a:p>
                </c:rich>
              </c:tx>
              <c:showLegendKey val="0"/>
              <c:showVal val="1"/>
              <c:showCatName val="0"/>
              <c:showSerName val="0"/>
              <c:showPercent val="0"/>
              <c:showBubbleSize val="0"/>
            </c:dLbl>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Лист1!$A$2:$A$12</c:f>
              <c:strCache>
                <c:ptCount val="11"/>
                <c:pt idx="0">
                  <c:v>Титан</c:v>
                </c:pt>
                <c:pt idx="1">
                  <c:v>Сталь</c:v>
                </c:pt>
                <c:pt idx="2">
                  <c:v>Железо</c:v>
                </c:pt>
                <c:pt idx="3">
                  <c:v>Сплавы золота</c:v>
                </c:pt>
                <c:pt idx="4">
                  <c:v>Все сплавы меди</c:v>
                </c:pt>
                <c:pt idx="5">
                  <c:v>Нейзильбер</c:v>
                </c:pt>
                <c:pt idx="6">
                  <c:v>Мельхиор</c:v>
                </c:pt>
                <c:pt idx="7">
                  <c:v>Серебро</c:v>
                </c:pt>
                <c:pt idx="8">
                  <c:v>Латунь</c:v>
                </c:pt>
                <c:pt idx="9">
                  <c:v>Бронза</c:v>
                </c:pt>
                <c:pt idx="10">
                  <c:v>Медь</c:v>
                </c:pt>
              </c:strCache>
            </c:strRef>
          </c:cat>
          <c:val>
            <c:numRef>
              <c:f>Лист1!$B$2:$B$12</c:f>
              <c:numCache>
                <c:formatCode>General</c:formatCode>
                <c:ptCount val="11"/>
                <c:pt idx="0">
                  <c:v>1</c:v>
                </c:pt>
                <c:pt idx="1">
                  <c:v>1</c:v>
                </c:pt>
                <c:pt idx="2">
                  <c:v>1</c:v>
                </c:pt>
                <c:pt idx="3">
                  <c:v>1</c:v>
                </c:pt>
                <c:pt idx="4">
                  <c:v>1</c:v>
                </c:pt>
                <c:pt idx="5">
                  <c:v>1</c:v>
                </c:pt>
                <c:pt idx="6">
                  <c:v>2</c:v>
                </c:pt>
                <c:pt idx="7">
                  <c:v>6</c:v>
                </c:pt>
                <c:pt idx="8">
                  <c:v>27</c:v>
                </c:pt>
                <c:pt idx="9">
                  <c:v>27</c:v>
                </c:pt>
                <c:pt idx="10">
                  <c:v>22</c:v>
                </c:pt>
              </c:numCache>
            </c:numRef>
          </c:val>
        </c:ser>
        <c:dLbls>
          <c:showLegendKey val="0"/>
          <c:showVal val="1"/>
          <c:showCatName val="0"/>
          <c:showSerName val="0"/>
          <c:showPercent val="0"/>
          <c:showBubbleSize val="0"/>
        </c:dLbls>
        <c:gapWidth val="75"/>
        <c:axId val="226843648"/>
        <c:axId val="226861824"/>
      </c:barChart>
      <c:catAx>
        <c:axId val="226843648"/>
        <c:scaling>
          <c:orientation val="minMax"/>
        </c:scaling>
        <c:delete val="0"/>
        <c:axPos val="l"/>
        <c:majorTickMark val="none"/>
        <c:minorTickMark val="none"/>
        <c:tickLblPos val="nextTo"/>
        <c:txPr>
          <a:bodyPr/>
          <a:lstStyle/>
          <a:p>
            <a:pPr>
              <a:defRPr sz="1600">
                <a:latin typeface="Times New Roman" panose="02020603050405020304" pitchFamily="18" charset="0"/>
                <a:cs typeface="Times New Roman" panose="02020603050405020304" pitchFamily="18" charset="0"/>
              </a:defRPr>
            </a:pPr>
            <a:endParaRPr lang="ru-RU"/>
          </a:p>
        </c:txPr>
        <c:crossAx val="226861824"/>
        <c:crosses val="autoZero"/>
        <c:auto val="1"/>
        <c:lblAlgn val="ctr"/>
        <c:lblOffset val="100"/>
        <c:noMultiLvlLbl val="0"/>
      </c:catAx>
      <c:valAx>
        <c:axId val="226861824"/>
        <c:scaling>
          <c:orientation val="minMax"/>
        </c:scaling>
        <c:delete val="0"/>
        <c:axPos val="b"/>
        <c:majorGridlines/>
        <c:numFmt formatCode="General" sourceLinked="1"/>
        <c:majorTickMark val="none"/>
        <c:minorTickMark val="none"/>
        <c:tickLblPos val="nextTo"/>
        <c:txPr>
          <a:bodyPr/>
          <a:lstStyle/>
          <a:p>
            <a:pPr>
              <a:defRPr b="0">
                <a:latin typeface="Times New Roman" panose="02020603050405020304" pitchFamily="18" charset="0"/>
                <a:cs typeface="Times New Roman" panose="02020603050405020304" pitchFamily="18" charset="0"/>
              </a:defRPr>
            </a:pPr>
            <a:endParaRPr lang="ru-RU"/>
          </a:p>
        </c:txPr>
        <c:crossAx val="226843648"/>
        <c:crosses val="autoZero"/>
        <c:crossBetween val="between"/>
        <c:majorUnit val="10"/>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0.28334746618211187"/>
          <c:y val="0.22455589462823067"/>
          <c:w val="0.69314826031361465"/>
          <c:h val="0.68944344245701206"/>
        </c:manualLayout>
      </c:layout>
      <c:barChart>
        <c:barDir val="bar"/>
        <c:grouping val="clustered"/>
        <c:varyColors val="0"/>
        <c:ser>
          <c:idx val="0"/>
          <c:order val="0"/>
          <c:tx>
            <c:strRef>
              <c:f>Лист1!$B$1</c:f>
              <c:strCache>
                <c:ptCount val="1"/>
                <c:pt idx="0">
                  <c:v>В каких работах Вы используете искусственную патину?</c:v>
                </c:pt>
              </c:strCache>
            </c:strRef>
          </c:tx>
          <c:invertIfNegative val="0"/>
          <c:dLbls>
            <c:dLbl>
              <c:idx val="0"/>
              <c:layout/>
              <c:tx>
                <c:rich>
                  <a:bodyPr/>
                  <a:lstStyle/>
                  <a:p>
                    <a:r>
                      <a:rPr lang="en-US" sz="1100">
                        <a:solidFill>
                          <a:schemeClr val="tx1"/>
                        </a:solidFill>
                        <a:latin typeface="Times New Roman" panose="02020603050405020304" pitchFamily="18" charset="0"/>
                        <a:cs typeface="Times New Roman" panose="02020603050405020304" pitchFamily="18" charset="0"/>
                      </a:rPr>
                      <a:t>5</a:t>
                    </a:r>
                    <a:r>
                      <a:rPr lang="ru-RU" sz="1100">
                        <a:solidFill>
                          <a:schemeClr val="tx1"/>
                        </a:solidFill>
                        <a:latin typeface="Times New Roman" panose="02020603050405020304" pitchFamily="18" charset="0"/>
                        <a:cs typeface="Times New Roman" panose="02020603050405020304" pitchFamily="18" charset="0"/>
                      </a:rPr>
                      <a:t> (14,7%)</a:t>
                    </a:r>
                    <a:endParaRPr lang="en-US"/>
                  </a:p>
                </c:rich>
              </c:tx>
              <c:showLegendKey val="0"/>
              <c:showVal val="1"/>
              <c:showCatName val="0"/>
              <c:showSerName val="0"/>
              <c:showPercent val="0"/>
              <c:showBubbleSize val="0"/>
            </c:dLbl>
            <c:dLbl>
              <c:idx val="1"/>
              <c:layout/>
              <c:tx>
                <c:rich>
                  <a:bodyPr/>
                  <a:lstStyle/>
                  <a:p>
                    <a:r>
                      <a:rPr lang="en-US" sz="1100">
                        <a:solidFill>
                          <a:schemeClr val="tx1"/>
                        </a:solidFill>
                        <a:latin typeface="Times New Roman" panose="02020603050405020304" pitchFamily="18" charset="0"/>
                        <a:cs typeface="Times New Roman" panose="02020603050405020304" pitchFamily="18" charset="0"/>
                      </a:rPr>
                      <a:t>12</a:t>
                    </a:r>
                    <a:r>
                      <a:rPr lang="ru-RU" sz="1100">
                        <a:solidFill>
                          <a:schemeClr val="tx1"/>
                        </a:solidFill>
                        <a:latin typeface="Times New Roman" panose="02020603050405020304" pitchFamily="18" charset="0"/>
                        <a:cs typeface="Times New Roman" panose="02020603050405020304" pitchFamily="18" charset="0"/>
                      </a:rPr>
                      <a:t> (35,3%)</a:t>
                    </a:r>
                    <a:endParaRPr lang="en-US"/>
                  </a:p>
                </c:rich>
              </c:tx>
              <c:showLegendKey val="0"/>
              <c:showVal val="1"/>
              <c:showCatName val="0"/>
              <c:showSerName val="0"/>
              <c:showPercent val="0"/>
              <c:showBubbleSize val="0"/>
            </c:dLbl>
            <c:dLbl>
              <c:idx val="2"/>
              <c:layout/>
              <c:tx>
                <c:rich>
                  <a:bodyPr/>
                  <a:lstStyle/>
                  <a:p>
                    <a:r>
                      <a:rPr lang="en-US" sz="1100">
                        <a:solidFill>
                          <a:schemeClr val="tx1"/>
                        </a:solidFill>
                        <a:latin typeface="Times New Roman" panose="02020603050405020304" pitchFamily="18" charset="0"/>
                        <a:cs typeface="Times New Roman" panose="02020603050405020304" pitchFamily="18" charset="0"/>
                      </a:rPr>
                      <a:t>16</a:t>
                    </a:r>
                    <a:r>
                      <a:rPr lang="ru-RU" sz="1100">
                        <a:solidFill>
                          <a:schemeClr val="tx1"/>
                        </a:solidFill>
                        <a:latin typeface="Times New Roman" panose="02020603050405020304" pitchFamily="18" charset="0"/>
                        <a:cs typeface="Times New Roman" panose="02020603050405020304" pitchFamily="18" charset="0"/>
                      </a:rPr>
                      <a:t> (47,1%)</a:t>
                    </a:r>
                    <a:endParaRPr lang="en-US"/>
                  </a:p>
                </c:rich>
              </c:tx>
              <c:showLegendKey val="0"/>
              <c:showVal val="1"/>
              <c:showCatName val="0"/>
              <c:showSerName val="0"/>
              <c:showPercent val="0"/>
              <c:showBubbleSize val="0"/>
            </c:dLbl>
            <c:dLbl>
              <c:idx val="3"/>
              <c:layout/>
              <c:tx>
                <c:rich>
                  <a:bodyPr/>
                  <a:lstStyle/>
                  <a:p>
                    <a:r>
                      <a:rPr lang="en-US" sz="1100">
                        <a:solidFill>
                          <a:schemeClr val="tx1"/>
                        </a:solidFill>
                        <a:latin typeface="Times New Roman" panose="02020603050405020304" pitchFamily="18" charset="0"/>
                        <a:cs typeface="Times New Roman" panose="02020603050405020304" pitchFamily="18" charset="0"/>
                      </a:rPr>
                      <a:t>16</a:t>
                    </a:r>
                    <a:r>
                      <a:rPr lang="ru-RU" sz="1100">
                        <a:solidFill>
                          <a:schemeClr val="tx1"/>
                        </a:solidFill>
                        <a:latin typeface="Times New Roman" panose="02020603050405020304" pitchFamily="18" charset="0"/>
                        <a:cs typeface="Times New Roman" panose="02020603050405020304" pitchFamily="18" charset="0"/>
                      </a:rPr>
                      <a:t> (47,1%)</a:t>
                    </a:r>
                    <a:endParaRPr lang="en-US"/>
                  </a:p>
                </c:rich>
              </c:tx>
              <c:showLegendKey val="0"/>
              <c:showVal val="1"/>
              <c:showCatName val="0"/>
              <c:showSerName val="0"/>
              <c:showPercent val="0"/>
              <c:showBubbleSize val="0"/>
            </c:dLbl>
            <c:dLbl>
              <c:idx val="4"/>
              <c:layout/>
              <c:tx>
                <c:rich>
                  <a:bodyPr/>
                  <a:lstStyle/>
                  <a:p>
                    <a:r>
                      <a:rPr lang="en-US" sz="1100">
                        <a:solidFill>
                          <a:schemeClr val="tx1"/>
                        </a:solidFill>
                        <a:latin typeface="Times New Roman" panose="02020603050405020304" pitchFamily="18" charset="0"/>
                        <a:cs typeface="Times New Roman" panose="02020603050405020304" pitchFamily="18" charset="0"/>
                      </a:rPr>
                      <a:t>22</a:t>
                    </a:r>
                    <a:r>
                      <a:rPr lang="ru-RU" sz="1100">
                        <a:solidFill>
                          <a:schemeClr val="tx1"/>
                        </a:solidFill>
                        <a:latin typeface="Times New Roman" panose="02020603050405020304" pitchFamily="18" charset="0"/>
                        <a:cs typeface="Times New Roman" panose="02020603050405020304" pitchFamily="18" charset="0"/>
                      </a:rPr>
                      <a:t> (64,7%)</a:t>
                    </a:r>
                    <a:endParaRPr lang="en-US"/>
                  </a:p>
                </c:rich>
              </c:tx>
              <c:showLegendKey val="0"/>
              <c:showVal val="1"/>
              <c:showCatName val="0"/>
              <c:showSerName val="0"/>
              <c:showPercent val="0"/>
              <c:showBubbleSize val="0"/>
            </c:dLbl>
            <c:spPr>
              <a:solidFill>
                <a:schemeClr val="bg1"/>
              </a:solidFill>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Реставрация археолог. предметов</c:v>
                </c:pt>
                <c:pt idx="1">
                  <c:v>Реставрация художественного металла</c:v>
                </c:pt>
                <c:pt idx="2">
                  <c:v>Ювелирные изделия </c:v>
                </c:pt>
                <c:pt idx="3">
                  <c:v>Скульптура на открытом воздухе</c:v>
                </c:pt>
                <c:pt idx="4">
                  <c:v>Интерьерная скульптура, кабинетная пластика</c:v>
                </c:pt>
              </c:strCache>
            </c:strRef>
          </c:cat>
          <c:val>
            <c:numRef>
              <c:f>Лист1!$B$2:$B$6</c:f>
              <c:numCache>
                <c:formatCode>General</c:formatCode>
                <c:ptCount val="5"/>
                <c:pt idx="0">
                  <c:v>5</c:v>
                </c:pt>
                <c:pt idx="1">
                  <c:v>12</c:v>
                </c:pt>
                <c:pt idx="2">
                  <c:v>16</c:v>
                </c:pt>
                <c:pt idx="3">
                  <c:v>16</c:v>
                </c:pt>
                <c:pt idx="4">
                  <c:v>22</c:v>
                </c:pt>
              </c:numCache>
            </c:numRef>
          </c:val>
        </c:ser>
        <c:dLbls>
          <c:showLegendKey val="0"/>
          <c:showVal val="1"/>
          <c:showCatName val="0"/>
          <c:showSerName val="0"/>
          <c:showPercent val="0"/>
          <c:showBubbleSize val="0"/>
        </c:dLbls>
        <c:gapWidth val="75"/>
        <c:axId val="226876800"/>
        <c:axId val="226486528"/>
      </c:barChart>
      <c:catAx>
        <c:axId val="226876800"/>
        <c:scaling>
          <c:orientation val="minMax"/>
        </c:scaling>
        <c:delete val="0"/>
        <c:axPos val="l"/>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26486528"/>
        <c:crosses val="autoZero"/>
        <c:auto val="1"/>
        <c:lblAlgn val="ctr"/>
        <c:lblOffset val="100"/>
        <c:noMultiLvlLbl val="0"/>
      </c:catAx>
      <c:valAx>
        <c:axId val="226486528"/>
        <c:scaling>
          <c:orientation val="minMax"/>
        </c:scaling>
        <c:delete val="0"/>
        <c:axPos val="b"/>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2687680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0.14871013157862817"/>
          <c:y val="0.16036048389031912"/>
          <c:w val="0.82582696573424363"/>
          <c:h val="0.74632597351103869"/>
        </c:manualLayout>
      </c:layout>
      <c:barChart>
        <c:barDir val="bar"/>
        <c:grouping val="clustered"/>
        <c:varyColors val="0"/>
        <c:ser>
          <c:idx val="0"/>
          <c:order val="0"/>
          <c:tx>
            <c:strRef>
              <c:f>Лист1!$B$1</c:f>
              <c:strCache>
                <c:ptCount val="1"/>
                <c:pt idx="0">
                  <c:v>Каким цветам (оттенкам) патин Вы отдаёте большее предпочтение в своих работах?</c:v>
                </c:pt>
              </c:strCache>
            </c:strRef>
          </c:tx>
          <c:invertIfNegative val="0"/>
          <c:dLbls>
            <c:dLbl>
              <c:idx val="0"/>
              <c:layout/>
              <c:tx>
                <c:rich>
                  <a:bodyPr/>
                  <a:lstStyle/>
                  <a:p>
                    <a:r>
                      <a:rPr lang="en-US"/>
                      <a:t>1</a:t>
                    </a:r>
                    <a:r>
                      <a:rPr lang="ru-RU"/>
                      <a:t> (2,9%)</a:t>
                    </a:r>
                    <a:endParaRPr lang="en-US"/>
                  </a:p>
                </c:rich>
              </c:tx>
              <c:showLegendKey val="0"/>
              <c:showVal val="1"/>
              <c:showCatName val="0"/>
              <c:showSerName val="0"/>
              <c:showPercent val="0"/>
              <c:showBubbleSize val="0"/>
            </c:dLbl>
            <c:dLbl>
              <c:idx val="1"/>
              <c:layout/>
              <c:tx>
                <c:rich>
                  <a:bodyPr/>
                  <a:lstStyle/>
                  <a:p>
                    <a:r>
                      <a:rPr lang="en-US"/>
                      <a:t>1</a:t>
                    </a:r>
                    <a:r>
                      <a:rPr lang="ru-RU"/>
                      <a:t> (2,9%)</a:t>
                    </a:r>
                    <a:endParaRPr lang="en-US"/>
                  </a:p>
                </c:rich>
              </c:tx>
              <c:showLegendKey val="0"/>
              <c:showVal val="1"/>
              <c:showCatName val="0"/>
              <c:showSerName val="0"/>
              <c:showPercent val="0"/>
              <c:showBubbleSize val="0"/>
            </c:dLbl>
            <c:dLbl>
              <c:idx val="2"/>
              <c:layout/>
              <c:tx>
                <c:rich>
                  <a:bodyPr/>
                  <a:lstStyle/>
                  <a:p>
                    <a:r>
                      <a:rPr lang="ru-RU"/>
                      <a:t>8</a:t>
                    </a:r>
                    <a:r>
                      <a:rPr lang="ru-RU" baseline="0"/>
                      <a:t> (</a:t>
                    </a:r>
                    <a:r>
                      <a:rPr lang="ru-RU" sz="1000" b="0" i="0" u="none" strike="noStrike" baseline="0">
                        <a:effectLst/>
                      </a:rPr>
                      <a:t>23,5%)</a:t>
                    </a:r>
                    <a:endParaRPr lang="en-US"/>
                  </a:p>
                </c:rich>
              </c:tx>
              <c:showLegendKey val="0"/>
              <c:showVal val="1"/>
              <c:showCatName val="0"/>
              <c:showSerName val="0"/>
              <c:showPercent val="0"/>
              <c:showBubbleSize val="0"/>
            </c:dLbl>
            <c:dLbl>
              <c:idx val="3"/>
              <c:layout/>
              <c:tx>
                <c:rich>
                  <a:bodyPr/>
                  <a:lstStyle/>
                  <a:p>
                    <a:r>
                      <a:rPr lang="en-US"/>
                      <a:t>21</a:t>
                    </a:r>
                    <a:r>
                      <a:rPr lang="ru-RU"/>
                      <a:t> </a:t>
                    </a:r>
                    <a:r>
                      <a:rPr lang="ru-RU" sz="1000" b="0" i="0" u="none" strike="noStrike" baseline="0">
                        <a:effectLst/>
                      </a:rPr>
                      <a:t>(61,8%)</a:t>
                    </a:r>
                    <a:endParaRPr lang="en-US"/>
                  </a:p>
                </c:rich>
              </c:tx>
              <c:showLegendKey val="0"/>
              <c:showVal val="1"/>
              <c:showCatName val="0"/>
              <c:showSerName val="0"/>
              <c:showPercent val="0"/>
              <c:showBubbleSize val="0"/>
            </c:dLbl>
            <c:dLbl>
              <c:idx val="4"/>
              <c:layout/>
              <c:tx>
                <c:rich>
                  <a:bodyPr/>
                  <a:lstStyle/>
                  <a:p>
                    <a:r>
                      <a:rPr lang="en-US"/>
                      <a:t>23</a:t>
                    </a:r>
                    <a:r>
                      <a:rPr lang="ru-RU" sz="1000" b="0" i="0" u="none" strike="noStrike" baseline="0">
                        <a:effectLst/>
                      </a:rPr>
                      <a:t> (67,6%)</a:t>
                    </a:r>
                    <a:endParaRPr lang="en-US"/>
                  </a:p>
                </c:rich>
              </c:tx>
              <c:showLegendKey val="0"/>
              <c:showVal val="1"/>
              <c:showCatName val="0"/>
              <c:showSerName val="0"/>
              <c:showPercent val="0"/>
              <c:showBubbleSize val="0"/>
            </c:dLbl>
            <c:dLbl>
              <c:idx val="5"/>
              <c:layout/>
              <c:tx>
                <c:rich>
                  <a:bodyPr/>
                  <a:lstStyle/>
                  <a:p>
                    <a:r>
                      <a:rPr lang="en-US"/>
                      <a:t>11</a:t>
                    </a:r>
                    <a:r>
                      <a:rPr lang="ru-RU"/>
                      <a:t> </a:t>
                    </a:r>
                    <a:r>
                      <a:rPr lang="ru-RU" sz="1000" b="0" i="0" u="none" strike="noStrike" baseline="0">
                        <a:effectLst/>
                      </a:rPr>
                      <a:t>(32,4%) </a:t>
                    </a:r>
                    <a:endParaRPr lang="en-US"/>
                  </a:p>
                </c:rich>
              </c:tx>
              <c:showLegendKey val="0"/>
              <c:showVal val="1"/>
              <c:showCatName val="0"/>
              <c:showSerName val="0"/>
              <c:showPercent val="0"/>
              <c:showBubbleSize val="0"/>
            </c:dLbl>
            <c:dLbl>
              <c:idx val="6"/>
              <c:layout/>
              <c:tx>
                <c:rich>
                  <a:bodyPr/>
                  <a:lstStyle/>
                  <a:p>
                    <a:r>
                      <a:rPr lang="en-US"/>
                      <a:t>11</a:t>
                    </a:r>
                    <a:r>
                      <a:rPr lang="ru-RU"/>
                      <a:t> </a:t>
                    </a:r>
                    <a:r>
                      <a:rPr lang="ru-RU" sz="1000" b="0" i="0" u="none" strike="noStrike" baseline="0">
                        <a:effectLst/>
                      </a:rPr>
                      <a:t>(32,4%) </a:t>
                    </a:r>
                    <a:endParaRPr lang="en-US"/>
                  </a:p>
                </c:rich>
              </c:tx>
              <c:showLegendKey val="0"/>
              <c:showVal val="1"/>
              <c:showCatName val="0"/>
              <c:showSerName val="0"/>
              <c:showPercent val="0"/>
              <c:showBubbleSize val="0"/>
            </c:dLbl>
            <c:dLbl>
              <c:idx val="7"/>
              <c:layout/>
              <c:tx>
                <c:rich>
                  <a:bodyPr/>
                  <a:lstStyle/>
                  <a:p>
                    <a:r>
                      <a:rPr lang="en-US"/>
                      <a:t>18</a:t>
                    </a:r>
                    <a:r>
                      <a:rPr lang="ru-RU" sz="1000" b="0" i="0" u="none" strike="noStrike" baseline="0">
                        <a:effectLst/>
                      </a:rPr>
                      <a:t> (52,9%)</a:t>
                    </a:r>
                    <a:endParaRPr lang="en-US"/>
                  </a:p>
                </c:rich>
              </c:tx>
              <c:showLegendKey val="0"/>
              <c:showVal val="1"/>
              <c:showCatName val="0"/>
              <c:showSerName val="0"/>
              <c:showPercent val="0"/>
              <c:showBubbleSize val="0"/>
            </c:dLbl>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Лист1!$A$2:$A$9</c:f>
              <c:strCache>
                <c:ptCount val="8"/>
                <c:pt idx="0">
                  <c:v>Красным</c:v>
                </c:pt>
                <c:pt idx="1">
                  <c:v>Олива, охра, сепия</c:v>
                </c:pt>
                <c:pt idx="2">
                  <c:v>Хорош любой получившийся цвет</c:v>
                </c:pt>
                <c:pt idx="3">
                  <c:v>Чёрным</c:v>
                </c:pt>
                <c:pt idx="4">
                  <c:v>Коричневым</c:v>
                </c:pt>
                <c:pt idx="5">
                  <c:v>Серым</c:v>
                </c:pt>
                <c:pt idx="6">
                  <c:v>Голубым</c:v>
                </c:pt>
                <c:pt idx="7">
                  <c:v>Зелёным</c:v>
                </c:pt>
              </c:strCache>
            </c:strRef>
          </c:cat>
          <c:val>
            <c:numRef>
              <c:f>Лист1!$B$2:$B$9</c:f>
              <c:numCache>
                <c:formatCode>General</c:formatCode>
                <c:ptCount val="8"/>
                <c:pt idx="0">
                  <c:v>1</c:v>
                </c:pt>
                <c:pt idx="1">
                  <c:v>1</c:v>
                </c:pt>
                <c:pt idx="2">
                  <c:v>8</c:v>
                </c:pt>
                <c:pt idx="3">
                  <c:v>21</c:v>
                </c:pt>
                <c:pt idx="4">
                  <c:v>23</c:v>
                </c:pt>
                <c:pt idx="5">
                  <c:v>11</c:v>
                </c:pt>
                <c:pt idx="6">
                  <c:v>11</c:v>
                </c:pt>
                <c:pt idx="7">
                  <c:v>18</c:v>
                </c:pt>
              </c:numCache>
            </c:numRef>
          </c:val>
        </c:ser>
        <c:dLbls>
          <c:showLegendKey val="0"/>
          <c:showVal val="1"/>
          <c:showCatName val="0"/>
          <c:showSerName val="0"/>
          <c:showPercent val="0"/>
          <c:showBubbleSize val="0"/>
        </c:dLbls>
        <c:gapWidth val="75"/>
        <c:axId val="227006336"/>
        <c:axId val="227009280"/>
      </c:barChart>
      <c:catAx>
        <c:axId val="227006336"/>
        <c:scaling>
          <c:orientation val="minMax"/>
        </c:scaling>
        <c:delete val="0"/>
        <c:axPos val="l"/>
        <c:majorTickMark val="none"/>
        <c:minorTickMark val="none"/>
        <c:tickLblPos val="nextTo"/>
        <c:txPr>
          <a:bodyPr/>
          <a:lstStyle/>
          <a:p>
            <a:pPr>
              <a:defRPr sz="1100" b="0">
                <a:latin typeface="Times New Roman" panose="02020603050405020304" pitchFamily="18" charset="0"/>
                <a:cs typeface="Times New Roman" panose="02020603050405020304" pitchFamily="18" charset="0"/>
              </a:defRPr>
            </a:pPr>
            <a:endParaRPr lang="ru-RU"/>
          </a:p>
        </c:txPr>
        <c:crossAx val="227009280"/>
        <c:crosses val="autoZero"/>
        <c:auto val="1"/>
        <c:lblAlgn val="ctr"/>
        <c:lblOffset val="100"/>
        <c:noMultiLvlLbl val="0"/>
      </c:catAx>
      <c:valAx>
        <c:axId val="227009280"/>
        <c:scaling>
          <c:orientation val="minMax"/>
        </c:scaling>
        <c:delete val="0"/>
        <c:axPos val="b"/>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2700633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5456726563025774"/>
          <c:y val="2.0060180541624874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0.17643700787401576"/>
          <c:y val="0.25376984126984126"/>
          <c:w val="0.79793799212598426"/>
          <c:h val="0.64681883514560679"/>
        </c:manualLayout>
      </c:layout>
      <c:barChart>
        <c:barDir val="bar"/>
        <c:grouping val="clustered"/>
        <c:varyColors val="0"/>
        <c:ser>
          <c:idx val="0"/>
          <c:order val="0"/>
          <c:tx>
            <c:strRef>
              <c:f>Лист1!$B$1</c:f>
              <c:strCache>
                <c:ptCount val="1"/>
                <c:pt idx="0">
                  <c:v>На что Вы ориентируетесь при выборе патинирующих составов?</c:v>
                </c:pt>
              </c:strCache>
            </c:strRef>
          </c:tx>
          <c:invertIfNegative val="0"/>
          <c:dLbls>
            <c:dLbl>
              <c:idx val="0"/>
              <c:layout/>
              <c:tx>
                <c:rich>
                  <a:bodyPr/>
                  <a:lstStyle/>
                  <a:p>
                    <a:r>
                      <a:rPr lang="en-US"/>
                      <a:t>1</a:t>
                    </a:r>
                    <a:r>
                      <a:rPr lang="ru-RU"/>
                      <a:t> (2,9%)</a:t>
                    </a:r>
                    <a:endParaRPr lang="en-US"/>
                  </a:p>
                </c:rich>
              </c:tx>
              <c:showLegendKey val="0"/>
              <c:showVal val="1"/>
              <c:showCatName val="0"/>
              <c:showSerName val="0"/>
              <c:showPercent val="0"/>
              <c:showBubbleSize val="0"/>
            </c:dLbl>
            <c:dLbl>
              <c:idx val="1"/>
              <c:layout/>
              <c:tx>
                <c:rich>
                  <a:bodyPr/>
                  <a:lstStyle/>
                  <a:p>
                    <a:r>
                      <a:rPr lang="en-US"/>
                      <a:t>12</a:t>
                    </a:r>
                    <a:r>
                      <a:rPr lang="ru-RU"/>
                      <a:t> (35,3%)</a:t>
                    </a:r>
                    <a:endParaRPr lang="en-US"/>
                  </a:p>
                </c:rich>
              </c:tx>
              <c:showLegendKey val="0"/>
              <c:showVal val="1"/>
              <c:showCatName val="0"/>
              <c:showSerName val="0"/>
              <c:showPercent val="0"/>
              <c:showBubbleSize val="0"/>
            </c:dLbl>
            <c:dLbl>
              <c:idx val="2"/>
              <c:layout/>
              <c:tx>
                <c:rich>
                  <a:bodyPr/>
                  <a:lstStyle/>
                  <a:p>
                    <a:r>
                      <a:rPr lang="en-US"/>
                      <a:t>16</a:t>
                    </a:r>
                    <a:r>
                      <a:rPr lang="ru-RU"/>
                      <a:t> (47,1%)</a:t>
                    </a:r>
                    <a:endParaRPr lang="en-US"/>
                  </a:p>
                </c:rich>
              </c:tx>
              <c:showLegendKey val="0"/>
              <c:showVal val="1"/>
              <c:showCatName val="0"/>
              <c:showSerName val="0"/>
              <c:showPercent val="0"/>
              <c:showBubbleSize val="0"/>
            </c:dLbl>
            <c:dLbl>
              <c:idx val="3"/>
              <c:layout/>
              <c:tx>
                <c:rich>
                  <a:bodyPr/>
                  <a:lstStyle/>
                  <a:p>
                    <a:r>
                      <a:rPr lang="en-US"/>
                      <a:t>27</a:t>
                    </a:r>
                    <a:r>
                      <a:rPr lang="ru-RU"/>
                      <a:t> (79,4%)</a:t>
                    </a:r>
                    <a:endParaRPr lang="en-US"/>
                  </a:p>
                </c:rich>
              </c:tx>
              <c:showLegendKey val="0"/>
              <c:showVal val="1"/>
              <c:showCatName val="0"/>
              <c:showSerName val="0"/>
              <c:showPercent val="0"/>
              <c:showBubbleSize val="0"/>
            </c:dLbl>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Желание заказчика</c:v>
                </c:pt>
                <c:pt idx="1">
                  <c:v>Защитные свойства</c:v>
                </c:pt>
                <c:pt idx="2">
                  <c:v>Определённый цвет</c:v>
                </c:pt>
                <c:pt idx="3">
                  <c:v>Эстетическое восприятие</c:v>
                </c:pt>
              </c:strCache>
            </c:strRef>
          </c:cat>
          <c:val>
            <c:numRef>
              <c:f>Лист1!$B$2:$B$5</c:f>
              <c:numCache>
                <c:formatCode>General</c:formatCode>
                <c:ptCount val="4"/>
                <c:pt idx="0">
                  <c:v>1</c:v>
                </c:pt>
                <c:pt idx="1">
                  <c:v>12</c:v>
                </c:pt>
                <c:pt idx="2">
                  <c:v>16</c:v>
                </c:pt>
                <c:pt idx="3">
                  <c:v>27</c:v>
                </c:pt>
              </c:numCache>
            </c:numRef>
          </c:val>
        </c:ser>
        <c:dLbls>
          <c:showLegendKey val="0"/>
          <c:showVal val="1"/>
          <c:showCatName val="0"/>
          <c:showSerName val="0"/>
          <c:showPercent val="0"/>
          <c:showBubbleSize val="0"/>
        </c:dLbls>
        <c:gapWidth val="150"/>
        <c:overlap val="-25"/>
        <c:axId val="226858112"/>
        <c:axId val="226859648"/>
      </c:barChart>
      <c:catAx>
        <c:axId val="226858112"/>
        <c:scaling>
          <c:orientation val="minMax"/>
        </c:scaling>
        <c:delete val="0"/>
        <c:axPos val="l"/>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26859648"/>
        <c:crosses val="autoZero"/>
        <c:auto val="1"/>
        <c:lblAlgn val="ctr"/>
        <c:lblOffset val="100"/>
        <c:noMultiLvlLbl val="0"/>
      </c:catAx>
      <c:valAx>
        <c:axId val="226859648"/>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26858112"/>
        <c:crosses val="autoZero"/>
        <c:crossBetween val="between"/>
        <c:majorUnit val="10"/>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0.18806986551623664"/>
          <c:y val="0.22404904021939104"/>
          <c:w val="0.7897390770425522"/>
          <c:h val="0.68818240728199032"/>
        </c:manualLayout>
      </c:layout>
      <c:barChart>
        <c:barDir val="bar"/>
        <c:grouping val="clustered"/>
        <c:varyColors val="0"/>
        <c:ser>
          <c:idx val="0"/>
          <c:order val="0"/>
          <c:tx>
            <c:strRef>
              <c:f>Лист1!$B$1</c:f>
              <c:strCache>
                <c:ptCount val="1"/>
                <c:pt idx="0">
                  <c:v>Какого типа патинирующие составы Вы чаще используете ?</c:v>
                </c:pt>
              </c:strCache>
            </c:strRef>
          </c:tx>
          <c:invertIfNegative val="0"/>
          <c:dLbls>
            <c:dLbl>
              <c:idx val="0"/>
              <c:layout/>
              <c:tx>
                <c:rich>
                  <a:bodyPr/>
                  <a:lstStyle/>
                  <a:p>
                    <a:r>
                      <a:rPr lang="en-US"/>
                      <a:t>1</a:t>
                    </a:r>
                    <a:r>
                      <a:rPr lang="ru-RU"/>
                      <a:t> (2,9%)</a:t>
                    </a:r>
                  </a:p>
                </c:rich>
              </c:tx>
              <c:showLegendKey val="0"/>
              <c:showVal val="1"/>
              <c:showCatName val="0"/>
              <c:showSerName val="0"/>
              <c:showPercent val="0"/>
              <c:showBubbleSize val="0"/>
            </c:dLbl>
            <c:dLbl>
              <c:idx val="1"/>
              <c:layout/>
              <c:tx>
                <c:rich>
                  <a:bodyPr/>
                  <a:lstStyle/>
                  <a:p>
                    <a:r>
                      <a:rPr lang="en-US"/>
                      <a:t>1</a:t>
                    </a:r>
                    <a:r>
                      <a:rPr lang="ru-RU"/>
                      <a:t> (2,9%)</a:t>
                    </a:r>
                    <a:endParaRPr lang="en-US"/>
                  </a:p>
                </c:rich>
              </c:tx>
              <c:showLegendKey val="0"/>
              <c:showVal val="1"/>
              <c:showCatName val="0"/>
              <c:showSerName val="0"/>
              <c:showPercent val="0"/>
              <c:showBubbleSize val="0"/>
            </c:dLbl>
            <c:dLbl>
              <c:idx val="2"/>
              <c:layout/>
              <c:tx>
                <c:rich>
                  <a:bodyPr/>
                  <a:lstStyle/>
                  <a:p>
                    <a:r>
                      <a:rPr lang="en-US"/>
                      <a:t>3</a:t>
                    </a:r>
                    <a:r>
                      <a:rPr lang="ru-RU"/>
                      <a:t> (8,8%)</a:t>
                    </a:r>
                    <a:endParaRPr lang="en-US"/>
                  </a:p>
                </c:rich>
              </c:tx>
              <c:showLegendKey val="0"/>
              <c:showVal val="1"/>
              <c:showCatName val="0"/>
              <c:showSerName val="0"/>
              <c:showPercent val="0"/>
              <c:showBubbleSize val="0"/>
            </c:dLbl>
            <c:dLbl>
              <c:idx val="3"/>
              <c:layout/>
              <c:tx>
                <c:rich>
                  <a:bodyPr/>
                  <a:lstStyle/>
                  <a:p>
                    <a:r>
                      <a:rPr lang="ru-RU"/>
                      <a:t> 32 (94,1%) </a:t>
                    </a:r>
                    <a:endParaRPr lang="en-US"/>
                  </a:p>
                </c:rich>
              </c:tx>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Зависит от поставленной задачи</c:v>
                </c:pt>
                <c:pt idx="1">
                  <c:v>Термические патины</c:v>
                </c:pt>
                <c:pt idx="2">
                  <c:v>"Органические" патины</c:v>
                </c:pt>
                <c:pt idx="3">
                  <c:v>"Химические" патины</c:v>
                </c:pt>
              </c:strCache>
            </c:strRef>
          </c:cat>
          <c:val>
            <c:numRef>
              <c:f>Лист1!$B$2:$B$5</c:f>
              <c:numCache>
                <c:formatCode>General</c:formatCode>
                <c:ptCount val="4"/>
                <c:pt idx="0">
                  <c:v>1</c:v>
                </c:pt>
                <c:pt idx="1">
                  <c:v>1</c:v>
                </c:pt>
                <c:pt idx="2">
                  <c:v>3</c:v>
                </c:pt>
                <c:pt idx="3">
                  <c:v>32</c:v>
                </c:pt>
              </c:numCache>
            </c:numRef>
          </c:val>
        </c:ser>
        <c:dLbls>
          <c:showLegendKey val="0"/>
          <c:showVal val="1"/>
          <c:showCatName val="0"/>
          <c:showSerName val="0"/>
          <c:showPercent val="0"/>
          <c:showBubbleSize val="0"/>
        </c:dLbls>
        <c:gapWidth val="150"/>
        <c:overlap val="-25"/>
        <c:axId val="227358592"/>
        <c:axId val="227369728"/>
      </c:barChart>
      <c:catAx>
        <c:axId val="227358592"/>
        <c:scaling>
          <c:orientation val="minMax"/>
        </c:scaling>
        <c:delete val="0"/>
        <c:axPos val="l"/>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27369728"/>
        <c:crosses val="autoZero"/>
        <c:auto val="1"/>
        <c:lblAlgn val="ctr"/>
        <c:lblOffset val="100"/>
        <c:noMultiLvlLbl val="0"/>
      </c:catAx>
      <c:valAx>
        <c:axId val="227369728"/>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27358592"/>
        <c:crosses val="autoZero"/>
        <c:crossBetween val="between"/>
        <c:majorUnit val="10"/>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4191511585198496"/>
          <c:y val="2.7132951462164608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0.31195029957982917"/>
          <c:y val="0.14099752264854834"/>
          <c:w val="0.66553411710855759"/>
          <c:h val="0.78811297480267606"/>
        </c:manualLayout>
      </c:layout>
      <c:barChart>
        <c:barDir val="bar"/>
        <c:grouping val="clustered"/>
        <c:varyColors val="0"/>
        <c:ser>
          <c:idx val="0"/>
          <c:order val="0"/>
          <c:tx>
            <c:strRef>
              <c:f>Лист1!$B$1</c:f>
              <c:strCache>
                <c:ptCount val="1"/>
                <c:pt idx="0">
                  <c:v>Какие патинирующие составы Вы наиболее часто используете? </c:v>
                </c:pt>
              </c:strCache>
            </c:strRef>
          </c:tx>
          <c:invertIfNegative val="0"/>
          <c:dLbls>
            <c:dLbl>
              <c:idx val="0"/>
              <c:layout/>
              <c:tx>
                <c:rich>
                  <a:bodyPr/>
                  <a:lstStyle/>
                  <a:p>
                    <a:r>
                      <a:rPr lang="en-US" sz="1050" b="1"/>
                      <a:t>1</a:t>
                    </a:r>
                    <a:r>
                      <a:rPr lang="ru-RU" sz="1050" b="1"/>
                      <a:t> </a:t>
                    </a:r>
                    <a:r>
                      <a:rPr lang="ru-RU" sz="1050" b="1" i="0" u="none" strike="noStrike" baseline="0">
                        <a:effectLst/>
                      </a:rPr>
                      <a:t>(4,8%)</a:t>
                    </a:r>
                    <a:endParaRPr lang="en-US"/>
                  </a:p>
                </c:rich>
              </c:tx>
              <c:showLegendKey val="0"/>
              <c:showVal val="1"/>
              <c:showCatName val="0"/>
              <c:showSerName val="0"/>
              <c:showPercent val="0"/>
              <c:showBubbleSize val="0"/>
            </c:dLbl>
            <c:dLbl>
              <c:idx val="1"/>
              <c:layout/>
              <c:tx>
                <c:rich>
                  <a:bodyPr/>
                  <a:lstStyle/>
                  <a:p>
                    <a:r>
                      <a:rPr lang="en-US" sz="1050" b="1"/>
                      <a:t>1</a:t>
                    </a:r>
                    <a:r>
                      <a:rPr lang="ru-RU" sz="1050" b="1"/>
                      <a:t> </a:t>
                    </a:r>
                    <a:r>
                      <a:rPr lang="ru-RU" sz="1050" b="1" i="0" u="none" strike="noStrike" baseline="0">
                        <a:effectLst/>
                      </a:rPr>
                      <a:t>(4,8%)</a:t>
                    </a:r>
                    <a:endParaRPr lang="en-US"/>
                  </a:p>
                </c:rich>
              </c:tx>
              <c:showLegendKey val="0"/>
              <c:showVal val="1"/>
              <c:showCatName val="0"/>
              <c:showSerName val="0"/>
              <c:showPercent val="0"/>
              <c:showBubbleSize val="0"/>
            </c:dLbl>
            <c:dLbl>
              <c:idx val="2"/>
              <c:layout/>
              <c:tx>
                <c:rich>
                  <a:bodyPr/>
                  <a:lstStyle/>
                  <a:p>
                    <a:r>
                      <a:rPr lang="en-US" sz="1050" b="1"/>
                      <a:t>1</a:t>
                    </a:r>
                    <a:r>
                      <a:rPr lang="ru-RU" sz="1050" b="1"/>
                      <a:t> </a:t>
                    </a:r>
                    <a:r>
                      <a:rPr lang="ru-RU" sz="1050" b="1" i="0" u="none" strike="noStrike" baseline="0">
                        <a:effectLst/>
                      </a:rPr>
                      <a:t>(4,8%)</a:t>
                    </a:r>
                    <a:endParaRPr lang="en-US"/>
                  </a:p>
                </c:rich>
              </c:tx>
              <c:showLegendKey val="0"/>
              <c:showVal val="1"/>
              <c:showCatName val="0"/>
              <c:showSerName val="0"/>
              <c:showPercent val="0"/>
              <c:showBubbleSize val="0"/>
            </c:dLbl>
            <c:dLbl>
              <c:idx val="3"/>
              <c:layout/>
              <c:tx>
                <c:rich>
                  <a:bodyPr/>
                  <a:lstStyle/>
                  <a:p>
                    <a:r>
                      <a:rPr lang="en-US" sz="1050" b="1"/>
                      <a:t>1</a:t>
                    </a:r>
                    <a:r>
                      <a:rPr lang="ru-RU" sz="1050" b="1"/>
                      <a:t> </a:t>
                    </a:r>
                    <a:r>
                      <a:rPr lang="ru-RU" sz="1050" b="1" i="0" u="none" strike="noStrike" baseline="0">
                        <a:effectLst/>
                      </a:rPr>
                      <a:t>(4,8%)</a:t>
                    </a:r>
                    <a:endParaRPr lang="en-US"/>
                  </a:p>
                </c:rich>
              </c:tx>
              <c:showLegendKey val="0"/>
              <c:showVal val="1"/>
              <c:showCatName val="0"/>
              <c:showSerName val="0"/>
              <c:showPercent val="0"/>
              <c:showBubbleSize val="0"/>
            </c:dLbl>
            <c:dLbl>
              <c:idx val="4"/>
              <c:layout/>
              <c:tx>
                <c:rich>
                  <a:bodyPr/>
                  <a:lstStyle/>
                  <a:p>
                    <a:r>
                      <a:rPr lang="en-US" sz="1050" b="1"/>
                      <a:t>1</a:t>
                    </a:r>
                    <a:r>
                      <a:rPr lang="ru-RU" sz="1050" b="1"/>
                      <a:t> </a:t>
                    </a:r>
                    <a:r>
                      <a:rPr lang="ru-RU" sz="1050" b="1" i="0" u="none" strike="noStrike" baseline="0">
                        <a:effectLst/>
                      </a:rPr>
                      <a:t>(4,8%)</a:t>
                    </a:r>
                    <a:endParaRPr lang="en-US"/>
                  </a:p>
                </c:rich>
              </c:tx>
              <c:showLegendKey val="0"/>
              <c:showVal val="1"/>
              <c:showCatName val="0"/>
              <c:showSerName val="0"/>
              <c:showPercent val="0"/>
              <c:showBubbleSize val="0"/>
            </c:dLbl>
            <c:dLbl>
              <c:idx val="5"/>
              <c:layout/>
              <c:tx>
                <c:rich>
                  <a:bodyPr/>
                  <a:lstStyle/>
                  <a:p>
                    <a:r>
                      <a:rPr lang="en-US" sz="1050" b="1"/>
                      <a:t>1</a:t>
                    </a:r>
                    <a:r>
                      <a:rPr lang="ru-RU" sz="1050" b="1"/>
                      <a:t> </a:t>
                    </a:r>
                    <a:r>
                      <a:rPr lang="ru-RU" sz="1050" b="1" i="0" u="none" strike="noStrike" baseline="0">
                        <a:effectLst/>
                      </a:rPr>
                      <a:t>(4,8%)</a:t>
                    </a:r>
                    <a:endParaRPr lang="en-US"/>
                  </a:p>
                </c:rich>
              </c:tx>
              <c:showLegendKey val="0"/>
              <c:showVal val="1"/>
              <c:showCatName val="0"/>
              <c:showSerName val="0"/>
              <c:showPercent val="0"/>
              <c:showBubbleSize val="0"/>
            </c:dLbl>
            <c:dLbl>
              <c:idx val="6"/>
              <c:layout/>
              <c:tx>
                <c:rich>
                  <a:bodyPr/>
                  <a:lstStyle/>
                  <a:p>
                    <a:r>
                      <a:rPr lang="en-US" sz="1050" b="1"/>
                      <a:t>2</a:t>
                    </a:r>
                    <a:r>
                      <a:rPr lang="ru-RU" sz="1050" b="1"/>
                      <a:t> (9,5%)</a:t>
                    </a:r>
                    <a:endParaRPr lang="en-US"/>
                  </a:p>
                </c:rich>
              </c:tx>
              <c:showLegendKey val="0"/>
              <c:showVal val="1"/>
              <c:showCatName val="0"/>
              <c:showSerName val="0"/>
              <c:showPercent val="0"/>
              <c:showBubbleSize val="0"/>
            </c:dLbl>
            <c:dLbl>
              <c:idx val="7"/>
              <c:layout/>
              <c:tx>
                <c:rich>
                  <a:bodyPr/>
                  <a:lstStyle/>
                  <a:p>
                    <a:r>
                      <a:rPr lang="en-US" sz="1050" b="1"/>
                      <a:t>1</a:t>
                    </a:r>
                    <a:r>
                      <a:rPr lang="ru-RU" sz="1050" b="1"/>
                      <a:t> </a:t>
                    </a:r>
                    <a:r>
                      <a:rPr lang="ru-RU" sz="1050" b="1" i="0" u="none" strike="noStrike" baseline="0">
                        <a:effectLst/>
                      </a:rPr>
                      <a:t>(4,8%)</a:t>
                    </a:r>
                    <a:endParaRPr lang="en-US"/>
                  </a:p>
                </c:rich>
              </c:tx>
              <c:showLegendKey val="0"/>
              <c:showVal val="1"/>
              <c:showCatName val="0"/>
              <c:showSerName val="0"/>
              <c:showPercent val="0"/>
              <c:showBubbleSize val="0"/>
            </c:dLbl>
            <c:dLbl>
              <c:idx val="8"/>
              <c:layout/>
              <c:tx>
                <c:rich>
                  <a:bodyPr/>
                  <a:lstStyle/>
                  <a:p>
                    <a:r>
                      <a:rPr lang="en-US" sz="1050" b="1"/>
                      <a:t>1</a:t>
                    </a:r>
                    <a:r>
                      <a:rPr lang="ru-RU" sz="1050" b="1"/>
                      <a:t> </a:t>
                    </a:r>
                    <a:r>
                      <a:rPr lang="ru-RU" sz="1050" b="1" i="0" u="none" strike="noStrike" baseline="0">
                        <a:effectLst/>
                      </a:rPr>
                      <a:t>(4,8%)</a:t>
                    </a:r>
                    <a:endParaRPr lang="en-US"/>
                  </a:p>
                </c:rich>
              </c:tx>
              <c:showLegendKey val="0"/>
              <c:showVal val="1"/>
              <c:showCatName val="0"/>
              <c:showSerName val="0"/>
              <c:showPercent val="0"/>
              <c:showBubbleSize val="0"/>
            </c:dLbl>
            <c:dLbl>
              <c:idx val="9"/>
              <c:layout/>
              <c:tx>
                <c:rich>
                  <a:bodyPr/>
                  <a:lstStyle/>
                  <a:p>
                    <a:r>
                      <a:rPr lang="en-US" sz="1050" b="1"/>
                      <a:t>1</a:t>
                    </a:r>
                    <a:r>
                      <a:rPr lang="ru-RU" sz="1050" b="1"/>
                      <a:t> </a:t>
                    </a:r>
                    <a:r>
                      <a:rPr lang="ru-RU" sz="1050" b="1" i="0" u="none" strike="noStrike" baseline="0">
                        <a:effectLst/>
                      </a:rPr>
                      <a:t>(4,8%)</a:t>
                    </a:r>
                    <a:endParaRPr lang="en-US"/>
                  </a:p>
                </c:rich>
              </c:tx>
              <c:showLegendKey val="0"/>
              <c:showVal val="1"/>
              <c:showCatName val="0"/>
              <c:showSerName val="0"/>
              <c:showPercent val="0"/>
              <c:showBubbleSize val="0"/>
            </c:dLbl>
            <c:dLbl>
              <c:idx val="10"/>
              <c:layout/>
              <c:tx>
                <c:rich>
                  <a:bodyPr/>
                  <a:lstStyle/>
                  <a:p>
                    <a:r>
                      <a:rPr lang="en-US" sz="1050" b="1"/>
                      <a:t>2</a:t>
                    </a:r>
                    <a:r>
                      <a:rPr lang="ru-RU" sz="1050" b="1"/>
                      <a:t> (9,5%)</a:t>
                    </a:r>
                    <a:endParaRPr lang="en-US"/>
                  </a:p>
                </c:rich>
              </c:tx>
              <c:showLegendKey val="0"/>
              <c:showVal val="1"/>
              <c:showCatName val="0"/>
              <c:showSerName val="0"/>
              <c:showPercent val="0"/>
              <c:showBubbleSize val="0"/>
            </c:dLbl>
            <c:dLbl>
              <c:idx val="11"/>
              <c:layout/>
              <c:tx>
                <c:rich>
                  <a:bodyPr/>
                  <a:lstStyle/>
                  <a:p>
                    <a:r>
                      <a:rPr lang="en-US" sz="1050" b="1"/>
                      <a:t>4</a:t>
                    </a:r>
                    <a:r>
                      <a:rPr lang="ru-RU" sz="1050" b="1"/>
                      <a:t> (19%)</a:t>
                    </a:r>
                    <a:endParaRPr lang="en-US"/>
                  </a:p>
                </c:rich>
              </c:tx>
              <c:showLegendKey val="0"/>
              <c:showVal val="1"/>
              <c:showCatName val="0"/>
              <c:showSerName val="0"/>
              <c:showPercent val="0"/>
              <c:showBubbleSize val="0"/>
            </c:dLbl>
            <c:dLbl>
              <c:idx val="12"/>
              <c:layout/>
              <c:tx>
                <c:rich>
                  <a:bodyPr/>
                  <a:lstStyle/>
                  <a:p>
                    <a:r>
                      <a:rPr lang="en-US" sz="1050" b="1"/>
                      <a:t>1</a:t>
                    </a:r>
                    <a:r>
                      <a:rPr lang="ru-RU" sz="1050" b="1"/>
                      <a:t> (4,8%)</a:t>
                    </a:r>
                    <a:endParaRPr lang="en-US"/>
                  </a:p>
                </c:rich>
              </c:tx>
              <c:showLegendKey val="0"/>
              <c:showVal val="1"/>
              <c:showCatName val="0"/>
              <c:showSerName val="0"/>
              <c:showPercent val="0"/>
              <c:showBubbleSize val="0"/>
            </c:dLbl>
            <c:dLbl>
              <c:idx val="13"/>
              <c:layout/>
              <c:tx>
                <c:rich>
                  <a:bodyPr/>
                  <a:lstStyle/>
                  <a:p>
                    <a:r>
                      <a:rPr lang="en-US" sz="1050" b="1"/>
                      <a:t>4</a:t>
                    </a:r>
                    <a:r>
                      <a:rPr lang="ru-RU" sz="1050" b="1"/>
                      <a:t> (19%)</a:t>
                    </a:r>
                    <a:endParaRPr lang="en-US"/>
                  </a:p>
                </c:rich>
              </c:tx>
              <c:showLegendKey val="0"/>
              <c:showVal val="1"/>
              <c:showCatName val="0"/>
              <c:showSerName val="0"/>
              <c:showPercent val="0"/>
              <c:showBubbleSize val="0"/>
            </c:dLbl>
            <c:dLbl>
              <c:idx val="14"/>
              <c:layout/>
              <c:tx>
                <c:rich>
                  <a:bodyPr/>
                  <a:lstStyle/>
                  <a:p>
                    <a:r>
                      <a:rPr lang="en-US" sz="1050" b="1"/>
                      <a:t>11</a:t>
                    </a:r>
                    <a:r>
                      <a:rPr lang="ru-RU" sz="1050" b="1"/>
                      <a:t> (52,4%)</a:t>
                    </a:r>
                    <a:endParaRPr lang="en-US"/>
                  </a:p>
                </c:rich>
              </c:tx>
              <c:showLegendKey val="0"/>
              <c:showVal val="1"/>
              <c:showCatName val="0"/>
              <c:showSerName val="0"/>
              <c:showPercent val="0"/>
              <c:showBubbleSize val="0"/>
            </c:dLbl>
            <c:spPr>
              <a:solidFill>
                <a:schemeClr val="bg1"/>
              </a:solidFill>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Лист1!$A$2:$A$16</c:f>
              <c:strCache>
                <c:ptCount val="15"/>
                <c:pt idx="0">
                  <c:v>Р-р азотнокислой меди</c:v>
                </c:pt>
                <c:pt idx="1">
                  <c:v>Р-р селенистой кислоты</c:v>
                </c:pt>
                <c:pt idx="2">
                  <c:v>Уксусная кислота</c:v>
                </c:pt>
                <c:pt idx="3">
                  <c:v>Патина на основе нитрида калия</c:v>
                </c:pt>
                <c:pt idx="4">
                  <c:v>Патина на основе нитрида аммония</c:v>
                </c:pt>
                <c:pt idx="5">
                  <c:v>Патина на основе марганцовки</c:v>
                </c:pt>
                <c:pt idx="6">
                  <c:v>Медный купорос</c:v>
                </c:pt>
                <c:pt idx="7">
                  <c:v>Аммиачно-уксусная патина</c:v>
                </c:pt>
                <c:pt idx="8">
                  <c:v>Триосульфат натрия</c:v>
                </c:pt>
                <c:pt idx="9">
                  <c:v>Сера</c:v>
                </c:pt>
                <c:pt idx="10">
                  <c:v>Натрий сернистый 9-ти водный</c:v>
                </c:pt>
                <c:pt idx="11">
                  <c:v>Азотная кислота</c:v>
                </c:pt>
                <c:pt idx="12">
                  <c:v>Серная мазь</c:v>
                </c:pt>
                <c:pt idx="13">
                  <c:v>Аммиак</c:v>
                </c:pt>
                <c:pt idx="14">
                  <c:v>Серная печень</c:v>
                </c:pt>
              </c:strCache>
            </c:strRef>
          </c:cat>
          <c:val>
            <c:numRef>
              <c:f>Лист1!$B$2:$B$16</c:f>
              <c:numCache>
                <c:formatCode>General</c:formatCode>
                <c:ptCount val="15"/>
                <c:pt idx="0">
                  <c:v>1</c:v>
                </c:pt>
                <c:pt idx="1">
                  <c:v>1</c:v>
                </c:pt>
                <c:pt idx="2">
                  <c:v>1</c:v>
                </c:pt>
                <c:pt idx="3">
                  <c:v>1</c:v>
                </c:pt>
                <c:pt idx="4">
                  <c:v>1</c:v>
                </c:pt>
                <c:pt idx="5">
                  <c:v>1</c:v>
                </c:pt>
                <c:pt idx="6">
                  <c:v>2</c:v>
                </c:pt>
                <c:pt idx="7">
                  <c:v>1</c:v>
                </c:pt>
                <c:pt idx="8">
                  <c:v>1</c:v>
                </c:pt>
                <c:pt idx="9">
                  <c:v>1</c:v>
                </c:pt>
                <c:pt idx="10">
                  <c:v>2</c:v>
                </c:pt>
                <c:pt idx="11">
                  <c:v>4</c:v>
                </c:pt>
                <c:pt idx="12">
                  <c:v>1</c:v>
                </c:pt>
                <c:pt idx="13">
                  <c:v>4</c:v>
                </c:pt>
                <c:pt idx="14">
                  <c:v>11</c:v>
                </c:pt>
              </c:numCache>
            </c:numRef>
          </c:val>
        </c:ser>
        <c:dLbls>
          <c:showLegendKey val="0"/>
          <c:showVal val="1"/>
          <c:showCatName val="0"/>
          <c:showSerName val="0"/>
          <c:showPercent val="0"/>
          <c:showBubbleSize val="0"/>
        </c:dLbls>
        <c:gapWidth val="150"/>
        <c:overlap val="-25"/>
        <c:axId val="226996224"/>
        <c:axId val="226998912"/>
      </c:barChart>
      <c:catAx>
        <c:axId val="226996224"/>
        <c:scaling>
          <c:orientation val="minMax"/>
        </c:scaling>
        <c:delete val="0"/>
        <c:axPos val="l"/>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26998912"/>
        <c:crosses val="autoZero"/>
        <c:auto val="1"/>
        <c:lblAlgn val="ctr"/>
        <c:lblOffset val="100"/>
        <c:noMultiLvlLbl val="0"/>
      </c:catAx>
      <c:valAx>
        <c:axId val="226998912"/>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26996224"/>
        <c:crosses val="autoZero"/>
        <c:crossBetween val="between"/>
        <c:majorUnit val="4"/>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При выборе патинирующих составов, имеет ли для Вас значение находится объект в помещении или на улице?</c:v>
                </c:pt>
              </c:strCache>
            </c:strRef>
          </c:tx>
          <c:spPr>
            <a:solidFill>
              <a:schemeClr val="bg1"/>
            </a:solidFill>
            <a:ln w="38100"/>
          </c:spPr>
          <c:dPt>
            <c:idx val="0"/>
            <c:bubble3D val="0"/>
            <c:spPr>
              <a:solidFill>
                <a:srgbClr val="FF0000"/>
              </a:solidFill>
              <a:ln w="38100">
                <a:solidFill>
                  <a:schemeClr val="bg1"/>
                </a:solidFill>
              </a:ln>
            </c:spPr>
          </c:dPt>
          <c:dPt>
            <c:idx val="1"/>
            <c:bubble3D val="0"/>
            <c:spPr>
              <a:solidFill>
                <a:srgbClr val="0070C0"/>
              </a:solidFill>
              <a:ln w="38100"/>
            </c:spPr>
          </c:dPt>
          <c:dLbls>
            <c:dLbl>
              <c:idx val="0"/>
              <c:numFmt formatCode="0.0%" sourceLinked="0"/>
              <c:spPr/>
              <c:txPr>
                <a:bodyPr/>
                <a:lstStyle/>
                <a:p>
                  <a:pPr>
                    <a:defRPr sz="1400" b="1">
                      <a:solidFill>
                        <a:schemeClr val="bg1"/>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dLbl>
            <c:dLbl>
              <c:idx val="1"/>
              <c:layout>
                <c:manualLayout>
                  <c:x val="0.12581899484786624"/>
                  <c:y val="-0.11660630236650471"/>
                </c:manualLayout>
              </c:layout>
              <c:numFmt formatCode="0.0%" sourceLinked="0"/>
              <c:spPr/>
              <c:txPr>
                <a:bodyPr/>
                <a:lstStyle/>
                <a:p>
                  <a:pPr>
                    <a:defRPr sz="1400" b="1">
                      <a:solidFill>
                        <a:schemeClr val="bg1"/>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dLbl>
            <c:txPr>
              <a:bodyPr/>
              <a:lstStyle/>
              <a:p>
                <a:pPr>
                  <a:defRPr sz="1400" b="1">
                    <a:solidFill>
                      <a:schemeClr val="bg1"/>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Лист1!$A$2:$A$3</c:f>
              <c:strCache>
                <c:ptCount val="2"/>
                <c:pt idx="0">
                  <c:v>Нет, не имеет</c:v>
                </c:pt>
                <c:pt idx="1">
                  <c:v>Да, имеет</c:v>
                </c:pt>
              </c:strCache>
            </c:strRef>
          </c:cat>
          <c:val>
            <c:numRef>
              <c:f>Лист1!$B$2:$B$3</c:f>
              <c:numCache>
                <c:formatCode>0.0%</c:formatCode>
                <c:ptCount val="2"/>
                <c:pt idx="0">
                  <c:v>0.32400000000000001</c:v>
                </c:pt>
                <c:pt idx="1">
                  <c:v>0.67600000000000005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0449078124493694"/>
          <c:y val="0.37758897320081125"/>
          <c:w val="0.27822526813777909"/>
          <c:h val="0.29229437275283426"/>
        </c:manualLayout>
      </c:layout>
      <c:overlay val="0"/>
      <c:txPr>
        <a:bodyPr/>
        <a:lstStyle/>
        <a:p>
          <a:pPr>
            <a:defRPr sz="16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DFE98-0264-472C-B9B7-BD38948D0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9400</Words>
  <Characters>53586</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lena</cp:lastModifiedBy>
  <cp:revision>2</cp:revision>
  <dcterms:created xsi:type="dcterms:W3CDTF">2018-05-29T14:35:00Z</dcterms:created>
  <dcterms:modified xsi:type="dcterms:W3CDTF">2018-05-29T14:35:00Z</dcterms:modified>
</cp:coreProperties>
</file>