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94E70" w:rsidRPr="00CC2633" w:rsidRDefault="002C3B0E" w:rsidP="00B94E70">
      <w:pPr>
        <w:jc w:val="center"/>
        <w:rPr>
          <w:rFonts w:ascii="Times New Roman" w:hAnsi="Times New Roman" w:cs="Times New Roman"/>
          <w:sz w:val="28"/>
        </w:rPr>
      </w:pPr>
      <w:r>
        <w:rPr>
          <w:rFonts w:ascii="Times New Roman" w:hAnsi="Times New Roman" w:cs="Times New Roman"/>
          <w:sz w:val="28"/>
        </w:rPr>
        <w:t xml:space="preserve"> </w:t>
      </w:r>
      <w:r w:rsidR="00B94E70" w:rsidRPr="00CC2633">
        <w:rPr>
          <w:rFonts w:ascii="Times New Roman" w:hAnsi="Times New Roman" w:cs="Times New Roman"/>
          <w:sz w:val="28"/>
        </w:rPr>
        <w:t>Федеральное государственное бюджетное образовательное учреждение высшего образования</w:t>
      </w:r>
    </w:p>
    <w:p w:rsidR="00B94E70" w:rsidRPr="00CC2633" w:rsidRDefault="00B94E70" w:rsidP="00B94E70">
      <w:pPr>
        <w:jc w:val="center"/>
        <w:rPr>
          <w:rFonts w:ascii="Times New Roman" w:hAnsi="Times New Roman" w:cs="Times New Roman"/>
          <w:sz w:val="28"/>
        </w:rPr>
      </w:pPr>
      <w:r w:rsidRPr="00CC2633">
        <w:rPr>
          <w:rFonts w:ascii="Times New Roman" w:hAnsi="Times New Roman" w:cs="Times New Roman"/>
          <w:sz w:val="28"/>
        </w:rPr>
        <w:t>Санкт-Петербургский государственный университет</w:t>
      </w:r>
    </w:p>
    <w:p w:rsidR="00B94E70" w:rsidRPr="00CC2633" w:rsidRDefault="00B94E70" w:rsidP="00B94E70">
      <w:pPr>
        <w:jc w:val="center"/>
        <w:rPr>
          <w:rFonts w:ascii="Times New Roman" w:hAnsi="Times New Roman" w:cs="Times New Roman"/>
        </w:rPr>
      </w:pPr>
    </w:p>
    <w:p w:rsidR="00B94E70" w:rsidRPr="00CC2633" w:rsidRDefault="00B94E70" w:rsidP="00B94E70">
      <w:pPr>
        <w:jc w:val="center"/>
        <w:rPr>
          <w:rFonts w:ascii="Times New Roman" w:hAnsi="Times New Roman" w:cs="Times New Roman"/>
        </w:rPr>
      </w:pPr>
    </w:p>
    <w:p w:rsidR="00B94E70" w:rsidRPr="00CC2633" w:rsidRDefault="00B94E70" w:rsidP="00B94E70">
      <w:pPr>
        <w:jc w:val="center"/>
        <w:rPr>
          <w:rFonts w:ascii="Times New Roman" w:hAnsi="Times New Roman" w:cs="Times New Roman"/>
        </w:rPr>
      </w:pPr>
    </w:p>
    <w:p w:rsidR="00B94E70" w:rsidRPr="00152659" w:rsidRDefault="00B94E70" w:rsidP="00B94E70">
      <w:pPr>
        <w:jc w:val="center"/>
        <w:rPr>
          <w:rFonts w:ascii="Times New Roman" w:hAnsi="Times New Roman" w:cs="Times New Roman"/>
          <w:sz w:val="28"/>
        </w:rPr>
      </w:pPr>
      <w:proofErr w:type="spellStart"/>
      <w:r w:rsidRPr="00152659">
        <w:rPr>
          <w:rFonts w:ascii="Times New Roman" w:hAnsi="Times New Roman" w:cs="Times New Roman"/>
          <w:sz w:val="28"/>
        </w:rPr>
        <w:t>Филипенко</w:t>
      </w:r>
      <w:proofErr w:type="spellEnd"/>
      <w:r w:rsidRPr="00152659">
        <w:rPr>
          <w:rFonts w:ascii="Times New Roman" w:hAnsi="Times New Roman" w:cs="Times New Roman"/>
          <w:sz w:val="28"/>
        </w:rPr>
        <w:t xml:space="preserve"> Елизавета Алексеевна</w:t>
      </w:r>
    </w:p>
    <w:p w:rsidR="00B94E70" w:rsidRPr="00CC2633" w:rsidRDefault="00B94E70" w:rsidP="00B94E70">
      <w:pPr>
        <w:jc w:val="center"/>
        <w:rPr>
          <w:rFonts w:ascii="Times New Roman" w:hAnsi="Times New Roman" w:cs="Times New Roman"/>
        </w:rPr>
      </w:pPr>
    </w:p>
    <w:p w:rsidR="00B94E70" w:rsidRPr="00CC2633" w:rsidRDefault="00B94E70" w:rsidP="00B94E70">
      <w:pPr>
        <w:jc w:val="center"/>
        <w:rPr>
          <w:rFonts w:ascii="Times New Roman" w:hAnsi="Times New Roman" w:cs="Times New Roman"/>
          <w:b/>
          <w:sz w:val="24"/>
        </w:rPr>
      </w:pPr>
      <w:r w:rsidRPr="00CC2633">
        <w:rPr>
          <w:rFonts w:ascii="Times New Roman" w:hAnsi="Times New Roman" w:cs="Times New Roman"/>
          <w:b/>
          <w:sz w:val="24"/>
        </w:rPr>
        <w:t>ВЫПУСКНАЯ КВАЛИФИКАЦИОННАЯ РАБОТА НА ТЕМУ:</w:t>
      </w:r>
    </w:p>
    <w:p w:rsidR="00B94E70" w:rsidRPr="00CC2633" w:rsidRDefault="009F69F1" w:rsidP="00B94E70">
      <w:pPr>
        <w:jc w:val="center"/>
        <w:rPr>
          <w:rFonts w:ascii="Times New Roman" w:hAnsi="Times New Roman" w:cs="Times New Roman"/>
        </w:rPr>
      </w:pPr>
      <w:r>
        <w:rPr>
          <w:rFonts w:ascii="Times New Roman" w:hAnsi="Times New Roman" w:cs="Times New Roman"/>
          <w:sz w:val="24"/>
        </w:rPr>
        <w:t>ЭВОЛЮЦИЯ СИСТЕМЫ ИЕРОГЛИФИЧЕСКИХ КЛЮЧЕЙ</w:t>
      </w:r>
      <w:r w:rsidR="00B94E70" w:rsidRPr="00CC2633">
        <w:rPr>
          <w:rFonts w:ascii="Times New Roman" w:hAnsi="Times New Roman" w:cs="Times New Roman"/>
          <w:sz w:val="24"/>
        </w:rPr>
        <w:t xml:space="preserve"> В КИТАЙСКОЙ ПИСЬМЕННОСТИ</w:t>
      </w:r>
    </w:p>
    <w:p w:rsidR="00B94E70" w:rsidRPr="00CC2633" w:rsidRDefault="00B94E70" w:rsidP="00B94E70">
      <w:pPr>
        <w:rPr>
          <w:rFonts w:ascii="Times New Roman" w:hAnsi="Times New Roman" w:cs="Times New Roman"/>
        </w:rPr>
      </w:pPr>
    </w:p>
    <w:p w:rsidR="00B94E70" w:rsidRPr="00CC2633" w:rsidRDefault="00B94E70" w:rsidP="00B94E70">
      <w:pPr>
        <w:rPr>
          <w:rFonts w:ascii="Times New Roman" w:hAnsi="Times New Roman" w:cs="Times New Roman"/>
          <w:sz w:val="28"/>
        </w:rPr>
      </w:pPr>
      <w:r w:rsidRPr="00CC2633">
        <w:rPr>
          <w:rFonts w:ascii="Times New Roman" w:hAnsi="Times New Roman" w:cs="Times New Roman"/>
          <w:sz w:val="28"/>
        </w:rPr>
        <w:t>Образовательная программа «Востоковедение и африканистика»</w:t>
      </w:r>
    </w:p>
    <w:p w:rsidR="00B94E70" w:rsidRPr="00CC2633" w:rsidRDefault="00B94E70" w:rsidP="00B94E70">
      <w:pPr>
        <w:rPr>
          <w:rFonts w:ascii="Times New Roman" w:hAnsi="Times New Roman" w:cs="Times New Roman"/>
          <w:sz w:val="28"/>
        </w:rPr>
      </w:pPr>
    </w:p>
    <w:p w:rsidR="00B94E70" w:rsidRDefault="00B94E70" w:rsidP="00B94E70">
      <w:pPr>
        <w:rPr>
          <w:rFonts w:ascii="Times New Roman" w:hAnsi="Times New Roman" w:cs="Times New Roman"/>
          <w:sz w:val="28"/>
        </w:rPr>
      </w:pPr>
      <w:r w:rsidRPr="00CC2633">
        <w:rPr>
          <w:rFonts w:ascii="Times New Roman" w:hAnsi="Times New Roman" w:cs="Times New Roman"/>
          <w:sz w:val="28"/>
        </w:rPr>
        <w:t>Направление: «Востоковедение и африканистика»</w:t>
      </w:r>
      <w:r w:rsidRPr="00CC2633">
        <w:rPr>
          <w:rFonts w:ascii="Times New Roman" w:hAnsi="Times New Roman" w:cs="Times New Roman"/>
          <w:sz w:val="28"/>
        </w:rPr>
        <w:br/>
      </w:r>
      <w:r w:rsidRPr="00CC2633">
        <w:rPr>
          <w:rFonts w:ascii="Times New Roman" w:hAnsi="Times New Roman" w:cs="Times New Roman"/>
          <w:sz w:val="28"/>
        </w:rPr>
        <w:br/>
        <w:t>Профиль: «Языки народов Азии и Африки»</w:t>
      </w:r>
    </w:p>
    <w:p w:rsidR="00152659" w:rsidRPr="00CC2633" w:rsidRDefault="00152659" w:rsidP="00B94E70">
      <w:pPr>
        <w:rPr>
          <w:rFonts w:ascii="Times New Roman" w:hAnsi="Times New Roman" w:cs="Times New Roman"/>
          <w:sz w:val="28"/>
        </w:rPr>
      </w:pPr>
    </w:p>
    <w:p w:rsidR="00B94E70" w:rsidRDefault="00B94E70" w:rsidP="00B94E70">
      <w:pPr>
        <w:spacing w:after="0" w:line="240" w:lineRule="atLeast"/>
        <w:rPr>
          <w:rFonts w:ascii="Times New Roman" w:hAnsi="Times New Roman" w:cs="Times New Roman"/>
          <w:sz w:val="28"/>
        </w:rPr>
      </w:pPr>
    </w:p>
    <w:p w:rsidR="00152659" w:rsidRPr="00CC2633" w:rsidRDefault="00152659" w:rsidP="00B94E70">
      <w:pPr>
        <w:spacing w:after="0" w:line="240" w:lineRule="atLeast"/>
        <w:rPr>
          <w:rFonts w:ascii="Times New Roman" w:hAnsi="Times New Roman" w:cs="Times New Roman"/>
          <w:sz w:val="28"/>
        </w:rPr>
      </w:pPr>
    </w:p>
    <w:p w:rsidR="00B94E70" w:rsidRPr="00CC2633" w:rsidRDefault="00B94E70" w:rsidP="00B94E70">
      <w:pPr>
        <w:spacing w:after="0" w:line="240" w:lineRule="atLeast"/>
        <w:rPr>
          <w:rFonts w:ascii="Times New Roman" w:hAnsi="Times New Roman" w:cs="Times New Roman"/>
          <w:sz w:val="28"/>
        </w:rPr>
      </w:pPr>
      <w:r w:rsidRPr="00CC2633">
        <w:rPr>
          <w:rFonts w:ascii="Times New Roman" w:hAnsi="Times New Roman" w:cs="Times New Roman"/>
          <w:sz w:val="28"/>
        </w:rPr>
        <w:t xml:space="preserve">Научный руководитель: </w:t>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proofErr w:type="spellStart"/>
      <w:r w:rsidRPr="00CC2633">
        <w:rPr>
          <w:rFonts w:ascii="Times New Roman" w:hAnsi="Times New Roman" w:cs="Times New Roman"/>
          <w:sz w:val="28"/>
        </w:rPr>
        <w:t>Колпачкова</w:t>
      </w:r>
      <w:proofErr w:type="spellEnd"/>
      <w:r w:rsidRPr="00CC2633">
        <w:rPr>
          <w:rFonts w:ascii="Times New Roman" w:hAnsi="Times New Roman" w:cs="Times New Roman"/>
          <w:sz w:val="28"/>
        </w:rPr>
        <w:t xml:space="preserve"> Елена Николаевна</w:t>
      </w:r>
    </w:p>
    <w:p w:rsidR="00B94E70" w:rsidRPr="00CC2633" w:rsidRDefault="00B94E70" w:rsidP="00B94E70">
      <w:pPr>
        <w:spacing w:after="0" w:line="240" w:lineRule="atLeast"/>
        <w:rPr>
          <w:rFonts w:ascii="Times New Roman" w:hAnsi="Times New Roman" w:cs="Times New Roman"/>
          <w:sz w:val="28"/>
        </w:rPr>
      </w:pP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t xml:space="preserve">         к. </w:t>
      </w:r>
      <w:proofErr w:type="spellStart"/>
      <w:r w:rsidRPr="00CC2633">
        <w:rPr>
          <w:rFonts w:ascii="Times New Roman" w:hAnsi="Times New Roman" w:cs="Times New Roman"/>
          <w:sz w:val="28"/>
        </w:rPr>
        <w:t>филол.н</w:t>
      </w:r>
      <w:proofErr w:type="spellEnd"/>
      <w:r w:rsidRPr="00CC2633">
        <w:rPr>
          <w:rFonts w:ascii="Times New Roman" w:hAnsi="Times New Roman" w:cs="Times New Roman"/>
          <w:sz w:val="28"/>
        </w:rPr>
        <w:t>., доцент</w:t>
      </w:r>
    </w:p>
    <w:p w:rsidR="00B94E70" w:rsidRPr="00CC2633" w:rsidRDefault="00B94E70" w:rsidP="00B94E70">
      <w:pPr>
        <w:rPr>
          <w:rFonts w:ascii="Times New Roman" w:hAnsi="Times New Roman" w:cs="Times New Roman"/>
          <w:sz w:val="28"/>
        </w:rPr>
      </w:pPr>
    </w:p>
    <w:p w:rsidR="00B94E70" w:rsidRPr="00CC2633" w:rsidRDefault="00B94E70" w:rsidP="00B94E70">
      <w:pPr>
        <w:spacing w:after="0" w:line="240" w:lineRule="atLeast"/>
        <w:rPr>
          <w:rFonts w:ascii="Times New Roman" w:hAnsi="Times New Roman" w:cs="Times New Roman"/>
          <w:sz w:val="28"/>
        </w:rPr>
      </w:pPr>
      <w:r w:rsidRPr="00CC2633">
        <w:rPr>
          <w:rFonts w:ascii="Times New Roman" w:hAnsi="Times New Roman" w:cs="Times New Roman"/>
          <w:sz w:val="28"/>
        </w:rPr>
        <w:t xml:space="preserve">Рецензент: </w:t>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t xml:space="preserve">               </w:t>
      </w:r>
      <w:r w:rsidR="005E3265">
        <w:rPr>
          <w:rFonts w:ascii="Times New Roman" w:hAnsi="Times New Roman" w:cs="Times New Roman"/>
          <w:sz w:val="28"/>
        </w:rPr>
        <w:t xml:space="preserve">     </w:t>
      </w:r>
      <w:proofErr w:type="spellStart"/>
      <w:r w:rsidRPr="00CC2633">
        <w:rPr>
          <w:rFonts w:ascii="Times New Roman" w:hAnsi="Times New Roman" w:cs="Times New Roman"/>
          <w:sz w:val="28"/>
        </w:rPr>
        <w:t>Решетн</w:t>
      </w:r>
      <w:r w:rsidR="005E3265">
        <w:rPr>
          <w:rFonts w:ascii="Times New Roman" w:hAnsi="Times New Roman" w:cs="Times New Roman"/>
          <w:sz w:val="28"/>
        </w:rPr>
        <w:t>ева</w:t>
      </w:r>
      <w:proofErr w:type="spellEnd"/>
      <w:r w:rsidRPr="00CC2633">
        <w:rPr>
          <w:rFonts w:ascii="Times New Roman" w:hAnsi="Times New Roman" w:cs="Times New Roman"/>
          <w:sz w:val="28"/>
        </w:rPr>
        <w:t xml:space="preserve"> </w:t>
      </w:r>
      <w:proofErr w:type="spellStart"/>
      <w:r w:rsidRPr="00CC2633">
        <w:rPr>
          <w:rFonts w:ascii="Times New Roman" w:hAnsi="Times New Roman" w:cs="Times New Roman"/>
          <w:sz w:val="28"/>
        </w:rPr>
        <w:t>Ульяна</w:t>
      </w:r>
      <w:proofErr w:type="spellEnd"/>
      <w:r w:rsidRPr="00CC2633">
        <w:rPr>
          <w:rFonts w:ascii="Times New Roman" w:hAnsi="Times New Roman" w:cs="Times New Roman"/>
          <w:sz w:val="28"/>
        </w:rPr>
        <w:t xml:space="preserve"> Николаевна </w:t>
      </w:r>
    </w:p>
    <w:p w:rsidR="00B94E70" w:rsidRPr="00CC2633" w:rsidRDefault="00B94E70" w:rsidP="00B94E70">
      <w:pPr>
        <w:spacing w:after="0" w:line="240" w:lineRule="atLeast"/>
        <w:rPr>
          <w:rFonts w:ascii="Times New Roman" w:hAnsi="Times New Roman" w:cs="Times New Roman"/>
          <w:sz w:val="28"/>
        </w:rPr>
      </w:pP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r>
      <w:r w:rsidRPr="00CC2633">
        <w:rPr>
          <w:rFonts w:ascii="Times New Roman" w:hAnsi="Times New Roman" w:cs="Times New Roman"/>
          <w:sz w:val="28"/>
        </w:rPr>
        <w:tab/>
        <w:t xml:space="preserve">      </w:t>
      </w:r>
      <w:r w:rsidRPr="00CC2633">
        <w:rPr>
          <w:rFonts w:ascii="Times New Roman" w:hAnsi="Times New Roman" w:cs="Times New Roman"/>
          <w:sz w:val="28"/>
        </w:rPr>
        <w:tab/>
        <w:t xml:space="preserve">                              к. </w:t>
      </w:r>
      <w:proofErr w:type="spellStart"/>
      <w:r w:rsidRPr="00CC2633">
        <w:rPr>
          <w:rFonts w:ascii="Times New Roman" w:hAnsi="Times New Roman" w:cs="Times New Roman"/>
          <w:sz w:val="28"/>
        </w:rPr>
        <w:t>филол.н</w:t>
      </w:r>
      <w:proofErr w:type="spellEnd"/>
      <w:r w:rsidRPr="00CC2633">
        <w:rPr>
          <w:rFonts w:ascii="Times New Roman" w:hAnsi="Times New Roman" w:cs="Times New Roman"/>
          <w:sz w:val="28"/>
        </w:rPr>
        <w:t>., доцент</w:t>
      </w:r>
    </w:p>
    <w:p w:rsidR="00B94E70" w:rsidRPr="00CC2633" w:rsidRDefault="00B94E70" w:rsidP="00B94E70">
      <w:pPr>
        <w:rPr>
          <w:rFonts w:ascii="Times New Roman" w:hAnsi="Times New Roman" w:cs="Times New Roman"/>
        </w:rPr>
      </w:pPr>
    </w:p>
    <w:p w:rsidR="00B94E70" w:rsidRPr="00CC2633" w:rsidRDefault="00B94E70" w:rsidP="00B94E70">
      <w:pPr>
        <w:rPr>
          <w:rFonts w:ascii="Times New Roman" w:hAnsi="Times New Roman" w:cs="Times New Roman"/>
        </w:rPr>
      </w:pPr>
    </w:p>
    <w:p w:rsidR="00B94E70" w:rsidRPr="00CC2633" w:rsidRDefault="00B94E70" w:rsidP="00B94E70">
      <w:pPr>
        <w:jc w:val="center"/>
        <w:rPr>
          <w:rFonts w:ascii="Times New Roman" w:hAnsi="Times New Roman" w:cs="Times New Roman"/>
        </w:rPr>
      </w:pPr>
    </w:p>
    <w:p w:rsidR="00B94E70" w:rsidRPr="00CC2633" w:rsidRDefault="00B94E70" w:rsidP="00B94E70">
      <w:pPr>
        <w:jc w:val="center"/>
        <w:rPr>
          <w:rFonts w:ascii="Times New Roman" w:hAnsi="Times New Roman" w:cs="Times New Roman"/>
        </w:rPr>
      </w:pPr>
    </w:p>
    <w:p w:rsidR="00B94E70" w:rsidRPr="00CC2633" w:rsidRDefault="00B94E70" w:rsidP="00230C99">
      <w:pPr>
        <w:spacing w:after="0" w:line="240" w:lineRule="atLeast"/>
        <w:jc w:val="center"/>
        <w:rPr>
          <w:rFonts w:ascii="Times New Roman" w:hAnsi="Times New Roman" w:cs="Times New Roman"/>
          <w:sz w:val="28"/>
        </w:rPr>
      </w:pPr>
      <w:r w:rsidRPr="00CC2633">
        <w:rPr>
          <w:rFonts w:ascii="Times New Roman" w:hAnsi="Times New Roman" w:cs="Times New Roman"/>
          <w:sz w:val="28"/>
        </w:rPr>
        <w:t>Санкт-Петербург</w:t>
      </w:r>
    </w:p>
    <w:p w:rsidR="00B94E70" w:rsidRDefault="00B94E70" w:rsidP="00230C99">
      <w:pPr>
        <w:spacing w:after="0" w:line="240" w:lineRule="atLeast"/>
        <w:jc w:val="center"/>
        <w:rPr>
          <w:color w:val="000000"/>
          <w:sz w:val="27"/>
          <w:szCs w:val="27"/>
        </w:rPr>
      </w:pPr>
      <w:r w:rsidRPr="00CC2633">
        <w:rPr>
          <w:rFonts w:ascii="Times New Roman" w:hAnsi="Times New Roman" w:cs="Times New Roman"/>
          <w:sz w:val="28"/>
        </w:rPr>
        <w:t>2018</w:t>
      </w:r>
    </w:p>
    <w:sdt>
      <w:sdtPr>
        <w:rPr>
          <w:rFonts w:ascii="Times New Roman" w:eastAsiaTheme="minorEastAsia" w:hAnsi="Times New Roman" w:cs="Times New Roman"/>
          <w:b w:val="0"/>
          <w:bCs w:val="0"/>
          <w:color w:val="auto"/>
          <w:sz w:val="22"/>
          <w:szCs w:val="22"/>
          <w:lang w:eastAsia="zh-CN"/>
        </w:rPr>
        <w:id w:val="423941071"/>
        <w:docPartObj>
          <w:docPartGallery w:val="Table of Contents"/>
          <w:docPartUnique/>
        </w:docPartObj>
      </w:sdtPr>
      <w:sdtContent>
        <w:p w:rsidR="00280428" w:rsidRPr="00FF4512" w:rsidRDefault="00280428" w:rsidP="00B94E70">
          <w:pPr>
            <w:pStyle w:val="ae"/>
            <w:spacing w:line="360" w:lineRule="auto"/>
            <w:jc w:val="both"/>
            <w:rPr>
              <w:rFonts w:ascii="Times New Roman" w:hAnsi="Times New Roman" w:cs="Times New Roman"/>
            </w:rPr>
          </w:pPr>
          <w:r w:rsidRPr="00FF4512">
            <w:rPr>
              <w:rFonts w:ascii="Times New Roman" w:hAnsi="Times New Roman" w:cs="Times New Roman"/>
              <w:color w:val="auto"/>
              <w:sz w:val="32"/>
              <w:szCs w:val="32"/>
            </w:rPr>
            <w:t>Оглавление</w:t>
          </w:r>
        </w:p>
        <w:p w:rsidR="0020192C" w:rsidRDefault="00DE1E66">
          <w:pPr>
            <w:pStyle w:val="12"/>
            <w:rPr>
              <w:rFonts w:asciiTheme="minorHAnsi" w:hAnsiTheme="minorHAnsi" w:cstheme="minorBidi"/>
              <w:b w:val="0"/>
              <w:bCs w:val="0"/>
              <w:sz w:val="22"/>
              <w:szCs w:val="22"/>
              <w:lang w:eastAsia="zh-CN"/>
            </w:rPr>
          </w:pPr>
          <w:r w:rsidRPr="00DE1E66">
            <w:fldChar w:fldCharType="begin"/>
          </w:r>
          <w:r w:rsidR="000E5A41" w:rsidRPr="00FF4512">
            <w:instrText xml:space="preserve"> TOC \o "1-6" \h \z \u </w:instrText>
          </w:r>
          <w:r w:rsidRPr="00DE1E66">
            <w:fldChar w:fldCharType="separate"/>
          </w:r>
          <w:hyperlink w:anchor="_Toc514700308" w:history="1">
            <w:r w:rsidR="0020192C" w:rsidRPr="00E10AAC">
              <w:rPr>
                <w:rStyle w:val="a6"/>
              </w:rPr>
              <w:t>Введение</w:t>
            </w:r>
            <w:r w:rsidR="0020192C">
              <w:rPr>
                <w:webHidden/>
              </w:rPr>
              <w:tab/>
            </w:r>
            <w:r>
              <w:rPr>
                <w:webHidden/>
              </w:rPr>
              <w:fldChar w:fldCharType="begin"/>
            </w:r>
            <w:r w:rsidR="0020192C">
              <w:rPr>
                <w:webHidden/>
              </w:rPr>
              <w:instrText xml:space="preserve"> PAGEREF _Toc514700308 \h </w:instrText>
            </w:r>
            <w:r>
              <w:rPr>
                <w:webHidden/>
              </w:rPr>
            </w:r>
            <w:r>
              <w:rPr>
                <w:webHidden/>
              </w:rPr>
              <w:fldChar w:fldCharType="separate"/>
            </w:r>
            <w:r w:rsidR="00AC49FB">
              <w:rPr>
                <w:webHidden/>
              </w:rPr>
              <w:t>3</w:t>
            </w:r>
            <w:r>
              <w:rPr>
                <w:webHidden/>
              </w:rPr>
              <w:fldChar w:fldCharType="end"/>
            </w:r>
          </w:hyperlink>
        </w:p>
        <w:p w:rsidR="0020192C" w:rsidRDefault="00DE1E66">
          <w:pPr>
            <w:pStyle w:val="12"/>
            <w:rPr>
              <w:rFonts w:asciiTheme="minorHAnsi" w:hAnsiTheme="minorHAnsi" w:cstheme="minorBidi"/>
              <w:b w:val="0"/>
              <w:bCs w:val="0"/>
              <w:sz w:val="22"/>
              <w:szCs w:val="22"/>
              <w:lang w:eastAsia="zh-CN"/>
            </w:rPr>
          </w:pPr>
          <w:hyperlink w:anchor="_Toc514700309" w:history="1">
            <w:r w:rsidR="0020192C" w:rsidRPr="00E10AAC">
              <w:rPr>
                <w:rStyle w:val="a6"/>
              </w:rPr>
              <w:t>Глава 1.  Природа языкового знака и иероглифические ключи. Основы и особенности китайской письменности.</w:t>
            </w:r>
            <w:r w:rsidR="0020192C">
              <w:rPr>
                <w:webHidden/>
              </w:rPr>
              <w:tab/>
            </w:r>
            <w:r>
              <w:rPr>
                <w:webHidden/>
              </w:rPr>
              <w:fldChar w:fldCharType="begin"/>
            </w:r>
            <w:r w:rsidR="0020192C">
              <w:rPr>
                <w:webHidden/>
              </w:rPr>
              <w:instrText xml:space="preserve"> PAGEREF _Toc514700309 \h </w:instrText>
            </w:r>
            <w:r>
              <w:rPr>
                <w:webHidden/>
              </w:rPr>
            </w:r>
            <w:r>
              <w:rPr>
                <w:webHidden/>
              </w:rPr>
              <w:fldChar w:fldCharType="separate"/>
            </w:r>
            <w:r w:rsidR="00AC49FB">
              <w:rPr>
                <w:webHidden/>
              </w:rPr>
              <w:t>8</w:t>
            </w:r>
            <w:r>
              <w:rPr>
                <w:webHidden/>
              </w:rPr>
              <w:fldChar w:fldCharType="end"/>
            </w:r>
          </w:hyperlink>
        </w:p>
        <w:p w:rsidR="0020192C" w:rsidRDefault="00DE1E66" w:rsidP="0020192C">
          <w:pPr>
            <w:pStyle w:val="21"/>
            <w:rPr>
              <w:lang w:eastAsia="zh-CN"/>
            </w:rPr>
          </w:pPr>
          <w:hyperlink w:anchor="_Toc514700310" w:history="1">
            <w:r w:rsidR="0020192C" w:rsidRPr="00E10AAC">
              <w:rPr>
                <w:rStyle w:val="a6"/>
              </w:rPr>
              <w:t>1.1.Природа языкового знака.</w:t>
            </w:r>
            <w:r w:rsidR="0020192C">
              <w:rPr>
                <w:webHidden/>
              </w:rPr>
              <w:tab/>
            </w:r>
            <w:r>
              <w:rPr>
                <w:webHidden/>
              </w:rPr>
              <w:fldChar w:fldCharType="begin"/>
            </w:r>
            <w:r w:rsidR="0020192C">
              <w:rPr>
                <w:webHidden/>
              </w:rPr>
              <w:instrText xml:space="preserve"> PAGEREF _Toc514700310 \h </w:instrText>
            </w:r>
            <w:r>
              <w:rPr>
                <w:webHidden/>
              </w:rPr>
            </w:r>
            <w:r>
              <w:rPr>
                <w:webHidden/>
              </w:rPr>
              <w:fldChar w:fldCharType="separate"/>
            </w:r>
            <w:r w:rsidR="00AC49FB">
              <w:rPr>
                <w:webHidden/>
              </w:rPr>
              <w:t>8</w:t>
            </w:r>
            <w:r>
              <w:rPr>
                <w:webHidden/>
              </w:rPr>
              <w:fldChar w:fldCharType="end"/>
            </w:r>
          </w:hyperlink>
        </w:p>
        <w:p w:rsidR="0020192C" w:rsidRDefault="00DE1E66" w:rsidP="0020192C">
          <w:pPr>
            <w:pStyle w:val="21"/>
            <w:rPr>
              <w:lang w:eastAsia="zh-CN"/>
            </w:rPr>
          </w:pPr>
          <w:hyperlink w:anchor="_Toc514700311" w:history="1">
            <w:r w:rsidR="0020192C" w:rsidRPr="00E10AAC">
              <w:rPr>
                <w:rStyle w:val="a6"/>
              </w:rPr>
              <w:t>1.2. Появление и развитие китайской письменности</w:t>
            </w:r>
            <w:r w:rsidR="0020192C">
              <w:rPr>
                <w:webHidden/>
              </w:rPr>
              <w:tab/>
            </w:r>
            <w:r>
              <w:rPr>
                <w:webHidden/>
              </w:rPr>
              <w:fldChar w:fldCharType="begin"/>
            </w:r>
            <w:r w:rsidR="0020192C">
              <w:rPr>
                <w:webHidden/>
              </w:rPr>
              <w:instrText xml:space="preserve"> PAGEREF _Toc514700311 \h </w:instrText>
            </w:r>
            <w:r>
              <w:rPr>
                <w:webHidden/>
              </w:rPr>
            </w:r>
            <w:r>
              <w:rPr>
                <w:webHidden/>
              </w:rPr>
              <w:fldChar w:fldCharType="separate"/>
            </w:r>
            <w:r w:rsidR="00AC49FB">
              <w:rPr>
                <w:webHidden/>
              </w:rPr>
              <w:t>13</w:t>
            </w:r>
            <w:r>
              <w:rPr>
                <w:webHidden/>
              </w:rPr>
              <w:fldChar w:fldCharType="end"/>
            </w:r>
          </w:hyperlink>
        </w:p>
        <w:p w:rsidR="0020192C" w:rsidRDefault="00DE1E66" w:rsidP="0020192C">
          <w:pPr>
            <w:pStyle w:val="21"/>
            <w:rPr>
              <w:lang w:eastAsia="zh-CN"/>
            </w:rPr>
          </w:pPr>
          <w:hyperlink w:anchor="_Toc514700312" w:history="1">
            <w:r w:rsidR="0020192C" w:rsidRPr="00E10AAC">
              <w:rPr>
                <w:rStyle w:val="a6"/>
              </w:rPr>
              <w:t>1.3. Варианты использования термина «ключ»</w:t>
            </w:r>
            <w:r w:rsidR="0020192C">
              <w:rPr>
                <w:webHidden/>
              </w:rPr>
              <w:tab/>
            </w:r>
            <w:r>
              <w:rPr>
                <w:webHidden/>
              </w:rPr>
              <w:fldChar w:fldCharType="begin"/>
            </w:r>
            <w:r w:rsidR="0020192C">
              <w:rPr>
                <w:webHidden/>
              </w:rPr>
              <w:instrText xml:space="preserve"> PAGEREF _Toc514700312 \h </w:instrText>
            </w:r>
            <w:r>
              <w:rPr>
                <w:webHidden/>
              </w:rPr>
            </w:r>
            <w:r>
              <w:rPr>
                <w:webHidden/>
              </w:rPr>
              <w:fldChar w:fldCharType="separate"/>
            </w:r>
            <w:r w:rsidR="00AC49FB">
              <w:rPr>
                <w:webHidden/>
              </w:rPr>
              <w:t>24</w:t>
            </w:r>
            <w:r>
              <w:rPr>
                <w:webHidden/>
              </w:rPr>
              <w:fldChar w:fldCharType="end"/>
            </w:r>
          </w:hyperlink>
        </w:p>
        <w:p w:rsidR="0020192C" w:rsidRDefault="00DE1E66">
          <w:pPr>
            <w:pStyle w:val="12"/>
            <w:rPr>
              <w:rFonts w:asciiTheme="minorHAnsi" w:hAnsiTheme="minorHAnsi" w:cstheme="minorBidi"/>
              <w:b w:val="0"/>
              <w:bCs w:val="0"/>
              <w:sz w:val="22"/>
              <w:szCs w:val="22"/>
              <w:lang w:eastAsia="zh-CN"/>
            </w:rPr>
          </w:pPr>
          <w:hyperlink w:anchor="_Toc514700313" w:history="1">
            <w:r w:rsidR="0020192C" w:rsidRPr="00E10AAC">
              <w:rPr>
                <w:rStyle w:val="a6"/>
              </w:rPr>
              <w:t xml:space="preserve">Глава 2. Система иероглифических ключей Сюй </w:t>
            </w:r>
            <w:r w:rsidR="00FE1C84">
              <w:rPr>
                <w:rStyle w:val="a6"/>
              </w:rPr>
              <w:t>Шэня</w:t>
            </w:r>
            <w:r w:rsidR="0020192C">
              <w:rPr>
                <w:webHidden/>
              </w:rPr>
              <w:tab/>
            </w:r>
            <w:r>
              <w:rPr>
                <w:webHidden/>
              </w:rPr>
              <w:fldChar w:fldCharType="begin"/>
            </w:r>
            <w:r w:rsidR="0020192C">
              <w:rPr>
                <w:webHidden/>
              </w:rPr>
              <w:instrText xml:space="preserve"> PAGEREF _Toc514700313 \h </w:instrText>
            </w:r>
            <w:r>
              <w:rPr>
                <w:webHidden/>
              </w:rPr>
            </w:r>
            <w:r>
              <w:rPr>
                <w:webHidden/>
              </w:rPr>
              <w:fldChar w:fldCharType="separate"/>
            </w:r>
            <w:r w:rsidR="00AC49FB">
              <w:rPr>
                <w:webHidden/>
              </w:rPr>
              <w:t>33</w:t>
            </w:r>
            <w:r>
              <w:rPr>
                <w:webHidden/>
              </w:rPr>
              <w:fldChar w:fldCharType="end"/>
            </w:r>
          </w:hyperlink>
        </w:p>
        <w:p w:rsidR="0020192C" w:rsidRDefault="00DE1E66" w:rsidP="0020192C">
          <w:pPr>
            <w:pStyle w:val="21"/>
            <w:rPr>
              <w:lang w:eastAsia="zh-CN"/>
            </w:rPr>
          </w:pPr>
          <w:hyperlink w:anchor="_Toc514700314" w:history="1">
            <w:r w:rsidR="0020192C" w:rsidRPr="00E10AAC">
              <w:rPr>
                <w:rStyle w:val="a6"/>
              </w:rPr>
              <w:t>2.1. Предпосылки создания словаря "Шовэнь цзецзы"</w:t>
            </w:r>
            <w:r w:rsidR="0020192C">
              <w:rPr>
                <w:webHidden/>
              </w:rPr>
              <w:tab/>
            </w:r>
            <w:r>
              <w:rPr>
                <w:webHidden/>
              </w:rPr>
              <w:fldChar w:fldCharType="begin"/>
            </w:r>
            <w:r w:rsidR="0020192C">
              <w:rPr>
                <w:webHidden/>
              </w:rPr>
              <w:instrText xml:space="preserve"> PAGEREF _Toc514700314 \h </w:instrText>
            </w:r>
            <w:r>
              <w:rPr>
                <w:webHidden/>
              </w:rPr>
            </w:r>
            <w:r>
              <w:rPr>
                <w:webHidden/>
              </w:rPr>
              <w:fldChar w:fldCharType="separate"/>
            </w:r>
            <w:r w:rsidR="00AC49FB">
              <w:rPr>
                <w:webHidden/>
              </w:rPr>
              <w:t>33</w:t>
            </w:r>
            <w:r>
              <w:rPr>
                <w:webHidden/>
              </w:rPr>
              <w:fldChar w:fldCharType="end"/>
            </w:r>
          </w:hyperlink>
        </w:p>
        <w:p w:rsidR="0020192C" w:rsidRDefault="00DE1E66" w:rsidP="0020192C">
          <w:pPr>
            <w:pStyle w:val="21"/>
            <w:rPr>
              <w:lang w:eastAsia="zh-CN"/>
            </w:rPr>
          </w:pPr>
          <w:hyperlink w:anchor="_Toc514700315" w:history="1">
            <w:r w:rsidR="0020192C" w:rsidRPr="00E10AAC">
              <w:rPr>
                <w:rStyle w:val="a6"/>
              </w:rPr>
              <w:t xml:space="preserve">2.2. Анализ ключевой системы Сюй </w:t>
            </w:r>
            <w:r w:rsidR="00FE1C84">
              <w:rPr>
                <w:rStyle w:val="a6"/>
              </w:rPr>
              <w:t>Шэня</w:t>
            </w:r>
            <w:r w:rsidR="0020192C">
              <w:rPr>
                <w:webHidden/>
              </w:rPr>
              <w:tab/>
            </w:r>
            <w:r>
              <w:rPr>
                <w:webHidden/>
              </w:rPr>
              <w:fldChar w:fldCharType="begin"/>
            </w:r>
            <w:r w:rsidR="0020192C">
              <w:rPr>
                <w:webHidden/>
              </w:rPr>
              <w:instrText xml:space="preserve"> PAGEREF _Toc514700315 \h </w:instrText>
            </w:r>
            <w:r>
              <w:rPr>
                <w:webHidden/>
              </w:rPr>
            </w:r>
            <w:r>
              <w:rPr>
                <w:webHidden/>
              </w:rPr>
              <w:fldChar w:fldCharType="separate"/>
            </w:r>
            <w:r w:rsidR="00AC49FB">
              <w:rPr>
                <w:webHidden/>
              </w:rPr>
              <w:t>41</w:t>
            </w:r>
            <w:r>
              <w:rPr>
                <w:webHidden/>
              </w:rPr>
              <w:fldChar w:fldCharType="end"/>
            </w:r>
          </w:hyperlink>
        </w:p>
        <w:p w:rsidR="0020192C" w:rsidRDefault="00DE1E66">
          <w:pPr>
            <w:pStyle w:val="12"/>
            <w:rPr>
              <w:rFonts w:asciiTheme="minorHAnsi" w:hAnsiTheme="minorHAnsi" w:cstheme="minorBidi"/>
              <w:b w:val="0"/>
              <w:bCs w:val="0"/>
              <w:sz w:val="22"/>
              <w:szCs w:val="22"/>
              <w:lang w:eastAsia="zh-CN"/>
            </w:rPr>
          </w:pPr>
          <w:hyperlink w:anchor="_Toc514700316" w:history="1">
            <w:r w:rsidR="0020192C" w:rsidRPr="00E10AAC">
              <w:rPr>
                <w:rStyle w:val="a6"/>
              </w:rPr>
              <w:t xml:space="preserve">Глава 3. Изменения в системе ключей после «Шовэнь </w:t>
            </w:r>
            <w:r w:rsidR="00FE1C84">
              <w:rPr>
                <w:rStyle w:val="a6"/>
              </w:rPr>
              <w:t>Цзецзы</w:t>
            </w:r>
            <w:r w:rsidR="0020192C" w:rsidRPr="00E10AAC">
              <w:rPr>
                <w:rStyle w:val="a6"/>
              </w:rPr>
              <w:t>»</w:t>
            </w:r>
            <w:r w:rsidR="0020192C">
              <w:rPr>
                <w:webHidden/>
              </w:rPr>
              <w:tab/>
            </w:r>
            <w:r>
              <w:rPr>
                <w:webHidden/>
              </w:rPr>
              <w:fldChar w:fldCharType="begin"/>
            </w:r>
            <w:r w:rsidR="0020192C">
              <w:rPr>
                <w:webHidden/>
              </w:rPr>
              <w:instrText xml:space="preserve"> PAGEREF _Toc514700316 \h </w:instrText>
            </w:r>
            <w:r>
              <w:rPr>
                <w:webHidden/>
              </w:rPr>
            </w:r>
            <w:r>
              <w:rPr>
                <w:webHidden/>
              </w:rPr>
              <w:fldChar w:fldCharType="separate"/>
            </w:r>
            <w:r w:rsidR="00AC49FB">
              <w:rPr>
                <w:webHidden/>
              </w:rPr>
              <w:t>47</w:t>
            </w:r>
            <w:r>
              <w:rPr>
                <w:webHidden/>
              </w:rPr>
              <w:fldChar w:fldCharType="end"/>
            </w:r>
          </w:hyperlink>
        </w:p>
        <w:p w:rsidR="0020192C" w:rsidRPr="0020192C" w:rsidRDefault="00DE1E66" w:rsidP="0020192C">
          <w:pPr>
            <w:pStyle w:val="21"/>
            <w:rPr>
              <w:lang w:eastAsia="zh-CN"/>
            </w:rPr>
          </w:pPr>
          <w:hyperlink w:anchor="_Toc514700317" w:history="1">
            <w:r w:rsidR="0020192C" w:rsidRPr="0020192C">
              <w:rPr>
                <w:rStyle w:val="a6"/>
              </w:rPr>
              <w:t>3.1. Использование ключей в словарях различных периодов</w:t>
            </w:r>
            <w:r w:rsidR="0020192C" w:rsidRPr="0020192C">
              <w:rPr>
                <w:webHidden/>
              </w:rPr>
              <w:tab/>
            </w:r>
            <w:r w:rsidRPr="0020192C">
              <w:rPr>
                <w:webHidden/>
              </w:rPr>
              <w:fldChar w:fldCharType="begin"/>
            </w:r>
            <w:r w:rsidR="0020192C" w:rsidRPr="0020192C">
              <w:rPr>
                <w:webHidden/>
              </w:rPr>
              <w:instrText xml:space="preserve"> PAGEREF _Toc514700317 \h </w:instrText>
            </w:r>
            <w:r w:rsidRPr="0020192C">
              <w:rPr>
                <w:webHidden/>
              </w:rPr>
            </w:r>
            <w:r w:rsidRPr="0020192C">
              <w:rPr>
                <w:webHidden/>
              </w:rPr>
              <w:fldChar w:fldCharType="separate"/>
            </w:r>
            <w:r w:rsidR="00AC49FB">
              <w:rPr>
                <w:webHidden/>
              </w:rPr>
              <w:t>47</w:t>
            </w:r>
            <w:r w:rsidRPr="0020192C">
              <w:rPr>
                <w:webHidden/>
              </w:rPr>
              <w:fldChar w:fldCharType="end"/>
            </w:r>
          </w:hyperlink>
        </w:p>
        <w:p w:rsidR="0020192C" w:rsidRDefault="00DE1E66" w:rsidP="0020192C">
          <w:pPr>
            <w:pStyle w:val="21"/>
            <w:rPr>
              <w:lang w:eastAsia="zh-CN"/>
            </w:rPr>
          </w:pPr>
          <w:hyperlink w:anchor="_Toc514700318" w:history="1">
            <w:r w:rsidR="0020192C" w:rsidRPr="00E10AAC">
              <w:rPr>
                <w:rStyle w:val="a6"/>
              </w:rPr>
              <w:t>3.2. Особенности списка ключей Канси.</w:t>
            </w:r>
            <w:r w:rsidR="0020192C">
              <w:rPr>
                <w:webHidden/>
              </w:rPr>
              <w:tab/>
            </w:r>
            <w:r>
              <w:rPr>
                <w:webHidden/>
              </w:rPr>
              <w:fldChar w:fldCharType="begin"/>
            </w:r>
            <w:r w:rsidR="0020192C">
              <w:rPr>
                <w:webHidden/>
              </w:rPr>
              <w:instrText xml:space="preserve"> PAGEREF _Toc514700318 \h </w:instrText>
            </w:r>
            <w:r>
              <w:rPr>
                <w:webHidden/>
              </w:rPr>
            </w:r>
            <w:r>
              <w:rPr>
                <w:webHidden/>
              </w:rPr>
              <w:fldChar w:fldCharType="separate"/>
            </w:r>
            <w:r w:rsidR="00AC49FB">
              <w:rPr>
                <w:webHidden/>
              </w:rPr>
              <w:t>51</w:t>
            </w:r>
            <w:r>
              <w:rPr>
                <w:webHidden/>
              </w:rPr>
              <w:fldChar w:fldCharType="end"/>
            </w:r>
          </w:hyperlink>
        </w:p>
        <w:p w:rsidR="0020192C" w:rsidRDefault="00DE1E66" w:rsidP="0020192C">
          <w:pPr>
            <w:pStyle w:val="21"/>
            <w:rPr>
              <w:lang w:eastAsia="zh-CN"/>
            </w:rPr>
          </w:pPr>
          <w:hyperlink w:anchor="_Toc514700319" w:history="1">
            <w:r w:rsidR="0020192C" w:rsidRPr="00E10AAC">
              <w:rPr>
                <w:rStyle w:val="a6"/>
              </w:rPr>
              <w:t xml:space="preserve">3.3. Иероглифические ключи в ХХ – </w:t>
            </w:r>
            <w:r w:rsidR="0020192C" w:rsidRPr="00E10AAC">
              <w:rPr>
                <w:rStyle w:val="a6"/>
                <w:lang w:val="en-US"/>
              </w:rPr>
              <w:t>XXI</w:t>
            </w:r>
            <w:r w:rsidR="0020192C" w:rsidRPr="00E10AAC">
              <w:rPr>
                <w:rStyle w:val="a6"/>
              </w:rPr>
              <w:t xml:space="preserve"> вв.</w:t>
            </w:r>
            <w:r w:rsidR="0020192C">
              <w:rPr>
                <w:webHidden/>
              </w:rPr>
              <w:tab/>
            </w:r>
            <w:r>
              <w:rPr>
                <w:webHidden/>
              </w:rPr>
              <w:fldChar w:fldCharType="begin"/>
            </w:r>
            <w:r w:rsidR="0020192C">
              <w:rPr>
                <w:webHidden/>
              </w:rPr>
              <w:instrText xml:space="preserve"> PAGEREF _Toc514700319 \h </w:instrText>
            </w:r>
            <w:r>
              <w:rPr>
                <w:webHidden/>
              </w:rPr>
            </w:r>
            <w:r>
              <w:rPr>
                <w:webHidden/>
              </w:rPr>
              <w:fldChar w:fldCharType="separate"/>
            </w:r>
            <w:r w:rsidR="00AC49FB">
              <w:rPr>
                <w:webHidden/>
              </w:rPr>
              <w:t>54</w:t>
            </w:r>
            <w:r>
              <w:rPr>
                <w:webHidden/>
              </w:rPr>
              <w:fldChar w:fldCharType="end"/>
            </w:r>
          </w:hyperlink>
        </w:p>
        <w:p w:rsidR="0020192C" w:rsidRDefault="00DE1E66">
          <w:pPr>
            <w:pStyle w:val="12"/>
            <w:rPr>
              <w:rFonts w:asciiTheme="minorHAnsi" w:hAnsiTheme="minorHAnsi" w:cstheme="minorBidi"/>
              <w:b w:val="0"/>
              <w:bCs w:val="0"/>
              <w:sz w:val="22"/>
              <w:szCs w:val="22"/>
              <w:lang w:eastAsia="zh-CN"/>
            </w:rPr>
          </w:pPr>
          <w:hyperlink w:anchor="_Toc514700320" w:history="1">
            <w:r w:rsidR="0020192C" w:rsidRPr="00E10AAC">
              <w:rPr>
                <w:rStyle w:val="a6"/>
              </w:rPr>
              <w:t>Заключение</w:t>
            </w:r>
            <w:r w:rsidR="0020192C">
              <w:rPr>
                <w:webHidden/>
              </w:rPr>
              <w:tab/>
            </w:r>
            <w:r>
              <w:rPr>
                <w:webHidden/>
              </w:rPr>
              <w:fldChar w:fldCharType="begin"/>
            </w:r>
            <w:r w:rsidR="0020192C">
              <w:rPr>
                <w:webHidden/>
              </w:rPr>
              <w:instrText xml:space="preserve"> PAGEREF _Toc514700320 \h </w:instrText>
            </w:r>
            <w:r>
              <w:rPr>
                <w:webHidden/>
              </w:rPr>
            </w:r>
            <w:r>
              <w:rPr>
                <w:webHidden/>
              </w:rPr>
              <w:fldChar w:fldCharType="separate"/>
            </w:r>
            <w:r w:rsidR="00AC49FB">
              <w:rPr>
                <w:webHidden/>
              </w:rPr>
              <w:t>61</w:t>
            </w:r>
            <w:r>
              <w:rPr>
                <w:webHidden/>
              </w:rPr>
              <w:fldChar w:fldCharType="end"/>
            </w:r>
          </w:hyperlink>
        </w:p>
        <w:p w:rsidR="0020192C" w:rsidRDefault="00DE1E66">
          <w:pPr>
            <w:pStyle w:val="12"/>
            <w:rPr>
              <w:rFonts w:asciiTheme="minorHAnsi" w:hAnsiTheme="minorHAnsi" w:cstheme="minorBidi"/>
              <w:b w:val="0"/>
              <w:bCs w:val="0"/>
              <w:sz w:val="22"/>
              <w:szCs w:val="22"/>
              <w:lang w:eastAsia="zh-CN"/>
            </w:rPr>
          </w:pPr>
          <w:hyperlink w:anchor="_Toc514700321" w:history="1">
            <w:r w:rsidR="0020192C" w:rsidRPr="00E10AAC">
              <w:rPr>
                <w:rStyle w:val="a6"/>
              </w:rPr>
              <w:t>Библиография</w:t>
            </w:r>
            <w:r w:rsidR="0020192C">
              <w:rPr>
                <w:webHidden/>
              </w:rPr>
              <w:tab/>
            </w:r>
            <w:r>
              <w:rPr>
                <w:webHidden/>
              </w:rPr>
              <w:fldChar w:fldCharType="begin"/>
            </w:r>
            <w:r w:rsidR="0020192C">
              <w:rPr>
                <w:webHidden/>
              </w:rPr>
              <w:instrText xml:space="preserve"> PAGEREF _Toc514700321 \h </w:instrText>
            </w:r>
            <w:r>
              <w:rPr>
                <w:webHidden/>
              </w:rPr>
            </w:r>
            <w:r>
              <w:rPr>
                <w:webHidden/>
              </w:rPr>
              <w:fldChar w:fldCharType="separate"/>
            </w:r>
            <w:r w:rsidR="00AC49FB">
              <w:rPr>
                <w:webHidden/>
              </w:rPr>
              <w:t>63</w:t>
            </w:r>
            <w:r>
              <w:rPr>
                <w:webHidden/>
              </w:rPr>
              <w:fldChar w:fldCharType="end"/>
            </w:r>
          </w:hyperlink>
        </w:p>
        <w:p w:rsidR="0020192C" w:rsidRDefault="00DE1E66">
          <w:pPr>
            <w:pStyle w:val="12"/>
            <w:rPr>
              <w:rFonts w:asciiTheme="minorHAnsi" w:hAnsiTheme="minorHAnsi" w:cstheme="minorBidi"/>
              <w:b w:val="0"/>
              <w:bCs w:val="0"/>
              <w:sz w:val="22"/>
              <w:szCs w:val="22"/>
              <w:lang w:eastAsia="zh-CN"/>
            </w:rPr>
          </w:pPr>
          <w:hyperlink w:anchor="_Toc514700322" w:history="1">
            <w:r w:rsidR="0020192C" w:rsidRPr="00E10AAC">
              <w:rPr>
                <w:rStyle w:val="a6"/>
              </w:rPr>
              <w:t>Приложения</w:t>
            </w:r>
            <w:r w:rsidR="0020192C">
              <w:rPr>
                <w:webHidden/>
              </w:rPr>
              <w:tab/>
            </w:r>
            <w:r>
              <w:rPr>
                <w:webHidden/>
              </w:rPr>
              <w:fldChar w:fldCharType="begin"/>
            </w:r>
            <w:r w:rsidR="0020192C">
              <w:rPr>
                <w:webHidden/>
              </w:rPr>
              <w:instrText xml:space="preserve"> PAGEREF _Toc514700322 \h </w:instrText>
            </w:r>
            <w:r>
              <w:rPr>
                <w:webHidden/>
              </w:rPr>
            </w:r>
            <w:r>
              <w:rPr>
                <w:webHidden/>
              </w:rPr>
              <w:fldChar w:fldCharType="separate"/>
            </w:r>
            <w:r w:rsidR="00AC49FB">
              <w:rPr>
                <w:webHidden/>
              </w:rPr>
              <w:t>71</w:t>
            </w:r>
            <w:r>
              <w:rPr>
                <w:webHidden/>
              </w:rPr>
              <w:fldChar w:fldCharType="end"/>
            </w:r>
          </w:hyperlink>
        </w:p>
        <w:p w:rsidR="00280428" w:rsidRPr="00574552" w:rsidRDefault="00DE1E66" w:rsidP="00260351">
          <w:pPr>
            <w:spacing w:line="360" w:lineRule="auto"/>
            <w:jc w:val="both"/>
            <w:rPr>
              <w:rFonts w:ascii="Times New Roman" w:hAnsi="Times New Roman" w:cs="Times New Roman"/>
              <w:sz w:val="28"/>
              <w:szCs w:val="28"/>
            </w:rPr>
          </w:pPr>
          <w:r w:rsidRPr="00FF4512">
            <w:rPr>
              <w:rFonts w:ascii="Times New Roman" w:hAnsi="Times New Roman" w:cs="Times New Roman"/>
              <w:color w:val="000000" w:themeColor="text1"/>
              <w:sz w:val="28"/>
              <w:szCs w:val="28"/>
              <w:lang w:eastAsia="en-US"/>
            </w:rPr>
            <w:fldChar w:fldCharType="end"/>
          </w:r>
        </w:p>
      </w:sdtContent>
    </w:sdt>
    <w:p w:rsidR="0015077D" w:rsidRPr="00574552" w:rsidRDefault="0015077D" w:rsidP="00260351">
      <w:pPr>
        <w:spacing w:line="360" w:lineRule="auto"/>
        <w:jc w:val="both"/>
        <w:rPr>
          <w:rFonts w:ascii="Times New Roman" w:hAnsi="Times New Roman" w:cs="Times New Roman"/>
          <w:sz w:val="28"/>
          <w:szCs w:val="28"/>
        </w:rPr>
      </w:pPr>
      <w:r w:rsidRPr="00574552">
        <w:rPr>
          <w:rFonts w:ascii="Times New Roman" w:hAnsi="Times New Roman" w:cs="Times New Roman"/>
          <w:sz w:val="28"/>
          <w:szCs w:val="28"/>
        </w:rPr>
        <w:br w:type="page"/>
      </w:r>
    </w:p>
    <w:p w:rsidR="00260351" w:rsidRDefault="00260351" w:rsidP="00260351">
      <w:pPr>
        <w:pStyle w:val="1"/>
        <w:spacing w:before="0" w:beforeAutospacing="0" w:after="0" w:afterAutospacing="0" w:line="360" w:lineRule="auto"/>
        <w:jc w:val="both"/>
        <w:rPr>
          <w:sz w:val="28"/>
          <w:szCs w:val="28"/>
        </w:rPr>
      </w:pPr>
      <w:bookmarkStart w:id="0" w:name="_Toc514700308"/>
      <w:r>
        <w:rPr>
          <w:sz w:val="28"/>
          <w:szCs w:val="28"/>
        </w:rPr>
        <w:lastRenderedPageBreak/>
        <w:t>В</w:t>
      </w:r>
      <w:r w:rsidR="00DE2E92">
        <w:rPr>
          <w:sz w:val="28"/>
          <w:szCs w:val="28"/>
        </w:rPr>
        <w:t>ведение</w:t>
      </w:r>
      <w:bookmarkEnd w:id="0"/>
    </w:p>
    <w:p w:rsidR="0016053E" w:rsidRPr="00003635" w:rsidRDefault="002877E8"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Восточные языки изолирующего типа в течение длительного времени не вписывались в стандарты и шаблоны изучения европейских языков с использованием методов традиционной лингвистики, тогда как национальные лингвистические традиции сумели разработать оригинальный исследовательский аппарат  и преуспеть в изучении  родного языка.  Необходимость расширить спектр имеющихся в науке подходов к изучению китайского языка и письменности продиктована тем, что большинство понятий современного языкознания основано на анализе европейских языков, использующих алфавитное пи</w:t>
      </w:r>
      <w:r w:rsidR="000E5A41" w:rsidRPr="00003635">
        <w:rPr>
          <w:rFonts w:ascii="Times New Roman" w:hAnsi="Times New Roman" w:cs="Times New Roman"/>
          <w:sz w:val="28"/>
          <w:szCs w:val="28"/>
        </w:rPr>
        <w:t>сьмо. Растущее влияние восточных языков в межкультурной коммуникации и впечатляющие экономически</w:t>
      </w:r>
      <w:r w:rsidR="00237A0B">
        <w:rPr>
          <w:rFonts w:ascii="Times New Roman" w:hAnsi="Times New Roman" w:cs="Times New Roman"/>
          <w:sz w:val="28"/>
          <w:szCs w:val="28"/>
        </w:rPr>
        <w:t>е</w:t>
      </w:r>
      <w:r w:rsidR="000E5A41" w:rsidRPr="00003635">
        <w:rPr>
          <w:rFonts w:ascii="Times New Roman" w:hAnsi="Times New Roman" w:cs="Times New Roman"/>
          <w:sz w:val="28"/>
          <w:szCs w:val="28"/>
        </w:rPr>
        <w:t xml:space="preserve"> успехи азиатских стран также актуализируют проблему комплексного описания соответствующих языков в целом и отдельных</w:t>
      </w:r>
      <w:r w:rsidR="00FC1EBC">
        <w:rPr>
          <w:rFonts w:ascii="Times New Roman" w:hAnsi="Times New Roman" w:cs="Times New Roman"/>
          <w:sz w:val="28"/>
          <w:szCs w:val="28"/>
        </w:rPr>
        <w:t xml:space="preserve"> их</w:t>
      </w:r>
      <w:r w:rsidR="000E5A41" w:rsidRPr="00003635">
        <w:rPr>
          <w:rFonts w:ascii="Times New Roman" w:hAnsi="Times New Roman" w:cs="Times New Roman"/>
          <w:sz w:val="28"/>
          <w:szCs w:val="28"/>
        </w:rPr>
        <w:t xml:space="preserve"> аспектов в частности.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Изучение языков занимает особое место среди способов познания окружающего мира и расширения границ мировосприятия, а </w:t>
      </w:r>
      <w:r w:rsidR="00FC1EBC">
        <w:rPr>
          <w:rFonts w:ascii="Times New Roman" w:hAnsi="Times New Roman" w:cs="Times New Roman"/>
          <w:sz w:val="28"/>
          <w:szCs w:val="28"/>
        </w:rPr>
        <w:t>число</w:t>
      </w:r>
      <w:r w:rsidR="00FC1EBC"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людей, изучающих китайский язык, растет </w:t>
      </w:r>
      <w:r w:rsidR="00FC1EBC">
        <w:rPr>
          <w:rFonts w:ascii="Times New Roman" w:hAnsi="Times New Roman" w:cs="Times New Roman"/>
          <w:sz w:val="28"/>
          <w:szCs w:val="28"/>
        </w:rPr>
        <w:t>год от</w:t>
      </w:r>
      <w:r w:rsidR="00FC1EBC" w:rsidRPr="00003635">
        <w:rPr>
          <w:rFonts w:ascii="Times New Roman" w:hAnsi="Times New Roman" w:cs="Times New Roman"/>
          <w:sz w:val="28"/>
          <w:szCs w:val="28"/>
        </w:rPr>
        <w:t xml:space="preserve"> </w:t>
      </w:r>
      <w:r w:rsidRPr="00003635">
        <w:rPr>
          <w:rFonts w:ascii="Times New Roman" w:hAnsi="Times New Roman" w:cs="Times New Roman"/>
          <w:sz w:val="28"/>
          <w:szCs w:val="28"/>
        </w:rPr>
        <w:t>год</w:t>
      </w:r>
      <w:r w:rsidR="00FC1EBC">
        <w:rPr>
          <w:rFonts w:ascii="Times New Roman" w:hAnsi="Times New Roman" w:cs="Times New Roman"/>
          <w:sz w:val="28"/>
          <w:szCs w:val="28"/>
        </w:rPr>
        <w:t>а</w:t>
      </w:r>
      <w:r w:rsidR="0089415B">
        <w:rPr>
          <w:rFonts w:ascii="Times New Roman" w:hAnsi="Times New Roman" w:cs="Times New Roman"/>
          <w:sz w:val="28"/>
          <w:szCs w:val="28"/>
        </w:rPr>
        <w:t>. В</w:t>
      </w:r>
      <w:r w:rsidRPr="00003635">
        <w:rPr>
          <w:rFonts w:ascii="Times New Roman" w:hAnsi="Times New Roman" w:cs="Times New Roman"/>
          <w:sz w:val="28"/>
          <w:szCs w:val="28"/>
        </w:rPr>
        <w:t xml:space="preserve"> этом процессе освоения языка </w:t>
      </w:r>
      <w:r w:rsidR="00FC1EBC">
        <w:rPr>
          <w:rFonts w:ascii="Times New Roman" w:hAnsi="Times New Roman" w:cs="Times New Roman"/>
          <w:sz w:val="28"/>
          <w:szCs w:val="28"/>
        </w:rPr>
        <w:t xml:space="preserve">Поднебесной </w:t>
      </w:r>
      <w:r w:rsidRPr="00003635">
        <w:rPr>
          <w:rFonts w:ascii="Times New Roman" w:hAnsi="Times New Roman" w:cs="Times New Roman"/>
          <w:sz w:val="28"/>
          <w:szCs w:val="28"/>
        </w:rPr>
        <w:t xml:space="preserve">одним из самых сложных аспектов является иероглифическая письменность, которая отличается от алфавитного письма </w:t>
      </w:r>
      <w:r w:rsidR="00FC1EBC">
        <w:rPr>
          <w:rFonts w:ascii="Times New Roman" w:hAnsi="Times New Roman" w:cs="Times New Roman"/>
          <w:sz w:val="28"/>
          <w:szCs w:val="28"/>
        </w:rPr>
        <w:t>своей опорой</w:t>
      </w:r>
      <w:r w:rsidRPr="00003635">
        <w:rPr>
          <w:rFonts w:ascii="Times New Roman" w:hAnsi="Times New Roman" w:cs="Times New Roman"/>
          <w:sz w:val="28"/>
          <w:szCs w:val="28"/>
        </w:rPr>
        <w:t xml:space="preserve"> на изображени</w:t>
      </w:r>
      <w:r w:rsidR="00FC1EBC">
        <w:rPr>
          <w:rFonts w:ascii="Times New Roman" w:hAnsi="Times New Roman" w:cs="Times New Roman"/>
          <w:sz w:val="28"/>
          <w:szCs w:val="28"/>
        </w:rPr>
        <w:t>е объекта</w:t>
      </w:r>
      <w:r w:rsidRPr="00003635">
        <w:rPr>
          <w:rFonts w:ascii="Times New Roman" w:hAnsi="Times New Roman" w:cs="Times New Roman"/>
          <w:sz w:val="28"/>
          <w:szCs w:val="28"/>
        </w:rPr>
        <w:t xml:space="preserve"> и </w:t>
      </w:r>
      <w:r w:rsidR="00FC1EBC">
        <w:rPr>
          <w:rFonts w:ascii="Times New Roman" w:hAnsi="Times New Roman" w:cs="Times New Roman"/>
          <w:sz w:val="28"/>
          <w:szCs w:val="28"/>
        </w:rPr>
        <w:t>зачастую отсутствием</w:t>
      </w:r>
      <w:r w:rsidRPr="00003635">
        <w:rPr>
          <w:rFonts w:ascii="Times New Roman" w:hAnsi="Times New Roman" w:cs="Times New Roman"/>
          <w:sz w:val="28"/>
          <w:szCs w:val="28"/>
        </w:rPr>
        <w:t xml:space="preserve"> связи с произношением.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С момента своего </w:t>
      </w:r>
      <w:r w:rsidR="00FC1EBC">
        <w:rPr>
          <w:rFonts w:ascii="Times New Roman" w:hAnsi="Times New Roman" w:cs="Times New Roman"/>
          <w:sz w:val="28"/>
          <w:szCs w:val="28"/>
        </w:rPr>
        <w:t>появления</w:t>
      </w:r>
      <w:r w:rsidR="00FC1EBC"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китайское письмо предназначалось для </w:t>
      </w:r>
      <w:r w:rsidR="00FC1EBC">
        <w:rPr>
          <w:rFonts w:ascii="Times New Roman" w:hAnsi="Times New Roman" w:cs="Times New Roman"/>
          <w:sz w:val="28"/>
          <w:szCs w:val="28"/>
        </w:rPr>
        <w:t>передачи</w:t>
      </w:r>
      <w:r w:rsidR="00FC1EBC" w:rsidRPr="00003635">
        <w:rPr>
          <w:rFonts w:ascii="Times New Roman" w:hAnsi="Times New Roman" w:cs="Times New Roman"/>
          <w:sz w:val="28"/>
          <w:szCs w:val="28"/>
        </w:rPr>
        <w:t xml:space="preserve"> </w:t>
      </w:r>
      <w:r w:rsidRPr="00003635">
        <w:rPr>
          <w:rFonts w:ascii="Times New Roman" w:hAnsi="Times New Roman" w:cs="Times New Roman"/>
          <w:sz w:val="28"/>
          <w:szCs w:val="28"/>
        </w:rPr>
        <w:t>смысловой нагрузки, а не фонетическо</w:t>
      </w:r>
      <w:r w:rsidR="00FC1EBC">
        <w:rPr>
          <w:rFonts w:ascii="Times New Roman" w:hAnsi="Times New Roman" w:cs="Times New Roman"/>
          <w:sz w:val="28"/>
          <w:szCs w:val="28"/>
        </w:rPr>
        <w:t>го отображения</w:t>
      </w:r>
      <w:r w:rsidRPr="00003635">
        <w:rPr>
          <w:rFonts w:ascii="Times New Roman" w:hAnsi="Times New Roman" w:cs="Times New Roman"/>
          <w:sz w:val="28"/>
          <w:szCs w:val="28"/>
        </w:rPr>
        <w:t xml:space="preserve">. Значение иероглифики </w:t>
      </w:r>
      <w:r w:rsidR="00FC1EBC">
        <w:rPr>
          <w:rFonts w:ascii="Times New Roman" w:hAnsi="Times New Roman" w:cs="Times New Roman"/>
          <w:sz w:val="28"/>
          <w:szCs w:val="28"/>
        </w:rPr>
        <w:t>росло</w:t>
      </w:r>
      <w:r w:rsidR="00FC1EBC" w:rsidRPr="00003635">
        <w:rPr>
          <w:rFonts w:ascii="Times New Roman" w:hAnsi="Times New Roman" w:cs="Times New Roman"/>
          <w:sz w:val="28"/>
          <w:szCs w:val="28"/>
        </w:rPr>
        <w:t xml:space="preserve"> </w:t>
      </w:r>
      <w:r w:rsidRPr="00003635">
        <w:rPr>
          <w:rFonts w:ascii="Times New Roman" w:hAnsi="Times New Roman" w:cs="Times New Roman"/>
          <w:sz w:val="28"/>
          <w:szCs w:val="28"/>
        </w:rPr>
        <w:t>с развитием территориальных диалектов, для которых письменность обеспечивала единство страны: способствовала ускорению циркуляции информации, обмену знаниями и идеями, в конечном счете — культурной и политической интеграции страны.</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В течение длительного периода времени  именно иероглиф  выступал главным объектом изучения китайско</w:t>
      </w:r>
      <w:r w:rsidR="002735CF">
        <w:rPr>
          <w:rFonts w:ascii="Times New Roman" w:hAnsi="Times New Roman" w:cs="Times New Roman"/>
          <w:sz w:val="28"/>
          <w:szCs w:val="28"/>
        </w:rPr>
        <w:t>й науки о</w:t>
      </w:r>
      <w:r w:rsidRPr="00003635">
        <w:rPr>
          <w:rFonts w:ascii="Times New Roman" w:hAnsi="Times New Roman" w:cs="Times New Roman"/>
          <w:sz w:val="28"/>
          <w:szCs w:val="28"/>
        </w:rPr>
        <w:t xml:space="preserve"> язык</w:t>
      </w:r>
      <w:r w:rsidR="002735CF">
        <w:rPr>
          <w:rFonts w:ascii="Times New Roman" w:hAnsi="Times New Roman" w:cs="Times New Roman"/>
          <w:sz w:val="28"/>
          <w:szCs w:val="28"/>
        </w:rPr>
        <w:t>е</w:t>
      </w:r>
      <w:r w:rsidRPr="00003635">
        <w:rPr>
          <w:rFonts w:ascii="Times New Roman" w:hAnsi="Times New Roman" w:cs="Times New Roman"/>
          <w:sz w:val="28"/>
          <w:szCs w:val="28"/>
        </w:rPr>
        <w:t xml:space="preserve">: </w:t>
      </w:r>
      <w:r w:rsidR="002735CF">
        <w:rPr>
          <w:rFonts w:ascii="Times New Roman" w:hAnsi="Times New Roman" w:cs="Times New Roman"/>
          <w:sz w:val="28"/>
          <w:szCs w:val="28"/>
        </w:rPr>
        <w:t>ученые в Китае</w:t>
      </w:r>
      <w:r w:rsidRPr="00003635">
        <w:rPr>
          <w:rFonts w:ascii="Times New Roman" w:hAnsi="Times New Roman" w:cs="Times New Roman"/>
          <w:sz w:val="28"/>
          <w:szCs w:val="28"/>
        </w:rPr>
        <w:t xml:space="preserve"> в основном занимались </w:t>
      </w:r>
      <w:r w:rsidR="002735CF">
        <w:rPr>
          <w:rFonts w:ascii="Times New Roman" w:hAnsi="Times New Roman" w:cs="Times New Roman"/>
          <w:sz w:val="28"/>
          <w:szCs w:val="28"/>
        </w:rPr>
        <w:t>анализом его</w:t>
      </w:r>
      <w:r w:rsidR="002735CF" w:rsidRPr="00003635">
        <w:rPr>
          <w:rFonts w:ascii="Times New Roman" w:hAnsi="Times New Roman" w:cs="Times New Roman"/>
          <w:sz w:val="28"/>
          <w:szCs w:val="28"/>
        </w:rPr>
        <w:t xml:space="preserve"> </w:t>
      </w:r>
      <w:r w:rsidRPr="00003635">
        <w:rPr>
          <w:rFonts w:ascii="Times New Roman" w:hAnsi="Times New Roman" w:cs="Times New Roman"/>
          <w:sz w:val="28"/>
          <w:szCs w:val="28"/>
        </w:rPr>
        <w:t>структур</w:t>
      </w:r>
      <w:r w:rsidR="002735CF">
        <w:rPr>
          <w:rFonts w:ascii="Times New Roman" w:hAnsi="Times New Roman" w:cs="Times New Roman"/>
          <w:sz w:val="28"/>
          <w:szCs w:val="28"/>
        </w:rPr>
        <w:t>ы</w:t>
      </w:r>
      <w:r w:rsidRPr="00003635">
        <w:rPr>
          <w:rFonts w:ascii="Times New Roman" w:hAnsi="Times New Roman" w:cs="Times New Roman"/>
          <w:sz w:val="28"/>
          <w:szCs w:val="28"/>
        </w:rPr>
        <w:t>, чтени</w:t>
      </w:r>
      <w:r w:rsidR="002735CF">
        <w:rPr>
          <w:rFonts w:ascii="Times New Roman" w:hAnsi="Times New Roman" w:cs="Times New Roman"/>
          <w:sz w:val="28"/>
          <w:szCs w:val="28"/>
        </w:rPr>
        <w:t>я</w:t>
      </w:r>
      <w:r w:rsidRPr="00003635">
        <w:rPr>
          <w:rFonts w:ascii="Times New Roman" w:hAnsi="Times New Roman" w:cs="Times New Roman"/>
          <w:sz w:val="28"/>
          <w:szCs w:val="28"/>
        </w:rPr>
        <w:t xml:space="preserve"> и этимологией, что </w:t>
      </w:r>
      <w:r w:rsidRPr="00003635">
        <w:rPr>
          <w:rFonts w:ascii="Times New Roman" w:hAnsi="Times New Roman" w:cs="Times New Roman"/>
          <w:sz w:val="28"/>
          <w:szCs w:val="28"/>
        </w:rPr>
        <w:lastRenderedPageBreak/>
        <w:t>свидетельствует о первостепенном значении этой проблематики для науки о языке вообще и для синологии в частности.</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Наиболее </w:t>
      </w:r>
      <w:r w:rsidR="002735CF">
        <w:rPr>
          <w:rFonts w:ascii="Times New Roman" w:hAnsi="Times New Roman" w:cs="Times New Roman"/>
          <w:sz w:val="28"/>
          <w:szCs w:val="28"/>
        </w:rPr>
        <w:t>распространенным</w:t>
      </w:r>
      <w:r w:rsidR="002735CF"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методом овладения китайской письменностью является изучение составных частей иероглифов, </w:t>
      </w:r>
      <w:r w:rsidR="002735CF">
        <w:rPr>
          <w:rFonts w:ascii="Times New Roman" w:hAnsi="Times New Roman" w:cs="Times New Roman"/>
          <w:sz w:val="28"/>
          <w:szCs w:val="28"/>
        </w:rPr>
        <w:t>традиционно называемых «</w:t>
      </w:r>
      <w:r w:rsidRPr="00003635">
        <w:rPr>
          <w:rFonts w:ascii="Times New Roman" w:hAnsi="Times New Roman" w:cs="Times New Roman"/>
          <w:sz w:val="28"/>
          <w:szCs w:val="28"/>
        </w:rPr>
        <w:t>иероглифически</w:t>
      </w:r>
      <w:r w:rsidR="002735CF">
        <w:rPr>
          <w:rFonts w:ascii="Times New Roman" w:hAnsi="Times New Roman" w:cs="Times New Roman"/>
          <w:sz w:val="28"/>
          <w:szCs w:val="28"/>
        </w:rPr>
        <w:t>ми</w:t>
      </w:r>
      <w:r w:rsidRPr="00003635">
        <w:rPr>
          <w:rFonts w:ascii="Times New Roman" w:hAnsi="Times New Roman" w:cs="Times New Roman"/>
          <w:sz w:val="28"/>
          <w:szCs w:val="28"/>
        </w:rPr>
        <w:t xml:space="preserve"> ключ</w:t>
      </w:r>
      <w:r w:rsidR="002735CF">
        <w:rPr>
          <w:rFonts w:ascii="Times New Roman" w:hAnsi="Times New Roman" w:cs="Times New Roman"/>
          <w:sz w:val="28"/>
          <w:szCs w:val="28"/>
        </w:rPr>
        <w:t>ами».</w:t>
      </w:r>
      <w:r w:rsidRPr="00003635">
        <w:rPr>
          <w:rFonts w:ascii="Times New Roman" w:hAnsi="Times New Roman" w:cs="Times New Roman"/>
          <w:sz w:val="28"/>
          <w:szCs w:val="28"/>
        </w:rPr>
        <w:t xml:space="preserve">  </w:t>
      </w:r>
      <w:r w:rsidR="002735CF">
        <w:rPr>
          <w:rFonts w:ascii="Times New Roman" w:hAnsi="Times New Roman" w:cs="Times New Roman"/>
          <w:sz w:val="28"/>
          <w:szCs w:val="28"/>
        </w:rPr>
        <w:t>Ключ - э</w:t>
      </w:r>
      <w:r w:rsidRPr="00003635">
        <w:rPr>
          <w:rFonts w:ascii="Times New Roman" w:hAnsi="Times New Roman" w:cs="Times New Roman"/>
          <w:sz w:val="28"/>
          <w:szCs w:val="28"/>
        </w:rPr>
        <w:t xml:space="preserve">то базовый знаковый элемент </w:t>
      </w:r>
      <w:r w:rsidR="002735CF" w:rsidRPr="00003635">
        <w:rPr>
          <w:rFonts w:ascii="Times New Roman" w:hAnsi="Times New Roman" w:cs="Times New Roman"/>
          <w:sz w:val="28"/>
          <w:szCs w:val="28"/>
        </w:rPr>
        <w:t>китайско</w:t>
      </w:r>
      <w:r w:rsidR="002735CF">
        <w:rPr>
          <w:rFonts w:ascii="Times New Roman" w:hAnsi="Times New Roman" w:cs="Times New Roman"/>
          <w:sz w:val="28"/>
          <w:szCs w:val="28"/>
        </w:rPr>
        <w:t>й</w:t>
      </w:r>
      <w:r w:rsidR="002735CF" w:rsidRPr="00003635">
        <w:rPr>
          <w:rFonts w:ascii="Times New Roman" w:hAnsi="Times New Roman" w:cs="Times New Roman"/>
          <w:sz w:val="28"/>
          <w:szCs w:val="28"/>
        </w:rPr>
        <w:t xml:space="preserve"> </w:t>
      </w:r>
      <w:r w:rsidR="002735CF">
        <w:rPr>
          <w:rFonts w:ascii="Times New Roman" w:hAnsi="Times New Roman" w:cs="Times New Roman"/>
          <w:sz w:val="28"/>
          <w:szCs w:val="28"/>
        </w:rPr>
        <w:t>письменности</w:t>
      </w:r>
      <w:r w:rsidRPr="00003635">
        <w:rPr>
          <w:rFonts w:ascii="Times New Roman" w:hAnsi="Times New Roman" w:cs="Times New Roman"/>
          <w:sz w:val="28"/>
          <w:szCs w:val="28"/>
        </w:rPr>
        <w:t xml:space="preserve">, который обладает </w:t>
      </w:r>
      <w:r w:rsidR="002735CF">
        <w:rPr>
          <w:rFonts w:ascii="Times New Roman" w:hAnsi="Times New Roman" w:cs="Times New Roman"/>
          <w:sz w:val="28"/>
          <w:szCs w:val="28"/>
        </w:rPr>
        <w:t>особо</w:t>
      </w:r>
      <w:r w:rsidRPr="00003635">
        <w:rPr>
          <w:rFonts w:ascii="Times New Roman" w:hAnsi="Times New Roman" w:cs="Times New Roman"/>
          <w:sz w:val="28"/>
          <w:szCs w:val="28"/>
        </w:rPr>
        <w:t xml:space="preserve">й значимостью  и </w:t>
      </w:r>
      <w:r w:rsidR="002735CF">
        <w:rPr>
          <w:rFonts w:ascii="Times New Roman" w:hAnsi="Times New Roman" w:cs="Times New Roman"/>
          <w:sz w:val="28"/>
          <w:szCs w:val="28"/>
        </w:rPr>
        <w:t>выступает</w:t>
      </w:r>
      <w:r w:rsidR="002735CF" w:rsidRPr="00003635">
        <w:rPr>
          <w:rFonts w:ascii="Times New Roman" w:hAnsi="Times New Roman" w:cs="Times New Roman"/>
          <w:sz w:val="28"/>
          <w:szCs w:val="28"/>
        </w:rPr>
        <w:t xml:space="preserve"> </w:t>
      </w:r>
      <w:proofErr w:type="spellStart"/>
      <w:r w:rsidRPr="00003635">
        <w:rPr>
          <w:rFonts w:ascii="Times New Roman" w:hAnsi="Times New Roman" w:cs="Times New Roman"/>
          <w:sz w:val="28"/>
          <w:szCs w:val="28"/>
        </w:rPr>
        <w:t>мотиватором</w:t>
      </w:r>
      <w:proofErr w:type="spellEnd"/>
      <w:r w:rsidRPr="00003635">
        <w:rPr>
          <w:rFonts w:ascii="Times New Roman" w:hAnsi="Times New Roman" w:cs="Times New Roman"/>
          <w:sz w:val="28"/>
          <w:szCs w:val="28"/>
        </w:rPr>
        <w:t xml:space="preserve">  значений.</w:t>
      </w:r>
      <w:r w:rsidR="004B0E0D" w:rsidRPr="00003635">
        <w:rPr>
          <w:rFonts w:ascii="Times New Roman" w:hAnsi="Times New Roman" w:cs="Times New Roman"/>
          <w:sz w:val="28"/>
          <w:szCs w:val="28"/>
        </w:rPr>
        <w:t xml:space="preserve"> </w:t>
      </w:r>
      <w:r w:rsidR="002735CF">
        <w:rPr>
          <w:rFonts w:ascii="Times New Roman" w:hAnsi="Times New Roman" w:cs="Times New Roman"/>
          <w:sz w:val="28"/>
          <w:szCs w:val="28"/>
        </w:rPr>
        <w:t>Насколько нам известно</w:t>
      </w:r>
      <w:r w:rsidR="004B0E0D" w:rsidRPr="00003635">
        <w:rPr>
          <w:rFonts w:ascii="Times New Roman" w:hAnsi="Times New Roman" w:cs="Times New Roman"/>
          <w:sz w:val="28"/>
          <w:szCs w:val="28"/>
        </w:rPr>
        <w:t>, данная тема недостаточно</w:t>
      </w:r>
      <w:r w:rsidR="002735CF">
        <w:rPr>
          <w:rFonts w:ascii="Times New Roman" w:hAnsi="Times New Roman" w:cs="Times New Roman"/>
          <w:sz w:val="28"/>
          <w:szCs w:val="28"/>
        </w:rPr>
        <w:t xml:space="preserve"> подробно</w:t>
      </w:r>
      <w:r w:rsidR="004B0E0D" w:rsidRPr="00003635">
        <w:rPr>
          <w:rFonts w:ascii="Times New Roman" w:hAnsi="Times New Roman" w:cs="Times New Roman"/>
          <w:sz w:val="28"/>
          <w:szCs w:val="28"/>
        </w:rPr>
        <w:t xml:space="preserve"> описана </w:t>
      </w:r>
      <w:r w:rsidR="002735CF">
        <w:rPr>
          <w:rFonts w:ascii="Times New Roman" w:hAnsi="Times New Roman" w:cs="Times New Roman"/>
          <w:sz w:val="28"/>
          <w:szCs w:val="28"/>
        </w:rPr>
        <w:t xml:space="preserve">в синологических трудах </w:t>
      </w:r>
      <w:r w:rsidR="004B0E0D" w:rsidRPr="00003635">
        <w:rPr>
          <w:rFonts w:ascii="Times New Roman" w:hAnsi="Times New Roman" w:cs="Times New Roman"/>
          <w:sz w:val="28"/>
          <w:szCs w:val="28"/>
        </w:rPr>
        <w:t>на русском языке</w:t>
      </w:r>
      <w:r w:rsidR="002735CF">
        <w:rPr>
          <w:rFonts w:ascii="Times New Roman" w:hAnsi="Times New Roman" w:cs="Times New Roman"/>
          <w:sz w:val="28"/>
          <w:szCs w:val="28"/>
        </w:rPr>
        <w:t>,</w:t>
      </w:r>
      <w:r w:rsidR="004B0E0D" w:rsidRPr="00003635">
        <w:rPr>
          <w:rFonts w:ascii="Times New Roman" w:hAnsi="Times New Roman" w:cs="Times New Roman"/>
          <w:sz w:val="28"/>
          <w:szCs w:val="28"/>
        </w:rPr>
        <w:t xml:space="preserve"> </w:t>
      </w:r>
      <w:r w:rsidR="002735CF">
        <w:rPr>
          <w:rFonts w:ascii="Times New Roman" w:hAnsi="Times New Roman" w:cs="Times New Roman"/>
          <w:sz w:val="28"/>
          <w:szCs w:val="28"/>
        </w:rPr>
        <w:t>к</w:t>
      </w:r>
      <w:r w:rsidR="002735CF" w:rsidRPr="00003635">
        <w:rPr>
          <w:rFonts w:ascii="Times New Roman" w:hAnsi="Times New Roman" w:cs="Times New Roman"/>
          <w:sz w:val="28"/>
          <w:szCs w:val="28"/>
        </w:rPr>
        <w:t xml:space="preserve">ак в </w:t>
      </w:r>
      <w:r w:rsidR="002735CF">
        <w:rPr>
          <w:rFonts w:ascii="Times New Roman" w:hAnsi="Times New Roman" w:cs="Times New Roman"/>
          <w:sz w:val="28"/>
          <w:szCs w:val="28"/>
        </w:rPr>
        <w:t xml:space="preserve">западной литературе, так и в китайских </w:t>
      </w:r>
      <w:r w:rsidR="002735CF" w:rsidRPr="00003635">
        <w:rPr>
          <w:rFonts w:ascii="Times New Roman" w:hAnsi="Times New Roman" w:cs="Times New Roman"/>
          <w:sz w:val="28"/>
          <w:szCs w:val="28"/>
        </w:rPr>
        <w:t xml:space="preserve">источниках </w:t>
      </w:r>
      <w:r w:rsidR="004B0E0D" w:rsidRPr="00003635">
        <w:rPr>
          <w:rFonts w:ascii="Times New Roman" w:hAnsi="Times New Roman" w:cs="Times New Roman"/>
          <w:sz w:val="28"/>
          <w:szCs w:val="28"/>
        </w:rPr>
        <w:t xml:space="preserve">существуют </w:t>
      </w:r>
      <w:r w:rsidR="002735CF">
        <w:rPr>
          <w:rFonts w:ascii="Times New Roman" w:hAnsi="Times New Roman" w:cs="Times New Roman"/>
          <w:sz w:val="28"/>
          <w:szCs w:val="28"/>
        </w:rPr>
        <w:t xml:space="preserve"> объективные </w:t>
      </w:r>
      <w:r w:rsidR="004B0E0D" w:rsidRPr="00003635">
        <w:rPr>
          <w:rFonts w:ascii="Times New Roman" w:hAnsi="Times New Roman" w:cs="Times New Roman"/>
          <w:sz w:val="28"/>
          <w:szCs w:val="28"/>
        </w:rPr>
        <w:t xml:space="preserve">сложности </w:t>
      </w:r>
      <w:r w:rsidR="002735CF">
        <w:rPr>
          <w:rFonts w:ascii="Times New Roman" w:hAnsi="Times New Roman" w:cs="Times New Roman"/>
          <w:sz w:val="28"/>
          <w:szCs w:val="28"/>
        </w:rPr>
        <w:t>с</w:t>
      </w:r>
      <w:r w:rsidR="004B0E0D" w:rsidRPr="00003635">
        <w:rPr>
          <w:rFonts w:ascii="Times New Roman" w:hAnsi="Times New Roman" w:cs="Times New Roman"/>
          <w:sz w:val="28"/>
          <w:szCs w:val="28"/>
        </w:rPr>
        <w:t xml:space="preserve"> поиск</w:t>
      </w:r>
      <w:r w:rsidR="002735CF">
        <w:rPr>
          <w:rFonts w:ascii="Times New Roman" w:hAnsi="Times New Roman" w:cs="Times New Roman"/>
          <w:sz w:val="28"/>
          <w:szCs w:val="28"/>
        </w:rPr>
        <w:t>ом</w:t>
      </w:r>
      <w:r w:rsidR="004B0E0D" w:rsidRPr="00003635">
        <w:rPr>
          <w:rFonts w:ascii="Times New Roman" w:hAnsi="Times New Roman" w:cs="Times New Roman"/>
          <w:sz w:val="28"/>
          <w:szCs w:val="28"/>
        </w:rPr>
        <w:t xml:space="preserve"> информации </w:t>
      </w:r>
      <w:r w:rsidR="002735CF">
        <w:rPr>
          <w:rFonts w:ascii="Times New Roman" w:hAnsi="Times New Roman" w:cs="Times New Roman"/>
          <w:sz w:val="28"/>
          <w:szCs w:val="28"/>
        </w:rPr>
        <w:t>об</w:t>
      </w:r>
      <w:r w:rsidR="002735CF" w:rsidRPr="00003635">
        <w:rPr>
          <w:rFonts w:ascii="Times New Roman" w:hAnsi="Times New Roman" w:cs="Times New Roman"/>
          <w:sz w:val="28"/>
          <w:szCs w:val="28"/>
        </w:rPr>
        <w:t xml:space="preserve"> </w:t>
      </w:r>
      <w:r w:rsidR="004B0E0D" w:rsidRPr="00003635">
        <w:rPr>
          <w:rFonts w:ascii="Times New Roman" w:hAnsi="Times New Roman" w:cs="Times New Roman"/>
          <w:sz w:val="28"/>
          <w:szCs w:val="28"/>
        </w:rPr>
        <w:t>историческом развити</w:t>
      </w:r>
      <w:r w:rsidR="002735CF">
        <w:rPr>
          <w:rFonts w:ascii="Times New Roman" w:hAnsi="Times New Roman" w:cs="Times New Roman"/>
          <w:sz w:val="28"/>
          <w:szCs w:val="28"/>
        </w:rPr>
        <w:t>и</w:t>
      </w:r>
      <w:r w:rsidR="004B0E0D" w:rsidRPr="00003635">
        <w:rPr>
          <w:rFonts w:ascii="Times New Roman" w:hAnsi="Times New Roman" w:cs="Times New Roman"/>
          <w:sz w:val="28"/>
          <w:szCs w:val="28"/>
        </w:rPr>
        <w:t xml:space="preserve"> ключевой системы </w:t>
      </w:r>
      <w:r w:rsidR="002735CF">
        <w:rPr>
          <w:rFonts w:ascii="Times New Roman" w:hAnsi="Times New Roman" w:cs="Times New Roman"/>
          <w:sz w:val="28"/>
          <w:szCs w:val="28"/>
        </w:rPr>
        <w:t>с</w:t>
      </w:r>
      <w:r w:rsidR="004B0E0D" w:rsidRPr="00003635">
        <w:rPr>
          <w:rFonts w:ascii="Times New Roman" w:hAnsi="Times New Roman" w:cs="Times New Roman"/>
          <w:sz w:val="28"/>
          <w:szCs w:val="28"/>
        </w:rPr>
        <w:t xml:space="preserve"> момента ее создания до </w:t>
      </w:r>
      <w:r w:rsidR="002735CF">
        <w:rPr>
          <w:rFonts w:ascii="Times New Roman" w:hAnsi="Times New Roman" w:cs="Times New Roman"/>
          <w:sz w:val="28"/>
          <w:szCs w:val="28"/>
        </w:rPr>
        <w:t>наших дней</w:t>
      </w:r>
      <w:r w:rsidR="004B0E0D" w:rsidRPr="00003635">
        <w:rPr>
          <w:rFonts w:ascii="Times New Roman" w:hAnsi="Times New Roman" w:cs="Times New Roman"/>
          <w:sz w:val="28"/>
          <w:szCs w:val="28"/>
        </w:rPr>
        <w:t>.</w:t>
      </w:r>
      <w:r w:rsidR="00782E46">
        <w:rPr>
          <w:rFonts w:ascii="Times New Roman" w:hAnsi="Times New Roman" w:cs="Times New Roman"/>
          <w:sz w:val="28"/>
          <w:szCs w:val="28"/>
        </w:rPr>
        <w:t xml:space="preserve"> Именно эту лакуну призвано восполнить настоящее исследование. А</w:t>
      </w:r>
      <w:r w:rsidRPr="00003635">
        <w:rPr>
          <w:rFonts w:ascii="Times New Roman" w:hAnsi="Times New Roman" w:cs="Times New Roman"/>
          <w:b/>
          <w:sz w:val="28"/>
          <w:szCs w:val="28"/>
        </w:rPr>
        <w:t>ктуальность работы</w:t>
      </w:r>
      <w:r w:rsidRPr="00003635">
        <w:rPr>
          <w:rFonts w:ascii="Times New Roman" w:hAnsi="Times New Roman" w:cs="Times New Roman"/>
          <w:sz w:val="28"/>
          <w:szCs w:val="28"/>
        </w:rPr>
        <w:t xml:space="preserve"> обусловлена</w:t>
      </w:r>
      <w:r w:rsidR="0089415B">
        <w:rPr>
          <w:rFonts w:ascii="Times New Roman" w:hAnsi="Times New Roman" w:cs="Times New Roman"/>
          <w:sz w:val="28"/>
          <w:szCs w:val="28"/>
        </w:rPr>
        <w:t xml:space="preserve"> </w:t>
      </w:r>
      <w:r w:rsidR="00782E46">
        <w:rPr>
          <w:rFonts w:ascii="Times New Roman" w:hAnsi="Times New Roman" w:cs="Times New Roman"/>
          <w:sz w:val="28"/>
          <w:szCs w:val="28"/>
        </w:rPr>
        <w:t xml:space="preserve">также </w:t>
      </w:r>
      <w:r w:rsidRPr="00003635">
        <w:rPr>
          <w:rFonts w:ascii="Times New Roman" w:hAnsi="Times New Roman" w:cs="Times New Roman"/>
          <w:sz w:val="28"/>
          <w:szCs w:val="28"/>
        </w:rPr>
        <w:t xml:space="preserve">стремлением лингвистов </w:t>
      </w:r>
      <w:r w:rsidR="00782E46">
        <w:rPr>
          <w:rFonts w:ascii="Times New Roman" w:hAnsi="Times New Roman" w:cs="Times New Roman"/>
          <w:sz w:val="28"/>
          <w:szCs w:val="28"/>
        </w:rPr>
        <w:t>через изучение</w:t>
      </w:r>
      <w:r w:rsidRPr="00003635">
        <w:rPr>
          <w:rFonts w:ascii="Times New Roman" w:hAnsi="Times New Roman" w:cs="Times New Roman"/>
          <w:sz w:val="28"/>
          <w:szCs w:val="28"/>
        </w:rPr>
        <w:t xml:space="preserve"> этимологии </w:t>
      </w:r>
      <w:r w:rsidR="00782E46">
        <w:rPr>
          <w:rFonts w:ascii="Times New Roman" w:hAnsi="Times New Roman" w:cs="Times New Roman"/>
          <w:sz w:val="28"/>
          <w:szCs w:val="28"/>
        </w:rPr>
        <w:t xml:space="preserve">знака </w:t>
      </w:r>
      <w:r w:rsidRPr="00003635">
        <w:rPr>
          <w:rFonts w:ascii="Times New Roman" w:hAnsi="Times New Roman" w:cs="Times New Roman"/>
          <w:sz w:val="28"/>
          <w:szCs w:val="28"/>
        </w:rPr>
        <w:t>выя</w:t>
      </w:r>
      <w:r w:rsidR="006B02FC">
        <w:rPr>
          <w:rFonts w:ascii="Times New Roman" w:hAnsi="Times New Roman" w:cs="Times New Roman"/>
          <w:sz w:val="28"/>
          <w:szCs w:val="28"/>
        </w:rPr>
        <w:t>вить</w:t>
      </w:r>
      <w:r w:rsidRPr="00003635">
        <w:rPr>
          <w:rFonts w:ascii="Times New Roman" w:hAnsi="Times New Roman" w:cs="Times New Roman"/>
          <w:sz w:val="28"/>
          <w:szCs w:val="28"/>
        </w:rPr>
        <w:t xml:space="preserve"> исторические особенности</w:t>
      </w:r>
      <w:r w:rsidR="00782E46">
        <w:rPr>
          <w:rFonts w:ascii="Times New Roman" w:hAnsi="Times New Roman" w:cs="Times New Roman"/>
          <w:sz w:val="28"/>
          <w:szCs w:val="28"/>
        </w:rPr>
        <w:t>,</w:t>
      </w:r>
      <w:r w:rsidRPr="00003635">
        <w:rPr>
          <w:rFonts w:ascii="Times New Roman" w:hAnsi="Times New Roman" w:cs="Times New Roman"/>
          <w:sz w:val="28"/>
          <w:szCs w:val="28"/>
        </w:rPr>
        <w:t xml:space="preserve"> этапы </w:t>
      </w:r>
      <w:r w:rsidR="00782E46" w:rsidRPr="00003635">
        <w:rPr>
          <w:rFonts w:ascii="Times New Roman" w:hAnsi="Times New Roman" w:cs="Times New Roman"/>
          <w:sz w:val="28"/>
          <w:szCs w:val="28"/>
        </w:rPr>
        <w:t xml:space="preserve">формирования </w:t>
      </w:r>
      <w:r w:rsidR="00782E46">
        <w:rPr>
          <w:rFonts w:ascii="Times New Roman" w:hAnsi="Times New Roman" w:cs="Times New Roman"/>
          <w:sz w:val="28"/>
          <w:szCs w:val="28"/>
        </w:rPr>
        <w:t xml:space="preserve">и </w:t>
      </w:r>
      <w:r w:rsidRPr="00003635">
        <w:rPr>
          <w:rFonts w:ascii="Times New Roman" w:hAnsi="Times New Roman" w:cs="Times New Roman"/>
          <w:sz w:val="28"/>
          <w:szCs w:val="28"/>
        </w:rPr>
        <w:t xml:space="preserve">развития систем ключей китайской иероглифики, а также </w:t>
      </w:r>
      <w:r w:rsidR="00782E46">
        <w:rPr>
          <w:rFonts w:ascii="Times New Roman" w:hAnsi="Times New Roman" w:cs="Times New Roman"/>
          <w:sz w:val="28"/>
          <w:szCs w:val="28"/>
        </w:rPr>
        <w:t>попытаться</w:t>
      </w:r>
      <w:r w:rsidRPr="00003635">
        <w:rPr>
          <w:rFonts w:ascii="Times New Roman" w:hAnsi="Times New Roman" w:cs="Times New Roman"/>
          <w:sz w:val="28"/>
          <w:szCs w:val="28"/>
        </w:rPr>
        <w:t xml:space="preserve"> </w:t>
      </w:r>
      <w:r w:rsidR="00782E46">
        <w:rPr>
          <w:rFonts w:ascii="Times New Roman" w:hAnsi="Times New Roman" w:cs="Times New Roman"/>
          <w:sz w:val="28"/>
          <w:szCs w:val="28"/>
        </w:rPr>
        <w:t>с</w:t>
      </w:r>
      <w:r w:rsidRPr="00003635">
        <w:rPr>
          <w:rFonts w:ascii="Times New Roman" w:hAnsi="Times New Roman" w:cs="Times New Roman"/>
          <w:sz w:val="28"/>
          <w:szCs w:val="28"/>
        </w:rPr>
        <w:t>прогноз</w:t>
      </w:r>
      <w:r w:rsidR="00782E46">
        <w:rPr>
          <w:rFonts w:ascii="Times New Roman" w:hAnsi="Times New Roman" w:cs="Times New Roman"/>
          <w:sz w:val="28"/>
          <w:szCs w:val="28"/>
        </w:rPr>
        <w:t>ировать дальнейшие тенденции</w:t>
      </w:r>
      <w:r w:rsidRPr="00003635">
        <w:rPr>
          <w:rFonts w:ascii="Times New Roman" w:hAnsi="Times New Roman" w:cs="Times New Roman"/>
          <w:sz w:val="28"/>
          <w:szCs w:val="28"/>
        </w:rPr>
        <w:t xml:space="preserve"> </w:t>
      </w:r>
      <w:r w:rsidR="00782E46">
        <w:rPr>
          <w:rFonts w:ascii="Times New Roman" w:hAnsi="Times New Roman" w:cs="Times New Roman"/>
          <w:sz w:val="28"/>
          <w:szCs w:val="28"/>
        </w:rPr>
        <w:t>и</w:t>
      </w:r>
      <w:r w:rsidRPr="00003635">
        <w:rPr>
          <w:rFonts w:ascii="Times New Roman" w:hAnsi="Times New Roman" w:cs="Times New Roman"/>
          <w:sz w:val="28"/>
          <w:szCs w:val="28"/>
        </w:rPr>
        <w:t xml:space="preserve"> возможны</w:t>
      </w:r>
      <w:r w:rsidR="00782E46">
        <w:rPr>
          <w:rFonts w:ascii="Times New Roman" w:hAnsi="Times New Roman" w:cs="Times New Roman"/>
          <w:sz w:val="28"/>
          <w:szCs w:val="28"/>
        </w:rPr>
        <w:t>е</w:t>
      </w:r>
      <w:r w:rsidRPr="00003635">
        <w:rPr>
          <w:rFonts w:ascii="Times New Roman" w:hAnsi="Times New Roman" w:cs="Times New Roman"/>
          <w:sz w:val="28"/>
          <w:szCs w:val="28"/>
        </w:rPr>
        <w:t xml:space="preserve"> пут</w:t>
      </w:r>
      <w:r w:rsidR="00782E46">
        <w:rPr>
          <w:rFonts w:ascii="Times New Roman" w:hAnsi="Times New Roman" w:cs="Times New Roman"/>
          <w:sz w:val="28"/>
          <w:szCs w:val="28"/>
        </w:rPr>
        <w:t>и</w:t>
      </w:r>
      <w:r w:rsidRPr="00003635">
        <w:rPr>
          <w:rFonts w:ascii="Times New Roman" w:hAnsi="Times New Roman" w:cs="Times New Roman"/>
          <w:sz w:val="28"/>
          <w:szCs w:val="28"/>
        </w:rPr>
        <w:t xml:space="preserve"> развития </w:t>
      </w:r>
      <w:r w:rsidR="00782E46">
        <w:rPr>
          <w:rFonts w:ascii="Times New Roman" w:hAnsi="Times New Roman" w:cs="Times New Roman"/>
          <w:sz w:val="28"/>
          <w:szCs w:val="28"/>
        </w:rPr>
        <w:t xml:space="preserve">данного типа письма </w:t>
      </w:r>
      <w:r w:rsidRPr="00003635">
        <w:rPr>
          <w:rFonts w:ascii="Times New Roman" w:hAnsi="Times New Roman" w:cs="Times New Roman"/>
          <w:sz w:val="28"/>
          <w:szCs w:val="28"/>
        </w:rPr>
        <w:t xml:space="preserve">в </w:t>
      </w:r>
      <w:r w:rsidRPr="00003635">
        <w:rPr>
          <w:rFonts w:ascii="Times New Roman" w:hAnsi="Times New Roman" w:cs="Times New Roman"/>
          <w:sz w:val="28"/>
          <w:szCs w:val="28"/>
          <w:lang w:val="en-US"/>
        </w:rPr>
        <w:t>XXI</w:t>
      </w:r>
      <w:r w:rsidRPr="00003635">
        <w:rPr>
          <w:rFonts w:ascii="Times New Roman" w:hAnsi="Times New Roman" w:cs="Times New Roman"/>
          <w:sz w:val="28"/>
          <w:szCs w:val="28"/>
        </w:rPr>
        <w:t xml:space="preserve"> веке</w:t>
      </w:r>
      <w:r w:rsidR="00782E46">
        <w:rPr>
          <w:rFonts w:ascii="Times New Roman" w:hAnsi="Times New Roman" w:cs="Times New Roman"/>
          <w:sz w:val="28"/>
          <w:szCs w:val="28"/>
        </w:rPr>
        <w:t xml:space="preserve"> в эпоху информационно-компьютерных технологий</w:t>
      </w:r>
      <w:r w:rsidRPr="00003635">
        <w:rPr>
          <w:rFonts w:ascii="Times New Roman" w:hAnsi="Times New Roman" w:cs="Times New Roman"/>
          <w:sz w:val="28"/>
          <w:szCs w:val="28"/>
        </w:rPr>
        <w:t xml:space="preserve">. </w:t>
      </w:r>
    </w:p>
    <w:p w:rsidR="00713B16" w:rsidRDefault="000E5A41">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b/>
          <w:sz w:val="28"/>
          <w:szCs w:val="28"/>
        </w:rPr>
        <w:t>Разработанность темы</w:t>
      </w:r>
      <w:r w:rsidRPr="00003635">
        <w:rPr>
          <w:rFonts w:ascii="Times New Roman" w:hAnsi="Times New Roman" w:cs="Times New Roman"/>
          <w:sz w:val="28"/>
          <w:szCs w:val="28"/>
        </w:rPr>
        <w:t xml:space="preserve">. </w:t>
      </w:r>
      <w:r w:rsidR="00EC5816" w:rsidRPr="0089415B">
        <w:rPr>
          <w:rFonts w:ascii="Times New Roman" w:hAnsi="Times New Roman" w:cs="Times New Roman"/>
          <w:sz w:val="28"/>
          <w:szCs w:val="28"/>
        </w:rPr>
        <w:t xml:space="preserve">Китайские ученые в течение многих веков уделяли большое внимание изучению иероглифики, ее элементов, структуры и этимологии. </w:t>
      </w:r>
      <w:r w:rsidRPr="0089415B">
        <w:rPr>
          <w:rFonts w:ascii="Times New Roman" w:hAnsi="Times New Roman" w:cs="Times New Roman"/>
          <w:sz w:val="28"/>
          <w:szCs w:val="28"/>
        </w:rPr>
        <w:t xml:space="preserve">Первые исследования о ключевых системах китайской иероглифики появились в связи с необходимостью определения путей развития китайской письменности, а также способов систематизации  китайских иероглифов, т.к. наибольшую сложность для составителей словарей китайского языка представляет </w:t>
      </w:r>
      <w:r w:rsidR="007A5981" w:rsidRPr="0089415B">
        <w:rPr>
          <w:rFonts w:ascii="Times New Roman" w:hAnsi="Times New Roman" w:cs="Times New Roman"/>
          <w:sz w:val="28"/>
          <w:szCs w:val="28"/>
        </w:rPr>
        <w:t xml:space="preserve">именно </w:t>
      </w:r>
      <w:r w:rsidR="00782E46" w:rsidRPr="0089415B">
        <w:rPr>
          <w:rFonts w:ascii="Times New Roman" w:hAnsi="Times New Roman" w:cs="Times New Roman"/>
          <w:sz w:val="28"/>
          <w:szCs w:val="28"/>
        </w:rPr>
        <w:t xml:space="preserve">поиск </w:t>
      </w:r>
      <w:r w:rsidRPr="0089415B">
        <w:rPr>
          <w:rFonts w:ascii="Times New Roman" w:hAnsi="Times New Roman" w:cs="Times New Roman"/>
          <w:sz w:val="28"/>
          <w:szCs w:val="28"/>
        </w:rPr>
        <w:t>оптимально</w:t>
      </w:r>
      <w:r w:rsidR="00782E46" w:rsidRPr="0089415B">
        <w:rPr>
          <w:rFonts w:ascii="Times New Roman" w:hAnsi="Times New Roman" w:cs="Times New Roman"/>
          <w:sz w:val="28"/>
          <w:szCs w:val="28"/>
        </w:rPr>
        <w:t>го</w:t>
      </w:r>
      <w:r w:rsidRPr="0089415B">
        <w:rPr>
          <w:rFonts w:ascii="Times New Roman" w:hAnsi="Times New Roman" w:cs="Times New Roman"/>
          <w:sz w:val="28"/>
          <w:szCs w:val="28"/>
        </w:rPr>
        <w:t xml:space="preserve"> расположени</w:t>
      </w:r>
      <w:r w:rsidR="00782E46" w:rsidRPr="0089415B">
        <w:rPr>
          <w:rFonts w:ascii="Times New Roman" w:hAnsi="Times New Roman" w:cs="Times New Roman"/>
          <w:sz w:val="28"/>
          <w:szCs w:val="28"/>
        </w:rPr>
        <w:t>я</w:t>
      </w:r>
      <w:r w:rsidRPr="0089415B">
        <w:rPr>
          <w:rFonts w:ascii="Times New Roman" w:hAnsi="Times New Roman" w:cs="Times New Roman"/>
          <w:sz w:val="28"/>
          <w:szCs w:val="28"/>
        </w:rPr>
        <w:t xml:space="preserve"> и систематизаци</w:t>
      </w:r>
      <w:r w:rsidR="00782E46" w:rsidRPr="0089415B">
        <w:rPr>
          <w:rFonts w:ascii="Times New Roman" w:hAnsi="Times New Roman" w:cs="Times New Roman"/>
          <w:sz w:val="28"/>
          <w:szCs w:val="28"/>
        </w:rPr>
        <w:t>и</w:t>
      </w:r>
      <w:r w:rsidRPr="0089415B">
        <w:rPr>
          <w:rFonts w:ascii="Times New Roman" w:hAnsi="Times New Roman" w:cs="Times New Roman"/>
          <w:sz w:val="28"/>
          <w:szCs w:val="28"/>
        </w:rPr>
        <w:t xml:space="preserve"> </w:t>
      </w:r>
      <w:r w:rsidR="00C51CEF" w:rsidRPr="0089415B">
        <w:rPr>
          <w:rFonts w:ascii="Times New Roman" w:hAnsi="Times New Roman" w:cs="Times New Roman"/>
          <w:sz w:val="28"/>
          <w:szCs w:val="28"/>
        </w:rPr>
        <w:t xml:space="preserve">многочисленных </w:t>
      </w:r>
      <w:r w:rsidRPr="0089415B">
        <w:rPr>
          <w:rFonts w:ascii="Times New Roman" w:hAnsi="Times New Roman" w:cs="Times New Roman"/>
          <w:sz w:val="28"/>
          <w:szCs w:val="28"/>
        </w:rPr>
        <w:t>знаков</w:t>
      </w:r>
      <w:r w:rsidR="007A5981" w:rsidRPr="0089415B">
        <w:rPr>
          <w:rFonts w:ascii="Times New Roman" w:hAnsi="Times New Roman" w:cs="Times New Roman"/>
          <w:sz w:val="28"/>
          <w:szCs w:val="28"/>
        </w:rPr>
        <w:t xml:space="preserve"> китайской письменности</w:t>
      </w:r>
      <w:r w:rsidR="0089415B">
        <w:rPr>
          <w:rFonts w:ascii="Times New Roman" w:hAnsi="Times New Roman" w:cs="Times New Roman"/>
          <w:sz w:val="28"/>
          <w:szCs w:val="28"/>
        </w:rPr>
        <w:t>. С</w:t>
      </w:r>
      <w:r w:rsidRPr="0089415B">
        <w:rPr>
          <w:rFonts w:ascii="Times New Roman" w:hAnsi="Times New Roman" w:cs="Times New Roman"/>
          <w:sz w:val="28"/>
          <w:szCs w:val="28"/>
        </w:rPr>
        <w:t>оветские я</w:t>
      </w:r>
      <w:r w:rsidR="00C51CEF" w:rsidRPr="0089415B">
        <w:rPr>
          <w:rFonts w:ascii="Times New Roman" w:hAnsi="Times New Roman" w:cs="Times New Roman"/>
          <w:sz w:val="28"/>
          <w:szCs w:val="28"/>
        </w:rPr>
        <w:t>зыковеды уделяли больше внимания</w:t>
      </w:r>
      <w:r w:rsidRPr="0089415B">
        <w:rPr>
          <w:rFonts w:ascii="Times New Roman" w:hAnsi="Times New Roman" w:cs="Times New Roman"/>
          <w:sz w:val="28"/>
          <w:szCs w:val="28"/>
        </w:rPr>
        <w:t xml:space="preserve"> изучению современного китайского языка </w:t>
      </w:r>
      <w:r w:rsidR="00782E46" w:rsidRPr="0089415B">
        <w:rPr>
          <w:rFonts w:ascii="Times New Roman" w:hAnsi="Times New Roman" w:cs="Times New Roman"/>
          <w:sz w:val="28"/>
          <w:szCs w:val="28"/>
        </w:rPr>
        <w:t>в</w:t>
      </w:r>
      <w:r w:rsidRPr="0089415B">
        <w:rPr>
          <w:rFonts w:ascii="Times New Roman" w:hAnsi="Times New Roman" w:cs="Times New Roman"/>
          <w:sz w:val="28"/>
          <w:szCs w:val="28"/>
        </w:rPr>
        <w:t xml:space="preserve"> </w:t>
      </w:r>
      <w:r w:rsidR="00782E46" w:rsidRPr="0089415B">
        <w:rPr>
          <w:rFonts w:ascii="Times New Roman" w:hAnsi="Times New Roman" w:cs="Times New Roman"/>
          <w:sz w:val="28"/>
          <w:szCs w:val="28"/>
        </w:rPr>
        <w:t>практическом ключе</w:t>
      </w:r>
      <w:r w:rsidRPr="0089415B">
        <w:rPr>
          <w:rFonts w:ascii="Times New Roman" w:hAnsi="Times New Roman" w:cs="Times New Roman"/>
          <w:sz w:val="28"/>
          <w:szCs w:val="28"/>
        </w:rPr>
        <w:t xml:space="preserve">, </w:t>
      </w:r>
      <w:r w:rsidR="00EC5816" w:rsidRPr="0089415B">
        <w:rPr>
          <w:rFonts w:ascii="Times New Roman" w:hAnsi="Times New Roman" w:cs="Times New Roman"/>
          <w:sz w:val="28"/>
          <w:szCs w:val="28"/>
        </w:rPr>
        <w:t xml:space="preserve">а </w:t>
      </w:r>
      <w:r w:rsidRPr="0089415B">
        <w:rPr>
          <w:rFonts w:ascii="Times New Roman" w:hAnsi="Times New Roman" w:cs="Times New Roman"/>
          <w:sz w:val="28"/>
          <w:szCs w:val="28"/>
        </w:rPr>
        <w:t xml:space="preserve">материалы древнекитайского привлекались обычно лишь для сравнительного анализа и объяснения </w:t>
      </w:r>
      <w:r w:rsidR="00EC5816" w:rsidRPr="0089415B">
        <w:rPr>
          <w:rFonts w:ascii="Times New Roman" w:hAnsi="Times New Roman" w:cs="Times New Roman"/>
          <w:sz w:val="28"/>
          <w:szCs w:val="28"/>
        </w:rPr>
        <w:t xml:space="preserve">различных </w:t>
      </w:r>
      <w:r w:rsidRPr="0089415B">
        <w:rPr>
          <w:rFonts w:ascii="Times New Roman" w:hAnsi="Times New Roman" w:cs="Times New Roman"/>
          <w:sz w:val="28"/>
          <w:szCs w:val="28"/>
        </w:rPr>
        <w:t xml:space="preserve"> феноменов языка.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lastRenderedPageBreak/>
        <w:t>Теоретической базой работы послужили труды отечественных ученых по общему и восточному языкознанию, в частности</w:t>
      </w:r>
      <w:r w:rsidR="00F76952">
        <w:rPr>
          <w:rFonts w:ascii="Times New Roman" w:hAnsi="Times New Roman" w:cs="Times New Roman"/>
          <w:sz w:val="28"/>
          <w:szCs w:val="28"/>
        </w:rPr>
        <w:t xml:space="preserve"> </w:t>
      </w:r>
      <w:r w:rsidRPr="00003635">
        <w:rPr>
          <w:rFonts w:ascii="Times New Roman" w:hAnsi="Times New Roman" w:cs="Times New Roman"/>
          <w:sz w:val="28"/>
          <w:szCs w:val="28"/>
        </w:rPr>
        <w:t xml:space="preserve"> были использованы работы</w:t>
      </w:r>
      <w:r w:rsidR="00C51CEF">
        <w:rPr>
          <w:rFonts w:ascii="Times New Roman" w:hAnsi="Times New Roman" w:cs="Times New Roman"/>
          <w:sz w:val="28"/>
          <w:szCs w:val="28"/>
        </w:rPr>
        <w:t xml:space="preserve"> таких авторов, как </w:t>
      </w:r>
      <w:r w:rsidRPr="00003635">
        <w:rPr>
          <w:rFonts w:ascii="Times New Roman" w:hAnsi="Times New Roman" w:cs="Times New Roman"/>
          <w:sz w:val="28"/>
          <w:szCs w:val="28"/>
        </w:rPr>
        <w:t xml:space="preserve"> Ю.В. </w:t>
      </w:r>
      <w:proofErr w:type="spellStart"/>
      <w:r w:rsidRPr="00003635">
        <w:rPr>
          <w:rFonts w:ascii="Times New Roman" w:hAnsi="Times New Roman" w:cs="Times New Roman"/>
          <w:sz w:val="28"/>
          <w:szCs w:val="28"/>
        </w:rPr>
        <w:t>Бунаков</w:t>
      </w:r>
      <w:proofErr w:type="spellEnd"/>
      <w:r w:rsidRPr="00003635">
        <w:rPr>
          <w:rFonts w:ascii="Times New Roman" w:hAnsi="Times New Roman" w:cs="Times New Roman"/>
          <w:sz w:val="28"/>
          <w:szCs w:val="28"/>
        </w:rPr>
        <w:t>, В.П. Васильев</w:t>
      </w:r>
      <w:r w:rsidR="00C51CEF">
        <w:rPr>
          <w:rFonts w:ascii="Times New Roman" w:hAnsi="Times New Roman" w:cs="Times New Roman"/>
          <w:sz w:val="28"/>
          <w:szCs w:val="28"/>
        </w:rPr>
        <w:t xml:space="preserve">, А.Ф. </w:t>
      </w:r>
      <w:proofErr w:type="spellStart"/>
      <w:r w:rsidR="00C51CEF">
        <w:rPr>
          <w:rFonts w:ascii="Times New Roman" w:hAnsi="Times New Roman" w:cs="Times New Roman"/>
          <w:sz w:val="28"/>
          <w:szCs w:val="28"/>
        </w:rPr>
        <w:t>Кондрашевский</w:t>
      </w:r>
      <w:proofErr w:type="spellEnd"/>
      <w:r w:rsidRPr="00003635">
        <w:rPr>
          <w:rFonts w:ascii="Times New Roman" w:hAnsi="Times New Roman" w:cs="Times New Roman"/>
          <w:sz w:val="28"/>
          <w:szCs w:val="28"/>
        </w:rPr>
        <w:t xml:space="preserve">, В.А. </w:t>
      </w:r>
      <w:proofErr w:type="spellStart"/>
      <w:r w:rsidRPr="00003635">
        <w:rPr>
          <w:rFonts w:ascii="Times New Roman" w:hAnsi="Times New Roman" w:cs="Times New Roman"/>
          <w:sz w:val="28"/>
          <w:szCs w:val="28"/>
        </w:rPr>
        <w:t>Курдюмов</w:t>
      </w:r>
      <w:proofErr w:type="spellEnd"/>
      <w:r w:rsidRPr="00003635">
        <w:rPr>
          <w:rFonts w:ascii="Times New Roman" w:hAnsi="Times New Roman" w:cs="Times New Roman"/>
          <w:sz w:val="28"/>
          <w:szCs w:val="28"/>
        </w:rPr>
        <w:t xml:space="preserve">, И.М. </w:t>
      </w:r>
      <w:proofErr w:type="spellStart"/>
      <w:r w:rsidRPr="00003635">
        <w:rPr>
          <w:rFonts w:ascii="Times New Roman" w:hAnsi="Times New Roman" w:cs="Times New Roman"/>
          <w:sz w:val="28"/>
          <w:szCs w:val="28"/>
        </w:rPr>
        <w:t>Ошанин</w:t>
      </w:r>
      <w:proofErr w:type="spellEnd"/>
      <w:r w:rsidRPr="00003635">
        <w:rPr>
          <w:rFonts w:ascii="Times New Roman" w:hAnsi="Times New Roman" w:cs="Times New Roman"/>
          <w:sz w:val="28"/>
          <w:szCs w:val="28"/>
        </w:rPr>
        <w:t xml:space="preserve">, В.М. Солнцев,  М.В. Софронов и другие. О.М. </w:t>
      </w:r>
      <w:proofErr w:type="spellStart"/>
      <w:r w:rsidRPr="00003635">
        <w:rPr>
          <w:rFonts w:ascii="Times New Roman" w:hAnsi="Times New Roman" w:cs="Times New Roman"/>
          <w:sz w:val="28"/>
          <w:szCs w:val="28"/>
        </w:rPr>
        <w:t>Готлиб</w:t>
      </w:r>
      <w:proofErr w:type="spellEnd"/>
      <w:r w:rsidRPr="00003635">
        <w:rPr>
          <w:rFonts w:ascii="Times New Roman" w:hAnsi="Times New Roman" w:cs="Times New Roman"/>
          <w:sz w:val="28"/>
          <w:szCs w:val="28"/>
        </w:rPr>
        <w:t xml:space="preserve">, Н.П. </w:t>
      </w:r>
      <w:proofErr w:type="spellStart"/>
      <w:r w:rsidRPr="00003635">
        <w:rPr>
          <w:rFonts w:ascii="Times New Roman" w:hAnsi="Times New Roman" w:cs="Times New Roman"/>
          <w:sz w:val="28"/>
          <w:szCs w:val="28"/>
        </w:rPr>
        <w:t>Мартыненко</w:t>
      </w:r>
      <w:proofErr w:type="spellEnd"/>
      <w:r w:rsidRPr="00003635">
        <w:rPr>
          <w:rFonts w:ascii="Times New Roman" w:hAnsi="Times New Roman" w:cs="Times New Roman"/>
          <w:sz w:val="28"/>
          <w:szCs w:val="28"/>
        </w:rPr>
        <w:t xml:space="preserve">, А.А. </w:t>
      </w:r>
      <w:proofErr w:type="spellStart"/>
      <w:r w:rsidRPr="00003635">
        <w:rPr>
          <w:rFonts w:ascii="Times New Roman" w:hAnsi="Times New Roman" w:cs="Times New Roman"/>
          <w:sz w:val="28"/>
          <w:szCs w:val="28"/>
        </w:rPr>
        <w:t>Пруцких</w:t>
      </w:r>
      <w:proofErr w:type="spellEnd"/>
      <w:r w:rsidRPr="00003635">
        <w:rPr>
          <w:rFonts w:ascii="Times New Roman" w:hAnsi="Times New Roman" w:cs="Times New Roman"/>
          <w:sz w:val="28"/>
          <w:szCs w:val="28"/>
        </w:rPr>
        <w:t xml:space="preserve"> занимались изучением китайского письма с точки зрения структурно-семантического подхода. </w:t>
      </w:r>
    </w:p>
    <w:p w:rsidR="00C51CEF" w:rsidRDefault="000E5A41" w:rsidP="00003635">
      <w:pPr>
        <w:spacing w:after="0" w:line="360" w:lineRule="auto"/>
        <w:ind w:firstLine="708"/>
        <w:jc w:val="lowKashida"/>
        <w:rPr>
          <w:rFonts w:ascii="Times New Roman" w:hAnsi="Times New Roman" w:cs="Times New Roman"/>
          <w:sz w:val="28"/>
          <w:szCs w:val="28"/>
        </w:rPr>
      </w:pPr>
      <w:r w:rsidRPr="00003635">
        <w:rPr>
          <w:rFonts w:ascii="Times New Roman" w:hAnsi="Times New Roman" w:cs="Times New Roman"/>
          <w:sz w:val="28"/>
          <w:szCs w:val="28"/>
        </w:rPr>
        <w:t xml:space="preserve">Исследования как отечественных, так и зарубежных ученых, изучавших особенности развития ключевой системы китайской письменности, чаще носили описательный характер и ограничивались представлением данных о конкретной системе ключей или </w:t>
      </w:r>
      <w:r w:rsidR="00F20430">
        <w:rPr>
          <w:rFonts w:ascii="Times New Roman" w:hAnsi="Times New Roman" w:cs="Times New Roman"/>
          <w:sz w:val="28"/>
          <w:szCs w:val="28"/>
        </w:rPr>
        <w:t>являли собою анализ</w:t>
      </w:r>
      <w:r w:rsidRPr="00003635">
        <w:rPr>
          <w:rFonts w:ascii="Times New Roman" w:hAnsi="Times New Roman" w:cs="Times New Roman"/>
          <w:sz w:val="28"/>
          <w:szCs w:val="28"/>
        </w:rPr>
        <w:t xml:space="preserve"> </w:t>
      </w:r>
      <w:r w:rsidR="00F20430">
        <w:rPr>
          <w:rFonts w:ascii="Times New Roman" w:hAnsi="Times New Roman" w:cs="Times New Roman"/>
          <w:sz w:val="28"/>
          <w:szCs w:val="28"/>
        </w:rPr>
        <w:t>семантики</w:t>
      </w:r>
      <w:r w:rsidRPr="00003635">
        <w:rPr>
          <w:rFonts w:ascii="Times New Roman" w:hAnsi="Times New Roman" w:cs="Times New Roman"/>
          <w:sz w:val="28"/>
          <w:szCs w:val="28"/>
        </w:rPr>
        <w:t xml:space="preserve"> </w:t>
      </w:r>
      <w:r w:rsidR="00BF522F">
        <w:rPr>
          <w:rFonts w:ascii="Times New Roman" w:hAnsi="Times New Roman" w:cs="Times New Roman"/>
          <w:sz w:val="28"/>
          <w:szCs w:val="28"/>
        </w:rPr>
        <w:t xml:space="preserve">ключей. </w:t>
      </w:r>
      <w:r w:rsidR="00F20430">
        <w:rPr>
          <w:rFonts w:ascii="Times New Roman" w:hAnsi="Times New Roman" w:cs="Times New Roman"/>
          <w:sz w:val="28"/>
          <w:szCs w:val="28"/>
        </w:rPr>
        <w:t>Отсутствие комплексных</w:t>
      </w:r>
      <w:r w:rsidR="00BF522F">
        <w:rPr>
          <w:rFonts w:ascii="Times New Roman" w:hAnsi="Times New Roman" w:cs="Times New Roman"/>
          <w:sz w:val="28"/>
          <w:szCs w:val="28"/>
        </w:rPr>
        <w:t xml:space="preserve"> </w:t>
      </w:r>
      <w:r w:rsidR="00C51CEF">
        <w:rPr>
          <w:rFonts w:ascii="Times New Roman" w:hAnsi="Times New Roman" w:cs="Times New Roman"/>
          <w:sz w:val="28"/>
          <w:szCs w:val="28"/>
        </w:rPr>
        <w:t xml:space="preserve"> </w:t>
      </w:r>
      <w:proofErr w:type="gramStart"/>
      <w:r w:rsidR="00F20430">
        <w:rPr>
          <w:rFonts w:ascii="Times New Roman" w:hAnsi="Times New Roman" w:cs="Times New Roman"/>
          <w:sz w:val="28"/>
          <w:szCs w:val="28"/>
        </w:rPr>
        <w:t>исследований</w:t>
      </w:r>
      <w:r w:rsidR="00BF522F">
        <w:rPr>
          <w:rFonts w:ascii="Times New Roman" w:hAnsi="Times New Roman" w:cs="Times New Roman"/>
          <w:sz w:val="28"/>
          <w:szCs w:val="28"/>
        </w:rPr>
        <w:t xml:space="preserve"> проблем</w:t>
      </w:r>
      <w:r w:rsidR="00F20430">
        <w:rPr>
          <w:rFonts w:ascii="Times New Roman" w:hAnsi="Times New Roman" w:cs="Times New Roman"/>
          <w:sz w:val="28"/>
          <w:szCs w:val="28"/>
        </w:rPr>
        <w:t>ы</w:t>
      </w:r>
      <w:r w:rsidR="00BF522F">
        <w:rPr>
          <w:rFonts w:ascii="Times New Roman" w:hAnsi="Times New Roman" w:cs="Times New Roman"/>
          <w:sz w:val="28"/>
          <w:szCs w:val="28"/>
        </w:rPr>
        <w:t xml:space="preserve"> </w:t>
      </w:r>
      <w:r w:rsidR="00F20430">
        <w:rPr>
          <w:rFonts w:ascii="Times New Roman" w:hAnsi="Times New Roman" w:cs="Times New Roman"/>
          <w:sz w:val="28"/>
          <w:szCs w:val="28"/>
        </w:rPr>
        <w:t>эволюции системы ключей</w:t>
      </w:r>
      <w:proofErr w:type="gramEnd"/>
      <w:r w:rsidR="00F20430">
        <w:rPr>
          <w:rFonts w:ascii="Times New Roman" w:hAnsi="Times New Roman" w:cs="Times New Roman"/>
          <w:sz w:val="28"/>
          <w:szCs w:val="28"/>
        </w:rPr>
        <w:t xml:space="preserve"> побудило нас к </w:t>
      </w:r>
      <w:r w:rsidR="00BF522F">
        <w:rPr>
          <w:rFonts w:ascii="Times New Roman" w:hAnsi="Times New Roman" w:cs="Times New Roman"/>
          <w:sz w:val="28"/>
          <w:szCs w:val="28"/>
        </w:rPr>
        <w:t>выбор</w:t>
      </w:r>
      <w:r w:rsidR="00F20430">
        <w:rPr>
          <w:rFonts w:ascii="Times New Roman" w:hAnsi="Times New Roman" w:cs="Times New Roman"/>
          <w:sz w:val="28"/>
          <w:szCs w:val="28"/>
        </w:rPr>
        <w:t>у</w:t>
      </w:r>
      <w:r w:rsidR="00BF522F">
        <w:rPr>
          <w:rFonts w:ascii="Times New Roman" w:hAnsi="Times New Roman" w:cs="Times New Roman"/>
          <w:sz w:val="28"/>
          <w:szCs w:val="28"/>
        </w:rPr>
        <w:t xml:space="preserve"> данной темы для</w:t>
      </w:r>
      <w:r w:rsidR="00F20430">
        <w:rPr>
          <w:rFonts w:ascii="Times New Roman" w:hAnsi="Times New Roman" w:cs="Times New Roman"/>
          <w:sz w:val="28"/>
          <w:szCs w:val="28"/>
        </w:rPr>
        <w:t xml:space="preserve"> настоящего</w:t>
      </w:r>
      <w:r w:rsidR="00BF522F">
        <w:rPr>
          <w:rFonts w:ascii="Times New Roman" w:hAnsi="Times New Roman" w:cs="Times New Roman"/>
          <w:sz w:val="28"/>
          <w:szCs w:val="28"/>
        </w:rPr>
        <w:t xml:space="preserve"> исследования. </w:t>
      </w:r>
    </w:p>
    <w:p w:rsidR="0016053E" w:rsidRPr="00003635" w:rsidRDefault="007A5981" w:rsidP="00003635">
      <w:pPr>
        <w:spacing w:after="0" w:line="360" w:lineRule="auto"/>
        <w:ind w:firstLine="708"/>
        <w:jc w:val="lowKashida"/>
        <w:rPr>
          <w:rFonts w:ascii="Times New Roman" w:hAnsi="Times New Roman" w:cs="Times New Roman"/>
          <w:sz w:val="28"/>
          <w:szCs w:val="28"/>
        </w:rPr>
      </w:pPr>
      <w:r w:rsidRPr="00003635">
        <w:rPr>
          <w:rFonts w:ascii="Times New Roman" w:hAnsi="Times New Roman" w:cs="Times New Roman"/>
          <w:sz w:val="28"/>
          <w:szCs w:val="28"/>
        </w:rPr>
        <w:t xml:space="preserve"> </w:t>
      </w:r>
      <w:r w:rsidR="000E5A41" w:rsidRPr="00003635">
        <w:rPr>
          <w:rFonts w:ascii="Times New Roman" w:hAnsi="Times New Roman" w:cs="Times New Roman"/>
          <w:sz w:val="28"/>
          <w:szCs w:val="28"/>
        </w:rPr>
        <w:t xml:space="preserve"> </w:t>
      </w:r>
      <w:r w:rsidR="002877E8" w:rsidRPr="00003635">
        <w:rPr>
          <w:rFonts w:ascii="Times New Roman" w:hAnsi="Times New Roman" w:cs="Times New Roman"/>
          <w:b/>
          <w:sz w:val="28"/>
          <w:szCs w:val="28"/>
        </w:rPr>
        <w:t>Объектом исследования</w:t>
      </w:r>
      <w:r w:rsidR="002877E8" w:rsidRPr="00003635">
        <w:rPr>
          <w:rFonts w:ascii="Times New Roman" w:hAnsi="Times New Roman" w:cs="Times New Roman"/>
          <w:sz w:val="28"/>
          <w:szCs w:val="28"/>
        </w:rPr>
        <w:t xml:space="preserve"> явля</w:t>
      </w:r>
      <w:r w:rsidR="00F20430">
        <w:rPr>
          <w:rFonts w:ascii="Times New Roman" w:hAnsi="Times New Roman" w:cs="Times New Roman"/>
          <w:sz w:val="28"/>
          <w:szCs w:val="28"/>
        </w:rPr>
        <w:t>е</w:t>
      </w:r>
      <w:r w:rsidR="002877E8" w:rsidRPr="00003635">
        <w:rPr>
          <w:rFonts w:ascii="Times New Roman" w:hAnsi="Times New Roman" w:cs="Times New Roman"/>
          <w:sz w:val="28"/>
          <w:szCs w:val="28"/>
        </w:rPr>
        <w:t xml:space="preserve">тся </w:t>
      </w:r>
      <w:r w:rsidR="00F20430">
        <w:rPr>
          <w:rFonts w:ascii="Times New Roman" w:hAnsi="Times New Roman" w:cs="Times New Roman"/>
          <w:sz w:val="28"/>
          <w:szCs w:val="28"/>
        </w:rPr>
        <w:t xml:space="preserve"> система графических элементов </w:t>
      </w:r>
      <w:r w:rsidR="00700BD9">
        <w:rPr>
          <w:rFonts w:ascii="Times New Roman" w:hAnsi="Times New Roman" w:cs="Times New Roman"/>
          <w:sz w:val="28"/>
          <w:szCs w:val="28"/>
        </w:rPr>
        <w:t>(</w:t>
      </w:r>
      <w:r w:rsidR="002877E8" w:rsidRPr="00003635">
        <w:rPr>
          <w:rFonts w:ascii="Times New Roman" w:hAnsi="Times New Roman" w:cs="Times New Roman"/>
          <w:sz w:val="28"/>
          <w:szCs w:val="28"/>
        </w:rPr>
        <w:t>иероглифически</w:t>
      </w:r>
      <w:r w:rsidR="00700BD9">
        <w:rPr>
          <w:rFonts w:ascii="Times New Roman" w:hAnsi="Times New Roman" w:cs="Times New Roman"/>
          <w:sz w:val="28"/>
          <w:szCs w:val="28"/>
        </w:rPr>
        <w:t>х</w:t>
      </w:r>
      <w:r w:rsidR="002877E8" w:rsidRPr="00003635">
        <w:rPr>
          <w:rFonts w:ascii="Times New Roman" w:hAnsi="Times New Roman" w:cs="Times New Roman"/>
          <w:sz w:val="28"/>
          <w:szCs w:val="28"/>
        </w:rPr>
        <w:t xml:space="preserve"> ключ</w:t>
      </w:r>
      <w:r w:rsidR="00700BD9">
        <w:rPr>
          <w:rFonts w:ascii="Times New Roman" w:hAnsi="Times New Roman" w:cs="Times New Roman"/>
          <w:sz w:val="28"/>
          <w:szCs w:val="28"/>
        </w:rPr>
        <w:t>ей)</w:t>
      </w:r>
      <w:r w:rsidR="002877E8" w:rsidRPr="00003635">
        <w:rPr>
          <w:rFonts w:ascii="Times New Roman" w:hAnsi="Times New Roman" w:cs="Times New Roman"/>
          <w:sz w:val="28"/>
          <w:szCs w:val="28"/>
        </w:rPr>
        <w:t xml:space="preserve"> китайской письменности, а </w:t>
      </w:r>
      <w:r w:rsidR="002877E8" w:rsidRPr="00003635">
        <w:rPr>
          <w:rFonts w:ascii="Times New Roman" w:hAnsi="Times New Roman" w:cs="Times New Roman"/>
          <w:b/>
          <w:sz w:val="28"/>
          <w:szCs w:val="28"/>
        </w:rPr>
        <w:t>предметом исследования</w:t>
      </w:r>
      <w:r w:rsidR="002877E8" w:rsidRPr="00003635">
        <w:rPr>
          <w:rFonts w:ascii="Times New Roman" w:hAnsi="Times New Roman" w:cs="Times New Roman"/>
          <w:sz w:val="28"/>
          <w:szCs w:val="28"/>
        </w:rPr>
        <w:t xml:space="preserve"> являются этапы  </w:t>
      </w:r>
      <w:r w:rsidR="00BF522F">
        <w:rPr>
          <w:rFonts w:ascii="Times New Roman" w:hAnsi="Times New Roman" w:cs="Times New Roman"/>
          <w:sz w:val="28"/>
          <w:szCs w:val="28"/>
        </w:rPr>
        <w:t>формирования и развития знаков ключевой</w:t>
      </w:r>
      <w:r w:rsidR="002877E8" w:rsidRPr="00003635">
        <w:rPr>
          <w:rFonts w:ascii="Times New Roman" w:hAnsi="Times New Roman" w:cs="Times New Roman"/>
          <w:sz w:val="28"/>
          <w:szCs w:val="28"/>
        </w:rPr>
        <w:t xml:space="preserve"> систем</w:t>
      </w:r>
      <w:r w:rsidR="00BF522F">
        <w:rPr>
          <w:rFonts w:ascii="Times New Roman" w:hAnsi="Times New Roman" w:cs="Times New Roman"/>
          <w:sz w:val="28"/>
          <w:szCs w:val="28"/>
        </w:rPr>
        <w:t>ы</w:t>
      </w:r>
      <w:r w:rsidR="006B02FC">
        <w:rPr>
          <w:rFonts w:ascii="Times New Roman" w:hAnsi="Times New Roman" w:cs="Times New Roman"/>
          <w:sz w:val="28"/>
          <w:szCs w:val="28"/>
        </w:rPr>
        <w:t>, а также</w:t>
      </w:r>
      <w:r w:rsidR="00BF522F">
        <w:rPr>
          <w:rFonts w:ascii="Times New Roman" w:hAnsi="Times New Roman" w:cs="Times New Roman"/>
          <w:sz w:val="28"/>
          <w:szCs w:val="28"/>
        </w:rPr>
        <w:t xml:space="preserve"> особенности их </w:t>
      </w:r>
      <w:r w:rsidR="00700BD9">
        <w:rPr>
          <w:rFonts w:ascii="Times New Roman" w:hAnsi="Times New Roman" w:cs="Times New Roman"/>
          <w:sz w:val="28"/>
          <w:szCs w:val="28"/>
        </w:rPr>
        <w:t>функционирования</w:t>
      </w:r>
      <w:r w:rsidR="002877E8" w:rsidRPr="00003635">
        <w:rPr>
          <w:rFonts w:ascii="Times New Roman" w:hAnsi="Times New Roman" w:cs="Times New Roman"/>
          <w:sz w:val="28"/>
          <w:szCs w:val="28"/>
        </w:rPr>
        <w:t xml:space="preserve">. </w:t>
      </w:r>
    </w:p>
    <w:p w:rsidR="0016053E" w:rsidRPr="00003635" w:rsidRDefault="002877E8"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b/>
          <w:sz w:val="28"/>
          <w:szCs w:val="28"/>
        </w:rPr>
        <w:t>Целью настоящей работы</w:t>
      </w:r>
      <w:r w:rsidRPr="00003635">
        <w:rPr>
          <w:rFonts w:ascii="Times New Roman" w:hAnsi="Times New Roman" w:cs="Times New Roman"/>
          <w:sz w:val="28"/>
          <w:szCs w:val="28"/>
        </w:rPr>
        <w:t xml:space="preserve"> является </w:t>
      </w:r>
      <w:r w:rsidR="00700BD9">
        <w:rPr>
          <w:rFonts w:ascii="Times New Roman" w:hAnsi="Times New Roman" w:cs="Times New Roman"/>
          <w:sz w:val="28"/>
          <w:szCs w:val="28"/>
        </w:rPr>
        <w:t>проследить</w:t>
      </w:r>
      <w:r w:rsidR="00700BD9" w:rsidRPr="00003635">
        <w:rPr>
          <w:rFonts w:ascii="Times New Roman" w:hAnsi="Times New Roman" w:cs="Times New Roman"/>
          <w:sz w:val="28"/>
          <w:szCs w:val="28"/>
        </w:rPr>
        <w:t xml:space="preserve"> </w:t>
      </w:r>
      <w:r w:rsidRPr="00003635">
        <w:rPr>
          <w:rFonts w:ascii="Times New Roman" w:hAnsi="Times New Roman" w:cs="Times New Roman"/>
          <w:sz w:val="28"/>
          <w:szCs w:val="28"/>
        </w:rPr>
        <w:t>эволюционно</w:t>
      </w:r>
      <w:r w:rsidR="00700BD9">
        <w:rPr>
          <w:rFonts w:ascii="Times New Roman" w:hAnsi="Times New Roman" w:cs="Times New Roman"/>
          <w:sz w:val="28"/>
          <w:szCs w:val="28"/>
        </w:rPr>
        <w:t>е</w:t>
      </w:r>
      <w:r w:rsidRPr="00003635">
        <w:rPr>
          <w:rFonts w:ascii="Times New Roman" w:hAnsi="Times New Roman" w:cs="Times New Roman"/>
          <w:sz w:val="28"/>
          <w:szCs w:val="28"/>
        </w:rPr>
        <w:t xml:space="preserve"> развити</w:t>
      </w:r>
      <w:r w:rsidR="00700BD9">
        <w:rPr>
          <w:rFonts w:ascii="Times New Roman" w:hAnsi="Times New Roman" w:cs="Times New Roman"/>
          <w:sz w:val="28"/>
          <w:szCs w:val="28"/>
        </w:rPr>
        <w:t>е</w:t>
      </w:r>
      <w:r w:rsidRPr="00003635">
        <w:rPr>
          <w:rFonts w:ascii="Times New Roman" w:hAnsi="Times New Roman" w:cs="Times New Roman"/>
          <w:sz w:val="28"/>
          <w:szCs w:val="28"/>
        </w:rPr>
        <w:t xml:space="preserve"> иероглифических ключей с момента появления первой системы, представленной в словаре «</w:t>
      </w:r>
      <w:proofErr w:type="spellStart"/>
      <w:r w:rsidR="00676A8B" w:rsidRPr="00003635">
        <w:rPr>
          <w:rFonts w:ascii="Times New Roman" w:hAnsi="Times New Roman" w:cs="Times New Roman"/>
          <w:sz w:val="28"/>
          <w:szCs w:val="28"/>
        </w:rPr>
        <w:t>Шовэнь</w:t>
      </w:r>
      <w:proofErr w:type="spellEnd"/>
      <w:r w:rsidR="00676A8B" w:rsidRPr="00003635">
        <w:rPr>
          <w:rFonts w:ascii="Times New Roman" w:hAnsi="Times New Roman" w:cs="Times New Roman"/>
          <w:sz w:val="28"/>
          <w:szCs w:val="28"/>
        </w:rPr>
        <w:t xml:space="preserve"> </w:t>
      </w:r>
      <w:proofErr w:type="spellStart"/>
      <w:r w:rsidR="00676A8B" w:rsidRPr="00003635">
        <w:rPr>
          <w:rFonts w:ascii="Times New Roman" w:hAnsi="Times New Roman" w:cs="Times New Roman"/>
          <w:sz w:val="28"/>
          <w:szCs w:val="28"/>
        </w:rPr>
        <w:t>цзецзы</w:t>
      </w:r>
      <w:proofErr w:type="spellEnd"/>
      <w:r w:rsidR="00BF522F">
        <w:rPr>
          <w:rFonts w:ascii="Times New Roman" w:hAnsi="Times New Roman" w:cs="Times New Roman"/>
          <w:sz w:val="28"/>
          <w:szCs w:val="28"/>
        </w:rPr>
        <w:t xml:space="preserve">», до современного состояния </w:t>
      </w:r>
      <w:r w:rsidRPr="00003635">
        <w:rPr>
          <w:rFonts w:ascii="Times New Roman" w:hAnsi="Times New Roman" w:cs="Times New Roman"/>
          <w:sz w:val="28"/>
          <w:szCs w:val="28"/>
        </w:rPr>
        <w:t>данной категории знаков китайской письменности.</w:t>
      </w:r>
    </w:p>
    <w:p w:rsidR="0016053E" w:rsidRPr="00003635" w:rsidRDefault="0089415B" w:rsidP="00003635">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Для достижения</w:t>
      </w:r>
      <w:r w:rsidR="000E5A41" w:rsidRPr="00003635">
        <w:rPr>
          <w:rFonts w:ascii="Times New Roman" w:hAnsi="Times New Roman" w:cs="Times New Roman"/>
          <w:sz w:val="28"/>
          <w:szCs w:val="28"/>
        </w:rPr>
        <w:t xml:space="preserve"> цели </w:t>
      </w:r>
      <w:r>
        <w:rPr>
          <w:rFonts w:ascii="Times New Roman" w:hAnsi="Times New Roman" w:cs="Times New Roman"/>
          <w:sz w:val="28"/>
          <w:szCs w:val="28"/>
        </w:rPr>
        <w:t xml:space="preserve">исследования </w:t>
      </w:r>
      <w:r w:rsidR="00700BD9">
        <w:rPr>
          <w:rFonts w:ascii="Times New Roman" w:hAnsi="Times New Roman" w:cs="Times New Roman"/>
          <w:sz w:val="28"/>
          <w:szCs w:val="28"/>
        </w:rPr>
        <w:t>были поставлены</w:t>
      </w:r>
      <w:r w:rsidR="00700BD9" w:rsidRPr="00003635">
        <w:rPr>
          <w:rFonts w:ascii="Times New Roman" w:hAnsi="Times New Roman" w:cs="Times New Roman"/>
          <w:sz w:val="28"/>
          <w:szCs w:val="28"/>
        </w:rPr>
        <w:t xml:space="preserve"> </w:t>
      </w:r>
      <w:r w:rsidR="000E5A41" w:rsidRPr="00003635">
        <w:rPr>
          <w:rFonts w:ascii="Times New Roman" w:hAnsi="Times New Roman" w:cs="Times New Roman"/>
          <w:sz w:val="28"/>
          <w:szCs w:val="28"/>
        </w:rPr>
        <w:t xml:space="preserve">следующие </w:t>
      </w:r>
      <w:r w:rsidR="000E5A41" w:rsidRPr="00003635">
        <w:rPr>
          <w:rFonts w:ascii="Times New Roman" w:hAnsi="Times New Roman" w:cs="Times New Roman"/>
          <w:b/>
          <w:sz w:val="28"/>
          <w:szCs w:val="28"/>
        </w:rPr>
        <w:t>задачи</w:t>
      </w:r>
      <w:r w:rsidR="000E5A41" w:rsidRPr="00003635">
        <w:rPr>
          <w:rFonts w:ascii="Times New Roman" w:hAnsi="Times New Roman" w:cs="Times New Roman"/>
          <w:sz w:val="28"/>
          <w:szCs w:val="28"/>
        </w:rPr>
        <w:t xml:space="preserve">: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1.</w:t>
      </w:r>
      <w:r w:rsidRPr="00003635">
        <w:rPr>
          <w:rFonts w:ascii="Times New Roman" w:hAnsi="Times New Roman" w:cs="Times New Roman"/>
          <w:sz w:val="28"/>
          <w:szCs w:val="28"/>
        </w:rPr>
        <w:tab/>
        <w:t xml:space="preserve">описать </w:t>
      </w:r>
      <w:r w:rsidR="007A5981" w:rsidRPr="00003635">
        <w:rPr>
          <w:rFonts w:ascii="Times New Roman" w:hAnsi="Times New Roman" w:cs="Times New Roman"/>
          <w:sz w:val="28"/>
          <w:szCs w:val="28"/>
        </w:rPr>
        <w:t>предпосылки создания системы</w:t>
      </w:r>
      <w:r w:rsidRPr="00003635">
        <w:rPr>
          <w:rFonts w:ascii="Times New Roman" w:hAnsi="Times New Roman" w:cs="Times New Roman"/>
          <w:sz w:val="28"/>
          <w:szCs w:val="28"/>
        </w:rPr>
        <w:t xml:space="preserve"> </w:t>
      </w:r>
      <w:r w:rsidR="007A5981" w:rsidRPr="00003635">
        <w:rPr>
          <w:rFonts w:ascii="Times New Roman" w:hAnsi="Times New Roman" w:cs="Times New Roman"/>
          <w:sz w:val="28"/>
          <w:szCs w:val="28"/>
        </w:rPr>
        <w:t xml:space="preserve">иероглифических </w:t>
      </w:r>
      <w:r w:rsidRPr="00003635">
        <w:rPr>
          <w:rFonts w:ascii="Times New Roman" w:hAnsi="Times New Roman" w:cs="Times New Roman"/>
          <w:sz w:val="28"/>
          <w:szCs w:val="28"/>
        </w:rPr>
        <w:t>ключей словаря «</w:t>
      </w:r>
      <w:proofErr w:type="spellStart"/>
      <w:r w:rsidRPr="00003635">
        <w:rPr>
          <w:rFonts w:ascii="Times New Roman" w:hAnsi="Times New Roman" w:cs="Times New Roman"/>
          <w:sz w:val="28"/>
          <w:szCs w:val="28"/>
        </w:rPr>
        <w:t>Шовэнь</w:t>
      </w:r>
      <w:proofErr w:type="spellEnd"/>
      <w:r w:rsidRPr="00003635">
        <w:rPr>
          <w:rFonts w:ascii="Times New Roman" w:hAnsi="Times New Roman" w:cs="Times New Roman"/>
          <w:sz w:val="28"/>
          <w:szCs w:val="28"/>
        </w:rPr>
        <w:t xml:space="preserve"> </w:t>
      </w:r>
      <w:proofErr w:type="spellStart"/>
      <w:r w:rsidRPr="00003635">
        <w:rPr>
          <w:rFonts w:ascii="Times New Roman" w:hAnsi="Times New Roman" w:cs="Times New Roman"/>
          <w:sz w:val="28"/>
          <w:szCs w:val="28"/>
        </w:rPr>
        <w:t>цзецзы</w:t>
      </w:r>
      <w:proofErr w:type="spellEnd"/>
      <w:r w:rsidRPr="00003635">
        <w:rPr>
          <w:rFonts w:ascii="Times New Roman" w:hAnsi="Times New Roman" w:cs="Times New Roman"/>
          <w:sz w:val="28"/>
          <w:szCs w:val="28"/>
        </w:rPr>
        <w:t>»</w:t>
      </w:r>
      <w:r w:rsidR="007A5981" w:rsidRPr="00003635">
        <w:rPr>
          <w:rFonts w:ascii="Times New Roman" w:hAnsi="Times New Roman" w:cs="Times New Roman"/>
          <w:sz w:val="28"/>
          <w:szCs w:val="28"/>
        </w:rPr>
        <w:t xml:space="preserve"> и проанализировать данный список ключей</w:t>
      </w:r>
      <w:r w:rsidRPr="00003635">
        <w:rPr>
          <w:rFonts w:ascii="Times New Roman" w:hAnsi="Times New Roman" w:cs="Times New Roman"/>
          <w:sz w:val="28"/>
          <w:szCs w:val="28"/>
        </w:rPr>
        <w:t>;</w:t>
      </w:r>
    </w:p>
    <w:p w:rsidR="0016053E" w:rsidRPr="00003635" w:rsidRDefault="007A598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2.</w:t>
      </w:r>
      <w:r w:rsidRPr="00003635">
        <w:rPr>
          <w:rFonts w:ascii="Times New Roman" w:hAnsi="Times New Roman" w:cs="Times New Roman"/>
          <w:sz w:val="28"/>
          <w:szCs w:val="28"/>
        </w:rPr>
        <w:tab/>
        <w:t xml:space="preserve"> </w:t>
      </w:r>
      <w:r w:rsidR="00BF522F">
        <w:rPr>
          <w:rFonts w:ascii="Times New Roman" w:hAnsi="Times New Roman" w:cs="Times New Roman"/>
          <w:sz w:val="28"/>
          <w:szCs w:val="28"/>
        </w:rPr>
        <w:t>изучить</w:t>
      </w:r>
      <w:r w:rsidRPr="00003635">
        <w:rPr>
          <w:rFonts w:ascii="Times New Roman" w:hAnsi="Times New Roman" w:cs="Times New Roman"/>
          <w:sz w:val="28"/>
          <w:szCs w:val="28"/>
        </w:rPr>
        <w:t xml:space="preserve"> </w:t>
      </w:r>
      <w:r w:rsidR="000E5A41" w:rsidRPr="00003635">
        <w:rPr>
          <w:rFonts w:ascii="Times New Roman" w:hAnsi="Times New Roman" w:cs="Times New Roman"/>
          <w:sz w:val="28"/>
          <w:szCs w:val="28"/>
        </w:rPr>
        <w:t xml:space="preserve">влияние </w:t>
      </w:r>
      <w:r w:rsidRPr="00003635">
        <w:rPr>
          <w:rFonts w:ascii="Times New Roman" w:hAnsi="Times New Roman" w:cs="Times New Roman"/>
          <w:sz w:val="28"/>
          <w:szCs w:val="28"/>
        </w:rPr>
        <w:t xml:space="preserve">первой системы иероглифических ключей </w:t>
      </w:r>
      <w:r w:rsidR="000E5A41" w:rsidRPr="00003635">
        <w:rPr>
          <w:rFonts w:ascii="Times New Roman" w:hAnsi="Times New Roman" w:cs="Times New Roman"/>
          <w:sz w:val="28"/>
          <w:szCs w:val="28"/>
        </w:rPr>
        <w:t>на более поздние версии ключевых систем;</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lastRenderedPageBreak/>
        <w:t>3.</w:t>
      </w:r>
      <w:r w:rsidRPr="00003635">
        <w:rPr>
          <w:rFonts w:ascii="Times New Roman" w:hAnsi="Times New Roman" w:cs="Times New Roman"/>
          <w:sz w:val="28"/>
          <w:szCs w:val="28"/>
        </w:rPr>
        <w:tab/>
        <w:t xml:space="preserve">представить комплексное описание  систем иероглифических ключей </w:t>
      </w:r>
      <w:r w:rsidR="00700BD9">
        <w:rPr>
          <w:rFonts w:ascii="Times New Roman" w:hAnsi="Times New Roman" w:cs="Times New Roman"/>
          <w:sz w:val="28"/>
          <w:szCs w:val="28"/>
        </w:rPr>
        <w:t>с точки зрения их</w:t>
      </w:r>
      <w:r w:rsidRPr="00003635">
        <w:rPr>
          <w:rFonts w:ascii="Times New Roman" w:hAnsi="Times New Roman" w:cs="Times New Roman"/>
          <w:sz w:val="28"/>
          <w:szCs w:val="28"/>
        </w:rPr>
        <w:t xml:space="preserve"> количеств</w:t>
      </w:r>
      <w:r w:rsidR="00700BD9">
        <w:rPr>
          <w:rFonts w:ascii="Times New Roman" w:hAnsi="Times New Roman" w:cs="Times New Roman"/>
          <w:sz w:val="28"/>
          <w:szCs w:val="28"/>
        </w:rPr>
        <w:t>енного состава</w:t>
      </w:r>
      <w:r w:rsidRPr="00003635">
        <w:rPr>
          <w:rFonts w:ascii="Times New Roman" w:hAnsi="Times New Roman" w:cs="Times New Roman"/>
          <w:sz w:val="28"/>
          <w:szCs w:val="28"/>
        </w:rPr>
        <w:t>;</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5.</w:t>
      </w:r>
      <w:r w:rsidRPr="00003635">
        <w:rPr>
          <w:rFonts w:ascii="Times New Roman" w:hAnsi="Times New Roman" w:cs="Times New Roman"/>
          <w:sz w:val="28"/>
          <w:szCs w:val="28"/>
        </w:rPr>
        <w:tab/>
        <w:t xml:space="preserve"> рассмотрет</w:t>
      </w:r>
      <w:r w:rsidR="00BF522F">
        <w:rPr>
          <w:rFonts w:ascii="Times New Roman" w:hAnsi="Times New Roman" w:cs="Times New Roman"/>
          <w:sz w:val="28"/>
          <w:szCs w:val="28"/>
        </w:rPr>
        <w:t xml:space="preserve">ь новые </w:t>
      </w:r>
      <w:r w:rsidR="00700BD9">
        <w:rPr>
          <w:rFonts w:ascii="Times New Roman" w:hAnsi="Times New Roman" w:cs="Times New Roman"/>
          <w:sz w:val="28"/>
          <w:szCs w:val="28"/>
        </w:rPr>
        <w:t>подходы к</w:t>
      </w:r>
      <w:r w:rsidR="00700BD9" w:rsidRPr="00003635">
        <w:rPr>
          <w:rFonts w:ascii="Times New Roman" w:hAnsi="Times New Roman" w:cs="Times New Roman"/>
          <w:sz w:val="28"/>
          <w:szCs w:val="28"/>
        </w:rPr>
        <w:t xml:space="preserve"> </w:t>
      </w:r>
      <w:r w:rsidR="00700BD9">
        <w:rPr>
          <w:rFonts w:ascii="Times New Roman" w:hAnsi="Times New Roman" w:cs="Times New Roman"/>
          <w:sz w:val="28"/>
          <w:szCs w:val="28"/>
        </w:rPr>
        <w:t xml:space="preserve">реформированию </w:t>
      </w:r>
      <w:r w:rsidRPr="00003635">
        <w:rPr>
          <w:rFonts w:ascii="Times New Roman" w:hAnsi="Times New Roman" w:cs="Times New Roman"/>
          <w:sz w:val="28"/>
          <w:szCs w:val="28"/>
        </w:rPr>
        <w:t xml:space="preserve">системы ключей, </w:t>
      </w:r>
      <w:r w:rsidR="00700BD9">
        <w:rPr>
          <w:rFonts w:ascii="Times New Roman" w:hAnsi="Times New Roman" w:cs="Times New Roman"/>
          <w:sz w:val="28"/>
          <w:szCs w:val="28"/>
        </w:rPr>
        <w:t xml:space="preserve">в связи с меняющимися </w:t>
      </w:r>
      <w:r w:rsidR="00700BD9" w:rsidRPr="00003635">
        <w:rPr>
          <w:rFonts w:ascii="Times New Roman" w:hAnsi="Times New Roman" w:cs="Times New Roman"/>
          <w:sz w:val="28"/>
          <w:szCs w:val="28"/>
        </w:rPr>
        <w:t xml:space="preserve">в </w:t>
      </w:r>
      <w:r w:rsidR="00700BD9" w:rsidRPr="00003635">
        <w:rPr>
          <w:rFonts w:ascii="Times New Roman" w:hAnsi="Times New Roman" w:cs="Times New Roman"/>
          <w:sz w:val="28"/>
          <w:szCs w:val="28"/>
          <w:lang w:val="en-US"/>
        </w:rPr>
        <w:t>XXI</w:t>
      </w:r>
      <w:r w:rsidR="00700BD9" w:rsidRPr="00003635">
        <w:rPr>
          <w:rFonts w:ascii="Times New Roman" w:hAnsi="Times New Roman" w:cs="Times New Roman"/>
          <w:sz w:val="28"/>
          <w:szCs w:val="28"/>
        </w:rPr>
        <w:t xml:space="preserve"> в</w:t>
      </w:r>
      <w:r w:rsidR="00700BD9">
        <w:rPr>
          <w:rFonts w:ascii="Times New Roman" w:hAnsi="Times New Roman" w:cs="Times New Roman"/>
          <w:sz w:val="28"/>
          <w:szCs w:val="28"/>
        </w:rPr>
        <w:t xml:space="preserve">. </w:t>
      </w:r>
      <w:r w:rsidR="00700BD9" w:rsidRPr="00003635">
        <w:rPr>
          <w:rFonts w:ascii="Times New Roman" w:hAnsi="Times New Roman" w:cs="Times New Roman"/>
          <w:sz w:val="28"/>
          <w:szCs w:val="28"/>
        </w:rPr>
        <w:t xml:space="preserve"> </w:t>
      </w:r>
      <w:r w:rsidRPr="00003635">
        <w:rPr>
          <w:rFonts w:ascii="Times New Roman" w:hAnsi="Times New Roman" w:cs="Times New Roman"/>
          <w:sz w:val="28"/>
          <w:szCs w:val="28"/>
        </w:rPr>
        <w:t>требованиям</w:t>
      </w:r>
      <w:r w:rsidR="00700BD9">
        <w:rPr>
          <w:rFonts w:ascii="Times New Roman" w:hAnsi="Times New Roman" w:cs="Times New Roman"/>
          <w:sz w:val="28"/>
          <w:szCs w:val="28"/>
        </w:rPr>
        <w:t>и</w:t>
      </w:r>
      <w:r w:rsidRPr="00003635">
        <w:rPr>
          <w:rFonts w:ascii="Times New Roman" w:hAnsi="Times New Roman" w:cs="Times New Roman"/>
          <w:sz w:val="28"/>
          <w:szCs w:val="28"/>
        </w:rPr>
        <w:t xml:space="preserve"> </w:t>
      </w:r>
      <w:r w:rsidR="008F24F1">
        <w:rPr>
          <w:rFonts w:ascii="Times New Roman" w:hAnsi="Times New Roman" w:cs="Times New Roman"/>
          <w:sz w:val="28"/>
          <w:szCs w:val="28"/>
        </w:rPr>
        <w:t xml:space="preserve"> к </w:t>
      </w:r>
      <w:r w:rsidRPr="00003635">
        <w:rPr>
          <w:rFonts w:ascii="Times New Roman" w:hAnsi="Times New Roman" w:cs="Times New Roman"/>
          <w:sz w:val="28"/>
          <w:szCs w:val="28"/>
        </w:rPr>
        <w:t>язык</w:t>
      </w:r>
      <w:r w:rsidR="008F24F1">
        <w:rPr>
          <w:rFonts w:ascii="Times New Roman" w:hAnsi="Times New Roman" w:cs="Times New Roman"/>
          <w:sz w:val="28"/>
          <w:szCs w:val="28"/>
        </w:rPr>
        <w:t>у</w:t>
      </w:r>
      <w:r w:rsidRPr="00003635">
        <w:rPr>
          <w:rFonts w:ascii="Times New Roman" w:hAnsi="Times New Roman" w:cs="Times New Roman"/>
          <w:sz w:val="28"/>
          <w:szCs w:val="28"/>
        </w:rPr>
        <w:t>.</w:t>
      </w:r>
    </w:p>
    <w:p w:rsidR="007332B8" w:rsidRPr="00003635" w:rsidRDefault="0044406B" w:rsidP="00003635">
      <w:pPr>
        <w:spacing w:after="0" w:line="360" w:lineRule="auto"/>
        <w:ind w:firstLine="708"/>
        <w:jc w:val="lowKashida"/>
        <w:rPr>
          <w:rFonts w:ascii="Times New Roman" w:hAnsi="Times New Roman" w:cs="Times New Roman"/>
          <w:sz w:val="28"/>
          <w:szCs w:val="28"/>
        </w:rPr>
      </w:pPr>
      <w:r w:rsidRPr="0044406B">
        <w:rPr>
          <w:rFonts w:ascii="Times New Roman" w:hAnsi="Times New Roman" w:cs="Times New Roman"/>
          <w:b/>
          <w:sz w:val="28"/>
          <w:szCs w:val="28"/>
        </w:rPr>
        <w:t>Материал исследования</w:t>
      </w:r>
      <w:r w:rsidR="000E5A41" w:rsidRPr="00003635">
        <w:rPr>
          <w:rFonts w:ascii="Times New Roman" w:hAnsi="Times New Roman" w:cs="Times New Roman"/>
          <w:sz w:val="28"/>
          <w:szCs w:val="28"/>
        </w:rPr>
        <w:t xml:space="preserve">. Исследование проводилось на основе </w:t>
      </w:r>
      <w:r w:rsidR="008F24F1">
        <w:rPr>
          <w:rFonts w:ascii="Times New Roman" w:hAnsi="Times New Roman" w:cs="Times New Roman"/>
          <w:sz w:val="28"/>
          <w:szCs w:val="28"/>
        </w:rPr>
        <w:t>анализа данных</w:t>
      </w:r>
      <w:r w:rsidR="008F24F1" w:rsidRPr="00003635">
        <w:rPr>
          <w:rFonts w:ascii="Times New Roman" w:hAnsi="Times New Roman" w:cs="Times New Roman"/>
          <w:sz w:val="28"/>
          <w:szCs w:val="28"/>
        </w:rPr>
        <w:t xml:space="preserve"> </w:t>
      </w:r>
      <w:r w:rsidR="000E5A41" w:rsidRPr="00003635">
        <w:rPr>
          <w:rFonts w:ascii="Times New Roman" w:hAnsi="Times New Roman" w:cs="Times New Roman"/>
          <w:sz w:val="28"/>
          <w:szCs w:val="28"/>
        </w:rPr>
        <w:t>китайских иероглифических словарей, систематизированных по принципу поиска иеро</w:t>
      </w:r>
      <w:r w:rsidR="00BF522F">
        <w:rPr>
          <w:rFonts w:ascii="Times New Roman" w:hAnsi="Times New Roman" w:cs="Times New Roman"/>
          <w:sz w:val="28"/>
          <w:szCs w:val="28"/>
        </w:rPr>
        <w:t>глифического ключа, а т</w:t>
      </w:r>
      <w:r w:rsidR="007A5981" w:rsidRPr="00003635">
        <w:rPr>
          <w:rFonts w:ascii="Times New Roman" w:hAnsi="Times New Roman" w:cs="Times New Roman"/>
          <w:sz w:val="28"/>
          <w:szCs w:val="28"/>
        </w:rPr>
        <w:t xml:space="preserve">акже были изучены </w:t>
      </w:r>
      <w:r w:rsidR="007332B8" w:rsidRPr="00003635">
        <w:rPr>
          <w:rFonts w:ascii="Times New Roman" w:hAnsi="Times New Roman" w:cs="Times New Roman"/>
          <w:sz w:val="28"/>
          <w:szCs w:val="28"/>
        </w:rPr>
        <w:t>материалы</w:t>
      </w:r>
      <w:r w:rsidR="007A5981" w:rsidRPr="00003635">
        <w:rPr>
          <w:rFonts w:ascii="Times New Roman" w:hAnsi="Times New Roman" w:cs="Times New Roman"/>
          <w:sz w:val="28"/>
          <w:szCs w:val="28"/>
        </w:rPr>
        <w:t xml:space="preserve">, </w:t>
      </w:r>
      <w:r w:rsidR="008F24F1">
        <w:rPr>
          <w:rFonts w:ascii="Times New Roman" w:hAnsi="Times New Roman" w:cs="Times New Roman"/>
          <w:sz w:val="28"/>
          <w:szCs w:val="28"/>
        </w:rPr>
        <w:t>представленные в научных трудах</w:t>
      </w:r>
      <w:r w:rsidR="008F24F1" w:rsidRPr="00003635">
        <w:rPr>
          <w:rFonts w:ascii="Times New Roman" w:hAnsi="Times New Roman" w:cs="Times New Roman"/>
          <w:sz w:val="28"/>
          <w:szCs w:val="28"/>
        </w:rPr>
        <w:t xml:space="preserve"> </w:t>
      </w:r>
      <w:r w:rsidR="007A5981" w:rsidRPr="00003635">
        <w:rPr>
          <w:rFonts w:ascii="Times New Roman" w:hAnsi="Times New Roman" w:cs="Times New Roman"/>
          <w:sz w:val="28"/>
          <w:szCs w:val="28"/>
        </w:rPr>
        <w:t>европейскими и российски</w:t>
      </w:r>
      <w:r w:rsidR="00BF522F">
        <w:rPr>
          <w:rFonts w:ascii="Times New Roman" w:hAnsi="Times New Roman" w:cs="Times New Roman"/>
          <w:sz w:val="28"/>
          <w:szCs w:val="28"/>
        </w:rPr>
        <w:t>ми синологами. Б</w:t>
      </w:r>
      <w:r w:rsidR="007A5981" w:rsidRPr="00003635">
        <w:rPr>
          <w:rFonts w:ascii="Times New Roman" w:hAnsi="Times New Roman" w:cs="Times New Roman"/>
          <w:sz w:val="28"/>
          <w:szCs w:val="28"/>
        </w:rPr>
        <w:t xml:space="preserve">ыли рассмотрены различные </w:t>
      </w:r>
      <w:r w:rsidR="008F24F1">
        <w:rPr>
          <w:rFonts w:ascii="Times New Roman" w:hAnsi="Times New Roman" w:cs="Times New Roman"/>
          <w:sz w:val="28"/>
          <w:szCs w:val="28"/>
        </w:rPr>
        <w:t>подходы к вопросу</w:t>
      </w:r>
      <w:r w:rsidR="008F24F1" w:rsidRPr="00003635">
        <w:rPr>
          <w:rFonts w:ascii="Times New Roman" w:hAnsi="Times New Roman" w:cs="Times New Roman"/>
          <w:sz w:val="28"/>
          <w:szCs w:val="28"/>
        </w:rPr>
        <w:t xml:space="preserve"> </w:t>
      </w:r>
      <w:r w:rsidR="007A5981" w:rsidRPr="00003635">
        <w:rPr>
          <w:rFonts w:ascii="Times New Roman" w:hAnsi="Times New Roman" w:cs="Times New Roman"/>
          <w:sz w:val="28"/>
          <w:szCs w:val="28"/>
        </w:rPr>
        <w:t>о важности изучения и использования ключевой си</w:t>
      </w:r>
      <w:r w:rsidR="00BF522F">
        <w:rPr>
          <w:rFonts w:ascii="Times New Roman" w:hAnsi="Times New Roman" w:cs="Times New Roman"/>
          <w:sz w:val="28"/>
          <w:szCs w:val="28"/>
        </w:rPr>
        <w:t>стемы классификац</w:t>
      </w:r>
      <w:proofErr w:type="gramStart"/>
      <w:r w:rsidR="00BF522F">
        <w:rPr>
          <w:rFonts w:ascii="Times New Roman" w:hAnsi="Times New Roman" w:cs="Times New Roman"/>
          <w:sz w:val="28"/>
          <w:szCs w:val="28"/>
        </w:rPr>
        <w:t>ии ие</w:t>
      </w:r>
      <w:proofErr w:type="gramEnd"/>
      <w:r w:rsidR="00BF522F">
        <w:rPr>
          <w:rFonts w:ascii="Times New Roman" w:hAnsi="Times New Roman" w:cs="Times New Roman"/>
          <w:sz w:val="28"/>
          <w:szCs w:val="28"/>
        </w:rPr>
        <w:t>роглифов</w:t>
      </w:r>
      <w:r w:rsidR="008F24F1">
        <w:rPr>
          <w:rFonts w:ascii="Times New Roman" w:hAnsi="Times New Roman" w:cs="Times New Roman"/>
          <w:sz w:val="28"/>
          <w:szCs w:val="28"/>
        </w:rPr>
        <w:t>, учитывалась</w:t>
      </w:r>
      <w:r w:rsidR="00BF522F">
        <w:rPr>
          <w:rFonts w:ascii="Times New Roman" w:hAnsi="Times New Roman" w:cs="Times New Roman"/>
          <w:sz w:val="28"/>
          <w:szCs w:val="28"/>
        </w:rPr>
        <w:t xml:space="preserve"> и </w:t>
      </w:r>
      <w:r w:rsidR="008F24F1">
        <w:rPr>
          <w:rFonts w:ascii="Times New Roman" w:hAnsi="Times New Roman" w:cs="Times New Roman"/>
          <w:sz w:val="28"/>
          <w:szCs w:val="28"/>
        </w:rPr>
        <w:t>официальная позиция</w:t>
      </w:r>
      <w:r w:rsidR="00BF522F">
        <w:rPr>
          <w:rFonts w:ascii="Times New Roman" w:hAnsi="Times New Roman" w:cs="Times New Roman"/>
          <w:sz w:val="28"/>
          <w:szCs w:val="28"/>
        </w:rPr>
        <w:t xml:space="preserve"> Министерства образования КНР в отношении языковой политики</w:t>
      </w:r>
      <w:r w:rsidR="008F24F1">
        <w:rPr>
          <w:rFonts w:ascii="Times New Roman" w:hAnsi="Times New Roman" w:cs="Times New Roman"/>
          <w:sz w:val="28"/>
          <w:szCs w:val="28"/>
        </w:rPr>
        <w:t xml:space="preserve"> на современном этапе</w:t>
      </w:r>
      <w:r w:rsidR="00BF522F">
        <w:rPr>
          <w:rFonts w:ascii="Times New Roman" w:hAnsi="Times New Roman" w:cs="Times New Roman"/>
          <w:sz w:val="28"/>
          <w:szCs w:val="28"/>
        </w:rPr>
        <w:t xml:space="preserve">. </w:t>
      </w:r>
    </w:p>
    <w:p w:rsidR="0016053E" w:rsidRPr="00003635" w:rsidRDefault="000E5A41" w:rsidP="00BF522F">
      <w:pPr>
        <w:spacing w:after="0" w:line="360" w:lineRule="auto"/>
        <w:ind w:firstLine="708"/>
        <w:jc w:val="lowKashida"/>
        <w:rPr>
          <w:rFonts w:ascii="Times New Roman" w:hAnsi="Times New Roman" w:cs="Times New Roman"/>
          <w:sz w:val="28"/>
          <w:szCs w:val="28"/>
        </w:rPr>
      </w:pPr>
      <w:r w:rsidRPr="00003635">
        <w:rPr>
          <w:rFonts w:ascii="Times New Roman" w:hAnsi="Times New Roman" w:cs="Times New Roman"/>
          <w:sz w:val="28"/>
          <w:szCs w:val="28"/>
        </w:rPr>
        <w:t xml:space="preserve"> </w:t>
      </w:r>
      <w:r w:rsidR="0044406B" w:rsidRPr="0044406B">
        <w:rPr>
          <w:rFonts w:ascii="Times New Roman" w:hAnsi="Times New Roman" w:cs="Times New Roman"/>
          <w:b/>
          <w:sz w:val="28"/>
          <w:szCs w:val="28"/>
        </w:rPr>
        <w:t>Научная новизна</w:t>
      </w:r>
      <w:r w:rsidRPr="00003635">
        <w:rPr>
          <w:rFonts w:ascii="Times New Roman" w:hAnsi="Times New Roman" w:cs="Times New Roman"/>
          <w:sz w:val="28"/>
          <w:szCs w:val="28"/>
        </w:rPr>
        <w:t xml:space="preserve"> работы определяется методами, применяемыми для изучения систем иероглифических </w:t>
      </w:r>
      <w:r w:rsidR="00676A8B" w:rsidRPr="00003635">
        <w:rPr>
          <w:rFonts w:ascii="Times New Roman" w:hAnsi="Times New Roman" w:cs="Times New Roman"/>
          <w:sz w:val="28"/>
          <w:szCs w:val="28"/>
        </w:rPr>
        <w:t>ключей в синхронии и диахронии</w:t>
      </w:r>
      <w:r w:rsidR="007332B8"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В данной работе </w:t>
      </w:r>
      <w:r w:rsidR="008F24F1">
        <w:rPr>
          <w:rFonts w:ascii="Times New Roman" w:hAnsi="Times New Roman" w:cs="Times New Roman"/>
          <w:sz w:val="28"/>
          <w:szCs w:val="28"/>
        </w:rPr>
        <w:t>базовым является</w:t>
      </w:r>
      <w:r w:rsidR="008F24F1" w:rsidRPr="00003635">
        <w:rPr>
          <w:rFonts w:ascii="Times New Roman" w:hAnsi="Times New Roman" w:cs="Times New Roman"/>
          <w:sz w:val="28"/>
          <w:szCs w:val="28"/>
        </w:rPr>
        <w:t xml:space="preserve"> </w:t>
      </w:r>
      <w:r w:rsidRPr="00003635">
        <w:rPr>
          <w:rFonts w:ascii="Times New Roman" w:hAnsi="Times New Roman" w:cs="Times New Roman"/>
          <w:sz w:val="28"/>
          <w:szCs w:val="28"/>
        </w:rPr>
        <w:t>сравнительно</w:t>
      </w:r>
      <w:r w:rsidR="00E8575F">
        <w:rPr>
          <w:rFonts w:ascii="Times New Roman" w:hAnsi="Times New Roman" w:cs="Times New Roman"/>
          <w:sz w:val="28"/>
          <w:szCs w:val="28"/>
        </w:rPr>
        <w:t xml:space="preserve"> –</w:t>
      </w:r>
      <w:r w:rsidRPr="00003635">
        <w:rPr>
          <w:rFonts w:ascii="Times New Roman" w:hAnsi="Times New Roman" w:cs="Times New Roman"/>
          <w:sz w:val="28"/>
          <w:szCs w:val="28"/>
        </w:rPr>
        <w:t xml:space="preserve"> исторический</w:t>
      </w:r>
      <w:r w:rsidR="00E8575F">
        <w:rPr>
          <w:rFonts w:ascii="Times New Roman" w:hAnsi="Times New Roman" w:cs="Times New Roman"/>
          <w:sz w:val="28"/>
          <w:szCs w:val="28"/>
        </w:rPr>
        <w:t xml:space="preserve"> </w:t>
      </w:r>
      <w:r w:rsidRPr="00003635">
        <w:rPr>
          <w:rFonts w:ascii="Times New Roman" w:hAnsi="Times New Roman" w:cs="Times New Roman"/>
          <w:sz w:val="28"/>
          <w:szCs w:val="28"/>
        </w:rPr>
        <w:t>метод</w:t>
      </w:r>
      <w:r w:rsidR="008F24F1">
        <w:rPr>
          <w:rFonts w:ascii="Times New Roman" w:hAnsi="Times New Roman" w:cs="Times New Roman"/>
          <w:sz w:val="28"/>
          <w:szCs w:val="28"/>
        </w:rPr>
        <w:t>, используемый</w:t>
      </w:r>
      <w:r w:rsidRPr="00003635">
        <w:rPr>
          <w:rFonts w:ascii="Times New Roman" w:hAnsi="Times New Roman" w:cs="Times New Roman"/>
          <w:sz w:val="28"/>
          <w:szCs w:val="28"/>
        </w:rPr>
        <w:t xml:space="preserve"> </w:t>
      </w:r>
      <w:r w:rsidR="008F24F1">
        <w:rPr>
          <w:rFonts w:ascii="Times New Roman" w:hAnsi="Times New Roman" w:cs="Times New Roman"/>
          <w:sz w:val="28"/>
          <w:szCs w:val="28"/>
        </w:rPr>
        <w:t>для</w:t>
      </w:r>
      <w:r w:rsidR="008F24F1" w:rsidRPr="00003635">
        <w:rPr>
          <w:rFonts w:ascii="Times New Roman" w:hAnsi="Times New Roman" w:cs="Times New Roman"/>
          <w:sz w:val="28"/>
          <w:szCs w:val="28"/>
        </w:rPr>
        <w:t xml:space="preserve"> </w:t>
      </w:r>
      <w:r w:rsidRPr="00003635">
        <w:rPr>
          <w:rFonts w:ascii="Times New Roman" w:hAnsi="Times New Roman" w:cs="Times New Roman"/>
          <w:sz w:val="28"/>
          <w:szCs w:val="28"/>
        </w:rPr>
        <w:t>описани</w:t>
      </w:r>
      <w:r w:rsidR="008F24F1">
        <w:rPr>
          <w:rFonts w:ascii="Times New Roman" w:hAnsi="Times New Roman" w:cs="Times New Roman"/>
          <w:sz w:val="28"/>
          <w:szCs w:val="28"/>
        </w:rPr>
        <w:t>я</w:t>
      </w:r>
      <w:r w:rsidRPr="00003635">
        <w:rPr>
          <w:rFonts w:ascii="Times New Roman" w:hAnsi="Times New Roman" w:cs="Times New Roman"/>
          <w:sz w:val="28"/>
          <w:szCs w:val="28"/>
        </w:rPr>
        <w:t xml:space="preserve"> и анализ</w:t>
      </w:r>
      <w:r w:rsidR="008F24F1">
        <w:rPr>
          <w:rFonts w:ascii="Times New Roman" w:hAnsi="Times New Roman" w:cs="Times New Roman"/>
          <w:sz w:val="28"/>
          <w:szCs w:val="28"/>
        </w:rPr>
        <w:t>а</w:t>
      </w:r>
      <w:r w:rsidRPr="00003635">
        <w:rPr>
          <w:rFonts w:ascii="Times New Roman" w:hAnsi="Times New Roman" w:cs="Times New Roman"/>
          <w:sz w:val="28"/>
          <w:szCs w:val="28"/>
        </w:rPr>
        <w:t xml:space="preserve"> языковых данных различных периодов</w:t>
      </w:r>
      <w:r w:rsidR="0089415B">
        <w:rPr>
          <w:rFonts w:ascii="Times New Roman" w:hAnsi="Times New Roman" w:cs="Times New Roman"/>
          <w:sz w:val="28"/>
          <w:szCs w:val="28"/>
        </w:rPr>
        <w:t xml:space="preserve">.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Данная работа имеет </w:t>
      </w:r>
      <w:r w:rsidR="0044406B" w:rsidRPr="0044406B">
        <w:rPr>
          <w:rFonts w:ascii="Times New Roman" w:hAnsi="Times New Roman" w:cs="Times New Roman"/>
          <w:b/>
          <w:sz w:val="28"/>
          <w:szCs w:val="28"/>
        </w:rPr>
        <w:t>практическую значимость</w:t>
      </w:r>
      <w:r w:rsidRPr="00003635">
        <w:rPr>
          <w:rFonts w:ascii="Times New Roman" w:hAnsi="Times New Roman" w:cs="Times New Roman"/>
          <w:sz w:val="28"/>
          <w:szCs w:val="28"/>
        </w:rPr>
        <w:t xml:space="preserve"> для совершенствования существующих </w:t>
      </w:r>
      <w:r w:rsidR="008F24F1">
        <w:rPr>
          <w:rFonts w:ascii="Times New Roman" w:hAnsi="Times New Roman" w:cs="Times New Roman"/>
          <w:sz w:val="28"/>
          <w:szCs w:val="28"/>
        </w:rPr>
        <w:t xml:space="preserve">в отечественной науке </w:t>
      </w:r>
      <w:r w:rsidRPr="00003635">
        <w:rPr>
          <w:rFonts w:ascii="Times New Roman" w:hAnsi="Times New Roman" w:cs="Times New Roman"/>
          <w:sz w:val="28"/>
          <w:szCs w:val="28"/>
        </w:rPr>
        <w:t xml:space="preserve">методик преподавания китайского языка в силу трудностей, с которыми сталкиваются изучающие </w:t>
      </w:r>
      <w:r w:rsidR="0077423C" w:rsidRPr="00003635">
        <w:rPr>
          <w:rFonts w:ascii="Times New Roman" w:hAnsi="Times New Roman" w:cs="Times New Roman"/>
          <w:sz w:val="28"/>
          <w:szCs w:val="28"/>
        </w:rPr>
        <w:t>китайск</w:t>
      </w:r>
      <w:r w:rsidR="0077423C">
        <w:rPr>
          <w:rFonts w:ascii="Times New Roman" w:hAnsi="Times New Roman" w:cs="Times New Roman"/>
          <w:sz w:val="28"/>
          <w:szCs w:val="28"/>
        </w:rPr>
        <w:t>ий</w:t>
      </w:r>
      <w:r w:rsidR="0077423C"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язык, оперируя совершенно иным понятийным аппаратом, значительно отличающимся от </w:t>
      </w:r>
      <w:r w:rsidR="007A3C64">
        <w:rPr>
          <w:rFonts w:ascii="Times New Roman" w:hAnsi="Times New Roman" w:cs="Times New Roman"/>
          <w:sz w:val="28"/>
          <w:szCs w:val="28"/>
        </w:rPr>
        <w:t xml:space="preserve">того, что принято в </w:t>
      </w:r>
      <w:r w:rsidR="007A3C64" w:rsidRPr="00003635">
        <w:rPr>
          <w:rFonts w:ascii="Times New Roman" w:hAnsi="Times New Roman" w:cs="Times New Roman"/>
          <w:sz w:val="28"/>
          <w:szCs w:val="28"/>
        </w:rPr>
        <w:t xml:space="preserve"> </w:t>
      </w:r>
      <w:r w:rsidRPr="00003635">
        <w:rPr>
          <w:rFonts w:ascii="Times New Roman" w:hAnsi="Times New Roman" w:cs="Times New Roman"/>
          <w:sz w:val="28"/>
          <w:szCs w:val="28"/>
        </w:rPr>
        <w:t>европейск</w:t>
      </w:r>
      <w:r w:rsidR="007A3C64">
        <w:rPr>
          <w:rFonts w:ascii="Times New Roman" w:hAnsi="Times New Roman" w:cs="Times New Roman"/>
          <w:sz w:val="28"/>
          <w:szCs w:val="28"/>
        </w:rPr>
        <w:t>ой</w:t>
      </w:r>
      <w:r w:rsidRPr="00003635">
        <w:rPr>
          <w:rFonts w:ascii="Times New Roman" w:hAnsi="Times New Roman" w:cs="Times New Roman"/>
          <w:sz w:val="28"/>
          <w:szCs w:val="28"/>
        </w:rPr>
        <w:t xml:space="preserve"> </w:t>
      </w:r>
      <w:r w:rsidR="007A3C64">
        <w:rPr>
          <w:rFonts w:ascii="Times New Roman" w:hAnsi="Times New Roman" w:cs="Times New Roman"/>
          <w:sz w:val="28"/>
          <w:szCs w:val="28"/>
        </w:rPr>
        <w:t>лингвистической традиции</w:t>
      </w:r>
      <w:r w:rsidRPr="00003635">
        <w:rPr>
          <w:rFonts w:ascii="Times New Roman" w:hAnsi="Times New Roman" w:cs="Times New Roman"/>
          <w:sz w:val="28"/>
          <w:szCs w:val="28"/>
        </w:rPr>
        <w:t xml:space="preserve">. Поэтому появление и </w:t>
      </w:r>
      <w:r w:rsidR="007A3C64">
        <w:rPr>
          <w:rFonts w:ascii="Times New Roman" w:hAnsi="Times New Roman" w:cs="Times New Roman"/>
          <w:sz w:val="28"/>
          <w:szCs w:val="28"/>
        </w:rPr>
        <w:t>развитие</w:t>
      </w:r>
      <w:r w:rsidR="007A3C64"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ключей </w:t>
      </w:r>
      <w:r w:rsidR="007A3C64">
        <w:rPr>
          <w:rFonts w:ascii="Times New Roman" w:hAnsi="Times New Roman" w:cs="Times New Roman"/>
          <w:sz w:val="28"/>
          <w:szCs w:val="28"/>
        </w:rPr>
        <w:t xml:space="preserve"> в </w:t>
      </w:r>
      <w:r w:rsidRPr="00003635">
        <w:rPr>
          <w:rFonts w:ascii="Times New Roman" w:hAnsi="Times New Roman" w:cs="Times New Roman"/>
          <w:sz w:val="28"/>
          <w:szCs w:val="28"/>
        </w:rPr>
        <w:t>китайской иероглифи</w:t>
      </w:r>
      <w:r w:rsidR="007A3C64">
        <w:rPr>
          <w:rFonts w:ascii="Times New Roman" w:hAnsi="Times New Roman" w:cs="Times New Roman"/>
          <w:sz w:val="28"/>
          <w:szCs w:val="28"/>
        </w:rPr>
        <w:t>ческой системе</w:t>
      </w:r>
      <w:r w:rsidRPr="00003635">
        <w:rPr>
          <w:rFonts w:ascii="Times New Roman" w:hAnsi="Times New Roman" w:cs="Times New Roman"/>
          <w:sz w:val="28"/>
          <w:szCs w:val="28"/>
        </w:rPr>
        <w:t xml:space="preserve"> требует тщательного описания и анализа с теоретической и практическ</w:t>
      </w:r>
      <w:r w:rsidR="00E8575F">
        <w:rPr>
          <w:rFonts w:ascii="Times New Roman" w:hAnsi="Times New Roman" w:cs="Times New Roman"/>
          <w:sz w:val="28"/>
          <w:szCs w:val="28"/>
        </w:rPr>
        <w:t xml:space="preserve">ой точки зрения, ведь </w:t>
      </w:r>
      <w:r w:rsidR="007A3C64">
        <w:rPr>
          <w:rFonts w:ascii="Times New Roman" w:hAnsi="Times New Roman" w:cs="Times New Roman"/>
          <w:sz w:val="28"/>
          <w:szCs w:val="28"/>
        </w:rPr>
        <w:t xml:space="preserve">их </w:t>
      </w:r>
      <w:r w:rsidR="00E8575F">
        <w:rPr>
          <w:rFonts w:ascii="Times New Roman" w:hAnsi="Times New Roman" w:cs="Times New Roman"/>
          <w:sz w:val="28"/>
          <w:szCs w:val="28"/>
        </w:rPr>
        <w:t>освоение</w:t>
      </w:r>
      <w:r w:rsidRPr="00003635">
        <w:rPr>
          <w:rFonts w:ascii="Times New Roman" w:hAnsi="Times New Roman" w:cs="Times New Roman"/>
          <w:sz w:val="28"/>
          <w:szCs w:val="28"/>
        </w:rPr>
        <w:t xml:space="preserve"> </w:t>
      </w:r>
      <w:r w:rsidR="00E8575F">
        <w:rPr>
          <w:rFonts w:ascii="Times New Roman" w:hAnsi="Times New Roman" w:cs="Times New Roman"/>
          <w:sz w:val="28"/>
          <w:szCs w:val="28"/>
        </w:rPr>
        <w:t>также является ключом</w:t>
      </w:r>
      <w:r w:rsidRPr="00003635">
        <w:rPr>
          <w:rFonts w:ascii="Times New Roman" w:hAnsi="Times New Roman" w:cs="Times New Roman"/>
          <w:sz w:val="28"/>
          <w:szCs w:val="28"/>
        </w:rPr>
        <w:t xml:space="preserve"> к овладению китайским языком.</w:t>
      </w:r>
    </w:p>
    <w:p w:rsidR="0016053E" w:rsidRPr="00003635" w:rsidRDefault="000E5A41" w:rsidP="00003635">
      <w:pPr>
        <w:spacing w:after="0" w:line="360" w:lineRule="auto"/>
        <w:ind w:firstLine="709"/>
        <w:jc w:val="lowKashida"/>
        <w:rPr>
          <w:rFonts w:ascii="Times New Roman" w:hAnsi="Times New Roman" w:cs="Times New Roman"/>
          <w:sz w:val="28"/>
          <w:szCs w:val="28"/>
          <w:shd w:val="clear" w:color="auto" w:fill="FFFFFF"/>
        </w:rPr>
      </w:pPr>
      <w:r w:rsidRPr="00003635">
        <w:rPr>
          <w:rFonts w:ascii="Times New Roman" w:hAnsi="Times New Roman" w:cs="Times New Roman"/>
          <w:sz w:val="28"/>
          <w:szCs w:val="28"/>
        </w:rPr>
        <w:t xml:space="preserve">Материал, представленный в тексте научной работы, может быть использован в дальнейших этимологических исследованиях китайской иероглифики. </w:t>
      </w:r>
      <w:r w:rsidR="007A3C64">
        <w:rPr>
          <w:rFonts w:ascii="Times New Roman" w:hAnsi="Times New Roman" w:cs="Times New Roman"/>
          <w:sz w:val="28"/>
          <w:szCs w:val="28"/>
        </w:rPr>
        <w:t>Предложенные</w:t>
      </w:r>
      <w:r w:rsidRPr="00003635">
        <w:rPr>
          <w:rFonts w:ascii="Times New Roman" w:hAnsi="Times New Roman" w:cs="Times New Roman"/>
          <w:sz w:val="28"/>
          <w:szCs w:val="28"/>
        </w:rPr>
        <w:t xml:space="preserve"> </w:t>
      </w:r>
      <w:r w:rsidR="007A3C64">
        <w:rPr>
          <w:rFonts w:ascii="Times New Roman" w:hAnsi="Times New Roman" w:cs="Times New Roman"/>
          <w:sz w:val="28"/>
          <w:szCs w:val="28"/>
        </w:rPr>
        <w:t xml:space="preserve"> в рамках настоящего исследования </w:t>
      </w:r>
      <w:r w:rsidRPr="00003635">
        <w:rPr>
          <w:rFonts w:ascii="Times New Roman" w:hAnsi="Times New Roman" w:cs="Times New Roman"/>
          <w:sz w:val="28"/>
          <w:szCs w:val="28"/>
        </w:rPr>
        <w:t>описани</w:t>
      </w:r>
      <w:r w:rsidR="007A3C64">
        <w:rPr>
          <w:rFonts w:ascii="Times New Roman" w:hAnsi="Times New Roman" w:cs="Times New Roman"/>
          <w:sz w:val="28"/>
          <w:szCs w:val="28"/>
        </w:rPr>
        <w:t>я</w:t>
      </w:r>
      <w:r w:rsidRPr="00003635">
        <w:rPr>
          <w:rFonts w:ascii="Times New Roman" w:hAnsi="Times New Roman" w:cs="Times New Roman"/>
          <w:sz w:val="28"/>
          <w:szCs w:val="28"/>
        </w:rPr>
        <w:t xml:space="preserve"> ключевых знаков помогут глубже понять особенности формирования </w:t>
      </w:r>
      <w:r w:rsidRPr="00003635">
        <w:rPr>
          <w:rFonts w:ascii="Times New Roman" w:hAnsi="Times New Roman" w:cs="Times New Roman"/>
          <w:sz w:val="28"/>
          <w:szCs w:val="28"/>
        </w:rPr>
        <w:lastRenderedPageBreak/>
        <w:t>китайской письменности</w:t>
      </w:r>
      <w:r w:rsidR="0000224A">
        <w:rPr>
          <w:rFonts w:ascii="Times New Roman" w:hAnsi="Times New Roman" w:cs="Times New Roman"/>
          <w:sz w:val="28"/>
          <w:szCs w:val="28"/>
        </w:rPr>
        <w:t>, а также</w:t>
      </w:r>
      <w:r w:rsidRPr="00003635">
        <w:rPr>
          <w:rFonts w:ascii="Times New Roman" w:hAnsi="Times New Roman" w:cs="Times New Roman"/>
          <w:sz w:val="28"/>
          <w:szCs w:val="28"/>
        </w:rPr>
        <w:t xml:space="preserve">  культуру </w:t>
      </w:r>
      <w:r w:rsidR="0000224A">
        <w:rPr>
          <w:rFonts w:ascii="Times New Roman" w:hAnsi="Times New Roman" w:cs="Times New Roman"/>
          <w:sz w:val="28"/>
          <w:szCs w:val="28"/>
        </w:rPr>
        <w:t>и мировоз</w:t>
      </w:r>
      <w:r w:rsidR="00E62283">
        <w:rPr>
          <w:rFonts w:ascii="Times New Roman" w:hAnsi="Times New Roman" w:cs="Times New Roman"/>
          <w:sz w:val="28"/>
          <w:szCs w:val="28"/>
        </w:rPr>
        <w:t>з</w:t>
      </w:r>
      <w:r w:rsidR="0000224A">
        <w:rPr>
          <w:rFonts w:ascii="Times New Roman" w:hAnsi="Times New Roman" w:cs="Times New Roman"/>
          <w:sz w:val="28"/>
          <w:szCs w:val="28"/>
        </w:rPr>
        <w:t xml:space="preserve">рение </w:t>
      </w:r>
      <w:r w:rsidRPr="00003635">
        <w:rPr>
          <w:rFonts w:ascii="Times New Roman" w:hAnsi="Times New Roman" w:cs="Times New Roman"/>
          <w:sz w:val="28"/>
          <w:szCs w:val="28"/>
        </w:rPr>
        <w:t xml:space="preserve">китайцев. </w:t>
      </w:r>
      <w:r w:rsidR="007A3C64">
        <w:rPr>
          <w:rFonts w:ascii="Times New Roman" w:hAnsi="Times New Roman" w:cs="Times New Roman"/>
          <w:sz w:val="28"/>
          <w:szCs w:val="28"/>
        </w:rPr>
        <w:t>Проблематика исследования</w:t>
      </w:r>
      <w:r w:rsidRPr="00003635">
        <w:rPr>
          <w:rFonts w:ascii="Times New Roman" w:hAnsi="Times New Roman" w:cs="Times New Roman"/>
          <w:sz w:val="28"/>
          <w:szCs w:val="28"/>
        </w:rPr>
        <w:t xml:space="preserve"> имеет отношение не только к истории и лингвистике, но также и к смежным наукам, занимающимся изучением китайского общества, культуры и психологии китайского этноса, а также его современного состояния</w:t>
      </w:r>
      <w:r w:rsidR="007A3C64">
        <w:rPr>
          <w:rFonts w:ascii="Times New Roman" w:hAnsi="Times New Roman" w:cs="Times New Roman"/>
          <w:sz w:val="28"/>
          <w:szCs w:val="28"/>
        </w:rPr>
        <w:t xml:space="preserve">, что повышает </w:t>
      </w:r>
      <w:r w:rsidR="00E62283">
        <w:rPr>
          <w:rFonts w:ascii="Times New Roman" w:hAnsi="Times New Roman" w:cs="Times New Roman"/>
          <w:sz w:val="28"/>
          <w:szCs w:val="28"/>
        </w:rPr>
        <w:t>практическую значимость работы. Р</w:t>
      </w:r>
      <w:r w:rsidR="007A3C64">
        <w:rPr>
          <w:rFonts w:ascii="Times New Roman" w:hAnsi="Times New Roman" w:cs="Times New Roman"/>
          <w:sz w:val="28"/>
          <w:szCs w:val="28"/>
        </w:rPr>
        <w:t xml:space="preserve">езультаты </w:t>
      </w:r>
      <w:r w:rsidR="00E62283">
        <w:rPr>
          <w:rFonts w:ascii="Times New Roman" w:hAnsi="Times New Roman" w:cs="Times New Roman"/>
          <w:sz w:val="28"/>
          <w:szCs w:val="28"/>
        </w:rPr>
        <w:t>исследования</w:t>
      </w:r>
      <w:r w:rsidR="007A3C64">
        <w:rPr>
          <w:rFonts w:ascii="Times New Roman" w:hAnsi="Times New Roman" w:cs="Times New Roman"/>
          <w:sz w:val="28"/>
          <w:szCs w:val="28"/>
        </w:rPr>
        <w:t xml:space="preserve"> могут быть использованы при подготовке учебных программ и курсов по целому ряду </w:t>
      </w:r>
      <w:proofErr w:type="spellStart"/>
      <w:r w:rsidR="00732F1D">
        <w:rPr>
          <w:rFonts w:ascii="Times New Roman" w:hAnsi="Times New Roman" w:cs="Times New Roman"/>
          <w:sz w:val="28"/>
          <w:szCs w:val="28"/>
        </w:rPr>
        <w:t>китаеведческих</w:t>
      </w:r>
      <w:proofErr w:type="spellEnd"/>
      <w:r w:rsidR="00732F1D">
        <w:rPr>
          <w:rFonts w:ascii="Times New Roman" w:hAnsi="Times New Roman" w:cs="Times New Roman"/>
          <w:sz w:val="28"/>
          <w:szCs w:val="28"/>
        </w:rPr>
        <w:t xml:space="preserve"> и общетеоретических </w:t>
      </w:r>
      <w:r w:rsidR="007A3C64">
        <w:rPr>
          <w:rFonts w:ascii="Times New Roman" w:hAnsi="Times New Roman" w:cs="Times New Roman"/>
          <w:sz w:val="28"/>
          <w:szCs w:val="28"/>
        </w:rPr>
        <w:t xml:space="preserve">дисциплин. </w:t>
      </w:r>
    </w:p>
    <w:p w:rsidR="0016053E" w:rsidRPr="00003635" w:rsidRDefault="0044406B" w:rsidP="00003635">
      <w:pPr>
        <w:spacing w:after="0" w:line="360" w:lineRule="auto"/>
        <w:ind w:firstLine="709"/>
        <w:jc w:val="lowKashida"/>
        <w:rPr>
          <w:rFonts w:ascii="Times New Roman" w:hAnsi="Times New Roman" w:cs="Times New Roman"/>
          <w:sz w:val="28"/>
          <w:szCs w:val="28"/>
        </w:rPr>
      </w:pPr>
      <w:r w:rsidRPr="0000224A">
        <w:rPr>
          <w:rFonts w:ascii="Times New Roman" w:hAnsi="Times New Roman" w:cs="Times New Roman"/>
          <w:b/>
          <w:sz w:val="28"/>
          <w:szCs w:val="28"/>
        </w:rPr>
        <w:t>Структура работы</w:t>
      </w:r>
      <w:r w:rsidR="000E5A41" w:rsidRPr="0000224A">
        <w:rPr>
          <w:rFonts w:ascii="Times New Roman" w:hAnsi="Times New Roman" w:cs="Times New Roman"/>
          <w:sz w:val="28"/>
          <w:szCs w:val="28"/>
        </w:rPr>
        <w:t>:  введение раскрывает актуальность выбранной темы исследования, определяет степень научной разработки темы</w:t>
      </w:r>
      <w:r w:rsidR="00BD402E" w:rsidRPr="00BD402E">
        <w:rPr>
          <w:rFonts w:ascii="Times New Roman" w:hAnsi="Times New Roman" w:cs="Times New Roman"/>
          <w:sz w:val="28"/>
          <w:szCs w:val="28"/>
        </w:rPr>
        <w:t>;</w:t>
      </w:r>
      <w:r w:rsidR="000E5A41" w:rsidRPr="0000224A">
        <w:rPr>
          <w:rFonts w:ascii="Times New Roman" w:hAnsi="Times New Roman" w:cs="Times New Roman"/>
          <w:sz w:val="28"/>
          <w:szCs w:val="28"/>
        </w:rPr>
        <w:t xml:space="preserve"> объект, предмет,  цель, задачи и методы исследования, раскрывает теоретическую и практическую значимость работы.</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В первой главе </w:t>
      </w:r>
      <w:r w:rsidR="00732F1D">
        <w:rPr>
          <w:rFonts w:ascii="Times New Roman" w:hAnsi="Times New Roman" w:cs="Times New Roman"/>
          <w:sz w:val="28"/>
          <w:szCs w:val="28"/>
        </w:rPr>
        <w:t>подводится теоретический базис для исследования</w:t>
      </w:r>
      <w:r w:rsidR="00E8575F">
        <w:rPr>
          <w:rFonts w:ascii="Times New Roman" w:hAnsi="Times New Roman" w:cs="Times New Roman"/>
          <w:sz w:val="28"/>
          <w:szCs w:val="28"/>
        </w:rPr>
        <w:t xml:space="preserve"> китайской иероглифики, </w:t>
      </w:r>
      <w:r w:rsidR="00732F1D">
        <w:rPr>
          <w:rFonts w:ascii="Times New Roman" w:hAnsi="Times New Roman" w:cs="Times New Roman"/>
          <w:sz w:val="28"/>
          <w:szCs w:val="28"/>
        </w:rPr>
        <w:t>рассматривается понятие</w:t>
      </w:r>
      <w:r w:rsidR="00E8575F">
        <w:rPr>
          <w:rFonts w:ascii="Times New Roman" w:hAnsi="Times New Roman" w:cs="Times New Roman"/>
          <w:sz w:val="28"/>
          <w:szCs w:val="28"/>
        </w:rPr>
        <w:t xml:space="preserve"> </w:t>
      </w:r>
      <w:r w:rsidR="00732F1D">
        <w:rPr>
          <w:rFonts w:ascii="Times New Roman" w:hAnsi="Times New Roman" w:cs="Times New Roman"/>
          <w:sz w:val="28"/>
          <w:szCs w:val="28"/>
        </w:rPr>
        <w:t>«</w:t>
      </w:r>
      <w:r w:rsidR="00E8575F">
        <w:rPr>
          <w:rFonts w:ascii="Times New Roman" w:hAnsi="Times New Roman" w:cs="Times New Roman"/>
          <w:sz w:val="28"/>
          <w:szCs w:val="28"/>
        </w:rPr>
        <w:t>ключевой знак</w:t>
      </w:r>
      <w:r w:rsidR="00732F1D">
        <w:rPr>
          <w:rFonts w:ascii="Times New Roman" w:hAnsi="Times New Roman" w:cs="Times New Roman"/>
          <w:sz w:val="28"/>
          <w:szCs w:val="28"/>
        </w:rPr>
        <w:t xml:space="preserve">», описываются сложившиеся в науке подходы к </w:t>
      </w:r>
      <w:r w:rsidR="00E8575F">
        <w:rPr>
          <w:rFonts w:ascii="Times New Roman" w:hAnsi="Times New Roman" w:cs="Times New Roman"/>
          <w:sz w:val="28"/>
          <w:szCs w:val="28"/>
        </w:rPr>
        <w:t xml:space="preserve"> </w:t>
      </w:r>
      <w:r w:rsidR="00732F1D">
        <w:rPr>
          <w:rFonts w:ascii="Times New Roman" w:hAnsi="Times New Roman" w:cs="Times New Roman"/>
          <w:sz w:val="28"/>
          <w:szCs w:val="28"/>
        </w:rPr>
        <w:t>типолог</w:t>
      </w:r>
      <w:proofErr w:type="gramStart"/>
      <w:r w:rsidR="00732F1D">
        <w:rPr>
          <w:rFonts w:ascii="Times New Roman" w:hAnsi="Times New Roman" w:cs="Times New Roman"/>
          <w:sz w:val="28"/>
          <w:szCs w:val="28"/>
        </w:rPr>
        <w:t xml:space="preserve">ии </w:t>
      </w:r>
      <w:r w:rsidR="00E8575F">
        <w:rPr>
          <w:rFonts w:ascii="Times New Roman" w:hAnsi="Times New Roman" w:cs="Times New Roman"/>
          <w:sz w:val="28"/>
          <w:szCs w:val="28"/>
        </w:rPr>
        <w:t>ие</w:t>
      </w:r>
      <w:proofErr w:type="gramEnd"/>
      <w:r w:rsidR="00E8575F">
        <w:rPr>
          <w:rFonts w:ascii="Times New Roman" w:hAnsi="Times New Roman" w:cs="Times New Roman"/>
          <w:sz w:val="28"/>
          <w:szCs w:val="28"/>
        </w:rPr>
        <w:t xml:space="preserve">роглифов.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Вторая глава </w:t>
      </w:r>
      <w:r w:rsidR="00E8575F" w:rsidRPr="00003635">
        <w:rPr>
          <w:rFonts w:ascii="Times New Roman" w:hAnsi="Times New Roman" w:cs="Times New Roman"/>
          <w:sz w:val="28"/>
          <w:szCs w:val="28"/>
        </w:rPr>
        <w:t xml:space="preserve">посвящена </w:t>
      </w:r>
      <w:r w:rsidR="00A94B4A">
        <w:rPr>
          <w:rFonts w:ascii="Times New Roman" w:hAnsi="Times New Roman" w:cs="Times New Roman"/>
          <w:sz w:val="28"/>
          <w:szCs w:val="28"/>
        </w:rPr>
        <w:t xml:space="preserve">описанию и анализу </w:t>
      </w:r>
      <w:r w:rsidR="00732F1D">
        <w:rPr>
          <w:rFonts w:ascii="Times New Roman" w:hAnsi="Times New Roman" w:cs="Times New Roman"/>
          <w:sz w:val="28"/>
          <w:szCs w:val="28"/>
        </w:rPr>
        <w:t xml:space="preserve">одной из самых ранних </w:t>
      </w:r>
      <w:r w:rsidR="00A94B4A">
        <w:rPr>
          <w:rFonts w:ascii="Times New Roman" w:hAnsi="Times New Roman" w:cs="Times New Roman"/>
          <w:sz w:val="28"/>
          <w:szCs w:val="28"/>
        </w:rPr>
        <w:t>систем ключевых знаков, созданн</w:t>
      </w:r>
      <w:r w:rsidR="00732F1D">
        <w:rPr>
          <w:rFonts w:ascii="Times New Roman" w:hAnsi="Times New Roman" w:cs="Times New Roman"/>
          <w:sz w:val="28"/>
          <w:szCs w:val="28"/>
        </w:rPr>
        <w:t>ой</w:t>
      </w:r>
      <w:r w:rsidR="00A94B4A">
        <w:rPr>
          <w:rFonts w:ascii="Times New Roman" w:hAnsi="Times New Roman" w:cs="Times New Roman"/>
          <w:sz w:val="28"/>
          <w:szCs w:val="28"/>
        </w:rPr>
        <w:t xml:space="preserve"> </w:t>
      </w:r>
      <w:proofErr w:type="spellStart"/>
      <w:r w:rsidR="00A94B4A">
        <w:rPr>
          <w:rFonts w:ascii="Times New Roman" w:hAnsi="Times New Roman" w:cs="Times New Roman"/>
          <w:sz w:val="28"/>
          <w:szCs w:val="28"/>
        </w:rPr>
        <w:t>Сюй</w:t>
      </w:r>
      <w:proofErr w:type="spellEnd"/>
      <w:r w:rsidR="00A94B4A">
        <w:rPr>
          <w:rFonts w:ascii="Times New Roman" w:hAnsi="Times New Roman" w:cs="Times New Roman"/>
          <w:sz w:val="28"/>
          <w:szCs w:val="28"/>
        </w:rPr>
        <w:t xml:space="preserve"> </w:t>
      </w:r>
      <w:proofErr w:type="spellStart"/>
      <w:r w:rsidR="00A94B4A">
        <w:rPr>
          <w:rFonts w:ascii="Times New Roman" w:hAnsi="Times New Roman" w:cs="Times New Roman"/>
          <w:sz w:val="28"/>
          <w:szCs w:val="28"/>
        </w:rPr>
        <w:t>Шэнем</w:t>
      </w:r>
      <w:proofErr w:type="spellEnd"/>
      <w:r w:rsidR="00E8575F" w:rsidRPr="00003635">
        <w:rPr>
          <w:rFonts w:ascii="Times New Roman" w:hAnsi="Times New Roman" w:cs="Times New Roman"/>
          <w:sz w:val="28"/>
          <w:szCs w:val="28"/>
        </w:rPr>
        <w:t xml:space="preserve">, </w:t>
      </w:r>
      <w:r w:rsidR="003253A4">
        <w:rPr>
          <w:rFonts w:ascii="Times New Roman" w:hAnsi="Times New Roman" w:cs="Times New Roman"/>
          <w:sz w:val="28"/>
          <w:szCs w:val="28"/>
        </w:rPr>
        <w:t>в ней также</w:t>
      </w:r>
      <w:r w:rsidR="00E8575F" w:rsidRPr="00003635">
        <w:rPr>
          <w:rFonts w:ascii="Times New Roman" w:hAnsi="Times New Roman" w:cs="Times New Roman"/>
          <w:sz w:val="28"/>
          <w:szCs w:val="28"/>
        </w:rPr>
        <w:t xml:space="preserve"> </w:t>
      </w:r>
      <w:r w:rsidR="003253A4">
        <w:rPr>
          <w:rFonts w:ascii="Times New Roman" w:hAnsi="Times New Roman" w:cs="Times New Roman"/>
          <w:sz w:val="28"/>
          <w:szCs w:val="28"/>
        </w:rPr>
        <w:t xml:space="preserve">анализируются </w:t>
      </w:r>
      <w:r w:rsidR="00E8575F" w:rsidRPr="00003635">
        <w:rPr>
          <w:rFonts w:ascii="Times New Roman" w:hAnsi="Times New Roman" w:cs="Times New Roman"/>
          <w:sz w:val="28"/>
          <w:szCs w:val="28"/>
        </w:rPr>
        <w:t xml:space="preserve">особенности </w:t>
      </w:r>
      <w:r w:rsidR="00A94B4A">
        <w:rPr>
          <w:rFonts w:ascii="Times New Roman" w:hAnsi="Times New Roman" w:cs="Times New Roman"/>
          <w:sz w:val="28"/>
          <w:szCs w:val="28"/>
        </w:rPr>
        <w:t xml:space="preserve">ключей и </w:t>
      </w:r>
      <w:r w:rsidR="00E8575F" w:rsidRPr="00003635">
        <w:rPr>
          <w:rFonts w:ascii="Times New Roman" w:hAnsi="Times New Roman" w:cs="Times New Roman"/>
          <w:sz w:val="28"/>
          <w:szCs w:val="28"/>
        </w:rPr>
        <w:t xml:space="preserve">причины </w:t>
      </w:r>
      <w:r w:rsidR="00A94B4A">
        <w:rPr>
          <w:rFonts w:ascii="Times New Roman" w:hAnsi="Times New Roman" w:cs="Times New Roman"/>
          <w:sz w:val="28"/>
          <w:szCs w:val="28"/>
        </w:rPr>
        <w:t xml:space="preserve">последующего </w:t>
      </w:r>
      <w:r w:rsidR="00E8575F" w:rsidRPr="00003635">
        <w:rPr>
          <w:rFonts w:ascii="Times New Roman" w:hAnsi="Times New Roman" w:cs="Times New Roman"/>
          <w:sz w:val="28"/>
          <w:szCs w:val="28"/>
        </w:rPr>
        <w:t xml:space="preserve">сокращения </w:t>
      </w:r>
      <w:r w:rsidR="00A94B4A">
        <w:rPr>
          <w:rFonts w:ascii="Times New Roman" w:hAnsi="Times New Roman" w:cs="Times New Roman"/>
          <w:sz w:val="28"/>
          <w:szCs w:val="28"/>
        </w:rPr>
        <w:t xml:space="preserve">их количества. </w:t>
      </w:r>
    </w:p>
    <w:p w:rsidR="0000224A"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В третьей главе</w:t>
      </w:r>
      <w:r w:rsidR="00E8575F">
        <w:rPr>
          <w:rFonts w:ascii="Times New Roman" w:hAnsi="Times New Roman" w:cs="Times New Roman"/>
          <w:sz w:val="28"/>
          <w:szCs w:val="28"/>
        </w:rPr>
        <w:t xml:space="preserve"> </w:t>
      </w:r>
      <w:r w:rsidR="003253A4">
        <w:rPr>
          <w:rFonts w:ascii="Times New Roman" w:hAnsi="Times New Roman" w:cs="Times New Roman"/>
          <w:sz w:val="28"/>
          <w:szCs w:val="28"/>
        </w:rPr>
        <w:t xml:space="preserve">рассматриваются </w:t>
      </w:r>
      <w:r w:rsidR="00A94B4A">
        <w:rPr>
          <w:rFonts w:ascii="Times New Roman" w:hAnsi="Times New Roman" w:cs="Times New Roman"/>
          <w:sz w:val="28"/>
          <w:szCs w:val="28"/>
        </w:rPr>
        <w:t>други</w:t>
      </w:r>
      <w:r w:rsidR="003253A4">
        <w:rPr>
          <w:rFonts w:ascii="Times New Roman" w:hAnsi="Times New Roman" w:cs="Times New Roman"/>
          <w:sz w:val="28"/>
          <w:szCs w:val="28"/>
        </w:rPr>
        <w:t>е</w:t>
      </w:r>
      <w:r w:rsidR="00E8575F" w:rsidRPr="00003635">
        <w:rPr>
          <w:rFonts w:ascii="Times New Roman" w:hAnsi="Times New Roman" w:cs="Times New Roman"/>
          <w:sz w:val="28"/>
          <w:szCs w:val="28"/>
        </w:rPr>
        <w:t xml:space="preserve"> ключевы</w:t>
      </w:r>
      <w:r w:rsidR="003253A4">
        <w:rPr>
          <w:rFonts w:ascii="Times New Roman" w:hAnsi="Times New Roman" w:cs="Times New Roman"/>
          <w:sz w:val="28"/>
          <w:szCs w:val="28"/>
        </w:rPr>
        <w:t>е</w:t>
      </w:r>
      <w:r w:rsidR="00E8575F" w:rsidRPr="00003635">
        <w:rPr>
          <w:rFonts w:ascii="Times New Roman" w:hAnsi="Times New Roman" w:cs="Times New Roman"/>
          <w:sz w:val="28"/>
          <w:szCs w:val="28"/>
        </w:rPr>
        <w:t xml:space="preserve"> систем</w:t>
      </w:r>
      <w:r w:rsidR="003253A4">
        <w:rPr>
          <w:rFonts w:ascii="Times New Roman" w:hAnsi="Times New Roman" w:cs="Times New Roman"/>
          <w:sz w:val="28"/>
          <w:szCs w:val="28"/>
        </w:rPr>
        <w:t>ы</w:t>
      </w:r>
      <w:r w:rsidR="00E8575F" w:rsidRPr="00003635">
        <w:rPr>
          <w:rFonts w:ascii="Times New Roman" w:hAnsi="Times New Roman" w:cs="Times New Roman"/>
          <w:sz w:val="28"/>
          <w:szCs w:val="28"/>
        </w:rPr>
        <w:t xml:space="preserve">, </w:t>
      </w:r>
      <w:r w:rsidR="00A94B4A">
        <w:rPr>
          <w:rFonts w:ascii="Times New Roman" w:hAnsi="Times New Roman" w:cs="Times New Roman"/>
          <w:sz w:val="28"/>
          <w:szCs w:val="28"/>
        </w:rPr>
        <w:t>основанны</w:t>
      </w:r>
      <w:r w:rsidR="003253A4">
        <w:rPr>
          <w:rFonts w:ascii="Times New Roman" w:hAnsi="Times New Roman" w:cs="Times New Roman"/>
          <w:sz w:val="28"/>
          <w:szCs w:val="28"/>
        </w:rPr>
        <w:t>е</w:t>
      </w:r>
      <w:r w:rsidR="00A94B4A">
        <w:rPr>
          <w:rFonts w:ascii="Times New Roman" w:hAnsi="Times New Roman" w:cs="Times New Roman"/>
          <w:sz w:val="28"/>
          <w:szCs w:val="28"/>
        </w:rPr>
        <w:t xml:space="preserve"> на списке ключей </w:t>
      </w:r>
      <w:proofErr w:type="spellStart"/>
      <w:r w:rsidR="00A94B4A">
        <w:rPr>
          <w:rFonts w:ascii="Times New Roman" w:hAnsi="Times New Roman" w:cs="Times New Roman"/>
          <w:sz w:val="28"/>
          <w:szCs w:val="28"/>
        </w:rPr>
        <w:t>Сюй</w:t>
      </w:r>
      <w:proofErr w:type="spellEnd"/>
      <w:r w:rsidR="00A94B4A">
        <w:rPr>
          <w:rFonts w:ascii="Times New Roman" w:hAnsi="Times New Roman" w:cs="Times New Roman"/>
          <w:sz w:val="28"/>
          <w:szCs w:val="28"/>
        </w:rPr>
        <w:t xml:space="preserve"> </w:t>
      </w:r>
      <w:proofErr w:type="spellStart"/>
      <w:r w:rsidR="00A94B4A">
        <w:rPr>
          <w:rFonts w:ascii="Times New Roman" w:hAnsi="Times New Roman" w:cs="Times New Roman"/>
          <w:sz w:val="28"/>
          <w:szCs w:val="28"/>
        </w:rPr>
        <w:t>Шэня</w:t>
      </w:r>
      <w:proofErr w:type="spellEnd"/>
      <w:r w:rsidR="003253A4">
        <w:rPr>
          <w:rFonts w:ascii="Times New Roman" w:hAnsi="Times New Roman" w:cs="Times New Roman"/>
          <w:sz w:val="28"/>
          <w:szCs w:val="28"/>
        </w:rPr>
        <w:t>,</w:t>
      </w:r>
      <w:r w:rsidR="00A94B4A">
        <w:rPr>
          <w:rFonts w:ascii="Times New Roman" w:hAnsi="Times New Roman" w:cs="Times New Roman"/>
          <w:sz w:val="28"/>
          <w:szCs w:val="28"/>
        </w:rPr>
        <w:t xml:space="preserve"> </w:t>
      </w:r>
      <w:r w:rsidR="003253A4">
        <w:rPr>
          <w:rFonts w:ascii="Times New Roman" w:hAnsi="Times New Roman" w:cs="Times New Roman"/>
          <w:sz w:val="28"/>
          <w:szCs w:val="28"/>
        </w:rPr>
        <w:t>п</w:t>
      </w:r>
      <w:r w:rsidRPr="00003635">
        <w:rPr>
          <w:rFonts w:ascii="Times New Roman" w:hAnsi="Times New Roman" w:cs="Times New Roman"/>
          <w:sz w:val="28"/>
          <w:szCs w:val="28"/>
        </w:rPr>
        <w:t xml:space="preserve">редставлены </w:t>
      </w:r>
      <w:r w:rsidR="00A94B4A">
        <w:rPr>
          <w:rFonts w:ascii="Times New Roman" w:hAnsi="Times New Roman" w:cs="Times New Roman"/>
          <w:sz w:val="28"/>
          <w:szCs w:val="28"/>
        </w:rPr>
        <w:t>данные о современном состоянии ключевой</w:t>
      </w:r>
      <w:r w:rsidRPr="00003635">
        <w:rPr>
          <w:rFonts w:ascii="Times New Roman" w:hAnsi="Times New Roman" w:cs="Times New Roman"/>
          <w:sz w:val="28"/>
          <w:szCs w:val="28"/>
        </w:rPr>
        <w:t xml:space="preserve"> систем</w:t>
      </w:r>
      <w:r w:rsidR="00A94B4A">
        <w:rPr>
          <w:rFonts w:ascii="Times New Roman" w:hAnsi="Times New Roman" w:cs="Times New Roman"/>
          <w:sz w:val="28"/>
          <w:szCs w:val="28"/>
        </w:rPr>
        <w:t>ы, принятой</w:t>
      </w:r>
      <w:r w:rsidRPr="00003635">
        <w:rPr>
          <w:rFonts w:ascii="Times New Roman" w:hAnsi="Times New Roman" w:cs="Times New Roman"/>
          <w:sz w:val="28"/>
          <w:szCs w:val="28"/>
        </w:rPr>
        <w:t xml:space="preserve"> после реформы письменности в КНР, а также </w:t>
      </w:r>
      <w:r w:rsidR="003253A4">
        <w:rPr>
          <w:rFonts w:ascii="Times New Roman" w:hAnsi="Times New Roman" w:cs="Times New Roman"/>
          <w:sz w:val="28"/>
          <w:szCs w:val="28"/>
        </w:rPr>
        <w:t>охарактеризованы</w:t>
      </w:r>
      <w:r w:rsidR="003253A4"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идеи </w:t>
      </w:r>
      <w:r w:rsidR="003253A4">
        <w:rPr>
          <w:rFonts w:ascii="Times New Roman" w:hAnsi="Times New Roman" w:cs="Times New Roman"/>
          <w:sz w:val="28"/>
          <w:szCs w:val="28"/>
        </w:rPr>
        <w:t xml:space="preserve"> о </w:t>
      </w:r>
      <w:r w:rsidRPr="00003635">
        <w:rPr>
          <w:rFonts w:ascii="Times New Roman" w:hAnsi="Times New Roman" w:cs="Times New Roman"/>
          <w:sz w:val="28"/>
          <w:szCs w:val="28"/>
        </w:rPr>
        <w:t>преобразовани</w:t>
      </w:r>
      <w:r w:rsidR="003253A4">
        <w:rPr>
          <w:rFonts w:ascii="Times New Roman" w:hAnsi="Times New Roman" w:cs="Times New Roman"/>
          <w:sz w:val="28"/>
          <w:szCs w:val="28"/>
        </w:rPr>
        <w:t>и</w:t>
      </w:r>
      <w:r w:rsidRPr="00003635">
        <w:rPr>
          <w:rFonts w:ascii="Times New Roman" w:hAnsi="Times New Roman" w:cs="Times New Roman"/>
          <w:sz w:val="28"/>
          <w:szCs w:val="28"/>
        </w:rPr>
        <w:t xml:space="preserve"> ключей, предложенные современными лингвистами. </w:t>
      </w:r>
      <w:r w:rsidR="003253A4">
        <w:rPr>
          <w:rFonts w:ascii="Times New Roman" w:hAnsi="Times New Roman" w:cs="Times New Roman"/>
          <w:sz w:val="28"/>
          <w:szCs w:val="28"/>
        </w:rPr>
        <w:t xml:space="preserve"> </w:t>
      </w:r>
    </w:p>
    <w:p w:rsidR="0016053E" w:rsidRPr="00003635" w:rsidRDefault="000E5A41"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В заключении подводятся итоги исследования, формируются окончательные выводы по рассматриваемой теме. </w:t>
      </w:r>
    </w:p>
    <w:p w:rsidR="002877E8" w:rsidRPr="00003635" w:rsidRDefault="002877E8" w:rsidP="00003635">
      <w:pPr>
        <w:spacing w:after="0" w:line="360" w:lineRule="auto"/>
        <w:jc w:val="lowKashida"/>
        <w:rPr>
          <w:rFonts w:ascii="Times New Roman" w:eastAsia="Times New Roman" w:hAnsi="Times New Roman" w:cs="Times New Roman"/>
          <w:b/>
          <w:bCs/>
          <w:kern w:val="36"/>
          <w:sz w:val="28"/>
          <w:szCs w:val="28"/>
        </w:rPr>
      </w:pPr>
      <w:r w:rsidRPr="00003635">
        <w:rPr>
          <w:rFonts w:ascii="Times New Roman" w:hAnsi="Times New Roman" w:cs="Times New Roman"/>
          <w:sz w:val="28"/>
          <w:szCs w:val="28"/>
        </w:rPr>
        <w:br w:type="page"/>
      </w:r>
    </w:p>
    <w:p w:rsidR="001D3221" w:rsidRPr="00574552" w:rsidRDefault="001D3221" w:rsidP="00260351">
      <w:pPr>
        <w:pStyle w:val="1"/>
        <w:spacing w:before="0" w:beforeAutospacing="0" w:after="0" w:afterAutospacing="0" w:line="360" w:lineRule="auto"/>
        <w:ind w:firstLine="709"/>
        <w:jc w:val="both"/>
        <w:rPr>
          <w:sz w:val="28"/>
          <w:szCs w:val="28"/>
        </w:rPr>
      </w:pPr>
      <w:bookmarkStart w:id="1" w:name="_Toc514700309"/>
      <w:r w:rsidRPr="00574552">
        <w:rPr>
          <w:sz w:val="28"/>
          <w:szCs w:val="28"/>
        </w:rPr>
        <w:lastRenderedPageBreak/>
        <w:t xml:space="preserve">Глава 1. </w:t>
      </w:r>
      <w:r w:rsidR="00D175CD" w:rsidRPr="00574552">
        <w:rPr>
          <w:sz w:val="28"/>
          <w:szCs w:val="28"/>
        </w:rPr>
        <w:t xml:space="preserve"> </w:t>
      </w:r>
      <w:r w:rsidR="008248FD">
        <w:rPr>
          <w:sz w:val="28"/>
          <w:szCs w:val="28"/>
        </w:rPr>
        <w:t>П</w:t>
      </w:r>
      <w:r w:rsidR="00D175CD" w:rsidRPr="00574552">
        <w:rPr>
          <w:sz w:val="28"/>
          <w:szCs w:val="28"/>
        </w:rPr>
        <w:t>рирода языкового знака</w:t>
      </w:r>
      <w:r w:rsidR="008248FD">
        <w:rPr>
          <w:sz w:val="28"/>
          <w:szCs w:val="28"/>
        </w:rPr>
        <w:t xml:space="preserve"> и и</w:t>
      </w:r>
      <w:r w:rsidR="008248FD" w:rsidRPr="00574552">
        <w:rPr>
          <w:sz w:val="28"/>
          <w:szCs w:val="28"/>
        </w:rPr>
        <w:t>ероглифически</w:t>
      </w:r>
      <w:r w:rsidR="008248FD">
        <w:rPr>
          <w:sz w:val="28"/>
          <w:szCs w:val="28"/>
        </w:rPr>
        <w:t>е</w:t>
      </w:r>
      <w:r w:rsidR="008248FD" w:rsidRPr="00574552">
        <w:rPr>
          <w:sz w:val="28"/>
          <w:szCs w:val="28"/>
        </w:rPr>
        <w:t xml:space="preserve"> ключ</w:t>
      </w:r>
      <w:r w:rsidR="008248FD">
        <w:rPr>
          <w:sz w:val="28"/>
          <w:szCs w:val="28"/>
        </w:rPr>
        <w:t>и</w:t>
      </w:r>
      <w:r w:rsidR="00D175CD" w:rsidRPr="00574552">
        <w:rPr>
          <w:sz w:val="28"/>
          <w:szCs w:val="28"/>
        </w:rPr>
        <w:t>. О</w:t>
      </w:r>
      <w:r w:rsidRPr="00574552">
        <w:rPr>
          <w:sz w:val="28"/>
          <w:szCs w:val="28"/>
        </w:rPr>
        <w:t>сновы и особенности китайской письменности</w:t>
      </w:r>
      <w:bookmarkEnd w:id="1"/>
      <w:r w:rsidR="00D175CD" w:rsidRPr="00574552">
        <w:rPr>
          <w:sz w:val="28"/>
          <w:szCs w:val="28"/>
        </w:rPr>
        <w:t xml:space="preserve"> </w:t>
      </w:r>
    </w:p>
    <w:p w:rsidR="00D175CD" w:rsidRPr="00574552" w:rsidRDefault="00D175CD" w:rsidP="00260351">
      <w:pPr>
        <w:pStyle w:val="2"/>
        <w:numPr>
          <w:ilvl w:val="1"/>
          <w:numId w:val="13"/>
        </w:numPr>
        <w:spacing w:before="0" w:line="360" w:lineRule="auto"/>
        <w:ind w:left="0" w:firstLine="709"/>
        <w:jc w:val="both"/>
        <w:rPr>
          <w:rFonts w:ascii="Times New Roman" w:hAnsi="Times New Roman" w:cs="Times New Roman"/>
          <w:color w:val="auto"/>
          <w:sz w:val="28"/>
          <w:szCs w:val="28"/>
        </w:rPr>
      </w:pPr>
      <w:bookmarkStart w:id="2" w:name="_Toc514700310"/>
      <w:r w:rsidRPr="00574552">
        <w:rPr>
          <w:rFonts w:ascii="Times New Roman" w:hAnsi="Times New Roman" w:cs="Times New Roman"/>
          <w:color w:val="auto"/>
          <w:sz w:val="28"/>
          <w:szCs w:val="28"/>
        </w:rPr>
        <w:t>Природа языкового знака.</w:t>
      </w:r>
      <w:bookmarkEnd w:id="2"/>
    </w:p>
    <w:p w:rsidR="00D175CD" w:rsidRPr="00003635" w:rsidRDefault="008248FD" w:rsidP="00003635">
      <w:pPr>
        <w:pStyle w:val="a7"/>
        <w:spacing w:before="0" w:beforeAutospacing="0" w:after="0" w:afterAutospacing="0" w:line="360" w:lineRule="auto"/>
        <w:ind w:firstLine="709"/>
        <w:jc w:val="lowKashida"/>
        <w:rPr>
          <w:sz w:val="28"/>
          <w:szCs w:val="28"/>
        </w:rPr>
      </w:pPr>
      <w:r w:rsidRPr="00003635">
        <w:rPr>
          <w:b/>
          <w:sz w:val="28"/>
          <w:szCs w:val="28"/>
        </w:rPr>
        <w:t xml:space="preserve"> </w:t>
      </w:r>
      <w:r w:rsidR="00D175CD" w:rsidRPr="00003635">
        <w:rPr>
          <w:b/>
          <w:sz w:val="28"/>
          <w:szCs w:val="28"/>
        </w:rPr>
        <w:t>Знак и его свойства</w:t>
      </w:r>
      <w:r w:rsidR="00D175CD" w:rsidRPr="00003635">
        <w:rPr>
          <w:sz w:val="28"/>
          <w:szCs w:val="28"/>
        </w:rPr>
        <w:t>. Язык – самая сложная из всех знаковых систем.  По мнению</w:t>
      </w:r>
      <w:r w:rsidR="00776DE7">
        <w:rPr>
          <w:sz w:val="28"/>
          <w:szCs w:val="28"/>
        </w:rPr>
        <w:t xml:space="preserve"> И.А.</w:t>
      </w:r>
      <w:r w:rsidR="00D175CD" w:rsidRPr="00003635">
        <w:rPr>
          <w:sz w:val="28"/>
          <w:szCs w:val="28"/>
        </w:rPr>
        <w:t xml:space="preserve"> </w:t>
      </w:r>
      <w:proofErr w:type="spellStart"/>
      <w:r w:rsidR="00D175CD" w:rsidRPr="00003635">
        <w:rPr>
          <w:sz w:val="28"/>
          <w:szCs w:val="28"/>
        </w:rPr>
        <w:t>Бодуэна</w:t>
      </w:r>
      <w:proofErr w:type="spellEnd"/>
      <w:r w:rsidR="00D175CD" w:rsidRPr="00003635">
        <w:rPr>
          <w:sz w:val="28"/>
          <w:szCs w:val="28"/>
        </w:rPr>
        <w:t xml:space="preserve"> де </w:t>
      </w:r>
      <w:proofErr w:type="spellStart"/>
      <w:r w:rsidR="00D175CD" w:rsidRPr="00003635">
        <w:rPr>
          <w:sz w:val="28"/>
          <w:szCs w:val="28"/>
        </w:rPr>
        <w:t>Куртене</w:t>
      </w:r>
      <w:proofErr w:type="spellEnd"/>
      <w:r w:rsidR="00D175CD" w:rsidRPr="00003635">
        <w:rPr>
          <w:sz w:val="28"/>
          <w:szCs w:val="28"/>
        </w:rPr>
        <w:t>, системность и внутренняя организов</w:t>
      </w:r>
      <w:r w:rsidRPr="00003635">
        <w:rPr>
          <w:sz w:val="28"/>
          <w:szCs w:val="28"/>
        </w:rPr>
        <w:t xml:space="preserve">анность языка </w:t>
      </w:r>
      <w:r w:rsidR="00847E6F" w:rsidRPr="00003635">
        <w:rPr>
          <w:sz w:val="28"/>
          <w:szCs w:val="28"/>
        </w:rPr>
        <w:t>проявл</w:t>
      </w:r>
      <w:r w:rsidR="00847E6F">
        <w:rPr>
          <w:sz w:val="28"/>
          <w:szCs w:val="28"/>
        </w:rPr>
        <w:t>яется</w:t>
      </w:r>
      <w:r w:rsidR="00847E6F" w:rsidRPr="00003635">
        <w:rPr>
          <w:sz w:val="28"/>
          <w:szCs w:val="28"/>
        </w:rPr>
        <w:t xml:space="preserve"> </w:t>
      </w:r>
      <w:r w:rsidRPr="00003635">
        <w:rPr>
          <w:sz w:val="28"/>
          <w:szCs w:val="28"/>
        </w:rPr>
        <w:t>в высшей степени</w:t>
      </w:r>
      <w:r w:rsidR="00D175CD" w:rsidRPr="00003635">
        <w:rPr>
          <w:sz w:val="28"/>
          <w:szCs w:val="28"/>
        </w:rPr>
        <w:t>, а целью лингвистических исследований является поиск и изучение законов, определяющих изменения в языке. Идея системности языка разделяется большинством лингвистов, а также основывается на физиологических и психологических особенностях человека и окружающего мира</w:t>
      </w:r>
      <w:r w:rsidR="00D175CD" w:rsidRPr="00003635">
        <w:rPr>
          <w:rStyle w:val="a5"/>
          <w:sz w:val="28"/>
          <w:szCs w:val="28"/>
        </w:rPr>
        <w:footnoteReference w:id="1"/>
      </w:r>
      <w:r w:rsidR="00D175CD" w:rsidRPr="00003635">
        <w:rPr>
          <w:sz w:val="28"/>
          <w:szCs w:val="28"/>
        </w:rPr>
        <w:t xml:space="preserve">.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Сложность системы языка заключается в том, что в нем е</w:t>
      </w:r>
      <w:r w:rsidR="008248FD" w:rsidRPr="00003635">
        <w:rPr>
          <w:sz w:val="28"/>
          <w:szCs w:val="28"/>
        </w:rPr>
        <w:t>сть ярус «не знаков» или единиц</w:t>
      </w:r>
      <w:r w:rsidR="00847E6F">
        <w:rPr>
          <w:sz w:val="28"/>
          <w:szCs w:val="28"/>
        </w:rPr>
        <w:t>,</w:t>
      </w:r>
      <w:r w:rsidRPr="00003635">
        <w:rPr>
          <w:sz w:val="28"/>
          <w:szCs w:val="28"/>
        </w:rPr>
        <w:t xml:space="preserve"> из кот</w:t>
      </w:r>
      <w:r w:rsidR="008248FD" w:rsidRPr="00003635">
        <w:rPr>
          <w:sz w:val="28"/>
          <w:szCs w:val="28"/>
        </w:rPr>
        <w:t>о</w:t>
      </w:r>
      <w:r w:rsidR="00E62283">
        <w:rPr>
          <w:sz w:val="28"/>
          <w:szCs w:val="28"/>
        </w:rPr>
        <w:t>рых строятся экспоненты знаков и элементы</w:t>
      </w:r>
      <w:r w:rsidR="00BD402E" w:rsidRPr="00E62283">
        <w:rPr>
          <w:rStyle w:val="a5"/>
          <w:sz w:val="28"/>
          <w:szCs w:val="28"/>
        </w:rPr>
        <w:footnoteReference w:id="2"/>
      </w:r>
      <w:r w:rsidR="00BD402E" w:rsidRPr="00E62283">
        <w:rPr>
          <w:sz w:val="28"/>
          <w:szCs w:val="28"/>
        </w:rPr>
        <w:t>.</w:t>
      </w:r>
      <w:r w:rsidRPr="00003635">
        <w:rPr>
          <w:sz w:val="28"/>
          <w:szCs w:val="28"/>
        </w:rPr>
        <w:t xml:space="preserve"> </w:t>
      </w:r>
      <w:r w:rsidR="008248FD" w:rsidRPr="00003635">
        <w:rPr>
          <w:sz w:val="28"/>
          <w:szCs w:val="28"/>
        </w:rPr>
        <w:t>Исходя из этого</w:t>
      </w:r>
      <w:r w:rsidR="005936D3">
        <w:rPr>
          <w:sz w:val="28"/>
          <w:szCs w:val="28"/>
        </w:rPr>
        <w:t>,</w:t>
      </w:r>
      <w:r w:rsidR="008248FD" w:rsidRPr="00003635">
        <w:rPr>
          <w:sz w:val="28"/>
          <w:szCs w:val="28"/>
        </w:rPr>
        <w:t xml:space="preserve"> </w:t>
      </w:r>
      <w:r w:rsidRPr="00003635">
        <w:rPr>
          <w:sz w:val="28"/>
          <w:szCs w:val="28"/>
        </w:rPr>
        <w:t xml:space="preserve"> ключи китайской иероглифики относятся к тем единицам языка, которые формируют основную единицу письменного китайского языка, т.е. иероглиф</w:t>
      </w:r>
      <w:r w:rsidRPr="00003635">
        <w:rPr>
          <w:rStyle w:val="a5"/>
          <w:sz w:val="28"/>
          <w:szCs w:val="28"/>
        </w:rPr>
        <w:footnoteReference w:id="3"/>
      </w:r>
      <w:r w:rsidRPr="00003635">
        <w:rPr>
          <w:sz w:val="28"/>
          <w:szCs w:val="28"/>
        </w:rPr>
        <w:t>.</w:t>
      </w:r>
    </w:p>
    <w:p w:rsidR="00D175CD" w:rsidRPr="00003635" w:rsidRDefault="00BD402E" w:rsidP="00003635">
      <w:pPr>
        <w:pStyle w:val="a7"/>
        <w:spacing w:before="0" w:beforeAutospacing="0" w:after="0" w:afterAutospacing="0" w:line="360" w:lineRule="auto"/>
        <w:ind w:firstLine="709"/>
        <w:jc w:val="lowKashida"/>
        <w:rPr>
          <w:sz w:val="28"/>
          <w:szCs w:val="28"/>
        </w:rPr>
      </w:pPr>
      <w:r w:rsidRPr="00E62283">
        <w:rPr>
          <w:sz w:val="28"/>
          <w:szCs w:val="28"/>
        </w:rPr>
        <w:t>Ф</w:t>
      </w:r>
      <w:r w:rsidR="00E62283" w:rsidRPr="00E62283">
        <w:rPr>
          <w:sz w:val="28"/>
          <w:szCs w:val="28"/>
        </w:rPr>
        <w:t>ердинанд</w:t>
      </w:r>
      <w:r w:rsidRPr="00E62283">
        <w:rPr>
          <w:sz w:val="28"/>
          <w:szCs w:val="28"/>
        </w:rPr>
        <w:t xml:space="preserve"> де </w:t>
      </w:r>
      <w:r w:rsidRPr="00E62283">
        <w:rPr>
          <w:rStyle w:val="hl"/>
          <w:sz w:val="28"/>
          <w:szCs w:val="28"/>
        </w:rPr>
        <w:t>Соссюр</w:t>
      </w:r>
      <w:r w:rsidR="00D175CD" w:rsidRPr="00003635">
        <w:rPr>
          <w:rStyle w:val="hl"/>
          <w:sz w:val="28"/>
          <w:szCs w:val="28"/>
        </w:rPr>
        <w:t xml:space="preserve"> стал основоположником концепции «язык как система знаков»</w:t>
      </w:r>
      <w:r w:rsidR="00D175CD" w:rsidRPr="00003635">
        <w:rPr>
          <w:sz w:val="28"/>
          <w:szCs w:val="28"/>
        </w:rPr>
        <w:t xml:space="preserve"> и заложил основы структурно-функционального направления в языкознании, что представлено в </w:t>
      </w:r>
      <w:r w:rsidR="005936D3">
        <w:rPr>
          <w:sz w:val="28"/>
          <w:szCs w:val="28"/>
        </w:rPr>
        <w:t xml:space="preserve">его </w:t>
      </w:r>
      <w:r w:rsidR="00D175CD" w:rsidRPr="00003635">
        <w:rPr>
          <w:sz w:val="28"/>
          <w:szCs w:val="28"/>
        </w:rPr>
        <w:t>работе «Курс общей </w:t>
      </w:r>
      <w:r w:rsidR="00D175CD" w:rsidRPr="00003635">
        <w:rPr>
          <w:rStyle w:val="hl"/>
          <w:sz w:val="28"/>
          <w:szCs w:val="28"/>
        </w:rPr>
        <w:t>лингвистики</w:t>
      </w:r>
      <w:r w:rsidR="00D175CD" w:rsidRPr="00003635">
        <w:rPr>
          <w:sz w:val="28"/>
          <w:szCs w:val="28"/>
        </w:rPr>
        <w:t xml:space="preserve">». </w:t>
      </w:r>
      <w:proofErr w:type="gramStart"/>
      <w:r w:rsidR="00D175CD" w:rsidRPr="00003635">
        <w:rPr>
          <w:sz w:val="28"/>
          <w:szCs w:val="28"/>
        </w:rPr>
        <w:t>Автор представляет идею о том, что языковой знак связывает не вещь и ее название, а понятие и акустический образ, который является не материальным звучанием, вещью чисто физической, а психическим отпечатком звучания, представлением, получаемым нами о нем посредством наших органов чувств</w:t>
      </w:r>
      <w:r w:rsidR="00E62283">
        <w:rPr>
          <w:sz w:val="28"/>
          <w:szCs w:val="28"/>
        </w:rPr>
        <w:t>»</w:t>
      </w:r>
      <w:r w:rsidRPr="00E62283">
        <w:rPr>
          <w:rStyle w:val="a5"/>
          <w:sz w:val="28"/>
          <w:szCs w:val="28"/>
        </w:rPr>
        <w:footnoteReference w:id="4"/>
      </w:r>
      <w:r w:rsidR="00D175CD" w:rsidRPr="00003635">
        <w:rPr>
          <w:sz w:val="28"/>
          <w:szCs w:val="28"/>
        </w:rPr>
        <w:t>. Также, одним из вкладов Ф. де Соссюра является его идея о том, что знак состоит из «</w:t>
      </w:r>
      <w:r w:rsidR="00D175CD" w:rsidRPr="00003635">
        <w:rPr>
          <w:rStyle w:val="hl"/>
          <w:sz w:val="28"/>
          <w:szCs w:val="28"/>
        </w:rPr>
        <w:t>означаемого</w:t>
      </w:r>
      <w:r w:rsidR="00D175CD" w:rsidRPr="00003635">
        <w:rPr>
          <w:sz w:val="28"/>
          <w:szCs w:val="28"/>
        </w:rPr>
        <w:t>» и «означающего».</w:t>
      </w:r>
      <w:proofErr w:type="gramEnd"/>
      <w:r w:rsidR="00D175CD" w:rsidRPr="00003635">
        <w:rPr>
          <w:sz w:val="28"/>
          <w:szCs w:val="28"/>
        </w:rPr>
        <w:t xml:space="preserve"> Связь означающего с </w:t>
      </w:r>
      <w:proofErr w:type="gramStart"/>
      <w:r w:rsidR="00D175CD" w:rsidRPr="00003635">
        <w:rPr>
          <w:rStyle w:val="hl"/>
          <w:sz w:val="28"/>
          <w:szCs w:val="28"/>
        </w:rPr>
        <w:t>означаемым</w:t>
      </w:r>
      <w:proofErr w:type="gramEnd"/>
      <w:r w:rsidR="00D175CD" w:rsidRPr="00003635">
        <w:rPr>
          <w:sz w:val="28"/>
          <w:szCs w:val="28"/>
        </w:rPr>
        <w:t xml:space="preserve"> произвольна.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lastRenderedPageBreak/>
        <w:t>Другой характеристикой знака является его материал</w:t>
      </w:r>
      <w:r w:rsidR="00DD7CAE" w:rsidRPr="00003635">
        <w:rPr>
          <w:sz w:val="28"/>
          <w:szCs w:val="28"/>
        </w:rPr>
        <w:t xml:space="preserve">ьность. В.М. Солнцев отмечает: </w:t>
      </w:r>
      <w:r w:rsidR="00BD402E" w:rsidRPr="00E62283">
        <w:rPr>
          <w:sz w:val="28"/>
          <w:szCs w:val="28"/>
        </w:rPr>
        <w:t>«Чтобы обозначить что-либо, знак должен быть чувственно воспринимаем, т.е. материален»</w:t>
      </w:r>
      <w:r w:rsidR="00BD402E" w:rsidRPr="00E62283">
        <w:rPr>
          <w:rStyle w:val="a5"/>
          <w:sz w:val="28"/>
          <w:szCs w:val="28"/>
        </w:rPr>
        <w:footnoteReference w:id="5"/>
      </w:r>
      <w:r w:rsidR="00BD402E" w:rsidRPr="00E62283">
        <w:rPr>
          <w:sz w:val="28"/>
          <w:szCs w:val="28"/>
        </w:rPr>
        <w:t>.</w:t>
      </w:r>
      <w:r w:rsidRPr="00003635">
        <w:rPr>
          <w:sz w:val="28"/>
          <w:szCs w:val="28"/>
        </w:rPr>
        <w:t xml:space="preserve"> Чувственно воспринимаемую форму знака иногда называют «означающим»</w:t>
      </w:r>
      <w:r w:rsidR="005936D3">
        <w:rPr>
          <w:sz w:val="28"/>
          <w:szCs w:val="28"/>
        </w:rPr>
        <w:t>,</w:t>
      </w:r>
      <w:r w:rsidRPr="00003635">
        <w:rPr>
          <w:sz w:val="28"/>
          <w:szCs w:val="28"/>
        </w:rPr>
        <w:t xml:space="preserve"> или «экспонентом знака». Означающее письменного знака доступно благодаря зрительному восприятию.  Согласно другому определению, знак - чувственно воспринимаемый предмет, который в процессе практической и духовной деятельности человека </w:t>
      </w:r>
      <w:r w:rsidRPr="00003635">
        <w:rPr>
          <w:rStyle w:val="hl"/>
          <w:sz w:val="28"/>
          <w:szCs w:val="28"/>
        </w:rPr>
        <w:t>репрезентирует</w:t>
      </w:r>
      <w:r w:rsidRPr="00003635">
        <w:rPr>
          <w:sz w:val="28"/>
          <w:szCs w:val="28"/>
        </w:rPr>
        <w:t> другой, отличный от него предмет</w:t>
      </w:r>
      <w:r w:rsidRPr="00003635">
        <w:rPr>
          <w:rStyle w:val="a5"/>
          <w:sz w:val="28"/>
          <w:szCs w:val="28"/>
        </w:rPr>
        <w:footnoteReference w:id="6"/>
      </w:r>
      <w:r w:rsidRPr="00003635">
        <w:rPr>
          <w:sz w:val="28"/>
          <w:szCs w:val="28"/>
        </w:rPr>
        <w:t xml:space="preserve">.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Материальной сторона </w:t>
      </w:r>
      <w:r w:rsidRPr="00003635">
        <w:rPr>
          <w:rStyle w:val="hl"/>
          <w:sz w:val="28"/>
          <w:szCs w:val="28"/>
        </w:rPr>
        <w:t>языковых</w:t>
      </w:r>
      <w:r w:rsidRPr="00003635">
        <w:rPr>
          <w:sz w:val="28"/>
          <w:szCs w:val="28"/>
        </w:rPr>
        <w:t> знаков может быть представлена как в звуковой форме, так и графически в виде письменных знаков. Больш</w:t>
      </w:r>
      <w:r w:rsidR="005936D3">
        <w:rPr>
          <w:sz w:val="28"/>
          <w:szCs w:val="28"/>
        </w:rPr>
        <w:t>ая</w:t>
      </w:r>
      <w:r w:rsidRPr="00003635">
        <w:rPr>
          <w:sz w:val="28"/>
          <w:szCs w:val="28"/>
        </w:rPr>
        <w:t xml:space="preserve"> часть информации в мозг человека поступает через зрительные анализаторы, а учитывая тот факт, что язык является средством хранения и передачи информации, то материальную основу языка должны создавать зрительно воспринимаемые сущности. </w:t>
      </w:r>
    </w:p>
    <w:p w:rsidR="00A42825" w:rsidRPr="00003635" w:rsidRDefault="00A42825" w:rsidP="00003635">
      <w:pPr>
        <w:pStyle w:val="a7"/>
        <w:spacing w:before="0" w:beforeAutospacing="0" w:after="0" w:afterAutospacing="0" w:line="360" w:lineRule="auto"/>
        <w:ind w:firstLine="709"/>
        <w:jc w:val="lowKashida"/>
        <w:rPr>
          <w:sz w:val="28"/>
          <w:szCs w:val="28"/>
        </w:rPr>
      </w:pPr>
      <w:r w:rsidRPr="00003635">
        <w:rPr>
          <w:sz w:val="28"/>
          <w:szCs w:val="28"/>
        </w:rPr>
        <w:t xml:space="preserve">Актуальность данной темы исследования вызвана значимостью китайского иероглифа и иероглифического ключа как самостоятельных  объектов лингвистического исследования, которые обладают </w:t>
      </w:r>
      <w:r w:rsidR="00847E6F">
        <w:rPr>
          <w:sz w:val="28"/>
          <w:szCs w:val="28"/>
        </w:rPr>
        <w:t>двумя</w:t>
      </w:r>
      <w:r w:rsidRPr="00003635">
        <w:rPr>
          <w:sz w:val="28"/>
          <w:szCs w:val="28"/>
        </w:rPr>
        <w:t xml:space="preserve"> основными свойствами знака,  означающим и означаемым, а также имеют материальную сторону, выраженную зрительно воспринимаемой  графической формой.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 xml:space="preserve">Другой характеристикой знака является его </w:t>
      </w:r>
      <w:proofErr w:type="spellStart"/>
      <w:r w:rsidRPr="00003635">
        <w:rPr>
          <w:sz w:val="28"/>
          <w:szCs w:val="28"/>
        </w:rPr>
        <w:t>противопоставленность</w:t>
      </w:r>
      <w:proofErr w:type="spellEnd"/>
      <w:r w:rsidRPr="00003635">
        <w:rPr>
          <w:sz w:val="28"/>
          <w:szCs w:val="28"/>
        </w:rPr>
        <w:t xml:space="preserve"> другому или друг</w:t>
      </w:r>
      <w:r w:rsidR="00A42825" w:rsidRPr="00003635">
        <w:rPr>
          <w:sz w:val="28"/>
          <w:szCs w:val="28"/>
        </w:rPr>
        <w:t>им знакам данной системы, т.е. э</w:t>
      </w:r>
      <w:r w:rsidRPr="00003635">
        <w:rPr>
          <w:sz w:val="28"/>
          <w:szCs w:val="28"/>
        </w:rPr>
        <w:t>кспоненты,  «означающ</w:t>
      </w:r>
      <w:r w:rsidR="00E12DD0">
        <w:rPr>
          <w:sz w:val="28"/>
          <w:szCs w:val="28"/>
        </w:rPr>
        <w:t>и</w:t>
      </w:r>
      <w:r w:rsidRPr="00003635">
        <w:rPr>
          <w:sz w:val="28"/>
          <w:szCs w:val="28"/>
        </w:rPr>
        <w:t>е» знаков должны отличаться друг от друга. Связь же между означающим и означаемым условна либо мотивирована, если означающее имеет черты сходства с обозна</w:t>
      </w:r>
      <w:r w:rsidR="00A567FD">
        <w:rPr>
          <w:sz w:val="28"/>
          <w:szCs w:val="28"/>
        </w:rPr>
        <w:t xml:space="preserve">чаемым предметом или явлением. </w:t>
      </w:r>
      <w:r w:rsidRPr="00003635">
        <w:rPr>
          <w:sz w:val="28"/>
          <w:szCs w:val="28"/>
        </w:rPr>
        <w:t xml:space="preserve">Можно говорить о </w:t>
      </w:r>
      <w:proofErr w:type="spellStart"/>
      <w:r w:rsidRPr="00003635">
        <w:rPr>
          <w:sz w:val="28"/>
          <w:szCs w:val="28"/>
        </w:rPr>
        <w:t>мотивированности</w:t>
      </w:r>
      <w:proofErr w:type="spellEnd"/>
      <w:r w:rsidRPr="00003635">
        <w:rPr>
          <w:sz w:val="28"/>
          <w:szCs w:val="28"/>
        </w:rPr>
        <w:t xml:space="preserve"> иероглифов, которые развивались из рисуночного письма и воссоздавали внешний вид предметов. Информация о быте, нравах, культуре и мировоззрении китайского общества передается не только через </w:t>
      </w:r>
      <w:r w:rsidRPr="00003635">
        <w:rPr>
          <w:sz w:val="28"/>
          <w:szCs w:val="28"/>
        </w:rPr>
        <w:lastRenderedPageBreak/>
        <w:t>иероглифические тексты, но и через выражаемые иероглифами идеи и понятия, мотивированные их этимологизированной графической формой</w:t>
      </w:r>
      <w:r w:rsidRPr="00003635">
        <w:rPr>
          <w:rStyle w:val="a5"/>
          <w:sz w:val="28"/>
          <w:szCs w:val="28"/>
        </w:rPr>
        <w:footnoteReference w:id="7"/>
      </w:r>
      <w:r w:rsidRPr="00003635">
        <w:rPr>
          <w:sz w:val="28"/>
          <w:szCs w:val="28"/>
        </w:rPr>
        <w:t xml:space="preserve">.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 xml:space="preserve">Исследователи выделяют различные типы знаков. В нашей работе мы воспользуемся типологией Ч. Пирса, который является родоначальником семиотики, науки, изучающей знаки и знаковые системы. </w:t>
      </w:r>
      <w:r w:rsidR="00BD402E" w:rsidRPr="00E62283">
        <w:rPr>
          <w:sz w:val="28"/>
          <w:szCs w:val="28"/>
        </w:rPr>
        <w:t>Ч. Пирс представляет три типа знаков: подобия, указатели и символы</w:t>
      </w:r>
      <w:r w:rsidR="00E62283" w:rsidRPr="00E62283">
        <w:rPr>
          <w:rStyle w:val="a5"/>
          <w:sz w:val="28"/>
          <w:szCs w:val="28"/>
        </w:rPr>
        <w:footnoteReference w:id="8"/>
      </w:r>
      <w:r w:rsidR="00BD402E" w:rsidRPr="00E62283">
        <w:rPr>
          <w:sz w:val="28"/>
          <w:szCs w:val="28"/>
        </w:rPr>
        <w:t>.</w:t>
      </w:r>
      <w:r w:rsidRPr="00003635">
        <w:rPr>
          <w:sz w:val="28"/>
          <w:szCs w:val="28"/>
        </w:rPr>
        <w:t xml:space="preserve"> Подобия – это знаки, похожи</w:t>
      </w:r>
      <w:r w:rsidR="00E12DD0">
        <w:rPr>
          <w:sz w:val="28"/>
          <w:szCs w:val="28"/>
        </w:rPr>
        <w:t>е</w:t>
      </w:r>
      <w:r w:rsidRPr="00003635">
        <w:rPr>
          <w:sz w:val="28"/>
          <w:szCs w:val="28"/>
        </w:rPr>
        <w:t xml:space="preserve"> на объекты, которые они репрезентируют. Указатели – это знаки, которые воздействуют на адресата и привлекают его внимание, а символы – это знаки, которые ассоциируются с их значениями по привычке.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 xml:space="preserve">Важно то, что знаки языка всегда выделяются как отдельный вид, потому что они образуют собственную знаковую систему со своими отношениями. Знак, как и всякая сущность, обладает некоторыми свойствами. </w:t>
      </w:r>
      <w:r w:rsidR="00E62283" w:rsidRPr="00E62283">
        <w:rPr>
          <w:sz w:val="28"/>
          <w:szCs w:val="28"/>
        </w:rPr>
        <w:t>Т</w:t>
      </w:r>
      <w:r w:rsidR="00E62283">
        <w:rPr>
          <w:sz w:val="28"/>
          <w:szCs w:val="28"/>
        </w:rPr>
        <w:t>ак как</w:t>
      </w:r>
      <w:r w:rsidRPr="00003635">
        <w:rPr>
          <w:sz w:val="28"/>
          <w:szCs w:val="28"/>
        </w:rPr>
        <w:t xml:space="preserve"> наше исследование относится к сфере лингвистики и семиотики, перечислим свойства </w:t>
      </w:r>
      <w:r w:rsidRPr="00003635">
        <w:rPr>
          <w:rStyle w:val="hl"/>
          <w:sz w:val="28"/>
          <w:szCs w:val="28"/>
        </w:rPr>
        <w:t>языкового</w:t>
      </w:r>
      <w:r w:rsidRPr="00003635">
        <w:rPr>
          <w:sz w:val="28"/>
          <w:szCs w:val="28"/>
        </w:rPr>
        <w:t xml:space="preserve"> знака: </w:t>
      </w:r>
    </w:p>
    <w:p w:rsidR="00D175CD" w:rsidRPr="00E62283" w:rsidRDefault="00D175CD" w:rsidP="00003635">
      <w:pPr>
        <w:pStyle w:val="a7"/>
        <w:spacing w:before="0" w:beforeAutospacing="0" w:after="0" w:afterAutospacing="0" w:line="360" w:lineRule="auto"/>
        <w:ind w:firstLine="709"/>
        <w:jc w:val="lowKashida"/>
        <w:rPr>
          <w:sz w:val="28"/>
          <w:szCs w:val="28"/>
        </w:rPr>
      </w:pPr>
      <w:r w:rsidRPr="00E62283">
        <w:rPr>
          <w:sz w:val="28"/>
          <w:szCs w:val="28"/>
        </w:rPr>
        <w:t xml:space="preserve">1) </w:t>
      </w:r>
      <w:r w:rsidR="00BD402E" w:rsidRPr="00E62283">
        <w:rPr>
          <w:sz w:val="28"/>
          <w:szCs w:val="28"/>
        </w:rPr>
        <w:t>По отношению к реальным вещам он не мотивирован свойствами этих вещей, но мотивирован создавшей его системой; Знак мотивирован создавшей его системой, а не свойствами реальных вещей</w:t>
      </w:r>
    </w:p>
    <w:p w:rsidR="00D175CD" w:rsidRPr="00E62283" w:rsidRDefault="00D175CD" w:rsidP="00003635">
      <w:pPr>
        <w:pStyle w:val="a7"/>
        <w:spacing w:before="0" w:beforeAutospacing="0" w:after="0" w:afterAutospacing="0" w:line="360" w:lineRule="auto"/>
        <w:ind w:firstLine="709"/>
        <w:jc w:val="lowKashida"/>
        <w:rPr>
          <w:sz w:val="28"/>
          <w:szCs w:val="28"/>
        </w:rPr>
      </w:pPr>
      <w:r w:rsidRPr="00E62283">
        <w:rPr>
          <w:sz w:val="28"/>
          <w:szCs w:val="28"/>
        </w:rPr>
        <w:t xml:space="preserve">2) </w:t>
      </w:r>
      <w:r w:rsidR="00BD402E" w:rsidRPr="00E62283">
        <w:rPr>
          <w:sz w:val="28"/>
          <w:szCs w:val="28"/>
        </w:rPr>
        <w:t>Звуковая сторона знака по отношени</w:t>
      </w:r>
      <w:r w:rsidR="00E62283">
        <w:rPr>
          <w:sz w:val="28"/>
          <w:szCs w:val="28"/>
        </w:rPr>
        <w:t xml:space="preserve">ю </w:t>
      </w:r>
      <w:proofErr w:type="gramStart"/>
      <w:r w:rsidR="00E62283">
        <w:rPr>
          <w:sz w:val="28"/>
          <w:szCs w:val="28"/>
        </w:rPr>
        <w:t>к</w:t>
      </w:r>
      <w:proofErr w:type="gramEnd"/>
      <w:r w:rsidR="00E62283">
        <w:rPr>
          <w:sz w:val="28"/>
          <w:szCs w:val="28"/>
        </w:rPr>
        <w:t xml:space="preserve"> смысловой не мотивирована его </w:t>
      </w:r>
      <w:r w:rsidR="00BD402E" w:rsidRPr="00E62283">
        <w:rPr>
          <w:sz w:val="28"/>
          <w:szCs w:val="28"/>
        </w:rPr>
        <w:t>смысловой стороной, свойствами, но мотивирована системой;</w:t>
      </w:r>
      <w:r w:rsidRPr="00E62283">
        <w:rPr>
          <w:sz w:val="28"/>
          <w:szCs w:val="28"/>
        </w:rPr>
        <w:t xml:space="preserve">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3) Знак способен вступать в линейные отношения в составе более сложного знака;</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4) Знак способен вступать в линейные, пространственные и временные отношения в составе </w:t>
      </w:r>
      <w:r w:rsidRPr="00003635">
        <w:rPr>
          <w:rStyle w:val="hl"/>
          <w:sz w:val="28"/>
          <w:szCs w:val="28"/>
        </w:rPr>
        <w:t>речевой</w:t>
      </w:r>
      <w:r w:rsidRPr="00003635">
        <w:rPr>
          <w:sz w:val="28"/>
          <w:szCs w:val="28"/>
        </w:rPr>
        <w:t> цепи;</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5) Знак языка связан с другими знаками отношениями </w:t>
      </w:r>
      <w:r w:rsidRPr="00003635">
        <w:rPr>
          <w:rStyle w:val="hl"/>
          <w:sz w:val="28"/>
          <w:szCs w:val="28"/>
        </w:rPr>
        <w:t>одновременности</w:t>
      </w:r>
      <w:r w:rsidRPr="00003635">
        <w:rPr>
          <w:sz w:val="28"/>
          <w:szCs w:val="28"/>
        </w:rPr>
        <w:t> в сознании носителя;</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6) Знак языка обладает устойчивостью в силу традиции, необходимой обществу;</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lastRenderedPageBreak/>
        <w:t>7) Знак языка изменчив во времени в силу изменения условий его применения;</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8) Один знак языка обязательно связан или соотнесен с другими знаками;</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9) Знаковая система языка сращена с системой сознания и через него связана и соотнесена с системой социальной жизни людей;</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10) Знаки языка функционируют и развиваются в пределах свой</w:t>
      </w:r>
      <w:proofErr w:type="gramStart"/>
      <w:r w:rsidRPr="00003635">
        <w:rPr>
          <w:sz w:val="28"/>
          <w:szCs w:val="28"/>
        </w:rPr>
        <w:t>ств св</w:t>
      </w:r>
      <w:proofErr w:type="gramEnd"/>
      <w:r w:rsidRPr="00003635">
        <w:rPr>
          <w:sz w:val="28"/>
          <w:szCs w:val="28"/>
        </w:rPr>
        <w:t>оей системы</w:t>
      </w:r>
      <w:r w:rsidR="00EE716A">
        <w:rPr>
          <w:sz w:val="28"/>
          <w:szCs w:val="28"/>
        </w:rPr>
        <w:t xml:space="preserve">, </w:t>
      </w:r>
      <w:r w:rsidRPr="00003635">
        <w:rPr>
          <w:sz w:val="28"/>
          <w:szCs w:val="28"/>
        </w:rPr>
        <w:t xml:space="preserve"> под давлением связи с системами сознания и социальной жизни людей</w:t>
      </w:r>
      <w:r w:rsidRPr="00003635">
        <w:rPr>
          <w:rStyle w:val="a5"/>
          <w:sz w:val="28"/>
          <w:szCs w:val="28"/>
        </w:rPr>
        <w:footnoteReference w:id="9"/>
      </w:r>
      <w:r w:rsidRPr="00003635">
        <w:rPr>
          <w:sz w:val="28"/>
          <w:szCs w:val="28"/>
        </w:rPr>
        <w:t xml:space="preserve">.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rStyle w:val="hl"/>
          <w:sz w:val="28"/>
          <w:szCs w:val="28"/>
        </w:rPr>
        <w:t>Языковому</w:t>
      </w:r>
      <w:r w:rsidRPr="00003635">
        <w:rPr>
          <w:sz w:val="28"/>
          <w:szCs w:val="28"/>
        </w:rPr>
        <w:t xml:space="preserve"> знаку присущи два основных типа отношений, существующих в языке: парадигматические и </w:t>
      </w:r>
      <w:r w:rsidRPr="00003635">
        <w:rPr>
          <w:rStyle w:val="hl"/>
          <w:sz w:val="28"/>
          <w:szCs w:val="28"/>
        </w:rPr>
        <w:t>синтагматические</w:t>
      </w:r>
      <w:r w:rsidRPr="00003635">
        <w:rPr>
          <w:sz w:val="28"/>
          <w:szCs w:val="28"/>
        </w:rPr>
        <w:t xml:space="preserve">.  </w:t>
      </w:r>
      <w:proofErr w:type="gramStart"/>
      <w:r w:rsidRPr="00003635">
        <w:rPr>
          <w:sz w:val="28"/>
          <w:szCs w:val="28"/>
        </w:rPr>
        <w:t xml:space="preserve">Парадигматические отношения </w:t>
      </w:r>
      <w:r w:rsidR="00B21B8A" w:rsidRPr="00003635">
        <w:rPr>
          <w:sz w:val="28"/>
          <w:szCs w:val="28"/>
        </w:rPr>
        <w:t>-</w:t>
      </w:r>
      <w:r w:rsidRPr="00003635">
        <w:rPr>
          <w:sz w:val="28"/>
          <w:szCs w:val="28"/>
        </w:rPr>
        <w:t xml:space="preserve"> это отношения взаимной противоположности в системе языка между единицами одного уровня, так или иначе связанными по смыслу</w:t>
      </w:r>
      <w:r w:rsidRPr="00003635">
        <w:rPr>
          <w:rStyle w:val="a5"/>
          <w:sz w:val="28"/>
          <w:szCs w:val="28"/>
        </w:rPr>
        <w:footnoteReference w:id="10"/>
      </w:r>
      <w:r w:rsidR="00847E6F">
        <w:rPr>
          <w:sz w:val="28"/>
          <w:szCs w:val="28"/>
        </w:rPr>
        <w:t xml:space="preserve">. </w:t>
      </w:r>
      <w:r w:rsidRPr="00003635">
        <w:rPr>
          <w:sz w:val="28"/>
          <w:szCs w:val="28"/>
        </w:rPr>
        <w:t>Парадигм</w:t>
      </w:r>
      <w:r w:rsidR="00847E6F">
        <w:rPr>
          <w:sz w:val="28"/>
          <w:szCs w:val="28"/>
        </w:rPr>
        <w:t xml:space="preserve">а </w:t>
      </w:r>
      <w:r w:rsidRPr="00003635">
        <w:rPr>
          <w:sz w:val="28"/>
          <w:szCs w:val="28"/>
        </w:rPr>
        <w:t>- это элементы языка, объединяемые в сознании или памяти говорящего некими ассоциациями; он</w:t>
      </w:r>
      <w:r w:rsidR="00847E6F">
        <w:rPr>
          <w:sz w:val="28"/>
          <w:szCs w:val="28"/>
        </w:rPr>
        <w:t>а</w:t>
      </w:r>
      <w:r w:rsidRPr="00003635">
        <w:rPr>
          <w:sz w:val="28"/>
          <w:szCs w:val="28"/>
        </w:rPr>
        <w:t xml:space="preserve"> связыва</w:t>
      </w:r>
      <w:r w:rsidR="00847E6F">
        <w:rPr>
          <w:sz w:val="28"/>
          <w:szCs w:val="28"/>
        </w:rPr>
        <w:t>е</w:t>
      </w:r>
      <w:r w:rsidRPr="00003635">
        <w:rPr>
          <w:sz w:val="28"/>
          <w:szCs w:val="28"/>
        </w:rPr>
        <w:t xml:space="preserve">т эти элементы </w:t>
      </w:r>
      <w:r w:rsidR="00847E6F">
        <w:rPr>
          <w:sz w:val="28"/>
          <w:szCs w:val="28"/>
        </w:rPr>
        <w:t xml:space="preserve">воедино </w:t>
      </w:r>
      <w:r w:rsidRPr="00003635">
        <w:rPr>
          <w:sz w:val="28"/>
          <w:szCs w:val="28"/>
        </w:rPr>
        <w:t>в силу общности либо их формы, либо содержания, либо на основе сходства того и другого одновременно.</w:t>
      </w:r>
      <w:proofErr w:type="gramEnd"/>
      <w:r w:rsidRPr="00003635">
        <w:rPr>
          <w:sz w:val="28"/>
          <w:szCs w:val="28"/>
        </w:rPr>
        <w:t xml:space="preserve"> В отношении китайских ключевых знаков можно говорить о том, что </w:t>
      </w:r>
      <w:proofErr w:type="gramStart"/>
      <w:r w:rsidRPr="00003635">
        <w:rPr>
          <w:sz w:val="28"/>
          <w:szCs w:val="28"/>
        </w:rPr>
        <w:t>ключевые знаки, объединенные по некоторому признаку могут</w:t>
      </w:r>
      <w:proofErr w:type="gramEnd"/>
      <w:r w:rsidRPr="00003635">
        <w:rPr>
          <w:sz w:val="28"/>
          <w:szCs w:val="28"/>
        </w:rPr>
        <w:t xml:space="preserve"> относиться к </w:t>
      </w:r>
      <w:r w:rsidR="00847E6F">
        <w:rPr>
          <w:sz w:val="28"/>
          <w:szCs w:val="28"/>
        </w:rPr>
        <w:t>семантическим</w:t>
      </w:r>
      <w:r w:rsidR="00847E6F" w:rsidRPr="00003635">
        <w:rPr>
          <w:sz w:val="28"/>
          <w:szCs w:val="28"/>
        </w:rPr>
        <w:t xml:space="preserve"> </w:t>
      </w:r>
      <w:r w:rsidRPr="00003635">
        <w:rPr>
          <w:sz w:val="28"/>
          <w:szCs w:val="28"/>
        </w:rPr>
        <w:t xml:space="preserve">парадигмам, например, ключи, относящиеся к явлениям природы: </w:t>
      </w:r>
      <w:r w:rsidRPr="00003635">
        <w:rPr>
          <w:rFonts w:eastAsiaTheme="minorEastAsia"/>
          <w:sz w:val="28"/>
          <w:szCs w:val="28"/>
          <w:lang w:val="en-US"/>
        </w:rPr>
        <w:t>水</w:t>
      </w:r>
      <w:r w:rsidRPr="00003635">
        <w:rPr>
          <w:rFonts w:eastAsiaTheme="minorEastAsia"/>
          <w:sz w:val="28"/>
          <w:szCs w:val="28"/>
        </w:rPr>
        <w:t xml:space="preserve"> вода, </w:t>
      </w:r>
      <w:r w:rsidRPr="00003635">
        <w:rPr>
          <w:rFonts w:eastAsiaTheme="minorEastAsia"/>
          <w:sz w:val="28"/>
          <w:szCs w:val="28"/>
          <w:lang w:val="en-US"/>
        </w:rPr>
        <w:t>火</w:t>
      </w:r>
      <w:r w:rsidRPr="00003635">
        <w:rPr>
          <w:rFonts w:eastAsiaTheme="minorEastAsia"/>
          <w:sz w:val="28"/>
          <w:szCs w:val="28"/>
        </w:rPr>
        <w:t xml:space="preserve"> огонь,  </w:t>
      </w:r>
      <w:r w:rsidRPr="00003635">
        <w:rPr>
          <w:rFonts w:eastAsiaTheme="minorEastAsia"/>
          <w:sz w:val="28"/>
          <w:szCs w:val="28"/>
          <w:lang w:val="en-US"/>
        </w:rPr>
        <w:t>草</w:t>
      </w:r>
      <w:r w:rsidRPr="00003635">
        <w:rPr>
          <w:rFonts w:eastAsiaTheme="minorEastAsia"/>
          <w:sz w:val="28"/>
          <w:szCs w:val="28"/>
        </w:rPr>
        <w:t xml:space="preserve"> трава. </w:t>
      </w:r>
    </w:p>
    <w:p w:rsidR="00D175CD"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 xml:space="preserve">По определению Ю.С. Маслова, синтагматические отношения – это отношения, в которые вступают единицы одного уровня, соединяясь друг с другом в процессе речи или в составе единиц более высокого уровня. Согласно данным лингвистического словаря,  синтагматические отношения – это линейные отношения между знаками языка, возникающие между </w:t>
      </w:r>
      <w:r w:rsidRPr="00003635">
        <w:rPr>
          <w:sz w:val="28"/>
          <w:szCs w:val="28"/>
        </w:rPr>
        <w:lastRenderedPageBreak/>
        <w:t>последовательно расположенными его единицами при их непосредственном сочетании друг с другом в реальном потоке речи или в тексте</w:t>
      </w:r>
      <w:r w:rsidRPr="00003635">
        <w:rPr>
          <w:rStyle w:val="a5"/>
          <w:sz w:val="28"/>
          <w:szCs w:val="28"/>
        </w:rPr>
        <w:footnoteReference w:id="11"/>
      </w:r>
      <w:r w:rsidRPr="00003635">
        <w:rPr>
          <w:sz w:val="28"/>
          <w:szCs w:val="28"/>
        </w:rPr>
        <w:t xml:space="preserve">.    </w:t>
      </w:r>
    </w:p>
    <w:p w:rsidR="00D175CD" w:rsidRPr="00003635" w:rsidRDefault="00A42825" w:rsidP="00003635">
      <w:pPr>
        <w:pStyle w:val="a7"/>
        <w:spacing w:before="0" w:beforeAutospacing="0" w:after="0" w:afterAutospacing="0" w:line="360" w:lineRule="auto"/>
        <w:ind w:firstLine="709"/>
        <w:jc w:val="lowKashida"/>
        <w:rPr>
          <w:sz w:val="28"/>
          <w:szCs w:val="28"/>
        </w:rPr>
      </w:pPr>
      <w:r w:rsidRPr="00003635">
        <w:rPr>
          <w:sz w:val="28"/>
          <w:szCs w:val="28"/>
        </w:rPr>
        <w:t xml:space="preserve"> </w:t>
      </w:r>
      <w:r w:rsidR="00D175CD" w:rsidRPr="00003635">
        <w:rPr>
          <w:sz w:val="28"/>
          <w:szCs w:val="28"/>
        </w:rPr>
        <w:t>Дальнейшее исследование, предлагаемое в данной работе, будет проходить с позиций рассмотрения </w:t>
      </w:r>
      <w:r w:rsidR="00D175CD" w:rsidRPr="00003635">
        <w:rPr>
          <w:rStyle w:val="hl"/>
          <w:sz w:val="28"/>
          <w:szCs w:val="28"/>
        </w:rPr>
        <w:t>синтагматических</w:t>
      </w:r>
      <w:r w:rsidR="00D175CD" w:rsidRPr="00003635">
        <w:rPr>
          <w:sz w:val="28"/>
          <w:szCs w:val="28"/>
        </w:rPr>
        <w:t xml:space="preserve"> отношений внутри китайского иероглифа, а также парадигматических отношений </w:t>
      </w:r>
      <w:r w:rsidR="002754F5" w:rsidRPr="00003635">
        <w:rPr>
          <w:sz w:val="28"/>
          <w:szCs w:val="28"/>
        </w:rPr>
        <w:t xml:space="preserve">между элементами иероглифа, как аспект изучения способов создания новых письменных знаков. </w:t>
      </w:r>
    </w:p>
    <w:p w:rsidR="008F782C" w:rsidRPr="00003635" w:rsidRDefault="00D175CD" w:rsidP="00003635">
      <w:pPr>
        <w:pStyle w:val="a7"/>
        <w:spacing w:before="0" w:beforeAutospacing="0" w:after="0" w:afterAutospacing="0" w:line="360" w:lineRule="auto"/>
        <w:ind w:firstLine="709"/>
        <w:jc w:val="lowKashida"/>
        <w:rPr>
          <w:sz w:val="28"/>
          <w:szCs w:val="28"/>
        </w:rPr>
      </w:pPr>
      <w:r w:rsidRPr="00003635">
        <w:rPr>
          <w:sz w:val="28"/>
          <w:szCs w:val="28"/>
        </w:rPr>
        <w:t>Поскольку синтагматические</w:t>
      </w:r>
      <w:r w:rsidR="00A42825" w:rsidRPr="00003635">
        <w:rPr>
          <w:sz w:val="28"/>
          <w:szCs w:val="28"/>
        </w:rPr>
        <w:t xml:space="preserve"> </w:t>
      </w:r>
      <w:r w:rsidRPr="00003635">
        <w:rPr>
          <w:sz w:val="28"/>
          <w:szCs w:val="28"/>
        </w:rPr>
        <w:t>и </w:t>
      </w:r>
      <w:r w:rsidRPr="00003635">
        <w:rPr>
          <w:rStyle w:val="hl"/>
          <w:sz w:val="28"/>
          <w:szCs w:val="28"/>
        </w:rPr>
        <w:t>парадигматические</w:t>
      </w:r>
      <w:r w:rsidRPr="00003635">
        <w:rPr>
          <w:sz w:val="28"/>
          <w:szCs w:val="28"/>
        </w:rPr>
        <w:t> отношения являются двумя основными видами отношений, существующих в языке, то и отношения внутри языкового знака, а также между </w:t>
      </w:r>
      <w:r w:rsidRPr="00003635">
        <w:rPr>
          <w:rStyle w:val="hl"/>
          <w:sz w:val="28"/>
          <w:szCs w:val="28"/>
        </w:rPr>
        <w:t>языковыми</w:t>
      </w:r>
      <w:r w:rsidRPr="00003635">
        <w:rPr>
          <w:sz w:val="28"/>
          <w:szCs w:val="28"/>
        </w:rPr>
        <w:t xml:space="preserve"> знаками следует рассматривать именно с этих позиций.  </w:t>
      </w:r>
    </w:p>
    <w:p w:rsidR="008F782C" w:rsidRPr="00003635" w:rsidRDefault="00BD402E" w:rsidP="00003635">
      <w:pPr>
        <w:pStyle w:val="a7"/>
        <w:spacing w:before="0" w:beforeAutospacing="0" w:after="0" w:afterAutospacing="0" w:line="360" w:lineRule="auto"/>
        <w:ind w:firstLine="709"/>
        <w:jc w:val="lowKashida"/>
        <w:rPr>
          <w:sz w:val="28"/>
          <w:szCs w:val="28"/>
        </w:rPr>
      </w:pPr>
      <w:r w:rsidRPr="00F44B86">
        <w:rPr>
          <w:sz w:val="28"/>
          <w:szCs w:val="28"/>
        </w:rPr>
        <w:t>Китайская письменность имеет нерасторжимую связь с культурой этой страны</w:t>
      </w:r>
      <w:r w:rsidR="00F44B86" w:rsidRPr="00F44B86">
        <w:rPr>
          <w:sz w:val="28"/>
          <w:szCs w:val="28"/>
        </w:rPr>
        <w:t>,</w:t>
      </w:r>
      <w:r w:rsidRPr="00F44B86">
        <w:rPr>
          <w:sz w:val="28"/>
          <w:szCs w:val="28"/>
        </w:rPr>
        <w:t xml:space="preserve"> оказавшей очень серьезное влияние на язык</w:t>
      </w:r>
      <w:r w:rsidR="00F44B86" w:rsidRPr="00F44B86">
        <w:rPr>
          <w:rStyle w:val="a5"/>
          <w:sz w:val="28"/>
          <w:szCs w:val="28"/>
        </w:rPr>
        <w:footnoteReference w:id="12"/>
      </w:r>
      <w:r w:rsidRPr="00F44B86">
        <w:rPr>
          <w:sz w:val="28"/>
          <w:szCs w:val="28"/>
        </w:rPr>
        <w:t>.</w:t>
      </w:r>
      <w:r w:rsidR="00D175CD" w:rsidRPr="00003635">
        <w:rPr>
          <w:sz w:val="28"/>
          <w:szCs w:val="28"/>
        </w:rPr>
        <w:t xml:space="preserve"> В отличие от других</w:t>
      </w:r>
      <w:r w:rsidR="00847E6F">
        <w:rPr>
          <w:sz w:val="28"/>
          <w:szCs w:val="28"/>
        </w:rPr>
        <w:t xml:space="preserve"> лингвистических традиций</w:t>
      </w:r>
      <w:r w:rsidR="00D175CD" w:rsidRPr="00003635">
        <w:rPr>
          <w:sz w:val="28"/>
          <w:szCs w:val="28"/>
        </w:rPr>
        <w:t>, китайское </w:t>
      </w:r>
      <w:r w:rsidR="00D175CD" w:rsidRPr="00003635">
        <w:rPr>
          <w:rStyle w:val="hl"/>
          <w:sz w:val="28"/>
          <w:szCs w:val="28"/>
        </w:rPr>
        <w:t xml:space="preserve">языкознание </w:t>
      </w:r>
      <w:r w:rsidR="00D175CD" w:rsidRPr="00003635">
        <w:rPr>
          <w:sz w:val="28"/>
          <w:szCs w:val="28"/>
        </w:rPr>
        <w:t>до сих пор не утратило тесных связей с древней </w:t>
      </w:r>
      <w:r w:rsidR="00D175CD" w:rsidRPr="00003635">
        <w:rPr>
          <w:rStyle w:val="hl"/>
          <w:sz w:val="28"/>
          <w:szCs w:val="28"/>
        </w:rPr>
        <w:t>филологической</w:t>
      </w:r>
      <w:r w:rsidR="00D175CD" w:rsidRPr="00003635">
        <w:rPr>
          <w:sz w:val="28"/>
          <w:szCs w:val="28"/>
        </w:rPr>
        <w:t> </w:t>
      </w:r>
      <w:r w:rsidR="00847E6F">
        <w:rPr>
          <w:sz w:val="28"/>
          <w:szCs w:val="28"/>
        </w:rPr>
        <w:t>наукой</w:t>
      </w:r>
      <w:r w:rsidR="00EE716A">
        <w:rPr>
          <w:sz w:val="28"/>
          <w:szCs w:val="28"/>
        </w:rPr>
        <w:t>,</w:t>
      </w:r>
      <w:r w:rsidR="00D175CD" w:rsidRPr="00003635">
        <w:rPr>
          <w:sz w:val="28"/>
          <w:szCs w:val="28"/>
        </w:rPr>
        <w:t xml:space="preserve"> и причины такого постоянства заложены </w:t>
      </w:r>
      <w:r w:rsidR="00847E6F">
        <w:rPr>
          <w:sz w:val="28"/>
          <w:szCs w:val="28"/>
        </w:rPr>
        <w:t>именно в</w:t>
      </w:r>
      <w:r w:rsidR="00D175CD" w:rsidRPr="00003635">
        <w:rPr>
          <w:sz w:val="28"/>
          <w:szCs w:val="28"/>
        </w:rPr>
        <w:t xml:space="preserve"> письменной системе.</w:t>
      </w:r>
      <w:r w:rsidR="008F782C" w:rsidRPr="00003635">
        <w:rPr>
          <w:sz w:val="28"/>
          <w:szCs w:val="28"/>
        </w:rPr>
        <w:t xml:space="preserve"> </w:t>
      </w:r>
    </w:p>
    <w:p w:rsidR="0016053E" w:rsidRPr="00003635" w:rsidRDefault="008F782C"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Письменность в </w:t>
      </w:r>
      <w:r w:rsidR="00847E6F">
        <w:rPr>
          <w:rFonts w:ascii="Times New Roman" w:hAnsi="Times New Roman" w:cs="Times New Roman"/>
          <w:sz w:val="28"/>
          <w:szCs w:val="28"/>
        </w:rPr>
        <w:t>Поднебесной</w:t>
      </w:r>
      <w:r w:rsidR="00847E6F" w:rsidRPr="00003635">
        <w:rPr>
          <w:rFonts w:ascii="Times New Roman" w:hAnsi="Times New Roman" w:cs="Times New Roman"/>
          <w:sz w:val="28"/>
          <w:szCs w:val="28"/>
        </w:rPr>
        <w:t xml:space="preserve"> </w:t>
      </w:r>
      <w:r w:rsidRPr="00003635">
        <w:rPr>
          <w:rFonts w:ascii="Times New Roman" w:hAnsi="Times New Roman" w:cs="Times New Roman"/>
          <w:sz w:val="28"/>
          <w:szCs w:val="28"/>
        </w:rPr>
        <w:t>влияла на становление и развитие философского, обыденного и художественного мировоззрения, а причиной устойчивости китайской цивилизации принято считать способность сочетать новое и старое, что наглядно выражено в системе китайской письменности и также отражается в наследовании и преображении основных элементов иероглифики</w:t>
      </w:r>
      <w:r w:rsidR="00C75CDA">
        <w:rPr>
          <w:rFonts w:ascii="Times New Roman" w:hAnsi="Times New Roman" w:cs="Times New Roman"/>
          <w:sz w:val="28"/>
          <w:szCs w:val="28"/>
        </w:rPr>
        <w:t xml:space="preserve"> - </w:t>
      </w:r>
      <w:r w:rsidRPr="00003635">
        <w:rPr>
          <w:rFonts w:ascii="Times New Roman" w:hAnsi="Times New Roman" w:cs="Times New Roman"/>
          <w:sz w:val="28"/>
          <w:szCs w:val="28"/>
        </w:rPr>
        <w:t xml:space="preserve">  ключевых знаках. </w:t>
      </w:r>
    </w:p>
    <w:p w:rsidR="0016053E" w:rsidRPr="00003635" w:rsidRDefault="002877E8"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В китайской лексикографии насчитывается около 100 систем и принципов составления словарей и систематизации языкового материала, одной из самых </w:t>
      </w:r>
      <w:r w:rsidR="00847E6F">
        <w:rPr>
          <w:rFonts w:ascii="Times New Roman" w:hAnsi="Times New Roman" w:cs="Times New Roman"/>
          <w:sz w:val="28"/>
          <w:szCs w:val="28"/>
        </w:rPr>
        <w:t>распространенных</w:t>
      </w:r>
      <w:r w:rsidR="00847E6F"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и </w:t>
      </w:r>
      <w:r w:rsidR="00847E6F">
        <w:rPr>
          <w:rFonts w:ascii="Times New Roman" w:hAnsi="Times New Roman" w:cs="Times New Roman"/>
          <w:sz w:val="28"/>
          <w:szCs w:val="28"/>
        </w:rPr>
        <w:t>удобных в использовании</w:t>
      </w:r>
      <w:r w:rsidR="00847E6F"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признается ключевая классификация иероглифов. </w:t>
      </w:r>
    </w:p>
    <w:p w:rsidR="00D77E1C" w:rsidRPr="00F21AA1" w:rsidRDefault="00A567FD" w:rsidP="00F21AA1">
      <w:pPr>
        <w:pStyle w:val="2"/>
        <w:rPr>
          <w:rFonts w:ascii="Times New Roman" w:hAnsi="Times New Roman" w:cs="Times New Roman"/>
          <w:color w:val="000000" w:themeColor="text1"/>
          <w:sz w:val="28"/>
          <w:szCs w:val="28"/>
        </w:rPr>
      </w:pPr>
      <w:bookmarkStart w:id="3" w:name="_Toc514700311"/>
      <w:r>
        <w:rPr>
          <w:rFonts w:ascii="Times New Roman" w:hAnsi="Times New Roman" w:cs="Times New Roman"/>
          <w:color w:val="000000" w:themeColor="text1"/>
          <w:sz w:val="28"/>
          <w:szCs w:val="28"/>
        </w:rPr>
        <w:lastRenderedPageBreak/>
        <w:t xml:space="preserve">1.2. </w:t>
      </w:r>
      <w:r w:rsidR="00D77E1C" w:rsidRPr="00F21AA1">
        <w:rPr>
          <w:rFonts w:ascii="Times New Roman" w:hAnsi="Times New Roman" w:cs="Times New Roman"/>
          <w:color w:val="000000" w:themeColor="text1"/>
          <w:sz w:val="28"/>
          <w:szCs w:val="28"/>
        </w:rPr>
        <w:t>Появление и развитие китайской письменности</w:t>
      </w:r>
      <w:bookmarkEnd w:id="3"/>
      <w:r w:rsidR="00D77E1C" w:rsidRPr="00F21AA1">
        <w:rPr>
          <w:rFonts w:ascii="Times New Roman" w:hAnsi="Times New Roman" w:cs="Times New Roman"/>
          <w:color w:val="000000" w:themeColor="text1"/>
          <w:sz w:val="28"/>
          <w:szCs w:val="28"/>
        </w:rPr>
        <w:t xml:space="preserve"> </w:t>
      </w:r>
    </w:p>
    <w:p w:rsidR="00037B1B" w:rsidRPr="00003635" w:rsidRDefault="00574552"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 </w:t>
      </w:r>
      <w:r w:rsidR="00037B1B" w:rsidRPr="00003635">
        <w:rPr>
          <w:rFonts w:ascii="Times New Roman" w:hAnsi="Times New Roman" w:cs="Times New Roman"/>
          <w:sz w:val="28"/>
          <w:szCs w:val="28"/>
        </w:rPr>
        <w:t xml:space="preserve">Появление письменности является определенной ступенью в развитии общества и является признаком вступления в период цивилизации, а также объясняется необходимостью контролировать социальные и экономические отношения. Каждый народ имеет свой язык, но не все народы имеют свою письменность. Так как в основе письменности лежит язык некоторого народа, то китайская письменность развивалась по законам китайского языка, а </w:t>
      </w:r>
      <w:r w:rsidR="00A42825" w:rsidRPr="00003635">
        <w:rPr>
          <w:rFonts w:ascii="Times New Roman" w:hAnsi="Times New Roman" w:cs="Times New Roman"/>
          <w:sz w:val="28"/>
          <w:szCs w:val="28"/>
        </w:rPr>
        <w:t xml:space="preserve">из-за того, что китайская письменность развивалась из рисунков, то </w:t>
      </w:r>
      <w:r w:rsidR="00037B1B" w:rsidRPr="00003635">
        <w:rPr>
          <w:rFonts w:ascii="Times New Roman" w:hAnsi="Times New Roman" w:cs="Times New Roman"/>
          <w:sz w:val="28"/>
          <w:szCs w:val="28"/>
        </w:rPr>
        <w:t>начертание иероглифа соответствовало изображению обозначаемого словом объекта. Изображения внешне воспроизводили особенности соответствующих предметов или явлений. Простые изобразительные знаки китайцы называли «именами»</w:t>
      </w:r>
      <w:r w:rsidR="00037B1B" w:rsidRPr="00003635">
        <w:rPr>
          <w:rStyle w:val="a5"/>
          <w:rFonts w:ascii="Times New Roman" w:hAnsi="Times New Roman" w:cs="Times New Roman"/>
          <w:sz w:val="28"/>
          <w:szCs w:val="28"/>
        </w:rPr>
        <w:footnoteReference w:id="13"/>
      </w:r>
      <w:r w:rsidR="00037B1B" w:rsidRPr="00003635">
        <w:rPr>
          <w:rFonts w:ascii="Times New Roman" w:hAnsi="Times New Roman" w:cs="Times New Roman"/>
          <w:sz w:val="28"/>
          <w:szCs w:val="28"/>
        </w:rPr>
        <w:t xml:space="preserve">.  </w:t>
      </w:r>
    </w:p>
    <w:p w:rsidR="00657B64" w:rsidRPr="00003635" w:rsidRDefault="00657B64" w:rsidP="00003635">
      <w:pPr>
        <w:pStyle w:val="a7"/>
        <w:tabs>
          <w:tab w:val="center" w:pos="0"/>
        </w:tabs>
        <w:spacing w:before="0" w:beforeAutospacing="0" w:after="0" w:afterAutospacing="0" w:line="360" w:lineRule="auto"/>
        <w:ind w:firstLine="709"/>
        <w:jc w:val="lowKashida"/>
        <w:rPr>
          <w:sz w:val="28"/>
          <w:szCs w:val="28"/>
        </w:rPr>
      </w:pPr>
      <w:r w:rsidRPr="00003635">
        <w:rPr>
          <w:sz w:val="28"/>
          <w:szCs w:val="28"/>
        </w:rPr>
        <w:t>С момента своего появления письменность относится к величайшим культ</w:t>
      </w:r>
      <w:r w:rsidR="00846B4D" w:rsidRPr="00003635">
        <w:rPr>
          <w:sz w:val="28"/>
          <w:szCs w:val="28"/>
        </w:rPr>
        <w:t xml:space="preserve">урным ценностям человечества, которая также </w:t>
      </w:r>
      <w:r w:rsidRPr="00003635">
        <w:rPr>
          <w:sz w:val="28"/>
          <w:szCs w:val="28"/>
        </w:rPr>
        <w:t xml:space="preserve">играет важную роль в развитии общества. Письменность является частью мировой культуры, которая выступает в качестве предмета для самостоятельного изучения. </w:t>
      </w:r>
      <w:r w:rsidRPr="00003635">
        <w:rPr>
          <w:b/>
          <w:sz w:val="28"/>
          <w:szCs w:val="28"/>
        </w:rPr>
        <w:t>Письмо</w:t>
      </w:r>
      <w:r w:rsidRPr="00003635">
        <w:rPr>
          <w:sz w:val="28"/>
          <w:szCs w:val="28"/>
        </w:rPr>
        <w:t xml:space="preserve"> – это знаковая система фиксации речи, позволяющая с помощью начертательных (графических) элементов передавать </w:t>
      </w:r>
      <w:r w:rsidRPr="00003635">
        <w:rPr>
          <w:rStyle w:val="hl"/>
          <w:sz w:val="28"/>
          <w:szCs w:val="28"/>
        </w:rPr>
        <w:t>речевую</w:t>
      </w:r>
      <w:r w:rsidRPr="00003635">
        <w:rPr>
          <w:sz w:val="28"/>
          <w:szCs w:val="28"/>
        </w:rPr>
        <w:t> информацию на расстоянии и закреплять ее во времени</w:t>
      </w:r>
      <w:r w:rsidRPr="00003635">
        <w:rPr>
          <w:rStyle w:val="a5"/>
          <w:sz w:val="28"/>
          <w:szCs w:val="28"/>
        </w:rPr>
        <w:footnoteReference w:id="14"/>
      </w:r>
      <w:r w:rsidRPr="00003635">
        <w:rPr>
          <w:sz w:val="28"/>
          <w:szCs w:val="28"/>
        </w:rPr>
        <w:t xml:space="preserve">. </w:t>
      </w:r>
    </w:p>
    <w:p w:rsidR="002877E8" w:rsidRPr="00003635" w:rsidRDefault="00657B64" w:rsidP="00003635">
      <w:pPr>
        <w:pStyle w:val="a7"/>
        <w:spacing w:before="0" w:beforeAutospacing="0" w:after="0" w:afterAutospacing="0" w:line="360" w:lineRule="auto"/>
        <w:ind w:firstLine="709"/>
        <w:jc w:val="lowKashida"/>
        <w:rPr>
          <w:sz w:val="28"/>
          <w:szCs w:val="28"/>
        </w:rPr>
      </w:pPr>
      <w:r w:rsidRPr="00003635">
        <w:rPr>
          <w:sz w:val="28"/>
          <w:szCs w:val="28"/>
        </w:rPr>
        <w:t xml:space="preserve">К наиболее известным развитым системам письма относятся </w:t>
      </w:r>
      <w:r w:rsidR="00C75CDA">
        <w:rPr>
          <w:sz w:val="28"/>
          <w:szCs w:val="28"/>
        </w:rPr>
        <w:t>семь</w:t>
      </w:r>
      <w:r w:rsidRPr="00003635">
        <w:rPr>
          <w:sz w:val="28"/>
          <w:szCs w:val="28"/>
        </w:rPr>
        <w:t xml:space="preserve"> видов письменности, которые могут претендовать на самостоятельное происхождение: шумерская, </w:t>
      </w:r>
      <w:proofErr w:type="spellStart"/>
      <w:r w:rsidRPr="00003635">
        <w:rPr>
          <w:sz w:val="28"/>
          <w:szCs w:val="28"/>
        </w:rPr>
        <w:t>протоэламская</w:t>
      </w:r>
      <w:proofErr w:type="spellEnd"/>
      <w:r w:rsidRPr="00003635">
        <w:rPr>
          <w:sz w:val="28"/>
          <w:szCs w:val="28"/>
        </w:rPr>
        <w:t xml:space="preserve">, </w:t>
      </w:r>
      <w:proofErr w:type="spellStart"/>
      <w:r w:rsidRPr="00003635">
        <w:rPr>
          <w:sz w:val="28"/>
          <w:szCs w:val="28"/>
        </w:rPr>
        <w:t>протоиндская</w:t>
      </w:r>
      <w:proofErr w:type="spellEnd"/>
      <w:r w:rsidRPr="00003635">
        <w:rPr>
          <w:sz w:val="28"/>
          <w:szCs w:val="28"/>
        </w:rPr>
        <w:t xml:space="preserve">, китайская, египетская, критская и хеттская, причем последние </w:t>
      </w:r>
      <w:r w:rsidR="00C75CDA">
        <w:rPr>
          <w:sz w:val="28"/>
          <w:szCs w:val="28"/>
        </w:rPr>
        <w:t>три</w:t>
      </w:r>
      <w:r w:rsidRPr="00003635">
        <w:rPr>
          <w:sz w:val="28"/>
          <w:szCs w:val="28"/>
        </w:rPr>
        <w:t xml:space="preserve"> дешифрованы лишь частично. Все эти системы относятся к словесно-слоговому типу. Общим для них является то, что в основе их возникновения лежит рисуночное или пиктографическое письмо, знаки которого были предназначены для передачи смысла. Различным же является тот факт, что, несмотря на изменения в стиле написания знаков (современный стиль написания иероглифов - </w:t>
      </w:r>
      <w:proofErr w:type="spellStart"/>
      <w:r w:rsidRPr="00003635">
        <w:rPr>
          <w:sz w:val="28"/>
          <w:szCs w:val="28"/>
        </w:rPr>
        <w:t>кайшу</w:t>
      </w:r>
      <w:proofErr w:type="spellEnd"/>
      <w:r w:rsidRPr="00003635">
        <w:rPr>
          <w:sz w:val="28"/>
          <w:szCs w:val="28"/>
        </w:rPr>
        <w:t xml:space="preserve"> - </w:t>
      </w:r>
      <w:r w:rsidRPr="00003635">
        <w:rPr>
          <w:sz w:val="28"/>
          <w:szCs w:val="28"/>
        </w:rPr>
        <w:lastRenderedPageBreak/>
        <w:t xml:space="preserve">окончательно сложился в 1 в. н. э.), только китайская письменность осталась иероглифической и сохранила свои свойства понятийного письма. </w:t>
      </w:r>
    </w:p>
    <w:p w:rsidR="00657B64" w:rsidRPr="00003635" w:rsidRDefault="004B719A"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Китайская иероглифика как пример письменности идеографического типа является единственным живым памятником средства передачи мысли, существовавшего на более ранних этапах развития человечества. Понять египетскую иероглифику, клинопись </w:t>
      </w:r>
      <w:r w:rsidR="002754F5" w:rsidRPr="00003635">
        <w:rPr>
          <w:rFonts w:ascii="Times New Roman" w:hAnsi="Times New Roman" w:cs="Times New Roman"/>
          <w:sz w:val="28"/>
          <w:szCs w:val="28"/>
        </w:rPr>
        <w:t>Юго-Западной</w:t>
      </w:r>
      <w:r w:rsidRPr="00003635">
        <w:rPr>
          <w:rFonts w:ascii="Times New Roman" w:hAnsi="Times New Roman" w:cs="Times New Roman"/>
          <w:sz w:val="28"/>
          <w:szCs w:val="28"/>
        </w:rPr>
        <w:t xml:space="preserve"> Азии, ряд других иероглифических письменностей ученые смогли только в новейшее время. Некоторые из них так и остаются нерасшифрованными. От некоторых систем письма остались только некоторые знаки и краткие надписи, изучение которых не дает возможности в полной мере оценить с</w:t>
      </w:r>
      <w:r w:rsidR="00846B4D" w:rsidRPr="00003635">
        <w:rPr>
          <w:rFonts w:ascii="Times New Roman" w:hAnsi="Times New Roman" w:cs="Times New Roman"/>
          <w:sz w:val="28"/>
          <w:szCs w:val="28"/>
        </w:rPr>
        <w:t>тепень развития этих письменностей</w:t>
      </w:r>
      <w:r w:rsidRPr="00003635">
        <w:rPr>
          <w:rFonts w:ascii="Times New Roman" w:hAnsi="Times New Roman" w:cs="Times New Roman"/>
          <w:sz w:val="28"/>
          <w:szCs w:val="28"/>
        </w:rPr>
        <w:t xml:space="preserve">. Китайская же иероглифика, напротив, вот уже </w:t>
      </w:r>
      <w:r w:rsidR="00BD402E" w:rsidRPr="00F44B86">
        <w:rPr>
          <w:rFonts w:ascii="Times New Roman" w:hAnsi="Times New Roman" w:cs="Times New Roman"/>
          <w:sz w:val="28"/>
          <w:szCs w:val="28"/>
        </w:rPr>
        <w:t>несколько тысяч лет</w:t>
      </w:r>
      <w:r w:rsidRPr="00F44B86">
        <w:rPr>
          <w:rFonts w:ascii="Times New Roman" w:hAnsi="Times New Roman" w:cs="Times New Roman"/>
          <w:sz w:val="28"/>
          <w:szCs w:val="28"/>
        </w:rPr>
        <w:t xml:space="preserve"> изучается и применяется в Китае </w:t>
      </w:r>
      <w:r w:rsidR="00BD402E" w:rsidRPr="00F44B86">
        <w:rPr>
          <w:rFonts w:ascii="Times New Roman" w:hAnsi="Times New Roman" w:cs="Times New Roman"/>
          <w:sz w:val="28"/>
          <w:szCs w:val="28"/>
        </w:rPr>
        <w:t>из поколения в поколение.</w:t>
      </w:r>
      <w:r w:rsidRPr="00003635">
        <w:rPr>
          <w:rFonts w:ascii="Times New Roman" w:hAnsi="Times New Roman" w:cs="Times New Roman"/>
          <w:sz w:val="28"/>
          <w:szCs w:val="28"/>
        </w:rPr>
        <w:t xml:space="preserve"> </w:t>
      </w:r>
      <w:r w:rsidR="00D77E1C" w:rsidRPr="00003635">
        <w:rPr>
          <w:rFonts w:ascii="Times New Roman" w:hAnsi="Times New Roman" w:cs="Times New Roman"/>
          <w:sz w:val="28"/>
          <w:szCs w:val="28"/>
        </w:rPr>
        <w:t xml:space="preserve"> </w:t>
      </w:r>
    </w:p>
    <w:p w:rsidR="00D77E1C" w:rsidRPr="00003635" w:rsidRDefault="00D77E1C"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Работы, относящиеся к исследованию </w:t>
      </w:r>
      <w:r w:rsidR="009A1FD9" w:rsidRPr="00003635">
        <w:rPr>
          <w:rFonts w:ascii="Times New Roman" w:hAnsi="Times New Roman" w:cs="Times New Roman"/>
          <w:sz w:val="28"/>
          <w:szCs w:val="28"/>
        </w:rPr>
        <w:t xml:space="preserve">китайского </w:t>
      </w:r>
      <w:r w:rsidRPr="00003635">
        <w:rPr>
          <w:rFonts w:ascii="Times New Roman" w:hAnsi="Times New Roman" w:cs="Times New Roman"/>
          <w:sz w:val="28"/>
          <w:szCs w:val="28"/>
        </w:rPr>
        <w:t xml:space="preserve">письма с точки зрения его формы, </w:t>
      </w:r>
      <w:proofErr w:type="gramStart"/>
      <w:r w:rsidRPr="00003635">
        <w:rPr>
          <w:rFonts w:ascii="Times New Roman" w:hAnsi="Times New Roman" w:cs="Times New Roman"/>
          <w:sz w:val="28"/>
          <w:szCs w:val="28"/>
        </w:rPr>
        <w:t>соотносятся</w:t>
      </w:r>
      <w:proofErr w:type="gramEnd"/>
      <w:r w:rsidRPr="00003635">
        <w:rPr>
          <w:rFonts w:ascii="Times New Roman" w:hAnsi="Times New Roman" w:cs="Times New Roman"/>
          <w:sz w:val="28"/>
          <w:szCs w:val="28"/>
        </w:rPr>
        <w:t xml:space="preserve"> прежде всего со сферой интересов эпиграфистов, которые изучают то, что высечено</w:t>
      </w:r>
      <w:r w:rsidR="009A1FD9" w:rsidRPr="00003635">
        <w:rPr>
          <w:rFonts w:ascii="Times New Roman" w:hAnsi="Times New Roman" w:cs="Times New Roman"/>
          <w:sz w:val="28"/>
          <w:szCs w:val="28"/>
        </w:rPr>
        <w:t xml:space="preserve"> на камнях и твёрдых материалах, таких, как кости и металлы, а также</w:t>
      </w:r>
      <w:r w:rsidRPr="00003635">
        <w:rPr>
          <w:rFonts w:ascii="Times New Roman" w:hAnsi="Times New Roman" w:cs="Times New Roman"/>
          <w:sz w:val="28"/>
          <w:szCs w:val="28"/>
        </w:rPr>
        <w:t xml:space="preserve"> палеографов, изучающих</w:t>
      </w:r>
      <w:r w:rsidR="009A1FD9" w:rsidRPr="00003635">
        <w:rPr>
          <w:rFonts w:ascii="Times New Roman" w:hAnsi="Times New Roman" w:cs="Times New Roman"/>
          <w:sz w:val="28"/>
          <w:szCs w:val="28"/>
        </w:rPr>
        <w:t xml:space="preserve"> рукописи, выполненные на коже </w:t>
      </w:r>
      <w:r w:rsidRPr="00003635">
        <w:rPr>
          <w:rFonts w:ascii="Times New Roman" w:hAnsi="Times New Roman" w:cs="Times New Roman"/>
          <w:sz w:val="28"/>
          <w:szCs w:val="28"/>
        </w:rPr>
        <w:t xml:space="preserve">или бумаге с помощью кисти. Тема нашего исследования в основном относится к материалам палеографии,  хотя также частично затрагивает вопросы, связанные с древнекитайскими знаками </w:t>
      </w:r>
      <w:r w:rsidR="00BD402E" w:rsidRPr="00F44B86">
        <w:rPr>
          <w:rFonts w:ascii="Times New Roman" w:hAnsi="Times New Roman" w:cs="Times New Roman"/>
          <w:sz w:val="28"/>
          <w:szCs w:val="28"/>
        </w:rPr>
        <w:t>甲骨文</w:t>
      </w:r>
      <w:r w:rsidR="00F44B86" w:rsidRPr="00F44B86">
        <w:rPr>
          <w:rFonts w:ascii="Times New Roman" w:hAnsi="Times New Roman" w:cs="Times New Roman"/>
          <w:sz w:val="28"/>
          <w:szCs w:val="28"/>
        </w:rPr>
        <w:t xml:space="preserve"> (</w:t>
      </w:r>
      <w:proofErr w:type="spellStart"/>
      <w:r w:rsidR="00F44B86" w:rsidRPr="00F44B86">
        <w:rPr>
          <w:rFonts w:ascii="Times New Roman" w:hAnsi="Times New Roman" w:cs="Times New Roman"/>
          <w:color w:val="000000"/>
          <w:sz w:val="28"/>
          <w:szCs w:val="28"/>
          <w:shd w:val="clear" w:color="auto" w:fill="FFFFFF"/>
        </w:rPr>
        <w:t>jiǎgǔwén</w:t>
      </w:r>
      <w:proofErr w:type="spellEnd"/>
      <w:r w:rsidR="00F44B86" w:rsidRPr="00F44B86">
        <w:rPr>
          <w:rFonts w:ascii="Times New Roman" w:hAnsi="Times New Roman" w:cs="Times New Roman"/>
          <w:sz w:val="28"/>
          <w:szCs w:val="28"/>
        </w:rPr>
        <w:t>)</w:t>
      </w:r>
      <w:r w:rsidR="00BD402E" w:rsidRPr="00F44B86">
        <w:rPr>
          <w:rFonts w:ascii="Times New Roman" w:hAnsi="Times New Roman" w:cs="Times New Roman"/>
          <w:sz w:val="28"/>
          <w:szCs w:val="28"/>
        </w:rPr>
        <w:t>,</w:t>
      </w:r>
      <w:r w:rsidRPr="00003635">
        <w:rPr>
          <w:rFonts w:ascii="Times New Roman" w:hAnsi="Times New Roman" w:cs="Times New Roman"/>
          <w:sz w:val="28"/>
          <w:szCs w:val="28"/>
        </w:rPr>
        <w:t xml:space="preserve"> ставши</w:t>
      </w:r>
      <w:r w:rsidR="00C75CDA">
        <w:rPr>
          <w:rFonts w:ascii="Times New Roman" w:hAnsi="Times New Roman" w:cs="Times New Roman"/>
          <w:sz w:val="28"/>
          <w:szCs w:val="28"/>
        </w:rPr>
        <w:t>ми</w:t>
      </w:r>
      <w:r w:rsidRPr="00003635">
        <w:rPr>
          <w:rFonts w:ascii="Times New Roman" w:hAnsi="Times New Roman" w:cs="Times New Roman"/>
          <w:sz w:val="28"/>
          <w:szCs w:val="28"/>
        </w:rPr>
        <w:t xml:space="preserve"> прообразами первых иероглифов и ключевых знаков.  </w:t>
      </w:r>
    </w:p>
    <w:p w:rsidR="00657B64" w:rsidRPr="00003635" w:rsidRDefault="00657B64"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Среди особенностей ки</w:t>
      </w:r>
      <w:r w:rsidR="009A1FD9" w:rsidRPr="00003635">
        <w:rPr>
          <w:rFonts w:ascii="Times New Roman" w:hAnsi="Times New Roman" w:cs="Times New Roman"/>
          <w:sz w:val="28"/>
          <w:szCs w:val="28"/>
        </w:rPr>
        <w:t>тайской письменности</w:t>
      </w:r>
      <w:r w:rsidRPr="00003635">
        <w:rPr>
          <w:rFonts w:ascii="Times New Roman" w:hAnsi="Times New Roman" w:cs="Times New Roman"/>
          <w:sz w:val="28"/>
          <w:szCs w:val="28"/>
        </w:rPr>
        <w:t xml:space="preserve"> можно выделить одну, присущую и другим элементам китайской культуры: тесная взаи</w:t>
      </w:r>
      <w:r w:rsidR="0020192C">
        <w:rPr>
          <w:rFonts w:ascii="Times New Roman" w:hAnsi="Times New Roman" w:cs="Times New Roman"/>
          <w:sz w:val="28"/>
          <w:szCs w:val="28"/>
        </w:rPr>
        <w:t>мосвязь древнего и современного, что прослеживается на всех этапах реформирования письменности.</w:t>
      </w:r>
    </w:p>
    <w:p w:rsidR="00D77E1C" w:rsidRPr="00003635" w:rsidRDefault="00D77E1C" w:rsidP="00003635">
      <w:pPr>
        <w:pStyle w:val="a7"/>
        <w:spacing w:before="0" w:beforeAutospacing="0" w:after="0" w:afterAutospacing="0" w:line="360" w:lineRule="auto"/>
        <w:ind w:firstLine="709"/>
        <w:jc w:val="lowKashida"/>
        <w:rPr>
          <w:sz w:val="28"/>
          <w:szCs w:val="28"/>
        </w:rPr>
      </w:pPr>
      <w:proofErr w:type="gramStart"/>
      <w:r w:rsidRPr="00003635">
        <w:rPr>
          <w:sz w:val="28"/>
          <w:szCs w:val="28"/>
        </w:rPr>
        <w:t>Существуют несколько ступеней развития письма</w:t>
      </w:r>
      <w:r w:rsidR="00C75CDA">
        <w:rPr>
          <w:sz w:val="28"/>
          <w:szCs w:val="28"/>
        </w:rPr>
        <w:t>,</w:t>
      </w:r>
      <w:r w:rsidRPr="00003635">
        <w:rPr>
          <w:sz w:val="28"/>
          <w:szCs w:val="28"/>
        </w:rPr>
        <w:t xml:space="preserve"> от древнейшей </w:t>
      </w:r>
      <w:proofErr w:type="spellStart"/>
      <w:r w:rsidRPr="00003635">
        <w:rPr>
          <w:sz w:val="28"/>
          <w:szCs w:val="28"/>
        </w:rPr>
        <w:t>семасиографии</w:t>
      </w:r>
      <w:proofErr w:type="spellEnd"/>
      <w:r w:rsidRPr="00003635">
        <w:rPr>
          <w:sz w:val="28"/>
          <w:szCs w:val="28"/>
        </w:rPr>
        <w:t>, в которой рисунки передают значения, до по</w:t>
      </w:r>
      <w:r w:rsidR="0020192C">
        <w:rPr>
          <w:sz w:val="28"/>
          <w:szCs w:val="28"/>
        </w:rPr>
        <w:t xml:space="preserve">следней фонографической ступени (письменные знаки в ней </w:t>
      </w:r>
      <w:r w:rsidRPr="00003635">
        <w:rPr>
          <w:sz w:val="28"/>
          <w:szCs w:val="28"/>
        </w:rPr>
        <w:t>представляют звуки языка</w:t>
      </w:r>
      <w:r w:rsidR="0020192C">
        <w:rPr>
          <w:sz w:val="28"/>
          <w:szCs w:val="28"/>
        </w:rPr>
        <w:t>)</w:t>
      </w:r>
      <w:r w:rsidRPr="00003635">
        <w:rPr>
          <w:sz w:val="28"/>
          <w:szCs w:val="28"/>
        </w:rPr>
        <w:t>.</w:t>
      </w:r>
      <w:proofErr w:type="gramEnd"/>
      <w:r w:rsidRPr="00003635">
        <w:rPr>
          <w:sz w:val="28"/>
          <w:szCs w:val="28"/>
        </w:rPr>
        <w:t xml:space="preserve"> Системы письма не обязательно проходят все ступени развития, как видно на примере китайской иероглифики, которая остается основным видом </w:t>
      </w:r>
      <w:r w:rsidRPr="00003635">
        <w:rPr>
          <w:sz w:val="28"/>
          <w:szCs w:val="28"/>
        </w:rPr>
        <w:lastRenderedPageBreak/>
        <w:t>письменности не только на всей территории материкового Китая, но и за его пределами</w:t>
      </w:r>
      <w:r w:rsidRPr="00003635">
        <w:rPr>
          <w:rStyle w:val="a5"/>
          <w:sz w:val="28"/>
          <w:szCs w:val="28"/>
        </w:rPr>
        <w:footnoteReference w:id="15"/>
      </w:r>
      <w:r w:rsidRPr="00003635">
        <w:rPr>
          <w:sz w:val="28"/>
          <w:szCs w:val="28"/>
        </w:rPr>
        <w:t xml:space="preserve">. </w:t>
      </w:r>
    </w:p>
    <w:p w:rsidR="00D77E1C" w:rsidRPr="00003635" w:rsidRDefault="00D77E1C" w:rsidP="00003635">
      <w:pPr>
        <w:pStyle w:val="a7"/>
        <w:spacing w:before="0" w:beforeAutospacing="0" w:after="0" w:afterAutospacing="0" w:line="360" w:lineRule="auto"/>
        <w:ind w:firstLine="709"/>
        <w:jc w:val="lowKashida"/>
        <w:rPr>
          <w:rStyle w:val="hl"/>
          <w:sz w:val="28"/>
          <w:szCs w:val="28"/>
        </w:rPr>
      </w:pPr>
      <w:r w:rsidRPr="00003635">
        <w:rPr>
          <w:sz w:val="28"/>
          <w:szCs w:val="28"/>
        </w:rPr>
        <w:t>За исключением последней ступени, этапы развития китайской письменности почти не отличалась от развития других письменных систем, в которых на смену ритуальному пиктографическому и иероглифическому письму пришли знаки </w:t>
      </w:r>
      <w:r w:rsidRPr="00003635">
        <w:rPr>
          <w:rStyle w:val="hl"/>
          <w:sz w:val="28"/>
          <w:szCs w:val="28"/>
        </w:rPr>
        <w:t>фонетической</w:t>
      </w:r>
      <w:r w:rsidR="009A1FD9" w:rsidRPr="00003635">
        <w:rPr>
          <w:sz w:val="28"/>
          <w:szCs w:val="28"/>
        </w:rPr>
        <w:t xml:space="preserve"> и слоговой </w:t>
      </w:r>
      <w:r w:rsidRPr="00003635">
        <w:rPr>
          <w:sz w:val="28"/>
          <w:szCs w:val="28"/>
        </w:rPr>
        <w:t>категории</w:t>
      </w:r>
      <w:r w:rsidR="009A1FD9" w:rsidRPr="00003635">
        <w:rPr>
          <w:sz w:val="28"/>
          <w:szCs w:val="28"/>
        </w:rPr>
        <w:t xml:space="preserve">. </w:t>
      </w:r>
    </w:p>
    <w:p w:rsidR="004B719A" w:rsidRPr="00003635" w:rsidRDefault="004B719A"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Важнейшим условием на всех этапах анализа образа и семантики ранних китайских иероглифов является рассмотрение культурно-исторического контекста, в котором существует составляющий его знак. Чем древнее знаки китайской письменности, тем более они изобразительны, т.е. включают достаточно зримую информацию. </w:t>
      </w:r>
    </w:p>
    <w:p w:rsidR="0016053E" w:rsidRPr="00003635" w:rsidRDefault="00FF0E80"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Китайская письменность – единственная в современном мире, последовательно развивавшаяся как идеографическая письменность. Ее значимые элементы (</w:t>
      </w:r>
      <w:proofErr w:type="spellStart"/>
      <w:r w:rsidRPr="00003635">
        <w:rPr>
          <w:rFonts w:ascii="Times New Roman" w:hAnsi="Times New Roman" w:cs="Times New Roman"/>
          <w:sz w:val="28"/>
          <w:szCs w:val="28"/>
        </w:rPr>
        <w:t>морфограммы</w:t>
      </w:r>
      <w:proofErr w:type="spellEnd"/>
      <w:r w:rsidRPr="00003635">
        <w:rPr>
          <w:rFonts w:ascii="Times New Roman" w:hAnsi="Times New Roman" w:cs="Times New Roman"/>
          <w:sz w:val="28"/>
          <w:szCs w:val="28"/>
        </w:rPr>
        <w:t xml:space="preserve"> и логограммы) </w:t>
      </w:r>
      <w:proofErr w:type="spellStart"/>
      <w:r w:rsidRPr="00003635">
        <w:rPr>
          <w:rFonts w:ascii="Times New Roman" w:hAnsi="Times New Roman" w:cs="Times New Roman"/>
          <w:sz w:val="28"/>
          <w:szCs w:val="28"/>
        </w:rPr>
        <w:t>коррелируют</w:t>
      </w:r>
      <w:proofErr w:type="spellEnd"/>
      <w:r w:rsidRPr="00003635">
        <w:rPr>
          <w:rFonts w:ascii="Times New Roman" w:hAnsi="Times New Roman" w:cs="Times New Roman"/>
          <w:sz w:val="28"/>
          <w:szCs w:val="28"/>
        </w:rPr>
        <w:t xml:space="preserve"> с морфемами и словами китайского языка, являясь их графическими выразителями</w:t>
      </w:r>
      <w:r w:rsidRPr="00003635">
        <w:rPr>
          <w:rStyle w:val="a5"/>
          <w:rFonts w:ascii="Times New Roman" w:hAnsi="Times New Roman" w:cs="Times New Roman"/>
          <w:sz w:val="28"/>
          <w:szCs w:val="28"/>
        </w:rPr>
        <w:footnoteReference w:id="16"/>
      </w:r>
      <w:r w:rsidRPr="00003635">
        <w:rPr>
          <w:rFonts w:ascii="Times New Roman" w:hAnsi="Times New Roman" w:cs="Times New Roman"/>
          <w:sz w:val="28"/>
          <w:szCs w:val="28"/>
        </w:rPr>
        <w:t xml:space="preserve">. Это дает возможность рассматривать эти графические элементы с различных семантических позиций, ресурс которых довольно богат. </w:t>
      </w:r>
    </w:p>
    <w:p w:rsidR="0016053E" w:rsidRPr="00003635" w:rsidRDefault="002877E8"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С учетом многообразия диалектов, существующих на территории современного Китая, иероглифическая письменность является одним из важнейших факторов, обеспечивающих единство многонационального государства. Она открывает доступ к культурному наследию, к огромному массиву литературы, созданной на китайском языке в различные эпохи.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Изучая особенности китайской письменности, следует рассмотреть некоторые причины того, почему китайская письменность сохранила свою форму и не развивалась в направлении алфавитного письма. М.В. Софронов выделяет как </w:t>
      </w:r>
      <w:r w:rsidRPr="00003635">
        <w:rPr>
          <w:rStyle w:val="hl"/>
          <w:sz w:val="28"/>
          <w:szCs w:val="28"/>
        </w:rPr>
        <w:t xml:space="preserve">языковые,  так </w:t>
      </w:r>
      <w:r w:rsidRPr="00003635">
        <w:rPr>
          <w:sz w:val="28"/>
          <w:szCs w:val="28"/>
        </w:rPr>
        <w:t xml:space="preserve"> и социальные причины того, что эволюция китайской иероглифики не продвинулась далее создания иероглифов </w:t>
      </w:r>
      <w:r w:rsidRPr="00003635">
        <w:rPr>
          <w:sz w:val="28"/>
          <w:szCs w:val="28"/>
        </w:rPr>
        <w:lastRenderedPageBreak/>
        <w:t>фонетической категори</w:t>
      </w:r>
      <w:r w:rsidR="002C383E" w:rsidRPr="00003635">
        <w:rPr>
          <w:sz w:val="28"/>
          <w:szCs w:val="28"/>
        </w:rPr>
        <w:t>и</w:t>
      </w:r>
      <w:r w:rsidRPr="00003635">
        <w:rPr>
          <w:rStyle w:val="a5"/>
          <w:sz w:val="28"/>
          <w:szCs w:val="28"/>
        </w:rPr>
        <w:footnoteReference w:id="17"/>
      </w:r>
      <w:r w:rsidR="00847E6F">
        <w:rPr>
          <w:sz w:val="28"/>
          <w:szCs w:val="28"/>
        </w:rPr>
        <w:t>.</w:t>
      </w:r>
      <w:r w:rsidR="0020192C">
        <w:rPr>
          <w:sz w:val="28"/>
          <w:szCs w:val="28"/>
        </w:rPr>
        <w:t xml:space="preserve"> </w:t>
      </w:r>
      <w:r w:rsidRPr="00003635">
        <w:rPr>
          <w:sz w:val="28"/>
          <w:szCs w:val="28"/>
        </w:rPr>
        <w:t>По его мнению, языковые причины представляются менее существенными, хотя они также и</w:t>
      </w:r>
      <w:r w:rsidR="000B6E06">
        <w:rPr>
          <w:sz w:val="28"/>
          <w:szCs w:val="28"/>
        </w:rPr>
        <w:t>грали</w:t>
      </w:r>
      <w:r w:rsidRPr="00003635">
        <w:rPr>
          <w:sz w:val="28"/>
          <w:szCs w:val="28"/>
        </w:rPr>
        <w:t xml:space="preserve"> немаловажную роль, способствуя формированию уникального пути развития. </w:t>
      </w:r>
      <w:r w:rsidRPr="000B6E06">
        <w:rPr>
          <w:sz w:val="28"/>
          <w:szCs w:val="28"/>
        </w:rPr>
        <w:t>«Уже</w:t>
      </w:r>
      <w:r w:rsidRPr="00003635">
        <w:rPr>
          <w:sz w:val="28"/>
          <w:szCs w:val="28"/>
        </w:rPr>
        <w:t xml:space="preserve"> в момент создания фонетических иероглифов китайский язык был языком </w:t>
      </w:r>
      <w:proofErr w:type="spellStart"/>
      <w:r w:rsidRPr="00003635">
        <w:rPr>
          <w:rStyle w:val="hl"/>
          <w:sz w:val="28"/>
          <w:szCs w:val="28"/>
        </w:rPr>
        <w:t>слогоморфемным</w:t>
      </w:r>
      <w:proofErr w:type="spellEnd"/>
      <w:r w:rsidRPr="00003635">
        <w:rPr>
          <w:sz w:val="28"/>
          <w:szCs w:val="28"/>
        </w:rPr>
        <w:t xml:space="preserve">: каждая морфема в этом языке могла быть </w:t>
      </w:r>
      <w:proofErr w:type="gramStart"/>
      <w:r w:rsidRPr="00003635">
        <w:rPr>
          <w:sz w:val="28"/>
          <w:szCs w:val="28"/>
        </w:rPr>
        <w:t>выражена</w:t>
      </w:r>
      <w:proofErr w:type="gramEnd"/>
      <w:r w:rsidRPr="00003635">
        <w:rPr>
          <w:sz w:val="28"/>
          <w:szCs w:val="28"/>
        </w:rPr>
        <w:t xml:space="preserve"> по меньшей мере целым </w:t>
      </w:r>
      <w:r w:rsidRPr="00003635">
        <w:rPr>
          <w:rStyle w:val="hl"/>
          <w:sz w:val="28"/>
          <w:szCs w:val="28"/>
        </w:rPr>
        <w:t>слогом</w:t>
      </w:r>
      <w:r w:rsidRPr="00003635">
        <w:rPr>
          <w:sz w:val="28"/>
          <w:szCs w:val="28"/>
        </w:rPr>
        <w:t>. Поэтому для записи каждой </w:t>
      </w:r>
      <w:proofErr w:type="spellStart"/>
      <w:r w:rsidRPr="00003635">
        <w:rPr>
          <w:rStyle w:val="hl"/>
          <w:sz w:val="28"/>
          <w:szCs w:val="28"/>
        </w:rPr>
        <w:t>слогоморфемы</w:t>
      </w:r>
      <w:proofErr w:type="spellEnd"/>
      <w:r w:rsidRPr="00003635">
        <w:rPr>
          <w:sz w:val="28"/>
          <w:szCs w:val="28"/>
        </w:rPr>
        <w:t> китайского языка того времени был создан особый индивидуальный знак. Это было бы невозможно, если бы в китайском языке одна и та же </w:t>
      </w:r>
      <w:r w:rsidRPr="00003635">
        <w:rPr>
          <w:rStyle w:val="hl"/>
          <w:sz w:val="28"/>
          <w:szCs w:val="28"/>
        </w:rPr>
        <w:t>слоговая</w:t>
      </w:r>
      <w:r w:rsidRPr="00003635">
        <w:rPr>
          <w:sz w:val="28"/>
          <w:szCs w:val="28"/>
        </w:rPr>
        <w:t> </w:t>
      </w:r>
      <w:r w:rsidR="002C383E" w:rsidRPr="00003635">
        <w:rPr>
          <w:sz w:val="28"/>
          <w:szCs w:val="28"/>
        </w:rPr>
        <w:t>единица и</w:t>
      </w:r>
      <w:r w:rsidRPr="00003635">
        <w:rPr>
          <w:sz w:val="28"/>
          <w:szCs w:val="28"/>
        </w:rPr>
        <w:t>мела бы различный </w:t>
      </w:r>
      <w:r w:rsidRPr="00003635">
        <w:rPr>
          <w:rStyle w:val="hl"/>
          <w:sz w:val="28"/>
          <w:szCs w:val="28"/>
        </w:rPr>
        <w:t>фонетический</w:t>
      </w:r>
      <w:r w:rsidRPr="00003635">
        <w:rPr>
          <w:sz w:val="28"/>
          <w:szCs w:val="28"/>
        </w:rPr>
        <w:t> облик. Но поскольку слоговая </w:t>
      </w:r>
      <w:r w:rsidRPr="00003635">
        <w:rPr>
          <w:rStyle w:val="hl"/>
          <w:sz w:val="28"/>
          <w:szCs w:val="28"/>
        </w:rPr>
        <w:t>морфема</w:t>
      </w:r>
      <w:r w:rsidRPr="00003635">
        <w:rPr>
          <w:sz w:val="28"/>
          <w:szCs w:val="28"/>
        </w:rPr>
        <w:t> во всех грамматических формах остается неизменной, она может быть передана на письме постоянным индивидуальным знако</w:t>
      </w:r>
      <w:r w:rsidR="00BD402E" w:rsidRPr="00D77DD4">
        <w:rPr>
          <w:sz w:val="28"/>
          <w:szCs w:val="28"/>
        </w:rPr>
        <w:t>м».</w:t>
      </w:r>
      <w:r w:rsidRPr="00003635">
        <w:rPr>
          <w:sz w:val="28"/>
          <w:szCs w:val="28"/>
        </w:rPr>
        <w:t xml:space="preserve">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Анализируя причины, способствовавшие сохранению китайской иероглифики, можно отметить, что они заключаются в особенностях китайского общества того времени. Исторически сложилось, что регион, в котором происходило формирование китайской культуры и государства, представлял собой конгломерат этнических и государственных единиц разной величины, где говорили не только на разных </w:t>
      </w:r>
      <w:r w:rsidRPr="00003635">
        <w:rPr>
          <w:rStyle w:val="hl"/>
          <w:sz w:val="28"/>
          <w:szCs w:val="28"/>
        </w:rPr>
        <w:t>диалектах</w:t>
      </w:r>
      <w:r w:rsidRPr="00003635">
        <w:rPr>
          <w:sz w:val="28"/>
          <w:szCs w:val="28"/>
        </w:rPr>
        <w:t xml:space="preserve"> китайского языка, но и на разных языках. Не все языки были родственны </w:t>
      </w:r>
      <w:proofErr w:type="gramStart"/>
      <w:r w:rsidRPr="00003635">
        <w:rPr>
          <w:sz w:val="28"/>
          <w:szCs w:val="28"/>
        </w:rPr>
        <w:t>китайскому</w:t>
      </w:r>
      <w:proofErr w:type="gramEnd"/>
      <w:r w:rsidRPr="00003635">
        <w:rPr>
          <w:sz w:val="28"/>
          <w:szCs w:val="28"/>
        </w:rPr>
        <w:t>, соответственно, объединение на языковой основе было невозможно и оно произошло благодаря политическим и культурным аспектам. Иероглифическая письменность оказалась очень удобным средством дл</w:t>
      </w:r>
      <w:r w:rsidR="002C383E" w:rsidRPr="00003635">
        <w:rPr>
          <w:sz w:val="28"/>
          <w:szCs w:val="28"/>
        </w:rPr>
        <w:t>я того, что</w:t>
      </w:r>
      <w:r w:rsidRPr="00003635">
        <w:rPr>
          <w:sz w:val="28"/>
          <w:szCs w:val="28"/>
        </w:rPr>
        <w:t>бы записывать информацию на любых, даже очень непохожих диалектах китайского</w:t>
      </w:r>
      <w:r w:rsidR="0020192C">
        <w:rPr>
          <w:sz w:val="28"/>
          <w:szCs w:val="28"/>
        </w:rPr>
        <w:t xml:space="preserve"> языка и</w:t>
      </w:r>
      <w:r w:rsidR="002C383E" w:rsidRPr="00003635">
        <w:rPr>
          <w:sz w:val="28"/>
          <w:szCs w:val="28"/>
        </w:rPr>
        <w:t xml:space="preserve"> на других языках.</w:t>
      </w:r>
    </w:p>
    <w:p w:rsidR="00037B1B" w:rsidRPr="00003635" w:rsidRDefault="00037B1B" w:rsidP="00003635">
      <w:pPr>
        <w:pStyle w:val="a7"/>
        <w:spacing w:before="0" w:beforeAutospacing="0" w:after="0" w:afterAutospacing="0" w:line="360" w:lineRule="auto"/>
        <w:ind w:firstLine="709"/>
        <w:jc w:val="lowKashida"/>
        <w:rPr>
          <w:sz w:val="28"/>
          <w:szCs w:val="28"/>
        </w:rPr>
      </w:pPr>
      <w:r w:rsidRPr="00003635">
        <w:rPr>
          <w:sz w:val="28"/>
          <w:szCs w:val="28"/>
        </w:rPr>
        <w:t>Для того</w:t>
      </w:r>
      <w:proofErr w:type="gramStart"/>
      <w:r w:rsidRPr="00003635">
        <w:rPr>
          <w:sz w:val="28"/>
          <w:szCs w:val="28"/>
        </w:rPr>
        <w:t>,</w:t>
      </w:r>
      <w:proofErr w:type="gramEnd"/>
      <w:r w:rsidRPr="00003635">
        <w:rPr>
          <w:sz w:val="28"/>
          <w:szCs w:val="28"/>
        </w:rPr>
        <w:t xml:space="preserve"> чтобы появился письменный эквивалент какой-либо идеи, сначала должно сформироваться ее языковое представление, а затем письменный знак, передающий эту идею</w:t>
      </w:r>
      <w:r w:rsidRPr="00003635">
        <w:rPr>
          <w:rStyle w:val="a5"/>
          <w:sz w:val="28"/>
          <w:szCs w:val="28"/>
        </w:rPr>
        <w:footnoteReference w:id="18"/>
      </w:r>
      <w:r w:rsidRPr="00003635">
        <w:rPr>
          <w:sz w:val="28"/>
          <w:szCs w:val="28"/>
        </w:rPr>
        <w:t xml:space="preserve">. В отличие от других знаков,  иероглифы имеют лексическое и фонетическое значение, а их семантика </w:t>
      </w:r>
      <w:r w:rsidRPr="00003635">
        <w:rPr>
          <w:sz w:val="28"/>
          <w:szCs w:val="28"/>
        </w:rPr>
        <w:lastRenderedPageBreak/>
        <w:t xml:space="preserve">взаимосвязана с реальными объектами. </w:t>
      </w:r>
      <w:r w:rsidR="0060251B" w:rsidRPr="00003635">
        <w:rPr>
          <w:sz w:val="28"/>
          <w:szCs w:val="28"/>
        </w:rPr>
        <w:t xml:space="preserve">Элементы иероглифа также имеют семантическую и фонетическую значимость. </w:t>
      </w:r>
      <w:r w:rsidRPr="00003635">
        <w:rPr>
          <w:sz w:val="28"/>
          <w:szCs w:val="28"/>
        </w:rPr>
        <w:t>По мере развития языка, иероглифическая письменность изменялась и постепенно совершенствовалась.</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Иероглифическая письменность выделяется на фоне остальных современных языковых систем, письменность которых относится к </w:t>
      </w:r>
      <w:proofErr w:type="spellStart"/>
      <w:r w:rsidRPr="00003635">
        <w:rPr>
          <w:sz w:val="28"/>
          <w:szCs w:val="28"/>
        </w:rPr>
        <w:t>фоноидеографическому</w:t>
      </w:r>
      <w:proofErr w:type="spellEnd"/>
      <w:r w:rsidRPr="00003635">
        <w:rPr>
          <w:sz w:val="28"/>
          <w:szCs w:val="28"/>
        </w:rPr>
        <w:t xml:space="preserve"> типу. Для ряда языков, включая китайский, иероглиф стал тем видом графических знаков, на протяжении веков сохраняющих и передающих различную информацию. </w:t>
      </w:r>
      <w:r w:rsidRPr="00003635">
        <w:rPr>
          <w:rFonts w:eastAsiaTheme="minorEastAsia"/>
          <w:sz w:val="28"/>
          <w:szCs w:val="28"/>
        </w:rPr>
        <w:t xml:space="preserve">Так как система китайской письменности состоит из тысяч иероглифов, основу анализа иероглифов следует начинать с его структуры, известной нам как </w:t>
      </w:r>
      <w:r w:rsidR="00BD402E" w:rsidRPr="00D77DD4">
        <w:rPr>
          <w:rFonts w:eastAsiaTheme="minorEastAsia" w:hint="eastAsia"/>
          <w:sz w:val="28"/>
          <w:szCs w:val="28"/>
        </w:rPr>
        <w:t>六书</w:t>
      </w:r>
      <w:r w:rsidRPr="00003635">
        <w:rPr>
          <w:rFonts w:eastAsiaTheme="minorEastAsia"/>
          <w:sz w:val="28"/>
          <w:szCs w:val="28"/>
        </w:rPr>
        <w:t xml:space="preserve"> - 6 категорий иероглифов</w:t>
      </w:r>
      <w:r w:rsidRPr="00003635">
        <w:rPr>
          <w:rStyle w:val="a5"/>
          <w:rFonts w:eastAsiaTheme="minorEastAsia"/>
          <w:sz w:val="28"/>
          <w:szCs w:val="28"/>
        </w:rPr>
        <w:footnoteReference w:id="19"/>
      </w:r>
      <w:r w:rsidRPr="00003635">
        <w:rPr>
          <w:rFonts w:eastAsiaTheme="minorEastAsia"/>
          <w:sz w:val="28"/>
          <w:szCs w:val="28"/>
        </w:rPr>
        <w:t xml:space="preserve">. </w:t>
      </w:r>
      <w:r w:rsidRPr="00003635">
        <w:rPr>
          <w:sz w:val="28"/>
          <w:szCs w:val="28"/>
        </w:rPr>
        <w:t>Наряду с традиционными методами исследования китайской письменности стали появляться новые работы, уделяющие внимание  истор</w:t>
      </w:r>
      <w:proofErr w:type="gramStart"/>
      <w:r w:rsidRPr="00003635">
        <w:rPr>
          <w:sz w:val="28"/>
          <w:szCs w:val="28"/>
        </w:rPr>
        <w:t>ии ие</w:t>
      </w:r>
      <w:proofErr w:type="gramEnd"/>
      <w:r w:rsidRPr="00003635">
        <w:rPr>
          <w:sz w:val="28"/>
          <w:szCs w:val="28"/>
        </w:rPr>
        <w:t>роглифики, особенностям изменения и упрощения знаков.</w:t>
      </w:r>
      <w:r w:rsidR="0060251B" w:rsidRPr="00003635">
        <w:rPr>
          <w:sz w:val="28"/>
          <w:szCs w:val="28"/>
        </w:rPr>
        <w:t xml:space="preserve"> В учебных пособиях также привод</w:t>
      </w:r>
      <w:r w:rsidRPr="00003635">
        <w:rPr>
          <w:sz w:val="28"/>
          <w:szCs w:val="28"/>
        </w:rPr>
        <w:t>ится анализ структуры, видов и элементов иероглифов, а также проблемы их распознавания</w:t>
      </w:r>
      <w:r w:rsidRPr="00003635">
        <w:rPr>
          <w:rStyle w:val="a5"/>
          <w:sz w:val="28"/>
          <w:szCs w:val="28"/>
        </w:rPr>
        <w:footnoteReference w:id="20"/>
      </w:r>
      <w:r w:rsidRPr="00003635">
        <w:rPr>
          <w:sz w:val="28"/>
          <w:szCs w:val="28"/>
        </w:rPr>
        <w:t xml:space="preserve">. Но и эти новые методы базируются на традиционном разделении знаков китайского письма на шесть видов или категорий, которые были сформулированы древними учеными благодаря анализу структуры китайского письма. Подобного рода изучение письменности началось еще в период </w:t>
      </w:r>
      <w:proofErr w:type="spellStart"/>
      <w:r w:rsidRPr="00003635">
        <w:rPr>
          <w:sz w:val="28"/>
          <w:szCs w:val="28"/>
        </w:rPr>
        <w:t>Чуньцю</w:t>
      </w:r>
      <w:proofErr w:type="spellEnd"/>
      <w:r w:rsidRPr="00003635">
        <w:rPr>
          <w:sz w:val="28"/>
          <w:szCs w:val="28"/>
        </w:rPr>
        <w:t xml:space="preserve">, что послужило основой для окончательного формирования данной классификации.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Термин «шесть категорий» появился в период </w:t>
      </w:r>
      <w:proofErr w:type="spellStart"/>
      <w:r w:rsidRPr="00003635">
        <w:rPr>
          <w:sz w:val="28"/>
          <w:szCs w:val="28"/>
        </w:rPr>
        <w:t>Чжаньго</w:t>
      </w:r>
      <w:proofErr w:type="spellEnd"/>
      <w:r w:rsidRPr="00003635">
        <w:rPr>
          <w:sz w:val="28"/>
          <w:szCs w:val="28"/>
        </w:rPr>
        <w:t xml:space="preserve">, а названия категорий стали известны с периода </w:t>
      </w:r>
      <w:proofErr w:type="gramStart"/>
      <w:r w:rsidRPr="00003635">
        <w:rPr>
          <w:sz w:val="28"/>
          <w:szCs w:val="28"/>
        </w:rPr>
        <w:t>Восточная</w:t>
      </w:r>
      <w:proofErr w:type="gramEnd"/>
      <w:r w:rsidRPr="00003635">
        <w:rPr>
          <w:sz w:val="28"/>
          <w:szCs w:val="28"/>
        </w:rPr>
        <w:t xml:space="preserve"> Хань. Лян </w:t>
      </w:r>
      <w:proofErr w:type="spellStart"/>
      <w:r w:rsidRPr="00003635">
        <w:rPr>
          <w:sz w:val="28"/>
          <w:szCs w:val="28"/>
        </w:rPr>
        <w:t>Дунхань</w:t>
      </w:r>
      <w:proofErr w:type="spellEnd"/>
      <w:r w:rsidRPr="00003635">
        <w:rPr>
          <w:rStyle w:val="a5"/>
          <w:sz w:val="28"/>
          <w:szCs w:val="28"/>
        </w:rPr>
        <w:footnoteReference w:id="21"/>
      </w:r>
      <w:r w:rsidRPr="00003635">
        <w:rPr>
          <w:sz w:val="28"/>
          <w:szCs w:val="28"/>
        </w:rPr>
        <w:t xml:space="preserve"> приводит три вида подходов к иероглифическим категориям, сформированны</w:t>
      </w:r>
      <w:r w:rsidR="000B6E06">
        <w:rPr>
          <w:sz w:val="28"/>
          <w:szCs w:val="28"/>
        </w:rPr>
        <w:t>х</w:t>
      </w:r>
      <w:r w:rsidRPr="00003635">
        <w:rPr>
          <w:sz w:val="28"/>
          <w:szCs w:val="28"/>
        </w:rPr>
        <w:t xml:space="preserve"> различными авторами Китая. Названия и последовательность категорий у авторов различны.  </w:t>
      </w:r>
      <w:r w:rsidRPr="00003635">
        <w:rPr>
          <w:rFonts w:eastAsiaTheme="minorEastAsia"/>
          <w:sz w:val="28"/>
          <w:szCs w:val="28"/>
        </w:rPr>
        <w:t xml:space="preserve"> </w:t>
      </w:r>
    </w:p>
    <w:p w:rsidR="00D77E1C" w:rsidRPr="00003635" w:rsidRDefault="0053662F" w:rsidP="00003635">
      <w:pPr>
        <w:pStyle w:val="a7"/>
        <w:spacing w:before="0" w:beforeAutospacing="0" w:after="0" w:afterAutospacing="0" w:line="360" w:lineRule="auto"/>
        <w:ind w:firstLine="709"/>
        <w:jc w:val="lowKashida"/>
        <w:rPr>
          <w:sz w:val="28"/>
          <w:szCs w:val="28"/>
        </w:rPr>
      </w:pPr>
      <w:r>
        <w:rPr>
          <w:sz w:val="28"/>
          <w:szCs w:val="28"/>
        </w:rPr>
        <w:lastRenderedPageBreak/>
        <w:t>П</w:t>
      </w:r>
      <w:r w:rsidR="00D77E1C" w:rsidRPr="00003635">
        <w:rPr>
          <w:sz w:val="28"/>
          <w:szCs w:val="28"/>
        </w:rPr>
        <w:t xml:space="preserve">равильное </w:t>
      </w:r>
      <w:r>
        <w:rPr>
          <w:sz w:val="28"/>
          <w:szCs w:val="28"/>
        </w:rPr>
        <w:t>определение</w:t>
      </w:r>
      <w:r w:rsidRPr="00003635">
        <w:rPr>
          <w:sz w:val="28"/>
          <w:szCs w:val="28"/>
        </w:rPr>
        <w:t xml:space="preserve"> категории </w:t>
      </w:r>
      <w:r w:rsidR="00D77E1C" w:rsidRPr="00003635">
        <w:rPr>
          <w:sz w:val="28"/>
          <w:szCs w:val="28"/>
        </w:rPr>
        <w:t>того или иного иероглифа  будет являться определением способа его образования и, как следствие, яснее позволит представить его внутреннюю структуру и существующие отношения</w:t>
      </w:r>
      <w:r>
        <w:rPr>
          <w:sz w:val="28"/>
          <w:szCs w:val="28"/>
        </w:rPr>
        <w:t xml:space="preserve">, </w:t>
      </w:r>
      <w:proofErr w:type="spellStart"/>
      <w:r>
        <w:rPr>
          <w:sz w:val="28"/>
          <w:szCs w:val="28"/>
        </w:rPr>
        <w:t>Сюй</w:t>
      </w:r>
      <w:proofErr w:type="spellEnd"/>
      <w:r>
        <w:rPr>
          <w:sz w:val="28"/>
          <w:szCs w:val="28"/>
        </w:rPr>
        <w:t xml:space="preserve"> </w:t>
      </w:r>
      <w:proofErr w:type="spellStart"/>
      <w:r>
        <w:rPr>
          <w:sz w:val="28"/>
          <w:szCs w:val="28"/>
        </w:rPr>
        <w:t>Шэнь</w:t>
      </w:r>
      <w:proofErr w:type="spellEnd"/>
      <w:r>
        <w:rPr>
          <w:sz w:val="28"/>
          <w:szCs w:val="28"/>
        </w:rPr>
        <w:t xml:space="preserve"> дает следующие</w:t>
      </w:r>
      <w:r w:rsidRPr="00003635">
        <w:rPr>
          <w:sz w:val="28"/>
          <w:szCs w:val="28"/>
        </w:rPr>
        <w:t xml:space="preserve"> определения </w:t>
      </w:r>
      <w:r>
        <w:rPr>
          <w:sz w:val="28"/>
          <w:szCs w:val="28"/>
        </w:rPr>
        <w:t>категорий:</w:t>
      </w:r>
    </w:p>
    <w:p w:rsidR="005D7C6F" w:rsidRDefault="00D77E1C"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1. Изобразительная или пиктографическая категория. </w:t>
      </w:r>
      <w:r w:rsidR="00D375FC" w:rsidRPr="00003635">
        <w:rPr>
          <w:rFonts w:ascii="Times New Roman" w:hAnsi="Times New Roman" w:cs="Times New Roman"/>
          <w:sz w:val="28"/>
          <w:szCs w:val="28"/>
        </w:rPr>
        <w:t xml:space="preserve">До изобретения письма – любой знак является </w:t>
      </w:r>
      <w:proofErr w:type="spellStart"/>
      <w:r w:rsidR="00D375FC" w:rsidRPr="00003635">
        <w:rPr>
          <w:rFonts w:ascii="Times New Roman" w:hAnsi="Times New Roman" w:cs="Times New Roman"/>
          <w:sz w:val="28"/>
          <w:szCs w:val="28"/>
        </w:rPr>
        <w:t>внеписьменным</w:t>
      </w:r>
      <w:proofErr w:type="spellEnd"/>
      <w:r w:rsidR="00D375FC" w:rsidRPr="00003635">
        <w:rPr>
          <w:rFonts w:ascii="Times New Roman" w:hAnsi="Times New Roman" w:cs="Times New Roman"/>
          <w:sz w:val="28"/>
          <w:szCs w:val="28"/>
        </w:rPr>
        <w:t xml:space="preserve"> знаком. Китайская письменность берет свое начало со знаков изобразительной категории.  Пиктограмма</w:t>
      </w:r>
      <w:r w:rsidR="0060251B" w:rsidRPr="00003635">
        <w:rPr>
          <w:rFonts w:ascii="Times New Roman" w:hAnsi="Times New Roman" w:cs="Times New Roman"/>
          <w:sz w:val="28"/>
          <w:szCs w:val="28"/>
        </w:rPr>
        <w:t xml:space="preserve"> –</w:t>
      </w:r>
      <w:r w:rsidR="00D375FC" w:rsidRPr="00003635">
        <w:rPr>
          <w:rFonts w:ascii="Times New Roman" w:hAnsi="Times New Roman" w:cs="Times New Roman"/>
          <w:sz w:val="28"/>
          <w:szCs w:val="28"/>
        </w:rPr>
        <w:t xml:space="preserve"> это</w:t>
      </w:r>
      <w:r w:rsidR="0060251B" w:rsidRPr="00003635">
        <w:rPr>
          <w:rFonts w:ascii="Times New Roman" w:hAnsi="Times New Roman" w:cs="Times New Roman"/>
          <w:sz w:val="28"/>
          <w:szCs w:val="28"/>
        </w:rPr>
        <w:t xml:space="preserve"> </w:t>
      </w:r>
      <w:r w:rsidR="00D375FC" w:rsidRPr="00003635">
        <w:rPr>
          <w:rFonts w:ascii="Times New Roman" w:hAnsi="Times New Roman" w:cs="Times New Roman"/>
          <w:sz w:val="28"/>
          <w:szCs w:val="28"/>
        </w:rPr>
        <w:t xml:space="preserve">изображение предмета или описание его формы. </w:t>
      </w:r>
      <w:r w:rsidRPr="00003635">
        <w:rPr>
          <w:rFonts w:ascii="Times New Roman" w:hAnsi="Times New Roman" w:cs="Times New Roman"/>
          <w:sz w:val="28"/>
          <w:szCs w:val="28"/>
        </w:rPr>
        <w:t>В «</w:t>
      </w:r>
      <w:proofErr w:type="spellStart"/>
      <w:r w:rsidRPr="00003635">
        <w:rPr>
          <w:rStyle w:val="hl"/>
          <w:rFonts w:ascii="Times New Roman" w:hAnsi="Times New Roman" w:cs="Times New Roman"/>
          <w:sz w:val="28"/>
          <w:szCs w:val="28"/>
        </w:rPr>
        <w:t>Шовэне</w:t>
      </w:r>
      <w:proofErr w:type="spellEnd"/>
      <w:r w:rsidRPr="00003635">
        <w:rPr>
          <w:rFonts w:ascii="Times New Roman" w:hAnsi="Times New Roman" w:cs="Times New Roman"/>
          <w:sz w:val="28"/>
          <w:szCs w:val="28"/>
        </w:rPr>
        <w:t xml:space="preserve">» </w:t>
      </w:r>
      <w:r w:rsidR="00BD402E" w:rsidRPr="00D77DD4">
        <w:rPr>
          <w:rFonts w:ascii="Times New Roman" w:hAnsi="Times New Roman" w:cs="Times New Roman"/>
          <w:sz w:val="28"/>
          <w:szCs w:val="28"/>
        </w:rPr>
        <w:t>говорится</w:t>
      </w:r>
      <w:r w:rsidR="00BD402E" w:rsidRPr="00D77DD4">
        <w:rPr>
          <w:rStyle w:val="a5"/>
          <w:rFonts w:ascii="Times New Roman" w:hAnsi="Times New Roman" w:cs="Times New Roman"/>
          <w:sz w:val="28"/>
          <w:szCs w:val="28"/>
        </w:rPr>
        <w:footnoteReference w:id="22"/>
      </w:r>
      <w:r w:rsidR="00BD402E" w:rsidRPr="00D77DD4">
        <w:rPr>
          <w:rFonts w:ascii="Times New Roman" w:hAnsi="Times New Roman" w:cs="Times New Roman"/>
          <w:sz w:val="28"/>
          <w:szCs w:val="28"/>
        </w:rPr>
        <w:t>:</w:t>
      </w:r>
      <w:r w:rsidRPr="00003635">
        <w:rPr>
          <w:rFonts w:ascii="Times New Roman" w:hAnsi="Times New Roman" w:cs="Times New Roman"/>
          <w:sz w:val="28"/>
          <w:szCs w:val="28"/>
        </w:rPr>
        <w:t xml:space="preserve"> </w:t>
      </w:r>
      <w:r w:rsidR="00D0372F">
        <w:rPr>
          <w:rFonts w:ascii="Times New Roman" w:hAnsi="Times New Roman" w:cs="Times New Roman"/>
          <w:sz w:val="28"/>
          <w:szCs w:val="28"/>
        </w:rPr>
        <w:t>«</w:t>
      </w:r>
      <w:r w:rsidRPr="00003635">
        <w:rPr>
          <w:rFonts w:ascii="Times New Roman" w:hAnsi="Times New Roman" w:cs="Times New Roman"/>
          <w:sz w:val="28"/>
          <w:szCs w:val="28"/>
        </w:rPr>
        <w:t xml:space="preserve">Знаки изобразительной категории являются рисунками тех предметов, которые они обозначают, а их начертание соответствует форме предмета. К таковым относятся  </w:t>
      </w:r>
      <w:r w:rsidR="00BD402E" w:rsidRPr="00D77DD4">
        <w:rPr>
          <w:rFonts w:ascii="Times New Roman" w:hAnsi="Times New Roman" w:cs="Times New Roman" w:hint="eastAsia"/>
          <w:sz w:val="28"/>
          <w:szCs w:val="28"/>
          <w:lang w:val="en-US"/>
        </w:rPr>
        <w:t>日</w:t>
      </w:r>
      <w:r w:rsidR="00BD402E" w:rsidRPr="00D77DD4">
        <w:rPr>
          <w:rFonts w:ascii="Times New Roman" w:hAnsi="Times New Roman" w:cs="Times New Roman"/>
          <w:sz w:val="28"/>
          <w:szCs w:val="28"/>
        </w:rPr>
        <w:t xml:space="preserve"> и</w:t>
      </w:r>
      <w:r w:rsidR="00BD402E" w:rsidRPr="00D77DD4">
        <w:rPr>
          <w:rFonts w:ascii="Times New Roman" w:hAnsi="Times New Roman" w:cs="Times New Roman" w:hint="eastAsia"/>
          <w:sz w:val="28"/>
          <w:szCs w:val="28"/>
          <w:lang w:val="en-US"/>
        </w:rPr>
        <w:t>月</w:t>
      </w:r>
      <w:r w:rsidRPr="00003635">
        <w:rPr>
          <w:rFonts w:ascii="Times New Roman" w:hAnsi="Times New Roman" w:cs="Times New Roman"/>
          <w:sz w:val="28"/>
          <w:szCs w:val="28"/>
        </w:rPr>
        <w:t>(солнце и луна)</w:t>
      </w:r>
      <w:r w:rsidR="0060251B" w:rsidRPr="00003635">
        <w:rPr>
          <w:rFonts w:ascii="Times New Roman" w:hAnsi="Times New Roman" w:cs="Times New Roman"/>
          <w:sz w:val="28"/>
          <w:szCs w:val="28"/>
        </w:rPr>
        <w:t xml:space="preserve"> и другие</w:t>
      </w:r>
      <w:r w:rsidRPr="00003635">
        <w:rPr>
          <w:rFonts w:ascii="Times New Roman" w:hAnsi="Times New Roman" w:cs="Times New Roman"/>
          <w:sz w:val="28"/>
          <w:szCs w:val="28"/>
        </w:rPr>
        <w:t xml:space="preserve">. Иероглифы изобразительной категории это знаки-образы. Образы всегда ориентированы на предметный мир и воспроизводят объект в его целостности, </w:t>
      </w:r>
      <w:r w:rsidR="0060251B" w:rsidRPr="00003635">
        <w:rPr>
          <w:rFonts w:ascii="Times New Roman" w:hAnsi="Times New Roman" w:cs="Times New Roman"/>
          <w:sz w:val="28"/>
          <w:szCs w:val="28"/>
        </w:rPr>
        <w:t xml:space="preserve">а </w:t>
      </w:r>
      <w:r w:rsidRPr="00003635">
        <w:rPr>
          <w:rFonts w:ascii="Times New Roman" w:hAnsi="Times New Roman" w:cs="Times New Roman"/>
          <w:sz w:val="28"/>
          <w:szCs w:val="28"/>
        </w:rPr>
        <w:t>базовым для возникновения образов является зрительное восприятие</w:t>
      </w:r>
      <w:r w:rsidR="00D0372F">
        <w:rPr>
          <w:rFonts w:ascii="Times New Roman" w:hAnsi="Times New Roman" w:cs="Times New Roman"/>
          <w:sz w:val="28"/>
          <w:szCs w:val="28"/>
        </w:rPr>
        <w:t>»</w:t>
      </w:r>
      <w:r w:rsidRPr="00003635">
        <w:rPr>
          <w:rStyle w:val="a5"/>
          <w:rFonts w:ascii="Times New Roman" w:hAnsi="Times New Roman" w:cs="Times New Roman"/>
          <w:sz w:val="28"/>
          <w:szCs w:val="28"/>
        </w:rPr>
        <w:footnoteReference w:id="23"/>
      </w:r>
      <w:r w:rsidRPr="00003635">
        <w:rPr>
          <w:rFonts w:ascii="Times New Roman" w:hAnsi="Times New Roman" w:cs="Times New Roman"/>
          <w:sz w:val="28"/>
          <w:szCs w:val="28"/>
        </w:rPr>
        <w:t xml:space="preserve">. </w:t>
      </w:r>
      <w:r w:rsidR="00D375FC" w:rsidRPr="00003635">
        <w:rPr>
          <w:rFonts w:ascii="Times New Roman" w:hAnsi="Times New Roman" w:cs="Times New Roman"/>
          <w:sz w:val="28"/>
          <w:szCs w:val="28"/>
        </w:rPr>
        <w:t xml:space="preserve"> </w:t>
      </w:r>
    </w:p>
    <w:p w:rsidR="00D375FC" w:rsidRPr="00003635" w:rsidRDefault="00D375FC"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Иероглиф</w:t>
      </w:r>
      <w:r w:rsidR="0060251B"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 это</w:t>
      </w:r>
      <w:r w:rsidR="0060251B"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письменный знак, который не равен рисунку и не может быть достаточным изображением некоторого предмета. Учитывая то, что вид изобразительных иероглифов соответствует форме предмета, подобного рода иероглифы ограничены в сферах использования и по своим функциональным возможностям.  </w:t>
      </w:r>
      <w:r w:rsidR="00BD402E" w:rsidRPr="00D77DD4">
        <w:rPr>
          <w:rFonts w:ascii="Times New Roman" w:hAnsi="Times New Roman" w:cs="Times New Roman"/>
          <w:sz w:val="28"/>
          <w:szCs w:val="28"/>
        </w:rPr>
        <w:t>Подобного рода</w:t>
      </w:r>
      <w:r w:rsidRPr="00D77DD4">
        <w:rPr>
          <w:rFonts w:ascii="Times New Roman" w:hAnsi="Times New Roman" w:cs="Times New Roman"/>
          <w:sz w:val="28"/>
          <w:szCs w:val="28"/>
        </w:rPr>
        <w:t xml:space="preserve"> знаки</w:t>
      </w:r>
      <w:r w:rsidRPr="00003635">
        <w:rPr>
          <w:rFonts w:ascii="Times New Roman" w:hAnsi="Times New Roman" w:cs="Times New Roman"/>
          <w:sz w:val="28"/>
          <w:szCs w:val="28"/>
        </w:rPr>
        <w:t xml:space="preserve"> существенно ограничивают возможности подобного рода письма, а также не могут соответствовать требова</w:t>
      </w:r>
      <w:r w:rsidR="00D77DD4">
        <w:rPr>
          <w:rFonts w:ascii="Times New Roman" w:hAnsi="Times New Roman" w:cs="Times New Roman"/>
          <w:sz w:val="28"/>
          <w:szCs w:val="28"/>
        </w:rPr>
        <w:t xml:space="preserve">ниям развития языка и общества. </w:t>
      </w:r>
      <w:r w:rsidR="00D0372F">
        <w:rPr>
          <w:rFonts w:ascii="Times New Roman" w:hAnsi="Times New Roman" w:cs="Times New Roman"/>
          <w:sz w:val="28"/>
          <w:szCs w:val="28"/>
        </w:rPr>
        <w:t xml:space="preserve">Эта </w:t>
      </w:r>
      <w:r w:rsidRPr="00003635">
        <w:rPr>
          <w:rFonts w:ascii="Times New Roman" w:hAnsi="Times New Roman" w:cs="Times New Roman"/>
          <w:sz w:val="28"/>
          <w:szCs w:val="28"/>
        </w:rPr>
        <w:t xml:space="preserve">ограниченность приводит к необходимости поиска новых способов создания иероглифов. </w:t>
      </w:r>
      <w:r w:rsidR="00BD402E" w:rsidRPr="00D77DD4">
        <w:rPr>
          <w:rFonts w:ascii="Times New Roman" w:hAnsi="Times New Roman" w:cs="Times New Roman"/>
          <w:sz w:val="28"/>
          <w:szCs w:val="28"/>
        </w:rPr>
        <w:t>Таким</w:t>
      </w:r>
      <w:r w:rsidRPr="00003635">
        <w:rPr>
          <w:rFonts w:ascii="Times New Roman" w:hAnsi="Times New Roman" w:cs="Times New Roman"/>
          <w:sz w:val="28"/>
          <w:szCs w:val="28"/>
        </w:rPr>
        <w:t xml:space="preserve"> </w:t>
      </w:r>
      <w:proofErr w:type="gramStart"/>
      <w:r w:rsidRPr="00003635">
        <w:rPr>
          <w:rFonts w:ascii="Times New Roman" w:hAnsi="Times New Roman" w:cs="Times New Roman"/>
          <w:sz w:val="28"/>
          <w:szCs w:val="28"/>
        </w:rPr>
        <w:t>образом</w:t>
      </w:r>
      <w:proofErr w:type="gramEnd"/>
      <w:r w:rsidRPr="00003635">
        <w:rPr>
          <w:rFonts w:ascii="Times New Roman" w:hAnsi="Times New Roman" w:cs="Times New Roman"/>
          <w:sz w:val="28"/>
          <w:szCs w:val="28"/>
        </w:rPr>
        <w:t xml:space="preserve"> появляются иероглифы других категорий, в которых комбинируются знаки: фонетики и знаки-ключи, определяющие значение иероглифа. С учетом постоянного расширения использования письменности, происходит упрощение письменных знаков. Так стиль «лишу» заменил стиль «</w:t>
      </w:r>
      <w:proofErr w:type="spellStart"/>
      <w:r w:rsidRPr="00003635">
        <w:rPr>
          <w:rFonts w:ascii="Times New Roman" w:hAnsi="Times New Roman" w:cs="Times New Roman"/>
          <w:sz w:val="28"/>
          <w:szCs w:val="28"/>
        </w:rPr>
        <w:t>сяочжуань</w:t>
      </w:r>
      <w:proofErr w:type="spellEnd"/>
      <w:r w:rsidRPr="00003635">
        <w:rPr>
          <w:rFonts w:ascii="Times New Roman" w:hAnsi="Times New Roman" w:cs="Times New Roman"/>
          <w:sz w:val="28"/>
          <w:szCs w:val="28"/>
        </w:rPr>
        <w:t xml:space="preserve">», а переход от одного стиля к другому привел к </w:t>
      </w:r>
      <w:r w:rsidRPr="00003635">
        <w:rPr>
          <w:rFonts w:ascii="Times New Roman" w:hAnsi="Times New Roman" w:cs="Times New Roman"/>
          <w:sz w:val="28"/>
          <w:szCs w:val="28"/>
        </w:rPr>
        <w:lastRenderedPageBreak/>
        <w:t>тому, что знаки изобразительной категории все больше отдалялись от первоначального начертания и превратились в иероглифы, которые уже не создают ассоциации с первоначальным образом.</w:t>
      </w:r>
      <w:r w:rsidR="0060251B" w:rsidRPr="00003635">
        <w:rPr>
          <w:rFonts w:ascii="Times New Roman" w:hAnsi="Times New Roman" w:cs="Times New Roman"/>
          <w:sz w:val="28"/>
          <w:szCs w:val="28"/>
        </w:rPr>
        <w:t xml:space="preserve"> Ключевые знаки китайской иероглифики в большинстве своем берут начало именно из иероглифов изобразительной категории.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2. Указательная категория. Знаки </w:t>
      </w:r>
      <w:r w:rsidRPr="00003635">
        <w:rPr>
          <w:rStyle w:val="hl"/>
          <w:sz w:val="28"/>
          <w:szCs w:val="28"/>
        </w:rPr>
        <w:t>указательной</w:t>
      </w:r>
      <w:r w:rsidR="0060251B" w:rsidRPr="00003635">
        <w:rPr>
          <w:sz w:val="28"/>
          <w:szCs w:val="28"/>
        </w:rPr>
        <w:t xml:space="preserve"> категории имеют очень нечеткое определение и их сложно отличить от знаков пиктографической и идеографической категории. </w:t>
      </w:r>
      <w:r w:rsidRPr="00003635">
        <w:rPr>
          <w:sz w:val="28"/>
          <w:szCs w:val="28"/>
        </w:rPr>
        <w:t xml:space="preserve">Внимательно приглядевшись к </w:t>
      </w:r>
      <w:r w:rsidR="0060251B" w:rsidRPr="00003635">
        <w:rPr>
          <w:sz w:val="28"/>
          <w:szCs w:val="28"/>
        </w:rPr>
        <w:t xml:space="preserve">этим знакам, </w:t>
      </w:r>
      <w:r w:rsidRPr="00003635">
        <w:rPr>
          <w:sz w:val="28"/>
          <w:szCs w:val="28"/>
        </w:rPr>
        <w:t xml:space="preserve"> можно понять, что они </w:t>
      </w:r>
      <w:r w:rsidR="0060251B" w:rsidRPr="00003635">
        <w:rPr>
          <w:sz w:val="28"/>
          <w:szCs w:val="28"/>
        </w:rPr>
        <w:t>обозначают</w:t>
      </w:r>
      <w:r w:rsidRPr="00003635">
        <w:rPr>
          <w:sz w:val="28"/>
          <w:szCs w:val="28"/>
        </w:rPr>
        <w:t xml:space="preserve">, например </w:t>
      </w:r>
      <w:r w:rsidRPr="00003635">
        <w:rPr>
          <w:rFonts w:eastAsiaTheme="minorEastAsia"/>
          <w:sz w:val="28"/>
          <w:szCs w:val="28"/>
          <w:lang w:val="en-US"/>
        </w:rPr>
        <w:t>上</w:t>
      </w:r>
      <w:r w:rsidRPr="00003635">
        <w:rPr>
          <w:sz w:val="28"/>
          <w:szCs w:val="28"/>
        </w:rPr>
        <w:t>(вверх)</w:t>
      </w:r>
      <w:r w:rsidRPr="00003635">
        <w:rPr>
          <w:rFonts w:eastAsiaTheme="minorEastAsia"/>
          <w:sz w:val="28"/>
          <w:szCs w:val="28"/>
        </w:rPr>
        <w:t xml:space="preserve"> и </w:t>
      </w:r>
      <w:r w:rsidRPr="00003635">
        <w:rPr>
          <w:rFonts w:eastAsiaTheme="minorEastAsia"/>
          <w:sz w:val="28"/>
          <w:szCs w:val="28"/>
        </w:rPr>
        <w:t>下</w:t>
      </w:r>
      <w:r w:rsidRPr="00003635">
        <w:rPr>
          <w:sz w:val="28"/>
          <w:szCs w:val="28"/>
        </w:rPr>
        <w:t xml:space="preserve">(вниз). </w:t>
      </w:r>
      <w:r w:rsidR="0060251B" w:rsidRPr="00003635">
        <w:rPr>
          <w:sz w:val="28"/>
          <w:szCs w:val="28"/>
        </w:rPr>
        <w:t>Но стоит отметить, что догадаться о значении данных знаков можно лишь носителю той культуры, где эти знаки применяются. Так как</w:t>
      </w:r>
      <w:r w:rsidRPr="00003635">
        <w:rPr>
          <w:sz w:val="28"/>
          <w:szCs w:val="28"/>
        </w:rPr>
        <w:t xml:space="preserve"> знаки указательной категории состоят из одного графического элемента, они должны считаться изоб</w:t>
      </w:r>
      <w:r w:rsidR="0060251B" w:rsidRPr="00003635">
        <w:rPr>
          <w:sz w:val="28"/>
          <w:szCs w:val="28"/>
        </w:rPr>
        <w:t>разительными</w:t>
      </w:r>
      <w:r w:rsidR="00D0372F">
        <w:rPr>
          <w:sz w:val="28"/>
          <w:szCs w:val="28"/>
        </w:rPr>
        <w:t>,</w:t>
      </w:r>
      <w:r w:rsidR="0060251B" w:rsidRPr="00003635">
        <w:rPr>
          <w:sz w:val="28"/>
          <w:szCs w:val="28"/>
        </w:rPr>
        <w:t xml:space="preserve"> и их нельзя путать с идеограммами, которые являются сочетанием нескольких элементов. К</w:t>
      </w:r>
      <w:r w:rsidRPr="00003635">
        <w:rPr>
          <w:sz w:val="28"/>
          <w:szCs w:val="28"/>
        </w:rPr>
        <w:t>атегория </w:t>
      </w:r>
      <w:r w:rsidRPr="00003635">
        <w:rPr>
          <w:rStyle w:val="hl"/>
          <w:sz w:val="28"/>
          <w:szCs w:val="28"/>
        </w:rPr>
        <w:t>указательных</w:t>
      </w:r>
      <w:r w:rsidRPr="00003635">
        <w:rPr>
          <w:sz w:val="28"/>
          <w:szCs w:val="28"/>
        </w:rPr>
        <w:t xml:space="preserve"> иероглифов </w:t>
      </w:r>
      <w:r w:rsidR="0060251B" w:rsidRPr="00003635">
        <w:rPr>
          <w:sz w:val="28"/>
          <w:szCs w:val="28"/>
        </w:rPr>
        <w:t>является самой малочисленной по сравнению с другими категориями иероглифов</w:t>
      </w:r>
      <w:r w:rsidRPr="00003635">
        <w:rPr>
          <w:sz w:val="28"/>
          <w:szCs w:val="28"/>
        </w:rPr>
        <w:t>.</w:t>
      </w:r>
    </w:p>
    <w:p w:rsidR="00D375FC" w:rsidRPr="00003635" w:rsidRDefault="00D375FC" w:rsidP="00003635">
      <w:pPr>
        <w:pStyle w:val="a7"/>
        <w:spacing w:before="0" w:beforeAutospacing="0" w:after="0" w:afterAutospacing="0" w:line="360" w:lineRule="auto"/>
        <w:ind w:firstLine="709"/>
        <w:jc w:val="lowKashida"/>
        <w:rPr>
          <w:sz w:val="28"/>
          <w:szCs w:val="28"/>
        </w:rPr>
      </w:pPr>
      <w:r w:rsidRPr="00003635">
        <w:rPr>
          <w:sz w:val="28"/>
          <w:szCs w:val="28"/>
        </w:rPr>
        <w:t>3.</w:t>
      </w:r>
      <w:r w:rsidR="00D77E1C" w:rsidRPr="00003635">
        <w:rPr>
          <w:sz w:val="28"/>
          <w:szCs w:val="28"/>
        </w:rPr>
        <w:t>И</w:t>
      </w:r>
      <w:r w:rsidR="00D77E1C" w:rsidRPr="00003635">
        <w:rPr>
          <w:rStyle w:val="hl"/>
          <w:sz w:val="28"/>
          <w:szCs w:val="28"/>
        </w:rPr>
        <w:t>деограммы</w:t>
      </w:r>
      <w:proofErr w:type="gramStart"/>
      <w:r w:rsidRPr="00003635">
        <w:rPr>
          <w:sz w:val="28"/>
          <w:szCs w:val="28"/>
        </w:rPr>
        <w:t>.</w:t>
      </w:r>
      <w:proofErr w:type="gramEnd"/>
      <w:r w:rsidRPr="00003635">
        <w:rPr>
          <w:sz w:val="28"/>
          <w:szCs w:val="28"/>
        </w:rPr>
        <w:t xml:space="preserve"> (</w:t>
      </w:r>
      <w:r w:rsidR="00D77E1C" w:rsidRPr="00003635">
        <w:rPr>
          <w:rFonts w:eastAsiaTheme="minorEastAsia"/>
          <w:sz w:val="28"/>
          <w:szCs w:val="28"/>
        </w:rPr>
        <w:t>会议</w:t>
      </w:r>
      <w:r w:rsidR="0053662F">
        <w:rPr>
          <w:rFonts w:eastAsiaTheme="minorEastAsia" w:hint="eastAsia"/>
          <w:sz w:val="28"/>
          <w:szCs w:val="28"/>
        </w:rPr>
        <w:t xml:space="preserve"> </w:t>
      </w:r>
      <w:proofErr w:type="gramStart"/>
      <w:r w:rsidR="00D77E1C" w:rsidRPr="00003635">
        <w:rPr>
          <w:sz w:val="28"/>
          <w:szCs w:val="28"/>
        </w:rPr>
        <w:t>и</w:t>
      </w:r>
      <w:proofErr w:type="gramEnd"/>
      <w:r w:rsidRPr="00003635">
        <w:rPr>
          <w:sz w:val="28"/>
          <w:szCs w:val="28"/>
        </w:rPr>
        <w:t>ли</w:t>
      </w:r>
      <w:r w:rsidR="00D77E1C" w:rsidRPr="00003635">
        <w:rPr>
          <w:rFonts w:eastAsiaTheme="minorEastAsia"/>
          <w:sz w:val="28"/>
          <w:szCs w:val="28"/>
        </w:rPr>
        <w:t xml:space="preserve"> </w:t>
      </w:r>
      <w:r w:rsidR="00D77E1C" w:rsidRPr="00003635">
        <w:rPr>
          <w:rFonts w:eastAsiaTheme="minorEastAsia"/>
          <w:sz w:val="28"/>
          <w:szCs w:val="28"/>
          <w:lang w:val="en-US"/>
        </w:rPr>
        <w:t>象议</w:t>
      </w:r>
      <w:r w:rsidRPr="00003635">
        <w:rPr>
          <w:rFonts w:eastAsiaTheme="minorEastAsia"/>
          <w:sz w:val="28"/>
          <w:szCs w:val="28"/>
        </w:rPr>
        <w:t>)</w:t>
      </w:r>
      <w:r w:rsidR="00D77E1C" w:rsidRPr="00003635">
        <w:rPr>
          <w:sz w:val="28"/>
          <w:szCs w:val="28"/>
        </w:rPr>
        <w:t>. Об </w:t>
      </w:r>
      <w:r w:rsidR="00D77E1C" w:rsidRPr="00003635">
        <w:rPr>
          <w:rStyle w:val="hl"/>
          <w:sz w:val="28"/>
          <w:szCs w:val="28"/>
        </w:rPr>
        <w:t>идеограммах</w:t>
      </w:r>
      <w:r w:rsidR="00D77E1C" w:rsidRPr="00003635">
        <w:rPr>
          <w:sz w:val="28"/>
          <w:szCs w:val="28"/>
        </w:rPr>
        <w:t> в «</w:t>
      </w:r>
      <w:proofErr w:type="spellStart"/>
      <w:r w:rsidR="00D77E1C" w:rsidRPr="00003635">
        <w:rPr>
          <w:rStyle w:val="hl"/>
          <w:sz w:val="28"/>
          <w:szCs w:val="28"/>
        </w:rPr>
        <w:t>Шовэне</w:t>
      </w:r>
      <w:proofErr w:type="spellEnd"/>
      <w:r w:rsidR="00D77E1C" w:rsidRPr="00003635">
        <w:rPr>
          <w:sz w:val="28"/>
          <w:szCs w:val="28"/>
        </w:rPr>
        <w:t xml:space="preserve">» говорится, что это «объединение сходных значений таким образом, чтобы было видно, на что они вместе указывают». Таковы знаки </w:t>
      </w:r>
      <w:r w:rsidR="00BD402E" w:rsidRPr="00D77DD4">
        <w:rPr>
          <w:rFonts w:eastAsiaTheme="minorEastAsia" w:hint="eastAsia"/>
          <w:sz w:val="28"/>
          <w:szCs w:val="28"/>
        </w:rPr>
        <w:t>武</w:t>
      </w:r>
      <w:r w:rsidR="00BD402E" w:rsidRPr="00D77DD4">
        <w:rPr>
          <w:rFonts w:eastAsiaTheme="minorEastAsia"/>
          <w:sz w:val="28"/>
          <w:szCs w:val="28"/>
        </w:rPr>
        <w:t xml:space="preserve"> </w:t>
      </w:r>
      <w:r w:rsidR="00D77DD4">
        <w:rPr>
          <w:rFonts w:eastAsiaTheme="minorEastAsia"/>
          <w:sz w:val="28"/>
          <w:szCs w:val="28"/>
        </w:rPr>
        <w:t>«</w:t>
      </w:r>
      <w:r w:rsidR="00D77DD4">
        <w:rPr>
          <w:sz w:val="28"/>
          <w:szCs w:val="28"/>
        </w:rPr>
        <w:t>военный»</w:t>
      </w:r>
      <w:r w:rsidR="00D77E1C" w:rsidRPr="00D77DD4">
        <w:rPr>
          <w:sz w:val="28"/>
          <w:szCs w:val="28"/>
        </w:rPr>
        <w:t xml:space="preserve"> и </w:t>
      </w:r>
      <w:r w:rsidR="00D77E1C" w:rsidRPr="00D77DD4">
        <w:rPr>
          <w:rFonts w:eastAsiaTheme="minorEastAsia"/>
          <w:sz w:val="28"/>
          <w:szCs w:val="28"/>
          <w:lang w:val="en-US"/>
        </w:rPr>
        <w:t>信</w:t>
      </w:r>
      <w:r w:rsidR="00D77E1C" w:rsidRPr="00D77DD4">
        <w:rPr>
          <w:sz w:val="28"/>
          <w:szCs w:val="28"/>
        </w:rPr>
        <w:t xml:space="preserve"> </w:t>
      </w:r>
      <w:r w:rsidR="00D77DD4">
        <w:rPr>
          <w:rFonts w:eastAsia="SimSun"/>
          <w:sz w:val="28"/>
          <w:szCs w:val="28"/>
        </w:rPr>
        <w:t>«</w:t>
      </w:r>
      <w:r w:rsidR="00D77E1C" w:rsidRPr="00D77DD4">
        <w:rPr>
          <w:sz w:val="28"/>
          <w:szCs w:val="28"/>
        </w:rPr>
        <w:t>верить</w:t>
      </w:r>
      <w:r w:rsidR="00D77DD4">
        <w:rPr>
          <w:sz w:val="28"/>
          <w:szCs w:val="28"/>
        </w:rPr>
        <w:t>»</w:t>
      </w:r>
      <w:r w:rsidR="00D77E1C" w:rsidRPr="00D77DD4">
        <w:rPr>
          <w:sz w:val="28"/>
          <w:szCs w:val="28"/>
        </w:rPr>
        <w:t xml:space="preserve">. </w:t>
      </w:r>
      <w:r w:rsidR="00D77DD4">
        <w:rPr>
          <w:sz w:val="28"/>
          <w:szCs w:val="28"/>
        </w:rPr>
        <w:t xml:space="preserve">Идеограммы – </w:t>
      </w:r>
      <w:r w:rsidR="00BD402E" w:rsidRPr="00D77DD4">
        <w:rPr>
          <w:sz w:val="28"/>
          <w:szCs w:val="28"/>
        </w:rPr>
        <w:t>это</w:t>
      </w:r>
      <w:r w:rsidR="00D77DD4">
        <w:rPr>
          <w:sz w:val="28"/>
          <w:szCs w:val="28"/>
        </w:rPr>
        <w:t xml:space="preserve"> </w:t>
      </w:r>
      <w:r w:rsidR="00BD402E" w:rsidRPr="00D77DD4">
        <w:rPr>
          <w:sz w:val="28"/>
          <w:szCs w:val="28"/>
        </w:rPr>
        <w:t xml:space="preserve"> сложные знаки-изображения</w:t>
      </w:r>
      <w:r w:rsidR="00D923DA" w:rsidRPr="00D77DD4">
        <w:rPr>
          <w:sz w:val="28"/>
          <w:szCs w:val="28"/>
        </w:rPr>
        <w:t>,</w:t>
      </w:r>
      <w:r w:rsidR="00D923DA" w:rsidRPr="00003635">
        <w:rPr>
          <w:sz w:val="28"/>
          <w:szCs w:val="28"/>
        </w:rPr>
        <w:t xml:space="preserve"> состоящие из нескольких элементов. </w:t>
      </w:r>
      <w:r w:rsidRPr="00003635">
        <w:rPr>
          <w:sz w:val="28"/>
          <w:szCs w:val="28"/>
        </w:rPr>
        <w:t>Чаще всего употреблялись знаки, созданные на основе пиктограмм, с дополнительными элементами, но тот, кто не владеет данным языком, не сможет соединить значение двух или трех знаков, чтобы опи</w:t>
      </w:r>
      <w:r w:rsidR="00D923DA" w:rsidRPr="00003635">
        <w:rPr>
          <w:sz w:val="28"/>
          <w:szCs w:val="28"/>
        </w:rPr>
        <w:t xml:space="preserve">сать значение единого символа, так как для понимания знаков  необходимо обладать знаниями о культурных особенностях и стиле мышления пользователей данных письменных знаков.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Лян </w:t>
      </w:r>
      <w:proofErr w:type="spellStart"/>
      <w:r w:rsidRPr="00003635">
        <w:rPr>
          <w:sz w:val="28"/>
          <w:szCs w:val="28"/>
        </w:rPr>
        <w:t>Дунхань</w:t>
      </w:r>
      <w:proofErr w:type="spellEnd"/>
      <w:r w:rsidRPr="00003635">
        <w:rPr>
          <w:sz w:val="28"/>
          <w:szCs w:val="28"/>
        </w:rPr>
        <w:t xml:space="preserve"> выделяет несколько разновидностей </w:t>
      </w:r>
      <w:r w:rsidRPr="00003635">
        <w:rPr>
          <w:rStyle w:val="hl"/>
          <w:sz w:val="28"/>
          <w:szCs w:val="28"/>
        </w:rPr>
        <w:t>идеографических</w:t>
      </w:r>
      <w:r w:rsidRPr="00003635">
        <w:rPr>
          <w:sz w:val="28"/>
          <w:szCs w:val="28"/>
        </w:rPr>
        <w:t> знаков</w:t>
      </w:r>
      <w:r w:rsidRPr="00003635">
        <w:rPr>
          <w:rStyle w:val="a5"/>
          <w:sz w:val="28"/>
          <w:szCs w:val="28"/>
        </w:rPr>
        <w:footnoteReference w:id="24"/>
      </w:r>
      <w:r w:rsidRPr="00003635">
        <w:rPr>
          <w:sz w:val="28"/>
          <w:szCs w:val="28"/>
        </w:rPr>
        <w:t>:</w:t>
      </w:r>
    </w:p>
    <w:p w:rsidR="00D77E1C" w:rsidRPr="00003635" w:rsidRDefault="00D77E1C" w:rsidP="00003635">
      <w:pPr>
        <w:pStyle w:val="a7"/>
        <w:spacing w:before="0" w:beforeAutospacing="0" w:after="0" w:afterAutospacing="0" w:line="360" w:lineRule="auto"/>
        <w:ind w:firstLine="709"/>
        <w:jc w:val="lowKashida"/>
        <w:rPr>
          <w:rFonts w:eastAsiaTheme="minorEastAsia"/>
          <w:sz w:val="28"/>
          <w:szCs w:val="28"/>
        </w:rPr>
      </w:pPr>
      <w:r w:rsidRPr="00003635">
        <w:rPr>
          <w:sz w:val="28"/>
          <w:szCs w:val="28"/>
        </w:rPr>
        <w:lastRenderedPageBreak/>
        <w:t xml:space="preserve">1) </w:t>
      </w:r>
      <w:r w:rsidR="0053662F">
        <w:rPr>
          <w:sz w:val="28"/>
          <w:szCs w:val="28"/>
        </w:rPr>
        <w:t>о</w:t>
      </w:r>
      <w:r w:rsidRPr="00003635">
        <w:rPr>
          <w:sz w:val="28"/>
          <w:szCs w:val="28"/>
        </w:rPr>
        <w:t>бъединение нескольких одинаковых графических элементов;</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2) объединение двух и более различных пиктографических элементов;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3) объединение двух и более</w:t>
      </w:r>
      <w:r w:rsidRPr="00003635">
        <w:rPr>
          <w:rFonts w:eastAsiaTheme="minorEastAsia"/>
          <w:sz w:val="28"/>
          <w:szCs w:val="28"/>
        </w:rPr>
        <w:t xml:space="preserve"> </w:t>
      </w:r>
      <w:r w:rsidRPr="00003635">
        <w:rPr>
          <w:sz w:val="28"/>
          <w:szCs w:val="28"/>
        </w:rPr>
        <w:t>иероглифов, поясняющих значение иероглифов в целом;</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4) идеография с помощью </w:t>
      </w:r>
      <w:proofErr w:type="spellStart"/>
      <w:r w:rsidRPr="00003635">
        <w:rPr>
          <w:sz w:val="28"/>
          <w:szCs w:val="28"/>
        </w:rPr>
        <w:t>непиктографических</w:t>
      </w:r>
      <w:proofErr w:type="spellEnd"/>
      <w:r w:rsidRPr="00003635">
        <w:rPr>
          <w:sz w:val="28"/>
          <w:szCs w:val="28"/>
        </w:rPr>
        <w:t xml:space="preserve"> образов;</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5) добавление или исключение черт;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6) обратное написание знака;</w:t>
      </w:r>
    </w:p>
    <w:p w:rsidR="00D375F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7) образование производных знаков. </w:t>
      </w:r>
    </w:p>
    <w:p w:rsidR="00D375FC" w:rsidRPr="00003635" w:rsidRDefault="00D375FC"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Основной структурный тип знаков</w:t>
      </w:r>
      <w:r w:rsidR="00D0372F" w:rsidRPr="00D77DD4">
        <w:rPr>
          <w:rFonts w:ascii="Times New Roman" w:hAnsi="Times New Roman" w:cs="Times New Roman"/>
          <w:sz w:val="28"/>
          <w:szCs w:val="28"/>
        </w:rPr>
        <w:t>-</w:t>
      </w:r>
      <w:r w:rsidRPr="00003635">
        <w:rPr>
          <w:rFonts w:ascii="Times New Roman" w:hAnsi="Times New Roman" w:cs="Times New Roman"/>
          <w:sz w:val="28"/>
          <w:szCs w:val="28"/>
        </w:rPr>
        <w:t>идеограмм</w:t>
      </w:r>
      <w:r w:rsidR="00D923DA"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 –</w:t>
      </w:r>
      <w:r w:rsidR="00D923DA" w:rsidRPr="00003635">
        <w:rPr>
          <w:rFonts w:ascii="Times New Roman" w:hAnsi="Times New Roman" w:cs="Times New Roman"/>
          <w:sz w:val="28"/>
          <w:szCs w:val="28"/>
        </w:rPr>
        <w:t xml:space="preserve"> </w:t>
      </w:r>
      <w:r w:rsidRPr="00003635">
        <w:rPr>
          <w:rFonts w:ascii="Times New Roman" w:hAnsi="Times New Roman" w:cs="Times New Roman"/>
          <w:sz w:val="28"/>
          <w:szCs w:val="28"/>
        </w:rPr>
        <w:t>это соединение двух пиктографических элементов. Такой способ их образования повышает частоту употребления знаков пиктографической категории. Благодаря всевозможным линейным соединениям</w:t>
      </w:r>
      <w:r w:rsidR="00D0372F">
        <w:rPr>
          <w:rFonts w:ascii="Times New Roman" w:hAnsi="Times New Roman" w:cs="Times New Roman"/>
          <w:sz w:val="28"/>
          <w:szCs w:val="28"/>
        </w:rPr>
        <w:t>,</w:t>
      </w:r>
      <w:r w:rsidRPr="00003635">
        <w:rPr>
          <w:rFonts w:ascii="Times New Roman" w:hAnsi="Times New Roman" w:cs="Times New Roman"/>
          <w:sz w:val="28"/>
          <w:szCs w:val="28"/>
        </w:rPr>
        <w:t xml:space="preserve"> знаки-пиктограммы расширяли свою роль, как средство письма. Эти сочетания очень подвижны. Любой знак</w:t>
      </w:r>
      <w:r w:rsidR="00D0372F">
        <w:rPr>
          <w:rFonts w:ascii="Times New Roman" w:hAnsi="Times New Roman" w:cs="Times New Roman"/>
          <w:sz w:val="28"/>
          <w:szCs w:val="28"/>
        </w:rPr>
        <w:t>-</w:t>
      </w:r>
      <w:r w:rsidRPr="00003635">
        <w:rPr>
          <w:rFonts w:ascii="Times New Roman" w:hAnsi="Times New Roman" w:cs="Times New Roman"/>
          <w:sz w:val="28"/>
          <w:szCs w:val="28"/>
        </w:rPr>
        <w:t>идеограмма</w:t>
      </w:r>
      <w:r w:rsidR="00D923DA" w:rsidRPr="00003635">
        <w:rPr>
          <w:rFonts w:ascii="Times New Roman" w:hAnsi="Times New Roman" w:cs="Times New Roman"/>
          <w:sz w:val="28"/>
          <w:szCs w:val="28"/>
        </w:rPr>
        <w:t xml:space="preserve"> </w:t>
      </w:r>
      <w:r w:rsidRPr="00003635">
        <w:rPr>
          <w:rFonts w:ascii="Times New Roman" w:hAnsi="Times New Roman" w:cs="Times New Roman"/>
          <w:sz w:val="28"/>
          <w:szCs w:val="28"/>
        </w:rPr>
        <w:t xml:space="preserve">в сочетании с другим знаком или с самим собой </w:t>
      </w:r>
      <w:r w:rsidR="00BD402E" w:rsidRPr="00D77DD4">
        <w:rPr>
          <w:rFonts w:ascii="Times New Roman" w:hAnsi="Times New Roman" w:cs="Times New Roman"/>
          <w:sz w:val="28"/>
          <w:szCs w:val="28"/>
        </w:rPr>
        <w:t>могут</w:t>
      </w:r>
      <w:r w:rsidRPr="00D77DD4">
        <w:rPr>
          <w:rFonts w:ascii="Times New Roman" w:hAnsi="Times New Roman" w:cs="Times New Roman"/>
          <w:sz w:val="28"/>
          <w:szCs w:val="28"/>
        </w:rPr>
        <w:t xml:space="preserve"> образовывать новые знаки</w:t>
      </w:r>
      <w:r w:rsidR="00D0372F" w:rsidRPr="00D77DD4">
        <w:rPr>
          <w:rFonts w:ascii="Times New Roman" w:hAnsi="Times New Roman" w:cs="Times New Roman"/>
          <w:sz w:val="28"/>
          <w:szCs w:val="28"/>
        </w:rPr>
        <w:t>,</w:t>
      </w:r>
      <w:r w:rsidRPr="00D77DD4">
        <w:rPr>
          <w:rFonts w:ascii="Times New Roman" w:hAnsi="Times New Roman" w:cs="Times New Roman"/>
          <w:sz w:val="28"/>
          <w:szCs w:val="28"/>
        </w:rPr>
        <w:t xml:space="preserve"> и они тоже </w:t>
      </w:r>
      <w:r w:rsidR="00BD402E" w:rsidRPr="00D77DD4">
        <w:rPr>
          <w:rFonts w:ascii="Times New Roman" w:hAnsi="Times New Roman" w:cs="Times New Roman"/>
          <w:sz w:val="28"/>
          <w:szCs w:val="28"/>
        </w:rPr>
        <w:t>способны</w:t>
      </w:r>
      <w:r w:rsidRPr="00003635">
        <w:rPr>
          <w:rFonts w:ascii="Times New Roman" w:hAnsi="Times New Roman" w:cs="Times New Roman"/>
          <w:sz w:val="28"/>
          <w:szCs w:val="28"/>
        </w:rPr>
        <w:t xml:space="preserve"> линейно соединяться между собой. </w:t>
      </w:r>
      <w:r w:rsidR="00D923DA" w:rsidRPr="00003635">
        <w:rPr>
          <w:rFonts w:ascii="Times New Roman" w:hAnsi="Times New Roman" w:cs="Times New Roman"/>
          <w:sz w:val="28"/>
          <w:szCs w:val="28"/>
        </w:rPr>
        <w:t xml:space="preserve">При наличии </w:t>
      </w:r>
      <w:r w:rsidR="00F5334E">
        <w:rPr>
          <w:rFonts w:ascii="Times New Roman" w:hAnsi="Times New Roman" w:cs="Times New Roman"/>
          <w:sz w:val="28"/>
          <w:szCs w:val="28"/>
        </w:rPr>
        <w:t>двух</w:t>
      </w:r>
      <w:r w:rsidR="00D923DA" w:rsidRPr="00003635">
        <w:rPr>
          <w:rFonts w:ascii="Times New Roman" w:hAnsi="Times New Roman" w:cs="Times New Roman"/>
          <w:sz w:val="28"/>
          <w:szCs w:val="28"/>
        </w:rPr>
        <w:t xml:space="preserve"> элементов в составе иероглифа, один из них будет являться ключевым знаком. </w:t>
      </w:r>
    </w:p>
    <w:p w:rsidR="00D375FC" w:rsidRPr="00003635" w:rsidRDefault="00D923DA" w:rsidP="00003635">
      <w:pPr>
        <w:pStyle w:val="a7"/>
        <w:spacing w:before="0" w:beforeAutospacing="0" w:after="0" w:afterAutospacing="0" w:line="360" w:lineRule="auto"/>
        <w:ind w:firstLine="709"/>
        <w:jc w:val="lowKashida"/>
        <w:rPr>
          <w:sz w:val="28"/>
          <w:szCs w:val="28"/>
        </w:rPr>
      </w:pPr>
      <w:r w:rsidRPr="00003635">
        <w:rPr>
          <w:sz w:val="28"/>
          <w:szCs w:val="28"/>
        </w:rPr>
        <w:t>З</w:t>
      </w:r>
      <w:r w:rsidR="00D375FC" w:rsidRPr="00003635">
        <w:rPr>
          <w:sz w:val="28"/>
          <w:szCs w:val="28"/>
        </w:rPr>
        <w:t>наков</w:t>
      </w:r>
      <w:r w:rsidRPr="00003635">
        <w:rPr>
          <w:sz w:val="28"/>
          <w:szCs w:val="28"/>
        </w:rPr>
        <w:t>–</w:t>
      </w:r>
      <w:r w:rsidR="00D375FC" w:rsidRPr="00003635">
        <w:rPr>
          <w:sz w:val="28"/>
          <w:szCs w:val="28"/>
        </w:rPr>
        <w:t>идеограмм</w:t>
      </w:r>
      <w:r w:rsidRPr="00003635">
        <w:rPr>
          <w:sz w:val="28"/>
          <w:szCs w:val="28"/>
        </w:rPr>
        <w:t xml:space="preserve"> н</w:t>
      </w:r>
      <w:r w:rsidR="00D375FC" w:rsidRPr="00003635">
        <w:rPr>
          <w:sz w:val="28"/>
          <w:szCs w:val="28"/>
        </w:rPr>
        <w:t>амного больше, чем знаков-пиктограмм, но намного меньше, чем фонетических иероглифов</w:t>
      </w:r>
      <w:r w:rsidR="00F5334E">
        <w:rPr>
          <w:sz w:val="28"/>
          <w:szCs w:val="28"/>
        </w:rPr>
        <w:t>.</w:t>
      </w:r>
      <w:r w:rsidR="00D375FC" w:rsidRPr="00003635">
        <w:rPr>
          <w:sz w:val="28"/>
          <w:szCs w:val="28"/>
        </w:rPr>
        <w:t xml:space="preserve"> </w:t>
      </w:r>
      <w:r w:rsidR="00F5334E">
        <w:rPr>
          <w:sz w:val="28"/>
          <w:szCs w:val="28"/>
        </w:rPr>
        <w:t>П</w:t>
      </w:r>
      <w:r w:rsidR="00D375FC" w:rsidRPr="00003635">
        <w:rPr>
          <w:sz w:val="28"/>
          <w:szCs w:val="28"/>
        </w:rPr>
        <w:t xml:space="preserve">ричина увеличения числа </w:t>
      </w:r>
      <w:proofErr w:type="spellStart"/>
      <w:r w:rsidR="00D375FC" w:rsidRPr="00003635">
        <w:rPr>
          <w:sz w:val="28"/>
          <w:szCs w:val="28"/>
        </w:rPr>
        <w:t>фоноидеографических</w:t>
      </w:r>
      <w:proofErr w:type="spellEnd"/>
      <w:r w:rsidR="00D375FC" w:rsidRPr="00003635">
        <w:rPr>
          <w:sz w:val="28"/>
          <w:szCs w:val="28"/>
        </w:rPr>
        <w:t xml:space="preserve"> иероглифов в том, что фонетический элемент имел некоторые преимущества, которые увеличивали их испо</w:t>
      </w:r>
      <w:r w:rsidRPr="00003635">
        <w:rPr>
          <w:sz w:val="28"/>
          <w:szCs w:val="28"/>
        </w:rPr>
        <w:t>льзование в создан</w:t>
      </w:r>
      <w:proofErr w:type="gramStart"/>
      <w:r w:rsidRPr="00003635">
        <w:rPr>
          <w:sz w:val="28"/>
          <w:szCs w:val="28"/>
        </w:rPr>
        <w:t>ии ие</w:t>
      </w:r>
      <w:proofErr w:type="gramEnd"/>
      <w:r w:rsidRPr="00003635">
        <w:rPr>
          <w:sz w:val="28"/>
          <w:szCs w:val="28"/>
        </w:rPr>
        <w:t xml:space="preserve">роглифов. </w:t>
      </w:r>
    </w:p>
    <w:p w:rsidR="00D77E1C" w:rsidRPr="00003635" w:rsidRDefault="00D77E1C"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4. З</w:t>
      </w:r>
      <w:r w:rsidRPr="00003635">
        <w:rPr>
          <w:rStyle w:val="hl"/>
          <w:rFonts w:ascii="Times New Roman" w:hAnsi="Times New Roman" w:cs="Times New Roman"/>
          <w:sz w:val="28"/>
          <w:szCs w:val="28"/>
        </w:rPr>
        <w:t>аимствованные</w:t>
      </w:r>
      <w:r w:rsidRPr="00003635">
        <w:rPr>
          <w:rFonts w:ascii="Times New Roman" w:hAnsi="Times New Roman" w:cs="Times New Roman"/>
          <w:sz w:val="28"/>
          <w:szCs w:val="28"/>
        </w:rPr>
        <w:t xml:space="preserve"> знаки. О заимствованных знаков </w:t>
      </w:r>
      <w:proofErr w:type="spellStart"/>
      <w:r w:rsidRPr="00003635">
        <w:rPr>
          <w:rFonts w:ascii="Times New Roman" w:hAnsi="Times New Roman" w:cs="Times New Roman"/>
          <w:sz w:val="28"/>
          <w:szCs w:val="28"/>
        </w:rPr>
        <w:t>цинский</w:t>
      </w:r>
      <w:proofErr w:type="spellEnd"/>
      <w:r w:rsidRPr="00003635">
        <w:rPr>
          <w:rFonts w:ascii="Times New Roman" w:hAnsi="Times New Roman" w:cs="Times New Roman"/>
          <w:sz w:val="28"/>
          <w:szCs w:val="28"/>
        </w:rPr>
        <w:t xml:space="preserve"> филолог Сунь </w:t>
      </w:r>
      <w:proofErr w:type="spellStart"/>
      <w:r w:rsidRPr="00003635">
        <w:rPr>
          <w:rFonts w:ascii="Times New Roman" w:hAnsi="Times New Roman" w:cs="Times New Roman"/>
          <w:sz w:val="28"/>
          <w:szCs w:val="28"/>
        </w:rPr>
        <w:t>Ижан</w:t>
      </w:r>
      <w:proofErr w:type="spellEnd"/>
      <w:r w:rsidRPr="00003635">
        <w:rPr>
          <w:rFonts w:ascii="Times New Roman" w:hAnsi="Times New Roman" w:cs="Times New Roman"/>
          <w:sz w:val="28"/>
          <w:szCs w:val="28"/>
        </w:rPr>
        <w:t xml:space="preserve"> (</w:t>
      </w:r>
      <w:r w:rsidRPr="00003635">
        <w:rPr>
          <w:rFonts w:ascii="Times New Roman" w:eastAsia="SimSun" w:hAnsi="Times New Roman" w:cs="Times New Roman"/>
          <w:sz w:val="28"/>
          <w:szCs w:val="28"/>
        </w:rPr>
        <w:t>孙诒让</w:t>
      </w:r>
      <w:r w:rsidRPr="00003635">
        <w:rPr>
          <w:rFonts w:ascii="Times New Roman" w:eastAsia="SimSun" w:hAnsi="Times New Roman" w:cs="Times New Roman"/>
          <w:sz w:val="28"/>
          <w:szCs w:val="28"/>
        </w:rPr>
        <w:t>, 1848–1908</w:t>
      </w:r>
      <w:r w:rsidRPr="00003635">
        <w:rPr>
          <w:rFonts w:ascii="Times New Roman" w:hAnsi="Times New Roman" w:cs="Times New Roman"/>
          <w:sz w:val="28"/>
          <w:szCs w:val="28"/>
        </w:rPr>
        <w:t xml:space="preserve">) писал: «Число предметов в Поднебесной неисчислимо. Если бы в самом начале создания письменности не было бы заимствованных знаков, то они создавались бы для каждого предмета в отдельности, и тогда число знаков тоже было бы бесконечным». </w:t>
      </w:r>
      <w:r w:rsidR="00D375FC" w:rsidRPr="00003635">
        <w:rPr>
          <w:rFonts w:ascii="Times New Roman" w:hAnsi="Times New Roman" w:cs="Times New Roman"/>
          <w:sz w:val="28"/>
          <w:szCs w:val="28"/>
        </w:rPr>
        <w:t>Чем древнее текст, тем больше в нем заимствованных иероглифов. Противоречия, появляющиеся в текстах в процессе чтения знаков</w:t>
      </w:r>
      <w:r w:rsidR="00F5334E">
        <w:rPr>
          <w:rFonts w:ascii="Times New Roman" w:hAnsi="Times New Roman" w:cs="Times New Roman"/>
          <w:sz w:val="28"/>
          <w:szCs w:val="28"/>
        </w:rPr>
        <w:t>,</w:t>
      </w:r>
      <w:r w:rsidR="00D375FC" w:rsidRPr="00003635">
        <w:rPr>
          <w:rFonts w:ascii="Times New Roman" w:hAnsi="Times New Roman" w:cs="Times New Roman"/>
          <w:sz w:val="28"/>
          <w:szCs w:val="28"/>
        </w:rPr>
        <w:t xml:space="preserve"> решаются путем присоединения к заимствованному знаку дополнительных графических </w:t>
      </w:r>
      <w:r w:rsidR="00D375FC" w:rsidRPr="00003635">
        <w:rPr>
          <w:rFonts w:ascii="Times New Roman" w:hAnsi="Times New Roman" w:cs="Times New Roman"/>
          <w:sz w:val="28"/>
          <w:szCs w:val="28"/>
        </w:rPr>
        <w:lastRenderedPageBreak/>
        <w:t>элементов, что означает образование новых знаков фонетической категории.</w:t>
      </w:r>
      <w:r w:rsidR="00D923DA" w:rsidRPr="00003635">
        <w:rPr>
          <w:rFonts w:ascii="Times New Roman" w:hAnsi="Times New Roman" w:cs="Times New Roman"/>
          <w:sz w:val="28"/>
          <w:szCs w:val="28"/>
        </w:rPr>
        <w:t xml:space="preserve"> Чаще всего заимствовались иероглифы со схожим звучанием, а затем на письме к ним дописывали семантические классификаторы, которые указывали на отношение данного иероглифа к некоторой группе предметов. </w:t>
      </w:r>
      <w:r w:rsidR="00D375FC" w:rsidRPr="00003635">
        <w:rPr>
          <w:rFonts w:ascii="Times New Roman" w:hAnsi="Times New Roman" w:cs="Times New Roman"/>
          <w:sz w:val="28"/>
          <w:szCs w:val="28"/>
        </w:rPr>
        <w:t xml:space="preserve">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5. Фонетическая категория. В «</w:t>
      </w:r>
      <w:proofErr w:type="spellStart"/>
      <w:r w:rsidRPr="00003635">
        <w:rPr>
          <w:rStyle w:val="hl"/>
          <w:i/>
          <w:sz w:val="28"/>
          <w:szCs w:val="28"/>
        </w:rPr>
        <w:t>Шовэне</w:t>
      </w:r>
      <w:proofErr w:type="spellEnd"/>
      <w:r w:rsidRPr="00003635">
        <w:rPr>
          <w:sz w:val="28"/>
          <w:szCs w:val="28"/>
        </w:rPr>
        <w:t xml:space="preserve">» о них сказано: «Фонетические знаки </w:t>
      </w:r>
      <w:r w:rsidR="00F5334E" w:rsidRPr="00F5334E">
        <w:rPr>
          <w:sz w:val="28"/>
          <w:szCs w:val="28"/>
        </w:rPr>
        <w:t xml:space="preserve">– </w:t>
      </w:r>
      <w:r w:rsidRPr="00003635">
        <w:rPr>
          <w:sz w:val="28"/>
          <w:szCs w:val="28"/>
        </w:rPr>
        <w:t xml:space="preserve"> это такие, где словом называется предмет</w:t>
      </w:r>
      <w:r w:rsidR="00F5334E">
        <w:rPr>
          <w:sz w:val="28"/>
          <w:szCs w:val="28"/>
        </w:rPr>
        <w:t>,</w:t>
      </w:r>
      <w:r w:rsidRPr="00003635">
        <w:rPr>
          <w:sz w:val="28"/>
          <w:szCs w:val="28"/>
        </w:rPr>
        <w:t xml:space="preserve"> и оно сочетается с указанием на его чтение». Об этой формулировке </w:t>
      </w:r>
      <w:proofErr w:type="spellStart"/>
      <w:r w:rsidRPr="00003635">
        <w:rPr>
          <w:sz w:val="28"/>
          <w:szCs w:val="28"/>
        </w:rPr>
        <w:t>Дуань</w:t>
      </w:r>
      <w:proofErr w:type="spellEnd"/>
      <w:r w:rsidRPr="00003635">
        <w:rPr>
          <w:sz w:val="28"/>
          <w:szCs w:val="28"/>
        </w:rPr>
        <w:t xml:space="preserve"> </w:t>
      </w:r>
      <w:proofErr w:type="spellStart"/>
      <w:r w:rsidRPr="00003635">
        <w:rPr>
          <w:sz w:val="28"/>
          <w:szCs w:val="28"/>
        </w:rPr>
        <w:t>Юйцай</w:t>
      </w:r>
      <w:proofErr w:type="spellEnd"/>
      <w:r w:rsidR="00D923DA" w:rsidRPr="00003635">
        <w:rPr>
          <w:sz w:val="28"/>
          <w:szCs w:val="28"/>
        </w:rPr>
        <w:t xml:space="preserve"> </w:t>
      </w:r>
      <w:r w:rsidRPr="00003635">
        <w:rPr>
          <w:sz w:val="28"/>
          <w:szCs w:val="28"/>
        </w:rPr>
        <w:t>(</w:t>
      </w:r>
      <w:r w:rsidRPr="00003635">
        <w:rPr>
          <w:rFonts w:eastAsia="SimSun"/>
          <w:sz w:val="28"/>
          <w:szCs w:val="28"/>
        </w:rPr>
        <w:t>段玉裁</w:t>
      </w:r>
      <w:r w:rsidRPr="00003635">
        <w:rPr>
          <w:rFonts w:eastAsia="SimSun"/>
          <w:sz w:val="28"/>
          <w:szCs w:val="28"/>
        </w:rPr>
        <w:t>, 1735-1815)</w:t>
      </w:r>
      <w:r w:rsidRPr="00003635">
        <w:rPr>
          <w:sz w:val="28"/>
          <w:szCs w:val="28"/>
        </w:rPr>
        <w:t>, комментатор «</w:t>
      </w:r>
      <w:proofErr w:type="spellStart"/>
      <w:r w:rsidRPr="00003635">
        <w:rPr>
          <w:rStyle w:val="hl"/>
          <w:i/>
          <w:sz w:val="28"/>
          <w:szCs w:val="28"/>
        </w:rPr>
        <w:t>Шовэня</w:t>
      </w:r>
      <w:proofErr w:type="spellEnd"/>
      <w:r w:rsidRPr="00003635">
        <w:rPr>
          <w:sz w:val="28"/>
          <w:szCs w:val="28"/>
        </w:rPr>
        <w:t>»  говорит</w:t>
      </w:r>
      <w:r w:rsidR="00BD402E" w:rsidRPr="00D77DD4">
        <w:rPr>
          <w:rStyle w:val="a5"/>
          <w:sz w:val="28"/>
          <w:szCs w:val="28"/>
        </w:rPr>
        <w:footnoteReference w:id="25"/>
      </w:r>
      <w:r w:rsidR="00BD402E" w:rsidRPr="00D77DD4">
        <w:rPr>
          <w:sz w:val="28"/>
          <w:szCs w:val="28"/>
        </w:rPr>
        <w:t>:</w:t>
      </w:r>
      <w:r w:rsidRPr="00D77DD4">
        <w:rPr>
          <w:sz w:val="28"/>
          <w:szCs w:val="28"/>
        </w:rPr>
        <w:t xml:space="preserve"> </w:t>
      </w:r>
      <w:r w:rsidR="00BD402E" w:rsidRPr="00D77DD4">
        <w:rPr>
          <w:rFonts w:eastAsia="SimSun" w:hint="eastAsia"/>
          <w:sz w:val="28"/>
          <w:szCs w:val="28"/>
        </w:rPr>
        <w:t>一事为名取譬相成</w:t>
      </w:r>
      <w:r w:rsidRPr="00003635">
        <w:rPr>
          <w:rFonts w:eastAsia="SimSun"/>
          <w:sz w:val="28"/>
          <w:szCs w:val="28"/>
        </w:rPr>
        <w:t xml:space="preserve"> </w:t>
      </w:r>
      <w:r w:rsidRPr="00003635">
        <w:rPr>
          <w:sz w:val="28"/>
          <w:szCs w:val="28"/>
        </w:rPr>
        <w:t>«Половина этих знаков указывает на их значение, а втора</w:t>
      </w:r>
      <w:proofErr w:type="gramStart"/>
      <w:r w:rsidRPr="00003635">
        <w:rPr>
          <w:sz w:val="28"/>
          <w:szCs w:val="28"/>
        </w:rPr>
        <w:t>я-</w:t>
      </w:r>
      <w:proofErr w:type="gramEnd"/>
      <w:r w:rsidRPr="00003635">
        <w:rPr>
          <w:sz w:val="28"/>
          <w:szCs w:val="28"/>
        </w:rPr>
        <w:t xml:space="preserve"> их примерное звучание». Знаки </w:t>
      </w:r>
      <w:r w:rsidRPr="00003635">
        <w:rPr>
          <w:rFonts w:eastAsiaTheme="minorEastAsia"/>
          <w:sz w:val="28"/>
          <w:szCs w:val="28"/>
        </w:rPr>
        <w:t>江</w:t>
      </w:r>
      <w:r w:rsidRPr="00003635">
        <w:rPr>
          <w:sz w:val="28"/>
          <w:szCs w:val="28"/>
        </w:rPr>
        <w:t xml:space="preserve"> и </w:t>
      </w:r>
      <w:r w:rsidRPr="00003635">
        <w:rPr>
          <w:rFonts w:eastAsiaTheme="minorEastAsia"/>
          <w:sz w:val="28"/>
          <w:szCs w:val="28"/>
        </w:rPr>
        <w:t>河</w:t>
      </w:r>
      <w:r w:rsidR="00F5334E">
        <w:rPr>
          <w:rFonts w:eastAsiaTheme="minorEastAsia"/>
          <w:sz w:val="28"/>
          <w:szCs w:val="28"/>
        </w:rPr>
        <w:t xml:space="preserve"> </w:t>
      </w:r>
      <w:r w:rsidR="00F5334E" w:rsidRPr="00F5334E">
        <w:rPr>
          <w:sz w:val="28"/>
          <w:szCs w:val="28"/>
        </w:rPr>
        <w:t xml:space="preserve">– </w:t>
      </w:r>
      <w:r w:rsidRPr="00003635">
        <w:rPr>
          <w:sz w:val="28"/>
          <w:szCs w:val="28"/>
        </w:rPr>
        <w:t xml:space="preserve"> это названия рек. Ключевой знак 'вода' в обоих знаках - это 'слово', а </w:t>
      </w:r>
      <w:r w:rsidRPr="00003635">
        <w:rPr>
          <w:rFonts w:eastAsiaTheme="minorEastAsia"/>
          <w:sz w:val="28"/>
          <w:szCs w:val="28"/>
        </w:rPr>
        <w:t>工</w:t>
      </w:r>
      <w:r w:rsidRPr="00003635">
        <w:rPr>
          <w:sz w:val="28"/>
          <w:szCs w:val="28"/>
        </w:rPr>
        <w:t xml:space="preserve"> и </w:t>
      </w:r>
      <w:r w:rsidRPr="00003635">
        <w:rPr>
          <w:rFonts w:eastAsiaTheme="minorEastAsia"/>
          <w:sz w:val="28"/>
          <w:szCs w:val="28"/>
        </w:rPr>
        <w:t>可</w:t>
      </w:r>
      <w:r w:rsidRPr="00003635">
        <w:rPr>
          <w:sz w:val="28"/>
          <w:szCs w:val="28"/>
        </w:rPr>
        <w:t xml:space="preserve"> взяты в качестве фонетической части этих знаков. Фонетическая группа </w:t>
      </w:r>
      <w:r w:rsidRPr="00003635">
        <w:rPr>
          <w:rFonts w:eastAsiaTheme="minorEastAsia"/>
          <w:sz w:val="28"/>
          <w:szCs w:val="28"/>
        </w:rPr>
        <w:t>относятся к категории</w:t>
      </w:r>
      <w:r w:rsidRPr="00003635">
        <w:rPr>
          <w:sz w:val="28"/>
          <w:szCs w:val="28"/>
        </w:rPr>
        <w:t xml:space="preserve"> сложных знаков, в отличие от иероглифов указательной и изобразительной категории. Для современного китайского языка вряд ли будет правильным, что звучание </w:t>
      </w:r>
      <w:r w:rsidRPr="00003635">
        <w:rPr>
          <w:rFonts w:eastAsiaTheme="minorEastAsia"/>
          <w:sz w:val="28"/>
          <w:szCs w:val="28"/>
          <w:lang w:val="en-US"/>
        </w:rPr>
        <w:t>江</w:t>
      </w:r>
      <w:r w:rsidRPr="00003635">
        <w:rPr>
          <w:sz w:val="28"/>
          <w:szCs w:val="28"/>
        </w:rPr>
        <w:t xml:space="preserve"> имеет общее происхождение </w:t>
      </w:r>
      <w:proofErr w:type="gramStart"/>
      <w:r w:rsidRPr="00003635">
        <w:rPr>
          <w:sz w:val="28"/>
          <w:szCs w:val="28"/>
        </w:rPr>
        <w:t>с</w:t>
      </w:r>
      <w:proofErr w:type="gramEnd"/>
      <w:r w:rsidRPr="00003635">
        <w:rPr>
          <w:sz w:val="28"/>
          <w:szCs w:val="28"/>
        </w:rPr>
        <w:t xml:space="preserve"> </w:t>
      </w:r>
      <w:r w:rsidRPr="00003635">
        <w:rPr>
          <w:rFonts w:eastAsiaTheme="minorEastAsia"/>
          <w:sz w:val="28"/>
          <w:szCs w:val="28"/>
        </w:rPr>
        <w:t>工</w:t>
      </w:r>
      <w:r w:rsidRPr="00003635">
        <w:rPr>
          <w:sz w:val="28"/>
          <w:szCs w:val="28"/>
        </w:rPr>
        <w:t>, но</w:t>
      </w:r>
      <w:r w:rsidRPr="00003635">
        <w:rPr>
          <w:rFonts w:eastAsiaTheme="minorEastAsia"/>
          <w:sz w:val="28"/>
          <w:szCs w:val="28"/>
        </w:rPr>
        <w:t xml:space="preserve"> можно </w:t>
      </w:r>
      <w:proofErr w:type="gramStart"/>
      <w:r w:rsidRPr="00003635">
        <w:rPr>
          <w:rFonts w:eastAsiaTheme="minorEastAsia"/>
          <w:sz w:val="28"/>
          <w:szCs w:val="28"/>
        </w:rPr>
        <w:t>полагать</w:t>
      </w:r>
      <w:proofErr w:type="gramEnd"/>
      <w:r w:rsidRPr="00003635">
        <w:rPr>
          <w:rFonts w:eastAsiaTheme="minorEastAsia"/>
          <w:sz w:val="28"/>
          <w:szCs w:val="28"/>
        </w:rPr>
        <w:t>, что  в</w:t>
      </w:r>
      <w:r w:rsidRPr="00003635">
        <w:rPr>
          <w:sz w:val="28"/>
          <w:szCs w:val="28"/>
        </w:rPr>
        <w:t xml:space="preserve">о времена создания словаря </w:t>
      </w:r>
      <w:proofErr w:type="spellStart"/>
      <w:r w:rsidRPr="00003635">
        <w:rPr>
          <w:sz w:val="28"/>
          <w:szCs w:val="28"/>
        </w:rPr>
        <w:t>Сюй</w:t>
      </w:r>
      <w:proofErr w:type="spellEnd"/>
      <w:r w:rsidRPr="00003635">
        <w:rPr>
          <w:sz w:val="28"/>
          <w:szCs w:val="28"/>
        </w:rPr>
        <w:t xml:space="preserve"> </w:t>
      </w:r>
      <w:proofErr w:type="spellStart"/>
      <w:r w:rsidRPr="00003635">
        <w:rPr>
          <w:sz w:val="28"/>
          <w:szCs w:val="28"/>
        </w:rPr>
        <w:t>Шэнем</w:t>
      </w:r>
      <w:proofErr w:type="spellEnd"/>
      <w:r w:rsidRPr="00003635">
        <w:rPr>
          <w:sz w:val="28"/>
          <w:szCs w:val="28"/>
        </w:rPr>
        <w:t xml:space="preserve">, оба эти иероглифа были схожи по звучанию. Знаки фонетической категории состоят из двух частей </w:t>
      </w:r>
      <w:r w:rsidR="00D923DA" w:rsidRPr="00003635">
        <w:rPr>
          <w:sz w:val="28"/>
          <w:szCs w:val="28"/>
        </w:rPr>
        <w:t xml:space="preserve">– </w:t>
      </w:r>
      <w:r w:rsidR="00A3600C" w:rsidRPr="00003635">
        <w:rPr>
          <w:sz w:val="28"/>
          <w:szCs w:val="28"/>
        </w:rPr>
        <w:t>смысловой и звуковой. Смысловая часть</w:t>
      </w:r>
      <w:r w:rsidRPr="00003635">
        <w:rPr>
          <w:sz w:val="28"/>
          <w:szCs w:val="28"/>
        </w:rPr>
        <w:t xml:space="preserve"> выражается через </w:t>
      </w:r>
      <w:r w:rsidR="00A3600C" w:rsidRPr="00003635">
        <w:rPr>
          <w:sz w:val="28"/>
          <w:szCs w:val="28"/>
        </w:rPr>
        <w:t xml:space="preserve">семантический классификатор – </w:t>
      </w:r>
      <w:r w:rsidRPr="00003635">
        <w:rPr>
          <w:sz w:val="28"/>
          <w:szCs w:val="28"/>
        </w:rPr>
        <w:t>иероглифический</w:t>
      </w:r>
      <w:r w:rsidR="00A3600C" w:rsidRPr="00003635">
        <w:rPr>
          <w:sz w:val="28"/>
          <w:szCs w:val="28"/>
        </w:rPr>
        <w:t xml:space="preserve"> ключ. </w:t>
      </w:r>
    </w:p>
    <w:p w:rsidR="00D77E1C" w:rsidRPr="00003635" w:rsidRDefault="00D77E1C" w:rsidP="00003635">
      <w:pPr>
        <w:pStyle w:val="a7"/>
        <w:spacing w:before="0" w:beforeAutospacing="0" w:after="0" w:afterAutospacing="0" w:line="360" w:lineRule="auto"/>
        <w:ind w:firstLine="709"/>
        <w:jc w:val="lowKashida"/>
        <w:rPr>
          <w:sz w:val="28"/>
          <w:szCs w:val="28"/>
        </w:rPr>
      </w:pPr>
      <w:r w:rsidRPr="00003635">
        <w:rPr>
          <w:sz w:val="28"/>
          <w:szCs w:val="28"/>
        </w:rPr>
        <w:t xml:space="preserve">6. Видоизмененные знаки. </w:t>
      </w:r>
      <w:proofErr w:type="spellStart"/>
      <w:r w:rsidRPr="00003635">
        <w:rPr>
          <w:sz w:val="28"/>
          <w:szCs w:val="28"/>
        </w:rPr>
        <w:t>Сюй</w:t>
      </w:r>
      <w:proofErr w:type="spellEnd"/>
      <w:r w:rsidRPr="00003635">
        <w:rPr>
          <w:sz w:val="28"/>
          <w:szCs w:val="28"/>
        </w:rPr>
        <w:t xml:space="preserve"> </w:t>
      </w:r>
      <w:proofErr w:type="spellStart"/>
      <w:r w:rsidRPr="00003635">
        <w:rPr>
          <w:sz w:val="28"/>
          <w:szCs w:val="28"/>
        </w:rPr>
        <w:t>Шэнь</w:t>
      </w:r>
      <w:proofErr w:type="spellEnd"/>
      <w:r w:rsidRPr="00003635">
        <w:rPr>
          <w:sz w:val="28"/>
          <w:szCs w:val="28"/>
        </w:rPr>
        <w:t xml:space="preserve"> в предисловии к «</w:t>
      </w:r>
      <w:proofErr w:type="spellStart"/>
      <w:r w:rsidRPr="00003635">
        <w:rPr>
          <w:rStyle w:val="hl"/>
          <w:sz w:val="28"/>
          <w:szCs w:val="28"/>
        </w:rPr>
        <w:t>Шовэню</w:t>
      </w:r>
      <w:proofErr w:type="spellEnd"/>
      <w:r w:rsidRPr="00003635">
        <w:rPr>
          <w:sz w:val="28"/>
          <w:szCs w:val="28"/>
        </w:rPr>
        <w:t xml:space="preserve">» говорит: «Видоизмененные знаки образуются таким образом, что они похожи друг на друга и принадлежат одному и тому же смысловому классу, они одинаковы по значению и поэтому взаимозаменяемы».  </w:t>
      </w:r>
    </w:p>
    <w:p w:rsidR="00F4385F" w:rsidRDefault="00F4385F" w:rsidP="00F4385F">
      <w:pPr>
        <w:pStyle w:val="a7"/>
        <w:spacing w:before="0" w:beforeAutospacing="0" w:after="0" w:afterAutospacing="0" w:line="360" w:lineRule="auto"/>
        <w:ind w:firstLine="708"/>
        <w:jc w:val="lowKashida"/>
        <w:rPr>
          <w:sz w:val="28"/>
          <w:szCs w:val="28"/>
        </w:rPr>
      </w:pPr>
      <w:r>
        <w:rPr>
          <w:sz w:val="28"/>
          <w:szCs w:val="28"/>
        </w:rPr>
        <w:t xml:space="preserve">В </w:t>
      </w:r>
      <w:r w:rsidR="0020192C">
        <w:rPr>
          <w:sz w:val="28"/>
          <w:szCs w:val="28"/>
        </w:rPr>
        <w:t xml:space="preserve">период </w:t>
      </w:r>
      <w:proofErr w:type="gramStart"/>
      <w:r w:rsidR="0020192C">
        <w:rPr>
          <w:sz w:val="28"/>
          <w:szCs w:val="28"/>
        </w:rPr>
        <w:t>Восточная</w:t>
      </w:r>
      <w:proofErr w:type="gramEnd"/>
      <w:r w:rsidR="0020192C">
        <w:rPr>
          <w:sz w:val="28"/>
          <w:szCs w:val="28"/>
        </w:rPr>
        <w:t xml:space="preserve"> Хань наиболее известным способо</w:t>
      </w:r>
      <w:r>
        <w:rPr>
          <w:sz w:val="28"/>
          <w:szCs w:val="28"/>
        </w:rPr>
        <w:t xml:space="preserve">м систематизации иероглифов было именно распределение по </w:t>
      </w:r>
      <w:r w:rsidR="0053662F">
        <w:rPr>
          <w:sz w:val="28"/>
          <w:szCs w:val="28"/>
        </w:rPr>
        <w:t>шести</w:t>
      </w:r>
      <w:r>
        <w:rPr>
          <w:sz w:val="28"/>
          <w:szCs w:val="28"/>
        </w:rPr>
        <w:t xml:space="preserve"> категориям. Подобная концепция не могла удовлетворить потребность в систематизации увеличивающегося числа иероглифов и стала причиной </w:t>
      </w:r>
      <w:r>
        <w:rPr>
          <w:sz w:val="28"/>
          <w:szCs w:val="28"/>
        </w:rPr>
        <w:lastRenderedPageBreak/>
        <w:t xml:space="preserve">поиска новых методов решения данной проблемы. В связи с этим </w:t>
      </w:r>
      <w:proofErr w:type="spellStart"/>
      <w:r>
        <w:rPr>
          <w:sz w:val="28"/>
          <w:szCs w:val="28"/>
        </w:rPr>
        <w:t>Сюй</w:t>
      </w:r>
      <w:proofErr w:type="spellEnd"/>
      <w:r>
        <w:rPr>
          <w:sz w:val="28"/>
          <w:szCs w:val="28"/>
        </w:rPr>
        <w:t xml:space="preserve"> </w:t>
      </w:r>
      <w:proofErr w:type="spellStart"/>
      <w:r w:rsidR="00FE1C84">
        <w:rPr>
          <w:sz w:val="28"/>
          <w:szCs w:val="28"/>
        </w:rPr>
        <w:t>Шэнь</w:t>
      </w:r>
      <w:proofErr w:type="spellEnd"/>
      <w:r>
        <w:rPr>
          <w:sz w:val="28"/>
          <w:szCs w:val="28"/>
        </w:rPr>
        <w:t xml:space="preserve"> представил альтернативную идею для систематизации письменных знаков, которая получила одобрение и распространение. </w:t>
      </w:r>
    </w:p>
    <w:p w:rsidR="00AF529B" w:rsidRPr="00003635" w:rsidRDefault="00AF529B" w:rsidP="00003635">
      <w:pPr>
        <w:pStyle w:val="a7"/>
        <w:spacing w:before="0" w:beforeAutospacing="0" w:after="0" w:afterAutospacing="0" w:line="360" w:lineRule="auto"/>
        <w:ind w:firstLine="709"/>
        <w:jc w:val="lowKashida"/>
        <w:rPr>
          <w:sz w:val="28"/>
          <w:szCs w:val="28"/>
        </w:rPr>
      </w:pPr>
      <w:r w:rsidRPr="00003635">
        <w:rPr>
          <w:sz w:val="28"/>
          <w:szCs w:val="28"/>
        </w:rPr>
        <w:t>Вместе с развитием китайской иероглифики,</w:t>
      </w:r>
      <w:r w:rsidR="00245DA4" w:rsidRPr="00003635">
        <w:rPr>
          <w:sz w:val="28"/>
          <w:szCs w:val="28"/>
        </w:rPr>
        <w:t xml:space="preserve"> </w:t>
      </w:r>
      <w:r w:rsidR="004D0A3A" w:rsidRPr="00003635">
        <w:rPr>
          <w:sz w:val="28"/>
          <w:szCs w:val="28"/>
        </w:rPr>
        <w:t xml:space="preserve"> увеличением количества знаков и изменений в структуре, китайская письменность </w:t>
      </w:r>
      <w:r w:rsidRPr="00003635">
        <w:rPr>
          <w:sz w:val="28"/>
          <w:szCs w:val="28"/>
        </w:rPr>
        <w:t>претерпела несколько этапов преобразова</w:t>
      </w:r>
      <w:r w:rsidR="004D0A3A" w:rsidRPr="00003635">
        <w:rPr>
          <w:sz w:val="28"/>
          <w:szCs w:val="28"/>
        </w:rPr>
        <w:t>ний и реформ. К</w:t>
      </w:r>
      <w:r w:rsidRPr="00003635">
        <w:rPr>
          <w:sz w:val="28"/>
          <w:szCs w:val="28"/>
        </w:rPr>
        <w:t>лючевые знаки также были подвержены изменениям, целью которых было упрощение вариантов написания иероглифов и составляющих их элементов, а также стандартизация написания знаков.</w:t>
      </w:r>
      <w:r w:rsidR="0002183E" w:rsidRPr="00003635">
        <w:rPr>
          <w:sz w:val="28"/>
          <w:szCs w:val="28"/>
        </w:rPr>
        <w:t xml:space="preserve"> </w:t>
      </w:r>
    </w:p>
    <w:p w:rsidR="00245DA4" w:rsidRPr="00003635" w:rsidRDefault="00AF529B" w:rsidP="00003635">
      <w:pPr>
        <w:pStyle w:val="a7"/>
        <w:spacing w:before="0" w:beforeAutospacing="0" w:after="0" w:afterAutospacing="0" w:line="360" w:lineRule="auto"/>
        <w:ind w:firstLine="709"/>
        <w:jc w:val="lowKashida"/>
        <w:rPr>
          <w:rFonts w:eastAsiaTheme="minorEastAsia"/>
          <w:sz w:val="28"/>
          <w:szCs w:val="28"/>
        </w:rPr>
      </w:pPr>
      <w:r w:rsidRPr="00003635">
        <w:rPr>
          <w:sz w:val="28"/>
          <w:szCs w:val="28"/>
        </w:rPr>
        <w:t xml:space="preserve"> </w:t>
      </w:r>
      <w:proofErr w:type="gramStart"/>
      <w:r w:rsidR="0002183E" w:rsidRPr="00003635">
        <w:rPr>
          <w:sz w:val="28"/>
          <w:szCs w:val="28"/>
        </w:rPr>
        <w:t xml:space="preserve">В истории китайской письменности принято выделять </w:t>
      </w:r>
      <w:r w:rsidR="0053662F">
        <w:rPr>
          <w:sz w:val="28"/>
          <w:szCs w:val="28"/>
        </w:rPr>
        <w:t>семь</w:t>
      </w:r>
      <w:r w:rsidR="0002183E" w:rsidRPr="00003635">
        <w:rPr>
          <w:sz w:val="28"/>
          <w:szCs w:val="28"/>
        </w:rPr>
        <w:t xml:space="preserve"> основных стилей письма, которые влияли на написание иероглифов,</w:t>
      </w:r>
      <w:r w:rsidR="00831D22" w:rsidRPr="00003635">
        <w:rPr>
          <w:sz w:val="28"/>
          <w:szCs w:val="28"/>
        </w:rPr>
        <w:t xml:space="preserve"> тем </w:t>
      </w:r>
      <w:proofErr w:type="spellStart"/>
      <w:r w:rsidR="00831D22" w:rsidRPr="00003635">
        <w:rPr>
          <w:sz w:val="28"/>
          <w:szCs w:val="28"/>
        </w:rPr>
        <w:t>самымделая</w:t>
      </w:r>
      <w:proofErr w:type="spellEnd"/>
      <w:r w:rsidR="00831D22" w:rsidRPr="00003635">
        <w:rPr>
          <w:sz w:val="28"/>
          <w:szCs w:val="28"/>
        </w:rPr>
        <w:t xml:space="preserve"> иероглифы все менее похожими на их оригинал</w:t>
      </w:r>
      <w:r w:rsidR="00831D22" w:rsidRPr="00003635">
        <w:rPr>
          <w:rStyle w:val="a5"/>
          <w:sz w:val="28"/>
          <w:szCs w:val="28"/>
        </w:rPr>
        <w:footnoteReference w:id="26"/>
      </w:r>
      <w:r w:rsidR="00F5334E">
        <w:rPr>
          <w:sz w:val="28"/>
          <w:szCs w:val="28"/>
        </w:rPr>
        <w:t>.</w:t>
      </w:r>
      <w:r w:rsidR="00F4385F">
        <w:rPr>
          <w:sz w:val="28"/>
          <w:szCs w:val="28"/>
        </w:rPr>
        <w:t xml:space="preserve"> </w:t>
      </w:r>
      <w:r w:rsidRPr="00003635">
        <w:rPr>
          <w:sz w:val="28"/>
          <w:szCs w:val="28"/>
        </w:rPr>
        <w:t xml:space="preserve">Первой попыткой стандартизации и упрощения иероглифов и их элементов считается реформа письменности под руководством Ли </w:t>
      </w:r>
      <w:proofErr w:type="spellStart"/>
      <w:r w:rsidRPr="00003635">
        <w:rPr>
          <w:sz w:val="28"/>
          <w:szCs w:val="28"/>
        </w:rPr>
        <w:t>Сы</w:t>
      </w:r>
      <w:proofErr w:type="spellEnd"/>
      <w:r w:rsidR="00D77DD4">
        <w:rPr>
          <w:sz w:val="28"/>
          <w:szCs w:val="28"/>
        </w:rPr>
        <w:t xml:space="preserve"> (</w:t>
      </w:r>
      <w:r w:rsidR="00D77DD4" w:rsidRPr="00D77DD4">
        <w:rPr>
          <w:rFonts w:ascii="SimSun" w:eastAsia="SimSun" w:hAnsi="SimSun" w:cs="SimSun" w:hint="eastAsia"/>
          <w:color w:val="222222"/>
          <w:sz w:val="28"/>
          <w:szCs w:val="18"/>
          <w:shd w:val="clear" w:color="auto" w:fill="FFFFFF"/>
        </w:rPr>
        <w:t>李斯</w:t>
      </w:r>
      <w:r w:rsidR="00D77DD4">
        <w:rPr>
          <w:sz w:val="28"/>
          <w:szCs w:val="28"/>
        </w:rPr>
        <w:t>)</w:t>
      </w:r>
      <w:r w:rsidRPr="00003635">
        <w:rPr>
          <w:sz w:val="28"/>
          <w:szCs w:val="28"/>
        </w:rPr>
        <w:t>, министра императо</w:t>
      </w:r>
      <w:r w:rsidR="00F4385F">
        <w:rPr>
          <w:sz w:val="28"/>
          <w:szCs w:val="28"/>
        </w:rPr>
        <w:t xml:space="preserve">ра </w:t>
      </w:r>
      <w:proofErr w:type="spellStart"/>
      <w:r w:rsidR="00F4385F">
        <w:rPr>
          <w:sz w:val="28"/>
          <w:szCs w:val="28"/>
        </w:rPr>
        <w:t>Цинь</w:t>
      </w:r>
      <w:proofErr w:type="spellEnd"/>
      <w:r w:rsidR="00F4385F">
        <w:rPr>
          <w:sz w:val="28"/>
          <w:szCs w:val="28"/>
        </w:rPr>
        <w:t xml:space="preserve"> </w:t>
      </w:r>
      <w:proofErr w:type="spellStart"/>
      <w:r w:rsidR="00F4385F">
        <w:rPr>
          <w:sz w:val="28"/>
          <w:szCs w:val="28"/>
        </w:rPr>
        <w:t>Шихуана</w:t>
      </w:r>
      <w:proofErr w:type="spellEnd"/>
      <w:r w:rsidR="00D77DD4">
        <w:rPr>
          <w:sz w:val="28"/>
          <w:szCs w:val="28"/>
        </w:rPr>
        <w:t xml:space="preserve"> (</w:t>
      </w:r>
      <w:r w:rsidR="00D77DD4" w:rsidRPr="00D77DD4">
        <w:rPr>
          <w:rFonts w:ascii="SimSun" w:eastAsia="SimSun" w:hAnsi="SimSun" w:cs="SimSun" w:hint="eastAsia"/>
          <w:color w:val="545454"/>
          <w:sz w:val="28"/>
          <w:shd w:val="clear" w:color="auto" w:fill="FFFFFF"/>
        </w:rPr>
        <w:t>秦始皇帝</w:t>
      </w:r>
      <w:r w:rsidR="00D77DD4">
        <w:rPr>
          <w:sz w:val="28"/>
          <w:szCs w:val="28"/>
        </w:rPr>
        <w:t>)</w:t>
      </w:r>
      <w:r w:rsidR="00F4385F">
        <w:rPr>
          <w:sz w:val="28"/>
          <w:szCs w:val="28"/>
        </w:rPr>
        <w:t>. Задачей реформы</w:t>
      </w:r>
      <w:r w:rsidRPr="00003635">
        <w:rPr>
          <w:sz w:val="28"/>
          <w:szCs w:val="28"/>
        </w:rPr>
        <w:t xml:space="preserve"> стала замена громоздкого письменного стиля «Великой печати» (</w:t>
      </w:r>
      <w:r w:rsidR="00245DA4" w:rsidRPr="00003635">
        <w:rPr>
          <w:rFonts w:eastAsiaTheme="minorEastAsia" w:hAnsiTheme="minorEastAsia"/>
          <w:sz w:val="28"/>
          <w:szCs w:val="28"/>
        </w:rPr>
        <w:t>大篆</w:t>
      </w:r>
      <w:r w:rsidRPr="00003635">
        <w:rPr>
          <w:sz w:val="28"/>
          <w:szCs w:val="28"/>
        </w:rPr>
        <w:t xml:space="preserve">) на </w:t>
      </w:r>
      <w:r w:rsidR="00F4385F">
        <w:rPr>
          <w:sz w:val="28"/>
          <w:szCs w:val="28"/>
        </w:rPr>
        <w:t xml:space="preserve"> </w:t>
      </w:r>
      <w:r w:rsidRPr="00003635">
        <w:rPr>
          <w:sz w:val="28"/>
          <w:szCs w:val="28"/>
        </w:rPr>
        <w:t>«Малую печать»</w:t>
      </w:r>
      <w:r w:rsidR="00245DA4" w:rsidRPr="00003635">
        <w:rPr>
          <w:rFonts w:eastAsiaTheme="minorEastAsia"/>
          <w:sz w:val="28"/>
          <w:szCs w:val="28"/>
        </w:rPr>
        <w:t xml:space="preserve"> </w:t>
      </w:r>
      <w:r w:rsidR="00245DA4" w:rsidRPr="00003635">
        <w:rPr>
          <w:rFonts w:eastAsiaTheme="minorEastAsia"/>
          <w:sz w:val="28"/>
          <w:szCs w:val="28"/>
        </w:rPr>
        <w:t>（小篆）</w:t>
      </w:r>
      <w:r w:rsidR="00245DA4" w:rsidRPr="00003635">
        <w:rPr>
          <w:rFonts w:eastAsiaTheme="minorEastAsia"/>
          <w:sz w:val="28"/>
          <w:szCs w:val="28"/>
        </w:rPr>
        <w:t xml:space="preserve">.  </w:t>
      </w:r>
      <w:proofErr w:type="gramEnd"/>
    </w:p>
    <w:p w:rsidR="0016053E" w:rsidRPr="00003635" w:rsidRDefault="00245DA4" w:rsidP="00003635">
      <w:pPr>
        <w:pStyle w:val="a7"/>
        <w:spacing w:before="0" w:beforeAutospacing="0" w:after="0" w:afterAutospacing="0" w:line="360" w:lineRule="auto"/>
        <w:ind w:firstLine="709"/>
        <w:jc w:val="lowKashida"/>
        <w:rPr>
          <w:sz w:val="28"/>
          <w:szCs w:val="28"/>
        </w:rPr>
      </w:pPr>
      <w:proofErr w:type="gramStart"/>
      <w:r w:rsidRPr="00003635">
        <w:rPr>
          <w:rFonts w:eastAsiaTheme="minorEastAsia"/>
          <w:sz w:val="28"/>
          <w:szCs w:val="28"/>
        </w:rPr>
        <w:t>Вариативность написания иероглифов усложняла процесс изучения письменности составления словарей</w:t>
      </w:r>
      <w:r w:rsidR="00F5334E">
        <w:rPr>
          <w:rFonts w:eastAsiaTheme="minorEastAsia"/>
          <w:sz w:val="28"/>
          <w:szCs w:val="28"/>
        </w:rPr>
        <w:t>,</w:t>
      </w:r>
      <w:r w:rsidRPr="00003635">
        <w:rPr>
          <w:rFonts w:eastAsiaTheme="minorEastAsia"/>
          <w:sz w:val="28"/>
          <w:szCs w:val="28"/>
        </w:rPr>
        <w:t xml:space="preserve">  данная проблема имеет отражение в словаре  </w:t>
      </w:r>
      <w:proofErr w:type="spellStart"/>
      <w:r w:rsidRPr="00003635">
        <w:rPr>
          <w:rFonts w:eastAsiaTheme="minorEastAsia"/>
          <w:sz w:val="28"/>
          <w:szCs w:val="28"/>
        </w:rPr>
        <w:t>Сюй</w:t>
      </w:r>
      <w:proofErr w:type="spellEnd"/>
      <w:r w:rsidRPr="00003635">
        <w:rPr>
          <w:rFonts w:eastAsiaTheme="minorEastAsia"/>
          <w:sz w:val="28"/>
          <w:szCs w:val="28"/>
        </w:rPr>
        <w:t xml:space="preserve"> </w:t>
      </w:r>
      <w:proofErr w:type="spellStart"/>
      <w:r w:rsidR="00FE1C84">
        <w:rPr>
          <w:rFonts w:eastAsiaTheme="minorEastAsia"/>
          <w:sz w:val="28"/>
          <w:szCs w:val="28"/>
        </w:rPr>
        <w:t>Шэня</w:t>
      </w:r>
      <w:proofErr w:type="spellEnd"/>
      <w:r w:rsidRPr="00003635">
        <w:rPr>
          <w:rFonts w:eastAsiaTheme="minorEastAsia"/>
          <w:sz w:val="28"/>
          <w:szCs w:val="28"/>
        </w:rPr>
        <w:t xml:space="preserve"> «</w:t>
      </w:r>
      <w:proofErr w:type="spellStart"/>
      <w:r w:rsidRPr="00003635">
        <w:rPr>
          <w:rFonts w:eastAsiaTheme="minorEastAsia"/>
          <w:sz w:val="28"/>
          <w:szCs w:val="28"/>
        </w:rPr>
        <w:t>Шовэнь</w:t>
      </w:r>
      <w:proofErr w:type="spellEnd"/>
      <w:r w:rsidRPr="00003635">
        <w:rPr>
          <w:rFonts w:eastAsiaTheme="minorEastAsia"/>
          <w:sz w:val="28"/>
          <w:szCs w:val="28"/>
        </w:rPr>
        <w:t>» (</w:t>
      </w:r>
      <w:r w:rsidRPr="00003635">
        <w:rPr>
          <w:rFonts w:eastAsiaTheme="minorEastAsia"/>
          <w:sz w:val="28"/>
          <w:szCs w:val="28"/>
          <w:lang w:val="en-US"/>
        </w:rPr>
        <w:t>说文解字</w:t>
      </w:r>
      <w:r w:rsidRPr="00003635">
        <w:rPr>
          <w:rFonts w:eastAsiaTheme="minorEastAsia"/>
          <w:sz w:val="28"/>
          <w:szCs w:val="28"/>
        </w:rPr>
        <w:t xml:space="preserve">). Последующий анализ словаря и представленных в нем ключевых знаков показал, что  одновременное использование различных стилей письма усложняло процесс систематизации и классификации иероглифов, что стало причиной составления столько большого первоначального списка ключей (540 знаков). </w:t>
      </w:r>
      <w:proofErr w:type="gramEnd"/>
    </w:p>
    <w:p w:rsidR="0002183E" w:rsidRPr="00003635" w:rsidRDefault="00F23C89" w:rsidP="00003635">
      <w:pPr>
        <w:pStyle w:val="a7"/>
        <w:spacing w:before="0" w:beforeAutospacing="0" w:after="0" w:afterAutospacing="0" w:line="360" w:lineRule="auto"/>
        <w:ind w:firstLine="709"/>
        <w:jc w:val="lowKashida"/>
        <w:rPr>
          <w:rFonts w:eastAsiaTheme="minorEastAsia"/>
          <w:sz w:val="28"/>
          <w:szCs w:val="28"/>
        </w:rPr>
      </w:pPr>
      <w:r w:rsidRPr="00003635">
        <w:rPr>
          <w:rFonts w:eastAsiaTheme="minorEastAsia"/>
          <w:sz w:val="28"/>
          <w:szCs w:val="28"/>
        </w:rPr>
        <w:t xml:space="preserve">Для современного китайского языка наибольшее значение имеет реформа письменности 1956 г., целью которой была ликвидация неграмотности населения посредством упрощения </w:t>
      </w:r>
      <w:r w:rsidR="0002183E" w:rsidRPr="00003635">
        <w:rPr>
          <w:rFonts w:eastAsiaTheme="minorEastAsia"/>
          <w:sz w:val="28"/>
          <w:szCs w:val="28"/>
        </w:rPr>
        <w:t>иероглифики</w:t>
      </w:r>
      <w:r w:rsidR="00BD402E" w:rsidRPr="00780033">
        <w:rPr>
          <w:rStyle w:val="a5"/>
          <w:rFonts w:eastAsiaTheme="minorEastAsia"/>
          <w:sz w:val="28"/>
          <w:szCs w:val="28"/>
        </w:rPr>
        <w:footnoteReference w:id="27"/>
      </w:r>
      <w:r w:rsidR="00BD402E" w:rsidRPr="00780033">
        <w:rPr>
          <w:rFonts w:eastAsiaTheme="minorEastAsia"/>
          <w:sz w:val="28"/>
          <w:szCs w:val="28"/>
        </w:rPr>
        <w:t>,</w:t>
      </w:r>
      <w:r w:rsidR="0002183E" w:rsidRPr="00003635">
        <w:rPr>
          <w:rFonts w:eastAsiaTheme="minorEastAsia"/>
          <w:sz w:val="28"/>
          <w:szCs w:val="28"/>
        </w:rPr>
        <w:t xml:space="preserve"> в </w:t>
      </w:r>
      <w:r w:rsidR="0002183E" w:rsidRPr="00003635">
        <w:rPr>
          <w:rFonts w:eastAsiaTheme="minorEastAsia"/>
          <w:sz w:val="28"/>
          <w:szCs w:val="28"/>
        </w:rPr>
        <w:lastRenderedPageBreak/>
        <w:t xml:space="preserve">результате которой также произошло сокращение числа иероглифических ключей и упрощение их графической структуры. </w:t>
      </w:r>
    </w:p>
    <w:p w:rsidR="00C251BA" w:rsidRPr="00003635" w:rsidRDefault="00C251BA" w:rsidP="00003635">
      <w:pPr>
        <w:spacing w:after="0" w:line="360" w:lineRule="auto"/>
        <w:ind w:firstLine="709"/>
        <w:jc w:val="lowKashida"/>
        <w:rPr>
          <w:rFonts w:ascii="Times New Roman" w:hAnsi="Times New Roman" w:cs="Times New Roman"/>
          <w:sz w:val="28"/>
          <w:szCs w:val="28"/>
        </w:rPr>
      </w:pPr>
      <w:r w:rsidRPr="00003635">
        <w:rPr>
          <w:rFonts w:ascii="Times New Roman" w:hAnsi="Times New Roman" w:cs="Times New Roman"/>
          <w:sz w:val="28"/>
          <w:szCs w:val="28"/>
        </w:rPr>
        <w:t xml:space="preserve">Необходимость изучения иероглифических ключей обусловлена тем, что метод обучения языку, основанный на знании ключей, является одним из самых продуктивных.  Именно поэтому большинство методических пособий по изучению китайского языка предлагает начинать изучение иероглифики именно с ключей. </w:t>
      </w:r>
    </w:p>
    <w:p w:rsidR="00C251BA" w:rsidRDefault="00C251BA" w:rsidP="00F23C89">
      <w:pPr>
        <w:pStyle w:val="a7"/>
        <w:spacing w:before="0" w:beforeAutospacing="0" w:after="0" w:afterAutospacing="0" w:line="360" w:lineRule="auto"/>
        <w:ind w:firstLine="709"/>
        <w:jc w:val="both"/>
        <w:rPr>
          <w:rFonts w:eastAsiaTheme="minorEastAsia"/>
          <w:sz w:val="28"/>
          <w:szCs w:val="28"/>
        </w:rPr>
      </w:pPr>
    </w:p>
    <w:p w:rsidR="0016053E" w:rsidRPr="00C24D0A" w:rsidRDefault="0002183E" w:rsidP="00C24D0A">
      <w:pPr>
        <w:rPr>
          <w:rFonts w:ascii="Times New Roman" w:hAnsi="Times New Roman" w:cs="Times New Roman"/>
          <w:sz w:val="28"/>
          <w:szCs w:val="28"/>
        </w:rPr>
      </w:pPr>
      <w:r>
        <w:rPr>
          <w:sz w:val="28"/>
          <w:szCs w:val="28"/>
        </w:rPr>
        <w:br w:type="page"/>
      </w:r>
    </w:p>
    <w:p w:rsidR="0043580A" w:rsidRPr="00F21AA1" w:rsidRDefault="00A567FD" w:rsidP="00F21AA1">
      <w:pPr>
        <w:pStyle w:val="2"/>
        <w:rPr>
          <w:rFonts w:ascii="Times New Roman" w:hAnsi="Times New Roman" w:cs="Times New Roman"/>
          <w:color w:val="auto"/>
          <w:sz w:val="28"/>
          <w:szCs w:val="28"/>
        </w:rPr>
      </w:pPr>
      <w:bookmarkStart w:id="4" w:name="_Toc514700312"/>
      <w:r>
        <w:rPr>
          <w:rFonts w:ascii="Times New Roman" w:hAnsi="Times New Roman" w:cs="Times New Roman"/>
          <w:color w:val="auto"/>
          <w:sz w:val="28"/>
          <w:szCs w:val="28"/>
        </w:rPr>
        <w:lastRenderedPageBreak/>
        <w:t>1.3</w:t>
      </w:r>
      <w:r w:rsidR="00F21AA1">
        <w:rPr>
          <w:rFonts w:ascii="Times New Roman" w:hAnsi="Times New Roman" w:cs="Times New Roman"/>
          <w:color w:val="auto"/>
          <w:sz w:val="28"/>
          <w:szCs w:val="28"/>
        </w:rPr>
        <w:t xml:space="preserve">. </w:t>
      </w:r>
      <w:r w:rsidR="00AA577F" w:rsidRPr="00F21AA1">
        <w:rPr>
          <w:rFonts w:ascii="Times New Roman" w:hAnsi="Times New Roman" w:cs="Times New Roman"/>
          <w:color w:val="auto"/>
          <w:sz w:val="28"/>
          <w:szCs w:val="28"/>
        </w:rPr>
        <w:t>Варианты использования термина «ключ»</w:t>
      </w:r>
      <w:bookmarkEnd w:id="4"/>
      <w:r w:rsidR="00AA577F" w:rsidRPr="00F21AA1">
        <w:rPr>
          <w:rFonts w:ascii="Times New Roman" w:hAnsi="Times New Roman" w:cs="Times New Roman"/>
          <w:color w:val="auto"/>
          <w:sz w:val="28"/>
          <w:szCs w:val="28"/>
        </w:rPr>
        <w:t xml:space="preserve"> </w:t>
      </w:r>
    </w:p>
    <w:p w:rsidR="0043580A"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В русском языке термин</w:t>
      </w:r>
      <w:r w:rsidR="0053662F">
        <w:rPr>
          <w:rFonts w:ascii="Times New Roman" w:hAnsi="Times New Roman" w:cs="Times New Roman"/>
          <w:sz w:val="28"/>
          <w:szCs w:val="28"/>
        </w:rPr>
        <w:t>ы</w:t>
      </w:r>
      <w:r w:rsidR="0047344D">
        <w:rPr>
          <w:rFonts w:ascii="Times New Roman" w:hAnsi="Times New Roman" w:cs="Times New Roman"/>
          <w:sz w:val="28"/>
          <w:szCs w:val="28"/>
        </w:rPr>
        <w:t>,</w:t>
      </w:r>
      <w:r w:rsidRPr="00067417">
        <w:rPr>
          <w:rFonts w:ascii="Times New Roman" w:hAnsi="Times New Roman" w:cs="Times New Roman"/>
          <w:sz w:val="28"/>
          <w:szCs w:val="28"/>
        </w:rPr>
        <w:t xml:space="preserve"> в отличие от общеупотребительных слов</w:t>
      </w:r>
      <w:r w:rsidR="0047344D">
        <w:rPr>
          <w:rFonts w:ascii="Times New Roman" w:hAnsi="Times New Roman" w:cs="Times New Roman"/>
          <w:sz w:val="28"/>
          <w:szCs w:val="28"/>
        </w:rPr>
        <w:t>,</w:t>
      </w:r>
      <w:r w:rsidRPr="00067417">
        <w:rPr>
          <w:rFonts w:ascii="Times New Roman" w:hAnsi="Times New Roman" w:cs="Times New Roman"/>
          <w:sz w:val="28"/>
          <w:szCs w:val="28"/>
        </w:rPr>
        <w:t xml:space="preserve"> ограничен</w:t>
      </w:r>
      <w:r w:rsidR="0053662F">
        <w:rPr>
          <w:rFonts w:ascii="Times New Roman" w:hAnsi="Times New Roman" w:cs="Times New Roman"/>
          <w:sz w:val="28"/>
          <w:szCs w:val="28"/>
        </w:rPr>
        <w:t>ы</w:t>
      </w:r>
      <w:r w:rsidRPr="00067417">
        <w:rPr>
          <w:rFonts w:ascii="Times New Roman" w:hAnsi="Times New Roman" w:cs="Times New Roman"/>
          <w:sz w:val="28"/>
          <w:szCs w:val="28"/>
        </w:rPr>
        <w:t xml:space="preserve"> сферой применения, явля</w:t>
      </w:r>
      <w:r w:rsidR="0047344D">
        <w:rPr>
          <w:rFonts w:ascii="Times New Roman" w:hAnsi="Times New Roman" w:cs="Times New Roman"/>
          <w:sz w:val="28"/>
          <w:szCs w:val="28"/>
        </w:rPr>
        <w:t>ю</w:t>
      </w:r>
      <w:r w:rsidRPr="00067417">
        <w:rPr>
          <w:rFonts w:ascii="Times New Roman" w:hAnsi="Times New Roman" w:cs="Times New Roman"/>
          <w:sz w:val="28"/>
          <w:szCs w:val="28"/>
        </w:rPr>
        <w:t>тся однозначным</w:t>
      </w:r>
      <w:r w:rsidR="0047344D">
        <w:rPr>
          <w:rFonts w:ascii="Times New Roman" w:hAnsi="Times New Roman" w:cs="Times New Roman"/>
          <w:sz w:val="28"/>
          <w:szCs w:val="28"/>
        </w:rPr>
        <w:t>и</w:t>
      </w:r>
      <w:r w:rsidRPr="00067417">
        <w:rPr>
          <w:rFonts w:ascii="Times New Roman" w:hAnsi="Times New Roman" w:cs="Times New Roman"/>
          <w:sz w:val="28"/>
          <w:szCs w:val="28"/>
        </w:rPr>
        <w:t xml:space="preserve"> и лишенным</w:t>
      </w:r>
      <w:r w:rsidR="00A558C1">
        <w:rPr>
          <w:rFonts w:ascii="Times New Roman" w:hAnsi="Times New Roman" w:cs="Times New Roman"/>
          <w:sz w:val="28"/>
          <w:szCs w:val="28"/>
        </w:rPr>
        <w:t>и</w:t>
      </w:r>
      <w:r w:rsidRPr="00067417">
        <w:rPr>
          <w:rFonts w:ascii="Times New Roman" w:hAnsi="Times New Roman" w:cs="Times New Roman"/>
          <w:sz w:val="28"/>
          <w:szCs w:val="28"/>
        </w:rPr>
        <w:t xml:space="preserve"> экспрессивности. </w:t>
      </w:r>
      <w:r w:rsidR="00A558C1" w:rsidRPr="00067417">
        <w:rPr>
          <w:rFonts w:ascii="Times New Roman" w:hAnsi="Times New Roman" w:cs="Times New Roman"/>
          <w:sz w:val="28"/>
          <w:szCs w:val="28"/>
        </w:rPr>
        <w:t>С</w:t>
      </w:r>
      <w:r w:rsidR="00A558C1">
        <w:rPr>
          <w:rFonts w:ascii="Times New Roman" w:hAnsi="Times New Roman" w:cs="Times New Roman"/>
          <w:sz w:val="28"/>
          <w:szCs w:val="28"/>
        </w:rPr>
        <w:t>емантика</w:t>
      </w:r>
      <w:r w:rsidR="00A558C1" w:rsidRPr="00067417">
        <w:rPr>
          <w:rFonts w:ascii="Times New Roman" w:hAnsi="Times New Roman" w:cs="Times New Roman"/>
          <w:sz w:val="28"/>
          <w:szCs w:val="28"/>
        </w:rPr>
        <w:t xml:space="preserve"> </w:t>
      </w:r>
      <w:r w:rsidRPr="00067417">
        <w:rPr>
          <w:rFonts w:ascii="Times New Roman" w:hAnsi="Times New Roman" w:cs="Times New Roman"/>
          <w:sz w:val="28"/>
          <w:szCs w:val="28"/>
        </w:rPr>
        <w:t xml:space="preserve">не меняется в зависимости от контекста и </w:t>
      </w:r>
      <w:r w:rsidR="00A558C1">
        <w:rPr>
          <w:rFonts w:ascii="Times New Roman" w:hAnsi="Times New Roman" w:cs="Times New Roman"/>
          <w:sz w:val="28"/>
          <w:szCs w:val="28"/>
        </w:rPr>
        <w:t>не имеет</w:t>
      </w:r>
      <w:r w:rsidR="00A558C1" w:rsidRPr="00067417">
        <w:rPr>
          <w:rFonts w:ascii="Times New Roman" w:hAnsi="Times New Roman" w:cs="Times New Roman"/>
          <w:sz w:val="28"/>
          <w:szCs w:val="28"/>
        </w:rPr>
        <w:t xml:space="preserve"> </w:t>
      </w:r>
      <w:r w:rsidRPr="00067417">
        <w:rPr>
          <w:rFonts w:ascii="Times New Roman" w:hAnsi="Times New Roman" w:cs="Times New Roman"/>
          <w:sz w:val="28"/>
          <w:szCs w:val="28"/>
        </w:rPr>
        <w:t>стилистическ</w:t>
      </w:r>
      <w:r w:rsidR="00A558C1">
        <w:rPr>
          <w:rFonts w:ascii="Times New Roman" w:hAnsi="Times New Roman" w:cs="Times New Roman"/>
          <w:sz w:val="28"/>
          <w:szCs w:val="28"/>
        </w:rPr>
        <w:t>ой</w:t>
      </w:r>
      <w:r w:rsidRPr="00067417">
        <w:rPr>
          <w:rFonts w:ascii="Times New Roman" w:hAnsi="Times New Roman" w:cs="Times New Roman"/>
          <w:sz w:val="28"/>
          <w:szCs w:val="28"/>
        </w:rPr>
        <w:t xml:space="preserve"> </w:t>
      </w:r>
      <w:r w:rsidR="00A558C1">
        <w:rPr>
          <w:rFonts w:ascii="Times New Roman" w:hAnsi="Times New Roman" w:cs="Times New Roman"/>
          <w:sz w:val="28"/>
          <w:szCs w:val="28"/>
        </w:rPr>
        <w:t>окрашенности</w:t>
      </w:r>
      <w:r w:rsidR="006D56C5" w:rsidRPr="00067417">
        <w:rPr>
          <w:rFonts w:ascii="Times New Roman" w:hAnsi="Times New Roman" w:cs="Times New Roman"/>
          <w:sz w:val="28"/>
          <w:szCs w:val="28"/>
        </w:rPr>
        <w:t xml:space="preserve">. По мнению Д.С. Лотте, </w:t>
      </w:r>
      <w:r w:rsidRPr="00067417">
        <w:rPr>
          <w:rFonts w:ascii="Times New Roman" w:hAnsi="Times New Roman" w:cs="Times New Roman"/>
          <w:sz w:val="28"/>
          <w:szCs w:val="28"/>
        </w:rPr>
        <w:t>термин всегда выражает строго определенное понятие, обладает лаконизмом. Термины не должны быть многозначными и иметь синонимы, т.е. одно понятие</w:t>
      </w:r>
      <w:r w:rsidR="00C76C50" w:rsidRPr="00067417">
        <w:rPr>
          <w:rFonts w:ascii="Times New Roman" w:hAnsi="Times New Roman" w:cs="Times New Roman"/>
          <w:sz w:val="28"/>
          <w:szCs w:val="28"/>
        </w:rPr>
        <w:t xml:space="preserve"> –</w:t>
      </w:r>
      <w:r w:rsidRPr="00067417">
        <w:rPr>
          <w:rFonts w:ascii="Times New Roman" w:hAnsi="Times New Roman" w:cs="Times New Roman"/>
          <w:sz w:val="28"/>
          <w:szCs w:val="28"/>
        </w:rPr>
        <w:t xml:space="preserve"> одно</w:t>
      </w:r>
      <w:r w:rsidR="00C76C50" w:rsidRPr="00067417">
        <w:rPr>
          <w:rFonts w:ascii="Times New Roman" w:hAnsi="Times New Roman" w:cs="Times New Roman"/>
          <w:sz w:val="28"/>
          <w:szCs w:val="28"/>
        </w:rPr>
        <w:t xml:space="preserve"> </w:t>
      </w:r>
      <w:r w:rsidRPr="00067417">
        <w:rPr>
          <w:rFonts w:ascii="Times New Roman" w:hAnsi="Times New Roman" w:cs="Times New Roman"/>
          <w:sz w:val="28"/>
          <w:szCs w:val="28"/>
        </w:rPr>
        <w:t>слово</w:t>
      </w:r>
      <w:r w:rsidRPr="00067417">
        <w:rPr>
          <w:rStyle w:val="a5"/>
          <w:rFonts w:ascii="Times New Roman" w:hAnsi="Times New Roman" w:cs="Times New Roman"/>
          <w:sz w:val="28"/>
          <w:szCs w:val="28"/>
        </w:rPr>
        <w:footnoteReference w:id="28"/>
      </w:r>
      <w:r w:rsidRPr="00067417">
        <w:rPr>
          <w:rFonts w:ascii="Times New Roman" w:hAnsi="Times New Roman" w:cs="Times New Roman"/>
          <w:sz w:val="28"/>
          <w:szCs w:val="28"/>
        </w:rPr>
        <w:t xml:space="preserve">.  </w:t>
      </w:r>
    </w:p>
    <w:p w:rsidR="0043580A"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С увеличением интереса к китайскому языку среди европейцев, </w:t>
      </w:r>
      <w:r w:rsidR="00A558C1">
        <w:rPr>
          <w:rFonts w:ascii="Times New Roman" w:hAnsi="Times New Roman" w:cs="Times New Roman"/>
          <w:sz w:val="28"/>
          <w:szCs w:val="28"/>
        </w:rPr>
        <w:t>возникла</w:t>
      </w:r>
      <w:r w:rsidR="00A558C1" w:rsidRPr="00067417">
        <w:rPr>
          <w:rFonts w:ascii="Times New Roman" w:hAnsi="Times New Roman" w:cs="Times New Roman"/>
          <w:sz w:val="28"/>
          <w:szCs w:val="28"/>
        </w:rPr>
        <w:t xml:space="preserve"> </w:t>
      </w:r>
      <w:r w:rsidRPr="00067417">
        <w:rPr>
          <w:rFonts w:ascii="Times New Roman" w:hAnsi="Times New Roman" w:cs="Times New Roman"/>
          <w:sz w:val="28"/>
          <w:szCs w:val="28"/>
        </w:rPr>
        <w:t xml:space="preserve">потребность </w:t>
      </w:r>
      <w:r w:rsidR="00A558C1">
        <w:rPr>
          <w:rFonts w:ascii="Times New Roman" w:hAnsi="Times New Roman" w:cs="Times New Roman"/>
          <w:sz w:val="28"/>
          <w:szCs w:val="28"/>
        </w:rPr>
        <w:t xml:space="preserve"> </w:t>
      </w:r>
      <w:r w:rsidRPr="00067417">
        <w:rPr>
          <w:rFonts w:ascii="Times New Roman" w:hAnsi="Times New Roman" w:cs="Times New Roman"/>
          <w:sz w:val="28"/>
          <w:szCs w:val="28"/>
        </w:rPr>
        <w:t xml:space="preserve">в создании методических пособий, в которых </w:t>
      </w:r>
      <w:r w:rsidR="00A558C1">
        <w:rPr>
          <w:rFonts w:ascii="Times New Roman" w:hAnsi="Times New Roman" w:cs="Times New Roman"/>
          <w:sz w:val="28"/>
          <w:szCs w:val="28"/>
        </w:rPr>
        <w:t>давалось научное описание</w:t>
      </w:r>
      <w:r w:rsidRPr="00067417">
        <w:rPr>
          <w:rFonts w:ascii="Times New Roman" w:hAnsi="Times New Roman" w:cs="Times New Roman"/>
          <w:sz w:val="28"/>
          <w:szCs w:val="28"/>
        </w:rPr>
        <w:t xml:space="preserve"> особенностей китайского языка. </w:t>
      </w:r>
      <w:r w:rsidR="00A558C1">
        <w:rPr>
          <w:rFonts w:ascii="Times New Roman" w:hAnsi="Times New Roman" w:cs="Times New Roman"/>
          <w:sz w:val="28"/>
          <w:szCs w:val="28"/>
        </w:rPr>
        <w:t>При этом</w:t>
      </w:r>
      <w:r w:rsidRPr="00067417">
        <w:rPr>
          <w:rFonts w:ascii="Times New Roman" w:hAnsi="Times New Roman" w:cs="Times New Roman"/>
          <w:sz w:val="28"/>
          <w:szCs w:val="28"/>
        </w:rPr>
        <w:t xml:space="preserve"> лингвистическ</w:t>
      </w:r>
      <w:r w:rsidR="00F83FCA">
        <w:rPr>
          <w:rFonts w:ascii="Times New Roman" w:hAnsi="Times New Roman" w:cs="Times New Roman"/>
          <w:sz w:val="28"/>
          <w:szCs w:val="28"/>
        </w:rPr>
        <w:t>ая терминология</w:t>
      </w:r>
      <w:r w:rsidR="00A558C1">
        <w:rPr>
          <w:rFonts w:ascii="Times New Roman" w:hAnsi="Times New Roman" w:cs="Times New Roman"/>
          <w:sz w:val="28"/>
          <w:szCs w:val="28"/>
        </w:rPr>
        <w:t xml:space="preserve"> </w:t>
      </w:r>
      <w:r w:rsidRPr="00067417">
        <w:rPr>
          <w:rFonts w:ascii="Times New Roman" w:hAnsi="Times New Roman" w:cs="Times New Roman"/>
          <w:sz w:val="28"/>
          <w:szCs w:val="28"/>
        </w:rPr>
        <w:t xml:space="preserve"> в китайском, русском и английско</w:t>
      </w:r>
      <w:r w:rsidR="00F83FCA">
        <w:rPr>
          <w:rFonts w:ascii="Times New Roman" w:hAnsi="Times New Roman" w:cs="Times New Roman"/>
          <w:sz w:val="28"/>
          <w:szCs w:val="28"/>
        </w:rPr>
        <w:t>м</w:t>
      </w:r>
      <w:r w:rsidRPr="00067417">
        <w:rPr>
          <w:rFonts w:ascii="Times New Roman" w:hAnsi="Times New Roman" w:cs="Times New Roman"/>
          <w:sz w:val="28"/>
          <w:szCs w:val="28"/>
        </w:rPr>
        <w:t xml:space="preserve"> языках</w:t>
      </w:r>
      <w:r w:rsidR="00F83FCA" w:rsidRPr="00F83FCA">
        <w:rPr>
          <w:rFonts w:ascii="Times New Roman" w:hAnsi="Times New Roman" w:cs="Times New Roman"/>
          <w:sz w:val="28"/>
          <w:szCs w:val="28"/>
        </w:rPr>
        <w:t xml:space="preserve"> </w:t>
      </w:r>
      <w:r w:rsidR="00F83FCA">
        <w:rPr>
          <w:rFonts w:ascii="Times New Roman" w:hAnsi="Times New Roman" w:cs="Times New Roman"/>
          <w:sz w:val="28"/>
          <w:szCs w:val="28"/>
        </w:rPr>
        <w:t xml:space="preserve">в силу разных причин </w:t>
      </w:r>
      <w:r w:rsidRPr="00067417">
        <w:rPr>
          <w:rFonts w:ascii="Times New Roman" w:hAnsi="Times New Roman" w:cs="Times New Roman"/>
          <w:sz w:val="28"/>
          <w:szCs w:val="28"/>
        </w:rPr>
        <w:t xml:space="preserve"> </w:t>
      </w:r>
      <w:r w:rsidR="00F83FCA">
        <w:rPr>
          <w:rFonts w:ascii="Times New Roman" w:hAnsi="Times New Roman" w:cs="Times New Roman"/>
          <w:sz w:val="28"/>
          <w:szCs w:val="28"/>
        </w:rPr>
        <w:t>часто не совпадает</w:t>
      </w:r>
      <w:r w:rsidRPr="00067417">
        <w:rPr>
          <w:rFonts w:ascii="Times New Roman" w:hAnsi="Times New Roman" w:cs="Times New Roman"/>
          <w:sz w:val="28"/>
          <w:szCs w:val="28"/>
        </w:rPr>
        <w:t xml:space="preserve">. Как отметила А.В. Суперанская, языковые барьеры и несогласованность терминов является тормозом в процессе глобализации </w:t>
      </w:r>
      <w:r w:rsidR="00BD402E" w:rsidRPr="00780033">
        <w:rPr>
          <w:rFonts w:ascii="Times New Roman" w:hAnsi="Times New Roman" w:cs="Times New Roman"/>
          <w:sz w:val="28"/>
          <w:szCs w:val="28"/>
        </w:rPr>
        <w:t>знаний</w:t>
      </w:r>
      <w:r w:rsidR="00BD402E" w:rsidRPr="00780033">
        <w:rPr>
          <w:rStyle w:val="a5"/>
          <w:rFonts w:ascii="Times New Roman" w:hAnsi="Times New Roman" w:cs="Times New Roman"/>
          <w:sz w:val="28"/>
          <w:szCs w:val="28"/>
        </w:rPr>
        <w:footnoteReference w:id="29"/>
      </w:r>
      <w:r w:rsidR="00BD402E" w:rsidRPr="00780033">
        <w:rPr>
          <w:rFonts w:ascii="Times New Roman" w:hAnsi="Times New Roman" w:cs="Times New Roman"/>
          <w:sz w:val="28"/>
          <w:szCs w:val="28"/>
        </w:rPr>
        <w:t>, а</w:t>
      </w:r>
      <w:r w:rsidR="00C76C50" w:rsidRPr="00067417">
        <w:rPr>
          <w:rFonts w:ascii="Times New Roman" w:hAnsi="Times New Roman" w:cs="Times New Roman"/>
          <w:sz w:val="28"/>
          <w:szCs w:val="28"/>
        </w:rPr>
        <w:t xml:space="preserve"> проводя анализ терминов, относящихся к ключевым знакам китайской иероглифики, можно отметить многообразие используемых слов. </w:t>
      </w:r>
    </w:p>
    <w:p w:rsidR="0043580A"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Китайская </w:t>
      </w:r>
      <w:proofErr w:type="spellStart"/>
      <w:r w:rsidRPr="00067417">
        <w:rPr>
          <w:rFonts w:ascii="Times New Roman" w:hAnsi="Times New Roman" w:cs="Times New Roman"/>
          <w:sz w:val="28"/>
          <w:szCs w:val="28"/>
        </w:rPr>
        <w:t>терминотворческая</w:t>
      </w:r>
      <w:proofErr w:type="spellEnd"/>
      <w:r w:rsidRPr="00067417">
        <w:rPr>
          <w:rFonts w:ascii="Times New Roman" w:hAnsi="Times New Roman" w:cs="Times New Roman"/>
          <w:sz w:val="28"/>
          <w:szCs w:val="28"/>
        </w:rPr>
        <w:t xml:space="preserve"> традиция издревле строилась на принципе </w:t>
      </w:r>
      <w:r w:rsidRPr="00067417">
        <w:rPr>
          <w:rFonts w:ascii="Times New Roman" w:hAnsi="Times New Roman" w:cs="Times New Roman"/>
          <w:sz w:val="28"/>
          <w:szCs w:val="28"/>
          <w:lang w:val="en-US"/>
        </w:rPr>
        <w:t>正名</w:t>
      </w:r>
      <w:r w:rsidRPr="00067417">
        <w:rPr>
          <w:rFonts w:ascii="Times New Roman" w:hAnsi="Times New Roman" w:cs="Times New Roman"/>
          <w:sz w:val="28"/>
          <w:szCs w:val="28"/>
        </w:rPr>
        <w:t xml:space="preserve"> </w:t>
      </w:r>
      <w:r w:rsidRPr="00067417">
        <w:rPr>
          <w:rFonts w:ascii="Times New Roman" w:hAnsi="Times New Roman" w:cs="Times New Roman"/>
          <w:sz w:val="28"/>
          <w:szCs w:val="28"/>
        </w:rPr>
        <w:t>（</w:t>
      </w:r>
      <w:r w:rsidRPr="00067417">
        <w:rPr>
          <w:rFonts w:ascii="Times New Roman" w:hAnsi="Times New Roman" w:cs="Times New Roman"/>
          <w:sz w:val="28"/>
          <w:szCs w:val="28"/>
        </w:rPr>
        <w:t>«Упорядочивание названий»</w:t>
      </w:r>
      <w:r w:rsidRPr="00067417">
        <w:rPr>
          <w:rFonts w:ascii="Times New Roman" w:hAnsi="Times New Roman" w:cs="Times New Roman"/>
          <w:sz w:val="28"/>
          <w:szCs w:val="28"/>
        </w:rPr>
        <w:t>）</w:t>
      </w:r>
      <w:r w:rsidRPr="00067417">
        <w:rPr>
          <w:rFonts w:ascii="Times New Roman" w:hAnsi="Times New Roman" w:cs="Times New Roman"/>
          <w:sz w:val="28"/>
          <w:szCs w:val="28"/>
        </w:rPr>
        <w:t xml:space="preserve">,  заложенном Конфуцием, а современные китайские </w:t>
      </w:r>
      <w:r w:rsidR="00F83FCA">
        <w:rPr>
          <w:rFonts w:ascii="Times New Roman" w:hAnsi="Times New Roman" w:cs="Times New Roman"/>
          <w:sz w:val="28"/>
          <w:szCs w:val="28"/>
        </w:rPr>
        <w:t>лексикологи</w:t>
      </w:r>
      <w:r w:rsidR="00F83FCA" w:rsidRPr="00067417">
        <w:rPr>
          <w:rFonts w:ascii="Times New Roman" w:hAnsi="Times New Roman" w:cs="Times New Roman"/>
          <w:sz w:val="28"/>
          <w:szCs w:val="28"/>
        </w:rPr>
        <w:t xml:space="preserve"> </w:t>
      </w:r>
      <w:r w:rsidRPr="00067417">
        <w:rPr>
          <w:rFonts w:ascii="Times New Roman" w:hAnsi="Times New Roman" w:cs="Times New Roman"/>
          <w:sz w:val="28"/>
          <w:szCs w:val="28"/>
        </w:rPr>
        <w:t>утверждают, что</w:t>
      </w:r>
      <w:r w:rsidR="00067417">
        <w:rPr>
          <w:rFonts w:ascii="Times New Roman" w:hAnsi="Times New Roman" w:cs="Times New Roman"/>
          <w:sz w:val="28"/>
          <w:szCs w:val="28"/>
        </w:rPr>
        <w:t xml:space="preserve"> без терминологии нет знания  (</w:t>
      </w:r>
      <w:r w:rsidRPr="00067417">
        <w:rPr>
          <w:rFonts w:ascii="Times New Roman" w:hAnsi="Times New Roman" w:cs="Times New Roman"/>
          <w:sz w:val="28"/>
          <w:szCs w:val="28"/>
          <w:lang w:val="en-US"/>
        </w:rPr>
        <w:t>没有术语就没有知识</w:t>
      </w:r>
      <w:r w:rsidRPr="00067417">
        <w:rPr>
          <w:rStyle w:val="a5"/>
          <w:rFonts w:ascii="Times New Roman" w:hAnsi="Times New Roman" w:cs="Times New Roman"/>
          <w:sz w:val="28"/>
          <w:szCs w:val="28"/>
          <w:lang w:val="en-US"/>
        </w:rPr>
        <w:footnoteReference w:id="30"/>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there</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is</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no</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knowledge</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without</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terminology</w:t>
      </w:r>
      <w:r w:rsidRPr="00067417">
        <w:rPr>
          <w:rFonts w:ascii="Times New Roman" w:hAnsi="Times New Roman" w:cs="Times New Roman"/>
          <w:sz w:val="28"/>
          <w:szCs w:val="28"/>
        </w:rPr>
        <w:t xml:space="preserve">). </w:t>
      </w:r>
    </w:p>
    <w:p w:rsidR="0043580A" w:rsidRPr="00067417" w:rsidRDefault="00F83FCA" w:rsidP="00067417">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Анализ</w:t>
      </w:r>
      <w:r w:rsidRPr="00067417">
        <w:rPr>
          <w:rFonts w:ascii="Times New Roman" w:hAnsi="Times New Roman" w:cs="Times New Roman"/>
          <w:sz w:val="28"/>
          <w:szCs w:val="28"/>
        </w:rPr>
        <w:t xml:space="preserve"> </w:t>
      </w:r>
      <w:r w:rsidR="0043580A" w:rsidRPr="00067417">
        <w:rPr>
          <w:rFonts w:ascii="Times New Roman" w:hAnsi="Times New Roman" w:cs="Times New Roman"/>
          <w:sz w:val="28"/>
          <w:szCs w:val="28"/>
        </w:rPr>
        <w:t>происхождени</w:t>
      </w:r>
      <w:r>
        <w:rPr>
          <w:rFonts w:ascii="Times New Roman" w:hAnsi="Times New Roman" w:cs="Times New Roman"/>
          <w:sz w:val="28"/>
          <w:szCs w:val="28"/>
        </w:rPr>
        <w:t>я</w:t>
      </w:r>
      <w:r w:rsidR="0043580A" w:rsidRPr="00067417">
        <w:rPr>
          <w:rFonts w:ascii="Times New Roman" w:hAnsi="Times New Roman" w:cs="Times New Roman"/>
          <w:sz w:val="28"/>
          <w:szCs w:val="28"/>
        </w:rPr>
        <w:t xml:space="preserve"> термина «иероглифический ключ» стоит начать с китайских источников. Системы иероглифических ключей известны также и во Вьетнаме, Японии и Корее, т.е. в тех языках, письменность</w:t>
      </w:r>
      <w:r>
        <w:rPr>
          <w:rFonts w:ascii="Times New Roman" w:hAnsi="Times New Roman" w:cs="Times New Roman"/>
          <w:sz w:val="28"/>
          <w:szCs w:val="28"/>
        </w:rPr>
        <w:t xml:space="preserve"> которых</w:t>
      </w:r>
      <w:r w:rsidR="0043580A" w:rsidRPr="00067417">
        <w:rPr>
          <w:rFonts w:ascii="Times New Roman" w:hAnsi="Times New Roman" w:cs="Times New Roman"/>
          <w:sz w:val="28"/>
          <w:szCs w:val="28"/>
        </w:rPr>
        <w:t xml:space="preserve"> развивалась на основе или под влиянием китайской иероглифики. В китайской лингвистической традиции используется термин, принятый </w:t>
      </w:r>
      <w:proofErr w:type="spellStart"/>
      <w:r w:rsidR="0043580A" w:rsidRPr="00067417">
        <w:rPr>
          <w:rFonts w:ascii="Times New Roman" w:hAnsi="Times New Roman" w:cs="Times New Roman"/>
          <w:sz w:val="28"/>
          <w:szCs w:val="28"/>
        </w:rPr>
        <w:t>Сюй</w:t>
      </w:r>
      <w:proofErr w:type="spellEnd"/>
      <w:r w:rsidR="0043580A" w:rsidRPr="00067417">
        <w:rPr>
          <w:rFonts w:ascii="Times New Roman" w:hAnsi="Times New Roman" w:cs="Times New Roman"/>
          <w:sz w:val="28"/>
          <w:szCs w:val="28"/>
        </w:rPr>
        <w:t xml:space="preserve"> </w:t>
      </w:r>
      <w:proofErr w:type="spellStart"/>
      <w:r w:rsidR="00B81E87">
        <w:rPr>
          <w:rFonts w:ascii="Times New Roman" w:hAnsi="Times New Roman" w:cs="Times New Roman"/>
          <w:sz w:val="28"/>
          <w:szCs w:val="28"/>
        </w:rPr>
        <w:t>Шэнем</w:t>
      </w:r>
      <w:proofErr w:type="spellEnd"/>
      <w:r w:rsidR="0043580A" w:rsidRPr="00067417">
        <w:rPr>
          <w:rFonts w:ascii="Times New Roman" w:hAnsi="Times New Roman" w:cs="Times New Roman"/>
          <w:sz w:val="28"/>
          <w:szCs w:val="28"/>
        </w:rPr>
        <w:t xml:space="preserve"> при составлении словаря </w:t>
      </w:r>
      <w:proofErr w:type="spellStart"/>
      <w:r w:rsidR="0043580A" w:rsidRPr="00067417">
        <w:rPr>
          <w:rFonts w:ascii="Times New Roman" w:hAnsi="Times New Roman" w:cs="Times New Roman"/>
          <w:sz w:val="28"/>
          <w:szCs w:val="28"/>
        </w:rPr>
        <w:t>Шов</w:t>
      </w:r>
      <w:r>
        <w:rPr>
          <w:rFonts w:ascii="Times New Roman" w:hAnsi="Times New Roman" w:cs="Times New Roman"/>
          <w:sz w:val="28"/>
          <w:szCs w:val="28"/>
        </w:rPr>
        <w:t>э</w:t>
      </w:r>
      <w:r w:rsidR="0043580A" w:rsidRPr="00067417">
        <w:rPr>
          <w:rFonts w:ascii="Times New Roman" w:hAnsi="Times New Roman" w:cs="Times New Roman"/>
          <w:sz w:val="28"/>
          <w:szCs w:val="28"/>
        </w:rPr>
        <w:t>нь</w:t>
      </w:r>
      <w:proofErr w:type="spellEnd"/>
      <w:r w:rsidR="0043580A" w:rsidRPr="00067417">
        <w:rPr>
          <w:rFonts w:ascii="Times New Roman" w:hAnsi="Times New Roman" w:cs="Times New Roman"/>
          <w:sz w:val="28"/>
          <w:szCs w:val="28"/>
        </w:rPr>
        <w:t xml:space="preserve">, т.е. </w:t>
      </w:r>
      <w:r w:rsidR="0043580A" w:rsidRPr="00067417">
        <w:rPr>
          <w:rFonts w:ascii="Times New Roman" w:hAnsi="Times New Roman" w:cs="Times New Roman"/>
          <w:sz w:val="28"/>
          <w:szCs w:val="28"/>
        </w:rPr>
        <w:t>部首</w:t>
      </w:r>
      <w:r w:rsidR="00780033">
        <w:rPr>
          <w:rFonts w:ascii="Times New Roman" w:hAnsi="Times New Roman" w:cs="Times New Roman"/>
          <w:sz w:val="28"/>
          <w:szCs w:val="28"/>
        </w:rPr>
        <w:t xml:space="preserve"> </w:t>
      </w:r>
      <w:proofErr w:type="spellStart"/>
      <w:r w:rsidR="0043580A" w:rsidRPr="00067417">
        <w:rPr>
          <w:rFonts w:ascii="Times New Roman" w:hAnsi="Times New Roman" w:cs="Times New Roman"/>
          <w:iCs/>
          <w:sz w:val="28"/>
          <w:szCs w:val="28"/>
        </w:rPr>
        <w:t>bùshǒu</w:t>
      </w:r>
      <w:proofErr w:type="spellEnd"/>
      <w:r w:rsidR="0043580A" w:rsidRPr="00067417">
        <w:rPr>
          <w:rFonts w:ascii="Times New Roman" w:hAnsi="Times New Roman" w:cs="Times New Roman"/>
          <w:iCs/>
          <w:sz w:val="28"/>
          <w:szCs w:val="28"/>
        </w:rPr>
        <w:t xml:space="preserve"> или просто</w:t>
      </w:r>
      <w:r w:rsidR="0043580A" w:rsidRPr="00067417">
        <w:rPr>
          <w:rFonts w:ascii="Times New Roman" w:hAnsi="Times New Roman" w:cs="Times New Roman"/>
          <w:sz w:val="28"/>
          <w:szCs w:val="28"/>
        </w:rPr>
        <w:t xml:space="preserve"> </w:t>
      </w:r>
      <w:r w:rsidR="0043580A" w:rsidRPr="00067417">
        <w:rPr>
          <w:rFonts w:ascii="Times New Roman" w:hAnsi="Times New Roman" w:cs="Times New Roman"/>
          <w:sz w:val="28"/>
          <w:szCs w:val="28"/>
        </w:rPr>
        <w:t>部</w:t>
      </w:r>
      <w:r w:rsidR="00780033">
        <w:rPr>
          <w:rFonts w:ascii="Times New Roman" w:hAnsi="Times New Roman" w:cs="Times New Roman"/>
          <w:sz w:val="28"/>
          <w:szCs w:val="28"/>
        </w:rPr>
        <w:t xml:space="preserve"> </w:t>
      </w:r>
      <w:proofErr w:type="spellStart"/>
      <w:r w:rsidR="00780033">
        <w:rPr>
          <w:rFonts w:ascii="Times New Roman" w:hAnsi="Times New Roman" w:cs="Times New Roman"/>
          <w:iCs/>
          <w:sz w:val="28"/>
          <w:szCs w:val="28"/>
        </w:rPr>
        <w:t>bù</w:t>
      </w:r>
      <w:proofErr w:type="spellEnd"/>
      <w:r w:rsidR="0043580A" w:rsidRPr="00067417">
        <w:rPr>
          <w:rFonts w:ascii="Times New Roman" w:hAnsi="Times New Roman" w:cs="Times New Roman"/>
          <w:sz w:val="28"/>
          <w:szCs w:val="28"/>
        </w:rPr>
        <w:t xml:space="preserve">. </w:t>
      </w:r>
    </w:p>
    <w:p w:rsidR="008F782C"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lastRenderedPageBreak/>
        <w:t xml:space="preserve"> Рассматривая китайский термин </w:t>
      </w:r>
      <w:r w:rsidRPr="00067417">
        <w:rPr>
          <w:rFonts w:ascii="Times New Roman" w:hAnsi="Times New Roman" w:cs="Times New Roman"/>
          <w:sz w:val="28"/>
          <w:szCs w:val="28"/>
          <w:lang w:val="en-US"/>
        </w:rPr>
        <w:t>部首</w:t>
      </w:r>
      <w:r w:rsidRPr="00067417">
        <w:rPr>
          <w:rFonts w:ascii="Times New Roman" w:hAnsi="Times New Roman" w:cs="Times New Roman"/>
          <w:sz w:val="28"/>
          <w:szCs w:val="28"/>
        </w:rPr>
        <w:t>, который также может употре</w:t>
      </w:r>
      <w:r w:rsidR="00C76C50" w:rsidRPr="00067417">
        <w:rPr>
          <w:rFonts w:ascii="Times New Roman" w:hAnsi="Times New Roman" w:cs="Times New Roman"/>
          <w:sz w:val="28"/>
          <w:szCs w:val="28"/>
        </w:rPr>
        <w:t xml:space="preserve">бляться в сокращенном виде как  </w:t>
      </w:r>
      <w:r w:rsidRPr="00067417">
        <w:rPr>
          <w:rFonts w:ascii="Times New Roman" w:hAnsi="Times New Roman" w:cs="Times New Roman"/>
          <w:sz w:val="28"/>
          <w:szCs w:val="28"/>
          <w:lang w:val="en-US"/>
        </w:rPr>
        <w:t>部</w:t>
      </w:r>
      <w:r w:rsidRPr="00067417">
        <w:rPr>
          <w:rFonts w:ascii="Times New Roman" w:hAnsi="Times New Roman" w:cs="Times New Roman"/>
          <w:sz w:val="28"/>
          <w:szCs w:val="28"/>
        </w:rPr>
        <w:t>, отме</w:t>
      </w:r>
      <w:r w:rsidR="00F83FCA">
        <w:rPr>
          <w:rFonts w:ascii="Times New Roman" w:hAnsi="Times New Roman" w:cs="Times New Roman"/>
          <w:sz w:val="28"/>
          <w:szCs w:val="28"/>
        </w:rPr>
        <w:t>т</w:t>
      </w:r>
      <w:r w:rsidRPr="00067417">
        <w:rPr>
          <w:rFonts w:ascii="Times New Roman" w:hAnsi="Times New Roman" w:cs="Times New Roman"/>
          <w:sz w:val="28"/>
          <w:szCs w:val="28"/>
        </w:rPr>
        <w:t>и</w:t>
      </w:r>
      <w:r w:rsidR="00F83FCA">
        <w:rPr>
          <w:rFonts w:ascii="Times New Roman" w:hAnsi="Times New Roman" w:cs="Times New Roman"/>
          <w:sz w:val="28"/>
          <w:szCs w:val="28"/>
        </w:rPr>
        <w:t>м</w:t>
      </w:r>
      <w:r w:rsidRPr="00067417">
        <w:rPr>
          <w:rFonts w:ascii="Times New Roman" w:hAnsi="Times New Roman" w:cs="Times New Roman"/>
          <w:sz w:val="28"/>
          <w:szCs w:val="28"/>
        </w:rPr>
        <w:t xml:space="preserve">, что </w:t>
      </w:r>
      <w:proofErr w:type="spellStart"/>
      <w:r w:rsidR="00F83FCA">
        <w:rPr>
          <w:rFonts w:ascii="Times New Roman" w:hAnsi="Times New Roman" w:cs="Times New Roman"/>
          <w:sz w:val="28"/>
          <w:szCs w:val="28"/>
        </w:rPr>
        <w:t>однослог</w:t>
      </w:r>
      <w:proofErr w:type="spellEnd"/>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部</w:t>
      </w:r>
      <w:r w:rsidRPr="00067417">
        <w:rPr>
          <w:rFonts w:ascii="Times New Roman" w:hAnsi="Times New Roman" w:cs="Times New Roman"/>
          <w:sz w:val="28"/>
          <w:szCs w:val="28"/>
        </w:rPr>
        <w:t xml:space="preserve"> </w:t>
      </w:r>
      <w:r w:rsidR="00F83FCA">
        <w:rPr>
          <w:rFonts w:ascii="Times New Roman" w:hAnsi="Times New Roman" w:cs="Times New Roman"/>
          <w:sz w:val="28"/>
          <w:szCs w:val="28"/>
        </w:rPr>
        <w:t>в</w:t>
      </w:r>
      <w:r w:rsidRPr="00067417">
        <w:rPr>
          <w:rFonts w:ascii="Times New Roman" w:hAnsi="Times New Roman" w:cs="Times New Roman"/>
          <w:sz w:val="28"/>
          <w:szCs w:val="28"/>
        </w:rPr>
        <w:t xml:space="preserve"> контекст</w:t>
      </w:r>
      <w:r w:rsidR="00F83FCA">
        <w:rPr>
          <w:rFonts w:ascii="Times New Roman" w:hAnsi="Times New Roman" w:cs="Times New Roman"/>
          <w:sz w:val="28"/>
          <w:szCs w:val="28"/>
        </w:rPr>
        <w:t>ах</w:t>
      </w:r>
      <w:r w:rsidRPr="00067417">
        <w:rPr>
          <w:rFonts w:ascii="Times New Roman" w:hAnsi="Times New Roman" w:cs="Times New Roman"/>
          <w:sz w:val="28"/>
          <w:szCs w:val="28"/>
        </w:rPr>
        <w:t>, не связанн</w:t>
      </w:r>
      <w:r w:rsidR="00F83FCA">
        <w:rPr>
          <w:rFonts w:ascii="Times New Roman" w:hAnsi="Times New Roman" w:cs="Times New Roman"/>
          <w:sz w:val="28"/>
          <w:szCs w:val="28"/>
        </w:rPr>
        <w:t>ых</w:t>
      </w:r>
      <w:r w:rsidRPr="00067417">
        <w:rPr>
          <w:rFonts w:ascii="Times New Roman" w:hAnsi="Times New Roman" w:cs="Times New Roman"/>
          <w:sz w:val="28"/>
          <w:szCs w:val="28"/>
        </w:rPr>
        <w:t xml:space="preserve"> с иероглификой</w:t>
      </w:r>
      <w:r w:rsidR="00F83FCA">
        <w:rPr>
          <w:rFonts w:ascii="Times New Roman" w:hAnsi="Times New Roman" w:cs="Times New Roman"/>
          <w:sz w:val="28"/>
          <w:szCs w:val="28"/>
        </w:rPr>
        <w:t>,</w:t>
      </w:r>
      <w:r w:rsidRPr="00067417">
        <w:rPr>
          <w:rFonts w:ascii="Times New Roman" w:hAnsi="Times New Roman" w:cs="Times New Roman"/>
          <w:sz w:val="28"/>
          <w:szCs w:val="28"/>
        </w:rPr>
        <w:t xml:space="preserve"> </w:t>
      </w:r>
      <w:r w:rsidR="00F83FCA">
        <w:rPr>
          <w:rFonts w:ascii="Times New Roman" w:hAnsi="Times New Roman" w:cs="Times New Roman"/>
          <w:sz w:val="28"/>
          <w:szCs w:val="28"/>
        </w:rPr>
        <w:t>является другой лексемой со значением</w:t>
      </w:r>
      <w:r w:rsidRPr="00067417">
        <w:rPr>
          <w:rFonts w:ascii="Times New Roman" w:hAnsi="Times New Roman" w:cs="Times New Roman"/>
          <w:sz w:val="28"/>
          <w:szCs w:val="28"/>
        </w:rPr>
        <w:t xml:space="preserve"> «часть, отдел»</w:t>
      </w:r>
      <w:r w:rsidR="00C76C50" w:rsidRPr="00067417">
        <w:rPr>
          <w:rFonts w:ascii="Times New Roman" w:hAnsi="Times New Roman" w:cs="Times New Roman"/>
          <w:sz w:val="28"/>
          <w:szCs w:val="28"/>
        </w:rPr>
        <w:t xml:space="preserve"> и т.п.</w:t>
      </w:r>
      <w:r w:rsidRPr="00067417">
        <w:rPr>
          <w:rFonts w:ascii="Times New Roman" w:hAnsi="Times New Roman" w:cs="Times New Roman"/>
          <w:sz w:val="28"/>
          <w:szCs w:val="28"/>
        </w:rPr>
        <w:t xml:space="preserve">  </w:t>
      </w:r>
    </w:p>
    <w:p w:rsidR="000C27F7" w:rsidRPr="00067417" w:rsidRDefault="000C27F7"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Китайский филолог и историк Сунь </w:t>
      </w:r>
      <w:proofErr w:type="spellStart"/>
      <w:r w:rsidRPr="00067417">
        <w:rPr>
          <w:rFonts w:ascii="Times New Roman" w:hAnsi="Times New Roman" w:cs="Times New Roman"/>
          <w:sz w:val="28"/>
          <w:szCs w:val="28"/>
        </w:rPr>
        <w:t>Ижан</w:t>
      </w:r>
      <w:proofErr w:type="spellEnd"/>
      <w:r w:rsidRPr="00067417">
        <w:rPr>
          <w:rFonts w:ascii="Times New Roman" w:hAnsi="Times New Roman" w:cs="Times New Roman"/>
          <w:sz w:val="28"/>
          <w:szCs w:val="28"/>
        </w:rPr>
        <w:t xml:space="preserve"> (</w:t>
      </w:r>
      <w:r w:rsidRPr="00067417">
        <w:rPr>
          <w:rFonts w:ascii="Times New Roman" w:eastAsia="SimSun" w:hAnsi="Times New Roman" w:cs="Times New Roman"/>
          <w:sz w:val="28"/>
          <w:szCs w:val="28"/>
        </w:rPr>
        <w:t>孙诒让</w:t>
      </w:r>
      <w:r w:rsidRPr="00067417">
        <w:rPr>
          <w:rFonts w:ascii="Times New Roman" w:eastAsia="SimSun" w:hAnsi="Times New Roman" w:cs="Times New Roman"/>
          <w:b/>
          <w:sz w:val="28"/>
          <w:szCs w:val="28"/>
        </w:rPr>
        <w:t xml:space="preserve">, </w:t>
      </w:r>
      <w:r w:rsidRPr="00067417">
        <w:rPr>
          <w:rFonts w:ascii="Times New Roman" w:hAnsi="Times New Roman" w:cs="Times New Roman"/>
          <w:sz w:val="28"/>
          <w:szCs w:val="28"/>
        </w:rPr>
        <w:t>1848–1908), изучавший древние тексты</w:t>
      </w:r>
      <w:r w:rsidR="00F83FCA">
        <w:rPr>
          <w:rFonts w:ascii="Times New Roman" w:hAnsi="Times New Roman" w:cs="Times New Roman"/>
          <w:sz w:val="28"/>
          <w:szCs w:val="28"/>
        </w:rPr>
        <w:t>,</w:t>
      </w:r>
      <w:r w:rsidRPr="00067417">
        <w:rPr>
          <w:rFonts w:ascii="Times New Roman" w:hAnsi="Times New Roman" w:cs="Times New Roman"/>
          <w:sz w:val="28"/>
          <w:szCs w:val="28"/>
        </w:rPr>
        <w:t xml:space="preserve"> применял «методику анализа по краевым графемам», которая до сих пор используется учеными для тщательного изучения иероглифов. Суть методики заключается в идентификации древних  иероглифов путем изучения самостоятельных графем, входящих в состав знака. </w:t>
      </w:r>
    </w:p>
    <w:p w:rsidR="003F0AAC" w:rsidRPr="00067417" w:rsidRDefault="001E4A32" w:rsidP="00067417">
      <w:pPr>
        <w:spacing w:after="0" w:line="360" w:lineRule="auto"/>
        <w:ind w:firstLine="709"/>
        <w:jc w:val="lowKashida"/>
        <w:rPr>
          <w:rFonts w:ascii="Times New Roman" w:hAnsi="Times New Roman" w:cs="Times New Roman"/>
          <w:sz w:val="28"/>
          <w:szCs w:val="28"/>
        </w:rPr>
      </w:pPr>
      <w:proofErr w:type="gramStart"/>
      <w:r w:rsidRPr="00067417">
        <w:rPr>
          <w:rFonts w:ascii="Times New Roman" w:hAnsi="Times New Roman" w:cs="Times New Roman"/>
          <w:sz w:val="28"/>
          <w:szCs w:val="28"/>
        </w:rPr>
        <w:t xml:space="preserve">В работах тайваньских исследователей используется термин </w:t>
      </w:r>
      <w:r w:rsidRPr="00067417">
        <w:rPr>
          <w:rFonts w:ascii="Times New Roman" w:hAnsi="Times New Roman" w:cs="Times New Roman"/>
          <w:sz w:val="28"/>
          <w:szCs w:val="28"/>
        </w:rPr>
        <w:t>意符</w:t>
      </w:r>
      <w:r w:rsidR="00780033">
        <w:rPr>
          <w:rFonts w:ascii="Times New Roman" w:hAnsi="Times New Roman" w:cs="Times New Roman"/>
          <w:sz w:val="28"/>
          <w:szCs w:val="28"/>
        </w:rPr>
        <w:t xml:space="preserve"> </w:t>
      </w:r>
      <w:proofErr w:type="spellStart"/>
      <w:r w:rsidR="003B092A" w:rsidRPr="003B092A">
        <w:rPr>
          <w:rFonts w:ascii="Times New Roman" w:hAnsi="Times New Roman" w:cs="Times New Roman"/>
          <w:sz w:val="28"/>
          <w:szCs w:val="28"/>
        </w:rPr>
        <w:t>yìfú</w:t>
      </w:r>
      <w:proofErr w:type="spellEnd"/>
      <w:r w:rsidRPr="00067417">
        <w:rPr>
          <w:rFonts w:ascii="Times New Roman" w:hAnsi="Times New Roman" w:cs="Times New Roman"/>
          <w:sz w:val="28"/>
          <w:szCs w:val="28"/>
        </w:rPr>
        <w:t xml:space="preserve"> с переводом на английский язык как </w:t>
      </w:r>
      <w:r w:rsidRPr="00067417">
        <w:rPr>
          <w:rFonts w:ascii="Times New Roman" w:hAnsi="Times New Roman" w:cs="Times New Roman"/>
          <w:sz w:val="28"/>
          <w:szCs w:val="28"/>
          <w:lang w:val="en-US"/>
        </w:rPr>
        <w:t>Chinese</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radical</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ideographs</w:t>
      </w:r>
      <w:r w:rsidRPr="00067417">
        <w:rPr>
          <w:rFonts w:ascii="Times New Roman" w:hAnsi="Times New Roman" w:cs="Times New Roman"/>
          <w:sz w:val="28"/>
          <w:szCs w:val="28"/>
        </w:rPr>
        <w:t xml:space="preserve"> или </w:t>
      </w:r>
      <w:r w:rsidRPr="00067417">
        <w:rPr>
          <w:rFonts w:ascii="Times New Roman" w:hAnsi="Times New Roman" w:cs="Times New Roman"/>
          <w:sz w:val="28"/>
          <w:szCs w:val="28"/>
          <w:lang w:val="en-US"/>
        </w:rPr>
        <w:t>semantic</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symbols</w:t>
      </w:r>
      <w:r w:rsidRPr="00067417">
        <w:rPr>
          <w:rFonts w:ascii="Times New Roman" w:hAnsi="Times New Roman" w:cs="Times New Roman"/>
          <w:sz w:val="28"/>
          <w:szCs w:val="28"/>
        </w:rPr>
        <w:t>, т.е. китайские радикалы, идеограммы или семантические символы</w:t>
      </w:r>
      <w:r w:rsidRPr="00067417">
        <w:rPr>
          <w:rStyle w:val="a5"/>
          <w:rFonts w:ascii="Times New Roman" w:hAnsi="Times New Roman" w:cs="Times New Roman"/>
          <w:sz w:val="28"/>
          <w:szCs w:val="28"/>
        </w:rPr>
        <w:footnoteReference w:id="31"/>
      </w:r>
      <w:r w:rsidRPr="00067417">
        <w:rPr>
          <w:rFonts w:ascii="Times New Roman" w:hAnsi="Times New Roman" w:cs="Times New Roman"/>
          <w:sz w:val="28"/>
          <w:szCs w:val="28"/>
        </w:rPr>
        <w:t xml:space="preserve">. </w:t>
      </w:r>
      <w:r w:rsidR="00DD0D81" w:rsidRPr="00067417">
        <w:rPr>
          <w:rFonts w:ascii="Times New Roman" w:hAnsi="Times New Roman" w:cs="Times New Roman"/>
          <w:sz w:val="28"/>
          <w:szCs w:val="28"/>
        </w:rPr>
        <w:t>В официальных документах Министерства образования КНР китайский термин</w:t>
      </w:r>
      <w:r w:rsidR="0018361A">
        <w:rPr>
          <w:rFonts w:ascii="Times New Roman" w:hAnsi="Times New Roman" w:cs="Times New Roman"/>
          <w:sz w:val="28"/>
          <w:szCs w:val="28"/>
        </w:rPr>
        <w:t xml:space="preserve"> </w:t>
      </w:r>
      <w:r w:rsidR="00DD0D81" w:rsidRPr="00067417">
        <w:rPr>
          <w:rFonts w:ascii="Times New Roman" w:hAnsi="Times New Roman" w:cs="Times New Roman"/>
          <w:sz w:val="28"/>
          <w:szCs w:val="28"/>
          <w:lang w:val="en-US"/>
        </w:rPr>
        <w:t>部首</w:t>
      </w:r>
      <w:r w:rsidR="00DD0D81" w:rsidRPr="00067417">
        <w:rPr>
          <w:rFonts w:ascii="Times New Roman" w:hAnsi="Times New Roman" w:cs="Times New Roman"/>
          <w:sz w:val="28"/>
          <w:szCs w:val="28"/>
        </w:rPr>
        <w:t xml:space="preserve"> переводится на английский язык как “</w:t>
      </w:r>
      <w:r w:rsidR="00DD0D81" w:rsidRPr="00067417">
        <w:rPr>
          <w:rFonts w:ascii="Times New Roman" w:hAnsi="Times New Roman" w:cs="Times New Roman"/>
          <w:sz w:val="28"/>
          <w:szCs w:val="28"/>
          <w:lang w:val="en-US"/>
        </w:rPr>
        <w:t>indexing</w:t>
      </w:r>
      <w:r w:rsidR="00DD0D81" w:rsidRPr="00067417">
        <w:rPr>
          <w:rFonts w:ascii="Times New Roman" w:hAnsi="Times New Roman" w:cs="Times New Roman"/>
          <w:sz w:val="28"/>
          <w:szCs w:val="28"/>
        </w:rPr>
        <w:t xml:space="preserve"> </w:t>
      </w:r>
      <w:r w:rsidR="00DD0D81" w:rsidRPr="00067417">
        <w:rPr>
          <w:rFonts w:ascii="Times New Roman" w:hAnsi="Times New Roman" w:cs="Times New Roman"/>
          <w:sz w:val="28"/>
          <w:szCs w:val="28"/>
          <w:lang w:val="en-US"/>
        </w:rPr>
        <w:t>component</w:t>
      </w:r>
      <w:r w:rsidR="00DD0D81" w:rsidRPr="00067417">
        <w:rPr>
          <w:rFonts w:ascii="Times New Roman" w:hAnsi="Times New Roman" w:cs="Times New Roman"/>
          <w:sz w:val="28"/>
          <w:szCs w:val="28"/>
        </w:rPr>
        <w:t>”</w:t>
      </w:r>
      <w:r w:rsidR="00DD0D81" w:rsidRPr="00067417">
        <w:rPr>
          <w:rStyle w:val="a5"/>
          <w:rFonts w:ascii="Times New Roman" w:hAnsi="Times New Roman" w:cs="Times New Roman"/>
          <w:sz w:val="28"/>
          <w:szCs w:val="28"/>
        </w:rPr>
        <w:footnoteReference w:id="32"/>
      </w:r>
      <w:r w:rsidR="0047344D">
        <w:rPr>
          <w:rFonts w:ascii="Times New Roman" w:hAnsi="Times New Roman" w:cs="Times New Roman"/>
          <w:sz w:val="28"/>
          <w:szCs w:val="28"/>
        </w:rPr>
        <w:t>,</w:t>
      </w:r>
      <w:r w:rsidR="00362092" w:rsidRPr="00067417">
        <w:rPr>
          <w:rFonts w:ascii="Times New Roman" w:hAnsi="Times New Roman" w:cs="Times New Roman"/>
          <w:sz w:val="28"/>
          <w:szCs w:val="28"/>
        </w:rPr>
        <w:t xml:space="preserve"> </w:t>
      </w:r>
      <w:r w:rsidR="000C27F7" w:rsidRPr="00067417">
        <w:rPr>
          <w:rFonts w:ascii="Times New Roman" w:hAnsi="Times New Roman" w:cs="Times New Roman"/>
          <w:sz w:val="28"/>
          <w:szCs w:val="28"/>
        </w:rPr>
        <w:t>и при этом</w:t>
      </w:r>
      <w:r w:rsidR="0047344D">
        <w:rPr>
          <w:rFonts w:ascii="Times New Roman" w:hAnsi="Times New Roman" w:cs="Times New Roman"/>
          <w:sz w:val="28"/>
          <w:szCs w:val="28"/>
        </w:rPr>
        <w:t xml:space="preserve"> </w:t>
      </w:r>
      <w:r w:rsidR="000C27F7" w:rsidRPr="00067417">
        <w:rPr>
          <w:rFonts w:ascii="Times New Roman" w:hAnsi="Times New Roman" w:cs="Times New Roman"/>
          <w:sz w:val="28"/>
          <w:szCs w:val="28"/>
          <w:lang w:val="en-US"/>
        </w:rPr>
        <w:t>部首</w:t>
      </w:r>
      <w:r w:rsidR="000C27F7" w:rsidRPr="00067417">
        <w:rPr>
          <w:rFonts w:ascii="Times New Roman" w:hAnsi="Times New Roman" w:cs="Times New Roman"/>
          <w:sz w:val="28"/>
          <w:szCs w:val="28"/>
        </w:rPr>
        <w:t xml:space="preserve"> иногда также заменяется термином </w:t>
      </w:r>
      <w:r w:rsidR="000C27F7" w:rsidRPr="00067417">
        <w:rPr>
          <w:rFonts w:ascii="Times New Roman" w:hAnsi="Times New Roman" w:cs="Times New Roman"/>
          <w:sz w:val="28"/>
          <w:szCs w:val="28"/>
        </w:rPr>
        <w:t>偏旁</w:t>
      </w:r>
      <w:r w:rsidR="000C27F7" w:rsidRPr="00067417">
        <w:rPr>
          <w:rFonts w:ascii="Times New Roman" w:hAnsi="Times New Roman" w:cs="Times New Roman"/>
          <w:sz w:val="28"/>
          <w:szCs w:val="28"/>
        </w:rPr>
        <w:t xml:space="preserve"> (краевая) графема</w:t>
      </w:r>
      <w:r w:rsidR="000C27F7" w:rsidRPr="00067417">
        <w:rPr>
          <w:rStyle w:val="a5"/>
          <w:rFonts w:ascii="Times New Roman" w:hAnsi="Times New Roman" w:cs="Times New Roman"/>
          <w:sz w:val="28"/>
          <w:szCs w:val="28"/>
        </w:rPr>
        <w:footnoteReference w:id="33"/>
      </w:r>
      <w:r w:rsidR="000C27F7" w:rsidRPr="00067417">
        <w:rPr>
          <w:rFonts w:ascii="Times New Roman" w:hAnsi="Times New Roman" w:cs="Times New Roman"/>
          <w:sz w:val="28"/>
          <w:szCs w:val="28"/>
        </w:rPr>
        <w:t xml:space="preserve">. </w:t>
      </w:r>
      <w:proofErr w:type="gramEnd"/>
    </w:p>
    <w:p w:rsidR="003F0AAC" w:rsidRPr="00067417" w:rsidRDefault="000C27F7"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Стоит также обратить </w:t>
      </w:r>
      <w:r w:rsidR="00286328" w:rsidRPr="00067417">
        <w:rPr>
          <w:rFonts w:ascii="Times New Roman" w:hAnsi="Times New Roman" w:cs="Times New Roman"/>
          <w:sz w:val="28"/>
          <w:szCs w:val="28"/>
        </w:rPr>
        <w:t xml:space="preserve">внимание на то, что необходимо различать </w:t>
      </w:r>
      <w:r w:rsidR="00286328" w:rsidRPr="00067417">
        <w:rPr>
          <w:rFonts w:ascii="Times New Roman" w:hAnsi="Times New Roman" w:cs="Times New Roman"/>
          <w:sz w:val="28"/>
          <w:szCs w:val="28"/>
          <w:lang w:val="en-US"/>
        </w:rPr>
        <w:t>部首</w:t>
      </w:r>
      <w:r w:rsidR="00286328" w:rsidRPr="00067417">
        <w:rPr>
          <w:rFonts w:ascii="Times New Roman" w:hAnsi="Times New Roman" w:cs="Times New Roman"/>
          <w:sz w:val="28"/>
          <w:szCs w:val="28"/>
        </w:rPr>
        <w:t xml:space="preserve"> и </w:t>
      </w:r>
      <w:r w:rsidR="00286328" w:rsidRPr="00067417">
        <w:rPr>
          <w:rFonts w:ascii="Times New Roman" w:hAnsi="Times New Roman" w:cs="Times New Roman"/>
          <w:sz w:val="28"/>
          <w:szCs w:val="28"/>
        </w:rPr>
        <w:t>偏旁</w:t>
      </w:r>
      <w:r w:rsidR="00286328" w:rsidRPr="00067417">
        <w:rPr>
          <w:rFonts w:ascii="Times New Roman" w:hAnsi="Times New Roman" w:cs="Times New Roman"/>
          <w:sz w:val="28"/>
          <w:szCs w:val="28"/>
        </w:rPr>
        <w:t>. Их различие заключается в том, что иероглифические ключи одновременно</w:t>
      </w:r>
      <w:r w:rsidR="002D0AEF" w:rsidRPr="00067417">
        <w:rPr>
          <w:rFonts w:ascii="Times New Roman" w:hAnsi="Times New Roman" w:cs="Times New Roman"/>
          <w:sz w:val="28"/>
          <w:szCs w:val="28"/>
        </w:rPr>
        <w:t xml:space="preserve"> относятся к графемам</w:t>
      </w:r>
      <w:r w:rsidR="00286328" w:rsidRPr="00067417">
        <w:rPr>
          <w:rFonts w:ascii="Times New Roman" w:hAnsi="Times New Roman" w:cs="Times New Roman"/>
          <w:sz w:val="28"/>
          <w:szCs w:val="28"/>
        </w:rPr>
        <w:t>, а графемы</w:t>
      </w:r>
      <w:proofErr w:type="gramStart"/>
      <w:r w:rsidR="00286328" w:rsidRPr="00067417">
        <w:rPr>
          <w:rFonts w:ascii="Times New Roman" w:hAnsi="Times New Roman" w:cs="Times New Roman"/>
          <w:sz w:val="28"/>
          <w:szCs w:val="28"/>
        </w:rPr>
        <w:t xml:space="preserve"> (</w:t>
      </w:r>
      <w:r w:rsidR="00286328" w:rsidRPr="00067417">
        <w:rPr>
          <w:rFonts w:ascii="Times New Roman" w:hAnsi="Times New Roman" w:cs="Times New Roman"/>
          <w:sz w:val="28"/>
          <w:szCs w:val="28"/>
        </w:rPr>
        <w:t>偏旁</w:t>
      </w:r>
      <w:r w:rsidR="00286328" w:rsidRPr="00067417">
        <w:rPr>
          <w:rFonts w:ascii="Times New Roman" w:hAnsi="Times New Roman" w:cs="Times New Roman"/>
          <w:sz w:val="28"/>
          <w:szCs w:val="28"/>
        </w:rPr>
        <w:t xml:space="preserve">) </w:t>
      </w:r>
      <w:proofErr w:type="gramEnd"/>
      <w:r w:rsidR="00286328" w:rsidRPr="00067417">
        <w:rPr>
          <w:rFonts w:ascii="Times New Roman" w:hAnsi="Times New Roman" w:cs="Times New Roman"/>
          <w:sz w:val="28"/>
          <w:szCs w:val="28"/>
        </w:rPr>
        <w:t>не всегда вход</w:t>
      </w:r>
      <w:r w:rsidR="0018361A">
        <w:rPr>
          <w:rFonts w:ascii="Times New Roman" w:hAnsi="Times New Roman" w:cs="Times New Roman"/>
          <w:sz w:val="28"/>
          <w:szCs w:val="28"/>
        </w:rPr>
        <w:t>я</w:t>
      </w:r>
      <w:r w:rsidR="00286328" w:rsidRPr="00067417">
        <w:rPr>
          <w:rFonts w:ascii="Times New Roman" w:hAnsi="Times New Roman" w:cs="Times New Roman"/>
          <w:sz w:val="28"/>
          <w:szCs w:val="28"/>
        </w:rPr>
        <w:t>т в список принятых иероглифических ключей</w:t>
      </w:r>
      <w:r w:rsidR="003F0AAC" w:rsidRPr="00067417">
        <w:rPr>
          <w:rFonts w:ascii="Times New Roman" w:hAnsi="Times New Roman" w:cs="Times New Roman"/>
          <w:sz w:val="28"/>
          <w:szCs w:val="28"/>
        </w:rPr>
        <w:t>. Кроме того, именно ключи являются вспомогательным элементом для классификации и поиска иероглифов в словаре, а не графемы</w:t>
      </w:r>
      <w:r w:rsidR="00286328" w:rsidRPr="00067417">
        <w:rPr>
          <w:rStyle w:val="a5"/>
          <w:rFonts w:ascii="Times New Roman" w:hAnsi="Times New Roman" w:cs="Times New Roman"/>
          <w:sz w:val="28"/>
          <w:szCs w:val="28"/>
        </w:rPr>
        <w:footnoteReference w:id="34"/>
      </w:r>
      <w:r w:rsidR="00286328" w:rsidRPr="00067417">
        <w:rPr>
          <w:rFonts w:ascii="Times New Roman" w:hAnsi="Times New Roman" w:cs="Times New Roman"/>
          <w:sz w:val="28"/>
          <w:szCs w:val="28"/>
        </w:rPr>
        <w:t xml:space="preserve">. </w:t>
      </w:r>
    </w:p>
    <w:p w:rsidR="001E4A32" w:rsidRPr="00067417" w:rsidRDefault="001E4A32"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lastRenderedPageBreak/>
        <w:t>В английском языке чаще всего используется термин «</w:t>
      </w:r>
      <w:r w:rsidRPr="00067417">
        <w:rPr>
          <w:rFonts w:ascii="Times New Roman" w:hAnsi="Times New Roman" w:cs="Times New Roman"/>
          <w:sz w:val="28"/>
          <w:szCs w:val="28"/>
          <w:lang w:val="en-US"/>
        </w:rPr>
        <w:t>Chinese</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radical</w:t>
      </w:r>
      <w:r w:rsidRPr="00067417">
        <w:rPr>
          <w:rFonts w:ascii="Times New Roman" w:hAnsi="Times New Roman" w:cs="Times New Roman"/>
          <w:sz w:val="28"/>
          <w:szCs w:val="28"/>
        </w:rPr>
        <w:t>»  или «</w:t>
      </w:r>
      <w:r w:rsidRPr="00067417">
        <w:rPr>
          <w:rFonts w:ascii="Times New Roman" w:hAnsi="Times New Roman" w:cs="Times New Roman"/>
          <w:sz w:val="28"/>
          <w:szCs w:val="28"/>
          <w:lang w:val="en-US"/>
        </w:rPr>
        <w:t>section</w:t>
      </w:r>
      <w:r w:rsidRPr="00067417">
        <w:rPr>
          <w:rFonts w:ascii="Times New Roman" w:hAnsi="Times New Roman" w:cs="Times New Roman"/>
          <w:sz w:val="28"/>
          <w:szCs w:val="28"/>
        </w:rPr>
        <w:t xml:space="preserve"> </w:t>
      </w:r>
      <w:r w:rsidRPr="00067417">
        <w:rPr>
          <w:rFonts w:ascii="Times New Roman" w:hAnsi="Times New Roman" w:cs="Times New Roman"/>
          <w:sz w:val="28"/>
          <w:szCs w:val="28"/>
          <w:lang w:val="en-US"/>
        </w:rPr>
        <w:t>header</w:t>
      </w:r>
      <w:r w:rsidR="0018361A">
        <w:rPr>
          <w:rFonts w:ascii="Times New Roman" w:hAnsi="Times New Roman" w:cs="Times New Roman"/>
          <w:sz w:val="28"/>
          <w:szCs w:val="28"/>
        </w:rPr>
        <w:t>»</w:t>
      </w:r>
      <w:r w:rsidRPr="00067417">
        <w:rPr>
          <w:rFonts w:ascii="Times New Roman" w:hAnsi="Times New Roman" w:cs="Times New Roman"/>
          <w:sz w:val="28"/>
          <w:szCs w:val="28"/>
        </w:rPr>
        <w:t>.  Р</w:t>
      </w:r>
      <w:r w:rsidRPr="00067417">
        <w:rPr>
          <w:rFonts w:ascii="Times New Roman" w:eastAsia="SimSun" w:hAnsi="Times New Roman" w:cs="Times New Roman"/>
          <w:sz w:val="28"/>
          <w:szCs w:val="28"/>
        </w:rPr>
        <w:t>адикал – это один из 214 современных версий изначальных пиктограмм китайского языка, в соответствии с которыми иероглифы упорядочиваются в словарях</w:t>
      </w:r>
      <w:r w:rsidRPr="00067417">
        <w:rPr>
          <w:rStyle w:val="a5"/>
          <w:rFonts w:ascii="Times New Roman" w:eastAsia="SimSun" w:hAnsi="Times New Roman" w:cs="Times New Roman"/>
          <w:sz w:val="28"/>
          <w:szCs w:val="28"/>
        </w:rPr>
        <w:footnoteReference w:id="35"/>
      </w:r>
      <w:r w:rsidRPr="00067417">
        <w:rPr>
          <w:rFonts w:ascii="Times New Roman" w:eastAsia="SimSun" w:hAnsi="Times New Roman" w:cs="Times New Roman"/>
          <w:sz w:val="28"/>
          <w:szCs w:val="28"/>
        </w:rPr>
        <w:t xml:space="preserve">. </w:t>
      </w:r>
      <w:r w:rsidRPr="00067417">
        <w:rPr>
          <w:rFonts w:ascii="Times New Roman" w:hAnsi="Times New Roman" w:cs="Times New Roman"/>
          <w:sz w:val="28"/>
          <w:szCs w:val="28"/>
        </w:rPr>
        <w:t xml:space="preserve"> Иногда также используется слово «</w:t>
      </w:r>
      <w:r w:rsidRPr="00067417">
        <w:rPr>
          <w:rFonts w:ascii="Times New Roman" w:hAnsi="Times New Roman" w:cs="Times New Roman"/>
          <w:sz w:val="28"/>
          <w:szCs w:val="28"/>
          <w:lang w:val="en-US"/>
        </w:rPr>
        <w:t>classifier</w:t>
      </w:r>
      <w:r w:rsidRPr="00067417">
        <w:rPr>
          <w:rFonts w:ascii="Times New Roman" w:hAnsi="Times New Roman" w:cs="Times New Roman"/>
          <w:sz w:val="28"/>
          <w:szCs w:val="28"/>
        </w:rPr>
        <w:t xml:space="preserve">» , что отражает функциональные особенности ключей. </w:t>
      </w:r>
    </w:p>
    <w:p w:rsidR="00003635" w:rsidRPr="00067417" w:rsidRDefault="00C15B5E" w:rsidP="00067417">
      <w:pPr>
        <w:spacing w:after="0" w:line="360" w:lineRule="auto"/>
        <w:ind w:firstLine="709"/>
        <w:jc w:val="lowKashida"/>
        <w:rPr>
          <w:rFonts w:ascii="Times New Roman" w:hAnsi="Times New Roman" w:cs="Times New Roman"/>
          <w:sz w:val="28"/>
        </w:rPr>
      </w:pPr>
      <w:r w:rsidRPr="00067417">
        <w:rPr>
          <w:rFonts w:ascii="Times New Roman" w:hAnsi="Times New Roman" w:cs="Times New Roman"/>
          <w:sz w:val="28"/>
        </w:rPr>
        <w:t xml:space="preserve">В </w:t>
      </w:r>
      <w:r w:rsidR="001E4A32" w:rsidRPr="00067417">
        <w:rPr>
          <w:rFonts w:ascii="Times New Roman" w:hAnsi="Times New Roman" w:cs="Times New Roman"/>
          <w:sz w:val="28"/>
        </w:rPr>
        <w:t xml:space="preserve">работах тайваньских и гонконгских авторов </w:t>
      </w:r>
      <w:r w:rsidRPr="00067417">
        <w:rPr>
          <w:rFonts w:ascii="Times New Roman" w:hAnsi="Times New Roman" w:cs="Times New Roman"/>
          <w:sz w:val="28"/>
        </w:rPr>
        <w:t xml:space="preserve">на английском языке </w:t>
      </w:r>
      <w:r w:rsidR="001E4A32" w:rsidRPr="00067417">
        <w:rPr>
          <w:rFonts w:ascii="Times New Roman" w:hAnsi="Times New Roman" w:cs="Times New Roman"/>
          <w:sz w:val="28"/>
        </w:rPr>
        <w:t>часто используется термин «</w:t>
      </w:r>
      <w:r w:rsidR="001E4A32" w:rsidRPr="00067417">
        <w:rPr>
          <w:rFonts w:ascii="Times New Roman" w:hAnsi="Times New Roman" w:cs="Times New Roman"/>
          <w:sz w:val="28"/>
          <w:szCs w:val="28"/>
          <w:lang w:val="en-US"/>
        </w:rPr>
        <w:t>radical</w:t>
      </w:r>
      <w:r w:rsidR="001E4A32" w:rsidRPr="00067417">
        <w:rPr>
          <w:rFonts w:ascii="Times New Roman" w:hAnsi="Times New Roman" w:cs="Times New Roman"/>
          <w:sz w:val="28"/>
        </w:rPr>
        <w:t>» с дальнейшим пояснениями термина. Радикалы – это уникальные орфографические компоненты китайской письменности</w:t>
      </w:r>
      <w:r w:rsidR="001E4A32" w:rsidRPr="00067417">
        <w:rPr>
          <w:rStyle w:val="a5"/>
          <w:rFonts w:ascii="Times New Roman" w:hAnsi="Times New Roman" w:cs="Times New Roman"/>
          <w:sz w:val="28"/>
        </w:rPr>
        <w:footnoteReference w:id="36"/>
      </w:r>
      <w:r w:rsidR="001E4A32" w:rsidRPr="00067417">
        <w:rPr>
          <w:rFonts w:ascii="Times New Roman" w:hAnsi="Times New Roman" w:cs="Times New Roman"/>
          <w:sz w:val="28"/>
        </w:rPr>
        <w:t xml:space="preserve">, которые содержат семантическую и (или) фонетическую информацию. В соответствии с этим выделяют семантические </w:t>
      </w:r>
      <w:r w:rsidR="00003635" w:rsidRPr="00067417">
        <w:rPr>
          <w:rFonts w:ascii="Times New Roman" w:hAnsi="Times New Roman" w:cs="Times New Roman"/>
          <w:sz w:val="28"/>
        </w:rPr>
        <w:t>радикалы (</w:t>
      </w:r>
      <w:r w:rsidR="001E4A32" w:rsidRPr="00067417">
        <w:rPr>
          <w:rFonts w:ascii="Times New Roman" w:hAnsi="Times New Roman" w:cs="Times New Roman"/>
          <w:sz w:val="28"/>
        </w:rPr>
        <w:t>иероглифические к</w:t>
      </w:r>
      <w:r w:rsidR="00003635" w:rsidRPr="00067417">
        <w:rPr>
          <w:rFonts w:ascii="Times New Roman" w:hAnsi="Times New Roman" w:cs="Times New Roman"/>
          <w:sz w:val="28"/>
        </w:rPr>
        <w:t>лючи) и фонетические радикалы (</w:t>
      </w:r>
      <w:r w:rsidR="001E4A32" w:rsidRPr="00067417">
        <w:rPr>
          <w:rFonts w:ascii="Times New Roman" w:hAnsi="Times New Roman" w:cs="Times New Roman"/>
          <w:sz w:val="28"/>
        </w:rPr>
        <w:t>фонетики). Радикалы относятся к наименьшим значимым единицам китайской письменности и являются теми единицам</w:t>
      </w:r>
      <w:r w:rsidR="00003635" w:rsidRPr="00067417">
        <w:rPr>
          <w:rFonts w:ascii="Times New Roman" w:hAnsi="Times New Roman" w:cs="Times New Roman"/>
          <w:sz w:val="28"/>
        </w:rPr>
        <w:t xml:space="preserve">и, из которых </w:t>
      </w:r>
      <w:r w:rsidR="0018361A">
        <w:rPr>
          <w:rFonts w:ascii="Times New Roman" w:hAnsi="Times New Roman" w:cs="Times New Roman"/>
          <w:sz w:val="28"/>
        </w:rPr>
        <w:t>строятся</w:t>
      </w:r>
      <w:r w:rsidR="0018361A" w:rsidRPr="00067417">
        <w:rPr>
          <w:rFonts w:ascii="Times New Roman" w:hAnsi="Times New Roman" w:cs="Times New Roman"/>
          <w:sz w:val="28"/>
        </w:rPr>
        <w:t xml:space="preserve"> </w:t>
      </w:r>
      <w:r w:rsidR="00003635" w:rsidRPr="00067417">
        <w:rPr>
          <w:rFonts w:ascii="Times New Roman" w:hAnsi="Times New Roman" w:cs="Times New Roman"/>
          <w:sz w:val="28"/>
        </w:rPr>
        <w:t>сложные (</w:t>
      </w:r>
      <w:proofErr w:type="spellStart"/>
      <w:r w:rsidR="001E4A32" w:rsidRPr="00067417">
        <w:rPr>
          <w:rFonts w:ascii="Times New Roman" w:hAnsi="Times New Roman" w:cs="Times New Roman"/>
          <w:sz w:val="28"/>
        </w:rPr>
        <w:t>фоноидеографические</w:t>
      </w:r>
      <w:proofErr w:type="spellEnd"/>
      <w:r w:rsidR="001E4A32" w:rsidRPr="00067417">
        <w:rPr>
          <w:rFonts w:ascii="Times New Roman" w:hAnsi="Times New Roman" w:cs="Times New Roman"/>
          <w:sz w:val="28"/>
        </w:rPr>
        <w:t>) иероглифы,  представляю</w:t>
      </w:r>
      <w:r w:rsidR="0018361A">
        <w:rPr>
          <w:rFonts w:ascii="Times New Roman" w:hAnsi="Times New Roman" w:cs="Times New Roman"/>
          <w:sz w:val="28"/>
        </w:rPr>
        <w:t>щие</w:t>
      </w:r>
      <w:r w:rsidR="001E4A32" w:rsidRPr="00067417">
        <w:rPr>
          <w:rFonts w:ascii="Times New Roman" w:hAnsi="Times New Roman" w:cs="Times New Roman"/>
          <w:sz w:val="28"/>
        </w:rPr>
        <w:t xml:space="preserve"> около 80% от общего числа современных китайских иероглифов. </w:t>
      </w:r>
      <w:r w:rsidR="0018361A">
        <w:rPr>
          <w:rFonts w:ascii="Times New Roman" w:hAnsi="Times New Roman" w:cs="Times New Roman"/>
          <w:sz w:val="28"/>
        </w:rPr>
        <w:t>О</w:t>
      </w:r>
      <w:r w:rsidR="001E4A32" w:rsidRPr="00067417">
        <w:rPr>
          <w:rFonts w:ascii="Times New Roman" w:hAnsi="Times New Roman" w:cs="Times New Roman"/>
          <w:sz w:val="28"/>
        </w:rPr>
        <w:t>бщеп</w:t>
      </w:r>
      <w:r w:rsidR="00067417">
        <w:rPr>
          <w:rFonts w:ascii="Times New Roman" w:hAnsi="Times New Roman" w:cs="Times New Roman"/>
          <w:sz w:val="28"/>
        </w:rPr>
        <w:t xml:space="preserve">ризнано, что </w:t>
      </w:r>
      <w:r w:rsidR="0018361A">
        <w:rPr>
          <w:rFonts w:ascii="Times New Roman" w:hAnsi="Times New Roman" w:cs="Times New Roman"/>
          <w:sz w:val="28"/>
        </w:rPr>
        <w:t>«</w:t>
      </w:r>
      <w:r w:rsidR="00067417">
        <w:rPr>
          <w:rFonts w:ascii="Times New Roman" w:hAnsi="Times New Roman" w:cs="Times New Roman"/>
          <w:sz w:val="28"/>
        </w:rPr>
        <w:t>знание радикалов</w:t>
      </w:r>
      <w:r w:rsidR="0018361A">
        <w:rPr>
          <w:rFonts w:ascii="Times New Roman" w:hAnsi="Times New Roman" w:cs="Times New Roman"/>
          <w:sz w:val="28"/>
        </w:rPr>
        <w:t>»</w:t>
      </w:r>
      <w:r w:rsidR="00067417">
        <w:rPr>
          <w:rFonts w:ascii="Times New Roman" w:hAnsi="Times New Roman" w:cs="Times New Roman"/>
          <w:sz w:val="28"/>
        </w:rPr>
        <w:t xml:space="preserve"> (</w:t>
      </w:r>
      <w:r w:rsidR="001E4A32" w:rsidRPr="00067417">
        <w:rPr>
          <w:rFonts w:ascii="Times New Roman" w:hAnsi="Times New Roman" w:cs="Times New Roman"/>
          <w:sz w:val="28"/>
          <w:lang w:val="en-US"/>
        </w:rPr>
        <w:t>radical</w:t>
      </w:r>
      <w:r w:rsidR="001E4A32" w:rsidRPr="00067417">
        <w:rPr>
          <w:rFonts w:ascii="Times New Roman" w:hAnsi="Times New Roman" w:cs="Times New Roman"/>
          <w:sz w:val="28"/>
        </w:rPr>
        <w:t xml:space="preserve"> </w:t>
      </w:r>
      <w:r w:rsidR="001E4A32" w:rsidRPr="00067417">
        <w:rPr>
          <w:rFonts w:ascii="Times New Roman" w:hAnsi="Times New Roman" w:cs="Times New Roman"/>
          <w:sz w:val="28"/>
          <w:lang w:val="en-US"/>
        </w:rPr>
        <w:t>knowledge</w:t>
      </w:r>
      <w:r w:rsidR="001E4A32" w:rsidRPr="00067417">
        <w:rPr>
          <w:rFonts w:ascii="Times New Roman" w:hAnsi="Times New Roman" w:cs="Times New Roman"/>
          <w:sz w:val="28"/>
        </w:rPr>
        <w:t xml:space="preserve"> </w:t>
      </w:r>
      <w:r w:rsidR="001E4A32" w:rsidRPr="00067417">
        <w:rPr>
          <w:rFonts w:ascii="Times New Roman" w:hAnsi="Times New Roman" w:cs="Times New Roman"/>
          <w:sz w:val="28"/>
          <w:lang w:val="en-US"/>
        </w:rPr>
        <w:t>or</w:t>
      </w:r>
      <w:r w:rsidR="001E4A32" w:rsidRPr="00067417">
        <w:rPr>
          <w:rFonts w:ascii="Times New Roman" w:hAnsi="Times New Roman" w:cs="Times New Roman"/>
          <w:sz w:val="28"/>
        </w:rPr>
        <w:t xml:space="preserve"> </w:t>
      </w:r>
      <w:r w:rsidR="001E4A32" w:rsidRPr="00067417">
        <w:rPr>
          <w:rFonts w:ascii="Times New Roman" w:hAnsi="Times New Roman" w:cs="Times New Roman"/>
          <w:sz w:val="28"/>
          <w:lang w:val="en-US"/>
        </w:rPr>
        <w:t>knowledge</w:t>
      </w:r>
      <w:r w:rsidR="001E4A32" w:rsidRPr="00067417">
        <w:rPr>
          <w:rFonts w:ascii="Times New Roman" w:hAnsi="Times New Roman" w:cs="Times New Roman"/>
          <w:sz w:val="28"/>
        </w:rPr>
        <w:t xml:space="preserve"> </w:t>
      </w:r>
      <w:r w:rsidR="001E4A32" w:rsidRPr="00067417">
        <w:rPr>
          <w:rFonts w:ascii="Times New Roman" w:hAnsi="Times New Roman" w:cs="Times New Roman"/>
          <w:sz w:val="28"/>
          <w:lang w:val="en-US"/>
        </w:rPr>
        <w:t>of</w:t>
      </w:r>
      <w:r w:rsidR="001E4A32" w:rsidRPr="00067417">
        <w:rPr>
          <w:rFonts w:ascii="Times New Roman" w:hAnsi="Times New Roman" w:cs="Times New Roman"/>
          <w:sz w:val="28"/>
        </w:rPr>
        <w:t xml:space="preserve"> </w:t>
      </w:r>
      <w:r w:rsidR="001E4A32" w:rsidRPr="00067417">
        <w:rPr>
          <w:rFonts w:ascii="Times New Roman" w:hAnsi="Times New Roman" w:cs="Times New Roman"/>
          <w:sz w:val="28"/>
          <w:lang w:val="en-US"/>
        </w:rPr>
        <w:t>radicals</w:t>
      </w:r>
      <w:r w:rsidR="001E4A32" w:rsidRPr="00067417">
        <w:rPr>
          <w:rFonts w:ascii="Times New Roman" w:hAnsi="Times New Roman" w:cs="Times New Roman"/>
          <w:sz w:val="28"/>
        </w:rPr>
        <w:t xml:space="preserve">) является важным навыком для распознавания,  чтения и написания  </w:t>
      </w:r>
      <w:proofErr w:type="gramStart"/>
      <w:r w:rsidR="001E4A32" w:rsidRPr="00067417">
        <w:rPr>
          <w:rFonts w:ascii="Times New Roman" w:hAnsi="Times New Roman" w:cs="Times New Roman"/>
          <w:sz w:val="28"/>
        </w:rPr>
        <w:t>иероглифов</w:t>
      </w:r>
      <w:proofErr w:type="gramEnd"/>
      <w:r w:rsidR="001E4A32" w:rsidRPr="00067417">
        <w:rPr>
          <w:rFonts w:ascii="Times New Roman" w:hAnsi="Times New Roman" w:cs="Times New Roman"/>
          <w:sz w:val="28"/>
        </w:rPr>
        <w:t xml:space="preserve"> как среди носителей языка, так и для тех, кто изучает китайский</w:t>
      </w:r>
      <w:r w:rsidR="00003635" w:rsidRPr="00067417">
        <w:rPr>
          <w:rFonts w:ascii="Times New Roman" w:hAnsi="Times New Roman" w:cs="Times New Roman"/>
          <w:sz w:val="28"/>
        </w:rPr>
        <w:t xml:space="preserve"> в качестве иностранного.</w:t>
      </w:r>
    </w:p>
    <w:p w:rsidR="00FC135D" w:rsidRPr="00067417" w:rsidRDefault="001E4A32" w:rsidP="00067417">
      <w:pPr>
        <w:spacing w:after="0" w:line="360" w:lineRule="auto"/>
        <w:ind w:firstLine="709"/>
        <w:jc w:val="lowKashida"/>
        <w:rPr>
          <w:rFonts w:ascii="Times New Roman" w:hAnsi="Times New Roman" w:cs="Times New Roman"/>
          <w:sz w:val="28"/>
        </w:rPr>
      </w:pPr>
      <w:proofErr w:type="gramStart"/>
      <w:r w:rsidRPr="00067417">
        <w:rPr>
          <w:rFonts w:ascii="Times New Roman" w:hAnsi="Times New Roman" w:cs="Times New Roman"/>
          <w:sz w:val="28"/>
        </w:rPr>
        <w:t>По</w:t>
      </w:r>
      <w:r w:rsidR="00067417">
        <w:rPr>
          <w:rFonts w:ascii="Times New Roman" w:hAnsi="Times New Roman" w:cs="Times New Roman"/>
          <w:sz w:val="28"/>
        </w:rPr>
        <w:t>зиция семантических радикалов (</w:t>
      </w:r>
      <w:r w:rsidRPr="00067417">
        <w:rPr>
          <w:rFonts w:ascii="Times New Roman" w:hAnsi="Times New Roman" w:cs="Times New Roman"/>
          <w:sz w:val="28"/>
        </w:rPr>
        <w:t>иероглифических ключей) в иероглифе различна, знак может располагаться горизонтально, вертикально, справа или слева, а чаще всего позиция ключа фиксирована, например</w:t>
      </w:r>
      <w:r w:rsidR="0047344D">
        <w:rPr>
          <w:rFonts w:ascii="Times New Roman" w:hAnsi="Times New Roman" w:cs="Times New Roman"/>
          <w:sz w:val="28"/>
        </w:rPr>
        <w:t>,</w:t>
      </w:r>
      <w:r w:rsidRPr="00067417">
        <w:rPr>
          <w:rFonts w:ascii="Times New Roman" w:hAnsi="Times New Roman" w:cs="Times New Roman"/>
          <w:sz w:val="28"/>
        </w:rPr>
        <w:t xml:space="preserve"> ключ «</w:t>
      </w:r>
      <w:r w:rsidRPr="00067417">
        <w:rPr>
          <w:rFonts w:ascii="Times New Roman" w:hAnsi="Times New Roman" w:cs="Times New Roman"/>
          <w:sz w:val="28"/>
        </w:rPr>
        <w:t>亻</w:t>
      </w:r>
      <w:r w:rsidRPr="00067417">
        <w:rPr>
          <w:rFonts w:ascii="Times New Roman" w:hAnsi="Times New Roman" w:cs="Times New Roman"/>
          <w:sz w:val="28"/>
        </w:rPr>
        <w:t>» может находиться только слева, как и иероглифах</w:t>
      </w:r>
      <w:r w:rsidR="0047344D">
        <w:rPr>
          <w:rFonts w:ascii="Times New Roman" w:hAnsi="Times New Roman" w:cs="Times New Roman"/>
          <w:sz w:val="28"/>
        </w:rPr>
        <w:t xml:space="preserve"> </w:t>
      </w:r>
      <w:r w:rsidRPr="00067417">
        <w:rPr>
          <w:rFonts w:ascii="Times New Roman" w:hAnsi="Times New Roman" w:cs="Times New Roman"/>
          <w:sz w:val="28"/>
        </w:rPr>
        <w:t>他</w:t>
      </w:r>
      <w:r w:rsidRPr="00067417">
        <w:rPr>
          <w:rFonts w:ascii="Times New Roman" w:hAnsi="Times New Roman" w:cs="Times New Roman"/>
          <w:sz w:val="28"/>
        </w:rPr>
        <w:t xml:space="preserve">, </w:t>
      </w:r>
      <w:r w:rsidRPr="00067417">
        <w:rPr>
          <w:rFonts w:ascii="Times New Roman" w:hAnsi="Times New Roman" w:cs="Times New Roman"/>
          <w:sz w:val="28"/>
        </w:rPr>
        <w:t>伯</w:t>
      </w:r>
      <w:r w:rsidRPr="00067417">
        <w:rPr>
          <w:rFonts w:ascii="Times New Roman" w:hAnsi="Times New Roman" w:cs="Times New Roman"/>
          <w:sz w:val="28"/>
        </w:rPr>
        <w:t xml:space="preserve">, </w:t>
      </w:r>
      <w:r w:rsidRPr="00067417">
        <w:rPr>
          <w:rFonts w:ascii="Times New Roman" w:hAnsi="Times New Roman" w:cs="Times New Roman"/>
          <w:sz w:val="28"/>
        </w:rPr>
        <w:t>仪</w:t>
      </w:r>
      <w:r w:rsidRPr="00067417">
        <w:rPr>
          <w:rFonts w:ascii="Times New Roman" w:hAnsi="Times New Roman" w:cs="Times New Roman"/>
          <w:sz w:val="28"/>
        </w:rPr>
        <w:t xml:space="preserve">. </w:t>
      </w:r>
      <w:r w:rsidR="0018361A">
        <w:rPr>
          <w:rFonts w:ascii="Times New Roman" w:hAnsi="Times New Roman" w:cs="Times New Roman"/>
          <w:sz w:val="28"/>
        </w:rPr>
        <w:t>И</w:t>
      </w:r>
      <w:r w:rsidRPr="00067417">
        <w:rPr>
          <w:rFonts w:ascii="Times New Roman" w:hAnsi="Times New Roman" w:cs="Times New Roman"/>
          <w:sz w:val="28"/>
        </w:rPr>
        <w:t>сследования показали, что носители китайского языка при чтении текстов внимательно относятся к позиции радикалов в иероглифе</w:t>
      </w:r>
      <w:r w:rsidRPr="00067417">
        <w:rPr>
          <w:rStyle w:val="a5"/>
          <w:rFonts w:ascii="Times New Roman" w:hAnsi="Times New Roman" w:cs="Times New Roman"/>
          <w:sz w:val="28"/>
        </w:rPr>
        <w:footnoteReference w:id="37"/>
      </w:r>
      <w:r w:rsidRPr="00067417">
        <w:rPr>
          <w:rFonts w:ascii="Times New Roman" w:hAnsi="Times New Roman" w:cs="Times New Roman"/>
          <w:sz w:val="28"/>
        </w:rPr>
        <w:t xml:space="preserve">, а носители языка  </w:t>
      </w:r>
      <w:r w:rsidRPr="00067417">
        <w:rPr>
          <w:rFonts w:ascii="Times New Roman" w:hAnsi="Times New Roman" w:cs="Times New Roman"/>
          <w:sz w:val="28"/>
        </w:rPr>
        <w:lastRenderedPageBreak/>
        <w:t>усваивают эти навыки еще в начальных классах</w:t>
      </w:r>
      <w:r w:rsidR="0018361A">
        <w:rPr>
          <w:rFonts w:ascii="Times New Roman" w:hAnsi="Times New Roman" w:cs="Times New Roman"/>
          <w:sz w:val="28"/>
        </w:rPr>
        <w:t xml:space="preserve"> школы</w:t>
      </w:r>
      <w:r w:rsidRPr="00067417">
        <w:rPr>
          <w:rStyle w:val="a5"/>
          <w:rFonts w:ascii="Times New Roman" w:hAnsi="Times New Roman" w:cs="Times New Roman"/>
          <w:sz w:val="28"/>
        </w:rPr>
        <w:footnoteReference w:id="38"/>
      </w:r>
      <w:r w:rsidRPr="00067417">
        <w:rPr>
          <w:rFonts w:ascii="Times New Roman" w:hAnsi="Times New Roman" w:cs="Times New Roman"/>
          <w:sz w:val="28"/>
        </w:rPr>
        <w:t>. Подобная «чувствительность</w:t>
      </w:r>
      <w:proofErr w:type="gramEnd"/>
      <w:r w:rsidRPr="00067417">
        <w:rPr>
          <w:rFonts w:ascii="Times New Roman" w:hAnsi="Times New Roman" w:cs="Times New Roman"/>
          <w:sz w:val="28"/>
        </w:rPr>
        <w:t xml:space="preserve">» к  семантическим и фонетическим радикалам </w:t>
      </w:r>
      <w:proofErr w:type="gramStart"/>
      <w:r w:rsidRPr="00067417">
        <w:rPr>
          <w:rFonts w:ascii="Times New Roman" w:hAnsi="Times New Roman" w:cs="Times New Roman"/>
          <w:sz w:val="28"/>
        </w:rPr>
        <w:t>обоснована</w:t>
      </w:r>
      <w:proofErr w:type="gramEnd"/>
      <w:r w:rsidRPr="00067417">
        <w:rPr>
          <w:rFonts w:ascii="Times New Roman" w:hAnsi="Times New Roman" w:cs="Times New Roman"/>
          <w:sz w:val="28"/>
        </w:rPr>
        <w:t xml:space="preserve"> тем, что они несут в себе основную информацию о письменном знаке и от них зависит восприятие и понимание текста.</w:t>
      </w:r>
    </w:p>
    <w:p w:rsidR="008F782C" w:rsidRPr="00067417" w:rsidRDefault="00D14E7F"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 xml:space="preserve">За </w:t>
      </w:r>
      <w:r w:rsidR="0018361A">
        <w:rPr>
          <w:rFonts w:ascii="Times New Roman" w:eastAsia="SimSun" w:hAnsi="Times New Roman" w:cs="Times New Roman"/>
          <w:sz w:val="28"/>
          <w:szCs w:val="28"/>
        </w:rPr>
        <w:t>всю историю</w:t>
      </w:r>
      <w:r w:rsidRPr="00067417">
        <w:rPr>
          <w:rFonts w:ascii="Times New Roman" w:eastAsia="SimSun" w:hAnsi="Times New Roman" w:cs="Times New Roman"/>
          <w:sz w:val="28"/>
          <w:szCs w:val="28"/>
        </w:rPr>
        <w:t xml:space="preserve"> изучения китайской иероглифики российскими синологами использовались различные термины, включая термин «приставка». Например, </w:t>
      </w:r>
      <w:r w:rsidR="00A64718" w:rsidRPr="00067417">
        <w:rPr>
          <w:rFonts w:ascii="Times New Roman" w:eastAsia="SimSun" w:hAnsi="Times New Roman" w:cs="Times New Roman"/>
          <w:sz w:val="28"/>
          <w:szCs w:val="28"/>
        </w:rPr>
        <w:t>В.П. Васильев писал, что</w:t>
      </w:r>
      <w:r w:rsidR="00C76C50" w:rsidRPr="00067417">
        <w:rPr>
          <w:rFonts w:ascii="Times New Roman" w:eastAsia="SimSun" w:hAnsi="Times New Roman" w:cs="Times New Roman"/>
          <w:sz w:val="28"/>
          <w:szCs w:val="28"/>
        </w:rPr>
        <w:t>,</w:t>
      </w:r>
      <w:r w:rsidR="00A64718" w:rsidRPr="00067417">
        <w:rPr>
          <w:rFonts w:ascii="Times New Roman" w:eastAsia="SimSun" w:hAnsi="Times New Roman" w:cs="Times New Roman"/>
          <w:sz w:val="28"/>
          <w:szCs w:val="28"/>
        </w:rPr>
        <w:t xml:space="preserve"> несмотря на то, что китайцы признают важное значение </w:t>
      </w:r>
      <w:r w:rsidRPr="00067417">
        <w:rPr>
          <w:rFonts w:ascii="Times New Roman" w:eastAsia="SimSun" w:hAnsi="Times New Roman" w:cs="Times New Roman"/>
          <w:sz w:val="28"/>
          <w:szCs w:val="28"/>
        </w:rPr>
        <w:t>«</w:t>
      </w:r>
      <w:proofErr w:type="spellStart"/>
      <w:r w:rsidR="00A64718" w:rsidRPr="00067417">
        <w:rPr>
          <w:rFonts w:ascii="Times New Roman" w:eastAsia="SimSun" w:hAnsi="Times New Roman" w:cs="Times New Roman"/>
          <w:sz w:val="28"/>
          <w:szCs w:val="28"/>
        </w:rPr>
        <w:t>фоносогласительной</w:t>
      </w:r>
      <w:proofErr w:type="spellEnd"/>
      <w:r w:rsidRPr="00067417">
        <w:rPr>
          <w:rFonts w:ascii="Times New Roman" w:eastAsia="SimSun" w:hAnsi="Times New Roman" w:cs="Times New Roman"/>
          <w:sz w:val="28"/>
          <w:szCs w:val="28"/>
        </w:rPr>
        <w:t>»</w:t>
      </w:r>
      <w:r w:rsidR="00A64718" w:rsidRPr="00067417">
        <w:rPr>
          <w:rFonts w:ascii="Times New Roman" w:eastAsia="SimSun" w:hAnsi="Times New Roman" w:cs="Times New Roman"/>
          <w:sz w:val="28"/>
          <w:szCs w:val="28"/>
        </w:rPr>
        <w:t xml:space="preserve"> категор</w:t>
      </w:r>
      <w:proofErr w:type="gramStart"/>
      <w:r w:rsidR="00A64718" w:rsidRPr="00067417">
        <w:rPr>
          <w:rFonts w:ascii="Times New Roman" w:eastAsia="SimSun" w:hAnsi="Times New Roman" w:cs="Times New Roman"/>
          <w:sz w:val="28"/>
          <w:szCs w:val="28"/>
        </w:rPr>
        <w:t>ии ие</w:t>
      </w:r>
      <w:proofErr w:type="gramEnd"/>
      <w:r w:rsidR="00A64718" w:rsidRPr="00067417">
        <w:rPr>
          <w:rFonts w:ascii="Times New Roman" w:eastAsia="SimSun" w:hAnsi="Times New Roman" w:cs="Times New Roman"/>
          <w:sz w:val="28"/>
          <w:szCs w:val="28"/>
        </w:rPr>
        <w:t xml:space="preserve">роглифов, они все же отдают предпочтение не фонетической ее части, а «приставочной». Автор описывает </w:t>
      </w:r>
      <w:r w:rsidRPr="00067417">
        <w:rPr>
          <w:rFonts w:ascii="Times New Roman" w:eastAsia="SimSun" w:hAnsi="Times New Roman" w:cs="Times New Roman"/>
          <w:sz w:val="28"/>
          <w:szCs w:val="28"/>
        </w:rPr>
        <w:t xml:space="preserve">лингвистические </w:t>
      </w:r>
      <w:r w:rsidR="00A64718" w:rsidRPr="00067417">
        <w:rPr>
          <w:rFonts w:ascii="Times New Roman" w:eastAsia="SimSun" w:hAnsi="Times New Roman" w:cs="Times New Roman"/>
          <w:sz w:val="28"/>
          <w:szCs w:val="28"/>
        </w:rPr>
        <w:t>реалии и</w:t>
      </w:r>
      <w:r w:rsidRPr="00067417">
        <w:rPr>
          <w:rFonts w:ascii="Times New Roman" w:eastAsia="SimSun" w:hAnsi="Times New Roman" w:cs="Times New Roman"/>
          <w:sz w:val="28"/>
          <w:szCs w:val="28"/>
        </w:rPr>
        <w:t xml:space="preserve"> </w:t>
      </w:r>
      <w:r w:rsidR="0018361A" w:rsidRPr="00067417">
        <w:rPr>
          <w:rFonts w:ascii="Times New Roman" w:eastAsia="SimSun" w:hAnsi="Times New Roman" w:cs="Times New Roman"/>
          <w:sz w:val="28"/>
          <w:szCs w:val="28"/>
        </w:rPr>
        <w:t>используе</w:t>
      </w:r>
      <w:r w:rsidR="0018361A">
        <w:rPr>
          <w:rFonts w:ascii="Times New Roman" w:eastAsia="SimSun" w:hAnsi="Times New Roman" w:cs="Times New Roman"/>
          <w:sz w:val="28"/>
          <w:szCs w:val="28"/>
        </w:rPr>
        <w:t xml:space="preserve">т </w:t>
      </w:r>
      <w:r w:rsidRPr="00067417">
        <w:rPr>
          <w:rFonts w:ascii="Times New Roman" w:eastAsia="SimSun" w:hAnsi="Times New Roman" w:cs="Times New Roman"/>
          <w:sz w:val="28"/>
          <w:szCs w:val="28"/>
        </w:rPr>
        <w:t>термины</w:t>
      </w:r>
      <w:r w:rsidR="0018361A" w:rsidRPr="0018361A">
        <w:rPr>
          <w:rFonts w:ascii="Times New Roman" w:eastAsia="SimSun" w:hAnsi="Times New Roman" w:cs="Times New Roman"/>
          <w:sz w:val="28"/>
          <w:szCs w:val="28"/>
        </w:rPr>
        <w:t xml:space="preserve"> </w:t>
      </w:r>
      <w:r w:rsidR="0018361A" w:rsidRPr="00067417">
        <w:rPr>
          <w:rFonts w:ascii="Times New Roman" w:eastAsia="SimSun" w:hAnsi="Times New Roman" w:cs="Times New Roman"/>
          <w:sz w:val="28"/>
          <w:szCs w:val="28"/>
        </w:rPr>
        <w:t>своего времени</w:t>
      </w:r>
      <w:r w:rsidRPr="00067417">
        <w:rPr>
          <w:rFonts w:ascii="Times New Roman" w:eastAsia="SimSun" w:hAnsi="Times New Roman" w:cs="Times New Roman"/>
          <w:sz w:val="28"/>
          <w:szCs w:val="28"/>
        </w:rPr>
        <w:t>, а также указывает на то</w:t>
      </w:r>
      <w:r w:rsidR="00A64718" w:rsidRPr="00067417">
        <w:rPr>
          <w:rFonts w:ascii="Times New Roman" w:eastAsia="SimSun" w:hAnsi="Times New Roman" w:cs="Times New Roman"/>
          <w:sz w:val="28"/>
          <w:szCs w:val="28"/>
        </w:rPr>
        <w:t xml:space="preserve">, что приставка называется </w:t>
      </w:r>
      <w:r w:rsidR="00A64718" w:rsidRPr="00067417">
        <w:rPr>
          <w:rFonts w:ascii="Times New Roman" w:eastAsia="SimSun" w:hAnsi="Times New Roman" w:cs="Times New Roman"/>
          <w:sz w:val="28"/>
          <w:szCs w:val="28"/>
        </w:rPr>
        <w:t>傍</w:t>
      </w:r>
      <w:r w:rsidR="00A64718" w:rsidRPr="00067417">
        <w:rPr>
          <w:rFonts w:ascii="Times New Roman" w:eastAsia="SimSun" w:hAnsi="Times New Roman" w:cs="Times New Roman"/>
          <w:sz w:val="28"/>
          <w:szCs w:val="28"/>
        </w:rPr>
        <w:t xml:space="preserve"> «пан», т.е. бок</w:t>
      </w:r>
      <w:r w:rsidR="000C27F7" w:rsidRPr="00067417">
        <w:rPr>
          <w:rFonts w:ascii="Times New Roman" w:eastAsia="SimSun" w:hAnsi="Times New Roman" w:cs="Times New Roman"/>
          <w:sz w:val="28"/>
          <w:szCs w:val="28"/>
        </w:rPr>
        <w:t xml:space="preserve"> (</w:t>
      </w:r>
      <w:r w:rsidR="0018361A">
        <w:rPr>
          <w:rFonts w:ascii="Times New Roman" w:eastAsia="SimSun" w:hAnsi="Times New Roman" w:cs="Times New Roman"/>
          <w:sz w:val="28"/>
          <w:szCs w:val="28"/>
        </w:rPr>
        <w:t>«</w:t>
      </w:r>
      <w:r w:rsidR="000C27F7" w:rsidRPr="00067417">
        <w:rPr>
          <w:rFonts w:ascii="Times New Roman" w:eastAsia="SimSun" w:hAnsi="Times New Roman" w:cs="Times New Roman"/>
          <w:sz w:val="28"/>
          <w:szCs w:val="28"/>
        </w:rPr>
        <w:t>краевая графема</w:t>
      </w:r>
      <w:r w:rsidR="0018361A">
        <w:rPr>
          <w:rFonts w:ascii="Times New Roman" w:eastAsia="SimSun" w:hAnsi="Times New Roman" w:cs="Times New Roman"/>
          <w:sz w:val="28"/>
          <w:szCs w:val="28"/>
        </w:rPr>
        <w:t>» в современной трактовке</w:t>
      </w:r>
      <w:r w:rsidR="000C27F7" w:rsidRPr="00067417">
        <w:rPr>
          <w:rFonts w:ascii="Times New Roman" w:eastAsia="SimSun" w:hAnsi="Times New Roman" w:cs="Times New Roman"/>
          <w:sz w:val="28"/>
          <w:szCs w:val="28"/>
        </w:rPr>
        <w:t>)</w:t>
      </w:r>
      <w:r w:rsidR="00A64718" w:rsidRPr="00067417">
        <w:rPr>
          <w:rFonts w:ascii="Times New Roman" w:eastAsia="SimSun" w:hAnsi="Times New Roman" w:cs="Times New Roman"/>
          <w:sz w:val="28"/>
          <w:szCs w:val="28"/>
        </w:rPr>
        <w:t xml:space="preserve">, и подчеркивает, что такое название само по себе указывает на ее второстепенное значение в иероглифах. </w:t>
      </w:r>
      <w:r w:rsidR="0018361A">
        <w:rPr>
          <w:rFonts w:ascii="Times New Roman" w:eastAsia="SimSun" w:hAnsi="Times New Roman" w:cs="Times New Roman"/>
          <w:sz w:val="28"/>
          <w:szCs w:val="28"/>
        </w:rPr>
        <w:t>В качестве</w:t>
      </w:r>
      <w:r w:rsidRPr="00067417">
        <w:rPr>
          <w:rFonts w:ascii="Times New Roman" w:eastAsia="SimSun" w:hAnsi="Times New Roman" w:cs="Times New Roman"/>
          <w:sz w:val="28"/>
          <w:szCs w:val="28"/>
        </w:rPr>
        <w:t xml:space="preserve"> дополнительн</w:t>
      </w:r>
      <w:r w:rsidR="0018361A">
        <w:rPr>
          <w:rFonts w:ascii="Times New Roman" w:eastAsia="SimSun" w:hAnsi="Times New Roman" w:cs="Times New Roman"/>
          <w:sz w:val="28"/>
          <w:szCs w:val="28"/>
        </w:rPr>
        <w:t>ого</w:t>
      </w:r>
      <w:r w:rsidRPr="00067417">
        <w:rPr>
          <w:rFonts w:ascii="Times New Roman" w:eastAsia="SimSun" w:hAnsi="Times New Roman" w:cs="Times New Roman"/>
          <w:sz w:val="28"/>
          <w:szCs w:val="28"/>
        </w:rPr>
        <w:t xml:space="preserve"> аргумент</w:t>
      </w:r>
      <w:r w:rsidR="0018361A">
        <w:rPr>
          <w:rFonts w:ascii="Times New Roman" w:eastAsia="SimSun" w:hAnsi="Times New Roman" w:cs="Times New Roman"/>
          <w:sz w:val="28"/>
          <w:szCs w:val="28"/>
        </w:rPr>
        <w:t>а утверждается</w:t>
      </w:r>
      <w:r w:rsidRPr="00067417">
        <w:rPr>
          <w:rFonts w:ascii="Times New Roman" w:eastAsia="SimSun" w:hAnsi="Times New Roman" w:cs="Times New Roman"/>
          <w:sz w:val="28"/>
          <w:szCs w:val="28"/>
        </w:rPr>
        <w:t>, что в</w:t>
      </w:r>
      <w:r w:rsidR="00A64718" w:rsidRPr="00067417">
        <w:rPr>
          <w:rFonts w:ascii="Times New Roman" w:eastAsia="SimSun" w:hAnsi="Times New Roman" w:cs="Times New Roman"/>
          <w:sz w:val="28"/>
          <w:szCs w:val="28"/>
        </w:rPr>
        <w:t xml:space="preserve"> древности иероглифы </w:t>
      </w:r>
      <w:r w:rsidR="0018361A" w:rsidRPr="00067417">
        <w:rPr>
          <w:rFonts w:ascii="Times New Roman" w:eastAsia="SimSun" w:hAnsi="Times New Roman" w:cs="Times New Roman"/>
          <w:sz w:val="28"/>
          <w:szCs w:val="28"/>
        </w:rPr>
        <w:t xml:space="preserve">часто </w:t>
      </w:r>
      <w:r w:rsidR="00A64718" w:rsidRPr="00067417">
        <w:rPr>
          <w:rFonts w:ascii="Times New Roman" w:eastAsia="SimSun" w:hAnsi="Times New Roman" w:cs="Times New Roman"/>
          <w:sz w:val="28"/>
          <w:szCs w:val="28"/>
        </w:rPr>
        <w:t xml:space="preserve">писались одними фонетическими знаками без приставок, что показывает второстепенное значение последних. </w:t>
      </w:r>
      <w:r w:rsidR="00A62711" w:rsidRPr="00067417">
        <w:rPr>
          <w:rFonts w:ascii="Times New Roman" w:eastAsia="SimSun" w:hAnsi="Times New Roman" w:cs="Times New Roman"/>
          <w:sz w:val="28"/>
          <w:szCs w:val="28"/>
        </w:rPr>
        <w:t xml:space="preserve"> </w:t>
      </w:r>
    </w:p>
    <w:p w:rsidR="00A62711" w:rsidRPr="00067417" w:rsidRDefault="00A62711"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В предисловии к работе </w:t>
      </w:r>
      <w:r w:rsidR="00BD402E" w:rsidRPr="00780033">
        <w:rPr>
          <w:rFonts w:ascii="Times New Roman" w:hAnsi="Times New Roman" w:cs="Times New Roman"/>
          <w:sz w:val="28"/>
          <w:szCs w:val="28"/>
        </w:rPr>
        <w:t>В.П. Васильева «Графическая система китайских иероглифов» 1867г.</w:t>
      </w:r>
      <w:r w:rsidRPr="00067417">
        <w:rPr>
          <w:rFonts w:ascii="Times New Roman" w:hAnsi="Times New Roman" w:cs="Times New Roman"/>
          <w:sz w:val="28"/>
          <w:szCs w:val="28"/>
        </w:rPr>
        <w:t xml:space="preserve"> </w:t>
      </w:r>
      <w:r w:rsidR="0018361A">
        <w:rPr>
          <w:rFonts w:ascii="Times New Roman" w:hAnsi="Times New Roman" w:cs="Times New Roman"/>
          <w:sz w:val="28"/>
          <w:szCs w:val="28"/>
        </w:rPr>
        <w:t>дается дефиниция</w:t>
      </w:r>
      <w:r w:rsidRPr="00067417">
        <w:rPr>
          <w:rFonts w:ascii="Times New Roman" w:hAnsi="Times New Roman" w:cs="Times New Roman"/>
          <w:sz w:val="28"/>
          <w:szCs w:val="28"/>
        </w:rPr>
        <w:t xml:space="preserve"> термин</w:t>
      </w:r>
      <w:r w:rsidR="0018361A">
        <w:rPr>
          <w:rFonts w:ascii="Times New Roman" w:hAnsi="Times New Roman" w:cs="Times New Roman"/>
          <w:sz w:val="28"/>
          <w:szCs w:val="28"/>
        </w:rPr>
        <w:t>у</w:t>
      </w:r>
      <w:r w:rsidRPr="00067417">
        <w:rPr>
          <w:rFonts w:ascii="Times New Roman" w:hAnsi="Times New Roman" w:cs="Times New Roman"/>
          <w:sz w:val="28"/>
          <w:szCs w:val="28"/>
        </w:rPr>
        <w:t xml:space="preserve"> «ключевой знак» как смыслоразличительн</w:t>
      </w:r>
      <w:r w:rsidR="0018361A">
        <w:rPr>
          <w:rFonts w:ascii="Times New Roman" w:hAnsi="Times New Roman" w:cs="Times New Roman"/>
          <w:sz w:val="28"/>
          <w:szCs w:val="28"/>
        </w:rPr>
        <w:t>ому</w:t>
      </w:r>
      <w:r w:rsidRPr="00067417">
        <w:rPr>
          <w:rFonts w:ascii="Times New Roman" w:hAnsi="Times New Roman" w:cs="Times New Roman"/>
          <w:sz w:val="28"/>
          <w:szCs w:val="28"/>
        </w:rPr>
        <w:t xml:space="preserve"> элемент</w:t>
      </w:r>
      <w:r w:rsidR="0018361A">
        <w:rPr>
          <w:rFonts w:ascii="Times New Roman" w:hAnsi="Times New Roman" w:cs="Times New Roman"/>
          <w:sz w:val="28"/>
          <w:szCs w:val="28"/>
        </w:rPr>
        <w:t>у</w:t>
      </w:r>
      <w:r w:rsidRPr="00067417">
        <w:rPr>
          <w:rFonts w:ascii="Times New Roman" w:hAnsi="Times New Roman" w:cs="Times New Roman"/>
          <w:sz w:val="28"/>
          <w:szCs w:val="28"/>
        </w:rPr>
        <w:t xml:space="preserve"> китайской иероглифики и указывает</w:t>
      </w:r>
      <w:r w:rsidR="0018361A">
        <w:rPr>
          <w:rFonts w:ascii="Times New Roman" w:hAnsi="Times New Roman" w:cs="Times New Roman"/>
          <w:sz w:val="28"/>
          <w:szCs w:val="28"/>
        </w:rPr>
        <w:t>ся</w:t>
      </w:r>
      <w:r w:rsidRPr="00067417">
        <w:rPr>
          <w:rFonts w:ascii="Times New Roman" w:hAnsi="Times New Roman" w:cs="Times New Roman"/>
          <w:sz w:val="28"/>
          <w:szCs w:val="28"/>
        </w:rPr>
        <w:t xml:space="preserve"> </w:t>
      </w:r>
      <w:r w:rsidR="0018361A">
        <w:rPr>
          <w:rFonts w:ascii="Times New Roman" w:hAnsi="Times New Roman" w:cs="Times New Roman"/>
          <w:sz w:val="28"/>
          <w:szCs w:val="28"/>
        </w:rPr>
        <w:t>общее</w:t>
      </w:r>
      <w:r w:rsidRPr="00067417">
        <w:rPr>
          <w:rFonts w:ascii="Times New Roman" w:hAnsi="Times New Roman" w:cs="Times New Roman"/>
          <w:sz w:val="28"/>
          <w:szCs w:val="28"/>
        </w:rPr>
        <w:t xml:space="preserve"> количество ключей – 214</w:t>
      </w:r>
      <w:r w:rsidRPr="00067417">
        <w:rPr>
          <w:rStyle w:val="a5"/>
          <w:rFonts w:ascii="Times New Roman" w:hAnsi="Times New Roman" w:cs="Times New Roman"/>
          <w:sz w:val="28"/>
          <w:szCs w:val="28"/>
        </w:rPr>
        <w:footnoteReference w:id="39"/>
      </w:r>
      <w:r w:rsidRPr="00067417">
        <w:rPr>
          <w:rFonts w:ascii="Times New Roman" w:hAnsi="Times New Roman" w:cs="Times New Roman"/>
          <w:sz w:val="28"/>
          <w:szCs w:val="28"/>
        </w:rPr>
        <w:t>.  Ключи – это особые графемы, представляющие собой обусловленные черты, их сочетания или простые иероглифы. Автор сравнивает ключи со своеобразным «строительным материалом» китайской письменности. Он считал, что «ключевые приставки» были последним актом развития китайской письменности.</w:t>
      </w:r>
    </w:p>
    <w:p w:rsidR="00A62711" w:rsidRPr="00067417" w:rsidRDefault="00A62711"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Исследовав недостатки ключевой системы, автор выделяет, что в некоторых случаях «иероглиф насильственно относили к какому-либо </w:t>
      </w:r>
      <w:r w:rsidRPr="00067417">
        <w:rPr>
          <w:rFonts w:ascii="Times New Roman" w:hAnsi="Times New Roman" w:cs="Times New Roman"/>
          <w:sz w:val="28"/>
          <w:szCs w:val="28"/>
        </w:rPr>
        <w:lastRenderedPageBreak/>
        <w:t>ключу». По мнению В.П. Васильева, ключевая система «отвлекает» от изучения основных составляющих языка.  Учитывая то, что количество ключей значительно превышает количество иероглифических черт, автор использовал метод систематизац</w:t>
      </w:r>
      <w:proofErr w:type="gramStart"/>
      <w:r w:rsidRPr="00067417">
        <w:rPr>
          <w:rFonts w:ascii="Times New Roman" w:hAnsi="Times New Roman" w:cs="Times New Roman"/>
          <w:sz w:val="28"/>
          <w:szCs w:val="28"/>
        </w:rPr>
        <w:t>ии ие</w:t>
      </w:r>
      <w:proofErr w:type="gramEnd"/>
      <w:r w:rsidRPr="00067417">
        <w:rPr>
          <w:rFonts w:ascii="Times New Roman" w:hAnsi="Times New Roman" w:cs="Times New Roman"/>
          <w:sz w:val="28"/>
          <w:szCs w:val="28"/>
        </w:rPr>
        <w:t>роглифов по чертам, и создал пособие, предназначенное для студентов, еще не изучивших все имеющиеся ключи</w:t>
      </w:r>
      <w:r w:rsidRPr="00067417">
        <w:rPr>
          <w:rStyle w:val="a5"/>
          <w:rFonts w:ascii="Times New Roman" w:hAnsi="Times New Roman" w:cs="Times New Roman"/>
          <w:sz w:val="28"/>
          <w:szCs w:val="28"/>
        </w:rPr>
        <w:footnoteReference w:id="40"/>
      </w:r>
      <w:r w:rsidRPr="00067417">
        <w:rPr>
          <w:rFonts w:ascii="Times New Roman" w:hAnsi="Times New Roman" w:cs="Times New Roman"/>
          <w:sz w:val="28"/>
          <w:szCs w:val="28"/>
        </w:rPr>
        <w:t xml:space="preserve">.  </w:t>
      </w:r>
      <w:bookmarkStart w:id="5" w:name="_GoBack"/>
      <w:bookmarkEnd w:id="5"/>
    </w:p>
    <w:p w:rsidR="006C41EB" w:rsidRPr="00067417" w:rsidRDefault="00A62711"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В.П. Васильев проводит анализ по количеству ключей в основных словарях китайского языка, и указывает на один из недостатков ключевой систематизац</w:t>
      </w:r>
      <w:proofErr w:type="gramStart"/>
      <w:r w:rsidRPr="00067417">
        <w:rPr>
          <w:rFonts w:ascii="Times New Roman" w:eastAsia="SimSun" w:hAnsi="Times New Roman" w:cs="Times New Roman"/>
          <w:sz w:val="28"/>
          <w:szCs w:val="28"/>
        </w:rPr>
        <w:t>ии ие</w:t>
      </w:r>
      <w:proofErr w:type="gramEnd"/>
      <w:r w:rsidRPr="00067417">
        <w:rPr>
          <w:rFonts w:ascii="Times New Roman" w:eastAsia="SimSun" w:hAnsi="Times New Roman" w:cs="Times New Roman"/>
          <w:sz w:val="28"/>
          <w:szCs w:val="28"/>
        </w:rPr>
        <w:t xml:space="preserve">роглифов, а именно: разное их количество в различных работах. </w:t>
      </w:r>
    </w:p>
    <w:p w:rsidR="0016053E" w:rsidRPr="00067417" w:rsidRDefault="006C41EB"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К другим недостатка</w:t>
      </w:r>
      <w:r w:rsidR="00A62711" w:rsidRPr="00067417">
        <w:rPr>
          <w:rFonts w:ascii="Times New Roman" w:eastAsia="SimSun" w:hAnsi="Times New Roman" w:cs="Times New Roman"/>
          <w:sz w:val="28"/>
          <w:szCs w:val="28"/>
        </w:rPr>
        <w:t>м ключевой системы В. П. Васильев относит невозможность или сложность выделить ключ в некоторых сложных иероглифах, что иногда приводит к мысли об отсутствии системности</w:t>
      </w:r>
      <w:r w:rsidR="004304B1">
        <w:rPr>
          <w:rFonts w:ascii="Times New Roman" w:eastAsia="SimSun" w:hAnsi="Times New Roman" w:cs="Times New Roman"/>
          <w:sz w:val="28"/>
          <w:szCs w:val="28"/>
        </w:rPr>
        <w:t xml:space="preserve"> в их организации</w:t>
      </w:r>
      <w:r w:rsidR="00A62711" w:rsidRPr="00067417">
        <w:rPr>
          <w:rFonts w:ascii="Times New Roman" w:eastAsia="SimSun" w:hAnsi="Times New Roman" w:cs="Times New Roman"/>
          <w:sz w:val="28"/>
          <w:szCs w:val="28"/>
        </w:rPr>
        <w:t xml:space="preserve">.  </w:t>
      </w:r>
    </w:p>
    <w:p w:rsidR="0016053E" w:rsidRPr="00067417" w:rsidRDefault="00A62711"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 xml:space="preserve">Следующим недостатком ключевой системы он </w:t>
      </w:r>
      <w:r w:rsidR="004304B1">
        <w:rPr>
          <w:rFonts w:ascii="Times New Roman" w:eastAsia="SimSun" w:hAnsi="Times New Roman" w:cs="Times New Roman"/>
          <w:sz w:val="28"/>
          <w:szCs w:val="28"/>
        </w:rPr>
        <w:t>считает</w:t>
      </w:r>
      <w:r w:rsidR="004304B1" w:rsidRPr="00067417">
        <w:rPr>
          <w:rFonts w:ascii="Times New Roman" w:eastAsia="SimSun" w:hAnsi="Times New Roman" w:cs="Times New Roman"/>
          <w:sz w:val="28"/>
          <w:szCs w:val="28"/>
        </w:rPr>
        <w:t xml:space="preserve"> </w:t>
      </w:r>
      <w:r w:rsidRPr="00067417">
        <w:rPr>
          <w:rFonts w:ascii="Times New Roman" w:eastAsia="SimSun" w:hAnsi="Times New Roman" w:cs="Times New Roman"/>
          <w:sz w:val="28"/>
          <w:szCs w:val="28"/>
        </w:rPr>
        <w:t>то, что «приставки к слогам» не были бы столь затруднительны для изучения китайского языка, если бы для самих слогов были приняты одни и те же фонетические знаки, но они варьируются</w:t>
      </w:r>
      <w:r w:rsidRPr="00067417">
        <w:rPr>
          <w:rStyle w:val="a5"/>
          <w:rFonts w:ascii="Times New Roman" w:eastAsia="SimSun" w:hAnsi="Times New Roman" w:cs="Times New Roman"/>
          <w:sz w:val="28"/>
          <w:szCs w:val="28"/>
        </w:rPr>
        <w:footnoteReference w:id="41"/>
      </w:r>
      <w:r w:rsidRPr="00067417">
        <w:rPr>
          <w:rFonts w:ascii="Times New Roman" w:eastAsia="SimSun" w:hAnsi="Times New Roman" w:cs="Times New Roman"/>
          <w:sz w:val="28"/>
          <w:szCs w:val="28"/>
        </w:rPr>
        <w:t xml:space="preserve">. </w:t>
      </w:r>
    </w:p>
    <w:p w:rsidR="0016053E" w:rsidRPr="00067417" w:rsidRDefault="00A62711"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 xml:space="preserve">В.П. Васильев считает, что запоминание иероглифов по фонетическим группам удобнее, </w:t>
      </w:r>
      <w:proofErr w:type="gramStart"/>
      <w:r w:rsidRPr="00067417">
        <w:rPr>
          <w:rFonts w:ascii="Times New Roman" w:eastAsia="SimSun" w:hAnsi="Times New Roman" w:cs="Times New Roman"/>
          <w:sz w:val="28"/>
          <w:szCs w:val="28"/>
        </w:rPr>
        <w:t>даже</w:t>
      </w:r>
      <w:proofErr w:type="gramEnd"/>
      <w:r w:rsidRPr="00067417">
        <w:rPr>
          <w:rFonts w:ascii="Times New Roman" w:eastAsia="SimSun" w:hAnsi="Times New Roman" w:cs="Times New Roman"/>
          <w:sz w:val="28"/>
          <w:szCs w:val="28"/>
        </w:rPr>
        <w:t xml:space="preserve"> несмотря на то, что фонетики тоже имеют разночтения</w:t>
      </w:r>
      <w:r w:rsidRPr="00067417">
        <w:rPr>
          <w:rStyle w:val="a5"/>
          <w:rFonts w:ascii="Times New Roman" w:eastAsia="SimSun" w:hAnsi="Times New Roman" w:cs="Times New Roman"/>
          <w:sz w:val="28"/>
          <w:szCs w:val="28"/>
        </w:rPr>
        <w:footnoteReference w:id="42"/>
      </w:r>
      <w:r w:rsidRPr="00067417">
        <w:rPr>
          <w:rFonts w:ascii="Times New Roman" w:eastAsia="SimSun" w:hAnsi="Times New Roman" w:cs="Times New Roman"/>
          <w:sz w:val="28"/>
          <w:szCs w:val="28"/>
        </w:rPr>
        <w:t xml:space="preserve">.  </w:t>
      </w:r>
      <w:r w:rsidR="004304B1">
        <w:rPr>
          <w:rFonts w:ascii="Times New Roman" w:eastAsia="SimSun" w:hAnsi="Times New Roman" w:cs="Times New Roman"/>
          <w:sz w:val="28"/>
          <w:szCs w:val="28"/>
        </w:rPr>
        <w:t>Ученый</w:t>
      </w:r>
      <w:r w:rsidRPr="00067417">
        <w:rPr>
          <w:rFonts w:ascii="Times New Roman" w:eastAsia="SimSun" w:hAnsi="Times New Roman" w:cs="Times New Roman"/>
          <w:sz w:val="28"/>
          <w:szCs w:val="28"/>
        </w:rPr>
        <w:t xml:space="preserve"> демонстрирует то, как европейцы пользуются ключевой системой, но при этом располагают ключи по их энциклопедическому значению (</w:t>
      </w:r>
      <w:r w:rsidR="000E5A41" w:rsidRPr="00067417">
        <w:rPr>
          <w:rFonts w:ascii="Times New Roman" w:eastAsia="SimSun" w:hAnsi="Times New Roman" w:cs="Times New Roman"/>
          <w:sz w:val="28"/>
          <w:szCs w:val="28"/>
        </w:rPr>
        <w:t xml:space="preserve">простые знаки, минералы, люди, астрономические знаки и др.), в отличие от китайцев, которые располагают их по увеличению количества черт. </w:t>
      </w:r>
    </w:p>
    <w:p w:rsidR="0016053E" w:rsidRPr="00067417" w:rsidRDefault="000E5A41"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 xml:space="preserve">Еще </w:t>
      </w:r>
      <w:proofErr w:type="gramStart"/>
      <w:r w:rsidRPr="00067417">
        <w:rPr>
          <w:rFonts w:ascii="Times New Roman" w:eastAsia="SimSun" w:hAnsi="Times New Roman" w:cs="Times New Roman"/>
          <w:sz w:val="28"/>
          <w:szCs w:val="28"/>
        </w:rPr>
        <w:t>раз</w:t>
      </w:r>
      <w:proofErr w:type="gramEnd"/>
      <w:r w:rsidRPr="00067417">
        <w:rPr>
          <w:rFonts w:ascii="Times New Roman" w:eastAsia="SimSun" w:hAnsi="Times New Roman" w:cs="Times New Roman"/>
          <w:sz w:val="28"/>
          <w:szCs w:val="28"/>
        </w:rPr>
        <w:t xml:space="preserve"> подчеркивая необходимость и главенство </w:t>
      </w:r>
      <w:proofErr w:type="spellStart"/>
      <w:r w:rsidRPr="00067417">
        <w:rPr>
          <w:rFonts w:ascii="Times New Roman" w:eastAsia="SimSun" w:hAnsi="Times New Roman" w:cs="Times New Roman"/>
          <w:sz w:val="28"/>
          <w:szCs w:val="28"/>
        </w:rPr>
        <w:t>фонетиков</w:t>
      </w:r>
      <w:proofErr w:type="spellEnd"/>
      <w:r w:rsidRPr="00067417">
        <w:rPr>
          <w:rFonts w:ascii="Times New Roman" w:eastAsia="SimSun" w:hAnsi="Times New Roman" w:cs="Times New Roman"/>
          <w:sz w:val="28"/>
          <w:szCs w:val="28"/>
        </w:rPr>
        <w:t xml:space="preserve"> над «приставками», В.П. Васильев сравнивает фонетические знаки с алфавитом, без знания которого нельзя приступать к этимологии. В своей работе автор </w:t>
      </w:r>
      <w:r w:rsidRPr="00067417">
        <w:rPr>
          <w:rFonts w:ascii="Times New Roman" w:eastAsia="SimSun" w:hAnsi="Times New Roman" w:cs="Times New Roman"/>
          <w:sz w:val="28"/>
          <w:szCs w:val="28"/>
        </w:rPr>
        <w:lastRenderedPageBreak/>
        <w:t xml:space="preserve">представляет словарь, содержащий основные элементы китайского письма, которые также могут становиться ключами и фонетиками, так как китайские иероглифы состоят из «перетасовки» форм, из которых одни (ключи) показывают энциклопедическое значение, а другие (фонетики) – чтение. Именно этим автор мотивирует необходимость знания тех элементов, которые представлены в словаре. </w:t>
      </w:r>
    </w:p>
    <w:p w:rsidR="0016053E" w:rsidRPr="00067417" w:rsidRDefault="000E5A41" w:rsidP="00067417">
      <w:pPr>
        <w:spacing w:after="0" w:line="360" w:lineRule="auto"/>
        <w:ind w:firstLine="709"/>
        <w:jc w:val="lowKashida"/>
        <w:rPr>
          <w:rFonts w:ascii="Times New Roman" w:eastAsia="SimSun" w:hAnsi="Times New Roman" w:cs="Times New Roman"/>
          <w:sz w:val="28"/>
          <w:szCs w:val="28"/>
        </w:rPr>
      </w:pPr>
      <w:r w:rsidRPr="00067417">
        <w:rPr>
          <w:rFonts w:ascii="Times New Roman" w:eastAsia="SimSun" w:hAnsi="Times New Roman" w:cs="Times New Roman"/>
          <w:sz w:val="28"/>
          <w:szCs w:val="28"/>
        </w:rPr>
        <w:t>Европейское наименование признанного среди отечественных ученых термина «приставка» - «ключ» («</w:t>
      </w:r>
      <w:r w:rsidRPr="00067417">
        <w:rPr>
          <w:rFonts w:ascii="Times New Roman" w:eastAsia="SimSun" w:hAnsi="Times New Roman" w:cs="Times New Roman"/>
          <w:sz w:val="28"/>
          <w:szCs w:val="28"/>
          <w:lang w:val="en-US"/>
        </w:rPr>
        <w:t>Claris</w:t>
      </w:r>
      <w:r w:rsidRPr="00067417">
        <w:rPr>
          <w:rFonts w:ascii="Times New Roman" w:eastAsia="SimSun" w:hAnsi="Times New Roman" w:cs="Times New Roman"/>
          <w:sz w:val="28"/>
          <w:szCs w:val="28"/>
        </w:rPr>
        <w:t>»), с чем В.П. Васильев не может согласиться и считает это название не соответствующим функциональным особенностям данного элемента иероглифа и не соглашается с мнением европейских коллег о том, что «ключ поможет открыть доступ к тайнам китайской письменности»</w:t>
      </w:r>
      <w:r w:rsidR="00A64718" w:rsidRPr="00067417">
        <w:rPr>
          <w:rStyle w:val="a5"/>
          <w:rFonts w:ascii="Times New Roman" w:eastAsia="SimSun" w:hAnsi="Times New Roman" w:cs="Times New Roman"/>
          <w:sz w:val="28"/>
          <w:szCs w:val="28"/>
        </w:rPr>
        <w:footnoteReference w:id="43"/>
      </w:r>
      <w:r w:rsidR="00A64718" w:rsidRPr="00067417">
        <w:rPr>
          <w:rFonts w:ascii="Times New Roman" w:eastAsia="SimSun" w:hAnsi="Times New Roman" w:cs="Times New Roman"/>
          <w:sz w:val="28"/>
          <w:szCs w:val="28"/>
        </w:rPr>
        <w:t>.</w:t>
      </w:r>
    </w:p>
    <w:p w:rsidR="00AA577F"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В отечественной китаистике закрепился термин «иероглифич</w:t>
      </w:r>
      <w:r w:rsidR="00D14E7F" w:rsidRPr="00067417">
        <w:rPr>
          <w:rFonts w:ascii="Times New Roman" w:hAnsi="Times New Roman" w:cs="Times New Roman"/>
          <w:sz w:val="28"/>
          <w:szCs w:val="28"/>
        </w:rPr>
        <w:t xml:space="preserve">еский ключ» или просто «ключ», реже </w:t>
      </w:r>
      <w:r w:rsidRPr="00067417">
        <w:rPr>
          <w:rFonts w:ascii="Times New Roman" w:hAnsi="Times New Roman" w:cs="Times New Roman"/>
          <w:sz w:val="28"/>
          <w:szCs w:val="28"/>
        </w:rPr>
        <w:t>использу</w:t>
      </w:r>
      <w:r w:rsidR="004304B1">
        <w:rPr>
          <w:rFonts w:ascii="Times New Roman" w:hAnsi="Times New Roman" w:cs="Times New Roman"/>
          <w:sz w:val="28"/>
          <w:szCs w:val="28"/>
        </w:rPr>
        <w:t>ю</w:t>
      </w:r>
      <w:r w:rsidRPr="00067417">
        <w:rPr>
          <w:rFonts w:ascii="Times New Roman" w:hAnsi="Times New Roman" w:cs="Times New Roman"/>
          <w:sz w:val="28"/>
          <w:szCs w:val="28"/>
        </w:rPr>
        <w:t xml:space="preserve">тся </w:t>
      </w:r>
      <w:r w:rsidR="004304B1" w:rsidRPr="00067417">
        <w:rPr>
          <w:rFonts w:ascii="Times New Roman" w:hAnsi="Times New Roman" w:cs="Times New Roman"/>
          <w:sz w:val="28"/>
          <w:szCs w:val="28"/>
        </w:rPr>
        <w:t>заимствован</w:t>
      </w:r>
      <w:r w:rsidR="004304B1">
        <w:rPr>
          <w:rFonts w:ascii="Times New Roman" w:hAnsi="Times New Roman" w:cs="Times New Roman"/>
          <w:sz w:val="28"/>
          <w:szCs w:val="28"/>
        </w:rPr>
        <w:t>ные</w:t>
      </w:r>
      <w:r w:rsidR="004304B1" w:rsidRPr="00067417">
        <w:rPr>
          <w:rFonts w:ascii="Times New Roman" w:hAnsi="Times New Roman" w:cs="Times New Roman"/>
          <w:sz w:val="28"/>
          <w:szCs w:val="28"/>
        </w:rPr>
        <w:t xml:space="preserve"> из европейской лингвистики </w:t>
      </w:r>
      <w:r w:rsidRPr="00067417">
        <w:rPr>
          <w:rFonts w:ascii="Times New Roman" w:hAnsi="Times New Roman" w:cs="Times New Roman"/>
          <w:sz w:val="28"/>
          <w:szCs w:val="28"/>
        </w:rPr>
        <w:t>термин</w:t>
      </w:r>
      <w:r w:rsidR="004304B1">
        <w:rPr>
          <w:rFonts w:ascii="Times New Roman" w:hAnsi="Times New Roman" w:cs="Times New Roman"/>
          <w:sz w:val="28"/>
          <w:szCs w:val="28"/>
        </w:rPr>
        <w:t>ы</w:t>
      </w:r>
      <w:r w:rsidRPr="00067417">
        <w:rPr>
          <w:rFonts w:ascii="Times New Roman" w:hAnsi="Times New Roman" w:cs="Times New Roman"/>
          <w:sz w:val="28"/>
          <w:szCs w:val="28"/>
        </w:rPr>
        <w:t xml:space="preserve"> – радикал </w:t>
      </w:r>
      <w:r w:rsidR="00AA577F" w:rsidRPr="00067417">
        <w:rPr>
          <w:rFonts w:ascii="Times New Roman" w:hAnsi="Times New Roman" w:cs="Times New Roman"/>
          <w:sz w:val="28"/>
          <w:szCs w:val="28"/>
        </w:rPr>
        <w:t xml:space="preserve">и детерминатив. </w:t>
      </w:r>
    </w:p>
    <w:p w:rsidR="00A62711"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В соответствии с основной особенностью языка</w:t>
      </w:r>
      <w:r w:rsidR="004304B1">
        <w:rPr>
          <w:rFonts w:ascii="Times New Roman" w:hAnsi="Times New Roman" w:cs="Times New Roman"/>
          <w:sz w:val="28"/>
          <w:szCs w:val="28"/>
        </w:rPr>
        <w:t>, а именно</w:t>
      </w:r>
      <w:r w:rsidR="00362092" w:rsidRPr="00067417">
        <w:rPr>
          <w:rFonts w:ascii="Times New Roman" w:hAnsi="Times New Roman" w:cs="Times New Roman"/>
          <w:sz w:val="28"/>
          <w:szCs w:val="28"/>
        </w:rPr>
        <w:t xml:space="preserve"> </w:t>
      </w:r>
      <w:r w:rsidR="004304B1">
        <w:rPr>
          <w:rFonts w:ascii="Times New Roman" w:hAnsi="Times New Roman" w:cs="Times New Roman"/>
          <w:sz w:val="28"/>
          <w:szCs w:val="28"/>
        </w:rPr>
        <w:t xml:space="preserve">тенденцией </w:t>
      </w:r>
      <w:r w:rsidRPr="00067417">
        <w:rPr>
          <w:rFonts w:ascii="Times New Roman" w:hAnsi="Times New Roman" w:cs="Times New Roman"/>
          <w:sz w:val="28"/>
          <w:szCs w:val="28"/>
        </w:rPr>
        <w:t>к</w:t>
      </w:r>
      <w:r w:rsidR="004304B1">
        <w:rPr>
          <w:rFonts w:ascii="Times New Roman" w:hAnsi="Times New Roman" w:cs="Times New Roman"/>
          <w:sz w:val="28"/>
          <w:szCs w:val="28"/>
        </w:rPr>
        <w:t xml:space="preserve"> его</w:t>
      </w:r>
      <w:r w:rsidRPr="00067417">
        <w:rPr>
          <w:rFonts w:ascii="Times New Roman" w:hAnsi="Times New Roman" w:cs="Times New Roman"/>
          <w:sz w:val="28"/>
          <w:szCs w:val="28"/>
        </w:rPr>
        <w:t xml:space="preserve"> упрощению, идеографическое письмо вызывает у человека стремление уложить запись в минимальное количество знаков, </w:t>
      </w:r>
      <w:r w:rsidR="004304B1">
        <w:rPr>
          <w:rFonts w:ascii="Times New Roman" w:hAnsi="Times New Roman" w:cs="Times New Roman"/>
          <w:sz w:val="28"/>
          <w:szCs w:val="28"/>
        </w:rPr>
        <w:t>в результате чего</w:t>
      </w:r>
      <w:r w:rsidR="004304B1" w:rsidRPr="00067417">
        <w:rPr>
          <w:rFonts w:ascii="Times New Roman" w:hAnsi="Times New Roman" w:cs="Times New Roman"/>
          <w:sz w:val="28"/>
          <w:szCs w:val="28"/>
        </w:rPr>
        <w:t xml:space="preserve"> </w:t>
      </w:r>
      <w:r w:rsidRPr="00067417">
        <w:rPr>
          <w:rFonts w:ascii="Times New Roman" w:hAnsi="Times New Roman" w:cs="Times New Roman"/>
          <w:sz w:val="28"/>
          <w:szCs w:val="28"/>
        </w:rPr>
        <w:t>формирует</w:t>
      </w:r>
      <w:r w:rsidR="004304B1">
        <w:rPr>
          <w:rFonts w:ascii="Times New Roman" w:hAnsi="Times New Roman" w:cs="Times New Roman"/>
          <w:sz w:val="28"/>
          <w:szCs w:val="28"/>
        </w:rPr>
        <w:t>ся</w:t>
      </w:r>
      <w:r w:rsidRPr="00067417">
        <w:rPr>
          <w:rFonts w:ascii="Times New Roman" w:hAnsi="Times New Roman" w:cs="Times New Roman"/>
          <w:sz w:val="28"/>
          <w:szCs w:val="28"/>
        </w:rPr>
        <w:t xml:space="preserve"> довольно сжатый и лаконичный литературный язык, лексическое богатство которого пополняется посредством </w:t>
      </w:r>
      <w:r w:rsidR="004304B1">
        <w:rPr>
          <w:rFonts w:ascii="Times New Roman" w:hAnsi="Times New Roman" w:cs="Times New Roman"/>
          <w:sz w:val="28"/>
          <w:szCs w:val="28"/>
        </w:rPr>
        <w:t xml:space="preserve"> единиц из </w:t>
      </w:r>
      <w:r w:rsidRPr="00067417">
        <w:rPr>
          <w:rFonts w:ascii="Times New Roman" w:hAnsi="Times New Roman" w:cs="Times New Roman"/>
          <w:sz w:val="28"/>
          <w:szCs w:val="28"/>
        </w:rPr>
        <w:t xml:space="preserve">местных диалектов, также использующих иероглифическую письменность.  </w:t>
      </w:r>
    </w:p>
    <w:p w:rsidR="00A62711" w:rsidRPr="00067417" w:rsidRDefault="00BD402E" w:rsidP="00067417">
      <w:pPr>
        <w:tabs>
          <w:tab w:val="left" w:pos="6379"/>
        </w:tabs>
        <w:spacing w:after="0" w:line="360" w:lineRule="auto"/>
        <w:ind w:firstLine="709"/>
        <w:jc w:val="lowKashida"/>
        <w:rPr>
          <w:rFonts w:ascii="Times New Roman" w:hAnsi="Times New Roman" w:cs="Times New Roman"/>
          <w:sz w:val="28"/>
          <w:szCs w:val="28"/>
        </w:rPr>
      </w:pPr>
      <w:r w:rsidRPr="00BD402E">
        <w:rPr>
          <w:rFonts w:ascii="Times New Roman" w:hAnsi="Times New Roman" w:cs="Times New Roman"/>
          <w:sz w:val="28"/>
          <w:szCs w:val="28"/>
          <w:highlight w:val="yellow"/>
        </w:rPr>
        <w:t xml:space="preserve">Н.П. </w:t>
      </w:r>
      <w:proofErr w:type="spellStart"/>
      <w:r w:rsidRPr="00BD402E">
        <w:rPr>
          <w:rFonts w:ascii="Times New Roman" w:hAnsi="Times New Roman" w:cs="Times New Roman"/>
          <w:sz w:val="28"/>
          <w:szCs w:val="28"/>
          <w:highlight w:val="yellow"/>
        </w:rPr>
        <w:t>Мартыненко</w:t>
      </w:r>
      <w:proofErr w:type="spellEnd"/>
      <w:r w:rsidRPr="00BD402E">
        <w:rPr>
          <w:rFonts w:ascii="Times New Roman" w:hAnsi="Times New Roman" w:cs="Times New Roman"/>
          <w:sz w:val="28"/>
          <w:szCs w:val="28"/>
          <w:highlight w:val="yellow"/>
        </w:rPr>
        <w:t xml:space="preserve"> </w:t>
      </w:r>
      <w:r w:rsidR="00A62711" w:rsidRPr="00067417">
        <w:rPr>
          <w:rFonts w:ascii="Times New Roman" w:hAnsi="Times New Roman" w:cs="Times New Roman"/>
          <w:sz w:val="28"/>
          <w:szCs w:val="28"/>
        </w:rPr>
        <w:t xml:space="preserve">отмечал, что исследование графической структуры иероглифов является важнейшей частью изучения знаков смыслового письма. Изучение графической структуры, лексических и этимологических значений крайне важно  для реконструкции образа, который является средством указания на смысл.  Как в китайских, так и в отечественных исследованиях преимущественно рассматриваются отношения между иероглифами, а изучение внутренней структуры ограничивается на </w:t>
      </w:r>
      <w:r w:rsidR="00A62711" w:rsidRPr="00067417">
        <w:rPr>
          <w:rFonts w:ascii="Times New Roman" w:hAnsi="Times New Roman" w:cs="Times New Roman"/>
          <w:sz w:val="28"/>
          <w:szCs w:val="28"/>
        </w:rPr>
        <w:lastRenderedPageBreak/>
        <w:t>выделении в сложных иероглифах двух частей: ключа и краевой графемы или фонетика.</w:t>
      </w:r>
    </w:p>
    <w:p w:rsidR="0043580A" w:rsidRPr="00067417" w:rsidRDefault="0043580A" w:rsidP="00067417">
      <w:pPr>
        <w:tabs>
          <w:tab w:val="left" w:pos="6379"/>
        </w:tabs>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По мнению И.М. </w:t>
      </w:r>
      <w:proofErr w:type="spellStart"/>
      <w:r w:rsidRPr="00067417">
        <w:rPr>
          <w:rFonts w:ascii="Times New Roman" w:hAnsi="Times New Roman" w:cs="Times New Roman"/>
          <w:sz w:val="28"/>
          <w:szCs w:val="28"/>
        </w:rPr>
        <w:t>Ошанина</w:t>
      </w:r>
      <w:proofErr w:type="spellEnd"/>
      <w:r w:rsidRPr="00067417">
        <w:rPr>
          <w:rFonts w:ascii="Times New Roman" w:hAnsi="Times New Roman" w:cs="Times New Roman"/>
          <w:sz w:val="28"/>
          <w:szCs w:val="28"/>
        </w:rPr>
        <w:t>, идеограммы были подвержены двум видам изменений: механическому и органическому, что выражалось графически и семантически. Семантический сдвиг может наблюдаться в том случае, когда идея, послужившая основой для составления идеограммы в эпоху первобытной культуры, устарела или стала непонятной последующим поколениям, что послужило причиной для внесения поправок в соответствии с новыми принципами письма</w:t>
      </w:r>
      <w:r w:rsidRPr="00067417">
        <w:rPr>
          <w:rStyle w:val="a5"/>
          <w:rFonts w:ascii="Times New Roman" w:hAnsi="Times New Roman" w:cs="Times New Roman"/>
          <w:sz w:val="28"/>
          <w:szCs w:val="28"/>
        </w:rPr>
        <w:footnoteReference w:id="44"/>
      </w:r>
      <w:r w:rsidRPr="00067417">
        <w:rPr>
          <w:rFonts w:ascii="Times New Roman" w:hAnsi="Times New Roman" w:cs="Times New Roman"/>
          <w:sz w:val="28"/>
          <w:szCs w:val="28"/>
        </w:rPr>
        <w:t xml:space="preserve">. </w:t>
      </w:r>
    </w:p>
    <w:p w:rsidR="0043580A"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Изменения семантики идеографического знака могут быть </w:t>
      </w:r>
      <w:r w:rsidR="004304B1">
        <w:rPr>
          <w:rFonts w:ascii="Times New Roman" w:hAnsi="Times New Roman" w:cs="Times New Roman"/>
          <w:sz w:val="28"/>
          <w:szCs w:val="28"/>
        </w:rPr>
        <w:t>четырех</w:t>
      </w:r>
      <w:r w:rsidRPr="00067417">
        <w:rPr>
          <w:rFonts w:ascii="Times New Roman" w:hAnsi="Times New Roman" w:cs="Times New Roman"/>
          <w:sz w:val="28"/>
          <w:szCs w:val="28"/>
        </w:rPr>
        <w:t xml:space="preserve"> видов: 1) раздвоение понятия на две противоположности; 2) переход по функции; 3) переход от общего к частному; 4) переход </w:t>
      </w:r>
      <w:proofErr w:type="gramStart"/>
      <w:r w:rsidRPr="00067417">
        <w:rPr>
          <w:rFonts w:ascii="Times New Roman" w:hAnsi="Times New Roman" w:cs="Times New Roman"/>
          <w:sz w:val="28"/>
          <w:szCs w:val="28"/>
        </w:rPr>
        <w:t>от</w:t>
      </w:r>
      <w:proofErr w:type="gramEnd"/>
      <w:r w:rsidRPr="00067417">
        <w:rPr>
          <w:rFonts w:ascii="Times New Roman" w:hAnsi="Times New Roman" w:cs="Times New Roman"/>
          <w:sz w:val="28"/>
          <w:szCs w:val="28"/>
        </w:rPr>
        <w:t xml:space="preserve"> конкретного к абстрактному в соответствии с ассоциативным восприятием. </w:t>
      </w:r>
    </w:p>
    <w:p w:rsidR="00AA577F" w:rsidRPr="00067417" w:rsidRDefault="0043580A"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Эво</w:t>
      </w:r>
      <w:r w:rsidR="00AA577F" w:rsidRPr="00067417">
        <w:rPr>
          <w:rFonts w:ascii="Times New Roman" w:hAnsi="Times New Roman" w:cs="Times New Roman"/>
          <w:sz w:val="28"/>
          <w:szCs w:val="28"/>
        </w:rPr>
        <w:t>люция</w:t>
      </w:r>
      <w:r w:rsidRPr="00067417">
        <w:rPr>
          <w:rFonts w:ascii="Times New Roman" w:hAnsi="Times New Roman" w:cs="Times New Roman"/>
          <w:sz w:val="28"/>
          <w:szCs w:val="28"/>
        </w:rPr>
        <w:t xml:space="preserve"> китайской письменности на графическом и семантическом уровне приводят к увеличению числа письменных знаков и расширению их семантики. </w:t>
      </w:r>
      <w:proofErr w:type="gramStart"/>
      <w:r w:rsidRPr="00067417">
        <w:rPr>
          <w:rFonts w:ascii="Times New Roman" w:hAnsi="Times New Roman" w:cs="Times New Roman"/>
          <w:sz w:val="28"/>
          <w:szCs w:val="28"/>
        </w:rPr>
        <w:t>«Принцип добавления к основной идеограмме дополнительного графико-семантического детерминатива получает в связи с этим широчайшее применение, - эти детерминати</w:t>
      </w:r>
      <w:r w:rsidR="00AA577F" w:rsidRPr="00067417">
        <w:rPr>
          <w:rFonts w:ascii="Times New Roman" w:hAnsi="Times New Roman" w:cs="Times New Roman"/>
          <w:sz w:val="28"/>
          <w:szCs w:val="28"/>
        </w:rPr>
        <w:t>вы показывают читающему, в каком из</w:t>
      </w:r>
      <w:r w:rsidRPr="00067417">
        <w:rPr>
          <w:rFonts w:ascii="Times New Roman" w:hAnsi="Times New Roman" w:cs="Times New Roman"/>
          <w:sz w:val="28"/>
          <w:szCs w:val="28"/>
        </w:rPr>
        <w:t xml:space="preserve"> многих своих значение употреблен иероглиф»</w:t>
      </w:r>
      <w:r w:rsidRPr="00067417">
        <w:rPr>
          <w:rStyle w:val="a5"/>
          <w:rFonts w:ascii="Times New Roman" w:hAnsi="Times New Roman" w:cs="Times New Roman"/>
          <w:sz w:val="28"/>
          <w:szCs w:val="28"/>
        </w:rPr>
        <w:footnoteReference w:id="45"/>
      </w:r>
      <w:r w:rsidRPr="00067417">
        <w:rPr>
          <w:rFonts w:ascii="Times New Roman" w:hAnsi="Times New Roman" w:cs="Times New Roman"/>
          <w:sz w:val="28"/>
          <w:szCs w:val="28"/>
        </w:rPr>
        <w:t xml:space="preserve">. </w:t>
      </w:r>
      <w:proofErr w:type="gramEnd"/>
    </w:p>
    <w:p w:rsidR="00362092" w:rsidRPr="00067417" w:rsidRDefault="0043580A" w:rsidP="00067417">
      <w:pPr>
        <w:pStyle w:val="a7"/>
        <w:spacing w:before="0" w:beforeAutospacing="0" w:after="0" w:afterAutospacing="0" w:line="360" w:lineRule="auto"/>
        <w:ind w:firstLine="709"/>
        <w:jc w:val="lowKashida"/>
        <w:rPr>
          <w:sz w:val="28"/>
          <w:szCs w:val="28"/>
        </w:rPr>
      </w:pPr>
      <w:r w:rsidRPr="00067417">
        <w:rPr>
          <w:sz w:val="28"/>
          <w:szCs w:val="28"/>
        </w:rPr>
        <w:t xml:space="preserve">И. М. </w:t>
      </w:r>
      <w:proofErr w:type="spellStart"/>
      <w:r w:rsidRPr="00067417">
        <w:rPr>
          <w:sz w:val="28"/>
          <w:szCs w:val="28"/>
        </w:rPr>
        <w:t>Ошанин</w:t>
      </w:r>
      <w:proofErr w:type="spellEnd"/>
      <w:r w:rsidRPr="00067417">
        <w:rPr>
          <w:sz w:val="28"/>
          <w:szCs w:val="28"/>
        </w:rPr>
        <w:t xml:space="preserve"> </w:t>
      </w:r>
      <w:r w:rsidR="00AA577F" w:rsidRPr="00067417">
        <w:rPr>
          <w:sz w:val="28"/>
          <w:szCs w:val="28"/>
        </w:rPr>
        <w:t>считает</w:t>
      </w:r>
      <w:r w:rsidRPr="00067417">
        <w:rPr>
          <w:sz w:val="28"/>
          <w:szCs w:val="28"/>
        </w:rPr>
        <w:t xml:space="preserve"> основным элементом иероглифа не ключ</w:t>
      </w:r>
      <w:r w:rsidR="00AA577F" w:rsidRPr="00067417">
        <w:rPr>
          <w:sz w:val="28"/>
          <w:szCs w:val="28"/>
        </w:rPr>
        <w:t xml:space="preserve"> –</w:t>
      </w:r>
      <w:r w:rsidRPr="00067417">
        <w:rPr>
          <w:sz w:val="28"/>
          <w:szCs w:val="28"/>
        </w:rPr>
        <w:t xml:space="preserve"> детерминатив, определяющий значение знака, а фонетик. В соответствии с этапами развития китайской письменности, фонетическое письмо </w:t>
      </w:r>
      <w:r w:rsidR="004304B1">
        <w:rPr>
          <w:sz w:val="28"/>
          <w:szCs w:val="28"/>
        </w:rPr>
        <w:t>предполагает</w:t>
      </w:r>
      <w:r w:rsidR="004304B1" w:rsidRPr="00067417">
        <w:rPr>
          <w:sz w:val="28"/>
          <w:szCs w:val="28"/>
        </w:rPr>
        <w:t xml:space="preserve"> </w:t>
      </w:r>
      <w:r w:rsidRPr="00067417">
        <w:rPr>
          <w:sz w:val="28"/>
          <w:szCs w:val="28"/>
        </w:rPr>
        <w:t>использование сложных знаков, состоящих из 1) основного гнездового знака – «фонетика»  и 2) детерминатива – «ключа», служащего указателем нового значения (по сравнению с основны</w:t>
      </w:r>
      <w:r w:rsidR="00AA577F" w:rsidRPr="00067417">
        <w:rPr>
          <w:sz w:val="28"/>
          <w:szCs w:val="28"/>
        </w:rPr>
        <w:t>м)</w:t>
      </w:r>
      <w:r w:rsidRPr="00067417">
        <w:rPr>
          <w:sz w:val="28"/>
          <w:szCs w:val="28"/>
        </w:rPr>
        <w:t xml:space="preserve">. </w:t>
      </w:r>
      <w:r w:rsidR="00AA577F" w:rsidRPr="00067417">
        <w:rPr>
          <w:sz w:val="28"/>
          <w:szCs w:val="28"/>
        </w:rPr>
        <w:t>Таким образом, о</w:t>
      </w:r>
      <w:r w:rsidRPr="00067417">
        <w:rPr>
          <w:sz w:val="28"/>
          <w:szCs w:val="28"/>
        </w:rPr>
        <w:t>сновные элементы иероглифа составляют некое открытое графо-</w:t>
      </w:r>
      <w:r w:rsidRPr="00067417">
        <w:rPr>
          <w:sz w:val="28"/>
          <w:szCs w:val="28"/>
        </w:rPr>
        <w:lastRenderedPageBreak/>
        <w:t>семантическое пространство, в котором на основе базовых единиц создаются вторичные</w:t>
      </w:r>
      <w:r w:rsidRPr="00067417">
        <w:rPr>
          <w:rStyle w:val="a5"/>
          <w:sz w:val="28"/>
          <w:szCs w:val="28"/>
        </w:rPr>
        <w:footnoteReference w:id="46"/>
      </w:r>
      <w:r w:rsidRPr="00067417">
        <w:rPr>
          <w:sz w:val="28"/>
          <w:szCs w:val="28"/>
        </w:rPr>
        <w:t xml:space="preserve">. </w:t>
      </w:r>
    </w:p>
    <w:p w:rsidR="0016053E" w:rsidRPr="00067417" w:rsidRDefault="00FF0E80"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В отличие от И.М. </w:t>
      </w:r>
      <w:proofErr w:type="spellStart"/>
      <w:r w:rsidRPr="00067417">
        <w:rPr>
          <w:rFonts w:ascii="Times New Roman" w:hAnsi="Times New Roman" w:cs="Times New Roman"/>
          <w:sz w:val="28"/>
          <w:szCs w:val="28"/>
        </w:rPr>
        <w:t>Ошанина</w:t>
      </w:r>
      <w:proofErr w:type="spellEnd"/>
      <w:r w:rsidRPr="00067417">
        <w:rPr>
          <w:rFonts w:ascii="Times New Roman" w:hAnsi="Times New Roman" w:cs="Times New Roman"/>
          <w:sz w:val="28"/>
          <w:szCs w:val="28"/>
        </w:rPr>
        <w:t xml:space="preserve">, О. М. </w:t>
      </w:r>
      <w:proofErr w:type="spellStart"/>
      <w:r w:rsidRPr="00067417">
        <w:rPr>
          <w:rFonts w:ascii="Times New Roman" w:hAnsi="Times New Roman" w:cs="Times New Roman"/>
          <w:sz w:val="28"/>
          <w:szCs w:val="28"/>
        </w:rPr>
        <w:t>Готлиб</w:t>
      </w:r>
      <w:proofErr w:type="spellEnd"/>
      <w:r w:rsidRPr="00067417">
        <w:rPr>
          <w:rFonts w:ascii="Times New Roman" w:hAnsi="Times New Roman" w:cs="Times New Roman"/>
          <w:sz w:val="28"/>
          <w:szCs w:val="28"/>
        </w:rPr>
        <w:t xml:space="preserve"> писал, что «идеографическая (</w:t>
      </w:r>
      <w:proofErr w:type="spellStart"/>
      <w:r w:rsidRPr="00067417">
        <w:rPr>
          <w:rFonts w:ascii="Times New Roman" w:hAnsi="Times New Roman" w:cs="Times New Roman"/>
          <w:sz w:val="28"/>
          <w:szCs w:val="28"/>
        </w:rPr>
        <w:t>концептосферная</w:t>
      </w:r>
      <w:proofErr w:type="spellEnd"/>
      <w:r w:rsidRPr="00067417">
        <w:rPr>
          <w:rFonts w:ascii="Times New Roman" w:hAnsi="Times New Roman" w:cs="Times New Roman"/>
          <w:sz w:val="28"/>
          <w:szCs w:val="28"/>
        </w:rPr>
        <w:t xml:space="preserve">) семантика иероглифического знака формируется основным образом благодаря родовой отнесенности «ключа» в логограммах </w:t>
      </w:r>
      <w:proofErr w:type="spellStart"/>
      <w:r w:rsidRPr="00067417">
        <w:rPr>
          <w:rFonts w:ascii="Times New Roman" w:hAnsi="Times New Roman" w:cs="Times New Roman"/>
          <w:sz w:val="28"/>
          <w:szCs w:val="28"/>
        </w:rPr>
        <w:t>идеограммного</w:t>
      </w:r>
      <w:proofErr w:type="spellEnd"/>
      <w:r w:rsidRPr="00067417">
        <w:rPr>
          <w:rFonts w:ascii="Times New Roman" w:hAnsi="Times New Roman" w:cs="Times New Roman"/>
          <w:sz w:val="28"/>
          <w:szCs w:val="28"/>
        </w:rPr>
        <w:t xml:space="preserve"> типа»</w:t>
      </w:r>
      <w:r w:rsidR="003D0CA9" w:rsidRPr="00067417">
        <w:rPr>
          <w:rFonts w:ascii="Times New Roman" w:hAnsi="Times New Roman" w:cs="Times New Roman"/>
          <w:sz w:val="28"/>
          <w:szCs w:val="28"/>
        </w:rPr>
        <w:t>. Т</w:t>
      </w:r>
      <w:r w:rsidRPr="00067417">
        <w:rPr>
          <w:rFonts w:ascii="Times New Roman" w:hAnsi="Times New Roman" w:cs="Times New Roman"/>
          <w:sz w:val="28"/>
          <w:szCs w:val="28"/>
        </w:rPr>
        <w:t xml:space="preserve">аким образом, </w:t>
      </w:r>
      <w:r w:rsidR="003D0CA9" w:rsidRPr="00067417">
        <w:rPr>
          <w:rFonts w:ascii="Times New Roman" w:hAnsi="Times New Roman" w:cs="Times New Roman"/>
          <w:sz w:val="28"/>
          <w:szCs w:val="28"/>
        </w:rPr>
        <w:t xml:space="preserve">можно прийти к выводу  </w:t>
      </w:r>
      <w:r w:rsidRPr="00067417">
        <w:rPr>
          <w:rFonts w:ascii="Times New Roman" w:hAnsi="Times New Roman" w:cs="Times New Roman"/>
          <w:sz w:val="28"/>
          <w:szCs w:val="28"/>
        </w:rPr>
        <w:t>о том, что именно ключевой знак маркирует</w:t>
      </w:r>
      <w:r w:rsidR="003D0CA9" w:rsidRPr="00067417">
        <w:rPr>
          <w:rFonts w:ascii="Times New Roman" w:hAnsi="Times New Roman" w:cs="Times New Roman"/>
          <w:sz w:val="28"/>
          <w:szCs w:val="28"/>
        </w:rPr>
        <w:t xml:space="preserve"> и определяет</w:t>
      </w:r>
      <w:r w:rsidRPr="00067417">
        <w:rPr>
          <w:rFonts w:ascii="Times New Roman" w:hAnsi="Times New Roman" w:cs="Times New Roman"/>
          <w:sz w:val="28"/>
          <w:szCs w:val="28"/>
        </w:rPr>
        <w:t xml:space="preserve"> родовидовые отношения, представленные в языковой картине мира</w:t>
      </w:r>
      <w:r w:rsidR="003D0CA9" w:rsidRPr="00067417">
        <w:rPr>
          <w:rFonts w:ascii="Times New Roman" w:hAnsi="Times New Roman" w:cs="Times New Roman"/>
          <w:sz w:val="28"/>
          <w:szCs w:val="28"/>
        </w:rPr>
        <w:t xml:space="preserve"> и отраженной в письменных знаках.</w:t>
      </w:r>
      <w:r w:rsidRPr="00067417">
        <w:rPr>
          <w:rStyle w:val="a5"/>
          <w:rFonts w:ascii="Times New Roman" w:hAnsi="Times New Roman" w:cs="Times New Roman"/>
          <w:sz w:val="28"/>
          <w:szCs w:val="28"/>
        </w:rPr>
        <w:footnoteReference w:id="47"/>
      </w:r>
      <w:r w:rsidRPr="00067417">
        <w:rPr>
          <w:rFonts w:ascii="Times New Roman" w:hAnsi="Times New Roman" w:cs="Times New Roman"/>
          <w:sz w:val="28"/>
          <w:szCs w:val="28"/>
        </w:rPr>
        <w:t xml:space="preserve"> </w:t>
      </w:r>
    </w:p>
    <w:p w:rsidR="0016053E" w:rsidRPr="00067417" w:rsidRDefault="00A64718"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 xml:space="preserve">Ю.В. </w:t>
      </w:r>
      <w:proofErr w:type="spellStart"/>
      <w:r w:rsidRPr="00067417">
        <w:rPr>
          <w:rFonts w:ascii="Times New Roman" w:hAnsi="Times New Roman" w:cs="Times New Roman"/>
          <w:sz w:val="28"/>
          <w:szCs w:val="28"/>
        </w:rPr>
        <w:t>Бунаков</w:t>
      </w:r>
      <w:proofErr w:type="spellEnd"/>
      <w:r w:rsidRPr="00067417">
        <w:rPr>
          <w:rFonts w:ascii="Times New Roman" w:hAnsi="Times New Roman" w:cs="Times New Roman"/>
          <w:sz w:val="28"/>
          <w:szCs w:val="28"/>
        </w:rPr>
        <w:t xml:space="preserve"> выделял </w:t>
      </w:r>
      <w:r w:rsidR="00007E37">
        <w:rPr>
          <w:rFonts w:ascii="Times New Roman" w:hAnsi="Times New Roman" w:cs="Times New Roman"/>
          <w:sz w:val="28"/>
          <w:szCs w:val="28"/>
        </w:rPr>
        <w:t>три</w:t>
      </w:r>
      <w:r w:rsidRPr="00067417">
        <w:rPr>
          <w:rFonts w:ascii="Times New Roman" w:hAnsi="Times New Roman" w:cs="Times New Roman"/>
          <w:sz w:val="28"/>
          <w:szCs w:val="28"/>
        </w:rPr>
        <w:t xml:space="preserve"> основных компонента идеографического письма: графемы – начертания знака, фонемы – звучания существующего или связанного с этим знаком слова, и семантемы – содержания понятия, выражаемого данным словом и передаваемого данным письменным знаком либо непосредственно, либо как графическое обозначение этого, связанным </w:t>
      </w:r>
      <w:proofErr w:type="gramStart"/>
      <w:r w:rsidRPr="00067417">
        <w:rPr>
          <w:rFonts w:ascii="Times New Roman" w:hAnsi="Times New Roman" w:cs="Times New Roman"/>
          <w:sz w:val="28"/>
          <w:szCs w:val="28"/>
        </w:rPr>
        <w:t>с</w:t>
      </w:r>
      <w:proofErr w:type="gramEnd"/>
      <w:r w:rsidRPr="00067417">
        <w:rPr>
          <w:rFonts w:ascii="Times New Roman" w:hAnsi="Times New Roman" w:cs="Times New Roman"/>
          <w:sz w:val="28"/>
          <w:szCs w:val="28"/>
        </w:rPr>
        <w:t xml:space="preserve"> </w:t>
      </w:r>
      <w:proofErr w:type="gramStart"/>
      <w:r w:rsidRPr="00067417">
        <w:rPr>
          <w:rFonts w:ascii="Times New Roman" w:hAnsi="Times New Roman" w:cs="Times New Roman"/>
          <w:sz w:val="28"/>
          <w:szCs w:val="28"/>
        </w:rPr>
        <w:t>данным</w:t>
      </w:r>
      <w:proofErr w:type="gramEnd"/>
      <w:r w:rsidRPr="00067417">
        <w:rPr>
          <w:rFonts w:ascii="Times New Roman" w:hAnsi="Times New Roman" w:cs="Times New Roman"/>
          <w:sz w:val="28"/>
          <w:szCs w:val="28"/>
        </w:rPr>
        <w:t xml:space="preserve"> значением слова</w:t>
      </w:r>
      <w:r w:rsidRPr="00067417">
        <w:rPr>
          <w:rStyle w:val="a5"/>
          <w:rFonts w:ascii="Times New Roman" w:hAnsi="Times New Roman" w:cs="Times New Roman"/>
          <w:sz w:val="28"/>
          <w:szCs w:val="28"/>
        </w:rPr>
        <w:footnoteReference w:id="48"/>
      </w:r>
      <w:r w:rsidRPr="00067417">
        <w:rPr>
          <w:rFonts w:ascii="Times New Roman" w:hAnsi="Times New Roman" w:cs="Times New Roman"/>
          <w:sz w:val="28"/>
          <w:szCs w:val="28"/>
        </w:rPr>
        <w:t xml:space="preserve">. </w:t>
      </w:r>
    </w:p>
    <w:p w:rsidR="00A64718" w:rsidRPr="00067417" w:rsidRDefault="00007E37" w:rsidP="00067417">
      <w:pPr>
        <w:spacing w:after="0" w:line="360" w:lineRule="auto"/>
        <w:ind w:firstLine="709"/>
        <w:jc w:val="lowKashida"/>
        <w:rPr>
          <w:rFonts w:ascii="Times New Roman" w:hAnsi="Times New Roman" w:cs="Times New Roman"/>
          <w:sz w:val="28"/>
          <w:szCs w:val="28"/>
        </w:rPr>
      </w:pPr>
      <w:r>
        <w:rPr>
          <w:rFonts w:ascii="Times New Roman" w:eastAsia="Times New Roman" w:hAnsi="Times New Roman" w:cs="Times New Roman"/>
          <w:sz w:val="28"/>
          <w:szCs w:val="28"/>
        </w:rPr>
        <w:t>В ходе</w:t>
      </w:r>
      <w:r w:rsidR="00A64718" w:rsidRPr="00067417">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эволюционирования</w:t>
      </w:r>
      <w:proofErr w:type="spellEnd"/>
      <w:r w:rsidRPr="00067417">
        <w:rPr>
          <w:rFonts w:ascii="Times New Roman" w:eastAsia="Times New Roman" w:hAnsi="Times New Roman" w:cs="Times New Roman"/>
          <w:sz w:val="28"/>
          <w:szCs w:val="28"/>
        </w:rPr>
        <w:t xml:space="preserve"> </w:t>
      </w:r>
      <w:r w:rsidR="00A64718" w:rsidRPr="00067417">
        <w:rPr>
          <w:rFonts w:ascii="Times New Roman" w:eastAsia="Times New Roman" w:hAnsi="Times New Roman" w:cs="Times New Roman"/>
          <w:sz w:val="28"/>
          <w:szCs w:val="28"/>
        </w:rPr>
        <w:t>иероглифов ключи ут</w:t>
      </w:r>
      <w:r>
        <w:rPr>
          <w:rFonts w:ascii="Times New Roman" w:eastAsia="Times New Roman" w:hAnsi="Times New Roman" w:cs="Times New Roman"/>
          <w:sz w:val="28"/>
          <w:szCs w:val="28"/>
        </w:rPr>
        <w:t>рати</w:t>
      </w:r>
      <w:r w:rsidR="00A64718" w:rsidRPr="00067417">
        <w:rPr>
          <w:rFonts w:ascii="Times New Roman" w:eastAsia="Times New Roman" w:hAnsi="Times New Roman" w:cs="Times New Roman"/>
          <w:sz w:val="28"/>
          <w:szCs w:val="28"/>
        </w:rPr>
        <w:t xml:space="preserve">ли свойство передачи фонетического значения иероглифов и стали выполнять только смыслоразличительную функцию. </w:t>
      </w:r>
    </w:p>
    <w:p w:rsidR="00362092" w:rsidRDefault="00A64718" w:rsidP="00067417">
      <w:pPr>
        <w:spacing w:after="0" w:line="360" w:lineRule="auto"/>
        <w:ind w:firstLine="709"/>
        <w:jc w:val="lowKashida"/>
        <w:rPr>
          <w:rFonts w:ascii="Times New Roman" w:hAnsi="Times New Roman" w:cs="Times New Roman"/>
          <w:sz w:val="28"/>
          <w:szCs w:val="28"/>
        </w:rPr>
      </w:pPr>
      <w:r w:rsidRPr="00067417">
        <w:rPr>
          <w:rFonts w:ascii="Times New Roman" w:hAnsi="Times New Roman" w:cs="Times New Roman"/>
          <w:sz w:val="28"/>
          <w:szCs w:val="28"/>
        </w:rPr>
        <w:t>А.Я. Шер выделял в иероглифе две части: ключ и краевую </w:t>
      </w:r>
      <w:r w:rsidRPr="00067417">
        <w:rPr>
          <w:rStyle w:val="hl"/>
          <w:rFonts w:ascii="Times New Roman" w:hAnsi="Times New Roman" w:cs="Times New Roman"/>
          <w:sz w:val="28"/>
          <w:szCs w:val="28"/>
        </w:rPr>
        <w:t>графему</w:t>
      </w:r>
      <w:r w:rsidRPr="00067417">
        <w:rPr>
          <w:rFonts w:ascii="Times New Roman" w:hAnsi="Times New Roman" w:cs="Times New Roman"/>
          <w:sz w:val="28"/>
          <w:szCs w:val="28"/>
        </w:rPr>
        <w:t xml:space="preserve">. </w:t>
      </w:r>
      <w:r w:rsidR="008F782C" w:rsidRPr="00067417">
        <w:rPr>
          <w:rFonts w:ascii="Times New Roman" w:hAnsi="Times New Roman" w:cs="Times New Roman"/>
          <w:sz w:val="28"/>
          <w:szCs w:val="28"/>
        </w:rPr>
        <w:t>В определении А.Я. Шера ключевой знак – это знак, «который представляет собой какой-либо элемент простого иероглифа, не имеющий никакого смыслового значения, либо просто иероглиф в полном (или упрощенном) написании, имеющий определенное смысловое значение»</w:t>
      </w:r>
      <w:r w:rsidR="008F782C" w:rsidRPr="00067417">
        <w:rPr>
          <w:rStyle w:val="a5"/>
          <w:rFonts w:ascii="Times New Roman" w:hAnsi="Times New Roman" w:cs="Times New Roman"/>
          <w:sz w:val="28"/>
          <w:szCs w:val="28"/>
        </w:rPr>
        <w:footnoteReference w:id="49"/>
      </w:r>
      <w:r w:rsidR="008F782C" w:rsidRPr="00067417">
        <w:rPr>
          <w:rFonts w:ascii="Times New Roman" w:hAnsi="Times New Roman" w:cs="Times New Roman"/>
          <w:sz w:val="28"/>
          <w:szCs w:val="28"/>
        </w:rPr>
        <w:t xml:space="preserve">. </w:t>
      </w:r>
      <w:r w:rsidRPr="00067417">
        <w:rPr>
          <w:rFonts w:ascii="Times New Roman" w:hAnsi="Times New Roman" w:cs="Times New Roman"/>
          <w:sz w:val="28"/>
          <w:szCs w:val="28"/>
        </w:rPr>
        <w:t>Функция ключа – указывать на принадлежность иероглифа определенному классу, а краевая </w:t>
      </w:r>
      <w:r w:rsidRPr="00067417">
        <w:rPr>
          <w:rStyle w:val="hl"/>
          <w:rFonts w:ascii="Times New Roman" w:hAnsi="Times New Roman" w:cs="Times New Roman"/>
          <w:sz w:val="28"/>
          <w:szCs w:val="28"/>
        </w:rPr>
        <w:t xml:space="preserve">графема обозначает </w:t>
      </w:r>
      <w:r w:rsidRPr="00067417">
        <w:rPr>
          <w:rFonts w:ascii="Times New Roman" w:hAnsi="Times New Roman" w:cs="Times New Roman"/>
          <w:sz w:val="28"/>
          <w:szCs w:val="28"/>
        </w:rPr>
        <w:t xml:space="preserve">его фонетическую окраску. В книге «Что нужно </w:t>
      </w:r>
      <w:r w:rsidRPr="00067417">
        <w:rPr>
          <w:rFonts w:ascii="Times New Roman" w:hAnsi="Times New Roman" w:cs="Times New Roman"/>
          <w:sz w:val="28"/>
          <w:szCs w:val="28"/>
        </w:rPr>
        <w:lastRenderedPageBreak/>
        <w:t xml:space="preserve">знать о китайской письменности» </w:t>
      </w:r>
      <w:r w:rsidR="00007E37">
        <w:rPr>
          <w:rFonts w:ascii="Times New Roman" w:hAnsi="Times New Roman" w:cs="Times New Roman"/>
          <w:sz w:val="28"/>
          <w:szCs w:val="28"/>
        </w:rPr>
        <w:t xml:space="preserve">А.Я.Шера </w:t>
      </w:r>
      <w:r w:rsidRPr="00067417">
        <w:rPr>
          <w:rFonts w:ascii="Times New Roman" w:hAnsi="Times New Roman" w:cs="Times New Roman"/>
          <w:sz w:val="28"/>
          <w:szCs w:val="28"/>
        </w:rPr>
        <w:t>приводится таблица иер</w:t>
      </w:r>
      <w:r w:rsidR="00A62711" w:rsidRPr="00067417">
        <w:rPr>
          <w:rFonts w:ascii="Times New Roman" w:hAnsi="Times New Roman" w:cs="Times New Roman"/>
          <w:sz w:val="28"/>
          <w:szCs w:val="28"/>
        </w:rPr>
        <w:t>оглифических ключей с их транскрипцией</w:t>
      </w:r>
      <w:r w:rsidRPr="00067417">
        <w:rPr>
          <w:rFonts w:ascii="Times New Roman" w:hAnsi="Times New Roman" w:cs="Times New Roman"/>
          <w:sz w:val="28"/>
          <w:szCs w:val="28"/>
        </w:rPr>
        <w:t xml:space="preserve"> и значением, а также возможным положением в иероглифе</w:t>
      </w:r>
      <w:r w:rsidR="003B092A">
        <w:rPr>
          <w:rFonts w:ascii="Times New Roman" w:hAnsi="Times New Roman" w:cs="Times New Roman"/>
          <w:sz w:val="28"/>
          <w:szCs w:val="28"/>
        </w:rPr>
        <w:t xml:space="preserve">, </w:t>
      </w:r>
      <w:r w:rsidR="00BD402E" w:rsidRPr="00780033">
        <w:rPr>
          <w:rFonts w:ascii="Times New Roman" w:hAnsi="Times New Roman" w:cs="Times New Roman"/>
          <w:sz w:val="28"/>
          <w:szCs w:val="28"/>
        </w:rPr>
        <w:t>таким образом,</w:t>
      </w:r>
      <w:r w:rsidR="00780033">
        <w:rPr>
          <w:rFonts w:ascii="Times New Roman" w:hAnsi="Times New Roman" w:cs="Times New Roman"/>
          <w:sz w:val="28"/>
          <w:szCs w:val="28"/>
        </w:rPr>
        <w:t xml:space="preserve"> можно отметить, что в середине ХХ века</w:t>
      </w:r>
      <w:r w:rsidR="00BD402E" w:rsidRPr="00780033">
        <w:rPr>
          <w:rFonts w:ascii="Times New Roman" w:hAnsi="Times New Roman" w:cs="Times New Roman"/>
          <w:sz w:val="28"/>
          <w:szCs w:val="28"/>
        </w:rPr>
        <w:t xml:space="preserve"> </w:t>
      </w:r>
      <w:r w:rsidR="00780033" w:rsidRPr="00780033">
        <w:rPr>
          <w:rFonts w:ascii="Times New Roman" w:hAnsi="Times New Roman" w:cs="Times New Roman"/>
          <w:sz w:val="28"/>
          <w:szCs w:val="28"/>
        </w:rPr>
        <w:t>транскрипция</w:t>
      </w:r>
      <w:r w:rsidR="00BD402E" w:rsidRPr="00780033">
        <w:rPr>
          <w:rFonts w:ascii="Times New Roman" w:hAnsi="Times New Roman" w:cs="Times New Roman"/>
          <w:sz w:val="28"/>
          <w:szCs w:val="28"/>
        </w:rPr>
        <w:t xml:space="preserve"> и названи</w:t>
      </w:r>
      <w:r w:rsidR="00780033" w:rsidRPr="00780033">
        <w:rPr>
          <w:rFonts w:ascii="Times New Roman" w:hAnsi="Times New Roman" w:cs="Times New Roman"/>
          <w:sz w:val="28"/>
          <w:szCs w:val="28"/>
        </w:rPr>
        <w:t xml:space="preserve">я </w:t>
      </w:r>
      <w:r w:rsidR="00BD402E" w:rsidRPr="00780033">
        <w:rPr>
          <w:rFonts w:ascii="Times New Roman" w:hAnsi="Times New Roman" w:cs="Times New Roman"/>
          <w:sz w:val="28"/>
          <w:szCs w:val="28"/>
        </w:rPr>
        <w:t xml:space="preserve"> ключей </w:t>
      </w:r>
      <w:r w:rsidR="00730A7D">
        <w:rPr>
          <w:rFonts w:ascii="Times New Roman" w:hAnsi="Times New Roman" w:cs="Times New Roman"/>
          <w:sz w:val="28"/>
          <w:szCs w:val="28"/>
        </w:rPr>
        <w:t xml:space="preserve">уже были унифицированы, что </w:t>
      </w:r>
      <w:r w:rsidR="00780033" w:rsidRPr="00780033">
        <w:rPr>
          <w:rFonts w:ascii="Times New Roman" w:hAnsi="Times New Roman" w:cs="Times New Roman"/>
          <w:sz w:val="28"/>
          <w:szCs w:val="28"/>
        </w:rPr>
        <w:t xml:space="preserve">упрощало </w:t>
      </w:r>
      <w:r w:rsidR="00BD402E" w:rsidRPr="00780033">
        <w:rPr>
          <w:rFonts w:ascii="Times New Roman" w:hAnsi="Times New Roman" w:cs="Times New Roman"/>
          <w:sz w:val="28"/>
          <w:szCs w:val="28"/>
        </w:rPr>
        <w:t>процесс использования ключевых знаков</w:t>
      </w:r>
      <w:r w:rsidR="00780033" w:rsidRPr="00780033">
        <w:rPr>
          <w:rFonts w:ascii="Times New Roman" w:hAnsi="Times New Roman" w:cs="Times New Roman"/>
          <w:sz w:val="28"/>
          <w:szCs w:val="28"/>
        </w:rPr>
        <w:t>.</w:t>
      </w:r>
      <w:r w:rsidR="00780033">
        <w:rPr>
          <w:rFonts w:ascii="Times New Roman" w:hAnsi="Times New Roman" w:cs="Times New Roman"/>
          <w:sz w:val="28"/>
          <w:szCs w:val="28"/>
        </w:rPr>
        <w:t xml:space="preserve"> </w:t>
      </w:r>
    </w:p>
    <w:p w:rsidR="00206B08" w:rsidRPr="00067417" w:rsidRDefault="00206B08" w:rsidP="00067417">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 xml:space="preserve">Подводя итоги, </w:t>
      </w:r>
      <w:r w:rsidR="00007E37">
        <w:rPr>
          <w:rFonts w:ascii="Times New Roman" w:hAnsi="Times New Roman" w:cs="Times New Roman"/>
          <w:sz w:val="28"/>
          <w:szCs w:val="28"/>
        </w:rPr>
        <w:t>отметим</w:t>
      </w:r>
      <w:r>
        <w:rPr>
          <w:rFonts w:ascii="Times New Roman" w:hAnsi="Times New Roman" w:cs="Times New Roman"/>
          <w:sz w:val="28"/>
          <w:szCs w:val="28"/>
        </w:rPr>
        <w:t xml:space="preserve">, что одним из </w:t>
      </w:r>
      <w:r w:rsidR="00007E37">
        <w:rPr>
          <w:rFonts w:ascii="Times New Roman" w:hAnsi="Times New Roman" w:cs="Times New Roman"/>
          <w:sz w:val="28"/>
          <w:szCs w:val="28"/>
        </w:rPr>
        <w:t>обще</w:t>
      </w:r>
      <w:r>
        <w:rPr>
          <w:rFonts w:ascii="Times New Roman" w:hAnsi="Times New Roman" w:cs="Times New Roman"/>
          <w:sz w:val="28"/>
          <w:szCs w:val="28"/>
        </w:rPr>
        <w:t xml:space="preserve">признанных недостатков ключевой системы классификации иероглифов в течение долгого времени являлось отсутствие </w:t>
      </w:r>
      <w:r w:rsidR="00007E37">
        <w:rPr>
          <w:rFonts w:ascii="Times New Roman" w:hAnsi="Times New Roman" w:cs="Times New Roman"/>
          <w:sz w:val="28"/>
          <w:szCs w:val="28"/>
        </w:rPr>
        <w:t xml:space="preserve">единого </w:t>
      </w:r>
      <w:r>
        <w:rPr>
          <w:rFonts w:ascii="Times New Roman" w:hAnsi="Times New Roman" w:cs="Times New Roman"/>
          <w:sz w:val="28"/>
          <w:szCs w:val="28"/>
        </w:rPr>
        <w:t xml:space="preserve">списка ключей, в котором количество </w:t>
      </w:r>
      <w:r w:rsidR="00007E37">
        <w:rPr>
          <w:rFonts w:ascii="Times New Roman" w:hAnsi="Times New Roman" w:cs="Times New Roman"/>
          <w:sz w:val="28"/>
          <w:szCs w:val="28"/>
        </w:rPr>
        <w:t xml:space="preserve">элементов </w:t>
      </w:r>
      <w:r>
        <w:rPr>
          <w:rFonts w:ascii="Times New Roman" w:hAnsi="Times New Roman" w:cs="Times New Roman"/>
          <w:sz w:val="28"/>
          <w:szCs w:val="28"/>
        </w:rPr>
        <w:t xml:space="preserve">было бы фиксированным </w:t>
      </w:r>
      <w:r w:rsidR="00007E37">
        <w:rPr>
          <w:rFonts w:ascii="Times New Roman" w:hAnsi="Times New Roman" w:cs="Times New Roman"/>
          <w:sz w:val="28"/>
          <w:szCs w:val="28"/>
        </w:rPr>
        <w:t>и не вызывало бы</w:t>
      </w:r>
      <w:r>
        <w:rPr>
          <w:rFonts w:ascii="Times New Roman" w:hAnsi="Times New Roman" w:cs="Times New Roman"/>
          <w:sz w:val="28"/>
          <w:szCs w:val="28"/>
        </w:rPr>
        <w:t xml:space="preserve"> разногласий </w:t>
      </w:r>
      <w:proofErr w:type="gramStart"/>
      <w:r w:rsidR="00007E37">
        <w:rPr>
          <w:rFonts w:ascii="Times New Roman" w:hAnsi="Times New Roman" w:cs="Times New Roman"/>
          <w:sz w:val="28"/>
          <w:szCs w:val="28"/>
        </w:rPr>
        <w:t>среди</w:t>
      </w:r>
      <w:proofErr w:type="gramEnd"/>
      <w:r w:rsidR="00007E37">
        <w:rPr>
          <w:rFonts w:ascii="Times New Roman" w:hAnsi="Times New Roman" w:cs="Times New Roman"/>
          <w:sz w:val="28"/>
          <w:szCs w:val="28"/>
        </w:rPr>
        <w:t xml:space="preserve"> изучающих</w:t>
      </w:r>
      <w:r>
        <w:rPr>
          <w:rFonts w:ascii="Times New Roman" w:hAnsi="Times New Roman" w:cs="Times New Roman"/>
          <w:sz w:val="28"/>
          <w:szCs w:val="28"/>
        </w:rPr>
        <w:t xml:space="preserve"> иероглиф</w:t>
      </w:r>
      <w:r w:rsidR="00007E37">
        <w:rPr>
          <w:rFonts w:ascii="Times New Roman" w:hAnsi="Times New Roman" w:cs="Times New Roman"/>
          <w:sz w:val="28"/>
          <w:szCs w:val="28"/>
        </w:rPr>
        <w:t>ику</w:t>
      </w:r>
      <w:r>
        <w:rPr>
          <w:rFonts w:ascii="Times New Roman" w:hAnsi="Times New Roman" w:cs="Times New Roman"/>
          <w:sz w:val="28"/>
          <w:szCs w:val="28"/>
        </w:rPr>
        <w:t xml:space="preserve">. </w:t>
      </w:r>
      <w:r w:rsidR="00FF580C">
        <w:rPr>
          <w:rFonts w:ascii="Times New Roman" w:hAnsi="Times New Roman" w:cs="Times New Roman"/>
          <w:sz w:val="28"/>
          <w:szCs w:val="28"/>
        </w:rPr>
        <w:t>Д</w:t>
      </w:r>
      <w:r>
        <w:rPr>
          <w:rFonts w:ascii="Times New Roman" w:hAnsi="Times New Roman" w:cs="Times New Roman"/>
          <w:sz w:val="28"/>
          <w:szCs w:val="28"/>
        </w:rPr>
        <w:t>ругой сложностью, связанной с системой иероглифических ключей, явля</w:t>
      </w:r>
      <w:r w:rsidR="00007E37">
        <w:rPr>
          <w:rFonts w:ascii="Times New Roman" w:hAnsi="Times New Roman" w:cs="Times New Roman"/>
          <w:sz w:val="28"/>
          <w:szCs w:val="28"/>
        </w:rPr>
        <w:t>ю</w:t>
      </w:r>
      <w:r>
        <w:rPr>
          <w:rFonts w:ascii="Times New Roman" w:hAnsi="Times New Roman" w:cs="Times New Roman"/>
          <w:sz w:val="28"/>
          <w:szCs w:val="28"/>
        </w:rPr>
        <w:t xml:space="preserve">тся </w:t>
      </w:r>
      <w:r w:rsidR="00007E37">
        <w:rPr>
          <w:rFonts w:ascii="Times New Roman" w:hAnsi="Times New Roman" w:cs="Times New Roman"/>
          <w:sz w:val="28"/>
          <w:szCs w:val="28"/>
        </w:rPr>
        <w:t>терминологические расхождения</w:t>
      </w:r>
      <w:r>
        <w:rPr>
          <w:rFonts w:ascii="Times New Roman" w:hAnsi="Times New Roman" w:cs="Times New Roman"/>
          <w:sz w:val="28"/>
          <w:szCs w:val="28"/>
        </w:rPr>
        <w:t xml:space="preserve">, которые периодически </w:t>
      </w:r>
      <w:r w:rsidR="00007E37">
        <w:rPr>
          <w:rFonts w:ascii="Times New Roman" w:hAnsi="Times New Roman" w:cs="Times New Roman"/>
          <w:sz w:val="28"/>
          <w:szCs w:val="28"/>
        </w:rPr>
        <w:t>встречаются</w:t>
      </w:r>
      <w:r w:rsidR="00FF580C">
        <w:rPr>
          <w:rFonts w:ascii="Times New Roman" w:hAnsi="Times New Roman" w:cs="Times New Roman"/>
          <w:sz w:val="28"/>
          <w:szCs w:val="28"/>
        </w:rPr>
        <w:t xml:space="preserve"> в научной литературе, </w:t>
      </w:r>
      <w:proofErr w:type="gramStart"/>
      <w:r w:rsidR="00FF580C">
        <w:rPr>
          <w:rFonts w:ascii="Times New Roman" w:hAnsi="Times New Roman" w:cs="Times New Roman"/>
          <w:sz w:val="28"/>
          <w:szCs w:val="28"/>
        </w:rPr>
        <w:t>например</w:t>
      </w:r>
      <w:proofErr w:type="gramEnd"/>
      <w:r w:rsidR="00FF580C">
        <w:rPr>
          <w:rFonts w:ascii="Times New Roman" w:hAnsi="Times New Roman" w:cs="Times New Roman"/>
          <w:sz w:val="28"/>
          <w:szCs w:val="28"/>
        </w:rPr>
        <w:t xml:space="preserve"> смешива</w:t>
      </w:r>
      <w:r w:rsidR="00007E37">
        <w:rPr>
          <w:rFonts w:ascii="Times New Roman" w:hAnsi="Times New Roman" w:cs="Times New Roman"/>
          <w:sz w:val="28"/>
          <w:szCs w:val="28"/>
        </w:rPr>
        <w:t>ются</w:t>
      </w:r>
      <w:r w:rsidR="00FF580C">
        <w:rPr>
          <w:rFonts w:ascii="Times New Roman" w:hAnsi="Times New Roman" w:cs="Times New Roman"/>
          <w:sz w:val="28"/>
          <w:szCs w:val="28"/>
        </w:rPr>
        <w:t xml:space="preserve"> понятия «иероглифический ключ», «радикал» и «графема», но несмотря на различия в используемых терминах, лингвисты сходятся во мнении о том, что изучение элементов иероглифики крайне важно для проведения этимологического и семантического анализа иероглифов. </w:t>
      </w:r>
    </w:p>
    <w:p w:rsidR="00CC3A97" w:rsidRPr="00067417" w:rsidRDefault="00CC3A97" w:rsidP="00067417">
      <w:pPr>
        <w:spacing w:after="0" w:line="360" w:lineRule="auto"/>
        <w:ind w:firstLine="709"/>
        <w:jc w:val="lowKashida"/>
        <w:rPr>
          <w:rFonts w:ascii="Times New Roman" w:hAnsi="Times New Roman" w:cs="Times New Roman"/>
          <w:sz w:val="28"/>
          <w:szCs w:val="28"/>
        </w:rPr>
      </w:pPr>
    </w:p>
    <w:p w:rsidR="00362092" w:rsidRPr="00362092" w:rsidRDefault="00CC3A97" w:rsidP="00362092">
      <w:pPr>
        <w:pStyle w:val="1"/>
        <w:spacing w:before="0" w:beforeAutospacing="0" w:after="0" w:afterAutospacing="0"/>
        <w:jc w:val="center"/>
        <w:rPr>
          <w:rFonts w:eastAsia="Microsoft YaHei"/>
          <w:color w:val="4B4B4B"/>
          <w:sz w:val="20"/>
          <w:szCs w:val="20"/>
        </w:rPr>
      </w:pPr>
      <w:r>
        <w:rPr>
          <w:sz w:val="28"/>
          <w:szCs w:val="28"/>
        </w:rPr>
        <w:br w:type="page"/>
      </w:r>
    </w:p>
    <w:p w:rsidR="001D3221" w:rsidRPr="00574552" w:rsidRDefault="001D3221" w:rsidP="00260351">
      <w:pPr>
        <w:pStyle w:val="1"/>
        <w:spacing w:before="0" w:beforeAutospacing="0" w:after="0" w:afterAutospacing="0" w:line="360" w:lineRule="auto"/>
        <w:ind w:firstLine="709"/>
        <w:jc w:val="both"/>
        <w:rPr>
          <w:sz w:val="28"/>
          <w:szCs w:val="28"/>
        </w:rPr>
      </w:pPr>
      <w:bookmarkStart w:id="6" w:name="_Toc514700313"/>
      <w:r w:rsidRPr="00574552">
        <w:rPr>
          <w:sz w:val="28"/>
          <w:szCs w:val="28"/>
        </w:rPr>
        <w:lastRenderedPageBreak/>
        <w:t>Глава 2.</w:t>
      </w:r>
      <w:r w:rsidR="004B719A" w:rsidRPr="00574552">
        <w:rPr>
          <w:sz w:val="28"/>
          <w:szCs w:val="28"/>
        </w:rPr>
        <w:t xml:space="preserve"> Система</w:t>
      </w:r>
      <w:r w:rsidRPr="00574552">
        <w:rPr>
          <w:sz w:val="28"/>
          <w:szCs w:val="28"/>
        </w:rPr>
        <w:t xml:space="preserve"> иероглифических ключей</w:t>
      </w:r>
      <w:r w:rsidR="004B719A" w:rsidRPr="00574552">
        <w:rPr>
          <w:sz w:val="28"/>
          <w:szCs w:val="28"/>
        </w:rPr>
        <w:t xml:space="preserve"> </w:t>
      </w:r>
      <w:proofErr w:type="spellStart"/>
      <w:r w:rsidR="004B719A" w:rsidRPr="00574552">
        <w:rPr>
          <w:sz w:val="28"/>
          <w:szCs w:val="28"/>
        </w:rPr>
        <w:t>Сюй</w:t>
      </w:r>
      <w:proofErr w:type="spellEnd"/>
      <w:r w:rsidR="004B719A" w:rsidRPr="00574552">
        <w:rPr>
          <w:sz w:val="28"/>
          <w:szCs w:val="28"/>
        </w:rPr>
        <w:t xml:space="preserve"> </w:t>
      </w:r>
      <w:bookmarkEnd w:id="6"/>
      <w:proofErr w:type="spellStart"/>
      <w:r w:rsidR="00FE1C84">
        <w:rPr>
          <w:sz w:val="28"/>
          <w:szCs w:val="28"/>
        </w:rPr>
        <w:t>Шэня</w:t>
      </w:r>
      <w:proofErr w:type="spellEnd"/>
      <w:r w:rsidR="004B719A" w:rsidRPr="00574552">
        <w:rPr>
          <w:sz w:val="28"/>
          <w:szCs w:val="28"/>
        </w:rPr>
        <w:t xml:space="preserve"> </w:t>
      </w:r>
    </w:p>
    <w:p w:rsidR="001D3221" w:rsidRPr="00574552" w:rsidRDefault="001D3221" w:rsidP="00260351">
      <w:pPr>
        <w:pStyle w:val="2"/>
        <w:spacing w:before="0" w:line="360" w:lineRule="auto"/>
        <w:ind w:firstLine="709"/>
        <w:jc w:val="both"/>
        <w:rPr>
          <w:rFonts w:ascii="Times New Roman" w:hAnsi="Times New Roman" w:cs="Times New Roman"/>
          <w:color w:val="auto"/>
          <w:sz w:val="28"/>
          <w:szCs w:val="28"/>
        </w:rPr>
      </w:pPr>
      <w:bookmarkStart w:id="7" w:name="_Toc514700314"/>
      <w:r w:rsidRPr="00574552">
        <w:rPr>
          <w:rFonts w:ascii="Times New Roman" w:hAnsi="Times New Roman" w:cs="Times New Roman"/>
          <w:color w:val="auto"/>
          <w:sz w:val="28"/>
          <w:szCs w:val="28"/>
        </w:rPr>
        <w:t>2.1. Предпосылки создания словаря "</w:t>
      </w:r>
      <w:proofErr w:type="spellStart"/>
      <w:r w:rsidRPr="00574552">
        <w:rPr>
          <w:rFonts w:ascii="Times New Roman" w:hAnsi="Times New Roman" w:cs="Times New Roman"/>
          <w:color w:val="auto"/>
          <w:sz w:val="28"/>
          <w:szCs w:val="28"/>
        </w:rPr>
        <w:t>Шовэнь</w:t>
      </w:r>
      <w:proofErr w:type="spellEnd"/>
      <w:r w:rsidRPr="00574552">
        <w:rPr>
          <w:rFonts w:ascii="Times New Roman" w:hAnsi="Times New Roman" w:cs="Times New Roman"/>
          <w:color w:val="auto"/>
          <w:sz w:val="28"/>
          <w:szCs w:val="28"/>
        </w:rPr>
        <w:t xml:space="preserve"> </w:t>
      </w:r>
      <w:proofErr w:type="spellStart"/>
      <w:r w:rsidRPr="00574552">
        <w:rPr>
          <w:rFonts w:ascii="Times New Roman" w:hAnsi="Times New Roman" w:cs="Times New Roman"/>
          <w:color w:val="auto"/>
          <w:sz w:val="28"/>
          <w:szCs w:val="28"/>
        </w:rPr>
        <w:t>цзецзы</w:t>
      </w:r>
      <w:proofErr w:type="spellEnd"/>
      <w:r w:rsidRPr="00574552">
        <w:rPr>
          <w:rFonts w:ascii="Times New Roman" w:hAnsi="Times New Roman" w:cs="Times New Roman"/>
          <w:color w:val="auto"/>
          <w:sz w:val="28"/>
          <w:szCs w:val="28"/>
        </w:rPr>
        <w:t>"</w:t>
      </w:r>
      <w:bookmarkEnd w:id="7"/>
      <w:r w:rsidRPr="00574552">
        <w:rPr>
          <w:rFonts w:ascii="Times New Roman" w:hAnsi="Times New Roman" w:cs="Times New Roman"/>
          <w:color w:val="auto"/>
          <w:sz w:val="28"/>
          <w:szCs w:val="28"/>
        </w:rPr>
        <w:t xml:space="preserve"> </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Словарь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sz w:val="28"/>
          <w:szCs w:val="28"/>
        </w:rPr>
        <w:t xml:space="preserve"> («</w:t>
      </w:r>
      <w:r w:rsidR="003B092A">
        <w:rPr>
          <w:rFonts w:ascii="Times New Roman" w:hAnsi="Times New Roman" w:cs="Times New Roman"/>
          <w:sz w:val="28"/>
          <w:szCs w:val="28"/>
        </w:rPr>
        <w:t>Объяснение простых и толкование сложных иероглифов</w:t>
      </w:r>
      <w:r w:rsidRPr="00574552">
        <w:rPr>
          <w:rFonts w:ascii="Times New Roman" w:hAnsi="Times New Roman" w:cs="Times New Roman"/>
          <w:sz w:val="28"/>
          <w:szCs w:val="28"/>
        </w:rPr>
        <w:t xml:space="preserve">») является первым словарем, который содержит в себе все иероглифы эпохи </w:t>
      </w:r>
      <w:proofErr w:type="spellStart"/>
      <w:r w:rsidRPr="00574552">
        <w:rPr>
          <w:rFonts w:ascii="Times New Roman" w:hAnsi="Times New Roman" w:cs="Times New Roman"/>
          <w:sz w:val="28"/>
          <w:szCs w:val="28"/>
        </w:rPr>
        <w:t>ханьской</w:t>
      </w:r>
      <w:proofErr w:type="spellEnd"/>
      <w:r w:rsidRPr="00574552">
        <w:rPr>
          <w:rFonts w:ascii="Times New Roman" w:hAnsi="Times New Roman" w:cs="Times New Roman"/>
          <w:sz w:val="28"/>
          <w:szCs w:val="28"/>
        </w:rPr>
        <w:t xml:space="preserve"> династии</w:t>
      </w:r>
      <w:r w:rsidR="00F4385F">
        <w:rPr>
          <w:rFonts w:ascii="Times New Roman" w:hAnsi="Times New Roman" w:cs="Times New Roman"/>
          <w:sz w:val="28"/>
          <w:szCs w:val="28"/>
        </w:rPr>
        <w:t xml:space="preserve"> </w:t>
      </w:r>
      <w:proofErr w:type="gramStart"/>
      <w:r w:rsidR="00F4385F" w:rsidRPr="00F4385F">
        <w:rPr>
          <w:rFonts w:ascii="Times New Roman" w:hAnsi="Times New Roman" w:cs="Times New Roman"/>
          <w:color w:val="000000" w:themeColor="text1"/>
          <w:sz w:val="28"/>
          <w:szCs w:val="28"/>
        </w:rPr>
        <w:t>(</w:t>
      </w:r>
      <w:r w:rsidR="00F4385F">
        <w:rPr>
          <w:rFonts w:ascii="Times New Roman" w:hAnsi="Times New Roman" w:cs="Times New Roman"/>
          <w:color w:val="000000" w:themeColor="text1"/>
          <w:sz w:val="28"/>
          <w:szCs w:val="28"/>
        </w:rPr>
        <w:t xml:space="preserve"> </w:t>
      </w:r>
      <w:proofErr w:type="spellStart"/>
      <w:proofErr w:type="gramEnd"/>
      <w:r w:rsidR="00F4385F">
        <w:rPr>
          <w:rFonts w:ascii="Times New Roman" w:hAnsi="Times New Roman" w:cs="Times New Roman"/>
          <w:color w:val="000000" w:themeColor="text1"/>
          <w:sz w:val="28"/>
          <w:szCs w:val="28"/>
        </w:rPr>
        <w:t>ок</w:t>
      </w:r>
      <w:proofErr w:type="spellEnd"/>
      <w:r w:rsidR="00F4385F">
        <w:rPr>
          <w:rFonts w:ascii="Times New Roman" w:hAnsi="Times New Roman" w:cs="Times New Roman"/>
          <w:color w:val="000000" w:themeColor="text1"/>
          <w:sz w:val="28"/>
          <w:szCs w:val="28"/>
        </w:rPr>
        <w:t xml:space="preserve">. </w:t>
      </w:r>
      <w:r w:rsidR="00F4385F" w:rsidRPr="00F4385F">
        <w:rPr>
          <w:rFonts w:ascii="Times New Roman" w:hAnsi="Times New Roman" w:cs="Times New Roman"/>
          <w:color w:val="000000" w:themeColor="text1"/>
          <w:sz w:val="28"/>
          <w:szCs w:val="28"/>
        </w:rPr>
        <w:t>206 до н.э. – 220 н.э.)</w:t>
      </w:r>
      <w:r w:rsidRPr="00F4385F">
        <w:rPr>
          <w:rStyle w:val="a5"/>
          <w:rFonts w:ascii="Times New Roman" w:hAnsi="Times New Roman" w:cs="Times New Roman"/>
          <w:sz w:val="28"/>
          <w:szCs w:val="28"/>
        </w:rPr>
        <w:footnoteReference w:id="50"/>
      </w:r>
      <w:r w:rsidRPr="00F4385F">
        <w:rPr>
          <w:rFonts w:ascii="Times New Roman" w:hAnsi="Times New Roman" w:cs="Times New Roman"/>
          <w:sz w:val="28"/>
          <w:szCs w:val="28"/>
        </w:rPr>
        <w:t>.</w:t>
      </w:r>
      <w:r w:rsidR="00574552" w:rsidRPr="00574552">
        <w:rPr>
          <w:rFonts w:ascii="Times New Roman" w:hAnsi="Times New Roman" w:cs="Times New Roman"/>
          <w:sz w:val="28"/>
          <w:szCs w:val="28"/>
        </w:rPr>
        <w:t xml:space="preserve"> </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Говоря о </w:t>
      </w:r>
      <w:r w:rsidR="00007E37">
        <w:rPr>
          <w:rFonts w:ascii="Times New Roman" w:hAnsi="Times New Roman" w:cs="Times New Roman"/>
          <w:sz w:val="28"/>
          <w:szCs w:val="28"/>
        </w:rPr>
        <w:t xml:space="preserve">формировании </w:t>
      </w:r>
      <w:r w:rsidRPr="00574552">
        <w:rPr>
          <w:rFonts w:ascii="Times New Roman" w:hAnsi="Times New Roman" w:cs="Times New Roman"/>
          <w:sz w:val="28"/>
          <w:szCs w:val="28"/>
        </w:rPr>
        <w:t xml:space="preserve">китайского языка в период правления </w:t>
      </w:r>
      <w:proofErr w:type="spellStart"/>
      <w:r w:rsidRPr="00574552">
        <w:rPr>
          <w:rFonts w:ascii="Times New Roman" w:hAnsi="Times New Roman" w:cs="Times New Roman"/>
          <w:sz w:val="28"/>
          <w:szCs w:val="28"/>
        </w:rPr>
        <w:t>ханьской</w:t>
      </w:r>
      <w:proofErr w:type="spellEnd"/>
      <w:r w:rsidRPr="00574552">
        <w:rPr>
          <w:rFonts w:ascii="Times New Roman" w:hAnsi="Times New Roman" w:cs="Times New Roman"/>
          <w:sz w:val="28"/>
          <w:szCs w:val="28"/>
        </w:rPr>
        <w:t xml:space="preserve"> династии, необходимо отметить, что «китайский язык эпохи Хань сохраняет основные черты древнекитайского</w:t>
      </w:r>
      <w:r w:rsidRPr="00574552">
        <w:rPr>
          <w:rStyle w:val="a5"/>
          <w:rFonts w:ascii="Times New Roman" w:hAnsi="Times New Roman" w:cs="Times New Roman"/>
          <w:sz w:val="28"/>
          <w:szCs w:val="28"/>
        </w:rPr>
        <w:footnoteReference w:id="51"/>
      </w:r>
      <w:r w:rsidRPr="00574552">
        <w:rPr>
          <w:rFonts w:ascii="Times New Roman" w:hAnsi="Times New Roman" w:cs="Times New Roman"/>
          <w:sz w:val="28"/>
          <w:szCs w:val="28"/>
        </w:rPr>
        <w:t xml:space="preserve"> языка эпохи Чжоу»</w:t>
      </w:r>
      <w:r w:rsidR="00730A7D">
        <w:rPr>
          <w:rFonts w:ascii="Times New Roman" w:hAnsi="Times New Roman" w:cs="Times New Roman"/>
          <w:sz w:val="28"/>
          <w:szCs w:val="28"/>
        </w:rPr>
        <w:t>.</w:t>
      </w:r>
      <w:r w:rsidRPr="00574552">
        <w:rPr>
          <w:rStyle w:val="a5"/>
          <w:rFonts w:ascii="Times New Roman" w:hAnsi="Times New Roman" w:cs="Times New Roman"/>
          <w:sz w:val="28"/>
          <w:szCs w:val="28"/>
        </w:rPr>
        <w:footnoteReference w:id="52"/>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Характерным для китайского язык </w:t>
      </w:r>
      <w:r w:rsidR="00007E37">
        <w:rPr>
          <w:rFonts w:ascii="Times New Roman" w:hAnsi="Times New Roman" w:cs="Times New Roman"/>
          <w:sz w:val="28"/>
          <w:szCs w:val="28"/>
        </w:rPr>
        <w:t xml:space="preserve">и </w:t>
      </w:r>
      <w:r w:rsidRPr="00574552">
        <w:rPr>
          <w:rFonts w:ascii="Times New Roman" w:hAnsi="Times New Roman" w:cs="Times New Roman"/>
          <w:sz w:val="28"/>
          <w:szCs w:val="28"/>
        </w:rPr>
        <w:t>того времени</w:t>
      </w:r>
      <w:r w:rsidR="00007E37">
        <w:rPr>
          <w:rFonts w:ascii="Times New Roman" w:hAnsi="Times New Roman" w:cs="Times New Roman"/>
          <w:sz w:val="28"/>
          <w:szCs w:val="28"/>
        </w:rPr>
        <w:t>, и сегодня</w:t>
      </w:r>
      <w:r w:rsidRPr="00574552">
        <w:rPr>
          <w:rFonts w:ascii="Times New Roman" w:hAnsi="Times New Roman" w:cs="Times New Roman"/>
          <w:sz w:val="28"/>
          <w:szCs w:val="28"/>
        </w:rPr>
        <w:t xml:space="preserve"> является континуум многочисленных диалектов.</w:t>
      </w:r>
      <w:r w:rsidRPr="00574552">
        <w:rPr>
          <w:rStyle w:val="a5"/>
          <w:rFonts w:ascii="Times New Roman" w:hAnsi="Times New Roman" w:cs="Times New Roman"/>
          <w:sz w:val="28"/>
          <w:szCs w:val="28"/>
        </w:rPr>
        <w:footnoteReference w:id="53"/>
      </w:r>
      <w:r w:rsidRPr="00574552">
        <w:rPr>
          <w:rFonts w:ascii="Times New Roman" w:hAnsi="Times New Roman" w:cs="Times New Roman"/>
          <w:sz w:val="28"/>
          <w:szCs w:val="28"/>
        </w:rPr>
        <w:t xml:space="preserve"> Но все же единообразие</w:t>
      </w:r>
      <w:r w:rsidR="0044406B" w:rsidRPr="0044406B">
        <w:rPr>
          <w:rFonts w:ascii="Times New Roman" w:hAnsi="Times New Roman" w:cs="Times New Roman"/>
          <w:sz w:val="28"/>
          <w:szCs w:val="28"/>
        </w:rPr>
        <w:t xml:space="preserve"> </w:t>
      </w:r>
      <w:r w:rsidRPr="00574552">
        <w:rPr>
          <w:rFonts w:ascii="Times New Roman" w:hAnsi="Times New Roman" w:cs="Times New Roman"/>
          <w:sz w:val="28"/>
          <w:szCs w:val="28"/>
        </w:rPr>
        <w:t>текстов подтвержда</w:t>
      </w:r>
      <w:r w:rsidR="00007E37">
        <w:rPr>
          <w:rFonts w:ascii="Times New Roman" w:hAnsi="Times New Roman" w:cs="Times New Roman"/>
          <w:sz w:val="28"/>
          <w:szCs w:val="28"/>
        </w:rPr>
        <w:t>е</w:t>
      </w:r>
      <w:r w:rsidRPr="00574552">
        <w:rPr>
          <w:rFonts w:ascii="Times New Roman" w:hAnsi="Times New Roman" w:cs="Times New Roman"/>
          <w:sz w:val="28"/>
          <w:szCs w:val="28"/>
        </w:rPr>
        <w:t>т наличи</w:t>
      </w:r>
      <w:r w:rsidR="00E84FA6">
        <w:rPr>
          <w:rFonts w:ascii="Times New Roman" w:hAnsi="Times New Roman" w:cs="Times New Roman"/>
          <w:sz w:val="28"/>
          <w:szCs w:val="28"/>
        </w:rPr>
        <w:t>е</w:t>
      </w:r>
      <w:r w:rsidRPr="00574552">
        <w:rPr>
          <w:rFonts w:ascii="Times New Roman" w:hAnsi="Times New Roman" w:cs="Times New Roman"/>
          <w:sz w:val="28"/>
          <w:szCs w:val="28"/>
        </w:rPr>
        <w:t xml:space="preserve"> письменного языка, возвышавшегося над диалектами.</w:t>
      </w:r>
      <w:r w:rsidR="00FF580C">
        <w:rPr>
          <w:rFonts w:ascii="Times New Roman" w:hAnsi="Times New Roman" w:cs="Times New Roman"/>
          <w:sz w:val="28"/>
          <w:szCs w:val="28"/>
        </w:rPr>
        <w:t xml:space="preserve"> </w:t>
      </w:r>
      <w:r w:rsidRPr="00574552">
        <w:rPr>
          <w:rFonts w:ascii="Times New Roman" w:hAnsi="Times New Roman" w:cs="Times New Roman"/>
          <w:sz w:val="28"/>
          <w:szCs w:val="28"/>
        </w:rPr>
        <w:t>Что ка</w:t>
      </w:r>
      <w:r w:rsidR="00E84FA6">
        <w:rPr>
          <w:rFonts w:ascii="Times New Roman" w:hAnsi="Times New Roman" w:cs="Times New Roman"/>
          <w:sz w:val="28"/>
          <w:szCs w:val="28"/>
        </w:rPr>
        <w:t>с</w:t>
      </w:r>
      <w:r w:rsidRPr="00574552">
        <w:rPr>
          <w:rFonts w:ascii="Times New Roman" w:hAnsi="Times New Roman" w:cs="Times New Roman"/>
          <w:sz w:val="28"/>
          <w:szCs w:val="28"/>
        </w:rPr>
        <w:t>ается д</w:t>
      </w:r>
      <w:r w:rsidR="00FF580C">
        <w:rPr>
          <w:rFonts w:ascii="Times New Roman" w:hAnsi="Times New Roman" w:cs="Times New Roman"/>
          <w:sz w:val="28"/>
          <w:szCs w:val="28"/>
        </w:rPr>
        <w:t xml:space="preserve">иалектов эпохи </w:t>
      </w:r>
      <w:proofErr w:type="spellStart"/>
      <w:r w:rsidR="00FF580C">
        <w:rPr>
          <w:rFonts w:ascii="Times New Roman" w:hAnsi="Times New Roman" w:cs="Times New Roman"/>
          <w:sz w:val="28"/>
          <w:szCs w:val="28"/>
        </w:rPr>
        <w:t>Хань</w:t>
      </w:r>
      <w:proofErr w:type="spellEnd"/>
      <w:r w:rsidR="00FF580C">
        <w:rPr>
          <w:rFonts w:ascii="Times New Roman" w:hAnsi="Times New Roman" w:cs="Times New Roman"/>
          <w:sz w:val="28"/>
          <w:szCs w:val="28"/>
        </w:rPr>
        <w:t>, то в данном вопросе ученые расходятся во мнени</w:t>
      </w:r>
      <w:r w:rsidR="00E84FA6">
        <w:rPr>
          <w:rFonts w:ascii="Times New Roman" w:hAnsi="Times New Roman" w:cs="Times New Roman"/>
          <w:sz w:val="28"/>
          <w:szCs w:val="28"/>
        </w:rPr>
        <w:t>и</w:t>
      </w:r>
      <w:r w:rsidR="00FF580C">
        <w:rPr>
          <w:rFonts w:ascii="Times New Roman" w:hAnsi="Times New Roman" w:cs="Times New Roman"/>
          <w:sz w:val="28"/>
          <w:szCs w:val="28"/>
        </w:rPr>
        <w:t xml:space="preserve">. </w:t>
      </w:r>
      <w:r w:rsidR="00730A7D">
        <w:rPr>
          <w:rFonts w:ascii="Times New Roman" w:hAnsi="Times New Roman" w:cs="Times New Roman"/>
          <w:sz w:val="28"/>
          <w:szCs w:val="28"/>
        </w:rPr>
        <w:t xml:space="preserve">Китайские ученые выделяют от семи диалектных ареалов, а </w:t>
      </w:r>
      <w:r w:rsidRPr="00574552">
        <w:rPr>
          <w:rFonts w:ascii="Times New Roman" w:hAnsi="Times New Roman" w:cs="Times New Roman"/>
          <w:sz w:val="28"/>
          <w:szCs w:val="28"/>
        </w:rPr>
        <w:t xml:space="preserve">Линь </w:t>
      </w:r>
      <w:proofErr w:type="spellStart"/>
      <w:r w:rsidRPr="00574552">
        <w:rPr>
          <w:rFonts w:ascii="Times New Roman" w:hAnsi="Times New Roman" w:cs="Times New Roman"/>
          <w:sz w:val="28"/>
          <w:szCs w:val="28"/>
        </w:rPr>
        <w:t>Юйтан</w:t>
      </w:r>
      <w:proofErr w:type="spellEnd"/>
      <w:r w:rsidRPr="00574552">
        <w:rPr>
          <w:rFonts w:ascii="Times New Roman" w:hAnsi="Times New Roman" w:cs="Times New Roman"/>
          <w:sz w:val="28"/>
          <w:szCs w:val="28"/>
        </w:rPr>
        <w:t xml:space="preserve"> выдел</w:t>
      </w:r>
      <w:r w:rsidR="00E84FA6">
        <w:rPr>
          <w:rFonts w:ascii="Times New Roman" w:hAnsi="Times New Roman" w:cs="Times New Roman"/>
          <w:sz w:val="28"/>
          <w:szCs w:val="28"/>
        </w:rPr>
        <w:t>я</w:t>
      </w:r>
      <w:r w:rsidRPr="00574552">
        <w:rPr>
          <w:rFonts w:ascii="Times New Roman" w:hAnsi="Times New Roman" w:cs="Times New Roman"/>
          <w:sz w:val="28"/>
          <w:szCs w:val="28"/>
        </w:rPr>
        <w:t>л четырнадцать диалектных ареалов</w:t>
      </w:r>
      <w:r w:rsidR="00730A7D">
        <w:rPr>
          <w:rFonts w:ascii="Times New Roman" w:hAnsi="Times New Roman" w:cs="Times New Roman"/>
          <w:sz w:val="28"/>
          <w:szCs w:val="28"/>
        </w:rPr>
        <w:t>.</w:t>
      </w:r>
      <w:r w:rsidR="00730A7D" w:rsidRPr="00574552">
        <w:rPr>
          <w:rStyle w:val="a5"/>
          <w:rFonts w:ascii="Times New Roman" w:hAnsi="Times New Roman" w:cs="Times New Roman"/>
          <w:sz w:val="28"/>
          <w:szCs w:val="28"/>
        </w:rPr>
        <w:footnoteReference w:id="54"/>
      </w:r>
    </w:p>
    <w:p w:rsidR="001D3221" w:rsidRPr="00574552" w:rsidRDefault="001D3221" w:rsidP="00260351">
      <w:pPr>
        <w:spacing w:after="0" w:line="360" w:lineRule="auto"/>
        <w:ind w:firstLine="709"/>
        <w:jc w:val="both"/>
        <w:rPr>
          <w:rFonts w:ascii="Times New Roman" w:hAnsi="Times New Roman" w:cs="Times New Roman"/>
          <w:sz w:val="28"/>
          <w:szCs w:val="28"/>
          <w:highlight w:val="yellow"/>
        </w:rPr>
      </w:pPr>
      <w:r w:rsidRPr="00574552">
        <w:rPr>
          <w:rFonts w:ascii="Times New Roman" w:hAnsi="Times New Roman" w:cs="Times New Roman"/>
          <w:sz w:val="28"/>
          <w:szCs w:val="28"/>
        </w:rPr>
        <w:t xml:space="preserve"> Что касается графических форм </w:t>
      </w:r>
      <w:r w:rsidR="00E84FA6">
        <w:rPr>
          <w:rFonts w:ascii="Times New Roman" w:hAnsi="Times New Roman" w:cs="Times New Roman"/>
          <w:sz w:val="28"/>
          <w:szCs w:val="28"/>
        </w:rPr>
        <w:t xml:space="preserve"> в языке </w:t>
      </w:r>
      <w:r w:rsidRPr="00574552">
        <w:rPr>
          <w:rFonts w:ascii="Times New Roman" w:hAnsi="Times New Roman" w:cs="Times New Roman"/>
          <w:sz w:val="28"/>
          <w:szCs w:val="28"/>
        </w:rPr>
        <w:t xml:space="preserve">эпохи </w:t>
      </w:r>
      <w:proofErr w:type="spellStart"/>
      <w:r w:rsidRPr="00574552">
        <w:rPr>
          <w:rFonts w:ascii="Times New Roman" w:hAnsi="Times New Roman" w:cs="Times New Roman"/>
          <w:sz w:val="28"/>
          <w:szCs w:val="28"/>
        </w:rPr>
        <w:t>Чжаньго</w:t>
      </w:r>
      <w:proofErr w:type="spellEnd"/>
      <w:r w:rsidR="00FF580C">
        <w:rPr>
          <w:rFonts w:ascii="Times New Roman" w:hAnsi="Times New Roman" w:cs="Times New Roman"/>
          <w:sz w:val="28"/>
          <w:szCs w:val="28"/>
        </w:rPr>
        <w:t xml:space="preserve"> </w:t>
      </w:r>
      <w:proofErr w:type="gramStart"/>
      <w:r w:rsidR="00FF580C">
        <w:rPr>
          <w:rFonts w:ascii="Times New Roman" w:hAnsi="Times New Roman" w:cs="Times New Roman"/>
          <w:sz w:val="28"/>
          <w:szCs w:val="28"/>
        </w:rPr>
        <w:t>(</w:t>
      </w:r>
      <w:r w:rsidR="00DD5E2B">
        <w:rPr>
          <w:rFonts w:ascii="Times New Roman" w:hAnsi="Times New Roman" w:cs="Times New Roman"/>
          <w:sz w:val="28"/>
          <w:szCs w:val="28"/>
        </w:rPr>
        <w:t xml:space="preserve"> </w:t>
      </w:r>
      <w:proofErr w:type="gramEnd"/>
      <w:r w:rsidR="00DD5E2B">
        <w:rPr>
          <w:rFonts w:ascii="Times New Roman" w:hAnsi="Times New Roman" w:cs="Times New Roman"/>
          <w:sz w:val="28"/>
          <w:szCs w:val="28"/>
          <w:lang w:val="en-US"/>
        </w:rPr>
        <w:t>V</w:t>
      </w:r>
      <w:r w:rsidR="00DD5E2B">
        <w:rPr>
          <w:rFonts w:ascii="Times New Roman" w:hAnsi="Times New Roman" w:cs="Times New Roman"/>
          <w:sz w:val="28"/>
          <w:szCs w:val="28"/>
        </w:rPr>
        <w:t xml:space="preserve"> в. До н.э. – 221 г. до н.э.</w:t>
      </w:r>
      <w:r w:rsidR="00FF580C">
        <w:rPr>
          <w:rFonts w:ascii="Times New Roman" w:hAnsi="Times New Roman" w:cs="Times New Roman"/>
          <w:sz w:val="28"/>
          <w:szCs w:val="28"/>
        </w:rPr>
        <w:t>)</w:t>
      </w:r>
      <w:r w:rsidRPr="00574552">
        <w:rPr>
          <w:rFonts w:ascii="Times New Roman" w:hAnsi="Times New Roman" w:cs="Times New Roman"/>
          <w:sz w:val="28"/>
          <w:szCs w:val="28"/>
        </w:rPr>
        <w:t>, то они существенно варьировались в зависимости от времени и места их начертани</w:t>
      </w:r>
      <w:r w:rsidR="00730A7D">
        <w:rPr>
          <w:rFonts w:ascii="Times New Roman" w:hAnsi="Times New Roman" w:cs="Times New Roman"/>
          <w:sz w:val="28"/>
          <w:szCs w:val="28"/>
        </w:rPr>
        <w:t>я.</w:t>
      </w:r>
      <w:r w:rsidRPr="00574552">
        <w:rPr>
          <w:rStyle w:val="a5"/>
          <w:rFonts w:ascii="Times New Roman" w:hAnsi="Times New Roman" w:cs="Times New Roman"/>
          <w:sz w:val="28"/>
          <w:szCs w:val="28"/>
        </w:rPr>
        <w:footnoteReference w:id="55"/>
      </w:r>
      <w:r w:rsidR="00730A7D">
        <w:rPr>
          <w:rFonts w:ascii="Times New Roman" w:hAnsi="Times New Roman" w:cs="Times New Roman"/>
          <w:sz w:val="28"/>
          <w:szCs w:val="28"/>
        </w:rPr>
        <w:t xml:space="preserve"> </w:t>
      </w:r>
      <w:r w:rsidR="00884A62">
        <w:rPr>
          <w:rFonts w:ascii="Times New Roman" w:hAnsi="Times New Roman" w:cs="Times New Roman"/>
          <w:sz w:val="28"/>
          <w:szCs w:val="28"/>
        </w:rPr>
        <w:t>В</w:t>
      </w:r>
      <w:r w:rsidRPr="00574552">
        <w:rPr>
          <w:rFonts w:ascii="Times New Roman" w:hAnsi="Times New Roman" w:cs="Times New Roman"/>
          <w:sz w:val="28"/>
          <w:szCs w:val="28"/>
        </w:rPr>
        <w:t xml:space="preserve"> эпоху </w:t>
      </w:r>
      <w:proofErr w:type="spellStart"/>
      <w:r w:rsidRPr="00574552">
        <w:rPr>
          <w:rFonts w:ascii="Times New Roman" w:hAnsi="Times New Roman" w:cs="Times New Roman"/>
          <w:sz w:val="28"/>
          <w:szCs w:val="28"/>
        </w:rPr>
        <w:t>Чжаньго</w:t>
      </w:r>
      <w:proofErr w:type="spellEnd"/>
      <w:r w:rsidRPr="00574552">
        <w:rPr>
          <w:rFonts w:ascii="Times New Roman" w:hAnsi="Times New Roman" w:cs="Times New Roman"/>
          <w:sz w:val="28"/>
          <w:szCs w:val="28"/>
        </w:rPr>
        <w:t xml:space="preserve"> </w:t>
      </w:r>
      <w:r w:rsidR="00884A62">
        <w:rPr>
          <w:rFonts w:ascii="Times New Roman" w:hAnsi="Times New Roman" w:cs="Times New Roman"/>
          <w:sz w:val="28"/>
          <w:szCs w:val="28"/>
        </w:rPr>
        <w:t>еще не чувствовала</w:t>
      </w:r>
      <w:r w:rsidRPr="00574552">
        <w:rPr>
          <w:rFonts w:ascii="Times New Roman" w:hAnsi="Times New Roman" w:cs="Times New Roman"/>
          <w:sz w:val="28"/>
          <w:szCs w:val="28"/>
        </w:rPr>
        <w:t xml:space="preserve">сь необходимость графического единства китайского письма, но по мере расширения ареалов распространения письма и его общественных функций, </w:t>
      </w:r>
      <w:r w:rsidR="00884A62">
        <w:rPr>
          <w:rFonts w:ascii="Times New Roman" w:hAnsi="Times New Roman" w:cs="Times New Roman"/>
          <w:sz w:val="28"/>
          <w:szCs w:val="28"/>
        </w:rPr>
        <w:t xml:space="preserve">усиливалась </w:t>
      </w:r>
      <w:r w:rsidRPr="00574552">
        <w:rPr>
          <w:rFonts w:ascii="Times New Roman" w:hAnsi="Times New Roman" w:cs="Times New Roman"/>
          <w:sz w:val="28"/>
          <w:szCs w:val="28"/>
        </w:rPr>
        <w:t xml:space="preserve">необходимость государственного контроля над единством китайского письма и потребность в словарях. </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В период династии </w:t>
      </w:r>
      <w:proofErr w:type="gramStart"/>
      <w:r w:rsidRPr="00574552">
        <w:rPr>
          <w:rFonts w:ascii="Times New Roman" w:hAnsi="Times New Roman" w:cs="Times New Roman"/>
          <w:sz w:val="28"/>
          <w:szCs w:val="28"/>
        </w:rPr>
        <w:t>Западная</w:t>
      </w:r>
      <w:proofErr w:type="gram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Хань</w:t>
      </w:r>
      <w:proofErr w:type="spellEnd"/>
      <w:r w:rsidRPr="00574552">
        <w:rPr>
          <w:rFonts w:ascii="Times New Roman" w:hAnsi="Times New Roman" w:cs="Times New Roman"/>
          <w:sz w:val="28"/>
          <w:szCs w:val="28"/>
        </w:rPr>
        <w:t xml:space="preserve"> </w:t>
      </w:r>
      <w:r w:rsidR="006C7343">
        <w:rPr>
          <w:rFonts w:ascii="Times New Roman" w:hAnsi="Times New Roman" w:cs="Times New Roman"/>
          <w:sz w:val="28"/>
          <w:szCs w:val="28"/>
        </w:rPr>
        <w:t>имел место</w:t>
      </w:r>
      <w:r w:rsidR="006C7343" w:rsidRPr="00574552">
        <w:rPr>
          <w:rFonts w:ascii="Times New Roman" w:hAnsi="Times New Roman" w:cs="Times New Roman"/>
          <w:sz w:val="28"/>
          <w:szCs w:val="28"/>
        </w:rPr>
        <w:t xml:space="preserve"> </w:t>
      </w:r>
      <w:r w:rsidRPr="00574552">
        <w:rPr>
          <w:rFonts w:ascii="Times New Roman" w:hAnsi="Times New Roman" w:cs="Times New Roman"/>
          <w:sz w:val="28"/>
          <w:szCs w:val="28"/>
        </w:rPr>
        <w:t>расцвет культуры</w:t>
      </w:r>
      <w:r w:rsidR="00AB73C6">
        <w:rPr>
          <w:rFonts w:ascii="Times New Roman" w:hAnsi="Times New Roman" w:cs="Times New Roman"/>
          <w:sz w:val="28"/>
          <w:szCs w:val="28"/>
        </w:rPr>
        <w:t xml:space="preserve"> Поднебесной</w:t>
      </w:r>
      <w:r w:rsidRPr="00574552">
        <w:rPr>
          <w:rFonts w:ascii="Times New Roman" w:hAnsi="Times New Roman" w:cs="Times New Roman"/>
          <w:sz w:val="28"/>
          <w:szCs w:val="28"/>
        </w:rPr>
        <w:t xml:space="preserve">. В этот период широко </w:t>
      </w:r>
      <w:proofErr w:type="gramStart"/>
      <w:r w:rsidRPr="00574552">
        <w:rPr>
          <w:rFonts w:ascii="Times New Roman" w:hAnsi="Times New Roman" w:cs="Times New Roman"/>
          <w:sz w:val="28"/>
          <w:szCs w:val="28"/>
        </w:rPr>
        <w:t>распростран</w:t>
      </w:r>
      <w:r w:rsidR="00AB73C6">
        <w:rPr>
          <w:rFonts w:ascii="Times New Roman" w:hAnsi="Times New Roman" w:cs="Times New Roman"/>
          <w:sz w:val="28"/>
          <w:szCs w:val="28"/>
        </w:rPr>
        <w:t>и</w:t>
      </w:r>
      <w:r w:rsidRPr="00574552">
        <w:rPr>
          <w:rFonts w:ascii="Times New Roman" w:hAnsi="Times New Roman" w:cs="Times New Roman"/>
          <w:sz w:val="28"/>
          <w:szCs w:val="28"/>
        </w:rPr>
        <w:t xml:space="preserve">лась грамотность и </w:t>
      </w:r>
      <w:r w:rsidR="00AB73C6">
        <w:rPr>
          <w:rFonts w:ascii="Times New Roman" w:hAnsi="Times New Roman" w:cs="Times New Roman"/>
          <w:sz w:val="28"/>
          <w:szCs w:val="28"/>
        </w:rPr>
        <w:t>возрос</w:t>
      </w:r>
      <w:proofErr w:type="gramEnd"/>
      <w:r w:rsidR="00AB73C6" w:rsidRPr="00574552">
        <w:rPr>
          <w:rFonts w:ascii="Times New Roman" w:hAnsi="Times New Roman" w:cs="Times New Roman"/>
          <w:sz w:val="28"/>
          <w:szCs w:val="28"/>
        </w:rPr>
        <w:t xml:space="preserve"> </w:t>
      </w:r>
      <w:r w:rsidRPr="00574552">
        <w:rPr>
          <w:rFonts w:ascii="Times New Roman" w:hAnsi="Times New Roman" w:cs="Times New Roman"/>
          <w:sz w:val="28"/>
          <w:szCs w:val="28"/>
        </w:rPr>
        <w:t>интерес к филологии, которая была своего рода основой образова</w:t>
      </w:r>
      <w:r w:rsidR="00AB73C6">
        <w:rPr>
          <w:rFonts w:ascii="Times New Roman" w:hAnsi="Times New Roman" w:cs="Times New Roman"/>
          <w:sz w:val="28"/>
          <w:szCs w:val="28"/>
        </w:rPr>
        <w:t xml:space="preserve">тельного </w:t>
      </w:r>
      <w:r w:rsidR="00AB73C6">
        <w:rPr>
          <w:rFonts w:ascii="Times New Roman" w:hAnsi="Times New Roman" w:cs="Times New Roman"/>
          <w:sz w:val="28"/>
          <w:szCs w:val="28"/>
        </w:rPr>
        <w:lastRenderedPageBreak/>
        <w:t>процесса в</w:t>
      </w:r>
      <w:r w:rsidRPr="00574552">
        <w:rPr>
          <w:rFonts w:ascii="Times New Roman" w:hAnsi="Times New Roman" w:cs="Times New Roman"/>
          <w:sz w:val="28"/>
          <w:szCs w:val="28"/>
        </w:rPr>
        <w:t xml:space="preserve"> то вре</w:t>
      </w:r>
      <w:r w:rsidR="00AB73C6">
        <w:rPr>
          <w:rFonts w:ascii="Times New Roman" w:hAnsi="Times New Roman" w:cs="Times New Roman"/>
          <w:sz w:val="28"/>
          <w:szCs w:val="28"/>
        </w:rPr>
        <w:t>мя</w:t>
      </w:r>
      <w:r w:rsidRPr="00574552">
        <w:rPr>
          <w:rFonts w:ascii="Times New Roman" w:hAnsi="Times New Roman" w:cs="Times New Roman"/>
          <w:sz w:val="28"/>
          <w:szCs w:val="28"/>
        </w:rPr>
        <w:t>. Пособиями при обучении грамоте были списки знаков, сделанные</w:t>
      </w:r>
      <w:proofErr w:type="gramStart"/>
      <w:r w:rsidRPr="00574552">
        <w:rPr>
          <w:rFonts w:ascii="Times New Roman" w:hAnsi="Times New Roman" w:cs="Times New Roman"/>
          <w:sz w:val="28"/>
          <w:szCs w:val="28"/>
        </w:rPr>
        <w:t xml:space="preserve"> Л</w:t>
      </w:r>
      <w:proofErr w:type="gramEnd"/>
      <w:r w:rsidRPr="00574552">
        <w:rPr>
          <w:rFonts w:ascii="Times New Roman" w:hAnsi="Times New Roman" w:cs="Times New Roman"/>
          <w:sz w:val="28"/>
          <w:szCs w:val="28"/>
        </w:rPr>
        <w:t xml:space="preserve">и </w:t>
      </w:r>
      <w:proofErr w:type="spellStart"/>
      <w:r w:rsidRPr="00574552">
        <w:rPr>
          <w:rFonts w:ascii="Times New Roman" w:hAnsi="Times New Roman" w:cs="Times New Roman"/>
          <w:sz w:val="28"/>
          <w:szCs w:val="28"/>
        </w:rPr>
        <w:t>Сы</w:t>
      </w:r>
      <w:proofErr w:type="spellEnd"/>
      <w:r w:rsidR="00FF580C">
        <w:rPr>
          <w:rFonts w:ascii="Times New Roman" w:hAnsi="Times New Roman" w:cs="Times New Roman"/>
          <w:sz w:val="28"/>
          <w:szCs w:val="28"/>
        </w:rPr>
        <w:t xml:space="preserve">  </w:t>
      </w:r>
      <w:r w:rsidR="00FF580C" w:rsidRPr="00FF580C">
        <w:rPr>
          <w:rFonts w:ascii="Times New Roman" w:hAnsi="Times New Roman" w:cs="Times New Roman"/>
          <w:sz w:val="28"/>
          <w:szCs w:val="28"/>
        </w:rPr>
        <w:t>(</w:t>
      </w:r>
      <w:proofErr w:type="spellStart"/>
      <w:r w:rsidR="00FF580C" w:rsidRPr="00FF580C">
        <w:rPr>
          <w:rFonts w:ascii="Times New Roman" w:hAnsi="Times New Roman" w:cs="Times New Roman"/>
          <w:color w:val="000000" w:themeColor="text1"/>
          <w:sz w:val="28"/>
          <w:szCs w:val="28"/>
        </w:rPr>
        <w:t>ок</w:t>
      </w:r>
      <w:proofErr w:type="spellEnd"/>
      <w:r w:rsidR="00FF580C" w:rsidRPr="00FF580C">
        <w:rPr>
          <w:rFonts w:ascii="Times New Roman" w:hAnsi="Times New Roman" w:cs="Times New Roman"/>
          <w:color w:val="000000" w:themeColor="text1"/>
          <w:sz w:val="28"/>
          <w:szCs w:val="28"/>
        </w:rPr>
        <w:t>. 280 до н. э. – 208 до н. э.</w:t>
      </w:r>
      <w:r w:rsidR="00FF580C" w:rsidRPr="00FF580C">
        <w:rPr>
          <w:rFonts w:ascii="Times New Roman" w:hAnsi="Times New Roman" w:cs="Times New Roman"/>
          <w:sz w:val="28"/>
          <w:szCs w:val="28"/>
        </w:rPr>
        <w:t>)</w:t>
      </w:r>
      <w:r w:rsidRPr="00FF580C">
        <w:rPr>
          <w:rStyle w:val="a5"/>
          <w:rFonts w:ascii="Times New Roman" w:hAnsi="Times New Roman" w:cs="Times New Roman"/>
          <w:sz w:val="28"/>
          <w:szCs w:val="28"/>
        </w:rPr>
        <w:footnoteReference w:id="56"/>
      </w:r>
      <w:r w:rsidRPr="00FF580C">
        <w:rPr>
          <w:rFonts w:ascii="Times New Roman" w:hAnsi="Times New Roman" w:cs="Times New Roman"/>
          <w:sz w:val="28"/>
          <w:szCs w:val="28"/>
        </w:rPr>
        <w:t xml:space="preserve"> </w:t>
      </w:r>
      <w:r w:rsidR="00FF580C">
        <w:rPr>
          <w:rFonts w:ascii="Times New Roman" w:hAnsi="Times New Roman" w:cs="Times New Roman"/>
          <w:sz w:val="28"/>
          <w:szCs w:val="28"/>
        </w:rPr>
        <w:t xml:space="preserve">и его сподвижниками. </w:t>
      </w:r>
      <w:r w:rsidR="00FF580C" w:rsidRPr="00FF580C">
        <w:rPr>
          <w:rFonts w:ascii="Times New Roman" w:hAnsi="Times New Roman" w:cs="Times New Roman"/>
          <w:color w:val="000000" w:themeColor="text1"/>
          <w:sz w:val="28"/>
          <w:szCs w:val="28"/>
        </w:rPr>
        <w:t>Он привёл в систему китайские иероглифы и ввёл стандартное написание и стандартный шрифт, собрав образцы из разных областей Китая</w:t>
      </w:r>
      <w:r w:rsidR="00FF580C" w:rsidRPr="000E5A41">
        <w:rPr>
          <w:rFonts w:ascii="Times New Roman" w:hAnsi="Times New Roman" w:cs="Times New Roman"/>
          <w:color w:val="000000" w:themeColor="text1"/>
        </w:rPr>
        <w:t xml:space="preserve">. </w:t>
      </w:r>
      <w:r w:rsidR="00FF580C" w:rsidRPr="00FF580C">
        <w:rPr>
          <w:rFonts w:ascii="Times New Roman" w:hAnsi="Times New Roman" w:cs="Times New Roman"/>
          <w:color w:val="000000" w:themeColor="text1"/>
          <w:sz w:val="28"/>
          <w:szCs w:val="28"/>
        </w:rPr>
        <w:t>Списки знаков</w:t>
      </w:r>
      <w:r w:rsidR="00FF580C">
        <w:rPr>
          <w:rFonts w:ascii="Times New Roman" w:hAnsi="Times New Roman" w:cs="Times New Roman"/>
          <w:sz w:val="28"/>
          <w:szCs w:val="28"/>
        </w:rPr>
        <w:t xml:space="preserve"> неоднократно пополнялись</w:t>
      </w:r>
      <w:r w:rsidRPr="00574552">
        <w:rPr>
          <w:rFonts w:ascii="Times New Roman" w:hAnsi="Times New Roman" w:cs="Times New Roman"/>
          <w:sz w:val="28"/>
          <w:szCs w:val="28"/>
        </w:rPr>
        <w:t>.</w:t>
      </w:r>
      <w:r w:rsidRPr="00574552">
        <w:rPr>
          <w:rStyle w:val="a5"/>
          <w:rFonts w:ascii="Times New Roman" w:hAnsi="Times New Roman" w:cs="Times New Roman"/>
          <w:sz w:val="28"/>
          <w:szCs w:val="28"/>
        </w:rPr>
        <w:footnoteReference w:id="57"/>
      </w:r>
      <w:r w:rsidRPr="00574552">
        <w:rPr>
          <w:rFonts w:ascii="Times New Roman" w:hAnsi="Times New Roman" w:cs="Times New Roman"/>
          <w:sz w:val="28"/>
          <w:szCs w:val="28"/>
        </w:rPr>
        <w:t xml:space="preserve"> Помимо это</w:t>
      </w:r>
      <w:r w:rsidR="00AB73C6">
        <w:rPr>
          <w:rFonts w:ascii="Times New Roman" w:hAnsi="Times New Roman" w:cs="Times New Roman"/>
          <w:sz w:val="28"/>
          <w:szCs w:val="28"/>
        </w:rPr>
        <w:t>го</w:t>
      </w:r>
      <w:r w:rsidRPr="00574552">
        <w:rPr>
          <w:rFonts w:ascii="Times New Roman" w:hAnsi="Times New Roman" w:cs="Times New Roman"/>
          <w:sz w:val="28"/>
          <w:szCs w:val="28"/>
        </w:rPr>
        <w:t xml:space="preserve">, в качестве дополнительной литературы предлагались другие учебные пособия, где можно было найти все знаки, находящиеся в употреблении в данный период времени. </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Предлагаемые учебные пособия в целом были недостаточно содержательными, т.к. они не имели  пояснений значений иероглифов и </w:t>
      </w:r>
      <w:r w:rsidR="00AB73C6">
        <w:rPr>
          <w:rFonts w:ascii="Times New Roman" w:hAnsi="Times New Roman" w:cs="Times New Roman"/>
          <w:sz w:val="28"/>
          <w:szCs w:val="28"/>
        </w:rPr>
        <w:t xml:space="preserve">представленные в них списки иероглифических знаков </w:t>
      </w:r>
      <w:r w:rsidRPr="00574552">
        <w:rPr>
          <w:rFonts w:ascii="Times New Roman" w:hAnsi="Times New Roman" w:cs="Times New Roman"/>
          <w:sz w:val="28"/>
          <w:szCs w:val="28"/>
        </w:rPr>
        <w:t xml:space="preserve">были неполными. Потребность общества в </w:t>
      </w:r>
      <w:r w:rsidR="00AB73C6">
        <w:rPr>
          <w:rFonts w:ascii="Times New Roman" w:hAnsi="Times New Roman" w:cs="Times New Roman"/>
          <w:sz w:val="28"/>
          <w:szCs w:val="28"/>
        </w:rPr>
        <w:t>восполнении этой лакуны</w:t>
      </w:r>
      <w:r w:rsidRPr="00574552">
        <w:rPr>
          <w:rFonts w:ascii="Times New Roman" w:hAnsi="Times New Roman" w:cs="Times New Roman"/>
          <w:sz w:val="28"/>
          <w:szCs w:val="28"/>
        </w:rPr>
        <w:t xml:space="preserve"> стала одной из предпосылок создания большого словаря, в состав которого входил бы список всех известных </w:t>
      </w:r>
      <w:r w:rsidR="00AB73C6">
        <w:rPr>
          <w:rFonts w:ascii="Times New Roman" w:hAnsi="Times New Roman" w:cs="Times New Roman"/>
          <w:sz w:val="28"/>
          <w:szCs w:val="28"/>
        </w:rPr>
        <w:t xml:space="preserve"> на тот момент </w:t>
      </w:r>
      <w:r w:rsidRPr="00574552">
        <w:rPr>
          <w:rFonts w:ascii="Times New Roman" w:hAnsi="Times New Roman" w:cs="Times New Roman"/>
          <w:sz w:val="28"/>
          <w:szCs w:val="28"/>
        </w:rPr>
        <w:t>иероглифов и их значени</w:t>
      </w:r>
      <w:r w:rsidR="00AB73C6">
        <w:rPr>
          <w:rFonts w:ascii="Times New Roman" w:hAnsi="Times New Roman" w:cs="Times New Roman"/>
          <w:sz w:val="28"/>
          <w:szCs w:val="28"/>
        </w:rPr>
        <w:t>й</w:t>
      </w:r>
      <w:r w:rsidRPr="00574552">
        <w:rPr>
          <w:rFonts w:ascii="Times New Roman" w:hAnsi="Times New Roman" w:cs="Times New Roman"/>
          <w:sz w:val="28"/>
          <w:szCs w:val="28"/>
        </w:rPr>
        <w:t xml:space="preserve">. При толковании знаков китайского письма в то время возникали две основные проблемы: что значит иероглиф и почему за данным иероглифом закреплено </w:t>
      </w:r>
      <w:r w:rsidR="00AB73C6">
        <w:rPr>
          <w:rFonts w:ascii="Times New Roman" w:hAnsi="Times New Roman" w:cs="Times New Roman"/>
          <w:sz w:val="28"/>
          <w:szCs w:val="28"/>
        </w:rPr>
        <w:t xml:space="preserve"> именно </w:t>
      </w:r>
      <w:r w:rsidRPr="00574552">
        <w:rPr>
          <w:rFonts w:ascii="Times New Roman" w:hAnsi="Times New Roman" w:cs="Times New Roman"/>
          <w:sz w:val="28"/>
          <w:szCs w:val="28"/>
        </w:rPr>
        <w:t xml:space="preserve">такое значение </w:t>
      </w:r>
      <w:r w:rsidRPr="00574552">
        <w:rPr>
          <w:rStyle w:val="a5"/>
          <w:rFonts w:ascii="Times New Roman" w:hAnsi="Times New Roman" w:cs="Times New Roman"/>
          <w:sz w:val="28"/>
          <w:szCs w:val="28"/>
        </w:rPr>
        <w:footnoteReference w:id="58"/>
      </w:r>
      <w:r w:rsidRPr="00574552">
        <w:rPr>
          <w:rFonts w:ascii="Times New Roman" w:hAnsi="Times New Roman" w:cs="Times New Roman"/>
          <w:sz w:val="28"/>
          <w:szCs w:val="28"/>
        </w:rPr>
        <w:t xml:space="preserve">. </w:t>
      </w:r>
      <w:r w:rsidR="00AB73C6">
        <w:rPr>
          <w:rFonts w:ascii="Times New Roman" w:hAnsi="Times New Roman" w:cs="Times New Roman"/>
          <w:sz w:val="28"/>
          <w:szCs w:val="28"/>
        </w:rPr>
        <w:t>И</w:t>
      </w:r>
      <w:r w:rsidRPr="00574552">
        <w:rPr>
          <w:rFonts w:ascii="Times New Roman" w:hAnsi="Times New Roman" w:cs="Times New Roman"/>
          <w:sz w:val="28"/>
          <w:szCs w:val="28"/>
        </w:rPr>
        <w:t xml:space="preserve">ными словами, для филологов того времени </w:t>
      </w:r>
      <w:r w:rsidR="00AB73C6">
        <w:rPr>
          <w:rFonts w:ascii="Times New Roman" w:hAnsi="Times New Roman" w:cs="Times New Roman"/>
          <w:sz w:val="28"/>
          <w:szCs w:val="28"/>
        </w:rPr>
        <w:t>основным предметом интереса выступали</w:t>
      </w:r>
      <w:r w:rsidR="005614DF">
        <w:rPr>
          <w:rFonts w:ascii="Times New Roman" w:hAnsi="Times New Roman" w:cs="Times New Roman"/>
          <w:sz w:val="28"/>
          <w:szCs w:val="28"/>
        </w:rPr>
        <w:t xml:space="preserve"> значение иероглифа </w:t>
      </w:r>
      <w:r w:rsidRPr="00574552">
        <w:rPr>
          <w:rFonts w:ascii="Times New Roman" w:hAnsi="Times New Roman" w:cs="Times New Roman"/>
          <w:sz w:val="28"/>
          <w:szCs w:val="28"/>
        </w:rPr>
        <w:t>и его этимология.</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Вполне естественно, что исследовани</w:t>
      </w:r>
      <w:r w:rsidR="00401330">
        <w:rPr>
          <w:rFonts w:ascii="Times New Roman" w:hAnsi="Times New Roman" w:cs="Times New Roman"/>
          <w:sz w:val="28"/>
          <w:szCs w:val="28"/>
        </w:rPr>
        <w:t>я в ту эпоху</w:t>
      </w:r>
      <w:r w:rsidRPr="00574552">
        <w:rPr>
          <w:rFonts w:ascii="Times New Roman" w:hAnsi="Times New Roman" w:cs="Times New Roman"/>
          <w:sz w:val="28"/>
          <w:szCs w:val="28"/>
        </w:rPr>
        <w:t xml:space="preserve"> </w:t>
      </w:r>
      <w:r w:rsidR="00401330">
        <w:rPr>
          <w:rFonts w:ascii="Times New Roman" w:hAnsi="Times New Roman" w:cs="Times New Roman"/>
          <w:sz w:val="28"/>
          <w:szCs w:val="28"/>
        </w:rPr>
        <w:t xml:space="preserve">ставили перед собой </w:t>
      </w:r>
      <w:r w:rsidRPr="00574552">
        <w:rPr>
          <w:rFonts w:ascii="Times New Roman" w:hAnsi="Times New Roman" w:cs="Times New Roman"/>
          <w:sz w:val="28"/>
          <w:szCs w:val="28"/>
        </w:rPr>
        <w:t>весьма непросты</w:t>
      </w:r>
      <w:r w:rsidR="00401330">
        <w:rPr>
          <w:rFonts w:ascii="Times New Roman" w:hAnsi="Times New Roman" w:cs="Times New Roman"/>
          <w:sz w:val="28"/>
          <w:szCs w:val="28"/>
        </w:rPr>
        <w:t>е</w:t>
      </w:r>
      <w:r w:rsidRPr="00574552">
        <w:rPr>
          <w:rFonts w:ascii="Times New Roman" w:hAnsi="Times New Roman" w:cs="Times New Roman"/>
          <w:sz w:val="28"/>
          <w:szCs w:val="28"/>
        </w:rPr>
        <w:t xml:space="preserve"> задачи. «Письменность эпохи династии Поздняя Хань </w:t>
      </w:r>
      <w:proofErr w:type="gramStart"/>
      <w:r w:rsidRPr="00574552">
        <w:rPr>
          <w:rFonts w:ascii="Times New Roman" w:hAnsi="Times New Roman" w:cs="Times New Roman"/>
          <w:sz w:val="28"/>
          <w:szCs w:val="28"/>
        </w:rPr>
        <w:t xml:space="preserve">была реформированной письменностью стиля </w:t>
      </w:r>
      <w:r w:rsidRPr="00574552">
        <w:rPr>
          <w:rFonts w:ascii="Times New Roman" w:hAnsi="Times New Roman" w:cs="Times New Roman"/>
          <w:i/>
          <w:iCs/>
          <w:sz w:val="28"/>
          <w:szCs w:val="28"/>
        </w:rPr>
        <w:t>лишу</w:t>
      </w:r>
      <w:proofErr w:type="gramEnd"/>
      <w:r w:rsidRPr="00574552">
        <w:rPr>
          <w:rFonts w:ascii="Times New Roman" w:hAnsi="Times New Roman" w:cs="Times New Roman"/>
          <w:i/>
          <w:iCs/>
          <w:sz w:val="28"/>
          <w:szCs w:val="28"/>
        </w:rPr>
        <w:t xml:space="preserve"> </w:t>
      </w:r>
      <w:r w:rsidRPr="00574552">
        <w:rPr>
          <w:rFonts w:ascii="Times New Roman" w:hAnsi="Times New Roman" w:cs="Times New Roman"/>
          <w:sz w:val="28"/>
          <w:szCs w:val="28"/>
        </w:rPr>
        <w:t>(«деловое письмо»)»</w:t>
      </w:r>
      <w:r w:rsidRPr="00574552">
        <w:rPr>
          <w:rStyle w:val="a5"/>
          <w:rFonts w:ascii="Times New Roman" w:hAnsi="Times New Roman" w:cs="Times New Roman"/>
          <w:sz w:val="28"/>
          <w:szCs w:val="28"/>
        </w:rPr>
        <w:footnoteReference w:id="59"/>
      </w:r>
      <w:r w:rsidRPr="00574552">
        <w:rPr>
          <w:rFonts w:ascii="Times New Roman" w:hAnsi="Times New Roman" w:cs="Times New Roman"/>
          <w:sz w:val="28"/>
          <w:szCs w:val="28"/>
        </w:rPr>
        <w:t xml:space="preserve">, которая уже сильно отличалась от старых начертаний стиля </w:t>
      </w:r>
      <w:proofErr w:type="spellStart"/>
      <w:r w:rsidRPr="00574552">
        <w:rPr>
          <w:rFonts w:ascii="Times New Roman" w:hAnsi="Times New Roman" w:cs="Times New Roman"/>
          <w:i/>
          <w:iCs/>
          <w:sz w:val="28"/>
          <w:szCs w:val="28"/>
        </w:rPr>
        <w:t>дачжуань</w:t>
      </w:r>
      <w:proofErr w:type="spellEnd"/>
      <w:r w:rsidRPr="00574552">
        <w:rPr>
          <w:rFonts w:ascii="Times New Roman" w:hAnsi="Times New Roman" w:cs="Times New Roman"/>
          <w:sz w:val="28"/>
          <w:szCs w:val="28"/>
        </w:rPr>
        <w:t xml:space="preserve"> («большая печать») и </w:t>
      </w:r>
      <w:proofErr w:type="spellStart"/>
      <w:r w:rsidRPr="00574552">
        <w:rPr>
          <w:rFonts w:ascii="Times New Roman" w:hAnsi="Times New Roman" w:cs="Times New Roman"/>
          <w:i/>
          <w:iCs/>
          <w:sz w:val="28"/>
          <w:szCs w:val="28"/>
        </w:rPr>
        <w:t>сяочжуань</w:t>
      </w:r>
      <w:proofErr w:type="spellEnd"/>
      <w:r w:rsidRPr="00574552">
        <w:rPr>
          <w:rFonts w:ascii="Times New Roman" w:hAnsi="Times New Roman" w:cs="Times New Roman"/>
          <w:i/>
          <w:iCs/>
          <w:sz w:val="28"/>
          <w:szCs w:val="28"/>
        </w:rPr>
        <w:t xml:space="preserve"> </w:t>
      </w:r>
      <w:r w:rsidRPr="00574552">
        <w:rPr>
          <w:rFonts w:ascii="Times New Roman" w:hAnsi="Times New Roman" w:cs="Times New Roman"/>
          <w:sz w:val="28"/>
          <w:szCs w:val="28"/>
        </w:rPr>
        <w:t>(«малая печать»)</w:t>
      </w:r>
      <w:r w:rsidR="00C85D88">
        <w:rPr>
          <w:rFonts w:ascii="Times New Roman" w:hAnsi="Times New Roman" w:cs="Times New Roman"/>
          <w:sz w:val="28"/>
          <w:szCs w:val="28"/>
        </w:rPr>
        <w:t xml:space="preserve">. </w:t>
      </w:r>
      <w:r w:rsidRPr="00574552">
        <w:rPr>
          <w:rFonts w:ascii="Times New Roman" w:hAnsi="Times New Roman" w:cs="Times New Roman"/>
          <w:sz w:val="28"/>
          <w:szCs w:val="28"/>
        </w:rPr>
        <w:t>Из-за трудностей этимо</w:t>
      </w:r>
      <w:r w:rsidR="00C85D88">
        <w:rPr>
          <w:rFonts w:ascii="Times New Roman" w:hAnsi="Times New Roman" w:cs="Times New Roman"/>
          <w:sz w:val="28"/>
          <w:szCs w:val="28"/>
        </w:rPr>
        <w:t>логических составляющих появляло</w:t>
      </w:r>
      <w:r w:rsidRPr="00574552">
        <w:rPr>
          <w:rFonts w:ascii="Times New Roman" w:hAnsi="Times New Roman" w:cs="Times New Roman"/>
          <w:sz w:val="28"/>
          <w:szCs w:val="28"/>
        </w:rPr>
        <w:t xml:space="preserve">сь значительное число ошибочных </w:t>
      </w:r>
      <w:r w:rsidRPr="00574552">
        <w:rPr>
          <w:rFonts w:ascii="Times New Roman" w:hAnsi="Times New Roman" w:cs="Times New Roman"/>
          <w:sz w:val="28"/>
          <w:szCs w:val="28"/>
        </w:rPr>
        <w:lastRenderedPageBreak/>
        <w:t>истолкований</w:t>
      </w:r>
      <w:r w:rsidR="00C85D88">
        <w:rPr>
          <w:rFonts w:ascii="Times New Roman" w:hAnsi="Times New Roman" w:cs="Times New Roman"/>
          <w:sz w:val="28"/>
          <w:szCs w:val="28"/>
        </w:rPr>
        <w:t xml:space="preserve"> знаков. По этой причине </w:t>
      </w:r>
      <w:r w:rsidRPr="00574552">
        <w:rPr>
          <w:rFonts w:ascii="Times New Roman" w:hAnsi="Times New Roman" w:cs="Times New Roman"/>
          <w:sz w:val="28"/>
          <w:szCs w:val="28"/>
        </w:rPr>
        <w:t>«филологи направления старого письма, занимались научным анализом знаков китайской письменности со стороны их этимологии и со стороны их современного значения»</w:t>
      </w:r>
      <w:r w:rsidRPr="00574552">
        <w:rPr>
          <w:rStyle w:val="a5"/>
          <w:rFonts w:ascii="Times New Roman" w:hAnsi="Times New Roman" w:cs="Times New Roman"/>
          <w:sz w:val="28"/>
          <w:szCs w:val="28"/>
        </w:rPr>
        <w:footnoteReference w:id="60"/>
      </w:r>
      <w:r w:rsidRPr="00574552">
        <w:rPr>
          <w:rFonts w:ascii="Times New Roman" w:hAnsi="Times New Roman" w:cs="Times New Roman"/>
          <w:sz w:val="28"/>
          <w:szCs w:val="28"/>
        </w:rPr>
        <w:t xml:space="preserve">. Первый словарь, в котором </w:t>
      </w:r>
      <w:r w:rsidR="00401330">
        <w:rPr>
          <w:rFonts w:ascii="Times New Roman" w:hAnsi="Times New Roman" w:cs="Times New Roman"/>
          <w:sz w:val="28"/>
          <w:szCs w:val="28"/>
        </w:rPr>
        <w:t xml:space="preserve">были </w:t>
      </w:r>
      <w:r w:rsidRPr="00574552">
        <w:rPr>
          <w:rFonts w:ascii="Times New Roman" w:hAnsi="Times New Roman" w:cs="Times New Roman"/>
          <w:sz w:val="28"/>
          <w:szCs w:val="28"/>
        </w:rPr>
        <w:t xml:space="preserve">собраны все достижения китайских ученных в этой области, был словарь иероглифов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i/>
          <w:iCs/>
          <w:sz w:val="28"/>
          <w:szCs w:val="28"/>
        </w:rPr>
        <w:t xml:space="preserve"> </w:t>
      </w:r>
      <w:r w:rsidRPr="00574552">
        <w:rPr>
          <w:rFonts w:ascii="Times New Roman" w:hAnsi="Times New Roman" w:cs="Times New Roman"/>
          <w:sz w:val="28"/>
          <w:szCs w:val="28"/>
        </w:rPr>
        <w:t>(«</w:t>
      </w:r>
      <w:r w:rsidR="00DD5E2B">
        <w:rPr>
          <w:rFonts w:ascii="Times New Roman" w:hAnsi="Times New Roman" w:cs="Times New Roman"/>
          <w:sz w:val="28"/>
          <w:szCs w:val="28"/>
        </w:rPr>
        <w:t>Объяснение простых и толкование сложных иероглифов</w:t>
      </w:r>
      <w:r w:rsidRPr="00574552">
        <w:rPr>
          <w:rFonts w:ascii="Times New Roman" w:hAnsi="Times New Roman" w:cs="Times New Roman"/>
          <w:sz w:val="28"/>
          <w:szCs w:val="28"/>
        </w:rPr>
        <w:t xml:space="preserve">»), </w:t>
      </w:r>
      <w:r w:rsidR="00401330">
        <w:rPr>
          <w:rFonts w:ascii="Times New Roman" w:hAnsi="Times New Roman" w:cs="Times New Roman"/>
          <w:sz w:val="28"/>
          <w:szCs w:val="28"/>
        </w:rPr>
        <w:t>составленный</w:t>
      </w:r>
      <w:r w:rsidR="00401330"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Шэнем</w:t>
      </w:r>
      <w:proofErr w:type="spellEnd"/>
      <w:r w:rsidRPr="00574552">
        <w:rPr>
          <w:rFonts w:ascii="Times New Roman" w:hAnsi="Times New Roman" w:cs="Times New Roman"/>
          <w:sz w:val="28"/>
          <w:szCs w:val="28"/>
        </w:rPr>
        <w:t xml:space="preserve">. </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К сожалению, на сегодняшний день точные даты жизни</w:t>
      </w:r>
      <w:r w:rsidR="00401330">
        <w:rPr>
          <w:rFonts w:ascii="Times New Roman" w:hAnsi="Times New Roman" w:cs="Times New Roman"/>
          <w:sz w:val="28"/>
          <w:szCs w:val="28"/>
        </w:rPr>
        <w:t xml:space="preserve"> составителя самого знаменитого китайского словаря</w:t>
      </w:r>
      <w:r w:rsidRPr="00574552">
        <w:rPr>
          <w:rFonts w:ascii="Times New Roman" w:hAnsi="Times New Roman" w:cs="Times New Roman"/>
          <w:sz w:val="28"/>
          <w:szCs w:val="28"/>
        </w:rPr>
        <w:t xml:space="preserve"> не известны. «Он родился в середине I в. н. э., а умер в конце первой четверти II в.»</w:t>
      </w:r>
      <w:r w:rsidRPr="00574552">
        <w:rPr>
          <w:rStyle w:val="a5"/>
          <w:rFonts w:ascii="Times New Roman" w:hAnsi="Times New Roman" w:cs="Times New Roman"/>
          <w:sz w:val="28"/>
          <w:szCs w:val="28"/>
        </w:rPr>
        <w:footnoteReference w:id="61"/>
      </w:r>
      <w:r w:rsidRPr="00574552">
        <w:rPr>
          <w:rFonts w:ascii="Times New Roman" w:hAnsi="Times New Roman" w:cs="Times New Roman"/>
          <w:sz w:val="28"/>
          <w:szCs w:val="28"/>
        </w:rPr>
        <w:t xml:space="preserve">. Тем не менее, даты ключевых событий его жизнедеятельности известны благодаря сохранившимся источникам. Ключевую роль в научной жизни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Шэня</w:t>
      </w:r>
      <w:proofErr w:type="spellEnd"/>
      <w:r w:rsidRPr="00574552">
        <w:rPr>
          <w:rFonts w:ascii="Times New Roman" w:hAnsi="Times New Roman" w:cs="Times New Roman"/>
          <w:sz w:val="28"/>
          <w:szCs w:val="28"/>
        </w:rPr>
        <w:t xml:space="preserve"> сыграл его учитель – крупный филолог направления старого письма </w:t>
      </w:r>
      <w:proofErr w:type="spellStart"/>
      <w:r w:rsidRPr="00574552">
        <w:rPr>
          <w:rFonts w:ascii="Times New Roman" w:hAnsi="Times New Roman" w:cs="Times New Roman"/>
          <w:sz w:val="28"/>
          <w:szCs w:val="28"/>
        </w:rPr>
        <w:t>Цзя</w:t>
      </w:r>
      <w:proofErr w:type="spellEnd"/>
      <w:proofErr w:type="gramStart"/>
      <w:r w:rsidRPr="00574552">
        <w:rPr>
          <w:rFonts w:ascii="Times New Roman" w:hAnsi="Times New Roman" w:cs="Times New Roman"/>
          <w:sz w:val="28"/>
          <w:szCs w:val="28"/>
        </w:rPr>
        <w:t xml:space="preserve"> К</w:t>
      </w:r>
      <w:proofErr w:type="gramEnd"/>
      <w:r w:rsidRPr="00574552">
        <w:rPr>
          <w:rFonts w:ascii="Times New Roman" w:hAnsi="Times New Roman" w:cs="Times New Roman"/>
          <w:sz w:val="28"/>
          <w:szCs w:val="28"/>
        </w:rPr>
        <w:t xml:space="preserve">уй (30-101).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завершил свой словарь </w:t>
      </w:r>
      <w:r w:rsidRPr="00574552">
        <w:rPr>
          <w:rFonts w:ascii="Times New Roman" w:hAnsi="Times New Roman" w:cs="Times New Roman"/>
          <w:sz w:val="28"/>
          <w:szCs w:val="28"/>
        </w:rPr>
        <w:t>说文解字</w:t>
      </w:r>
      <w:r w:rsidRPr="00574552">
        <w:rPr>
          <w:rFonts w:ascii="Times New Roman" w:hAnsi="Times New Roman" w:cs="Times New Roman"/>
          <w:sz w:val="28"/>
          <w:szCs w:val="28"/>
        </w:rPr>
        <w:t xml:space="preserve"> («</w:t>
      </w:r>
      <w:r w:rsidR="00DD5E2B">
        <w:rPr>
          <w:rFonts w:ascii="Times New Roman" w:hAnsi="Times New Roman" w:cs="Times New Roman"/>
          <w:sz w:val="28"/>
          <w:szCs w:val="28"/>
        </w:rPr>
        <w:t>Объяснение простых и толкование сложных иероглифов</w:t>
      </w:r>
      <w:r w:rsidRPr="00574552">
        <w:rPr>
          <w:rFonts w:ascii="Times New Roman" w:hAnsi="Times New Roman" w:cs="Times New Roman"/>
          <w:sz w:val="28"/>
          <w:szCs w:val="28"/>
        </w:rPr>
        <w:t xml:space="preserve">») в год смерти своего наставника. Этот факт </w:t>
      </w:r>
      <w:r w:rsidR="00401330">
        <w:rPr>
          <w:rFonts w:ascii="Times New Roman" w:hAnsi="Times New Roman" w:cs="Times New Roman"/>
          <w:sz w:val="28"/>
          <w:szCs w:val="28"/>
        </w:rPr>
        <w:t>подтверждает</w:t>
      </w:r>
      <w:r w:rsidRPr="00574552">
        <w:rPr>
          <w:rFonts w:ascii="Times New Roman" w:hAnsi="Times New Roman" w:cs="Times New Roman"/>
          <w:sz w:val="28"/>
          <w:szCs w:val="28"/>
        </w:rPr>
        <w:t xml:space="preserve"> то</w:t>
      </w:r>
      <w:r w:rsidR="00401330">
        <w:rPr>
          <w:rFonts w:ascii="Times New Roman" w:hAnsi="Times New Roman" w:cs="Times New Roman"/>
          <w:sz w:val="28"/>
          <w:szCs w:val="28"/>
        </w:rPr>
        <w:t>т факт</w:t>
      </w:r>
      <w:r w:rsidRPr="00574552">
        <w:rPr>
          <w:rFonts w:ascii="Times New Roman" w:hAnsi="Times New Roman" w:cs="Times New Roman"/>
          <w:sz w:val="28"/>
          <w:szCs w:val="28"/>
        </w:rPr>
        <w:t xml:space="preserve">, что </w:t>
      </w:r>
      <w:proofErr w:type="spellStart"/>
      <w:r w:rsidRPr="00574552">
        <w:rPr>
          <w:rFonts w:ascii="Times New Roman" w:hAnsi="Times New Roman" w:cs="Times New Roman"/>
          <w:sz w:val="28"/>
          <w:szCs w:val="28"/>
        </w:rPr>
        <w:t>Цзя</w:t>
      </w:r>
      <w:proofErr w:type="spellEnd"/>
      <w:proofErr w:type="gramStart"/>
      <w:r w:rsidRPr="00574552">
        <w:rPr>
          <w:rFonts w:ascii="Times New Roman" w:hAnsi="Times New Roman" w:cs="Times New Roman"/>
          <w:sz w:val="28"/>
          <w:szCs w:val="28"/>
        </w:rPr>
        <w:t xml:space="preserve"> К</w:t>
      </w:r>
      <w:proofErr w:type="gramEnd"/>
      <w:r w:rsidRPr="00574552">
        <w:rPr>
          <w:rFonts w:ascii="Times New Roman" w:hAnsi="Times New Roman" w:cs="Times New Roman"/>
          <w:sz w:val="28"/>
          <w:szCs w:val="28"/>
        </w:rPr>
        <w:t xml:space="preserve">уй был знаком с работой своего ученика и, по всей вероятности, они обсуждали некоторые вопросы, связанные со словарем. Все-таки утверждать, что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стал известным только как ученик </w:t>
      </w:r>
      <w:proofErr w:type="spellStart"/>
      <w:r w:rsidRPr="00574552">
        <w:rPr>
          <w:rFonts w:ascii="Times New Roman" w:hAnsi="Times New Roman" w:cs="Times New Roman"/>
          <w:sz w:val="28"/>
          <w:szCs w:val="28"/>
        </w:rPr>
        <w:t>Цзя</w:t>
      </w:r>
      <w:proofErr w:type="spellEnd"/>
      <w:proofErr w:type="gramStart"/>
      <w:r w:rsidRPr="00574552">
        <w:rPr>
          <w:rFonts w:ascii="Times New Roman" w:hAnsi="Times New Roman" w:cs="Times New Roman"/>
          <w:sz w:val="28"/>
          <w:szCs w:val="28"/>
        </w:rPr>
        <w:t xml:space="preserve"> К</w:t>
      </w:r>
      <w:proofErr w:type="gramEnd"/>
      <w:r w:rsidRPr="00574552">
        <w:rPr>
          <w:rFonts w:ascii="Times New Roman" w:hAnsi="Times New Roman" w:cs="Times New Roman"/>
          <w:sz w:val="28"/>
          <w:szCs w:val="28"/>
        </w:rPr>
        <w:t xml:space="preserve">уя, будет ошибочным мнением, поскольку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признан крупнейшим филологом своего времени.</w:t>
      </w:r>
      <w:r w:rsidRPr="00574552">
        <w:rPr>
          <w:rStyle w:val="a5"/>
          <w:rFonts w:ascii="Times New Roman" w:hAnsi="Times New Roman" w:cs="Times New Roman"/>
          <w:sz w:val="28"/>
          <w:szCs w:val="28"/>
        </w:rPr>
        <w:footnoteReference w:id="62"/>
      </w:r>
      <w:r w:rsidRPr="00574552">
        <w:rPr>
          <w:rFonts w:ascii="Times New Roman" w:hAnsi="Times New Roman" w:cs="Times New Roman"/>
          <w:sz w:val="28"/>
          <w:szCs w:val="28"/>
        </w:rPr>
        <w:t xml:space="preserve">  </w:t>
      </w:r>
    </w:p>
    <w:p w:rsidR="00297E6F"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Что касается словаря, то в 121 году он просил своего сына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Чжуна</w:t>
      </w:r>
      <w:proofErr w:type="spellEnd"/>
      <w:r w:rsidRPr="00574552">
        <w:rPr>
          <w:rFonts w:ascii="Times New Roman" w:hAnsi="Times New Roman" w:cs="Times New Roman"/>
          <w:sz w:val="28"/>
          <w:szCs w:val="28"/>
        </w:rPr>
        <w:t xml:space="preserve"> представить его словарь императору, так как он сам не мог этого сделать из-за болезни. Вскоре после этого словарь был опубликован. 121-й год считается годом издания словаря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00730A7D">
        <w:rPr>
          <w:rFonts w:ascii="Times New Roman" w:hAnsi="Times New Roman" w:cs="Times New Roman"/>
          <w:sz w:val="28"/>
          <w:szCs w:val="28"/>
        </w:rPr>
        <w:t>.</w:t>
      </w:r>
      <w:r w:rsidRPr="00574552">
        <w:rPr>
          <w:rStyle w:val="a5"/>
          <w:rFonts w:ascii="Times New Roman" w:hAnsi="Times New Roman" w:cs="Times New Roman"/>
          <w:sz w:val="28"/>
          <w:szCs w:val="28"/>
        </w:rPr>
        <w:footnoteReference w:id="63"/>
      </w:r>
    </w:p>
    <w:p w:rsidR="00297E6F" w:rsidRPr="00574552" w:rsidRDefault="00032FFF" w:rsidP="002603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00297E6F" w:rsidRPr="00574552">
        <w:rPr>
          <w:rFonts w:ascii="Times New Roman" w:hAnsi="Times New Roman" w:cs="Times New Roman"/>
          <w:sz w:val="28"/>
          <w:szCs w:val="28"/>
        </w:rPr>
        <w:t xml:space="preserve"> создани</w:t>
      </w:r>
      <w:r>
        <w:rPr>
          <w:rFonts w:ascii="Times New Roman" w:hAnsi="Times New Roman" w:cs="Times New Roman"/>
          <w:sz w:val="28"/>
          <w:szCs w:val="28"/>
        </w:rPr>
        <w:t>и</w:t>
      </w:r>
      <w:r w:rsidR="00297E6F" w:rsidRPr="00574552">
        <w:rPr>
          <w:rFonts w:ascii="Times New Roman" w:hAnsi="Times New Roman" w:cs="Times New Roman"/>
          <w:sz w:val="28"/>
          <w:szCs w:val="28"/>
        </w:rPr>
        <w:t xml:space="preserve"> словаря необходимо было учитывать наличие диалектов, которые влияли как на разговорный, так и письменный</w:t>
      </w:r>
      <w:r w:rsidRPr="00032FFF">
        <w:rPr>
          <w:rFonts w:ascii="Times New Roman" w:hAnsi="Times New Roman" w:cs="Times New Roman"/>
          <w:sz w:val="28"/>
          <w:szCs w:val="28"/>
        </w:rPr>
        <w:t xml:space="preserve"> </w:t>
      </w:r>
      <w:r w:rsidRPr="00574552">
        <w:rPr>
          <w:rFonts w:ascii="Times New Roman" w:hAnsi="Times New Roman" w:cs="Times New Roman"/>
          <w:sz w:val="28"/>
          <w:szCs w:val="28"/>
        </w:rPr>
        <w:t>язык</w:t>
      </w:r>
      <w:r>
        <w:rPr>
          <w:rFonts w:ascii="Times New Roman" w:hAnsi="Times New Roman" w:cs="Times New Roman"/>
          <w:sz w:val="28"/>
          <w:szCs w:val="28"/>
        </w:rPr>
        <w:t xml:space="preserve"> того времени</w:t>
      </w:r>
      <w:r w:rsidR="00297E6F" w:rsidRPr="00574552">
        <w:rPr>
          <w:rFonts w:ascii="Times New Roman" w:hAnsi="Times New Roman" w:cs="Times New Roman"/>
          <w:sz w:val="28"/>
          <w:szCs w:val="28"/>
        </w:rPr>
        <w:t xml:space="preserve">. Соответственно, </w:t>
      </w:r>
      <w:r>
        <w:rPr>
          <w:rFonts w:ascii="Times New Roman" w:hAnsi="Times New Roman" w:cs="Times New Roman"/>
          <w:sz w:val="28"/>
          <w:szCs w:val="28"/>
        </w:rPr>
        <w:t>часть</w:t>
      </w:r>
      <w:r w:rsidRPr="00574552">
        <w:rPr>
          <w:rFonts w:ascii="Times New Roman" w:hAnsi="Times New Roman" w:cs="Times New Roman"/>
          <w:sz w:val="28"/>
          <w:szCs w:val="28"/>
        </w:rPr>
        <w:t xml:space="preserve"> </w:t>
      </w:r>
      <w:r w:rsidR="00297E6F" w:rsidRPr="00574552">
        <w:rPr>
          <w:rFonts w:ascii="Times New Roman" w:hAnsi="Times New Roman" w:cs="Times New Roman"/>
          <w:sz w:val="28"/>
          <w:szCs w:val="28"/>
        </w:rPr>
        <w:t>иероглиф</w:t>
      </w:r>
      <w:r>
        <w:rPr>
          <w:rFonts w:ascii="Times New Roman" w:hAnsi="Times New Roman" w:cs="Times New Roman"/>
          <w:sz w:val="28"/>
          <w:szCs w:val="28"/>
        </w:rPr>
        <w:t>ов</w:t>
      </w:r>
      <w:r w:rsidR="00297E6F" w:rsidRPr="00574552">
        <w:rPr>
          <w:rFonts w:ascii="Times New Roman" w:hAnsi="Times New Roman" w:cs="Times New Roman"/>
          <w:sz w:val="28"/>
          <w:szCs w:val="28"/>
        </w:rPr>
        <w:t xml:space="preserve"> могл</w:t>
      </w:r>
      <w:r>
        <w:rPr>
          <w:rFonts w:ascii="Times New Roman" w:hAnsi="Times New Roman" w:cs="Times New Roman"/>
          <w:sz w:val="28"/>
          <w:szCs w:val="28"/>
        </w:rPr>
        <w:t>а</w:t>
      </w:r>
      <w:r w:rsidR="00297E6F" w:rsidRPr="00574552">
        <w:rPr>
          <w:rFonts w:ascii="Times New Roman" w:hAnsi="Times New Roman" w:cs="Times New Roman"/>
          <w:sz w:val="28"/>
          <w:szCs w:val="28"/>
        </w:rPr>
        <w:t xml:space="preserve"> быть понятн</w:t>
      </w:r>
      <w:r>
        <w:rPr>
          <w:rFonts w:ascii="Times New Roman" w:hAnsi="Times New Roman" w:cs="Times New Roman"/>
          <w:sz w:val="28"/>
          <w:szCs w:val="28"/>
        </w:rPr>
        <w:t>а</w:t>
      </w:r>
      <w:r w:rsidR="00297E6F" w:rsidRPr="00574552">
        <w:rPr>
          <w:rFonts w:ascii="Times New Roman" w:hAnsi="Times New Roman" w:cs="Times New Roman"/>
          <w:sz w:val="28"/>
          <w:szCs w:val="28"/>
        </w:rPr>
        <w:t xml:space="preserve"> носителям различных </w:t>
      </w:r>
      <w:r w:rsidR="00297E6F" w:rsidRPr="00574552">
        <w:rPr>
          <w:rFonts w:ascii="Times New Roman" w:hAnsi="Times New Roman" w:cs="Times New Roman"/>
          <w:sz w:val="28"/>
          <w:szCs w:val="28"/>
        </w:rPr>
        <w:lastRenderedPageBreak/>
        <w:t>диалектов, но либо имел</w:t>
      </w:r>
      <w:r>
        <w:rPr>
          <w:rFonts w:ascii="Times New Roman" w:hAnsi="Times New Roman" w:cs="Times New Roman"/>
          <w:sz w:val="28"/>
          <w:szCs w:val="28"/>
        </w:rPr>
        <w:t>а</w:t>
      </w:r>
      <w:r w:rsidR="00297E6F" w:rsidRPr="00574552">
        <w:rPr>
          <w:rFonts w:ascii="Times New Roman" w:hAnsi="Times New Roman" w:cs="Times New Roman"/>
          <w:sz w:val="28"/>
          <w:szCs w:val="28"/>
        </w:rPr>
        <w:t xml:space="preserve"> расхождения в написании, либо читал</w:t>
      </w:r>
      <w:r>
        <w:rPr>
          <w:rFonts w:ascii="Times New Roman" w:hAnsi="Times New Roman" w:cs="Times New Roman"/>
          <w:sz w:val="28"/>
          <w:szCs w:val="28"/>
        </w:rPr>
        <w:t>а</w:t>
      </w:r>
      <w:r w:rsidR="00297E6F" w:rsidRPr="00574552">
        <w:rPr>
          <w:rFonts w:ascii="Times New Roman" w:hAnsi="Times New Roman" w:cs="Times New Roman"/>
          <w:sz w:val="28"/>
          <w:szCs w:val="28"/>
        </w:rPr>
        <w:t xml:space="preserve">сь по-разному. </w:t>
      </w:r>
    </w:p>
    <w:p w:rsidR="009B74AE" w:rsidRPr="00067417" w:rsidRDefault="00297E6F" w:rsidP="00067417">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 В данном словаре иероглифы располагались по основным элементам, общим для ряда иероглифов. Данные элементы были названы </w:t>
      </w:r>
      <w:r w:rsidRPr="00574552">
        <w:rPr>
          <w:rFonts w:ascii="Times New Roman" w:hAnsi="Times New Roman" w:cs="Times New Roman"/>
          <w:sz w:val="28"/>
          <w:szCs w:val="28"/>
          <w:lang w:val="en-US"/>
        </w:rPr>
        <w:t>部</w:t>
      </w:r>
      <w:r w:rsidRPr="00574552">
        <w:rPr>
          <w:rFonts w:ascii="Times New Roman" w:hAnsi="Times New Roman" w:cs="Times New Roman"/>
          <w:sz w:val="28"/>
          <w:szCs w:val="28"/>
        </w:rPr>
        <w:t>, а сама система классификац</w:t>
      </w:r>
      <w:proofErr w:type="gramStart"/>
      <w:r w:rsidRPr="00574552">
        <w:rPr>
          <w:rFonts w:ascii="Times New Roman" w:hAnsi="Times New Roman" w:cs="Times New Roman"/>
          <w:sz w:val="28"/>
          <w:szCs w:val="28"/>
        </w:rPr>
        <w:t>ии ие</w:t>
      </w:r>
      <w:proofErr w:type="gramEnd"/>
      <w:r w:rsidRPr="00574552">
        <w:rPr>
          <w:rFonts w:ascii="Times New Roman" w:hAnsi="Times New Roman" w:cs="Times New Roman"/>
          <w:sz w:val="28"/>
          <w:szCs w:val="28"/>
        </w:rPr>
        <w:t xml:space="preserve">роглифов - </w:t>
      </w:r>
      <w:r w:rsidRPr="00574552">
        <w:rPr>
          <w:rFonts w:ascii="Times New Roman" w:hAnsi="Times New Roman" w:cs="Times New Roman"/>
          <w:sz w:val="28"/>
          <w:szCs w:val="28"/>
        </w:rPr>
        <w:t>部首检字法</w:t>
      </w:r>
      <w:r w:rsidR="00BC04AA">
        <w:rPr>
          <w:rFonts w:ascii="Times New Roman" w:hAnsi="Times New Roman" w:cs="Times New Roman"/>
          <w:sz w:val="28"/>
          <w:szCs w:val="28"/>
        </w:rPr>
        <w:t>(Ключевая система классификации иероглифов)</w:t>
      </w:r>
      <w:r w:rsidRPr="00574552">
        <w:rPr>
          <w:rFonts w:ascii="Times New Roman" w:hAnsi="Times New Roman" w:cs="Times New Roman"/>
          <w:sz w:val="28"/>
          <w:szCs w:val="28"/>
        </w:rPr>
        <w:t xml:space="preserve">. Такой способ упорядочивания иероглифов позволял найти необходимый иероглиф в словаре, даже не зная его произношение и значение. </w:t>
      </w:r>
      <w:r w:rsidR="00032FFF">
        <w:rPr>
          <w:rFonts w:ascii="Times New Roman" w:hAnsi="Times New Roman" w:cs="Times New Roman"/>
          <w:sz w:val="28"/>
          <w:szCs w:val="28"/>
        </w:rPr>
        <w:t xml:space="preserve">С тех пор </w:t>
      </w:r>
      <w:r w:rsidR="00BC04AA">
        <w:rPr>
          <w:rFonts w:ascii="Times New Roman" w:hAnsi="Times New Roman" w:cs="Times New Roman"/>
          <w:sz w:val="28"/>
          <w:szCs w:val="28"/>
        </w:rPr>
        <w:t xml:space="preserve"> ключевая система </w:t>
      </w:r>
      <w:r w:rsidR="00032FFF">
        <w:rPr>
          <w:rFonts w:ascii="Times New Roman" w:hAnsi="Times New Roman" w:cs="Times New Roman"/>
          <w:sz w:val="28"/>
          <w:szCs w:val="28"/>
        </w:rPr>
        <w:t xml:space="preserve">стала </w:t>
      </w:r>
      <w:r w:rsidR="00BC04AA">
        <w:rPr>
          <w:rFonts w:ascii="Times New Roman" w:hAnsi="Times New Roman" w:cs="Times New Roman"/>
          <w:sz w:val="28"/>
          <w:szCs w:val="28"/>
        </w:rPr>
        <w:t>базовой системой поиска иероглифов в словарях.</w:t>
      </w:r>
    </w:p>
    <w:p w:rsidR="009B74AE" w:rsidRPr="00E94792" w:rsidRDefault="009B74AE" w:rsidP="0098533C">
      <w:pPr>
        <w:spacing w:after="0" w:line="360" w:lineRule="auto"/>
        <w:ind w:firstLine="709"/>
        <w:jc w:val="both"/>
        <w:rPr>
          <w:rFonts w:ascii="Times New Roman" w:hAnsi="Times New Roman" w:cs="Times New Roman"/>
          <w:sz w:val="28"/>
          <w:szCs w:val="28"/>
        </w:rPr>
      </w:pPr>
      <w:r w:rsidRPr="00E94792">
        <w:rPr>
          <w:rFonts w:ascii="Times New Roman" w:hAnsi="Times New Roman" w:cs="Times New Roman"/>
          <w:sz w:val="28"/>
          <w:szCs w:val="28"/>
        </w:rPr>
        <w:t xml:space="preserve">В своей книге </w:t>
      </w:r>
      <w:r w:rsidRPr="00730A7D">
        <w:rPr>
          <w:rFonts w:ascii="Times New Roman" w:hAnsi="Times New Roman" w:cs="Times New Roman"/>
          <w:sz w:val="28"/>
          <w:szCs w:val="28"/>
        </w:rPr>
        <w:t xml:space="preserve">Вильям </w:t>
      </w:r>
      <w:proofErr w:type="spellStart"/>
      <w:r w:rsidRPr="00730A7D">
        <w:rPr>
          <w:rFonts w:ascii="Times New Roman" w:hAnsi="Times New Roman" w:cs="Times New Roman"/>
          <w:sz w:val="28"/>
          <w:szCs w:val="28"/>
        </w:rPr>
        <w:t>Болтс</w:t>
      </w:r>
      <w:proofErr w:type="spellEnd"/>
      <w:r w:rsidR="00740103" w:rsidRPr="00730A7D">
        <w:rPr>
          <w:rFonts w:ascii="Times New Roman" w:hAnsi="Times New Roman" w:cs="Times New Roman"/>
          <w:sz w:val="28"/>
          <w:szCs w:val="28"/>
        </w:rPr>
        <w:t xml:space="preserve"> </w:t>
      </w:r>
      <w:r w:rsidR="00DD5E2B" w:rsidRPr="00730A7D">
        <w:rPr>
          <w:rFonts w:ascii="Times New Roman" w:hAnsi="Times New Roman" w:cs="Times New Roman"/>
          <w:sz w:val="28"/>
          <w:szCs w:val="28"/>
        </w:rPr>
        <w:t xml:space="preserve"> </w:t>
      </w:r>
      <w:proofErr w:type="gramStart"/>
      <w:r w:rsidR="00DD5E2B" w:rsidRPr="00730A7D">
        <w:rPr>
          <w:rFonts w:ascii="Times New Roman" w:hAnsi="Times New Roman" w:cs="Times New Roman"/>
          <w:sz w:val="28"/>
          <w:szCs w:val="28"/>
        </w:rPr>
        <w:t>(</w:t>
      </w:r>
      <w:r w:rsidR="00BD402E" w:rsidRPr="00730A7D">
        <w:rPr>
          <w:rFonts w:ascii="Times New Roman" w:hAnsi="Times New Roman" w:cs="Times New Roman"/>
          <w:i/>
          <w:iCs/>
          <w:sz w:val="28"/>
          <w:szCs w:val="28"/>
        </w:rPr>
        <w:t xml:space="preserve"> </w:t>
      </w:r>
      <w:proofErr w:type="gramEnd"/>
      <w:r w:rsidR="00DD5E2B" w:rsidRPr="00730A7D">
        <w:rPr>
          <w:rFonts w:ascii="Times New Roman" w:hAnsi="Times New Roman" w:cs="Times New Roman"/>
          <w:i/>
          <w:iCs/>
          <w:sz w:val="28"/>
          <w:szCs w:val="28"/>
          <w:lang w:val="en-US"/>
        </w:rPr>
        <w:t>William</w:t>
      </w:r>
      <w:r w:rsidR="00BD402E" w:rsidRPr="00730A7D">
        <w:rPr>
          <w:rFonts w:ascii="Times New Roman" w:hAnsi="Times New Roman" w:cs="Times New Roman"/>
          <w:i/>
          <w:iCs/>
          <w:sz w:val="28"/>
          <w:szCs w:val="28"/>
        </w:rPr>
        <w:t xml:space="preserve"> </w:t>
      </w:r>
      <w:r w:rsidR="00DD5E2B" w:rsidRPr="00730A7D">
        <w:rPr>
          <w:rFonts w:ascii="Times New Roman" w:hAnsi="Times New Roman" w:cs="Times New Roman"/>
          <w:i/>
          <w:iCs/>
          <w:sz w:val="28"/>
          <w:szCs w:val="28"/>
          <w:lang w:val="en-US"/>
        </w:rPr>
        <w:t>G</w:t>
      </w:r>
      <w:r w:rsidR="00DD5E2B" w:rsidRPr="00730A7D">
        <w:rPr>
          <w:rFonts w:ascii="Times New Roman" w:hAnsi="Times New Roman" w:cs="Times New Roman"/>
          <w:i/>
          <w:iCs/>
          <w:sz w:val="28"/>
          <w:szCs w:val="28"/>
        </w:rPr>
        <w:t xml:space="preserve"> </w:t>
      </w:r>
      <w:proofErr w:type="spellStart"/>
      <w:r w:rsidR="00DD5E2B" w:rsidRPr="00730A7D">
        <w:rPr>
          <w:rFonts w:ascii="Times New Roman" w:hAnsi="Times New Roman" w:cs="Times New Roman"/>
          <w:i/>
          <w:iCs/>
          <w:sz w:val="28"/>
          <w:szCs w:val="28"/>
          <w:lang w:val="en-US"/>
        </w:rPr>
        <w:t>Boltz</w:t>
      </w:r>
      <w:proofErr w:type="spellEnd"/>
      <w:r w:rsidR="00DD5E2B" w:rsidRPr="00730A7D">
        <w:rPr>
          <w:rFonts w:ascii="Times New Roman" w:hAnsi="Times New Roman" w:cs="Times New Roman"/>
          <w:sz w:val="28"/>
          <w:szCs w:val="28"/>
        </w:rPr>
        <w:t>)</w:t>
      </w:r>
      <w:r w:rsidR="00DD5E2B">
        <w:rPr>
          <w:rFonts w:ascii="Times New Roman" w:hAnsi="Times New Roman" w:cs="Times New Roman"/>
          <w:sz w:val="28"/>
          <w:szCs w:val="28"/>
        </w:rPr>
        <w:t xml:space="preserve"> </w:t>
      </w:r>
      <w:r w:rsidRPr="00E94792">
        <w:rPr>
          <w:rFonts w:ascii="Times New Roman" w:hAnsi="Times New Roman" w:cs="Times New Roman"/>
          <w:sz w:val="28"/>
          <w:szCs w:val="28"/>
        </w:rPr>
        <w:t xml:space="preserve">описал феномен вариативности написания иероглифов в рукописях периода </w:t>
      </w:r>
      <w:proofErr w:type="spellStart"/>
      <w:r w:rsidRPr="00E94792">
        <w:rPr>
          <w:rFonts w:ascii="Times New Roman" w:hAnsi="Times New Roman" w:cs="Times New Roman"/>
          <w:sz w:val="28"/>
          <w:szCs w:val="28"/>
        </w:rPr>
        <w:t>Хань</w:t>
      </w:r>
      <w:proofErr w:type="spellEnd"/>
      <w:r w:rsidRPr="00E94792">
        <w:rPr>
          <w:rFonts w:ascii="Times New Roman" w:hAnsi="Times New Roman" w:cs="Times New Roman"/>
          <w:sz w:val="28"/>
          <w:szCs w:val="28"/>
        </w:rPr>
        <w:t>. Графические вариации он разделил на 2 категории: различное написание классификатора (ключа) или иероглифа  (</w:t>
      </w:r>
      <w:r w:rsidRPr="00E94792">
        <w:rPr>
          <w:rFonts w:ascii="Times New Roman" w:hAnsi="Times New Roman" w:cs="Times New Roman"/>
          <w:sz w:val="28"/>
          <w:szCs w:val="28"/>
          <w:lang w:val="en-US"/>
        </w:rPr>
        <w:t>classifier</w:t>
      </w:r>
      <w:r w:rsidRPr="00E94792">
        <w:rPr>
          <w:rFonts w:ascii="Times New Roman" w:hAnsi="Times New Roman" w:cs="Times New Roman"/>
          <w:sz w:val="28"/>
          <w:szCs w:val="28"/>
        </w:rPr>
        <w:t xml:space="preserve"> </w:t>
      </w:r>
      <w:r w:rsidRPr="00E94792">
        <w:rPr>
          <w:rFonts w:ascii="Times New Roman" w:hAnsi="Times New Roman" w:cs="Times New Roman"/>
          <w:sz w:val="28"/>
          <w:szCs w:val="28"/>
          <w:lang w:val="en-US"/>
        </w:rPr>
        <w:t>and</w:t>
      </w:r>
      <w:r w:rsidRPr="00E94792">
        <w:rPr>
          <w:rFonts w:ascii="Times New Roman" w:hAnsi="Times New Roman" w:cs="Times New Roman"/>
          <w:sz w:val="28"/>
          <w:szCs w:val="28"/>
        </w:rPr>
        <w:t xml:space="preserve"> </w:t>
      </w:r>
      <w:r w:rsidRPr="00E94792">
        <w:rPr>
          <w:rFonts w:ascii="Times New Roman" w:hAnsi="Times New Roman" w:cs="Times New Roman"/>
          <w:sz w:val="28"/>
          <w:szCs w:val="28"/>
          <w:lang w:val="en-US"/>
        </w:rPr>
        <w:t>character</w:t>
      </w:r>
      <w:r w:rsidRPr="00E94792">
        <w:rPr>
          <w:rFonts w:ascii="Times New Roman" w:hAnsi="Times New Roman" w:cs="Times New Roman"/>
          <w:sz w:val="28"/>
          <w:szCs w:val="28"/>
        </w:rPr>
        <w:t xml:space="preserve"> </w:t>
      </w:r>
      <w:r w:rsidRPr="00E94792">
        <w:rPr>
          <w:rFonts w:ascii="Times New Roman" w:hAnsi="Times New Roman" w:cs="Times New Roman"/>
          <w:sz w:val="28"/>
          <w:szCs w:val="28"/>
          <w:lang w:val="en-US"/>
        </w:rPr>
        <w:t>variations</w:t>
      </w:r>
      <w:r w:rsidRPr="00E94792">
        <w:rPr>
          <w:rFonts w:ascii="Times New Roman" w:hAnsi="Times New Roman" w:cs="Times New Roman"/>
          <w:sz w:val="28"/>
          <w:szCs w:val="28"/>
        </w:rPr>
        <w:t>). Автор подчеркивает, что в случаях с изменениями в написании ключей, т.е. семантических показателей, фонетический компонент сохранял свой внешний образ</w:t>
      </w:r>
      <w:r w:rsidRPr="00E94792">
        <w:rPr>
          <w:rStyle w:val="a5"/>
          <w:rFonts w:ascii="Times New Roman" w:hAnsi="Times New Roman" w:cs="Times New Roman"/>
          <w:sz w:val="28"/>
          <w:szCs w:val="28"/>
          <w:lang w:val="en-US"/>
        </w:rPr>
        <w:footnoteReference w:id="64"/>
      </w:r>
      <w:r w:rsidRPr="00E94792">
        <w:rPr>
          <w:rFonts w:ascii="Times New Roman" w:hAnsi="Times New Roman" w:cs="Times New Roman"/>
          <w:sz w:val="28"/>
          <w:szCs w:val="28"/>
        </w:rPr>
        <w:t>.</w:t>
      </w:r>
    </w:p>
    <w:p w:rsidR="001D3221" w:rsidRPr="00F15FC5" w:rsidRDefault="000E5A41" w:rsidP="0098533C">
      <w:pPr>
        <w:spacing w:after="0" w:line="360" w:lineRule="auto"/>
        <w:ind w:firstLine="709"/>
        <w:jc w:val="both"/>
        <w:rPr>
          <w:rFonts w:ascii="Times New Roman" w:hAnsi="Times New Roman" w:cs="Times New Roman"/>
          <w:color w:val="000000" w:themeColor="text1"/>
          <w:sz w:val="28"/>
          <w:szCs w:val="28"/>
        </w:rPr>
      </w:pPr>
      <w:r w:rsidRPr="000E5A41">
        <w:rPr>
          <w:rFonts w:ascii="Times New Roman" w:hAnsi="Times New Roman" w:cs="Times New Roman"/>
          <w:color w:val="000000" w:themeColor="text1"/>
          <w:sz w:val="28"/>
          <w:szCs w:val="28"/>
        </w:rPr>
        <w:t xml:space="preserve">«Словарь </w:t>
      </w:r>
      <w:proofErr w:type="spellStart"/>
      <w:r w:rsidRPr="000E5A41">
        <w:rPr>
          <w:rFonts w:ascii="Times New Roman" w:hAnsi="Times New Roman" w:cs="Times New Roman"/>
          <w:i/>
          <w:iCs/>
          <w:color w:val="000000" w:themeColor="text1"/>
          <w:sz w:val="28"/>
          <w:szCs w:val="28"/>
        </w:rPr>
        <w:t>Шовэнь</w:t>
      </w:r>
      <w:proofErr w:type="spellEnd"/>
      <w:r w:rsidRPr="000E5A41">
        <w:rPr>
          <w:rFonts w:ascii="Times New Roman" w:hAnsi="Times New Roman" w:cs="Times New Roman"/>
          <w:i/>
          <w:iCs/>
          <w:color w:val="000000" w:themeColor="text1"/>
          <w:sz w:val="28"/>
          <w:szCs w:val="28"/>
        </w:rPr>
        <w:t xml:space="preserve"> </w:t>
      </w:r>
      <w:proofErr w:type="spellStart"/>
      <w:r w:rsidRPr="000E5A41">
        <w:rPr>
          <w:rFonts w:ascii="Times New Roman" w:hAnsi="Times New Roman" w:cs="Times New Roman"/>
          <w:i/>
          <w:iCs/>
          <w:color w:val="000000" w:themeColor="text1"/>
          <w:sz w:val="28"/>
          <w:szCs w:val="28"/>
        </w:rPr>
        <w:t>цзецзы</w:t>
      </w:r>
      <w:proofErr w:type="spellEnd"/>
      <w:r w:rsidRPr="000E5A41">
        <w:rPr>
          <w:rFonts w:ascii="Times New Roman" w:hAnsi="Times New Roman" w:cs="Times New Roman"/>
          <w:i/>
          <w:iCs/>
          <w:color w:val="000000" w:themeColor="text1"/>
          <w:sz w:val="28"/>
          <w:szCs w:val="28"/>
        </w:rPr>
        <w:t xml:space="preserve"> </w:t>
      </w:r>
      <w:r w:rsidRPr="000E5A41">
        <w:rPr>
          <w:rFonts w:ascii="Times New Roman" w:hAnsi="Times New Roman" w:cs="Times New Roman"/>
          <w:color w:val="000000" w:themeColor="text1"/>
          <w:sz w:val="28"/>
          <w:szCs w:val="28"/>
        </w:rPr>
        <w:t>представляет собой собрание всех знаков китайского письма и некоторых их исторических форм, известных в его время»</w:t>
      </w:r>
      <w:r w:rsidRPr="000E5A41">
        <w:rPr>
          <w:rStyle w:val="a5"/>
          <w:rFonts w:ascii="Times New Roman" w:hAnsi="Times New Roman" w:cs="Times New Roman"/>
          <w:color w:val="000000" w:themeColor="text1"/>
          <w:sz w:val="28"/>
          <w:szCs w:val="28"/>
        </w:rPr>
        <w:footnoteReference w:id="65"/>
      </w:r>
      <w:r w:rsidRPr="000E5A41">
        <w:rPr>
          <w:rFonts w:ascii="Times New Roman" w:hAnsi="Times New Roman" w:cs="Times New Roman"/>
          <w:color w:val="000000" w:themeColor="text1"/>
          <w:sz w:val="28"/>
          <w:szCs w:val="28"/>
        </w:rPr>
        <w:t xml:space="preserve">. А также словарь по характеру напоминает сбор статьей, и в каждой статье есть краткое исследование этимологии и современное значения иероглифов. В целом, эти статьи содержат в себе знаки китайского письма, предполагаемые для разъяснения   и написанные в стиле </w:t>
      </w:r>
      <w:proofErr w:type="spellStart"/>
      <w:r w:rsidRPr="000E5A41">
        <w:rPr>
          <w:rFonts w:ascii="Times New Roman" w:hAnsi="Times New Roman" w:cs="Times New Roman"/>
          <w:i/>
          <w:iCs/>
          <w:color w:val="000000" w:themeColor="text1"/>
          <w:sz w:val="28"/>
          <w:szCs w:val="28"/>
        </w:rPr>
        <w:t>сяочжуань</w:t>
      </w:r>
      <w:proofErr w:type="spellEnd"/>
      <w:r w:rsidRPr="000E5A41">
        <w:rPr>
          <w:rFonts w:ascii="Times New Roman" w:hAnsi="Times New Roman" w:cs="Times New Roman"/>
          <w:i/>
          <w:iCs/>
          <w:color w:val="000000" w:themeColor="text1"/>
          <w:sz w:val="28"/>
          <w:szCs w:val="28"/>
        </w:rPr>
        <w:t xml:space="preserve">, </w:t>
      </w:r>
      <w:r w:rsidRPr="000E5A41">
        <w:rPr>
          <w:rFonts w:ascii="Times New Roman" w:hAnsi="Times New Roman" w:cs="Times New Roman"/>
          <w:color w:val="000000" w:themeColor="text1"/>
          <w:sz w:val="28"/>
          <w:szCs w:val="28"/>
        </w:rPr>
        <w:t xml:space="preserve">далее разъясняется его смысл с помощью синонима или более облегченного для понимания объяснением, вслед за тем излагается его происхождения.   </w:t>
      </w:r>
    </w:p>
    <w:p w:rsidR="00740103" w:rsidRDefault="000E5A41" w:rsidP="00260351">
      <w:pPr>
        <w:spacing w:after="0" w:line="360" w:lineRule="auto"/>
        <w:ind w:firstLine="709"/>
        <w:jc w:val="both"/>
        <w:rPr>
          <w:rFonts w:ascii="Times New Roman" w:hAnsi="Times New Roman" w:cs="Times New Roman"/>
          <w:sz w:val="28"/>
          <w:szCs w:val="28"/>
        </w:rPr>
      </w:pPr>
      <w:proofErr w:type="spellStart"/>
      <w:r w:rsidRPr="000E5A41">
        <w:rPr>
          <w:rFonts w:ascii="Times New Roman" w:hAnsi="Times New Roman" w:cs="Times New Roman"/>
          <w:color w:val="000000" w:themeColor="text1"/>
          <w:sz w:val="28"/>
          <w:szCs w:val="28"/>
        </w:rPr>
        <w:t>Сюй</w:t>
      </w:r>
      <w:proofErr w:type="spellEnd"/>
      <w:r w:rsidRPr="000E5A41">
        <w:rPr>
          <w:rFonts w:ascii="Times New Roman" w:hAnsi="Times New Roman" w:cs="Times New Roman"/>
          <w:color w:val="000000" w:themeColor="text1"/>
          <w:sz w:val="28"/>
          <w:szCs w:val="28"/>
        </w:rPr>
        <w:t xml:space="preserve"> </w:t>
      </w:r>
      <w:proofErr w:type="spellStart"/>
      <w:r w:rsidRPr="000E5A41">
        <w:rPr>
          <w:rFonts w:ascii="Times New Roman" w:hAnsi="Times New Roman" w:cs="Times New Roman"/>
          <w:color w:val="000000" w:themeColor="text1"/>
          <w:sz w:val="28"/>
          <w:szCs w:val="28"/>
        </w:rPr>
        <w:t>Шэнь</w:t>
      </w:r>
      <w:proofErr w:type="spellEnd"/>
      <w:r w:rsidRPr="000E5A41">
        <w:rPr>
          <w:rFonts w:ascii="Times New Roman" w:hAnsi="Times New Roman" w:cs="Times New Roman"/>
          <w:color w:val="000000" w:themeColor="text1"/>
          <w:sz w:val="28"/>
          <w:szCs w:val="28"/>
        </w:rPr>
        <w:t xml:space="preserve"> при разъяснени</w:t>
      </w:r>
      <w:r w:rsidR="009B74AE">
        <w:rPr>
          <w:rFonts w:ascii="Times New Roman" w:hAnsi="Times New Roman" w:cs="Times New Roman"/>
          <w:color w:val="000000" w:themeColor="text1"/>
          <w:sz w:val="28"/>
          <w:szCs w:val="28"/>
        </w:rPr>
        <w:t>и</w:t>
      </w:r>
      <w:r w:rsidR="001D3221" w:rsidRPr="00574552">
        <w:rPr>
          <w:rFonts w:ascii="Times New Roman" w:hAnsi="Times New Roman" w:cs="Times New Roman"/>
          <w:sz w:val="28"/>
          <w:szCs w:val="28"/>
        </w:rPr>
        <w:t xml:space="preserve"> происхождени</w:t>
      </w:r>
      <w:r w:rsidR="009B74AE">
        <w:rPr>
          <w:rFonts w:ascii="Times New Roman" w:hAnsi="Times New Roman" w:cs="Times New Roman"/>
          <w:sz w:val="28"/>
          <w:szCs w:val="28"/>
        </w:rPr>
        <w:t>я</w:t>
      </w:r>
      <w:r w:rsidR="001D3221" w:rsidRPr="00574552">
        <w:rPr>
          <w:rFonts w:ascii="Times New Roman" w:hAnsi="Times New Roman" w:cs="Times New Roman"/>
          <w:sz w:val="28"/>
          <w:szCs w:val="28"/>
        </w:rPr>
        <w:t xml:space="preserve"> иероглифов причисляет все составные части иероглифа и указывает на конструктивные и семантические функции каждой из них в отдельности. Пояснения </w:t>
      </w:r>
      <w:r w:rsidR="001D3221" w:rsidRPr="00574552">
        <w:rPr>
          <w:rFonts w:ascii="Times New Roman" w:hAnsi="Times New Roman" w:cs="Times New Roman"/>
          <w:sz w:val="28"/>
          <w:szCs w:val="28"/>
        </w:rPr>
        <w:lastRenderedPageBreak/>
        <w:t>происхождения иероглифов завершается установлением того, к какой из шести категорий иероглифов</w:t>
      </w:r>
      <w:proofErr w:type="gramStart"/>
      <w:r w:rsidR="001D3221" w:rsidRPr="00574552">
        <w:rPr>
          <w:rFonts w:ascii="Times New Roman" w:hAnsi="Times New Roman" w:cs="Times New Roman"/>
          <w:sz w:val="28"/>
          <w:szCs w:val="28"/>
        </w:rPr>
        <w:t xml:space="preserve"> (</w:t>
      </w:r>
      <w:r w:rsidR="001D3221" w:rsidRPr="00574552">
        <w:rPr>
          <w:rFonts w:ascii="Times New Roman" w:hAnsi="Times New Roman" w:cs="Times New Roman"/>
          <w:sz w:val="28"/>
          <w:szCs w:val="28"/>
          <w:lang w:val="en-US"/>
        </w:rPr>
        <w:t>六书</w:t>
      </w:r>
      <w:r w:rsidR="001D3221" w:rsidRPr="00574552">
        <w:rPr>
          <w:rFonts w:ascii="Times New Roman" w:hAnsi="Times New Roman" w:cs="Times New Roman"/>
          <w:sz w:val="28"/>
          <w:szCs w:val="28"/>
        </w:rPr>
        <w:t xml:space="preserve">) </w:t>
      </w:r>
      <w:proofErr w:type="gramEnd"/>
      <w:r w:rsidR="001D3221" w:rsidRPr="00574552">
        <w:rPr>
          <w:rFonts w:ascii="Times New Roman" w:hAnsi="Times New Roman" w:cs="Times New Roman"/>
          <w:sz w:val="28"/>
          <w:szCs w:val="28"/>
        </w:rPr>
        <w:t xml:space="preserve">относится знак. В словаре заявлено, что каждый знак имеет лишь одно значение, которое </w:t>
      </w:r>
      <w:proofErr w:type="spellStart"/>
      <w:r w:rsidR="001D3221" w:rsidRPr="00574552">
        <w:rPr>
          <w:rFonts w:ascii="Times New Roman" w:hAnsi="Times New Roman" w:cs="Times New Roman"/>
          <w:sz w:val="28"/>
          <w:szCs w:val="28"/>
        </w:rPr>
        <w:t>Сюй</w:t>
      </w:r>
      <w:proofErr w:type="spellEnd"/>
      <w:r w:rsidR="001D3221" w:rsidRPr="00574552">
        <w:rPr>
          <w:rFonts w:ascii="Times New Roman" w:hAnsi="Times New Roman" w:cs="Times New Roman"/>
          <w:sz w:val="28"/>
          <w:szCs w:val="28"/>
        </w:rPr>
        <w:t xml:space="preserve"> </w:t>
      </w:r>
      <w:proofErr w:type="spellStart"/>
      <w:r w:rsidR="001D3221" w:rsidRPr="00574552">
        <w:rPr>
          <w:rFonts w:ascii="Times New Roman" w:hAnsi="Times New Roman" w:cs="Times New Roman"/>
          <w:sz w:val="28"/>
          <w:szCs w:val="28"/>
        </w:rPr>
        <w:t>Шэнь</w:t>
      </w:r>
      <w:proofErr w:type="spellEnd"/>
      <w:r w:rsidR="001D3221" w:rsidRPr="00574552">
        <w:rPr>
          <w:rFonts w:ascii="Times New Roman" w:hAnsi="Times New Roman" w:cs="Times New Roman"/>
          <w:sz w:val="28"/>
          <w:szCs w:val="28"/>
        </w:rPr>
        <w:t xml:space="preserve"> использовал в качестве основного, а все прочие считались производными от него. Тем не </w:t>
      </w:r>
      <w:proofErr w:type="gramStart"/>
      <w:r w:rsidR="001D3221" w:rsidRPr="00574552">
        <w:rPr>
          <w:rFonts w:ascii="Times New Roman" w:hAnsi="Times New Roman" w:cs="Times New Roman"/>
          <w:sz w:val="28"/>
          <w:szCs w:val="28"/>
        </w:rPr>
        <w:t>менее</w:t>
      </w:r>
      <w:proofErr w:type="gramEnd"/>
      <w:r w:rsidR="001D3221" w:rsidRPr="00574552">
        <w:rPr>
          <w:rFonts w:ascii="Times New Roman" w:hAnsi="Times New Roman" w:cs="Times New Roman"/>
          <w:sz w:val="28"/>
          <w:szCs w:val="28"/>
        </w:rPr>
        <w:t xml:space="preserve"> в отдельных случаях в словаре </w:t>
      </w:r>
      <w:proofErr w:type="spellStart"/>
      <w:r w:rsidR="001D3221" w:rsidRPr="00574552">
        <w:rPr>
          <w:rFonts w:ascii="Times New Roman" w:hAnsi="Times New Roman" w:cs="Times New Roman"/>
          <w:sz w:val="28"/>
          <w:szCs w:val="28"/>
        </w:rPr>
        <w:t>Сюй</w:t>
      </w:r>
      <w:proofErr w:type="spellEnd"/>
      <w:r w:rsidR="001D3221" w:rsidRPr="00574552">
        <w:rPr>
          <w:rFonts w:ascii="Times New Roman" w:hAnsi="Times New Roman" w:cs="Times New Roman"/>
          <w:sz w:val="28"/>
          <w:szCs w:val="28"/>
        </w:rPr>
        <w:t xml:space="preserve"> </w:t>
      </w:r>
      <w:proofErr w:type="spellStart"/>
      <w:r w:rsidR="001D3221" w:rsidRPr="00574552">
        <w:rPr>
          <w:rFonts w:ascii="Times New Roman" w:hAnsi="Times New Roman" w:cs="Times New Roman"/>
          <w:sz w:val="28"/>
          <w:szCs w:val="28"/>
        </w:rPr>
        <w:t>Шэнь</w:t>
      </w:r>
      <w:proofErr w:type="spellEnd"/>
      <w:r w:rsidR="001D3221" w:rsidRPr="00574552">
        <w:rPr>
          <w:rFonts w:ascii="Times New Roman" w:hAnsi="Times New Roman" w:cs="Times New Roman"/>
          <w:sz w:val="28"/>
          <w:szCs w:val="28"/>
        </w:rPr>
        <w:t xml:space="preserve"> указывает на то, что иероглифы имеют не один, а несколько смыслов. Это явление он обусловливает тем, что разные направления китайской филологии того времени расходились во взглядах </w:t>
      </w:r>
      <w:r w:rsidR="00DD5E2B">
        <w:rPr>
          <w:rFonts w:ascii="Times New Roman" w:hAnsi="Times New Roman" w:cs="Times New Roman"/>
          <w:sz w:val="28"/>
          <w:szCs w:val="28"/>
        </w:rPr>
        <w:t xml:space="preserve">о </w:t>
      </w:r>
      <w:r w:rsidR="001D3221" w:rsidRPr="00574552">
        <w:rPr>
          <w:rFonts w:ascii="Times New Roman" w:hAnsi="Times New Roman" w:cs="Times New Roman"/>
          <w:sz w:val="28"/>
          <w:szCs w:val="28"/>
        </w:rPr>
        <w:t xml:space="preserve"> значен</w:t>
      </w:r>
      <w:proofErr w:type="gramStart"/>
      <w:r w:rsidR="001D3221" w:rsidRPr="00574552">
        <w:rPr>
          <w:rFonts w:ascii="Times New Roman" w:hAnsi="Times New Roman" w:cs="Times New Roman"/>
          <w:sz w:val="28"/>
          <w:szCs w:val="28"/>
        </w:rPr>
        <w:t>и</w:t>
      </w:r>
      <w:r w:rsidR="00DD5E2B">
        <w:rPr>
          <w:rFonts w:ascii="Times New Roman" w:hAnsi="Times New Roman" w:cs="Times New Roman"/>
          <w:sz w:val="28"/>
          <w:szCs w:val="28"/>
        </w:rPr>
        <w:t>и</w:t>
      </w:r>
      <w:r w:rsidR="001D3221" w:rsidRPr="00574552">
        <w:rPr>
          <w:rFonts w:ascii="Times New Roman" w:hAnsi="Times New Roman" w:cs="Times New Roman"/>
          <w:sz w:val="28"/>
          <w:szCs w:val="28"/>
        </w:rPr>
        <w:t xml:space="preserve"> ие</w:t>
      </w:r>
      <w:proofErr w:type="gramEnd"/>
      <w:r w:rsidR="001D3221" w:rsidRPr="00574552">
        <w:rPr>
          <w:rFonts w:ascii="Times New Roman" w:hAnsi="Times New Roman" w:cs="Times New Roman"/>
          <w:sz w:val="28"/>
          <w:szCs w:val="28"/>
        </w:rPr>
        <w:t>роглиф</w:t>
      </w:r>
      <w:r w:rsidR="00DD5E2B">
        <w:rPr>
          <w:rFonts w:ascii="Times New Roman" w:hAnsi="Times New Roman" w:cs="Times New Roman"/>
          <w:sz w:val="28"/>
          <w:szCs w:val="28"/>
        </w:rPr>
        <w:t>ов</w:t>
      </w:r>
      <w:r w:rsidR="001D3221" w:rsidRPr="00574552">
        <w:rPr>
          <w:rFonts w:ascii="Times New Roman" w:hAnsi="Times New Roman" w:cs="Times New Roman"/>
          <w:sz w:val="28"/>
          <w:szCs w:val="28"/>
        </w:rPr>
        <w:t xml:space="preserve">. </w:t>
      </w:r>
    </w:p>
    <w:p w:rsidR="001D3221" w:rsidRPr="00574552" w:rsidRDefault="001D3221" w:rsidP="00260351">
      <w:pPr>
        <w:spacing w:after="0" w:line="360" w:lineRule="auto"/>
        <w:ind w:firstLine="709"/>
        <w:jc w:val="both"/>
        <w:rPr>
          <w:rFonts w:ascii="Times New Roman" w:hAnsi="Times New Roman" w:cs="Times New Roman"/>
          <w:sz w:val="28"/>
          <w:szCs w:val="28"/>
          <w:highlight w:val="green"/>
        </w:rPr>
      </w:pPr>
      <w:proofErr w:type="gramStart"/>
      <w:r w:rsidRPr="00574552">
        <w:rPr>
          <w:rFonts w:ascii="Times New Roman" w:hAnsi="Times New Roman" w:cs="Times New Roman"/>
          <w:sz w:val="28"/>
          <w:szCs w:val="28"/>
        </w:rPr>
        <w:t xml:space="preserve">В словаре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sz w:val="28"/>
          <w:szCs w:val="28"/>
        </w:rPr>
        <w:t>»)  нет систем</w:t>
      </w:r>
      <w:r w:rsidR="00C52D77">
        <w:rPr>
          <w:rFonts w:ascii="Times New Roman" w:hAnsi="Times New Roman" w:cs="Times New Roman"/>
          <w:sz w:val="28"/>
          <w:szCs w:val="28"/>
        </w:rPr>
        <w:t>ны</w:t>
      </w:r>
      <w:r w:rsidRPr="00574552">
        <w:rPr>
          <w:rFonts w:ascii="Times New Roman" w:hAnsi="Times New Roman" w:cs="Times New Roman"/>
          <w:sz w:val="28"/>
          <w:szCs w:val="28"/>
        </w:rPr>
        <w:t>х указаний на чтение иероглифов.</w:t>
      </w:r>
      <w:proofErr w:type="gramEnd"/>
      <w:r w:rsidRPr="00574552">
        <w:rPr>
          <w:rFonts w:ascii="Times New Roman" w:hAnsi="Times New Roman" w:cs="Times New Roman"/>
          <w:sz w:val="28"/>
          <w:szCs w:val="28"/>
        </w:rPr>
        <w:t xml:space="preserve"> Все же в отдельных случаях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находил необходимым </w:t>
      </w:r>
      <w:r w:rsidR="00C52D77">
        <w:rPr>
          <w:rFonts w:ascii="Times New Roman" w:hAnsi="Times New Roman" w:cs="Times New Roman"/>
          <w:sz w:val="28"/>
          <w:szCs w:val="28"/>
        </w:rPr>
        <w:t>давать</w:t>
      </w:r>
      <w:r w:rsidRPr="00574552">
        <w:rPr>
          <w:rFonts w:ascii="Times New Roman" w:hAnsi="Times New Roman" w:cs="Times New Roman"/>
          <w:sz w:val="28"/>
          <w:szCs w:val="28"/>
        </w:rPr>
        <w:t xml:space="preserve"> чтени</w:t>
      </w:r>
      <w:r w:rsidR="00C52D77">
        <w:rPr>
          <w:rFonts w:ascii="Times New Roman" w:hAnsi="Times New Roman" w:cs="Times New Roman"/>
          <w:sz w:val="28"/>
          <w:szCs w:val="28"/>
        </w:rPr>
        <w:t>е</w:t>
      </w:r>
      <w:r w:rsidRPr="00574552">
        <w:rPr>
          <w:rFonts w:ascii="Times New Roman" w:hAnsi="Times New Roman" w:cs="Times New Roman"/>
          <w:sz w:val="28"/>
          <w:szCs w:val="28"/>
        </w:rPr>
        <w:t>. «Единственным известным ему способом было указание другого знака, чтение которого предполагалось заведомо известным, при этом сообщалось, что этот знак читается так же, как и толкуемый»</w:t>
      </w:r>
      <w:r w:rsidRPr="00574552">
        <w:rPr>
          <w:rStyle w:val="a5"/>
          <w:rFonts w:ascii="Times New Roman" w:hAnsi="Times New Roman" w:cs="Times New Roman"/>
          <w:sz w:val="28"/>
          <w:szCs w:val="28"/>
        </w:rPr>
        <w:footnoteReference w:id="66"/>
      </w:r>
      <w:r w:rsidRPr="00574552">
        <w:rPr>
          <w:rFonts w:ascii="Times New Roman" w:hAnsi="Times New Roman" w:cs="Times New Roman"/>
          <w:sz w:val="28"/>
          <w:szCs w:val="28"/>
        </w:rPr>
        <w:t xml:space="preserve">. Исследование этих фонетических толкований показывает, что в качестве </w:t>
      </w:r>
      <w:r w:rsidR="00C52D77" w:rsidRPr="00574552">
        <w:rPr>
          <w:rFonts w:ascii="Times New Roman" w:hAnsi="Times New Roman" w:cs="Times New Roman"/>
          <w:sz w:val="28"/>
          <w:szCs w:val="28"/>
        </w:rPr>
        <w:t>указа</w:t>
      </w:r>
      <w:r w:rsidR="00C52D77">
        <w:rPr>
          <w:rFonts w:ascii="Times New Roman" w:hAnsi="Times New Roman" w:cs="Times New Roman"/>
          <w:sz w:val="28"/>
          <w:szCs w:val="28"/>
        </w:rPr>
        <w:t>ни</w:t>
      </w:r>
      <w:r w:rsidR="00C52D77" w:rsidRPr="00574552">
        <w:rPr>
          <w:rFonts w:ascii="Times New Roman" w:hAnsi="Times New Roman" w:cs="Times New Roman"/>
          <w:sz w:val="28"/>
          <w:szCs w:val="28"/>
        </w:rPr>
        <w:t xml:space="preserve">я </w:t>
      </w:r>
      <w:r w:rsidRPr="00574552">
        <w:rPr>
          <w:rFonts w:ascii="Times New Roman" w:hAnsi="Times New Roman" w:cs="Times New Roman"/>
          <w:sz w:val="28"/>
          <w:szCs w:val="28"/>
        </w:rPr>
        <w:t xml:space="preserve">чтения мог быть привлечен знак как с точно таким же, так и с похожим </w:t>
      </w:r>
      <w:r w:rsidR="00C52D77">
        <w:rPr>
          <w:rFonts w:ascii="Times New Roman" w:hAnsi="Times New Roman" w:cs="Times New Roman"/>
          <w:sz w:val="28"/>
          <w:szCs w:val="28"/>
        </w:rPr>
        <w:t>фонетическим составом</w:t>
      </w:r>
      <w:r w:rsidRPr="00574552">
        <w:rPr>
          <w:rFonts w:ascii="Times New Roman" w:hAnsi="Times New Roman" w:cs="Times New Roman"/>
          <w:sz w:val="28"/>
          <w:szCs w:val="28"/>
        </w:rPr>
        <w:t xml:space="preserve">. </w:t>
      </w:r>
    </w:p>
    <w:p w:rsidR="001D3221" w:rsidRPr="00574552" w:rsidRDefault="001D3221" w:rsidP="00260351">
      <w:pPr>
        <w:spacing w:after="0" w:line="360" w:lineRule="auto"/>
        <w:ind w:firstLine="709"/>
        <w:jc w:val="both"/>
        <w:rPr>
          <w:rFonts w:ascii="Times New Roman" w:hAnsi="Times New Roman" w:cs="Times New Roman"/>
          <w:sz w:val="28"/>
          <w:szCs w:val="28"/>
          <w:highlight w:val="green"/>
        </w:rPr>
      </w:pPr>
      <w:r w:rsidRPr="00574552">
        <w:rPr>
          <w:rFonts w:ascii="Times New Roman" w:hAnsi="Times New Roman" w:cs="Times New Roman"/>
          <w:sz w:val="28"/>
          <w:szCs w:val="28"/>
        </w:rPr>
        <w:t xml:space="preserve">Весьма важным вкладом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Шэня</w:t>
      </w:r>
      <w:proofErr w:type="spellEnd"/>
      <w:r w:rsidRPr="00574552">
        <w:rPr>
          <w:rFonts w:ascii="Times New Roman" w:hAnsi="Times New Roman" w:cs="Times New Roman"/>
          <w:sz w:val="28"/>
          <w:szCs w:val="28"/>
        </w:rPr>
        <w:t>, оказавшим значительное влияние на структуру словарей китайской письменности</w:t>
      </w:r>
      <w:r w:rsidR="00C52D77">
        <w:rPr>
          <w:rFonts w:ascii="Times New Roman" w:hAnsi="Times New Roman" w:cs="Times New Roman"/>
          <w:sz w:val="28"/>
          <w:szCs w:val="28"/>
        </w:rPr>
        <w:t xml:space="preserve"> в дальнейшем</w:t>
      </w:r>
      <w:r w:rsidRPr="00574552">
        <w:rPr>
          <w:rFonts w:ascii="Times New Roman" w:hAnsi="Times New Roman" w:cs="Times New Roman"/>
          <w:sz w:val="28"/>
          <w:szCs w:val="28"/>
        </w:rPr>
        <w:t xml:space="preserve">, является создание ключевой системы расположения знаков в словаре.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sz w:val="28"/>
          <w:szCs w:val="28"/>
        </w:rPr>
        <w:t xml:space="preserve"> включал в себя около десяти тыс</w:t>
      </w:r>
      <w:r w:rsidR="00C52D77">
        <w:rPr>
          <w:rFonts w:ascii="Times New Roman" w:hAnsi="Times New Roman" w:cs="Times New Roman"/>
          <w:sz w:val="28"/>
          <w:szCs w:val="28"/>
        </w:rPr>
        <w:t>яч</w:t>
      </w:r>
      <w:r w:rsidRPr="00574552">
        <w:rPr>
          <w:rFonts w:ascii="Times New Roman" w:hAnsi="Times New Roman" w:cs="Times New Roman"/>
          <w:sz w:val="28"/>
          <w:szCs w:val="28"/>
        </w:rPr>
        <w:t xml:space="preserve"> иероглифов. Разработка словаря такого объема было проблемой, которую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решал первым в истории китайской филологии. Он распределил все знаки по содержательным классам. Как известно, это решение является прямым развитием принципов, лежащих в основе первых учебников </w:t>
      </w:r>
      <w:r w:rsidR="00C52D77">
        <w:rPr>
          <w:rFonts w:ascii="Times New Roman" w:hAnsi="Times New Roman" w:cs="Times New Roman"/>
          <w:sz w:val="28"/>
          <w:szCs w:val="28"/>
        </w:rPr>
        <w:t xml:space="preserve">по </w:t>
      </w:r>
      <w:r w:rsidRPr="00574552">
        <w:rPr>
          <w:rFonts w:ascii="Times New Roman" w:hAnsi="Times New Roman" w:cs="Times New Roman"/>
          <w:sz w:val="28"/>
          <w:szCs w:val="28"/>
        </w:rPr>
        <w:t>китайской письменности.</w:t>
      </w:r>
    </w:p>
    <w:p w:rsidR="001D3221" w:rsidRPr="00574552" w:rsidRDefault="001D3221" w:rsidP="00260351">
      <w:pPr>
        <w:spacing w:after="0" w:line="360" w:lineRule="auto"/>
        <w:ind w:firstLine="709"/>
        <w:jc w:val="both"/>
        <w:rPr>
          <w:rFonts w:ascii="Times New Roman" w:hAnsi="Times New Roman" w:cs="Times New Roman"/>
          <w:sz w:val="28"/>
          <w:szCs w:val="28"/>
        </w:rPr>
      </w:pP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сделал первый шаг в сторону </w:t>
      </w:r>
      <w:proofErr w:type="gramStart"/>
      <w:r w:rsidRPr="00574552">
        <w:rPr>
          <w:rFonts w:ascii="Times New Roman" w:hAnsi="Times New Roman" w:cs="Times New Roman"/>
          <w:sz w:val="28"/>
          <w:szCs w:val="28"/>
        </w:rPr>
        <w:t>создания системы классификации знаков китайской письменности</w:t>
      </w:r>
      <w:proofErr w:type="gramEnd"/>
      <w:r w:rsidRPr="00574552">
        <w:rPr>
          <w:rFonts w:ascii="Times New Roman" w:hAnsi="Times New Roman" w:cs="Times New Roman"/>
          <w:sz w:val="28"/>
          <w:szCs w:val="28"/>
        </w:rPr>
        <w:t xml:space="preserve"> по базовым графическим элементам</w:t>
      </w:r>
      <w:r w:rsidRPr="00574552">
        <w:rPr>
          <w:rStyle w:val="a5"/>
          <w:rFonts w:ascii="Times New Roman" w:hAnsi="Times New Roman" w:cs="Times New Roman"/>
          <w:sz w:val="28"/>
          <w:szCs w:val="28"/>
        </w:rPr>
        <w:footnoteReference w:id="67"/>
      </w:r>
      <w:r w:rsidRPr="00574552">
        <w:rPr>
          <w:rFonts w:ascii="Times New Roman" w:hAnsi="Times New Roman" w:cs="Times New Roman"/>
          <w:sz w:val="28"/>
          <w:szCs w:val="28"/>
        </w:rPr>
        <w:t xml:space="preserve">. Он обратил внимание на то, что слова, образующие определенный семантический класс, часто обозначаются иероглифами, </w:t>
      </w:r>
      <w:r w:rsidRPr="00574552">
        <w:rPr>
          <w:rFonts w:ascii="Times New Roman" w:hAnsi="Times New Roman" w:cs="Times New Roman"/>
          <w:sz w:val="28"/>
          <w:szCs w:val="28"/>
        </w:rPr>
        <w:lastRenderedPageBreak/>
        <w:t xml:space="preserve">имеющими общие семантические части. Например, знаки, содержащие семантический элемент «дерево», обозначают деревянные предметы или названия деревьев, а знаки, содержащие семантический элемент «металл», обозначают металлические предметы и т. п. </w:t>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Знаки своего словаря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Шэнь</w:t>
      </w:r>
      <w:proofErr w:type="spellEnd"/>
      <w:r w:rsidRPr="00574552">
        <w:rPr>
          <w:rFonts w:ascii="Times New Roman" w:hAnsi="Times New Roman" w:cs="Times New Roman"/>
          <w:sz w:val="28"/>
          <w:szCs w:val="28"/>
        </w:rPr>
        <w:t xml:space="preserve"> распределил на 540 содержательных категорий, которые он назвал </w:t>
      </w:r>
      <w:r w:rsidRPr="00574552">
        <w:rPr>
          <w:rFonts w:ascii="Times New Roman" w:hAnsi="Times New Roman" w:cs="Times New Roman"/>
          <w:iCs/>
          <w:sz w:val="28"/>
          <w:szCs w:val="28"/>
          <w:lang w:val="en-US"/>
        </w:rPr>
        <w:t>部首</w:t>
      </w:r>
      <w:r w:rsidRPr="00574552">
        <w:rPr>
          <w:rFonts w:ascii="Times New Roman" w:hAnsi="Times New Roman" w:cs="Times New Roman"/>
          <w:iCs/>
          <w:sz w:val="28"/>
          <w:szCs w:val="28"/>
        </w:rPr>
        <w:t xml:space="preserve"> </w:t>
      </w:r>
      <w:r w:rsidRPr="00574552">
        <w:rPr>
          <w:rFonts w:ascii="Times New Roman" w:hAnsi="Times New Roman" w:cs="Times New Roman"/>
          <w:iCs/>
          <w:sz w:val="28"/>
          <w:szCs w:val="28"/>
        </w:rPr>
        <w:t>（</w:t>
      </w:r>
      <w:r w:rsidRPr="00574552">
        <w:rPr>
          <w:rFonts w:ascii="Times New Roman" w:hAnsi="Times New Roman" w:cs="Times New Roman"/>
          <w:iCs/>
          <w:sz w:val="28"/>
          <w:szCs w:val="28"/>
        </w:rPr>
        <w:t>ключ</w:t>
      </w:r>
      <w:r w:rsidR="00740103">
        <w:rPr>
          <w:rFonts w:ascii="Times New Roman" w:hAnsi="Times New Roman" w:cs="Times New Roman" w:hint="eastAsia"/>
          <w:iCs/>
          <w:sz w:val="28"/>
          <w:szCs w:val="28"/>
        </w:rPr>
        <w:t>）</w:t>
      </w:r>
      <w:r w:rsidR="00740103">
        <w:rPr>
          <w:rStyle w:val="a5"/>
          <w:rFonts w:ascii="Times New Roman" w:hAnsi="Times New Roman" w:cs="Times New Roman"/>
          <w:iCs/>
          <w:sz w:val="28"/>
          <w:szCs w:val="28"/>
        </w:rPr>
        <w:footnoteReference w:id="68"/>
      </w:r>
      <w:r w:rsidRPr="00574552">
        <w:rPr>
          <w:rFonts w:ascii="Times New Roman" w:hAnsi="Times New Roman" w:cs="Times New Roman"/>
          <w:sz w:val="28"/>
          <w:szCs w:val="28"/>
        </w:rPr>
        <w:t xml:space="preserve"> </w:t>
      </w:r>
      <w:r w:rsidR="001F6A9B">
        <w:rPr>
          <w:rFonts w:ascii="Times New Roman" w:hAnsi="Times New Roman" w:cs="Times New Roman"/>
          <w:sz w:val="28"/>
          <w:szCs w:val="28"/>
        </w:rPr>
        <w:t>(</w:t>
      </w:r>
      <w:r w:rsidR="00C52D77">
        <w:rPr>
          <w:rFonts w:ascii="Times New Roman" w:hAnsi="Times New Roman" w:cs="Times New Roman"/>
          <w:sz w:val="28"/>
          <w:szCs w:val="28"/>
        </w:rPr>
        <w:t>см.</w:t>
      </w:r>
      <w:r w:rsidR="001F6A9B">
        <w:rPr>
          <w:rFonts w:ascii="Times New Roman" w:hAnsi="Times New Roman" w:cs="Times New Roman"/>
          <w:sz w:val="28"/>
          <w:szCs w:val="28"/>
        </w:rPr>
        <w:t xml:space="preserve"> Приложение 1)</w:t>
      </w:r>
      <w:r w:rsidR="00C52D77">
        <w:rPr>
          <w:rFonts w:ascii="Times New Roman" w:hAnsi="Times New Roman" w:cs="Times New Roman"/>
          <w:sz w:val="28"/>
          <w:szCs w:val="28"/>
        </w:rPr>
        <w:t>.</w:t>
      </w:r>
      <w:r w:rsidR="00727AAC">
        <w:rPr>
          <w:rFonts w:ascii="Times New Roman" w:hAnsi="Times New Roman" w:cs="Times New Roman"/>
          <w:sz w:val="28"/>
          <w:szCs w:val="28"/>
        </w:rPr>
        <w:t xml:space="preserve"> </w:t>
      </w:r>
      <w:r w:rsidRPr="00574552">
        <w:rPr>
          <w:rFonts w:ascii="Times New Roman" w:hAnsi="Times New Roman" w:cs="Times New Roman"/>
          <w:sz w:val="28"/>
          <w:szCs w:val="28"/>
        </w:rPr>
        <w:t>При этом первый знак этой категории был простым</w:t>
      </w:r>
      <w:r w:rsidR="00C52D77">
        <w:rPr>
          <w:rFonts w:ascii="Times New Roman" w:hAnsi="Times New Roman" w:cs="Times New Roman"/>
          <w:sz w:val="28"/>
          <w:szCs w:val="28"/>
        </w:rPr>
        <w:t xml:space="preserve"> и</w:t>
      </w:r>
      <w:r w:rsidRPr="00574552">
        <w:rPr>
          <w:rFonts w:ascii="Times New Roman" w:hAnsi="Times New Roman" w:cs="Times New Roman"/>
          <w:sz w:val="28"/>
          <w:szCs w:val="28"/>
        </w:rPr>
        <w:t xml:space="preserve"> входил в состав остальных сложных знаков, содержащихся в этой категории. Порядок следования знаков внутри класса </w:t>
      </w:r>
      <w:r w:rsidR="00C52D77">
        <w:rPr>
          <w:rFonts w:ascii="Times New Roman" w:hAnsi="Times New Roman" w:cs="Times New Roman"/>
          <w:sz w:val="28"/>
          <w:szCs w:val="28"/>
        </w:rPr>
        <w:t xml:space="preserve"> в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i/>
          <w:iCs/>
          <w:sz w:val="28"/>
          <w:szCs w:val="28"/>
        </w:rPr>
        <w:t xml:space="preserve"> </w:t>
      </w:r>
      <w:r w:rsidRPr="00574552">
        <w:rPr>
          <w:rFonts w:ascii="Times New Roman" w:hAnsi="Times New Roman" w:cs="Times New Roman"/>
          <w:sz w:val="28"/>
          <w:szCs w:val="28"/>
        </w:rPr>
        <w:t xml:space="preserve">также не случаен. Например, класс «дерево» начинается с простого знака </w:t>
      </w:r>
      <w:r w:rsidR="00297E6F" w:rsidRPr="00574552">
        <w:rPr>
          <w:rFonts w:ascii="Times New Roman" w:hAnsi="Times New Roman" w:cs="Times New Roman"/>
          <w:i/>
          <w:iCs/>
          <w:sz w:val="28"/>
          <w:szCs w:val="28"/>
        </w:rPr>
        <w:t>木</w:t>
      </w:r>
      <w:r w:rsidRPr="00574552">
        <w:rPr>
          <w:rFonts w:ascii="Times New Roman" w:hAnsi="Times New Roman" w:cs="Times New Roman"/>
          <w:sz w:val="28"/>
          <w:szCs w:val="28"/>
        </w:rPr>
        <w:t xml:space="preserve">, который входит в состав всех знаков этого класса, затем следуют названия частей дерева – корень, вершина, ствол, ветви. </w:t>
      </w:r>
      <w:r w:rsidR="00C52D77">
        <w:rPr>
          <w:rFonts w:ascii="Times New Roman" w:hAnsi="Times New Roman" w:cs="Times New Roman"/>
          <w:sz w:val="28"/>
          <w:szCs w:val="28"/>
        </w:rPr>
        <w:t>Потом</w:t>
      </w:r>
      <w:r w:rsidR="00C52D77" w:rsidRPr="00574552">
        <w:rPr>
          <w:rFonts w:ascii="Times New Roman" w:hAnsi="Times New Roman" w:cs="Times New Roman"/>
          <w:sz w:val="28"/>
          <w:szCs w:val="28"/>
        </w:rPr>
        <w:t xml:space="preserve"> </w:t>
      </w:r>
      <w:r w:rsidRPr="00574552">
        <w:rPr>
          <w:rFonts w:ascii="Times New Roman" w:hAnsi="Times New Roman" w:cs="Times New Roman"/>
          <w:sz w:val="28"/>
          <w:szCs w:val="28"/>
        </w:rPr>
        <w:t xml:space="preserve">приводятся названия предметов, непосредственно связанных с деревом, – плод и т. п., а </w:t>
      </w:r>
      <w:r w:rsidR="00C52D77">
        <w:rPr>
          <w:rFonts w:ascii="Times New Roman" w:hAnsi="Times New Roman" w:cs="Times New Roman"/>
          <w:sz w:val="28"/>
          <w:szCs w:val="28"/>
        </w:rPr>
        <w:t>в самом конце</w:t>
      </w:r>
      <w:r w:rsidR="00C52D77" w:rsidRPr="00574552">
        <w:rPr>
          <w:rFonts w:ascii="Times New Roman" w:hAnsi="Times New Roman" w:cs="Times New Roman"/>
          <w:sz w:val="28"/>
          <w:szCs w:val="28"/>
        </w:rPr>
        <w:t xml:space="preserve"> </w:t>
      </w:r>
      <w:r w:rsidRPr="00574552">
        <w:rPr>
          <w:rFonts w:ascii="Times New Roman" w:hAnsi="Times New Roman" w:cs="Times New Roman"/>
          <w:sz w:val="28"/>
          <w:szCs w:val="28"/>
        </w:rPr>
        <w:t>названия изделий из дерева.</w:t>
      </w:r>
      <w:r w:rsidRPr="00574552">
        <w:rPr>
          <w:rStyle w:val="a5"/>
          <w:rFonts w:ascii="Times New Roman" w:hAnsi="Times New Roman" w:cs="Times New Roman"/>
          <w:sz w:val="28"/>
          <w:szCs w:val="28"/>
        </w:rPr>
        <w:footnoteReference w:id="69"/>
      </w:r>
    </w:p>
    <w:p w:rsidR="001D3221" w:rsidRPr="00574552" w:rsidRDefault="001D3221" w:rsidP="00260351">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В свою очередь неслучайным является и последовательность классов в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sz w:val="28"/>
          <w:szCs w:val="28"/>
        </w:rPr>
        <w:t xml:space="preserve">. </w:t>
      </w:r>
      <w:proofErr w:type="gramStart"/>
      <w:r w:rsidRPr="00574552">
        <w:rPr>
          <w:rFonts w:ascii="Times New Roman" w:hAnsi="Times New Roman" w:cs="Times New Roman"/>
          <w:sz w:val="28"/>
          <w:szCs w:val="28"/>
        </w:rPr>
        <w:t xml:space="preserve">Список </w:t>
      </w:r>
      <w:r w:rsidRPr="00574552">
        <w:rPr>
          <w:rFonts w:ascii="Times New Roman" w:hAnsi="Times New Roman" w:cs="Times New Roman"/>
          <w:i/>
          <w:iCs/>
          <w:sz w:val="28"/>
          <w:szCs w:val="28"/>
        </w:rPr>
        <w:t xml:space="preserve">ключей </w:t>
      </w:r>
      <w:r w:rsidRPr="00574552">
        <w:rPr>
          <w:rFonts w:ascii="Times New Roman" w:hAnsi="Times New Roman" w:cs="Times New Roman"/>
          <w:sz w:val="28"/>
          <w:szCs w:val="28"/>
        </w:rPr>
        <w:t xml:space="preserve">начинается с </w:t>
      </w:r>
      <w:r w:rsidRPr="00574552">
        <w:rPr>
          <w:rFonts w:ascii="Times New Roman" w:hAnsi="Times New Roman" w:cs="Times New Roman"/>
          <w:sz w:val="28"/>
          <w:szCs w:val="28"/>
          <w:lang w:val="en-US"/>
        </w:rPr>
        <w:t>一</w:t>
      </w:r>
      <w:r w:rsidRPr="00574552">
        <w:rPr>
          <w:rFonts w:ascii="Times New Roman" w:hAnsi="Times New Roman" w:cs="Times New Roman"/>
          <w:sz w:val="28"/>
          <w:szCs w:val="28"/>
        </w:rPr>
        <w:t xml:space="preserve"> («один») и завершается циклическим знаком </w:t>
      </w:r>
      <w:r w:rsidRPr="00574552">
        <w:rPr>
          <w:rFonts w:ascii="Times New Roman" w:hAnsi="Times New Roman" w:cs="Times New Roman"/>
          <w:sz w:val="28"/>
          <w:szCs w:val="28"/>
        </w:rPr>
        <w:t>亥</w:t>
      </w:r>
      <w:r w:rsidRPr="00574552">
        <w:rPr>
          <w:rFonts w:ascii="Times New Roman" w:hAnsi="Times New Roman" w:cs="Times New Roman"/>
          <w:sz w:val="28"/>
          <w:szCs w:val="28"/>
        </w:rPr>
        <w:t xml:space="preserve"> </w:t>
      </w:r>
      <w:r w:rsidR="00B70ABA">
        <w:rPr>
          <w:rFonts w:ascii="Times New Roman" w:hAnsi="Times New Roman" w:cs="Times New Roman"/>
          <w:sz w:val="28"/>
          <w:szCs w:val="28"/>
        </w:rPr>
        <w:t>（</w:t>
      </w:r>
      <w:r w:rsidR="00B70ABA" w:rsidRPr="00B70ABA">
        <w:rPr>
          <w:rFonts w:ascii="Times New Roman" w:hAnsi="Times New Roman" w:cs="Times New Roman" w:hint="eastAsia"/>
          <w:sz w:val="28"/>
          <w:szCs w:val="28"/>
        </w:rPr>
        <w:t>始一终亥</w:t>
      </w:r>
      <w:r w:rsidR="00B70ABA">
        <w:rPr>
          <w:rFonts w:ascii="Times New Roman" w:hAnsi="Times New Roman" w:cs="Times New Roman"/>
          <w:sz w:val="28"/>
          <w:szCs w:val="28"/>
        </w:rPr>
        <w:t>）</w:t>
      </w:r>
      <w:r w:rsidR="00F60B50">
        <w:rPr>
          <w:rStyle w:val="a5"/>
          <w:rFonts w:ascii="Times New Roman" w:hAnsi="Times New Roman" w:cs="Times New Roman"/>
          <w:sz w:val="28"/>
          <w:szCs w:val="28"/>
        </w:rPr>
        <w:footnoteReference w:id="70"/>
      </w:r>
      <w:r w:rsidRPr="00574552">
        <w:rPr>
          <w:rFonts w:ascii="Times New Roman" w:hAnsi="Times New Roman" w:cs="Times New Roman"/>
          <w:sz w:val="28"/>
          <w:szCs w:val="28"/>
        </w:rPr>
        <w:t xml:space="preserve">. Эта последовательность является отражением натурфилософской идеи начала нашей эры, согласно которой в основе природы лежит идея единства, выраженная знаком </w:t>
      </w:r>
      <w:r w:rsidRPr="00574552">
        <w:rPr>
          <w:rFonts w:ascii="Times New Roman" w:hAnsi="Times New Roman" w:cs="Times New Roman"/>
          <w:sz w:val="28"/>
          <w:szCs w:val="28"/>
          <w:lang w:val="en-US"/>
        </w:rPr>
        <w:t>一</w:t>
      </w:r>
      <w:r w:rsidRPr="00574552">
        <w:rPr>
          <w:rFonts w:ascii="Times New Roman" w:hAnsi="Times New Roman" w:cs="Times New Roman"/>
          <w:sz w:val="28"/>
          <w:szCs w:val="28"/>
        </w:rPr>
        <w:t>(«один»), а все мироздание завершается циклическим знаком</w:t>
      </w:r>
      <w:r w:rsidRPr="00574552">
        <w:rPr>
          <w:rFonts w:ascii="Times New Roman" w:hAnsi="Times New Roman" w:cs="Times New Roman"/>
          <w:sz w:val="28"/>
          <w:szCs w:val="28"/>
        </w:rPr>
        <w:t>亥</w:t>
      </w:r>
      <w:r w:rsidRPr="00574552">
        <w:rPr>
          <w:rFonts w:ascii="Times New Roman" w:hAnsi="Times New Roman" w:cs="Times New Roman"/>
          <w:sz w:val="28"/>
          <w:szCs w:val="28"/>
        </w:rPr>
        <w:t xml:space="preserve">. Таким образом, в самом расположении </w:t>
      </w:r>
      <w:r w:rsidR="000E5A41" w:rsidRPr="000E5A41">
        <w:rPr>
          <w:rFonts w:ascii="Times New Roman" w:hAnsi="Times New Roman" w:cs="Times New Roman"/>
          <w:color w:val="000000" w:themeColor="text1"/>
          <w:sz w:val="28"/>
          <w:szCs w:val="28"/>
        </w:rPr>
        <w:t xml:space="preserve">классов </w:t>
      </w:r>
      <w:proofErr w:type="spellStart"/>
      <w:r w:rsidR="000E5A41" w:rsidRPr="000E5A41">
        <w:rPr>
          <w:rFonts w:ascii="Times New Roman" w:hAnsi="Times New Roman" w:cs="Times New Roman"/>
          <w:color w:val="000000" w:themeColor="text1"/>
          <w:sz w:val="28"/>
          <w:szCs w:val="28"/>
        </w:rPr>
        <w:t>Шовэнь</w:t>
      </w:r>
      <w:proofErr w:type="spellEnd"/>
      <w:r w:rsidR="000E5A41" w:rsidRPr="000E5A41">
        <w:rPr>
          <w:rFonts w:ascii="Times New Roman" w:hAnsi="Times New Roman" w:cs="Times New Roman"/>
          <w:color w:val="000000" w:themeColor="text1"/>
          <w:sz w:val="28"/>
          <w:szCs w:val="28"/>
        </w:rPr>
        <w:t xml:space="preserve"> </w:t>
      </w:r>
      <w:proofErr w:type="spellStart"/>
      <w:r w:rsidR="000E5A41" w:rsidRPr="000E5A41">
        <w:rPr>
          <w:rFonts w:ascii="Times New Roman" w:hAnsi="Times New Roman" w:cs="Times New Roman"/>
          <w:color w:val="000000" w:themeColor="text1"/>
          <w:sz w:val="28"/>
          <w:szCs w:val="28"/>
        </w:rPr>
        <w:t>цзецзы</w:t>
      </w:r>
      <w:proofErr w:type="spellEnd"/>
      <w:r w:rsidR="000E5A41" w:rsidRPr="000E5A41">
        <w:rPr>
          <w:rFonts w:ascii="Times New Roman" w:hAnsi="Times New Roman" w:cs="Times New Roman"/>
          <w:color w:val="000000" w:themeColor="text1"/>
          <w:sz w:val="28"/>
          <w:szCs w:val="28"/>
        </w:rPr>
        <w:t xml:space="preserve">  легко заметить, что его автор рассматривал свою схему классификации знаков китайской письменности не только как филологическую, но</w:t>
      </w:r>
      <w:proofErr w:type="gramEnd"/>
      <w:r w:rsidR="000E5A41" w:rsidRPr="000E5A41">
        <w:rPr>
          <w:rFonts w:ascii="Times New Roman" w:hAnsi="Times New Roman" w:cs="Times New Roman"/>
          <w:color w:val="000000" w:themeColor="text1"/>
          <w:sz w:val="28"/>
          <w:szCs w:val="28"/>
        </w:rPr>
        <w:t xml:space="preserve"> и как философскую проблему и видел в классификации знаков письма классификационную модель мира в целом.</w:t>
      </w:r>
    </w:p>
    <w:p w:rsidR="00574552" w:rsidRDefault="00C52D77" w:rsidP="00260351">
      <w:pPr>
        <w:pStyle w:val="a7"/>
        <w:spacing w:before="0" w:beforeAutospacing="0" w:after="0" w:afterAutospacing="0" w:line="360" w:lineRule="auto"/>
        <w:ind w:firstLine="709"/>
        <w:jc w:val="both"/>
        <w:rPr>
          <w:rFonts w:eastAsiaTheme="minorEastAsia"/>
          <w:sz w:val="28"/>
          <w:szCs w:val="28"/>
        </w:rPr>
      </w:pPr>
      <w:r>
        <w:rPr>
          <w:sz w:val="28"/>
          <w:szCs w:val="28"/>
        </w:rPr>
        <w:t>Появление</w:t>
      </w:r>
      <w:r w:rsidR="00574552" w:rsidRPr="00574552">
        <w:rPr>
          <w:sz w:val="28"/>
          <w:szCs w:val="28"/>
        </w:rPr>
        <w:t xml:space="preserve"> книгопечатания во время правления династии Сун </w:t>
      </w:r>
      <w:proofErr w:type="gramStart"/>
      <w:r w:rsidR="00574552" w:rsidRPr="00574552">
        <w:rPr>
          <w:sz w:val="28"/>
          <w:szCs w:val="28"/>
        </w:rPr>
        <w:t xml:space="preserve">( </w:t>
      </w:r>
      <w:proofErr w:type="gramEnd"/>
      <w:r w:rsidR="00574552" w:rsidRPr="00574552">
        <w:rPr>
          <w:sz w:val="28"/>
          <w:szCs w:val="28"/>
        </w:rPr>
        <w:t xml:space="preserve">870 </w:t>
      </w:r>
      <w:r w:rsidR="00727AAC">
        <w:rPr>
          <w:sz w:val="28"/>
          <w:szCs w:val="28"/>
        </w:rPr>
        <w:t>–</w:t>
      </w:r>
      <w:r w:rsidR="00574552" w:rsidRPr="00574552">
        <w:rPr>
          <w:sz w:val="28"/>
          <w:szCs w:val="28"/>
        </w:rPr>
        <w:t xml:space="preserve"> 1279</w:t>
      </w:r>
      <w:r w:rsidR="00727AAC">
        <w:rPr>
          <w:sz w:val="28"/>
          <w:szCs w:val="28"/>
        </w:rPr>
        <w:t xml:space="preserve"> гг.</w:t>
      </w:r>
      <w:r w:rsidR="00574552" w:rsidRPr="00574552">
        <w:rPr>
          <w:sz w:val="28"/>
          <w:szCs w:val="28"/>
        </w:rPr>
        <w:t>) вызвало небывалый подъем в развитии науки и культуры</w:t>
      </w:r>
      <w:r>
        <w:rPr>
          <w:sz w:val="28"/>
          <w:szCs w:val="28"/>
        </w:rPr>
        <w:t xml:space="preserve"> </w:t>
      </w:r>
      <w:r>
        <w:rPr>
          <w:sz w:val="28"/>
          <w:szCs w:val="28"/>
        </w:rPr>
        <w:lastRenderedPageBreak/>
        <w:t>Поднебесной</w:t>
      </w:r>
      <w:r w:rsidR="00574552" w:rsidRPr="00574552">
        <w:rPr>
          <w:sz w:val="28"/>
          <w:szCs w:val="28"/>
        </w:rPr>
        <w:t xml:space="preserve">. </w:t>
      </w:r>
      <w:proofErr w:type="gramStart"/>
      <w:r w:rsidR="00574552" w:rsidRPr="00574552">
        <w:rPr>
          <w:sz w:val="28"/>
          <w:szCs w:val="28"/>
        </w:rPr>
        <w:t xml:space="preserve">В этот период было </w:t>
      </w:r>
      <w:r>
        <w:rPr>
          <w:sz w:val="28"/>
          <w:szCs w:val="28"/>
        </w:rPr>
        <w:t xml:space="preserve">создано </w:t>
      </w:r>
      <w:r w:rsidRPr="00574552">
        <w:rPr>
          <w:sz w:val="28"/>
          <w:szCs w:val="28"/>
        </w:rPr>
        <w:t xml:space="preserve"> </w:t>
      </w:r>
      <w:r w:rsidR="00574552" w:rsidRPr="00574552">
        <w:rPr>
          <w:sz w:val="28"/>
          <w:szCs w:val="28"/>
        </w:rPr>
        <w:t xml:space="preserve">много трудов в различных сферах науки, усиленно изучались такие науки, как  история, археология и эпиграфика </w:t>
      </w:r>
      <w:r>
        <w:rPr>
          <w:sz w:val="28"/>
          <w:szCs w:val="28"/>
        </w:rPr>
        <w:t>(</w:t>
      </w:r>
      <w:r w:rsidR="00574552" w:rsidRPr="00574552">
        <w:rPr>
          <w:sz w:val="28"/>
          <w:szCs w:val="28"/>
        </w:rPr>
        <w:t xml:space="preserve">наука о надписях на твердых </w:t>
      </w:r>
      <w:r>
        <w:rPr>
          <w:sz w:val="28"/>
          <w:szCs w:val="28"/>
        </w:rPr>
        <w:t>носителях),</w:t>
      </w:r>
      <w:r w:rsidR="00574552" w:rsidRPr="00574552">
        <w:rPr>
          <w:sz w:val="28"/>
          <w:szCs w:val="28"/>
        </w:rPr>
        <w:t xml:space="preserve"> был отмечен особый всплеск научно</w:t>
      </w:r>
      <w:r>
        <w:rPr>
          <w:sz w:val="28"/>
          <w:szCs w:val="28"/>
        </w:rPr>
        <w:t>-практическо</w:t>
      </w:r>
      <w:r w:rsidR="00574552" w:rsidRPr="00574552">
        <w:rPr>
          <w:sz w:val="28"/>
          <w:szCs w:val="28"/>
        </w:rPr>
        <w:t>й деятельности, появляется стремлени</w:t>
      </w:r>
      <w:r>
        <w:rPr>
          <w:sz w:val="28"/>
          <w:szCs w:val="28"/>
        </w:rPr>
        <w:t>е</w:t>
      </w:r>
      <w:r w:rsidR="00574552" w:rsidRPr="00574552">
        <w:rPr>
          <w:sz w:val="28"/>
          <w:szCs w:val="28"/>
        </w:rPr>
        <w:t xml:space="preserve"> к конкретизации знаний и применению их на практике</w:t>
      </w:r>
      <w:r w:rsidR="00574552" w:rsidRPr="00574552">
        <w:rPr>
          <w:rStyle w:val="a5"/>
          <w:sz w:val="28"/>
          <w:szCs w:val="28"/>
        </w:rPr>
        <w:footnoteReference w:id="71"/>
      </w:r>
      <w:r w:rsidR="00574552" w:rsidRPr="00574552">
        <w:rPr>
          <w:sz w:val="28"/>
          <w:szCs w:val="28"/>
        </w:rPr>
        <w:t xml:space="preserve">. Общий подъем китайской науки особенно отразился </w:t>
      </w:r>
      <w:r>
        <w:rPr>
          <w:sz w:val="28"/>
          <w:szCs w:val="28"/>
        </w:rPr>
        <w:t>на всплеске интереса к</w:t>
      </w:r>
      <w:r w:rsidR="00574552" w:rsidRPr="00574552">
        <w:rPr>
          <w:sz w:val="28"/>
          <w:szCs w:val="28"/>
        </w:rPr>
        <w:t xml:space="preserve"> исторической литератур</w:t>
      </w:r>
      <w:r>
        <w:rPr>
          <w:sz w:val="28"/>
          <w:szCs w:val="28"/>
        </w:rPr>
        <w:t>е</w:t>
      </w:r>
      <w:r w:rsidR="00574552" w:rsidRPr="00574552">
        <w:rPr>
          <w:sz w:val="28"/>
          <w:szCs w:val="28"/>
        </w:rPr>
        <w:t xml:space="preserve"> и археологии, </w:t>
      </w:r>
      <w:r>
        <w:rPr>
          <w:sz w:val="28"/>
          <w:szCs w:val="28"/>
        </w:rPr>
        <w:t>и</w:t>
      </w:r>
      <w:r w:rsidRPr="00574552">
        <w:rPr>
          <w:sz w:val="28"/>
          <w:szCs w:val="28"/>
        </w:rPr>
        <w:t xml:space="preserve"> </w:t>
      </w:r>
      <w:r w:rsidR="00574552" w:rsidRPr="00574552">
        <w:rPr>
          <w:sz w:val="28"/>
          <w:szCs w:val="28"/>
        </w:rPr>
        <w:t>как следствие усилился</w:t>
      </w:r>
      <w:proofErr w:type="gramEnd"/>
      <w:r w:rsidR="00574552" w:rsidRPr="00574552">
        <w:rPr>
          <w:sz w:val="28"/>
          <w:szCs w:val="28"/>
        </w:rPr>
        <w:t xml:space="preserve"> интерес к надписям на предметах старины</w:t>
      </w:r>
      <w:r w:rsidR="00574552" w:rsidRPr="00574552">
        <w:rPr>
          <w:rStyle w:val="a5"/>
          <w:sz w:val="28"/>
          <w:szCs w:val="28"/>
        </w:rPr>
        <w:footnoteReference w:id="72"/>
      </w:r>
      <w:r w:rsidR="00574552" w:rsidRPr="00574552">
        <w:rPr>
          <w:sz w:val="28"/>
          <w:szCs w:val="28"/>
        </w:rPr>
        <w:t xml:space="preserve">. Под влиянием развития различных отраслей науки с учетом необходимости в систематизации письменности было издано множество словарей, как </w:t>
      </w:r>
      <w:r>
        <w:rPr>
          <w:sz w:val="28"/>
          <w:szCs w:val="28"/>
        </w:rPr>
        <w:t xml:space="preserve"> </w:t>
      </w:r>
      <w:r w:rsidR="00574552" w:rsidRPr="00574552">
        <w:rPr>
          <w:sz w:val="28"/>
          <w:szCs w:val="28"/>
        </w:rPr>
        <w:t>старых словарей, переработанных и дополненных</w:t>
      </w:r>
      <w:r>
        <w:rPr>
          <w:sz w:val="28"/>
          <w:szCs w:val="28"/>
        </w:rPr>
        <w:t>,</w:t>
      </w:r>
      <w:r w:rsidRPr="00C52D77">
        <w:rPr>
          <w:sz w:val="28"/>
          <w:szCs w:val="28"/>
        </w:rPr>
        <w:t xml:space="preserve"> </w:t>
      </w:r>
      <w:r w:rsidRPr="00574552">
        <w:rPr>
          <w:sz w:val="28"/>
          <w:szCs w:val="28"/>
        </w:rPr>
        <w:t xml:space="preserve">так и </w:t>
      </w:r>
      <w:r>
        <w:rPr>
          <w:sz w:val="28"/>
          <w:szCs w:val="28"/>
        </w:rPr>
        <w:t xml:space="preserve"> абсолютно </w:t>
      </w:r>
      <w:r w:rsidRPr="00574552">
        <w:rPr>
          <w:sz w:val="28"/>
          <w:szCs w:val="28"/>
        </w:rPr>
        <w:t>новых</w:t>
      </w:r>
      <w:proofErr w:type="gramStart"/>
      <w:r w:rsidRPr="00574552">
        <w:rPr>
          <w:sz w:val="28"/>
          <w:szCs w:val="28"/>
        </w:rPr>
        <w:t>,</w:t>
      </w:r>
      <w:r w:rsidR="00574552" w:rsidRPr="00574552">
        <w:rPr>
          <w:sz w:val="28"/>
          <w:szCs w:val="28"/>
        </w:rPr>
        <w:t xml:space="preserve">. </w:t>
      </w:r>
      <w:proofErr w:type="gramEnd"/>
      <w:r w:rsidR="00574552" w:rsidRPr="00574552">
        <w:rPr>
          <w:sz w:val="28"/>
          <w:szCs w:val="28"/>
        </w:rPr>
        <w:t>Активно создавались словари по тонально-ритмической системе, словарь</w:t>
      </w:r>
      <w:r w:rsidR="00B70ABA">
        <w:rPr>
          <w:rFonts w:eastAsiaTheme="minorEastAsia" w:hint="eastAsia"/>
          <w:sz w:val="28"/>
          <w:szCs w:val="28"/>
        </w:rPr>
        <w:t xml:space="preserve"> </w:t>
      </w:r>
      <w:proofErr w:type="spellStart"/>
      <w:r w:rsidR="00B70ABA" w:rsidRPr="000E5A41">
        <w:rPr>
          <w:color w:val="000000" w:themeColor="text1"/>
          <w:sz w:val="28"/>
          <w:szCs w:val="28"/>
        </w:rPr>
        <w:t>Шовэнь</w:t>
      </w:r>
      <w:proofErr w:type="spellEnd"/>
      <w:r w:rsidR="00B70ABA" w:rsidRPr="000E5A41">
        <w:rPr>
          <w:color w:val="000000" w:themeColor="text1"/>
          <w:sz w:val="28"/>
          <w:szCs w:val="28"/>
        </w:rPr>
        <w:t xml:space="preserve"> </w:t>
      </w:r>
      <w:proofErr w:type="spellStart"/>
      <w:r w:rsidR="00B70ABA" w:rsidRPr="000E5A41">
        <w:rPr>
          <w:color w:val="000000" w:themeColor="text1"/>
          <w:sz w:val="28"/>
          <w:szCs w:val="28"/>
        </w:rPr>
        <w:t>цзецзы</w:t>
      </w:r>
      <w:proofErr w:type="spellEnd"/>
      <w:r w:rsidR="00574552" w:rsidRPr="00574552">
        <w:rPr>
          <w:sz w:val="28"/>
          <w:szCs w:val="28"/>
        </w:rPr>
        <w:t xml:space="preserve"> </w:t>
      </w:r>
      <w:r w:rsidR="00574552" w:rsidRPr="00574552">
        <w:rPr>
          <w:rFonts w:eastAsiaTheme="minorEastAsia"/>
          <w:sz w:val="28"/>
          <w:szCs w:val="28"/>
        </w:rPr>
        <w:t xml:space="preserve"> был переиздан в соответствии с ключевой систематизацией знаков</w:t>
      </w:r>
      <w:r w:rsidR="00727AAC">
        <w:rPr>
          <w:rFonts w:eastAsiaTheme="minorEastAsia"/>
          <w:sz w:val="28"/>
          <w:szCs w:val="28"/>
        </w:rPr>
        <w:t xml:space="preserve">. </w:t>
      </w:r>
    </w:p>
    <w:p w:rsidR="00212EFB" w:rsidRDefault="00C52D77" w:rsidP="00BC04AA">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 учетом проделанной на современном этапе</w:t>
      </w:r>
      <w:r w:rsidR="001D3221" w:rsidRPr="00574552">
        <w:rPr>
          <w:rFonts w:ascii="Times New Roman" w:hAnsi="Times New Roman" w:cs="Times New Roman"/>
          <w:sz w:val="28"/>
          <w:szCs w:val="28"/>
        </w:rPr>
        <w:t xml:space="preserve"> </w:t>
      </w:r>
      <w:r>
        <w:rPr>
          <w:rFonts w:ascii="Times New Roman" w:hAnsi="Times New Roman" w:cs="Times New Roman"/>
          <w:sz w:val="28"/>
          <w:szCs w:val="28"/>
        </w:rPr>
        <w:t>серьезной</w:t>
      </w:r>
      <w:r w:rsidR="001D3221" w:rsidRPr="00574552">
        <w:rPr>
          <w:rFonts w:ascii="Times New Roman" w:hAnsi="Times New Roman" w:cs="Times New Roman"/>
          <w:sz w:val="28"/>
          <w:szCs w:val="28"/>
        </w:rPr>
        <w:t xml:space="preserve"> работ</w:t>
      </w:r>
      <w:r>
        <w:rPr>
          <w:rFonts w:ascii="Times New Roman" w:hAnsi="Times New Roman" w:cs="Times New Roman"/>
          <w:sz w:val="28"/>
          <w:szCs w:val="28"/>
        </w:rPr>
        <w:t>е</w:t>
      </w:r>
      <w:r w:rsidR="001D3221" w:rsidRPr="00574552">
        <w:rPr>
          <w:rFonts w:ascii="Times New Roman" w:hAnsi="Times New Roman" w:cs="Times New Roman"/>
          <w:sz w:val="28"/>
          <w:szCs w:val="28"/>
        </w:rPr>
        <w:t xml:space="preserve"> по дешифровке древнейших памятников на костях и бронзовых сосудах, </w:t>
      </w:r>
      <w:r>
        <w:rPr>
          <w:rFonts w:ascii="Times New Roman" w:hAnsi="Times New Roman" w:cs="Times New Roman"/>
          <w:sz w:val="28"/>
          <w:szCs w:val="28"/>
        </w:rPr>
        <w:t xml:space="preserve">обнаруживаются </w:t>
      </w:r>
      <w:r w:rsidR="001D3221" w:rsidRPr="00574552">
        <w:rPr>
          <w:rFonts w:ascii="Times New Roman" w:hAnsi="Times New Roman" w:cs="Times New Roman"/>
          <w:sz w:val="28"/>
          <w:szCs w:val="28"/>
        </w:rPr>
        <w:t xml:space="preserve">отдельные ошибки </w:t>
      </w:r>
      <w:proofErr w:type="spellStart"/>
      <w:r w:rsidR="001D3221" w:rsidRPr="00574552">
        <w:rPr>
          <w:rFonts w:ascii="Times New Roman" w:hAnsi="Times New Roman" w:cs="Times New Roman"/>
          <w:sz w:val="28"/>
          <w:szCs w:val="28"/>
        </w:rPr>
        <w:t>Сюй</w:t>
      </w:r>
      <w:proofErr w:type="spellEnd"/>
      <w:r w:rsidR="001D3221" w:rsidRPr="00574552">
        <w:rPr>
          <w:rFonts w:ascii="Times New Roman" w:hAnsi="Times New Roman" w:cs="Times New Roman"/>
          <w:sz w:val="28"/>
          <w:szCs w:val="28"/>
        </w:rPr>
        <w:t xml:space="preserve"> </w:t>
      </w:r>
      <w:proofErr w:type="spellStart"/>
      <w:r w:rsidR="001D3221" w:rsidRPr="00574552">
        <w:rPr>
          <w:rFonts w:ascii="Times New Roman" w:hAnsi="Times New Roman" w:cs="Times New Roman"/>
          <w:sz w:val="28"/>
          <w:szCs w:val="28"/>
        </w:rPr>
        <w:t>Шэня</w:t>
      </w:r>
      <w:proofErr w:type="spellEnd"/>
      <w:r w:rsidR="004B719A" w:rsidRPr="00574552">
        <w:rPr>
          <w:rFonts w:ascii="Times New Roman" w:hAnsi="Times New Roman" w:cs="Times New Roman"/>
          <w:sz w:val="28"/>
          <w:szCs w:val="28"/>
        </w:rPr>
        <w:t xml:space="preserve">, </w:t>
      </w:r>
      <w:r w:rsidR="001D3221" w:rsidRPr="00574552">
        <w:rPr>
          <w:rFonts w:ascii="Times New Roman" w:hAnsi="Times New Roman" w:cs="Times New Roman"/>
          <w:sz w:val="28"/>
          <w:szCs w:val="28"/>
        </w:rPr>
        <w:t>однако давая</w:t>
      </w:r>
      <w:r w:rsidR="004B719A" w:rsidRPr="00574552">
        <w:rPr>
          <w:rFonts w:ascii="Times New Roman" w:hAnsi="Times New Roman" w:cs="Times New Roman"/>
          <w:sz w:val="28"/>
          <w:szCs w:val="28"/>
        </w:rPr>
        <w:t xml:space="preserve"> общую</w:t>
      </w:r>
      <w:r w:rsidR="001D3221" w:rsidRPr="00574552">
        <w:rPr>
          <w:rFonts w:ascii="Times New Roman" w:hAnsi="Times New Roman" w:cs="Times New Roman"/>
          <w:sz w:val="28"/>
          <w:szCs w:val="28"/>
        </w:rPr>
        <w:t xml:space="preserve"> оценку </w:t>
      </w:r>
      <w:r w:rsidR="004B719A" w:rsidRPr="00574552">
        <w:rPr>
          <w:rFonts w:ascii="Times New Roman" w:hAnsi="Times New Roman" w:cs="Times New Roman"/>
          <w:sz w:val="28"/>
          <w:szCs w:val="28"/>
        </w:rPr>
        <w:t xml:space="preserve">его </w:t>
      </w:r>
      <w:r w:rsidR="001D3221" w:rsidRPr="00574552">
        <w:rPr>
          <w:rFonts w:ascii="Times New Roman" w:hAnsi="Times New Roman" w:cs="Times New Roman"/>
          <w:sz w:val="28"/>
          <w:szCs w:val="28"/>
        </w:rPr>
        <w:t xml:space="preserve">труду с точки зрения современных достижений эпиграфики и филологии, можно лишь удивляться тому, как мало </w:t>
      </w:r>
      <w:r>
        <w:rPr>
          <w:rFonts w:ascii="Times New Roman" w:hAnsi="Times New Roman" w:cs="Times New Roman"/>
          <w:sz w:val="28"/>
          <w:szCs w:val="28"/>
        </w:rPr>
        <w:t>ложны</w:t>
      </w:r>
      <w:r w:rsidRPr="00574552">
        <w:rPr>
          <w:rFonts w:ascii="Times New Roman" w:hAnsi="Times New Roman" w:cs="Times New Roman"/>
          <w:sz w:val="28"/>
          <w:szCs w:val="28"/>
        </w:rPr>
        <w:t xml:space="preserve">х </w:t>
      </w:r>
      <w:r w:rsidR="001D3221" w:rsidRPr="00574552">
        <w:rPr>
          <w:rFonts w:ascii="Times New Roman" w:hAnsi="Times New Roman" w:cs="Times New Roman"/>
          <w:sz w:val="28"/>
          <w:szCs w:val="28"/>
        </w:rPr>
        <w:t xml:space="preserve">утверждений </w:t>
      </w:r>
      <w:r>
        <w:rPr>
          <w:rFonts w:ascii="Times New Roman" w:hAnsi="Times New Roman" w:cs="Times New Roman"/>
          <w:sz w:val="28"/>
          <w:szCs w:val="28"/>
        </w:rPr>
        <w:t xml:space="preserve">и наблюдений </w:t>
      </w:r>
      <w:r w:rsidR="001D3221" w:rsidRPr="00574552">
        <w:rPr>
          <w:rFonts w:ascii="Times New Roman" w:hAnsi="Times New Roman" w:cs="Times New Roman"/>
          <w:sz w:val="28"/>
          <w:szCs w:val="28"/>
        </w:rPr>
        <w:t>мог сделать человек, отделенный многими веками от письменности на гадательных костях и на бронзе</w:t>
      </w:r>
      <w:proofErr w:type="gramEnd"/>
      <w:r w:rsidR="001D3221" w:rsidRPr="00574552">
        <w:rPr>
          <w:rFonts w:ascii="Times New Roman" w:hAnsi="Times New Roman" w:cs="Times New Roman"/>
          <w:sz w:val="28"/>
          <w:szCs w:val="28"/>
        </w:rPr>
        <w:t xml:space="preserve">, и признать, что китайская филологическая традиция </w:t>
      </w:r>
      <w:r>
        <w:rPr>
          <w:rFonts w:ascii="Times New Roman" w:hAnsi="Times New Roman" w:cs="Times New Roman"/>
          <w:sz w:val="28"/>
          <w:szCs w:val="28"/>
        </w:rPr>
        <w:t>имела весьма</w:t>
      </w:r>
      <w:r w:rsidR="001D3221" w:rsidRPr="00574552">
        <w:rPr>
          <w:rFonts w:ascii="Times New Roman" w:hAnsi="Times New Roman" w:cs="Times New Roman"/>
          <w:sz w:val="28"/>
          <w:szCs w:val="28"/>
        </w:rPr>
        <w:t xml:space="preserve"> прочн</w:t>
      </w:r>
      <w:r>
        <w:rPr>
          <w:rFonts w:ascii="Times New Roman" w:hAnsi="Times New Roman" w:cs="Times New Roman"/>
          <w:sz w:val="28"/>
          <w:szCs w:val="28"/>
        </w:rPr>
        <w:t>ую</w:t>
      </w:r>
      <w:r w:rsidR="001D3221" w:rsidRPr="00574552">
        <w:rPr>
          <w:rFonts w:ascii="Times New Roman" w:hAnsi="Times New Roman" w:cs="Times New Roman"/>
          <w:sz w:val="28"/>
          <w:szCs w:val="28"/>
        </w:rPr>
        <w:t xml:space="preserve"> основ</w:t>
      </w:r>
      <w:r>
        <w:rPr>
          <w:rFonts w:ascii="Times New Roman" w:hAnsi="Times New Roman" w:cs="Times New Roman"/>
          <w:sz w:val="28"/>
          <w:szCs w:val="28"/>
        </w:rPr>
        <w:t>у</w:t>
      </w:r>
      <w:r w:rsidR="001D3221" w:rsidRPr="00574552">
        <w:rPr>
          <w:rFonts w:ascii="Times New Roman" w:hAnsi="Times New Roman" w:cs="Times New Roman"/>
          <w:sz w:val="28"/>
          <w:szCs w:val="28"/>
        </w:rPr>
        <w:t>.</w:t>
      </w:r>
    </w:p>
    <w:p w:rsidR="00212EFB" w:rsidRDefault="00212EFB" w:rsidP="00212EFB">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Основное значение словаря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Шэня</w:t>
      </w:r>
      <w:proofErr w:type="spellEnd"/>
      <w:r w:rsidRPr="00574552">
        <w:rPr>
          <w:rFonts w:ascii="Times New Roman" w:hAnsi="Times New Roman" w:cs="Times New Roman"/>
          <w:sz w:val="28"/>
          <w:szCs w:val="28"/>
        </w:rPr>
        <w:t xml:space="preserve"> состоит в том, что была приведена кодификация семантической структуры значения каждого знака китайского письма. Тем самым он создал основу </w:t>
      </w:r>
      <w:r w:rsidR="00C52D77">
        <w:rPr>
          <w:rFonts w:ascii="Times New Roman" w:hAnsi="Times New Roman" w:cs="Times New Roman"/>
          <w:sz w:val="28"/>
          <w:szCs w:val="28"/>
        </w:rPr>
        <w:t xml:space="preserve"> для  развития </w:t>
      </w:r>
      <w:r w:rsidRPr="00574552">
        <w:rPr>
          <w:rFonts w:ascii="Times New Roman" w:hAnsi="Times New Roman" w:cs="Times New Roman"/>
          <w:sz w:val="28"/>
          <w:szCs w:val="28"/>
        </w:rPr>
        <w:t xml:space="preserve">филологической традиции </w:t>
      </w:r>
      <w:r w:rsidR="00C52D77">
        <w:rPr>
          <w:rFonts w:ascii="Times New Roman" w:hAnsi="Times New Roman" w:cs="Times New Roman"/>
          <w:sz w:val="28"/>
          <w:szCs w:val="28"/>
        </w:rPr>
        <w:t xml:space="preserve">в </w:t>
      </w:r>
      <w:r w:rsidRPr="00574552">
        <w:rPr>
          <w:rFonts w:ascii="Times New Roman" w:hAnsi="Times New Roman" w:cs="Times New Roman"/>
          <w:sz w:val="28"/>
          <w:szCs w:val="28"/>
        </w:rPr>
        <w:t>последующие</w:t>
      </w:r>
      <w:r w:rsidR="00C52D77">
        <w:rPr>
          <w:rFonts w:ascii="Times New Roman" w:hAnsi="Times New Roman" w:cs="Times New Roman"/>
          <w:sz w:val="28"/>
          <w:szCs w:val="28"/>
        </w:rPr>
        <w:t xml:space="preserve"> </w:t>
      </w:r>
      <w:r w:rsidRPr="00574552">
        <w:rPr>
          <w:rFonts w:ascii="Times New Roman" w:hAnsi="Times New Roman" w:cs="Times New Roman"/>
          <w:sz w:val="28"/>
          <w:szCs w:val="28"/>
        </w:rPr>
        <w:t xml:space="preserve"> века. После появления на свет этого словаря все дискуссии относительно значений иероглифов или их этимологии </w:t>
      </w:r>
      <w:proofErr w:type="gramStart"/>
      <w:r w:rsidRPr="00574552">
        <w:rPr>
          <w:rFonts w:ascii="Times New Roman" w:hAnsi="Times New Roman" w:cs="Times New Roman"/>
          <w:sz w:val="28"/>
          <w:szCs w:val="28"/>
        </w:rPr>
        <w:t xml:space="preserve">решались с помощью </w:t>
      </w:r>
      <w:proofErr w:type="spellStart"/>
      <w:r w:rsidRPr="00574552">
        <w:rPr>
          <w:rFonts w:ascii="Times New Roman" w:hAnsi="Times New Roman" w:cs="Times New Roman"/>
          <w:i/>
          <w:iCs/>
          <w:sz w:val="28"/>
          <w:szCs w:val="28"/>
        </w:rPr>
        <w:t>Шовэнь</w:t>
      </w:r>
      <w:proofErr w:type="spellEnd"/>
      <w:r w:rsidRPr="00574552">
        <w:rPr>
          <w:rFonts w:ascii="Times New Roman" w:hAnsi="Times New Roman" w:cs="Times New Roman"/>
          <w:i/>
          <w:iCs/>
          <w:sz w:val="28"/>
          <w:szCs w:val="28"/>
        </w:rPr>
        <w:t xml:space="preserve"> </w:t>
      </w:r>
      <w:proofErr w:type="spellStart"/>
      <w:r w:rsidRPr="00574552">
        <w:rPr>
          <w:rFonts w:ascii="Times New Roman" w:hAnsi="Times New Roman" w:cs="Times New Roman"/>
          <w:i/>
          <w:iCs/>
          <w:sz w:val="28"/>
          <w:szCs w:val="28"/>
        </w:rPr>
        <w:t>цзецзы</w:t>
      </w:r>
      <w:proofErr w:type="spellEnd"/>
      <w:r w:rsidRPr="00574552">
        <w:rPr>
          <w:rFonts w:ascii="Times New Roman" w:hAnsi="Times New Roman" w:cs="Times New Roman"/>
          <w:i/>
          <w:iCs/>
          <w:sz w:val="28"/>
          <w:szCs w:val="28"/>
        </w:rPr>
        <w:t xml:space="preserve"> </w:t>
      </w:r>
      <w:r w:rsidRPr="00574552">
        <w:rPr>
          <w:rFonts w:ascii="Times New Roman" w:hAnsi="Times New Roman" w:cs="Times New Roman"/>
          <w:sz w:val="28"/>
          <w:szCs w:val="28"/>
        </w:rPr>
        <w:t xml:space="preserve"> и мнение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Шэня</w:t>
      </w:r>
      <w:proofErr w:type="spellEnd"/>
      <w:r w:rsidRPr="00574552">
        <w:rPr>
          <w:rFonts w:ascii="Times New Roman" w:hAnsi="Times New Roman" w:cs="Times New Roman"/>
          <w:sz w:val="28"/>
          <w:szCs w:val="28"/>
        </w:rPr>
        <w:t xml:space="preserve"> считалось</w:t>
      </w:r>
      <w:proofErr w:type="gramEnd"/>
      <w:r w:rsidRPr="00574552">
        <w:rPr>
          <w:rFonts w:ascii="Times New Roman" w:hAnsi="Times New Roman" w:cs="Times New Roman"/>
          <w:sz w:val="28"/>
          <w:szCs w:val="28"/>
        </w:rPr>
        <w:t xml:space="preserve"> окончательным.</w:t>
      </w:r>
      <w:r>
        <w:rPr>
          <w:rFonts w:ascii="Times New Roman" w:hAnsi="Times New Roman" w:cs="Times New Roman"/>
          <w:sz w:val="28"/>
          <w:szCs w:val="28"/>
        </w:rPr>
        <w:t xml:space="preserve"> </w:t>
      </w:r>
    </w:p>
    <w:p w:rsidR="00212EFB" w:rsidRPr="00574552" w:rsidRDefault="002E05A6" w:rsidP="00212EFB">
      <w:pPr>
        <w:pStyle w:val="a7"/>
        <w:spacing w:before="0" w:beforeAutospacing="0" w:after="0" w:afterAutospacing="0" w:line="360" w:lineRule="auto"/>
        <w:ind w:firstLine="709"/>
        <w:jc w:val="both"/>
        <w:rPr>
          <w:sz w:val="28"/>
          <w:szCs w:val="28"/>
        </w:rPr>
      </w:pPr>
      <w:r>
        <w:rPr>
          <w:rFonts w:eastAsiaTheme="minorEastAsia"/>
          <w:sz w:val="28"/>
          <w:szCs w:val="28"/>
        </w:rPr>
        <w:lastRenderedPageBreak/>
        <w:t>Очевидно, что в</w:t>
      </w:r>
      <w:r w:rsidR="00FF580C">
        <w:rPr>
          <w:rFonts w:eastAsiaTheme="minorEastAsia"/>
          <w:sz w:val="28"/>
          <w:szCs w:val="28"/>
        </w:rPr>
        <w:t xml:space="preserve"> сложившейся в Китае языковой ситуации проблема унификации письменных знаков является одной из ключевых на протяжении</w:t>
      </w:r>
      <w:r>
        <w:rPr>
          <w:rFonts w:eastAsiaTheme="minorEastAsia"/>
          <w:sz w:val="28"/>
          <w:szCs w:val="28"/>
        </w:rPr>
        <w:t xml:space="preserve"> всей</w:t>
      </w:r>
      <w:r w:rsidR="00FF580C">
        <w:rPr>
          <w:rFonts w:eastAsiaTheme="minorEastAsia"/>
          <w:sz w:val="28"/>
          <w:szCs w:val="28"/>
        </w:rPr>
        <w:t xml:space="preserve"> истории Китая</w:t>
      </w:r>
      <w:r>
        <w:rPr>
          <w:rFonts w:eastAsiaTheme="minorEastAsia"/>
          <w:sz w:val="28"/>
          <w:szCs w:val="28"/>
        </w:rPr>
        <w:t xml:space="preserve">. Все это не могло не отразиться и </w:t>
      </w:r>
      <w:r w:rsidR="00B111DA">
        <w:rPr>
          <w:rFonts w:eastAsiaTheme="minorEastAsia"/>
          <w:sz w:val="28"/>
          <w:szCs w:val="28"/>
        </w:rPr>
        <w:t>на</w:t>
      </w:r>
      <w:r>
        <w:rPr>
          <w:rFonts w:eastAsiaTheme="minorEastAsia"/>
          <w:sz w:val="28"/>
          <w:szCs w:val="28"/>
        </w:rPr>
        <w:t xml:space="preserve"> поиске универсальных </w:t>
      </w:r>
      <w:r w:rsidR="00B111DA">
        <w:rPr>
          <w:rFonts w:eastAsiaTheme="minorEastAsia"/>
          <w:sz w:val="28"/>
          <w:szCs w:val="28"/>
        </w:rPr>
        <w:t xml:space="preserve">способов </w:t>
      </w:r>
      <w:r>
        <w:rPr>
          <w:rFonts w:eastAsiaTheme="minorEastAsia"/>
          <w:sz w:val="28"/>
          <w:szCs w:val="28"/>
        </w:rPr>
        <w:t xml:space="preserve">систематизации и классификации письменных знаков. Исходя из </w:t>
      </w:r>
      <w:r w:rsidR="00B111DA">
        <w:rPr>
          <w:rFonts w:eastAsiaTheme="minorEastAsia"/>
          <w:sz w:val="28"/>
          <w:szCs w:val="28"/>
        </w:rPr>
        <w:t>вышесказанного</w:t>
      </w:r>
      <w:r>
        <w:rPr>
          <w:rFonts w:eastAsiaTheme="minorEastAsia"/>
          <w:sz w:val="28"/>
          <w:szCs w:val="28"/>
        </w:rPr>
        <w:t xml:space="preserve">, </w:t>
      </w:r>
      <w:r w:rsidR="00B111DA">
        <w:rPr>
          <w:rFonts w:eastAsiaTheme="minorEastAsia"/>
          <w:sz w:val="28"/>
          <w:szCs w:val="28"/>
        </w:rPr>
        <w:t xml:space="preserve">нельзя недооценивать </w:t>
      </w:r>
      <w:r>
        <w:rPr>
          <w:rFonts w:eastAsiaTheme="minorEastAsia"/>
          <w:sz w:val="28"/>
          <w:szCs w:val="28"/>
        </w:rPr>
        <w:t xml:space="preserve">влияние большого количества диалектов на увеличение </w:t>
      </w:r>
      <w:r w:rsidR="00B111DA">
        <w:rPr>
          <w:rFonts w:eastAsiaTheme="minorEastAsia"/>
          <w:sz w:val="28"/>
          <w:szCs w:val="28"/>
        </w:rPr>
        <w:t xml:space="preserve">числа </w:t>
      </w:r>
      <w:proofErr w:type="spellStart"/>
      <w:r w:rsidR="00B111DA">
        <w:rPr>
          <w:rFonts w:eastAsiaTheme="minorEastAsia"/>
          <w:sz w:val="28"/>
          <w:szCs w:val="28"/>
        </w:rPr>
        <w:t>разнописей</w:t>
      </w:r>
      <w:proofErr w:type="spellEnd"/>
      <w:r w:rsidR="00B111DA">
        <w:rPr>
          <w:rFonts w:eastAsiaTheme="minorEastAsia"/>
          <w:sz w:val="28"/>
          <w:szCs w:val="28"/>
        </w:rPr>
        <w:t xml:space="preserve"> отдельных  иероглифов</w:t>
      </w:r>
      <w:r>
        <w:rPr>
          <w:rFonts w:eastAsiaTheme="minorEastAsia"/>
          <w:sz w:val="28"/>
          <w:szCs w:val="28"/>
        </w:rPr>
        <w:t xml:space="preserve">, что стало причиной создания </w:t>
      </w:r>
      <w:r w:rsidR="00B111DA">
        <w:rPr>
          <w:rFonts w:eastAsiaTheme="minorEastAsia"/>
          <w:sz w:val="28"/>
          <w:szCs w:val="28"/>
        </w:rPr>
        <w:t>огромного</w:t>
      </w:r>
      <w:r>
        <w:rPr>
          <w:rFonts w:eastAsiaTheme="minorEastAsia"/>
          <w:sz w:val="28"/>
          <w:szCs w:val="28"/>
        </w:rPr>
        <w:t xml:space="preserve"> списка базовых единиц для классификац</w:t>
      </w:r>
      <w:proofErr w:type="gramStart"/>
      <w:r>
        <w:rPr>
          <w:rFonts w:eastAsiaTheme="minorEastAsia"/>
          <w:sz w:val="28"/>
          <w:szCs w:val="28"/>
        </w:rPr>
        <w:t>ии ие</w:t>
      </w:r>
      <w:proofErr w:type="gramEnd"/>
      <w:r>
        <w:rPr>
          <w:rFonts w:eastAsiaTheme="minorEastAsia"/>
          <w:sz w:val="28"/>
          <w:szCs w:val="28"/>
        </w:rPr>
        <w:t>роглифов.</w:t>
      </w:r>
    </w:p>
    <w:p w:rsidR="00443F0F" w:rsidRDefault="00443F0F" w:rsidP="00BC04AA">
      <w:pPr>
        <w:spacing w:after="0" w:line="360" w:lineRule="auto"/>
        <w:ind w:firstLine="709"/>
        <w:jc w:val="both"/>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16053E" w:rsidRPr="00F21AA1" w:rsidRDefault="004B719A" w:rsidP="00F21AA1">
      <w:pPr>
        <w:pStyle w:val="2"/>
        <w:rPr>
          <w:rFonts w:ascii="Times New Roman" w:hAnsi="Times New Roman" w:cs="Times New Roman"/>
          <w:color w:val="auto"/>
          <w:sz w:val="28"/>
          <w:szCs w:val="28"/>
        </w:rPr>
      </w:pPr>
      <w:bookmarkStart w:id="8" w:name="_Toc514700315"/>
      <w:r w:rsidRPr="00F21AA1">
        <w:rPr>
          <w:rFonts w:ascii="Times New Roman" w:hAnsi="Times New Roman" w:cs="Times New Roman"/>
          <w:color w:val="auto"/>
          <w:sz w:val="28"/>
          <w:szCs w:val="28"/>
        </w:rPr>
        <w:lastRenderedPageBreak/>
        <w:t xml:space="preserve">2.2. Анализ ключевой системы </w:t>
      </w:r>
      <w:proofErr w:type="spellStart"/>
      <w:r w:rsidRPr="00F21AA1">
        <w:rPr>
          <w:rFonts w:ascii="Times New Roman" w:hAnsi="Times New Roman" w:cs="Times New Roman"/>
          <w:color w:val="auto"/>
          <w:sz w:val="28"/>
          <w:szCs w:val="28"/>
        </w:rPr>
        <w:t>Сюй</w:t>
      </w:r>
      <w:proofErr w:type="spellEnd"/>
      <w:r w:rsidRPr="00F21AA1">
        <w:rPr>
          <w:rFonts w:ascii="Times New Roman" w:hAnsi="Times New Roman" w:cs="Times New Roman"/>
          <w:color w:val="auto"/>
          <w:sz w:val="28"/>
          <w:szCs w:val="28"/>
        </w:rPr>
        <w:t xml:space="preserve"> </w:t>
      </w:r>
      <w:bookmarkEnd w:id="8"/>
      <w:proofErr w:type="spellStart"/>
      <w:r w:rsidR="00FE1C84">
        <w:rPr>
          <w:rFonts w:ascii="Times New Roman" w:hAnsi="Times New Roman" w:cs="Times New Roman"/>
          <w:color w:val="auto"/>
          <w:sz w:val="28"/>
          <w:szCs w:val="28"/>
        </w:rPr>
        <w:t>Шэня</w:t>
      </w:r>
      <w:proofErr w:type="spellEnd"/>
    </w:p>
    <w:p w:rsidR="0016053E" w:rsidRDefault="001710AA">
      <w:pPr>
        <w:spacing w:after="0" w:line="360" w:lineRule="auto"/>
        <w:ind w:firstLine="709"/>
        <w:jc w:val="both"/>
        <w:rPr>
          <w:rFonts w:ascii="Times New Roman" w:hAnsi="Times New Roman" w:cs="Times New Roman"/>
          <w:b/>
          <w:sz w:val="28"/>
          <w:szCs w:val="28"/>
        </w:rPr>
      </w:pPr>
      <w:r w:rsidRPr="001710AA">
        <w:rPr>
          <w:rFonts w:ascii="Times New Roman" w:hAnsi="Times New Roman" w:cs="Times New Roman"/>
          <w:sz w:val="28"/>
          <w:szCs w:val="28"/>
        </w:rPr>
        <w:t xml:space="preserve">В словаре </w:t>
      </w:r>
      <w:r w:rsidR="00B111DA">
        <w:rPr>
          <w:rFonts w:ascii="Times New Roman" w:hAnsi="Times New Roman" w:cs="Times New Roman"/>
          <w:sz w:val="28"/>
          <w:szCs w:val="28"/>
        </w:rPr>
        <w:t>«</w:t>
      </w:r>
      <w:proofErr w:type="spellStart"/>
      <w:r w:rsidR="00B111DA">
        <w:rPr>
          <w:rFonts w:ascii="Times New Roman" w:hAnsi="Times New Roman" w:cs="Times New Roman"/>
          <w:sz w:val="28"/>
          <w:szCs w:val="28"/>
        </w:rPr>
        <w:t>Шовэнь</w:t>
      </w:r>
      <w:proofErr w:type="spellEnd"/>
      <w:r w:rsidR="00B111DA">
        <w:rPr>
          <w:rFonts w:ascii="Times New Roman" w:hAnsi="Times New Roman" w:cs="Times New Roman"/>
          <w:sz w:val="28"/>
          <w:szCs w:val="28"/>
        </w:rPr>
        <w:t xml:space="preserve"> </w:t>
      </w:r>
      <w:proofErr w:type="spellStart"/>
      <w:r w:rsidR="00B111DA">
        <w:rPr>
          <w:rFonts w:ascii="Times New Roman" w:hAnsi="Times New Roman" w:cs="Times New Roman"/>
          <w:sz w:val="28"/>
          <w:szCs w:val="28"/>
        </w:rPr>
        <w:t>цзецзы</w:t>
      </w:r>
      <w:proofErr w:type="spellEnd"/>
      <w:r w:rsidR="00B111DA">
        <w:rPr>
          <w:rFonts w:ascii="Times New Roman" w:hAnsi="Times New Roman" w:cs="Times New Roman"/>
          <w:sz w:val="28"/>
          <w:szCs w:val="28"/>
        </w:rPr>
        <w:t xml:space="preserve">» </w:t>
      </w:r>
      <w:r w:rsidRPr="001710AA">
        <w:rPr>
          <w:rFonts w:ascii="Times New Roman" w:hAnsi="Times New Roman" w:cs="Times New Roman"/>
          <w:sz w:val="28"/>
          <w:szCs w:val="28"/>
        </w:rPr>
        <w:t xml:space="preserve">автор делит иероглифы на простые, т.е. состоящие из одного графического элемента, и сложные, образованные путем слияния двух и более простейших </w:t>
      </w:r>
      <w:r w:rsidRPr="00F15FC5">
        <w:rPr>
          <w:rFonts w:ascii="Times New Roman" w:hAnsi="Times New Roman" w:cs="Times New Roman"/>
          <w:sz w:val="28"/>
          <w:szCs w:val="28"/>
        </w:rPr>
        <w:t xml:space="preserve">графических элементов. Простые иероглифы </w:t>
      </w:r>
      <w:r w:rsidR="00B111DA">
        <w:rPr>
          <w:rFonts w:ascii="Times New Roman" w:hAnsi="Times New Roman" w:cs="Times New Roman"/>
          <w:sz w:val="28"/>
          <w:szCs w:val="28"/>
        </w:rPr>
        <w:t>(</w:t>
      </w:r>
      <w:proofErr w:type="spellStart"/>
      <w:r w:rsidR="00B111DA">
        <w:rPr>
          <w:rFonts w:ascii="Times New Roman" w:hAnsi="Times New Roman" w:cs="Times New Roman"/>
          <w:sz w:val="28"/>
          <w:szCs w:val="28"/>
        </w:rPr>
        <w:t>Сюй</w:t>
      </w:r>
      <w:proofErr w:type="spellEnd"/>
      <w:r w:rsidR="00B111DA">
        <w:rPr>
          <w:rFonts w:ascii="Times New Roman" w:hAnsi="Times New Roman" w:cs="Times New Roman"/>
          <w:sz w:val="28"/>
          <w:szCs w:val="28"/>
        </w:rPr>
        <w:t xml:space="preserve"> </w:t>
      </w:r>
      <w:proofErr w:type="spellStart"/>
      <w:r w:rsidR="00B111DA">
        <w:rPr>
          <w:rFonts w:ascii="Times New Roman" w:hAnsi="Times New Roman" w:cs="Times New Roman"/>
          <w:sz w:val="28"/>
          <w:szCs w:val="28"/>
        </w:rPr>
        <w:t>Шэнь</w:t>
      </w:r>
      <w:proofErr w:type="spellEnd"/>
      <w:r w:rsidR="00B111DA">
        <w:rPr>
          <w:rFonts w:ascii="Times New Roman" w:hAnsi="Times New Roman" w:cs="Times New Roman"/>
          <w:sz w:val="28"/>
          <w:szCs w:val="28"/>
        </w:rPr>
        <w:t xml:space="preserve"> обозначает их термином </w:t>
      </w:r>
      <w:r w:rsidRPr="00F15FC5">
        <w:rPr>
          <w:rFonts w:ascii="Times New Roman" w:hAnsi="Times New Roman" w:cs="Times New Roman"/>
          <w:sz w:val="28"/>
          <w:szCs w:val="28"/>
        </w:rPr>
        <w:t>«</w:t>
      </w:r>
      <w:r w:rsidR="000E5A41" w:rsidRPr="000E5A41">
        <w:rPr>
          <w:rFonts w:ascii="Times New Roman" w:hAnsi="Times New Roman" w:cs="Times New Roman" w:hint="eastAsia"/>
          <w:sz w:val="28"/>
          <w:szCs w:val="28"/>
          <w:lang w:val="en-US"/>
        </w:rPr>
        <w:t>文</w:t>
      </w:r>
      <w:r w:rsidRPr="00F15FC5">
        <w:rPr>
          <w:rFonts w:ascii="Times New Roman" w:hAnsi="Times New Roman" w:cs="Times New Roman"/>
          <w:sz w:val="28"/>
          <w:szCs w:val="28"/>
        </w:rPr>
        <w:t>»</w:t>
      </w:r>
      <w:r w:rsidR="00B111DA">
        <w:rPr>
          <w:rFonts w:ascii="Times New Roman" w:hAnsi="Times New Roman" w:cs="Times New Roman"/>
          <w:sz w:val="28"/>
          <w:szCs w:val="28"/>
        </w:rPr>
        <w:t>)</w:t>
      </w:r>
      <w:r w:rsidRPr="00F15FC5">
        <w:rPr>
          <w:rFonts w:ascii="Times New Roman" w:hAnsi="Times New Roman" w:cs="Times New Roman"/>
          <w:sz w:val="28"/>
          <w:szCs w:val="28"/>
        </w:rPr>
        <w:t xml:space="preserve"> образованы от идеограмм либо пиктограмм (рисуночного изображения).  Особенностью данного словаря является то, что в нем приводится не только значение иероглифа, но и его происхождение, т.е. </w:t>
      </w:r>
      <w:proofErr w:type="gramStart"/>
      <w:r w:rsidRPr="00F15FC5">
        <w:rPr>
          <w:rFonts w:ascii="Times New Roman" w:hAnsi="Times New Roman" w:cs="Times New Roman"/>
          <w:sz w:val="28"/>
          <w:szCs w:val="28"/>
        </w:rPr>
        <w:t>этимологических</w:t>
      </w:r>
      <w:proofErr w:type="gramEnd"/>
      <w:r w:rsidRPr="00F15FC5">
        <w:rPr>
          <w:rFonts w:ascii="Times New Roman" w:hAnsi="Times New Roman" w:cs="Times New Roman"/>
          <w:sz w:val="28"/>
          <w:szCs w:val="28"/>
        </w:rPr>
        <w:t xml:space="preserve"> анализ.</w:t>
      </w:r>
    </w:p>
    <w:p w:rsidR="00A44BD5" w:rsidRPr="00255E12" w:rsidRDefault="000E5A41" w:rsidP="00F15FC5">
      <w:pPr>
        <w:spacing w:after="0" w:line="360" w:lineRule="auto"/>
        <w:ind w:firstLine="709"/>
        <w:jc w:val="both"/>
        <w:rPr>
          <w:rFonts w:ascii="Times New Roman" w:hAnsi="Times New Roman" w:cs="Times New Roman"/>
          <w:sz w:val="28"/>
          <w:szCs w:val="28"/>
        </w:rPr>
      </w:pPr>
      <w:r w:rsidRPr="000E5A41">
        <w:rPr>
          <w:rFonts w:ascii="Times New Roman" w:hAnsi="Times New Roman" w:cs="Times New Roman"/>
          <w:sz w:val="28"/>
          <w:szCs w:val="28"/>
        </w:rPr>
        <w:t>Иероглифы сгруппированы по ключевому принципу, всего представлено 540 ключевых знаков</w:t>
      </w:r>
      <w:r w:rsidR="00727AAC">
        <w:rPr>
          <w:rFonts w:ascii="Times New Roman" w:hAnsi="Times New Roman" w:cs="Times New Roman"/>
          <w:sz w:val="28"/>
          <w:szCs w:val="28"/>
        </w:rPr>
        <w:t xml:space="preserve"> (</w:t>
      </w:r>
      <w:r w:rsidR="0044406B" w:rsidRPr="0044406B">
        <w:rPr>
          <w:rFonts w:ascii="Times New Roman" w:hAnsi="Times New Roman" w:cs="Times New Roman"/>
          <w:sz w:val="28"/>
          <w:szCs w:val="28"/>
        </w:rPr>
        <w:t>Приложение 2</w:t>
      </w:r>
      <w:r w:rsidR="00727AAC">
        <w:rPr>
          <w:rFonts w:ascii="Times New Roman" w:hAnsi="Times New Roman" w:cs="Times New Roman"/>
          <w:sz w:val="28"/>
          <w:szCs w:val="28"/>
        </w:rPr>
        <w:t>)</w:t>
      </w:r>
      <w:r w:rsidRPr="000E5A41">
        <w:rPr>
          <w:rFonts w:ascii="Times New Roman" w:hAnsi="Times New Roman" w:cs="Times New Roman"/>
          <w:sz w:val="28"/>
          <w:szCs w:val="28"/>
        </w:rPr>
        <w:t>. Каждый из ключей представляет собой некоторый базовый для китайского языка концепт, от значения</w:t>
      </w:r>
      <w:r w:rsidR="00A44BD5" w:rsidRPr="00574552">
        <w:rPr>
          <w:rFonts w:ascii="Times New Roman" w:hAnsi="Times New Roman" w:cs="Times New Roman"/>
          <w:sz w:val="28"/>
          <w:szCs w:val="28"/>
        </w:rPr>
        <w:t xml:space="preserve"> которого зависит значение всех производных от него иероглифов. </w:t>
      </w:r>
      <w:r w:rsidR="00F60DD9">
        <w:rPr>
          <w:rFonts w:ascii="Times New Roman" w:hAnsi="Times New Roman" w:cs="Times New Roman"/>
          <w:sz w:val="28"/>
          <w:szCs w:val="28"/>
        </w:rPr>
        <w:t>Можно</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предположить</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что</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концептуальная</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составляющая</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базового</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концепта</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представлена</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через</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ключевой</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знак</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и</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делится</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на</w:t>
      </w:r>
      <w:r w:rsidR="00F60DD9" w:rsidRPr="00F60DD9">
        <w:rPr>
          <w:rFonts w:ascii="Times New Roman" w:hAnsi="Times New Roman" w:cs="Times New Roman"/>
          <w:sz w:val="28"/>
          <w:szCs w:val="28"/>
        </w:rPr>
        <w:t xml:space="preserve"> 7 </w:t>
      </w:r>
      <w:r w:rsidR="00F60DD9">
        <w:rPr>
          <w:rFonts w:ascii="Times New Roman" w:hAnsi="Times New Roman" w:cs="Times New Roman"/>
          <w:sz w:val="28"/>
          <w:szCs w:val="28"/>
        </w:rPr>
        <w:t>основных</w:t>
      </w:r>
      <w:r w:rsidR="00F60DD9" w:rsidRPr="00F60DD9">
        <w:rPr>
          <w:rFonts w:ascii="Times New Roman" w:hAnsi="Times New Roman" w:cs="Times New Roman"/>
          <w:sz w:val="28"/>
          <w:szCs w:val="28"/>
        </w:rPr>
        <w:t xml:space="preserve"> </w:t>
      </w:r>
      <w:r w:rsidR="00F60DD9">
        <w:rPr>
          <w:rFonts w:ascii="Times New Roman" w:hAnsi="Times New Roman" w:cs="Times New Roman"/>
          <w:sz w:val="28"/>
          <w:szCs w:val="28"/>
        </w:rPr>
        <w:t>типов</w:t>
      </w:r>
      <w:r w:rsidR="00F60DD9" w:rsidRPr="00F60DD9">
        <w:rPr>
          <w:rFonts w:ascii="Times New Roman" w:hAnsi="Times New Roman" w:cs="Times New Roman"/>
          <w:sz w:val="28"/>
          <w:szCs w:val="28"/>
        </w:rPr>
        <w:t xml:space="preserve">: </w:t>
      </w:r>
      <w:r w:rsidR="00F60DD9" w:rsidRPr="00255E12">
        <w:rPr>
          <w:rFonts w:ascii="Times New Roman" w:hAnsi="Times New Roman" w:cs="Times New Roman"/>
          <w:sz w:val="28"/>
          <w:szCs w:val="28"/>
        </w:rPr>
        <w:t>формальный, конституционный, функциональный, субъектный, объектный</w:t>
      </w:r>
      <w:proofErr w:type="gramStart"/>
      <w:r w:rsidR="00F60DD9" w:rsidRPr="00255E12">
        <w:rPr>
          <w:rFonts w:ascii="Times New Roman" w:hAnsi="Times New Roman" w:cs="Times New Roman"/>
          <w:sz w:val="28"/>
          <w:szCs w:val="28"/>
        </w:rPr>
        <w:t xml:space="preserve"> ,</w:t>
      </w:r>
      <w:proofErr w:type="gramEnd"/>
      <w:r w:rsidR="00F60DD9" w:rsidRPr="00255E12">
        <w:rPr>
          <w:rFonts w:ascii="Times New Roman" w:hAnsi="Times New Roman" w:cs="Times New Roman"/>
          <w:sz w:val="28"/>
          <w:szCs w:val="28"/>
        </w:rPr>
        <w:t xml:space="preserve"> описательный ( активный / стабильный ) </w:t>
      </w:r>
      <w:r w:rsidR="00A44BD5" w:rsidRPr="00255E12">
        <w:rPr>
          <w:rFonts w:ascii="Times New Roman" w:hAnsi="Times New Roman" w:cs="Times New Roman"/>
          <w:sz w:val="28"/>
          <w:szCs w:val="28"/>
        </w:rPr>
        <w:t xml:space="preserve"> </w:t>
      </w:r>
      <w:r w:rsidR="00F60DD9" w:rsidRPr="00255E12">
        <w:rPr>
          <w:rFonts w:ascii="Times New Roman" w:hAnsi="Times New Roman" w:cs="Times New Roman"/>
          <w:sz w:val="28"/>
          <w:szCs w:val="28"/>
        </w:rPr>
        <w:t>и генеративный</w:t>
      </w:r>
      <w:r w:rsidR="00A44BD5" w:rsidRPr="00255E12">
        <w:rPr>
          <w:rStyle w:val="a5"/>
          <w:rFonts w:ascii="Times New Roman" w:hAnsi="Times New Roman" w:cs="Times New Roman"/>
          <w:sz w:val="28"/>
          <w:szCs w:val="28"/>
          <w:lang w:val="en-US"/>
        </w:rPr>
        <w:footnoteReference w:id="73"/>
      </w:r>
      <w:r w:rsidR="00255E12" w:rsidRPr="00255E12">
        <w:rPr>
          <w:rFonts w:ascii="Times New Roman" w:hAnsi="Times New Roman" w:cs="Times New Roman"/>
          <w:sz w:val="28"/>
          <w:szCs w:val="28"/>
        </w:rPr>
        <w:t xml:space="preserve">. </w:t>
      </w:r>
    </w:p>
    <w:p w:rsidR="00A44BD5" w:rsidRPr="00255E12" w:rsidRDefault="00F60DD9" w:rsidP="00260351">
      <w:pPr>
        <w:spacing w:after="0" w:line="360" w:lineRule="auto"/>
        <w:ind w:firstLine="709"/>
        <w:jc w:val="both"/>
        <w:rPr>
          <w:rFonts w:ascii="Times New Roman" w:hAnsi="Times New Roman" w:cs="Times New Roman"/>
          <w:sz w:val="28"/>
          <w:szCs w:val="28"/>
        </w:rPr>
      </w:pPr>
      <w:proofErr w:type="gramStart"/>
      <w:r w:rsidRPr="00255E12">
        <w:rPr>
          <w:rFonts w:ascii="Times New Roman" w:hAnsi="Times New Roman" w:cs="Times New Roman"/>
          <w:sz w:val="28"/>
          <w:szCs w:val="28"/>
        </w:rPr>
        <w:t>Формальный</w:t>
      </w:r>
      <w:r w:rsidR="0033667F">
        <w:rPr>
          <w:rFonts w:ascii="Times New Roman" w:hAnsi="Times New Roman" w:cs="Times New Roman"/>
          <w:sz w:val="28"/>
          <w:szCs w:val="28"/>
        </w:rPr>
        <w:t xml:space="preserve"> тип делится на </w:t>
      </w:r>
      <w:r w:rsidR="00B111DA">
        <w:rPr>
          <w:rFonts w:ascii="Times New Roman" w:hAnsi="Times New Roman" w:cs="Times New Roman"/>
          <w:sz w:val="28"/>
          <w:szCs w:val="28"/>
        </w:rPr>
        <w:t>пять</w:t>
      </w:r>
      <w:r w:rsidR="0033667F">
        <w:rPr>
          <w:rFonts w:ascii="Times New Roman" w:hAnsi="Times New Roman" w:cs="Times New Roman"/>
          <w:sz w:val="28"/>
          <w:szCs w:val="28"/>
        </w:rPr>
        <w:t xml:space="preserve"> </w:t>
      </w:r>
      <w:r w:rsidR="00A44BD5" w:rsidRPr="00255E12">
        <w:rPr>
          <w:rFonts w:ascii="Times New Roman" w:hAnsi="Times New Roman" w:cs="Times New Roman"/>
          <w:sz w:val="28"/>
          <w:szCs w:val="28"/>
        </w:rPr>
        <w:t>категорий: чувство (</w:t>
      </w:r>
      <w:r w:rsidR="00B111DA">
        <w:rPr>
          <w:rFonts w:ascii="Times New Roman" w:hAnsi="Times New Roman" w:cs="Times New Roman"/>
          <w:sz w:val="28"/>
          <w:szCs w:val="28"/>
        </w:rPr>
        <w:t>в котором</w:t>
      </w:r>
      <w:r w:rsidR="00A44BD5" w:rsidRPr="00255E12">
        <w:rPr>
          <w:rFonts w:ascii="Times New Roman" w:hAnsi="Times New Roman" w:cs="Times New Roman"/>
          <w:sz w:val="28"/>
          <w:szCs w:val="28"/>
        </w:rPr>
        <w:t xml:space="preserve"> </w:t>
      </w:r>
      <w:r w:rsidR="00B111DA">
        <w:rPr>
          <w:rFonts w:ascii="Times New Roman" w:hAnsi="Times New Roman" w:cs="Times New Roman"/>
          <w:sz w:val="28"/>
          <w:szCs w:val="28"/>
        </w:rPr>
        <w:t xml:space="preserve">обнаруживаются четыре </w:t>
      </w:r>
      <w:r w:rsidR="00A44BD5" w:rsidRPr="00255E12">
        <w:rPr>
          <w:rFonts w:ascii="Times New Roman" w:hAnsi="Times New Roman" w:cs="Times New Roman"/>
          <w:sz w:val="28"/>
          <w:szCs w:val="28"/>
        </w:rPr>
        <w:t xml:space="preserve">подкатегории: зрение, слух, обоняние и вкус), характеристика, названия, </w:t>
      </w:r>
      <w:r w:rsidRPr="00255E12">
        <w:rPr>
          <w:rFonts w:ascii="Times New Roman" w:hAnsi="Times New Roman" w:cs="Times New Roman"/>
          <w:sz w:val="28"/>
          <w:szCs w:val="28"/>
        </w:rPr>
        <w:t>другое</w:t>
      </w:r>
      <w:r w:rsidR="00A44BD5" w:rsidRPr="00255E12">
        <w:rPr>
          <w:rFonts w:ascii="Times New Roman" w:hAnsi="Times New Roman" w:cs="Times New Roman"/>
          <w:sz w:val="28"/>
          <w:szCs w:val="28"/>
        </w:rPr>
        <w:t>).</w:t>
      </w:r>
      <w:proofErr w:type="gramEnd"/>
    </w:p>
    <w:p w:rsidR="00A44BD5" w:rsidRPr="00574552" w:rsidRDefault="00F60DD9" w:rsidP="00260351">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Конституционный</w:t>
      </w:r>
      <w:proofErr w:type="gramEnd"/>
      <w:r w:rsidR="00A44BD5" w:rsidRPr="00574552">
        <w:rPr>
          <w:rFonts w:ascii="Times New Roman" w:hAnsi="Times New Roman" w:cs="Times New Roman"/>
          <w:sz w:val="28"/>
          <w:szCs w:val="28"/>
        </w:rPr>
        <w:t xml:space="preserve"> (делится на </w:t>
      </w:r>
      <w:r w:rsidR="00D80036">
        <w:rPr>
          <w:rFonts w:ascii="Times New Roman" w:hAnsi="Times New Roman" w:cs="Times New Roman"/>
          <w:sz w:val="28"/>
          <w:szCs w:val="28"/>
        </w:rPr>
        <w:t>три</w:t>
      </w:r>
      <w:r w:rsidR="00A44BD5" w:rsidRPr="00574552">
        <w:rPr>
          <w:rFonts w:ascii="Times New Roman" w:hAnsi="Times New Roman" w:cs="Times New Roman"/>
          <w:sz w:val="28"/>
          <w:szCs w:val="28"/>
        </w:rPr>
        <w:t xml:space="preserve"> подгруппы: части, составные члены, группы). </w:t>
      </w:r>
    </w:p>
    <w:p w:rsidR="00A44BD5" w:rsidRPr="00574552" w:rsidRDefault="00F60DD9" w:rsidP="00260351">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Функциональный</w:t>
      </w:r>
      <w:proofErr w:type="gramEnd"/>
      <w:r w:rsidR="00A44BD5" w:rsidRPr="00574552">
        <w:rPr>
          <w:rFonts w:ascii="Times New Roman" w:hAnsi="Times New Roman" w:cs="Times New Roman"/>
          <w:sz w:val="28"/>
          <w:szCs w:val="28"/>
        </w:rPr>
        <w:t xml:space="preserve"> – то, что относится к функционированию и использованию. </w:t>
      </w:r>
    </w:p>
    <w:p w:rsidR="00A44BD5" w:rsidRPr="00574552" w:rsidRDefault="00255E12" w:rsidP="0026035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Субьектный</w:t>
      </w:r>
      <w:proofErr w:type="spellEnd"/>
      <w:r w:rsidR="00A44BD5" w:rsidRPr="00574552">
        <w:rPr>
          <w:rFonts w:ascii="Times New Roman" w:hAnsi="Times New Roman" w:cs="Times New Roman"/>
          <w:sz w:val="28"/>
          <w:szCs w:val="28"/>
        </w:rPr>
        <w:t xml:space="preserve">  – слова объединяются в эту категорию, когда определение в словаре «</w:t>
      </w:r>
      <w:proofErr w:type="spellStart"/>
      <w:r w:rsidR="00F83FCA">
        <w:rPr>
          <w:rFonts w:ascii="Times New Roman" w:hAnsi="Times New Roman" w:cs="Times New Roman"/>
          <w:sz w:val="28"/>
          <w:szCs w:val="28"/>
        </w:rPr>
        <w:t>Шовэнь</w:t>
      </w:r>
      <w:proofErr w:type="spellEnd"/>
      <w:r w:rsidR="00A44BD5" w:rsidRPr="00574552">
        <w:rPr>
          <w:rFonts w:ascii="Times New Roman" w:hAnsi="Times New Roman" w:cs="Times New Roman"/>
          <w:sz w:val="28"/>
          <w:szCs w:val="28"/>
        </w:rPr>
        <w:t>» называет привлеченных</w:t>
      </w:r>
      <w:r w:rsidR="00D80036">
        <w:rPr>
          <w:rFonts w:ascii="Times New Roman" w:hAnsi="Times New Roman" w:cs="Times New Roman"/>
          <w:sz w:val="28"/>
          <w:szCs w:val="28"/>
        </w:rPr>
        <w:t>/</w:t>
      </w:r>
      <w:r w:rsidR="00A44BD5" w:rsidRPr="00574552">
        <w:rPr>
          <w:rFonts w:ascii="Times New Roman" w:hAnsi="Times New Roman" w:cs="Times New Roman"/>
          <w:sz w:val="28"/>
          <w:szCs w:val="28"/>
        </w:rPr>
        <w:t xml:space="preserve">вовлеченных участников. </w:t>
      </w:r>
    </w:p>
    <w:p w:rsidR="00A44BD5" w:rsidRPr="00574552" w:rsidRDefault="00255E12" w:rsidP="00260351">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Объектный</w:t>
      </w:r>
      <w:r w:rsidR="00A44BD5" w:rsidRPr="00574552">
        <w:rPr>
          <w:rFonts w:ascii="Times New Roman" w:hAnsi="Times New Roman" w:cs="Times New Roman"/>
          <w:sz w:val="28"/>
          <w:szCs w:val="28"/>
        </w:rPr>
        <w:t xml:space="preserve"> – в соответствии с различными событиями, концепты разделены на </w:t>
      </w:r>
      <w:r w:rsidR="00D80036">
        <w:rPr>
          <w:rFonts w:ascii="Times New Roman" w:hAnsi="Times New Roman" w:cs="Times New Roman"/>
          <w:sz w:val="28"/>
          <w:szCs w:val="28"/>
        </w:rPr>
        <w:t>шесть</w:t>
      </w:r>
      <w:r w:rsidR="00A44BD5" w:rsidRPr="00574552">
        <w:rPr>
          <w:rFonts w:ascii="Times New Roman" w:hAnsi="Times New Roman" w:cs="Times New Roman"/>
          <w:sz w:val="28"/>
          <w:szCs w:val="28"/>
        </w:rPr>
        <w:t xml:space="preserve"> подкатегорий: действие, состояние, цель, функция, инструмент, другое. </w:t>
      </w:r>
      <w:proofErr w:type="gramEnd"/>
    </w:p>
    <w:p w:rsidR="00A44BD5" w:rsidRPr="00574552" w:rsidRDefault="00255E12" w:rsidP="00260351">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Описательный</w:t>
      </w:r>
      <w:proofErr w:type="gramEnd"/>
      <w:r w:rsidR="00A44BD5" w:rsidRPr="00574552">
        <w:rPr>
          <w:rFonts w:ascii="Times New Roman" w:hAnsi="Times New Roman" w:cs="Times New Roman"/>
          <w:sz w:val="28"/>
          <w:szCs w:val="28"/>
        </w:rPr>
        <w:t xml:space="preserve"> – далее может быть разделено на 2 категории: активное и стабильное. </w:t>
      </w:r>
    </w:p>
    <w:p w:rsidR="00E03B24" w:rsidRDefault="00255E12" w:rsidP="00E03B2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Генеративный</w:t>
      </w:r>
      <w:r w:rsidR="00A44BD5" w:rsidRPr="00574552">
        <w:rPr>
          <w:rFonts w:ascii="Times New Roman" w:hAnsi="Times New Roman" w:cs="Times New Roman"/>
          <w:sz w:val="28"/>
          <w:szCs w:val="28"/>
        </w:rPr>
        <w:t xml:space="preserve"> – отношения между радикалом и ег</w:t>
      </w:r>
      <w:r w:rsidR="0033667F">
        <w:rPr>
          <w:rFonts w:ascii="Times New Roman" w:hAnsi="Times New Roman" w:cs="Times New Roman"/>
          <w:sz w:val="28"/>
          <w:szCs w:val="28"/>
        </w:rPr>
        <w:t xml:space="preserve">о значением связаны с созданием, появлением </w:t>
      </w:r>
      <w:r w:rsidR="00A44BD5" w:rsidRPr="00574552">
        <w:rPr>
          <w:rFonts w:ascii="Times New Roman" w:hAnsi="Times New Roman" w:cs="Times New Roman"/>
          <w:sz w:val="28"/>
          <w:szCs w:val="28"/>
        </w:rPr>
        <w:t xml:space="preserve">или рождением чего-либо. </w:t>
      </w:r>
      <w:proofErr w:type="gramEnd"/>
    </w:p>
    <w:p w:rsidR="004B719A" w:rsidRPr="00574552" w:rsidRDefault="00037B1B" w:rsidP="00E03B24">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В основе систематизац</w:t>
      </w:r>
      <w:proofErr w:type="gramStart"/>
      <w:r w:rsidRPr="00574552">
        <w:rPr>
          <w:rFonts w:ascii="Times New Roman" w:hAnsi="Times New Roman" w:cs="Times New Roman"/>
          <w:sz w:val="28"/>
          <w:szCs w:val="28"/>
        </w:rPr>
        <w:t>ии ие</w:t>
      </w:r>
      <w:proofErr w:type="gramEnd"/>
      <w:r w:rsidRPr="00574552">
        <w:rPr>
          <w:rFonts w:ascii="Times New Roman" w:hAnsi="Times New Roman" w:cs="Times New Roman"/>
          <w:sz w:val="28"/>
          <w:szCs w:val="28"/>
        </w:rPr>
        <w:t>роглифов л</w:t>
      </w:r>
      <w:r w:rsidR="004B719A" w:rsidRPr="00574552">
        <w:rPr>
          <w:rFonts w:ascii="Times New Roman" w:hAnsi="Times New Roman" w:cs="Times New Roman"/>
          <w:sz w:val="28"/>
          <w:szCs w:val="28"/>
        </w:rPr>
        <w:t xml:space="preserve">ежал иероглифический ключ. Данную концепцию </w:t>
      </w:r>
      <w:proofErr w:type="spellStart"/>
      <w:r w:rsidR="004B719A" w:rsidRPr="00574552">
        <w:rPr>
          <w:rFonts w:ascii="Times New Roman" w:hAnsi="Times New Roman" w:cs="Times New Roman"/>
          <w:sz w:val="28"/>
          <w:szCs w:val="28"/>
        </w:rPr>
        <w:t>Сюй</w:t>
      </w:r>
      <w:proofErr w:type="spellEnd"/>
      <w:r w:rsidR="004B719A" w:rsidRPr="00574552">
        <w:rPr>
          <w:rFonts w:ascii="Times New Roman" w:hAnsi="Times New Roman" w:cs="Times New Roman"/>
          <w:sz w:val="28"/>
          <w:szCs w:val="28"/>
        </w:rPr>
        <w:t xml:space="preserve"> </w:t>
      </w:r>
      <w:proofErr w:type="spellStart"/>
      <w:r w:rsidR="00FE1C84">
        <w:rPr>
          <w:rFonts w:ascii="Times New Roman" w:hAnsi="Times New Roman" w:cs="Times New Roman"/>
          <w:sz w:val="28"/>
          <w:szCs w:val="28"/>
        </w:rPr>
        <w:t>Шэнь</w:t>
      </w:r>
      <w:proofErr w:type="spellEnd"/>
      <w:r w:rsidR="004B719A" w:rsidRPr="00574552">
        <w:rPr>
          <w:rFonts w:ascii="Times New Roman" w:hAnsi="Times New Roman" w:cs="Times New Roman"/>
          <w:sz w:val="28"/>
          <w:szCs w:val="28"/>
        </w:rPr>
        <w:t xml:space="preserve"> предложил для того, чтобы дополнить теорию о </w:t>
      </w:r>
      <w:r w:rsidR="00D80036">
        <w:rPr>
          <w:rFonts w:ascii="Times New Roman" w:hAnsi="Times New Roman" w:cs="Times New Roman"/>
          <w:sz w:val="28"/>
          <w:szCs w:val="28"/>
        </w:rPr>
        <w:t>шести</w:t>
      </w:r>
      <w:r w:rsidR="004B719A" w:rsidRPr="00574552">
        <w:rPr>
          <w:rFonts w:ascii="Times New Roman" w:hAnsi="Times New Roman" w:cs="Times New Roman"/>
          <w:sz w:val="28"/>
          <w:szCs w:val="28"/>
        </w:rPr>
        <w:t xml:space="preserve"> категориях иероглифов, которая считалась недостаточно идеальной и треб</w:t>
      </w:r>
      <w:r w:rsidR="00884A62">
        <w:rPr>
          <w:rFonts w:ascii="Times New Roman" w:hAnsi="Times New Roman" w:cs="Times New Roman"/>
          <w:sz w:val="28"/>
          <w:szCs w:val="28"/>
        </w:rPr>
        <w:t xml:space="preserve">овала </w:t>
      </w:r>
      <w:r w:rsidR="00D80036">
        <w:rPr>
          <w:rFonts w:ascii="Times New Roman" w:hAnsi="Times New Roman" w:cs="Times New Roman"/>
          <w:sz w:val="28"/>
          <w:szCs w:val="28"/>
        </w:rPr>
        <w:t xml:space="preserve">ряда </w:t>
      </w:r>
      <w:r w:rsidR="00884A62">
        <w:rPr>
          <w:rFonts w:ascii="Times New Roman" w:hAnsi="Times New Roman" w:cs="Times New Roman"/>
          <w:sz w:val="28"/>
          <w:szCs w:val="28"/>
        </w:rPr>
        <w:t>поправок. Как известно</w:t>
      </w:r>
      <w:r w:rsidR="004B719A" w:rsidRPr="00574552">
        <w:rPr>
          <w:rFonts w:ascii="Times New Roman" w:hAnsi="Times New Roman" w:cs="Times New Roman"/>
          <w:sz w:val="28"/>
          <w:szCs w:val="28"/>
        </w:rPr>
        <w:t xml:space="preserve">, концепцией </w:t>
      </w:r>
      <w:r w:rsidR="00884A62">
        <w:rPr>
          <w:rFonts w:ascii="Times New Roman" w:hAnsi="Times New Roman" w:cs="Times New Roman"/>
          <w:sz w:val="28"/>
          <w:szCs w:val="28"/>
        </w:rPr>
        <w:t xml:space="preserve"> </w:t>
      </w:r>
      <w:r w:rsidR="00884A62">
        <w:rPr>
          <w:rFonts w:ascii="Times New Roman" w:hAnsi="Times New Roman" w:cs="Times New Roman" w:hint="eastAsia"/>
          <w:sz w:val="28"/>
          <w:szCs w:val="28"/>
        </w:rPr>
        <w:t>六书</w:t>
      </w:r>
      <w:r w:rsidR="00D80036">
        <w:rPr>
          <w:rFonts w:ascii="Times New Roman" w:hAnsi="Times New Roman" w:cs="Times New Roman" w:hint="eastAsia"/>
          <w:sz w:val="28"/>
          <w:szCs w:val="28"/>
        </w:rPr>
        <w:t xml:space="preserve"> </w:t>
      </w:r>
      <w:r w:rsidR="00BD402E" w:rsidRPr="00BD402E">
        <w:rPr>
          <w:rFonts w:ascii="Times New Roman" w:hAnsi="Times New Roman" w:cs="Times New Roman" w:hint="eastAsia"/>
          <w:sz w:val="28"/>
          <w:szCs w:val="28"/>
        </w:rPr>
        <w:t>в</w:t>
      </w:r>
      <w:r w:rsidR="00BD402E" w:rsidRPr="00BD402E">
        <w:rPr>
          <w:rFonts w:ascii="Times New Roman" w:hAnsi="Times New Roman" w:cs="Times New Roman"/>
          <w:sz w:val="28"/>
          <w:szCs w:val="28"/>
        </w:rPr>
        <w:t xml:space="preserve"> </w:t>
      </w:r>
      <w:r w:rsidR="00BD402E" w:rsidRPr="00BD402E">
        <w:rPr>
          <w:rFonts w:ascii="Times New Roman" w:hAnsi="Times New Roman" w:cs="Times New Roman" w:hint="eastAsia"/>
          <w:sz w:val="28"/>
          <w:szCs w:val="28"/>
        </w:rPr>
        <w:t>Китае</w:t>
      </w:r>
      <w:r w:rsidR="0044406B" w:rsidRPr="0044406B">
        <w:rPr>
          <w:rFonts w:ascii="Times" w:hAnsi="Times" w:cs="Times New Roman"/>
          <w:sz w:val="28"/>
          <w:szCs w:val="28"/>
        </w:rPr>
        <w:t xml:space="preserve"> </w:t>
      </w:r>
      <w:r w:rsidR="004B719A" w:rsidRPr="00574552">
        <w:rPr>
          <w:rFonts w:ascii="Times New Roman" w:hAnsi="Times New Roman" w:cs="Times New Roman"/>
          <w:sz w:val="28"/>
          <w:szCs w:val="28"/>
        </w:rPr>
        <w:t xml:space="preserve">пользуются до сих пор, наравне с классификацией иероглифов по ключам, которая </w:t>
      </w:r>
      <w:r w:rsidRPr="00574552">
        <w:rPr>
          <w:rFonts w:ascii="Times New Roman" w:hAnsi="Times New Roman" w:cs="Times New Roman"/>
          <w:sz w:val="28"/>
          <w:szCs w:val="28"/>
        </w:rPr>
        <w:t xml:space="preserve">имеет как достоинства, </w:t>
      </w:r>
      <w:r w:rsidR="004B719A" w:rsidRPr="00574552">
        <w:rPr>
          <w:rFonts w:ascii="Times New Roman" w:hAnsi="Times New Roman" w:cs="Times New Roman"/>
          <w:sz w:val="28"/>
          <w:szCs w:val="28"/>
        </w:rPr>
        <w:t xml:space="preserve">так </w:t>
      </w:r>
      <w:r w:rsidRPr="00574552">
        <w:rPr>
          <w:rFonts w:ascii="Times New Roman" w:hAnsi="Times New Roman" w:cs="Times New Roman"/>
          <w:sz w:val="28"/>
          <w:szCs w:val="28"/>
        </w:rPr>
        <w:t xml:space="preserve">и </w:t>
      </w:r>
      <w:r w:rsidR="004B719A" w:rsidRPr="00574552">
        <w:rPr>
          <w:rFonts w:ascii="Times New Roman" w:hAnsi="Times New Roman" w:cs="Times New Roman"/>
          <w:sz w:val="28"/>
          <w:szCs w:val="28"/>
        </w:rPr>
        <w:t xml:space="preserve"> недостатки. </w:t>
      </w:r>
    </w:p>
    <w:p w:rsidR="004B719A" w:rsidRPr="00574552" w:rsidRDefault="007B4D58" w:rsidP="00260351">
      <w:pPr>
        <w:spacing w:after="0" w:line="360" w:lineRule="auto"/>
        <w:ind w:firstLine="709"/>
        <w:jc w:val="both"/>
        <w:rPr>
          <w:rFonts w:ascii="Times New Roman" w:eastAsia="SimSun" w:hAnsi="Times New Roman" w:cs="Times New Roman"/>
          <w:color w:val="000000"/>
          <w:sz w:val="28"/>
          <w:szCs w:val="28"/>
        </w:rPr>
      </w:pPr>
      <w:r w:rsidRPr="00574552">
        <w:rPr>
          <w:rFonts w:ascii="Times New Roman" w:eastAsia="SimSun" w:hAnsi="Times New Roman" w:cs="Times New Roman"/>
          <w:color w:val="000000"/>
          <w:sz w:val="28"/>
          <w:szCs w:val="28"/>
        </w:rPr>
        <w:t>Несмотря на то, что с</w:t>
      </w:r>
      <w:r w:rsidR="004B719A" w:rsidRPr="00574552">
        <w:rPr>
          <w:rFonts w:ascii="Times New Roman" w:eastAsia="SimSun" w:hAnsi="Times New Roman" w:cs="Times New Roman"/>
          <w:color w:val="000000"/>
          <w:sz w:val="28"/>
          <w:szCs w:val="28"/>
        </w:rPr>
        <w:t xml:space="preserve">истематизация иероглифов по ключам, предложенная </w:t>
      </w:r>
      <w:proofErr w:type="spellStart"/>
      <w:r w:rsidR="004B719A" w:rsidRPr="00574552">
        <w:rPr>
          <w:rFonts w:ascii="Times New Roman" w:eastAsia="SimSun" w:hAnsi="Times New Roman" w:cs="Times New Roman"/>
          <w:color w:val="000000"/>
          <w:sz w:val="28"/>
          <w:szCs w:val="28"/>
        </w:rPr>
        <w:t>Сюй</w:t>
      </w:r>
      <w:proofErr w:type="spellEnd"/>
      <w:r w:rsidR="004B719A" w:rsidRPr="00574552">
        <w:rPr>
          <w:rFonts w:ascii="Times New Roman" w:eastAsia="SimSun" w:hAnsi="Times New Roman" w:cs="Times New Roman"/>
          <w:color w:val="000000"/>
          <w:sz w:val="28"/>
          <w:szCs w:val="28"/>
        </w:rPr>
        <w:t xml:space="preserve"> </w:t>
      </w:r>
      <w:proofErr w:type="spellStart"/>
      <w:r w:rsidR="00B81E87">
        <w:rPr>
          <w:rFonts w:ascii="Times New Roman" w:eastAsia="SimSun" w:hAnsi="Times New Roman" w:cs="Times New Roman"/>
          <w:color w:val="000000"/>
          <w:sz w:val="28"/>
          <w:szCs w:val="28"/>
        </w:rPr>
        <w:t>Шэнем</w:t>
      </w:r>
      <w:proofErr w:type="spellEnd"/>
      <w:r w:rsidR="004B719A" w:rsidRPr="00574552">
        <w:rPr>
          <w:rFonts w:ascii="Times New Roman" w:eastAsia="SimSun" w:hAnsi="Times New Roman" w:cs="Times New Roman"/>
          <w:color w:val="000000"/>
          <w:sz w:val="28"/>
          <w:szCs w:val="28"/>
        </w:rPr>
        <w:t xml:space="preserve"> имеет ряд вопросов, именно этот метод используется для анализа и группирования различных  иероглифов, включая древние письменные знаки, а также знаки, написанные в стилях</w:t>
      </w:r>
      <w:r w:rsidR="00B70ABA">
        <w:rPr>
          <w:rFonts w:ascii="Times New Roman" w:eastAsia="SimSun" w:hAnsi="Times New Roman" w:cs="Times New Roman" w:hint="eastAsia"/>
          <w:color w:val="000000"/>
          <w:sz w:val="28"/>
          <w:szCs w:val="28"/>
        </w:rPr>
        <w:t xml:space="preserve"> </w:t>
      </w:r>
      <w:r w:rsidR="004B719A" w:rsidRPr="00574552">
        <w:rPr>
          <w:rFonts w:ascii="Times New Roman" w:eastAsia="SimSun" w:hAnsi="Times New Roman" w:cs="Times New Roman"/>
          <w:color w:val="000000"/>
          <w:sz w:val="28"/>
          <w:szCs w:val="28"/>
        </w:rPr>
        <w:t xml:space="preserve"> </w:t>
      </w:r>
      <w:proofErr w:type="spellStart"/>
      <w:r w:rsidR="00B70ABA" w:rsidRPr="00574552">
        <w:rPr>
          <w:rFonts w:ascii="Times New Roman" w:hAnsi="Times New Roman" w:cs="Times New Roman"/>
          <w:sz w:val="28"/>
          <w:szCs w:val="28"/>
        </w:rPr>
        <w:t>дачжуань</w:t>
      </w:r>
      <w:proofErr w:type="spellEnd"/>
      <w:r w:rsidR="00B70ABA">
        <w:rPr>
          <w:rFonts w:ascii="Times New Roman" w:hAnsi="Times New Roman" w:cs="Times New Roman" w:hint="eastAsia"/>
          <w:sz w:val="28"/>
          <w:szCs w:val="28"/>
        </w:rPr>
        <w:t xml:space="preserve"> </w:t>
      </w:r>
      <w:r w:rsidR="00B70ABA">
        <w:rPr>
          <w:rFonts w:ascii="Times New Roman" w:hAnsi="Times New Roman" w:cs="Times New Roman" w:hint="eastAsia"/>
          <w:sz w:val="28"/>
          <w:szCs w:val="28"/>
        </w:rPr>
        <w:t>（</w:t>
      </w:r>
      <w:r w:rsidR="004B719A" w:rsidRPr="00574552">
        <w:rPr>
          <w:rFonts w:ascii="Times New Roman" w:eastAsia="SimSun" w:hAnsi="Times New Roman" w:cs="Times New Roman"/>
          <w:color w:val="000000"/>
          <w:sz w:val="28"/>
          <w:szCs w:val="28"/>
        </w:rPr>
        <w:t>大篆</w:t>
      </w:r>
      <w:r w:rsidR="00B70ABA">
        <w:rPr>
          <w:rFonts w:ascii="Times New Roman" w:eastAsia="SimSun" w:hAnsi="Times New Roman" w:cs="Times New Roman"/>
          <w:color w:val="000000"/>
          <w:sz w:val="28"/>
          <w:szCs w:val="28"/>
        </w:rPr>
        <w:t>）</w:t>
      </w:r>
      <w:r w:rsidR="00B70ABA">
        <w:rPr>
          <w:rFonts w:ascii="Times New Roman" w:eastAsia="SimSun" w:hAnsi="Times New Roman" w:cs="Times New Roman"/>
          <w:color w:val="000000"/>
          <w:sz w:val="28"/>
          <w:szCs w:val="28"/>
        </w:rPr>
        <w:t xml:space="preserve">и </w:t>
      </w:r>
      <w:proofErr w:type="spellStart"/>
      <w:r w:rsidR="00B70ABA" w:rsidRPr="00574552">
        <w:rPr>
          <w:rFonts w:ascii="Times New Roman" w:hAnsi="Times New Roman" w:cs="Times New Roman"/>
          <w:sz w:val="28"/>
          <w:szCs w:val="28"/>
        </w:rPr>
        <w:t>сяочжуань</w:t>
      </w:r>
      <w:proofErr w:type="spellEnd"/>
      <w:r w:rsidR="00B70ABA">
        <w:rPr>
          <w:rFonts w:ascii="Times New Roman" w:eastAsia="SimSun" w:hAnsi="Times New Roman" w:cs="Times New Roman"/>
          <w:color w:val="000000"/>
          <w:sz w:val="28"/>
          <w:szCs w:val="28"/>
        </w:rPr>
        <w:t>（</w:t>
      </w:r>
      <w:r w:rsidR="00B70ABA" w:rsidRPr="00574552">
        <w:rPr>
          <w:rFonts w:ascii="Times New Roman" w:eastAsia="SimSun" w:hAnsi="Times New Roman" w:cs="Times New Roman"/>
          <w:color w:val="000000"/>
          <w:sz w:val="28"/>
          <w:szCs w:val="28"/>
        </w:rPr>
        <w:t>小篆</w:t>
      </w:r>
      <w:r w:rsidR="00B70ABA">
        <w:rPr>
          <w:rFonts w:ascii="Times New Roman" w:eastAsia="SimSun" w:hAnsi="Times New Roman" w:cs="Times New Roman"/>
          <w:color w:val="000000"/>
          <w:sz w:val="28"/>
          <w:szCs w:val="28"/>
        </w:rPr>
        <w:t>）</w:t>
      </w:r>
      <w:r w:rsidR="004B719A" w:rsidRPr="00574552">
        <w:rPr>
          <w:rFonts w:ascii="Times New Roman" w:eastAsia="SimSun" w:hAnsi="Times New Roman" w:cs="Times New Roman"/>
          <w:color w:val="000000"/>
          <w:sz w:val="28"/>
          <w:szCs w:val="28"/>
        </w:rPr>
        <w:t xml:space="preserve">.  </w:t>
      </w:r>
    </w:p>
    <w:p w:rsidR="004B719A" w:rsidRPr="00574552" w:rsidRDefault="007B4D58" w:rsidP="00260351">
      <w:pPr>
        <w:spacing w:after="0" w:line="360" w:lineRule="auto"/>
        <w:ind w:firstLine="709"/>
        <w:jc w:val="both"/>
        <w:rPr>
          <w:rFonts w:ascii="Times New Roman" w:eastAsia="SimSun" w:hAnsi="Times New Roman" w:cs="Times New Roman"/>
          <w:color w:val="000000"/>
          <w:sz w:val="28"/>
          <w:szCs w:val="28"/>
        </w:rPr>
      </w:pPr>
      <w:proofErr w:type="gramStart"/>
      <w:r w:rsidRPr="00574552">
        <w:rPr>
          <w:rFonts w:ascii="Times New Roman" w:eastAsia="SimSun" w:hAnsi="Times New Roman" w:cs="Times New Roman"/>
          <w:color w:val="000000"/>
          <w:sz w:val="28"/>
          <w:szCs w:val="28"/>
        </w:rPr>
        <w:t>Ключевые знаки, представленные в словаре соответствуют</w:t>
      </w:r>
      <w:proofErr w:type="gramEnd"/>
      <w:r w:rsidRPr="00574552">
        <w:rPr>
          <w:rFonts w:ascii="Times New Roman" w:eastAsia="SimSun" w:hAnsi="Times New Roman" w:cs="Times New Roman"/>
          <w:color w:val="000000"/>
          <w:sz w:val="28"/>
          <w:szCs w:val="28"/>
        </w:rPr>
        <w:t xml:space="preserve"> стилю </w:t>
      </w:r>
      <w:r w:rsidRPr="00574552">
        <w:rPr>
          <w:rFonts w:ascii="Times New Roman" w:eastAsia="SimSun" w:hAnsi="Times New Roman" w:cs="Times New Roman"/>
          <w:color w:val="000000"/>
          <w:sz w:val="28"/>
          <w:szCs w:val="28"/>
        </w:rPr>
        <w:t>小篆</w:t>
      </w:r>
      <w:r w:rsidRPr="00574552">
        <w:rPr>
          <w:rFonts w:ascii="Times New Roman" w:eastAsia="SimSun" w:hAnsi="Times New Roman" w:cs="Times New Roman"/>
          <w:color w:val="000000"/>
          <w:sz w:val="28"/>
          <w:szCs w:val="28"/>
        </w:rPr>
        <w:t xml:space="preserve">. </w:t>
      </w:r>
      <w:r w:rsidR="004B719A" w:rsidRPr="00574552">
        <w:rPr>
          <w:rFonts w:ascii="Times New Roman" w:eastAsia="SimSun" w:hAnsi="Times New Roman" w:cs="Times New Roman"/>
          <w:color w:val="000000"/>
          <w:sz w:val="28"/>
          <w:szCs w:val="28"/>
        </w:rPr>
        <w:t xml:space="preserve">Все ключи имеют ограничения по внешней форме. Некоторые ключи, выделенные </w:t>
      </w:r>
      <w:proofErr w:type="spellStart"/>
      <w:r w:rsidR="004B719A" w:rsidRPr="00574552">
        <w:rPr>
          <w:rFonts w:ascii="Times New Roman" w:eastAsia="SimSun" w:hAnsi="Times New Roman" w:cs="Times New Roman"/>
          <w:color w:val="000000"/>
          <w:sz w:val="28"/>
          <w:szCs w:val="28"/>
        </w:rPr>
        <w:t>Сюй</w:t>
      </w:r>
      <w:proofErr w:type="spellEnd"/>
      <w:r w:rsidR="004B719A" w:rsidRPr="00574552">
        <w:rPr>
          <w:rFonts w:ascii="Times New Roman" w:eastAsia="SimSun" w:hAnsi="Times New Roman" w:cs="Times New Roman"/>
          <w:color w:val="000000"/>
          <w:sz w:val="28"/>
          <w:szCs w:val="28"/>
        </w:rPr>
        <w:t xml:space="preserve"> </w:t>
      </w:r>
      <w:proofErr w:type="spellStart"/>
      <w:r w:rsidR="00B81E87">
        <w:rPr>
          <w:rFonts w:ascii="Times New Roman" w:eastAsia="SimSun" w:hAnsi="Times New Roman" w:cs="Times New Roman"/>
          <w:color w:val="000000"/>
          <w:sz w:val="28"/>
          <w:szCs w:val="28"/>
        </w:rPr>
        <w:t>Шэнем</w:t>
      </w:r>
      <w:proofErr w:type="spellEnd"/>
      <w:r w:rsidR="004B719A" w:rsidRPr="00574552">
        <w:rPr>
          <w:rFonts w:ascii="Times New Roman" w:eastAsia="SimSun" w:hAnsi="Times New Roman" w:cs="Times New Roman"/>
          <w:color w:val="000000"/>
          <w:sz w:val="28"/>
          <w:szCs w:val="28"/>
        </w:rPr>
        <w:t xml:space="preserve"> в качестве отдельных единиц, имеют </w:t>
      </w:r>
      <w:r w:rsidRPr="00574552">
        <w:rPr>
          <w:rFonts w:ascii="Times New Roman" w:eastAsia="SimSun" w:hAnsi="Times New Roman" w:cs="Times New Roman"/>
          <w:color w:val="000000"/>
          <w:sz w:val="28"/>
          <w:szCs w:val="28"/>
        </w:rPr>
        <w:t>определенные</w:t>
      </w:r>
      <w:r w:rsidR="004B719A" w:rsidRPr="00574552">
        <w:rPr>
          <w:rFonts w:ascii="Times New Roman" w:eastAsia="SimSun" w:hAnsi="Times New Roman" w:cs="Times New Roman"/>
          <w:color w:val="000000"/>
          <w:sz w:val="28"/>
          <w:szCs w:val="28"/>
        </w:rPr>
        <w:t xml:space="preserve"> сходства друг с другом, например: «</w:t>
      </w:r>
      <w:r w:rsidR="004B719A" w:rsidRPr="00574552">
        <w:rPr>
          <w:rFonts w:ascii="Times New Roman" w:eastAsia="SimSun" w:hAnsi="Times New Roman" w:cs="Times New Roman"/>
          <w:sz w:val="28"/>
          <w:szCs w:val="28"/>
        </w:rPr>
        <w:t>く</w:t>
      </w:r>
      <w:r w:rsidR="004B719A" w:rsidRPr="00574552">
        <w:rPr>
          <w:rFonts w:ascii="Times New Roman" w:eastAsia="SimSun" w:hAnsi="Times New Roman" w:cs="Times New Roman"/>
          <w:sz w:val="28"/>
          <w:szCs w:val="28"/>
        </w:rPr>
        <w:t>» - оросительная канава, русло горного потока</w:t>
      </w:r>
      <w:proofErr w:type="gramStart"/>
      <w:r w:rsidR="004B719A" w:rsidRPr="00574552">
        <w:rPr>
          <w:rFonts w:ascii="Times New Roman" w:eastAsia="SimSun" w:hAnsi="Times New Roman" w:cs="Times New Roman"/>
          <w:sz w:val="28"/>
          <w:szCs w:val="28"/>
        </w:rPr>
        <w:t>.</w:t>
      </w:r>
      <w:proofErr w:type="gramEnd"/>
      <w:r w:rsidR="004B719A" w:rsidRPr="00574552">
        <w:rPr>
          <w:rFonts w:ascii="Times New Roman" w:eastAsia="SimSun" w:hAnsi="Times New Roman" w:cs="Times New Roman"/>
          <w:sz w:val="28"/>
          <w:szCs w:val="28"/>
        </w:rPr>
        <w:t xml:space="preserve">  </w:t>
      </w:r>
      <w:r w:rsidR="004B719A" w:rsidRPr="00574552">
        <w:rPr>
          <w:rFonts w:ascii="Times New Roman" w:hAnsi="Times New Roman" w:cs="Times New Roman"/>
          <w:sz w:val="28"/>
          <w:szCs w:val="28"/>
        </w:rPr>
        <w:t>“</w:t>
      </w:r>
      <w:r w:rsidR="004B719A" w:rsidRPr="00574552">
        <w:rPr>
          <w:rFonts w:ascii="Times New Roman" w:eastAsia="SimSun" w:hAnsi="Times New Roman" w:cs="Times New Roman"/>
          <w:sz w:val="28"/>
          <w:szCs w:val="28"/>
        </w:rPr>
        <w:t>巜</w:t>
      </w:r>
      <w:r w:rsidR="004B719A" w:rsidRPr="00574552">
        <w:rPr>
          <w:rFonts w:ascii="Times New Roman" w:hAnsi="Times New Roman" w:cs="Times New Roman"/>
          <w:sz w:val="28"/>
          <w:szCs w:val="28"/>
        </w:rPr>
        <w:t xml:space="preserve">” – </w:t>
      </w:r>
      <w:proofErr w:type="gramStart"/>
      <w:r w:rsidR="004B719A" w:rsidRPr="00574552">
        <w:rPr>
          <w:rFonts w:ascii="Times New Roman" w:hAnsi="Times New Roman" w:cs="Times New Roman"/>
          <w:sz w:val="28"/>
          <w:szCs w:val="28"/>
        </w:rPr>
        <w:t>а</w:t>
      </w:r>
      <w:proofErr w:type="gramEnd"/>
      <w:r w:rsidR="004B719A" w:rsidRPr="00574552">
        <w:rPr>
          <w:rFonts w:ascii="Times New Roman" w:hAnsi="Times New Roman" w:cs="Times New Roman"/>
          <w:sz w:val="28"/>
          <w:szCs w:val="28"/>
        </w:rPr>
        <w:t>рык на поле\звукоподражание воде. “</w:t>
      </w:r>
      <w:r w:rsidR="004B719A" w:rsidRPr="00574552">
        <w:rPr>
          <w:rFonts w:ascii="Times New Roman" w:eastAsia="SimSun" w:hAnsi="Times New Roman" w:cs="Times New Roman"/>
          <w:sz w:val="28"/>
          <w:szCs w:val="28"/>
        </w:rPr>
        <w:t>巛</w:t>
      </w:r>
      <w:r w:rsidR="004B719A" w:rsidRPr="00574552">
        <w:rPr>
          <w:rFonts w:ascii="Times New Roman" w:hAnsi="Times New Roman" w:cs="Times New Roman"/>
          <w:sz w:val="28"/>
          <w:szCs w:val="28"/>
        </w:rPr>
        <w:t>” – река, пото</w:t>
      </w:r>
      <w:r w:rsidRPr="00574552">
        <w:rPr>
          <w:rFonts w:ascii="Times New Roman" w:hAnsi="Times New Roman" w:cs="Times New Roman"/>
          <w:sz w:val="28"/>
          <w:szCs w:val="28"/>
        </w:rPr>
        <w:t>к</w:t>
      </w:r>
      <w:r w:rsidR="004B719A" w:rsidRPr="00574552">
        <w:rPr>
          <w:rFonts w:ascii="Times New Roman" w:hAnsi="Times New Roman" w:cs="Times New Roman"/>
          <w:sz w:val="28"/>
          <w:szCs w:val="28"/>
        </w:rPr>
        <w:t>. Кроме того, что данные ключи имеют сходства во внешней форме, они также имеют общее значение, связанное с водой. Некоторые ключи, выделенные в отдельные категории имели схожее значение, но различались в написан</w:t>
      </w:r>
      <w:proofErr w:type="gramStart"/>
      <w:r w:rsidR="004B719A" w:rsidRPr="00574552">
        <w:rPr>
          <w:rFonts w:ascii="Times New Roman" w:hAnsi="Times New Roman" w:cs="Times New Roman"/>
          <w:sz w:val="28"/>
          <w:szCs w:val="28"/>
        </w:rPr>
        <w:t>ии ие</w:t>
      </w:r>
      <w:proofErr w:type="gramEnd"/>
      <w:r w:rsidR="004B719A" w:rsidRPr="00574552">
        <w:rPr>
          <w:rFonts w:ascii="Times New Roman" w:hAnsi="Times New Roman" w:cs="Times New Roman"/>
          <w:sz w:val="28"/>
          <w:szCs w:val="28"/>
        </w:rPr>
        <w:t xml:space="preserve">роглифов различными почерками, </w:t>
      </w:r>
      <w:proofErr w:type="spellStart"/>
      <w:r w:rsidR="004B719A" w:rsidRPr="00574552">
        <w:rPr>
          <w:rFonts w:ascii="Times New Roman" w:hAnsi="Times New Roman" w:cs="Times New Roman"/>
          <w:sz w:val="28"/>
          <w:szCs w:val="28"/>
        </w:rPr>
        <w:t>дачжуань</w:t>
      </w:r>
      <w:proofErr w:type="spellEnd"/>
      <w:r w:rsidR="004B719A" w:rsidRPr="00574552">
        <w:rPr>
          <w:rFonts w:ascii="Times New Roman" w:hAnsi="Times New Roman" w:cs="Times New Roman"/>
          <w:sz w:val="28"/>
          <w:szCs w:val="28"/>
        </w:rPr>
        <w:t xml:space="preserve"> и </w:t>
      </w:r>
      <w:proofErr w:type="spellStart"/>
      <w:r w:rsidR="004B719A" w:rsidRPr="00574552">
        <w:rPr>
          <w:rFonts w:ascii="Times New Roman" w:hAnsi="Times New Roman" w:cs="Times New Roman"/>
          <w:sz w:val="28"/>
          <w:szCs w:val="28"/>
        </w:rPr>
        <w:t>сяочжуань</w:t>
      </w:r>
      <w:proofErr w:type="spellEnd"/>
      <w:r w:rsidR="004B719A" w:rsidRPr="00574552">
        <w:rPr>
          <w:rFonts w:ascii="Times New Roman" w:hAnsi="Times New Roman" w:cs="Times New Roman"/>
          <w:sz w:val="28"/>
          <w:szCs w:val="28"/>
        </w:rPr>
        <w:t>.  Например</w:t>
      </w:r>
      <w:proofErr w:type="gramStart"/>
      <w:r w:rsidR="004B719A" w:rsidRPr="00574552">
        <w:rPr>
          <w:rFonts w:ascii="Times New Roman" w:hAnsi="Times New Roman" w:cs="Times New Roman"/>
          <w:sz w:val="28"/>
          <w:szCs w:val="28"/>
        </w:rPr>
        <w:t xml:space="preserve"> :</w:t>
      </w:r>
      <w:proofErr w:type="gramEnd"/>
      <w:r w:rsidR="004B719A" w:rsidRPr="00574552">
        <w:rPr>
          <w:rFonts w:ascii="Times New Roman" w:hAnsi="Times New Roman" w:cs="Times New Roman"/>
          <w:sz w:val="28"/>
          <w:szCs w:val="28"/>
        </w:rPr>
        <w:t xml:space="preserve"> «</w:t>
      </w:r>
      <w:r w:rsidR="004B719A" w:rsidRPr="00574552">
        <w:rPr>
          <w:rFonts w:ascii="Times New Roman" w:eastAsia="SimSun" w:hAnsi="Times New Roman" w:cs="Times New Roman"/>
          <w:sz w:val="28"/>
          <w:szCs w:val="28"/>
        </w:rPr>
        <w:t>亣</w:t>
      </w:r>
      <w:r w:rsidR="004B719A" w:rsidRPr="00574552">
        <w:rPr>
          <w:rFonts w:ascii="Times New Roman" w:eastAsia="SimSun" w:hAnsi="Times New Roman" w:cs="Times New Roman"/>
          <w:sz w:val="28"/>
          <w:szCs w:val="28"/>
        </w:rPr>
        <w:t xml:space="preserve">» в почерке </w:t>
      </w:r>
      <w:proofErr w:type="spellStart"/>
      <w:r w:rsidR="004B719A" w:rsidRPr="00574552">
        <w:rPr>
          <w:rFonts w:ascii="Times New Roman" w:eastAsia="SimSun" w:hAnsi="Times New Roman" w:cs="Times New Roman"/>
          <w:sz w:val="28"/>
          <w:szCs w:val="28"/>
        </w:rPr>
        <w:t>дачжуань</w:t>
      </w:r>
      <w:proofErr w:type="spellEnd"/>
      <w:r w:rsidR="004B719A" w:rsidRPr="00574552">
        <w:rPr>
          <w:rFonts w:ascii="Times New Roman" w:eastAsia="SimSun" w:hAnsi="Times New Roman" w:cs="Times New Roman"/>
          <w:sz w:val="28"/>
          <w:szCs w:val="28"/>
        </w:rPr>
        <w:t xml:space="preserve"> и  « </w:t>
      </w:r>
      <w:r w:rsidR="004B719A" w:rsidRPr="00574552">
        <w:rPr>
          <w:rFonts w:ascii="Times New Roman" w:eastAsia="SimSun" w:hAnsi="Times New Roman" w:cs="Times New Roman"/>
          <w:sz w:val="28"/>
          <w:szCs w:val="28"/>
        </w:rPr>
        <w:t>大</w:t>
      </w:r>
      <w:r w:rsidR="004B719A" w:rsidRPr="00574552">
        <w:rPr>
          <w:rFonts w:ascii="Times New Roman" w:eastAsia="SimSun" w:hAnsi="Times New Roman" w:cs="Times New Roman"/>
          <w:sz w:val="28"/>
          <w:szCs w:val="28"/>
        </w:rPr>
        <w:t xml:space="preserve">», характерный для </w:t>
      </w:r>
      <w:proofErr w:type="spellStart"/>
      <w:r w:rsidR="004B719A" w:rsidRPr="00574552">
        <w:rPr>
          <w:rFonts w:ascii="Times New Roman" w:eastAsia="SimSun" w:hAnsi="Times New Roman" w:cs="Times New Roman"/>
          <w:sz w:val="28"/>
          <w:szCs w:val="28"/>
        </w:rPr>
        <w:t>сяочжуань</w:t>
      </w:r>
      <w:proofErr w:type="spellEnd"/>
      <w:r w:rsidR="004B719A" w:rsidRPr="00574552">
        <w:rPr>
          <w:rFonts w:ascii="Times New Roman" w:eastAsia="SimSun" w:hAnsi="Times New Roman" w:cs="Times New Roman"/>
          <w:sz w:val="28"/>
          <w:szCs w:val="28"/>
        </w:rPr>
        <w:t xml:space="preserve">. </w:t>
      </w:r>
    </w:p>
    <w:p w:rsidR="004B719A" w:rsidRPr="00574552" w:rsidRDefault="007B4D58" w:rsidP="00260351">
      <w:pPr>
        <w:spacing w:after="0" w:line="360" w:lineRule="auto"/>
        <w:ind w:firstLine="709"/>
        <w:jc w:val="both"/>
        <w:rPr>
          <w:rFonts w:ascii="Times New Roman" w:hAnsi="Times New Roman" w:cs="Times New Roman"/>
          <w:sz w:val="28"/>
          <w:szCs w:val="28"/>
        </w:rPr>
      </w:pPr>
      <w:r w:rsidRPr="00574552">
        <w:rPr>
          <w:rFonts w:ascii="Times New Roman" w:eastAsia="SimSun" w:hAnsi="Times New Roman" w:cs="Times New Roman"/>
          <w:color w:val="000000"/>
          <w:sz w:val="28"/>
          <w:szCs w:val="28"/>
        </w:rPr>
        <w:t>Количество ключей, представленных в словаре, можно сократить</w:t>
      </w:r>
      <w:r w:rsidR="004B719A" w:rsidRPr="00574552">
        <w:rPr>
          <w:rFonts w:ascii="Times New Roman" w:eastAsia="SimSun" w:hAnsi="Times New Roman" w:cs="Times New Roman"/>
          <w:color w:val="000000"/>
          <w:sz w:val="28"/>
          <w:szCs w:val="28"/>
        </w:rPr>
        <w:t xml:space="preserve"> по принципу объединения классического написания иероглифов и </w:t>
      </w:r>
      <w:proofErr w:type="spellStart"/>
      <w:r w:rsidR="004B719A" w:rsidRPr="00574552">
        <w:rPr>
          <w:rFonts w:ascii="Times New Roman" w:eastAsia="SimSun" w:hAnsi="Times New Roman" w:cs="Times New Roman"/>
          <w:color w:val="000000"/>
          <w:sz w:val="28"/>
          <w:szCs w:val="28"/>
        </w:rPr>
        <w:t>разнописи</w:t>
      </w:r>
      <w:proofErr w:type="spellEnd"/>
      <w:r w:rsidR="004B719A" w:rsidRPr="00574552">
        <w:rPr>
          <w:rFonts w:ascii="Times New Roman" w:eastAsia="SimSun" w:hAnsi="Times New Roman" w:cs="Times New Roman"/>
          <w:color w:val="000000"/>
          <w:sz w:val="28"/>
          <w:szCs w:val="28"/>
        </w:rPr>
        <w:t xml:space="preserve">. Т.е. в словаре </w:t>
      </w:r>
      <w:proofErr w:type="spellStart"/>
      <w:r w:rsidR="004B719A" w:rsidRPr="00574552">
        <w:rPr>
          <w:rFonts w:ascii="Times New Roman" w:eastAsia="SimSun" w:hAnsi="Times New Roman" w:cs="Times New Roman"/>
          <w:color w:val="000000"/>
          <w:sz w:val="28"/>
          <w:szCs w:val="28"/>
        </w:rPr>
        <w:t>Сюй</w:t>
      </w:r>
      <w:proofErr w:type="spellEnd"/>
      <w:r w:rsidR="004B719A" w:rsidRPr="00574552">
        <w:rPr>
          <w:rFonts w:ascii="Times New Roman" w:eastAsia="SimSun" w:hAnsi="Times New Roman" w:cs="Times New Roman"/>
          <w:color w:val="000000"/>
          <w:sz w:val="28"/>
          <w:szCs w:val="28"/>
        </w:rPr>
        <w:t xml:space="preserve"> </w:t>
      </w:r>
      <w:proofErr w:type="spellStart"/>
      <w:r w:rsidR="00FE1C84">
        <w:rPr>
          <w:rFonts w:ascii="Times New Roman" w:eastAsia="SimSun" w:hAnsi="Times New Roman" w:cs="Times New Roman"/>
          <w:color w:val="000000"/>
          <w:sz w:val="28"/>
          <w:szCs w:val="28"/>
        </w:rPr>
        <w:t>Шэня</w:t>
      </w:r>
      <w:proofErr w:type="spellEnd"/>
      <w:r w:rsidR="004B719A" w:rsidRPr="00574552">
        <w:rPr>
          <w:rFonts w:ascii="Times New Roman" w:eastAsia="SimSun" w:hAnsi="Times New Roman" w:cs="Times New Roman"/>
          <w:color w:val="000000"/>
          <w:sz w:val="28"/>
          <w:szCs w:val="28"/>
        </w:rPr>
        <w:t xml:space="preserve"> не указаны вари</w:t>
      </w:r>
      <w:r w:rsidRPr="00574552">
        <w:rPr>
          <w:rFonts w:ascii="Times New Roman" w:eastAsia="SimSun" w:hAnsi="Times New Roman" w:cs="Times New Roman"/>
          <w:color w:val="000000"/>
          <w:sz w:val="28"/>
          <w:szCs w:val="28"/>
        </w:rPr>
        <w:t>а</w:t>
      </w:r>
      <w:r w:rsidR="004B719A" w:rsidRPr="00574552">
        <w:rPr>
          <w:rFonts w:ascii="Times New Roman" w:eastAsia="SimSun" w:hAnsi="Times New Roman" w:cs="Times New Roman"/>
          <w:color w:val="000000"/>
          <w:sz w:val="28"/>
          <w:szCs w:val="28"/>
        </w:rPr>
        <w:t xml:space="preserve">нты для </w:t>
      </w:r>
      <w:proofErr w:type="spellStart"/>
      <w:r w:rsidR="004B719A" w:rsidRPr="00574552">
        <w:rPr>
          <w:rFonts w:ascii="Times New Roman" w:eastAsia="SimSun" w:hAnsi="Times New Roman" w:cs="Times New Roman"/>
          <w:color w:val="000000"/>
          <w:sz w:val="28"/>
          <w:szCs w:val="28"/>
        </w:rPr>
        <w:t>разнописи</w:t>
      </w:r>
      <w:proofErr w:type="spellEnd"/>
      <w:r w:rsidR="004B719A" w:rsidRPr="00574552">
        <w:rPr>
          <w:rFonts w:ascii="Times New Roman" w:eastAsia="SimSun" w:hAnsi="Times New Roman" w:cs="Times New Roman"/>
          <w:color w:val="000000"/>
          <w:sz w:val="28"/>
          <w:szCs w:val="28"/>
        </w:rPr>
        <w:t xml:space="preserve"> одного и того же ключа, а они рассматриваются как отдельные единицы, несмотря на то, </w:t>
      </w:r>
      <w:r w:rsidR="004B719A" w:rsidRPr="00574552">
        <w:rPr>
          <w:rFonts w:ascii="Times New Roman" w:eastAsia="SimSun" w:hAnsi="Times New Roman" w:cs="Times New Roman"/>
          <w:color w:val="000000"/>
          <w:sz w:val="28"/>
          <w:szCs w:val="28"/>
        </w:rPr>
        <w:lastRenderedPageBreak/>
        <w:t>что изменения внешнего вида иероглифов и стиля письма является частью эволюц</w:t>
      </w:r>
      <w:proofErr w:type="gramStart"/>
      <w:r w:rsidR="004B719A" w:rsidRPr="00574552">
        <w:rPr>
          <w:rFonts w:ascii="Times New Roman" w:eastAsia="SimSun" w:hAnsi="Times New Roman" w:cs="Times New Roman"/>
          <w:color w:val="000000"/>
          <w:sz w:val="28"/>
          <w:szCs w:val="28"/>
        </w:rPr>
        <w:t>ии ие</w:t>
      </w:r>
      <w:proofErr w:type="gramEnd"/>
      <w:r w:rsidR="004B719A" w:rsidRPr="00574552">
        <w:rPr>
          <w:rFonts w:ascii="Times New Roman" w:eastAsia="SimSun" w:hAnsi="Times New Roman" w:cs="Times New Roman"/>
          <w:color w:val="000000"/>
          <w:sz w:val="28"/>
          <w:szCs w:val="28"/>
        </w:rPr>
        <w:t xml:space="preserve">роглифических знаков в целом.  Подобного рода описание ключей объясняется тем, что автор делает такую систематизацию по привычке, не придавая этому особого смысла  и не ставя перед собой </w:t>
      </w:r>
      <w:proofErr w:type="gramStart"/>
      <w:r w:rsidR="004B719A" w:rsidRPr="00574552">
        <w:rPr>
          <w:rFonts w:ascii="Times New Roman" w:eastAsia="SimSun" w:hAnsi="Times New Roman" w:cs="Times New Roman"/>
          <w:color w:val="000000"/>
          <w:sz w:val="28"/>
          <w:szCs w:val="28"/>
        </w:rPr>
        <w:t>цель</w:t>
      </w:r>
      <w:proofErr w:type="gramEnd"/>
      <w:r w:rsidR="004B719A" w:rsidRPr="00574552">
        <w:rPr>
          <w:rFonts w:ascii="Times New Roman" w:eastAsia="SimSun" w:hAnsi="Times New Roman" w:cs="Times New Roman"/>
          <w:color w:val="000000"/>
          <w:sz w:val="28"/>
          <w:szCs w:val="28"/>
        </w:rPr>
        <w:t xml:space="preserve"> разъяснить отличия между стилями написания иероглифов. </w:t>
      </w:r>
    </w:p>
    <w:p w:rsidR="004B719A" w:rsidRPr="00574552" w:rsidRDefault="007B4D58" w:rsidP="00260351">
      <w:pPr>
        <w:spacing w:after="0" w:line="360" w:lineRule="auto"/>
        <w:ind w:firstLine="709"/>
        <w:jc w:val="both"/>
        <w:rPr>
          <w:rFonts w:ascii="Times New Roman" w:hAnsi="Times New Roman" w:cs="Times New Roman"/>
          <w:sz w:val="28"/>
          <w:szCs w:val="28"/>
        </w:rPr>
      </w:pPr>
      <w:r w:rsidRPr="00574552">
        <w:rPr>
          <w:rFonts w:ascii="Times New Roman" w:eastAsia="SimSun" w:hAnsi="Times New Roman" w:cs="Times New Roman"/>
          <w:color w:val="000000"/>
          <w:sz w:val="28"/>
          <w:szCs w:val="28"/>
        </w:rPr>
        <w:t>Кроме стилей написания иероглифов, также стоит учитывать варианты написания иероглифов и, соответственно, варианты написания ключей</w:t>
      </w:r>
      <w:proofErr w:type="gramStart"/>
      <w:r w:rsidRPr="00574552">
        <w:rPr>
          <w:rFonts w:ascii="Times New Roman" w:eastAsia="SimSun" w:hAnsi="Times New Roman" w:cs="Times New Roman"/>
          <w:color w:val="000000"/>
          <w:sz w:val="28"/>
          <w:szCs w:val="28"/>
        </w:rPr>
        <w:t>.</w:t>
      </w:r>
      <w:proofErr w:type="gramEnd"/>
      <w:r w:rsidRPr="00574552">
        <w:rPr>
          <w:rFonts w:ascii="Times New Roman" w:eastAsia="SimSun" w:hAnsi="Times New Roman" w:cs="Times New Roman"/>
          <w:color w:val="000000"/>
          <w:sz w:val="28"/>
          <w:szCs w:val="28"/>
        </w:rPr>
        <w:t xml:space="preserve"> </w:t>
      </w:r>
      <w:r w:rsidR="004B719A" w:rsidRPr="00574552">
        <w:rPr>
          <w:rFonts w:ascii="Times New Roman" w:eastAsia="SimSun" w:hAnsi="Times New Roman" w:cs="Times New Roman"/>
          <w:color w:val="000000"/>
          <w:sz w:val="28"/>
          <w:szCs w:val="28"/>
        </w:rPr>
        <w:t>裘锡圭</w:t>
      </w:r>
      <w:r w:rsidR="004B719A" w:rsidRPr="00574552">
        <w:rPr>
          <w:rFonts w:ascii="Times New Roman" w:eastAsia="SimSun" w:hAnsi="Times New Roman" w:cs="Times New Roman"/>
          <w:color w:val="000000"/>
          <w:sz w:val="28"/>
          <w:szCs w:val="28"/>
        </w:rPr>
        <w:t xml:space="preserve"> </w:t>
      </w:r>
      <w:proofErr w:type="gramStart"/>
      <w:r w:rsidR="004B719A" w:rsidRPr="00574552">
        <w:rPr>
          <w:rFonts w:ascii="Times New Roman" w:eastAsia="SimSun" w:hAnsi="Times New Roman" w:cs="Times New Roman"/>
          <w:color w:val="000000"/>
          <w:sz w:val="28"/>
          <w:szCs w:val="28"/>
        </w:rPr>
        <w:t>п</w:t>
      </w:r>
      <w:proofErr w:type="gramEnd"/>
      <w:r w:rsidR="004B719A" w:rsidRPr="00574552">
        <w:rPr>
          <w:rFonts w:ascii="Times New Roman" w:eastAsia="SimSun" w:hAnsi="Times New Roman" w:cs="Times New Roman"/>
          <w:color w:val="000000"/>
          <w:sz w:val="28"/>
          <w:szCs w:val="28"/>
        </w:rPr>
        <w:t>редлагает разделить идеографические иероглифы на 6 видов, одним из  видов он назы</w:t>
      </w:r>
      <w:r w:rsidRPr="00574552">
        <w:rPr>
          <w:rFonts w:ascii="Times New Roman" w:eastAsia="SimSun" w:hAnsi="Times New Roman" w:cs="Times New Roman"/>
          <w:color w:val="000000"/>
          <w:sz w:val="28"/>
          <w:szCs w:val="28"/>
        </w:rPr>
        <w:t>в</w:t>
      </w:r>
      <w:r w:rsidR="004B719A" w:rsidRPr="00574552">
        <w:rPr>
          <w:rFonts w:ascii="Times New Roman" w:eastAsia="SimSun" w:hAnsi="Times New Roman" w:cs="Times New Roman"/>
          <w:color w:val="000000"/>
          <w:sz w:val="28"/>
          <w:szCs w:val="28"/>
        </w:rPr>
        <w:t>ает</w:t>
      </w:r>
      <w:r w:rsidR="004B719A" w:rsidRPr="00884A62">
        <w:rPr>
          <w:rFonts w:ascii="Times New Roman" w:eastAsia="SimSun" w:hAnsi="Times New Roman" w:cs="Times New Roman"/>
          <w:color w:val="000000"/>
          <w:sz w:val="28"/>
          <w:szCs w:val="28"/>
        </w:rPr>
        <w:t>变体字</w:t>
      </w:r>
      <w:r w:rsidR="004B719A" w:rsidRPr="00884A62">
        <w:rPr>
          <w:rFonts w:ascii="Times New Roman" w:eastAsia="SimSun" w:hAnsi="Times New Roman" w:cs="Times New Roman"/>
          <w:color w:val="000000"/>
          <w:sz w:val="28"/>
          <w:szCs w:val="28"/>
        </w:rPr>
        <w:t xml:space="preserve">, т.е. варианты </w:t>
      </w:r>
      <w:r w:rsidR="00884A62">
        <w:rPr>
          <w:rFonts w:ascii="Times New Roman" w:eastAsia="SimSun" w:hAnsi="Times New Roman" w:cs="Times New Roman"/>
          <w:color w:val="000000"/>
          <w:sz w:val="28"/>
          <w:szCs w:val="28"/>
        </w:rPr>
        <w:t xml:space="preserve">написания </w:t>
      </w:r>
      <w:r w:rsidR="004B719A" w:rsidRPr="00884A62">
        <w:rPr>
          <w:rFonts w:ascii="Times New Roman" w:eastAsia="SimSun" w:hAnsi="Times New Roman" w:cs="Times New Roman"/>
          <w:color w:val="000000"/>
          <w:sz w:val="28"/>
          <w:szCs w:val="28"/>
        </w:rPr>
        <w:t>иероглифов или видоизмененные иероглифы.</w:t>
      </w:r>
      <w:r w:rsidR="004B719A" w:rsidRPr="00574552">
        <w:rPr>
          <w:rFonts w:ascii="Times New Roman" w:eastAsia="SimSun" w:hAnsi="Times New Roman" w:cs="Times New Roman"/>
          <w:color w:val="000000"/>
          <w:sz w:val="28"/>
          <w:szCs w:val="28"/>
        </w:rPr>
        <w:t xml:space="preserve"> Всего есть 2 вида изменения формы иероглифа: уменьшение количества черт и изменение направления написания черт. В качестве иллюстрации можно привести пример </w:t>
      </w:r>
      <w:r w:rsidR="004B719A" w:rsidRPr="00574552">
        <w:rPr>
          <w:rFonts w:ascii="Times New Roman" w:hAnsi="Times New Roman" w:cs="Times New Roman"/>
          <w:sz w:val="28"/>
          <w:szCs w:val="28"/>
        </w:rPr>
        <w:t>«</w:t>
      </w:r>
      <w:r w:rsidR="004B719A" w:rsidRPr="00574552">
        <w:rPr>
          <w:rFonts w:ascii="Times New Roman" w:eastAsia="SimSun" w:hAnsi="Times New Roman" w:cs="Times New Roman"/>
          <w:sz w:val="28"/>
          <w:szCs w:val="28"/>
        </w:rPr>
        <w:t>巜</w:t>
      </w:r>
      <w:r w:rsidR="004B719A" w:rsidRPr="00574552">
        <w:rPr>
          <w:rFonts w:ascii="Times New Roman" w:hAnsi="Times New Roman" w:cs="Times New Roman"/>
          <w:sz w:val="28"/>
          <w:szCs w:val="28"/>
        </w:rPr>
        <w:t>» и «</w:t>
      </w:r>
      <w:r w:rsidR="004B719A" w:rsidRPr="00574552">
        <w:rPr>
          <w:rFonts w:ascii="Times New Roman" w:eastAsia="SimSun" w:hAnsi="Times New Roman" w:cs="Times New Roman"/>
          <w:sz w:val="28"/>
          <w:szCs w:val="28"/>
        </w:rPr>
        <w:t>巛</w:t>
      </w:r>
      <w:r w:rsidR="004B719A" w:rsidRPr="00574552">
        <w:rPr>
          <w:rFonts w:ascii="Times New Roman" w:hAnsi="Times New Roman" w:cs="Times New Roman"/>
          <w:sz w:val="28"/>
          <w:szCs w:val="28"/>
        </w:rPr>
        <w:t>», а также «</w:t>
      </w:r>
      <w:r w:rsidR="004B719A" w:rsidRPr="00574552">
        <w:rPr>
          <w:rFonts w:ascii="Times New Roman" w:eastAsia="SimSun" w:hAnsi="Times New Roman" w:cs="Times New Roman"/>
          <w:sz w:val="28"/>
          <w:szCs w:val="28"/>
        </w:rPr>
        <w:t>孓</w:t>
      </w:r>
      <w:r w:rsidR="004B719A" w:rsidRPr="00574552">
        <w:rPr>
          <w:rFonts w:ascii="Times New Roman" w:eastAsia="SimSun" w:hAnsi="Times New Roman" w:cs="Times New Roman"/>
          <w:sz w:val="28"/>
          <w:szCs w:val="28"/>
        </w:rPr>
        <w:t>» и «</w:t>
      </w:r>
      <w:r w:rsidR="004B719A" w:rsidRPr="00574552">
        <w:rPr>
          <w:rFonts w:ascii="Times New Roman" w:eastAsia="SimSun" w:hAnsi="Times New Roman" w:cs="Times New Roman"/>
          <w:sz w:val="28"/>
          <w:szCs w:val="28"/>
        </w:rPr>
        <w:t>孑</w:t>
      </w:r>
      <w:r w:rsidR="004B719A" w:rsidRPr="00574552">
        <w:rPr>
          <w:rFonts w:ascii="Times New Roman" w:hAnsi="Times New Roman" w:cs="Times New Roman"/>
          <w:sz w:val="28"/>
          <w:szCs w:val="28"/>
        </w:rPr>
        <w:t>»</w:t>
      </w:r>
      <w:r w:rsidR="004B719A" w:rsidRPr="00574552">
        <w:rPr>
          <w:rFonts w:ascii="Times New Roman" w:eastAsia="SimSun" w:hAnsi="Times New Roman" w:cs="Times New Roman"/>
          <w:color w:val="000000"/>
          <w:sz w:val="28"/>
          <w:szCs w:val="28"/>
        </w:rPr>
        <w:t xml:space="preserve">. </w:t>
      </w:r>
    </w:p>
    <w:p w:rsidR="004B719A" w:rsidRPr="00574552" w:rsidRDefault="004B719A" w:rsidP="00260351">
      <w:pPr>
        <w:spacing w:after="0" w:line="360" w:lineRule="auto"/>
        <w:ind w:firstLine="709"/>
        <w:jc w:val="both"/>
        <w:rPr>
          <w:rFonts w:ascii="Times New Roman" w:hAnsi="Times New Roman" w:cs="Times New Roman"/>
          <w:sz w:val="28"/>
          <w:szCs w:val="28"/>
        </w:rPr>
      </w:pPr>
      <w:r w:rsidRPr="00574552">
        <w:rPr>
          <w:rFonts w:ascii="Times New Roman" w:eastAsia="SimSun" w:hAnsi="Times New Roman" w:cs="Times New Roman"/>
          <w:color w:val="000000"/>
          <w:sz w:val="28"/>
          <w:szCs w:val="28"/>
        </w:rPr>
        <w:t xml:space="preserve">Из-за </w:t>
      </w:r>
      <w:r w:rsidR="00D80036">
        <w:rPr>
          <w:rFonts w:ascii="Times New Roman" w:eastAsia="SimSun" w:hAnsi="Times New Roman" w:cs="Times New Roman"/>
          <w:color w:val="000000"/>
          <w:sz w:val="28"/>
          <w:szCs w:val="28"/>
        </w:rPr>
        <w:t>расширения семантики</w:t>
      </w:r>
      <w:r w:rsidRPr="00574552">
        <w:rPr>
          <w:rFonts w:ascii="Times New Roman" w:eastAsia="SimSun" w:hAnsi="Times New Roman" w:cs="Times New Roman"/>
          <w:color w:val="000000"/>
          <w:sz w:val="28"/>
          <w:szCs w:val="28"/>
        </w:rPr>
        <w:t xml:space="preserve"> некоторых иероглифов и появления переносных значений, т.е. с увеличением вариативности  их смыслового </w:t>
      </w:r>
      <w:r w:rsidR="00D80036">
        <w:rPr>
          <w:rFonts w:ascii="Times New Roman" w:eastAsia="SimSun" w:hAnsi="Times New Roman" w:cs="Times New Roman"/>
          <w:color w:val="000000"/>
          <w:sz w:val="28"/>
          <w:szCs w:val="28"/>
        </w:rPr>
        <w:t>содержания</w:t>
      </w:r>
      <w:r w:rsidRPr="00574552">
        <w:rPr>
          <w:rFonts w:ascii="Times New Roman" w:eastAsia="SimSun" w:hAnsi="Times New Roman" w:cs="Times New Roman"/>
          <w:color w:val="000000"/>
          <w:sz w:val="28"/>
          <w:szCs w:val="28"/>
        </w:rPr>
        <w:t xml:space="preserve">, письменные знаки заимствуются и становятся многозначными, </w:t>
      </w:r>
      <w:r w:rsidR="00297E6F" w:rsidRPr="00574552">
        <w:rPr>
          <w:rFonts w:ascii="Times New Roman" w:eastAsia="SimSun" w:hAnsi="Times New Roman" w:cs="Times New Roman"/>
          <w:color w:val="000000"/>
          <w:sz w:val="28"/>
          <w:szCs w:val="28"/>
        </w:rPr>
        <w:t xml:space="preserve">а </w:t>
      </w:r>
      <w:r w:rsidRPr="00574552">
        <w:rPr>
          <w:rFonts w:ascii="Times New Roman" w:eastAsia="SimSun" w:hAnsi="Times New Roman" w:cs="Times New Roman"/>
          <w:color w:val="000000"/>
          <w:sz w:val="28"/>
          <w:szCs w:val="28"/>
        </w:rPr>
        <w:t>для того, чтобы обеспечить точность передачи речи на письме, иероглифы «делятся на несколько отдельных иероглифов». Иероглифы, прошедшие процесс разделения называются «дифференцированными</w:t>
      </w:r>
      <w:proofErr w:type="gramStart"/>
      <w:r w:rsidRPr="00574552">
        <w:rPr>
          <w:rFonts w:ascii="Times New Roman" w:eastAsia="SimSun" w:hAnsi="Times New Roman" w:cs="Times New Roman"/>
          <w:color w:val="000000"/>
          <w:sz w:val="28"/>
          <w:szCs w:val="28"/>
        </w:rPr>
        <w:t>» (</w:t>
      </w:r>
      <w:r w:rsidRPr="00574552">
        <w:rPr>
          <w:rFonts w:ascii="Times New Roman" w:eastAsia="SimSun" w:hAnsi="Times New Roman" w:cs="Times New Roman"/>
          <w:color w:val="000000"/>
          <w:sz w:val="28"/>
          <w:szCs w:val="28"/>
        </w:rPr>
        <w:t>分化字</w:t>
      </w:r>
      <w:r w:rsidRPr="00574552">
        <w:rPr>
          <w:rFonts w:ascii="Times New Roman" w:eastAsia="SimSun" w:hAnsi="Times New Roman" w:cs="Times New Roman"/>
          <w:color w:val="000000"/>
          <w:sz w:val="28"/>
          <w:szCs w:val="28"/>
        </w:rPr>
        <w:t xml:space="preserve">), </w:t>
      </w:r>
      <w:proofErr w:type="gramEnd"/>
      <w:r w:rsidRPr="00574552">
        <w:rPr>
          <w:rFonts w:ascii="Times New Roman" w:eastAsia="SimSun" w:hAnsi="Times New Roman" w:cs="Times New Roman"/>
          <w:color w:val="000000"/>
          <w:sz w:val="28"/>
          <w:szCs w:val="28"/>
        </w:rPr>
        <w:t>изначальный иероглиф называется</w:t>
      </w:r>
      <w:r w:rsidRPr="00574552">
        <w:rPr>
          <w:rFonts w:ascii="Times New Roman" w:eastAsia="SimSun" w:hAnsi="Times New Roman" w:cs="Times New Roman"/>
          <w:color w:val="000000"/>
          <w:sz w:val="28"/>
          <w:szCs w:val="28"/>
        </w:rPr>
        <w:t>母字</w:t>
      </w:r>
      <w:r w:rsidRPr="00574552">
        <w:rPr>
          <w:rFonts w:ascii="Times New Roman" w:eastAsia="SimSun" w:hAnsi="Times New Roman" w:cs="Times New Roman"/>
          <w:color w:val="000000"/>
          <w:sz w:val="28"/>
          <w:szCs w:val="28"/>
        </w:rPr>
        <w:t>, т.е. «материнским» \  матричным, если два и более ключ</w:t>
      </w:r>
      <w:r w:rsidR="007B4D58" w:rsidRPr="00574552">
        <w:rPr>
          <w:rFonts w:ascii="Times New Roman" w:eastAsia="SimSun" w:hAnsi="Times New Roman" w:cs="Times New Roman"/>
          <w:color w:val="000000"/>
          <w:sz w:val="28"/>
          <w:szCs w:val="28"/>
        </w:rPr>
        <w:t>ей</w:t>
      </w:r>
      <w:r w:rsidRPr="00574552">
        <w:rPr>
          <w:rFonts w:ascii="Times New Roman" w:eastAsia="SimSun" w:hAnsi="Times New Roman" w:cs="Times New Roman"/>
          <w:color w:val="000000"/>
          <w:sz w:val="28"/>
          <w:szCs w:val="28"/>
        </w:rPr>
        <w:t xml:space="preserve"> происходят из одной матрицы, или имеют взаимные связи с матричным иероглифом, и к тому же имеют схожее значение, то все это создает предпосылки для объединения нескольких ключей в один. </w:t>
      </w:r>
    </w:p>
    <w:p w:rsidR="004B719A" w:rsidRPr="00574552" w:rsidRDefault="00297E6F" w:rsidP="00260351">
      <w:pPr>
        <w:spacing w:after="0" w:line="360" w:lineRule="auto"/>
        <w:ind w:firstLine="709"/>
        <w:jc w:val="both"/>
        <w:rPr>
          <w:rFonts w:ascii="Times New Roman" w:hAnsi="Times New Roman" w:cs="Times New Roman"/>
          <w:sz w:val="28"/>
          <w:szCs w:val="28"/>
        </w:rPr>
      </w:pPr>
      <w:r w:rsidRPr="00574552">
        <w:rPr>
          <w:rFonts w:ascii="Times New Roman" w:eastAsia="SimSun" w:hAnsi="Times New Roman" w:cs="Times New Roman"/>
          <w:color w:val="000000"/>
          <w:sz w:val="28"/>
          <w:szCs w:val="28"/>
        </w:rPr>
        <w:t>Древние</w:t>
      </w:r>
      <w:r w:rsidR="004B719A" w:rsidRPr="00574552">
        <w:rPr>
          <w:rFonts w:ascii="Times New Roman" w:eastAsia="SimSun" w:hAnsi="Times New Roman" w:cs="Times New Roman"/>
          <w:color w:val="000000"/>
          <w:sz w:val="28"/>
          <w:szCs w:val="28"/>
        </w:rPr>
        <w:t xml:space="preserve"> иероглифы, п</w:t>
      </w:r>
      <w:r w:rsidR="007B4D58" w:rsidRPr="00574552">
        <w:rPr>
          <w:rFonts w:ascii="Times New Roman" w:eastAsia="SimSun" w:hAnsi="Times New Roman" w:cs="Times New Roman"/>
          <w:color w:val="000000"/>
          <w:sz w:val="28"/>
          <w:szCs w:val="28"/>
        </w:rPr>
        <w:t>оявившие</w:t>
      </w:r>
      <w:r w:rsidRPr="00574552">
        <w:rPr>
          <w:rFonts w:ascii="Times New Roman" w:eastAsia="SimSun" w:hAnsi="Times New Roman" w:cs="Times New Roman"/>
          <w:color w:val="000000"/>
          <w:sz w:val="28"/>
          <w:szCs w:val="28"/>
        </w:rPr>
        <w:t xml:space="preserve">ся до почерка </w:t>
      </w:r>
      <w:proofErr w:type="spellStart"/>
      <w:r w:rsidRPr="00574552">
        <w:rPr>
          <w:rFonts w:ascii="Times New Roman" w:eastAsia="SimSun" w:hAnsi="Times New Roman" w:cs="Times New Roman"/>
          <w:color w:val="000000"/>
          <w:sz w:val="28"/>
          <w:szCs w:val="28"/>
        </w:rPr>
        <w:t>сяочжуань</w:t>
      </w:r>
      <w:proofErr w:type="spellEnd"/>
      <w:r w:rsidRPr="00574552">
        <w:rPr>
          <w:rFonts w:ascii="Times New Roman" w:eastAsia="SimSun" w:hAnsi="Times New Roman" w:cs="Times New Roman"/>
          <w:color w:val="000000"/>
          <w:sz w:val="28"/>
          <w:szCs w:val="28"/>
        </w:rPr>
        <w:t>,  были создан</w:t>
      </w:r>
      <w:r w:rsidR="007B4D58" w:rsidRPr="00574552">
        <w:rPr>
          <w:rFonts w:ascii="Times New Roman" w:eastAsia="SimSun" w:hAnsi="Times New Roman" w:cs="Times New Roman"/>
          <w:color w:val="000000"/>
          <w:sz w:val="28"/>
          <w:szCs w:val="28"/>
        </w:rPr>
        <w:t>ы</w:t>
      </w:r>
      <w:r w:rsidR="004B719A" w:rsidRPr="00574552">
        <w:rPr>
          <w:rFonts w:ascii="Times New Roman" w:eastAsia="SimSun" w:hAnsi="Times New Roman" w:cs="Times New Roman"/>
          <w:color w:val="000000"/>
          <w:sz w:val="28"/>
          <w:szCs w:val="28"/>
        </w:rPr>
        <w:t xml:space="preserve"> из множества </w:t>
      </w:r>
      <w:r w:rsidR="007B4D58" w:rsidRPr="00574552">
        <w:rPr>
          <w:rFonts w:ascii="Times New Roman" w:eastAsia="SimSun" w:hAnsi="Times New Roman" w:cs="Times New Roman"/>
          <w:color w:val="000000"/>
          <w:sz w:val="28"/>
          <w:szCs w:val="28"/>
        </w:rPr>
        <w:t xml:space="preserve">элементов, а </w:t>
      </w:r>
      <w:r w:rsidR="004B719A" w:rsidRPr="00574552">
        <w:rPr>
          <w:rFonts w:ascii="Times New Roman" w:eastAsia="SimSun" w:hAnsi="Times New Roman" w:cs="Times New Roman"/>
          <w:color w:val="000000"/>
          <w:sz w:val="28"/>
          <w:szCs w:val="28"/>
        </w:rPr>
        <w:t xml:space="preserve">после отклонения от нормы почерка </w:t>
      </w:r>
      <w:proofErr w:type="spellStart"/>
      <w:r w:rsidR="004B719A" w:rsidRPr="00574552">
        <w:rPr>
          <w:rFonts w:ascii="Times New Roman" w:eastAsia="SimSun" w:hAnsi="Times New Roman" w:cs="Times New Roman"/>
          <w:color w:val="000000"/>
          <w:sz w:val="28"/>
          <w:szCs w:val="28"/>
        </w:rPr>
        <w:t>сяочжуань</w:t>
      </w:r>
      <w:proofErr w:type="spellEnd"/>
      <w:r w:rsidR="004B719A" w:rsidRPr="00574552">
        <w:rPr>
          <w:rFonts w:ascii="Times New Roman" w:eastAsia="SimSun" w:hAnsi="Times New Roman" w:cs="Times New Roman"/>
          <w:color w:val="000000"/>
          <w:sz w:val="28"/>
          <w:szCs w:val="28"/>
        </w:rPr>
        <w:t xml:space="preserve"> элементы конструкции </w:t>
      </w:r>
      <w:r w:rsidR="007B4D58" w:rsidRPr="00574552">
        <w:rPr>
          <w:rFonts w:ascii="Times New Roman" w:eastAsia="SimSun" w:hAnsi="Times New Roman" w:cs="Times New Roman"/>
          <w:color w:val="000000"/>
          <w:sz w:val="28"/>
          <w:szCs w:val="28"/>
        </w:rPr>
        <w:t>стало</w:t>
      </w:r>
      <w:r w:rsidR="004B719A" w:rsidRPr="00574552">
        <w:rPr>
          <w:rFonts w:ascii="Times New Roman" w:eastAsia="SimSun" w:hAnsi="Times New Roman" w:cs="Times New Roman"/>
          <w:color w:val="000000"/>
          <w:sz w:val="28"/>
          <w:szCs w:val="28"/>
        </w:rPr>
        <w:t xml:space="preserve"> не</w:t>
      </w:r>
      <w:r w:rsidRPr="00574552">
        <w:rPr>
          <w:rFonts w:ascii="Times New Roman" w:eastAsia="SimSun" w:hAnsi="Times New Roman" w:cs="Times New Roman"/>
          <w:color w:val="000000"/>
          <w:sz w:val="28"/>
          <w:szCs w:val="28"/>
        </w:rPr>
        <w:t>возможно снова дифференцировать</w:t>
      </w:r>
      <w:r w:rsidR="004B719A" w:rsidRPr="00574552">
        <w:rPr>
          <w:rFonts w:ascii="Times New Roman" w:eastAsia="SimSun" w:hAnsi="Times New Roman" w:cs="Times New Roman"/>
          <w:color w:val="000000"/>
          <w:sz w:val="28"/>
          <w:szCs w:val="28"/>
        </w:rPr>
        <w:t xml:space="preserve"> </w:t>
      </w:r>
      <w:r w:rsidR="007B4D58" w:rsidRPr="00574552">
        <w:rPr>
          <w:rFonts w:ascii="Times New Roman" w:eastAsia="SimSun" w:hAnsi="Times New Roman" w:cs="Times New Roman"/>
          <w:color w:val="000000"/>
          <w:sz w:val="28"/>
          <w:szCs w:val="28"/>
        </w:rPr>
        <w:t xml:space="preserve">и они стали </w:t>
      </w:r>
      <w:r w:rsidR="004B719A" w:rsidRPr="00574552">
        <w:rPr>
          <w:rFonts w:ascii="Times New Roman" w:eastAsia="SimSun" w:hAnsi="Times New Roman" w:cs="Times New Roman"/>
          <w:color w:val="000000"/>
          <w:sz w:val="28"/>
          <w:szCs w:val="28"/>
        </w:rPr>
        <w:t>полнофункциональным</w:t>
      </w:r>
      <w:r w:rsidR="007B4D58" w:rsidRPr="00574552">
        <w:rPr>
          <w:rFonts w:ascii="Times New Roman" w:eastAsia="SimSun" w:hAnsi="Times New Roman" w:cs="Times New Roman"/>
          <w:color w:val="000000"/>
          <w:sz w:val="28"/>
          <w:szCs w:val="28"/>
        </w:rPr>
        <w:t>и</w:t>
      </w:r>
      <w:r w:rsidR="004B719A" w:rsidRPr="00574552">
        <w:rPr>
          <w:rFonts w:ascii="Times New Roman" w:eastAsia="SimSun" w:hAnsi="Times New Roman" w:cs="Times New Roman"/>
          <w:color w:val="000000"/>
          <w:sz w:val="28"/>
          <w:szCs w:val="28"/>
        </w:rPr>
        <w:t xml:space="preserve"> элемен</w:t>
      </w:r>
      <w:r w:rsidR="007B4D58" w:rsidRPr="00574552">
        <w:rPr>
          <w:rFonts w:ascii="Times New Roman" w:eastAsia="SimSun" w:hAnsi="Times New Roman" w:cs="Times New Roman"/>
          <w:color w:val="000000"/>
          <w:sz w:val="28"/>
          <w:szCs w:val="28"/>
        </w:rPr>
        <w:t>тами только в составе иероглифа. В</w:t>
      </w:r>
      <w:r w:rsidR="004B719A" w:rsidRPr="00574552">
        <w:rPr>
          <w:rFonts w:ascii="Times New Roman" w:eastAsia="SimSun" w:hAnsi="Times New Roman" w:cs="Times New Roman"/>
          <w:color w:val="000000"/>
          <w:sz w:val="28"/>
          <w:szCs w:val="28"/>
        </w:rPr>
        <w:t>нешнее изменение формы</w:t>
      </w:r>
      <w:r w:rsidR="007B4D58" w:rsidRPr="00574552">
        <w:rPr>
          <w:rFonts w:ascii="Times New Roman" w:eastAsia="SimSun" w:hAnsi="Times New Roman" w:cs="Times New Roman"/>
          <w:color w:val="000000"/>
          <w:sz w:val="28"/>
          <w:szCs w:val="28"/>
        </w:rPr>
        <w:t xml:space="preserve"> графического элемента</w:t>
      </w:r>
      <w:r w:rsidR="004B719A" w:rsidRPr="00574552">
        <w:rPr>
          <w:rFonts w:ascii="Times New Roman" w:eastAsia="SimSun" w:hAnsi="Times New Roman" w:cs="Times New Roman"/>
          <w:color w:val="000000"/>
          <w:sz w:val="28"/>
          <w:szCs w:val="28"/>
        </w:rPr>
        <w:t xml:space="preserve"> </w:t>
      </w:r>
      <w:r w:rsidR="007B4D58" w:rsidRPr="00574552">
        <w:rPr>
          <w:rFonts w:ascii="Times New Roman" w:eastAsia="SimSun" w:hAnsi="Times New Roman" w:cs="Times New Roman"/>
          <w:color w:val="000000"/>
          <w:sz w:val="28"/>
          <w:szCs w:val="28"/>
        </w:rPr>
        <w:t xml:space="preserve">может </w:t>
      </w:r>
      <w:r w:rsidR="004B719A" w:rsidRPr="00574552">
        <w:rPr>
          <w:rFonts w:ascii="Times New Roman" w:eastAsia="SimSun" w:hAnsi="Times New Roman" w:cs="Times New Roman"/>
          <w:color w:val="000000"/>
          <w:sz w:val="28"/>
          <w:szCs w:val="28"/>
        </w:rPr>
        <w:lastRenderedPageBreak/>
        <w:t>созд</w:t>
      </w:r>
      <w:r w:rsidR="007B4D58" w:rsidRPr="00574552">
        <w:rPr>
          <w:rFonts w:ascii="Times New Roman" w:eastAsia="SimSun" w:hAnsi="Times New Roman" w:cs="Times New Roman"/>
          <w:color w:val="000000"/>
          <w:sz w:val="28"/>
          <w:szCs w:val="28"/>
        </w:rPr>
        <w:t xml:space="preserve">авать самостоятельный </w:t>
      </w:r>
      <w:r w:rsidR="004B719A" w:rsidRPr="00574552">
        <w:rPr>
          <w:rFonts w:ascii="Times New Roman" w:eastAsia="SimSun" w:hAnsi="Times New Roman" w:cs="Times New Roman"/>
          <w:color w:val="000000"/>
          <w:sz w:val="28"/>
          <w:szCs w:val="28"/>
        </w:rPr>
        <w:t xml:space="preserve">смысл, </w:t>
      </w:r>
      <w:r w:rsidR="007B4D58" w:rsidRPr="00574552">
        <w:rPr>
          <w:rFonts w:ascii="Times New Roman" w:eastAsia="SimSun" w:hAnsi="Times New Roman" w:cs="Times New Roman"/>
          <w:color w:val="000000"/>
          <w:sz w:val="28"/>
          <w:szCs w:val="28"/>
        </w:rPr>
        <w:t xml:space="preserve">а </w:t>
      </w:r>
      <w:r w:rsidR="004B719A" w:rsidRPr="00574552">
        <w:rPr>
          <w:rFonts w:ascii="Times New Roman" w:eastAsia="SimSun" w:hAnsi="Times New Roman" w:cs="Times New Roman"/>
          <w:color w:val="000000"/>
          <w:sz w:val="28"/>
          <w:szCs w:val="28"/>
        </w:rPr>
        <w:t>с течением времени</w:t>
      </w:r>
      <w:r w:rsidR="007B4D58" w:rsidRPr="00574552">
        <w:rPr>
          <w:rFonts w:ascii="Times New Roman" w:eastAsia="SimSun" w:hAnsi="Times New Roman" w:cs="Times New Roman"/>
          <w:color w:val="000000"/>
          <w:sz w:val="28"/>
          <w:szCs w:val="28"/>
        </w:rPr>
        <w:t xml:space="preserve"> он</w:t>
      </w:r>
      <w:r w:rsidRPr="00574552">
        <w:rPr>
          <w:rFonts w:ascii="Times New Roman" w:eastAsia="SimSun" w:hAnsi="Times New Roman" w:cs="Times New Roman"/>
          <w:color w:val="000000"/>
          <w:sz w:val="28"/>
          <w:szCs w:val="28"/>
        </w:rPr>
        <w:t xml:space="preserve"> может </w:t>
      </w:r>
      <w:r w:rsidR="000C524A" w:rsidRPr="00574552">
        <w:rPr>
          <w:rFonts w:ascii="Times New Roman" w:eastAsia="SimSun" w:hAnsi="Times New Roman" w:cs="Times New Roman"/>
          <w:color w:val="000000"/>
          <w:sz w:val="28"/>
          <w:szCs w:val="28"/>
        </w:rPr>
        <w:t>стать</w:t>
      </w:r>
      <w:r w:rsidR="004B719A" w:rsidRPr="00574552">
        <w:rPr>
          <w:rFonts w:ascii="Times New Roman" w:eastAsia="SimSun" w:hAnsi="Times New Roman" w:cs="Times New Roman"/>
          <w:color w:val="000000"/>
          <w:sz w:val="28"/>
          <w:szCs w:val="28"/>
        </w:rPr>
        <w:t xml:space="preserve"> самостоятельным ключом. </w:t>
      </w:r>
    </w:p>
    <w:p w:rsidR="00A549EF" w:rsidRPr="00574552" w:rsidRDefault="004B719A" w:rsidP="00260351">
      <w:pPr>
        <w:spacing w:after="0" w:line="360" w:lineRule="auto"/>
        <w:ind w:firstLine="709"/>
        <w:jc w:val="both"/>
        <w:rPr>
          <w:rFonts w:ascii="Times New Roman" w:eastAsia="SimSun" w:hAnsi="Times New Roman" w:cs="Times New Roman"/>
          <w:color w:val="000000"/>
          <w:sz w:val="28"/>
          <w:szCs w:val="28"/>
        </w:rPr>
      </w:pPr>
      <w:r w:rsidRPr="00574552">
        <w:rPr>
          <w:rFonts w:ascii="Times New Roman" w:eastAsia="SimSun" w:hAnsi="Times New Roman" w:cs="Times New Roman"/>
          <w:color w:val="000000"/>
          <w:sz w:val="28"/>
          <w:szCs w:val="28"/>
        </w:rPr>
        <w:t>Ключ формируется из иероглифов, которые перенимают функционал от предшественников</w:t>
      </w:r>
      <w:r w:rsidRPr="00574552">
        <w:rPr>
          <w:rStyle w:val="a5"/>
          <w:rFonts w:ascii="Times New Roman" w:eastAsia="SimSun" w:hAnsi="Times New Roman" w:cs="Times New Roman"/>
          <w:color w:val="000000"/>
          <w:sz w:val="28"/>
          <w:szCs w:val="28"/>
        </w:rPr>
        <w:footnoteReference w:id="74"/>
      </w:r>
      <w:r w:rsidRPr="00574552">
        <w:rPr>
          <w:rFonts w:ascii="Times New Roman" w:eastAsia="SimSun" w:hAnsi="Times New Roman" w:cs="Times New Roman"/>
          <w:color w:val="000000"/>
          <w:sz w:val="28"/>
          <w:szCs w:val="28"/>
        </w:rPr>
        <w:t xml:space="preserve">.  В данном пункте подразумевается 4 условия: в первом случае иероглиф почерка </w:t>
      </w:r>
      <w:proofErr w:type="spellStart"/>
      <w:r w:rsidRPr="00574552">
        <w:rPr>
          <w:rFonts w:ascii="Times New Roman" w:eastAsia="SimSun" w:hAnsi="Times New Roman" w:cs="Times New Roman"/>
          <w:color w:val="000000"/>
          <w:sz w:val="28"/>
          <w:szCs w:val="28"/>
        </w:rPr>
        <w:t>сяочжуан</w:t>
      </w:r>
      <w:r w:rsidR="000C524A" w:rsidRPr="00574552">
        <w:rPr>
          <w:rFonts w:ascii="Times New Roman" w:eastAsia="SimSun" w:hAnsi="Times New Roman" w:cs="Times New Roman"/>
          <w:color w:val="000000"/>
          <w:sz w:val="28"/>
          <w:szCs w:val="28"/>
        </w:rPr>
        <w:t>ь</w:t>
      </w:r>
      <w:proofErr w:type="spellEnd"/>
      <w:r w:rsidRPr="00574552">
        <w:rPr>
          <w:rFonts w:ascii="Times New Roman" w:eastAsia="SimSun" w:hAnsi="Times New Roman" w:cs="Times New Roman"/>
          <w:color w:val="000000"/>
          <w:sz w:val="28"/>
          <w:szCs w:val="28"/>
        </w:rPr>
        <w:t xml:space="preserve"> принимает форму древнего знака в качестве простого иероглифа изобразительной категории. В </w:t>
      </w:r>
      <w:proofErr w:type="spellStart"/>
      <w:r w:rsidRPr="00574552">
        <w:rPr>
          <w:rFonts w:ascii="Times New Roman" w:eastAsia="SimSun" w:hAnsi="Times New Roman" w:cs="Times New Roman"/>
          <w:color w:val="000000"/>
          <w:sz w:val="28"/>
          <w:szCs w:val="28"/>
        </w:rPr>
        <w:t>Шовене</w:t>
      </w:r>
      <w:proofErr w:type="spellEnd"/>
      <w:r w:rsidRPr="00574552">
        <w:rPr>
          <w:rFonts w:ascii="Times New Roman" w:eastAsia="SimSun" w:hAnsi="Times New Roman" w:cs="Times New Roman"/>
          <w:color w:val="000000"/>
          <w:sz w:val="28"/>
          <w:szCs w:val="28"/>
        </w:rPr>
        <w:t xml:space="preserve"> приводятся </w:t>
      </w:r>
      <w:r w:rsidR="00A549EF" w:rsidRPr="00574552">
        <w:rPr>
          <w:rFonts w:ascii="Times New Roman" w:eastAsia="SimSun" w:hAnsi="Times New Roman" w:cs="Times New Roman"/>
          <w:color w:val="000000"/>
          <w:sz w:val="28"/>
          <w:szCs w:val="28"/>
        </w:rPr>
        <w:t>варианты</w:t>
      </w:r>
      <w:r w:rsidR="007B4D58" w:rsidRPr="00574552">
        <w:rPr>
          <w:rFonts w:ascii="Times New Roman" w:eastAsia="SimSun" w:hAnsi="Times New Roman" w:cs="Times New Roman"/>
          <w:color w:val="000000"/>
          <w:sz w:val="28"/>
          <w:szCs w:val="28"/>
        </w:rPr>
        <w:t xml:space="preserve"> того, как </w:t>
      </w:r>
      <w:r w:rsidRPr="00574552">
        <w:rPr>
          <w:rFonts w:ascii="Times New Roman" w:eastAsia="SimSun" w:hAnsi="Times New Roman" w:cs="Times New Roman"/>
          <w:color w:val="000000"/>
          <w:sz w:val="28"/>
          <w:szCs w:val="28"/>
        </w:rPr>
        <w:t xml:space="preserve">получается самостоятельный ключ, как в примере: ключ </w:t>
      </w:r>
      <w:r w:rsidRPr="00574552">
        <w:rPr>
          <w:rFonts w:ascii="Times New Roman" w:eastAsia="SimSun" w:hAnsi="Times New Roman" w:cs="Times New Roman"/>
          <w:sz w:val="28"/>
          <w:szCs w:val="28"/>
        </w:rPr>
        <w:t>玉</w:t>
      </w:r>
      <w:r w:rsidR="00B70ABA">
        <w:rPr>
          <w:rFonts w:ascii="Times New Roman" w:hAnsi="Times New Roman" w:cs="Times New Roman"/>
          <w:sz w:val="28"/>
          <w:szCs w:val="28"/>
        </w:rPr>
        <w:t xml:space="preserve"> </w:t>
      </w:r>
      <w:r w:rsidR="00B70ABA">
        <w:rPr>
          <w:rFonts w:ascii="Times New Roman" w:eastAsia="SimSun" w:hAnsi="Times New Roman" w:cs="Times New Roman"/>
          <w:color w:val="000000"/>
          <w:sz w:val="28"/>
          <w:szCs w:val="28"/>
        </w:rPr>
        <w:t>«</w:t>
      </w:r>
      <w:r w:rsidR="00B70ABA" w:rsidRPr="00574552">
        <w:rPr>
          <w:rFonts w:ascii="Times New Roman" w:eastAsia="SimSun" w:hAnsi="Times New Roman" w:cs="Times New Roman"/>
          <w:color w:val="000000"/>
          <w:sz w:val="28"/>
          <w:szCs w:val="28"/>
        </w:rPr>
        <w:t>яшма</w:t>
      </w:r>
      <w:r w:rsidR="00B70ABA">
        <w:rPr>
          <w:rFonts w:ascii="Times New Roman" w:eastAsia="SimSun" w:hAnsi="Times New Roman" w:cs="Times New Roman"/>
          <w:color w:val="000000"/>
          <w:sz w:val="28"/>
          <w:szCs w:val="28"/>
        </w:rPr>
        <w:t>»</w:t>
      </w:r>
      <w:r w:rsidRPr="00574552">
        <w:rPr>
          <w:rFonts w:ascii="Times New Roman" w:eastAsia="SimSun" w:hAnsi="Times New Roman" w:cs="Times New Roman"/>
          <w:sz w:val="28"/>
          <w:szCs w:val="28"/>
        </w:rPr>
        <w:t>，</w:t>
      </w:r>
      <w:r w:rsidRPr="00574552">
        <w:rPr>
          <w:rFonts w:ascii="Times New Roman" w:hAnsi="Times New Roman" w:cs="Times New Roman"/>
          <w:sz w:val="28"/>
          <w:szCs w:val="28"/>
        </w:rPr>
        <w:t xml:space="preserve"> </w:t>
      </w:r>
      <w:r w:rsidRPr="00574552">
        <w:rPr>
          <w:rFonts w:ascii="Times New Roman" w:eastAsia="SimSun" w:hAnsi="Times New Roman" w:cs="Times New Roman"/>
          <w:sz w:val="28"/>
          <w:szCs w:val="28"/>
        </w:rPr>
        <w:t>牛</w:t>
      </w:r>
      <w:r w:rsidRPr="00574552">
        <w:rPr>
          <w:rFonts w:ascii="Times New Roman" w:hAnsi="Times New Roman" w:cs="Times New Roman"/>
          <w:sz w:val="28"/>
          <w:szCs w:val="28"/>
        </w:rPr>
        <w:t xml:space="preserve"> </w:t>
      </w:r>
      <w:r w:rsidR="00B70ABA">
        <w:rPr>
          <w:rFonts w:ascii="Times New Roman" w:hAnsi="Times New Roman" w:cs="Times New Roman"/>
          <w:sz w:val="28"/>
          <w:szCs w:val="28"/>
        </w:rPr>
        <w:t>«</w:t>
      </w:r>
      <w:r w:rsidRPr="00574552">
        <w:rPr>
          <w:rFonts w:ascii="Times New Roman" w:hAnsi="Times New Roman" w:cs="Times New Roman"/>
          <w:sz w:val="28"/>
          <w:szCs w:val="28"/>
        </w:rPr>
        <w:t>корова</w:t>
      </w:r>
      <w:r w:rsidR="00B70ABA">
        <w:rPr>
          <w:rFonts w:ascii="Times New Roman" w:hAnsi="Times New Roman" w:cs="Times New Roman"/>
          <w:sz w:val="28"/>
          <w:szCs w:val="28"/>
        </w:rPr>
        <w:t>»</w:t>
      </w:r>
      <w:r w:rsidRPr="00574552">
        <w:rPr>
          <w:rFonts w:ascii="Times New Roman" w:eastAsia="SimSun" w:hAnsi="Times New Roman" w:cs="Times New Roman"/>
          <w:sz w:val="28"/>
          <w:szCs w:val="28"/>
        </w:rPr>
        <w:t>，口</w:t>
      </w:r>
      <w:r w:rsidRPr="00574552">
        <w:rPr>
          <w:rFonts w:ascii="Times New Roman" w:hAnsi="Times New Roman" w:cs="Times New Roman"/>
          <w:sz w:val="28"/>
          <w:szCs w:val="28"/>
        </w:rPr>
        <w:t xml:space="preserve"> </w:t>
      </w:r>
      <w:r w:rsidR="00B70ABA">
        <w:rPr>
          <w:rFonts w:ascii="Times New Roman" w:hAnsi="Times New Roman" w:cs="Times New Roman"/>
          <w:sz w:val="28"/>
          <w:szCs w:val="28"/>
        </w:rPr>
        <w:t>«</w:t>
      </w:r>
      <w:r w:rsidRPr="00574552">
        <w:rPr>
          <w:rFonts w:ascii="Times New Roman" w:hAnsi="Times New Roman" w:cs="Times New Roman"/>
          <w:sz w:val="28"/>
          <w:szCs w:val="28"/>
        </w:rPr>
        <w:t>рот</w:t>
      </w:r>
      <w:r w:rsidR="00B70ABA">
        <w:rPr>
          <w:rFonts w:ascii="Times New Roman" w:hAnsi="Times New Roman" w:cs="Times New Roman"/>
          <w:sz w:val="28"/>
          <w:szCs w:val="28"/>
        </w:rPr>
        <w:t>»</w:t>
      </w:r>
      <w:r w:rsidRPr="00574552">
        <w:rPr>
          <w:rFonts w:ascii="Times New Roman" w:eastAsia="SimSun" w:hAnsi="Times New Roman" w:cs="Times New Roman"/>
          <w:sz w:val="28"/>
          <w:szCs w:val="28"/>
        </w:rPr>
        <w:t>，</w:t>
      </w:r>
      <w:r w:rsidRPr="00574552">
        <w:rPr>
          <w:rFonts w:ascii="Times New Roman" w:hAnsi="Times New Roman" w:cs="Times New Roman"/>
          <w:sz w:val="28"/>
          <w:szCs w:val="28"/>
        </w:rPr>
        <w:t xml:space="preserve"> </w:t>
      </w:r>
      <w:r w:rsidRPr="00574552">
        <w:rPr>
          <w:rFonts w:ascii="Times New Roman" w:eastAsia="SimSun" w:hAnsi="Times New Roman" w:cs="Times New Roman"/>
          <w:sz w:val="28"/>
          <w:szCs w:val="28"/>
        </w:rPr>
        <w:t>水</w:t>
      </w:r>
      <w:r w:rsidRPr="00574552">
        <w:rPr>
          <w:rFonts w:ascii="Times New Roman" w:hAnsi="Times New Roman" w:cs="Times New Roman"/>
          <w:sz w:val="28"/>
          <w:szCs w:val="28"/>
        </w:rPr>
        <w:t xml:space="preserve"> </w:t>
      </w:r>
      <w:r w:rsidR="00B70ABA">
        <w:rPr>
          <w:rFonts w:ascii="Times New Roman" w:hAnsi="Times New Roman" w:cs="Times New Roman"/>
          <w:sz w:val="28"/>
          <w:szCs w:val="28"/>
        </w:rPr>
        <w:t>«</w:t>
      </w:r>
      <w:r w:rsidRPr="00574552">
        <w:rPr>
          <w:rFonts w:ascii="Times New Roman" w:hAnsi="Times New Roman" w:cs="Times New Roman"/>
          <w:sz w:val="28"/>
          <w:szCs w:val="28"/>
        </w:rPr>
        <w:t>вода</w:t>
      </w:r>
      <w:r w:rsidR="00B70ABA">
        <w:rPr>
          <w:rFonts w:ascii="Times New Roman" w:hAnsi="Times New Roman" w:cs="Times New Roman"/>
          <w:sz w:val="28"/>
          <w:szCs w:val="28"/>
        </w:rPr>
        <w:t>»</w:t>
      </w:r>
      <w:r w:rsidRPr="00574552">
        <w:rPr>
          <w:rFonts w:ascii="Times New Roman" w:hAnsi="Times New Roman" w:cs="Times New Roman"/>
          <w:sz w:val="28"/>
          <w:szCs w:val="28"/>
        </w:rPr>
        <w:t xml:space="preserve">. Во втором случае иероглиф почерка </w:t>
      </w:r>
      <w:proofErr w:type="spellStart"/>
      <w:r w:rsidRPr="00574552">
        <w:rPr>
          <w:rFonts w:ascii="Times New Roman" w:eastAsia="SimSun" w:hAnsi="Times New Roman" w:cs="Times New Roman"/>
          <w:color w:val="000000"/>
          <w:sz w:val="28"/>
          <w:szCs w:val="28"/>
        </w:rPr>
        <w:t>сяочжуан</w:t>
      </w:r>
      <w:proofErr w:type="spellEnd"/>
      <w:r w:rsidRPr="00574552">
        <w:rPr>
          <w:rFonts w:ascii="Times New Roman" w:eastAsia="SimSun" w:hAnsi="Times New Roman" w:cs="Times New Roman"/>
          <w:color w:val="000000"/>
          <w:sz w:val="28"/>
          <w:szCs w:val="28"/>
        </w:rPr>
        <w:t xml:space="preserve"> перенимает черты древнего иероглифа и относится к категории изобразительных иероглифов.</w:t>
      </w:r>
      <w:r w:rsidR="00A549EF" w:rsidRPr="00574552">
        <w:rPr>
          <w:rFonts w:ascii="Times New Roman" w:eastAsia="SimSun" w:hAnsi="Times New Roman" w:cs="Times New Roman"/>
          <w:color w:val="000000"/>
          <w:sz w:val="28"/>
          <w:szCs w:val="28"/>
        </w:rPr>
        <w:t xml:space="preserve"> </w:t>
      </w:r>
    </w:p>
    <w:p w:rsidR="004B719A" w:rsidRPr="00574552" w:rsidRDefault="00A549EF" w:rsidP="00260351">
      <w:pPr>
        <w:spacing w:after="0" w:line="360" w:lineRule="auto"/>
        <w:ind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 xml:space="preserve">Некоторые принципы анализа ключей </w:t>
      </w:r>
      <w:r w:rsidR="004B719A" w:rsidRPr="00574552">
        <w:rPr>
          <w:rFonts w:ascii="Times New Roman" w:eastAsia="SimSun" w:hAnsi="Times New Roman" w:cs="Times New Roman"/>
          <w:sz w:val="28"/>
          <w:szCs w:val="28"/>
        </w:rPr>
        <w:t>основаны на том, чтобы сфокусировать внимание на формообразующих аспектах иероглифов</w:t>
      </w:r>
      <w:r w:rsidRPr="00574552">
        <w:rPr>
          <w:rFonts w:ascii="Times New Roman" w:eastAsia="SimSun" w:hAnsi="Times New Roman" w:cs="Times New Roman"/>
          <w:sz w:val="28"/>
          <w:szCs w:val="28"/>
        </w:rPr>
        <w:t xml:space="preserve">. </w:t>
      </w:r>
    </w:p>
    <w:p w:rsidR="004B719A" w:rsidRPr="00574552" w:rsidRDefault="004B719A" w:rsidP="00260351">
      <w:pPr>
        <w:pStyle w:val="a9"/>
        <w:numPr>
          <w:ilvl w:val="0"/>
          <w:numId w:val="11"/>
        </w:numPr>
        <w:spacing w:after="0" w:line="360" w:lineRule="auto"/>
        <w:ind w:left="0"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 xml:space="preserve">Если элемент иероглифа выражает только значение, и не формирует элемент иероглифа, то в таком случае указанный знак самостоятельно становится ключом, как это представлено с ключом </w:t>
      </w:r>
      <w:r w:rsidRPr="00574552">
        <w:rPr>
          <w:rFonts w:ascii="Times New Roman" w:eastAsia="SimSun" w:hAnsi="Times New Roman" w:cs="Times New Roman"/>
          <w:sz w:val="28"/>
          <w:szCs w:val="28"/>
        </w:rPr>
        <w:t>齿</w:t>
      </w:r>
      <w:r w:rsidRPr="00574552">
        <w:rPr>
          <w:rFonts w:ascii="Times New Roman" w:eastAsia="SimSun" w:hAnsi="Times New Roman" w:cs="Times New Roman"/>
          <w:sz w:val="28"/>
          <w:szCs w:val="28"/>
        </w:rPr>
        <w:t xml:space="preserve"> </w:t>
      </w:r>
      <w:r w:rsidR="00B70ABA">
        <w:rPr>
          <w:rFonts w:ascii="Times New Roman" w:eastAsia="SimSun" w:hAnsi="Times New Roman" w:cs="Times New Roman"/>
          <w:sz w:val="28"/>
          <w:szCs w:val="28"/>
        </w:rPr>
        <w:t>«</w:t>
      </w:r>
      <w:r w:rsidRPr="00574552">
        <w:rPr>
          <w:rFonts w:ascii="Times New Roman" w:eastAsia="SimSun" w:hAnsi="Times New Roman" w:cs="Times New Roman"/>
          <w:sz w:val="28"/>
          <w:szCs w:val="28"/>
        </w:rPr>
        <w:t>зубы</w:t>
      </w:r>
      <w:r w:rsidR="00B70ABA">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Данная форма не образует иероглиф, поэтому </w:t>
      </w:r>
      <w:r w:rsidR="00F91357" w:rsidRPr="00574552">
        <w:rPr>
          <w:rFonts w:ascii="Times New Roman" w:eastAsia="SimSun" w:hAnsi="Times New Roman" w:cs="Times New Roman"/>
          <w:sz w:val="28"/>
          <w:szCs w:val="28"/>
        </w:rPr>
        <w:t>齿</w:t>
      </w:r>
      <w:r w:rsidR="00F91357">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rPr>
        <w:t>зубы</w:t>
      </w:r>
      <w:r w:rsidR="00F91357">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считаются самостоятельным ключом. </w:t>
      </w:r>
    </w:p>
    <w:p w:rsidR="004B719A" w:rsidRPr="00574552" w:rsidRDefault="004B719A" w:rsidP="00260351">
      <w:pPr>
        <w:pStyle w:val="a9"/>
        <w:numPr>
          <w:ilvl w:val="0"/>
          <w:numId w:val="11"/>
        </w:numPr>
        <w:spacing w:after="0" w:line="360" w:lineRule="auto"/>
        <w:ind w:left="0"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 xml:space="preserve">Если некоторые иероглифы похожи по форме, не всегда </w:t>
      </w:r>
      <w:r w:rsidR="00F91357">
        <w:rPr>
          <w:rFonts w:ascii="Times New Roman" w:eastAsia="SimSun" w:hAnsi="Times New Roman" w:cs="Times New Roman"/>
          <w:sz w:val="28"/>
          <w:szCs w:val="28"/>
        </w:rPr>
        <w:t>следует</w:t>
      </w:r>
      <w:r w:rsidR="00F91357"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rPr>
        <w:t>относить их к одному ключу. Для того чтобы дифференцировать знаки, необходимо учитывать их лексическое значение и семантическое сходство. Если подобное толкование похожих знаков не приводит к семантическому единству, то знаки стоит признавать отдельными ключами.</w:t>
      </w:r>
    </w:p>
    <w:p w:rsidR="004B719A" w:rsidRPr="00574552" w:rsidRDefault="004B719A" w:rsidP="00260351">
      <w:pPr>
        <w:pStyle w:val="a9"/>
        <w:numPr>
          <w:ilvl w:val="0"/>
          <w:numId w:val="11"/>
        </w:numPr>
        <w:spacing w:after="0" w:line="360" w:lineRule="auto"/>
        <w:ind w:left="0"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Даже если пиктограмма или элемент</w:t>
      </w:r>
      <w:r w:rsidR="000C524A" w:rsidRPr="00574552">
        <w:rPr>
          <w:rFonts w:ascii="Times New Roman" w:eastAsia="SimSun" w:hAnsi="Times New Roman" w:cs="Times New Roman"/>
          <w:sz w:val="28"/>
          <w:szCs w:val="28"/>
        </w:rPr>
        <w:t xml:space="preserve"> иероглифа</w:t>
      </w:r>
      <w:r w:rsidRPr="00574552">
        <w:rPr>
          <w:rFonts w:ascii="Times New Roman" w:eastAsia="SimSun" w:hAnsi="Times New Roman" w:cs="Times New Roman"/>
          <w:sz w:val="28"/>
          <w:szCs w:val="28"/>
        </w:rPr>
        <w:t xml:space="preserve">, выражающий смысл может самостоятельно воплощать семантическую информацию, но </w:t>
      </w:r>
      <w:r w:rsidR="000C524A" w:rsidRPr="00574552">
        <w:rPr>
          <w:rFonts w:ascii="Times New Roman" w:eastAsia="SimSun" w:hAnsi="Times New Roman" w:cs="Times New Roman"/>
          <w:sz w:val="28"/>
          <w:szCs w:val="28"/>
        </w:rPr>
        <w:t xml:space="preserve">при этом </w:t>
      </w:r>
      <w:r w:rsidRPr="00574552">
        <w:rPr>
          <w:rFonts w:ascii="Times New Roman" w:eastAsia="SimSun" w:hAnsi="Times New Roman" w:cs="Times New Roman"/>
          <w:sz w:val="28"/>
          <w:szCs w:val="28"/>
        </w:rPr>
        <w:t>принадлежат к различным иероглифическим категориям, то может произойти нарушений единой структуры иероглифа, что создает сложности для определения формообразующих принципов иероглифа, то для таких знаков нельзя производить дробление или объединение. Несмотря на то</w:t>
      </w:r>
      <w:r w:rsidR="00B70ABA">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что </w:t>
      </w:r>
      <w:r w:rsidRPr="00574552">
        <w:rPr>
          <w:rFonts w:ascii="Times New Roman" w:eastAsia="SimSun" w:hAnsi="Times New Roman" w:cs="Times New Roman"/>
          <w:sz w:val="28"/>
          <w:szCs w:val="28"/>
        </w:rPr>
        <w:lastRenderedPageBreak/>
        <w:t xml:space="preserve">ключи </w:t>
      </w:r>
      <w:r w:rsidRPr="00574552">
        <w:rPr>
          <w:rFonts w:ascii="Times New Roman" w:hAnsi="Times New Roman" w:cs="Times New Roman"/>
          <w:sz w:val="28"/>
          <w:szCs w:val="28"/>
        </w:rPr>
        <w:t>“</w:t>
      </w:r>
      <w:r w:rsidRPr="00574552">
        <w:rPr>
          <w:rFonts w:ascii="Times New Roman" w:eastAsia="SimSun" w:hAnsi="Times New Roman" w:cs="Times New Roman"/>
          <w:sz w:val="28"/>
          <w:szCs w:val="28"/>
        </w:rPr>
        <w:t>艸</w:t>
      </w:r>
      <w:r w:rsidRPr="00574552">
        <w:rPr>
          <w:rFonts w:ascii="Times New Roman" w:hAnsi="Times New Roman" w:cs="Times New Roman"/>
          <w:sz w:val="28"/>
          <w:szCs w:val="28"/>
        </w:rPr>
        <w:t>”и “</w:t>
      </w:r>
      <w:r w:rsidRPr="00574552">
        <w:rPr>
          <w:rFonts w:ascii="Times New Roman" w:eastAsia="SimSun" w:hAnsi="Times New Roman" w:cs="Times New Roman"/>
          <w:sz w:val="28"/>
          <w:szCs w:val="28"/>
        </w:rPr>
        <w:t>屮</w:t>
      </w:r>
      <w:r w:rsidRPr="00574552">
        <w:rPr>
          <w:rFonts w:ascii="Times New Roman" w:hAnsi="Times New Roman" w:cs="Times New Roman"/>
          <w:sz w:val="28"/>
          <w:szCs w:val="28"/>
        </w:rPr>
        <w:t xml:space="preserve">”имеют графическую связи, эти ключи не объединены в одну категорию. </w:t>
      </w:r>
    </w:p>
    <w:p w:rsidR="004B719A" w:rsidRPr="00574552" w:rsidRDefault="004B719A" w:rsidP="00260351">
      <w:pPr>
        <w:pStyle w:val="a9"/>
        <w:numPr>
          <w:ilvl w:val="0"/>
          <w:numId w:val="11"/>
        </w:numPr>
        <w:spacing w:after="0" w:line="360" w:lineRule="auto"/>
        <w:ind w:left="0"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 xml:space="preserve">Кроме вышеописанных </w:t>
      </w:r>
      <w:r w:rsidR="00F91357">
        <w:rPr>
          <w:rFonts w:ascii="Times New Roman" w:eastAsia="SimSun" w:hAnsi="Times New Roman" w:cs="Times New Roman"/>
          <w:sz w:val="28"/>
          <w:szCs w:val="28"/>
        </w:rPr>
        <w:t>трех</w:t>
      </w:r>
      <w:r w:rsidRPr="00574552">
        <w:rPr>
          <w:rFonts w:ascii="Times New Roman" w:eastAsia="SimSun" w:hAnsi="Times New Roman" w:cs="Times New Roman"/>
          <w:sz w:val="28"/>
          <w:szCs w:val="28"/>
        </w:rPr>
        <w:t xml:space="preserve"> ситуаций, эти несколько видов форм целиком могут объединяться и представлять элемент внеш</w:t>
      </w:r>
      <w:r w:rsidR="00F56FBC">
        <w:rPr>
          <w:rFonts w:ascii="Times New Roman" w:eastAsia="SimSun" w:hAnsi="Times New Roman" w:cs="Times New Roman"/>
          <w:sz w:val="28"/>
          <w:szCs w:val="28"/>
        </w:rPr>
        <w:t>ней или смысловой формы ключа. Н</w:t>
      </w:r>
      <w:r w:rsidRPr="00574552">
        <w:rPr>
          <w:rFonts w:ascii="Times New Roman" w:eastAsia="SimSun" w:hAnsi="Times New Roman" w:cs="Times New Roman"/>
          <w:sz w:val="28"/>
          <w:szCs w:val="28"/>
        </w:rPr>
        <w:t xml:space="preserve">еобходимо выделить, что в отношении </w:t>
      </w:r>
      <w:r w:rsidR="00B75B83">
        <w:rPr>
          <w:rFonts w:ascii="Times New Roman" w:eastAsia="SimSun" w:hAnsi="Times New Roman" w:cs="Times New Roman"/>
          <w:sz w:val="28"/>
          <w:szCs w:val="28"/>
        </w:rPr>
        <w:t>двух</w:t>
      </w:r>
      <w:r w:rsidRPr="00574552">
        <w:rPr>
          <w:rFonts w:ascii="Times New Roman" w:eastAsia="SimSun" w:hAnsi="Times New Roman" w:cs="Times New Roman"/>
          <w:sz w:val="28"/>
          <w:szCs w:val="28"/>
        </w:rPr>
        <w:t xml:space="preserve"> и более образующих элементов иероглифа, если каждый из элементов может выступать в качестве самостоятельного ключа, то во время возвращения ключа сложного иероглифа, необходимо добиваться того, чтобы придумать   такой знак </w:t>
      </w:r>
      <w:proofErr w:type="gramStart"/>
      <w:r w:rsidR="00B70ABA">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w:t>
      </w:r>
      <w:proofErr w:type="gramEnd"/>
      <w:r w:rsidRPr="00574552">
        <w:rPr>
          <w:rFonts w:ascii="Times New Roman" w:eastAsia="SimSun" w:hAnsi="Times New Roman" w:cs="Times New Roman"/>
          <w:sz w:val="28"/>
          <w:szCs w:val="28"/>
        </w:rPr>
        <w:t>в котором бы первоначальное значение имело непосредственную связь с элементами иероглифа</w:t>
      </w:r>
      <w:r w:rsidR="00F56FBC">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Не должно происходить изменений в структуре иероглифа, а также это не должно влиять на понимание смысла иероглифа. </w:t>
      </w:r>
    </w:p>
    <w:p w:rsidR="004B719A" w:rsidRPr="00574552" w:rsidRDefault="004B719A" w:rsidP="00260351">
      <w:pPr>
        <w:pStyle w:val="a9"/>
        <w:numPr>
          <w:ilvl w:val="0"/>
          <w:numId w:val="11"/>
        </w:numPr>
        <w:spacing w:after="0" w:line="360" w:lineRule="auto"/>
        <w:ind w:left="0"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Руководствуясь вышеперечисленными принципами, та часть, которой требуется отдельный ключ, редко станов</w:t>
      </w:r>
      <w:r w:rsidR="00B75B83">
        <w:rPr>
          <w:rFonts w:ascii="Times New Roman" w:eastAsia="SimSun" w:hAnsi="Times New Roman" w:cs="Times New Roman"/>
          <w:sz w:val="28"/>
          <w:szCs w:val="28"/>
        </w:rPr>
        <w:t>и</w:t>
      </w:r>
      <w:r w:rsidRPr="00574552">
        <w:rPr>
          <w:rFonts w:ascii="Times New Roman" w:eastAsia="SimSun" w:hAnsi="Times New Roman" w:cs="Times New Roman"/>
          <w:sz w:val="28"/>
          <w:szCs w:val="28"/>
        </w:rPr>
        <w:t xml:space="preserve">тся иероглифами. Для того чтобы сократить количество ключей, необходимо провести анализ того, как они могут быть объединены по своему структурному и смысловому принципу. Но в данном процессе нельзя принимать во внимание только форму и не учитывать произношение, объединять знаки только из-за их начертания недостаточно. Ключ </w:t>
      </w:r>
      <w:r w:rsidRPr="00574552">
        <w:rPr>
          <w:rFonts w:ascii="Times New Roman" w:eastAsia="SimSun" w:hAnsi="Times New Roman" w:cs="Times New Roman"/>
          <w:sz w:val="28"/>
          <w:szCs w:val="28"/>
        </w:rPr>
        <w:t>三</w:t>
      </w:r>
      <w:proofErr w:type="gramStart"/>
      <w:r w:rsidRPr="00574552">
        <w:rPr>
          <w:rFonts w:ascii="Times New Roman" w:eastAsia="SimSun" w:hAnsi="Times New Roman" w:cs="Times New Roman"/>
          <w:sz w:val="28"/>
          <w:szCs w:val="28"/>
        </w:rPr>
        <w:t xml:space="preserve"> ,</w:t>
      </w:r>
      <w:proofErr w:type="gramEnd"/>
      <w:r w:rsidRPr="00574552">
        <w:rPr>
          <w:rFonts w:ascii="Times New Roman" w:eastAsia="SimSun" w:hAnsi="Times New Roman" w:cs="Times New Roman"/>
          <w:sz w:val="28"/>
          <w:szCs w:val="28"/>
        </w:rPr>
        <w:t xml:space="preserve"> который относится к числительным, использовался в стиле </w:t>
      </w:r>
      <w:proofErr w:type="spellStart"/>
      <w:r w:rsidRPr="00574552">
        <w:rPr>
          <w:rFonts w:ascii="Times New Roman" w:eastAsia="SimSun" w:hAnsi="Times New Roman" w:cs="Times New Roman"/>
          <w:sz w:val="28"/>
          <w:szCs w:val="28"/>
        </w:rPr>
        <w:t>сяочжуань</w:t>
      </w:r>
      <w:proofErr w:type="spellEnd"/>
      <w:r w:rsidRPr="00574552">
        <w:rPr>
          <w:rFonts w:ascii="Times New Roman" w:eastAsia="SimSun" w:hAnsi="Times New Roman" w:cs="Times New Roman"/>
          <w:sz w:val="28"/>
          <w:szCs w:val="28"/>
        </w:rPr>
        <w:t xml:space="preserve">, имеет отношение </w:t>
      </w:r>
      <w:r w:rsidR="000E5A41" w:rsidRPr="00000C70">
        <w:rPr>
          <w:rFonts w:ascii="Times New Roman" w:eastAsia="SimSun" w:hAnsi="Times New Roman" w:cs="Times New Roman"/>
          <w:sz w:val="28"/>
          <w:szCs w:val="28"/>
        </w:rPr>
        <w:t xml:space="preserve">к </w:t>
      </w:r>
      <w:r w:rsidR="000E5A41" w:rsidRPr="00000C70">
        <w:rPr>
          <w:rFonts w:ascii="Times New Roman" w:eastAsia="SimSun" w:hAnsi="Times New Roman" w:cs="Times New Roman" w:hint="eastAsia"/>
          <w:sz w:val="28"/>
          <w:szCs w:val="28"/>
        </w:rPr>
        <w:t>一</w:t>
      </w:r>
      <w:r w:rsidR="000E5A41" w:rsidRPr="00000C70">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поэтому ключ</w:t>
      </w:r>
      <w:r w:rsidRPr="00574552">
        <w:rPr>
          <w:rFonts w:ascii="Times New Roman" w:eastAsia="SimSun" w:hAnsi="Times New Roman" w:cs="Times New Roman"/>
          <w:sz w:val="28"/>
          <w:szCs w:val="28"/>
        </w:rPr>
        <w:t>三</w:t>
      </w:r>
      <w:r w:rsidRPr="00574552">
        <w:rPr>
          <w:rFonts w:ascii="Times New Roman" w:eastAsia="SimSun" w:hAnsi="Times New Roman" w:cs="Times New Roman"/>
          <w:sz w:val="28"/>
          <w:szCs w:val="28"/>
        </w:rPr>
        <w:t xml:space="preserve"> объединяется </w:t>
      </w:r>
      <w:r w:rsidR="000E5A41" w:rsidRPr="00000C70">
        <w:rPr>
          <w:rFonts w:ascii="Times New Roman" w:eastAsia="SimSun" w:hAnsi="Times New Roman" w:cs="Times New Roman"/>
          <w:sz w:val="28"/>
          <w:szCs w:val="28"/>
        </w:rPr>
        <w:t>с</w:t>
      </w:r>
      <w:r w:rsidR="000E5A41" w:rsidRPr="00000C70">
        <w:rPr>
          <w:rFonts w:ascii="Times New Roman" w:eastAsia="SimSun" w:hAnsi="Times New Roman" w:cs="Times New Roman" w:hint="eastAsia"/>
          <w:sz w:val="28"/>
          <w:szCs w:val="28"/>
        </w:rPr>
        <w:t>一</w:t>
      </w:r>
      <w:r w:rsidR="000E5A41" w:rsidRPr="00000C70">
        <w:rPr>
          <w:rFonts w:ascii="Times New Roman" w:eastAsia="SimSun" w:hAnsi="Times New Roman" w:cs="Times New Roman"/>
          <w:sz w:val="28"/>
          <w:szCs w:val="28"/>
        </w:rPr>
        <w:t>.</w:t>
      </w:r>
      <w:r w:rsidRPr="00574552">
        <w:rPr>
          <w:rFonts w:ascii="Times New Roman" w:eastAsia="SimSun" w:hAnsi="Times New Roman" w:cs="Times New Roman"/>
          <w:sz w:val="28"/>
          <w:szCs w:val="28"/>
        </w:rPr>
        <w:t xml:space="preserve"> </w:t>
      </w:r>
      <w:r w:rsidR="00B75B83">
        <w:rPr>
          <w:rFonts w:ascii="Times New Roman" w:eastAsia="SimSun" w:hAnsi="Times New Roman" w:cs="Times New Roman"/>
          <w:sz w:val="28"/>
          <w:szCs w:val="28"/>
        </w:rPr>
        <w:t>Аналогично тому</w:t>
      </w:r>
      <w:r w:rsidRPr="00574552">
        <w:rPr>
          <w:rFonts w:ascii="Times New Roman" w:eastAsia="SimSun" w:hAnsi="Times New Roman" w:cs="Times New Roman"/>
          <w:sz w:val="28"/>
          <w:szCs w:val="28"/>
        </w:rPr>
        <w:t xml:space="preserve">, как это произошло с несколькими ключами, которые объединились в один </w:t>
      </w:r>
      <w:r w:rsidRPr="00574552">
        <w:rPr>
          <w:rFonts w:ascii="Times New Roman" w:eastAsia="SimSun" w:hAnsi="Times New Roman" w:cs="Times New Roman"/>
          <w:sz w:val="28"/>
          <w:szCs w:val="28"/>
        </w:rPr>
        <w:t>乌</w:t>
      </w:r>
      <w:r w:rsidR="00F56FBC">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rPr>
        <w:t>птиц</w:t>
      </w:r>
      <w:r w:rsidR="00F56FBC">
        <w:rPr>
          <w:rFonts w:ascii="Times New Roman" w:eastAsia="SimSun" w:hAnsi="Times New Roman" w:cs="Times New Roman"/>
          <w:sz w:val="28"/>
          <w:szCs w:val="28"/>
        </w:rPr>
        <w:t>а»</w:t>
      </w:r>
      <w:r w:rsidRPr="00574552">
        <w:rPr>
          <w:rFonts w:ascii="Times New Roman" w:eastAsia="SimSun" w:hAnsi="Times New Roman" w:cs="Times New Roman"/>
          <w:sz w:val="28"/>
          <w:szCs w:val="28"/>
        </w:rPr>
        <w:t xml:space="preserve">. </w:t>
      </w:r>
    </w:p>
    <w:p w:rsidR="004B719A" w:rsidRPr="00574552" w:rsidRDefault="004B719A" w:rsidP="00260351">
      <w:pPr>
        <w:spacing w:after="0" w:line="360" w:lineRule="auto"/>
        <w:ind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 xml:space="preserve">После анализа всех ключей </w:t>
      </w:r>
      <w:proofErr w:type="spellStart"/>
      <w:r w:rsidRPr="00574552">
        <w:rPr>
          <w:rFonts w:ascii="Times New Roman" w:eastAsia="SimSun" w:hAnsi="Times New Roman" w:cs="Times New Roman"/>
          <w:sz w:val="28"/>
          <w:szCs w:val="28"/>
        </w:rPr>
        <w:t>Сюй</w:t>
      </w:r>
      <w:proofErr w:type="spellEnd"/>
      <w:r w:rsidRPr="00574552">
        <w:rPr>
          <w:rFonts w:ascii="Times New Roman" w:eastAsia="SimSun" w:hAnsi="Times New Roman" w:cs="Times New Roman"/>
          <w:sz w:val="28"/>
          <w:szCs w:val="28"/>
        </w:rPr>
        <w:t xml:space="preserve"> </w:t>
      </w:r>
      <w:proofErr w:type="spellStart"/>
      <w:r w:rsidR="00FE1C84">
        <w:rPr>
          <w:rFonts w:ascii="Times New Roman" w:eastAsia="SimSun" w:hAnsi="Times New Roman" w:cs="Times New Roman"/>
          <w:sz w:val="28"/>
          <w:szCs w:val="28"/>
        </w:rPr>
        <w:t>Шэня</w:t>
      </w:r>
      <w:proofErr w:type="spellEnd"/>
      <w:r w:rsidRPr="00574552">
        <w:rPr>
          <w:rFonts w:ascii="Times New Roman" w:eastAsia="SimSun" w:hAnsi="Times New Roman" w:cs="Times New Roman"/>
          <w:sz w:val="28"/>
          <w:szCs w:val="28"/>
        </w:rPr>
        <w:t xml:space="preserve"> в соответствии с </w:t>
      </w:r>
      <w:r w:rsidR="000C524A" w:rsidRPr="00574552">
        <w:rPr>
          <w:rFonts w:ascii="Times New Roman" w:eastAsia="SimSun" w:hAnsi="Times New Roman" w:cs="Times New Roman"/>
          <w:sz w:val="28"/>
          <w:szCs w:val="28"/>
        </w:rPr>
        <w:t>представленными выше</w:t>
      </w:r>
      <w:r w:rsidRPr="00574552">
        <w:rPr>
          <w:rFonts w:ascii="Times New Roman" w:eastAsia="SimSun" w:hAnsi="Times New Roman" w:cs="Times New Roman"/>
          <w:sz w:val="28"/>
          <w:szCs w:val="28"/>
        </w:rPr>
        <w:t xml:space="preserve"> принципами сокращения ключей, автором был</w:t>
      </w:r>
      <w:r w:rsidR="00067417">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rPr>
        <w:t>сформирован список из 275 неповторяющихся знако</w:t>
      </w:r>
      <w:r w:rsidR="006E4F99">
        <w:rPr>
          <w:rFonts w:ascii="Times New Roman" w:eastAsia="SimSun" w:hAnsi="Times New Roman" w:cs="Times New Roman"/>
          <w:sz w:val="28"/>
          <w:szCs w:val="28"/>
        </w:rPr>
        <w:t>в</w:t>
      </w:r>
      <w:r w:rsidRPr="00574552">
        <w:rPr>
          <w:rStyle w:val="a5"/>
          <w:rFonts w:ascii="Times New Roman" w:eastAsia="SimSun" w:hAnsi="Times New Roman" w:cs="Times New Roman"/>
          <w:sz w:val="28"/>
          <w:szCs w:val="28"/>
        </w:rPr>
        <w:footnoteReference w:id="75"/>
      </w:r>
      <w:r w:rsidRPr="00574552">
        <w:rPr>
          <w:rFonts w:ascii="Times New Roman" w:eastAsia="SimSun" w:hAnsi="Times New Roman" w:cs="Times New Roman"/>
          <w:sz w:val="28"/>
          <w:szCs w:val="28"/>
        </w:rPr>
        <w:t>, имеющих уникальное вн</w:t>
      </w:r>
      <w:r w:rsidR="00CE35C9">
        <w:rPr>
          <w:rFonts w:ascii="Times New Roman" w:eastAsia="SimSun" w:hAnsi="Times New Roman" w:cs="Times New Roman"/>
          <w:sz w:val="28"/>
          <w:szCs w:val="28"/>
        </w:rPr>
        <w:t>утреннее и внешнее содержание  (Приложение 3.)</w:t>
      </w:r>
    </w:p>
    <w:p w:rsidR="004B719A" w:rsidRPr="00574552" w:rsidRDefault="004B719A" w:rsidP="00260351">
      <w:pPr>
        <w:spacing w:after="0" w:line="360" w:lineRule="auto"/>
        <w:ind w:firstLine="709"/>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lastRenderedPageBreak/>
        <w:t xml:space="preserve">Стиль </w:t>
      </w:r>
      <w:proofErr w:type="spellStart"/>
      <w:r w:rsidRPr="00574552">
        <w:rPr>
          <w:rFonts w:ascii="Times New Roman" w:eastAsia="SimSun" w:hAnsi="Times New Roman" w:cs="Times New Roman"/>
          <w:sz w:val="28"/>
          <w:szCs w:val="28"/>
        </w:rPr>
        <w:t>Кайшу</w:t>
      </w:r>
      <w:proofErr w:type="spellEnd"/>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color w:val="000000"/>
          <w:sz w:val="28"/>
          <w:szCs w:val="28"/>
        </w:rPr>
        <w:t>楷书</w:t>
      </w:r>
      <w:r w:rsidR="006E4F99">
        <w:rPr>
          <w:rFonts w:ascii="Times New Roman" w:eastAsia="SimSun" w:hAnsi="Times New Roman" w:cs="Times New Roman"/>
          <w:color w:val="000000"/>
          <w:sz w:val="28"/>
          <w:szCs w:val="28"/>
        </w:rPr>
        <w:t xml:space="preserve"> развивался на</w:t>
      </w:r>
      <w:r w:rsidRPr="00574552">
        <w:rPr>
          <w:rFonts w:ascii="Times New Roman" w:eastAsia="SimSun" w:hAnsi="Times New Roman" w:cs="Times New Roman"/>
          <w:color w:val="000000"/>
          <w:sz w:val="28"/>
          <w:szCs w:val="28"/>
        </w:rPr>
        <w:t xml:space="preserve"> основ</w:t>
      </w:r>
      <w:r w:rsidR="006E4F99">
        <w:rPr>
          <w:rFonts w:ascii="Times New Roman" w:eastAsia="SimSun" w:hAnsi="Times New Roman" w:cs="Times New Roman"/>
          <w:color w:val="000000"/>
          <w:sz w:val="28"/>
          <w:szCs w:val="28"/>
        </w:rPr>
        <w:t>е</w:t>
      </w:r>
      <w:r w:rsidRPr="00574552">
        <w:rPr>
          <w:rFonts w:ascii="Times New Roman" w:eastAsia="SimSun" w:hAnsi="Times New Roman" w:cs="Times New Roman"/>
          <w:color w:val="000000"/>
          <w:sz w:val="28"/>
          <w:szCs w:val="28"/>
        </w:rPr>
        <w:t xml:space="preserve"> стил</w:t>
      </w:r>
      <w:r w:rsidR="006E4F99">
        <w:rPr>
          <w:rFonts w:ascii="Times New Roman" w:eastAsia="SimSun" w:hAnsi="Times New Roman" w:cs="Times New Roman"/>
          <w:color w:val="000000"/>
          <w:sz w:val="28"/>
          <w:szCs w:val="28"/>
        </w:rPr>
        <w:t>я</w:t>
      </w:r>
      <w:r w:rsidRPr="00574552">
        <w:rPr>
          <w:rFonts w:ascii="Times New Roman" w:eastAsia="SimSun" w:hAnsi="Times New Roman" w:cs="Times New Roman"/>
          <w:color w:val="000000"/>
          <w:sz w:val="28"/>
          <w:szCs w:val="28"/>
        </w:rPr>
        <w:t xml:space="preserve"> </w:t>
      </w:r>
      <w:proofErr w:type="spellStart"/>
      <w:r w:rsidRPr="00574552">
        <w:rPr>
          <w:rFonts w:ascii="Times New Roman" w:eastAsia="SimSun" w:hAnsi="Times New Roman" w:cs="Times New Roman"/>
          <w:color w:val="000000"/>
          <w:sz w:val="28"/>
          <w:szCs w:val="28"/>
        </w:rPr>
        <w:t>сяочжуань</w:t>
      </w:r>
      <w:proofErr w:type="spellEnd"/>
      <w:r w:rsidRPr="00574552">
        <w:rPr>
          <w:rFonts w:ascii="Times New Roman" w:eastAsia="SimSun" w:hAnsi="Times New Roman" w:cs="Times New Roman"/>
          <w:color w:val="000000"/>
          <w:sz w:val="28"/>
          <w:szCs w:val="28"/>
        </w:rPr>
        <w:t xml:space="preserve">, но эти стили не одинаковы. Причины: 1. Начиная с </w:t>
      </w:r>
      <w:proofErr w:type="spellStart"/>
      <w:r w:rsidRPr="00574552">
        <w:rPr>
          <w:rFonts w:ascii="Times New Roman" w:eastAsia="SimSun" w:hAnsi="Times New Roman" w:cs="Times New Roman"/>
          <w:color w:val="000000"/>
          <w:sz w:val="28"/>
          <w:szCs w:val="28"/>
        </w:rPr>
        <w:t>сяочжуань</w:t>
      </w:r>
      <w:proofErr w:type="spellEnd"/>
      <w:r w:rsidRPr="00574552">
        <w:rPr>
          <w:rFonts w:ascii="Times New Roman" w:eastAsia="SimSun" w:hAnsi="Times New Roman" w:cs="Times New Roman"/>
          <w:color w:val="000000"/>
          <w:sz w:val="28"/>
          <w:szCs w:val="28"/>
        </w:rPr>
        <w:t xml:space="preserve"> до </w:t>
      </w:r>
      <w:proofErr w:type="spellStart"/>
      <w:r w:rsidRPr="00574552">
        <w:rPr>
          <w:rFonts w:ascii="Times New Roman" w:eastAsia="SimSun" w:hAnsi="Times New Roman" w:cs="Times New Roman"/>
          <w:color w:val="000000"/>
          <w:sz w:val="28"/>
          <w:szCs w:val="28"/>
        </w:rPr>
        <w:t>кайшу</w:t>
      </w:r>
      <w:proofErr w:type="spellEnd"/>
      <w:r w:rsidRPr="00574552">
        <w:rPr>
          <w:rFonts w:ascii="Times New Roman" w:eastAsia="SimSun" w:hAnsi="Times New Roman" w:cs="Times New Roman"/>
          <w:color w:val="000000"/>
          <w:sz w:val="28"/>
          <w:szCs w:val="28"/>
        </w:rPr>
        <w:t xml:space="preserve">, внешнее начертание иероглифов претерпело некоторые изменения, </w:t>
      </w:r>
      <w:proofErr w:type="gramStart"/>
      <w:r w:rsidRPr="00574552">
        <w:rPr>
          <w:rFonts w:ascii="Times New Roman" w:eastAsia="SimSun" w:hAnsi="Times New Roman" w:cs="Times New Roman"/>
          <w:color w:val="000000"/>
          <w:sz w:val="28"/>
          <w:szCs w:val="28"/>
        </w:rPr>
        <w:t>также, как</w:t>
      </w:r>
      <w:proofErr w:type="gramEnd"/>
      <w:r w:rsidRPr="00574552">
        <w:rPr>
          <w:rFonts w:ascii="Times New Roman" w:eastAsia="SimSun" w:hAnsi="Times New Roman" w:cs="Times New Roman"/>
          <w:color w:val="000000"/>
          <w:sz w:val="28"/>
          <w:szCs w:val="28"/>
        </w:rPr>
        <w:t xml:space="preserve"> и структура иероглифов. Некоторые иероглифы стиля </w:t>
      </w:r>
      <w:proofErr w:type="spellStart"/>
      <w:r w:rsidRPr="00574552">
        <w:rPr>
          <w:rFonts w:ascii="Times New Roman" w:eastAsia="SimSun" w:hAnsi="Times New Roman" w:cs="Times New Roman"/>
          <w:color w:val="000000"/>
          <w:sz w:val="28"/>
          <w:szCs w:val="28"/>
        </w:rPr>
        <w:t>сяочжуань</w:t>
      </w:r>
      <w:proofErr w:type="spellEnd"/>
      <w:r w:rsidRPr="00574552">
        <w:rPr>
          <w:rFonts w:ascii="Times New Roman" w:eastAsia="SimSun" w:hAnsi="Times New Roman" w:cs="Times New Roman"/>
          <w:color w:val="000000"/>
          <w:sz w:val="28"/>
          <w:szCs w:val="28"/>
        </w:rPr>
        <w:t xml:space="preserve"> уже полностью исчезли или не используются, считаются «мертвыми» иероглифами. А современные реалии жизни способствуют появлению новых слов и письменных знаков. Поэтому приведенные в данном списке 275 ключей не могут быть применимы к иероглифам стиля </w:t>
      </w:r>
      <w:proofErr w:type="spellStart"/>
      <w:r w:rsidRPr="00574552">
        <w:rPr>
          <w:rFonts w:ascii="Times New Roman" w:eastAsia="SimSun" w:hAnsi="Times New Roman" w:cs="Times New Roman"/>
          <w:color w:val="000000"/>
          <w:sz w:val="28"/>
          <w:szCs w:val="28"/>
        </w:rPr>
        <w:t>кайшу</w:t>
      </w:r>
      <w:proofErr w:type="spellEnd"/>
      <w:r w:rsidRPr="00574552">
        <w:rPr>
          <w:rFonts w:ascii="Times New Roman" w:eastAsia="SimSun" w:hAnsi="Times New Roman" w:cs="Times New Roman"/>
          <w:color w:val="000000"/>
          <w:sz w:val="28"/>
          <w:szCs w:val="28"/>
        </w:rPr>
        <w:t xml:space="preserve">, но они упорядочены в соответствии с особенностями письменных знаков стиля </w:t>
      </w:r>
      <w:proofErr w:type="spellStart"/>
      <w:r w:rsidRPr="00574552">
        <w:rPr>
          <w:rFonts w:ascii="Times New Roman" w:eastAsia="SimSun" w:hAnsi="Times New Roman" w:cs="Times New Roman"/>
          <w:color w:val="000000"/>
          <w:sz w:val="28"/>
          <w:szCs w:val="28"/>
        </w:rPr>
        <w:t>кайшу</w:t>
      </w:r>
      <w:proofErr w:type="spellEnd"/>
      <w:r w:rsidRPr="00574552">
        <w:rPr>
          <w:rFonts w:ascii="Times New Roman" w:eastAsia="SimSun" w:hAnsi="Times New Roman" w:cs="Times New Roman"/>
          <w:color w:val="000000"/>
          <w:sz w:val="28"/>
          <w:szCs w:val="28"/>
        </w:rPr>
        <w:t>. Автор статьи не считает удобным</w:t>
      </w:r>
      <w:r w:rsidR="000C524A" w:rsidRPr="00574552">
        <w:rPr>
          <w:rFonts w:ascii="Times New Roman" w:eastAsia="SimSun" w:hAnsi="Times New Roman" w:cs="Times New Roman"/>
          <w:color w:val="000000"/>
          <w:sz w:val="28"/>
          <w:szCs w:val="28"/>
        </w:rPr>
        <w:t xml:space="preserve"> и рациональным отказ</w:t>
      </w:r>
      <w:r w:rsidRPr="00574552">
        <w:rPr>
          <w:rFonts w:ascii="Times New Roman" w:eastAsia="SimSun" w:hAnsi="Times New Roman" w:cs="Times New Roman"/>
          <w:color w:val="000000"/>
          <w:sz w:val="28"/>
          <w:szCs w:val="28"/>
        </w:rPr>
        <w:t xml:space="preserve"> от использования черт в качестве иероглифических ключей. </w:t>
      </w:r>
    </w:p>
    <w:p w:rsidR="00BC04AA" w:rsidRDefault="00212EFB" w:rsidP="00BC04AA">
      <w:pPr>
        <w:spacing w:after="0" w:line="360" w:lineRule="auto"/>
        <w:ind w:firstLine="709"/>
        <w:jc w:val="both"/>
        <w:rPr>
          <w:rFonts w:ascii="Times New Roman" w:hAnsi="Times New Roman" w:cs="Times New Roman"/>
          <w:sz w:val="28"/>
          <w:szCs w:val="28"/>
        </w:rPr>
      </w:pPr>
      <w:r w:rsidRPr="001710AA">
        <w:rPr>
          <w:rFonts w:ascii="Times New Roman" w:hAnsi="Times New Roman" w:cs="Times New Roman"/>
          <w:sz w:val="28"/>
          <w:szCs w:val="28"/>
        </w:rPr>
        <w:t>Словарь «</w:t>
      </w:r>
      <w:proofErr w:type="spellStart"/>
      <w:r w:rsidR="00F83FCA">
        <w:rPr>
          <w:rFonts w:ascii="Times New Roman" w:hAnsi="Times New Roman" w:cs="Times New Roman"/>
          <w:sz w:val="28"/>
          <w:szCs w:val="28"/>
        </w:rPr>
        <w:t>Шовэнь</w:t>
      </w:r>
      <w:proofErr w:type="spellEnd"/>
      <w:r w:rsidRPr="001710AA">
        <w:rPr>
          <w:rFonts w:ascii="Times New Roman" w:hAnsi="Times New Roman" w:cs="Times New Roman"/>
          <w:sz w:val="28"/>
          <w:szCs w:val="28"/>
        </w:rPr>
        <w:t xml:space="preserve">» стал основополагающей работой для последующих поколений китайских лингвистов, занимавшихся изучением и упорядочиванием иероглифов. </w:t>
      </w:r>
      <w:r>
        <w:rPr>
          <w:rFonts w:ascii="Times New Roman" w:hAnsi="Times New Roman" w:cs="Times New Roman"/>
          <w:sz w:val="28"/>
          <w:szCs w:val="28"/>
        </w:rPr>
        <w:t xml:space="preserve"> </w:t>
      </w:r>
      <w:r w:rsidR="00BC04AA">
        <w:rPr>
          <w:rFonts w:ascii="Times New Roman" w:hAnsi="Times New Roman" w:cs="Times New Roman"/>
          <w:sz w:val="28"/>
          <w:szCs w:val="28"/>
        </w:rPr>
        <w:t xml:space="preserve"> </w:t>
      </w:r>
      <w:r w:rsidR="004B719A" w:rsidRPr="00574552">
        <w:rPr>
          <w:rFonts w:ascii="Times New Roman" w:hAnsi="Times New Roman" w:cs="Times New Roman"/>
          <w:sz w:val="28"/>
          <w:szCs w:val="28"/>
        </w:rPr>
        <w:t>В дальнейшем систематизация иеро</w:t>
      </w:r>
      <w:r w:rsidR="000C524A" w:rsidRPr="00574552">
        <w:rPr>
          <w:rFonts w:ascii="Times New Roman" w:hAnsi="Times New Roman" w:cs="Times New Roman"/>
          <w:sz w:val="28"/>
          <w:szCs w:val="28"/>
        </w:rPr>
        <w:t xml:space="preserve">глифов, использованная в </w:t>
      </w:r>
      <w:r w:rsidR="004B719A" w:rsidRPr="00574552">
        <w:rPr>
          <w:rFonts w:ascii="Times New Roman" w:hAnsi="Times New Roman" w:cs="Times New Roman"/>
          <w:sz w:val="28"/>
          <w:szCs w:val="28"/>
        </w:rPr>
        <w:t xml:space="preserve">словаре </w:t>
      </w:r>
      <w:r w:rsidR="000C524A" w:rsidRPr="00574552">
        <w:rPr>
          <w:rFonts w:ascii="Times New Roman" w:hAnsi="Times New Roman" w:cs="Times New Roman"/>
          <w:sz w:val="28"/>
          <w:szCs w:val="28"/>
        </w:rPr>
        <w:t>«</w:t>
      </w:r>
      <w:proofErr w:type="spellStart"/>
      <w:r w:rsidR="00F83FCA">
        <w:rPr>
          <w:rFonts w:ascii="Times New Roman" w:hAnsi="Times New Roman" w:cs="Times New Roman"/>
          <w:sz w:val="28"/>
          <w:szCs w:val="28"/>
        </w:rPr>
        <w:t>Шовэнь</w:t>
      </w:r>
      <w:proofErr w:type="spellEnd"/>
      <w:r w:rsidR="000C524A" w:rsidRPr="00574552">
        <w:rPr>
          <w:rFonts w:ascii="Times New Roman" w:hAnsi="Times New Roman" w:cs="Times New Roman"/>
          <w:sz w:val="28"/>
          <w:szCs w:val="28"/>
        </w:rPr>
        <w:t xml:space="preserve">» </w:t>
      </w:r>
      <w:r w:rsidR="004B719A" w:rsidRPr="00574552">
        <w:rPr>
          <w:rFonts w:ascii="Times New Roman" w:hAnsi="Times New Roman" w:cs="Times New Roman"/>
          <w:sz w:val="28"/>
          <w:szCs w:val="28"/>
        </w:rPr>
        <w:t>послужила базой для создания новых сл</w:t>
      </w:r>
      <w:r w:rsidR="000C524A" w:rsidRPr="00574552">
        <w:rPr>
          <w:rFonts w:ascii="Times New Roman" w:hAnsi="Times New Roman" w:cs="Times New Roman"/>
          <w:sz w:val="28"/>
          <w:szCs w:val="28"/>
        </w:rPr>
        <w:t xml:space="preserve">оварей, которые структурировались </w:t>
      </w:r>
      <w:r w:rsidR="004B719A" w:rsidRPr="00574552">
        <w:rPr>
          <w:rFonts w:ascii="Times New Roman" w:hAnsi="Times New Roman" w:cs="Times New Roman"/>
          <w:sz w:val="28"/>
          <w:szCs w:val="28"/>
        </w:rPr>
        <w:t xml:space="preserve">по принципу поиска иероглифических ключей. </w:t>
      </w:r>
      <w:r w:rsidR="00BC04AA">
        <w:rPr>
          <w:rFonts w:ascii="Times New Roman" w:hAnsi="Times New Roman" w:cs="Times New Roman"/>
          <w:sz w:val="28"/>
          <w:szCs w:val="28"/>
        </w:rPr>
        <w:t xml:space="preserve">Часть ключевых знаков сохранила свое первоначальное значение, которое также отражается в семантике иероглифов, но часть ключей утратили свое значение </w:t>
      </w:r>
      <w:r w:rsidR="00BC04AA" w:rsidRPr="00BC04AA">
        <w:rPr>
          <w:rFonts w:ascii="Times New Roman" w:hAnsi="Times New Roman" w:cs="Times New Roman"/>
          <w:sz w:val="28"/>
          <w:szCs w:val="28"/>
        </w:rPr>
        <w:t xml:space="preserve">в качестве смысловых показателей. </w:t>
      </w:r>
    </w:p>
    <w:p w:rsidR="00307774" w:rsidRDefault="00000C70" w:rsidP="003077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Список ключей </w:t>
      </w:r>
      <w:proofErr w:type="spellStart"/>
      <w:r>
        <w:rPr>
          <w:rFonts w:ascii="Times New Roman" w:hAnsi="Times New Roman" w:cs="Times New Roman"/>
          <w:sz w:val="28"/>
          <w:szCs w:val="28"/>
        </w:rPr>
        <w:t>Сюй</w:t>
      </w:r>
      <w:proofErr w:type="spellEnd"/>
      <w:r>
        <w:rPr>
          <w:rFonts w:ascii="Times New Roman" w:hAnsi="Times New Roman" w:cs="Times New Roman"/>
          <w:sz w:val="28"/>
          <w:szCs w:val="28"/>
        </w:rPr>
        <w:t xml:space="preserve"> </w:t>
      </w:r>
      <w:proofErr w:type="spellStart"/>
      <w:r w:rsidR="00FE1C84">
        <w:rPr>
          <w:rFonts w:ascii="Times New Roman" w:hAnsi="Times New Roman" w:cs="Times New Roman"/>
          <w:sz w:val="28"/>
          <w:szCs w:val="28"/>
        </w:rPr>
        <w:t>Шэня</w:t>
      </w:r>
      <w:proofErr w:type="spellEnd"/>
      <w:r w:rsidR="00307774">
        <w:rPr>
          <w:rFonts w:ascii="Times New Roman" w:hAnsi="Times New Roman" w:cs="Times New Roman"/>
          <w:sz w:val="28"/>
          <w:szCs w:val="28"/>
        </w:rPr>
        <w:t xml:space="preserve"> позднее был пересмотрен китайскими учеными</w:t>
      </w:r>
      <w:r w:rsidR="00B70ABA">
        <w:rPr>
          <w:rFonts w:ascii="Times New Roman" w:hAnsi="Times New Roman" w:cs="Times New Roman"/>
          <w:sz w:val="28"/>
          <w:szCs w:val="28"/>
        </w:rPr>
        <w:t xml:space="preserve"> –</w:t>
      </w:r>
      <w:r w:rsidR="00307774">
        <w:rPr>
          <w:rFonts w:ascii="Times New Roman" w:hAnsi="Times New Roman" w:cs="Times New Roman"/>
          <w:sz w:val="28"/>
          <w:szCs w:val="28"/>
        </w:rPr>
        <w:t xml:space="preserve"> лингвистами</w:t>
      </w:r>
      <w:r w:rsidR="00AF71A2">
        <w:rPr>
          <w:rFonts w:ascii="Times New Roman" w:hAnsi="Times New Roman" w:cs="Times New Roman"/>
          <w:sz w:val="28"/>
          <w:szCs w:val="28"/>
        </w:rPr>
        <w:t>,</w:t>
      </w:r>
      <w:r w:rsidR="00307774">
        <w:rPr>
          <w:rFonts w:ascii="Times New Roman" w:hAnsi="Times New Roman" w:cs="Times New Roman"/>
          <w:sz w:val="28"/>
          <w:szCs w:val="28"/>
        </w:rPr>
        <w:t xml:space="preserve">  из него были исключены знаки, </w:t>
      </w:r>
      <w:r w:rsidR="00AF71A2">
        <w:rPr>
          <w:rFonts w:ascii="Times New Roman" w:hAnsi="Times New Roman" w:cs="Times New Roman"/>
          <w:sz w:val="28"/>
          <w:szCs w:val="28"/>
        </w:rPr>
        <w:t xml:space="preserve">представленные </w:t>
      </w:r>
      <w:r w:rsidR="00307774">
        <w:rPr>
          <w:rFonts w:ascii="Times New Roman" w:hAnsi="Times New Roman" w:cs="Times New Roman"/>
          <w:sz w:val="28"/>
          <w:szCs w:val="28"/>
        </w:rPr>
        <w:t xml:space="preserve">в ограниченном количестве иероглифов или тех иероглифах, которые со временем совсем </w:t>
      </w:r>
      <w:r w:rsidR="00AF71A2">
        <w:rPr>
          <w:rFonts w:ascii="Times New Roman" w:hAnsi="Times New Roman" w:cs="Times New Roman"/>
          <w:sz w:val="28"/>
          <w:szCs w:val="28"/>
        </w:rPr>
        <w:t>вышли из употребления</w:t>
      </w:r>
      <w:r w:rsidR="00307774">
        <w:rPr>
          <w:rFonts w:ascii="Times New Roman" w:hAnsi="Times New Roman" w:cs="Times New Roman"/>
          <w:sz w:val="28"/>
          <w:szCs w:val="28"/>
        </w:rPr>
        <w:t xml:space="preserve">. </w:t>
      </w:r>
    </w:p>
    <w:p w:rsidR="00307774" w:rsidRPr="00BC04AA" w:rsidRDefault="00307774" w:rsidP="00BC04AA">
      <w:pPr>
        <w:spacing w:after="0" w:line="360" w:lineRule="auto"/>
        <w:ind w:firstLine="709"/>
        <w:jc w:val="both"/>
        <w:rPr>
          <w:rFonts w:ascii="Times New Roman" w:hAnsi="Times New Roman" w:cs="Times New Roman"/>
          <w:sz w:val="28"/>
          <w:szCs w:val="28"/>
        </w:rPr>
      </w:pPr>
    </w:p>
    <w:p w:rsidR="00574552" w:rsidRPr="00574552" w:rsidRDefault="00574552" w:rsidP="001710AA">
      <w:pPr>
        <w:pStyle w:val="a7"/>
        <w:spacing w:before="0" w:beforeAutospacing="0" w:after="0" w:afterAutospacing="0" w:line="360" w:lineRule="auto"/>
        <w:ind w:firstLine="709"/>
        <w:jc w:val="both"/>
        <w:rPr>
          <w:rFonts w:eastAsia="SimSun"/>
          <w:color w:val="000000"/>
          <w:sz w:val="28"/>
          <w:szCs w:val="28"/>
        </w:rPr>
      </w:pPr>
      <w:r w:rsidRPr="00574552">
        <w:rPr>
          <w:rFonts w:eastAsia="SimSun"/>
          <w:color w:val="000000"/>
          <w:sz w:val="28"/>
          <w:szCs w:val="28"/>
        </w:rPr>
        <w:br w:type="page"/>
      </w:r>
    </w:p>
    <w:p w:rsidR="001D3221" w:rsidRPr="00FA6016" w:rsidRDefault="000E5A41" w:rsidP="00184A61">
      <w:pPr>
        <w:pStyle w:val="1"/>
        <w:spacing w:before="0" w:beforeAutospacing="0" w:after="0" w:afterAutospacing="0" w:line="360" w:lineRule="auto"/>
        <w:rPr>
          <w:sz w:val="28"/>
          <w:szCs w:val="28"/>
        </w:rPr>
      </w:pPr>
      <w:bookmarkStart w:id="9" w:name="_Toc514700316"/>
      <w:r w:rsidRPr="00FA6016">
        <w:rPr>
          <w:sz w:val="28"/>
          <w:szCs w:val="28"/>
        </w:rPr>
        <w:lastRenderedPageBreak/>
        <w:t>Глава 3. Изменения в системе ключей после «</w:t>
      </w:r>
      <w:proofErr w:type="spellStart"/>
      <w:r w:rsidRPr="00FA6016">
        <w:rPr>
          <w:sz w:val="28"/>
          <w:szCs w:val="28"/>
        </w:rPr>
        <w:t>Шовэнь</w:t>
      </w:r>
      <w:proofErr w:type="spellEnd"/>
      <w:r w:rsidRPr="00FA6016">
        <w:rPr>
          <w:sz w:val="28"/>
          <w:szCs w:val="28"/>
        </w:rPr>
        <w:t xml:space="preserve"> </w:t>
      </w:r>
      <w:proofErr w:type="spellStart"/>
      <w:r w:rsidR="00FE1C84">
        <w:rPr>
          <w:sz w:val="28"/>
          <w:szCs w:val="28"/>
        </w:rPr>
        <w:t>цзецзы</w:t>
      </w:r>
      <w:proofErr w:type="spellEnd"/>
      <w:r w:rsidRPr="00FA6016">
        <w:rPr>
          <w:sz w:val="28"/>
          <w:szCs w:val="28"/>
        </w:rPr>
        <w:t>»</w:t>
      </w:r>
      <w:bookmarkEnd w:id="9"/>
    </w:p>
    <w:p w:rsidR="001710AA" w:rsidRPr="00FA6016" w:rsidRDefault="000E5A41" w:rsidP="00184A61">
      <w:pPr>
        <w:pStyle w:val="2"/>
        <w:spacing w:before="0" w:line="360" w:lineRule="auto"/>
        <w:rPr>
          <w:color w:val="000000" w:themeColor="text1"/>
        </w:rPr>
      </w:pPr>
      <w:bookmarkStart w:id="10" w:name="_Toc514700317"/>
      <w:r w:rsidRPr="00184A61">
        <w:rPr>
          <w:rFonts w:asciiTheme="majorBidi" w:hAnsiTheme="majorBidi"/>
          <w:color w:val="000000" w:themeColor="text1"/>
          <w:sz w:val="28"/>
          <w:szCs w:val="24"/>
        </w:rPr>
        <w:t>3.1.</w:t>
      </w:r>
      <w:r w:rsidRPr="00184A61">
        <w:rPr>
          <w:color w:val="000000" w:themeColor="text1"/>
          <w:sz w:val="28"/>
          <w:szCs w:val="24"/>
        </w:rPr>
        <w:t xml:space="preserve"> </w:t>
      </w:r>
      <w:r w:rsidRPr="00FA6016">
        <w:rPr>
          <w:color w:val="000000" w:themeColor="text1"/>
        </w:rPr>
        <w:t>Использование ключей в словарях различных периодов</w:t>
      </w:r>
      <w:bookmarkEnd w:id="10"/>
      <w:r w:rsidRPr="00FA6016">
        <w:rPr>
          <w:color w:val="000000" w:themeColor="text1"/>
        </w:rPr>
        <w:t xml:space="preserve"> </w:t>
      </w:r>
    </w:p>
    <w:p w:rsidR="001710AA" w:rsidRPr="00574552" w:rsidRDefault="001710AA" w:rsidP="001710AA">
      <w:pPr>
        <w:spacing w:after="0" w:line="360" w:lineRule="auto"/>
        <w:ind w:firstLine="709"/>
        <w:jc w:val="both"/>
        <w:rPr>
          <w:rFonts w:ascii="Times New Roman" w:hAnsi="Times New Roman" w:cs="Times New Roman"/>
          <w:b/>
          <w:bCs/>
          <w:sz w:val="28"/>
          <w:szCs w:val="28"/>
        </w:rPr>
      </w:pPr>
      <w:r w:rsidRPr="00574552">
        <w:rPr>
          <w:rFonts w:ascii="Times New Roman" w:hAnsi="Times New Roman" w:cs="Times New Roman"/>
          <w:sz w:val="28"/>
          <w:szCs w:val="28"/>
        </w:rPr>
        <w:t>Достоинством ключевой системы поиска иероглифов в словарях является то, что знание произношения иероглифа не обязательно</w:t>
      </w:r>
      <w:r w:rsidR="00FD3E6B">
        <w:rPr>
          <w:rFonts w:ascii="Times New Roman" w:hAnsi="Times New Roman" w:cs="Times New Roman"/>
          <w:sz w:val="28"/>
          <w:szCs w:val="28"/>
        </w:rPr>
        <w:t>. П</w:t>
      </w:r>
      <w:r w:rsidR="005C2515">
        <w:rPr>
          <w:rFonts w:ascii="Times New Roman" w:hAnsi="Times New Roman" w:cs="Times New Roman"/>
          <w:sz w:val="28"/>
          <w:szCs w:val="28"/>
        </w:rPr>
        <w:t>ри этом з</w:t>
      </w:r>
      <w:r w:rsidRPr="00574552">
        <w:rPr>
          <w:rFonts w:ascii="Times New Roman" w:hAnsi="Times New Roman" w:cs="Times New Roman"/>
          <w:sz w:val="28"/>
          <w:szCs w:val="28"/>
        </w:rPr>
        <w:t>нание ключ</w:t>
      </w:r>
      <w:r w:rsidR="005C2515">
        <w:rPr>
          <w:rFonts w:ascii="Times New Roman" w:hAnsi="Times New Roman" w:cs="Times New Roman"/>
          <w:sz w:val="28"/>
          <w:szCs w:val="28"/>
        </w:rPr>
        <w:t xml:space="preserve">ей и умение соотносить их с тем или иным </w:t>
      </w:r>
      <w:r w:rsidRPr="00574552">
        <w:rPr>
          <w:rFonts w:ascii="Times New Roman" w:hAnsi="Times New Roman" w:cs="Times New Roman"/>
          <w:sz w:val="28"/>
          <w:szCs w:val="28"/>
        </w:rPr>
        <w:t xml:space="preserve">иероглифическим знаком требует специальных знаний, а также тренировок и упражнений, без которых невозможно освоение ключевой системы. </w:t>
      </w:r>
    </w:p>
    <w:p w:rsidR="001710AA" w:rsidRPr="00574552" w:rsidRDefault="001710AA" w:rsidP="001710AA">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Китайская письменность функционально отличается от фонетического письма, </w:t>
      </w:r>
      <w:r w:rsidR="00DC28D1">
        <w:rPr>
          <w:rFonts w:ascii="Times New Roman" w:hAnsi="Times New Roman" w:cs="Times New Roman"/>
          <w:sz w:val="28"/>
          <w:szCs w:val="28"/>
        </w:rPr>
        <w:t>где буквы алфавита имеют установленный порядок, в отличие от иероглифов. З</w:t>
      </w:r>
      <w:r w:rsidRPr="00574552">
        <w:rPr>
          <w:rFonts w:ascii="Times New Roman" w:hAnsi="Times New Roman" w:cs="Times New Roman"/>
          <w:sz w:val="28"/>
          <w:szCs w:val="28"/>
        </w:rPr>
        <w:t xml:space="preserve">наки китайской письменности </w:t>
      </w:r>
      <w:r w:rsidR="00DC28D1">
        <w:rPr>
          <w:rFonts w:ascii="Times New Roman" w:hAnsi="Times New Roman" w:cs="Times New Roman"/>
          <w:sz w:val="28"/>
          <w:szCs w:val="28"/>
        </w:rPr>
        <w:t xml:space="preserve">также отличаются тем, что </w:t>
      </w:r>
      <w:r w:rsidRPr="00574552">
        <w:rPr>
          <w:rFonts w:ascii="Times New Roman" w:hAnsi="Times New Roman" w:cs="Times New Roman"/>
          <w:sz w:val="28"/>
          <w:szCs w:val="28"/>
        </w:rPr>
        <w:t xml:space="preserve">имеют большую семантическую </w:t>
      </w:r>
      <w:proofErr w:type="spellStart"/>
      <w:r w:rsidRPr="00574552">
        <w:rPr>
          <w:rFonts w:ascii="Times New Roman" w:hAnsi="Times New Roman" w:cs="Times New Roman"/>
          <w:sz w:val="28"/>
          <w:szCs w:val="28"/>
        </w:rPr>
        <w:t>мотиви</w:t>
      </w:r>
      <w:r w:rsidR="00DC28D1">
        <w:rPr>
          <w:rFonts w:ascii="Times New Roman" w:hAnsi="Times New Roman" w:cs="Times New Roman"/>
          <w:sz w:val="28"/>
          <w:szCs w:val="28"/>
        </w:rPr>
        <w:t>рованность</w:t>
      </w:r>
      <w:proofErr w:type="spellEnd"/>
      <w:r w:rsidR="00DC28D1">
        <w:rPr>
          <w:rFonts w:ascii="Times New Roman" w:hAnsi="Times New Roman" w:cs="Times New Roman"/>
          <w:sz w:val="28"/>
          <w:szCs w:val="28"/>
        </w:rPr>
        <w:t xml:space="preserve"> (силу). Большинство современных слов в китайском языке</w:t>
      </w:r>
      <w:r w:rsidRPr="00574552">
        <w:rPr>
          <w:rFonts w:ascii="Times New Roman" w:hAnsi="Times New Roman" w:cs="Times New Roman"/>
          <w:sz w:val="28"/>
          <w:szCs w:val="28"/>
        </w:rPr>
        <w:t xml:space="preserve"> состоит из д</w:t>
      </w:r>
      <w:r w:rsidR="005C2515">
        <w:rPr>
          <w:rFonts w:ascii="Times New Roman" w:hAnsi="Times New Roman" w:cs="Times New Roman"/>
          <w:sz w:val="28"/>
          <w:szCs w:val="28"/>
        </w:rPr>
        <w:t>вух</w:t>
      </w:r>
      <w:r w:rsidRPr="00574552">
        <w:rPr>
          <w:rFonts w:ascii="Times New Roman" w:hAnsi="Times New Roman" w:cs="Times New Roman"/>
          <w:sz w:val="28"/>
          <w:szCs w:val="28"/>
        </w:rPr>
        <w:t xml:space="preserve"> иероглифов, а значение иероглифических компонентов позволяет догадаться об общем смысле знака. </w:t>
      </w:r>
    </w:p>
    <w:p w:rsidR="001710AA" w:rsidRDefault="001710AA" w:rsidP="001710AA">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Иероглифические ключи имеют большое влияние на семантику иероглифов. Используя классификацию по ключам, иероглифы образуют группы, семантика которых, предположительно, может описываться значением ключа (группы ключей). Несмотря на то, что ключи определяют возможные семантические отношения между иероглифами с одинаковыми ключами, эти отношения могут быть слабее, чем семантические отношения между иероглифами с различными ключами</w:t>
      </w:r>
      <w:r w:rsidRPr="00574552">
        <w:rPr>
          <w:rStyle w:val="a5"/>
          <w:rFonts w:ascii="Times New Roman" w:hAnsi="Times New Roman" w:cs="Times New Roman"/>
          <w:sz w:val="28"/>
          <w:szCs w:val="28"/>
        </w:rPr>
        <w:footnoteReference w:id="76"/>
      </w:r>
      <w:r w:rsidRPr="00574552">
        <w:rPr>
          <w:rFonts w:ascii="Times New Roman" w:hAnsi="Times New Roman" w:cs="Times New Roman"/>
          <w:sz w:val="28"/>
          <w:szCs w:val="28"/>
        </w:rPr>
        <w:t xml:space="preserve">.   </w:t>
      </w:r>
    </w:p>
    <w:p w:rsidR="001710AA" w:rsidRPr="002D5016" w:rsidRDefault="001710AA" w:rsidP="001710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н</w:t>
      </w:r>
      <w:r w:rsidRPr="002D5016">
        <w:rPr>
          <w:rFonts w:ascii="Times New Roman" w:hAnsi="Times New Roman" w:cs="Times New Roman"/>
          <w:sz w:val="28"/>
          <w:szCs w:val="28"/>
        </w:rPr>
        <w:t xml:space="preserve">аходясь в составе сложного иероглифа, </w:t>
      </w:r>
      <w:r>
        <w:rPr>
          <w:rFonts w:ascii="Times New Roman" w:hAnsi="Times New Roman" w:cs="Times New Roman"/>
          <w:sz w:val="28"/>
          <w:szCs w:val="28"/>
        </w:rPr>
        <w:t>ключ</w:t>
      </w:r>
      <w:r w:rsidRPr="002D5016">
        <w:rPr>
          <w:rFonts w:ascii="Times New Roman" w:hAnsi="Times New Roman" w:cs="Times New Roman"/>
          <w:sz w:val="28"/>
          <w:szCs w:val="28"/>
        </w:rPr>
        <w:t xml:space="preserve"> (простой иероглиф), </w:t>
      </w:r>
      <w:r>
        <w:rPr>
          <w:rFonts w:ascii="Times New Roman" w:hAnsi="Times New Roman" w:cs="Times New Roman"/>
          <w:sz w:val="28"/>
          <w:szCs w:val="28"/>
        </w:rPr>
        <w:t xml:space="preserve">хотя и </w:t>
      </w:r>
      <w:r w:rsidRPr="002D5016">
        <w:rPr>
          <w:rFonts w:ascii="Times New Roman" w:hAnsi="Times New Roman" w:cs="Times New Roman"/>
          <w:sz w:val="28"/>
          <w:szCs w:val="28"/>
        </w:rPr>
        <w:t>явл</w:t>
      </w:r>
      <w:r>
        <w:rPr>
          <w:rFonts w:ascii="Times New Roman" w:hAnsi="Times New Roman" w:cs="Times New Roman"/>
          <w:sz w:val="28"/>
          <w:szCs w:val="28"/>
        </w:rPr>
        <w:t>яется смысловым показателем, но с развитием науки, техники, культуры и изменениями</w:t>
      </w:r>
      <w:r w:rsidRPr="002D5016">
        <w:rPr>
          <w:rFonts w:ascii="Times New Roman" w:hAnsi="Times New Roman" w:cs="Times New Roman"/>
          <w:sz w:val="28"/>
          <w:szCs w:val="28"/>
        </w:rPr>
        <w:t xml:space="preserve"> в общественной жизни</w:t>
      </w:r>
      <w:r>
        <w:rPr>
          <w:rFonts w:ascii="Times New Roman" w:hAnsi="Times New Roman" w:cs="Times New Roman"/>
          <w:sz w:val="28"/>
          <w:szCs w:val="28"/>
        </w:rPr>
        <w:t xml:space="preserve"> </w:t>
      </w:r>
      <w:r w:rsidRPr="002D5016">
        <w:rPr>
          <w:rFonts w:ascii="Times New Roman" w:hAnsi="Times New Roman" w:cs="Times New Roman"/>
          <w:sz w:val="28"/>
          <w:szCs w:val="28"/>
        </w:rPr>
        <w:t xml:space="preserve">некоторые ключи утрачивают </w:t>
      </w:r>
      <w:r>
        <w:rPr>
          <w:rFonts w:ascii="Times New Roman" w:hAnsi="Times New Roman" w:cs="Times New Roman"/>
          <w:sz w:val="28"/>
          <w:szCs w:val="28"/>
        </w:rPr>
        <w:t xml:space="preserve">свое значение как смысловые показатели. </w:t>
      </w:r>
    </w:p>
    <w:p w:rsidR="001710AA" w:rsidRDefault="00AF71A2" w:rsidP="001710AA">
      <w:pPr>
        <w:pStyle w:val="a7"/>
        <w:spacing w:before="0" w:beforeAutospacing="0" w:after="0" w:afterAutospacing="0" w:line="360" w:lineRule="auto"/>
        <w:ind w:firstLine="709"/>
        <w:jc w:val="both"/>
        <w:rPr>
          <w:sz w:val="28"/>
          <w:szCs w:val="28"/>
        </w:rPr>
      </w:pPr>
      <w:r>
        <w:rPr>
          <w:sz w:val="28"/>
          <w:szCs w:val="28"/>
        </w:rPr>
        <w:t>Анализ</w:t>
      </w:r>
      <w:r w:rsidRPr="00574552">
        <w:rPr>
          <w:sz w:val="28"/>
          <w:szCs w:val="28"/>
        </w:rPr>
        <w:t xml:space="preserve"> </w:t>
      </w:r>
      <w:r w:rsidR="001710AA" w:rsidRPr="00574552">
        <w:rPr>
          <w:sz w:val="28"/>
          <w:szCs w:val="28"/>
        </w:rPr>
        <w:t xml:space="preserve">появления и развития ключевой системы китайской иероглифики представляется возможным на примере изучения словарей китайского языка, созданных в различные периоды времени. </w:t>
      </w:r>
    </w:p>
    <w:p w:rsidR="0016053E" w:rsidRDefault="001710AA">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lastRenderedPageBreak/>
        <w:t xml:space="preserve">Ю.В. </w:t>
      </w:r>
      <w:proofErr w:type="spellStart"/>
      <w:r w:rsidRPr="00574552">
        <w:rPr>
          <w:rFonts w:ascii="Times New Roman" w:hAnsi="Times New Roman" w:cs="Times New Roman"/>
          <w:sz w:val="28"/>
          <w:szCs w:val="28"/>
        </w:rPr>
        <w:t>Бунаков</w:t>
      </w:r>
      <w:proofErr w:type="spellEnd"/>
      <w:r w:rsidRPr="00574552">
        <w:rPr>
          <w:rFonts w:ascii="Times New Roman" w:hAnsi="Times New Roman" w:cs="Times New Roman"/>
          <w:sz w:val="28"/>
          <w:szCs w:val="28"/>
        </w:rPr>
        <w:t xml:space="preserve"> изучал и описывал стадии развития китайской письменности, опираясь на данные древних китайских источников, и в качестве основополагающего принципа поиска знаков в словарях называет «ключевой принцип». Он указывает и на количество ключей: в </w:t>
      </w:r>
      <w:proofErr w:type="spellStart"/>
      <w:r w:rsidR="00F83FCA">
        <w:rPr>
          <w:rFonts w:ascii="Times New Roman" w:hAnsi="Times New Roman" w:cs="Times New Roman"/>
          <w:sz w:val="28"/>
          <w:szCs w:val="28"/>
        </w:rPr>
        <w:t>Шовэнь</w:t>
      </w:r>
      <w:proofErr w:type="spellEnd"/>
      <w:r w:rsidRPr="00574552">
        <w:rPr>
          <w:rFonts w:ascii="Times New Roman" w:hAnsi="Times New Roman" w:cs="Times New Roman"/>
          <w:sz w:val="28"/>
          <w:szCs w:val="28"/>
        </w:rPr>
        <w:t xml:space="preserve"> 540 ключей, затем их число было увеличено до 542 </w:t>
      </w:r>
      <w:r w:rsidRPr="00F56FBC">
        <w:rPr>
          <w:rFonts w:ascii="Times New Roman" w:hAnsi="Times New Roman" w:cs="Times New Roman"/>
          <w:sz w:val="28"/>
          <w:szCs w:val="28"/>
        </w:rPr>
        <w:t>в «</w:t>
      </w:r>
      <w:proofErr w:type="spellStart"/>
      <w:r w:rsidR="00BD402E" w:rsidRPr="00F56FBC">
        <w:rPr>
          <w:rFonts w:ascii="Times New Roman" w:hAnsi="Times New Roman" w:cs="Times New Roman"/>
          <w:sz w:val="28"/>
          <w:szCs w:val="28"/>
        </w:rPr>
        <w:t>Юй</w:t>
      </w:r>
      <w:proofErr w:type="spellEnd"/>
      <w:r w:rsidR="00BD402E" w:rsidRPr="00F56FBC">
        <w:rPr>
          <w:rFonts w:ascii="Times New Roman" w:hAnsi="Times New Roman" w:cs="Times New Roman"/>
          <w:sz w:val="28"/>
          <w:szCs w:val="28"/>
        </w:rPr>
        <w:t xml:space="preserve"> </w:t>
      </w:r>
      <w:proofErr w:type="spellStart"/>
      <w:r w:rsidR="00BD402E" w:rsidRPr="00F56FBC">
        <w:rPr>
          <w:rFonts w:ascii="Times New Roman" w:hAnsi="Times New Roman" w:cs="Times New Roman"/>
          <w:sz w:val="28"/>
          <w:szCs w:val="28"/>
        </w:rPr>
        <w:t>бянь</w:t>
      </w:r>
      <w:proofErr w:type="spellEnd"/>
      <w:r w:rsidRPr="00F56FBC">
        <w:rPr>
          <w:rFonts w:ascii="Times New Roman" w:hAnsi="Times New Roman" w:cs="Times New Roman"/>
          <w:sz w:val="28"/>
          <w:szCs w:val="28"/>
        </w:rPr>
        <w:t xml:space="preserve">» </w:t>
      </w:r>
      <w:r w:rsidRPr="00F56FBC">
        <w:rPr>
          <w:rFonts w:ascii="Times New Roman" w:hAnsi="Times New Roman" w:cs="Times New Roman"/>
          <w:sz w:val="28"/>
          <w:szCs w:val="28"/>
          <w:lang w:val="en-US"/>
        </w:rPr>
        <w:t>VI</w:t>
      </w:r>
      <w:r w:rsidRPr="00F56FBC">
        <w:rPr>
          <w:rFonts w:ascii="Times New Roman" w:hAnsi="Times New Roman" w:cs="Times New Roman"/>
          <w:sz w:val="28"/>
          <w:szCs w:val="28"/>
        </w:rPr>
        <w:t xml:space="preserve"> века и до 544 в «</w:t>
      </w:r>
      <w:r w:rsidR="00BD402E" w:rsidRPr="00F56FBC">
        <w:rPr>
          <w:rFonts w:ascii="Times New Roman" w:hAnsi="Times New Roman" w:cs="Times New Roman"/>
          <w:sz w:val="28"/>
          <w:szCs w:val="28"/>
        </w:rPr>
        <w:t xml:space="preserve">Лай </w:t>
      </w:r>
      <w:proofErr w:type="spellStart"/>
      <w:r w:rsidR="00BD402E" w:rsidRPr="00F56FBC">
        <w:rPr>
          <w:rFonts w:ascii="Times New Roman" w:hAnsi="Times New Roman" w:cs="Times New Roman"/>
          <w:sz w:val="28"/>
          <w:szCs w:val="28"/>
        </w:rPr>
        <w:t>бянь</w:t>
      </w:r>
      <w:proofErr w:type="spellEnd"/>
      <w:r w:rsidRPr="00F56FBC">
        <w:rPr>
          <w:rFonts w:ascii="Times New Roman" w:hAnsi="Times New Roman" w:cs="Times New Roman"/>
          <w:sz w:val="28"/>
          <w:szCs w:val="28"/>
        </w:rPr>
        <w:t xml:space="preserve">» </w:t>
      </w:r>
      <w:r w:rsidRPr="00F56FBC">
        <w:rPr>
          <w:rFonts w:ascii="Times New Roman" w:hAnsi="Times New Roman" w:cs="Times New Roman"/>
          <w:sz w:val="28"/>
          <w:szCs w:val="28"/>
          <w:lang w:val="en-US"/>
        </w:rPr>
        <w:t>XI</w:t>
      </w:r>
      <w:r w:rsidRPr="00F56FBC">
        <w:rPr>
          <w:rFonts w:ascii="Times New Roman" w:hAnsi="Times New Roman" w:cs="Times New Roman"/>
          <w:sz w:val="28"/>
          <w:szCs w:val="28"/>
        </w:rPr>
        <w:t xml:space="preserve"> века. В словаре « У </w:t>
      </w:r>
      <w:proofErr w:type="spellStart"/>
      <w:r w:rsidR="00BD402E" w:rsidRPr="00F56FBC">
        <w:rPr>
          <w:rFonts w:ascii="Times New Roman" w:hAnsi="Times New Roman" w:cs="Times New Roman"/>
          <w:sz w:val="28"/>
          <w:szCs w:val="28"/>
        </w:rPr>
        <w:t>инь</w:t>
      </w:r>
      <w:proofErr w:type="spellEnd"/>
      <w:r w:rsidR="00BD402E" w:rsidRPr="00F56FBC">
        <w:rPr>
          <w:rFonts w:ascii="Times New Roman" w:hAnsi="Times New Roman" w:cs="Times New Roman"/>
          <w:sz w:val="28"/>
          <w:szCs w:val="28"/>
        </w:rPr>
        <w:t xml:space="preserve"> </w:t>
      </w:r>
      <w:proofErr w:type="spellStart"/>
      <w:r w:rsidR="00BD402E" w:rsidRPr="00F56FBC">
        <w:rPr>
          <w:rFonts w:ascii="Times New Roman" w:hAnsi="Times New Roman" w:cs="Times New Roman"/>
          <w:sz w:val="28"/>
          <w:szCs w:val="28"/>
        </w:rPr>
        <w:t>лэй</w:t>
      </w:r>
      <w:proofErr w:type="spellEnd"/>
      <w:r w:rsidR="00BD402E" w:rsidRPr="00F56FBC">
        <w:rPr>
          <w:rFonts w:ascii="Times New Roman" w:hAnsi="Times New Roman" w:cs="Times New Roman"/>
          <w:sz w:val="28"/>
          <w:szCs w:val="28"/>
        </w:rPr>
        <w:t xml:space="preserve"> </w:t>
      </w:r>
      <w:proofErr w:type="spellStart"/>
      <w:r w:rsidR="00BD402E" w:rsidRPr="00F56FBC">
        <w:rPr>
          <w:rFonts w:ascii="Times New Roman" w:hAnsi="Times New Roman" w:cs="Times New Roman"/>
          <w:sz w:val="28"/>
          <w:szCs w:val="28"/>
        </w:rPr>
        <w:t>цзюй</w:t>
      </w:r>
      <w:proofErr w:type="spellEnd"/>
      <w:r w:rsidRPr="00F56FBC">
        <w:rPr>
          <w:rFonts w:ascii="Times New Roman" w:hAnsi="Times New Roman" w:cs="Times New Roman"/>
          <w:sz w:val="28"/>
          <w:szCs w:val="28"/>
        </w:rPr>
        <w:t xml:space="preserve"> »</w:t>
      </w:r>
      <w:r w:rsidR="00497341" w:rsidRPr="00F56FBC">
        <w:rPr>
          <w:rFonts w:ascii="Times New Roman" w:hAnsi="Times New Roman" w:cs="Times New Roman"/>
          <w:sz w:val="28"/>
          <w:szCs w:val="28"/>
        </w:rPr>
        <w:t xml:space="preserve"> </w:t>
      </w:r>
      <w:r w:rsidRPr="00F56FBC">
        <w:rPr>
          <w:rFonts w:ascii="Times New Roman" w:hAnsi="Times New Roman" w:cs="Times New Roman"/>
          <w:sz w:val="28"/>
          <w:szCs w:val="28"/>
        </w:rPr>
        <w:t xml:space="preserve"> –  444 ключа, в </w:t>
      </w:r>
      <w:r w:rsidR="00BD402E" w:rsidRPr="00F56FBC">
        <w:rPr>
          <w:rFonts w:ascii="Times New Roman" w:hAnsi="Times New Roman" w:cs="Times New Roman"/>
          <w:sz w:val="28"/>
          <w:szCs w:val="28"/>
        </w:rPr>
        <w:t>«</w:t>
      </w:r>
      <w:proofErr w:type="spellStart"/>
      <w:r w:rsidR="00BD402E" w:rsidRPr="00F56FBC">
        <w:rPr>
          <w:rFonts w:ascii="Times New Roman" w:hAnsi="Times New Roman" w:cs="Times New Roman"/>
          <w:sz w:val="28"/>
          <w:szCs w:val="28"/>
        </w:rPr>
        <w:t>Лю</w:t>
      </w:r>
      <w:proofErr w:type="spellEnd"/>
      <w:r w:rsidR="00BD402E" w:rsidRPr="00F56FBC">
        <w:rPr>
          <w:rFonts w:ascii="Times New Roman" w:hAnsi="Times New Roman" w:cs="Times New Roman"/>
          <w:sz w:val="28"/>
          <w:szCs w:val="28"/>
        </w:rPr>
        <w:t xml:space="preserve"> </w:t>
      </w:r>
      <w:proofErr w:type="spellStart"/>
      <w:r w:rsidR="00BD402E" w:rsidRPr="00F56FBC">
        <w:rPr>
          <w:rFonts w:ascii="Times New Roman" w:hAnsi="Times New Roman" w:cs="Times New Roman"/>
          <w:sz w:val="28"/>
          <w:szCs w:val="28"/>
        </w:rPr>
        <w:t>шу</w:t>
      </w:r>
      <w:proofErr w:type="spellEnd"/>
      <w:r w:rsidR="00BD402E" w:rsidRPr="00F56FBC">
        <w:rPr>
          <w:rFonts w:ascii="Times New Roman" w:hAnsi="Times New Roman" w:cs="Times New Roman"/>
          <w:sz w:val="28"/>
          <w:szCs w:val="28"/>
        </w:rPr>
        <w:t xml:space="preserve"> </w:t>
      </w:r>
      <w:proofErr w:type="spellStart"/>
      <w:r w:rsidR="00BD402E" w:rsidRPr="00F56FBC">
        <w:rPr>
          <w:rFonts w:ascii="Times New Roman" w:hAnsi="Times New Roman" w:cs="Times New Roman"/>
          <w:sz w:val="28"/>
          <w:szCs w:val="28"/>
        </w:rPr>
        <w:t>бэнь</w:t>
      </w:r>
      <w:proofErr w:type="spellEnd"/>
      <w:r w:rsidR="00BD402E" w:rsidRPr="00F56FBC">
        <w:rPr>
          <w:rFonts w:ascii="Times New Roman" w:hAnsi="Times New Roman" w:cs="Times New Roman"/>
          <w:sz w:val="28"/>
          <w:szCs w:val="28"/>
        </w:rPr>
        <w:t xml:space="preserve"> и</w:t>
      </w:r>
      <w:r w:rsidRPr="00F56FBC">
        <w:rPr>
          <w:rFonts w:ascii="Times New Roman" w:hAnsi="Times New Roman" w:cs="Times New Roman"/>
          <w:sz w:val="28"/>
          <w:szCs w:val="28"/>
        </w:rPr>
        <w:t xml:space="preserve">» </w:t>
      </w:r>
      <w:r w:rsidRPr="00F56FBC">
        <w:rPr>
          <w:rFonts w:ascii="Times New Roman" w:hAnsi="Times New Roman" w:cs="Times New Roman"/>
          <w:sz w:val="28"/>
          <w:szCs w:val="28"/>
          <w:lang w:val="en-US"/>
        </w:rPr>
        <w:t>XIV</w:t>
      </w:r>
      <w:r w:rsidRPr="00F56FBC">
        <w:rPr>
          <w:rFonts w:ascii="Times New Roman" w:hAnsi="Times New Roman" w:cs="Times New Roman"/>
          <w:sz w:val="28"/>
          <w:szCs w:val="28"/>
        </w:rPr>
        <w:t xml:space="preserve"> века –  360,  в </w:t>
      </w:r>
      <w:r w:rsidRPr="00F56FBC">
        <w:rPr>
          <w:rFonts w:ascii="Times New Roman" w:hAnsi="Times New Roman" w:cs="Times New Roman"/>
          <w:sz w:val="28"/>
          <w:szCs w:val="28"/>
          <w:lang w:val="en-US"/>
        </w:rPr>
        <w:t>XI</w:t>
      </w:r>
      <w:r w:rsidRPr="00F56FBC">
        <w:rPr>
          <w:rFonts w:ascii="Times New Roman" w:hAnsi="Times New Roman" w:cs="Times New Roman"/>
          <w:sz w:val="28"/>
          <w:szCs w:val="28"/>
        </w:rPr>
        <w:t xml:space="preserve"> веке «Лунь кань шоу </w:t>
      </w:r>
      <w:proofErr w:type="spellStart"/>
      <w:r w:rsidRPr="00F56FBC">
        <w:rPr>
          <w:rFonts w:ascii="Times New Roman" w:hAnsi="Times New Roman" w:cs="Times New Roman"/>
          <w:sz w:val="28"/>
          <w:szCs w:val="28"/>
        </w:rPr>
        <w:t>цзянь</w:t>
      </w:r>
      <w:proofErr w:type="spellEnd"/>
      <w:r w:rsidRPr="00F56FBC">
        <w:rPr>
          <w:rFonts w:ascii="Times New Roman" w:hAnsi="Times New Roman" w:cs="Times New Roman"/>
          <w:sz w:val="28"/>
          <w:szCs w:val="28"/>
        </w:rPr>
        <w:t>»</w:t>
      </w:r>
      <w:r w:rsidR="00497341" w:rsidRPr="00F56FBC">
        <w:rPr>
          <w:rFonts w:ascii="Times New Roman" w:hAnsi="Times New Roman" w:cs="Times New Roman"/>
          <w:sz w:val="28"/>
          <w:szCs w:val="28"/>
        </w:rPr>
        <w:t xml:space="preserve"> («</w:t>
      </w:r>
      <w:r w:rsidR="00497341" w:rsidRPr="00F56FBC">
        <w:rPr>
          <w:color w:val="000000"/>
          <w:sz w:val="27"/>
          <w:szCs w:val="27"/>
        </w:rPr>
        <w:t>龙龛手</w:t>
      </w:r>
      <w:r w:rsidR="00497341" w:rsidRPr="00F56FBC">
        <w:rPr>
          <w:rFonts w:ascii="SimSun" w:eastAsia="SimSun" w:hAnsi="SimSun" w:cs="SimSun" w:hint="eastAsia"/>
          <w:color w:val="000000"/>
          <w:sz w:val="27"/>
          <w:szCs w:val="27"/>
        </w:rPr>
        <w:t>鉴</w:t>
      </w:r>
      <w:r w:rsidR="00497341" w:rsidRPr="00F56FBC">
        <w:rPr>
          <w:rFonts w:eastAsia="SimSun" w:cs="SimSun"/>
          <w:color w:val="000000"/>
          <w:sz w:val="27"/>
          <w:szCs w:val="27"/>
        </w:rPr>
        <w:t>»</w:t>
      </w:r>
      <w:r w:rsidR="00497341" w:rsidRPr="00F56FBC">
        <w:rPr>
          <w:rFonts w:ascii="Times New Roman" w:hAnsi="Times New Roman" w:cs="Times New Roman"/>
          <w:sz w:val="28"/>
          <w:szCs w:val="28"/>
        </w:rPr>
        <w:t>)</w:t>
      </w:r>
      <w:r w:rsidRPr="00F56FBC">
        <w:rPr>
          <w:rFonts w:ascii="Times New Roman" w:hAnsi="Times New Roman" w:cs="Times New Roman"/>
          <w:sz w:val="28"/>
          <w:szCs w:val="28"/>
        </w:rPr>
        <w:t xml:space="preserve"> –</w:t>
      </w:r>
      <w:r w:rsidRPr="00574552">
        <w:rPr>
          <w:rFonts w:ascii="Times New Roman" w:hAnsi="Times New Roman" w:cs="Times New Roman"/>
          <w:sz w:val="28"/>
          <w:szCs w:val="28"/>
        </w:rPr>
        <w:t xml:space="preserve"> 242</w:t>
      </w:r>
      <w:r w:rsidR="00497341">
        <w:rPr>
          <w:rStyle w:val="a5"/>
          <w:rFonts w:ascii="Times New Roman" w:hAnsi="Times New Roman" w:cs="Times New Roman"/>
          <w:sz w:val="28"/>
          <w:szCs w:val="28"/>
        </w:rPr>
        <w:footnoteReference w:id="77"/>
      </w:r>
      <w:r w:rsidRPr="00574552">
        <w:rPr>
          <w:rFonts w:ascii="Times New Roman" w:hAnsi="Times New Roman" w:cs="Times New Roman"/>
          <w:sz w:val="28"/>
          <w:szCs w:val="28"/>
        </w:rPr>
        <w:t>, а в «</w:t>
      </w:r>
      <w:proofErr w:type="spellStart"/>
      <w:r w:rsidRPr="00574552">
        <w:rPr>
          <w:rFonts w:ascii="Times New Roman" w:hAnsi="Times New Roman" w:cs="Times New Roman"/>
          <w:sz w:val="28"/>
          <w:szCs w:val="28"/>
        </w:rPr>
        <w:t>Цзы</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хой</w:t>
      </w:r>
      <w:proofErr w:type="spellEnd"/>
      <w:r w:rsidRPr="00574552">
        <w:rPr>
          <w:rFonts w:ascii="Times New Roman" w:hAnsi="Times New Roman" w:cs="Times New Roman"/>
          <w:sz w:val="28"/>
          <w:szCs w:val="28"/>
        </w:rPr>
        <w:t>»</w:t>
      </w:r>
      <w:r w:rsidR="00497341">
        <w:rPr>
          <w:rFonts w:ascii="Times New Roman" w:hAnsi="Times New Roman" w:cs="Times New Roman"/>
          <w:sz w:val="28"/>
          <w:szCs w:val="28"/>
        </w:rPr>
        <w:t xml:space="preserve"> («</w:t>
      </w:r>
      <w:r w:rsidR="00497341">
        <w:rPr>
          <w:color w:val="000000"/>
          <w:sz w:val="27"/>
          <w:szCs w:val="27"/>
        </w:rPr>
        <w:t>字</w:t>
      </w:r>
      <w:r w:rsidR="00497341">
        <w:rPr>
          <w:rFonts w:ascii="SimSun" w:eastAsia="SimSun" w:hAnsi="SimSun" w:cs="SimSun" w:hint="eastAsia"/>
          <w:color w:val="000000"/>
          <w:sz w:val="27"/>
          <w:szCs w:val="27"/>
        </w:rPr>
        <w:t>汇</w:t>
      </w:r>
      <w:r w:rsidR="00497341">
        <w:rPr>
          <w:rFonts w:eastAsia="SimSun" w:cs="SimSun"/>
          <w:color w:val="000000"/>
          <w:sz w:val="27"/>
          <w:szCs w:val="27"/>
        </w:rPr>
        <w:t>»</w:t>
      </w:r>
      <w:r w:rsidR="00497341">
        <w:rPr>
          <w:rFonts w:ascii="Times New Roman" w:hAnsi="Times New Roman" w:cs="Times New Roman"/>
          <w:sz w:val="28"/>
          <w:szCs w:val="28"/>
        </w:rPr>
        <w:t>)</w:t>
      </w:r>
      <w:r w:rsidRPr="00574552">
        <w:rPr>
          <w:rFonts w:ascii="Times New Roman" w:hAnsi="Times New Roman" w:cs="Times New Roman"/>
          <w:sz w:val="28"/>
          <w:szCs w:val="28"/>
        </w:rPr>
        <w:t xml:space="preserve"> – 214. Пор</w:t>
      </w:r>
      <w:r w:rsidR="003725D4">
        <w:rPr>
          <w:rFonts w:ascii="Times New Roman" w:hAnsi="Times New Roman" w:cs="Times New Roman"/>
          <w:sz w:val="28"/>
          <w:szCs w:val="28"/>
        </w:rPr>
        <w:t>т</w:t>
      </w:r>
      <w:r w:rsidRPr="00574552">
        <w:rPr>
          <w:rFonts w:ascii="Times New Roman" w:hAnsi="Times New Roman" w:cs="Times New Roman"/>
          <w:sz w:val="28"/>
          <w:szCs w:val="28"/>
        </w:rPr>
        <w:t xml:space="preserve">угалец </w:t>
      </w:r>
      <w:proofErr w:type="spellStart"/>
      <w:r w:rsidRPr="00574552">
        <w:rPr>
          <w:rFonts w:ascii="Times New Roman" w:hAnsi="Times New Roman" w:cs="Times New Roman"/>
          <w:sz w:val="28"/>
          <w:szCs w:val="28"/>
        </w:rPr>
        <w:t>Гонзальвэс</w:t>
      </w:r>
      <w:proofErr w:type="spellEnd"/>
      <w:r w:rsidRPr="00574552">
        <w:rPr>
          <w:rFonts w:ascii="Times New Roman" w:hAnsi="Times New Roman" w:cs="Times New Roman"/>
          <w:sz w:val="28"/>
          <w:szCs w:val="28"/>
        </w:rPr>
        <w:t xml:space="preserve"> сделал в 1833 г. попытку</w:t>
      </w:r>
      <w:r w:rsidR="006905EC">
        <w:rPr>
          <w:rFonts w:ascii="Times New Roman" w:hAnsi="Times New Roman" w:cs="Times New Roman"/>
          <w:sz w:val="28"/>
          <w:szCs w:val="28"/>
        </w:rPr>
        <w:t xml:space="preserve">, которая позднее была названо неудачной, по </w:t>
      </w:r>
      <w:r w:rsidR="006905EC" w:rsidRPr="00574552">
        <w:rPr>
          <w:rFonts w:ascii="Times New Roman" w:hAnsi="Times New Roman" w:cs="Times New Roman"/>
          <w:sz w:val="28"/>
          <w:szCs w:val="28"/>
        </w:rPr>
        <w:t>сокращению ключей до 127</w:t>
      </w:r>
      <w:r w:rsidRPr="00574552">
        <w:rPr>
          <w:rStyle w:val="a5"/>
          <w:rFonts w:ascii="Times New Roman" w:hAnsi="Times New Roman" w:cs="Times New Roman"/>
          <w:sz w:val="28"/>
          <w:szCs w:val="28"/>
        </w:rPr>
        <w:footnoteReference w:id="78"/>
      </w:r>
      <w:r w:rsidRPr="00574552">
        <w:rPr>
          <w:rFonts w:ascii="Times New Roman" w:hAnsi="Times New Roman" w:cs="Times New Roman"/>
          <w:sz w:val="28"/>
          <w:szCs w:val="28"/>
        </w:rPr>
        <w:t xml:space="preserve">. </w:t>
      </w:r>
    </w:p>
    <w:p w:rsidR="001710AA" w:rsidRDefault="001710AA" w:rsidP="00E03B24">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И.М. </w:t>
      </w:r>
      <w:proofErr w:type="spellStart"/>
      <w:r w:rsidRPr="00574552">
        <w:rPr>
          <w:rFonts w:ascii="Times New Roman" w:hAnsi="Times New Roman" w:cs="Times New Roman"/>
          <w:sz w:val="28"/>
          <w:szCs w:val="28"/>
        </w:rPr>
        <w:t>Ошанин</w:t>
      </w:r>
      <w:proofErr w:type="spellEnd"/>
      <w:r w:rsidRPr="00574552">
        <w:rPr>
          <w:rStyle w:val="a5"/>
          <w:rFonts w:ascii="Times New Roman" w:hAnsi="Times New Roman" w:cs="Times New Roman"/>
          <w:sz w:val="28"/>
          <w:szCs w:val="28"/>
        </w:rPr>
        <w:footnoteReference w:id="79"/>
      </w:r>
      <w:r w:rsidRPr="00574552">
        <w:rPr>
          <w:rFonts w:ascii="Times New Roman" w:hAnsi="Times New Roman" w:cs="Times New Roman"/>
          <w:sz w:val="28"/>
          <w:szCs w:val="28"/>
        </w:rPr>
        <w:t xml:space="preserve"> отмечал огромную значимость словаря </w:t>
      </w:r>
      <w:proofErr w:type="spellStart"/>
      <w:r w:rsidRPr="00574552">
        <w:rPr>
          <w:rFonts w:ascii="Times New Roman" w:hAnsi="Times New Roman" w:cs="Times New Roman"/>
          <w:sz w:val="28"/>
          <w:szCs w:val="28"/>
        </w:rPr>
        <w:t>Сюй</w:t>
      </w:r>
      <w:proofErr w:type="spellEnd"/>
      <w:r w:rsidRPr="00574552">
        <w:rPr>
          <w:rFonts w:ascii="Times New Roman" w:hAnsi="Times New Roman" w:cs="Times New Roman"/>
          <w:sz w:val="28"/>
          <w:szCs w:val="28"/>
        </w:rPr>
        <w:t xml:space="preserve"> </w:t>
      </w:r>
      <w:proofErr w:type="spellStart"/>
      <w:r w:rsidR="00FE1C84">
        <w:rPr>
          <w:rFonts w:ascii="Times New Roman" w:hAnsi="Times New Roman" w:cs="Times New Roman"/>
          <w:sz w:val="28"/>
          <w:szCs w:val="28"/>
        </w:rPr>
        <w:t>Шэня</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Шов</w:t>
      </w:r>
      <w:r w:rsidR="003725D4">
        <w:rPr>
          <w:rFonts w:ascii="Times New Roman" w:hAnsi="Times New Roman" w:cs="Times New Roman"/>
          <w:sz w:val="28"/>
          <w:szCs w:val="28"/>
        </w:rPr>
        <w:t>э</w:t>
      </w:r>
      <w:r w:rsidRPr="00574552">
        <w:rPr>
          <w:rFonts w:ascii="Times New Roman" w:hAnsi="Times New Roman" w:cs="Times New Roman"/>
          <w:sz w:val="28"/>
          <w:szCs w:val="28"/>
        </w:rPr>
        <w:t>нь</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цз</w:t>
      </w:r>
      <w:r w:rsidR="003725D4">
        <w:rPr>
          <w:rFonts w:ascii="Times New Roman" w:hAnsi="Times New Roman" w:cs="Times New Roman"/>
          <w:sz w:val="28"/>
          <w:szCs w:val="28"/>
        </w:rPr>
        <w:t>е</w:t>
      </w:r>
      <w:r w:rsidRPr="00574552">
        <w:rPr>
          <w:rFonts w:ascii="Times New Roman" w:hAnsi="Times New Roman" w:cs="Times New Roman"/>
          <w:sz w:val="28"/>
          <w:szCs w:val="28"/>
        </w:rPr>
        <w:t>цзы</w:t>
      </w:r>
      <w:proofErr w:type="spellEnd"/>
      <w:r w:rsidRPr="00574552">
        <w:rPr>
          <w:rFonts w:ascii="Times New Roman" w:hAnsi="Times New Roman" w:cs="Times New Roman"/>
          <w:sz w:val="28"/>
          <w:szCs w:val="28"/>
        </w:rPr>
        <w:t>» для мировой синологии, указыва</w:t>
      </w:r>
      <w:r w:rsidR="003725D4">
        <w:rPr>
          <w:rFonts w:ascii="Times New Roman" w:hAnsi="Times New Roman" w:cs="Times New Roman"/>
          <w:sz w:val="28"/>
          <w:szCs w:val="28"/>
        </w:rPr>
        <w:t>я</w:t>
      </w:r>
      <w:r w:rsidRPr="00574552">
        <w:rPr>
          <w:rFonts w:ascii="Times New Roman" w:hAnsi="Times New Roman" w:cs="Times New Roman"/>
          <w:sz w:val="28"/>
          <w:szCs w:val="28"/>
        </w:rPr>
        <w:t xml:space="preserve">, что практически все языковеды, изучающие китайский язык, </w:t>
      </w:r>
      <w:r w:rsidR="003725D4">
        <w:rPr>
          <w:rFonts w:ascii="Times New Roman" w:hAnsi="Times New Roman" w:cs="Times New Roman"/>
          <w:sz w:val="28"/>
          <w:szCs w:val="28"/>
        </w:rPr>
        <w:t>попали</w:t>
      </w:r>
      <w:r w:rsidR="003725D4" w:rsidRPr="00574552">
        <w:rPr>
          <w:rFonts w:ascii="Times New Roman" w:hAnsi="Times New Roman" w:cs="Times New Roman"/>
          <w:sz w:val="28"/>
          <w:szCs w:val="28"/>
        </w:rPr>
        <w:t xml:space="preserve"> </w:t>
      </w:r>
      <w:r w:rsidRPr="00574552">
        <w:rPr>
          <w:rFonts w:ascii="Times New Roman" w:hAnsi="Times New Roman" w:cs="Times New Roman"/>
          <w:sz w:val="28"/>
          <w:szCs w:val="28"/>
        </w:rPr>
        <w:t>под влияни</w:t>
      </w:r>
      <w:r w:rsidR="003725D4">
        <w:rPr>
          <w:rFonts w:ascii="Times New Roman" w:hAnsi="Times New Roman" w:cs="Times New Roman"/>
          <w:sz w:val="28"/>
          <w:szCs w:val="28"/>
        </w:rPr>
        <w:t>е</w:t>
      </w:r>
      <w:r w:rsidRPr="00574552">
        <w:rPr>
          <w:rFonts w:ascii="Times New Roman" w:hAnsi="Times New Roman" w:cs="Times New Roman"/>
          <w:sz w:val="28"/>
          <w:szCs w:val="28"/>
        </w:rPr>
        <w:t xml:space="preserve"> данного труда.  Основываясь на данные о том, что около 80% представленных в словаре «</w:t>
      </w:r>
      <w:proofErr w:type="spellStart"/>
      <w:r w:rsidR="00F83FCA">
        <w:rPr>
          <w:rFonts w:ascii="Times New Roman" w:hAnsi="Times New Roman" w:cs="Times New Roman"/>
          <w:sz w:val="28"/>
          <w:szCs w:val="28"/>
        </w:rPr>
        <w:t>Шовэнь</w:t>
      </w:r>
      <w:proofErr w:type="spellEnd"/>
      <w:r w:rsidRPr="00574552">
        <w:rPr>
          <w:rFonts w:ascii="Times New Roman" w:hAnsi="Times New Roman" w:cs="Times New Roman"/>
          <w:sz w:val="28"/>
          <w:szCs w:val="28"/>
        </w:rPr>
        <w:t>» иероглифов были фонетическими, китайское письмо можно называть фонетическим слоговым письмом.</w:t>
      </w:r>
      <w:r>
        <w:rPr>
          <w:rFonts w:ascii="Times New Roman" w:hAnsi="Times New Roman" w:cs="Times New Roman"/>
          <w:sz w:val="28"/>
          <w:szCs w:val="28"/>
        </w:rPr>
        <w:t xml:space="preserve"> </w:t>
      </w:r>
    </w:p>
    <w:p w:rsidR="0061749D" w:rsidRDefault="00CE395F" w:rsidP="00E03B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Словарь</w:t>
      </w:r>
      <w:r w:rsidR="006905EC" w:rsidRPr="0061749D" w:rsidDel="006905EC">
        <w:rPr>
          <w:rFonts w:ascii="Times New Roman" w:hAnsi="Times New Roman" w:cs="Times New Roman" w:hint="eastAsia"/>
          <w:sz w:val="28"/>
          <w:szCs w:val="28"/>
        </w:rPr>
        <w:t xml:space="preserve"> </w:t>
      </w:r>
      <w:r w:rsidR="00F56FBC">
        <w:rPr>
          <w:rFonts w:ascii="Times New Roman" w:hAnsi="Times New Roman" w:cs="Times New Roman"/>
          <w:sz w:val="28"/>
          <w:szCs w:val="28"/>
        </w:rPr>
        <w:t xml:space="preserve">«Лунь кань шоу </w:t>
      </w:r>
      <w:proofErr w:type="spellStart"/>
      <w:r w:rsidR="00F56FBC">
        <w:rPr>
          <w:rFonts w:ascii="Times New Roman" w:hAnsi="Times New Roman" w:cs="Times New Roman"/>
          <w:sz w:val="28"/>
          <w:szCs w:val="28"/>
        </w:rPr>
        <w:t>цзянь</w:t>
      </w:r>
      <w:proofErr w:type="spellEnd"/>
      <w:r w:rsidR="00F56FBC">
        <w:rPr>
          <w:rFonts w:ascii="Times New Roman" w:hAnsi="Times New Roman" w:cs="Times New Roman"/>
          <w:sz w:val="28"/>
          <w:szCs w:val="28"/>
        </w:rPr>
        <w:t xml:space="preserve">» </w:t>
      </w:r>
      <w:r>
        <w:rPr>
          <w:rFonts w:ascii="Times New Roman" w:hAnsi="Times New Roman" w:cs="Times New Roman"/>
          <w:sz w:val="28"/>
          <w:szCs w:val="28"/>
        </w:rPr>
        <w:t xml:space="preserve">был составлен в период правления </w:t>
      </w:r>
      <w:proofErr w:type="spellStart"/>
      <w:r>
        <w:rPr>
          <w:rFonts w:ascii="Times New Roman" w:hAnsi="Times New Roman" w:cs="Times New Roman"/>
          <w:sz w:val="28"/>
          <w:szCs w:val="28"/>
        </w:rPr>
        <w:t>киданьской</w:t>
      </w:r>
      <w:proofErr w:type="spellEnd"/>
      <w:r>
        <w:rPr>
          <w:rFonts w:ascii="Times New Roman" w:hAnsi="Times New Roman" w:cs="Times New Roman"/>
          <w:sz w:val="28"/>
          <w:szCs w:val="28"/>
        </w:rPr>
        <w:t xml:space="preserve"> династии </w:t>
      </w:r>
      <w:proofErr w:type="spellStart"/>
      <w:r>
        <w:rPr>
          <w:rFonts w:ascii="Times New Roman" w:hAnsi="Times New Roman" w:cs="Times New Roman"/>
          <w:sz w:val="28"/>
          <w:szCs w:val="28"/>
        </w:rPr>
        <w:t>Ляо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907- 1125гг. ), содержит более 26 тыс.  иероглифов. В нем </w:t>
      </w:r>
      <w:r w:rsidR="00F96DA2">
        <w:rPr>
          <w:rFonts w:ascii="Times New Roman" w:hAnsi="Times New Roman" w:cs="Times New Roman"/>
          <w:sz w:val="28"/>
          <w:szCs w:val="28"/>
        </w:rPr>
        <w:t>использован не только ключевой метод систематизац</w:t>
      </w:r>
      <w:proofErr w:type="gramStart"/>
      <w:r w:rsidR="00F96DA2">
        <w:rPr>
          <w:rFonts w:ascii="Times New Roman" w:hAnsi="Times New Roman" w:cs="Times New Roman"/>
          <w:sz w:val="28"/>
          <w:szCs w:val="28"/>
        </w:rPr>
        <w:t>ии ие</w:t>
      </w:r>
      <w:proofErr w:type="gramEnd"/>
      <w:r w:rsidR="00F96DA2">
        <w:rPr>
          <w:rFonts w:ascii="Times New Roman" w:hAnsi="Times New Roman" w:cs="Times New Roman"/>
          <w:sz w:val="28"/>
          <w:szCs w:val="28"/>
        </w:rPr>
        <w:t xml:space="preserve">роглифов, но и метод упорядочивания по рифмам и тонам. </w:t>
      </w:r>
      <w:r w:rsidR="0061749D">
        <w:rPr>
          <w:rFonts w:ascii="Times New Roman" w:hAnsi="Times New Roman" w:cs="Times New Roman"/>
          <w:sz w:val="28"/>
          <w:szCs w:val="28"/>
        </w:rPr>
        <w:t xml:space="preserve"> </w:t>
      </w:r>
      <w:r w:rsidR="00F96DA2">
        <w:rPr>
          <w:rFonts w:ascii="Times New Roman" w:hAnsi="Times New Roman" w:cs="Times New Roman"/>
          <w:sz w:val="28"/>
          <w:szCs w:val="28"/>
        </w:rPr>
        <w:t xml:space="preserve">В данном словаре используется </w:t>
      </w:r>
      <w:r w:rsidR="0061749D">
        <w:rPr>
          <w:rFonts w:ascii="Times New Roman" w:hAnsi="Times New Roman" w:cs="Times New Roman"/>
          <w:sz w:val="28"/>
          <w:szCs w:val="28"/>
        </w:rPr>
        <w:t>242 ключа</w:t>
      </w:r>
      <w:r w:rsidR="00F96DA2">
        <w:rPr>
          <w:rFonts w:ascii="Times New Roman" w:hAnsi="Times New Roman" w:cs="Times New Roman"/>
          <w:sz w:val="28"/>
          <w:szCs w:val="28"/>
        </w:rPr>
        <w:t xml:space="preserve">, к первому и второму тонам относится 97 ключей, к третьему тону- 60 ключей, к четвертому – 26 ключей, а к нулевому – 59 ключей. </w:t>
      </w:r>
      <w:r w:rsidR="0061749D">
        <w:rPr>
          <w:rStyle w:val="a5"/>
          <w:rFonts w:ascii="Times New Roman" w:hAnsi="Times New Roman" w:cs="Times New Roman"/>
          <w:sz w:val="28"/>
          <w:szCs w:val="28"/>
        </w:rPr>
        <w:footnoteReference w:id="80"/>
      </w:r>
      <w:r w:rsidR="0061749D">
        <w:rPr>
          <w:rFonts w:ascii="Times New Roman" w:hAnsi="Times New Roman" w:cs="Times New Roman"/>
          <w:sz w:val="28"/>
          <w:szCs w:val="28"/>
        </w:rPr>
        <w:t xml:space="preserve"> </w:t>
      </w:r>
      <w:r w:rsidR="002E3FDB" w:rsidRPr="002E3FDB">
        <w:rPr>
          <w:rFonts w:ascii="Times New Roman" w:hAnsi="Times New Roman" w:cs="Times New Roman"/>
          <w:b/>
          <w:sz w:val="28"/>
          <w:szCs w:val="28"/>
        </w:rPr>
        <w:t>( Приложение 4)</w:t>
      </w:r>
      <w:r w:rsidR="002E3FDB">
        <w:rPr>
          <w:rFonts w:ascii="Times New Roman" w:hAnsi="Times New Roman" w:cs="Times New Roman"/>
          <w:b/>
          <w:sz w:val="28"/>
          <w:szCs w:val="28"/>
        </w:rPr>
        <w:t xml:space="preserve">. </w:t>
      </w:r>
      <w:r w:rsidR="002E3FDB">
        <w:rPr>
          <w:rFonts w:ascii="Times New Roman" w:hAnsi="Times New Roman" w:cs="Times New Roman"/>
          <w:sz w:val="28"/>
          <w:szCs w:val="28"/>
        </w:rPr>
        <w:t xml:space="preserve">Данный вид систематизации иероглифов оказался новым по отношению к привычному способу, предложенному </w:t>
      </w:r>
      <w:proofErr w:type="spellStart"/>
      <w:r w:rsidR="002E3FDB">
        <w:rPr>
          <w:rFonts w:ascii="Times New Roman" w:hAnsi="Times New Roman" w:cs="Times New Roman"/>
          <w:sz w:val="28"/>
          <w:szCs w:val="28"/>
        </w:rPr>
        <w:t>Сюй</w:t>
      </w:r>
      <w:proofErr w:type="spellEnd"/>
      <w:r w:rsidR="002E3FDB">
        <w:rPr>
          <w:rFonts w:ascii="Times New Roman" w:hAnsi="Times New Roman" w:cs="Times New Roman"/>
          <w:sz w:val="28"/>
          <w:szCs w:val="28"/>
        </w:rPr>
        <w:t xml:space="preserve"> </w:t>
      </w:r>
      <w:proofErr w:type="spellStart"/>
      <w:r w:rsidR="00B81E87">
        <w:rPr>
          <w:rFonts w:ascii="Times New Roman" w:hAnsi="Times New Roman" w:cs="Times New Roman"/>
          <w:sz w:val="28"/>
          <w:szCs w:val="28"/>
        </w:rPr>
        <w:t>Шэнем</w:t>
      </w:r>
      <w:proofErr w:type="spellEnd"/>
      <w:r>
        <w:rPr>
          <w:rFonts w:ascii="Times New Roman" w:hAnsi="Times New Roman" w:cs="Times New Roman"/>
          <w:sz w:val="28"/>
          <w:szCs w:val="28"/>
        </w:rPr>
        <w:t xml:space="preserve"> в период династии Восточная Хань</w:t>
      </w:r>
      <w:r w:rsidR="002E3FDB">
        <w:rPr>
          <w:rFonts w:ascii="Times New Roman" w:hAnsi="Times New Roman" w:cs="Times New Roman"/>
          <w:sz w:val="28"/>
          <w:szCs w:val="28"/>
        </w:rPr>
        <w:t xml:space="preserve">, а также стал одним из первых, </w:t>
      </w:r>
      <w:r w:rsidR="002E3FDB">
        <w:rPr>
          <w:rFonts w:ascii="Times New Roman" w:hAnsi="Times New Roman" w:cs="Times New Roman"/>
          <w:sz w:val="28"/>
          <w:szCs w:val="28"/>
        </w:rPr>
        <w:lastRenderedPageBreak/>
        <w:t>где больше не использовался принцип «</w:t>
      </w:r>
      <w:r w:rsidR="002E3FDB" w:rsidRPr="002E3FDB">
        <w:rPr>
          <w:rFonts w:ascii="Times New Roman" w:hAnsi="Times New Roman" w:cs="Times New Roman" w:hint="eastAsia"/>
          <w:sz w:val="28"/>
          <w:szCs w:val="28"/>
        </w:rPr>
        <w:t>始一终亥</w:t>
      </w:r>
      <w:r w:rsidR="002E3FDB">
        <w:rPr>
          <w:rFonts w:ascii="Times New Roman" w:hAnsi="Times New Roman" w:cs="Times New Roman"/>
          <w:sz w:val="28"/>
          <w:szCs w:val="28"/>
        </w:rPr>
        <w:t>»</w:t>
      </w:r>
      <w:proofErr w:type="gramStart"/>
      <w:r w:rsidR="002E3FDB">
        <w:rPr>
          <w:rFonts w:ascii="Times New Roman" w:hAnsi="Times New Roman" w:cs="Times New Roman"/>
          <w:sz w:val="28"/>
          <w:szCs w:val="28"/>
        </w:rPr>
        <w:t xml:space="preserve"> ,</w:t>
      </w:r>
      <w:proofErr w:type="gramEnd"/>
      <w:r w:rsidR="002E3FDB">
        <w:rPr>
          <w:rFonts w:ascii="Times New Roman" w:hAnsi="Times New Roman" w:cs="Times New Roman"/>
          <w:sz w:val="28"/>
          <w:szCs w:val="28"/>
        </w:rPr>
        <w:t xml:space="preserve"> т.е. </w:t>
      </w:r>
      <w:r w:rsidR="006905EC">
        <w:rPr>
          <w:rFonts w:ascii="Times New Roman" w:hAnsi="Times New Roman" w:cs="Times New Roman"/>
          <w:sz w:val="28"/>
          <w:szCs w:val="28"/>
        </w:rPr>
        <w:t xml:space="preserve">при составлении списков </w:t>
      </w:r>
      <w:r w:rsidR="002E3FDB">
        <w:rPr>
          <w:rFonts w:ascii="Times New Roman" w:hAnsi="Times New Roman" w:cs="Times New Roman"/>
          <w:sz w:val="28"/>
          <w:szCs w:val="28"/>
        </w:rPr>
        <w:t>ключ</w:t>
      </w:r>
      <w:r w:rsidR="006905EC">
        <w:rPr>
          <w:rFonts w:ascii="Times New Roman" w:hAnsi="Times New Roman" w:cs="Times New Roman"/>
          <w:sz w:val="28"/>
          <w:szCs w:val="28"/>
        </w:rPr>
        <w:t>ей уже</w:t>
      </w:r>
      <w:r w:rsidR="002E3FDB">
        <w:rPr>
          <w:rFonts w:ascii="Times New Roman" w:hAnsi="Times New Roman" w:cs="Times New Roman"/>
          <w:sz w:val="28"/>
          <w:szCs w:val="28"/>
        </w:rPr>
        <w:t xml:space="preserve"> не учитывал</w:t>
      </w:r>
      <w:r w:rsidR="006905EC">
        <w:rPr>
          <w:rFonts w:ascii="Times New Roman" w:hAnsi="Times New Roman" w:cs="Times New Roman"/>
          <w:sz w:val="28"/>
          <w:szCs w:val="28"/>
        </w:rPr>
        <w:t>ась</w:t>
      </w:r>
      <w:r w:rsidR="002E3FDB">
        <w:rPr>
          <w:rFonts w:ascii="Times New Roman" w:hAnsi="Times New Roman" w:cs="Times New Roman"/>
          <w:sz w:val="28"/>
          <w:szCs w:val="28"/>
        </w:rPr>
        <w:t xml:space="preserve"> традиционн</w:t>
      </w:r>
      <w:r w:rsidR="006905EC">
        <w:rPr>
          <w:rFonts w:ascii="Times New Roman" w:hAnsi="Times New Roman" w:cs="Times New Roman"/>
          <w:sz w:val="28"/>
          <w:szCs w:val="28"/>
        </w:rPr>
        <w:t>ая</w:t>
      </w:r>
      <w:r w:rsidR="002E3FDB">
        <w:rPr>
          <w:rFonts w:ascii="Times New Roman" w:hAnsi="Times New Roman" w:cs="Times New Roman"/>
          <w:sz w:val="28"/>
          <w:szCs w:val="28"/>
        </w:rPr>
        <w:t xml:space="preserve"> последовательность китайских циклических знаков. </w:t>
      </w:r>
    </w:p>
    <w:p w:rsidR="00283329" w:rsidRPr="00504D5F" w:rsidRDefault="00283329" w:rsidP="001710AA">
      <w:pPr>
        <w:pStyle w:val="a7"/>
        <w:spacing w:before="0" w:beforeAutospacing="0" w:after="0" w:afterAutospacing="0" w:line="360" w:lineRule="auto"/>
        <w:ind w:firstLine="709"/>
        <w:jc w:val="both"/>
        <w:rPr>
          <w:rFonts w:asciiTheme="minorHAnsi" w:hAnsiTheme="minorHAnsi"/>
          <w:sz w:val="28"/>
          <w:szCs w:val="28"/>
        </w:rPr>
      </w:pPr>
      <w:r>
        <w:rPr>
          <w:sz w:val="28"/>
          <w:szCs w:val="28"/>
        </w:rPr>
        <w:t xml:space="preserve">Большинство ключей </w:t>
      </w:r>
      <w:r w:rsidR="00504D5F">
        <w:rPr>
          <w:sz w:val="28"/>
          <w:szCs w:val="28"/>
        </w:rPr>
        <w:t>(191 ключ</w:t>
      </w:r>
      <w:proofErr w:type="gramStart"/>
      <w:r w:rsidR="00504D5F">
        <w:rPr>
          <w:sz w:val="28"/>
          <w:szCs w:val="28"/>
        </w:rPr>
        <w:t xml:space="preserve"> )</w:t>
      </w:r>
      <w:proofErr w:type="gramEnd"/>
      <w:r w:rsidR="00504D5F">
        <w:rPr>
          <w:sz w:val="28"/>
          <w:szCs w:val="28"/>
        </w:rPr>
        <w:t xml:space="preserve"> </w:t>
      </w:r>
      <w:r>
        <w:rPr>
          <w:sz w:val="28"/>
          <w:szCs w:val="28"/>
        </w:rPr>
        <w:t xml:space="preserve">данного словаря схожи с ключами </w:t>
      </w:r>
      <w:proofErr w:type="spellStart"/>
      <w:r>
        <w:rPr>
          <w:sz w:val="28"/>
          <w:szCs w:val="28"/>
        </w:rPr>
        <w:t>Сюй</w:t>
      </w:r>
      <w:proofErr w:type="spellEnd"/>
      <w:r>
        <w:rPr>
          <w:sz w:val="28"/>
          <w:szCs w:val="28"/>
        </w:rPr>
        <w:t xml:space="preserve"> </w:t>
      </w:r>
      <w:proofErr w:type="spellStart"/>
      <w:r w:rsidR="00FE1C84">
        <w:rPr>
          <w:sz w:val="28"/>
          <w:szCs w:val="28"/>
        </w:rPr>
        <w:t>Шэня</w:t>
      </w:r>
      <w:proofErr w:type="spellEnd"/>
      <w:r>
        <w:rPr>
          <w:sz w:val="28"/>
          <w:szCs w:val="28"/>
        </w:rPr>
        <w:t>,</w:t>
      </w:r>
      <w:r w:rsidR="003725D4">
        <w:rPr>
          <w:sz w:val="28"/>
          <w:szCs w:val="28"/>
        </w:rPr>
        <w:t xml:space="preserve"> а это </w:t>
      </w:r>
      <w:r>
        <w:rPr>
          <w:sz w:val="28"/>
          <w:szCs w:val="28"/>
        </w:rPr>
        <w:t xml:space="preserve"> </w:t>
      </w:r>
      <w:r w:rsidR="00504D5F">
        <w:rPr>
          <w:sz w:val="28"/>
          <w:szCs w:val="28"/>
        </w:rPr>
        <w:t>более, чем 3</w:t>
      </w:r>
      <w:r w:rsidR="003725D4">
        <w:rPr>
          <w:sz w:val="28"/>
          <w:szCs w:val="28"/>
        </w:rPr>
        <w:t>/</w:t>
      </w:r>
      <w:r w:rsidR="00504D5F">
        <w:rPr>
          <w:sz w:val="28"/>
          <w:szCs w:val="28"/>
        </w:rPr>
        <w:t xml:space="preserve">4 ключей. </w:t>
      </w:r>
      <w:r w:rsidR="003725D4">
        <w:rPr>
          <w:sz w:val="28"/>
          <w:szCs w:val="28"/>
        </w:rPr>
        <w:t xml:space="preserve">Принцип </w:t>
      </w:r>
      <w:r>
        <w:rPr>
          <w:sz w:val="28"/>
          <w:szCs w:val="28"/>
        </w:rPr>
        <w:t xml:space="preserve">распределения </w:t>
      </w:r>
      <w:r w:rsidR="003725D4">
        <w:rPr>
          <w:sz w:val="28"/>
          <w:szCs w:val="28"/>
        </w:rPr>
        <w:t xml:space="preserve">их </w:t>
      </w:r>
      <w:r>
        <w:rPr>
          <w:sz w:val="28"/>
          <w:szCs w:val="28"/>
        </w:rPr>
        <w:t>по группам  подобен оформлению словаря «</w:t>
      </w:r>
      <w:proofErr w:type="spellStart"/>
      <w:r>
        <w:rPr>
          <w:sz w:val="28"/>
          <w:szCs w:val="28"/>
        </w:rPr>
        <w:t>Шовэнь</w:t>
      </w:r>
      <w:proofErr w:type="spellEnd"/>
      <w:r>
        <w:rPr>
          <w:sz w:val="28"/>
          <w:szCs w:val="28"/>
        </w:rPr>
        <w:t>», при этом порядок расположения ключей отличен</w:t>
      </w:r>
      <w:r w:rsidR="003725D4">
        <w:rPr>
          <w:sz w:val="28"/>
          <w:szCs w:val="28"/>
        </w:rPr>
        <w:t>,</w:t>
      </w:r>
      <w:r w:rsidR="005D7C6F">
        <w:rPr>
          <w:sz w:val="28"/>
          <w:szCs w:val="28"/>
        </w:rPr>
        <w:t xml:space="preserve"> </w:t>
      </w:r>
      <w:r w:rsidR="003725D4">
        <w:rPr>
          <w:sz w:val="28"/>
          <w:szCs w:val="28"/>
        </w:rPr>
        <w:t>к тому же было</w:t>
      </w:r>
      <w:r w:rsidR="005D7C6F">
        <w:rPr>
          <w:sz w:val="28"/>
          <w:szCs w:val="28"/>
        </w:rPr>
        <w:t xml:space="preserve"> использовано</w:t>
      </w:r>
      <w:r w:rsidR="005D7C6F">
        <w:rPr>
          <w:rFonts w:asciiTheme="minorHAnsi" w:eastAsiaTheme="minorEastAsia" w:hAnsiTheme="minorHAnsi"/>
          <w:sz w:val="28"/>
          <w:szCs w:val="28"/>
        </w:rPr>
        <w:t xml:space="preserve"> </w:t>
      </w:r>
      <w:r w:rsidR="005D7C6F" w:rsidRPr="005D7C6F">
        <w:rPr>
          <w:rFonts w:eastAsiaTheme="minorEastAsia"/>
          <w:sz w:val="28"/>
          <w:szCs w:val="28"/>
        </w:rPr>
        <w:t xml:space="preserve">около 50 новых </w:t>
      </w:r>
      <w:r w:rsidR="005D7C6F" w:rsidRPr="005D7C6F">
        <w:rPr>
          <w:sz w:val="28"/>
          <w:szCs w:val="28"/>
        </w:rPr>
        <w:t xml:space="preserve">ключевых знаков, таких как </w:t>
      </w:r>
      <w:r w:rsidR="00504D5F" w:rsidRPr="005D7C6F">
        <w:rPr>
          <w:rFonts w:eastAsia="SimSun"/>
          <w:sz w:val="28"/>
          <w:szCs w:val="28"/>
        </w:rPr>
        <w:t>光</w:t>
      </w:r>
      <w:r w:rsidR="00504D5F" w:rsidRPr="005D7C6F">
        <w:rPr>
          <w:rFonts w:eastAsia="SimSun"/>
          <w:sz w:val="28"/>
          <w:szCs w:val="28"/>
        </w:rPr>
        <w:t xml:space="preserve">, </w:t>
      </w:r>
      <w:r w:rsidR="00504D5F" w:rsidRPr="005D7C6F">
        <w:rPr>
          <w:rFonts w:eastAsia="SimSun"/>
          <w:sz w:val="28"/>
          <w:szCs w:val="28"/>
        </w:rPr>
        <w:t>亭</w:t>
      </w:r>
      <w:r w:rsidR="00504D5F" w:rsidRPr="005D7C6F">
        <w:rPr>
          <w:rFonts w:eastAsia="SimSun"/>
          <w:sz w:val="28"/>
          <w:szCs w:val="28"/>
        </w:rPr>
        <w:t xml:space="preserve">, </w:t>
      </w:r>
      <w:r w:rsidR="00504D5F" w:rsidRPr="005D7C6F">
        <w:rPr>
          <w:rFonts w:eastAsia="SimSun"/>
          <w:sz w:val="28"/>
          <w:szCs w:val="28"/>
        </w:rPr>
        <w:t>宁</w:t>
      </w:r>
      <w:r w:rsidR="00504D5F" w:rsidRPr="005D7C6F">
        <w:rPr>
          <w:rFonts w:eastAsia="SimSun"/>
          <w:sz w:val="28"/>
          <w:szCs w:val="28"/>
        </w:rPr>
        <w:t xml:space="preserve">, </w:t>
      </w:r>
      <w:r w:rsidR="00504D5F" w:rsidRPr="005D7C6F">
        <w:rPr>
          <w:rFonts w:eastAsia="SimSun"/>
          <w:sz w:val="28"/>
          <w:szCs w:val="28"/>
        </w:rPr>
        <w:t>枲</w:t>
      </w:r>
      <w:r w:rsidR="00504D5F" w:rsidRPr="005D7C6F">
        <w:rPr>
          <w:rFonts w:eastAsia="SimSun"/>
          <w:sz w:val="28"/>
          <w:szCs w:val="28"/>
        </w:rPr>
        <w:t xml:space="preserve">, </w:t>
      </w:r>
      <w:r w:rsidR="00504D5F" w:rsidRPr="005D7C6F">
        <w:rPr>
          <w:rFonts w:eastAsia="SimSun"/>
          <w:sz w:val="28"/>
          <w:szCs w:val="28"/>
        </w:rPr>
        <w:t>也</w:t>
      </w:r>
      <w:r w:rsidR="00504D5F" w:rsidRPr="005D7C6F">
        <w:rPr>
          <w:rFonts w:eastAsia="SimSun"/>
          <w:sz w:val="28"/>
          <w:szCs w:val="28"/>
        </w:rPr>
        <w:t xml:space="preserve">, </w:t>
      </w:r>
      <w:r w:rsidR="00504D5F" w:rsidRPr="005D7C6F">
        <w:rPr>
          <w:rFonts w:eastAsia="SimSun"/>
          <w:sz w:val="28"/>
          <w:szCs w:val="28"/>
        </w:rPr>
        <w:t>果</w:t>
      </w:r>
      <w:r w:rsidR="00504D5F" w:rsidRPr="005D7C6F">
        <w:rPr>
          <w:rFonts w:eastAsia="SimSun"/>
          <w:sz w:val="28"/>
          <w:szCs w:val="28"/>
        </w:rPr>
        <w:t xml:space="preserve">, </w:t>
      </w:r>
      <w:r w:rsidR="00504D5F" w:rsidRPr="005D7C6F">
        <w:rPr>
          <w:rFonts w:eastAsia="SimSun"/>
          <w:sz w:val="28"/>
          <w:szCs w:val="28"/>
        </w:rPr>
        <w:t>岁</w:t>
      </w:r>
      <w:r w:rsidR="00504D5F" w:rsidRPr="005D7C6F">
        <w:rPr>
          <w:rFonts w:eastAsia="SimSun"/>
          <w:sz w:val="28"/>
          <w:szCs w:val="28"/>
        </w:rPr>
        <w:t xml:space="preserve">, </w:t>
      </w:r>
      <w:r w:rsidR="00504D5F" w:rsidRPr="005D7C6F">
        <w:rPr>
          <w:rFonts w:eastAsia="SimSun"/>
          <w:sz w:val="28"/>
          <w:szCs w:val="28"/>
        </w:rPr>
        <w:t>夜</w:t>
      </w:r>
      <w:r w:rsidR="00504D5F" w:rsidRPr="005D7C6F">
        <w:rPr>
          <w:rFonts w:eastAsia="SimSun"/>
          <w:sz w:val="28"/>
          <w:szCs w:val="28"/>
        </w:rPr>
        <w:t xml:space="preserve">, </w:t>
      </w:r>
      <w:r w:rsidR="00504D5F" w:rsidRPr="005D7C6F">
        <w:rPr>
          <w:rFonts w:eastAsia="SimSun"/>
          <w:sz w:val="28"/>
          <w:szCs w:val="28"/>
        </w:rPr>
        <w:t>令</w:t>
      </w:r>
      <w:r w:rsidR="00504D5F" w:rsidRPr="005D7C6F">
        <w:rPr>
          <w:rFonts w:eastAsia="SimSun"/>
          <w:color w:val="000000"/>
          <w:sz w:val="28"/>
          <w:szCs w:val="28"/>
          <w:shd w:val="clear" w:color="auto" w:fill="FFFFFF"/>
        </w:rPr>
        <w:t xml:space="preserve"> и другие.</w:t>
      </w:r>
      <w:r w:rsidR="00504D5F">
        <w:rPr>
          <w:rFonts w:asciiTheme="minorHAnsi" w:eastAsia="SimSun" w:hAnsiTheme="minorHAnsi"/>
          <w:color w:val="000000"/>
          <w:sz w:val="48"/>
          <w:szCs w:val="48"/>
          <w:shd w:val="clear" w:color="auto" w:fill="FFFFFF"/>
        </w:rPr>
        <w:t xml:space="preserve"> </w:t>
      </w:r>
    </w:p>
    <w:p w:rsidR="001710AA" w:rsidRPr="00574552" w:rsidRDefault="005D7C6F" w:rsidP="001710AA">
      <w:pPr>
        <w:pStyle w:val="a7"/>
        <w:spacing w:before="0" w:beforeAutospacing="0" w:after="0" w:afterAutospacing="0" w:line="360" w:lineRule="auto"/>
        <w:ind w:firstLine="709"/>
        <w:jc w:val="both"/>
        <w:rPr>
          <w:rFonts w:eastAsiaTheme="minorEastAsia"/>
          <w:sz w:val="28"/>
          <w:szCs w:val="28"/>
        </w:rPr>
      </w:pPr>
      <w:r>
        <w:rPr>
          <w:sz w:val="28"/>
          <w:szCs w:val="28"/>
        </w:rPr>
        <w:t xml:space="preserve">После династии </w:t>
      </w:r>
      <w:proofErr w:type="spellStart"/>
      <w:r>
        <w:rPr>
          <w:sz w:val="28"/>
          <w:szCs w:val="28"/>
        </w:rPr>
        <w:t>Ляо</w:t>
      </w:r>
      <w:proofErr w:type="spellEnd"/>
      <w:r>
        <w:rPr>
          <w:sz w:val="28"/>
          <w:szCs w:val="28"/>
        </w:rPr>
        <w:t xml:space="preserve"> китайские ученые продолжили традиционное изучение и поиски наиболее рациональных вариантов систематизац</w:t>
      </w:r>
      <w:proofErr w:type="gramStart"/>
      <w:r>
        <w:rPr>
          <w:sz w:val="28"/>
          <w:szCs w:val="28"/>
        </w:rPr>
        <w:t>ии ие</w:t>
      </w:r>
      <w:proofErr w:type="gramEnd"/>
      <w:r>
        <w:rPr>
          <w:sz w:val="28"/>
          <w:szCs w:val="28"/>
        </w:rPr>
        <w:t xml:space="preserve">роглифов. </w:t>
      </w:r>
      <w:r w:rsidR="001710AA" w:rsidRPr="00574552">
        <w:rPr>
          <w:sz w:val="28"/>
          <w:szCs w:val="28"/>
        </w:rPr>
        <w:t>Из словарей, которые активно используют ученые в наше время, следует выделить три основных: «</w:t>
      </w:r>
      <w:r w:rsidR="001710AA" w:rsidRPr="00574552">
        <w:rPr>
          <w:rStyle w:val="hl"/>
          <w:rFonts w:eastAsiaTheme="minorEastAsia"/>
          <w:sz w:val="28"/>
          <w:szCs w:val="28"/>
          <w:lang w:val="en-US"/>
        </w:rPr>
        <w:t>康熙字典</w:t>
      </w:r>
      <w:r w:rsidR="001710AA" w:rsidRPr="00574552">
        <w:rPr>
          <w:rStyle w:val="hl"/>
          <w:rFonts w:eastAsiaTheme="minorEastAsia"/>
          <w:sz w:val="28"/>
          <w:szCs w:val="28"/>
        </w:rPr>
        <w:t xml:space="preserve">» </w:t>
      </w:r>
      <w:r w:rsidR="001710AA" w:rsidRPr="00574552">
        <w:rPr>
          <w:sz w:val="28"/>
          <w:szCs w:val="28"/>
        </w:rPr>
        <w:t>(«</w:t>
      </w:r>
      <w:r w:rsidR="001710AA" w:rsidRPr="00574552">
        <w:rPr>
          <w:rStyle w:val="hl"/>
          <w:sz w:val="28"/>
          <w:szCs w:val="28"/>
        </w:rPr>
        <w:t xml:space="preserve">Словарь </w:t>
      </w:r>
      <w:proofErr w:type="spellStart"/>
      <w:r w:rsidR="001710AA" w:rsidRPr="00574552">
        <w:rPr>
          <w:rStyle w:val="hl"/>
          <w:sz w:val="28"/>
          <w:szCs w:val="28"/>
        </w:rPr>
        <w:t>Канси</w:t>
      </w:r>
      <w:proofErr w:type="spellEnd"/>
      <w:r w:rsidR="001710AA" w:rsidRPr="00574552">
        <w:rPr>
          <w:sz w:val="28"/>
          <w:szCs w:val="28"/>
        </w:rPr>
        <w:t>»), приобрел свой окончательный вид и был опубликован в 1716 году и включал 47043 иероглифа. Он был основан на данных двух опубликованных при династии Мин словарях «</w:t>
      </w:r>
      <w:r w:rsidR="001710AA" w:rsidRPr="00574552">
        <w:rPr>
          <w:rFonts w:eastAsiaTheme="minorEastAsia"/>
          <w:sz w:val="28"/>
          <w:szCs w:val="28"/>
          <w:lang w:val="en-US"/>
        </w:rPr>
        <w:t>字汇</w:t>
      </w:r>
      <w:r w:rsidR="001710AA" w:rsidRPr="00574552">
        <w:rPr>
          <w:rFonts w:eastAsiaTheme="minorEastAsia"/>
          <w:sz w:val="28"/>
          <w:szCs w:val="28"/>
        </w:rPr>
        <w:t xml:space="preserve">»  (Иероглифический глоссарий) 1615г. и « </w:t>
      </w:r>
      <w:r w:rsidR="001710AA" w:rsidRPr="00574552">
        <w:rPr>
          <w:rFonts w:eastAsiaTheme="minorEastAsia"/>
          <w:sz w:val="28"/>
          <w:szCs w:val="28"/>
          <w:lang w:val="en-US"/>
        </w:rPr>
        <w:t>正字通</w:t>
      </w:r>
      <w:r w:rsidR="001710AA" w:rsidRPr="00574552">
        <w:rPr>
          <w:rFonts w:eastAsiaTheme="minorEastAsia"/>
          <w:sz w:val="28"/>
          <w:szCs w:val="28"/>
        </w:rPr>
        <w:t xml:space="preserve">» (Основы правописания) 1625г. В словаре </w:t>
      </w:r>
      <w:proofErr w:type="spellStart"/>
      <w:r w:rsidR="001710AA" w:rsidRPr="00574552">
        <w:rPr>
          <w:rFonts w:eastAsiaTheme="minorEastAsia"/>
          <w:i/>
          <w:sz w:val="28"/>
          <w:szCs w:val="28"/>
        </w:rPr>
        <w:t>Канси</w:t>
      </w:r>
      <w:proofErr w:type="spellEnd"/>
      <w:r w:rsidR="001710AA" w:rsidRPr="00574552">
        <w:rPr>
          <w:rFonts w:eastAsiaTheme="minorEastAsia"/>
          <w:i/>
          <w:sz w:val="28"/>
          <w:szCs w:val="28"/>
        </w:rPr>
        <w:t xml:space="preserve"> </w:t>
      </w:r>
      <w:r w:rsidR="001710AA" w:rsidRPr="00574552">
        <w:rPr>
          <w:rFonts w:eastAsiaTheme="minorEastAsia"/>
          <w:sz w:val="28"/>
          <w:szCs w:val="28"/>
        </w:rPr>
        <w:t>иероглифы сгруппированы по ключевому пр</w:t>
      </w:r>
      <w:r w:rsidR="008D4798">
        <w:rPr>
          <w:rFonts w:eastAsiaTheme="minorEastAsia"/>
          <w:sz w:val="28"/>
          <w:szCs w:val="28"/>
        </w:rPr>
        <w:t xml:space="preserve">инципу и относятся к </w:t>
      </w:r>
      <w:r w:rsidR="00CE35C9">
        <w:rPr>
          <w:rFonts w:eastAsiaTheme="minorEastAsia"/>
          <w:sz w:val="28"/>
          <w:szCs w:val="28"/>
        </w:rPr>
        <w:t>214 знак</w:t>
      </w:r>
      <w:r w:rsidR="008D4798">
        <w:rPr>
          <w:rFonts w:eastAsiaTheme="minorEastAsia"/>
          <w:sz w:val="28"/>
          <w:szCs w:val="28"/>
        </w:rPr>
        <w:t xml:space="preserve">ам. </w:t>
      </w:r>
      <w:r w:rsidR="00CE35C9">
        <w:rPr>
          <w:rFonts w:eastAsiaTheme="minorEastAsia"/>
          <w:sz w:val="28"/>
          <w:szCs w:val="28"/>
        </w:rPr>
        <w:t xml:space="preserve"> </w:t>
      </w:r>
      <w:r w:rsidR="008D4798">
        <w:rPr>
          <w:rFonts w:eastAsiaTheme="minorEastAsia"/>
          <w:sz w:val="28"/>
          <w:szCs w:val="28"/>
        </w:rPr>
        <w:t>(</w:t>
      </w:r>
      <w:r w:rsidR="00CE35C9" w:rsidRPr="00CE35C9">
        <w:rPr>
          <w:rFonts w:eastAsiaTheme="minorEastAsia"/>
          <w:b/>
          <w:sz w:val="28"/>
          <w:szCs w:val="28"/>
        </w:rPr>
        <w:t xml:space="preserve">Приложение </w:t>
      </w:r>
      <w:r w:rsidR="002E3FDB">
        <w:rPr>
          <w:rFonts w:eastAsiaTheme="minorEastAsia"/>
          <w:b/>
          <w:sz w:val="28"/>
          <w:szCs w:val="28"/>
        </w:rPr>
        <w:t>5</w:t>
      </w:r>
      <w:r w:rsidR="008D4798">
        <w:rPr>
          <w:rFonts w:eastAsiaTheme="minorEastAsia"/>
          <w:sz w:val="28"/>
          <w:szCs w:val="28"/>
        </w:rPr>
        <w:t>)</w:t>
      </w:r>
    </w:p>
    <w:p w:rsidR="001710AA" w:rsidRPr="00574552" w:rsidRDefault="001710AA" w:rsidP="0052431D">
      <w:pPr>
        <w:spacing w:after="0" w:line="360" w:lineRule="auto"/>
        <w:ind w:firstLine="709"/>
        <w:jc w:val="both"/>
        <w:rPr>
          <w:sz w:val="28"/>
          <w:szCs w:val="28"/>
        </w:rPr>
      </w:pPr>
      <w:r w:rsidRPr="00574552">
        <w:rPr>
          <w:rFonts w:ascii="Times New Roman" w:hAnsi="Times New Roman" w:cs="Times New Roman"/>
          <w:sz w:val="28"/>
          <w:szCs w:val="28"/>
        </w:rPr>
        <w:t xml:space="preserve">Впервые список ключей из 214 знаков был представлен у </w:t>
      </w:r>
      <w:proofErr w:type="spellStart"/>
      <w:r w:rsidRPr="00574552">
        <w:rPr>
          <w:rFonts w:ascii="Times New Roman" w:hAnsi="Times New Roman" w:cs="Times New Roman"/>
          <w:sz w:val="28"/>
          <w:szCs w:val="28"/>
        </w:rPr>
        <w:t>М</w:t>
      </w:r>
      <w:r w:rsidR="003725D4">
        <w:rPr>
          <w:rFonts w:ascii="Times New Roman" w:hAnsi="Times New Roman" w:cs="Times New Roman"/>
          <w:sz w:val="28"/>
          <w:szCs w:val="28"/>
        </w:rPr>
        <w:t>э</w:t>
      </w:r>
      <w:r w:rsidRPr="00574552">
        <w:rPr>
          <w:rFonts w:ascii="Times New Roman" w:hAnsi="Times New Roman" w:cs="Times New Roman"/>
          <w:sz w:val="28"/>
          <w:szCs w:val="28"/>
        </w:rPr>
        <w:t>й</w:t>
      </w:r>
      <w:proofErr w:type="spellEnd"/>
      <w:r w:rsidRPr="00574552">
        <w:rPr>
          <w:rFonts w:ascii="Times New Roman" w:hAnsi="Times New Roman" w:cs="Times New Roman"/>
          <w:sz w:val="28"/>
          <w:szCs w:val="28"/>
        </w:rPr>
        <w:t xml:space="preserve"> </w:t>
      </w:r>
      <w:proofErr w:type="spellStart"/>
      <w:r w:rsidRPr="00574552">
        <w:rPr>
          <w:rFonts w:ascii="Times New Roman" w:hAnsi="Times New Roman" w:cs="Times New Roman"/>
          <w:sz w:val="28"/>
          <w:szCs w:val="28"/>
        </w:rPr>
        <w:t>Инцзо</w:t>
      </w:r>
      <w:proofErr w:type="spellEnd"/>
      <w:proofErr w:type="gramStart"/>
      <w:r w:rsidR="005C2515">
        <w:rPr>
          <w:rFonts w:ascii="Times New Roman" w:hAnsi="Times New Roman" w:cs="Times New Roman"/>
          <w:sz w:val="28"/>
          <w:szCs w:val="28"/>
        </w:rPr>
        <w:t xml:space="preserve"> </w:t>
      </w:r>
      <w:r w:rsidR="005C2515" w:rsidRPr="005C2515">
        <w:rPr>
          <w:rFonts w:ascii="Times New Roman" w:hAnsi="Times New Roman" w:cs="Times New Roman"/>
          <w:sz w:val="28"/>
          <w:szCs w:val="28"/>
        </w:rPr>
        <w:t>(</w:t>
      </w:r>
      <w:r w:rsidR="005C2515" w:rsidRPr="005C2515">
        <w:rPr>
          <w:rFonts w:ascii="Times New Roman" w:hAnsi="Times New Roman" w:cs="Times New Roman"/>
          <w:color w:val="222222"/>
          <w:sz w:val="28"/>
          <w:szCs w:val="28"/>
          <w:shd w:val="clear" w:color="auto" w:fill="FFFFFF"/>
        </w:rPr>
        <w:t>梅膺</w:t>
      </w:r>
      <w:r w:rsidR="005C2515" w:rsidRPr="005C2515">
        <w:rPr>
          <w:rFonts w:ascii="Times New Roman" w:eastAsia="SimSun" w:hAnsi="Times New Roman" w:cs="Times New Roman"/>
          <w:color w:val="222222"/>
          <w:sz w:val="28"/>
          <w:szCs w:val="28"/>
          <w:shd w:val="clear" w:color="auto" w:fill="FFFFFF"/>
        </w:rPr>
        <w:t>祚</w:t>
      </w:r>
      <w:r w:rsidR="005C2515" w:rsidRPr="005C2515">
        <w:rPr>
          <w:rFonts w:ascii="Times New Roman" w:hAnsi="Times New Roman" w:cs="Times New Roman"/>
          <w:sz w:val="28"/>
          <w:szCs w:val="28"/>
        </w:rPr>
        <w:t>)</w:t>
      </w:r>
      <w:r w:rsidRPr="005C2515">
        <w:rPr>
          <w:rFonts w:ascii="Times New Roman" w:hAnsi="Times New Roman" w:cs="Times New Roman"/>
          <w:sz w:val="28"/>
          <w:szCs w:val="28"/>
        </w:rPr>
        <w:t xml:space="preserve"> </w:t>
      </w:r>
      <w:proofErr w:type="gramEnd"/>
      <w:r w:rsidRPr="00574552">
        <w:rPr>
          <w:rFonts w:ascii="Times New Roman" w:hAnsi="Times New Roman" w:cs="Times New Roman"/>
          <w:sz w:val="28"/>
          <w:szCs w:val="28"/>
        </w:rPr>
        <w:t xml:space="preserve">в 1615г., в словаре </w:t>
      </w:r>
      <w:r w:rsidRPr="00F56FBC">
        <w:rPr>
          <w:rFonts w:ascii="Times New Roman" w:hAnsi="Times New Roman" w:cs="Times New Roman"/>
          <w:sz w:val="28"/>
          <w:szCs w:val="28"/>
        </w:rPr>
        <w:t>"</w:t>
      </w:r>
      <w:proofErr w:type="spellStart"/>
      <w:r w:rsidR="00BD402E" w:rsidRPr="00F56FBC">
        <w:rPr>
          <w:rFonts w:ascii="Times New Roman" w:hAnsi="Times New Roman" w:cs="Times New Roman"/>
          <w:sz w:val="28"/>
          <w:szCs w:val="28"/>
        </w:rPr>
        <w:t>Character</w:t>
      </w:r>
      <w:proofErr w:type="spellEnd"/>
      <w:r w:rsidR="00BD402E" w:rsidRPr="00F56FBC">
        <w:rPr>
          <w:rFonts w:ascii="Times New Roman" w:hAnsi="Times New Roman" w:cs="Times New Roman"/>
          <w:sz w:val="28"/>
          <w:szCs w:val="28"/>
        </w:rPr>
        <w:t xml:space="preserve"> </w:t>
      </w:r>
      <w:proofErr w:type="spellStart"/>
      <w:r w:rsidR="00BD402E" w:rsidRPr="00F56FBC">
        <w:rPr>
          <w:rFonts w:ascii="Times New Roman" w:hAnsi="Times New Roman" w:cs="Times New Roman"/>
          <w:sz w:val="28"/>
          <w:szCs w:val="28"/>
        </w:rPr>
        <w:t>treasure</w:t>
      </w:r>
      <w:proofErr w:type="spellEnd"/>
      <w:r w:rsidRPr="00F56FBC">
        <w:rPr>
          <w:rFonts w:ascii="Times New Roman" w:hAnsi="Times New Roman" w:cs="Times New Roman"/>
          <w:sz w:val="28"/>
          <w:szCs w:val="28"/>
        </w:rPr>
        <w:t>"</w:t>
      </w:r>
      <w:r w:rsidRPr="00574552">
        <w:rPr>
          <w:rFonts w:ascii="Times New Roman" w:hAnsi="Times New Roman" w:cs="Times New Roman"/>
          <w:sz w:val="28"/>
          <w:szCs w:val="28"/>
        </w:rPr>
        <w:t xml:space="preserve"> (</w:t>
      </w:r>
      <w:r w:rsidR="003725D4">
        <w:rPr>
          <w:rFonts w:ascii="Times New Roman" w:hAnsi="Times New Roman" w:cs="Times New Roman"/>
          <w:sz w:val="28"/>
          <w:szCs w:val="28"/>
        </w:rPr>
        <w:t>«</w:t>
      </w:r>
      <w:r w:rsidRPr="00574552">
        <w:rPr>
          <w:rFonts w:ascii="Times New Roman" w:hAnsi="Times New Roman" w:cs="Times New Roman"/>
          <w:sz w:val="28"/>
          <w:szCs w:val="28"/>
        </w:rPr>
        <w:t>Китайская драгоценность</w:t>
      </w:r>
      <w:r w:rsidR="003725D4">
        <w:rPr>
          <w:rFonts w:ascii="Times New Roman" w:hAnsi="Times New Roman" w:cs="Times New Roman"/>
          <w:sz w:val="28"/>
          <w:szCs w:val="28"/>
        </w:rPr>
        <w:t>»</w:t>
      </w:r>
      <w:r w:rsidRPr="00574552">
        <w:rPr>
          <w:rFonts w:ascii="Times New Roman" w:hAnsi="Times New Roman" w:cs="Times New Roman"/>
          <w:sz w:val="28"/>
          <w:szCs w:val="28"/>
        </w:rPr>
        <w:t>), в котором было представлено около 30 тыс. иероглифов</w:t>
      </w:r>
      <w:r w:rsidR="0052431D">
        <w:rPr>
          <w:rFonts w:ascii="Times New Roman" w:hAnsi="Times New Roman" w:cs="Times New Roman"/>
          <w:sz w:val="28"/>
          <w:szCs w:val="28"/>
        </w:rPr>
        <w:t xml:space="preserve">. </w:t>
      </w:r>
      <w:r w:rsidR="0052431D" w:rsidRPr="0052431D">
        <w:rPr>
          <w:rStyle w:val="hl"/>
          <w:rFonts w:ascii="Times New Roman" w:hAnsi="Times New Roman" w:cs="Times New Roman"/>
          <w:sz w:val="28"/>
          <w:szCs w:val="28"/>
        </w:rPr>
        <w:t>Словарь</w:t>
      </w:r>
      <w:r w:rsidR="0052431D" w:rsidRPr="0052431D">
        <w:rPr>
          <w:rStyle w:val="hl"/>
          <w:rFonts w:ascii="Times New Roman" w:hAnsi="Times New Roman" w:cs="Times New Roman"/>
          <w:i/>
          <w:sz w:val="28"/>
          <w:szCs w:val="28"/>
        </w:rPr>
        <w:t xml:space="preserve"> </w:t>
      </w:r>
      <w:r w:rsidR="0052431D" w:rsidRPr="0052431D">
        <w:rPr>
          <w:rFonts w:ascii="Times New Roman" w:eastAsia="SimSun" w:hAnsi="SimSun" w:cs="Times New Roman"/>
          <w:color w:val="222222"/>
          <w:sz w:val="28"/>
          <w:szCs w:val="28"/>
          <w:shd w:val="clear" w:color="auto" w:fill="FFFFFF"/>
        </w:rPr>
        <w:t>字汇</w:t>
      </w:r>
      <w:r w:rsidR="0052431D" w:rsidRPr="0052431D">
        <w:rPr>
          <w:rFonts w:ascii="Times New Roman" w:eastAsia="SimSun" w:hAnsi="Times New Roman" w:cs="Times New Roman"/>
          <w:color w:val="222222"/>
          <w:sz w:val="28"/>
          <w:szCs w:val="28"/>
          <w:shd w:val="clear" w:color="auto" w:fill="FFFFFF"/>
        </w:rPr>
        <w:t xml:space="preserve"> </w:t>
      </w:r>
      <w:r w:rsidRPr="0052431D">
        <w:rPr>
          <w:rFonts w:ascii="Times New Roman" w:hAnsi="Times New Roman" w:cs="Times New Roman"/>
          <w:sz w:val="28"/>
          <w:szCs w:val="28"/>
        </w:rPr>
        <w:t>(«</w:t>
      </w:r>
      <w:r w:rsidRPr="0052431D">
        <w:rPr>
          <w:rStyle w:val="hl"/>
          <w:rFonts w:ascii="Times New Roman" w:hAnsi="Times New Roman" w:cs="Times New Roman"/>
          <w:sz w:val="28"/>
          <w:szCs w:val="28"/>
        </w:rPr>
        <w:t>Свод иероглифов</w:t>
      </w:r>
      <w:r w:rsidRPr="0052431D">
        <w:rPr>
          <w:rFonts w:ascii="Times New Roman" w:hAnsi="Times New Roman" w:cs="Times New Roman"/>
          <w:sz w:val="28"/>
          <w:szCs w:val="28"/>
        </w:rPr>
        <w:t xml:space="preserve">») закончен в 1615 году, </w:t>
      </w:r>
      <w:r w:rsidR="003725D4">
        <w:rPr>
          <w:rFonts w:ascii="Times New Roman" w:hAnsi="Times New Roman" w:cs="Times New Roman"/>
          <w:sz w:val="28"/>
          <w:szCs w:val="28"/>
        </w:rPr>
        <w:t>содержит</w:t>
      </w:r>
      <w:r w:rsidR="003725D4" w:rsidRPr="0052431D">
        <w:rPr>
          <w:rFonts w:ascii="Times New Roman" w:hAnsi="Times New Roman" w:cs="Times New Roman"/>
          <w:sz w:val="28"/>
          <w:szCs w:val="28"/>
        </w:rPr>
        <w:t xml:space="preserve"> </w:t>
      </w:r>
      <w:r w:rsidRPr="0052431D">
        <w:rPr>
          <w:rFonts w:ascii="Times New Roman" w:hAnsi="Times New Roman" w:cs="Times New Roman"/>
          <w:sz w:val="28"/>
          <w:szCs w:val="28"/>
        </w:rPr>
        <w:t>33179 иероглифов, в этом словаре выделено 214 ключей</w:t>
      </w:r>
      <w:r w:rsidR="00000C70" w:rsidRPr="0052431D">
        <w:rPr>
          <w:rFonts w:ascii="Times New Roman" w:hAnsi="Times New Roman" w:cs="Times New Roman"/>
          <w:sz w:val="28"/>
          <w:szCs w:val="28"/>
        </w:rPr>
        <w:t xml:space="preserve">, </w:t>
      </w:r>
      <w:r w:rsidRPr="0052431D">
        <w:rPr>
          <w:rFonts w:ascii="Times New Roman" w:hAnsi="Times New Roman" w:cs="Times New Roman"/>
          <w:sz w:val="28"/>
          <w:szCs w:val="28"/>
        </w:rPr>
        <w:t xml:space="preserve">которые явились базой для составления словарей последующих эпох. Большинство ключей </w:t>
      </w:r>
      <w:r w:rsidR="003725D4">
        <w:rPr>
          <w:rFonts w:ascii="Times New Roman" w:hAnsi="Times New Roman" w:cs="Times New Roman"/>
          <w:sz w:val="28"/>
          <w:szCs w:val="28"/>
        </w:rPr>
        <w:t>помечено</w:t>
      </w:r>
      <w:r w:rsidR="003725D4" w:rsidRPr="0052431D">
        <w:rPr>
          <w:rFonts w:ascii="Times New Roman" w:hAnsi="Times New Roman" w:cs="Times New Roman"/>
          <w:sz w:val="28"/>
          <w:szCs w:val="28"/>
        </w:rPr>
        <w:t xml:space="preserve"> </w:t>
      </w:r>
      <w:r w:rsidRPr="0052431D">
        <w:rPr>
          <w:rFonts w:ascii="Times New Roman" w:hAnsi="Times New Roman" w:cs="Times New Roman"/>
          <w:sz w:val="28"/>
          <w:szCs w:val="28"/>
        </w:rPr>
        <w:t>четким значением и чтением.</w:t>
      </w:r>
      <w:r w:rsidRPr="00574552">
        <w:rPr>
          <w:sz w:val="28"/>
          <w:szCs w:val="28"/>
        </w:rPr>
        <w:t xml:space="preserve"> </w:t>
      </w:r>
    </w:p>
    <w:p w:rsidR="001710AA" w:rsidRPr="00F15FC5" w:rsidRDefault="001710AA" w:rsidP="001710AA">
      <w:pPr>
        <w:spacing w:after="0" w:line="360" w:lineRule="auto"/>
        <w:ind w:firstLine="709"/>
        <w:jc w:val="both"/>
        <w:rPr>
          <w:rFonts w:ascii="Times New Roman" w:hAnsi="Times New Roman" w:cs="Times New Roman"/>
          <w:color w:val="000000" w:themeColor="text1"/>
          <w:sz w:val="28"/>
          <w:szCs w:val="28"/>
        </w:rPr>
      </w:pPr>
      <w:r w:rsidRPr="00574552">
        <w:rPr>
          <w:rFonts w:ascii="Times New Roman" w:hAnsi="Times New Roman" w:cs="Times New Roman"/>
          <w:sz w:val="28"/>
          <w:szCs w:val="28"/>
        </w:rPr>
        <w:t xml:space="preserve">Самым известным словарем, в котором используется </w:t>
      </w:r>
      <w:r w:rsidR="003725D4">
        <w:rPr>
          <w:rFonts w:ascii="Times New Roman" w:hAnsi="Times New Roman" w:cs="Times New Roman"/>
          <w:sz w:val="28"/>
          <w:szCs w:val="28"/>
        </w:rPr>
        <w:t xml:space="preserve">система из </w:t>
      </w:r>
      <w:r w:rsidRPr="00574552">
        <w:rPr>
          <w:rFonts w:ascii="Times New Roman" w:hAnsi="Times New Roman" w:cs="Times New Roman"/>
          <w:sz w:val="28"/>
          <w:szCs w:val="28"/>
        </w:rPr>
        <w:t xml:space="preserve">214 ключей, является «Словарь </w:t>
      </w:r>
      <w:proofErr w:type="spellStart"/>
      <w:r w:rsidRPr="00574552">
        <w:rPr>
          <w:rFonts w:ascii="Times New Roman" w:hAnsi="Times New Roman" w:cs="Times New Roman"/>
          <w:sz w:val="28"/>
          <w:szCs w:val="28"/>
        </w:rPr>
        <w:t>Канси</w:t>
      </w:r>
      <w:proofErr w:type="spellEnd"/>
      <w:r w:rsidRPr="00574552">
        <w:rPr>
          <w:rFonts w:ascii="Times New Roman" w:hAnsi="Times New Roman" w:cs="Times New Roman"/>
          <w:sz w:val="28"/>
          <w:szCs w:val="28"/>
        </w:rPr>
        <w:t>» 1734</w:t>
      </w:r>
      <w:r w:rsidR="003725D4">
        <w:rPr>
          <w:rFonts w:ascii="Times New Roman" w:hAnsi="Times New Roman" w:cs="Times New Roman"/>
          <w:sz w:val="28"/>
          <w:szCs w:val="28"/>
        </w:rPr>
        <w:t xml:space="preserve"> </w:t>
      </w:r>
      <w:r w:rsidRPr="00574552">
        <w:rPr>
          <w:rFonts w:ascii="Times New Roman" w:hAnsi="Times New Roman" w:cs="Times New Roman"/>
          <w:sz w:val="28"/>
          <w:szCs w:val="28"/>
        </w:rPr>
        <w:t>г</w:t>
      </w:r>
      <w:r w:rsidR="003725D4">
        <w:rPr>
          <w:rFonts w:ascii="Times New Roman" w:hAnsi="Times New Roman" w:cs="Times New Roman"/>
          <w:sz w:val="28"/>
          <w:szCs w:val="28"/>
        </w:rPr>
        <w:t>ода</w:t>
      </w:r>
      <w:r w:rsidRPr="00574552">
        <w:rPr>
          <w:rFonts w:ascii="Times New Roman" w:hAnsi="Times New Roman" w:cs="Times New Roman"/>
          <w:sz w:val="28"/>
          <w:szCs w:val="28"/>
        </w:rPr>
        <w:t xml:space="preserve">. Над составлением «Словаря </w:t>
      </w:r>
      <w:proofErr w:type="spellStart"/>
      <w:r w:rsidRPr="00574552">
        <w:rPr>
          <w:rFonts w:ascii="Times New Roman" w:hAnsi="Times New Roman" w:cs="Times New Roman"/>
          <w:sz w:val="28"/>
          <w:szCs w:val="28"/>
        </w:rPr>
        <w:t>Канси</w:t>
      </w:r>
      <w:proofErr w:type="spellEnd"/>
      <w:r w:rsidRPr="00574552">
        <w:rPr>
          <w:rFonts w:ascii="Times New Roman" w:hAnsi="Times New Roman" w:cs="Times New Roman"/>
          <w:sz w:val="28"/>
          <w:szCs w:val="28"/>
        </w:rPr>
        <w:t xml:space="preserve">» работало 35 лексикографов в течение 20 лет, а сам словарь получил свое название в честь императора </w:t>
      </w:r>
      <w:proofErr w:type="spellStart"/>
      <w:r w:rsidRPr="00574552">
        <w:rPr>
          <w:rFonts w:ascii="Times New Roman" w:hAnsi="Times New Roman" w:cs="Times New Roman"/>
          <w:sz w:val="28"/>
          <w:szCs w:val="28"/>
        </w:rPr>
        <w:t>Канси</w:t>
      </w:r>
      <w:proofErr w:type="spellEnd"/>
      <w:r w:rsidRPr="00574552">
        <w:rPr>
          <w:rFonts w:ascii="Times New Roman" w:hAnsi="Times New Roman" w:cs="Times New Roman"/>
          <w:sz w:val="28"/>
          <w:szCs w:val="28"/>
        </w:rPr>
        <w:t xml:space="preserve">, который был инициаторов его создания и публикации. В данном словаре </w:t>
      </w:r>
      <w:r w:rsidR="00000C70">
        <w:rPr>
          <w:rFonts w:ascii="Times New Roman" w:hAnsi="Times New Roman" w:cs="Times New Roman"/>
          <w:sz w:val="28"/>
          <w:szCs w:val="28"/>
        </w:rPr>
        <w:t xml:space="preserve">также использована ключевая </w:t>
      </w:r>
      <w:r w:rsidR="00000C70">
        <w:rPr>
          <w:rFonts w:ascii="Times New Roman" w:hAnsi="Times New Roman" w:cs="Times New Roman"/>
          <w:sz w:val="28"/>
          <w:szCs w:val="28"/>
        </w:rPr>
        <w:lastRenderedPageBreak/>
        <w:t xml:space="preserve">система поиска иероглифов, </w:t>
      </w:r>
      <w:r w:rsidRPr="00574552">
        <w:rPr>
          <w:rFonts w:ascii="Times New Roman" w:hAnsi="Times New Roman" w:cs="Times New Roman"/>
          <w:sz w:val="28"/>
          <w:szCs w:val="28"/>
        </w:rPr>
        <w:t xml:space="preserve">но количество ключей было сокращено. В данном словаре приводится список ключей с их вариантами написания. </w:t>
      </w:r>
      <w:r w:rsidRPr="00574552">
        <w:rPr>
          <w:rFonts w:ascii="Times New Roman" w:hAnsi="Times New Roman" w:cs="Times New Roman"/>
          <w:color w:val="222222"/>
          <w:sz w:val="28"/>
          <w:szCs w:val="28"/>
        </w:rPr>
        <w:t xml:space="preserve">214 ключей </w:t>
      </w:r>
      <w:proofErr w:type="spellStart"/>
      <w:r w:rsidRPr="00574552">
        <w:rPr>
          <w:rFonts w:ascii="Times New Roman" w:hAnsi="Times New Roman" w:cs="Times New Roman"/>
          <w:color w:val="222222"/>
          <w:sz w:val="28"/>
          <w:szCs w:val="28"/>
        </w:rPr>
        <w:t>Канси</w:t>
      </w:r>
      <w:proofErr w:type="spellEnd"/>
      <w:r w:rsidRPr="00574552">
        <w:rPr>
          <w:rFonts w:ascii="Times New Roman" w:hAnsi="Times New Roman" w:cs="Times New Roman"/>
          <w:color w:val="222222"/>
          <w:sz w:val="28"/>
          <w:szCs w:val="28"/>
        </w:rPr>
        <w:t xml:space="preserve"> упорядочены так же, как и ключи в словаре «</w:t>
      </w:r>
      <w:proofErr w:type="spellStart"/>
      <w:r w:rsidR="00F83FCA">
        <w:rPr>
          <w:rFonts w:ascii="Times New Roman" w:hAnsi="Times New Roman" w:cs="Times New Roman"/>
          <w:color w:val="222222"/>
          <w:sz w:val="28"/>
          <w:szCs w:val="28"/>
        </w:rPr>
        <w:t>Шовэнь</w:t>
      </w:r>
      <w:proofErr w:type="spellEnd"/>
      <w:r w:rsidRPr="00574552">
        <w:rPr>
          <w:rFonts w:ascii="Times New Roman" w:hAnsi="Times New Roman" w:cs="Times New Roman"/>
          <w:color w:val="222222"/>
          <w:sz w:val="28"/>
          <w:szCs w:val="28"/>
        </w:rPr>
        <w:t xml:space="preserve">», т.е. по увеличению количества черт. На каждый из 214 ключей в среднем </w:t>
      </w:r>
      <w:r w:rsidR="000E5A41" w:rsidRPr="000E5A41">
        <w:rPr>
          <w:rFonts w:ascii="Times New Roman" w:hAnsi="Times New Roman" w:cs="Times New Roman"/>
          <w:color w:val="000000" w:themeColor="text1"/>
          <w:sz w:val="28"/>
          <w:szCs w:val="28"/>
        </w:rPr>
        <w:t xml:space="preserve">представлено по 220 иероглифов. Среднее количество иероглифов, представленное на каждый из ключей- 64. Минимальное количество слов к каждому ключу – 5 (к ключу </w:t>
      </w:r>
      <w:hyperlink r:id="rId8" w:tooltip="Radical 138" w:history="1">
        <w:r w:rsidR="000E5A41" w:rsidRPr="000E5A41">
          <w:rPr>
            <w:rStyle w:val="a6"/>
            <w:rFonts w:ascii="Times New Roman" w:hAnsi="Times New Roman" w:cs="Times New Roman"/>
            <w:color w:val="000000" w:themeColor="text1"/>
            <w:sz w:val="28"/>
            <w:szCs w:val="28"/>
          </w:rPr>
          <w:t>138</w:t>
        </w:r>
      </w:hyperlink>
      <w:r w:rsidR="000E5A41" w:rsidRPr="000E5A41">
        <w:rPr>
          <w:rFonts w:ascii="Times New Roman" w:hAnsi="Times New Roman" w:cs="Times New Roman"/>
          <w:color w:val="000000" w:themeColor="text1"/>
          <w:sz w:val="28"/>
          <w:szCs w:val="28"/>
        </w:rPr>
        <w:t> </w:t>
      </w:r>
      <w:hyperlink r:id="rId9" w:tooltip="wikt:艮" w:history="1">
        <w:r w:rsidR="000E5A41" w:rsidRPr="000E5A41">
          <w:rPr>
            <w:rStyle w:val="a6"/>
            <w:rFonts w:ascii="Times New Roman" w:hAnsi="Times New Roman" w:cs="Times New Roman" w:hint="eastAsia"/>
            <w:color w:val="000000" w:themeColor="text1"/>
            <w:sz w:val="28"/>
            <w:szCs w:val="28"/>
          </w:rPr>
          <w:t>艮</w:t>
        </w:r>
      </w:hyperlink>
      <w:proofErr w:type="gramStart"/>
      <w:r w:rsidR="000E5A41" w:rsidRPr="000E5A41">
        <w:rPr>
          <w:rFonts w:ascii="Times New Roman" w:hAnsi="Times New Roman" w:cs="Times New Roman"/>
          <w:color w:val="000000" w:themeColor="text1"/>
          <w:sz w:val="28"/>
          <w:szCs w:val="28"/>
        </w:rPr>
        <w:t xml:space="preserve"> )</w:t>
      </w:r>
      <w:proofErr w:type="gramEnd"/>
      <w:r w:rsidR="000E5A41" w:rsidRPr="000E5A41">
        <w:rPr>
          <w:rFonts w:ascii="Times New Roman" w:hAnsi="Times New Roman" w:cs="Times New Roman"/>
          <w:color w:val="000000" w:themeColor="text1"/>
          <w:sz w:val="28"/>
          <w:szCs w:val="28"/>
        </w:rPr>
        <w:t>, а максимум – 1902 (к  </w:t>
      </w:r>
      <w:hyperlink r:id="rId10" w:tooltip="Radical 140" w:history="1">
        <w:r w:rsidR="000E5A41" w:rsidRPr="000E5A41">
          <w:rPr>
            <w:rStyle w:val="a6"/>
            <w:rFonts w:ascii="Times New Roman" w:hAnsi="Times New Roman" w:cs="Times New Roman"/>
            <w:color w:val="000000" w:themeColor="text1"/>
            <w:sz w:val="28"/>
            <w:szCs w:val="28"/>
          </w:rPr>
          <w:t>ключу 140</w:t>
        </w:r>
      </w:hyperlink>
      <w:r w:rsidR="000E5A41" w:rsidRPr="000E5A41">
        <w:rPr>
          <w:rFonts w:ascii="Times New Roman" w:hAnsi="Times New Roman" w:cs="Times New Roman"/>
          <w:color w:val="000000" w:themeColor="text1"/>
          <w:sz w:val="28"/>
          <w:szCs w:val="28"/>
        </w:rPr>
        <w:t> </w:t>
      </w:r>
      <w:hyperlink r:id="rId11" w:tooltip="wikt:艸" w:history="1">
        <w:r w:rsidR="000E5A41" w:rsidRPr="000E5A41">
          <w:rPr>
            <w:rStyle w:val="a6"/>
            <w:rFonts w:ascii="Times New Roman" w:hAnsi="Times New Roman" w:cs="Times New Roman" w:hint="eastAsia"/>
            <w:color w:val="000000" w:themeColor="text1"/>
            <w:sz w:val="28"/>
            <w:szCs w:val="28"/>
          </w:rPr>
          <w:t>艸</w:t>
        </w:r>
      </w:hyperlink>
      <w:r w:rsidR="000E5A41" w:rsidRPr="000E5A41">
        <w:rPr>
          <w:rFonts w:ascii="Times New Roman" w:hAnsi="Times New Roman" w:cs="Times New Roman"/>
          <w:color w:val="000000" w:themeColor="text1"/>
          <w:sz w:val="28"/>
          <w:szCs w:val="28"/>
        </w:rPr>
        <w:t xml:space="preserve">). </w:t>
      </w:r>
    </w:p>
    <w:p w:rsidR="001710AA" w:rsidRPr="00F15FC5" w:rsidRDefault="000E5A41" w:rsidP="001710AA">
      <w:pPr>
        <w:spacing w:after="0" w:line="360" w:lineRule="auto"/>
        <w:ind w:firstLine="709"/>
        <w:jc w:val="both"/>
        <w:rPr>
          <w:rFonts w:ascii="Times New Roman" w:hAnsi="Times New Roman" w:cs="Times New Roman"/>
          <w:color w:val="000000" w:themeColor="text1"/>
          <w:sz w:val="28"/>
          <w:szCs w:val="28"/>
        </w:rPr>
      </w:pPr>
      <w:r w:rsidRPr="000E5A41">
        <w:rPr>
          <w:rFonts w:ascii="Times New Roman" w:hAnsi="Times New Roman" w:cs="Times New Roman"/>
          <w:color w:val="000000" w:themeColor="text1"/>
          <w:sz w:val="28"/>
          <w:szCs w:val="28"/>
        </w:rPr>
        <w:t xml:space="preserve">В словаре шведского синолога </w:t>
      </w:r>
      <w:proofErr w:type="spellStart"/>
      <w:r w:rsidRPr="000E5A41">
        <w:rPr>
          <w:rFonts w:ascii="Times New Roman" w:hAnsi="Times New Roman" w:cs="Times New Roman"/>
          <w:color w:val="000000" w:themeColor="text1"/>
          <w:sz w:val="28"/>
          <w:szCs w:val="28"/>
        </w:rPr>
        <w:t>Бернхарда</w:t>
      </w:r>
      <w:proofErr w:type="spellEnd"/>
      <w:r w:rsidRPr="000E5A41">
        <w:rPr>
          <w:rFonts w:ascii="Times New Roman" w:hAnsi="Times New Roman" w:cs="Times New Roman"/>
          <w:color w:val="000000" w:themeColor="text1"/>
          <w:sz w:val="28"/>
          <w:szCs w:val="28"/>
        </w:rPr>
        <w:t xml:space="preserve"> </w:t>
      </w:r>
      <w:proofErr w:type="spellStart"/>
      <w:r w:rsidRPr="000E5A41">
        <w:rPr>
          <w:rFonts w:ascii="Times New Roman" w:hAnsi="Times New Roman" w:cs="Times New Roman"/>
          <w:color w:val="000000" w:themeColor="text1"/>
          <w:sz w:val="28"/>
          <w:szCs w:val="28"/>
        </w:rPr>
        <w:t>Карлгрна</w:t>
      </w:r>
      <w:proofErr w:type="spellEnd"/>
      <w:r w:rsidRPr="000E5A41">
        <w:rPr>
          <w:rFonts w:ascii="Times New Roman" w:hAnsi="Times New Roman" w:cs="Times New Roman"/>
          <w:color w:val="000000" w:themeColor="text1"/>
          <w:sz w:val="28"/>
          <w:szCs w:val="28"/>
        </w:rPr>
        <w:t xml:space="preserve"> «</w:t>
      </w:r>
      <w:proofErr w:type="spellStart"/>
      <w:r w:rsidRPr="000E5A41">
        <w:rPr>
          <w:rFonts w:ascii="Times New Roman" w:hAnsi="Times New Roman" w:cs="Times New Roman"/>
          <w:color w:val="000000" w:themeColor="text1"/>
          <w:sz w:val="28"/>
          <w:szCs w:val="28"/>
          <w:lang w:val="en-US"/>
        </w:rPr>
        <w:t>Grammata</w:t>
      </w:r>
      <w:proofErr w:type="spellEnd"/>
      <w:r w:rsidRPr="000E5A41">
        <w:rPr>
          <w:rFonts w:ascii="Times New Roman" w:hAnsi="Times New Roman" w:cs="Times New Roman"/>
          <w:color w:val="000000" w:themeColor="text1"/>
          <w:sz w:val="28"/>
          <w:szCs w:val="28"/>
        </w:rPr>
        <w:t xml:space="preserve"> </w:t>
      </w:r>
      <w:proofErr w:type="spellStart"/>
      <w:r w:rsidRPr="000E5A41">
        <w:rPr>
          <w:rFonts w:ascii="Times New Roman" w:hAnsi="Times New Roman" w:cs="Times New Roman"/>
          <w:color w:val="000000" w:themeColor="text1"/>
          <w:sz w:val="28"/>
          <w:szCs w:val="28"/>
          <w:lang w:val="en-US"/>
        </w:rPr>
        <w:t>Serica</w:t>
      </w:r>
      <w:proofErr w:type="spellEnd"/>
      <w:r w:rsidRPr="000E5A41">
        <w:rPr>
          <w:rFonts w:ascii="Times New Roman" w:hAnsi="Times New Roman" w:cs="Times New Roman"/>
          <w:color w:val="000000" w:themeColor="text1"/>
          <w:sz w:val="28"/>
          <w:szCs w:val="28"/>
        </w:rPr>
        <w:t xml:space="preserve"> </w:t>
      </w:r>
      <w:proofErr w:type="spellStart"/>
      <w:r w:rsidRPr="000E5A41">
        <w:rPr>
          <w:rFonts w:ascii="Times New Roman" w:hAnsi="Times New Roman" w:cs="Times New Roman"/>
          <w:color w:val="000000" w:themeColor="text1"/>
          <w:sz w:val="28"/>
          <w:szCs w:val="28"/>
          <w:lang w:val="en-US"/>
        </w:rPr>
        <w:t>Resensa</w:t>
      </w:r>
      <w:proofErr w:type="spellEnd"/>
      <w:r w:rsidRPr="000E5A41">
        <w:rPr>
          <w:rStyle w:val="a5"/>
          <w:rFonts w:ascii="Times New Roman" w:hAnsi="Times New Roman" w:cs="Times New Roman"/>
          <w:color w:val="000000" w:themeColor="text1"/>
          <w:sz w:val="28"/>
          <w:szCs w:val="28"/>
          <w:lang w:val="en-US"/>
        </w:rPr>
        <w:footnoteReference w:id="81"/>
      </w:r>
      <w:r w:rsidRPr="000E5A41">
        <w:rPr>
          <w:rFonts w:ascii="Times New Roman" w:hAnsi="Times New Roman" w:cs="Times New Roman"/>
          <w:color w:val="000000" w:themeColor="text1"/>
          <w:sz w:val="28"/>
          <w:szCs w:val="28"/>
        </w:rPr>
        <w:t>» представлено 1260 слов и выражений китайского языка, упорядоченных в соответствии с 214 ключами (</w:t>
      </w:r>
      <w:r w:rsidRPr="000E5A41">
        <w:rPr>
          <w:rFonts w:ascii="Times New Roman" w:hAnsi="Times New Roman" w:cs="Times New Roman"/>
          <w:color w:val="000000" w:themeColor="text1"/>
          <w:sz w:val="28"/>
          <w:szCs w:val="28"/>
          <w:lang w:val="en-US"/>
        </w:rPr>
        <w:t>radicals</w:t>
      </w:r>
      <w:r w:rsidRPr="000E5A41">
        <w:rPr>
          <w:rFonts w:ascii="Times New Roman" w:hAnsi="Times New Roman" w:cs="Times New Roman"/>
          <w:color w:val="000000" w:themeColor="text1"/>
          <w:sz w:val="28"/>
          <w:szCs w:val="28"/>
        </w:rPr>
        <w:t xml:space="preserve">). Он считал, что исследование китайского письма обязательно должно включать изучение идеограмм и взаимосвязь иероглифических элементов. </w:t>
      </w:r>
    </w:p>
    <w:p w:rsidR="002D0AEF" w:rsidRDefault="000E5A41" w:rsidP="002D0AEF">
      <w:pPr>
        <w:spacing w:after="0" w:line="360" w:lineRule="auto"/>
        <w:ind w:firstLine="709"/>
        <w:jc w:val="both"/>
        <w:rPr>
          <w:rFonts w:ascii="Times New Roman" w:hAnsi="Times New Roman" w:cs="Times New Roman"/>
          <w:sz w:val="28"/>
          <w:szCs w:val="28"/>
        </w:rPr>
      </w:pPr>
      <w:r w:rsidRPr="000E5A41">
        <w:rPr>
          <w:rFonts w:ascii="Times New Roman" w:hAnsi="Times New Roman" w:cs="Times New Roman"/>
          <w:color w:val="000000" w:themeColor="text1"/>
          <w:sz w:val="28"/>
          <w:szCs w:val="28"/>
        </w:rPr>
        <w:t xml:space="preserve">В </w:t>
      </w:r>
      <w:r w:rsidRPr="000E5A41">
        <w:rPr>
          <w:rFonts w:ascii="Times New Roman" w:hAnsi="Times New Roman" w:cs="Times New Roman"/>
          <w:bCs/>
          <w:color w:val="000000" w:themeColor="text1"/>
          <w:sz w:val="28"/>
          <w:szCs w:val="28"/>
        </w:rPr>
        <w:t xml:space="preserve">китайско-английском словаре П. </w:t>
      </w:r>
      <w:proofErr w:type="spellStart"/>
      <w:r w:rsidRPr="000E5A41">
        <w:rPr>
          <w:rFonts w:ascii="Times New Roman" w:hAnsi="Times New Roman" w:cs="Times New Roman"/>
          <w:bCs/>
          <w:color w:val="000000" w:themeColor="text1"/>
          <w:sz w:val="28"/>
          <w:szCs w:val="28"/>
        </w:rPr>
        <w:t>Полетти</w:t>
      </w:r>
      <w:proofErr w:type="spellEnd"/>
      <w:r w:rsidRPr="000E5A41">
        <w:rPr>
          <w:rFonts w:ascii="Times New Roman" w:hAnsi="Times New Roman" w:cs="Times New Roman"/>
          <w:bCs/>
          <w:color w:val="000000" w:themeColor="text1"/>
          <w:sz w:val="28"/>
          <w:szCs w:val="28"/>
        </w:rPr>
        <w:t xml:space="preserve"> 1907г., составленном </w:t>
      </w:r>
      <w:r w:rsidRPr="000E5A41">
        <w:rPr>
          <w:rFonts w:ascii="Times New Roman" w:hAnsi="Times New Roman" w:cs="Times New Roman"/>
          <w:color w:val="000000" w:themeColor="text1"/>
          <w:sz w:val="28"/>
          <w:szCs w:val="28"/>
        </w:rPr>
        <w:t xml:space="preserve">в соответствии с радикалами и </w:t>
      </w:r>
      <w:proofErr w:type="spellStart"/>
      <w:r w:rsidRPr="000E5A41">
        <w:rPr>
          <w:rFonts w:ascii="Times New Roman" w:hAnsi="Times New Roman" w:cs="Times New Roman"/>
          <w:color w:val="000000" w:themeColor="text1"/>
          <w:sz w:val="28"/>
          <w:szCs w:val="28"/>
        </w:rPr>
        <w:t>субрадикалами</w:t>
      </w:r>
      <w:proofErr w:type="spellEnd"/>
      <w:r w:rsidRPr="000E5A41">
        <w:rPr>
          <w:rFonts w:ascii="Times New Roman" w:hAnsi="Times New Roman" w:cs="Times New Roman"/>
          <w:color w:val="000000" w:themeColor="text1"/>
          <w:sz w:val="28"/>
          <w:szCs w:val="28"/>
        </w:rPr>
        <w:t>, приводится пронумерованный</w:t>
      </w:r>
      <w:r w:rsidR="001710AA" w:rsidRPr="00574552">
        <w:rPr>
          <w:rFonts w:ascii="Times New Roman" w:hAnsi="Times New Roman" w:cs="Times New Roman"/>
          <w:sz w:val="28"/>
          <w:szCs w:val="28"/>
        </w:rPr>
        <w:t xml:space="preserve"> список радикалов (214 ключей) в порядке увеличения количества черт, как это принято  в классической ки</w:t>
      </w:r>
      <w:r w:rsidR="00000C70">
        <w:rPr>
          <w:rFonts w:ascii="Times New Roman" w:hAnsi="Times New Roman" w:cs="Times New Roman"/>
          <w:sz w:val="28"/>
          <w:szCs w:val="28"/>
        </w:rPr>
        <w:t xml:space="preserve">тайской традиции. Т.к. данный словарь был составлен и издан до реформы письменности в КНР, ключевые знаки представлены в своем традиционном (не сокращенном) написании. </w:t>
      </w:r>
      <w:r w:rsidR="00000C70" w:rsidRPr="00000C70">
        <w:rPr>
          <w:rFonts w:ascii="Times New Roman" w:hAnsi="Times New Roman" w:cs="Times New Roman"/>
          <w:b/>
          <w:sz w:val="28"/>
          <w:szCs w:val="28"/>
        </w:rPr>
        <w:t>( Приложение</w:t>
      </w:r>
      <w:r w:rsidR="00000C70">
        <w:rPr>
          <w:rFonts w:ascii="Times New Roman" w:hAnsi="Times New Roman" w:cs="Times New Roman"/>
          <w:sz w:val="28"/>
          <w:szCs w:val="28"/>
        </w:rPr>
        <w:t xml:space="preserve">  </w:t>
      </w:r>
      <w:r w:rsidR="002E3FDB">
        <w:rPr>
          <w:rFonts w:ascii="Times New Roman" w:hAnsi="Times New Roman" w:cs="Times New Roman"/>
          <w:b/>
          <w:sz w:val="28"/>
          <w:szCs w:val="28"/>
        </w:rPr>
        <w:t>6</w:t>
      </w:r>
      <w:r w:rsidR="001710AA" w:rsidRPr="00000C70">
        <w:rPr>
          <w:rFonts w:ascii="Times New Roman" w:hAnsi="Times New Roman" w:cs="Times New Roman"/>
          <w:b/>
          <w:sz w:val="28"/>
          <w:szCs w:val="28"/>
        </w:rPr>
        <w:t>)</w:t>
      </w:r>
      <w:r w:rsidR="001710AA" w:rsidRPr="00574552">
        <w:rPr>
          <w:rStyle w:val="a5"/>
          <w:rFonts w:ascii="Times New Roman" w:hAnsi="Times New Roman" w:cs="Times New Roman"/>
          <w:sz w:val="28"/>
          <w:szCs w:val="28"/>
        </w:rPr>
        <w:footnoteReference w:id="82"/>
      </w:r>
      <w:r w:rsidR="001710AA" w:rsidRPr="00574552">
        <w:rPr>
          <w:rFonts w:ascii="Times New Roman" w:hAnsi="Times New Roman" w:cs="Times New Roman"/>
          <w:sz w:val="28"/>
          <w:szCs w:val="28"/>
        </w:rPr>
        <w:t xml:space="preserve">. </w:t>
      </w:r>
    </w:p>
    <w:p w:rsidR="0052431D" w:rsidRDefault="002D0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вышеописанные данные, можно отметить, что к</w:t>
      </w:r>
      <w:r w:rsidRPr="002D0AEF">
        <w:rPr>
          <w:rFonts w:ascii="Times New Roman" w:hAnsi="Times New Roman" w:cs="Times New Roman"/>
          <w:sz w:val="28"/>
          <w:szCs w:val="28"/>
        </w:rPr>
        <w:t>итайские ученые и составители китайских словарей успешно адаптировались к р</w:t>
      </w:r>
      <w:r>
        <w:rPr>
          <w:rFonts w:ascii="Times New Roman" w:hAnsi="Times New Roman" w:cs="Times New Roman"/>
          <w:sz w:val="28"/>
          <w:szCs w:val="28"/>
        </w:rPr>
        <w:t>еалиям меняющегося мира и китайского языка, что позволяло им изменять  список иероглифических ключей в соответствии с потребностями</w:t>
      </w:r>
      <w:r w:rsidR="00C251BA">
        <w:rPr>
          <w:rFonts w:ascii="Times New Roman" w:hAnsi="Times New Roman" w:cs="Times New Roman"/>
          <w:sz w:val="28"/>
          <w:szCs w:val="28"/>
        </w:rPr>
        <w:t xml:space="preserve"> науки и культуры соответствующего периода</w:t>
      </w:r>
      <w:r w:rsidR="00DC28D1">
        <w:rPr>
          <w:rFonts w:ascii="Times New Roman" w:hAnsi="Times New Roman" w:cs="Times New Roman"/>
          <w:sz w:val="28"/>
          <w:szCs w:val="28"/>
        </w:rPr>
        <w:t xml:space="preserve">. </w:t>
      </w:r>
    </w:p>
    <w:p w:rsidR="0016053E" w:rsidRDefault="001710AA">
      <w:pPr>
        <w:spacing w:after="0" w:line="360" w:lineRule="auto"/>
        <w:ind w:firstLine="709"/>
        <w:rPr>
          <w:rFonts w:ascii="Times New Roman" w:hAnsi="Times New Roman" w:cs="Times New Roman"/>
          <w:b/>
          <w:sz w:val="36"/>
        </w:rPr>
      </w:pPr>
      <w:r>
        <w:rPr>
          <w:rFonts w:ascii="Times New Roman" w:hAnsi="Times New Roman" w:cs="Times New Roman"/>
          <w:b/>
          <w:sz w:val="36"/>
        </w:rPr>
        <w:br w:type="page"/>
      </w:r>
    </w:p>
    <w:p w:rsidR="003D3D87" w:rsidRPr="00F21AA1" w:rsidRDefault="00574552" w:rsidP="00F21AA1">
      <w:pPr>
        <w:pStyle w:val="2"/>
        <w:rPr>
          <w:rFonts w:ascii="Times New Roman" w:hAnsi="Times New Roman" w:cs="Times New Roman"/>
          <w:color w:val="auto"/>
        </w:rPr>
      </w:pPr>
      <w:bookmarkStart w:id="11" w:name="_Toc514700318"/>
      <w:r w:rsidRPr="00F21AA1">
        <w:rPr>
          <w:rFonts w:ascii="Times New Roman" w:hAnsi="Times New Roman" w:cs="Times New Roman"/>
          <w:color w:val="auto"/>
          <w:sz w:val="28"/>
        </w:rPr>
        <w:lastRenderedPageBreak/>
        <w:t>3.</w:t>
      </w:r>
      <w:r w:rsidR="001710AA" w:rsidRPr="00F21AA1">
        <w:rPr>
          <w:rFonts w:ascii="Times New Roman" w:hAnsi="Times New Roman" w:cs="Times New Roman"/>
          <w:color w:val="auto"/>
          <w:sz w:val="28"/>
        </w:rPr>
        <w:t>2.</w:t>
      </w:r>
      <w:r w:rsidRPr="00F21AA1">
        <w:rPr>
          <w:rFonts w:ascii="Times New Roman" w:hAnsi="Times New Roman" w:cs="Times New Roman"/>
          <w:color w:val="auto"/>
          <w:sz w:val="28"/>
        </w:rPr>
        <w:t xml:space="preserve"> </w:t>
      </w:r>
      <w:r w:rsidR="00443F0F" w:rsidRPr="00F21AA1">
        <w:rPr>
          <w:rFonts w:ascii="Times New Roman" w:hAnsi="Times New Roman" w:cs="Times New Roman"/>
          <w:color w:val="auto"/>
          <w:sz w:val="28"/>
        </w:rPr>
        <w:t xml:space="preserve">Особенности списка ключей </w:t>
      </w:r>
      <w:proofErr w:type="spellStart"/>
      <w:r w:rsidR="00443F0F" w:rsidRPr="00F21AA1">
        <w:rPr>
          <w:rFonts w:ascii="Times New Roman" w:hAnsi="Times New Roman" w:cs="Times New Roman"/>
          <w:color w:val="auto"/>
          <w:sz w:val="28"/>
        </w:rPr>
        <w:t>Канси</w:t>
      </w:r>
      <w:proofErr w:type="spellEnd"/>
      <w:r w:rsidR="00443F0F" w:rsidRPr="00F21AA1">
        <w:rPr>
          <w:rFonts w:ascii="Times New Roman" w:hAnsi="Times New Roman" w:cs="Times New Roman"/>
          <w:color w:val="auto"/>
          <w:sz w:val="28"/>
        </w:rPr>
        <w:t>.</w:t>
      </w:r>
      <w:bookmarkEnd w:id="11"/>
      <w:r w:rsidR="00443F0F" w:rsidRPr="00F21AA1">
        <w:rPr>
          <w:rFonts w:ascii="Times New Roman" w:hAnsi="Times New Roman" w:cs="Times New Roman"/>
          <w:color w:val="auto"/>
          <w:sz w:val="28"/>
        </w:rPr>
        <w:t xml:space="preserve"> </w:t>
      </w:r>
    </w:p>
    <w:p w:rsidR="0016053E" w:rsidRDefault="001710AA">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В китайской письменности насчитывается около 300 простых знаков - графем, а остальные письменные знаки – это сложные (идеографические и </w:t>
      </w:r>
      <w:proofErr w:type="spellStart"/>
      <w:r w:rsidRPr="00574552">
        <w:rPr>
          <w:rFonts w:ascii="Times New Roman" w:hAnsi="Times New Roman" w:cs="Times New Roman"/>
          <w:sz w:val="28"/>
          <w:szCs w:val="28"/>
        </w:rPr>
        <w:t>фоноидеографические</w:t>
      </w:r>
      <w:proofErr w:type="spellEnd"/>
      <w:r w:rsidRPr="00574552">
        <w:rPr>
          <w:rFonts w:ascii="Times New Roman" w:hAnsi="Times New Roman" w:cs="Times New Roman"/>
          <w:sz w:val="28"/>
          <w:szCs w:val="28"/>
        </w:rPr>
        <w:t xml:space="preserve">) знаки. Несмотря на то, что графемы обладают </w:t>
      </w:r>
      <w:proofErr w:type="spellStart"/>
      <w:r w:rsidRPr="00574552">
        <w:rPr>
          <w:rFonts w:ascii="Times New Roman" w:hAnsi="Times New Roman" w:cs="Times New Roman"/>
          <w:sz w:val="28"/>
          <w:szCs w:val="28"/>
        </w:rPr>
        <w:t>знакообразующей</w:t>
      </w:r>
      <w:proofErr w:type="spellEnd"/>
      <w:r w:rsidRPr="00574552">
        <w:rPr>
          <w:rFonts w:ascii="Times New Roman" w:hAnsi="Times New Roman" w:cs="Times New Roman"/>
          <w:sz w:val="28"/>
          <w:szCs w:val="28"/>
        </w:rPr>
        <w:t xml:space="preserve"> функцией, они могут выступать в качестве </w:t>
      </w:r>
      <w:proofErr w:type="spellStart"/>
      <w:r w:rsidRPr="00574552">
        <w:rPr>
          <w:rFonts w:ascii="Times New Roman" w:hAnsi="Times New Roman" w:cs="Times New Roman"/>
          <w:sz w:val="28"/>
          <w:szCs w:val="28"/>
        </w:rPr>
        <w:t>фонетиков</w:t>
      </w:r>
      <w:proofErr w:type="spellEnd"/>
      <w:r w:rsidRPr="00574552">
        <w:rPr>
          <w:rFonts w:ascii="Times New Roman" w:hAnsi="Times New Roman" w:cs="Times New Roman"/>
          <w:sz w:val="28"/>
          <w:szCs w:val="28"/>
        </w:rPr>
        <w:t xml:space="preserve"> или ключей, не все из них входят в современный список иероглифических ключей </w:t>
      </w:r>
      <w:proofErr w:type="gramStart"/>
      <w:r w:rsidRPr="00574552">
        <w:rPr>
          <w:rFonts w:ascii="Times New Roman" w:hAnsi="Times New Roman" w:cs="Times New Roman"/>
          <w:sz w:val="28"/>
          <w:szCs w:val="28"/>
        </w:rPr>
        <w:t xml:space="preserve">( </w:t>
      </w:r>
      <w:proofErr w:type="gramEnd"/>
      <w:r w:rsidRPr="00574552">
        <w:rPr>
          <w:rFonts w:ascii="Times New Roman" w:hAnsi="Times New Roman" w:cs="Times New Roman"/>
          <w:sz w:val="28"/>
          <w:szCs w:val="28"/>
        </w:rPr>
        <w:t xml:space="preserve">ключей </w:t>
      </w:r>
      <w:proofErr w:type="spellStart"/>
      <w:r w:rsidRPr="00574552">
        <w:rPr>
          <w:rFonts w:ascii="Times New Roman" w:hAnsi="Times New Roman" w:cs="Times New Roman"/>
          <w:sz w:val="28"/>
          <w:szCs w:val="28"/>
        </w:rPr>
        <w:t>Канси</w:t>
      </w:r>
      <w:proofErr w:type="spellEnd"/>
      <w:r w:rsidRPr="00574552">
        <w:rPr>
          <w:rFonts w:ascii="Times New Roman" w:hAnsi="Times New Roman" w:cs="Times New Roman"/>
          <w:sz w:val="28"/>
          <w:szCs w:val="28"/>
        </w:rPr>
        <w:t>), которым пользуются уже более 400 лет</w:t>
      </w:r>
      <w:r w:rsidRPr="00574552">
        <w:rPr>
          <w:rStyle w:val="a5"/>
          <w:rFonts w:ascii="Times New Roman" w:hAnsi="Times New Roman" w:cs="Times New Roman"/>
          <w:sz w:val="28"/>
          <w:szCs w:val="28"/>
        </w:rPr>
        <w:footnoteReference w:id="83"/>
      </w:r>
      <w:r w:rsidRPr="00574552">
        <w:rPr>
          <w:rFonts w:ascii="Times New Roman" w:hAnsi="Times New Roman" w:cs="Times New Roman"/>
          <w:sz w:val="28"/>
          <w:szCs w:val="28"/>
        </w:rPr>
        <w:t xml:space="preserve">.  </w:t>
      </w:r>
    </w:p>
    <w:p w:rsidR="0016053E" w:rsidRDefault="001710AA">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Современная система ключей </w:t>
      </w:r>
      <w:proofErr w:type="spellStart"/>
      <w:r w:rsidRPr="00574552">
        <w:rPr>
          <w:rFonts w:ascii="Times New Roman" w:hAnsi="Times New Roman" w:cs="Times New Roman"/>
          <w:sz w:val="28"/>
          <w:szCs w:val="28"/>
        </w:rPr>
        <w:t>Канси</w:t>
      </w:r>
      <w:proofErr w:type="spellEnd"/>
      <w:r w:rsidRPr="00574552">
        <w:rPr>
          <w:rFonts w:ascii="Times New Roman" w:hAnsi="Times New Roman" w:cs="Times New Roman"/>
          <w:sz w:val="28"/>
          <w:szCs w:val="28"/>
        </w:rPr>
        <w:t xml:space="preserve"> также была проанализирована для выявления самых популярных и самых редко используемых ключей. Статистические данные представлены в виде таблиц в работе китайских исследователей, которые впервые представили конкретные количественные статистические данные о семантической значимости</w:t>
      </w:r>
      <w:r w:rsidR="0052431D">
        <w:rPr>
          <w:rFonts w:ascii="Times New Roman" w:hAnsi="Times New Roman" w:cs="Times New Roman"/>
          <w:sz w:val="28"/>
          <w:szCs w:val="28"/>
        </w:rPr>
        <w:t xml:space="preserve"> (</w:t>
      </w:r>
      <w:r w:rsidR="0052431D" w:rsidRPr="00574552">
        <w:rPr>
          <w:rFonts w:ascii="Times New Roman" w:hAnsi="Times New Roman" w:cs="Times New Roman"/>
          <w:sz w:val="28"/>
          <w:szCs w:val="28"/>
          <w:lang w:val="en-US"/>
        </w:rPr>
        <w:t>semantic</w:t>
      </w:r>
      <w:r w:rsidR="0052431D" w:rsidRPr="00574552">
        <w:rPr>
          <w:rFonts w:ascii="Times New Roman" w:hAnsi="Times New Roman" w:cs="Times New Roman"/>
          <w:sz w:val="28"/>
          <w:szCs w:val="28"/>
        </w:rPr>
        <w:t xml:space="preserve"> </w:t>
      </w:r>
      <w:r w:rsidR="0052431D" w:rsidRPr="00574552">
        <w:rPr>
          <w:rFonts w:ascii="Times New Roman" w:hAnsi="Times New Roman" w:cs="Times New Roman"/>
          <w:sz w:val="28"/>
          <w:szCs w:val="28"/>
          <w:lang w:val="en-US"/>
        </w:rPr>
        <w:t>strength</w:t>
      </w:r>
      <w:r w:rsidR="0052431D">
        <w:rPr>
          <w:rFonts w:ascii="Times New Roman" w:hAnsi="Times New Roman" w:cs="Times New Roman"/>
          <w:sz w:val="28"/>
          <w:szCs w:val="28"/>
        </w:rPr>
        <w:t>)</w:t>
      </w:r>
      <w:r w:rsidRPr="00574552">
        <w:rPr>
          <w:rFonts w:ascii="Times New Roman" w:hAnsi="Times New Roman" w:cs="Times New Roman"/>
          <w:sz w:val="28"/>
          <w:szCs w:val="28"/>
        </w:rPr>
        <w:t xml:space="preserve"> ключей </w:t>
      </w:r>
      <w:proofErr w:type="spellStart"/>
      <w:r w:rsidRPr="00574552">
        <w:rPr>
          <w:rFonts w:ascii="Times New Roman" w:hAnsi="Times New Roman" w:cs="Times New Roman"/>
          <w:sz w:val="28"/>
          <w:szCs w:val="28"/>
        </w:rPr>
        <w:t>Канси</w:t>
      </w:r>
      <w:proofErr w:type="spellEnd"/>
      <w:r w:rsidRPr="00574552">
        <w:rPr>
          <w:rStyle w:val="a5"/>
          <w:rFonts w:ascii="Times New Roman" w:hAnsi="Times New Roman" w:cs="Times New Roman"/>
          <w:sz w:val="28"/>
          <w:szCs w:val="28"/>
        </w:rPr>
        <w:footnoteReference w:id="84"/>
      </w:r>
      <w:r w:rsidRPr="00574552">
        <w:rPr>
          <w:rFonts w:ascii="Times New Roman" w:hAnsi="Times New Roman" w:cs="Times New Roman"/>
          <w:sz w:val="28"/>
          <w:szCs w:val="28"/>
        </w:rPr>
        <w:t xml:space="preserve">. </w:t>
      </w:r>
    </w:p>
    <w:p w:rsidR="001710AA" w:rsidRDefault="001710AA" w:rsidP="00F15FC5">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На сегодняшний день изучение ключевой системы иероглифов сводится к ознакомлению со списком из 214 знаков, что помогает пользоваться словарями и раскрывать лексическое значение иероглифов. Наиболее чисто используемых ключей всего около  100</w:t>
      </w:r>
      <w:r w:rsidRPr="00574552">
        <w:rPr>
          <w:rStyle w:val="a5"/>
          <w:rFonts w:ascii="Times New Roman" w:hAnsi="Times New Roman" w:cs="Times New Roman"/>
          <w:sz w:val="28"/>
          <w:szCs w:val="28"/>
        </w:rPr>
        <w:footnoteReference w:id="85"/>
      </w:r>
      <w:r w:rsidR="0052431D">
        <w:rPr>
          <w:rFonts w:ascii="Times New Roman" w:hAnsi="Times New Roman" w:cs="Times New Roman"/>
          <w:sz w:val="28"/>
          <w:szCs w:val="28"/>
        </w:rPr>
        <w:t xml:space="preserve">, например: </w:t>
      </w:r>
      <w:r w:rsidR="0052431D" w:rsidRPr="00574552">
        <w:rPr>
          <w:rFonts w:ascii="Times New Roman" w:hAnsi="Times New Roman" w:cs="Times New Roman"/>
          <w:sz w:val="28"/>
          <w:szCs w:val="28"/>
        </w:rPr>
        <w:t>口</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艹</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氵</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木</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日</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手</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忄</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土</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钅</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女</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八</w:t>
      </w:r>
      <w:r w:rsidR="0052431D" w:rsidRPr="00574552">
        <w:rPr>
          <w:rFonts w:ascii="Times New Roman" w:hAnsi="Times New Roman" w:cs="Times New Roman"/>
          <w:sz w:val="28"/>
          <w:szCs w:val="28"/>
        </w:rPr>
        <w:t xml:space="preserve">, </w:t>
      </w:r>
      <w:r w:rsidR="0052431D" w:rsidRPr="00574552">
        <w:rPr>
          <w:rFonts w:ascii="Times New Roman" w:hAnsi="Times New Roman" w:cs="Times New Roman"/>
          <w:sz w:val="28"/>
          <w:szCs w:val="28"/>
        </w:rPr>
        <w:t>讠</w:t>
      </w:r>
      <w:r w:rsidR="0052431D" w:rsidRPr="00574552">
        <w:rPr>
          <w:rFonts w:ascii="Times New Roman" w:hAnsi="Times New Roman" w:cs="Times New Roman"/>
          <w:sz w:val="28"/>
          <w:szCs w:val="28"/>
        </w:rPr>
        <w:t>,</w:t>
      </w:r>
      <w:r w:rsidR="0052431D" w:rsidRPr="00574552">
        <w:rPr>
          <w:rFonts w:ascii="Times New Roman" w:hAnsi="Times New Roman" w:cs="Times New Roman"/>
          <w:sz w:val="28"/>
          <w:szCs w:val="28"/>
        </w:rPr>
        <w:t>糸</w:t>
      </w:r>
      <w:r w:rsidR="0052431D" w:rsidRPr="00574552">
        <w:rPr>
          <w:rFonts w:ascii="Times New Roman" w:hAnsi="Times New Roman" w:cs="Times New Roman"/>
          <w:sz w:val="28"/>
          <w:szCs w:val="28"/>
        </w:rPr>
        <w:t>,</w:t>
      </w:r>
      <w:r w:rsidR="0052431D" w:rsidRPr="00574552">
        <w:rPr>
          <w:rFonts w:ascii="Times New Roman" w:eastAsia="SimSun" w:hAnsi="Times New Roman" w:cs="Times New Roman"/>
          <w:sz w:val="28"/>
          <w:szCs w:val="28"/>
        </w:rPr>
        <w:t>大</w:t>
      </w:r>
      <w:r w:rsidR="0052431D" w:rsidRPr="00574552">
        <w:rPr>
          <w:rFonts w:ascii="Times New Roman" w:eastAsia="SimSun" w:hAnsi="Times New Roman" w:cs="Times New Roman"/>
          <w:sz w:val="28"/>
          <w:szCs w:val="28"/>
        </w:rPr>
        <w:t xml:space="preserve"> и другие.  </w:t>
      </w:r>
    </w:p>
    <w:p w:rsidR="001710AA" w:rsidRDefault="001710AA" w:rsidP="001710AA">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Иногда можно встретить мнение о том, что «у некоторых ключей нет общепринятых названий, что создает трудности для их представления в устной речи</w:t>
      </w:r>
      <w:r w:rsidR="00F15FC5">
        <w:rPr>
          <w:rFonts w:ascii="Times New Roman" w:hAnsi="Times New Roman" w:cs="Times New Roman"/>
          <w:sz w:val="28"/>
          <w:szCs w:val="28"/>
        </w:rPr>
        <w:t>»</w:t>
      </w:r>
      <w:r w:rsidRPr="00574552">
        <w:rPr>
          <w:rStyle w:val="a5"/>
          <w:rFonts w:ascii="Times New Roman" w:hAnsi="Times New Roman" w:cs="Times New Roman"/>
          <w:sz w:val="28"/>
          <w:szCs w:val="28"/>
        </w:rPr>
        <w:footnoteReference w:id="86"/>
      </w:r>
      <w:r w:rsidR="00F15FC5">
        <w:rPr>
          <w:rFonts w:ascii="Times New Roman" w:hAnsi="Times New Roman" w:cs="Times New Roman"/>
          <w:sz w:val="28"/>
          <w:szCs w:val="28"/>
        </w:rPr>
        <w:t>,</w:t>
      </w:r>
      <w:r w:rsidRPr="00574552">
        <w:rPr>
          <w:rFonts w:ascii="Times New Roman" w:hAnsi="Times New Roman" w:cs="Times New Roman"/>
          <w:sz w:val="28"/>
          <w:szCs w:val="28"/>
        </w:rPr>
        <w:t xml:space="preserve"> но в современной лингвистике все ключи имеют</w:t>
      </w:r>
      <w:r>
        <w:rPr>
          <w:rFonts w:ascii="Times New Roman" w:hAnsi="Times New Roman" w:cs="Times New Roman"/>
          <w:sz w:val="28"/>
          <w:szCs w:val="28"/>
        </w:rPr>
        <w:t xml:space="preserve"> общепринятые </w:t>
      </w:r>
      <w:r w:rsidRPr="00574552">
        <w:rPr>
          <w:rFonts w:ascii="Times New Roman" w:hAnsi="Times New Roman" w:cs="Times New Roman"/>
          <w:sz w:val="28"/>
          <w:szCs w:val="28"/>
        </w:rPr>
        <w:t xml:space="preserve"> </w:t>
      </w:r>
      <w:r>
        <w:rPr>
          <w:rFonts w:ascii="Times New Roman" w:hAnsi="Times New Roman" w:cs="Times New Roman"/>
          <w:sz w:val="28"/>
          <w:szCs w:val="28"/>
        </w:rPr>
        <w:t>н</w:t>
      </w:r>
      <w:r w:rsidRPr="00574552">
        <w:rPr>
          <w:rFonts w:ascii="Times New Roman" w:hAnsi="Times New Roman" w:cs="Times New Roman"/>
          <w:sz w:val="28"/>
          <w:szCs w:val="28"/>
        </w:rPr>
        <w:t xml:space="preserve">азвания на </w:t>
      </w:r>
      <w:r>
        <w:rPr>
          <w:rFonts w:ascii="Times New Roman" w:hAnsi="Times New Roman" w:cs="Times New Roman"/>
          <w:sz w:val="28"/>
          <w:szCs w:val="28"/>
        </w:rPr>
        <w:t xml:space="preserve">различных языках (китайский, русский и английский). </w:t>
      </w:r>
    </w:p>
    <w:p w:rsidR="0016053E" w:rsidRDefault="00574552">
      <w:pPr>
        <w:spacing w:after="0" w:line="360" w:lineRule="auto"/>
        <w:ind w:firstLine="709"/>
        <w:jc w:val="both"/>
        <w:rPr>
          <w:rFonts w:ascii="Times New Roman" w:hAnsi="Times New Roman" w:cs="Times New Roman"/>
          <w:sz w:val="28"/>
          <w:szCs w:val="28"/>
        </w:rPr>
      </w:pPr>
      <w:r w:rsidRPr="00574552">
        <w:rPr>
          <w:rFonts w:ascii="Times New Roman" w:hAnsi="Times New Roman" w:cs="Times New Roman"/>
          <w:sz w:val="28"/>
          <w:szCs w:val="28"/>
        </w:rPr>
        <w:t xml:space="preserve">А.Ф. </w:t>
      </w:r>
      <w:proofErr w:type="spellStart"/>
      <w:r w:rsidRPr="00574552">
        <w:rPr>
          <w:rFonts w:ascii="Times New Roman" w:hAnsi="Times New Roman" w:cs="Times New Roman"/>
          <w:sz w:val="28"/>
          <w:szCs w:val="28"/>
        </w:rPr>
        <w:t>Кондрашевский</w:t>
      </w:r>
      <w:proofErr w:type="spellEnd"/>
      <w:r w:rsidRPr="00574552">
        <w:rPr>
          <w:rFonts w:ascii="Times New Roman" w:hAnsi="Times New Roman" w:cs="Times New Roman"/>
          <w:sz w:val="28"/>
          <w:szCs w:val="28"/>
        </w:rPr>
        <w:t xml:space="preserve"> приводит классификацию ключей </w:t>
      </w:r>
      <w:proofErr w:type="spellStart"/>
      <w:r w:rsidRPr="00574552">
        <w:rPr>
          <w:rFonts w:ascii="Times New Roman" w:hAnsi="Times New Roman" w:cs="Times New Roman"/>
          <w:sz w:val="28"/>
          <w:szCs w:val="28"/>
        </w:rPr>
        <w:t>Канси</w:t>
      </w:r>
      <w:proofErr w:type="spellEnd"/>
      <w:r w:rsidRPr="00574552">
        <w:rPr>
          <w:rFonts w:ascii="Times New Roman" w:hAnsi="Times New Roman" w:cs="Times New Roman"/>
          <w:sz w:val="28"/>
          <w:szCs w:val="28"/>
        </w:rPr>
        <w:t xml:space="preserve"> на 3 категории с подгруппами: природа, человек и творения человека </w:t>
      </w:r>
      <w:proofErr w:type="gramStart"/>
      <w:r w:rsidR="008D4798">
        <w:rPr>
          <w:rFonts w:ascii="Times New Roman" w:hAnsi="Times New Roman" w:cs="Times New Roman"/>
          <w:sz w:val="28"/>
          <w:szCs w:val="28"/>
        </w:rPr>
        <w:lastRenderedPageBreak/>
        <w:t xml:space="preserve">( </w:t>
      </w:r>
      <w:proofErr w:type="gramEnd"/>
      <w:r w:rsidR="008D4798" w:rsidRPr="008D4798">
        <w:rPr>
          <w:rFonts w:ascii="Times New Roman" w:hAnsi="Times New Roman" w:cs="Times New Roman"/>
          <w:b/>
          <w:sz w:val="28"/>
          <w:szCs w:val="28"/>
        </w:rPr>
        <w:t>П</w:t>
      </w:r>
      <w:r w:rsidRPr="008D4798">
        <w:rPr>
          <w:rFonts w:ascii="Times New Roman" w:hAnsi="Times New Roman" w:cs="Times New Roman"/>
          <w:b/>
          <w:sz w:val="28"/>
          <w:szCs w:val="28"/>
        </w:rPr>
        <w:t>риложение</w:t>
      </w:r>
      <w:r w:rsidR="008D4798" w:rsidRPr="008D4798">
        <w:rPr>
          <w:rFonts w:ascii="Times New Roman" w:hAnsi="Times New Roman" w:cs="Times New Roman"/>
          <w:b/>
          <w:sz w:val="28"/>
          <w:szCs w:val="28"/>
        </w:rPr>
        <w:t xml:space="preserve"> </w:t>
      </w:r>
      <w:r w:rsidR="002E3FDB">
        <w:rPr>
          <w:rFonts w:ascii="Times New Roman" w:hAnsi="Times New Roman" w:cs="Times New Roman"/>
          <w:b/>
          <w:sz w:val="28"/>
          <w:szCs w:val="28"/>
        </w:rPr>
        <w:t>7</w:t>
      </w:r>
      <w:r w:rsidR="008D4798">
        <w:rPr>
          <w:rFonts w:ascii="Times New Roman" w:hAnsi="Times New Roman" w:cs="Times New Roman"/>
          <w:sz w:val="28"/>
          <w:szCs w:val="28"/>
        </w:rPr>
        <w:t xml:space="preserve"> </w:t>
      </w:r>
      <w:r w:rsidRPr="00574552">
        <w:rPr>
          <w:rFonts w:ascii="Times New Roman" w:hAnsi="Times New Roman" w:cs="Times New Roman"/>
          <w:sz w:val="28"/>
          <w:szCs w:val="28"/>
        </w:rPr>
        <w:t>)</w:t>
      </w:r>
      <w:r w:rsidRPr="00574552">
        <w:rPr>
          <w:rStyle w:val="a5"/>
          <w:rFonts w:ascii="Times New Roman" w:hAnsi="Times New Roman" w:cs="Times New Roman"/>
          <w:sz w:val="28"/>
          <w:szCs w:val="28"/>
        </w:rPr>
        <w:footnoteReference w:id="87"/>
      </w:r>
      <w:r w:rsidRPr="00574552">
        <w:rPr>
          <w:rFonts w:ascii="Times New Roman" w:hAnsi="Times New Roman" w:cs="Times New Roman"/>
          <w:sz w:val="28"/>
          <w:szCs w:val="28"/>
        </w:rPr>
        <w:t>.  Названия ключей напрямую связаны с этимологией графических знаков и обычно воспроизводят базовые значения знаков ( № 9,18). Чтение ключей приводится в соответствии с произношением путунхуа, а некоторые ключи могут иметь несколько вариантов названия и чтен</w:t>
      </w:r>
      <w:r w:rsidR="00067417">
        <w:rPr>
          <w:rFonts w:ascii="Times New Roman" w:hAnsi="Times New Roman" w:cs="Times New Roman"/>
          <w:sz w:val="28"/>
          <w:szCs w:val="28"/>
        </w:rPr>
        <w:t>ия, в зависимости от значения (</w:t>
      </w:r>
      <w:r w:rsidRPr="00574552">
        <w:rPr>
          <w:rFonts w:ascii="Times New Roman" w:hAnsi="Times New Roman" w:cs="Times New Roman"/>
          <w:sz w:val="28"/>
          <w:szCs w:val="28"/>
        </w:rPr>
        <w:t>№16, 144,168)</w:t>
      </w:r>
      <w:r w:rsidRPr="00574552">
        <w:rPr>
          <w:rStyle w:val="a5"/>
          <w:rFonts w:ascii="Times New Roman" w:hAnsi="Times New Roman" w:cs="Times New Roman"/>
          <w:sz w:val="28"/>
          <w:szCs w:val="28"/>
        </w:rPr>
        <w:footnoteReference w:id="88"/>
      </w:r>
      <w:r w:rsidRPr="00574552">
        <w:rPr>
          <w:rFonts w:ascii="Times New Roman" w:hAnsi="Times New Roman" w:cs="Times New Roman"/>
          <w:sz w:val="28"/>
          <w:szCs w:val="28"/>
        </w:rPr>
        <w:t xml:space="preserve">. Так как среди 214 знаков присутствуют некоторые ключи со схожими значениями, двойные наименования помогают различать их. </w:t>
      </w:r>
    </w:p>
    <w:p w:rsidR="0016053E" w:rsidRDefault="00574552" w:rsidP="005B2423">
      <w:pPr>
        <w:spacing w:after="0" w:line="360" w:lineRule="auto"/>
        <w:ind w:firstLine="708"/>
        <w:jc w:val="both"/>
        <w:rPr>
          <w:rFonts w:ascii="Times New Roman" w:eastAsia="SimSun" w:hAnsi="Times New Roman" w:cs="Times New Roman"/>
          <w:sz w:val="28"/>
          <w:szCs w:val="28"/>
        </w:rPr>
      </w:pPr>
      <w:r w:rsidRPr="00574552">
        <w:rPr>
          <w:rFonts w:ascii="Times New Roman" w:eastAsia="SimSun" w:hAnsi="Times New Roman" w:cs="Times New Roman"/>
          <w:sz w:val="28"/>
          <w:szCs w:val="28"/>
        </w:rPr>
        <w:t xml:space="preserve">В результате семантического и этимологического анализа радикалов, тайваньские исследователи приходят к выводу о том, что концепты большинства ключей, представляющих некоторые конкретные объекты могут быть представлены в виде 4 категорий, а именно: название, часть, описание и использование </w:t>
      </w:r>
      <w:proofErr w:type="gramStart"/>
      <w:r w:rsidRPr="00574552">
        <w:rPr>
          <w:rFonts w:ascii="Times New Roman" w:eastAsia="SimSun" w:hAnsi="Times New Roman" w:cs="Times New Roman"/>
          <w:sz w:val="28"/>
          <w:szCs w:val="28"/>
        </w:rPr>
        <w:t xml:space="preserve">( </w:t>
      </w:r>
      <w:proofErr w:type="gramEnd"/>
      <w:r w:rsidRPr="00574552">
        <w:rPr>
          <w:rFonts w:ascii="Times New Roman" w:eastAsia="SimSun" w:hAnsi="Times New Roman" w:cs="Times New Roman"/>
          <w:sz w:val="28"/>
          <w:szCs w:val="28"/>
          <w:lang w:val="en-US"/>
        </w:rPr>
        <w:t>name</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part</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description</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and</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usage</w:t>
      </w:r>
      <w:r w:rsidRPr="00574552">
        <w:rPr>
          <w:rFonts w:ascii="Times New Roman" w:eastAsia="SimSun" w:hAnsi="Times New Roman" w:cs="Times New Roman"/>
          <w:sz w:val="28"/>
          <w:szCs w:val="28"/>
        </w:rPr>
        <w:t xml:space="preserve">) в отношении природных </w:t>
      </w:r>
      <w:r w:rsidR="00F56FBC">
        <w:rPr>
          <w:rFonts w:ascii="Times New Roman" w:eastAsia="SimSun" w:hAnsi="Times New Roman" w:cs="Times New Roman"/>
          <w:sz w:val="28"/>
          <w:szCs w:val="28"/>
        </w:rPr>
        <w:t>объектов, таких, как «трава»  (</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艸</w:t>
      </w:r>
      <w:r w:rsidR="00F56FBC">
        <w:rPr>
          <w:rFonts w:ascii="Times New Roman" w:eastAsia="SimSun" w:hAnsi="Times New Roman" w:cs="Times New Roman"/>
          <w:sz w:val="28"/>
          <w:szCs w:val="28"/>
        </w:rPr>
        <w:t xml:space="preserve"> или </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艹</w:t>
      </w:r>
      <w:r w:rsidR="00F56FBC">
        <w:rPr>
          <w:rFonts w:ascii="Times New Roman" w:eastAsia="SimSun" w:hAnsi="Times New Roman" w:cs="Times New Roman"/>
          <w:sz w:val="28"/>
          <w:szCs w:val="28"/>
        </w:rPr>
        <w:t>,</w:t>
      </w:r>
      <w:r w:rsidR="003D3D87">
        <w:rPr>
          <w:rFonts w:ascii="Times New Roman" w:eastAsia="SimSun" w:hAnsi="Times New Roman" w:cs="Times New Roman"/>
          <w:sz w:val="28"/>
          <w:szCs w:val="28"/>
        </w:rPr>
        <w:t xml:space="preserve"> </w:t>
      </w:r>
      <w:r w:rsidR="003D3D87">
        <w:rPr>
          <w:rFonts w:ascii="Times New Roman" w:eastAsia="SimSun" w:hAnsi="Times New Roman" w:cs="Times New Roman"/>
          <w:b/>
          <w:sz w:val="28"/>
          <w:szCs w:val="28"/>
        </w:rPr>
        <w:t>рис. 1</w:t>
      </w:r>
      <w:r w:rsidRPr="00574552">
        <w:rPr>
          <w:rFonts w:ascii="Times New Roman" w:eastAsia="SimSun" w:hAnsi="Times New Roman" w:cs="Times New Roman"/>
          <w:sz w:val="28"/>
          <w:szCs w:val="28"/>
        </w:rPr>
        <w:t>), а в отношении ключей, связанных с деятельностью человека, используются категории: назван</w:t>
      </w:r>
      <w:r w:rsidR="00067417">
        <w:rPr>
          <w:rFonts w:ascii="Times New Roman" w:eastAsia="SimSun" w:hAnsi="Times New Roman" w:cs="Times New Roman"/>
          <w:sz w:val="28"/>
          <w:szCs w:val="28"/>
        </w:rPr>
        <w:t>ие, часть, описание и изделие (</w:t>
      </w:r>
      <w:r w:rsidRPr="00574552">
        <w:rPr>
          <w:rFonts w:ascii="Times New Roman" w:eastAsia="SimSun" w:hAnsi="Times New Roman" w:cs="Times New Roman"/>
          <w:sz w:val="28"/>
          <w:szCs w:val="28"/>
          <w:lang w:val="en-US"/>
        </w:rPr>
        <w:t>name</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part</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description</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and</w:t>
      </w:r>
      <w:r w:rsidRPr="00574552">
        <w:rPr>
          <w:rFonts w:ascii="Times New Roman" w:eastAsia="SimSun" w:hAnsi="Times New Roman" w:cs="Times New Roman"/>
          <w:sz w:val="28"/>
          <w:szCs w:val="28"/>
        </w:rPr>
        <w:t xml:space="preserve"> </w:t>
      </w:r>
      <w:r w:rsidRPr="00574552">
        <w:rPr>
          <w:rFonts w:ascii="Times New Roman" w:eastAsia="SimSun" w:hAnsi="Times New Roman" w:cs="Times New Roman"/>
          <w:sz w:val="28"/>
          <w:szCs w:val="28"/>
          <w:lang w:val="en-US"/>
        </w:rPr>
        <w:t>production</w:t>
      </w:r>
      <w:r w:rsidRPr="00574552">
        <w:rPr>
          <w:rFonts w:ascii="Times New Roman" w:eastAsia="SimSun" w:hAnsi="Times New Roman" w:cs="Times New Roman"/>
          <w:sz w:val="28"/>
          <w:szCs w:val="28"/>
        </w:rPr>
        <w:t xml:space="preserve">), как на примере с ключом  </w:t>
      </w:r>
      <w:r w:rsidRPr="00574552">
        <w:rPr>
          <w:rFonts w:ascii="Times New Roman" w:eastAsia="SimSun" w:hAnsi="Times New Roman" w:cs="Times New Roman"/>
          <w:sz w:val="28"/>
          <w:szCs w:val="28"/>
          <w:lang w:val="en-US"/>
        </w:rPr>
        <w:t>金</w:t>
      </w:r>
      <w:r w:rsidRPr="00574552">
        <w:rPr>
          <w:rFonts w:ascii="Times New Roman" w:eastAsia="SimSun" w:hAnsi="Times New Roman" w:cs="Times New Roman"/>
          <w:sz w:val="28"/>
          <w:szCs w:val="28"/>
        </w:rPr>
        <w:t xml:space="preserve"> – железо / золото  (</w:t>
      </w:r>
      <w:r w:rsidR="003D3D87">
        <w:rPr>
          <w:rFonts w:ascii="Times New Roman" w:eastAsia="SimSun" w:hAnsi="Times New Roman" w:cs="Times New Roman"/>
          <w:b/>
          <w:sz w:val="28"/>
          <w:szCs w:val="28"/>
        </w:rPr>
        <w:t>рис. 2</w:t>
      </w:r>
      <w:r w:rsidRPr="00574552">
        <w:rPr>
          <w:rFonts w:ascii="Times New Roman" w:eastAsia="SimSun" w:hAnsi="Times New Roman" w:cs="Times New Roman"/>
          <w:sz w:val="28"/>
          <w:szCs w:val="28"/>
        </w:rPr>
        <w:t>)</w:t>
      </w:r>
      <w:r w:rsidRPr="00574552">
        <w:rPr>
          <w:rStyle w:val="a5"/>
          <w:rFonts w:ascii="Times New Roman" w:eastAsia="SimSun" w:hAnsi="Times New Roman" w:cs="Times New Roman"/>
          <w:sz w:val="28"/>
          <w:szCs w:val="28"/>
        </w:rPr>
        <w:footnoteReference w:id="89"/>
      </w:r>
      <w:r w:rsidRPr="00574552">
        <w:rPr>
          <w:rFonts w:ascii="Times New Roman" w:eastAsia="SimSun" w:hAnsi="Times New Roman" w:cs="Times New Roman"/>
          <w:sz w:val="28"/>
          <w:szCs w:val="28"/>
        </w:rPr>
        <w:t>. Анализ 444 и</w:t>
      </w:r>
      <w:r w:rsidR="00F56FBC">
        <w:rPr>
          <w:rFonts w:ascii="Times New Roman" w:eastAsia="SimSun" w:hAnsi="Times New Roman" w:cs="Times New Roman"/>
          <w:sz w:val="28"/>
          <w:szCs w:val="28"/>
        </w:rPr>
        <w:t xml:space="preserve">ероглифов, содержащих элемент  </w:t>
      </w:r>
      <w:r w:rsidRPr="00574552">
        <w:rPr>
          <w:rFonts w:ascii="Times New Roman" w:eastAsia="SimSun" w:hAnsi="Times New Roman" w:cs="Times New Roman"/>
          <w:sz w:val="28"/>
          <w:szCs w:val="28"/>
          <w:lang w:val="en-US"/>
        </w:rPr>
        <w:t>艸</w:t>
      </w:r>
      <w:r w:rsidR="00F56FBC">
        <w:rPr>
          <w:rFonts w:ascii="Times New Roman" w:eastAsia="SimSun" w:hAnsi="Times New Roman" w:cs="Times New Roman"/>
          <w:sz w:val="28"/>
          <w:szCs w:val="28"/>
        </w:rPr>
        <w:t xml:space="preserve"> или </w:t>
      </w:r>
      <w:r w:rsidRPr="00574552">
        <w:rPr>
          <w:rFonts w:ascii="Times New Roman" w:eastAsia="SimSun" w:hAnsi="Times New Roman" w:cs="Times New Roman"/>
          <w:sz w:val="28"/>
          <w:szCs w:val="28"/>
          <w:lang w:val="en-US"/>
        </w:rPr>
        <w:t>艹</w:t>
      </w:r>
      <w:r w:rsidRPr="00574552">
        <w:rPr>
          <w:rFonts w:ascii="Times New Roman" w:eastAsia="SimSun" w:hAnsi="Times New Roman" w:cs="Times New Roman"/>
          <w:sz w:val="28"/>
          <w:szCs w:val="28"/>
        </w:rPr>
        <w:t>,  показал, что нет сомнений в том, что значения всех иероглифов семантически связаны с концептом «растение/ трава».</w:t>
      </w:r>
    </w:p>
    <w:p w:rsidR="00574552" w:rsidRPr="00574552" w:rsidRDefault="00574552" w:rsidP="00260351">
      <w:pPr>
        <w:keepNext/>
        <w:spacing w:line="360" w:lineRule="auto"/>
        <w:jc w:val="both"/>
        <w:rPr>
          <w:rFonts w:ascii="Times New Roman" w:hAnsi="Times New Roman" w:cs="Times New Roman"/>
          <w:sz w:val="28"/>
          <w:szCs w:val="28"/>
        </w:rPr>
      </w:pPr>
      <w:r w:rsidRPr="00574552">
        <w:rPr>
          <w:rFonts w:ascii="Times New Roman" w:eastAsia="SimSun" w:hAnsi="Times New Roman" w:cs="Times New Roman"/>
          <w:noProof/>
          <w:sz w:val="28"/>
          <w:szCs w:val="28"/>
        </w:rPr>
        <w:drawing>
          <wp:inline distT="0" distB="0" distL="0" distR="0">
            <wp:extent cx="4591050" cy="1504950"/>
            <wp:effectExtent l="3810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74552" w:rsidRPr="00574552" w:rsidRDefault="00574552" w:rsidP="00260351">
      <w:pPr>
        <w:pStyle w:val="af1"/>
        <w:spacing w:line="360" w:lineRule="auto"/>
        <w:rPr>
          <w:rFonts w:eastAsia="SimSun"/>
          <w:sz w:val="28"/>
          <w:szCs w:val="28"/>
          <w:lang w:eastAsia="zh-CN"/>
        </w:rPr>
      </w:pPr>
      <w:r w:rsidRPr="00574552">
        <w:rPr>
          <w:sz w:val="28"/>
          <w:szCs w:val="28"/>
        </w:rPr>
        <w:t xml:space="preserve">Рисунок </w:t>
      </w:r>
      <w:r w:rsidR="00DE1E66" w:rsidRPr="00574552">
        <w:rPr>
          <w:sz w:val="28"/>
          <w:szCs w:val="28"/>
        </w:rPr>
        <w:fldChar w:fldCharType="begin"/>
      </w:r>
      <w:r w:rsidRPr="00574552">
        <w:rPr>
          <w:sz w:val="28"/>
          <w:szCs w:val="28"/>
        </w:rPr>
        <w:instrText xml:space="preserve"> SEQ Рисунок \* ARABIC </w:instrText>
      </w:r>
      <w:r w:rsidR="00DE1E66" w:rsidRPr="00574552">
        <w:rPr>
          <w:sz w:val="28"/>
          <w:szCs w:val="28"/>
        </w:rPr>
        <w:fldChar w:fldCharType="separate"/>
      </w:r>
      <w:r w:rsidRPr="00574552">
        <w:rPr>
          <w:noProof/>
          <w:sz w:val="28"/>
          <w:szCs w:val="28"/>
        </w:rPr>
        <w:t>1</w:t>
      </w:r>
      <w:r w:rsidR="00DE1E66" w:rsidRPr="00574552">
        <w:rPr>
          <w:sz w:val="28"/>
          <w:szCs w:val="28"/>
        </w:rPr>
        <w:fldChar w:fldCharType="end"/>
      </w:r>
    </w:p>
    <w:p w:rsidR="00574552" w:rsidRPr="00574552" w:rsidRDefault="00574552" w:rsidP="00260351">
      <w:pPr>
        <w:keepNext/>
        <w:spacing w:line="360" w:lineRule="auto"/>
        <w:jc w:val="both"/>
        <w:rPr>
          <w:rFonts w:ascii="Times New Roman" w:hAnsi="Times New Roman" w:cs="Times New Roman"/>
          <w:sz w:val="28"/>
          <w:szCs w:val="28"/>
        </w:rPr>
      </w:pPr>
      <w:r w:rsidRPr="00574552">
        <w:rPr>
          <w:rFonts w:ascii="Times New Roman" w:eastAsia="SimSun" w:hAnsi="Times New Roman" w:cs="Times New Roman"/>
          <w:noProof/>
          <w:sz w:val="28"/>
          <w:szCs w:val="28"/>
        </w:rPr>
        <w:lastRenderedPageBreak/>
        <w:drawing>
          <wp:inline distT="0" distB="0" distL="0" distR="0">
            <wp:extent cx="4591050" cy="1704975"/>
            <wp:effectExtent l="38100" t="0" r="19050"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74552" w:rsidRDefault="00574552" w:rsidP="00260351">
      <w:pPr>
        <w:pStyle w:val="af1"/>
        <w:spacing w:line="360" w:lineRule="auto"/>
        <w:rPr>
          <w:sz w:val="28"/>
          <w:szCs w:val="28"/>
        </w:rPr>
      </w:pPr>
      <w:r w:rsidRPr="00574552">
        <w:rPr>
          <w:sz w:val="28"/>
          <w:szCs w:val="28"/>
        </w:rPr>
        <w:t xml:space="preserve">Рисунок </w:t>
      </w:r>
      <w:r w:rsidR="00DE1E66" w:rsidRPr="00574552">
        <w:rPr>
          <w:sz w:val="28"/>
          <w:szCs w:val="28"/>
        </w:rPr>
        <w:fldChar w:fldCharType="begin"/>
      </w:r>
      <w:r w:rsidRPr="00574552">
        <w:rPr>
          <w:sz w:val="28"/>
          <w:szCs w:val="28"/>
        </w:rPr>
        <w:instrText xml:space="preserve"> SEQ Рисунок \* ARABIC </w:instrText>
      </w:r>
      <w:r w:rsidR="00DE1E66" w:rsidRPr="00574552">
        <w:rPr>
          <w:sz w:val="28"/>
          <w:szCs w:val="28"/>
        </w:rPr>
        <w:fldChar w:fldCharType="separate"/>
      </w:r>
      <w:r w:rsidRPr="00574552">
        <w:rPr>
          <w:noProof/>
          <w:sz w:val="28"/>
          <w:szCs w:val="28"/>
        </w:rPr>
        <w:t>2</w:t>
      </w:r>
      <w:r w:rsidR="00DE1E66" w:rsidRPr="00574552">
        <w:rPr>
          <w:sz w:val="28"/>
          <w:szCs w:val="28"/>
        </w:rPr>
        <w:fldChar w:fldCharType="end"/>
      </w:r>
    </w:p>
    <w:p w:rsidR="0052431D" w:rsidRDefault="0052431D" w:rsidP="005243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Уменьшение количества ключей способствовало облегчению поиска иероглифов в словарях, но в то же время не существовало единогласного мнения о том, к какому ключу относить тот или иной иероглиф. Определение места ключевого знака в иероглифе оставалось не фиксированным.  </w:t>
      </w:r>
    </w:p>
    <w:p w:rsidR="0052431D" w:rsidRDefault="0052431D" w:rsidP="005243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ученые считают, что </w:t>
      </w:r>
      <w:r w:rsidRPr="00574552">
        <w:rPr>
          <w:rFonts w:ascii="Times New Roman" w:hAnsi="Times New Roman" w:cs="Times New Roman"/>
          <w:sz w:val="28"/>
          <w:szCs w:val="28"/>
        </w:rPr>
        <w:t xml:space="preserve">даже сокращение количества ключей до 214 знаков все еще представляет собой трудность в изучении  и использовании ключей. </w:t>
      </w:r>
      <w:r>
        <w:rPr>
          <w:rFonts w:ascii="Times New Roman" w:hAnsi="Times New Roman" w:cs="Times New Roman"/>
          <w:sz w:val="28"/>
          <w:szCs w:val="28"/>
        </w:rPr>
        <w:t xml:space="preserve"> </w:t>
      </w:r>
    </w:p>
    <w:p w:rsidR="0052431D" w:rsidRPr="0052431D" w:rsidRDefault="0052431D" w:rsidP="0052431D">
      <w:pPr>
        <w:rPr>
          <w:lang w:eastAsia="ja-JP"/>
        </w:rPr>
      </w:pPr>
    </w:p>
    <w:p w:rsidR="00574552" w:rsidRPr="00574552" w:rsidRDefault="00574552" w:rsidP="00260351">
      <w:pPr>
        <w:spacing w:line="360" w:lineRule="auto"/>
        <w:jc w:val="both"/>
        <w:rPr>
          <w:rFonts w:ascii="Times New Roman" w:eastAsia="SimSun" w:hAnsi="Times New Roman" w:cs="Times New Roman"/>
          <w:sz w:val="28"/>
          <w:szCs w:val="28"/>
        </w:rPr>
      </w:pPr>
    </w:p>
    <w:p w:rsidR="00574552" w:rsidRPr="00574552" w:rsidRDefault="00574552" w:rsidP="00260351">
      <w:pPr>
        <w:spacing w:after="0" w:line="360" w:lineRule="auto"/>
        <w:ind w:firstLine="709"/>
        <w:jc w:val="both"/>
        <w:rPr>
          <w:rFonts w:ascii="Times New Roman" w:hAnsi="Times New Roman" w:cs="Times New Roman"/>
          <w:i/>
          <w:iCs/>
          <w:sz w:val="28"/>
          <w:szCs w:val="28"/>
        </w:rPr>
      </w:pPr>
    </w:p>
    <w:p w:rsidR="00574552" w:rsidRPr="00574552" w:rsidRDefault="00574552" w:rsidP="00260351">
      <w:pPr>
        <w:spacing w:after="0" w:line="360" w:lineRule="auto"/>
        <w:ind w:firstLine="709"/>
        <w:jc w:val="both"/>
        <w:rPr>
          <w:rFonts w:ascii="Times New Roman" w:hAnsi="Times New Roman" w:cs="Times New Roman"/>
          <w:i/>
          <w:iCs/>
          <w:sz w:val="28"/>
          <w:szCs w:val="28"/>
        </w:rPr>
      </w:pPr>
    </w:p>
    <w:p w:rsidR="00574552" w:rsidRPr="00574552" w:rsidRDefault="00574552" w:rsidP="00260351">
      <w:pPr>
        <w:spacing w:line="360" w:lineRule="auto"/>
        <w:jc w:val="both"/>
        <w:rPr>
          <w:rFonts w:ascii="Times New Roman" w:hAnsi="Times New Roman" w:cs="Times New Roman"/>
          <w:i/>
          <w:iCs/>
          <w:sz w:val="28"/>
          <w:szCs w:val="28"/>
        </w:rPr>
      </w:pPr>
      <w:r w:rsidRPr="00574552">
        <w:rPr>
          <w:rFonts w:ascii="Times New Roman" w:hAnsi="Times New Roman" w:cs="Times New Roman"/>
          <w:i/>
          <w:iCs/>
          <w:sz w:val="28"/>
          <w:szCs w:val="28"/>
        </w:rPr>
        <w:br w:type="page"/>
      </w:r>
    </w:p>
    <w:p w:rsidR="00884A62" w:rsidRPr="00C46324" w:rsidRDefault="006C41EB" w:rsidP="00C46324">
      <w:pPr>
        <w:pStyle w:val="2"/>
        <w:rPr>
          <w:rFonts w:ascii="Times New Roman" w:hAnsi="Times New Roman" w:cs="Times New Roman"/>
          <w:color w:val="auto"/>
        </w:rPr>
      </w:pPr>
      <w:bookmarkStart w:id="12" w:name="_Toc514700319"/>
      <w:r w:rsidRPr="00C46324">
        <w:rPr>
          <w:rFonts w:ascii="Times New Roman" w:hAnsi="Times New Roman" w:cs="Times New Roman"/>
          <w:color w:val="auto"/>
          <w:sz w:val="28"/>
        </w:rPr>
        <w:lastRenderedPageBreak/>
        <w:t>3.3. Иероглифические ключи</w:t>
      </w:r>
      <w:r w:rsidR="000E5A41" w:rsidRPr="00C46324">
        <w:rPr>
          <w:rFonts w:ascii="Times New Roman" w:hAnsi="Times New Roman" w:cs="Times New Roman"/>
          <w:color w:val="auto"/>
          <w:sz w:val="28"/>
        </w:rPr>
        <w:t xml:space="preserve"> </w:t>
      </w:r>
      <w:r w:rsidR="005933E6" w:rsidRPr="00C46324">
        <w:rPr>
          <w:rFonts w:ascii="Times New Roman" w:hAnsi="Times New Roman" w:cs="Times New Roman"/>
          <w:color w:val="auto"/>
          <w:sz w:val="28"/>
        </w:rPr>
        <w:t>в ХХ</w:t>
      </w:r>
      <w:r w:rsidRPr="00C46324">
        <w:rPr>
          <w:rFonts w:ascii="Times New Roman" w:hAnsi="Times New Roman" w:cs="Times New Roman"/>
          <w:color w:val="auto"/>
          <w:sz w:val="28"/>
        </w:rPr>
        <w:t xml:space="preserve"> – </w:t>
      </w:r>
      <w:r w:rsidRPr="00C46324">
        <w:rPr>
          <w:rFonts w:ascii="Times New Roman" w:hAnsi="Times New Roman" w:cs="Times New Roman"/>
          <w:color w:val="auto"/>
          <w:sz w:val="28"/>
          <w:lang w:val="en-US"/>
        </w:rPr>
        <w:t>XXI</w:t>
      </w:r>
      <w:r w:rsidRPr="00C46324">
        <w:rPr>
          <w:rFonts w:ascii="Times New Roman" w:hAnsi="Times New Roman" w:cs="Times New Roman"/>
          <w:color w:val="auto"/>
          <w:sz w:val="28"/>
        </w:rPr>
        <w:t xml:space="preserve"> в</w:t>
      </w:r>
      <w:r w:rsidR="005933E6" w:rsidRPr="00C46324">
        <w:rPr>
          <w:rFonts w:ascii="Times New Roman" w:hAnsi="Times New Roman" w:cs="Times New Roman"/>
          <w:color w:val="auto"/>
          <w:sz w:val="28"/>
        </w:rPr>
        <w:t>в.</w:t>
      </w:r>
      <w:bookmarkEnd w:id="12"/>
      <w:r w:rsidR="005933E6" w:rsidRPr="00C46324">
        <w:rPr>
          <w:rFonts w:ascii="Times New Roman" w:hAnsi="Times New Roman" w:cs="Times New Roman"/>
          <w:color w:val="auto"/>
          <w:sz w:val="28"/>
        </w:rPr>
        <w:t xml:space="preserve"> </w:t>
      </w:r>
    </w:p>
    <w:p w:rsidR="002877E8" w:rsidRPr="006E4F99" w:rsidRDefault="006E4F99" w:rsidP="00260351">
      <w:pPr>
        <w:pStyle w:val="a7"/>
        <w:spacing w:before="0" w:beforeAutospacing="0" w:after="0" w:afterAutospacing="0" w:line="360" w:lineRule="auto"/>
        <w:ind w:firstLine="709"/>
        <w:jc w:val="both"/>
        <w:rPr>
          <w:sz w:val="28"/>
          <w:szCs w:val="28"/>
        </w:rPr>
      </w:pPr>
      <w:r>
        <w:rPr>
          <w:sz w:val="28"/>
          <w:szCs w:val="28"/>
        </w:rPr>
        <w:t xml:space="preserve">Из-за </w:t>
      </w:r>
      <w:r w:rsidR="00574552" w:rsidRPr="006E4F99">
        <w:rPr>
          <w:sz w:val="28"/>
          <w:szCs w:val="28"/>
        </w:rPr>
        <w:t>сильного экономического, политического и культурного влияния</w:t>
      </w:r>
      <w:r>
        <w:rPr>
          <w:sz w:val="28"/>
          <w:szCs w:val="28"/>
        </w:rPr>
        <w:t xml:space="preserve"> Китая</w:t>
      </w:r>
      <w:r w:rsidR="00574552" w:rsidRPr="006E4F99">
        <w:rPr>
          <w:sz w:val="28"/>
          <w:szCs w:val="28"/>
        </w:rPr>
        <w:t xml:space="preserve"> в регионе, на протяжении многих веков свободное владение древнекитайским языком было необходимо для любого образованного  человека в странах Восточной Азии, а знание иероглифических ключей позволяло раскрывать смысл написанных иероглифов</w:t>
      </w:r>
    </w:p>
    <w:p w:rsidR="006C41EB" w:rsidRDefault="00F16CD9" w:rsidP="006E4F99">
      <w:pPr>
        <w:pStyle w:val="a7"/>
        <w:spacing w:before="0" w:beforeAutospacing="0" w:after="0" w:afterAutospacing="0" w:line="360" w:lineRule="auto"/>
        <w:ind w:firstLine="709"/>
        <w:jc w:val="both"/>
        <w:rPr>
          <w:color w:val="000000" w:themeColor="text1"/>
          <w:sz w:val="28"/>
          <w:szCs w:val="28"/>
        </w:rPr>
      </w:pPr>
      <w:r w:rsidRPr="006E4F99">
        <w:rPr>
          <w:color w:val="000000" w:themeColor="text1"/>
          <w:sz w:val="28"/>
          <w:szCs w:val="28"/>
        </w:rPr>
        <w:t xml:space="preserve">С тех пор как в </w:t>
      </w:r>
      <w:r w:rsidR="00060432">
        <w:rPr>
          <w:color w:val="000000" w:themeColor="text1"/>
          <w:sz w:val="28"/>
          <w:szCs w:val="28"/>
        </w:rPr>
        <w:t xml:space="preserve">период опиумных войн закрытая, изолированная </w:t>
      </w:r>
      <w:proofErr w:type="spellStart"/>
      <w:r w:rsidR="00060432">
        <w:rPr>
          <w:color w:val="000000" w:themeColor="text1"/>
          <w:sz w:val="28"/>
          <w:szCs w:val="28"/>
        </w:rPr>
        <w:t>Цинская</w:t>
      </w:r>
      <w:proofErr w:type="spellEnd"/>
      <w:r w:rsidR="00060432">
        <w:rPr>
          <w:color w:val="000000" w:themeColor="text1"/>
          <w:sz w:val="28"/>
          <w:szCs w:val="28"/>
        </w:rPr>
        <w:t xml:space="preserve"> империя </w:t>
      </w:r>
      <w:r w:rsidR="00FD3E6B">
        <w:rPr>
          <w:color w:val="000000" w:themeColor="text1"/>
          <w:sz w:val="28"/>
          <w:szCs w:val="28"/>
        </w:rPr>
        <w:t xml:space="preserve">столкнулась с </w:t>
      </w:r>
      <w:r w:rsidR="00060432">
        <w:rPr>
          <w:color w:val="000000" w:themeColor="text1"/>
          <w:sz w:val="28"/>
          <w:szCs w:val="28"/>
        </w:rPr>
        <w:t xml:space="preserve"> достижения</w:t>
      </w:r>
      <w:r w:rsidR="00FD3E6B">
        <w:rPr>
          <w:color w:val="000000" w:themeColor="text1"/>
          <w:sz w:val="28"/>
          <w:szCs w:val="28"/>
        </w:rPr>
        <w:t>ми</w:t>
      </w:r>
      <w:r w:rsidR="00060432">
        <w:rPr>
          <w:color w:val="000000" w:themeColor="text1"/>
          <w:sz w:val="28"/>
          <w:szCs w:val="28"/>
        </w:rPr>
        <w:t xml:space="preserve"> запада в различных сферах, </w:t>
      </w:r>
      <w:r w:rsidR="00FD3E6B">
        <w:rPr>
          <w:color w:val="000000" w:themeColor="text1"/>
          <w:sz w:val="28"/>
          <w:szCs w:val="28"/>
        </w:rPr>
        <w:t xml:space="preserve">а также </w:t>
      </w:r>
      <w:r w:rsidR="00060432">
        <w:rPr>
          <w:color w:val="000000" w:themeColor="text1"/>
          <w:sz w:val="28"/>
          <w:szCs w:val="28"/>
        </w:rPr>
        <w:t>увеличилось количество контактов европейцев и китайцев</w:t>
      </w:r>
      <w:r w:rsidR="00FD3E6B">
        <w:rPr>
          <w:color w:val="000000" w:themeColor="text1"/>
          <w:sz w:val="28"/>
          <w:szCs w:val="28"/>
        </w:rPr>
        <w:t xml:space="preserve">, </w:t>
      </w:r>
      <w:r w:rsidR="00060432">
        <w:rPr>
          <w:color w:val="000000" w:themeColor="text1"/>
          <w:sz w:val="28"/>
          <w:szCs w:val="28"/>
        </w:rPr>
        <w:t>в китайском обществе стали понимать необходимость об</w:t>
      </w:r>
      <w:r w:rsidR="00FE2B04">
        <w:rPr>
          <w:color w:val="000000" w:themeColor="text1"/>
          <w:sz w:val="28"/>
          <w:szCs w:val="28"/>
        </w:rPr>
        <w:t xml:space="preserve">новления уклада жизни, для того, чтобы преодолеть отставание от стран Запада. Было решено, что </w:t>
      </w:r>
      <w:r w:rsidR="00060432">
        <w:rPr>
          <w:color w:val="000000" w:themeColor="text1"/>
          <w:sz w:val="28"/>
          <w:szCs w:val="28"/>
        </w:rPr>
        <w:t>низкий уровень образования или п</w:t>
      </w:r>
      <w:r w:rsidR="00FE2B04">
        <w:rPr>
          <w:color w:val="000000" w:themeColor="text1"/>
          <w:sz w:val="28"/>
          <w:szCs w:val="28"/>
        </w:rPr>
        <w:t xml:space="preserve">олная безграмотность населения негативно влияют на развитие политики, экономики и военной сферы, поэтому было необходимо провести реформу образования и письменности. </w:t>
      </w:r>
    </w:p>
    <w:p w:rsidR="006E4F99" w:rsidRDefault="006C41EB" w:rsidP="006E4F99">
      <w:pPr>
        <w:pStyle w:val="a7"/>
        <w:spacing w:before="0" w:beforeAutospacing="0" w:after="0" w:afterAutospacing="0" w:line="360" w:lineRule="auto"/>
        <w:ind w:firstLine="709"/>
        <w:jc w:val="both"/>
        <w:rPr>
          <w:color w:val="000000" w:themeColor="text1"/>
          <w:sz w:val="28"/>
          <w:szCs w:val="28"/>
        </w:rPr>
      </w:pPr>
      <w:r>
        <w:rPr>
          <w:color w:val="000000" w:themeColor="text1"/>
          <w:sz w:val="28"/>
          <w:szCs w:val="28"/>
        </w:rPr>
        <w:t>Появление</w:t>
      </w:r>
      <w:r w:rsidR="000E5A41" w:rsidRPr="006E4F99">
        <w:rPr>
          <w:color w:val="000000" w:themeColor="text1"/>
          <w:sz w:val="28"/>
          <w:szCs w:val="28"/>
        </w:rPr>
        <w:t xml:space="preserve"> западно-капиталистических элементов создало не свойственные замкнутому феодальному Китаю новые понятия и потребовало соответствующего отражения этих новых понятий в письменном языке. Китайская классическая письменность в силу архаичности элементов письма, грамматических и стилистических штампов не могла служить формой идеологического приобщения Китая к западноевропейской культуре</w:t>
      </w:r>
      <w:r w:rsidR="006E4F99">
        <w:rPr>
          <w:color w:val="000000" w:themeColor="text1"/>
          <w:sz w:val="28"/>
          <w:szCs w:val="28"/>
        </w:rPr>
        <w:t xml:space="preserve">. </w:t>
      </w:r>
      <w:r w:rsidR="00AA46A3">
        <w:rPr>
          <w:color w:val="000000" w:themeColor="text1"/>
          <w:sz w:val="28"/>
          <w:szCs w:val="28"/>
        </w:rPr>
        <w:t>Обновленная система</w:t>
      </w:r>
      <w:r w:rsidR="00AA46A3" w:rsidRPr="006E4F99">
        <w:rPr>
          <w:color w:val="000000" w:themeColor="text1"/>
          <w:sz w:val="28"/>
          <w:szCs w:val="28"/>
        </w:rPr>
        <w:t xml:space="preserve"> образования</w:t>
      </w:r>
      <w:r w:rsidR="00AA46A3">
        <w:rPr>
          <w:color w:val="000000" w:themeColor="text1"/>
          <w:sz w:val="28"/>
          <w:szCs w:val="28"/>
        </w:rPr>
        <w:t xml:space="preserve">  и письма должна была решить проблемы Китая на пути </w:t>
      </w:r>
      <w:r w:rsidR="005933E6">
        <w:rPr>
          <w:color w:val="000000" w:themeColor="text1"/>
          <w:sz w:val="28"/>
          <w:szCs w:val="28"/>
        </w:rPr>
        <w:t xml:space="preserve">ускорения </w:t>
      </w:r>
      <w:r w:rsidR="00AA46A3">
        <w:rPr>
          <w:color w:val="000000" w:themeColor="text1"/>
          <w:sz w:val="28"/>
          <w:szCs w:val="28"/>
        </w:rPr>
        <w:t>национального</w:t>
      </w:r>
      <w:r w:rsidR="005933E6">
        <w:rPr>
          <w:color w:val="000000" w:themeColor="text1"/>
          <w:sz w:val="28"/>
          <w:szCs w:val="28"/>
        </w:rPr>
        <w:t xml:space="preserve"> промышленного и культурного </w:t>
      </w:r>
      <w:r w:rsidR="00AA46A3">
        <w:rPr>
          <w:color w:val="000000" w:themeColor="text1"/>
          <w:sz w:val="28"/>
          <w:szCs w:val="28"/>
        </w:rPr>
        <w:t xml:space="preserve"> развития. </w:t>
      </w:r>
    </w:p>
    <w:p w:rsidR="00F16CD9" w:rsidRPr="00F15FC5" w:rsidRDefault="00AA46A3" w:rsidP="006E4F99">
      <w:pPr>
        <w:pStyle w:val="a7"/>
        <w:spacing w:before="0" w:beforeAutospacing="0" w:after="0" w:afterAutospacing="0" w:line="360" w:lineRule="auto"/>
        <w:ind w:firstLine="709"/>
        <w:jc w:val="both"/>
        <w:rPr>
          <w:color w:val="000000" w:themeColor="text1"/>
          <w:sz w:val="28"/>
          <w:szCs w:val="28"/>
        </w:rPr>
      </w:pPr>
      <w:r w:rsidRPr="00884A62">
        <w:rPr>
          <w:color w:val="000000" w:themeColor="text1"/>
          <w:sz w:val="28"/>
          <w:szCs w:val="28"/>
        </w:rPr>
        <w:t>К</w:t>
      </w:r>
      <w:r w:rsidR="00CF07A6" w:rsidRPr="00884A62">
        <w:rPr>
          <w:color w:val="000000" w:themeColor="text1"/>
          <w:sz w:val="28"/>
          <w:szCs w:val="28"/>
        </w:rPr>
        <w:t xml:space="preserve">итайская средневековая традиционная культура </w:t>
      </w:r>
      <w:r w:rsidRPr="00884A62">
        <w:rPr>
          <w:color w:val="000000" w:themeColor="text1"/>
          <w:sz w:val="28"/>
          <w:szCs w:val="28"/>
        </w:rPr>
        <w:t xml:space="preserve">была </w:t>
      </w:r>
      <w:r w:rsidR="00CF07A6" w:rsidRPr="00884A62">
        <w:rPr>
          <w:color w:val="000000" w:themeColor="text1"/>
          <w:sz w:val="28"/>
          <w:szCs w:val="28"/>
        </w:rPr>
        <w:t>не в состоянии помочь стране в достижении национальных целей в новой исторической ситуации</w:t>
      </w:r>
      <w:r w:rsidRPr="00884A62">
        <w:rPr>
          <w:color w:val="000000" w:themeColor="text1"/>
          <w:sz w:val="28"/>
          <w:szCs w:val="28"/>
        </w:rPr>
        <w:t xml:space="preserve"> на пути к мировому признании.</w:t>
      </w:r>
      <w:r w:rsidR="00CF07A6" w:rsidRPr="00884A62">
        <w:rPr>
          <w:color w:val="000000" w:themeColor="text1"/>
          <w:sz w:val="28"/>
          <w:szCs w:val="28"/>
        </w:rPr>
        <w:t xml:space="preserve"> </w:t>
      </w:r>
      <w:r w:rsidR="005933E6" w:rsidRPr="00884A62">
        <w:rPr>
          <w:color w:val="000000" w:themeColor="text1"/>
          <w:sz w:val="28"/>
          <w:szCs w:val="28"/>
        </w:rPr>
        <w:t xml:space="preserve">После активных выступлений представителей </w:t>
      </w:r>
      <w:r w:rsidR="00F16CD9" w:rsidRPr="00884A62">
        <w:rPr>
          <w:color w:val="000000" w:themeColor="text1"/>
          <w:sz w:val="28"/>
          <w:szCs w:val="28"/>
        </w:rPr>
        <w:t>"Движени</w:t>
      </w:r>
      <w:r w:rsidR="005933E6" w:rsidRPr="00884A62">
        <w:rPr>
          <w:color w:val="000000" w:themeColor="text1"/>
          <w:sz w:val="28"/>
          <w:szCs w:val="28"/>
        </w:rPr>
        <w:t>я</w:t>
      </w:r>
      <w:r w:rsidR="00F16CD9" w:rsidRPr="00884A62">
        <w:rPr>
          <w:color w:val="000000" w:themeColor="text1"/>
          <w:sz w:val="28"/>
          <w:szCs w:val="28"/>
        </w:rPr>
        <w:t xml:space="preserve"> 4 Мая" 1919 г. </w:t>
      </w:r>
      <w:r w:rsidR="005933E6" w:rsidRPr="00884A62">
        <w:rPr>
          <w:color w:val="000000" w:themeColor="text1"/>
          <w:sz w:val="28"/>
          <w:szCs w:val="28"/>
        </w:rPr>
        <w:t>в</w:t>
      </w:r>
      <w:r w:rsidR="00F16CD9" w:rsidRPr="00884A62">
        <w:rPr>
          <w:color w:val="000000" w:themeColor="text1"/>
          <w:sz w:val="28"/>
          <w:szCs w:val="28"/>
        </w:rPr>
        <w:t xml:space="preserve"> итоге этой «революции» </w:t>
      </w:r>
      <w:r w:rsidR="005933E6" w:rsidRPr="00884A62">
        <w:rPr>
          <w:color w:val="000000" w:themeColor="text1"/>
          <w:sz w:val="28"/>
          <w:szCs w:val="28"/>
        </w:rPr>
        <w:t xml:space="preserve">началось использование  </w:t>
      </w:r>
      <w:r w:rsidR="00F16CD9" w:rsidRPr="00884A62">
        <w:rPr>
          <w:color w:val="000000" w:themeColor="text1"/>
          <w:sz w:val="28"/>
          <w:szCs w:val="28"/>
        </w:rPr>
        <w:t>так н</w:t>
      </w:r>
      <w:r w:rsidR="00884A62" w:rsidRPr="00884A62">
        <w:rPr>
          <w:color w:val="000000" w:themeColor="text1"/>
          <w:sz w:val="28"/>
          <w:szCs w:val="28"/>
        </w:rPr>
        <w:t>азываемого</w:t>
      </w:r>
      <w:r w:rsidR="005933E6" w:rsidRPr="00884A62">
        <w:rPr>
          <w:color w:val="000000" w:themeColor="text1"/>
          <w:sz w:val="28"/>
          <w:szCs w:val="28"/>
        </w:rPr>
        <w:t xml:space="preserve"> «просто</w:t>
      </w:r>
      <w:r w:rsidR="00884A62" w:rsidRPr="00884A62">
        <w:rPr>
          <w:color w:val="000000" w:themeColor="text1"/>
          <w:sz w:val="28"/>
          <w:szCs w:val="28"/>
        </w:rPr>
        <w:t>го</w:t>
      </w:r>
      <w:r w:rsidR="005933E6" w:rsidRPr="00884A62">
        <w:rPr>
          <w:color w:val="000000" w:themeColor="text1"/>
          <w:sz w:val="28"/>
          <w:szCs w:val="28"/>
        </w:rPr>
        <w:t>» язык</w:t>
      </w:r>
      <w:r w:rsidR="00884A62" w:rsidRPr="00884A62">
        <w:rPr>
          <w:color w:val="000000" w:themeColor="text1"/>
          <w:sz w:val="28"/>
          <w:szCs w:val="28"/>
        </w:rPr>
        <w:t xml:space="preserve">а </w:t>
      </w:r>
      <w:proofErr w:type="gramStart"/>
      <w:r w:rsidR="00884A62" w:rsidRPr="00884A62">
        <w:rPr>
          <w:color w:val="000000" w:themeColor="text1"/>
          <w:sz w:val="28"/>
          <w:szCs w:val="28"/>
        </w:rPr>
        <w:t>(</w:t>
      </w:r>
      <w:r w:rsidR="005933E6" w:rsidRPr="00884A62">
        <w:rPr>
          <w:color w:val="000000" w:themeColor="text1"/>
          <w:sz w:val="28"/>
          <w:szCs w:val="28"/>
        </w:rPr>
        <w:t xml:space="preserve"> </w:t>
      </w:r>
      <w:proofErr w:type="gramEnd"/>
      <w:r w:rsidR="005933E6" w:rsidRPr="00884A62">
        <w:rPr>
          <w:color w:val="000000" w:themeColor="text1"/>
          <w:sz w:val="28"/>
          <w:szCs w:val="28"/>
        </w:rPr>
        <w:t>байхуа</w:t>
      </w:r>
      <w:r w:rsidR="00884A62" w:rsidRPr="00884A62">
        <w:rPr>
          <w:color w:val="000000" w:themeColor="text1"/>
          <w:sz w:val="28"/>
          <w:szCs w:val="28"/>
        </w:rPr>
        <w:t xml:space="preserve">), а </w:t>
      </w:r>
      <w:r w:rsidR="00F16CD9" w:rsidRPr="00884A62">
        <w:rPr>
          <w:color w:val="000000" w:themeColor="text1"/>
          <w:sz w:val="28"/>
          <w:szCs w:val="28"/>
        </w:rPr>
        <w:t xml:space="preserve">отказ от </w:t>
      </w:r>
      <w:r w:rsidRPr="00884A62">
        <w:rPr>
          <w:color w:val="000000" w:themeColor="text1"/>
          <w:sz w:val="28"/>
          <w:szCs w:val="28"/>
        </w:rPr>
        <w:t xml:space="preserve">классического языка, вэньяня, </w:t>
      </w:r>
      <w:r w:rsidR="005933E6" w:rsidRPr="00884A62">
        <w:rPr>
          <w:color w:val="000000" w:themeColor="text1"/>
          <w:sz w:val="28"/>
          <w:szCs w:val="28"/>
        </w:rPr>
        <w:t>завершился</w:t>
      </w:r>
      <w:r w:rsidR="00F16CD9" w:rsidRPr="00884A62">
        <w:rPr>
          <w:color w:val="000000" w:themeColor="text1"/>
          <w:sz w:val="28"/>
          <w:szCs w:val="28"/>
        </w:rPr>
        <w:t xml:space="preserve"> к концу 1930-х гг.</w:t>
      </w:r>
      <w:r w:rsidR="002A11ED">
        <w:rPr>
          <w:color w:val="000000" w:themeColor="text1"/>
          <w:sz w:val="28"/>
          <w:szCs w:val="28"/>
        </w:rPr>
        <w:t xml:space="preserve"> </w:t>
      </w:r>
      <w:r w:rsidR="00F56FBC">
        <w:rPr>
          <w:color w:val="000000" w:themeColor="text1"/>
          <w:sz w:val="28"/>
          <w:szCs w:val="28"/>
        </w:rPr>
        <w:t xml:space="preserve">Все это было </w:t>
      </w:r>
      <w:r w:rsidR="00F56FBC">
        <w:rPr>
          <w:color w:val="000000" w:themeColor="text1"/>
          <w:sz w:val="28"/>
          <w:szCs w:val="28"/>
        </w:rPr>
        <w:lastRenderedPageBreak/>
        <w:t xml:space="preserve">вызвано культурно – </w:t>
      </w:r>
      <w:r w:rsidR="002A11ED">
        <w:rPr>
          <w:color w:val="000000" w:themeColor="text1"/>
          <w:sz w:val="28"/>
          <w:szCs w:val="28"/>
        </w:rPr>
        <w:t>политическими</w:t>
      </w:r>
      <w:r w:rsidR="00F56FBC">
        <w:rPr>
          <w:color w:val="000000" w:themeColor="text1"/>
          <w:sz w:val="28"/>
          <w:szCs w:val="28"/>
        </w:rPr>
        <w:t xml:space="preserve"> </w:t>
      </w:r>
      <w:r w:rsidR="002A11ED">
        <w:rPr>
          <w:color w:val="000000" w:themeColor="text1"/>
          <w:sz w:val="28"/>
          <w:szCs w:val="28"/>
        </w:rPr>
        <w:t xml:space="preserve">событиями и потребностями снижения влияния буржуазии в Китае. </w:t>
      </w:r>
    </w:p>
    <w:p w:rsidR="00574552" w:rsidRDefault="002A11ED" w:rsidP="00260351">
      <w:pPr>
        <w:pStyle w:val="a7"/>
        <w:spacing w:before="0" w:beforeAutospacing="0" w:after="0" w:afterAutospacing="0" w:line="360" w:lineRule="auto"/>
        <w:ind w:firstLine="709"/>
        <w:jc w:val="both"/>
        <w:rPr>
          <w:sz w:val="28"/>
          <w:szCs w:val="28"/>
        </w:rPr>
      </w:pPr>
      <w:r>
        <w:rPr>
          <w:sz w:val="28"/>
          <w:szCs w:val="28"/>
        </w:rPr>
        <w:t>Под влиянием новых целей и интересов китайского общества, китайские писатели и поэты</w:t>
      </w:r>
      <w:r w:rsidR="006C41EB">
        <w:rPr>
          <w:sz w:val="28"/>
          <w:szCs w:val="28"/>
        </w:rPr>
        <w:t xml:space="preserve"> –</w:t>
      </w:r>
      <w:r>
        <w:rPr>
          <w:sz w:val="28"/>
          <w:szCs w:val="28"/>
        </w:rPr>
        <w:t xml:space="preserve"> революционеры</w:t>
      </w:r>
      <w:r w:rsidR="006C41EB">
        <w:rPr>
          <w:sz w:val="28"/>
          <w:szCs w:val="28"/>
        </w:rPr>
        <w:t xml:space="preserve"> </w:t>
      </w:r>
      <w:r>
        <w:rPr>
          <w:sz w:val="28"/>
          <w:szCs w:val="28"/>
        </w:rPr>
        <w:t xml:space="preserve">писали критические замечания о том, что иероглифическая письменность является архаическим пережитком феодального общества. </w:t>
      </w:r>
      <w:r w:rsidR="001121E0">
        <w:rPr>
          <w:sz w:val="28"/>
          <w:szCs w:val="28"/>
        </w:rPr>
        <w:t xml:space="preserve">Несмотря на необходимость перехода к массовому образованию и упрощению письменности, </w:t>
      </w:r>
      <w:r w:rsidR="00574552" w:rsidRPr="00574552">
        <w:rPr>
          <w:sz w:val="28"/>
          <w:szCs w:val="28"/>
        </w:rPr>
        <w:t xml:space="preserve">идеи модернистов и реформаторов, </w:t>
      </w:r>
      <w:r w:rsidR="001121E0">
        <w:rPr>
          <w:sz w:val="28"/>
          <w:szCs w:val="28"/>
        </w:rPr>
        <w:t>основанные на внедрении алфавитного</w:t>
      </w:r>
      <w:r w:rsidR="00574552" w:rsidRPr="00574552">
        <w:rPr>
          <w:sz w:val="28"/>
          <w:szCs w:val="28"/>
        </w:rPr>
        <w:t xml:space="preserve"> письм</w:t>
      </w:r>
      <w:r w:rsidR="001121E0">
        <w:rPr>
          <w:sz w:val="28"/>
          <w:szCs w:val="28"/>
        </w:rPr>
        <w:t>а</w:t>
      </w:r>
      <w:r w:rsidR="00574552" w:rsidRPr="00574552">
        <w:rPr>
          <w:sz w:val="28"/>
          <w:szCs w:val="28"/>
        </w:rPr>
        <w:t xml:space="preserve"> так и не </w:t>
      </w:r>
      <w:r>
        <w:rPr>
          <w:sz w:val="28"/>
          <w:szCs w:val="28"/>
        </w:rPr>
        <w:t>были приняты для всестороннего использования</w:t>
      </w:r>
      <w:r w:rsidR="001121E0">
        <w:rPr>
          <w:sz w:val="28"/>
          <w:szCs w:val="28"/>
        </w:rPr>
        <w:t xml:space="preserve">. </w:t>
      </w:r>
      <w:r>
        <w:rPr>
          <w:sz w:val="28"/>
          <w:szCs w:val="28"/>
        </w:rPr>
        <w:t>Несмотря на то, что фонетическая письменность требует гораздо меньше времени и усилий</w:t>
      </w:r>
      <w:r>
        <w:rPr>
          <w:rStyle w:val="a5"/>
          <w:sz w:val="28"/>
          <w:szCs w:val="28"/>
        </w:rPr>
        <w:footnoteReference w:id="90"/>
      </w:r>
      <w:r>
        <w:rPr>
          <w:sz w:val="28"/>
          <w:szCs w:val="28"/>
        </w:rPr>
        <w:t>, а</w:t>
      </w:r>
      <w:r w:rsidR="001121E0">
        <w:rPr>
          <w:sz w:val="28"/>
          <w:szCs w:val="28"/>
        </w:rPr>
        <w:t xml:space="preserve">лфавитное письмо не </w:t>
      </w:r>
      <w:r w:rsidR="00574552" w:rsidRPr="00574552">
        <w:rPr>
          <w:sz w:val="28"/>
          <w:szCs w:val="28"/>
        </w:rPr>
        <w:t>пришло на смену иероглифам, которые не только сохраняют свою форму и несут в себе культурное наследие китайской цивилизации, но и являются важным объединяющим фактором для всего населения Китая</w:t>
      </w:r>
      <w:r w:rsidR="00574552" w:rsidRPr="00574552">
        <w:rPr>
          <w:rStyle w:val="a5"/>
          <w:sz w:val="28"/>
          <w:szCs w:val="28"/>
        </w:rPr>
        <w:footnoteReference w:id="91"/>
      </w:r>
      <w:r w:rsidR="00574552" w:rsidRPr="00574552">
        <w:rPr>
          <w:sz w:val="28"/>
          <w:szCs w:val="28"/>
        </w:rPr>
        <w:t xml:space="preserve">. </w:t>
      </w:r>
    </w:p>
    <w:p w:rsidR="00DC5882" w:rsidRDefault="00DC5882" w:rsidP="00DC5882">
      <w:pPr>
        <w:pStyle w:val="a7"/>
        <w:spacing w:before="0" w:beforeAutospacing="0" w:after="0" w:afterAutospacing="0" w:line="360" w:lineRule="auto"/>
        <w:ind w:firstLine="709"/>
        <w:jc w:val="both"/>
        <w:rPr>
          <w:sz w:val="28"/>
          <w:szCs w:val="28"/>
        </w:rPr>
      </w:pPr>
      <w:r>
        <w:rPr>
          <w:sz w:val="28"/>
          <w:szCs w:val="28"/>
        </w:rPr>
        <w:t xml:space="preserve">С одной стороны, язык всегда развивается под влиянием природных факторов, но изменения в языке нередко обусловлены экономическими и политическими факторами, когда формирование новых норм языка становится средством реализации некоторого государственного проекта, как это может быть продемонстрировано на примернее реформы языка в КНР. </w:t>
      </w:r>
    </w:p>
    <w:p w:rsidR="0016053E" w:rsidRDefault="003077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Немалую роль в сокращении количества ключевых знаков и изменении их формы сыграла реформа письменности в КНР, целью которой было </w:t>
      </w:r>
      <w:r w:rsidR="00DC5882">
        <w:rPr>
          <w:rFonts w:ascii="Times New Roman" w:hAnsi="Times New Roman" w:cs="Times New Roman"/>
          <w:sz w:val="28"/>
          <w:szCs w:val="28"/>
        </w:rPr>
        <w:t xml:space="preserve">повышение уровня образования в стране, а одним из методов реализации данной цели </w:t>
      </w:r>
      <w:r w:rsidR="006768ED">
        <w:rPr>
          <w:rFonts w:ascii="Times New Roman" w:hAnsi="Times New Roman" w:cs="Times New Roman"/>
          <w:sz w:val="28"/>
          <w:szCs w:val="28"/>
        </w:rPr>
        <w:t xml:space="preserve">была программа по упрощению иероглифических знаков, начатая в 1935г. В 1955г. специальный Комитет по реформированию письменности смог представить план постепенного введения в употребление упрощенных иероглифических знаков </w:t>
      </w:r>
      <w:r w:rsidR="006768ED">
        <w:rPr>
          <w:rStyle w:val="a5"/>
          <w:rFonts w:ascii="Times New Roman" w:hAnsi="Times New Roman" w:cs="Times New Roman"/>
          <w:sz w:val="28"/>
          <w:szCs w:val="28"/>
        </w:rPr>
        <w:footnoteReference w:id="92"/>
      </w:r>
      <w:r w:rsidR="006768ED">
        <w:rPr>
          <w:rFonts w:ascii="Times New Roman" w:hAnsi="Times New Roman" w:cs="Times New Roman"/>
          <w:sz w:val="28"/>
          <w:szCs w:val="28"/>
        </w:rPr>
        <w:t xml:space="preserve">. </w:t>
      </w:r>
      <w:r w:rsidR="002877E8">
        <w:rPr>
          <w:rFonts w:ascii="Times New Roman" w:hAnsi="Times New Roman" w:cs="Times New Roman" w:hint="eastAsia"/>
          <w:sz w:val="28"/>
          <w:szCs w:val="28"/>
        </w:rPr>
        <w:t xml:space="preserve"> </w:t>
      </w:r>
      <w:r w:rsidR="002877E8">
        <w:rPr>
          <w:rFonts w:ascii="Times New Roman" w:hAnsi="Times New Roman" w:cs="Times New Roman"/>
          <w:sz w:val="28"/>
          <w:szCs w:val="28"/>
        </w:rPr>
        <w:t xml:space="preserve">В 1956г. На заседании Государственного совета КНР было утверждено новое упрощенное </w:t>
      </w:r>
      <w:r w:rsidR="002877E8">
        <w:rPr>
          <w:rFonts w:ascii="Times New Roman" w:hAnsi="Times New Roman" w:cs="Times New Roman"/>
          <w:sz w:val="28"/>
          <w:szCs w:val="28"/>
        </w:rPr>
        <w:lastRenderedPageBreak/>
        <w:t>написание 230 иероглифов и принят список 54 упрощенных ключевых знаков для экспериментальной проверки в периодической печати</w:t>
      </w:r>
      <w:r w:rsidR="002877E8">
        <w:rPr>
          <w:rStyle w:val="a5"/>
          <w:rFonts w:ascii="Times New Roman" w:hAnsi="Times New Roman" w:cs="Times New Roman"/>
          <w:sz w:val="28"/>
          <w:szCs w:val="28"/>
        </w:rPr>
        <w:footnoteReference w:id="93"/>
      </w:r>
      <w:r w:rsidR="002877E8">
        <w:rPr>
          <w:rFonts w:ascii="Times New Roman" w:hAnsi="Times New Roman" w:cs="Times New Roman"/>
          <w:sz w:val="28"/>
          <w:szCs w:val="28"/>
        </w:rPr>
        <w:t xml:space="preserve">. </w:t>
      </w:r>
    </w:p>
    <w:p w:rsidR="006768ED" w:rsidRDefault="00574552" w:rsidP="00F15FC5">
      <w:pPr>
        <w:pStyle w:val="a7"/>
        <w:spacing w:before="0" w:beforeAutospacing="0" w:after="0" w:afterAutospacing="0" w:line="360" w:lineRule="auto"/>
        <w:ind w:firstLine="709"/>
        <w:jc w:val="both"/>
        <w:rPr>
          <w:sz w:val="28"/>
          <w:szCs w:val="28"/>
        </w:rPr>
      </w:pPr>
      <w:r w:rsidRPr="00574552">
        <w:rPr>
          <w:sz w:val="28"/>
          <w:szCs w:val="28"/>
        </w:rPr>
        <w:t xml:space="preserve">Классическая система ключевых знаков иероглифического письма </w:t>
      </w:r>
      <w:r w:rsidR="006768ED">
        <w:rPr>
          <w:sz w:val="28"/>
          <w:szCs w:val="28"/>
        </w:rPr>
        <w:t xml:space="preserve">не осталась в стороне от важных </w:t>
      </w:r>
      <w:r w:rsidRPr="00574552">
        <w:rPr>
          <w:sz w:val="28"/>
          <w:szCs w:val="28"/>
        </w:rPr>
        <w:t xml:space="preserve">преобразований, </w:t>
      </w:r>
      <w:r w:rsidR="006768ED">
        <w:rPr>
          <w:sz w:val="28"/>
          <w:szCs w:val="28"/>
        </w:rPr>
        <w:t>хотя и сохранила</w:t>
      </w:r>
      <w:r w:rsidRPr="00574552">
        <w:rPr>
          <w:sz w:val="28"/>
          <w:szCs w:val="28"/>
        </w:rPr>
        <w:t xml:space="preserve"> свое значение после реформы письма.</w:t>
      </w:r>
      <w:r w:rsidRPr="00574552">
        <w:rPr>
          <w:rStyle w:val="a5"/>
          <w:sz w:val="28"/>
          <w:szCs w:val="28"/>
        </w:rPr>
        <w:footnoteReference w:id="94"/>
      </w:r>
      <w:r w:rsidRPr="00574552">
        <w:rPr>
          <w:sz w:val="28"/>
          <w:szCs w:val="28"/>
        </w:rPr>
        <w:t xml:space="preserve">. Методы упрощения иероглифов разнообразны, а большинство из них сводится к тому, чтобы создать варианты иероглифов с меньшим количеством черт. Данный метод также используется для уменьшения количества ключей и их упрощения. </w:t>
      </w:r>
    </w:p>
    <w:p w:rsidR="0016053E" w:rsidRDefault="006768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реформы некоторые знаки классического списка ключей </w:t>
      </w:r>
      <w:proofErr w:type="spellStart"/>
      <w:r>
        <w:rPr>
          <w:rFonts w:ascii="Times New Roman" w:hAnsi="Times New Roman" w:cs="Times New Roman"/>
          <w:sz w:val="28"/>
          <w:szCs w:val="28"/>
        </w:rPr>
        <w:t>Канси</w:t>
      </w:r>
      <w:proofErr w:type="spellEnd"/>
      <w:r>
        <w:rPr>
          <w:rFonts w:ascii="Times New Roman" w:hAnsi="Times New Roman" w:cs="Times New Roman"/>
          <w:sz w:val="28"/>
          <w:szCs w:val="28"/>
        </w:rPr>
        <w:t xml:space="preserve">, состоящего из 214 знаков, подверглись либо сокращению, либо структурным изменениям. Последствием данной реформы стало то, что выпускаемые после реформы письменности словари стали издавать различные списки иероглифических ключей в соответствии с представленными в словарях лексическими данными. </w:t>
      </w:r>
    </w:p>
    <w:p w:rsidR="00574552" w:rsidRPr="00F16CD9" w:rsidRDefault="00574552" w:rsidP="00F16CD9">
      <w:pPr>
        <w:pStyle w:val="a7"/>
        <w:spacing w:before="0" w:beforeAutospacing="0" w:after="0" w:afterAutospacing="0" w:line="360" w:lineRule="auto"/>
        <w:ind w:firstLine="709"/>
        <w:jc w:val="both"/>
        <w:rPr>
          <w:sz w:val="28"/>
          <w:szCs w:val="28"/>
        </w:rPr>
      </w:pPr>
      <w:r w:rsidRPr="00574552">
        <w:rPr>
          <w:sz w:val="28"/>
          <w:szCs w:val="28"/>
        </w:rPr>
        <w:t xml:space="preserve">С учетом того, что любой язык стремится к упрощению и это является его естественным свойством, можно предположить, что система ключей претерпит некоторые изменения и количество знаков станет меньше, а </w:t>
      </w:r>
      <w:r w:rsidRPr="00F16CD9">
        <w:rPr>
          <w:sz w:val="28"/>
          <w:szCs w:val="28"/>
        </w:rPr>
        <w:t xml:space="preserve">сложные ключи приобретут новую форму. Принято считать, что наиболее часто используемых ключей всего около 100. </w:t>
      </w:r>
    </w:p>
    <w:p w:rsidR="00574552" w:rsidRPr="00DD0D81" w:rsidRDefault="00574552" w:rsidP="00F16CD9">
      <w:pPr>
        <w:pStyle w:val="a7"/>
        <w:spacing w:before="0" w:beforeAutospacing="0" w:after="0" w:afterAutospacing="0" w:line="360" w:lineRule="auto"/>
        <w:ind w:firstLine="709"/>
        <w:jc w:val="both"/>
        <w:rPr>
          <w:rFonts w:asciiTheme="minorHAnsi" w:eastAsiaTheme="minorEastAsia" w:hAnsiTheme="minorHAnsi"/>
          <w:sz w:val="28"/>
          <w:szCs w:val="28"/>
        </w:rPr>
      </w:pPr>
      <w:r w:rsidRPr="00F16CD9">
        <w:rPr>
          <w:sz w:val="28"/>
          <w:szCs w:val="28"/>
        </w:rPr>
        <w:t xml:space="preserve">После 1964г. список 214 ключей оказался усеченным, так как некоторые знаки либо подверглись структурным изменениям, либо полному сокращению. Это привело к тому, что китайские словари стали предлагать свои наборы ключей, в соответствии с представленной в словаре лексикой. Из-за своей разрозненности, подобные изменения и усовершенствования, направленные на упрощение списка ключей, так и не привели к появлению нового стандартизированного и универсального списка ключей, несмотря на то, что в 1983г. Комитет по реформе китайской иероглифической письменности принял </w:t>
      </w:r>
      <w:r w:rsidR="00DA6135">
        <w:rPr>
          <w:sz w:val="28"/>
          <w:szCs w:val="28"/>
        </w:rPr>
        <w:t>проект нормативного списка</w:t>
      </w:r>
      <w:r w:rsidRPr="00F16CD9">
        <w:rPr>
          <w:sz w:val="28"/>
          <w:szCs w:val="28"/>
        </w:rPr>
        <w:t xml:space="preserve"> ключей</w:t>
      </w:r>
      <w:r w:rsidRPr="00F16CD9">
        <w:rPr>
          <w:rFonts w:eastAsiaTheme="minorEastAsia"/>
          <w:sz w:val="28"/>
          <w:szCs w:val="28"/>
        </w:rPr>
        <w:t xml:space="preserve"> </w:t>
      </w:r>
      <w:r w:rsidR="005B2423">
        <w:rPr>
          <w:sz w:val="28"/>
          <w:szCs w:val="28"/>
        </w:rPr>
        <w:t xml:space="preserve"> из 201 </w:t>
      </w:r>
      <w:r w:rsidR="00DA6135">
        <w:rPr>
          <w:sz w:val="28"/>
          <w:szCs w:val="28"/>
        </w:rPr>
        <w:t>элемента</w:t>
      </w:r>
      <w:r w:rsidR="00DD0D81">
        <w:rPr>
          <w:sz w:val="28"/>
          <w:szCs w:val="28"/>
        </w:rPr>
        <w:t xml:space="preserve">. </w:t>
      </w:r>
      <w:r w:rsidR="00DD0D81">
        <w:rPr>
          <w:sz w:val="28"/>
          <w:szCs w:val="28"/>
        </w:rPr>
        <w:lastRenderedPageBreak/>
        <w:t>Также было официально заявлено, что составление данного списка было основано на принципе уважения к культуре и традициям</w:t>
      </w:r>
      <w:r w:rsidR="00421662">
        <w:rPr>
          <w:rStyle w:val="a5"/>
          <w:sz w:val="28"/>
          <w:szCs w:val="28"/>
        </w:rPr>
        <w:footnoteReference w:id="95"/>
      </w:r>
      <w:r w:rsidR="00DA6135">
        <w:rPr>
          <w:sz w:val="28"/>
          <w:szCs w:val="28"/>
        </w:rPr>
        <w:t xml:space="preserve">. </w:t>
      </w:r>
    </w:p>
    <w:p w:rsidR="00362092" w:rsidRDefault="00FF4E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F07A6">
        <w:rPr>
          <w:rFonts w:ascii="Times New Roman" w:hAnsi="Times New Roman" w:cs="Times New Roman"/>
          <w:sz w:val="28"/>
          <w:szCs w:val="28"/>
        </w:rPr>
        <w:t>проект</w:t>
      </w:r>
      <w:r>
        <w:rPr>
          <w:rFonts w:ascii="Times New Roman" w:hAnsi="Times New Roman" w:cs="Times New Roman"/>
          <w:sz w:val="28"/>
          <w:szCs w:val="28"/>
        </w:rPr>
        <w:t xml:space="preserve">е по реформе иероглифических ключей </w:t>
      </w:r>
      <w:r w:rsidR="00CF07A6">
        <w:rPr>
          <w:rFonts w:ascii="Times New Roman" w:hAnsi="Times New Roman" w:cs="Times New Roman"/>
          <w:sz w:val="28"/>
          <w:szCs w:val="28"/>
        </w:rPr>
        <w:t xml:space="preserve"> «</w:t>
      </w:r>
      <w:r w:rsidR="00CF07A6">
        <w:rPr>
          <w:rFonts w:ascii="Times New Roman" w:hAnsi="Times New Roman" w:cs="Times New Roman" w:hint="eastAsia"/>
          <w:sz w:val="28"/>
          <w:szCs w:val="28"/>
        </w:rPr>
        <w:t>汉字部首表</w:t>
      </w:r>
      <w:r w:rsidR="00574552" w:rsidRPr="00F16CD9">
        <w:rPr>
          <w:rStyle w:val="a5"/>
          <w:rFonts w:ascii="Times New Roman" w:hAnsi="Times New Roman" w:cs="Times New Roman"/>
          <w:sz w:val="28"/>
          <w:szCs w:val="28"/>
        </w:rPr>
        <w:footnoteReference w:id="96"/>
      </w:r>
      <w:r>
        <w:rPr>
          <w:rFonts w:ascii="Times New Roman" w:hAnsi="Times New Roman" w:cs="Times New Roman"/>
          <w:sz w:val="28"/>
          <w:szCs w:val="28"/>
        </w:rPr>
        <w:t xml:space="preserve">», </w:t>
      </w:r>
      <w:r w:rsidR="00574552" w:rsidRPr="00F16CD9">
        <w:rPr>
          <w:rFonts w:ascii="Times New Roman" w:hAnsi="Times New Roman" w:cs="Times New Roman"/>
          <w:sz w:val="28"/>
          <w:szCs w:val="28"/>
        </w:rPr>
        <w:t>представлены принципы сокращения или объединения ключей, а также новый список из 201 знака. Целью данного проекта является упрощение использования системы радикало</w:t>
      </w:r>
      <w:r>
        <w:rPr>
          <w:rFonts w:ascii="Times New Roman" w:hAnsi="Times New Roman" w:cs="Times New Roman"/>
          <w:sz w:val="28"/>
          <w:szCs w:val="28"/>
        </w:rPr>
        <w:t xml:space="preserve">в с учетом сохранения традиции. Ли </w:t>
      </w:r>
      <w:proofErr w:type="spellStart"/>
      <w:r>
        <w:rPr>
          <w:rFonts w:ascii="Times New Roman" w:hAnsi="Times New Roman" w:cs="Times New Roman"/>
          <w:sz w:val="28"/>
          <w:szCs w:val="28"/>
        </w:rPr>
        <w:t>Юймин</w:t>
      </w:r>
      <w:proofErr w:type="spellEnd"/>
      <w:r>
        <w:rPr>
          <w:rFonts w:ascii="Times New Roman" w:hAnsi="Times New Roman" w:cs="Times New Roman"/>
          <w:sz w:val="28"/>
          <w:szCs w:val="28"/>
        </w:rPr>
        <w:t xml:space="preserve">, заместитель начальника Государственного комитета по языковой политике и реформам КНР, отметил, что основными аспектами регулирования списка ключей являются: установить список основных ключей и стандартизировать их форму, упорядочить список ключей, а также предоставить руководство по их использованию. Так как за период с 1983 года данный проект получил позитивную оценку, в 2009 году он был официально утвержден Государственным комитетом по языковой политике и реформам КНР. Ли </w:t>
      </w:r>
      <w:proofErr w:type="spellStart"/>
      <w:r>
        <w:rPr>
          <w:rFonts w:ascii="Times New Roman" w:hAnsi="Times New Roman" w:cs="Times New Roman"/>
          <w:sz w:val="28"/>
          <w:szCs w:val="28"/>
        </w:rPr>
        <w:t>Юймин</w:t>
      </w:r>
      <w:proofErr w:type="spellEnd"/>
      <w:r>
        <w:rPr>
          <w:rFonts w:ascii="Times New Roman" w:hAnsi="Times New Roman" w:cs="Times New Roman"/>
          <w:sz w:val="28"/>
          <w:szCs w:val="28"/>
        </w:rPr>
        <w:t xml:space="preserve"> подтвердил, что данный список ключей соответствует современным требованиям китайского языка</w:t>
      </w:r>
      <w:r w:rsidR="00F42925">
        <w:rPr>
          <w:rFonts w:ascii="Times New Roman" w:hAnsi="Times New Roman" w:cs="Times New Roman"/>
          <w:sz w:val="28"/>
          <w:szCs w:val="28"/>
        </w:rPr>
        <w:t xml:space="preserve">. </w:t>
      </w:r>
    </w:p>
    <w:p w:rsidR="0016053E" w:rsidRDefault="00F429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Из-за уже существующих разногласий в количестве используемых в словарях и пособиях списках ключей, данный список</w:t>
      </w:r>
      <w:r w:rsidR="00FF4E2B">
        <w:rPr>
          <w:rFonts w:ascii="Times New Roman" w:hAnsi="Times New Roman" w:cs="Times New Roman"/>
          <w:sz w:val="28"/>
          <w:szCs w:val="28"/>
        </w:rPr>
        <w:t xml:space="preserve"> </w:t>
      </w:r>
      <w:r>
        <w:rPr>
          <w:rFonts w:ascii="Times New Roman" w:hAnsi="Times New Roman" w:cs="Times New Roman"/>
          <w:sz w:val="28"/>
          <w:szCs w:val="28"/>
        </w:rPr>
        <w:t>должен быть принят в качестве основного ориентира, во избежание дальнейших несоответствий.</w:t>
      </w:r>
      <w:r w:rsidR="00FB387B">
        <w:rPr>
          <w:rFonts w:ascii="Times New Roman" w:hAnsi="Times New Roman" w:cs="Times New Roman"/>
          <w:sz w:val="28"/>
          <w:szCs w:val="28"/>
        </w:rPr>
        <w:t xml:space="preserve"> </w:t>
      </w:r>
      <w:r w:rsidR="00884A62">
        <w:rPr>
          <w:rFonts w:ascii="Times New Roman" w:hAnsi="Times New Roman" w:cs="Times New Roman"/>
          <w:sz w:val="28"/>
          <w:szCs w:val="28"/>
        </w:rPr>
        <w:t xml:space="preserve">Ли </w:t>
      </w:r>
      <w:proofErr w:type="spellStart"/>
      <w:r w:rsidR="00884A62">
        <w:rPr>
          <w:rFonts w:ascii="Times New Roman" w:hAnsi="Times New Roman" w:cs="Times New Roman"/>
          <w:sz w:val="28"/>
          <w:szCs w:val="28"/>
        </w:rPr>
        <w:t>Юй</w:t>
      </w:r>
      <w:r w:rsidR="00FB387B">
        <w:rPr>
          <w:rFonts w:ascii="Times New Roman" w:hAnsi="Times New Roman" w:cs="Times New Roman"/>
          <w:sz w:val="28"/>
          <w:szCs w:val="28"/>
        </w:rPr>
        <w:t>мин</w:t>
      </w:r>
      <w:proofErr w:type="spellEnd"/>
      <w:r w:rsidR="00FB387B">
        <w:rPr>
          <w:rFonts w:ascii="Times New Roman" w:hAnsi="Times New Roman" w:cs="Times New Roman"/>
          <w:sz w:val="28"/>
          <w:szCs w:val="28"/>
        </w:rPr>
        <w:t xml:space="preserve"> также отметил, что составители словарей и пособий могут самостоятельно выбирать традиционное и сокращенное написание ключей в соответствии с потребностями их работы. </w:t>
      </w:r>
      <w:r w:rsidR="00FF4E2B">
        <w:rPr>
          <w:rStyle w:val="a5"/>
          <w:rFonts w:ascii="Times New Roman" w:hAnsi="Times New Roman" w:cs="Times New Roman"/>
          <w:sz w:val="28"/>
          <w:szCs w:val="28"/>
        </w:rPr>
        <w:footnoteReference w:id="97"/>
      </w:r>
    </w:p>
    <w:p w:rsidR="0016053E" w:rsidRDefault="00574552">
      <w:pPr>
        <w:spacing w:after="0" w:line="360" w:lineRule="auto"/>
        <w:ind w:firstLine="709"/>
        <w:jc w:val="both"/>
        <w:rPr>
          <w:rFonts w:ascii="Times New Roman" w:hAnsi="Times New Roman" w:cs="Times New Roman"/>
          <w:sz w:val="28"/>
          <w:szCs w:val="28"/>
        </w:rPr>
      </w:pPr>
      <w:r w:rsidRPr="00F16CD9">
        <w:rPr>
          <w:rFonts w:ascii="Times New Roman" w:hAnsi="Times New Roman" w:cs="Times New Roman"/>
          <w:sz w:val="28"/>
          <w:szCs w:val="28"/>
        </w:rPr>
        <w:t xml:space="preserve">Использование сокращенных списков ключей может представлять некоторые трудности для изучения текстов, написанных классическими, а не упрощенными иероглифами, что делает упрощенные списки ключей недостаточно универсальными. </w:t>
      </w:r>
    </w:p>
    <w:p w:rsidR="0016053E" w:rsidRDefault="00574552">
      <w:pPr>
        <w:spacing w:after="0" w:line="360" w:lineRule="auto"/>
        <w:ind w:firstLine="709"/>
        <w:jc w:val="both"/>
        <w:rPr>
          <w:rFonts w:ascii="Times New Roman" w:hAnsi="Times New Roman" w:cs="Times New Roman"/>
          <w:sz w:val="28"/>
          <w:szCs w:val="28"/>
        </w:rPr>
      </w:pPr>
      <w:r w:rsidRPr="00F16CD9">
        <w:rPr>
          <w:rFonts w:ascii="Times New Roman" w:hAnsi="Times New Roman" w:cs="Times New Roman"/>
          <w:sz w:val="28"/>
          <w:szCs w:val="28"/>
        </w:rPr>
        <w:lastRenderedPageBreak/>
        <w:t xml:space="preserve">Наряду с попытками сократить или упростить списки иероглифических ключей, также существуют мнения о том, чтобы внести изменения путем создания новых ключей. Так, в 2003 году лингвист, теоретик и художник  </w:t>
      </w:r>
      <w:proofErr w:type="spellStart"/>
      <w:r w:rsidRPr="00F16CD9">
        <w:rPr>
          <w:rFonts w:ascii="Times New Roman" w:hAnsi="Times New Roman" w:cs="Times New Roman"/>
          <w:sz w:val="28"/>
          <w:szCs w:val="28"/>
        </w:rPr>
        <w:t>Jiao</w:t>
      </w:r>
      <w:proofErr w:type="spellEnd"/>
      <w:r w:rsidRPr="00F16CD9">
        <w:rPr>
          <w:rFonts w:ascii="Times New Roman" w:hAnsi="Times New Roman" w:cs="Times New Roman"/>
          <w:sz w:val="28"/>
          <w:szCs w:val="28"/>
        </w:rPr>
        <w:t xml:space="preserve"> </w:t>
      </w:r>
      <w:proofErr w:type="spellStart"/>
      <w:r w:rsidRPr="00F16CD9">
        <w:rPr>
          <w:rFonts w:ascii="Times New Roman" w:hAnsi="Times New Roman" w:cs="Times New Roman"/>
          <w:sz w:val="28"/>
          <w:szCs w:val="28"/>
        </w:rPr>
        <w:t>Yingqi</w:t>
      </w:r>
      <w:proofErr w:type="spellEnd"/>
      <w:r w:rsidRPr="00F16CD9">
        <w:rPr>
          <w:rFonts w:ascii="Times New Roman" w:hAnsi="Times New Roman" w:cs="Times New Roman"/>
          <w:sz w:val="28"/>
          <w:szCs w:val="28"/>
        </w:rPr>
        <w:t xml:space="preserve"> выразил свое мнение о том, что списки иероглифических ключей из 214 знаков устарели и не соответствуют современным требованиям иероглифического письма. Для того</w:t>
      </w:r>
      <w:proofErr w:type="gramStart"/>
      <w:r w:rsidRPr="00F16CD9">
        <w:rPr>
          <w:rFonts w:ascii="Times New Roman" w:hAnsi="Times New Roman" w:cs="Times New Roman"/>
          <w:sz w:val="28"/>
          <w:szCs w:val="28"/>
        </w:rPr>
        <w:t>,</w:t>
      </w:r>
      <w:proofErr w:type="gramEnd"/>
      <w:r w:rsidRPr="00F16CD9">
        <w:rPr>
          <w:rFonts w:ascii="Times New Roman" w:hAnsi="Times New Roman" w:cs="Times New Roman"/>
          <w:sz w:val="28"/>
          <w:szCs w:val="28"/>
        </w:rPr>
        <w:t xml:space="preserve"> чтобы китайское письмо могло продолжить свое существование, оно должно соответствовать современной науке и культуре, поэтому он предложил создать новые ключи с концептом «компьютер», «электрон», «деньги», «независимость» и др</w:t>
      </w:r>
      <w:r w:rsidR="00F56FBC">
        <w:rPr>
          <w:rFonts w:ascii="Times New Roman" w:hAnsi="Times New Roman" w:cs="Times New Roman"/>
          <w:sz w:val="28"/>
          <w:szCs w:val="28"/>
        </w:rPr>
        <w:t>.</w:t>
      </w:r>
      <w:r w:rsidRPr="00F16CD9">
        <w:rPr>
          <w:rStyle w:val="a5"/>
          <w:rFonts w:ascii="Times New Roman" w:hAnsi="Times New Roman" w:cs="Times New Roman"/>
          <w:sz w:val="28"/>
          <w:szCs w:val="28"/>
        </w:rPr>
        <w:footnoteReference w:id="98"/>
      </w:r>
    </w:p>
    <w:p w:rsidR="00996464" w:rsidRPr="000654BC" w:rsidRDefault="00996464" w:rsidP="000654BC">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t>По официальным данным Министерства образования КНР, благодаря использованию упрощенных иероглифов, а также системы фонетической транскрипции, уровень грамотности населения повысился до 95% по стране</w:t>
      </w:r>
      <w:r w:rsidRPr="000654BC">
        <w:rPr>
          <w:rStyle w:val="a5"/>
          <w:rFonts w:ascii="Times New Roman" w:hAnsi="Times New Roman" w:cs="Times New Roman"/>
          <w:b/>
          <w:sz w:val="28"/>
          <w:szCs w:val="28"/>
        </w:rPr>
        <w:footnoteReference w:id="99"/>
      </w:r>
      <w:r w:rsidRPr="000654BC">
        <w:rPr>
          <w:rFonts w:ascii="Times New Roman" w:hAnsi="Times New Roman" w:cs="Times New Roman"/>
          <w:sz w:val="28"/>
          <w:szCs w:val="28"/>
        </w:rPr>
        <w:t xml:space="preserve">. Это доказывает, что поставленная перед правительством цель по улучшению качества образования и борьбе с безграмотностью в стране успешно достигнута. </w:t>
      </w:r>
    </w:p>
    <w:p w:rsidR="001A6757" w:rsidRPr="000654BC" w:rsidRDefault="007C515D" w:rsidP="000654BC">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t xml:space="preserve">В </w:t>
      </w:r>
      <w:r w:rsidR="00421662" w:rsidRPr="000654BC">
        <w:rPr>
          <w:rFonts w:ascii="Times New Roman" w:hAnsi="Times New Roman" w:cs="Times New Roman"/>
          <w:sz w:val="28"/>
          <w:szCs w:val="28"/>
        </w:rPr>
        <w:t>2013</w:t>
      </w:r>
      <w:r w:rsidR="001A6757" w:rsidRPr="000654BC">
        <w:rPr>
          <w:rFonts w:ascii="Times New Roman" w:hAnsi="Times New Roman" w:cs="Times New Roman"/>
          <w:sz w:val="28"/>
          <w:szCs w:val="28"/>
        </w:rPr>
        <w:t xml:space="preserve">- 2017 гг. </w:t>
      </w:r>
      <w:r w:rsidRPr="000654BC">
        <w:rPr>
          <w:rFonts w:ascii="Times New Roman" w:hAnsi="Times New Roman" w:cs="Times New Roman"/>
          <w:sz w:val="28"/>
          <w:szCs w:val="28"/>
        </w:rPr>
        <w:t xml:space="preserve"> </w:t>
      </w:r>
      <w:r w:rsidR="001A6757" w:rsidRPr="000654BC">
        <w:rPr>
          <w:rFonts w:ascii="Times New Roman" w:hAnsi="Times New Roman" w:cs="Times New Roman"/>
          <w:sz w:val="28"/>
          <w:szCs w:val="28"/>
        </w:rPr>
        <w:t xml:space="preserve">на сайте Министерства образования КНР </w:t>
      </w:r>
      <w:r w:rsidRPr="000654BC">
        <w:rPr>
          <w:rFonts w:ascii="Times New Roman" w:hAnsi="Times New Roman" w:cs="Times New Roman"/>
          <w:sz w:val="28"/>
          <w:szCs w:val="28"/>
        </w:rPr>
        <w:t>был</w:t>
      </w:r>
      <w:r w:rsidR="001A6757" w:rsidRPr="000654BC">
        <w:rPr>
          <w:rFonts w:ascii="Times New Roman" w:hAnsi="Times New Roman" w:cs="Times New Roman"/>
          <w:sz w:val="28"/>
          <w:szCs w:val="28"/>
        </w:rPr>
        <w:t>и</w:t>
      </w:r>
      <w:r w:rsidRPr="000654BC">
        <w:rPr>
          <w:rFonts w:ascii="Times New Roman" w:hAnsi="Times New Roman" w:cs="Times New Roman"/>
          <w:sz w:val="28"/>
          <w:szCs w:val="28"/>
        </w:rPr>
        <w:t xml:space="preserve"> опубликован</w:t>
      </w:r>
      <w:r w:rsidR="001A6757" w:rsidRPr="000654BC">
        <w:rPr>
          <w:rFonts w:ascii="Times New Roman" w:hAnsi="Times New Roman" w:cs="Times New Roman"/>
          <w:sz w:val="28"/>
          <w:szCs w:val="28"/>
        </w:rPr>
        <w:t>ы</w:t>
      </w:r>
      <w:r w:rsidRPr="000654BC">
        <w:rPr>
          <w:rFonts w:ascii="Times New Roman" w:hAnsi="Times New Roman" w:cs="Times New Roman"/>
          <w:sz w:val="28"/>
          <w:szCs w:val="28"/>
        </w:rPr>
        <w:t xml:space="preserve"> </w:t>
      </w:r>
      <w:r w:rsidR="00964B5C" w:rsidRPr="000654BC">
        <w:rPr>
          <w:rFonts w:ascii="Times New Roman" w:hAnsi="Times New Roman" w:cs="Times New Roman"/>
          <w:sz w:val="28"/>
          <w:szCs w:val="28"/>
        </w:rPr>
        <w:t>официальны</w:t>
      </w:r>
      <w:r w:rsidR="001A6757" w:rsidRPr="000654BC">
        <w:rPr>
          <w:rFonts w:ascii="Times New Roman" w:hAnsi="Times New Roman" w:cs="Times New Roman"/>
          <w:sz w:val="28"/>
          <w:szCs w:val="28"/>
        </w:rPr>
        <w:t>е</w:t>
      </w:r>
      <w:r w:rsidR="00964B5C" w:rsidRPr="000654BC">
        <w:rPr>
          <w:rFonts w:ascii="Times New Roman" w:hAnsi="Times New Roman" w:cs="Times New Roman"/>
          <w:sz w:val="28"/>
          <w:szCs w:val="28"/>
        </w:rPr>
        <w:t xml:space="preserve"> документ</w:t>
      </w:r>
      <w:r w:rsidR="001A6757" w:rsidRPr="000654BC">
        <w:rPr>
          <w:rFonts w:ascii="Times New Roman" w:hAnsi="Times New Roman" w:cs="Times New Roman"/>
          <w:sz w:val="28"/>
          <w:szCs w:val="28"/>
        </w:rPr>
        <w:t>ы</w:t>
      </w:r>
      <w:r w:rsidRPr="000654BC">
        <w:rPr>
          <w:rFonts w:ascii="Times New Roman" w:hAnsi="Times New Roman" w:cs="Times New Roman"/>
          <w:sz w:val="28"/>
          <w:szCs w:val="28"/>
        </w:rPr>
        <w:t xml:space="preserve"> в поддержку изучения китайской иероглифики в учебных заведениях</w:t>
      </w:r>
      <w:r w:rsidR="001A6757" w:rsidRPr="000654BC">
        <w:rPr>
          <w:rFonts w:ascii="Times New Roman" w:hAnsi="Times New Roman" w:cs="Times New Roman"/>
          <w:sz w:val="28"/>
          <w:szCs w:val="28"/>
        </w:rPr>
        <w:t xml:space="preserve">. В документах </w:t>
      </w:r>
      <w:r w:rsidRPr="000654BC">
        <w:rPr>
          <w:rFonts w:ascii="Times New Roman" w:hAnsi="Times New Roman" w:cs="Times New Roman"/>
          <w:sz w:val="28"/>
          <w:szCs w:val="28"/>
        </w:rPr>
        <w:t>указано, что среди учащихся начальных классов необходимо прививать любовь к изучению иерогли</w:t>
      </w:r>
      <w:r w:rsidR="00964B5C" w:rsidRPr="000654BC">
        <w:rPr>
          <w:rFonts w:ascii="Times New Roman" w:hAnsi="Times New Roman" w:cs="Times New Roman"/>
          <w:sz w:val="28"/>
          <w:szCs w:val="28"/>
        </w:rPr>
        <w:t>фов</w:t>
      </w:r>
      <w:r w:rsidRPr="000654BC">
        <w:rPr>
          <w:rFonts w:ascii="Times New Roman" w:hAnsi="Times New Roman" w:cs="Times New Roman"/>
          <w:sz w:val="28"/>
          <w:szCs w:val="28"/>
        </w:rPr>
        <w:t xml:space="preserve"> и обучать детей </w:t>
      </w:r>
      <w:r w:rsidR="00964B5C" w:rsidRPr="000654BC">
        <w:rPr>
          <w:rFonts w:ascii="Times New Roman" w:hAnsi="Times New Roman" w:cs="Times New Roman"/>
          <w:sz w:val="28"/>
          <w:szCs w:val="28"/>
        </w:rPr>
        <w:t>базовым элементам иероглифической письменности</w:t>
      </w:r>
      <w:r w:rsidR="001A6757" w:rsidRPr="000654BC">
        <w:rPr>
          <w:rStyle w:val="a5"/>
          <w:rFonts w:ascii="Times New Roman" w:hAnsi="Times New Roman" w:cs="Times New Roman"/>
          <w:sz w:val="28"/>
          <w:szCs w:val="28"/>
        </w:rPr>
        <w:footnoteReference w:id="100"/>
      </w:r>
      <w:r w:rsidR="001A6757" w:rsidRPr="000654BC">
        <w:rPr>
          <w:rFonts w:ascii="Times New Roman" w:hAnsi="Times New Roman" w:cs="Times New Roman"/>
          <w:sz w:val="28"/>
          <w:szCs w:val="28"/>
        </w:rPr>
        <w:t xml:space="preserve">, а также школьники должны </w:t>
      </w:r>
      <w:r w:rsidR="00421662" w:rsidRPr="000654BC">
        <w:rPr>
          <w:rFonts w:ascii="Times New Roman" w:hAnsi="Times New Roman" w:cs="Times New Roman"/>
          <w:sz w:val="28"/>
          <w:szCs w:val="28"/>
        </w:rPr>
        <w:t>знать названия ключей</w:t>
      </w:r>
      <w:r w:rsidR="00421662" w:rsidRPr="000654BC">
        <w:rPr>
          <w:rStyle w:val="a5"/>
          <w:rFonts w:ascii="Times New Roman" w:hAnsi="Times New Roman" w:cs="Times New Roman"/>
          <w:sz w:val="28"/>
          <w:szCs w:val="28"/>
        </w:rPr>
        <w:footnoteReference w:id="101"/>
      </w:r>
      <w:r w:rsidR="00421662" w:rsidRPr="000654BC">
        <w:rPr>
          <w:rFonts w:ascii="Times New Roman" w:hAnsi="Times New Roman" w:cs="Times New Roman"/>
          <w:sz w:val="28"/>
          <w:szCs w:val="28"/>
        </w:rPr>
        <w:t xml:space="preserve"> и </w:t>
      </w:r>
      <w:r w:rsidR="001A6757" w:rsidRPr="000654BC">
        <w:rPr>
          <w:rFonts w:ascii="Times New Roman" w:hAnsi="Times New Roman" w:cs="Times New Roman"/>
          <w:sz w:val="28"/>
          <w:szCs w:val="28"/>
        </w:rPr>
        <w:t>овладеть системой ключевого поиска иероглифов в словарях</w:t>
      </w:r>
      <w:r w:rsidR="001A6757" w:rsidRPr="000654BC">
        <w:rPr>
          <w:rStyle w:val="a5"/>
          <w:rFonts w:ascii="Times New Roman" w:hAnsi="Times New Roman" w:cs="Times New Roman"/>
          <w:sz w:val="28"/>
          <w:szCs w:val="28"/>
        </w:rPr>
        <w:footnoteReference w:id="102"/>
      </w:r>
      <w:r w:rsidR="001A6757" w:rsidRPr="000654BC">
        <w:rPr>
          <w:rFonts w:ascii="Times New Roman" w:hAnsi="Times New Roman" w:cs="Times New Roman"/>
          <w:sz w:val="28"/>
          <w:szCs w:val="28"/>
        </w:rPr>
        <w:t>.</w:t>
      </w:r>
      <w:r w:rsidRPr="000654BC">
        <w:rPr>
          <w:rFonts w:ascii="Times New Roman" w:hAnsi="Times New Roman" w:cs="Times New Roman"/>
          <w:sz w:val="28"/>
          <w:szCs w:val="28"/>
        </w:rPr>
        <w:t xml:space="preserve"> </w:t>
      </w:r>
    </w:p>
    <w:p w:rsidR="007C515D" w:rsidRPr="000654BC" w:rsidRDefault="007C515D" w:rsidP="000654BC">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lastRenderedPageBreak/>
        <w:t xml:space="preserve">Исходя из положений </w:t>
      </w:r>
      <w:r w:rsidR="00964B5C" w:rsidRPr="000654BC">
        <w:rPr>
          <w:rFonts w:ascii="Times New Roman" w:hAnsi="Times New Roman" w:cs="Times New Roman"/>
          <w:sz w:val="28"/>
          <w:szCs w:val="28"/>
        </w:rPr>
        <w:t>документ</w:t>
      </w:r>
      <w:r w:rsidR="001A6757" w:rsidRPr="000654BC">
        <w:rPr>
          <w:rFonts w:ascii="Times New Roman" w:hAnsi="Times New Roman" w:cs="Times New Roman"/>
          <w:sz w:val="28"/>
          <w:szCs w:val="28"/>
        </w:rPr>
        <w:t>ов</w:t>
      </w:r>
      <w:r w:rsidR="00964B5C" w:rsidRPr="000654BC">
        <w:rPr>
          <w:rFonts w:ascii="Times New Roman" w:hAnsi="Times New Roman" w:cs="Times New Roman"/>
          <w:sz w:val="28"/>
          <w:szCs w:val="28"/>
        </w:rPr>
        <w:t>,</w:t>
      </w:r>
      <w:r w:rsidRPr="000654BC">
        <w:rPr>
          <w:rFonts w:ascii="Times New Roman" w:hAnsi="Times New Roman" w:cs="Times New Roman"/>
          <w:sz w:val="28"/>
          <w:szCs w:val="28"/>
        </w:rPr>
        <w:t xml:space="preserve"> можно сделать вывод о том, что правительство КНР следует политике протекционизма в отношении родного языка и стремится сохранить уникальность своей письменности, а это значит, что </w:t>
      </w:r>
      <w:r w:rsidR="00964B5C" w:rsidRPr="000654BC">
        <w:rPr>
          <w:rFonts w:ascii="Times New Roman" w:hAnsi="Times New Roman" w:cs="Times New Roman"/>
          <w:sz w:val="28"/>
          <w:szCs w:val="28"/>
        </w:rPr>
        <w:t xml:space="preserve">система иероглифических ключей будет продолжать играть важную роль в образовательном процессе. </w:t>
      </w:r>
    </w:p>
    <w:p w:rsidR="002877E8" w:rsidRPr="000654BC" w:rsidRDefault="007560C5" w:rsidP="000654BC">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t xml:space="preserve">Итогами упрощения системы иероглифических </w:t>
      </w:r>
      <w:r w:rsidR="002A11ED" w:rsidRPr="000654BC">
        <w:rPr>
          <w:rFonts w:ascii="Times New Roman" w:hAnsi="Times New Roman" w:cs="Times New Roman"/>
          <w:sz w:val="28"/>
          <w:szCs w:val="28"/>
        </w:rPr>
        <w:t>«</w:t>
      </w:r>
      <w:r w:rsidRPr="000654BC">
        <w:rPr>
          <w:rFonts w:ascii="Times New Roman" w:hAnsi="Times New Roman" w:cs="Times New Roman"/>
          <w:sz w:val="28"/>
          <w:szCs w:val="28"/>
        </w:rPr>
        <w:t xml:space="preserve">ключей </w:t>
      </w:r>
      <w:proofErr w:type="spellStart"/>
      <w:r w:rsidRPr="000654BC">
        <w:rPr>
          <w:rFonts w:ascii="Times New Roman" w:hAnsi="Times New Roman" w:cs="Times New Roman"/>
          <w:sz w:val="28"/>
          <w:szCs w:val="28"/>
        </w:rPr>
        <w:t>Канс</w:t>
      </w:r>
      <w:r w:rsidR="002A11ED" w:rsidRPr="000654BC">
        <w:rPr>
          <w:rFonts w:ascii="Times New Roman" w:hAnsi="Times New Roman" w:cs="Times New Roman"/>
          <w:sz w:val="28"/>
          <w:szCs w:val="28"/>
        </w:rPr>
        <w:t>и</w:t>
      </w:r>
      <w:proofErr w:type="spellEnd"/>
      <w:r w:rsidR="002A11ED" w:rsidRPr="000654BC">
        <w:rPr>
          <w:rFonts w:ascii="Times New Roman" w:hAnsi="Times New Roman" w:cs="Times New Roman"/>
          <w:sz w:val="28"/>
          <w:szCs w:val="28"/>
        </w:rPr>
        <w:t xml:space="preserve">» принято считать следующие результаты: </w:t>
      </w:r>
      <w:r w:rsidR="002877E8" w:rsidRPr="000654BC">
        <w:rPr>
          <w:rFonts w:ascii="Times New Roman" w:hAnsi="Times New Roman" w:cs="Times New Roman"/>
          <w:sz w:val="28"/>
          <w:szCs w:val="28"/>
        </w:rPr>
        <w:t xml:space="preserve"> </w:t>
      </w:r>
    </w:p>
    <w:p w:rsidR="002877E8" w:rsidRPr="000654BC" w:rsidRDefault="005933E6" w:rsidP="000654BC">
      <w:pPr>
        <w:pStyle w:val="a9"/>
        <w:numPr>
          <w:ilvl w:val="0"/>
          <w:numId w:val="21"/>
        </w:numPr>
        <w:spacing w:after="0" w:line="360" w:lineRule="auto"/>
        <w:jc w:val="lowKashida"/>
        <w:rPr>
          <w:rFonts w:ascii="Times New Roman" w:hAnsi="Times New Roman" w:cs="Times New Roman"/>
          <w:sz w:val="28"/>
          <w:szCs w:val="28"/>
        </w:rPr>
      </w:pPr>
      <w:r w:rsidRPr="000654BC">
        <w:rPr>
          <w:rFonts w:ascii="Times New Roman" w:hAnsi="Times New Roman" w:cs="Times New Roman"/>
          <w:sz w:val="28"/>
          <w:szCs w:val="28"/>
        </w:rPr>
        <w:t xml:space="preserve">Упрощение процесса запоминания и написания знаков. </w:t>
      </w:r>
      <w:r w:rsidR="002877E8" w:rsidRPr="000654BC">
        <w:rPr>
          <w:rFonts w:ascii="Times New Roman" w:hAnsi="Times New Roman" w:cs="Times New Roman"/>
          <w:sz w:val="28"/>
          <w:szCs w:val="28"/>
        </w:rPr>
        <w:t xml:space="preserve"> </w:t>
      </w:r>
    </w:p>
    <w:p w:rsidR="002877E8" w:rsidRPr="000654BC" w:rsidRDefault="005933E6" w:rsidP="000654BC">
      <w:pPr>
        <w:pStyle w:val="a9"/>
        <w:numPr>
          <w:ilvl w:val="0"/>
          <w:numId w:val="21"/>
        </w:numPr>
        <w:spacing w:after="0" w:line="360" w:lineRule="auto"/>
        <w:jc w:val="lowKashida"/>
        <w:rPr>
          <w:rFonts w:ascii="Times New Roman" w:hAnsi="Times New Roman" w:cs="Times New Roman"/>
          <w:sz w:val="28"/>
          <w:szCs w:val="28"/>
        </w:rPr>
      </w:pPr>
      <w:r w:rsidRPr="000654BC">
        <w:rPr>
          <w:rFonts w:ascii="Times New Roman" w:hAnsi="Times New Roman" w:cs="Times New Roman"/>
          <w:sz w:val="28"/>
          <w:szCs w:val="28"/>
        </w:rPr>
        <w:t xml:space="preserve">Увеличение омонимов. </w:t>
      </w:r>
    </w:p>
    <w:p w:rsidR="002877E8" w:rsidRPr="000654BC" w:rsidRDefault="002877E8" w:rsidP="000654BC">
      <w:pPr>
        <w:pStyle w:val="a9"/>
        <w:numPr>
          <w:ilvl w:val="0"/>
          <w:numId w:val="21"/>
        </w:numPr>
        <w:spacing w:after="0" w:line="360" w:lineRule="auto"/>
        <w:jc w:val="lowKashida"/>
        <w:rPr>
          <w:rFonts w:ascii="Times New Roman" w:hAnsi="Times New Roman" w:cs="Times New Roman"/>
          <w:sz w:val="28"/>
          <w:szCs w:val="28"/>
        </w:rPr>
      </w:pPr>
      <w:r w:rsidRPr="000654BC">
        <w:rPr>
          <w:rFonts w:ascii="Times New Roman" w:hAnsi="Times New Roman" w:cs="Times New Roman"/>
          <w:sz w:val="28"/>
          <w:szCs w:val="28"/>
        </w:rPr>
        <w:t xml:space="preserve">Увеличение количества </w:t>
      </w:r>
      <w:proofErr w:type="spellStart"/>
      <w:r w:rsidRPr="000654BC">
        <w:rPr>
          <w:rFonts w:ascii="Times New Roman" w:hAnsi="Times New Roman" w:cs="Times New Roman"/>
          <w:sz w:val="28"/>
          <w:szCs w:val="28"/>
        </w:rPr>
        <w:t>фонетиков</w:t>
      </w:r>
      <w:proofErr w:type="spellEnd"/>
      <w:r w:rsidRPr="000654BC">
        <w:rPr>
          <w:rFonts w:ascii="Times New Roman" w:hAnsi="Times New Roman" w:cs="Times New Roman"/>
          <w:sz w:val="28"/>
          <w:szCs w:val="28"/>
        </w:rPr>
        <w:t xml:space="preserve">, неточно </w:t>
      </w:r>
      <w:proofErr w:type="gramStart"/>
      <w:r w:rsidRPr="000654BC">
        <w:rPr>
          <w:rFonts w:ascii="Times New Roman" w:hAnsi="Times New Roman" w:cs="Times New Roman"/>
          <w:sz w:val="28"/>
          <w:szCs w:val="28"/>
        </w:rPr>
        <w:t>передающих</w:t>
      </w:r>
      <w:proofErr w:type="gramEnd"/>
      <w:r w:rsidRPr="000654BC">
        <w:rPr>
          <w:rFonts w:ascii="Times New Roman" w:hAnsi="Times New Roman" w:cs="Times New Roman"/>
          <w:sz w:val="28"/>
          <w:szCs w:val="28"/>
        </w:rPr>
        <w:t xml:space="preserve"> звучание. </w:t>
      </w:r>
    </w:p>
    <w:p w:rsidR="000654BC" w:rsidRDefault="002877E8" w:rsidP="000654BC">
      <w:pPr>
        <w:pStyle w:val="a9"/>
        <w:numPr>
          <w:ilvl w:val="0"/>
          <w:numId w:val="21"/>
        </w:numPr>
        <w:spacing w:after="0" w:line="360" w:lineRule="auto"/>
        <w:jc w:val="lowKashida"/>
        <w:rPr>
          <w:rFonts w:ascii="Times New Roman" w:hAnsi="Times New Roman" w:cs="Times New Roman"/>
          <w:sz w:val="28"/>
          <w:szCs w:val="28"/>
        </w:rPr>
      </w:pPr>
      <w:r w:rsidRPr="000654BC">
        <w:rPr>
          <w:rFonts w:ascii="Times New Roman" w:hAnsi="Times New Roman" w:cs="Times New Roman"/>
          <w:sz w:val="28"/>
          <w:szCs w:val="28"/>
        </w:rPr>
        <w:t>Увеличение сходства в начертан</w:t>
      </w:r>
      <w:proofErr w:type="gramStart"/>
      <w:r w:rsidRPr="000654BC">
        <w:rPr>
          <w:rFonts w:ascii="Times New Roman" w:hAnsi="Times New Roman" w:cs="Times New Roman"/>
          <w:sz w:val="28"/>
          <w:szCs w:val="28"/>
        </w:rPr>
        <w:t>ии ие</w:t>
      </w:r>
      <w:proofErr w:type="gramEnd"/>
      <w:r w:rsidRPr="000654BC">
        <w:rPr>
          <w:rFonts w:ascii="Times New Roman" w:hAnsi="Times New Roman" w:cs="Times New Roman"/>
          <w:sz w:val="28"/>
          <w:szCs w:val="28"/>
        </w:rPr>
        <w:t xml:space="preserve">роглифов. </w:t>
      </w:r>
    </w:p>
    <w:p w:rsidR="002877E8" w:rsidRPr="000654BC" w:rsidRDefault="002877E8" w:rsidP="000654BC">
      <w:pPr>
        <w:spacing w:after="0" w:line="360" w:lineRule="auto"/>
        <w:jc w:val="lowKashida"/>
        <w:rPr>
          <w:rFonts w:ascii="Times New Roman" w:hAnsi="Times New Roman" w:cs="Times New Roman"/>
          <w:sz w:val="28"/>
          <w:szCs w:val="28"/>
        </w:rPr>
      </w:pPr>
      <w:r w:rsidRPr="000654BC">
        <w:rPr>
          <w:rFonts w:ascii="Times New Roman" w:hAnsi="Times New Roman" w:cs="Times New Roman"/>
          <w:sz w:val="28"/>
          <w:szCs w:val="28"/>
        </w:rPr>
        <w:t>Скорописное начертание увеличило смысловую нагрузку на черты иероглифов.</w:t>
      </w:r>
    </w:p>
    <w:p w:rsidR="0016053E" w:rsidRDefault="000E5A41" w:rsidP="000654BC">
      <w:pPr>
        <w:spacing w:after="0" w:line="360" w:lineRule="auto"/>
        <w:ind w:firstLine="709"/>
        <w:jc w:val="lowKashida"/>
        <w:rPr>
          <w:rFonts w:ascii="Times New Roman" w:hAnsi="Times New Roman" w:cs="Times New Roman"/>
          <w:color w:val="000000" w:themeColor="text1"/>
          <w:sz w:val="28"/>
          <w:szCs w:val="28"/>
        </w:rPr>
      </w:pPr>
      <w:r w:rsidRPr="000654BC">
        <w:rPr>
          <w:rFonts w:ascii="Times New Roman" w:hAnsi="Times New Roman" w:cs="Times New Roman"/>
          <w:color w:val="000000" w:themeColor="text1"/>
          <w:sz w:val="28"/>
          <w:szCs w:val="28"/>
        </w:rPr>
        <w:t xml:space="preserve">При проведении упрощения за основу был взят принцип «привычности и удобства», т.е. оно основано на привычных для общества принципах скорописи, что позволило легко провести реформу письменности. </w:t>
      </w:r>
    </w:p>
    <w:p w:rsidR="009C4674" w:rsidRPr="000654BC" w:rsidRDefault="009C4674" w:rsidP="009C4674">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t>Среди актуальных замечаний, касающихся использования современных иероглифических ключей также можно отметить следующие</w:t>
      </w:r>
      <w:r w:rsidRPr="000654BC">
        <w:rPr>
          <w:rStyle w:val="a5"/>
          <w:rFonts w:ascii="Times New Roman" w:hAnsi="Times New Roman" w:cs="Times New Roman"/>
          <w:sz w:val="28"/>
          <w:szCs w:val="28"/>
        </w:rPr>
        <w:footnoteReference w:id="103"/>
      </w:r>
      <w:r w:rsidRPr="000654BC">
        <w:rPr>
          <w:rFonts w:ascii="Times New Roman" w:hAnsi="Times New Roman" w:cs="Times New Roman"/>
          <w:sz w:val="28"/>
          <w:szCs w:val="28"/>
        </w:rPr>
        <w:t xml:space="preserve">: </w:t>
      </w:r>
    </w:p>
    <w:p w:rsidR="009C4674" w:rsidRPr="000654BC" w:rsidRDefault="009C4674" w:rsidP="009C4674">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t xml:space="preserve">1. для упрощения поиска иероглифов и их систематизации, каждый иероглиф должен относиться только к одному ключу; </w:t>
      </w:r>
    </w:p>
    <w:p w:rsidR="009C4674" w:rsidRPr="000654BC" w:rsidRDefault="009C4674" w:rsidP="009C4674">
      <w:pPr>
        <w:spacing w:after="0" w:line="360" w:lineRule="auto"/>
        <w:ind w:firstLine="709"/>
        <w:jc w:val="lowKashida"/>
        <w:rPr>
          <w:rFonts w:ascii="Times New Roman" w:eastAsia="Microsoft YaHei" w:hAnsi="Times New Roman" w:cs="Times New Roman"/>
          <w:sz w:val="28"/>
          <w:szCs w:val="28"/>
          <w:shd w:val="clear" w:color="auto" w:fill="FFFFFF"/>
        </w:rPr>
      </w:pPr>
      <w:r w:rsidRPr="000654BC">
        <w:rPr>
          <w:rFonts w:ascii="Times New Roman" w:hAnsi="Times New Roman" w:cs="Times New Roman"/>
          <w:sz w:val="28"/>
          <w:szCs w:val="28"/>
        </w:rPr>
        <w:t>2. в китайском языке заменить использование термина</w:t>
      </w:r>
      <w:r w:rsidRPr="00F56FBC">
        <w:rPr>
          <w:rFonts w:ascii="Times New Roman" w:eastAsia="Microsoft YaHei" w:hAnsi="Times New Roman" w:cs="Times New Roman"/>
          <w:sz w:val="28"/>
          <w:szCs w:val="28"/>
          <w:shd w:val="clear" w:color="auto" w:fill="FFFFFF"/>
        </w:rPr>
        <w:t>部首</w:t>
      </w:r>
      <w:r w:rsidRPr="00F56FBC">
        <w:rPr>
          <w:rFonts w:ascii="Times New Roman" w:eastAsia="Microsoft YaHei" w:hAnsi="Times New Roman" w:cs="Times New Roman"/>
          <w:sz w:val="28"/>
          <w:szCs w:val="28"/>
          <w:shd w:val="clear" w:color="auto" w:fill="FFFFFF"/>
        </w:rPr>
        <w:t xml:space="preserve"> на</w:t>
      </w:r>
      <w:r w:rsidRPr="00F56FBC">
        <w:rPr>
          <w:rFonts w:ascii="Times New Roman" w:eastAsia="Microsoft YaHei" w:hAnsi="Times New Roman" w:cs="Times New Roman"/>
          <w:sz w:val="28"/>
          <w:szCs w:val="28"/>
          <w:shd w:val="clear" w:color="auto" w:fill="FFFFFF"/>
        </w:rPr>
        <w:t>偏旁</w:t>
      </w:r>
      <w:r w:rsidRPr="00F56FBC">
        <w:rPr>
          <w:rFonts w:ascii="Times New Roman" w:eastAsia="Microsoft YaHei" w:hAnsi="Times New Roman" w:cs="Times New Roman"/>
          <w:sz w:val="28"/>
          <w:szCs w:val="28"/>
          <w:shd w:val="clear" w:color="auto" w:fill="FFFFFF"/>
        </w:rPr>
        <w:t>, что связано с тем, что при изучении иероглифов в начальной школе, детям говорят, что иероглиф XX относится к</w:t>
      </w:r>
      <w:proofErr w:type="gramStart"/>
      <w:r w:rsidRPr="00F56FBC">
        <w:rPr>
          <w:rFonts w:ascii="Times New Roman" w:eastAsia="Microsoft YaHei" w:hAnsi="Times New Roman" w:cs="Times New Roman"/>
          <w:sz w:val="28"/>
          <w:szCs w:val="28"/>
          <w:shd w:val="clear" w:color="auto" w:fill="FFFFFF"/>
        </w:rPr>
        <w:t xml:space="preserve"> А</w:t>
      </w:r>
      <w:proofErr w:type="gramEnd"/>
      <w:r w:rsidRPr="00F56FBC">
        <w:rPr>
          <w:rFonts w:ascii="Times New Roman" w:eastAsia="Microsoft YaHei" w:hAnsi="Times New Roman" w:cs="Times New Roman"/>
          <w:sz w:val="28"/>
          <w:szCs w:val="28"/>
          <w:shd w:val="clear" w:color="auto" w:fill="FFFFFF"/>
        </w:rPr>
        <w:t xml:space="preserve"> «</w:t>
      </w:r>
      <w:r w:rsidRPr="00F56FBC">
        <w:rPr>
          <w:rFonts w:ascii="Times New Roman" w:eastAsia="Microsoft YaHei" w:hAnsi="Times New Roman" w:cs="Times New Roman"/>
          <w:sz w:val="28"/>
          <w:szCs w:val="28"/>
          <w:shd w:val="clear" w:color="auto" w:fill="FFFFFF"/>
        </w:rPr>
        <w:t>旁</w:t>
      </w:r>
      <w:r w:rsidRPr="00F56FBC">
        <w:rPr>
          <w:rFonts w:ascii="Times New Roman" w:eastAsia="Microsoft YaHei" w:hAnsi="Times New Roman" w:cs="Times New Roman"/>
          <w:sz w:val="28"/>
          <w:szCs w:val="28"/>
          <w:shd w:val="clear" w:color="auto" w:fill="FFFFFF"/>
        </w:rPr>
        <w:t>»</w:t>
      </w:r>
      <w:r w:rsidRPr="00F56FBC">
        <w:rPr>
          <w:rFonts w:ascii="Times New Roman" w:eastAsia="Microsoft YaHei" w:hAnsi="Times New Roman" w:cs="Times New Roman"/>
          <w:sz w:val="28"/>
          <w:szCs w:val="28"/>
          <w:shd w:val="clear" w:color="auto" w:fill="FFFFFF"/>
        </w:rPr>
        <w:t>，</w:t>
      </w:r>
      <w:r w:rsidRPr="00F56FBC">
        <w:rPr>
          <w:rFonts w:ascii="Times New Roman" w:eastAsia="Microsoft YaHei" w:hAnsi="Times New Roman" w:cs="Times New Roman"/>
          <w:sz w:val="28"/>
          <w:szCs w:val="28"/>
          <w:shd w:val="clear" w:color="auto" w:fill="FFFFFF"/>
        </w:rPr>
        <w:t>а  не к А «</w:t>
      </w:r>
      <w:r w:rsidRPr="00F56FBC">
        <w:rPr>
          <w:rFonts w:ascii="Times New Roman" w:eastAsia="Microsoft YaHei" w:hAnsi="Times New Roman" w:cs="Times New Roman"/>
          <w:sz w:val="28"/>
          <w:szCs w:val="28"/>
          <w:shd w:val="clear" w:color="auto" w:fill="FFFFFF"/>
        </w:rPr>
        <w:t>部</w:t>
      </w:r>
      <w:r w:rsidRPr="00F56FBC">
        <w:rPr>
          <w:rFonts w:ascii="Times New Roman" w:eastAsia="Microsoft YaHei" w:hAnsi="Times New Roman" w:cs="Times New Roman"/>
          <w:sz w:val="28"/>
          <w:szCs w:val="28"/>
          <w:shd w:val="clear" w:color="auto" w:fill="FFFFFF"/>
        </w:rPr>
        <w:t xml:space="preserve">». В свою очередь </w:t>
      </w:r>
      <w:r w:rsidRPr="00F56FBC">
        <w:rPr>
          <w:rFonts w:ascii="Times New Roman" w:eastAsia="Microsoft YaHei" w:hAnsi="Times New Roman" w:cs="Times New Roman"/>
          <w:sz w:val="28"/>
          <w:szCs w:val="28"/>
          <w:shd w:val="clear" w:color="auto" w:fill="FFFFFF"/>
        </w:rPr>
        <w:t>偏旁</w:t>
      </w:r>
      <w:r w:rsidRPr="00F56FBC">
        <w:rPr>
          <w:rFonts w:ascii="Times New Roman" w:eastAsia="Microsoft YaHei" w:hAnsi="Times New Roman" w:cs="Times New Roman"/>
          <w:sz w:val="28"/>
          <w:szCs w:val="28"/>
          <w:shd w:val="clear" w:color="auto" w:fill="FFFFFF"/>
        </w:rPr>
        <w:t xml:space="preserve"> делятся на 5 категорий</w:t>
      </w:r>
      <w:proofErr w:type="gramStart"/>
      <w:r w:rsidRPr="00F56FBC">
        <w:rPr>
          <w:rFonts w:ascii="Times New Roman" w:eastAsia="Microsoft YaHei" w:hAnsi="Times New Roman" w:cs="Times New Roman"/>
          <w:sz w:val="28"/>
          <w:szCs w:val="28"/>
          <w:shd w:val="clear" w:color="auto" w:fill="FFFFFF"/>
        </w:rPr>
        <w:t xml:space="preserve"> (</w:t>
      </w:r>
      <w:r w:rsidRPr="00F56FBC">
        <w:rPr>
          <w:rFonts w:ascii="Times New Roman" w:eastAsia="Microsoft YaHei" w:hAnsi="Times New Roman" w:cs="Times New Roman"/>
          <w:sz w:val="28"/>
          <w:szCs w:val="28"/>
          <w:shd w:val="clear" w:color="auto" w:fill="FFFFFF"/>
        </w:rPr>
        <w:t>左旁，右旁，上旁，下旁，外旁</w:t>
      </w:r>
      <w:r w:rsidRPr="00F56FBC">
        <w:rPr>
          <w:rFonts w:ascii="Times New Roman" w:eastAsia="Microsoft YaHei" w:hAnsi="Times New Roman" w:cs="Times New Roman"/>
          <w:sz w:val="28"/>
          <w:szCs w:val="28"/>
          <w:shd w:val="clear" w:color="auto" w:fill="FFFFFF"/>
        </w:rPr>
        <w:t>);</w:t>
      </w:r>
      <w:proofErr w:type="gramEnd"/>
    </w:p>
    <w:p w:rsidR="009C4674" w:rsidRPr="000654BC" w:rsidRDefault="009C4674" w:rsidP="009C4674">
      <w:pPr>
        <w:spacing w:after="0" w:line="360" w:lineRule="auto"/>
        <w:ind w:firstLine="709"/>
        <w:jc w:val="lowKashida"/>
        <w:rPr>
          <w:rFonts w:ascii="Times New Roman" w:hAnsi="Times New Roman" w:cs="Times New Roman"/>
          <w:sz w:val="28"/>
          <w:szCs w:val="28"/>
        </w:rPr>
      </w:pPr>
      <w:r w:rsidRPr="000654BC">
        <w:rPr>
          <w:rFonts w:ascii="Times New Roman" w:eastAsia="Microsoft YaHei" w:hAnsi="Times New Roman" w:cs="Times New Roman"/>
          <w:sz w:val="28"/>
          <w:szCs w:val="28"/>
          <w:shd w:val="clear" w:color="auto" w:fill="FFFFFF"/>
        </w:rPr>
        <w:lastRenderedPageBreak/>
        <w:t xml:space="preserve">3. для каждого ключа необходимо установить стандартизированное название и произношение. </w:t>
      </w:r>
    </w:p>
    <w:p w:rsidR="009C4674" w:rsidRPr="000654BC" w:rsidRDefault="009C4674" w:rsidP="009C4674">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t xml:space="preserve"> Подводя итоги данной главы,  необходимо отметить, что изменения в системе иероглифических ключей в ХХ </w:t>
      </w:r>
      <w:proofErr w:type="gramStart"/>
      <w:r w:rsidRPr="000654BC">
        <w:rPr>
          <w:rFonts w:ascii="Times New Roman" w:hAnsi="Times New Roman" w:cs="Times New Roman"/>
          <w:sz w:val="28"/>
          <w:szCs w:val="28"/>
        </w:rPr>
        <w:t>в</w:t>
      </w:r>
      <w:proofErr w:type="gramEnd"/>
      <w:r w:rsidRPr="000654BC">
        <w:rPr>
          <w:rFonts w:ascii="Times New Roman" w:hAnsi="Times New Roman" w:cs="Times New Roman"/>
          <w:sz w:val="28"/>
          <w:szCs w:val="28"/>
        </w:rPr>
        <w:t xml:space="preserve">. </w:t>
      </w:r>
      <w:proofErr w:type="gramStart"/>
      <w:r w:rsidRPr="000654BC">
        <w:rPr>
          <w:rFonts w:ascii="Times New Roman" w:hAnsi="Times New Roman" w:cs="Times New Roman"/>
          <w:sz w:val="28"/>
          <w:szCs w:val="28"/>
        </w:rPr>
        <w:t>были</w:t>
      </w:r>
      <w:proofErr w:type="gramEnd"/>
      <w:r w:rsidRPr="000654BC">
        <w:rPr>
          <w:rFonts w:ascii="Times New Roman" w:hAnsi="Times New Roman" w:cs="Times New Roman"/>
          <w:sz w:val="28"/>
          <w:szCs w:val="28"/>
        </w:rPr>
        <w:t xml:space="preserve"> вызваны необходимостью реформирования и обновления общества после встречи китайской цивилизации с западным миром. Причиной реформирования системы письменности и системы ключей было стремление к повышению грамотности населения, что должно было способствовать переходу на новый уровень экономики и промышленности. Все это должно было послужить главной цели – получить признание на мировой арене. </w:t>
      </w:r>
    </w:p>
    <w:p w:rsidR="009C4674" w:rsidRPr="000654BC" w:rsidRDefault="009C4674" w:rsidP="000654BC">
      <w:pPr>
        <w:spacing w:after="0" w:line="360" w:lineRule="auto"/>
        <w:ind w:firstLine="709"/>
        <w:jc w:val="lowKashida"/>
        <w:rPr>
          <w:rFonts w:ascii="Times New Roman" w:hAnsi="Times New Roman" w:cs="Times New Roman"/>
          <w:color w:val="000000" w:themeColor="text1"/>
          <w:sz w:val="28"/>
          <w:szCs w:val="28"/>
        </w:rPr>
      </w:pPr>
    </w:p>
    <w:p w:rsidR="00F54044" w:rsidRPr="000654BC" w:rsidRDefault="00F54044" w:rsidP="000654BC">
      <w:pPr>
        <w:spacing w:after="0" w:line="360" w:lineRule="auto"/>
        <w:ind w:firstLine="709"/>
        <w:jc w:val="lowKashida"/>
        <w:rPr>
          <w:rFonts w:ascii="Times New Roman" w:hAnsi="Times New Roman" w:cs="Times New Roman"/>
          <w:sz w:val="28"/>
          <w:szCs w:val="28"/>
        </w:rPr>
      </w:pPr>
      <w:r w:rsidRPr="000654BC">
        <w:rPr>
          <w:rFonts w:ascii="Times New Roman" w:hAnsi="Times New Roman" w:cs="Times New Roman"/>
          <w:sz w:val="28"/>
          <w:szCs w:val="28"/>
        </w:rPr>
        <w:br w:type="page"/>
      </w:r>
    </w:p>
    <w:p w:rsidR="00F54044" w:rsidRPr="00FA6016" w:rsidRDefault="00F54044" w:rsidP="00FA6016">
      <w:pPr>
        <w:pStyle w:val="1"/>
        <w:rPr>
          <w:sz w:val="28"/>
          <w:szCs w:val="28"/>
        </w:rPr>
      </w:pPr>
      <w:bookmarkStart w:id="13" w:name="_Toc514700320"/>
      <w:r w:rsidRPr="00FA6016">
        <w:rPr>
          <w:sz w:val="28"/>
          <w:szCs w:val="28"/>
        </w:rPr>
        <w:lastRenderedPageBreak/>
        <w:t>Заключение</w:t>
      </w:r>
      <w:bookmarkEnd w:id="13"/>
      <w:r w:rsidRPr="00FA6016">
        <w:rPr>
          <w:sz w:val="28"/>
          <w:szCs w:val="28"/>
        </w:rPr>
        <w:t xml:space="preserve"> </w:t>
      </w:r>
    </w:p>
    <w:p w:rsidR="00480EBB" w:rsidRPr="00480EBB" w:rsidRDefault="00480EBB" w:rsidP="00F21AA1">
      <w:pPr>
        <w:spacing w:after="0" w:line="360" w:lineRule="auto"/>
        <w:ind w:firstLine="708"/>
        <w:jc w:val="lowKashida"/>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описаны и проанализированы подходы различных авторов к использованию термина  « иероглифический ключ», а также встречаемые ошибки в использовании терминов «радикал», « ключ» и «графема». </w:t>
      </w:r>
      <w:r w:rsidR="007C271A">
        <w:rPr>
          <w:rFonts w:ascii="Times New Roman" w:hAnsi="Times New Roman" w:cs="Times New Roman"/>
          <w:sz w:val="28"/>
          <w:szCs w:val="28"/>
        </w:rPr>
        <w:t>Важно отметить, что в западной синологии радикалы делятся на две категории: семантические и фонетические, которые соответствуют терминам «ключ» и «фонетик» в отечественных исследованиях. Также</w:t>
      </w:r>
      <w:r w:rsidR="00FE2B04">
        <w:rPr>
          <w:rFonts w:ascii="Times New Roman" w:hAnsi="Times New Roman" w:cs="Times New Roman"/>
          <w:sz w:val="28"/>
          <w:szCs w:val="28"/>
        </w:rPr>
        <w:t xml:space="preserve"> стоит отметить</w:t>
      </w:r>
      <w:r w:rsidR="007C271A">
        <w:rPr>
          <w:rFonts w:ascii="Times New Roman" w:hAnsi="Times New Roman" w:cs="Times New Roman"/>
          <w:sz w:val="28"/>
          <w:szCs w:val="28"/>
        </w:rPr>
        <w:t xml:space="preserve"> и то, что все ключи относятся к категории графем, но не все графемы относятся к категор</w:t>
      </w:r>
      <w:proofErr w:type="gramStart"/>
      <w:r w:rsidR="007C271A">
        <w:rPr>
          <w:rFonts w:ascii="Times New Roman" w:hAnsi="Times New Roman" w:cs="Times New Roman"/>
          <w:sz w:val="28"/>
          <w:szCs w:val="28"/>
        </w:rPr>
        <w:t>ии ие</w:t>
      </w:r>
      <w:proofErr w:type="gramEnd"/>
      <w:r w:rsidR="007C271A">
        <w:rPr>
          <w:rFonts w:ascii="Times New Roman" w:hAnsi="Times New Roman" w:cs="Times New Roman"/>
          <w:sz w:val="28"/>
          <w:szCs w:val="28"/>
        </w:rPr>
        <w:t xml:space="preserve">роглифических ключей. </w:t>
      </w:r>
    </w:p>
    <w:p w:rsidR="009C4674" w:rsidRDefault="00480EBB" w:rsidP="00480EBB">
      <w:pPr>
        <w:spacing w:after="0" w:line="360" w:lineRule="auto"/>
        <w:ind w:firstLine="709"/>
        <w:jc w:val="lowKashida"/>
        <w:rPr>
          <w:rFonts w:ascii="Times New Roman" w:hAnsi="Times New Roman" w:cs="Times New Roman"/>
          <w:sz w:val="28"/>
          <w:szCs w:val="28"/>
        </w:rPr>
      </w:pPr>
      <w:r w:rsidRPr="00480EBB">
        <w:rPr>
          <w:rFonts w:ascii="Times New Roman" w:hAnsi="Times New Roman" w:cs="Times New Roman"/>
          <w:sz w:val="28"/>
          <w:szCs w:val="28"/>
        </w:rPr>
        <w:t xml:space="preserve">В соответствии с поставленными целями и задачами, </w:t>
      </w:r>
      <w:r>
        <w:rPr>
          <w:rFonts w:ascii="Times New Roman" w:hAnsi="Times New Roman" w:cs="Times New Roman"/>
          <w:sz w:val="28"/>
          <w:szCs w:val="28"/>
        </w:rPr>
        <w:t xml:space="preserve">в данном исследовании предоставлено описание </w:t>
      </w:r>
      <w:proofErr w:type="gramStart"/>
      <w:r>
        <w:rPr>
          <w:rFonts w:ascii="Times New Roman" w:hAnsi="Times New Roman" w:cs="Times New Roman"/>
          <w:sz w:val="28"/>
          <w:szCs w:val="28"/>
        </w:rPr>
        <w:t>предпосылок появления системы ключевого поиска иероглифов</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Сюй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w:t>
      </w:r>
      <w:r w:rsidR="004B683F">
        <w:rPr>
          <w:rFonts w:ascii="Times New Roman" w:hAnsi="Times New Roman" w:cs="Times New Roman"/>
          <w:sz w:val="28"/>
          <w:szCs w:val="28"/>
        </w:rPr>
        <w:t>э</w:t>
      </w:r>
      <w:r>
        <w:rPr>
          <w:rFonts w:ascii="Times New Roman" w:hAnsi="Times New Roman" w:cs="Times New Roman"/>
          <w:sz w:val="28"/>
          <w:szCs w:val="28"/>
        </w:rPr>
        <w:t>н</w:t>
      </w:r>
      <w:r w:rsidR="00FE2B04">
        <w:rPr>
          <w:rFonts w:ascii="Times New Roman" w:hAnsi="Times New Roman" w:cs="Times New Roman"/>
          <w:sz w:val="28"/>
          <w:szCs w:val="28"/>
        </w:rPr>
        <w:t>я</w:t>
      </w:r>
      <w:proofErr w:type="spellEnd"/>
      <w:r w:rsidR="007C271A">
        <w:rPr>
          <w:rFonts w:ascii="Times New Roman" w:hAnsi="Times New Roman" w:cs="Times New Roman"/>
          <w:sz w:val="28"/>
          <w:szCs w:val="28"/>
        </w:rPr>
        <w:t>, а также</w:t>
      </w:r>
      <w:r>
        <w:rPr>
          <w:rFonts w:ascii="Times New Roman" w:hAnsi="Times New Roman" w:cs="Times New Roman"/>
          <w:sz w:val="28"/>
          <w:szCs w:val="28"/>
        </w:rPr>
        <w:t xml:space="preserve"> ее особенности и </w:t>
      </w:r>
      <w:r w:rsidR="004B683F">
        <w:rPr>
          <w:rFonts w:ascii="Times New Roman" w:hAnsi="Times New Roman" w:cs="Times New Roman"/>
          <w:sz w:val="28"/>
          <w:szCs w:val="28"/>
        </w:rPr>
        <w:t>слабые места</w:t>
      </w:r>
      <w:r>
        <w:rPr>
          <w:rFonts w:ascii="Times New Roman" w:hAnsi="Times New Roman" w:cs="Times New Roman"/>
          <w:sz w:val="28"/>
          <w:szCs w:val="28"/>
        </w:rPr>
        <w:t>. П</w:t>
      </w:r>
      <w:r w:rsidR="007C271A">
        <w:rPr>
          <w:rFonts w:ascii="Times New Roman" w:hAnsi="Times New Roman" w:cs="Times New Roman"/>
          <w:sz w:val="28"/>
          <w:szCs w:val="28"/>
        </w:rPr>
        <w:t xml:space="preserve">осле анализа первого списка </w:t>
      </w:r>
      <w:r>
        <w:rPr>
          <w:rFonts w:ascii="Times New Roman" w:hAnsi="Times New Roman" w:cs="Times New Roman"/>
          <w:sz w:val="28"/>
          <w:szCs w:val="28"/>
        </w:rPr>
        <w:t>ключей представлены возможные способы сокращения количества иероглифических ключей</w:t>
      </w:r>
      <w:r w:rsidR="009C4674">
        <w:rPr>
          <w:rFonts w:ascii="Times New Roman" w:hAnsi="Times New Roman" w:cs="Times New Roman"/>
          <w:sz w:val="28"/>
          <w:szCs w:val="28"/>
        </w:rPr>
        <w:t>. Так как первая система иероглифических ключей была создана в условиях использования иероглифов с различным написанием, ключевые знаки также имели разные виды написания, что усложняло процесс систематизации письменных знаков.</w:t>
      </w:r>
    </w:p>
    <w:p w:rsidR="007C271A" w:rsidRDefault="00480EBB" w:rsidP="00480EBB">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 xml:space="preserve"> По мнению как отечественных, так и китайских ученых – лингвистов, система ключей </w:t>
      </w:r>
      <w:proofErr w:type="spellStart"/>
      <w:r>
        <w:rPr>
          <w:rFonts w:ascii="Times New Roman" w:hAnsi="Times New Roman" w:cs="Times New Roman"/>
          <w:sz w:val="28"/>
          <w:szCs w:val="28"/>
        </w:rPr>
        <w:t>Сюй</w:t>
      </w:r>
      <w:proofErr w:type="spellEnd"/>
      <w:r>
        <w:rPr>
          <w:rFonts w:ascii="Times New Roman" w:hAnsi="Times New Roman" w:cs="Times New Roman"/>
          <w:sz w:val="28"/>
          <w:szCs w:val="28"/>
        </w:rPr>
        <w:t xml:space="preserve"> </w:t>
      </w:r>
      <w:proofErr w:type="spellStart"/>
      <w:r w:rsidR="00FE1C84">
        <w:rPr>
          <w:rFonts w:ascii="Times New Roman" w:hAnsi="Times New Roman" w:cs="Times New Roman"/>
          <w:sz w:val="28"/>
          <w:szCs w:val="28"/>
        </w:rPr>
        <w:t>Шэня</w:t>
      </w:r>
      <w:proofErr w:type="spellEnd"/>
      <w:r>
        <w:rPr>
          <w:rFonts w:ascii="Times New Roman" w:hAnsi="Times New Roman" w:cs="Times New Roman"/>
          <w:sz w:val="28"/>
          <w:szCs w:val="28"/>
        </w:rPr>
        <w:t xml:space="preserve"> оказала огромное влияние на изучение китайской письменности и на систематизацию иероглифических знаков до ХХ</w:t>
      </w:r>
      <w:proofErr w:type="gramStart"/>
      <w:r w:rsidR="007C271A">
        <w:rPr>
          <w:rFonts w:ascii="Times New Roman" w:hAnsi="Times New Roman" w:cs="Times New Roman"/>
          <w:sz w:val="28"/>
          <w:szCs w:val="28"/>
          <w:lang w:val="en-US"/>
        </w:rPr>
        <w:t>I</w:t>
      </w:r>
      <w:proofErr w:type="gramEnd"/>
      <w:r>
        <w:rPr>
          <w:rFonts w:ascii="Times New Roman" w:hAnsi="Times New Roman" w:cs="Times New Roman"/>
          <w:sz w:val="28"/>
          <w:szCs w:val="28"/>
        </w:rPr>
        <w:t xml:space="preserve"> века. </w:t>
      </w:r>
    </w:p>
    <w:p w:rsidR="007C271A" w:rsidRDefault="009C4674" w:rsidP="00480EBB">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 xml:space="preserve">Было </w:t>
      </w:r>
      <w:r w:rsidR="00480EBB">
        <w:rPr>
          <w:rFonts w:ascii="Times New Roman" w:hAnsi="Times New Roman" w:cs="Times New Roman"/>
          <w:sz w:val="28"/>
          <w:szCs w:val="28"/>
        </w:rPr>
        <w:t xml:space="preserve">выявлено, что появление новых ключей и </w:t>
      </w:r>
      <w:r w:rsidR="007C271A">
        <w:rPr>
          <w:rFonts w:ascii="Times New Roman" w:hAnsi="Times New Roman" w:cs="Times New Roman"/>
          <w:sz w:val="28"/>
          <w:szCs w:val="28"/>
        </w:rPr>
        <w:t xml:space="preserve">сокращение ключей </w:t>
      </w:r>
      <w:proofErr w:type="spellStart"/>
      <w:r w:rsidR="007C271A">
        <w:rPr>
          <w:rFonts w:ascii="Times New Roman" w:hAnsi="Times New Roman" w:cs="Times New Roman"/>
          <w:sz w:val="28"/>
          <w:szCs w:val="28"/>
        </w:rPr>
        <w:t>Сюй</w:t>
      </w:r>
      <w:proofErr w:type="spellEnd"/>
      <w:r w:rsidR="007C271A">
        <w:rPr>
          <w:rFonts w:ascii="Times New Roman" w:hAnsi="Times New Roman" w:cs="Times New Roman"/>
          <w:sz w:val="28"/>
          <w:szCs w:val="28"/>
        </w:rPr>
        <w:t xml:space="preserve"> </w:t>
      </w:r>
      <w:proofErr w:type="spellStart"/>
      <w:r w:rsidR="00FE1C84">
        <w:rPr>
          <w:rFonts w:ascii="Times New Roman" w:hAnsi="Times New Roman" w:cs="Times New Roman"/>
          <w:sz w:val="28"/>
          <w:szCs w:val="28"/>
        </w:rPr>
        <w:t>Шэня</w:t>
      </w:r>
      <w:proofErr w:type="spellEnd"/>
      <w:r w:rsidR="007C271A">
        <w:rPr>
          <w:rFonts w:ascii="Times New Roman" w:hAnsi="Times New Roman" w:cs="Times New Roman"/>
          <w:sz w:val="28"/>
          <w:szCs w:val="28"/>
        </w:rPr>
        <w:t xml:space="preserve"> было вызвано не только необходимостью систематизации имеющихся и новых знаков, но и </w:t>
      </w:r>
      <w:r w:rsidR="007E36E1">
        <w:rPr>
          <w:rFonts w:ascii="Times New Roman" w:hAnsi="Times New Roman" w:cs="Times New Roman"/>
          <w:sz w:val="28"/>
          <w:szCs w:val="28"/>
        </w:rPr>
        <w:t xml:space="preserve">связано со </w:t>
      </w:r>
      <w:r w:rsidR="007C271A">
        <w:rPr>
          <w:rFonts w:ascii="Times New Roman" w:hAnsi="Times New Roman" w:cs="Times New Roman"/>
          <w:sz w:val="28"/>
          <w:szCs w:val="28"/>
        </w:rPr>
        <w:t xml:space="preserve">сменой стилей и почерков письма, принятых в Китае. Соответственно со сменой стиля письма и увеличением или уменьшением вариантов написания иероглифов  менялось и </w:t>
      </w:r>
      <w:proofErr w:type="gramStart"/>
      <w:r w:rsidR="007C271A">
        <w:rPr>
          <w:rFonts w:ascii="Times New Roman" w:hAnsi="Times New Roman" w:cs="Times New Roman"/>
          <w:sz w:val="28"/>
          <w:szCs w:val="28"/>
        </w:rPr>
        <w:t>количество</w:t>
      </w:r>
      <w:proofErr w:type="gramEnd"/>
      <w:r>
        <w:rPr>
          <w:rFonts w:ascii="Times New Roman" w:hAnsi="Times New Roman" w:cs="Times New Roman"/>
          <w:sz w:val="28"/>
          <w:szCs w:val="28"/>
        </w:rPr>
        <w:t xml:space="preserve"> и внешний вид ключевых знаков. </w:t>
      </w:r>
    </w:p>
    <w:p w:rsidR="007C271A" w:rsidRDefault="007C271A" w:rsidP="007C271A">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 xml:space="preserve">В данной работе представлены данные об изменениях количества ключей в наиболее важных и известных словарях китайского языка, а также </w:t>
      </w:r>
      <w:r w:rsidR="007E36E1">
        <w:rPr>
          <w:rFonts w:ascii="Times New Roman" w:hAnsi="Times New Roman" w:cs="Times New Roman"/>
          <w:sz w:val="28"/>
          <w:szCs w:val="28"/>
        </w:rPr>
        <w:t xml:space="preserve">приведены </w:t>
      </w:r>
      <w:r>
        <w:rPr>
          <w:rFonts w:ascii="Times New Roman" w:hAnsi="Times New Roman" w:cs="Times New Roman"/>
          <w:sz w:val="28"/>
          <w:szCs w:val="28"/>
        </w:rPr>
        <w:t>наглядные табл</w:t>
      </w:r>
      <w:r w:rsidR="009C4674">
        <w:rPr>
          <w:rFonts w:ascii="Times New Roman" w:hAnsi="Times New Roman" w:cs="Times New Roman"/>
          <w:sz w:val="28"/>
          <w:szCs w:val="28"/>
        </w:rPr>
        <w:t>ицы с иероглифическими ключами</w:t>
      </w:r>
      <w:r w:rsidR="00FE2B04">
        <w:rPr>
          <w:rFonts w:ascii="Times New Roman" w:hAnsi="Times New Roman" w:cs="Times New Roman"/>
          <w:sz w:val="28"/>
          <w:szCs w:val="28"/>
        </w:rPr>
        <w:t>,</w:t>
      </w:r>
      <w:r w:rsidR="009C4674">
        <w:rPr>
          <w:rFonts w:ascii="Times New Roman" w:hAnsi="Times New Roman" w:cs="Times New Roman"/>
          <w:sz w:val="28"/>
          <w:szCs w:val="28"/>
        </w:rPr>
        <w:t xml:space="preserve"> где наглядно показаны этапы изменений количества иероглифических ключей. </w:t>
      </w:r>
      <w:r w:rsidR="009C4674">
        <w:rPr>
          <w:rFonts w:ascii="Times New Roman" w:hAnsi="Times New Roman" w:cs="Times New Roman"/>
          <w:sz w:val="28"/>
          <w:szCs w:val="28"/>
        </w:rPr>
        <w:lastRenderedPageBreak/>
        <w:t>Большинство словарей и учебных пособий использовало метод систематизац</w:t>
      </w:r>
      <w:proofErr w:type="gramStart"/>
      <w:r w:rsidR="009C4674">
        <w:rPr>
          <w:rFonts w:ascii="Times New Roman" w:hAnsi="Times New Roman" w:cs="Times New Roman"/>
          <w:sz w:val="28"/>
          <w:szCs w:val="28"/>
        </w:rPr>
        <w:t>ии ие</w:t>
      </w:r>
      <w:proofErr w:type="gramEnd"/>
      <w:r w:rsidR="009C4674">
        <w:rPr>
          <w:rFonts w:ascii="Times New Roman" w:hAnsi="Times New Roman" w:cs="Times New Roman"/>
          <w:sz w:val="28"/>
          <w:szCs w:val="28"/>
        </w:rPr>
        <w:t>роглифических ключей по количеству черт, т.е. по возр</w:t>
      </w:r>
      <w:r w:rsidR="00FE2B04">
        <w:rPr>
          <w:rFonts w:ascii="Times New Roman" w:hAnsi="Times New Roman" w:cs="Times New Roman"/>
          <w:sz w:val="28"/>
          <w:szCs w:val="28"/>
        </w:rPr>
        <w:t xml:space="preserve">астанию количества черт в ключе. </w:t>
      </w:r>
    </w:p>
    <w:p w:rsidR="007C271A" w:rsidRDefault="009C4674" w:rsidP="007C271A">
      <w:pPr>
        <w:spacing w:after="0" w:line="360" w:lineRule="auto"/>
        <w:ind w:firstLine="709"/>
        <w:jc w:val="lowKashida"/>
        <w:rPr>
          <w:rFonts w:ascii="Times New Roman" w:hAnsi="Times New Roman" w:cs="Times New Roman"/>
          <w:sz w:val="28"/>
          <w:szCs w:val="28"/>
        </w:rPr>
      </w:pPr>
      <w:proofErr w:type="gramStart"/>
      <w:r>
        <w:rPr>
          <w:rFonts w:ascii="Times New Roman" w:hAnsi="Times New Roman" w:cs="Times New Roman"/>
          <w:sz w:val="28"/>
          <w:szCs w:val="28"/>
        </w:rPr>
        <w:t>Анализ данны</w:t>
      </w:r>
      <w:r w:rsidR="007E36E1">
        <w:rPr>
          <w:rFonts w:ascii="Times New Roman" w:hAnsi="Times New Roman" w:cs="Times New Roman"/>
          <w:sz w:val="28"/>
          <w:szCs w:val="28"/>
        </w:rPr>
        <w:t>х</w:t>
      </w:r>
      <w:r>
        <w:rPr>
          <w:rFonts w:ascii="Times New Roman" w:hAnsi="Times New Roman" w:cs="Times New Roman"/>
          <w:sz w:val="28"/>
          <w:szCs w:val="28"/>
        </w:rPr>
        <w:t xml:space="preserve"> официальных </w:t>
      </w:r>
      <w:r w:rsidR="007E36E1">
        <w:rPr>
          <w:rFonts w:ascii="Times New Roman" w:hAnsi="Times New Roman" w:cs="Times New Roman"/>
          <w:sz w:val="28"/>
          <w:szCs w:val="28"/>
        </w:rPr>
        <w:t xml:space="preserve">органов Китая - </w:t>
      </w:r>
      <w:r>
        <w:rPr>
          <w:rFonts w:ascii="Times New Roman" w:hAnsi="Times New Roman" w:cs="Times New Roman"/>
          <w:sz w:val="28"/>
          <w:szCs w:val="28"/>
        </w:rPr>
        <w:t xml:space="preserve"> Министерства</w:t>
      </w:r>
      <w:r w:rsidR="009D44BB">
        <w:rPr>
          <w:rFonts w:ascii="Times New Roman" w:hAnsi="Times New Roman" w:cs="Times New Roman"/>
          <w:sz w:val="28"/>
          <w:szCs w:val="28"/>
        </w:rPr>
        <w:t xml:space="preserve"> науки и образования КНР</w:t>
      </w:r>
      <w:r w:rsidR="007E36E1">
        <w:rPr>
          <w:rFonts w:ascii="Times New Roman" w:hAnsi="Times New Roman" w:cs="Times New Roman"/>
          <w:sz w:val="28"/>
          <w:szCs w:val="28"/>
        </w:rPr>
        <w:t xml:space="preserve"> подводит нас к</w:t>
      </w:r>
      <w:r>
        <w:rPr>
          <w:rFonts w:ascii="Times New Roman" w:hAnsi="Times New Roman" w:cs="Times New Roman"/>
          <w:sz w:val="28"/>
          <w:szCs w:val="28"/>
        </w:rPr>
        <w:t xml:space="preserve"> вывод</w:t>
      </w:r>
      <w:r w:rsidR="007E36E1">
        <w:rPr>
          <w:rFonts w:ascii="Times New Roman" w:hAnsi="Times New Roman" w:cs="Times New Roman"/>
          <w:sz w:val="28"/>
          <w:szCs w:val="28"/>
        </w:rPr>
        <w:t>у</w:t>
      </w:r>
      <w:r>
        <w:rPr>
          <w:rFonts w:ascii="Times New Roman" w:hAnsi="Times New Roman" w:cs="Times New Roman"/>
          <w:sz w:val="28"/>
          <w:szCs w:val="28"/>
        </w:rPr>
        <w:t xml:space="preserve"> о том, что правительство</w:t>
      </w:r>
      <w:r w:rsidR="009D44BB">
        <w:rPr>
          <w:rFonts w:ascii="Times New Roman" w:hAnsi="Times New Roman" w:cs="Times New Roman"/>
          <w:sz w:val="28"/>
          <w:szCs w:val="28"/>
        </w:rPr>
        <w:t xml:space="preserve"> следит за </w:t>
      </w:r>
      <w:r w:rsidR="007E36E1">
        <w:rPr>
          <w:rFonts w:ascii="Times New Roman" w:hAnsi="Times New Roman" w:cs="Times New Roman"/>
          <w:sz w:val="28"/>
          <w:szCs w:val="28"/>
        </w:rPr>
        <w:t>сохранением и изучением</w:t>
      </w:r>
      <w:r w:rsidR="009D44BB">
        <w:rPr>
          <w:rFonts w:ascii="Times New Roman" w:hAnsi="Times New Roman" w:cs="Times New Roman"/>
          <w:sz w:val="28"/>
          <w:szCs w:val="28"/>
        </w:rPr>
        <w:t xml:space="preserve"> иероглифическ</w:t>
      </w:r>
      <w:r w:rsidR="007E36E1">
        <w:rPr>
          <w:rFonts w:ascii="Times New Roman" w:hAnsi="Times New Roman" w:cs="Times New Roman"/>
          <w:sz w:val="28"/>
          <w:szCs w:val="28"/>
        </w:rPr>
        <w:t>ой</w:t>
      </w:r>
      <w:r w:rsidR="009D44BB">
        <w:rPr>
          <w:rFonts w:ascii="Times New Roman" w:hAnsi="Times New Roman" w:cs="Times New Roman"/>
          <w:sz w:val="28"/>
          <w:szCs w:val="28"/>
        </w:rPr>
        <w:t xml:space="preserve"> письменност</w:t>
      </w:r>
      <w:r w:rsidR="007E36E1">
        <w:rPr>
          <w:rFonts w:ascii="Times New Roman" w:hAnsi="Times New Roman" w:cs="Times New Roman"/>
          <w:sz w:val="28"/>
          <w:szCs w:val="28"/>
        </w:rPr>
        <w:t>и</w:t>
      </w:r>
      <w:r w:rsidR="009D44BB">
        <w:rPr>
          <w:rFonts w:ascii="Times New Roman" w:hAnsi="Times New Roman" w:cs="Times New Roman"/>
          <w:sz w:val="28"/>
          <w:szCs w:val="28"/>
        </w:rPr>
        <w:t xml:space="preserve"> по всей стране, большое внимание уделяется </w:t>
      </w:r>
      <w:r w:rsidR="007E36E1">
        <w:rPr>
          <w:rFonts w:ascii="Times New Roman" w:hAnsi="Times New Roman" w:cs="Times New Roman"/>
          <w:sz w:val="28"/>
          <w:szCs w:val="28"/>
        </w:rPr>
        <w:t xml:space="preserve">освоению </w:t>
      </w:r>
      <w:r w:rsidR="009D44BB">
        <w:rPr>
          <w:rFonts w:ascii="Times New Roman" w:hAnsi="Times New Roman" w:cs="Times New Roman"/>
          <w:sz w:val="28"/>
          <w:szCs w:val="28"/>
        </w:rPr>
        <w:t>элементов иероглифики и овладению системой поиска иероглифов по ключам</w:t>
      </w:r>
      <w:r w:rsidR="007E36E1">
        <w:rPr>
          <w:rFonts w:ascii="Times New Roman" w:hAnsi="Times New Roman" w:cs="Times New Roman"/>
          <w:sz w:val="28"/>
          <w:szCs w:val="28"/>
        </w:rPr>
        <w:t xml:space="preserve"> в государственном  и общемировом (через сеть образовательных центров Институт Конфуция) масштабе</w:t>
      </w:r>
      <w:r w:rsidR="009D44BB">
        <w:rPr>
          <w:rFonts w:ascii="Times New Roman" w:hAnsi="Times New Roman" w:cs="Times New Roman"/>
          <w:sz w:val="28"/>
          <w:szCs w:val="28"/>
        </w:rPr>
        <w:t>.</w:t>
      </w:r>
      <w:proofErr w:type="gramEnd"/>
      <w:r w:rsidR="009D44BB">
        <w:rPr>
          <w:rFonts w:ascii="Times New Roman" w:hAnsi="Times New Roman" w:cs="Times New Roman"/>
          <w:sz w:val="28"/>
          <w:szCs w:val="28"/>
        </w:rPr>
        <w:t xml:space="preserve"> На высшем уровне </w:t>
      </w:r>
      <w:r w:rsidR="007E36E1">
        <w:rPr>
          <w:rFonts w:ascii="Times New Roman" w:hAnsi="Times New Roman" w:cs="Times New Roman"/>
          <w:sz w:val="28"/>
          <w:szCs w:val="28"/>
        </w:rPr>
        <w:t>не раз подчеркивалось</w:t>
      </w:r>
      <w:r w:rsidR="009D44BB">
        <w:rPr>
          <w:rFonts w:ascii="Times New Roman" w:hAnsi="Times New Roman" w:cs="Times New Roman"/>
          <w:sz w:val="28"/>
          <w:szCs w:val="28"/>
        </w:rPr>
        <w:t xml:space="preserve">, что предложенный в 1983 </w:t>
      </w:r>
      <w:r w:rsidR="007E36E1">
        <w:rPr>
          <w:rFonts w:ascii="Times New Roman" w:hAnsi="Times New Roman" w:cs="Times New Roman"/>
          <w:sz w:val="28"/>
          <w:szCs w:val="28"/>
        </w:rPr>
        <w:t>году</w:t>
      </w:r>
      <w:r w:rsidR="009D44BB">
        <w:rPr>
          <w:rFonts w:ascii="Times New Roman" w:hAnsi="Times New Roman" w:cs="Times New Roman"/>
          <w:sz w:val="28"/>
          <w:szCs w:val="28"/>
        </w:rPr>
        <w:t xml:space="preserve"> список иероглифических ключей полностью соответствует требованиям сов</w:t>
      </w:r>
      <w:r>
        <w:rPr>
          <w:rFonts w:ascii="Times New Roman" w:hAnsi="Times New Roman" w:cs="Times New Roman"/>
          <w:sz w:val="28"/>
          <w:szCs w:val="28"/>
        </w:rPr>
        <w:t xml:space="preserve">ременного китайского общества. </w:t>
      </w:r>
    </w:p>
    <w:p w:rsidR="005D7C6F" w:rsidRPr="009C4674" w:rsidRDefault="009D44BB" w:rsidP="009C4674">
      <w:pPr>
        <w:spacing w:after="0" w:line="360" w:lineRule="auto"/>
        <w:ind w:firstLine="709"/>
        <w:jc w:val="lowKashida"/>
        <w:rPr>
          <w:rFonts w:ascii="Times New Roman" w:hAnsi="Times New Roman" w:cs="Times New Roman"/>
          <w:sz w:val="28"/>
          <w:szCs w:val="28"/>
        </w:rPr>
      </w:pPr>
      <w:r>
        <w:rPr>
          <w:rFonts w:ascii="Times New Roman" w:hAnsi="Times New Roman" w:cs="Times New Roman"/>
          <w:sz w:val="28"/>
          <w:szCs w:val="28"/>
        </w:rPr>
        <w:t xml:space="preserve">При этом не стоит забывать, что элементы языка </w:t>
      </w:r>
      <w:r w:rsidR="007E36E1">
        <w:rPr>
          <w:rFonts w:ascii="Times New Roman" w:hAnsi="Times New Roman" w:cs="Times New Roman"/>
          <w:sz w:val="28"/>
          <w:szCs w:val="28"/>
        </w:rPr>
        <w:t xml:space="preserve">в любой языковой системе </w:t>
      </w:r>
      <w:r>
        <w:rPr>
          <w:rFonts w:ascii="Times New Roman" w:hAnsi="Times New Roman" w:cs="Times New Roman"/>
          <w:sz w:val="28"/>
          <w:szCs w:val="28"/>
        </w:rPr>
        <w:t xml:space="preserve">обладают такими </w:t>
      </w:r>
      <w:r w:rsidR="007E36E1">
        <w:rPr>
          <w:rFonts w:ascii="Times New Roman" w:hAnsi="Times New Roman" w:cs="Times New Roman"/>
          <w:sz w:val="28"/>
          <w:szCs w:val="28"/>
        </w:rPr>
        <w:t>чертами</w:t>
      </w:r>
      <w:r>
        <w:rPr>
          <w:rFonts w:ascii="Times New Roman" w:hAnsi="Times New Roman" w:cs="Times New Roman"/>
          <w:sz w:val="28"/>
          <w:szCs w:val="28"/>
        </w:rPr>
        <w:t xml:space="preserve">, как стремление к упрощению и </w:t>
      </w:r>
      <w:r w:rsidR="007E36E1">
        <w:rPr>
          <w:rFonts w:ascii="Times New Roman" w:hAnsi="Times New Roman" w:cs="Times New Roman"/>
          <w:sz w:val="28"/>
          <w:szCs w:val="28"/>
        </w:rPr>
        <w:t xml:space="preserve">адаптации к  </w:t>
      </w:r>
      <w:r>
        <w:rPr>
          <w:rFonts w:ascii="Times New Roman" w:hAnsi="Times New Roman" w:cs="Times New Roman"/>
          <w:sz w:val="28"/>
          <w:szCs w:val="28"/>
        </w:rPr>
        <w:t xml:space="preserve">требованиям общества. В связи с этим в </w:t>
      </w:r>
      <w:r w:rsidR="00F21AA1">
        <w:rPr>
          <w:rFonts w:ascii="Times New Roman" w:hAnsi="Times New Roman" w:cs="Times New Roman"/>
          <w:sz w:val="28"/>
          <w:szCs w:val="28"/>
          <w:lang w:val="en-US"/>
        </w:rPr>
        <w:t>XXI</w:t>
      </w:r>
      <w:r w:rsidR="00F21AA1" w:rsidRPr="00F21AA1">
        <w:rPr>
          <w:rFonts w:ascii="Times New Roman" w:hAnsi="Times New Roman" w:cs="Times New Roman"/>
          <w:sz w:val="28"/>
          <w:szCs w:val="28"/>
        </w:rPr>
        <w:t xml:space="preserve"> </w:t>
      </w:r>
      <w:r w:rsidR="00F21AA1">
        <w:rPr>
          <w:rFonts w:ascii="Times New Roman" w:hAnsi="Times New Roman" w:cs="Times New Roman"/>
          <w:sz w:val="28"/>
          <w:szCs w:val="28"/>
        </w:rPr>
        <w:t>веке</w:t>
      </w:r>
      <w:r w:rsidR="007E36E1">
        <w:rPr>
          <w:rFonts w:ascii="Times New Roman" w:hAnsi="Times New Roman" w:cs="Times New Roman"/>
          <w:sz w:val="28"/>
          <w:szCs w:val="28"/>
        </w:rPr>
        <w:t xml:space="preserve"> в китайском языке</w:t>
      </w:r>
      <w:r w:rsidR="00F21AA1">
        <w:rPr>
          <w:rFonts w:ascii="Times New Roman" w:hAnsi="Times New Roman" w:cs="Times New Roman"/>
          <w:sz w:val="28"/>
          <w:szCs w:val="28"/>
        </w:rPr>
        <w:t xml:space="preserve"> </w:t>
      </w:r>
      <w:r>
        <w:rPr>
          <w:rFonts w:ascii="Times New Roman" w:hAnsi="Times New Roman" w:cs="Times New Roman"/>
          <w:sz w:val="28"/>
          <w:szCs w:val="28"/>
        </w:rPr>
        <w:t xml:space="preserve">возможно появление новых иероглифических ключей и сокращение редко используемых знаков. </w:t>
      </w:r>
      <w:r w:rsidR="009C4674">
        <w:rPr>
          <w:rFonts w:ascii="Times New Roman" w:hAnsi="Times New Roman" w:cs="Times New Roman"/>
          <w:sz w:val="28"/>
          <w:szCs w:val="28"/>
        </w:rPr>
        <w:t xml:space="preserve">Учитывая темпы развития современной науки и появление новых терминов и слов, можно предположить, что для упрощения процесса создания новых иероглифов могут быть созданы новые ключевые знаки китайской иероглифики. </w:t>
      </w:r>
      <w:r w:rsidR="005D7C6F" w:rsidRPr="00480EBB">
        <w:rPr>
          <w:rFonts w:ascii="Times New Roman" w:hAnsi="Times New Roman" w:cs="Times New Roman"/>
          <w:b/>
          <w:sz w:val="28"/>
          <w:szCs w:val="28"/>
        </w:rPr>
        <w:br w:type="page"/>
      </w:r>
    </w:p>
    <w:p w:rsidR="00B94E70" w:rsidRPr="008975D4" w:rsidRDefault="00B94E70" w:rsidP="00B94E70">
      <w:pPr>
        <w:rPr>
          <w:rFonts w:ascii="Times New Roman" w:hAnsi="Times New Roman" w:cs="Times New Roman"/>
          <w:b/>
          <w:sz w:val="28"/>
          <w:szCs w:val="28"/>
        </w:rPr>
      </w:pPr>
      <w:bookmarkStart w:id="14" w:name="_Toc514700321"/>
      <w:r w:rsidRPr="008975D4">
        <w:rPr>
          <w:rFonts w:ascii="Times New Roman" w:hAnsi="Times New Roman" w:cs="Times New Roman"/>
          <w:b/>
          <w:sz w:val="28"/>
          <w:szCs w:val="28"/>
        </w:rPr>
        <w:lastRenderedPageBreak/>
        <w:t>Библиография</w:t>
      </w:r>
      <w:bookmarkEnd w:id="14"/>
    </w:p>
    <w:p w:rsidR="00B94E70" w:rsidRPr="00CC2633" w:rsidRDefault="00B94E70" w:rsidP="00B94E70">
      <w:pPr>
        <w:pStyle w:val="a9"/>
        <w:spacing w:after="0" w:line="360" w:lineRule="auto"/>
        <w:ind w:left="0"/>
        <w:jc w:val="lowKashida"/>
        <w:rPr>
          <w:rFonts w:ascii="Times New Roman" w:hAnsi="Times New Roman" w:cs="Times New Roman"/>
          <w:b/>
          <w:bCs/>
          <w:i/>
          <w:iCs/>
          <w:sz w:val="28"/>
          <w:szCs w:val="28"/>
        </w:rPr>
      </w:pPr>
      <w:r w:rsidRPr="00CC2633">
        <w:rPr>
          <w:rFonts w:ascii="Times New Roman" w:hAnsi="Times New Roman" w:cs="Times New Roman"/>
          <w:b/>
          <w:bCs/>
          <w:i/>
          <w:iCs/>
          <w:sz w:val="28"/>
          <w:szCs w:val="28"/>
        </w:rPr>
        <w:t xml:space="preserve">Список литературы на русском языке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r w:rsidRPr="008975D4">
        <w:rPr>
          <w:rStyle w:val="hl"/>
          <w:rFonts w:ascii="Times New Roman" w:hAnsi="Times New Roman" w:cs="Times New Roman"/>
          <w:sz w:val="28"/>
          <w:szCs w:val="28"/>
        </w:rPr>
        <w:t>Арутюнова</w:t>
      </w:r>
      <w:r w:rsidRPr="008975D4">
        <w:rPr>
          <w:rFonts w:ascii="Times New Roman" w:hAnsi="Times New Roman" w:cs="Times New Roman"/>
          <w:sz w:val="28"/>
          <w:szCs w:val="28"/>
        </w:rPr>
        <w:t> Н.Д. Язык и мир человека. - М.: «</w:t>
      </w:r>
      <w:r w:rsidRPr="008975D4">
        <w:rPr>
          <w:rStyle w:val="hl"/>
          <w:rFonts w:ascii="Times New Roman" w:hAnsi="Times New Roman" w:cs="Times New Roman"/>
          <w:sz w:val="28"/>
          <w:szCs w:val="28"/>
        </w:rPr>
        <w:t>Языки русской культуры</w:t>
      </w:r>
      <w:r w:rsidRPr="008975D4">
        <w:rPr>
          <w:rFonts w:ascii="Times New Roman" w:hAnsi="Times New Roman" w:cs="Times New Roman"/>
          <w:sz w:val="28"/>
          <w:szCs w:val="28"/>
        </w:rPr>
        <w:t>», 1999.</w:t>
      </w:r>
    </w:p>
    <w:p w:rsidR="00B94E70" w:rsidRPr="008975D4" w:rsidRDefault="00B94E70" w:rsidP="00B94E70">
      <w:pPr>
        <w:pStyle w:val="a7"/>
        <w:numPr>
          <w:ilvl w:val="0"/>
          <w:numId w:val="22"/>
        </w:numPr>
        <w:spacing w:before="0" w:beforeAutospacing="0" w:after="0" w:afterAutospacing="0" w:line="360" w:lineRule="auto"/>
        <w:jc w:val="lowKashida"/>
        <w:rPr>
          <w:sz w:val="28"/>
          <w:szCs w:val="28"/>
        </w:rPr>
      </w:pPr>
      <w:r w:rsidRPr="008975D4">
        <w:rPr>
          <w:rStyle w:val="hl"/>
          <w:sz w:val="28"/>
          <w:szCs w:val="28"/>
        </w:rPr>
        <w:t>Березин</w:t>
      </w:r>
      <w:r w:rsidRPr="008975D4">
        <w:rPr>
          <w:sz w:val="28"/>
          <w:szCs w:val="28"/>
        </w:rPr>
        <w:t> Ф.М. Головин Б.М. Общее языкознание М., Просвещение, 1979.</w:t>
      </w:r>
    </w:p>
    <w:p w:rsidR="00B94E70" w:rsidRPr="008975D4" w:rsidRDefault="00B94E70" w:rsidP="00B94E70">
      <w:pPr>
        <w:pStyle w:val="a7"/>
        <w:numPr>
          <w:ilvl w:val="0"/>
          <w:numId w:val="22"/>
        </w:numPr>
        <w:spacing w:before="0" w:beforeAutospacing="0" w:after="0" w:afterAutospacing="0" w:line="360" w:lineRule="auto"/>
        <w:jc w:val="lowKashida"/>
        <w:rPr>
          <w:sz w:val="28"/>
          <w:szCs w:val="28"/>
        </w:rPr>
      </w:pPr>
      <w:proofErr w:type="spellStart"/>
      <w:r w:rsidRPr="008975D4">
        <w:rPr>
          <w:sz w:val="28"/>
          <w:szCs w:val="28"/>
        </w:rPr>
        <w:t>Брейтер</w:t>
      </w:r>
      <w:proofErr w:type="spellEnd"/>
      <w:r w:rsidRPr="008975D4">
        <w:rPr>
          <w:sz w:val="28"/>
          <w:szCs w:val="28"/>
        </w:rPr>
        <w:t xml:space="preserve"> М.А. Некоторые аспекты системного подхода в лингвистике (на материалах китайского языка) // Актуальные вопросы китайского языкознания \\ Материалы </w:t>
      </w:r>
      <w:r w:rsidRPr="008975D4">
        <w:rPr>
          <w:sz w:val="28"/>
          <w:szCs w:val="28"/>
          <w:lang w:val="en-US"/>
        </w:rPr>
        <w:t>VI</w:t>
      </w:r>
      <w:r w:rsidRPr="008975D4">
        <w:rPr>
          <w:sz w:val="28"/>
          <w:szCs w:val="28"/>
        </w:rPr>
        <w:t xml:space="preserve"> Всероссийской конференции. М.: Наука. 1995.</w:t>
      </w:r>
    </w:p>
    <w:p w:rsidR="00B94E70" w:rsidRPr="008975D4" w:rsidRDefault="00B94E70" w:rsidP="00B94E70">
      <w:pPr>
        <w:pStyle w:val="a7"/>
        <w:numPr>
          <w:ilvl w:val="0"/>
          <w:numId w:val="22"/>
        </w:numPr>
        <w:spacing w:before="0" w:beforeAutospacing="0" w:after="0" w:afterAutospacing="0" w:line="360" w:lineRule="auto"/>
        <w:jc w:val="lowKashida"/>
        <w:rPr>
          <w:sz w:val="28"/>
          <w:szCs w:val="28"/>
        </w:rPr>
      </w:pPr>
      <w:proofErr w:type="spellStart"/>
      <w:r w:rsidRPr="008975D4">
        <w:rPr>
          <w:sz w:val="28"/>
          <w:szCs w:val="28"/>
        </w:rPr>
        <w:t>Бунаков</w:t>
      </w:r>
      <w:proofErr w:type="spellEnd"/>
      <w:r w:rsidRPr="008975D4">
        <w:rPr>
          <w:sz w:val="28"/>
          <w:szCs w:val="28"/>
        </w:rPr>
        <w:t xml:space="preserve">, Ю.В. Китайская письменность (текст) / Ю.В. </w:t>
      </w:r>
      <w:proofErr w:type="spellStart"/>
      <w:r w:rsidRPr="008975D4">
        <w:rPr>
          <w:sz w:val="28"/>
          <w:szCs w:val="28"/>
        </w:rPr>
        <w:t>Бунаков</w:t>
      </w:r>
      <w:proofErr w:type="spellEnd"/>
      <w:r w:rsidRPr="008975D4">
        <w:rPr>
          <w:sz w:val="28"/>
          <w:szCs w:val="28"/>
        </w:rPr>
        <w:t xml:space="preserve"> // Сборник « Китай, история, экономика, культура, героическая борьба за национальную независимость». Ленинград, 1940. №1. </w:t>
      </w:r>
    </w:p>
    <w:p w:rsidR="00B94E70" w:rsidRPr="008975D4" w:rsidRDefault="00B94E70" w:rsidP="00B94E70">
      <w:pPr>
        <w:pStyle w:val="a7"/>
        <w:numPr>
          <w:ilvl w:val="0"/>
          <w:numId w:val="22"/>
        </w:numPr>
        <w:spacing w:before="0" w:beforeAutospacing="0" w:after="0" w:afterAutospacing="0" w:line="360" w:lineRule="auto"/>
        <w:jc w:val="lowKashida"/>
        <w:rPr>
          <w:sz w:val="28"/>
          <w:szCs w:val="28"/>
        </w:rPr>
      </w:pPr>
      <w:r w:rsidRPr="008975D4">
        <w:rPr>
          <w:sz w:val="28"/>
          <w:szCs w:val="28"/>
        </w:rPr>
        <w:t xml:space="preserve">Васильев В.П. Анализ китайских иероглифов. Часть 1, изд. 2-е (текст). </w:t>
      </w:r>
      <w:proofErr w:type="spellStart"/>
      <w:r w:rsidRPr="008975D4">
        <w:rPr>
          <w:sz w:val="28"/>
          <w:szCs w:val="28"/>
        </w:rPr>
        <w:t>Спб</w:t>
      </w:r>
      <w:proofErr w:type="spellEnd"/>
      <w:r w:rsidRPr="008975D4">
        <w:rPr>
          <w:sz w:val="28"/>
          <w:szCs w:val="28"/>
        </w:rPr>
        <w:t xml:space="preserve">.: Типография Безобразова и </w:t>
      </w:r>
      <w:proofErr w:type="spellStart"/>
      <w:r w:rsidRPr="008975D4">
        <w:rPr>
          <w:sz w:val="28"/>
          <w:szCs w:val="28"/>
        </w:rPr>
        <w:t>комп</w:t>
      </w:r>
      <w:proofErr w:type="spellEnd"/>
      <w:r w:rsidRPr="008975D4">
        <w:rPr>
          <w:sz w:val="28"/>
          <w:szCs w:val="28"/>
        </w:rPr>
        <w:t xml:space="preserve">. 1898. </w:t>
      </w:r>
    </w:p>
    <w:p w:rsidR="00B94E70" w:rsidRPr="008975D4" w:rsidRDefault="00B94E70" w:rsidP="00B94E70">
      <w:pPr>
        <w:pStyle w:val="a7"/>
        <w:numPr>
          <w:ilvl w:val="0"/>
          <w:numId w:val="22"/>
        </w:numPr>
        <w:spacing w:before="0" w:beforeAutospacing="0" w:after="0" w:afterAutospacing="0" w:line="360" w:lineRule="auto"/>
        <w:jc w:val="lowKashida"/>
        <w:rPr>
          <w:sz w:val="28"/>
          <w:szCs w:val="28"/>
        </w:rPr>
      </w:pPr>
      <w:r w:rsidRPr="008975D4">
        <w:rPr>
          <w:sz w:val="28"/>
          <w:szCs w:val="28"/>
        </w:rPr>
        <w:t xml:space="preserve">Васильев В.П. Графическая система китайских иероглифов. Опыт первого китайско-русского словаря, 1867.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iCs/>
          <w:sz w:val="28"/>
          <w:szCs w:val="28"/>
        </w:rPr>
        <w:t>Гельб</w:t>
      </w:r>
      <w:proofErr w:type="spellEnd"/>
      <w:r w:rsidRPr="008975D4">
        <w:rPr>
          <w:rFonts w:ascii="Times New Roman" w:hAnsi="Times New Roman" w:cs="Times New Roman"/>
          <w:iCs/>
          <w:sz w:val="28"/>
          <w:szCs w:val="28"/>
        </w:rPr>
        <w:t xml:space="preserve"> И.Е</w:t>
      </w:r>
      <w:r w:rsidRPr="008975D4">
        <w:rPr>
          <w:rFonts w:ascii="Times New Roman" w:hAnsi="Times New Roman" w:cs="Times New Roman"/>
          <w:sz w:val="28"/>
          <w:szCs w:val="28"/>
        </w:rPr>
        <w:t xml:space="preserve">. Опыт изучения письма </w:t>
      </w:r>
      <w:proofErr w:type="gramStart"/>
      <w:r w:rsidRPr="008975D4">
        <w:rPr>
          <w:rFonts w:ascii="Times New Roman" w:hAnsi="Times New Roman" w:cs="Times New Roman"/>
          <w:sz w:val="28"/>
          <w:szCs w:val="28"/>
        </w:rPr>
        <w:t xml:space="preserve">( </w:t>
      </w:r>
      <w:proofErr w:type="gramEnd"/>
      <w:r w:rsidRPr="008975D4">
        <w:rPr>
          <w:rFonts w:ascii="Times New Roman" w:hAnsi="Times New Roman" w:cs="Times New Roman"/>
          <w:sz w:val="28"/>
          <w:szCs w:val="28"/>
        </w:rPr>
        <w:t xml:space="preserve">Основы </w:t>
      </w:r>
      <w:proofErr w:type="spellStart"/>
      <w:r w:rsidRPr="008975D4">
        <w:rPr>
          <w:rFonts w:ascii="Times New Roman" w:hAnsi="Times New Roman" w:cs="Times New Roman"/>
          <w:sz w:val="28"/>
          <w:szCs w:val="28"/>
        </w:rPr>
        <w:t>грамматологии</w:t>
      </w:r>
      <w:proofErr w:type="spellEnd"/>
      <w:r w:rsidRPr="008975D4">
        <w:rPr>
          <w:rFonts w:ascii="Times New Roman" w:hAnsi="Times New Roman" w:cs="Times New Roman"/>
          <w:sz w:val="28"/>
          <w:szCs w:val="28"/>
        </w:rPr>
        <w:t xml:space="preserve">). М., 1982,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Готлиб</w:t>
      </w:r>
      <w:proofErr w:type="spellEnd"/>
      <w:r w:rsidRPr="008975D4">
        <w:rPr>
          <w:rFonts w:ascii="Times New Roman" w:hAnsi="Times New Roman" w:cs="Times New Roman"/>
          <w:sz w:val="28"/>
          <w:szCs w:val="28"/>
        </w:rPr>
        <w:t xml:space="preserve">, О.М. Основы </w:t>
      </w:r>
      <w:proofErr w:type="spellStart"/>
      <w:r w:rsidRPr="008975D4">
        <w:rPr>
          <w:rFonts w:ascii="Times New Roman" w:hAnsi="Times New Roman" w:cs="Times New Roman"/>
          <w:sz w:val="28"/>
          <w:szCs w:val="28"/>
        </w:rPr>
        <w:t>грамматологии</w:t>
      </w:r>
      <w:proofErr w:type="spellEnd"/>
      <w:r w:rsidRPr="008975D4">
        <w:rPr>
          <w:rFonts w:ascii="Times New Roman" w:hAnsi="Times New Roman" w:cs="Times New Roman"/>
          <w:sz w:val="28"/>
          <w:szCs w:val="28"/>
        </w:rPr>
        <w:t xml:space="preserve"> китайской письменности /  М.</w:t>
      </w:r>
      <w:proofErr w:type="gramStart"/>
      <w:r w:rsidRPr="008975D4">
        <w:rPr>
          <w:rFonts w:ascii="Times New Roman" w:hAnsi="Times New Roman" w:cs="Times New Roman"/>
          <w:sz w:val="28"/>
          <w:szCs w:val="28"/>
        </w:rPr>
        <w:t xml:space="preserve"> :</w:t>
      </w:r>
      <w:proofErr w:type="gramEnd"/>
      <w:r w:rsidRPr="008975D4">
        <w:rPr>
          <w:rFonts w:ascii="Times New Roman" w:hAnsi="Times New Roman" w:cs="Times New Roman"/>
          <w:sz w:val="28"/>
          <w:szCs w:val="28"/>
        </w:rPr>
        <w:t xml:space="preserve"> «АСТ Восток-Запад», 2007.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Гурин М.В. Китайская иероглифика в современном мире. \ Историческая и социально-образовательная мысль. 2011. №3 (8)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Гурьян Н.В. О "необычных" иероглифах в древнекитайском словаре </w:t>
      </w:r>
      <w:proofErr w:type="gramStart"/>
      <w:r w:rsidRPr="008975D4">
        <w:rPr>
          <w:rFonts w:ascii="Times New Roman" w:hAnsi="Times New Roman" w:cs="Times New Roman"/>
          <w:sz w:val="28"/>
          <w:szCs w:val="28"/>
        </w:rPr>
        <w:t>Фан</w:t>
      </w:r>
      <w:proofErr w:type="gram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янь</w:t>
      </w:r>
      <w:proofErr w:type="spellEnd"/>
      <w:r w:rsidRPr="008975D4">
        <w:rPr>
          <w:rFonts w:ascii="Times New Roman" w:hAnsi="Times New Roman" w:cs="Times New Roman"/>
          <w:sz w:val="28"/>
          <w:szCs w:val="28"/>
        </w:rPr>
        <w:t xml:space="preserve"> // Общество и государство в Китае: XLI научная конференция. Институт востоковедения РАН. М.: Вост. лит. 2011.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iCs/>
          <w:sz w:val="28"/>
          <w:szCs w:val="28"/>
        </w:rPr>
        <w:t>Дацышен</w:t>
      </w:r>
      <w:proofErr w:type="spellEnd"/>
      <w:r w:rsidRPr="008975D4">
        <w:rPr>
          <w:rFonts w:ascii="Times New Roman" w:hAnsi="Times New Roman" w:cs="Times New Roman"/>
          <w:iCs/>
          <w:sz w:val="28"/>
          <w:szCs w:val="28"/>
        </w:rPr>
        <w:t xml:space="preserve"> В.Г. </w:t>
      </w:r>
      <w:r w:rsidRPr="008975D4">
        <w:rPr>
          <w:rFonts w:ascii="Times New Roman" w:hAnsi="Times New Roman" w:cs="Times New Roman"/>
          <w:sz w:val="28"/>
          <w:szCs w:val="28"/>
        </w:rPr>
        <w:t>Китайский язык и культурная революция в Советской России</w:t>
      </w:r>
      <w:proofErr w:type="gramStart"/>
      <w:r w:rsidRPr="008975D4">
        <w:rPr>
          <w:rFonts w:ascii="Times New Roman" w:hAnsi="Times New Roman" w:cs="Times New Roman"/>
          <w:sz w:val="28"/>
          <w:szCs w:val="28"/>
        </w:rPr>
        <w:t>.</w:t>
      </w:r>
      <w:proofErr w:type="gramEnd"/>
      <w:r w:rsidRPr="008975D4">
        <w:rPr>
          <w:rFonts w:ascii="Times New Roman" w:hAnsi="Times New Roman" w:cs="Times New Roman"/>
          <w:sz w:val="28"/>
          <w:szCs w:val="28"/>
        </w:rPr>
        <w:t xml:space="preserve"> ( </w:t>
      </w:r>
      <w:proofErr w:type="gramStart"/>
      <w:r w:rsidRPr="008975D4">
        <w:rPr>
          <w:rFonts w:ascii="Times New Roman" w:hAnsi="Times New Roman" w:cs="Times New Roman"/>
          <w:sz w:val="28"/>
          <w:szCs w:val="28"/>
        </w:rPr>
        <w:t>э</w:t>
      </w:r>
      <w:proofErr w:type="gramEnd"/>
      <w:r w:rsidRPr="008975D4">
        <w:rPr>
          <w:rFonts w:ascii="Times New Roman" w:hAnsi="Times New Roman" w:cs="Times New Roman"/>
          <w:sz w:val="28"/>
          <w:szCs w:val="28"/>
        </w:rPr>
        <w:t>лектронный ресурс  дата обращения 19.04.2018)</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Зинин С.В. Корпусный анализ семантических отношений иероглифов и ключей. Общество и государство в Китае: XLII научная конференция: Часть. 1 / </w:t>
      </w:r>
      <w:proofErr w:type="spellStart"/>
      <w:r w:rsidRPr="008975D4">
        <w:rPr>
          <w:rFonts w:ascii="Times New Roman" w:hAnsi="Times New Roman" w:cs="Times New Roman"/>
          <w:sz w:val="28"/>
          <w:szCs w:val="28"/>
        </w:rPr>
        <w:t>Ин-т</w:t>
      </w:r>
      <w:proofErr w:type="spellEnd"/>
      <w:r w:rsidRPr="008975D4">
        <w:rPr>
          <w:rFonts w:ascii="Times New Roman" w:hAnsi="Times New Roman" w:cs="Times New Roman"/>
          <w:sz w:val="28"/>
          <w:szCs w:val="28"/>
        </w:rPr>
        <w:t xml:space="preserve"> востоковедения РАН. - М.: Учреждение </w:t>
      </w:r>
      <w:r w:rsidRPr="008975D4">
        <w:rPr>
          <w:rFonts w:ascii="Times New Roman" w:hAnsi="Times New Roman" w:cs="Times New Roman"/>
          <w:sz w:val="28"/>
          <w:szCs w:val="28"/>
        </w:rPr>
        <w:lastRenderedPageBreak/>
        <w:t xml:space="preserve">Российской академии наук Институт востоковедения (ИВ РАН), 2012. - 395 стр. - Ученые записки Отдела Китая ИВ РАН. </w:t>
      </w:r>
      <w:proofErr w:type="spellStart"/>
      <w:r w:rsidRPr="008975D4">
        <w:rPr>
          <w:rFonts w:ascii="Times New Roman" w:hAnsi="Times New Roman" w:cs="Times New Roman"/>
          <w:sz w:val="28"/>
          <w:szCs w:val="28"/>
        </w:rPr>
        <w:t>Вып</w:t>
      </w:r>
      <w:proofErr w:type="spellEnd"/>
      <w:r w:rsidRPr="008975D4">
        <w:rPr>
          <w:rFonts w:ascii="Times New Roman" w:hAnsi="Times New Roman" w:cs="Times New Roman"/>
          <w:sz w:val="28"/>
          <w:szCs w:val="28"/>
        </w:rPr>
        <w:t xml:space="preserve">. 6. </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Клиновский</w:t>
      </w:r>
      <w:proofErr w:type="spellEnd"/>
      <w:r w:rsidRPr="008975D4">
        <w:rPr>
          <w:rFonts w:ascii="Times New Roman" w:hAnsi="Times New Roman" w:cs="Times New Roman"/>
          <w:sz w:val="28"/>
          <w:szCs w:val="28"/>
        </w:rPr>
        <w:t xml:space="preserve"> В.А., Политический аспект языковых реформ в КНР \ Россия и АТР. 2013. №1.</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Краткий философский словарь./ Под ред. А.П. Алексеева - М.: Проспект, 2000.</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Кондрашевский</w:t>
      </w:r>
      <w:proofErr w:type="spellEnd"/>
      <w:r w:rsidRPr="008975D4">
        <w:rPr>
          <w:rFonts w:ascii="Times New Roman" w:hAnsi="Times New Roman" w:cs="Times New Roman"/>
          <w:sz w:val="28"/>
          <w:szCs w:val="28"/>
        </w:rPr>
        <w:t xml:space="preserve"> А. Ф. Практический курс китайского языка. Пособие по иероглифике. Часть 1. – М.: ИД «</w:t>
      </w:r>
      <w:proofErr w:type="spellStart"/>
      <w:r w:rsidRPr="008975D4">
        <w:rPr>
          <w:rFonts w:ascii="Times New Roman" w:hAnsi="Times New Roman" w:cs="Times New Roman"/>
          <w:sz w:val="28"/>
          <w:szCs w:val="28"/>
        </w:rPr>
        <w:t>Мурайвей</w:t>
      </w:r>
      <w:proofErr w:type="spellEnd"/>
      <w:r w:rsidRPr="008975D4">
        <w:rPr>
          <w:rFonts w:ascii="Times New Roman" w:hAnsi="Times New Roman" w:cs="Times New Roman"/>
          <w:sz w:val="28"/>
          <w:szCs w:val="28"/>
        </w:rPr>
        <w:t xml:space="preserve">», 2000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iCs/>
          <w:sz w:val="28"/>
          <w:szCs w:val="28"/>
        </w:rPr>
        <w:t xml:space="preserve">Крюков М.В. , Л.С. Переломов, М.В.Софронов, </w:t>
      </w:r>
      <w:proofErr w:type="spellStart"/>
      <w:r w:rsidRPr="008975D4">
        <w:rPr>
          <w:rFonts w:ascii="Times New Roman" w:hAnsi="Times New Roman" w:cs="Times New Roman"/>
          <w:iCs/>
          <w:sz w:val="28"/>
          <w:szCs w:val="28"/>
        </w:rPr>
        <w:t>Н.Н.Чебоксаров</w:t>
      </w:r>
      <w:proofErr w:type="spellEnd"/>
      <w:r w:rsidRPr="008975D4">
        <w:rPr>
          <w:rFonts w:ascii="Times New Roman" w:hAnsi="Times New Roman" w:cs="Times New Roman"/>
          <w:sz w:val="28"/>
          <w:szCs w:val="28"/>
        </w:rPr>
        <w:t xml:space="preserve">. Древние китайцы в эпоху централизованных империй. // М.: 1983.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eastAsia="Times New Roman" w:hAnsi="Times New Roman" w:cs="Times New Roman"/>
          <w:sz w:val="28"/>
          <w:szCs w:val="28"/>
        </w:rPr>
        <w:t xml:space="preserve">Лексикология китайского языка / И.Д. </w:t>
      </w:r>
      <w:proofErr w:type="spellStart"/>
      <w:r w:rsidRPr="008975D4">
        <w:rPr>
          <w:rFonts w:ascii="Times New Roman" w:eastAsia="Times New Roman" w:hAnsi="Times New Roman" w:cs="Times New Roman"/>
          <w:sz w:val="28"/>
          <w:szCs w:val="28"/>
        </w:rPr>
        <w:t>Кленин</w:t>
      </w:r>
      <w:proofErr w:type="spellEnd"/>
      <w:r w:rsidRPr="008975D4">
        <w:rPr>
          <w:rFonts w:ascii="Times New Roman" w:eastAsia="Times New Roman" w:hAnsi="Times New Roman" w:cs="Times New Roman"/>
          <w:sz w:val="28"/>
          <w:szCs w:val="28"/>
        </w:rPr>
        <w:t xml:space="preserve">, В. Ф. </w:t>
      </w:r>
      <w:proofErr w:type="spellStart"/>
      <w:r w:rsidRPr="008975D4">
        <w:rPr>
          <w:rFonts w:ascii="Times New Roman" w:eastAsia="Times New Roman" w:hAnsi="Times New Roman" w:cs="Times New Roman"/>
          <w:sz w:val="28"/>
          <w:szCs w:val="28"/>
        </w:rPr>
        <w:t>Щичко</w:t>
      </w:r>
      <w:proofErr w:type="spellEnd"/>
      <w:r w:rsidRPr="008975D4">
        <w:rPr>
          <w:rFonts w:ascii="Times New Roman" w:eastAsia="Times New Roman" w:hAnsi="Times New Roman" w:cs="Times New Roman"/>
          <w:sz w:val="28"/>
          <w:szCs w:val="28"/>
        </w:rPr>
        <w:t>. - М.: Восточная книга, 2013.</w:t>
      </w:r>
      <w:r w:rsidRPr="008975D4">
        <w:rPr>
          <w:rFonts w:ascii="Times New Roman" w:hAnsi="Times New Roman" w:cs="Times New Roman"/>
          <w:sz w:val="28"/>
          <w:szCs w:val="28"/>
        </w:rPr>
        <w:t xml:space="preserve">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Лингвистический энциклопедический словарь / Гл. ред. В.Н. </w:t>
      </w:r>
      <w:r w:rsidRPr="008975D4">
        <w:rPr>
          <w:rStyle w:val="hl"/>
          <w:rFonts w:ascii="Times New Roman" w:hAnsi="Times New Roman" w:cs="Times New Roman"/>
          <w:sz w:val="28"/>
          <w:szCs w:val="28"/>
        </w:rPr>
        <w:t>Ярцева</w:t>
      </w:r>
      <w:r w:rsidRPr="008975D4">
        <w:rPr>
          <w:rFonts w:ascii="Times New Roman" w:hAnsi="Times New Roman" w:cs="Times New Roman"/>
          <w:sz w:val="28"/>
          <w:szCs w:val="28"/>
        </w:rPr>
        <w:t>, - М., Сов. Энциклопедия, 1990.</w:t>
      </w:r>
    </w:p>
    <w:p w:rsidR="00B94E70" w:rsidRPr="008975D4" w:rsidRDefault="00B94E70" w:rsidP="00B94E70">
      <w:pPr>
        <w:pStyle w:val="a3"/>
        <w:numPr>
          <w:ilvl w:val="0"/>
          <w:numId w:val="22"/>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Лотте</w:t>
      </w:r>
      <w:proofErr w:type="spellEnd"/>
      <w:r w:rsidRPr="008975D4">
        <w:rPr>
          <w:rFonts w:ascii="Times New Roman" w:hAnsi="Times New Roman" w:cs="Times New Roman"/>
          <w:sz w:val="28"/>
          <w:szCs w:val="28"/>
        </w:rPr>
        <w:t xml:space="preserve"> Д.С. Основы построения научно-технической терминологии Москва, 1961.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iCs/>
          <w:sz w:val="28"/>
          <w:szCs w:val="28"/>
        </w:rPr>
        <w:t>Лю</w:t>
      </w:r>
      <w:proofErr w:type="spellEnd"/>
      <w:r w:rsidRPr="008975D4">
        <w:rPr>
          <w:rFonts w:ascii="Times New Roman" w:hAnsi="Times New Roman" w:cs="Times New Roman"/>
          <w:iCs/>
          <w:sz w:val="28"/>
          <w:szCs w:val="28"/>
        </w:rPr>
        <w:t xml:space="preserve"> </w:t>
      </w:r>
      <w:proofErr w:type="spellStart"/>
      <w:r w:rsidRPr="008975D4">
        <w:rPr>
          <w:rFonts w:ascii="Times New Roman" w:hAnsi="Times New Roman" w:cs="Times New Roman"/>
          <w:iCs/>
          <w:sz w:val="28"/>
          <w:szCs w:val="28"/>
        </w:rPr>
        <w:t>Цзюань</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Чжу</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Линцюнь</w:t>
      </w:r>
      <w:proofErr w:type="spellEnd"/>
      <w:r w:rsidRPr="008975D4">
        <w:rPr>
          <w:rFonts w:ascii="Times New Roman" w:hAnsi="Times New Roman" w:cs="Times New Roman"/>
          <w:sz w:val="28"/>
          <w:szCs w:val="28"/>
        </w:rPr>
        <w:t xml:space="preserve"> Эволюция графических стилей китайской иероглифики. Вестник </w:t>
      </w:r>
      <w:proofErr w:type="spellStart"/>
      <w:r w:rsidRPr="008975D4">
        <w:rPr>
          <w:rFonts w:ascii="Times New Roman" w:hAnsi="Times New Roman" w:cs="Times New Roman"/>
          <w:sz w:val="28"/>
          <w:szCs w:val="28"/>
        </w:rPr>
        <w:t>УлГТУ</w:t>
      </w:r>
      <w:proofErr w:type="spellEnd"/>
      <w:r w:rsidRPr="008975D4">
        <w:rPr>
          <w:rFonts w:ascii="Times New Roman" w:hAnsi="Times New Roman" w:cs="Times New Roman"/>
          <w:sz w:val="28"/>
          <w:szCs w:val="28"/>
        </w:rPr>
        <w:t xml:space="preserve">, №2 (46) 2009.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Лян </w:t>
      </w:r>
      <w:proofErr w:type="spellStart"/>
      <w:r w:rsidRPr="008975D4">
        <w:rPr>
          <w:rFonts w:ascii="Times New Roman" w:hAnsi="Times New Roman" w:cs="Times New Roman"/>
          <w:sz w:val="28"/>
          <w:szCs w:val="28"/>
        </w:rPr>
        <w:t>Дунхань</w:t>
      </w:r>
      <w:proofErr w:type="spellEnd"/>
      <w:r w:rsidRPr="008975D4">
        <w:rPr>
          <w:rFonts w:ascii="Times New Roman" w:hAnsi="Times New Roman" w:cs="Times New Roman"/>
          <w:sz w:val="28"/>
          <w:szCs w:val="28"/>
        </w:rPr>
        <w:t xml:space="preserve">. Структура китайских иероглифов и ее эволюция. - Шанхай: </w:t>
      </w:r>
      <w:proofErr w:type="spellStart"/>
      <w:r w:rsidRPr="008975D4">
        <w:rPr>
          <w:rFonts w:ascii="Times New Roman" w:hAnsi="Times New Roman" w:cs="Times New Roman"/>
          <w:sz w:val="28"/>
          <w:szCs w:val="28"/>
        </w:rPr>
        <w:t>цзяоюй</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чубаньшэ</w:t>
      </w:r>
      <w:proofErr w:type="spellEnd"/>
      <w:r w:rsidRPr="008975D4">
        <w:rPr>
          <w:rFonts w:ascii="Times New Roman" w:hAnsi="Times New Roman" w:cs="Times New Roman"/>
          <w:sz w:val="28"/>
          <w:szCs w:val="28"/>
        </w:rPr>
        <w:t xml:space="preserve">, 1965, с. 85-86. </w:t>
      </w:r>
      <w:proofErr w:type="gramStart"/>
      <w:r w:rsidRPr="008975D4">
        <w:rPr>
          <w:rFonts w:ascii="Times New Roman" w:hAnsi="Times New Roman" w:cs="Times New Roman"/>
          <w:sz w:val="28"/>
          <w:szCs w:val="28"/>
        </w:rPr>
        <w:t>(Частично автором был использован перевод M.B.</w:t>
      </w:r>
      <w:proofErr w:type="gramEnd"/>
      <w:r w:rsidRPr="008975D4">
        <w:rPr>
          <w:rFonts w:ascii="Times New Roman" w:hAnsi="Times New Roman" w:cs="Times New Roman"/>
          <w:sz w:val="28"/>
          <w:szCs w:val="28"/>
        </w:rPr>
        <w:t xml:space="preserve"> </w:t>
      </w:r>
      <w:proofErr w:type="gramStart"/>
      <w:r w:rsidRPr="008975D4">
        <w:rPr>
          <w:rFonts w:ascii="Times New Roman" w:hAnsi="Times New Roman" w:cs="Times New Roman"/>
          <w:sz w:val="28"/>
          <w:szCs w:val="28"/>
        </w:rPr>
        <w:t>Софронова.)</w:t>
      </w:r>
      <w:proofErr w:type="gramEnd"/>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Маслов Ю.С. Введение в языкознание. М.: </w:t>
      </w:r>
      <w:proofErr w:type="spellStart"/>
      <w:r w:rsidRPr="008975D4">
        <w:rPr>
          <w:rFonts w:ascii="Times New Roman" w:hAnsi="Times New Roman" w:cs="Times New Roman"/>
          <w:sz w:val="28"/>
          <w:szCs w:val="28"/>
        </w:rPr>
        <w:t>Высш</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Шк</w:t>
      </w:r>
      <w:proofErr w:type="spellEnd"/>
      <w:r w:rsidRPr="008975D4">
        <w:rPr>
          <w:rFonts w:ascii="Times New Roman" w:hAnsi="Times New Roman" w:cs="Times New Roman"/>
          <w:sz w:val="28"/>
          <w:szCs w:val="28"/>
        </w:rPr>
        <w:t>., 1987.</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Макаренко Л. А., </w:t>
      </w:r>
      <w:proofErr w:type="spellStart"/>
      <w:r w:rsidRPr="008975D4">
        <w:rPr>
          <w:rFonts w:ascii="Times New Roman" w:hAnsi="Times New Roman" w:cs="Times New Roman"/>
          <w:sz w:val="28"/>
          <w:szCs w:val="28"/>
        </w:rPr>
        <w:t>Баграмова</w:t>
      </w:r>
      <w:proofErr w:type="spellEnd"/>
      <w:r w:rsidRPr="008975D4">
        <w:rPr>
          <w:rFonts w:ascii="Times New Roman" w:hAnsi="Times New Roman" w:cs="Times New Roman"/>
          <w:sz w:val="28"/>
          <w:szCs w:val="28"/>
        </w:rPr>
        <w:t xml:space="preserve"> Н. В. Знаково-семиотическая составляющая китайской культуры в практике образовательного процесса (на примере изучен</w:t>
      </w:r>
      <w:proofErr w:type="gramStart"/>
      <w:r w:rsidRPr="008975D4">
        <w:rPr>
          <w:rFonts w:ascii="Times New Roman" w:hAnsi="Times New Roman" w:cs="Times New Roman"/>
          <w:sz w:val="28"/>
          <w:szCs w:val="28"/>
        </w:rPr>
        <w:t>ии ие</w:t>
      </w:r>
      <w:proofErr w:type="gramEnd"/>
      <w:r w:rsidRPr="008975D4">
        <w:rPr>
          <w:rFonts w:ascii="Times New Roman" w:hAnsi="Times New Roman" w:cs="Times New Roman"/>
          <w:sz w:val="28"/>
          <w:szCs w:val="28"/>
        </w:rPr>
        <w:t>роглифики) // Вестник Новосибирского государственного педагогического университета №4 (32) 2016.</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Новое в зарубежной </w:t>
      </w:r>
      <w:r w:rsidRPr="008975D4">
        <w:rPr>
          <w:rStyle w:val="hl"/>
          <w:rFonts w:ascii="Times New Roman" w:hAnsi="Times New Roman" w:cs="Times New Roman"/>
          <w:sz w:val="28"/>
          <w:szCs w:val="28"/>
        </w:rPr>
        <w:t>лингвистике</w:t>
      </w:r>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Вып</w:t>
      </w:r>
      <w:proofErr w:type="spellEnd"/>
      <w:r w:rsidRPr="008975D4">
        <w:rPr>
          <w:rFonts w:ascii="Times New Roman" w:hAnsi="Times New Roman" w:cs="Times New Roman"/>
          <w:sz w:val="28"/>
          <w:szCs w:val="28"/>
        </w:rPr>
        <w:t xml:space="preserve">. 22. Языкознание в Китае: Пер. </w:t>
      </w:r>
      <w:proofErr w:type="gramStart"/>
      <w:r w:rsidRPr="008975D4">
        <w:rPr>
          <w:rFonts w:ascii="Times New Roman" w:hAnsi="Times New Roman" w:cs="Times New Roman"/>
          <w:sz w:val="28"/>
          <w:szCs w:val="28"/>
        </w:rPr>
        <w:t>с</w:t>
      </w:r>
      <w:proofErr w:type="gramEnd"/>
      <w:r w:rsidRPr="008975D4">
        <w:rPr>
          <w:rFonts w:ascii="Times New Roman" w:hAnsi="Times New Roman" w:cs="Times New Roman"/>
          <w:sz w:val="28"/>
          <w:szCs w:val="28"/>
        </w:rPr>
        <w:t xml:space="preserve"> кит. Сост., общ</w:t>
      </w:r>
      <w:proofErr w:type="gramStart"/>
      <w:r w:rsidRPr="008975D4">
        <w:rPr>
          <w:rFonts w:ascii="Times New Roman" w:hAnsi="Times New Roman" w:cs="Times New Roman"/>
          <w:sz w:val="28"/>
          <w:szCs w:val="28"/>
        </w:rPr>
        <w:t>.</w:t>
      </w:r>
      <w:proofErr w:type="gramEnd"/>
      <w:r w:rsidRPr="008975D4">
        <w:rPr>
          <w:rFonts w:ascii="Times New Roman" w:hAnsi="Times New Roman" w:cs="Times New Roman"/>
          <w:sz w:val="28"/>
          <w:szCs w:val="28"/>
        </w:rPr>
        <w:t xml:space="preserve"> </w:t>
      </w:r>
      <w:proofErr w:type="gramStart"/>
      <w:r w:rsidRPr="008975D4">
        <w:rPr>
          <w:rFonts w:ascii="Times New Roman" w:hAnsi="Times New Roman" w:cs="Times New Roman"/>
          <w:sz w:val="28"/>
          <w:szCs w:val="28"/>
        </w:rPr>
        <w:t>р</w:t>
      </w:r>
      <w:proofErr w:type="gramEnd"/>
      <w:r w:rsidRPr="008975D4">
        <w:rPr>
          <w:rFonts w:ascii="Times New Roman" w:hAnsi="Times New Roman" w:cs="Times New Roman"/>
          <w:sz w:val="28"/>
          <w:szCs w:val="28"/>
        </w:rPr>
        <w:t xml:space="preserve">ед. и вступ. ст. М.В. Софронова. М.: Прогресс, 1989.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lastRenderedPageBreak/>
        <w:t>Ошанин</w:t>
      </w:r>
      <w:proofErr w:type="spellEnd"/>
      <w:r w:rsidRPr="008975D4">
        <w:rPr>
          <w:rFonts w:ascii="Times New Roman" w:hAnsi="Times New Roman" w:cs="Times New Roman"/>
          <w:sz w:val="28"/>
          <w:szCs w:val="28"/>
        </w:rPr>
        <w:t xml:space="preserve">, И.М. Происхождение, развитие и структура современного китайского письма [Текст] : </w:t>
      </w:r>
      <w:proofErr w:type="spellStart"/>
      <w:r w:rsidRPr="008975D4">
        <w:rPr>
          <w:rFonts w:ascii="Times New Roman" w:hAnsi="Times New Roman" w:cs="Times New Roman"/>
          <w:sz w:val="28"/>
          <w:szCs w:val="28"/>
        </w:rPr>
        <w:t>дис</w:t>
      </w:r>
      <w:proofErr w:type="spellEnd"/>
      <w:r w:rsidRPr="008975D4">
        <w:rPr>
          <w:rFonts w:ascii="Times New Roman" w:hAnsi="Times New Roman" w:cs="Times New Roman"/>
          <w:sz w:val="28"/>
          <w:szCs w:val="28"/>
        </w:rPr>
        <w:t xml:space="preserve">. …канд. </w:t>
      </w:r>
      <w:proofErr w:type="spellStart"/>
      <w:r w:rsidRPr="008975D4">
        <w:rPr>
          <w:rFonts w:ascii="Times New Roman" w:hAnsi="Times New Roman" w:cs="Times New Roman"/>
          <w:sz w:val="28"/>
          <w:szCs w:val="28"/>
        </w:rPr>
        <w:t>Филол</w:t>
      </w:r>
      <w:proofErr w:type="gramStart"/>
      <w:r w:rsidRPr="008975D4">
        <w:rPr>
          <w:rFonts w:ascii="Times New Roman" w:hAnsi="Times New Roman" w:cs="Times New Roman"/>
          <w:sz w:val="28"/>
          <w:szCs w:val="28"/>
        </w:rPr>
        <w:t>.н</w:t>
      </w:r>
      <w:proofErr w:type="gramEnd"/>
      <w:r w:rsidRPr="008975D4">
        <w:rPr>
          <w:rFonts w:ascii="Times New Roman" w:hAnsi="Times New Roman" w:cs="Times New Roman"/>
          <w:sz w:val="28"/>
          <w:szCs w:val="28"/>
        </w:rPr>
        <w:t>аук</w:t>
      </w:r>
      <w:proofErr w:type="spellEnd"/>
      <w:r w:rsidRPr="008975D4">
        <w:rPr>
          <w:rFonts w:ascii="Times New Roman" w:hAnsi="Times New Roman" w:cs="Times New Roman"/>
          <w:sz w:val="28"/>
          <w:szCs w:val="28"/>
        </w:rPr>
        <w:t xml:space="preserve"> / И.М. </w:t>
      </w:r>
      <w:proofErr w:type="spellStart"/>
      <w:r w:rsidRPr="008975D4">
        <w:rPr>
          <w:rFonts w:ascii="Times New Roman" w:hAnsi="Times New Roman" w:cs="Times New Roman"/>
          <w:sz w:val="28"/>
          <w:szCs w:val="28"/>
        </w:rPr>
        <w:t>Ошанин</w:t>
      </w:r>
      <w:proofErr w:type="spellEnd"/>
      <w:r w:rsidRPr="008975D4">
        <w:rPr>
          <w:rFonts w:ascii="Times New Roman" w:hAnsi="Times New Roman" w:cs="Times New Roman"/>
          <w:sz w:val="28"/>
          <w:szCs w:val="28"/>
        </w:rPr>
        <w:t>. – М.</w:t>
      </w:r>
      <w:proofErr w:type="gramStart"/>
      <w:r w:rsidRPr="008975D4">
        <w:rPr>
          <w:rFonts w:ascii="Times New Roman" w:hAnsi="Times New Roman" w:cs="Times New Roman"/>
          <w:sz w:val="28"/>
          <w:szCs w:val="28"/>
        </w:rPr>
        <w:t xml:space="preserve"> :</w:t>
      </w:r>
      <w:proofErr w:type="gramEnd"/>
      <w:r w:rsidRPr="008975D4">
        <w:rPr>
          <w:rFonts w:ascii="Times New Roman" w:hAnsi="Times New Roman" w:cs="Times New Roman"/>
          <w:sz w:val="28"/>
          <w:szCs w:val="28"/>
        </w:rPr>
        <w:t xml:space="preserve"> Военный институт иностранных языков Красной Армии, 1943.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iCs/>
          <w:sz w:val="28"/>
          <w:szCs w:val="28"/>
        </w:rPr>
        <w:t>Пирс, Ч.</w:t>
      </w:r>
      <w:proofErr w:type="gramStart"/>
      <w:r w:rsidRPr="008975D4">
        <w:rPr>
          <w:rFonts w:ascii="Times New Roman" w:hAnsi="Times New Roman" w:cs="Times New Roman"/>
          <w:iCs/>
          <w:sz w:val="28"/>
          <w:szCs w:val="28"/>
        </w:rPr>
        <w:t>С.</w:t>
      </w:r>
      <w:proofErr w:type="gramEnd"/>
      <w:r w:rsidRPr="008975D4">
        <w:rPr>
          <w:rFonts w:ascii="Times New Roman" w:hAnsi="Times New Roman" w:cs="Times New Roman"/>
          <w:sz w:val="28"/>
          <w:szCs w:val="28"/>
        </w:rPr>
        <w:t xml:space="preserve"> Что такое знак? // Вестник Томского </w:t>
      </w:r>
      <w:proofErr w:type="spellStart"/>
      <w:r w:rsidRPr="008975D4">
        <w:rPr>
          <w:rFonts w:ascii="Times New Roman" w:hAnsi="Times New Roman" w:cs="Times New Roman"/>
          <w:sz w:val="28"/>
          <w:szCs w:val="28"/>
        </w:rPr>
        <w:t>гос</w:t>
      </w:r>
      <w:proofErr w:type="spellEnd"/>
      <w:r w:rsidRPr="008975D4">
        <w:rPr>
          <w:rFonts w:ascii="Times New Roman" w:hAnsi="Times New Roman" w:cs="Times New Roman"/>
          <w:sz w:val="28"/>
          <w:szCs w:val="28"/>
        </w:rPr>
        <w:t xml:space="preserve">. ун-та. Сер. Философия. Социология. Политология. – 2009. – № 3 (7). – С. 88–95 / пер. с англ. А. А. </w:t>
      </w:r>
      <w:proofErr w:type="spellStart"/>
      <w:r w:rsidRPr="008975D4">
        <w:rPr>
          <w:rFonts w:ascii="Times New Roman" w:hAnsi="Times New Roman" w:cs="Times New Roman"/>
          <w:sz w:val="28"/>
          <w:szCs w:val="28"/>
        </w:rPr>
        <w:t>Аргамаковой</w:t>
      </w:r>
      <w:proofErr w:type="spellEnd"/>
      <w:r w:rsidRPr="008975D4">
        <w:rPr>
          <w:rFonts w:ascii="Times New Roman" w:hAnsi="Times New Roman" w:cs="Times New Roman"/>
          <w:sz w:val="28"/>
          <w:szCs w:val="28"/>
        </w:rPr>
        <w:t xml:space="preserve">.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Резаненко</w:t>
      </w:r>
      <w:proofErr w:type="spellEnd"/>
      <w:r w:rsidRPr="008975D4">
        <w:rPr>
          <w:rFonts w:ascii="Times New Roman" w:hAnsi="Times New Roman" w:cs="Times New Roman"/>
          <w:sz w:val="28"/>
          <w:szCs w:val="28"/>
        </w:rPr>
        <w:t xml:space="preserve"> В.Ф. к проблеме преемственности свойств внутренней формы китайских иероглифов// Актуальные вопросы китайского языкознания // Материалы </w:t>
      </w:r>
      <w:r w:rsidRPr="008975D4">
        <w:rPr>
          <w:rFonts w:ascii="Times New Roman" w:hAnsi="Times New Roman" w:cs="Times New Roman"/>
          <w:sz w:val="28"/>
          <w:szCs w:val="28"/>
          <w:lang w:val="en-US"/>
        </w:rPr>
        <w:t>V</w:t>
      </w:r>
      <w:r w:rsidRPr="008975D4">
        <w:rPr>
          <w:rFonts w:ascii="Times New Roman" w:hAnsi="Times New Roman" w:cs="Times New Roman"/>
          <w:sz w:val="28"/>
          <w:szCs w:val="28"/>
        </w:rPr>
        <w:t xml:space="preserve"> Всероссийской конференции. М.: Наука. 1990.</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iCs/>
          <w:sz w:val="28"/>
          <w:szCs w:val="28"/>
        </w:rPr>
        <w:t>Сердюченко</w:t>
      </w:r>
      <w:proofErr w:type="spellEnd"/>
      <w:r w:rsidRPr="008975D4">
        <w:rPr>
          <w:rFonts w:ascii="Times New Roman" w:hAnsi="Times New Roman" w:cs="Times New Roman"/>
          <w:iCs/>
          <w:sz w:val="28"/>
          <w:szCs w:val="28"/>
        </w:rPr>
        <w:t xml:space="preserve"> Г.П.,</w:t>
      </w:r>
      <w:r w:rsidRPr="008975D4">
        <w:rPr>
          <w:rFonts w:ascii="Times New Roman" w:hAnsi="Times New Roman" w:cs="Times New Roman"/>
          <w:sz w:val="28"/>
          <w:szCs w:val="28"/>
        </w:rPr>
        <w:t xml:space="preserve"> Китайская письменность и ее реформа. М.: Изд-во восточной литературы, 1959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Style w:val="hl"/>
          <w:rFonts w:ascii="Times New Roman" w:hAnsi="Times New Roman" w:cs="Times New Roman"/>
          <w:sz w:val="28"/>
          <w:szCs w:val="28"/>
        </w:rPr>
        <w:t>Солнцев</w:t>
      </w:r>
      <w:r w:rsidRPr="008975D4">
        <w:rPr>
          <w:rFonts w:ascii="Times New Roman" w:hAnsi="Times New Roman" w:cs="Times New Roman"/>
          <w:sz w:val="28"/>
          <w:szCs w:val="28"/>
        </w:rPr>
        <w:t> В.М. Языковой знак и его свойства. - Вопросы </w:t>
      </w:r>
      <w:r w:rsidRPr="008975D4">
        <w:rPr>
          <w:rStyle w:val="hl"/>
          <w:rFonts w:ascii="Times New Roman" w:hAnsi="Times New Roman" w:cs="Times New Roman"/>
          <w:sz w:val="28"/>
          <w:szCs w:val="28"/>
        </w:rPr>
        <w:t>языкознания</w:t>
      </w:r>
      <w:r w:rsidRPr="008975D4">
        <w:rPr>
          <w:rFonts w:ascii="Times New Roman" w:hAnsi="Times New Roman" w:cs="Times New Roman"/>
          <w:sz w:val="28"/>
          <w:szCs w:val="28"/>
        </w:rPr>
        <w:t>, 1977г. N2.</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Сюй</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Шэнь</w:t>
      </w:r>
      <w:proofErr w:type="spellEnd"/>
      <w:r w:rsidRPr="008975D4">
        <w:rPr>
          <w:rFonts w:ascii="Times New Roman" w:hAnsi="Times New Roman" w:cs="Times New Roman"/>
          <w:iCs/>
          <w:sz w:val="28"/>
          <w:szCs w:val="28"/>
        </w:rPr>
        <w:t xml:space="preserve">. </w:t>
      </w:r>
      <w:proofErr w:type="spellStart"/>
      <w:r w:rsidRPr="008975D4">
        <w:rPr>
          <w:rFonts w:ascii="Times New Roman" w:hAnsi="Times New Roman" w:cs="Times New Roman"/>
          <w:iCs/>
          <w:sz w:val="28"/>
          <w:szCs w:val="28"/>
        </w:rPr>
        <w:t>Шовэнь</w:t>
      </w:r>
      <w:proofErr w:type="spellEnd"/>
      <w:r w:rsidRPr="008975D4">
        <w:rPr>
          <w:rFonts w:ascii="Times New Roman" w:hAnsi="Times New Roman" w:cs="Times New Roman"/>
          <w:iCs/>
          <w:sz w:val="28"/>
          <w:szCs w:val="28"/>
        </w:rPr>
        <w:t xml:space="preserve"> </w:t>
      </w:r>
      <w:proofErr w:type="spellStart"/>
      <w:r w:rsidRPr="008975D4">
        <w:rPr>
          <w:rFonts w:ascii="Times New Roman" w:hAnsi="Times New Roman" w:cs="Times New Roman"/>
          <w:iCs/>
          <w:sz w:val="28"/>
          <w:szCs w:val="28"/>
        </w:rPr>
        <w:t>цзецзы</w:t>
      </w:r>
      <w:proofErr w:type="spellEnd"/>
      <w:r w:rsidRPr="008975D4">
        <w:rPr>
          <w:rFonts w:ascii="Times New Roman" w:hAnsi="Times New Roman" w:cs="Times New Roman"/>
          <w:sz w:val="28"/>
          <w:szCs w:val="28"/>
        </w:rPr>
        <w:t xml:space="preserve">. - Пекин, </w:t>
      </w:r>
      <w:proofErr w:type="spellStart"/>
      <w:r w:rsidRPr="008975D4">
        <w:rPr>
          <w:rFonts w:ascii="Times New Roman" w:hAnsi="Times New Roman" w:cs="Times New Roman"/>
          <w:sz w:val="28"/>
          <w:szCs w:val="28"/>
        </w:rPr>
        <w:t>Чжунхуа</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Шуцзюй</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чубань</w:t>
      </w:r>
      <w:proofErr w:type="spellEnd"/>
      <w:r w:rsidRPr="008975D4">
        <w:rPr>
          <w:rFonts w:ascii="Times New Roman" w:hAnsi="Times New Roman" w:cs="Times New Roman"/>
          <w:sz w:val="28"/>
          <w:szCs w:val="28"/>
        </w:rPr>
        <w:t>, 1992г, с. 314. (Приводится перевод М.В. Софронова.)</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Чжай</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Хуанюнь</w:t>
      </w:r>
      <w:proofErr w:type="spellEnd"/>
      <w:r w:rsidRPr="008975D4">
        <w:rPr>
          <w:rFonts w:ascii="Times New Roman" w:hAnsi="Times New Roman" w:cs="Times New Roman"/>
          <w:sz w:val="28"/>
          <w:szCs w:val="28"/>
        </w:rPr>
        <w:t xml:space="preserve">. К вопросу преподавания китайского языка с точки зрения отражения в нем традиции и культуры Китая // Иностранные языки в высшей школе. – 2013. №2 (25).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Чжу</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rPr>
        <w:t>Юй</w:t>
      </w:r>
      <w:proofErr w:type="spellEnd"/>
      <w:proofErr w:type="gramStart"/>
      <w:r w:rsidRPr="008975D4">
        <w:rPr>
          <w:rFonts w:ascii="Times New Roman" w:hAnsi="Times New Roman" w:cs="Times New Roman"/>
          <w:sz w:val="28"/>
          <w:szCs w:val="28"/>
        </w:rPr>
        <w:t xml:space="preserve"> Ф</w:t>
      </w:r>
      <w:proofErr w:type="gramEnd"/>
      <w:r w:rsidRPr="008975D4">
        <w:rPr>
          <w:rFonts w:ascii="Times New Roman" w:hAnsi="Times New Roman" w:cs="Times New Roman"/>
          <w:sz w:val="28"/>
          <w:szCs w:val="28"/>
        </w:rPr>
        <w:t>у О языковых особенностях русской терминологии и ее переводе на китайский язык // Вестник Тюменского государственного университета. 2014. №1.</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Шер, А.</w:t>
      </w:r>
      <w:proofErr w:type="gramStart"/>
      <w:r w:rsidRPr="008975D4">
        <w:rPr>
          <w:rFonts w:ascii="Times New Roman" w:hAnsi="Times New Roman" w:cs="Times New Roman"/>
          <w:sz w:val="28"/>
          <w:szCs w:val="28"/>
        </w:rPr>
        <w:t>Я</w:t>
      </w:r>
      <w:r w:rsidRPr="008975D4">
        <w:rPr>
          <w:rFonts w:ascii="Times New Roman" w:hAnsi="Times New Roman" w:cs="Times New Roman"/>
          <w:iCs/>
          <w:sz w:val="28"/>
          <w:szCs w:val="28"/>
        </w:rPr>
        <w:t>.</w:t>
      </w:r>
      <w:proofErr w:type="gramEnd"/>
      <w:r w:rsidRPr="008975D4">
        <w:rPr>
          <w:rFonts w:ascii="Times New Roman" w:hAnsi="Times New Roman" w:cs="Times New Roman"/>
          <w:sz w:val="28"/>
          <w:szCs w:val="28"/>
        </w:rPr>
        <w:t xml:space="preserve"> Что нужно знать о китайской письменности. М.: Наука, Главная редакция восточной литературы, 1968 </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rPr>
        <w:t>Флуг</w:t>
      </w:r>
      <w:proofErr w:type="spellEnd"/>
      <w:r w:rsidRPr="008975D4">
        <w:rPr>
          <w:rFonts w:ascii="Times New Roman" w:hAnsi="Times New Roman" w:cs="Times New Roman"/>
          <w:sz w:val="28"/>
          <w:szCs w:val="28"/>
        </w:rPr>
        <w:t xml:space="preserve"> К.К. История китайской печатной книги сунской эпохи X-XIII вв. М.-Л.: Издательство Академии наук СССР, 1959.</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Эволюция структуры и графики китайской письменности в трактовке Ю.В. </w:t>
      </w:r>
      <w:proofErr w:type="spellStart"/>
      <w:r w:rsidRPr="008975D4">
        <w:rPr>
          <w:rFonts w:ascii="Times New Roman" w:hAnsi="Times New Roman" w:cs="Times New Roman"/>
          <w:sz w:val="28"/>
          <w:szCs w:val="28"/>
        </w:rPr>
        <w:t>Бунакова</w:t>
      </w:r>
      <w:proofErr w:type="spellEnd"/>
      <w:r w:rsidRPr="008975D4">
        <w:rPr>
          <w:rFonts w:ascii="Times New Roman" w:hAnsi="Times New Roman" w:cs="Times New Roman"/>
          <w:sz w:val="28"/>
          <w:szCs w:val="28"/>
        </w:rPr>
        <w:t xml:space="preserve"> / Отечественные труды в области </w:t>
      </w:r>
      <w:proofErr w:type="spellStart"/>
      <w:r w:rsidRPr="008975D4">
        <w:rPr>
          <w:rFonts w:ascii="Times New Roman" w:hAnsi="Times New Roman" w:cs="Times New Roman"/>
          <w:sz w:val="28"/>
          <w:szCs w:val="28"/>
        </w:rPr>
        <w:t>грамматологии</w:t>
      </w:r>
      <w:proofErr w:type="spellEnd"/>
      <w:r w:rsidRPr="008975D4">
        <w:rPr>
          <w:rFonts w:ascii="Times New Roman" w:hAnsi="Times New Roman" w:cs="Times New Roman"/>
          <w:sz w:val="28"/>
          <w:szCs w:val="28"/>
        </w:rPr>
        <w:t xml:space="preserve"> китайской письменности второй половины </w:t>
      </w:r>
      <w:r w:rsidRPr="008975D4">
        <w:rPr>
          <w:rFonts w:ascii="Times New Roman" w:hAnsi="Times New Roman" w:cs="Times New Roman"/>
          <w:sz w:val="28"/>
          <w:szCs w:val="28"/>
          <w:lang w:val="en-US"/>
        </w:rPr>
        <w:t>XIX</w:t>
      </w:r>
      <w:r w:rsidRPr="008975D4">
        <w:rPr>
          <w:rFonts w:ascii="Times New Roman" w:hAnsi="Times New Roman" w:cs="Times New Roman"/>
          <w:sz w:val="28"/>
          <w:szCs w:val="28"/>
        </w:rPr>
        <w:t xml:space="preserve"> – </w:t>
      </w:r>
      <w:r w:rsidRPr="008975D4">
        <w:rPr>
          <w:rFonts w:ascii="Times New Roman" w:hAnsi="Times New Roman" w:cs="Times New Roman"/>
          <w:sz w:val="28"/>
          <w:szCs w:val="28"/>
        </w:rPr>
        <w:lastRenderedPageBreak/>
        <w:t xml:space="preserve">первой половины </w:t>
      </w:r>
      <w:proofErr w:type="gramStart"/>
      <w:r w:rsidRPr="008975D4">
        <w:rPr>
          <w:rFonts w:ascii="Times New Roman" w:hAnsi="Times New Roman" w:cs="Times New Roman"/>
          <w:sz w:val="28"/>
          <w:szCs w:val="28"/>
          <w:lang w:val="en-US"/>
        </w:rPr>
        <w:t>XX</w:t>
      </w:r>
      <w:proofErr w:type="gramEnd"/>
      <w:r w:rsidRPr="008975D4">
        <w:rPr>
          <w:rFonts w:ascii="Times New Roman" w:hAnsi="Times New Roman" w:cs="Times New Roman"/>
          <w:sz w:val="28"/>
          <w:szCs w:val="28"/>
        </w:rPr>
        <w:t xml:space="preserve">вв. В.П. Васильев, С.М. Георгиевский, Ю.В. </w:t>
      </w:r>
      <w:proofErr w:type="spellStart"/>
      <w:r w:rsidRPr="008975D4">
        <w:rPr>
          <w:rFonts w:ascii="Times New Roman" w:hAnsi="Times New Roman" w:cs="Times New Roman"/>
          <w:sz w:val="28"/>
          <w:szCs w:val="28"/>
        </w:rPr>
        <w:t>Бунаков</w:t>
      </w:r>
      <w:proofErr w:type="spellEnd"/>
      <w:r w:rsidRPr="008975D4">
        <w:rPr>
          <w:rFonts w:ascii="Times New Roman" w:hAnsi="Times New Roman" w:cs="Times New Roman"/>
          <w:sz w:val="28"/>
          <w:szCs w:val="28"/>
        </w:rPr>
        <w:t xml:space="preserve">, И.М. </w:t>
      </w:r>
      <w:proofErr w:type="spellStart"/>
      <w:r w:rsidRPr="008975D4">
        <w:rPr>
          <w:rFonts w:ascii="Times New Roman" w:hAnsi="Times New Roman" w:cs="Times New Roman"/>
          <w:sz w:val="28"/>
          <w:szCs w:val="28"/>
        </w:rPr>
        <w:t>Ошанин</w:t>
      </w:r>
      <w:proofErr w:type="spellEnd"/>
      <w:r w:rsidRPr="008975D4">
        <w:rPr>
          <w:rFonts w:ascii="Times New Roman" w:hAnsi="Times New Roman" w:cs="Times New Roman"/>
          <w:sz w:val="28"/>
          <w:szCs w:val="28"/>
        </w:rPr>
        <w:t xml:space="preserve">: монография / О.М. </w:t>
      </w:r>
      <w:proofErr w:type="spellStart"/>
      <w:r w:rsidRPr="008975D4">
        <w:rPr>
          <w:rFonts w:ascii="Times New Roman" w:hAnsi="Times New Roman" w:cs="Times New Roman"/>
          <w:sz w:val="28"/>
          <w:szCs w:val="28"/>
        </w:rPr>
        <w:t>Готлиб</w:t>
      </w:r>
      <w:proofErr w:type="spellEnd"/>
      <w:r w:rsidRPr="008975D4">
        <w:rPr>
          <w:rFonts w:ascii="Times New Roman" w:hAnsi="Times New Roman" w:cs="Times New Roman"/>
          <w:sz w:val="28"/>
          <w:szCs w:val="28"/>
        </w:rPr>
        <w:t xml:space="preserve">, Е.В. Кремнев, Т.Е. </w:t>
      </w:r>
      <w:proofErr w:type="spellStart"/>
      <w:r w:rsidRPr="008975D4">
        <w:rPr>
          <w:rFonts w:ascii="Times New Roman" w:hAnsi="Times New Roman" w:cs="Times New Roman"/>
          <w:sz w:val="28"/>
          <w:szCs w:val="28"/>
        </w:rPr>
        <w:t>Шишмарева</w:t>
      </w:r>
      <w:proofErr w:type="spellEnd"/>
      <w:r w:rsidRPr="008975D4">
        <w:rPr>
          <w:rFonts w:ascii="Times New Roman" w:hAnsi="Times New Roman" w:cs="Times New Roman"/>
          <w:sz w:val="28"/>
          <w:szCs w:val="28"/>
        </w:rPr>
        <w:t>. – Иркутск: МГЛУ ЕАЛИ, 2014.</w:t>
      </w:r>
    </w:p>
    <w:p w:rsidR="00B94E70" w:rsidRPr="008975D4" w:rsidRDefault="00B94E70" w:rsidP="00B94E70">
      <w:pPr>
        <w:pStyle w:val="a9"/>
        <w:numPr>
          <w:ilvl w:val="0"/>
          <w:numId w:val="22"/>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 xml:space="preserve">Яхонтов С. Е.  Древнекитайский язык. М., 1965 </w:t>
      </w:r>
    </w:p>
    <w:p w:rsidR="00B94E70" w:rsidRPr="008975D4" w:rsidRDefault="00B94E70" w:rsidP="00B94E70">
      <w:pPr>
        <w:spacing w:after="0" w:line="360" w:lineRule="auto"/>
        <w:jc w:val="lowKashida"/>
        <w:rPr>
          <w:rFonts w:ascii="Times New Roman" w:hAnsi="Times New Roman" w:cs="Times New Roman"/>
          <w:sz w:val="28"/>
          <w:szCs w:val="28"/>
        </w:rPr>
      </w:pPr>
    </w:p>
    <w:p w:rsidR="00B94E70" w:rsidRPr="008975D4" w:rsidRDefault="00B94E70" w:rsidP="00B94E70">
      <w:pPr>
        <w:spacing w:after="0" w:line="360" w:lineRule="auto"/>
        <w:jc w:val="lowKashida"/>
        <w:rPr>
          <w:rFonts w:ascii="Times New Roman" w:hAnsi="Times New Roman" w:cs="Times New Roman"/>
          <w:b/>
          <w:bCs/>
          <w:iCs/>
          <w:sz w:val="28"/>
          <w:szCs w:val="28"/>
        </w:rPr>
      </w:pPr>
      <w:r w:rsidRPr="008975D4">
        <w:rPr>
          <w:rFonts w:ascii="Times New Roman" w:hAnsi="Times New Roman" w:cs="Times New Roman"/>
          <w:b/>
          <w:bCs/>
          <w:iCs/>
          <w:sz w:val="28"/>
          <w:szCs w:val="28"/>
        </w:rPr>
        <w:t xml:space="preserve">Список литературы на английском языке </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rPr>
      </w:pPr>
      <w:r w:rsidRPr="008975D4">
        <w:rPr>
          <w:rFonts w:ascii="Times New Roman" w:hAnsi="Times New Roman" w:cs="Times New Roman"/>
          <w:sz w:val="28"/>
          <w:szCs w:val="28"/>
          <w:lang w:val="en-US"/>
        </w:rPr>
        <w:t>A Chinese and English dictionary [</w:t>
      </w:r>
      <w:r w:rsidRPr="008975D4">
        <w:rPr>
          <w:rFonts w:ascii="Times New Roman" w:eastAsia="SimSun" w:hAnsi="Times New Roman" w:cs="Times New Roman"/>
          <w:sz w:val="28"/>
          <w:szCs w:val="28"/>
        </w:rPr>
        <w:t>Э</w:t>
      </w:r>
      <w:r w:rsidRPr="008975D4">
        <w:rPr>
          <w:rFonts w:ascii="Times New Roman" w:hAnsi="Times New Roman" w:cs="Times New Roman"/>
          <w:sz w:val="28"/>
          <w:szCs w:val="28"/>
        </w:rPr>
        <w:t>лектронный</w:t>
      </w:r>
      <w:r w:rsidRPr="008975D4">
        <w:rPr>
          <w:rFonts w:ascii="Times New Roman" w:hAnsi="Times New Roman" w:cs="Times New Roman"/>
          <w:sz w:val="28"/>
          <w:szCs w:val="28"/>
          <w:lang w:val="en-US"/>
        </w:rPr>
        <w:t>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 xml:space="preserve">]: arranged according to radicals and sub-radicals / by P. </w:t>
      </w:r>
      <w:proofErr w:type="spellStart"/>
      <w:r w:rsidRPr="008975D4">
        <w:rPr>
          <w:rFonts w:ascii="Times New Roman" w:hAnsi="Times New Roman" w:cs="Times New Roman"/>
          <w:sz w:val="28"/>
          <w:szCs w:val="28"/>
          <w:lang w:val="en-US"/>
        </w:rPr>
        <w:t>Poletti</w:t>
      </w:r>
      <w:proofErr w:type="spellEnd"/>
      <w:r w:rsidRPr="008975D4">
        <w:rPr>
          <w:rFonts w:ascii="Times New Roman" w:hAnsi="Times New Roman" w:cs="Times New Roman"/>
          <w:sz w:val="28"/>
          <w:szCs w:val="28"/>
          <w:lang w:val="en-US"/>
        </w:rPr>
        <w:t xml:space="preserve">, Shanghai: printed at the American pres by </w:t>
      </w:r>
      <w:proofErr w:type="spellStart"/>
      <w:r w:rsidRPr="008975D4">
        <w:rPr>
          <w:rFonts w:ascii="Times New Roman" w:hAnsi="Times New Roman" w:cs="Times New Roman"/>
          <w:sz w:val="28"/>
          <w:szCs w:val="28"/>
          <w:lang w:val="en-US"/>
        </w:rPr>
        <w:t>Terian</w:t>
      </w:r>
      <w:proofErr w:type="spellEnd"/>
      <w:r w:rsidRPr="008975D4">
        <w:rPr>
          <w:rFonts w:ascii="Times New Roman" w:hAnsi="Times New Roman" w:cs="Times New Roman"/>
          <w:sz w:val="28"/>
          <w:szCs w:val="28"/>
          <w:lang w:val="en-US"/>
        </w:rPr>
        <w:t xml:space="preserve"> Mission PBE33, 1907. URL</w:t>
      </w:r>
      <w:r w:rsidRPr="008975D4">
        <w:rPr>
          <w:rFonts w:ascii="Times New Roman" w:hAnsi="Times New Roman" w:cs="Times New Roman"/>
          <w:sz w:val="28"/>
          <w:szCs w:val="28"/>
        </w:rPr>
        <w:t>:</w:t>
      </w:r>
      <w:r w:rsidRPr="008975D4">
        <w:rPr>
          <w:rFonts w:ascii="Times New Roman" w:hAnsi="Times New Roman" w:cs="Times New Roman"/>
          <w:sz w:val="28"/>
          <w:szCs w:val="28"/>
          <w:lang w:val="en-US"/>
        </w:rPr>
        <w:t> http</w:t>
      </w:r>
      <w:r w:rsidRPr="008975D4">
        <w:rPr>
          <w:rFonts w:ascii="Times New Roman" w:hAnsi="Times New Roman" w:cs="Times New Roman"/>
          <w:sz w:val="28"/>
          <w:szCs w:val="28"/>
        </w:rPr>
        <w:t>://</w:t>
      </w:r>
      <w:r w:rsidRPr="008975D4">
        <w:rPr>
          <w:rFonts w:ascii="Times New Roman" w:hAnsi="Times New Roman" w:cs="Times New Roman"/>
          <w:sz w:val="28"/>
          <w:szCs w:val="28"/>
          <w:lang w:val="en-US"/>
        </w:rPr>
        <w:t>library</w:t>
      </w:r>
      <w:r w:rsidRPr="008975D4">
        <w:rPr>
          <w:rFonts w:ascii="Times New Roman" w:hAnsi="Times New Roman" w:cs="Times New Roman"/>
          <w:sz w:val="28"/>
          <w:szCs w:val="28"/>
        </w:rPr>
        <w:t>.</w:t>
      </w:r>
      <w:proofErr w:type="spellStart"/>
      <w:r w:rsidRPr="008975D4">
        <w:rPr>
          <w:rFonts w:ascii="Times New Roman" w:hAnsi="Times New Roman" w:cs="Times New Roman"/>
          <w:sz w:val="28"/>
          <w:szCs w:val="28"/>
          <w:lang w:val="en-US"/>
        </w:rPr>
        <w:t>umac</w:t>
      </w:r>
      <w:proofErr w:type="spellEnd"/>
      <w:r w:rsidRPr="008975D4">
        <w:rPr>
          <w:rFonts w:ascii="Times New Roman" w:hAnsi="Times New Roman" w:cs="Times New Roman"/>
          <w:sz w:val="28"/>
          <w:szCs w:val="28"/>
        </w:rPr>
        <w:t>.</w:t>
      </w:r>
      <w:r w:rsidRPr="008975D4">
        <w:rPr>
          <w:rFonts w:ascii="Times New Roman" w:hAnsi="Times New Roman" w:cs="Times New Roman"/>
          <w:sz w:val="28"/>
          <w:szCs w:val="28"/>
          <w:lang w:val="en-US"/>
        </w:rPr>
        <w:t>mo</w:t>
      </w:r>
      <w:r w:rsidRPr="008975D4">
        <w:rPr>
          <w:rFonts w:ascii="Times New Roman" w:hAnsi="Times New Roman" w:cs="Times New Roman"/>
          <w:sz w:val="28"/>
          <w:szCs w:val="28"/>
        </w:rPr>
        <w:t>/</w:t>
      </w:r>
      <w:proofErr w:type="spellStart"/>
      <w:r w:rsidRPr="008975D4">
        <w:rPr>
          <w:rFonts w:ascii="Times New Roman" w:hAnsi="Times New Roman" w:cs="Times New Roman"/>
          <w:sz w:val="28"/>
          <w:szCs w:val="28"/>
          <w:lang w:val="en-US"/>
        </w:rPr>
        <w:t>ebooks</w:t>
      </w:r>
      <w:proofErr w:type="spellEnd"/>
      <w:r w:rsidRPr="008975D4">
        <w:rPr>
          <w:rFonts w:ascii="Times New Roman" w:hAnsi="Times New Roman" w:cs="Times New Roman"/>
          <w:sz w:val="28"/>
          <w:szCs w:val="28"/>
        </w:rPr>
        <w:t>/</w:t>
      </w:r>
      <w:r w:rsidRPr="008975D4">
        <w:rPr>
          <w:rFonts w:ascii="Times New Roman" w:hAnsi="Times New Roman" w:cs="Times New Roman"/>
          <w:sz w:val="28"/>
          <w:szCs w:val="28"/>
          <w:lang w:val="en-US"/>
        </w:rPr>
        <w:t>b</w:t>
      </w:r>
      <w:r w:rsidRPr="008975D4">
        <w:rPr>
          <w:rFonts w:ascii="Times New Roman" w:hAnsi="Times New Roman" w:cs="Times New Roman"/>
          <w:sz w:val="28"/>
          <w:szCs w:val="28"/>
        </w:rPr>
        <w:t>33210433.</w:t>
      </w:r>
      <w:proofErr w:type="spellStart"/>
      <w:r w:rsidRPr="008975D4">
        <w:rPr>
          <w:rFonts w:ascii="Times New Roman" w:hAnsi="Times New Roman" w:cs="Times New Roman"/>
          <w:sz w:val="28"/>
          <w:szCs w:val="28"/>
          <w:lang w:val="en-US"/>
        </w:rPr>
        <w:t>pdf</w:t>
      </w:r>
      <w:proofErr w:type="spellEnd"/>
      <w:r w:rsidRPr="008975D4">
        <w:rPr>
          <w:rFonts w:ascii="Times New Roman" w:hAnsi="Times New Roman" w:cs="Times New Roman"/>
          <w:sz w:val="28"/>
          <w:szCs w:val="28"/>
          <w:lang w:val="en-US"/>
        </w:rPr>
        <w:t> </w:t>
      </w:r>
      <w:r w:rsidRPr="008975D4">
        <w:rPr>
          <w:rFonts w:ascii="Times New Roman" w:hAnsi="Times New Roman" w:cs="Times New Roman"/>
          <w:sz w:val="28"/>
          <w:szCs w:val="28"/>
        </w:rPr>
        <w:t xml:space="preserve"> (дата обращения:  23.03.2018)</w:t>
      </w:r>
      <w:r w:rsidRPr="008975D4">
        <w:rPr>
          <w:rFonts w:ascii="Times New Roman" w:hAnsi="Times New Roman" w:cs="Times New Roman"/>
          <w:sz w:val="28"/>
          <w:szCs w:val="28"/>
          <w:lang w:val="en-US"/>
        </w:rPr>
        <w:t> </w:t>
      </w:r>
    </w:p>
    <w:p w:rsidR="00B94E70" w:rsidRPr="008975D4" w:rsidRDefault="00B94E70" w:rsidP="00B94E70">
      <w:pPr>
        <w:pStyle w:val="a9"/>
        <w:numPr>
          <w:ilvl w:val="0"/>
          <w:numId w:val="23"/>
        </w:numPr>
        <w:spacing w:after="0" w:line="360" w:lineRule="auto"/>
        <w:jc w:val="lowKashida"/>
        <w:rPr>
          <w:rFonts w:ascii="Times New Roman" w:hAnsi="Times New Roman" w:cs="Times New Roman"/>
          <w:sz w:val="28"/>
          <w:szCs w:val="28"/>
          <w:lang w:val="en-US"/>
        </w:rPr>
      </w:pPr>
      <w:proofErr w:type="spellStart"/>
      <w:r w:rsidRPr="008975D4">
        <w:rPr>
          <w:rFonts w:ascii="Times New Roman" w:hAnsi="Times New Roman" w:cs="Times New Roman"/>
          <w:iCs/>
          <w:sz w:val="28"/>
          <w:szCs w:val="28"/>
          <w:lang w:val="en-US"/>
        </w:rPr>
        <w:t>Boltz</w:t>
      </w:r>
      <w:proofErr w:type="spellEnd"/>
      <w:r w:rsidRPr="008975D4">
        <w:rPr>
          <w:rFonts w:ascii="Times New Roman" w:hAnsi="Times New Roman" w:cs="Times New Roman"/>
          <w:iCs/>
          <w:sz w:val="28"/>
          <w:szCs w:val="28"/>
          <w:lang w:val="en-US"/>
        </w:rPr>
        <w:t>, William G</w:t>
      </w:r>
      <w:r w:rsidRPr="008975D4">
        <w:rPr>
          <w:rFonts w:ascii="Times New Roman" w:hAnsi="Times New Roman" w:cs="Times New Roman"/>
          <w:sz w:val="28"/>
          <w:szCs w:val="28"/>
          <w:lang w:val="en-US"/>
        </w:rPr>
        <w:t>.  1994 The Origin and Early Development of the Chinese Writing System. New Haven, Connecticut: American Oriental Society p. 157.</w:t>
      </w:r>
    </w:p>
    <w:p w:rsidR="00B94E70" w:rsidRPr="008975D4" w:rsidRDefault="00B94E70" w:rsidP="00B94E70">
      <w:pPr>
        <w:pStyle w:val="a9"/>
        <w:numPr>
          <w:ilvl w:val="0"/>
          <w:numId w:val="23"/>
        </w:numPr>
        <w:spacing w:after="0" w:line="360" w:lineRule="auto"/>
        <w:jc w:val="lowKashida"/>
        <w:rPr>
          <w:rFonts w:ascii="Times New Roman" w:hAnsi="Times New Roman" w:cs="Times New Roman"/>
          <w:sz w:val="28"/>
          <w:szCs w:val="28"/>
        </w:rPr>
      </w:pPr>
      <w:r w:rsidRPr="008975D4">
        <w:rPr>
          <w:rFonts w:ascii="Times New Roman" w:hAnsi="Times New Roman" w:cs="Times New Roman"/>
          <w:sz w:val="28"/>
          <w:szCs w:val="28"/>
          <w:lang w:val="en-US"/>
        </w:rPr>
        <w:t xml:space="preserve">Jiao </w:t>
      </w:r>
      <w:proofErr w:type="spellStart"/>
      <w:r w:rsidRPr="008975D4">
        <w:rPr>
          <w:rFonts w:ascii="Times New Roman" w:hAnsi="Times New Roman" w:cs="Times New Roman"/>
          <w:sz w:val="28"/>
          <w:szCs w:val="28"/>
          <w:lang w:val="en-US"/>
        </w:rPr>
        <w:t>Yingqi’s</w:t>
      </w:r>
      <w:proofErr w:type="spellEnd"/>
      <w:r w:rsidRPr="008975D4">
        <w:rPr>
          <w:rFonts w:ascii="Times New Roman" w:hAnsi="Times New Roman" w:cs="Times New Roman"/>
          <w:sz w:val="28"/>
          <w:szCs w:val="28"/>
          <w:lang w:val="en-US"/>
        </w:rPr>
        <w:t>. Radical Proposal [</w:t>
      </w:r>
      <w:r w:rsidRPr="008975D4">
        <w:rPr>
          <w:rFonts w:ascii="Times New Roman" w:hAnsi="Times New Roman" w:cs="Times New Roman"/>
          <w:sz w:val="28"/>
          <w:szCs w:val="28"/>
        </w:rPr>
        <w:t>Электронный</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 [</w:t>
      </w:r>
      <w:proofErr w:type="spellStart"/>
      <w:r w:rsidRPr="008975D4">
        <w:rPr>
          <w:rFonts w:ascii="Times New Roman" w:hAnsi="Times New Roman" w:cs="Times New Roman"/>
          <w:sz w:val="28"/>
          <w:szCs w:val="28"/>
          <w:lang w:bidi="ar-EG"/>
        </w:rPr>
        <w:t>мемор</w:t>
      </w:r>
      <w:proofErr w:type="spellEnd"/>
      <w:r w:rsidRPr="008975D4">
        <w:rPr>
          <w:rFonts w:ascii="Times New Roman" w:hAnsi="Times New Roman" w:cs="Times New Roman"/>
          <w:sz w:val="28"/>
          <w:szCs w:val="28"/>
          <w:lang w:val="en-US" w:bidi="ar-EG"/>
        </w:rPr>
        <w:t xml:space="preserve">. </w:t>
      </w:r>
      <w:r w:rsidRPr="008975D4">
        <w:rPr>
          <w:rFonts w:ascii="Times New Roman" w:hAnsi="Times New Roman" w:cs="Times New Roman"/>
          <w:sz w:val="28"/>
          <w:szCs w:val="28"/>
          <w:lang w:bidi="ar-EG"/>
        </w:rPr>
        <w:t>сайта</w:t>
      </w:r>
      <w:r w:rsidRPr="008975D4">
        <w:rPr>
          <w:rFonts w:ascii="Times New Roman" w:hAnsi="Times New Roman" w:cs="Times New Roman"/>
          <w:sz w:val="28"/>
          <w:szCs w:val="28"/>
          <w:lang w:val="en-US" w:bidi="ar-EG"/>
        </w:rPr>
        <w:t>: China now</w:t>
      </w:r>
      <w:r w:rsidRPr="008975D4">
        <w:rPr>
          <w:rFonts w:ascii="Times New Roman" w:hAnsi="Times New Roman" w:cs="Times New Roman"/>
          <w:sz w:val="28"/>
          <w:szCs w:val="28"/>
          <w:lang w:val="en-US"/>
        </w:rPr>
        <w:t xml:space="preserve">] / </w:t>
      </w:r>
      <w:proofErr w:type="spellStart"/>
      <w:r w:rsidRPr="008975D4">
        <w:rPr>
          <w:rFonts w:ascii="Times New Roman" w:hAnsi="Times New Roman" w:cs="Times New Roman"/>
          <w:sz w:val="28"/>
          <w:szCs w:val="28"/>
          <w:lang w:bidi="ar-EG"/>
        </w:rPr>
        <w:t>сост</w:t>
      </w:r>
      <w:proofErr w:type="spellEnd"/>
      <w:r w:rsidRPr="008975D4">
        <w:rPr>
          <w:rFonts w:ascii="Times New Roman" w:hAnsi="Times New Roman" w:cs="Times New Roman"/>
          <w:sz w:val="28"/>
          <w:szCs w:val="28"/>
          <w:lang w:val="en-US" w:bidi="ar-EG"/>
        </w:rPr>
        <w:t xml:space="preserve">. </w:t>
      </w:r>
      <w:r w:rsidRPr="008975D4">
        <w:rPr>
          <w:rFonts w:ascii="Times New Roman" w:hAnsi="Times New Roman" w:cs="Times New Roman"/>
          <w:sz w:val="28"/>
          <w:szCs w:val="28"/>
          <w:lang w:bidi="ar-EG"/>
        </w:rPr>
        <w:t xml:space="preserve">И ред. </w:t>
      </w:r>
      <w:r w:rsidRPr="008975D4">
        <w:rPr>
          <w:rFonts w:ascii="Times New Roman" w:hAnsi="Times New Roman" w:cs="Times New Roman"/>
          <w:sz w:val="28"/>
          <w:szCs w:val="28"/>
          <w:lang w:val="en-US"/>
        </w:rPr>
        <w:t>Jiao</w:t>
      </w:r>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lang w:val="en-US"/>
        </w:rPr>
        <w:t>Yingqi</w:t>
      </w:r>
      <w:proofErr w:type="spellEnd"/>
      <w:r w:rsidRPr="008975D4">
        <w:rPr>
          <w:rFonts w:ascii="Times New Roman" w:hAnsi="Times New Roman" w:cs="Times New Roman"/>
          <w:sz w:val="28"/>
          <w:szCs w:val="28"/>
        </w:rPr>
        <w:t>’</w:t>
      </w:r>
      <w:r w:rsidRPr="008975D4">
        <w:rPr>
          <w:rFonts w:ascii="Times New Roman" w:hAnsi="Times New Roman" w:cs="Times New Roman"/>
          <w:sz w:val="28"/>
          <w:szCs w:val="28"/>
          <w:lang w:val="en-US"/>
        </w:rPr>
        <w:t>s</w:t>
      </w:r>
      <w:r w:rsidRPr="008975D4">
        <w:rPr>
          <w:rFonts w:ascii="Times New Roman" w:hAnsi="Times New Roman" w:cs="Times New Roman"/>
          <w:sz w:val="28"/>
          <w:szCs w:val="28"/>
        </w:rPr>
        <w:t xml:space="preserve">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w:t>
      </w:r>
      <w:r w:rsidRPr="008975D4">
        <w:rPr>
          <w:rFonts w:ascii="Times New Roman" w:hAnsi="Times New Roman" w:cs="Times New Roman"/>
          <w:sz w:val="28"/>
          <w:szCs w:val="28"/>
          <w:lang w:bidi="ar-EG"/>
        </w:rPr>
        <w:t xml:space="preserve"> </w:t>
      </w:r>
      <w:r w:rsidRPr="008975D4">
        <w:rPr>
          <w:rFonts w:ascii="Times New Roman" w:hAnsi="Times New Roman" w:cs="Times New Roman"/>
          <w:sz w:val="28"/>
          <w:szCs w:val="28"/>
        </w:rPr>
        <w:t xml:space="preserve"> </w:t>
      </w:r>
      <w:hyperlink r:id="rId22" w:history="1">
        <w:r w:rsidRPr="008975D4">
          <w:rPr>
            <w:rStyle w:val="a6"/>
            <w:rFonts w:ascii="Times New Roman" w:hAnsi="Times New Roman" w:cs="Times New Roman"/>
            <w:sz w:val="28"/>
            <w:szCs w:val="28"/>
            <w:lang w:val="en-US"/>
          </w:rPr>
          <w:t>http</w:t>
        </w:r>
        <w:r w:rsidRPr="008975D4">
          <w:rPr>
            <w:rStyle w:val="a6"/>
            <w:rFonts w:ascii="Times New Roman" w:hAnsi="Times New Roman" w:cs="Times New Roman"/>
            <w:sz w:val="28"/>
            <w:szCs w:val="28"/>
          </w:rPr>
          <w:t>://</w:t>
        </w:r>
        <w:r w:rsidRPr="008975D4">
          <w:rPr>
            <w:rStyle w:val="a6"/>
            <w:rFonts w:ascii="Times New Roman" w:hAnsi="Times New Roman" w:cs="Times New Roman"/>
            <w:sz w:val="28"/>
            <w:szCs w:val="28"/>
            <w:lang w:val="en-US"/>
          </w:rPr>
          <w:t>www</w:t>
        </w:r>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chinanowmag</w:t>
        </w:r>
        <w:proofErr w:type="spellEnd"/>
        <w:r w:rsidRPr="008975D4">
          <w:rPr>
            <w:rStyle w:val="a6"/>
            <w:rFonts w:ascii="Times New Roman" w:hAnsi="Times New Roman" w:cs="Times New Roman"/>
            <w:sz w:val="28"/>
            <w:szCs w:val="28"/>
          </w:rPr>
          <w:t>.</w:t>
        </w:r>
        <w:r w:rsidRPr="008975D4">
          <w:rPr>
            <w:rStyle w:val="a6"/>
            <w:rFonts w:ascii="Times New Roman" w:hAnsi="Times New Roman" w:cs="Times New Roman"/>
            <w:sz w:val="28"/>
            <w:szCs w:val="28"/>
            <w:lang w:val="en-US"/>
          </w:rPr>
          <w:t>com</w:t>
        </w:r>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artscene</w:t>
        </w:r>
        <w:proofErr w:type="spellEnd"/>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artscene</w:t>
        </w:r>
        <w:proofErr w:type="spellEnd"/>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htm</w:t>
        </w:r>
        <w:proofErr w:type="spellEnd"/>
      </w:hyperlink>
      <w:r w:rsidRPr="008975D4">
        <w:rPr>
          <w:rFonts w:ascii="Times New Roman" w:hAnsi="Times New Roman" w:cs="Times New Roman"/>
          <w:sz w:val="28"/>
          <w:szCs w:val="28"/>
        </w:rPr>
        <w:t xml:space="preserve"> (дата обращения: 23.03.18).</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rPr>
      </w:pPr>
      <w:r w:rsidRPr="008975D4">
        <w:rPr>
          <w:rFonts w:ascii="Times New Roman" w:hAnsi="Times New Roman" w:cs="Times New Roman"/>
          <w:iCs/>
          <w:sz w:val="28"/>
          <w:szCs w:val="28"/>
          <w:lang w:val="en-US"/>
        </w:rPr>
        <w:t xml:space="preserve">Chen, Y. P., </w:t>
      </w:r>
      <w:proofErr w:type="spellStart"/>
      <w:r w:rsidRPr="008975D4">
        <w:rPr>
          <w:rFonts w:ascii="Times New Roman" w:hAnsi="Times New Roman" w:cs="Times New Roman"/>
          <w:iCs/>
          <w:sz w:val="28"/>
          <w:szCs w:val="28"/>
          <w:lang w:val="en-US"/>
        </w:rPr>
        <w:t>Allport</w:t>
      </w:r>
      <w:proofErr w:type="spellEnd"/>
      <w:r w:rsidRPr="008975D4">
        <w:rPr>
          <w:rFonts w:ascii="Times New Roman" w:hAnsi="Times New Roman" w:cs="Times New Roman"/>
          <w:iCs/>
          <w:sz w:val="28"/>
          <w:szCs w:val="28"/>
          <w:lang w:val="en-US"/>
        </w:rPr>
        <w:t>, D. A., &amp; Marshall, J. C.</w:t>
      </w:r>
      <w:r w:rsidRPr="008975D4">
        <w:rPr>
          <w:rFonts w:ascii="Times New Roman" w:hAnsi="Times New Roman" w:cs="Times New Roman"/>
          <w:sz w:val="28"/>
          <w:szCs w:val="28"/>
          <w:lang w:val="en-US"/>
        </w:rPr>
        <w:t xml:space="preserve"> (1996). What are the functional orthographic units in Chinese word recognition: The stroke or the stroke pattern? Quarterly Journal of Experimental Psychology: Human Experimental Psychology</w:t>
      </w:r>
      <w:r w:rsidRPr="008975D4">
        <w:rPr>
          <w:rFonts w:ascii="Times New Roman" w:hAnsi="Times New Roman" w:cs="Times New Roman"/>
          <w:sz w:val="28"/>
          <w:szCs w:val="28"/>
        </w:rPr>
        <w:t>.</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iCs/>
          <w:sz w:val="28"/>
          <w:szCs w:val="28"/>
          <w:lang w:val="en-US"/>
        </w:rPr>
        <w:t>Chu-</w:t>
      </w:r>
      <w:proofErr w:type="spellStart"/>
      <w:r w:rsidRPr="008975D4">
        <w:rPr>
          <w:rFonts w:ascii="Times New Roman" w:hAnsi="Times New Roman" w:cs="Times New Roman"/>
          <w:iCs/>
          <w:sz w:val="28"/>
          <w:szCs w:val="28"/>
          <w:lang w:val="en-US"/>
        </w:rPr>
        <w:t>Ren</w:t>
      </w:r>
      <w:proofErr w:type="spellEnd"/>
      <w:r w:rsidRPr="008975D4">
        <w:rPr>
          <w:rFonts w:ascii="Times New Roman" w:hAnsi="Times New Roman" w:cs="Times New Roman"/>
          <w:iCs/>
          <w:sz w:val="28"/>
          <w:szCs w:val="28"/>
          <w:lang w:val="en-US"/>
        </w:rPr>
        <w:t xml:space="preserve"> Huang, </w:t>
      </w:r>
      <w:proofErr w:type="spellStart"/>
      <w:r w:rsidRPr="008975D4">
        <w:rPr>
          <w:rFonts w:ascii="Times New Roman" w:hAnsi="Times New Roman" w:cs="Times New Roman"/>
          <w:iCs/>
          <w:sz w:val="28"/>
          <w:szCs w:val="28"/>
          <w:lang w:val="en-US"/>
        </w:rPr>
        <w:t>Ya</w:t>
      </w:r>
      <w:proofErr w:type="spellEnd"/>
      <w:r w:rsidRPr="008975D4">
        <w:rPr>
          <w:rFonts w:ascii="Times New Roman" w:hAnsi="Times New Roman" w:cs="Times New Roman"/>
          <w:iCs/>
          <w:sz w:val="28"/>
          <w:szCs w:val="28"/>
          <w:lang w:val="en-US"/>
        </w:rPr>
        <w:t xml:space="preserve">-Jun Yang and </w:t>
      </w:r>
      <w:proofErr w:type="spellStart"/>
      <w:r w:rsidRPr="008975D4">
        <w:rPr>
          <w:rFonts w:ascii="Times New Roman" w:hAnsi="Times New Roman" w:cs="Times New Roman"/>
          <w:iCs/>
          <w:sz w:val="28"/>
          <w:szCs w:val="28"/>
          <w:lang w:val="en-US"/>
        </w:rPr>
        <w:t>Sheng</w:t>
      </w:r>
      <w:proofErr w:type="spellEnd"/>
      <w:r w:rsidRPr="008975D4">
        <w:rPr>
          <w:rFonts w:ascii="Times New Roman" w:hAnsi="Times New Roman" w:cs="Times New Roman"/>
          <w:iCs/>
          <w:sz w:val="28"/>
          <w:szCs w:val="28"/>
          <w:lang w:val="en-US"/>
        </w:rPr>
        <w:t>-Yi Chen:</w:t>
      </w:r>
      <w:r w:rsidRPr="008975D4">
        <w:rPr>
          <w:rFonts w:ascii="Times New Roman" w:hAnsi="Times New Roman" w:cs="Times New Roman"/>
          <w:sz w:val="28"/>
          <w:szCs w:val="28"/>
          <w:lang w:val="en-US"/>
        </w:rPr>
        <w:t xml:space="preserve"> An Ontology of Chinese Radicals [</w:t>
      </w:r>
      <w:r w:rsidRPr="008975D4">
        <w:rPr>
          <w:rFonts w:ascii="Times New Roman" w:hAnsi="Times New Roman" w:cs="Times New Roman"/>
          <w:sz w:val="28"/>
          <w:szCs w:val="28"/>
        </w:rPr>
        <w:t>Электронный</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 Concept Derivation and Knowledge Representation based on the Semantic Symbols of Four Hoofed-Mammals URL:http://citeseerx.ist.psu.edu/viewdoc/download?doi=10.1.1.551.4154&amp;rep=rep1&amp;type=</w:t>
      </w:r>
      <w:proofErr w:type="gramStart"/>
      <w:r w:rsidRPr="008975D4">
        <w:rPr>
          <w:rFonts w:ascii="Times New Roman" w:hAnsi="Times New Roman" w:cs="Times New Roman"/>
          <w:sz w:val="28"/>
          <w:szCs w:val="28"/>
          <w:lang w:val="en-US"/>
        </w:rPr>
        <w:t>pdf  (</w:t>
      </w:r>
      <w:proofErr w:type="gramEnd"/>
      <w:r w:rsidRPr="008975D4">
        <w:rPr>
          <w:rFonts w:ascii="Times New Roman" w:hAnsi="Times New Roman" w:cs="Times New Roman"/>
          <w:sz w:val="28"/>
          <w:szCs w:val="28"/>
        </w:rPr>
        <w:t>дата</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обращения</w:t>
      </w:r>
      <w:r w:rsidRPr="008975D4">
        <w:rPr>
          <w:rFonts w:ascii="Times New Roman" w:hAnsi="Times New Roman" w:cs="Times New Roman"/>
          <w:sz w:val="28"/>
          <w:szCs w:val="28"/>
          <w:lang w:val="en-US"/>
        </w:rPr>
        <w:t xml:space="preserve">: 18.03.2018). </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rPr>
      </w:pPr>
      <w:r w:rsidRPr="008975D4">
        <w:rPr>
          <w:rFonts w:ascii="Times New Roman" w:hAnsi="Times New Roman" w:cs="Times New Roman"/>
          <w:sz w:val="28"/>
          <w:szCs w:val="28"/>
          <w:lang w:val="en-US"/>
        </w:rPr>
        <w:t xml:space="preserve">Development of orthographic knowledge and its relationship with reading and spelling among Chinese kindergarten and primary school children. In C. </w:t>
      </w:r>
      <w:r w:rsidRPr="008975D4">
        <w:rPr>
          <w:rFonts w:ascii="Times New Roman" w:hAnsi="Times New Roman" w:cs="Times New Roman"/>
          <w:sz w:val="28"/>
          <w:szCs w:val="28"/>
          <w:lang w:val="en-US"/>
        </w:rPr>
        <w:lastRenderedPageBreak/>
        <w:t xml:space="preserve">McBride-Chang &amp; H. Chen (Eds.), Reading development in Chinese children, (pp. 51–72). Westport, CT: </w:t>
      </w:r>
      <w:proofErr w:type="spellStart"/>
      <w:r w:rsidRPr="008975D4">
        <w:rPr>
          <w:rFonts w:ascii="Times New Roman" w:hAnsi="Times New Roman" w:cs="Times New Roman"/>
          <w:sz w:val="28"/>
          <w:szCs w:val="28"/>
          <w:lang w:val="en-US"/>
        </w:rPr>
        <w:t>Praeger</w:t>
      </w:r>
      <w:proofErr w:type="spellEnd"/>
      <w:r w:rsidRPr="008975D4">
        <w:rPr>
          <w:rFonts w:ascii="Times New Roman" w:hAnsi="Times New Roman" w:cs="Times New Roman"/>
          <w:sz w:val="28"/>
          <w:szCs w:val="28"/>
          <w:lang w:val="en-US"/>
        </w:rPr>
        <w:t xml:space="preserve"> Publishers. 2003</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sz w:val="28"/>
          <w:szCs w:val="28"/>
          <w:lang w:val="en-US"/>
        </w:rPr>
        <w:t>A Dictionary of Chinese Characters [</w:t>
      </w:r>
      <w:r w:rsidRPr="008975D4">
        <w:rPr>
          <w:rFonts w:ascii="Times New Roman" w:hAnsi="Times New Roman" w:cs="Times New Roman"/>
          <w:sz w:val="28"/>
          <w:szCs w:val="28"/>
          <w:lang w:bidi="ar-EG"/>
        </w:rPr>
        <w:t>Э</w:t>
      </w:r>
      <w:r w:rsidRPr="008975D4">
        <w:rPr>
          <w:rFonts w:ascii="Times New Roman" w:hAnsi="Times New Roman" w:cs="Times New Roman"/>
          <w:sz w:val="28"/>
          <w:szCs w:val="28"/>
        </w:rPr>
        <w:t>лектронный</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 Accessed by Phonetics //</w:t>
      </w:r>
      <w:r w:rsidRPr="008975D4">
        <w:rPr>
          <w:rFonts w:ascii="Times New Roman" w:hAnsi="Times New Roman" w:cs="Times New Roman"/>
          <w:sz w:val="28"/>
          <w:szCs w:val="28"/>
          <w:shd w:val="clear" w:color="auto" w:fill="FFFFFF"/>
          <w:lang w:val="en-US"/>
        </w:rPr>
        <w:t xml:space="preserve"> </w:t>
      </w:r>
      <w:r w:rsidRPr="008975D4">
        <w:rPr>
          <w:rFonts w:ascii="Times New Roman" w:hAnsi="Times New Roman" w:cs="Times New Roman"/>
          <w:sz w:val="28"/>
          <w:szCs w:val="28"/>
          <w:lang w:val="en-US"/>
        </w:rPr>
        <w:t>URL: http://www.kinezika.info/pdf/</w:t>
      </w:r>
      <w:proofErr w:type="gramStart"/>
      <w:r w:rsidRPr="008975D4">
        <w:rPr>
          <w:rFonts w:ascii="Times New Roman" w:hAnsi="Times New Roman" w:cs="Times New Roman"/>
          <w:sz w:val="28"/>
          <w:szCs w:val="28"/>
          <w:lang w:val="en-US"/>
        </w:rPr>
        <w:t>ADictionaryOfChineseCharactersAccessedByPhonetics.pdf  (</w:t>
      </w:r>
      <w:proofErr w:type="gramEnd"/>
      <w:r w:rsidRPr="008975D4">
        <w:rPr>
          <w:rFonts w:ascii="Times New Roman" w:hAnsi="Times New Roman" w:cs="Times New Roman"/>
          <w:sz w:val="28"/>
          <w:szCs w:val="28"/>
        </w:rPr>
        <w:t>дата</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обращения</w:t>
      </w:r>
      <w:r w:rsidRPr="008975D4">
        <w:rPr>
          <w:rFonts w:ascii="Times New Roman" w:hAnsi="Times New Roman" w:cs="Times New Roman"/>
          <w:sz w:val="28"/>
          <w:szCs w:val="28"/>
          <w:lang w:val="en-US"/>
        </w:rPr>
        <w:t xml:space="preserve">: 24.03.18). </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rPr>
      </w:pPr>
      <w:r w:rsidRPr="008975D4">
        <w:rPr>
          <w:rFonts w:ascii="Times New Roman" w:hAnsi="Times New Roman" w:cs="Times New Roman"/>
          <w:iCs/>
          <w:sz w:val="28"/>
          <w:szCs w:val="28"/>
          <w:lang w:val="en-US"/>
        </w:rPr>
        <w:t xml:space="preserve">Ding, G., </w:t>
      </w:r>
      <w:proofErr w:type="spellStart"/>
      <w:r w:rsidRPr="008975D4">
        <w:rPr>
          <w:rFonts w:ascii="Times New Roman" w:hAnsi="Times New Roman" w:cs="Times New Roman"/>
          <w:iCs/>
          <w:sz w:val="28"/>
          <w:szCs w:val="28"/>
          <w:lang w:val="en-US"/>
        </w:rPr>
        <w:t>Peng</w:t>
      </w:r>
      <w:proofErr w:type="spellEnd"/>
      <w:r w:rsidRPr="008975D4">
        <w:rPr>
          <w:rFonts w:ascii="Times New Roman" w:hAnsi="Times New Roman" w:cs="Times New Roman"/>
          <w:iCs/>
          <w:sz w:val="28"/>
          <w:szCs w:val="28"/>
          <w:lang w:val="en-US"/>
        </w:rPr>
        <w:t>, D., &amp; Taft, M.</w:t>
      </w:r>
      <w:r w:rsidRPr="008975D4">
        <w:rPr>
          <w:rFonts w:ascii="Times New Roman" w:hAnsi="Times New Roman" w:cs="Times New Roman"/>
          <w:sz w:val="28"/>
          <w:szCs w:val="28"/>
          <w:lang w:val="en-US"/>
        </w:rPr>
        <w:t xml:space="preserve"> (2004). The nature of the mental representation of radicals in   Chinese: A priming study. Journal of Experimental Psychology: Learning, Memory, and Cognition, 30, 530–539.</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sz w:val="28"/>
          <w:szCs w:val="28"/>
          <w:lang w:val="en-US"/>
        </w:rPr>
        <w:t>Early Chinese Texts: A Bibliographical Guide / Loewe, Michael ed</w:t>
      </w:r>
      <w:proofErr w:type="gramStart"/>
      <w:r w:rsidRPr="008975D4">
        <w:rPr>
          <w:rFonts w:ascii="Times New Roman" w:hAnsi="Times New Roman" w:cs="Times New Roman"/>
          <w:sz w:val="28"/>
          <w:szCs w:val="28"/>
          <w:lang w:val="en-US"/>
        </w:rPr>
        <w:t>..</w:t>
      </w:r>
      <w:proofErr w:type="gramEnd"/>
      <w:r w:rsidRPr="008975D4">
        <w:rPr>
          <w:rFonts w:ascii="Times New Roman" w:hAnsi="Times New Roman" w:cs="Times New Roman"/>
          <w:sz w:val="28"/>
          <w:szCs w:val="28"/>
          <w:lang w:val="en-US"/>
        </w:rPr>
        <w:t xml:space="preserve"> – Berkeley: Society for the Study of Early China, and the Institute of East Asian Studies, University of California, 1993. – P. 115–116. – ISBN 1-55729-043-1.)</w:t>
      </w:r>
    </w:p>
    <w:p w:rsidR="00B94E70" w:rsidRPr="008975D4" w:rsidRDefault="00B94E70" w:rsidP="00B94E70">
      <w:pPr>
        <w:pStyle w:val="a3"/>
        <w:numPr>
          <w:ilvl w:val="0"/>
          <w:numId w:val="23"/>
        </w:numPr>
        <w:spacing w:line="360" w:lineRule="auto"/>
        <w:jc w:val="lowKashida"/>
        <w:rPr>
          <w:rFonts w:ascii="Times New Roman" w:eastAsia="SimSun" w:hAnsi="Times New Roman" w:cs="Times New Roman"/>
          <w:sz w:val="28"/>
          <w:szCs w:val="28"/>
          <w:lang w:val="en-US"/>
        </w:rPr>
      </w:pPr>
      <w:proofErr w:type="spellStart"/>
      <w:r w:rsidRPr="008975D4">
        <w:rPr>
          <w:rFonts w:ascii="Times New Roman" w:hAnsi="Times New Roman" w:cs="Times New Roman"/>
          <w:iCs/>
          <w:sz w:val="28"/>
          <w:szCs w:val="28"/>
          <w:lang w:val="en-US"/>
        </w:rPr>
        <w:t>Hanzi</w:t>
      </w:r>
      <w:proofErr w:type="spellEnd"/>
      <w:r w:rsidRPr="008975D4">
        <w:rPr>
          <w:rFonts w:ascii="Times New Roman" w:hAnsi="Times New Roman" w:cs="Times New Roman"/>
          <w:iCs/>
          <w:sz w:val="28"/>
          <w:szCs w:val="28"/>
          <w:lang w:val="en-US"/>
        </w:rPr>
        <w:t xml:space="preserve"> Grid</w:t>
      </w:r>
      <w:r w:rsidRPr="008975D4">
        <w:rPr>
          <w:rFonts w:ascii="Times New Roman" w:hAnsi="Times New Roman" w:cs="Times New Roman"/>
          <w:sz w:val="28"/>
          <w:szCs w:val="28"/>
          <w:lang w:val="en-US"/>
        </w:rPr>
        <w:t xml:space="preserve"> (Toward a Knowledge Infrastructure for Chinese Character-based Cultures)</w:t>
      </w:r>
      <w:r w:rsidRPr="008975D4">
        <w:rPr>
          <w:rFonts w:ascii="Times New Roman" w:eastAsia="SimSun" w:hAnsi="Times New Roman" w:cs="Times New Roman"/>
          <w:sz w:val="28"/>
          <w:szCs w:val="28"/>
          <w:lang w:val="en-US"/>
        </w:rPr>
        <w:t xml:space="preserve"> [</w:t>
      </w:r>
      <w:r w:rsidRPr="008975D4">
        <w:rPr>
          <w:rFonts w:ascii="Times New Roman" w:eastAsia="SimSun" w:hAnsi="Times New Roman" w:cs="Times New Roman"/>
          <w:sz w:val="28"/>
          <w:szCs w:val="28"/>
          <w:lang w:bidi="ar-EG"/>
        </w:rPr>
        <w:t>Э</w:t>
      </w:r>
      <w:r w:rsidRPr="008975D4">
        <w:rPr>
          <w:rFonts w:ascii="Times New Roman" w:eastAsia="SimSun" w:hAnsi="Times New Roman" w:cs="Times New Roman"/>
          <w:sz w:val="28"/>
          <w:szCs w:val="28"/>
        </w:rPr>
        <w:t>лектронный</w:t>
      </w:r>
      <w:r w:rsidRPr="008975D4">
        <w:rPr>
          <w:rFonts w:ascii="Times New Roman" w:eastAsia="SimSun" w:hAnsi="Times New Roman" w:cs="Times New Roman"/>
          <w:sz w:val="28"/>
          <w:szCs w:val="28"/>
          <w:lang w:val="en-US"/>
        </w:rPr>
        <w:t xml:space="preserve"> </w:t>
      </w:r>
      <w:r w:rsidRPr="008975D4">
        <w:rPr>
          <w:rFonts w:ascii="Times New Roman" w:eastAsia="SimSun" w:hAnsi="Times New Roman" w:cs="Times New Roman"/>
          <w:sz w:val="28"/>
          <w:szCs w:val="28"/>
        </w:rPr>
        <w:t>ресурс</w:t>
      </w:r>
      <w:r w:rsidRPr="008975D4">
        <w:rPr>
          <w:rFonts w:ascii="Times New Roman" w:hAnsi="Times New Roman" w:cs="Times New Roman"/>
          <w:sz w:val="28"/>
          <w:szCs w:val="28"/>
          <w:lang w:val="en-US"/>
        </w:rPr>
        <w:t xml:space="preserve">], </w:t>
      </w:r>
      <w:proofErr w:type="spellStart"/>
      <w:r w:rsidRPr="008975D4">
        <w:rPr>
          <w:rFonts w:ascii="Times New Roman" w:hAnsi="Times New Roman" w:cs="Times New Roman"/>
          <w:sz w:val="28"/>
          <w:szCs w:val="28"/>
          <w:lang w:val="en-US"/>
        </w:rPr>
        <w:t>Ya</w:t>
      </w:r>
      <w:proofErr w:type="spellEnd"/>
      <w:r w:rsidRPr="008975D4">
        <w:rPr>
          <w:rFonts w:ascii="Times New Roman" w:hAnsi="Times New Roman" w:cs="Times New Roman"/>
          <w:sz w:val="28"/>
          <w:szCs w:val="28"/>
          <w:lang w:val="en-US"/>
        </w:rPr>
        <w:t xml:space="preserve">-Min Chou, </w:t>
      </w:r>
      <w:proofErr w:type="spellStart"/>
      <w:r w:rsidRPr="008975D4">
        <w:rPr>
          <w:rFonts w:ascii="Times New Roman" w:hAnsi="Times New Roman" w:cs="Times New Roman"/>
          <w:sz w:val="28"/>
          <w:szCs w:val="28"/>
          <w:lang w:val="en-US"/>
        </w:rPr>
        <w:t>Shu</w:t>
      </w:r>
      <w:proofErr w:type="spellEnd"/>
      <w:r w:rsidRPr="008975D4">
        <w:rPr>
          <w:rFonts w:ascii="Times New Roman" w:hAnsi="Times New Roman" w:cs="Times New Roman"/>
          <w:sz w:val="28"/>
          <w:szCs w:val="28"/>
          <w:lang w:val="en-US"/>
        </w:rPr>
        <w:t>-Kai Hsieh and Chu-</w:t>
      </w:r>
      <w:proofErr w:type="spellStart"/>
      <w:r w:rsidRPr="008975D4">
        <w:rPr>
          <w:rFonts w:ascii="Times New Roman" w:hAnsi="Times New Roman" w:cs="Times New Roman"/>
          <w:sz w:val="28"/>
          <w:szCs w:val="28"/>
          <w:lang w:val="en-US"/>
        </w:rPr>
        <w:t>Ren</w:t>
      </w:r>
      <w:proofErr w:type="spellEnd"/>
      <w:r w:rsidRPr="008975D4">
        <w:rPr>
          <w:rFonts w:ascii="Times New Roman" w:hAnsi="Times New Roman" w:cs="Times New Roman"/>
          <w:sz w:val="28"/>
          <w:szCs w:val="28"/>
          <w:lang w:val="en-US"/>
        </w:rPr>
        <w:t xml:space="preserve"> Huang \\ URL: </w:t>
      </w:r>
      <w:r w:rsidR="00DE1E66">
        <w:fldChar w:fldCharType="begin"/>
      </w:r>
      <w:r w:rsidR="00DE1E66" w:rsidRPr="002C3B0E">
        <w:rPr>
          <w:lang w:val="en-US"/>
        </w:rPr>
        <w:instrText>HYPERLINK "http://citeseerx.ist.psu.edu/viewdoc/download;jsessionid=5762BBB76580FE2AFD5FEE1510892DEC?doi=10.1.1.101.3306&amp;rep=rep1&amp;type=pdf"</w:instrText>
      </w:r>
      <w:r w:rsidR="00DE1E66">
        <w:fldChar w:fldCharType="separate"/>
      </w:r>
      <w:r w:rsidRPr="008975D4">
        <w:rPr>
          <w:rStyle w:val="a6"/>
          <w:rFonts w:ascii="Times New Roman" w:eastAsia="SimSun" w:hAnsi="Times New Roman" w:cs="Times New Roman"/>
          <w:sz w:val="28"/>
          <w:szCs w:val="28"/>
          <w:lang w:val="en-US"/>
        </w:rPr>
        <w:t>http://citeseerx.ist.psu.edu/viewdoc/download;jsessionid=5762BBB76580FE2AFD5FEE1510892DEC?doi=10.1.1.101.3306&amp;rep=rep1&amp;type=pdf</w:t>
      </w:r>
      <w:r w:rsidR="00DE1E66">
        <w:fldChar w:fldCharType="end"/>
      </w:r>
      <w:r w:rsidRPr="008975D4">
        <w:rPr>
          <w:rFonts w:ascii="Times New Roman" w:eastAsia="SimSun" w:hAnsi="Times New Roman" w:cs="Times New Roman"/>
          <w:sz w:val="28"/>
          <w:szCs w:val="28"/>
          <w:lang w:val="en-US"/>
        </w:rPr>
        <w:t xml:space="preserve"> , </w:t>
      </w:r>
      <w:r w:rsidRPr="008975D4">
        <w:rPr>
          <w:rFonts w:ascii="Times New Roman" w:eastAsia="SimSun" w:hAnsi="Times New Roman" w:cs="Times New Roman"/>
          <w:sz w:val="28"/>
          <w:szCs w:val="28"/>
          <w:lang w:val="en-US"/>
        </w:rPr>
        <w:br/>
        <w:t>(</w:t>
      </w:r>
      <w:r w:rsidRPr="008975D4">
        <w:rPr>
          <w:rFonts w:ascii="Times New Roman" w:eastAsia="SimSun" w:hAnsi="Times New Roman" w:cs="Times New Roman"/>
          <w:sz w:val="28"/>
          <w:szCs w:val="28"/>
        </w:rPr>
        <w:t>дата</w:t>
      </w:r>
      <w:r w:rsidRPr="008975D4">
        <w:rPr>
          <w:rFonts w:ascii="Times New Roman" w:eastAsia="SimSun" w:hAnsi="Times New Roman" w:cs="Times New Roman"/>
          <w:sz w:val="28"/>
          <w:szCs w:val="28"/>
          <w:lang w:val="en-US"/>
        </w:rPr>
        <w:t xml:space="preserve"> </w:t>
      </w:r>
      <w:r w:rsidRPr="008975D4">
        <w:rPr>
          <w:rFonts w:ascii="Times New Roman" w:eastAsia="SimSun" w:hAnsi="Times New Roman" w:cs="Times New Roman"/>
          <w:sz w:val="28"/>
          <w:szCs w:val="28"/>
        </w:rPr>
        <w:t>обращения</w:t>
      </w:r>
      <w:r w:rsidRPr="008975D4">
        <w:rPr>
          <w:rFonts w:ascii="Times New Roman" w:eastAsia="SimSun" w:hAnsi="Times New Roman" w:cs="Times New Roman"/>
          <w:sz w:val="28"/>
          <w:szCs w:val="28"/>
          <w:lang w:val="en-US"/>
        </w:rPr>
        <w:t>: 18.03.18)</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iCs/>
          <w:sz w:val="28"/>
          <w:szCs w:val="28"/>
          <w:lang w:val="en-US"/>
        </w:rPr>
        <w:t xml:space="preserve">He </w:t>
      </w:r>
      <w:proofErr w:type="spellStart"/>
      <w:r w:rsidRPr="008975D4">
        <w:rPr>
          <w:rFonts w:ascii="Times New Roman" w:hAnsi="Times New Roman" w:cs="Times New Roman"/>
          <w:iCs/>
          <w:sz w:val="28"/>
          <w:szCs w:val="28"/>
          <w:lang w:val="en-US"/>
        </w:rPr>
        <w:t>Hu</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Xiaoyong</w:t>
      </w:r>
      <w:proofErr w:type="spellEnd"/>
      <w:r w:rsidRPr="008975D4">
        <w:rPr>
          <w:rFonts w:ascii="Times New Roman" w:hAnsi="Times New Roman" w:cs="Times New Roman"/>
          <w:iCs/>
          <w:sz w:val="28"/>
          <w:szCs w:val="28"/>
          <w:lang w:val="en-US"/>
        </w:rPr>
        <w:t xml:space="preserve"> Du, </w:t>
      </w:r>
      <w:proofErr w:type="spellStart"/>
      <w:r w:rsidRPr="008975D4">
        <w:rPr>
          <w:rFonts w:ascii="Times New Roman" w:hAnsi="Times New Roman" w:cs="Times New Roman"/>
          <w:iCs/>
          <w:sz w:val="28"/>
          <w:szCs w:val="28"/>
          <w:lang w:val="en-US"/>
        </w:rPr>
        <w:t>Xuan</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Tian</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Ruixue</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Bai</w:t>
      </w:r>
      <w:proofErr w:type="spellEnd"/>
      <w:r w:rsidRPr="008975D4">
        <w:rPr>
          <w:rFonts w:ascii="Times New Roman" w:hAnsi="Times New Roman" w:cs="Times New Roman"/>
          <w:sz w:val="28"/>
          <w:szCs w:val="28"/>
          <w:lang w:val="en-US"/>
        </w:rPr>
        <w:t>: A Preliminary Study on the Semantic Strength of Chinese Radicals  [</w:t>
      </w:r>
      <w:r w:rsidRPr="008975D4">
        <w:rPr>
          <w:rFonts w:ascii="Times New Roman" w:hAnsi="Times New Roman" w:cs="Times New Roman"/>
          <w:sz w:val="28"/>
          <w:szCs w:val="28"/>
        </w:rPr>
        <w:t>Электронный</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 xml:space="preserve">] URL: http://ieeexplore.ieee.org/stamp/stamp.jsp?arnumber=4406158  </w:t>
      </w:r>
      <w:r w:rsidRPr="008975D4">
        <w:rPr>
          <w:rFonts w:ascii="Times New Roman" w:hAnsi="Times New Roman" w:cs="Times New Roman"/>
          <w:sz w:val="28"/>
          <w:szCs w:val="28"/>
          <w:lang w:val="en-US"/>
        </w:rPr>
        <w:br/>
        <w:t>(</w:t>
      </w:r>
      <w:r w:rsidRPr="008975D4">
        <w:rPr>
          <w:rFonts w:ascii="Times New Roman" w:hAnsi="Times New Roman" w:cs="Times New Roman"/>
          <w:sz w:val="28"/>
          <w:szCs w:val="28"/>
        </w:rPr>
        <w:t>дата</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обращения</w:t>
      </w:r>
      <w:r w:rsidRPr="008975D4">
        <w:rPr>
          <w:rFonts w:ascii="Times New Roman" w:hAnsi="Times New Roman" w:cs="Times New Roman"/>
          <w:sz w:val="28"/>
          <w:szCs w:val="28"/>
          <w:lang w:val="en-US"/>
        </w:rPr>
        <w:t>: 18.03.18)</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iCs/>
          <w:sz w:val="28"/>
          <w:szCs w:val="28"/>
          <w:lang w:val="en-US"/>
        </w:rPr>
        <w:t xml:space="preserve">He </w:t>
      </w:r>
      <w:proofErr w:type="spellStart"/>
      <w:r w:rsidRPr="008975D4">
        <w:rPr>
          <w:rFonts w:ascii="Times New Roman" w:hAnsi="Times New Roman" w:cs="Times New Roman"/>
          <w:iCs/>
          <w:sz w:val="28"/>
          <w:szCs w:val="28"/>
          <w:lang w:val="en-US"/>
        </w:rPr>
        <w:t>Hu</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Xiaoyong</w:t>
      </w:r>
      <w:proofErr w:type="spellEnd"/>
      <w:r w:rsidRPr="008975D4">
        <w:rPr>
          <w:rFonts w:ascii="Times New Roman" w:hAnsi="Times New Roman" w:cs="Times New Roman"/>
          <w:iCs/>
          <w:sz w:val="28"/>
          <w:szCs w:val="28"/>
          <w:lang w:val="en-US"/>
        </w:rPr>
        <w:t xml:space="preserve"> Du, </w:t>
      </w:r>
      <w:proofErr w:type="spellStart"/>
      <w:r w:rsidRPr="008975D4">
        <w:rPr>
          <w:rFonts w:ascii="Times New Roman" w:hAnsi="Times New Roman" w:cs="Times New Roman"/>
          <w:iCs/>
          <w:sz w:val="28"/>
          <w:szCs w:val="28"/>
          <w:lang w:val="en-US"/>
        </w:rPr>
        <w:t>Xuan</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Tian</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Ruixue</w:t>
      </w:r>
      <w:proofErr w:type="spellEnd"/>
      <w:r w:rsidRPr="008975D4">
        <w:rPr>
          <w:rFonts w:ascii="Times New Roman" w:hAnsi="Times New Roman" w:cs="Times New Roman"/>
          <w:iCs/>
          <w:sz w:val="28"/>
          <w:szCs w:val="28"/>
          <w:lang w:val="en-US"/>
        </w:rPr>
        <w:t xml:space="preserve"> </w:t>
      </w:r>
      <w:proofErr w:type="spellStart"/>
      <w:r w:rsidRPr="008975D4">
        <w:rPr>
          <w:rFonts w:ascii="Times New Roman" w:hAnsi="Times New Roman" w:cs="Times New Roman"/>
          <w:iCs/>
          <w:sz w:val="28"/>
          <w:szCs w:val="28"/>
          <w:lang w:val="en-US"/>
        </w:rPr>
        <w:t>Bai</w:t>
      </w:r>
      <w:proofErr w:type="spellEnd"/>
      <w:r w:rsidRPr="008975D4">
        <w:rPr>
          <w:rFonts w:ascii="Times New Roman" w:hAnsi="Times New Roman" w:cs="Times New Roman"/>
          <w:iCs/>
          <w:sz w:val="28"/>
          <w:szCs w:val="28"/>
          <w:lang w:val="en-US"/>
        </w:rPr>
        <w:t xml:space="preserve"> </w:t>
      </w:r>
      <w:r w:rsidRPr="008975D4">
        <w:rPr>
          <w:rFonts w:ascii="Times New Roman" w:hAnsi="Times New Roman" w:cs="Times New Roman"/>
          <w:sz w:val="28"/>
          <w:szCs w:val="28"/>
          <w:lang w:val="en-US"/>
        </w:rPr>
        <w:t>[</w:t>
      </w:r>
      <w:r w:rsidRPr="008975D4">
        <w:rPr>
          <w:rFonts w:ascii="Times New Roman" w:hAnsi="Times New Roman" w:cs="Times New Roman"/>
          <w:sz w:val="28"/>
          <w:szCs w:val="28"/>
        </w:rPr>
        <w:t>Электронный</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w:t>
      </w:r>
      <w:r w:rsidRPr="008975D4">
        <w:rPr>
          <w:rFonts w:ascii="Times New Roman" w:hAnsi="Times New Roman" w:cs="Times New Roman"/>
          <w:iCs/>
          <w:sz w:val="28"/>
          <w:szCs w:val="28"/>
          <w:lang w:val="en-US"/>
        </w:rPr>
        <w:t>:</w:t>
      </w:r>
      <w:r w:rsidRPr="008975D4">
        <w:rPr>
          <w:rFonts w:ascii="Times New Roman" w:hAnsi="Times New Roman" w:cs="Times New Roman"/>
          <w:sz w:val="28"/>
          <w:szCs w:val="28"/>
          <w:lang w:val="en-US"/>
        </w:rPr>
        <w:t xml:space="preserve"> A Preliminary Study on the Semantic Strength of Chinese Radicals,  URL: http://ieeexplore.ieee.org/stamp/stamp.jsp?arnumber=4406158 </w:t>
      </w:r>
      <w:r w:rsidRPr="008975D4">
        <w:rPr>
          <w:rFonts w:ascii="Times New Roman" w:hAnsi="Times New Roman" w:cs="Times New Roman"/>
          <w:sz w:val="28"/>
          <w:szCs w:val="28"/>
          <w:lang w:val="en-US"/>
        </w:rPr>
        <w:br/>
        <w:t xml:space="preserve"> (</w:t>
      </w:r>
      <w:r w:rsidRPr="008975D4">
        <w:rPr>
          <w:rFonts w:ascii="Times New Roman" w:hAnsi="Times New Roman" w:cs="Times New Roman"/>
          <w:sz w:val="28"/>
          <w:szCs w:val="28"/>
        </w:rPr>
        <w:t>дата</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обращения</w:t>
      </w:r>
      <w:r w:rsidRPr="008975D4">
        <w:rPr>
          <w:rFonts w:ascii="Times New Roman" w:hAnsi="Times New Roman" w:cs="Times New Roman"/>
          <w:sz w:val="28"/>
          <w:szCs w:val="28"/>
          <w:lang w:val="en-US"/>
        </w:rPr>
        <w:t>: 18.03.18)</w:t>
      </w:r>
    </w:p>
    <w:p w:rsidR="00B94E70" w:rsidRPr="008975D4" w:rsidRDefault="00DE1E66" w:rsidP="00B94E70">
      <w:pPr>
        <w:pStyle w:val="a3"/>
        <w:numPr>
          <w:ilvl w:val="0"/>
          <w:numId w:val="23"/>
        </w:numPr>
        <w:spacing w:line="360" w:lineRule="auto"/>
        <w:jc w:val="lowKashida"/>
        <w:rPr>
          <w:rFonts w:ascii="Times New Roman" w:hAnsi="Times New Roman" w:cs="Times New Roman"/>
          <w:sz w:val="28"/>
          <w:szCs w:val="28"/>
          <w:lang w:val="en-US"/>
        </w:rPr>
      </w:pPr>
      <w:r>
        <w:fldChar w:fldCharType="begin"/>
      </w:r>
      <w:r w:rsidRPr="002C3B0E">
        <w:rPr>
          <w:lang w:val="en-US"/>
        </w:rPr>
        <w:instrText>HYPERLINK "http://www.ks.ac.kr/hanja/pdf/Lesson1_hanzibushouzhishiFeb07.pdf"</w:instrText>
      </w:r>
      <w:r>
        <w:fldChar w:fldCharType="separate"/>
      </w:r>
      <w:r w:rsidR="00B94E70" w:rsidRPr="008975D4">
        <w:rPr>
          <w:rStyle w:val="a6"/>
          <w:rFonts w:ascii="Times New Roman" w:hAnsi="Times New Roman" w:cs="Times New Roman"/>
          <w:sz w:val="28"/>
          <w:szCs w:val="28"/>
          <w:lang w:val="en-US"/>
        </w:rPr>
        <w:t>http://www.ks.ac.kr/hanja/pdf/Lesson1_hanzibushouzhishiFeb07.pdf</w:t>
      </w:r>
      <w:r>
        <w:fldChar w:fldCharType="end"/>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iCs/>
          <w:sz w:val="28"/>
          <w:szCs w:val="28"/>
          <w:lang w:val="en-US"/>
        </w:rPr>
        <w:lastRenderedPageBreak/>
        <w:t xml:space="preserve">Ho Cheong Lam </w:t>
      </w:r>
      <w:r w:rsidRPr="008975D4">
        <w:rPr>
          <w:rFonts w:ascii="Times New Roman" w:hAnsi="Times New Roman" w:cs="Times New Roman"/>
          <w:sz w:val="28"/>
          <w:szCs w:val="28"/>
          <w:lang w:val="en-US"/>
        </w:rPr>
        <w:t>[</w:t>
      </w:r>
      <w:r w:rsidRPr="008975D4">
        <w:rPr>
          <w:rFonts w:ascii="Times New Roman" w:hAnsi="Times New Roman" w:cs="Times New Roman"/>
          <w:sz w:val="28"/>
          <w:szCs w:val="28"/>
        </w:rPr>
        <w:t>Электронный</w:t>
      </w:r>
      <w:r w:rsidRPr="008975D4">
        <w:rPr>
          <w:rFonts w:ascii="Times New Roman" w:hAnsi="Times New Roman" w:cs="Times New Roman"/>
          <w:sz w:val="28"/>
          <w:szCs w:val="28"/>
          <w:lang w:val="en-US"/>
        </w:rPr>
        <w:t xml:space="preserve"> </w:t>
      </w:r>
      <w:r w:rsidRPr="008975D4">
        <w:rPr>
          <w:rFonts w:ascii="Times New Roman" w:hAnsi="Times New Roman" w:cs="Times New Roman"/>
          <w:sz w:val="28"/>
          <w:szCs w:val="28"/>
        </w:rPr>
        <w:t>ресурс</w:t>
      </w:r>
      <w:r w:rsidRPr="008975D4">
        <w:rPr>
          <w:rFonts w:ascii="Times New Roman" w:hAnsi="Times New Roman" w:cs="Times New Roman"/>
          <w:sz w:val="28"/>
          <w:szCs w:val="28"/>
          <w:lang w:val="en-US"/>
        </w:rPr>
        <w:t xml:space="preserve">]: A Critical Analysis of the Various Ways of Teaching Chinese Characters // Electronic Journal of Foreign Language Teaching. – 2011. – Vol. 8, №1.  </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lang w:val="en-US"/>
        </w:rPr>
        <w:t>Grammata</w:t>
      </w:r>
      <w:proofErr w:type="spellEnd"/>
      <w:r w:rsidRPr="008975D4">
        <w:rPr>
          <w:rFonts w:ascii="Times New Roman" w:hAnsi="Times New Roman" w:cs="Times New Roman"/>
          <w:sz w:val="28"/>
          <w:szCs w:val="28"/>
        </w:rPr>
        <w:t xml:space="preserve"> </w:t>
      </w:r>
      <w:proofErr w:type="spellStart"/>
      <w:r w:rsidRPr="008975D4">
        <w:rPr>
          <w:rFonts w:ascii="Times New Roman" w:hAnsi="Times New Roman" w:cs="Times New Roman"/>
          <w:sz w:val="28"/>
          <w:szCs w:val="28"/>
          <w:lang w:val="en-US"/>
        </w:rPr>
        <w:t>Serica</w:t>
      </w:r>
      <w:proofErr w:type="spellEnd"/>
      <w:r w:rsidRPr="008975D4">
        <w:rPr>
          <w:rFonts w:ascii="Times New Roman" w:hAnsi="Times New Roman" w:cs="Times New Roman"/>
          <w:sz w:val="28"/>
          <w:szCs w:val="28"/>
        </w:rPr>
        <w:t xml:space="preserve"> [Электронный ресурс] 1964г.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http://starling.rinet.ru/Texts/Students/Karlgren,%20Bernhard/Grammata%20Serica%20Recensa%20%281964%29.pdf (дата обращения: 19.03.2108) </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lang w:val="en-US"/>
        </w:rPr>
      </w:pPr>
      <w:r w:rsidRPr="008975D4">
        <w:rPr>
          <w:rFonts w:ascii="Times New Roman" w:hAnsi="Times New Roman" w:cs="Times New Roman"/>
          <w:sz w:val="28"/>
          <w:szCs w:val="28"/>
          <w:lang w:val="en-US"/>
        </w:rPr>
        <w:t xml:space="preserve">Paul L. N. </w:t>
      </w:r>
      <w:proofErr w:type="spellStart"/>
      <w:r w:rsidRPr="008975D4">
        <w:rPr>
          <w:rFonts w:ascii="Times New Roman" w:hAnsi="Times New Roman" w:cs="Times New Roman"/>
          <w:sz w:val="28"/>
          <w:szCs w:val="28"/>
          <w:lang w:val="en-US"/>
        </w:rPr>
        <w:t>Serruys</w:t>
      </w:r>
      <w:proofErr w:type="spellEnd"/>
      <w:r w:rsidRPr="008975D4">
        <w:rPr>
          <w:rFonts w:ascii="Times New Roman" w:hAnsi="Times New Roman" w:cs="Times New Roman"/>
          <w:iCs/>
          <w:sz w:val="28"/>
          <w:szCs w:val="28"/>
          <w:lang w:val="en-US"/>
        </w:rPr>
        <w:t>,</w:t>
      </w:r>
      <w:r w:rsidRPr="008975D4">
        <w:rPr>
          <w:rFonts w:ascii="Times New Roman" w:hAnsi="Times New Roman" w:cs="Times New Roman"/>
          <w:sz w:val="28"/>
          <w:szCs w:val="28"/>
          <w:lang w:val="en-US"/>
        </w:rPr>
        <w:t xml:space="preserve"> </w:t>
      </w:r>
      <w:proofErr w:type="gramStart"/>
      <w:r w:rsidRPr="008975D4">
        <w:rPr>
          <w:rFonts w:ascii="Times New Roman" w:hAnsi="Times New Roman" w:cs="Times New Roman"/>
          <w:sz w:val="28"/>
          <w:szCs w:val="28"/>
          <w:lang w:val="en-US"/>
        </w:rPr>
        <w:t>The</w:t>
      </w:r>
      <w:proofErr w:type="gramEnd"/>
      <w:r w:rsidRPr="008975D4">
        <w:rPr>
          <w:rFonts w:ascii="Times New Roman" w:hAnsi="Times New Roman" w:cs="Times New Roman"/>
          <w:sz w:val="28"/>
          <w:szCs w:val="28"/>
          <w:lang w:val="en-US"/>
        </w:rPr>
        <w:t xml:space="preserve"> Chinese Dialects of Han Time According to Fang Yen, Berkeley and Los Angeles, 1959. </w:t>
      </w:r>
    </w:p>
    <w:p w:rsidR="00B94E70" w:rsidRPr="008975D4" w:rsidRDefault="00B94E70" w:rsidP="00B94E70">
      <w:pPr>
        <w:pStyle w:val="a3"/>
        <w:numPr>
          <w:ilvl w:val="0"/>
          <w:numId w:val="23"/>
        </w:numPr>
        <w:spacing w:line="360" w:lineRule="auto"/>
        <w:jc w:val="lowKashida"/>
        <w:rPr>
          <w:rFonts w:ascii="Times New Roman" w:hAnsi="Times New Roman" w:cs="Times New Roman"/>
          <w:sz w:val="28"/>
          <w:szCs w:val="28"/>
        </w:rPr>
      </w:pPr>
      <w:proofErr w:type="spellStart"/>
      <w:r w:rsidRPr="008975D4">
        <w:rPr>
          <w:rFonts w:ascii="Times New Roman" w:hAnsi="Times New Roman" w:cs="Times New Roman"/>
          <w:sz w:val="28"/>
          <w:szCs w:val="28"/>
          <w:lang w:val="en-US"/>
        </w:rPr>
        <w:t>Serruys</w:t>
      </w:r>
      <w:proofErr w:type="spellEnd"/>
      <w:r w:rsidRPr="008975D4">
        <w:rPr>
          <w:rFonts w:ascii="Times New Roman" w:hAnsi="Times New Roman" w:cs="Times New Roman"/>
          <w:sz w:val="28"/>
          <w:szCs w:val="28"/>
          <w:lang w:val="en-US"/>
        </w:rPr>
        <w:t xml:space="preserve"> P. The Chinese dialects of Han time according to Fang Yen. Berkeley and Los Angeles, 1959. </w:t>
      </w:r>
    </w:p>
    <w:p w:rsidR="00B94E70" w:rsidRPr="008975D4" w:rsidRDefault="00B94E70" w:rsidP="00B94E70">
      <w:pPr>
        <w:pStyle w:val="a3"/>
        <w:spacing w:line="360" w:lineRule="auto"/>
        <w:ind w:left="720"/>
        <w:jc w:val="lowKashida"/>
        <w:rPr>
          <w:rFonts w:ascii="Times New Roman" w:hAnsi="Times New Roman" w:cs="Times New Roman"/>
          <w:sz w:val="28"/>
          <w:szCs w:val="28"/>
        </w:rPr>
      </w:pPr>
    </w:p>
    <w:p w:rsidR="00B94E70" w:rsidRPr="008975D4" w:rsidRDefault="00B94E70" w:rsidP="00B94E70">
      <w:pPr>
        <w:spacing w:after="0" w:line="360" w:lineRule="auto"/>
        <w:jc w:val="lowKashida"/>
        <w:rPr>
          <w:rFonts w:ascii="Times New Roman" w:hAnsi="Times New Roman" w:cs="Times New Roman"/>
          <w:b/>
          <w:bCs/>
          <w:iCs/>
          <w:sz w:val="28"/>
          <w:szCs w:val="28"/>
        </w:rPr>
      </w:pPr>
      <w:r w:rsidRPr="008975D4">
        <w:rPr>
          <w:rFonts w:ascii="Times New Roman" w:hAnsi="Times New Roman" w:cs="Times New Roman"/>
          <w:b/>
          <w:bCs/>
          <w:iCs/>
          <w:sz w:val="28"/>
          <w:szCs w:val="28"/>
        </w:rPr>
        <w:t xml:space="preserve">Список литературы на китайском языке </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r w:rsidRPr="008975D4">
        <w:rPr>
          <w:rFonts w:ascii="Times New Roman" w:eastAsia="SimSun" w:hAnsi="Times New Roman" w:cs="Times New Roman"/>
          <w:sz w:val="28"/>
          <w:szCs w:val="28"/>
          <w:shd w:val="clear" w:color="auto" w:fill="FFFFFF"/>
          <w:lang w:eastAsia="zh-CN"/>
        </w:rPr>
        <w:t>《说文解字》</w:t>
      </w:r>
      <w:r w:rsidRPr="008975D4">
        <w:rPr>
          <w:rFonts w:ascii="Times New Roman" w:eastAsia="SimSun" w:hAnsi="Times New Roman" w:cs="Times New Roman"/>
          <w:sz w:val="28"/>
          <w:szCs w:val="28"/>
          <w:shd w:val="clear" w:color="auto" w:fill="FFFFFF"/>
          <w:lang w:eastAsia="zh-CN"/>
        </w:rPr>
        <w:t>, Словарь «</w:t>
      </w:r>
      <w:proofErr w:type="spellStart"/>
      <w:r w:rsidRPr="008975D4">
        <w:rPr>
          <w:rFonts w:ascii="Times New Roman" w:eastAsia="SimSun" w:hAnsi="Times New Roman" w:cs="Times New Roman"/>
          <w:sz w:val="28"/>
          <w:szCs w:val="28"/>
          <w:shd w:val="clear" w:color="auto" w:fill="FFFFFF"/>
          <w:lang w:eastAsia="zh-CN"/>
        </w:rPr>
        <w:t>Шовэнь</w:t>
      </w:r>
      <w:proofErr w:type="spellEnd"/>
      <w:r w:rsidRPr="008975D4">
        <w:rPr>
          <w:rFonts w:ascii="Times New Roman" w:eastAsia="SimSun" w:hAnsi="Times New Roman" w:cs="Times New Roman"/>
          <w:sz w:val="28"/>
          <w:szCs w:val="28"/>
          <w:shd w:val="clear" w:color="auto" w:fill="FFFFFF"/>
          <w:lang w:eastAsia="zh-CN"/>
        </w:rPr>
        <w:t xml:space="preserve"> </w:t>
      </w:r>
      <w:proofErr w:type="spellStart"/>
      <w:r w:rsidRPr="008975D4">
        <w:rPr>
          <w:rFonts w:ascii="Times New Roman" w:eastAsia="SimSun" w:hAnsi="Times New Roman" w:cs="Times New Roman"/>
          <w:sz w:val="28"/>
          <w:szCs w:val="28"/>
          <w:shd w:val="clear" w:color="auto" w:fill="FFFFFF"/>
          <w:lang w:eastAsia="zh-CN"/>
        </w:rPr>
        <w:t>Цзецзы</w:t>
      </w:r>
      <w:proofErr w:type="spellEnd"/>
      <w:r w:rsidRPr="008975D4">
        <w:rPr>
          <w:rFonts w:ascii="Times New Roman" w:eastAsia="SimSun" w:hAnsi="Times New Roman" w:cs="Times New Roman"/>
          <w:sz w:val="28"/>
          <w:szCs w:val="28"/>
          <w:shd w:val="clear" w:color="auto" w:fill="FFFFFF"/>
          <w:lang w:eastAsia="zh-CN"/>
        </w:rPr>
        <w:t xml:space="preserve">»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 </w:t>
      </w:r>
      <w:r w:rsidRPr="008975D4">
        <w:rPr>
          <w:rFonts w:ascii="Times New Roman" w:hAnsi="Times New Roman" w:cs="Times New Roman"/>
          <w:sz w:val="28"/>
          <w:szCs w:val="28"/>
          <w:lang w:eastAsia="zh-CN"/>
        </w:rPr>
        <w:t>http://www.cidianwang.com/shuowenjiezi/, (дата обращения: 20.04.2018)</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r w:rsidRPr="008975D4">
        <w:rPr>
          <w:rFonts w:ascii="Times New Roman" w:eastAsia="SimSun" w:hAnsi="SimSun" w:cs="Times New Roman"/>
          <w:sz w:val="28"/>
          <w:szCs w:val="28"/>
          <w:shd w:val="clear" w:color="auto" w:fill="FFFFFF"/>
          <w:lang w:val="en-US"/>
        </w:rPr>
        <w:t>《</w:t>
      </w:r>
      <w:proofErr w:type="spellStart"/>
      <w:r w:rsidRPr="008975D4">
        <w:rPr>
          <w:rFonts w:ascii="Times New Roman" w:eastAsia="SimSun" w:hAnsi="SimSun" w:cs="Times New Roman"/>
          <w:sz w:val="28"/>
          <w:szCs w:val="28"/>
          <w:shd w:val="clear" w:color="auto" w:fill="FFFFFF"/>
          <w:lang w:val="en-US"/>
        </w:rPr>
        <w:t>康熙字典</w:t>
      </w:r>
      <w:proofErr w:type="spellEnd"/>
      <w:r w:rsidRPr="008975D4">
        <w:rPr>
          <w:rFonts w:ascii="Times New Roman" w:eastAsia="SimSun" w:hAnsi="SimSun" w:cs="Times New Roman"/>
          <w:sz w:val="28"/>
          <w:szCs w:val="28"/>
          <w:shd w:val="clear" w:color="auto" w:fill="FFFFFF"/>
          <w:lang w:val="en-US"/>
        </w:rPr>
        <w:t>》</w:t>
      </w:r>
      <w:r w:rsidRPr="008975D4">
        <w:rPr>
          <w:rFonts w:ascii="Times New Roman" w:eastAsia="SimSun" w:hAnsi="Times New Roman" w:cs="Times New Roman"/>
          <w:sz w:val="28"/>
          <w:szCs w:val="28"/>
          <w:shd w:val="clear" w:color="auto" w:fill="FFFFFF"/>
        </w:rPr>
        <w:t>, «</w:t>
      </w:r>
      <w:r w:rsidRPr="008975D4">
        <w:rPr>
          <w:rFonts w:ascii="Times New Roman" w:eastAsia="SimSun" w:hAnsi="Times New Roman" w:cs="Times New Roman"/>
          <w:sz w:val="28"/>
          <w:szCs w:val="28"/>
          <w:shd w:val="clear" w:color="auto" w:fill="FFFFFF"/>
          <w:lang w:eastAsia="zh-CN"/>
        </w:rPr>
        <w:t xml:space="preserve">Словарь </w:t>
      </w:r>
      <w:proofErr w:type="spellStart"/>
      <w:r w:rsidRPr="008975D4">
        <w:rPr>
          <w:rFonts w:ascii="Times New Roman" w:eastAsia="SimSun" w:hAnsi="Times New Roman" w:cs="Times New Roman"/>
          <w:sz w:val="28"/>
          <w:szCs w:val="28"/>
          <w:shd w:val="clear" w:color="auto" w:fill="FFFFFF"/>
          <w:lang w:eastAsia="zh-CN"/>
        </w:rPr>
        <w:t>Канси</w:t>
      </w:r>
      <w:proofErr w:type="spellEnd"/>
      <w:r w:rsidRPr="008975D4">
        <w:rPr>
          <w:rFonts w:ascii="Times New Roman" w:eastAsia="SimSun" w:hAnsi="Times New Roman" w:cs="Times New Roman"/>
          <w:sz w:val="28"/>
          <w:szCs w:val="28"/>
          <w:shd w:val="clear" w:color="auto" w:fill="FFFFFF"/>
          <w:lang w:eastAsia="zh-CN"/>
        </w:rPr>
        <w:t xml:space="preserve">»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w:t>
      </w:r>
      <w:r w:rsidRPr="008975D4">
        <w:rPr>
          <w:rFonts w:ascii="Times New Roman" w:eastAsia="SimSun" w:hAnsi="Times New Roman" w:cs="Times New Roman"/>
          <w:sz w:val="28"/>
          <w:szCs w:val="28"/>
          <w:lang w:eastAsia="zh-CN"/>
        </w:rPr>
        <w:t xml:space="preserve">http://www.cidianwang.com/kangxi/ </w:t>
      </w:r>
      <w:r w:rsidRPr="008975D4">
        <w:rPr>
          <w:rFonts w:ascii="Times New Roman" w:hAnsi="Times New Roman" w:cs="Times New Roman"/>
          <w:sz w:val="28"/>
          <w:szCs w:val="28"/>
          <w:lang w:eastAsia="zh-CN"/>
        </w:rPr>
        <w:t>(</w:t>
      </w:r>
      <w:r w:rsidRPr="008975D4">
        <w:rPr>
          <w:rFonts w:ascii="Times New Roman" w:hAnsi="Times New Roman" w:cs="Times New Roman"/>
          <w:sz w:val="28"/>
          <w:szCs w:val="28"/>
          <w:lang w:eastAsia="zh-CN" w:bidi="ar-EG"/>
        </w:rPr>
        <w:t>д</w:t>
      </w:r>
      <w:r w:rsidRPr="008975D4">
        <w:rPr>
          <w:rFonts w:ascii="Times New Roman" w:hAnsi="Times New Roman" w:cs="Times New Roman"/>
          <w:sz w:val="28"/>
          <w:szCs w:val="28"/>
          <w:lang w:eastAsia="zh-CN"/>
        </w:rPr>
        <w:t>ата обращения: 20.04.2018)</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r w:rsidRPr="008975D4">
        <w:rPr>
          <w:rFonts w:ascii="Times New Roman" w:eastAsia="SimSun" w:hAnsi="SimSun" w:cs="Times New Roman"/>
          <w:sz w:val="28"/>
          <w:szCs w:val="28"/>
          <w:shd w:val="clear" w:color="auto" w:fill="FFFFFF"/>
          <w:lang w:val="en-US"/>
        </w:rPr>
        <w:t>《</w:t>
      </w:r>
      <w:proofErr w:type="spellStart"/>
      <w:r w:rsidRPr="008975D4">
        <w:rPr>
          <w:rFonts w:ascii="Times New Roman" w:eastAsia="SimSun" w:hAnsi="SimSun" w:cs="Times New Roman"/>
          <w:sz w:val="28"/>
          <w:szCs w:val="28"/>
          <w:shd w:val="clear" w:color="auto" w:fill="FFFFFF"/>
          <w:lang w:val="en-US"/>
        </w:rPr>
        <w:t>新华字典</w:t>
      </w:r>
      <w:proofErr w:type="spellEnd"/>
      <w:r w:rsidRPr="008975D4">
        <w:rPr>
          <w:rFonts w:ascii="Times New Roman" w:eastAsia="SimSun" w:hAnsi="SimSun" w:cs="Times New Roman"/>
          <w:sz w:val="28"/>
          <w:szCs w:val="28"/>
          <w:shd w:val="clear" w:color="auto" w:fill="FFFFFF"/>
          <w:lang w:val="en-US"/>
        </w:rPr>
        <w:t>》</w:t>
      </w:r>
      <w:r w:rsidRPr="008975D4">
        <w:rPr>
          <w:rFonts w:ascii="Times New Roman" w:eastAsia="SimSun" w:hAnsi="Times New Roman" w:cs="Times New Roman"/>
          <w:sz w:val="28"/>
          <w:szCs w:val="28"/>
          <w:shd w:val="clear" w:color="auto" w:fill="FFFFFF"/>
        </w:rPr>
        <w:t>, «</w:t>
      </w:r>
      <w:r w:rsidRPr="008975D4">
        <w:rPr>
          <w:rFonts w:ascii="Times New Roman" w:eastAsia="SimSun" w:hAnsi="Times New Roman" w:cs="Times New Roman"/>
          <w:sz w:val="28"/>
          <w:szCs w:val="28"/>
          <w:shd w:val="clear" w:color="auto" w:fill="FFFFFF"/>
          <w:lang w:eastAsia="zh-CN"/>
        </w:rPr>
        <w:t xml:space="preserve">Словарь </w:t>
      </w:r>
      <w:proofErr w:type="spellStart"/>
      <w:r w:rsidRPr="008975D4">
        <w:rPr>
          <w:rFonts w:ascii="Times New Roman" w:hAnsi="Times New Roman" w:cs="Times New Roman"/>
          <w:color w:val="000000"/>
          <w:sz w:val="28"/>
          <w:szCs w:val="28"/>
          <w:shd w:val="clear" w:color="auto" w:fill="FFFFFF"/>
        </w:rPr>
        <w:t>Синьхуа</w:t>
      </w:r>
      <w:proofErr w:type="spellEnd"/>
      <w:r w:rsidRPr="008975D4">
        <w:rPr>
          <w:rFonts w:ascii="Times New Roman" w:hAnsi="Times New Roman" w:cs="Times New Roman"/>
          <w:color w:val="000000"/>
          <w:sz w:val="28"/>
          <w:szCs w:val="28"/>
          <w:shd w:val="clear" w:color="auto" w:fill="FFFFFF"/>
        </w:rPr>
        <w:t>»</w:t>
      </w:r>
      <w:r w:rsidRPr="008975D4">
        <w:rPr>
          <w:rFonts w:ascii="Times New Roman" w:eastAsia="SimSun" w:hAnsi="Times New Roman" w:cs="Times New Roman"/>
          <w:sz w:val="28"/>
          <w:szCs w:val="28"/>
          <w:shd w:val="clear" w:color="auto" w:fill="FFFFFF"/>
        </w:rPr>
        <w:t xml:space="preserve">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w:t>
      </w:r>
      <w:r w:rsidRPr="008975D4">
        <w:rPr>
          <w:rFonts w:ascii="Times New Roman" w:eastAsia="SimSun" w:hAnsi="Times New Roman" w:cs="Times New Roman"/>
          <w:sz w:val="28"/>
          <w:szCs w:val="28"/>
          <w:lang w:eastAsia="zh-CN"/>
        </w:rPr>
        <w:t xml:space="preserve">http://www.cidianwang.com/zd/ , </w:t>
      </w:r>
      <w:r w:rsidRPr="008975D4">
        <w:rPr>
          <w:rFonts w:ascii="Times New Roman" w:hAnsi="Times New Roman" w:cs="Times New Roman"/>
          <w:sz w:val="28"/>
          <w:szCs w:val="28"/>
          <w:lang w:eastAsia="zh-CN"/>
        </w:rPr>
        <w:t>(дата обращения: 20.04.2018)</w:t>
      </w:r>
    </w:p>
    <w:p w:rsidR="00B94E70" w:rsidRPr="008975D4" w:rsidRDefault="00B94E70" w:rsidP="00B94E70">
      <w:pPr>
        <w:pStyle w:val="a3"/>
        <w:numPr>
          <w:ilvl w:val="0"/>
          <w:numId w:val="24"/>
        </w:numPr>
        <w:spacing w:line="360" w:lineRule="auto"/>
        <w:rPr>
          <w:rFonts w:ascii="Times New Roman" w:hAnsi="Times New Roman" w:cs="Times New Roman"/>
          <w:sz w:val="28"/>
          <w:szCs w:val="28"/>
        </w:rPr>
      </w:pPr>
      <w:r w:rsidRPr="008975D4">
        <w:rPr>
          <w:rFonts w:ascii="Times New Roman" w:hAnsi="Times New Roman" w:cs="Times New Roman"/>
          <w:sz w:val="28"/>
          <w:szCs w:val="28"/>
        </w:rPr>
        <w:t>李淑</w:t>
      </w:r>
      <w:r w:rsidRPr="008975D4">
        <w:rPr>
          <w:rFonts w:ascii="Times New Roman" w:eastAsia="SimSun" w:hAnsi="Times New Roman" w:cs="Times New Roman"/>
          <w:sz w:val="28"/>
          <w:szCs w:val="28"/>
        </w:rPr>
        <w:t>萍</w:t>
      </w:r>
      <w:r w:rsidRPr="008975D4">
        <w:rPr>
          <w:rFonts w:ascii="Times New Roman" w:eastAsia="SimSun" w:hAnsi="Times New Roman" w:cs="Times New Roman"/>
          <w:sz w:val="28"/>
          <w:szCs w:val="28"/>
        </w:rPr>
        <w:t xml:space="preserve">, </w:t>
      </w:r>
      <w:r w:rsidRPr="008975D4">
        <w:rPr>
          <w:rFonts w:ascii="Times New Roman" w:eastAsia="SimSun" w:hAnsi="Times New Roman" w:cs="Times New Roman"/>
          <w:sz w:val="28"/>
          <w:szCs w:val="28"/>
        </w:rPr>
        <w:t>论《龙龛手鉴》之部首及其影响</w:t>
      </w:r>
      <w:r w:rsidRPr="008975D4">
        <w:rPr>
          <w:rFonts w:ascii="Times New Roman" w:eastAsia="SimSun" w:hAnsi="Times New Roman" w:cs="Times New Roman"/>
          <w:sz w:val="28"/>
          <w:szCs w:val="28"/>
        </w:rPr>
        <w:t xml:space="preserve">  [Электронный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http://ir.ndhu.edu.tw/bitstream/987654321/4501/1/12-57-84.pdf, (дата обращения: 18.04.2018)</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r w:rsidRPr="008975D4">
        <w:rPr>
          <w:rFonts w:ascii="Times New Roman" w:eastAsia="SimSun" w:hAnsi="Times New Roman" w:cs="Times New Roman"/>
          <w:sz w:val="28"/>
          <w:szCs w:val="28"/>
          <w:lang w:eastAsia="zh-CN"/>
        </w:rPr>
        <w:t>杨玲</w:t>
      </w:r>
      <w:r w:rsidRPr="008975D4">
        <w:rPr>
          <w:rFonts w:ascii="Times New Roman" w:eastAsia="SimSun" w:hAnsi="Times New Roman" w:cs="Times New Roman"/>
          <w:sz w:val="28"/>
          <w:szCs w:val="28"/>
          <w:lang w:eastAsia="zh-CN"/>
        </w:rPr>
        <w:t>,</w:t>
      </w:r>
      <w:r w:rsidRPr="008975D4">
        <w:rPr>
          <w:rFonts w:ascii="Times New Roman" w:eastAsia="SimSun" w:hAnsi="Times New Roman" w:cs="Times New Roman"/>
          <w:sz w:val="28"/>
          <w:szCs w:val="28"/>
          <w:lang w:eastAsia="zh-CN"/>
        </w:rPr>
        <w:t>《说文解字》无属字部首的分类、特点分析及探因</w:t>
      </w:r>
      <w:r w:rsidRPr="008975D4">
        <w:rPr>
          <w:rFonts w:ascii="Times New Roman" w:eastAsia="SimSun" w:hAnsi="Times New Roman" w:cs="Times New Roman"/>
          <w:sz w:val="28"/>
          <w:szCs w:val="28"/>
          <w:lang w:eastAsia="zh-CN"/>
        </w:rPr>
        <w:t xml:space="preserve">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w:t>
      </w:r>
      <w:r w:rsidRPr="008975D4">
        <w:rPr>
          <w:rFonts w:ascii="Times New Roman" w:eastAsia="SimSun" w:hAnsi="Times New Roman" w:cs="Times New Roman"/>
          <w:sz w:val="28"/>
          <w:szCs w:val="28"/>
          <w:lang w:eastAsia="zh-CN"/>
        </w:rPr>
        <w:t xml:space="preserve"> http://www.ffl.kanagawa-u.ac.jp/graduate/ronsyu/img/vol_21/vol21_07.pdf, (дата обращения:  20.04.2018).</w:t>
      </w:r>
    </w:p>
    <w:p w:rsidR="00B94E70" w:rsidRPr="008975D4" w:rsidRDefault="00B94E70" w:rsidP="00B94E70">
      <w:pPr>
        <w:pStyle w:val="a9"/>
        <w:numPr>
          <w:ilvl w:val="0"/>
          <w:numId w:val="24"/>
        </w:numPr>
        <w:spacing w:after="0" w:line="360" w:lineRule="auto"/>
        <w:rPr>
          <w:rFonts w:ascii="Times New Roman" w:eastAsia="SimSun" w:hAnsi="Times New Roman" w:cs="Times New Roman"/>
          <w:sz w:val="28"/>
          <w:szCs w:val="28"/>
          <w:lang w:eastAsia="zh-CN"/>
        </w:rPr>
      </w:pPr>
      <w:r w:rsidRPr="008975D4">
        <w:rPr>
          <w:rFonts w:ascii="Times New Roman" w:eastAsia="SimSun" w:hAnsi="Times New Roman" w:cs="Times New Roman"/>
          <w:sz w:val="28"/>
          <w:szCs w:val="28"/>
          <w:lang w:val="en-US"/>
        </w:rPr>
        <w:t>《</w:t>
      </w:r>
      <w:proofErr w:type="spellStart"/>
      <w:r w:rsidRPr="008975D4">
        <w:rPr>
          <w:rFonts w:ascii="Times New Roman" w:eastAsia="SimSun" w:hAnsi="Times New Roman" w:cs="Times New Roman"/>
          <w:sz w:val="28"/>
          <w:szCs w:val="28"/>
          <w:lang w:val="en-US"/>
        </w:rPr>
        <w:t>龍龕手鍳》部首表</w:t>
      </w:r>
      <w:proofErr w:type="spellEnd"/>
      <w:r w:rsidRPr="008975D4">
        <w:rPr>
          <w:rFonts w:ascii="Times New Roman" w:eastAsia="SimSun" w:hAnsi="Times New Roman" w:cs="Times New Roman"/>
          <w:sz w:val="28"/>
          <w:szCs w:val="28"/>
        </w:rPr>
        <w:t xml:space="preserve"> </w:t>
      </w:r>
      <w:r w:rsidRPr="008975D4">
        <w:rPr>
          <w:rFonts w:ascii="Times New Roman" w:hAnsi="Times New Roman" w:cs="Times New Roman"/>
          <w:sz w:val="28"/>
          <w:szCs w:val="28"/>
        </w:rPr>
        <w:t xml:space="preserve"> Список ключей словаря «</w:t>
      </w:r>
      <w:proofErr w:type="spellStart"/>
      <w:r w:rsidRPr="008975D4">
        <w:rPr>
          <w:rFonts w:ascii="Times New Roman" w:eastAsia="SimSun" w:hAnsi="Times New Roman" w:cs="Times New Roman"/>
          <w:sz w:val="28"/>
          <w:szCs w:val="28"/>
          <w:lang w:val="en-US"/>
        </w:rPr>
        <w:t>龍龕手鍳</w:t>
      </w:r>
      <w:proofErr w:type="spellEnd"/>
      <w:r w:rsidRPr="008975D4">
        <w:rPr>
          <w:rFonts w:ascii="Times New Roman" w:eastAsia="SimSun" w:hAnsi="Times New Roman" w:cs="Times New Roman"/>
          <w:sz w:val="28"/>
          <w:szCs w:val="28"/>
        </w:rPr>
        <w:t xml:space="preserve">» [Электронный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http://www.chinaknowledge.de/Literature/Science/longkanshoujianbushou.pdf , (дата обращения: 18.04.2018)</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proofErr w:type="spellStart"/>
      <w:r w:rsidRPr="008975D4">
        <w:rPr>
          <w:rFonts w:ascii="Times New Roman" w:eastAsia="SimSun" w:hAnsi="Times New Roman" w:cs="Times New Roman"/>
          <w:sz w:val="28"/>
          <w:szCs w:val="28"/>
          <w:shd w:val="clear" w:color="auto" w:fill="FFFFFF"/>
          <w:lang w:val="en-US"/>
        </w:rPr>
        <w:lastRenderedPageBreak/>
        <w:t>孔令艳</w:t>
      </w:r>
      <w:proofErr w:type="spellEnd"/>
      <w:r w:rsidRPr="008975D4">
        <w:rPr>
          <w:rFonts w:ascii="Times New Roman" w:eastAsia="SimSun" w:hAnsi="Times New Roman" w:cs="Times New Roman"/>
          <w:sz w:val="28"/>
          <w:szCs w:val="28"/>
          <w:shd w:val="clear" w:color="auto" w:fill="FFFFFF"/>
        </w:rPr>
        <w:t xml:space="preserve">, </w:t>
      </w:r>
      <w:proofErr w:type="spellStart"/>
      <w:r w:rsidRPr="008975D4">
        <w:rPr>
          <w:rStyle w:val="af2"/>
          <w:rFonts w:ascii="Times New Roman" w:eastAsia="SimSun" w:hAnsi="Times New Roman" w:cs="Times New Roman"/>
          <w:sz w:val="28"/>
          <w:szCs w:val="28"/>
          <w:lang w:val="en-US"/>
        </w:rPr>
        <w:t>什么是偏旁和部首</w:t>
      </w:r>
      <w:proofErr w:type="spellEnd"/>
      <w:r w:rsidRPr="008975D4">
        <w:rPr>
          <w:rStyle w:val="af2"/>
          <w:rFonts w:ascii="Times New Roman" w:eastAsia="SimSun" w:hAnsi="Times New Roman" w:cs="Times New Roman"/>
          <w:sz w:val="28"/>
          <w:szCs w:val="28"/>
          <w:lang w:val="en-US"/>
        </w:rPr>
        <w:t xml:space="preserve"> </w:t>
      </w:r>
      <w:r w:rsidRPr="008975D4">
        <w:rPr>
          <w:rStyle w:val="af2"/>
          <w:rFonts w:ascii="Times New Roman" w:eastAsia="SimSun" w:hAnsi="Times New Roman" w:cs="Times New Roman"/>
          <w:sz w:val="28"/>
          <w:szCs w:val="28"/>
        </w:rPr>
        <w:t>[</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https://www.thn21.com/base/zi/9276.html, (дата обращений: 18.04.2018)</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val="en-US" w:eastAsia="zh-CN"/>
        </w:rPr>
      </w:pPr>
      <w:r w:rsidRPr="008975D4">
        <w:rPr>
          <w:rFonts w:ascii="Times New Roman" w:eastAsia="SimSun" w:hAnsi="SimSun" w:cs="Times New Roman"/>
          <w:sz w:val="28"/>
          <w:szCs w:val="28"/>
          <w:lang w:eastAsia="zh-CN"/>
        </w:rPr>
        <w:t>洪凌</w:t>
      </w:r>
      <w:r w:rsidRPr="008975D4">
        <w:rPr>
          <w:rFonts w:ascii="Times New Roman" w:eastAsia="SimSun" w:hAnsi="Times New Roman" w:cs="Times New Roman"/>
          <w:sz w:val="28"/>
          <w:szCs w:val="28"/>
          <w:lang w:eastAsia="zh-CN"/>
        </w:rPr>
        <w:t>雯</w:t>
      </w:r>
      <w:r w:rsidRPr="008975D4">
        <w:rPr>
          <w:rFonts w:ascii="Times New Roman" w:eastAsia="SimSun" w:hAnsi="Times New Roman" w:cs="Times New Roman"/>
          <w:sz w:val="28"/>
          <w:szCs w:val="28"/>
          <w:lang w:val="en-US" w:eastAsia="zh-CN"/>
        </w:rPr>
        <w:t xml:space="preserve"> , </w:t>
      </w:r>
      <w:r w:rsidRPr="008975D4">
        <w:rPr>
          <w:rFonts w:ascii="Times New Roman" w:eastAsia="SimSun" w:hAnsi="SimSun" w:cs="Times New Roman"/>
          <w:sz w:val="28"/>
          <w:szCs w:val="28"/>
          <w:lang w:eastAsia="zh-CN"/>
        </w:rPr>
        <w:t>汉字结构的分析和归</w:t>
      </w:r>
      <w:r w:rsidRPr="008975D4">
        <w:rPr>
          <w:rFonts w:ascii="Times New Roman" w:eastAsia="SimSun" w:hAnsi="Times New Roman" w:cs="Times New Roman"/>
          <w:sz w:val="28"/>
          <w:szCs w:val="28"/>
          <w:lang w:eastAsia="zh-CN"/>
        </w:rPr>
        <w:t>类</w:t>
      </w:r>
      <w:r w:rsidRPr="008975D4">
        <w:rPr>
          <w:rFonts w:ascii="Times New Roman" w:eastAsia="SimSun" w:hAnsi="Times New Roman" w:cs="Times New Roman"/>
          <w:sz w:val="28"/>
          <w:szCs w:val="28"/>
          <w:lang w:val="en-US" w:eastAsia="zh-CN"/>
        </w:rPr>
        <w:t xml:space="preserve">, </w:t>
      </w:r>
      <w:r w:rsidRPr="008975D4">
        <w:rPr>
          <w:rFonts w:ascii="Times New Roman" w:eastAsia="SimSun" w:hAnsi="SimSun" w:cs="Times New Roman"/>
          <w:sz w:val="28"/>
          <w:szCs w:val="28"/>
          <w:lang w:eastAsia="zh-CN"/>
        </w:rPr>
        <w:t>上</w:t>
      </w:r>
      <w:r w:rsidRPr="008975D4">
        <w:rPr>
          <w:rFonts w:ascii="Times New Roman" w:eastAsia="SimSun" w:hAnsi="Times New Roman" w:cs="Times New Roman"/>
          <w:sz w:val="28"/>
          <w:szCs w:val="28"/>
          <w:lang w:eastAsia="zh-CN"/>
        </w:rPr>
        <w:t>海</w:t>
      </w:r>
      <w:r w:rsidRPr="008975D4">
        <w:rPr>
          <w:rFonts w:ascii="Times New Roman" w:eastAsia="SimSun" w:hAnsi="Times New Roman" w:cs="Times New Roman"/>
          <w:sz w:val="28"/>
          <w:szCs w:val="28"/>
          <w:lang w:val="en-US" w:eastAsia="zh-CN"/>
        </w:rPr>
        <w:t xml:space="preserve"> 2003. </w:t>
      </w:r>
    </w:p>
    <w:p w:rsidR="00B94E70" w:rsidRPr="008975D4" w:rsidRDefault="00B94E70" w:rsidP="00B94E70">
      <w:pPr>
        <w:pStyle w:val="a9"/>
        <w:numPr>
          <w:ilvl w:val="0"/>
          <w:numId w:val="24"/>
        </w:numPr>
        <w:spacing w:after="0" w:line="360" w:lineRule="auto"/>
        <w:jc w:val="lowKashida"/>
        <w:rPr>
          <w:rFonts w:ascii="Times New Roman" w:hAnsi="Times New Roman" w:cs="Times New Roman"/>
          <w:sz w:val="28"/>
          <w:szCs w:val="28"/>
          <w:lang w:val="en-US" w:eastAsia="zh-CN"/>
        </w:rPr>
      </w:pPr>
      <w:r w:rsidRPr="008975D4">
        <w:rPr>
          <w:rFonts w:ascii="Times New Roman" w:eastAsia="SimSun" w:hAnsi="SimSun" w:cs="Times New Roman"/>
          <w:sz w:val="28"/>
          <w:szCs w:val="28"/>
          <w:lang w:eastAsia="zh-CN"/>
        </w:rPr>
        <w:t>王宁</w:t>
      </w:r>
      <w:r w:rsidRPr="008975D4">
        <w:rPr>
          <w:rFonts w:ascii="Times New Roman" w:hAnsi="Times New Roman" w:cs="Times New Roman"/>
          <w:sz w:val="28"/>
          <w:szCs w:val="28"/>
          <w:lang w:val="en-US" w:eastAsia="zh-CN"/>
        </w:rPr>
        <w:t>.</w:t>
      </w:r>
      <w:r w:rsidRPr="008975D4">
        <w:rPr>
          <w:rFonts w:ascii="Times New Roman" w:eastAsia="SimSun" w:hAnsi="SimSun" w:cs="Times New Roman"/>
          <w:sz w:val="28"/>
          <w:szCs w:val="28"/>
          <w:lang w:eastAsia="zh-CN"/>
        </w:rPr>
        <w:t>汉字构形学讲座</w:t>
      </w:r>
      <w:r w:rsidRPr="008975D4">
        <w:rPr>
          <w:rFonts w:ascii="Times New Roman" w:hAnsi="Times New Roman" w:cs="Times New Roman"/>
          <w:sz w:val="28"/>
          <w:szCs w:val="28"/>
          <w:lang w:val="en-US" w:eastAsia="zh-CN"/>
        </w:rPr>
        <w:t xml:space="preserve"> .</w:t>
      </w:r>
      <w:r w:rsidRPr="008975D4">
        <w:rPr>
          <w:rFonts w:ascii="Times New Roman" w:eastAsia="SimSun" w:hAnsi="SimSun" w:cs="Times New Roman"/>
          <w:sz w:val="28"/>
          <w:szCs w:val="28"/>
          <w:lang w:eastAsia="zh-CN"/>
        </w:rPr>
        <w:t>上海</w:t>
      </w:r>
      <w:proofErr w:type="gramStart"/>
      <w:r w:rsidRPr="008975D4">
        <w:rPr>
          <w:rFonts w:ascii="Times New Roman" w:hAnsi="Times New Roman" w:cs="Times New Roman"/>
          <w:sz w:val="28"/>
          <w:szCs w:val="28"/>
          <w:lang w:val="en-US" w:eastAsia="zh-CN"/>
        </w:rPr>
        <w:t>:</w:t>
      </w:r>
      <w:r w:rsidRPr="008975D4">
        <w:rPr>
          <w:rFonts w:ascii="Times New Roman" w:eastAsia="SimSun" w:hAnsi="SimSun" w:cs="Times New Roman"/>
          <w:sz w:val="28"/>
          <w:szCs w:val="28"/>
          <w:lang w:eastAsia="zh-CN"/>
        </w:rPr>
        <w:t>上海教育出版社</w:t>
      </w:r>
      <w:proofErr w:type="gramEnd"/>
      <w:r w:rsidRPr="008975D4">
        <w:rPr>
          <w:rFonts w:ascii="Times New Roman" w:hAnsi="Times New Roman" w:cs="Times New Roman"/>
          <w:sz w:val="28"/>
          <w:szCs w:val="28"/>
          <w:lang w:val="en-US" w:eastAsia="zh-CN"/>
        </w:rPr>
        <w:t xml:space="preserve">, 2002.  </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rPr>
      </w:pPr>
      <w:r w:rsidRPr="008975D4">
        <w:rPr>
          <w:rFonts w:ascii="Times New Roman" w:eastAsia="SimSun" w:hAnsi="SimSun" w:cs="Times New Roman"/>
          <w:sz w:val="28"/>
          <w:szCs w:val="28"/>
          <w:lang w:eastAsia="zh-CN"/>
        </w:rPr>
        <w:t>洪凌</w:t>
      </w:r>
      <w:r w:rsidRPr="008975D4">
        <w:rPr>
          <w:rFonts w:ascii="Times New Roman" w:eastAsia="SimSun" w:hAnsi="Times New Roman" w:cs="Times New Roman"/>
          <w:sz w:val="28"/>
          <w:szCs w:val="28"/>
          <w:lang w:eastAsia="zh-CN"/>
        </w:rPr>
        <w:t>雯</w:t>
      </w:r>
      <w:r w:rsidRPr="008975D4">
        <w:rPr>
          <w:rFonts w:ascii="Times New Roman" w:eastAsia="SimSun" w:hAnsi="Times New Roman" w:cs="Times New Roman"/>
          <w:sz w:val="28"/>
          <w:szCs w:val="28"/>
          <w:lang w:eastAsia="zh-CN"/>
        </w:rPr>
        <w:t xml:space="preserve">  </w:t>
      </w:r>
      <w:r w:rsidRPr="008975D4">
        <w:rPr>
          <w:rFonts w:ascii="Times New Roman" w:eastAsia="SimSun" w:hAnsi="SimSun" w:cs="Times New Roman"/>
          <w:sz w:val="28"/>
          <w:szCs w:val="28"/>
          <w:lang w:eastAsia="zh-CN"/>
        </w:rPr>
        <w:t>汉字结构的分析和归</w:t>
      </w:r>
      <w:r w:rsidRPr="008975D4">
        <w:rPr>
          <w:rFonts w:ascii="Times New Roman" w:eastAsia="SimSun" w:hAnsi="Times New Roman" w:cs="Times New Roman"/>
          <w:sz w:val="28"/>
          <w:szCs w:val="28"/>
          <w:lang w:eastAsia="zh-CN"/>
        </w:rPr>
        <w:t>类</w:t>
      </w:r>
      <w:r w:rsidRPr="008975D4">
        <w:rPr>
          <w:rFonts w:ascii="Times New Roman" w:eastAsia="SimSun" w:hAnsi="Times New Roman" w:cs="Times New Roman"/>
          <w:sz w:val="28"/>
          <w:szCs w:val="28"/>
          <w:lang w:eastAsia="zh-CN"/>
        </w:rPr>
        <w:t xml:space="preserve"> , 2003.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https://www.sinoss.net/qikan/uploadfile/2010/1130/788.pdf (дата обращения: 03.02.2018) </w:t>
      </w:r>
    </w:p>
    <w:p w:rsidR="00B94E70" w:rsidRPr="008975D4" w:rsidRDefault="00B94E70" w:rsidP="00B94E70">
      <w:pPr>
        <w:spacing w:after="0" w:line="360" w:lineRule="auto"/>
        <w:ind w:left="360"/>
        <w:jc w:val="lowKashida"/>
        <w:rPr>
          <w:rFonts w:ascii="Times New Roman" w:eastAsia="SimSun" w:hAnsi="Times New Roman" w:cs="Times New Roman"/>
          <w:sz w:val="28"/>
          <w:szCs w:val="28"/>
        </w:rPr>
      </w:pPr>
    </w:p>
    <w:p w:rsidR="00B94E70" w:rsidRPr="008975D4" w:rsidRDefault="00B94E70" w:rsidP="00B94E70">
      <w:pPr>
        <w:spacing w:after="0" w:line="360" w:lineRule="auto"/>
        <w:ind w:left="360"/>
        <w:jc w:val="lowKashida"/>
        <w:rPr>
          <w:rFonts w:ascii="Times New Roman" w:eastAsia="SimSun" w:hAnsi="Times New Roman" w:cs="Times New Roman"/>
          <w:sz w:val="28"/>
          <w:szCs w:val="28"/>
        </w:rPr>
      </w:pPr>
      <w:r w:rsidRPr="008975D4">
        <w:rPr>
          <w:rFonts w:ascii="Times New Roman" w:eastAsia="SimSun" w:hAnsi="Times New Roman" w:cs="Times New Roman"/>
          <w:sz w:val="28"/>
          <w:szCs w:val="28"/>
        </w:rPr>
        <w:t xml:space="preserve">Источники на китайском языке: </w:t>
      </w:r>
    </w:p>
    <w:p w:rsidR="00B94E70" w:rsidRPr="008975D4" w:rsidRDefault="00B94E70" w:rsidP="00B94E70">
      <w:pPr>
        <w:spacing w:after="0" w:line="360" w:lineRule="auto"/>
        <w:ind w:left="360"/>
        <w:jc w:val="lowKashida"/>
        <w:rPr>
          <w:rFonts w:ascii="Times New Roman" w:eastAsia="SimSun" w:hAnsi="Times New Roman" w:cs="Times New Roman"/>
          <w:sz w:val="28"/>
          <w:szCs w:val="28"/>
        </w:rPr>
      </w:pP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r w:rsidRPr="008975D4">
        <w:rPr>
          <w:rFonts w:ascii="Times New Roman" w:eastAsia="SimSun" w:hAnsi="Times New Roman" w:cs="Times New Roman"/>
          <w:sz w:val="28"/>
          <w:szCs w:val="28"/>
          <w:lang w:eastAsia="zh-CN"/>
        </w:rPr>
        <w:t xml:space="preserve">Официальный сайт Министерства образования КНР,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w:t>
      </w:r>
      <w:r w:rsidRPr="008975D4">
        <w:rPr>
          <w:rFonts w:ascii="Times New Roman" w:eastAsia="SimSun" w:hAnsi="Times New Roman" w:cs="Times New Roman"/>
          <w:sz w:val="28"/>
          <w:szCs w:val="28"/>
          <w:lang w:eastAsia="zh-CN"/>
        </w:rPr>
        <w:t>http://www.moe.gov.cn/ , (</w:t>
      </w:r>
      <w:r w:rsidRPr="008975D4">
        <w:rPr>
          <w:rFonts w:ascii="Times New Roman" w:hAnsi="Times New Roman" w:cs="Times New Roman"/>
          <w:sz w:val="28"/>
          <w:szCs w:val="28"/>
          <w:lang w:eastAsia="zh-CN"/>
        </w:rPr>
        <w:t>дата обращения: 20.04.2018)</w:t>
      </w:r>
    </w:p>
    <w:p w:rsidR="00B94E70" w:rsidRPr="008975D4" w:rsidRDefault="00B94E70" w:rsidP="00B94E70">
      <w:pPr>
        <w:pStyle w:val="a3"/>
        <w:numPr>
          <w:ilvl w:val="0"/>
          <w:numId w:val="24"/>
        </w:numPr>
        <w:spacing w:line="360" w:lineRule="auto"/>
        <w:jc w:val="lowKashida"/>
        <w:rPr>
          <w:rFonts w:ascii="Times New Roman" w:hAnsi="Times New Roman" w:cs="Times New Roman"/>
          <w:sz w:val="28"/>
          <w:szCs w:val="28"/>
        </w:rPr>
      </w:pPr>
      <w:r w:rsidRPr="008975D4">
        <w:rPr>
          <w:rFonts w:ascii="Times New Roman" w:hAnsi="Times New Roman" w:cs="Times New Roman"/>
          <w:sz w:val="28"/>
          <w:szCs w:val="28"/>
        </w:rPr>
        <w:t>中华人民共和国教育部国家语言文字作委员会</w:t>
      </w:r>
      <w:r w:rsidRPr="008975D4">
        <w:rPr>
          <w:rFonts w:ascii="Times New Roman" w:hAnsi="Times New Roman" w:cs="Times New Roman"/>
          <w:sz w:val="28"/>
          <w:szCs w:val="28"/>
        </w:rPr>
        <w:t xml:space="preserve"> </w:t>
      </w:r>
      <w:r w:rsidRPr="008975D4">
        <w:rPr>
          <w:rFonts w:ascii="Times New Roman" w:hAnsi="Times New Roman" w:cs="Times New Roman"/>
          <w:sz w:val="28"/>
          <w:szCs w:val="28"/>
        </w:rPr>
        <w:t>发布汉字部首表</w:t>
      </w:r>
      <w:r w:rsidRPr="008975D4">
        <w:rPr>
          <w:rFonts w:ascii="Times New Roman" w:hAnsi="Times New Roman" w:cs="Times New Roman"/>
          <w:sz w:val="28"/>
          <w:szCs w:val="28"/>
        </w:rPr>
        <w:t xml:space="preserve"> // Комитет по национальному языку и письменному обращению Министерства образования Китайской Народной Республики  опубликовал список иероглифических ключей </w:t>
      </w:r>
      <w:r w:rsidRPr="008975D4">
        <w:rPr>
          <w:rFonts w:ascii="Times New Roman" w:eastAsia="SimSun" w:hAnsi="Times New Roman" w:cs="Times New Roman"/>
          <w:sz w:val="28"/>
          <w:szCs w:val="28"/>
        </w:rPr>
        <w:t xml:space="preserve">// Официальный </w:t>
      </w:r>
      <w:r w:rsidRPr="008975D4">
        <w:rPr>
          <w:rFonts w:ascii="Times New Roman" w:hAnsi="Times New Roman" w:cs="Times New Roman"/>
          <w:sz w:val="28"/>
          <w:szCs w:val="28"/>
        </w:rPr>
        <w:t xml:space="preserve">сайт Министерства Образования КНР. </w:t>
      </w:r>
      <w:r w:rsidRPr="008975D4">
        <w:rPr>
          <w:rFonts w:ascii="Times New Roman" w:eastAsia="SimSun" w:hAnsi="Times New Roman" w:cs="Times New Roman"/>
          <w:sz w:val="28"/>
          <w:szCs w:val="28"/>
        </w:rPr>
        <w:t>[Электронный ресурс]</w:t>
      </w:r>
      <w:r w:rsidRPr="008975D4">
        <w:rPr>
          <w:rFonts w:ascii="Times New Roman" w:hAnsi="Times New Roman" w:cs="Times New Roman"/>
          <w:sz w:val="28"/>
          <w:szCs w:val="28"/>
        </w:rPr>
        <w:t xml:space="preserve">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w:t>
      </w:r>
      <w:hyperlink r:id="rId23" w:history="1">
        <w:r w:rsidRPr="008975D4">
          <w:rPr>
            <w:rStyle w:val="a6"/>
            <w:rFonts w:ascii="Times New Roman" w:hAnsi="Times New Roman" w:cs="Times New Roman"/>
            <w:sz w:val="28"/>
            <w:szCs w:val="28"/>
            <w:lang w:val="en-US"/>
          </w:rPr>
          <w:t>http</w:t>
        </w:r>
        <w:r w:rsidRPr="008975D4">
          <w:rPr>
            <w:rStyle w:val="a6"/>
            <w:rFonts w:ascii="Times New Roman" w:hAnsi="Times New Roman" w:cs="Times New Roman"/>
            <w:sz w:val="28"/>
            <w:szCs w:val="28"/>
          </w:rPr>
          <w:t>://</w:t>
        </w:r>
        <w:r w:rsidRPr="008975D4">
          <w:rPr>
            <w:rStyle w:val="a6"/>
            <w:rFonts w:ascii="Times New Roman" w:hAnsi="Times New Roman" w:cs="Times New Roman"/>
            <w:sz w:val="28"/>
            <w:szCs w:val="28"/>
            <w:lang w:val="en-US"/>
          </w:rPr>
          <w:t>www</w:t>
        </w:r>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fdcollege</w:t>
        </w:r>
        <w:proofErr w:type="spellEnd"/>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fudan</w:t>
        </w:r>
        <w:proofErr w:type="spellEnd"/>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edu</w:t>
        </w:r>
        <w:proofErr w:type="spellEnd"/>
        <w:r w:rsidRPr="008975D4">
          <w:rPr>
            <w:rStyle w:val="a6"/>
            <w:rFonts w:ascii="Times New Roman" w:hAnsi="Times New Roman" w:cs="Times New Roman"/>
            <w:sz w:val="28"/>
            <w:szCs w:val="28"/>
          </w:rPr>
          <w:t>.</w:t>
        </w:r>
        <w:proofErr w:type="spellStart"/>
        <w:r w:rsidRPr="008975D4">
          <w:rPr>
            <w:rStyle w:val="a6"/>
            <w:rFonts w:ascii="Times New Roman" w:hAnsi="Times New Roman" w:cs="Times New Roman"/>
            <w:sz w:val="28"/>
            <w:szCs w:val="28"/>
            <w:lang w:val="en-US"/>
          </w:rPr>
          <w:t>cn</w:t>
        </w:r>
        <w:proofErr w:type="spellEnd"/>
        <w:r w:rsidRPr="008975D4">
          <w:rPr>
            <w:rStyle w:val="a6"/>
            <w:rFonts w:ascii="Times New Roman" w:hAnsi="Times New Roman" w:cs="Times New Roman"/>
            <w:sz w:val="28"/>
            <w:szCs w:val="28"/>
          </w:rPr>
          <w:t>/_</w:t>
        </w:r>
        <w:r w:rsidRPr="008975D4">
          <w:rPr>
            <w:rStyle w:val="a6"/>
            <w:rFonts w:ascii="Times New Roman" w:hAnsi="Times New Roman" w:cs="Times New Roman"/>
            <w:sz w:val="28"/>
            <w:szCs w:val="28"/>
            <w:lang w:val="en-US"/>
          </w:rPr>
          <w:t>upload</w:t>
        </w:r>
        <w:r w:rsidRPr="008975D4">
          <w:rPr>
            <w:rStyle w:val="a6"/>
            <w:rFonts w:ascii="Times New Roman" w:hAnsi="Times New Roman" w:cs="Times New Roman"/>
            <w:sz w:val="28"/>
            <w:szCs w:val="28"/>
          </w:rPr>
          <w:t>/</w:t>
        </w:r>
        <w:r w:rsidRPr="008975D4">
          <w:rPr>
            <w:rStyle w:val="a6"/>
            <w:rFonts w:ascii="Times New Roman" w:hAnsi="Times New Roman" w:cs="Times New Roman"/>
            <w:sz w:val="28"/>
            <w:szCs w:val="28"/>
            <w:lang w:val="en-US"/>
          </w:rPr>
          <w:t>article</w:t>
        </w:r>
        <w:r w:rsidRPr="008975D4">
          <w:rPr>
            <w:rStyle w:val="a6"/>
            <w:rFonts w:ascii="Times New Roman" w:hAnsi="Times New Roman" w:cs="Times New Roman"/>
            <w:sz w:val="28"/>
            <w:szCs w:val="28"/>
          </w:rPr>
          <w:t>/1</w:t>
        </w:r>
        <w:r w:rsidRPr="008975D4">
          <w:rPr>
            <w:rStyle w:val="a6"/>
            <w:rFonts w:ascii="Times New Roman" w:hAnsi="Times New Roman" w:cs="Times New Roman"/>
            <w:sz w:val="28"/>
            <w:szCs w:val="28"/>
            <w:lang w:val="en-US"/>
          </w:rPr>
          <w:t>e</w:t>
        </w:r>
        <w:r w:rsidRPr="008975D4">
          <w:rPr>
            <w:rStyle w:val="a6"/>
            <w:rFonts w:ascii="Times New Roman" w:hAnsi="Times New Roman" w:cs="Times New Roman"/>
            <w:sz w:val="28"/>
            <w:szCs w:val="28"/>
          </w:rPr>
          <w:t>/26/64</w:t>
        </w:r>
        <w:proofErr w:type="spellStart"/>
        <w:r w:rsidRPr="008975D4">
          <w:rPr>
            <w:rStyle w:val="a6"/>
            <w:rFonts w:ascii="Times New Roman" w:hAnsi="Times New Roman" w:cs="Times New Roman"/>
            <w:sz w:val="28"/>
            <w:szCs w:val="28"/>
            <w:lang w:val="en-US"/>
          </w:rPr>
          <w:t>fb</w:t>
        </w:r>
        <w:proofErr w:type="spellEnd"/>
        <w:r w:rsidRPr="008975D4">
          <w:rPr>
            <w:rStyle w:val="a6"/>
            <w:rFonts w:ascii="Times New Roman" w:hAnsi="Times New Roman" w:cs="Times New Roman"/>
            <w:sz w:val="28"/>
            <w:szCs w:val="28"/>
          </w:rPr>
          <w:t>1</w:t>
        </w:r>
        <w:r w:rsidRPr="008975D4">
          <w:rPr>
            <w:rStyle w:val="a6"/>
            <w:rFonts w:ascii="Times New Roman" w:hAnsi="Times New Roman" w:cs="Times New Roman"/>
            <w:sz w:val="28"/>
            <w:szCs w:val="28"/>
            <w:lang w:val="en-US"/>
          </w:rPr>
          <w:t>ac</w:t>
        </w:r>
        <w:r w:rsidRPr="008975D4">
          <w:rPr>
            <w:rStyle w:val="a6"/>
            <w:rFonts w:ascii="Times New Roman" w:hAnsi="Times New Roman" w:cs="Times New Roman"/>
            <w:sz w:val="28"/>
            <w:szCs w:val="28"/>
          </w:rPr>
          <w:t>349318</w:t>
        </w:r>
        <w:proofErr w:type="spellStart"/>
        <w:r w:rsidRPr="008975D4">
          <w:rPr>
            <w:rStyle w:val="a6"/>
            <w:rFonts w:ascii="Times New Roman" w:hAnsi="Times New Roman" w:cs="Times New Roman"/>
            <w:sz w:val="28"/>
            <w:szCs w:val="28"/>
            <w:lang w:val="en-US"/>
          </w:rPr>
          <w:t>df</w:t>
        </w:r>
        <w:proofErr w:type="spellEnd"/>
        <w:r w:rsidRPr="008975D4">
          <w:rPr>
            <w:rStyle w:val="a6"/>
            <w:rFonts w:ascii="Times New Roman" w:hAnsi="Times New Roman" w:cs="Times New Roman"/>
            <w:sz w:val="28"/>
            <w:szCs w:val="28"/>
          </w:rPr>
          <w:t>5</w:t>
        </w:r>
        <w:r w:rsidRPr="008975D4">
          <w:rPr>
            <w:rStyle w:val="a6"/>
            <w:rFonts w:ascii="Times New Roman" w:hAnsi="Times New Roman" w:cs="Times New Roman"/>
            <w:sz w:val="28"/>
            <w:szCs w:val="28"/>
            <w:lang w:val="en-US"/>
          </w:rPr>
          <w:t>b</w:t>
        </w:r>
        <w:r w:rsidRPr="008975D4">
          <w:rPr>
            <w:rStyle w:val="a6"/>
            <w:rFonts w:ascii="Times New Roman" w:hAnsi="Times New Roman" w:cs="Times New Roman"/>
            <w:sz w:val="28"/>
            <w:szCs w:val="28"/>
          </w:rPr>
          <w:t>653833</w:t>
        </w:r>
        <w:r w:rsidRPr="008975D4">
          <w:rPr>
            <w:rStyle w:val="a6"/>
            <w:rFonts w:ascii="Times New Roman" w:hAnsi="Times New Roman" w:cs="Times New Roman"/>
            <w:sz w:val="28"/>
            <w:szCs w:val="28"/>
            <w:lang w:val="en-US"/>
          </w:rPr>
          <w:t>e</w:t>
        </w:r>
        <w:r w:rsidRPr="008975D4">
          <w:rPr>
            <w:rStyle w:val="a6"/>
            <w:rFonts w:ascii="Times New Roman" w:hAnsi="Times New Roman" w:cs="Times New Roman"/>
            <w:sz w:val="28"/>
            <w:szCs w:val="28"/>
          </w:rPr>
          <w:t>8</w:t>
        </w:r>
        <w:r w:rsidRPr="008975D4">
          <w:rPr>
            <w:rStyle w:val="a6"/>
            <w:rFonts w:ascii="Times New Roman" w:hAnsi="Times New Roman" w:cs="Times New Roman"/>
            <w:sz w:val="28"/>
            <w:szCs w:val="28"/>
            <w:lang w:val="en-US"/>
          </w:rPr>
          <w:t>a</w:t>
        </w:r>
        <w:r w:rsidRPr="008975D4">
          <w:rPr>
            <w:rStyle w:val="a6"/>
            <w:rFonts w:ascii="Times New Roman" w:hAnsi="Times New Roman" w:cs="Times New Roman"/>
            <w:sz w:val="28"/>
            <w:szCs w:val="28"/>
          </w:rPr>
          <w:t>16/</w:t>
        </w:r>
        <w:r w:rsidRPr="008975D4">
          <w:rPr>
            <w:rStyle w:val="a6"/>
            <w:rFonts w:ascii="Times New Roman" w:hAnsi="Times New Roman" w:cs="Times New Roman"/>
            <w:sz w:val="28"/>
            <w:szCs w:val="28"/>
            <w:lang w:val="en-US"/>
          </w:rPr>
          <w:t>c</w:t>
        </w:r>
        <w:r w:rsidRPr="008975D4">
          <w:rPr>
            <w:rStyle w:val="a6"/>
            <w:rFonts w:ascii="Times New Roman" w:hAnsi="Times New Roman" w:cs="Times New Roman"/>
            <w:sz w:val="28"/>
            <w:szCs w:val="28"/>
          </w:rPr>
          <w:t>6</w:t>
        </w:r>
        <w:r w:rsidRPr="008975D4">
          <w:rPr>
            <w:rStyle w:val="a6"/>
            <w:rFonts w:ascii="Times New Roman" w:hAnsi="Times New Roman" w:cs="Times New Roman"/>
            <w:sz w:val="28"/>
            <w:szCs w:val="28"/>
            <w:lang w:val="en-US"/>
          </w:rPr>
          <w:t>d</w:t>
        </w:r>
        <w:r w:rsidRPr="008975D4">
          <w:rPr>
            <w:rStyle w:val="a6"/>
            <w:rFonts w:ascii="Times New Roman" w:hAnsi="Times New Roman" w:cs="Times New Roman"/>
            <w:sz w:val="28"/>
            <w:szCs w:val="28"/>
          </w:rPr>
          <w:t>141</w:t>
        </w:r>
        <w:proofErr w:type="spellStart"/>
        <w:r w:rsidRPr="008975D4">
          <w:rPr>
            <w:rStyle w:val="a6"/>
            <w:rFonts w:ascii="Times New Roman" w:hAnsi="Times New Roman" w:cs="Times New Roman"/>
            <w:sz w:val="28"/>
            <w:szCs w:val="28"/>
            <w:lang w:val="en-US"/>
          </w:rPr>
          <w:t>ef</w:t>
        </w:r>
        <w:proofErr w:type="spellEnd"/>
        <w:r w:rsidRPr="008975D4">
          <w:rPr>
            <w:rStyle w:val="a6"/>
            <w:rFonts w:ascii="Times New Roman" w:hAnsi="Times New Roman" w:cs="Times New Roman"/>
            <w:sz w:val="28"/>
            <w:szCs w:val="28"/>
          </w:rPr>
          <w:t>-51</w:t>
        </w:r>
        <w:r w:rsidRPr="008975D4">
          <w:rPr>
            <w:rStyle w:val="a6"/>
            <w:rFonts w:ascii="Times New Roman" w:hAnsi="Times New Roman" w:cs="Times New Roman"/>
            <w:sz w:val="28"/>
            <w:szCs w:val="28"/>
            <w:lang w:val="en-US"/>
          </w:rPr>
          <w:t>b</w:t>
        </w:r>
        <w:r w:rsidRPr="008975D4">
          <w:rPr>
            <w:rStyle w:val="a6"/>
            <w:rFonts w:ascii="Times New Roman" w:hAnsi="Times New Roman" w:cs="Times New Roman"/>
            <w:sz w:val="28"/>
            <w:szCs w:val="28"/>
          </w:rPr>
          <w:t>9-4</w:t>
        </w:r>
        <w:r w:rsidRPr="008975D4">
          <w:rPr>
            <w:rStyle w:val="a6"/>
            <w:rFonts w:ascii="Times New Roman" w:hAnsi="Times New Roman" w:cs="Times New Roman"/>
            <w:sz w:val="28"/>
            <w:szCs w:val="28"/>
            <w:lang w:val="en-US"/>
          </w:rPr>
          <w:t>f</w:t>
        </w:r>
        <w:r w:rsidRPr="008975D4">
          <w:rPr>
            <w:rStyle w:val="a6"/>
            <w:rFonts w:ascii="Times New Roman" w:hAnsi="Times New Roman" w:cs="Times New Roman"/>
            <w:sz w:val="28"/>
            <w:szCs w:val="28"/>
          </w:rPr>
          <w:t>88-</w:t>
        </w:r>
        <w:r w:rsidRPr="008975D4">
          <w:rPr>
            <w:rStyle w:val="a6"/>
            <w:rFonts w:ascii="Times New Roman" w:hAnsi="Times New Roman" w:cs="Times New Roman"/>
            <w:sz w:val="28"/>
            <w:szCs w:val="28"/>
            <w:lang w:val="en-US"/>
          </w:rPr>
          <w:t>a</w:t>
        </w:r>
        <w:r w:rsidRPr="008975D4">
          <w:rPr>
            <w:rStyle w:val="a6"/>
            <w:rFonts w:ascii="Times New Roman" w:hAnsi="Times New Roman" w:cs="Times New Roman"/>
            <w:sz w:val="28"/>
            <w:szCs w:val="28"/>
          </w:rPr>
          <w:t>9</w:t>
        </w:r>
        <w:proofErr w:type="spellStart"/>
        <w:r w:rsidRPr="008975D4">
          <w:rPr>
            <w:rStyle w:val="a6"/>
            <w:rFonts w:ascii="Times New Roman" w:hAnsi="Times New Roman" w:cs="Times New Roman"/>
            <w:sz w:val="28"/>
            <w:szCs w:val="28"/>
            <w:lang w:val="en-US"/>
          </w:rPr>
          <w:t>ab</w:t>
        </w:r>
        <w:proofErr w:type="spellEnd"/>
        <w:r w:rsidRPr="008975D4">
          <w:rPr>
            <w:rStyle w:val="a6"/>
            <w:rFonts w:ascii="Times New Roman" w:hAnsi="Times New Roman" w:cs="Times New Roman"/>
            <w:sz w:val="28"/>
            <w:szCs w:val="28"/>
          </w:rPr>
          <w:t>-1</w:t>
        </w:r>
        <w:r w:rsidRPr="008975D4">
          <w:rPr>
            <w:rStyle w:val="a6"/>
            <w:rFonts w:ascii="Times New Roman" w:hAnsi="Times New Roman" w:cs="Times New Roman"/>
            <w:sz w:val="28"/>
            <w:szCs w:val="28"/>
            <w:lang w:val="en-US"/>
          </w:rPr>
          <w:t>d</w:t>
        </w:r>
        <w:r w:rsidRPr="008975D4">
          <w:rPr>
            <w:rStyle w:val="a6"/>
            <w:rFonts w:ascii="Times New Roman" w:hAnsi="Times New Roman" w:cs="Times New Roman"/>
            <w:sz w:val="28"/>
            <w:szCs w:val="28"/>
          </w:rPr>
          <w:t>8</w:t>
        </w:r>
        <w:proofErr w:type="spellStart"/>
        <w:r w:rsidRPr="008975D4">
          <w:rPr>
            <w:rStyle w:val="a6"/>
            <w:rFonts w:ascii="Times New Roman" w:hAnsi="Times New Roman" w:cs="Times New Roman"/>
            <w:sz w:val="28"/>
            <w:szCs w:val="28"/>
            <w:lang w:val="en-US"/>
          </w:rPr>
          <w:t>fc</w:t>
        </w:r>
        <w:proofErr w:type="spellEnd"/>
        <w:r w:rsidRPr="008975D4">
          <w:rPr>
            <w:rStyle w:val="a6"/>
            <w:rFonts w:ascii="Times New Roman" w:hAnsi="Times New Roman" w:cs="Times New Roman"/>
            <w:sz w:val="28"/>
            <w:szCs w:val="28"/>
          </w:rPr>
          <w:t>1806461.</w:t>
        </w:r>
        <w:proofErr w:type="spellStart"/>
        <w:r w:rsidRPr="008975D4">
          <w:rPr>
            <w:rStyle w:val="a6"/>
            <w:rFonts w:ascii="Times New Roman" w:hAnsi="Times New Roman" w:cs="Times New Roman"/>
            <w:sz w:val="28"/>
            <w:szCs w:val="28"/>
            <w:lang w:val="en-US"/>
          </w:rPr>
          <w:t>pdf</w:t>
        </w:r>
        <w:proofErr w:type="spellEnd"/>
      </w:hyperlink>
      <w:r w:rsidRPr="008975D4">
        <w:rPr>
          <w:rFonts w:ascii="Times New Roman" w:hAnsi="Times New Roman" w:cs="Times New Roman"/>
          <w:sz w:val="28"/>
          <w:szCs w:val="28"/>
        </w:rPr>
        <w:t xml:space="preserve"> (Дата обращения: 24.03.18) </w:t>
      </w:r>
    </w:p>
    <w:p w:rsidR="00B94E70" w:rsidRPr="008975D4" w:rsidRDefault="00B94E70" w:rsidP="00B94E70">
      <w:pPr>
        <w:pStyle w:val="a3"/>
        <w:numPr>
          <w:ilvl w:val="0"/>
          <w:numId w:val="24"/>
        </w:numPr>
        <w:spacing w:line="360" w:lineRule="auto"/>
        <w:rPr>
          <w:rFonts w:ascii="Times New Roman" w:hAnsi="Times New Roman" w:cs="Times New Roman"/>
          <w:sz w:val="28"/>
          <w:szCs w:val="28"/>
        </w:rPr>
      </w:pPr>
      <w:r w:rsidRPr="008975D4">
        <w:rPr>
          <w:rFonts w:ascii="Times New Roman" w:hAnsi="Times New Roman" w:cs="Times New Roman"/>
          <w:sz w:val="28"/>
          <w:szCs w:val="28"/>
          <w:shd w:val="clear" w:color="auto" w:fill="FFFFFF"/>
        </w:rPr>
        <w:t>汉语拼音一甲子</w:t>
      </w:r>
      <w:r w:rsidRPr="008975D4">
        <w:rPr>
          <w:rFonts w:ascii="Times New Roman" w:hAnsi="Times New Roman" w:cs="Times New Roman"/>
          <w:sz w:val="28"/>
          <w:szCs w:val="28"/>
          <w:shd w:val="clear" w:color="auto" w:fill="FFFFFF"/>
        </w:rPr>
        <w:t>// 60 лет системе «</w:t>
      </w:r>
      <w:proofErr w:type="spellStart"/>
      <w:r w:rsidRPr="008975D4">
        <w:rPr>
          <w:rFonts w:ascii="Times New Roman" w:hAnsi="Times New Roman" w:cs="Times New Roman"/>
          <w:color w:val="000000"/>
          <w:sz w:val="28"/>
          <w:szCs w:val="28"/>
          <w:shd w:val="clear" w:color="auto" w:fill="FFFFFF"/>
        </w:rPr>
        <w:t>Ханьюй</w:t>
      </w:r>
      <w:proofErr w:type="spellEnd"/>
      <w:r w:rsidRPr="008975D4">
        <w:rPr>
          <w:rFonts w:ascii="Times New Roman" w:hAnsi="Times New Roman" w:cs="Times New Roman"/>
          <w:color w:val="000000"/>
          <w:sz w:val="28"/>
          <w:szCs w:val="28"/>
          <w:shd w:val="clear" w:color="auto" w:fill="FFFFFF"/>
        </w:rPr>
        <w:t xml:space="preserve"> </w:t>
      </w:r>
      <w:proofErr w:type="spellStart"/>
      <w:r w:rsidRPr="008975D4">
        <w:rPr>
          <w:rFonts w:ascii="Times New Roman" w:hAnsi="Times New Roman" w:cs="Times New Roman"/>
          <w:color w:val="000000"/>
          <w:sz w:val="28"/>
          <w:szCs w:val="28"/>
          <w:shd w:val="clear" w:color="auto" w:fill="FFFFFF"/>
        </w:rPr>
        <w:t>пиньинь</w:t>
      </w:r>
      <w:proofErr w:type="spellEnd"/>
      <w:r w:rsidRPr="008975D4">
        <w:rPr>
          <w:rFonts w:ascii="Times New Roman" w:hAnsi="Times New Roman" w:cs="Times New Roman"/>
          <w:sz w:val="28"/>
          <w:szCs w:val="28"/>
          <w:shd w:val="clear" w:color="auto" w:fill="FFFFFF"/>
        </w:rPr>
        <w:t xml:space="preserve">» </w:t>
      </w:r>
      <w:r w:rsidRPr="008975D4">
        <w:rPr>
          <w:rFonts w:ascii="Times New Roman" w:eastAsia="SimSun" w:hAnsi="Times New Roman" w:cs="Times New Roman"/>
          <w:sz w:val="28"/>
          <w:szCs w:val="28"/>
        </w:rPr>
        <w:t xml:space="preserve">// Официальный </w:t>
      </w:r>
      <w:r w:rsidRPr="008975D4">
        <w:rPr>
          <w:rFonts w:ascii="Times New Roman" w:hAnsi="Times New Roman" w:cs="Times New Roman"/>
          <w:sz w:val="28"/>
          <w:szCs w:val="28"/>
        </w:rPr>
        <w:t xml:space="preserve">сайт Министерства Образования КНР. </w:t>
      </w:r>
      <w:r w:rsidRPr="008975D4">
        <w:rPr>
          <w:rFonts w:ascii="Times New Roman" w:hAnsi="Times New Roman" w:cs="Times New Roman"/>
          <w:sz w:val="28"/>
          <w:szCs w:val="28"/>
          <w:shd w:val="clear" w:color="auto" w:fill="FFFFFF"/>
        </w:rPr>
        <w:t xml:space="preserve">  ,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proofErr w:type="gramStart"/>
      <w:r w:rsidRPr="008975D4">
        <w:rPr>
          <w:rFonts w:ascii="Times New Roman" w:hAnsi="Times New Roman" w:cs="Times New Roman"/>
          <w:sz w:val="28"/>
          <w:szCs w:val="28"/>
        </w:rPr>
        <w:t xml:space="preserve"> :</w:t>
      </w:r>
      <w:proofErr w:type="gramEnd"/>
      <w:r w:rsidRPr="008975D4">
        <w:rPr>
          <w:rFonts w:ascii="Times New Roman" w:hAnsi="Times New Roman" w:cs="Times New Roman"/>
          <w:sz w:val="28"/>
          <w:szCs w:val="28"/>
        </w:rPr>
        <w:t xml:space="preserve"> </w:t>
      </w:r>
      <w:r w:rsidRPr="008975D4">
        <w:rPr>
          <w:rFonts w:ascii="Times New Roman" w:hAnsi="Times New Roman" w:cs="Times New Roman"/>
          <w:sz w:val="28"/>
          <w:szCs w:val="28"/>
          <w:shd w:val="clear" w:color="auto" w:fill="FFFFFF"/>
        </w:rPr>
        <w:t>http://www.moe.gov.cn/s78/A18/A18_ztzl/jnhypyfa/201805/t20180517_336336.html, (дата обращение: 18.04.2018). </w:t>
      </w:r>
    </w:p>
    <w:p w:rsidR="00B94E70" w:rsidRPr="008975D4" w:rsidRDefault="00B94E70" w:rsidP="00B94E70">
      <w:pPr>
        <w:pStyle w:val="a3"/>
        <w:numPr>
          <w:ilvl w:val="0"/>
          <w:numId w:val="24"/>
        </w:numPr>
        <w:spacing w:line="360" w:lineRule="auto"/>
        <w:rPr>
          <w:rFonts w:ascii="Times New Roman" w:hAnsi="Times New Roman" w:cs="Times New Roman"/>
          <w:sz w:val="28"/>
          <w:szCs w:val="28"/>
        </w:rPr>
      </w:pPr>
      <w:r w:rsidRPr="008975D4">
        <w:rPr>
          <w:rFonts w:ascii="Times New Roman" w:hAnsi="Times New Roman" w:cs="Times New Roman"/>
          <w:sz w:val="28"/>
          <w:szCs w:val="28"/>
          <w:shd w:val="clear" w:color="auto" w:fill="FFFFFF"/>
        </w:rPr>
        <w:t>教育部对十二届全国人大四次会议</w:t>
      </w:r>
      <w:r w:rsidRPr="008975D4">
        <w:rPr>
          <w:rFonts w:ascii="Times New Roman" w:hAnsi="Times New Roman" w:cs="Times New Roman"/>
          <w:sz w:val="28"/>
          <w:szCs w:val="28"/>
          <w:shd w:val="clear" w:color="auto" w:fill="FFFFFF"/>
        </w:rPr>
        <w:t xml:space="preserve"> </w:t>
      </w:r>
      <w:r w:rsidRPr="008975D4">
        <w:rPr>
          <w:rFonts w:ascii="Times New Roman" w:hAnsi="Times New Roman" w:cs="Times New Roman"/>
          <w:sz w:val="28"/>
          <w:szCs w:val="28"/>
          <w:shd w:val="clear" w:color="auto" w:fill="FFFFFF"/>
        </w:rPr>
        <w:t>第</w:t>
      </w:r>
      <w:r w:rsidRPr="008975D4">
        <w:rPr>
          <w:rFonts w:ascii="Times New Roman" w:hAnsi="Times New Roman" w:cs="Times New Roman"/>
          <w:sz w:val="28"/>
          <w:szCs w:val="28"/>
          <w:shd w:val="clear" w:color="auto" w:fill="FFFFFF"/>
        </w:rPr>
        <w:t>1584</w:t>
      </w:r>
      <w:r w:rsidRPr="008975D4">
        <w:rPr>
          <w:rFonts w:ascii="Times New Roman" w:hAnsi="Times New Roman" w:cs="Times New Roman"/>
          <w:sz w:val="28"/>
          <w:szCs w:val="28"/>
          <w:shd w:val="clear" w:color="auto" w:fill="FFFFFF"/>
        </w:rPr>
        <w:t>号建议的答复</w:t>
      </w:r>
      <w:r w:rsidRPr="008975D4">
        <w:rPr>
          <w:rFonts w:ascii="Times New Roman" w:hAnsi="Times New Roman" w:cs="Times New Roman"/>
          <w:sz w:val="28"/>
          <w:szCs w:val="28"/>
          <w:shd w:val="clear" w:color="auto" w:fill="FFFFFF"/>
        </w:rPr>
        <w:t>// Ответ Министерства образования на четвертую сессию Двенадцатого Всекитайского собрания народных представителей № 1584</w:t>
      </w:r>
      <w:r w:rsidRPr="008975D4">
        <w:rPr>
          <w:rFonts w:ascii="Times New Roman" w:eastAsia="SimSun" w:hAnsi="Times New Roman" w:cs="Times New Roman"/>
          <w:sz w:val="28"/>
          <w:szCs w:val="28"/>
        </w:rPr>
        <w:t xml:space="preserve">// </w:t>
      </w:r>
      <w:r w:rsidRPr="008975D4">
        <w:rPr>
          <w:rFonts w:ascii="Times New Roman" w:eastAsia="SimSun" w:hAnsi="Times New Roman" w:cs="Times New Roman"/>
          <w:sz w:val="28"/>
          <w:szCs w:val="28"/>
        </w:rPr>
        <w:lastRenderedPageBreak/>
        <w:t xml:space="preserve">Официальный </w:t>
      </w:r>
      <w:r w:rsidRPr="008975D4">
        <w:rPr>
          <w:rFonts w:ascii="Times New Roman" w:hAnsi="Times New Roman" w:cs="Times New Roman"/>
          <w:sz w:val="28"/>
          <w:szCs w:val="28"/>
        </w:rPr>
        <w:t>сайт Министерства Образования КНР.</w:t>
      </w:r>
      <w:r w:rsidRPr="008975D4">
        <w:rPr>
          <w:rFonts w:ascii="Times New Roman" w:hAnsi="Times New Roman" w:cs="Times New Roman"/>
          <w:sz w:val="28"/>
          <w:szCs w:val="28"/>
          <w:shd w:val="clear" w:color="auto" w:fill="FFFFFF"/>
        </w:rPr>
        <w:t xml:space="preserve">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proofErr w:type="gramStart"/>
      <w:r w:rsidRPr="008975D4">
        <w:rPr>
          <w:rFonts w:ascii="Times New Roman" w:hAnsi="Times New Roman" w:cs="Times New Roman"/>
          <w:sz w:val="28"/>
          <w:szCs w:val="28"/>
        </w:rPr>
        <w:t xml:space="preserve"> :</w:t>
      </w:r>
      <w:proofErr w:type="gramEnd"/>
      <w:r w:rsidRPr="008975D4">
        <w:rPr>
          <w:rFonts w:ascii="Times New Roman" w:hAnsi="Times New Roman" w:cs="Times New Roman"/>
          <w:sz w:val="28"/>
          <w:szCs w:val="28"/>
        </w:rPr>
        <w:t xml:space="preserve"> </w:t>
      </w:r>
      <w:r w:rsidRPr="008975D4">
        <w:rPr>
          <w:rFonts w:ascii="Times New Roman" w:hAnsi="Times New Roman" w:cs="Times New Roman"/>
          <w:sz w:val="28"/>
          <w:szCs w:val="28"/>
          <w:shd w:val="clear" w:color="auto" w:fill="FFFFFF"/>
        </w:rPr>
        <w:t>http://www.moe.gov.cn/jyb_xxgk/xxgk_jyta/jyta_yys/201610/t20161018_285368.html, (дата обращение: 18.04.2018). </w:t>
      </w:r>
    </w:p>
    <w:p w:rsidR="00B94E70" w:rsidRPr="008975D4" w:rsidRDefault="00B94E70" w:rsidP="00B94E70">
      <w:pPr>
        <w:pStyle w:val="a3"/>
        <w:numPr>
          <w:ilvl w:val="0"/>
          <w:numId w:val="24"/>
        </w:numPr>
        <w:spacing w:line="360" w:lineRule="auto"/>
        <w:rPr>
          <w:rFonts w:ascii="Times New Roman" w:hAnsi="Times New Roman" w:cs="Times New Roman"/>
          <w:sz w:val="28"/>
          <w:szCs w:val="28"/>
        </w:rPr>
      </w:pPr>
      <w:r w:rsidRPr="008975D4">
        <w:rPr>
          <w:rStyle w:val="af2"/>
          <w:rFonts w:ascii="Times New Roman" w:eastAsia="Microsoft YaHei" w:hAnsi="Times New Roman" w:cs="Times New Roman"/>
          <w:sz w:val="28"/>
          <w:szCs w:val="28"/>
          <w:bdr w:val="none" w:sz="0" w:space="0" w:color="auto" w:frame="1"/>
          <w:shd w:val="clear" w:color="auto" w:fill="FFFFFF"/>
        </w:rPr>
        <w:t>国家语委</w:t>
      </w:r>
      <w:r w:rsidRPr="008975D4">
        <w:rPr>
          <w:rStyle w:val="af2"/>
          <w:rFonts w:ascii="Times New Roman" w:eastAsia="Microsoft YaHei" w:hAnsi="Times New Roman" w:cs="Times New Roman"/>
          <w:sz w:val="28"/>
          <w:szCs w:val="28"/>
          <w:bdr w:val="none" w:sz="0" w:space="0" w:color="auto" w:frame="1"/>
          <w:shd w:val="clear" w:color="auto" w:fill="FFFFFF"/>
        </w:rPr>
        <w:t>“</w:t>
      </w:r>
      <w:r w:rsidRPr="008975D4">
        <w:rPr>
          <w:rStyle w:val="af2"/>
          <w:rFonts w:ascii="Times New Roman" w:eastAsia="Microsoft YaHei" w:hAnsi="Times New Roman" w:cs="Times New Roman"/>
          <w:sz w:val="28"/>
          <w:szCs w:val="28"/>
          <w:bdr w:val="none" w:sz="0" w:space="0" w:color="auto" w:frame="1"/>
          <w:shd w:val="clear" w:color="auto" w:fill="FFFFFF"/>
        </w:rPr>
        <w:t>十二五</w:t>
      </w:r>
      <w:r w:rsidRPr="008975D4">
        <w:rPr>
          <w:rStyle w:val="af2"/>
          <w:rFonts w:ascii="Times New Roman" w:eastAsia="Microsoft YaHei" w:hAnsi="Times New Roman" w:cs="Times New Roman"/>
          <w:sz w:val="28"/>
          <w:szCs w:val="28"/>
          <w:bdr w:val="none" w:sz="0" w:space="0" w:color="auto" w:frame="1"/>
          <w:shd w:val="clear" w:color="auto" w:fill="FFFFFF"/>
        </w:rPr>
        <w:t>”</w:t>
      </w:r>
      <w:r w:rsidRPr="008975D4">
        <w:rPr>
          <w:rStyle w:val="af2"/>
          <w:rFonts w:ascii="Times New Roman" w:eastAsia="Microsoft YaHei" w:hAnsi="Times New Roman" w:cs="Times New Roman"/>
          <w:sz w:val="28"/>
          <w:szCs w:val="28"/>
          <w:bdr w:val="none" w:sz="0" w:space="0" w:color="auto" w:frame="1"/>
          <w:shd w:val="clear" w:color="auto" w:fill="FFFFFF"/>
        </w:rPr>
        <w:t>科研规划</w:t>
      </w:r>
      <w:r w:rsidRPr="008975D4">
        <w:rPr>
          <w:rStyle w:val="af2"/>
          <w:rFonts w:ascii="Times New Roman" w:eastAsia="Microsoft YaHei" w:hAnsi="Times New Roman" w:cs="Times New Roman"/>
          <w:sz w:val="28"/>
          <w:szCs w:val="28"/>
          <w:bdr w:val="none" w:sz="0" w:space="0" w:color="auto" w:frame="1"/>
          <w:shd w:val="clear" w:color="auto" w:fill="FFFFFF"/>
        </w:rPr>
        <w:t>2013</w:t>
      </w:r>
      <w:r w:rsidRPr="008975D4">
        <w:rPr>
          <w:rStyle w:val="af2"/>
          <w:rFonts w:ascii="Times New Roman" w:eastAsia="Microsoft YaHei" w:hAnsi="Times New Roman" w:cs="Times New Roman"/>
          <w:sz w:val="28"/>
          <w:szCs w:val="28"/>
          <w:bdr w:val="none" w:sz="0" w:space="0" w:color="auto" w:frame="1"/>
          <w:shd w:val="clear" w:color="auto" w:fill="FFFFFF"/>
        </w:rPr>
        <w:t>年度重大项目指南</w:t>
      </w:r>
      <w:r w:rsidRPr="008975D4">
        <w:rPr>
          <w:rStyle w:val="af2"/>
          <w:rFonts w:ascii="Times New Roman" w:eastAsia="Microsoft YaHei" w:hAnsi="Times New Roman" w:cs="Times New Roman"/>
          <w:sz w:val="28"/>
          <w:szCs w:val="28"/>
          <w:bdr w:val="none" w:sz="0" w:space="0" w:color="auto" w:frame="1"/>
          <w:shd w:val="clear" w:color="auto" w:fill="FFFFFF"/>
        </w:rPr>
        <w:t xml:space="preserve">// Руководящие принципы на 12-й пятилетний план научных исследований , принятые Комиссией по национальному языку </w:t>
      </w:r>
      <w:r w:rsidRPr="008975D4">
        <w:rPr>
          <w:rFonts w:ascii="Times New Roman" w:eastAsia="SimSun" w:hAnsi="Times New Roman" w:cs="Times New Roman"/>
          <w:sz w:val="28"/>
          <w:szCs w:val="28"/>
        </w:rPr>
        <w:t xml:space="preserve">// Официальный </w:t>
      </w:r>
      <w:r w:rsidRPr="008975D4">
        <w:rPr>
          <w:rFonts w:ascii="Times New Roman" w:hAnsi="Times New Roman" w:cs="Times New Roman"/>
          <w:sz w:val="28"/>
          <w:szCs w:val="28"/>
        </w:rPr>
        <w:t>сайт Министерства Образования КНР.</w:t>
      </w:r>
      <w:r w:rsidRPr="008975D4">
        <w:rPr>
          <w:rStyle w:val="af2"/>
          <w:rFonts w:ascii="Times New Roman" w:eastAsia="Microsoft YaHei" w:hAnsi="Times New Roman" w:cs="Times New Roman"/>
          <w:sz w:val="28"/>
          <w:szCs w:val="28"/>
          <w:bdr w:val="none" w:sz="0" w:space="0" w:color="auto" w:frame="1"/>
          <w:shd w:val="clear" w:color="auto" w:fill="FFFFFF"/>
        </w:rPr>
        <w:t xml:space="preserve">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proofErr w:type="gramStart"/>
      <w:r w:rsidRPr="008975D4">
        <w:rPr>
          <w:rFonts w:ascii="Times New Roman" w:hAnsi="Times New Roman" w:cs="Times New Roman"/>
          <w:sz w:val="28"/>
          <w:szCs w:val="28"/>
        </w:rPr>
        <w:t xml:space="preserve"> :</w:t>
      </w:r>
      <w:proofErr w:type="gramEnd"/>
      <w:r w:rsidRPr="008975D4">
        <w:rPr>
          <w:rFonts w:ascii="Times New Roman" w:hAnsi="Times New Roman" w:cs="Times New Roman"/>
          <w:sz w:val="28"/>
          <w:szCs w:val="28"/>
        </w:rPr>
        <w:t xml:space="preserve"> http://www.moe.gov.cn/s78/A19/A19_gggs/A19_sjhj/197009/t19700902_156657.html, (дата обращение: 18.04.2018.)</w:t>
      </w:r>
    </w:p>
    <w:p w:rsidR="00B94E70" w:rsidRPr="008975D4" w:rsidRDefault="00B94E70" w:rsidP="00B94E70">
      <w:pPr>
        <w:pStyle w:val="a9"/>
        <w:numPr>
          <w:ilvl w:val="0"/>
          <w:numId w:val="24"/>
        </w:numPr>
        <w:spacing w:after="0" w:line="360" w:lineRule="auto"/>
        <w:jc w:val="lowKashida"/>
        <w:rPr>
          <w:rFonts w:ascii="Times New Roman" w:eastAsia="SimSun" w:hAnsi="Times New Roman" w:cs="Times New Roman"/>
          <w:sz w:val="28"/>
          <w:szCs w:val="28"/>
          <w:lang w:eastAsia="zh-CN"/>
        </w:rPr>
      </w:pPr>
      <w:r w:rsidRPr="008975D4">
        <w:rPr>
          <w:rFonts w:ascii="Times New Roman" w:eastAsia="SimHei" w:hAnsi="Times New Roman" w:cs="Times New Roman"/>
          <w:sz w:val="28"/>
          <w:szCs w:val="28"/>
          <w:shd w:val="clear" w:color="auto" w:fill="FFFFFF"/>
          <w:lang w:eastAsia="zh-CN"/>
        </w:rPr>
        <w:t>国家语委发布《汉字部首表》</w:t>
      </w:r>
      <w:r w:rsidRPr="008975D4">
        <w:rPr>
          <w:rFonts w:ascii="Times New Roman" w:eastAsia="SimHei" w:hAnsi="Times New Roman" w:cs="Times New Roman"/>
          <w:sz w:val="28"/>
          <w:szCs w:val="28"/>
          <w:shd w:val="clear" w:color="auto" w:fill="FFFFFF"/>
          <w:lang w:eastAsia="zh-CN"/>
        </w:rPr>
        <w:t xml:space="preserve"> </w:t>
      </w:r>
      <w:r w:rsidRPr="008975D4">
        <w:rPr>
          <w:rFonts w:ascii="Times New Roman" w:eastAsia="SimHei" w:hAnsi="Times New Roman" w:cs="Times New Roman"/>
          <w:sz w:val="28"/>
          <w:szCs w:val="28"/>
          <w:shd w:val="clear" w:color="auto" w:fill="FFFFFF"/>
          <w:lang w:eastAsia="zh-CN"/>
        </w:rPr>
        <w:t>规定主部首</w:t>
      </w:r>
      <w:r w:rsidRPr="008975D4">
        <w:rPr>
          <w:rFonts w:ascii="Times New Roman" w:eastAsia="SimHei" w:hAnsi="Times New Roman" w:cs="Times New Roman"/>
          <w:sz w:val="28"/>
          <w:szCs w:val="28"/>
          <w:shd w:val="clear" w:color="auto" w:fill="FFFFFF"/>
          <w:lang w:eastAsia="zh-CN"/>
        </w:rPr>
        <w:t>201</w:t>
      </w:r>
      <w:r w:rsidRPr="008975D4">
        <w:rPr>
          <w:rFonts w:ascii="Times New Roman" w:eastAsia="SimHei" w:hAnsi="Times New Roman" w:cs="Times New Roman"/>
          <w:sz w:val="28"/>
          <w:szCs w:val="28"/>
          <w:shd w:val="clear" w:color="auto" w:fill="FFFFFF"/>
          <w:lang w:eastAsia="zh-CN"/>
        </w:rPr>
        <w:t>个</w:t>
      </w:r>
      <w:r w:rsidRPr="008975D4">
        <w:rPr>
          <w:rFonts w:ascii="Times New Roman" w:eastAsia="SimHei" w:hAnsi="Times New Roman" w:cs="Times New Roman"/>
          <w:sz w:val="28"/>
          <w:szCs w:val="28"/>
          <w:shd w:val="clear" w:color="auto" w:fill="FFFFFF"/>
          <w:lang w:eastAsia="zh-CN"/>
        </w:rPr>
        <w:t xml:space="preserve"> // </w:t>
      </w:r>
      <w:r w:rsidRPr="008975D4">
        <w:rPr>
          <w:rFonts w:ascii="Times New Roman" w:eastAsia="SimSun" w:hAnsi="Times New Roman" w:cs="Times New Roman"/>
          <w:sz w:val="28"/>
          <w:szCs w:val="28"/>
        </w:rPr>
        <w:t xml:space="preserve">Китайский Государственный комитет по языковой политике и реформам опубликовал список основных иероглифических ключей, состоящий  из 201 знака) // Официальный </w:t>
      </w:r>
      <w:r w:rsidRPr="008975D4">
        <w:rPr>
          <w:rFonts w:ascii="Times New Roman" w:hAnsi="Times New Roman" w:cs="Times New Roman"/>
          <w:sz w:val="28"/>
          <w:szCs w:val="28"/>
        </w:rPr>
        <w:t xml:space="preserve">сайт Министерства Образования КНР. </w:t>
      </w:r>
      <w:r w:rsidRPr="008975D4">
        <w:rPr>
          <w:rFonts w:ascii="Times New Roman" w:eastAsia="SimSun" w:hAnsi="Times New Roman" w:cs="Times New Roman"/>
          <w:sz w:val="28"/>
          <w:szCs w:val="28"/>
        </w:rPr>
        <w:t xml:space="preserve">[Электронный ресурс]:  </w:t>
      </w:r>
      <w:r w:rsidRPr="008975D4">
        <w:rPr>
          <w:rFonts w:ascii="Times New Roman" w:hAnsi="Times New Roman" w:cs="Times New Roman"/>
          <w:sz w:val="28"/>
          <w:szCs w:val="28"/>
          <w:lang w:val="en-US"/>
        </w:rPr>
        <w:t>URL</w:t>
      </w:r>
      <w:r w:rsidRPr="008975D4">
        <w:rPr>
          <w:rFonts w:ascii="Times New Roman" w:hAnsi="Times New Roman" w:cs="Times New Roman"/>
          <w:sz w:val="28"/>
          <w:szCs w:val="28"/>
        </w:rPr>
        <w:t xml:space="preserve">: </w:t>
      </w:r>
      <w:r w:rsidRPr="008975D4">
        <w:rPr>
          <w:rFonts w:ascii="Times New Roman" w:eastAsia="SimHei" w:hAnsi="Times New Roman" w:cs="Times New Roman"/>
          <w:sz w:val="28"/>
          <w:szCs w:val="28"/>
          <w:shd w:val="clear" w:color="auto" w:fill="FFFFFF"/>
          <w:lang w:val="en-US" w:eastAsia="zh-CN"/>
        </w:rPr>
        <w:t>http</w:t>
      </w:r>
      <w:r w:rsidRPr="008975D4">
        <w:rPr>
          <w:rFonts w:ascii="Times New Roman" w:eastAsia="SimHei" w:hAnsi="Times New Roman" w:cs="Times New Roman"/>
          <w:sz w:val="28"/>
          <w:szCs w:val="28"/>
          <w:shd w:val="clear" w:color="auto" w:fill="FFFFFF"/>
          <w:lang w:eastAsia="zh-CN"/>
        </w:rPr>
        <w:t>://</w:t>
      </w:r>
      <w:r w:rsidRPr="008975D4">
        <w:rPr>
          <w:rFonts w:ascii="Times New Roman" w:eastAsia="SimHei" w:hAnsi="Times New Roman" w:cs="Times New Roman"/>
          <w:sz w:val="28"/>
          <w:szCs w:val="28"/>
          <w:shd w:val="clear" w:color="auto" w:fill="FFFFFF"/>
          <w:lang w:val="en-US" w:eastAsia="zh-CN"/>
        </w:rPr>
        <w:t>old</w:t>
      </w:r>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moe</w:t>
      </w:r>
      <w:proofErr w:type="spellEnd"/>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gov</w:t>
      </w:r>
      <w:proofErr w:type="spellEnd"/>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cn</w:t>
      </w:r>
      <w:proofErr w:type="spellEnd"/>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publicfiles</w:t>
      </w:r>
      <w:proofErr w:type="spellEnd"/>
      <w:r w:rsidRPr="008975D4">
        <w:rPr>
          <w:rFonts w:ascii="Times New Roman" w:eastAsia="SimHei" w:hAnsi="Times New Roman" w:cs="Times New Roman"/>
          <w:sz w:val="28"/>
          <w:szCs w:val="28"/>
          <w:shd w:val="clear" w:color="auto" w:fill="FFFFFF"/>
          <w:lang w:eastAsia="zh-CN"/>
        </w:rPr>
        <w:t>/</w:t>
      </w:r>
      <w:r w:rsidRPr="008975D4">
        <w:rPr>
          <w:rFonts w:ascii="Times New Roman" w:eastAsia="SimHei" w:hAnsi="Times New Roman" w:cs="Times New Roman"/>
          <w:sz w:val="28"/>
          <w:szCs w:val="28"/>
          <w:shd w:val="clear" w:color="auto" w:fill="FFFFFF"/>
          <w:lang w:val="en-US" w:eastAsia="zh-CN"/>
        </w:rPr>
        <w:t>business</w:t>
      </w:r>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htmlfiles</w:t>
      </w:r>
      <w:proofErr w:type="spellEnd"/>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moe</w:t>
      </w:r>
      <w:proofErr w:type="spellEnd"/>
      <w:r w:rsidRPr="008975D4">
        <w:rPr>
          <w:rFonts w:ascii="Times New Roman" w:eastAsia="SimHei" w:hAnsi="Times New Roman" w:cs="Times New Roman"/>
          <w:sz w:val="28"/>
          <w:szCs w:val="28"/>
          <w:shd w:val="clear" w:color="auto" w:fill="FFFFFF"/>
          <w:lang w:eastAsia="zh-CN"/>
        </w:rPr>
        <w:t>/</w:t>
      </w:r>
      <w:proofErr w:type="spellStart"/>
      <w:r w:rsidRPr="008975D4">
        <w:rPr>
          <w:rFonts w:ascii="Times New Roman" w:eastAsia="SimHei" w:hAnsi="Times New Roman" w:cs="Times New Roman"/>
          <w:sz w:val="28"/>
          <w:szCs w:val="28"/>
          <w:shd w:val="clear" w:color="auto" w:fill="FFFFFF"/>
          <w:lang w:val="en-US" w:eastAsia="zh-CN"/>
        </w:rPr>
        <w:t>moe</w:t>
      </w:r>
      <w:proofErr w:type="spellEnd"/>
      <w:r w:rsidRPr="008975D4">
        <w:rPr>
          <w:rFonts w:ascii="Times New Roman" w:eastAsia="SimHei" w:hAnsi="Times New Roman" w:cs="Times New Roman"/>
          <w:sz w:val="28"/>
          <w:szCs w:val="28"/>
          <w:shd w:val="clear" w:color="auto" w:fill="FFFFFF"/>
          <w:lang w:eastAsia="zh-CN"/>
        </w:rPr>
        <w:t>_2654/200902/44668.</w:t>
      </w:r>
      <w:r w:rsidRPr="008975D4">
        <w:rPr>
          <w:rFonts w:ascii="Times New Roman" w:eastAsia="SimHei" w:hAnsi="Times New Roman" w:cs="Times New Roman"/>
          <w:sz w:val="28"/>
          <w:szCs w:val="28"/>
          <w:shd w:val="clear" w:color="auto" w:fill="FFFFFF"/>
          <w:lang w:val="en-US" w:eastAsia="zh-CN"/>
        </w:rPr>
        <w:t>html</w:t>
      </w:r>
      <w:r w:rsidRPr="008975D4">
        <w:rPr>
          <w:rFonts w:ascii="Times New Roman" w:eastAsia="SimSun" w:hAnsi="Times New Roman" w:cs="Times New Roman"/>
          <w:sz w:val="28"/>
          <w:szCs w:val="28"/>
          <w:lang w:eastAsia="zh-CN"/>
        </w:rPr>
        <w:t xml:space="preserve">, (дата обращения: 20.03.2018). </w:t>
      </w:r>
    </w:p>
    <w:p w:rsidR="00B94E70" w:rsidRPr="00B94E70" w:rsidRDefault="00B94E70" w:rsidP="00B94E70">
      <w:pPr>
        <w:pStyle w:val="a3"/>
        <w:numPr>
          <w:ilvl w:val="0"/>
          <w:numId w:val="24"/>
        </w:numPr>
        <w:spacing w:line="360" w:lineRule="auto"/>
        <w:ind w:left="360"/>
        <w:jc w:val="lowKashida"/>
        <w:rPr>
          <w:rFonts w:ascii="Times New Roman" w:hAnsi="Times New Roman" w:cs="Times New Roman"/>
          <w:sz w:val="28"/>
        </w:rPr>
      </w:pPr>
      <w:r w:rsidRPr="00B94E70">
        <w:rPr>
          <w:rFonts w:ascii="Times New Roman" w:hAnsi="Times New Roman" w:cs="Times New Roman"/>
          <w:sz w:val="28"/>
          <w:szCs w:val="28"/>
        </w:rPr>
        <w:t>关于政协十二届全国委员会第五次会议</w:t>
      </w:r>
      <w:r w:rsidRPr="00B94E70">
        <w:rPr>
          <w:rFonts w:ascii="Times New Roman" w:hAnsi="Times New Roman" w:cs="Times New Roman"/>
          <w:sz w:val="28"/>
          <w:szCs w:val="28"/>
        </w:rPr>
        <w:t xml:space="preserve"> </w:t>
      </w:r>
      <w:r w:rsidRPr="00B94E70">
        <w:rPr>
          <w:rFonts w:ascii="Times New Roman" w:hAnsi="Times New Roman" w:cs="Times New Roman"/>
          <w:sz w:val="28"/>
          <w:szCs w:val="28"/>
        </w:rPr>
        <w:t>第</w:t>
      </w:r>
      <w:r w:rsidRPr="00B94E70">
        <w:rPr>
          <w:rFonts w:ascii="Times New Roman" w:hAnsi="Times New Roman" w:cs="Times New Roman"/>
          <w:sz w:val="28"/>
          <w:szCs w:val="28"/>
        </w:rPr>
        <w:t>2723</w:t>
      </w:r>
      <w:r w:rsidRPr="00B94E70">
        <w:rPr>
          <w:rFonts w:ascii="Times New Roman" w:hAnsi="Times New Roman" w:cs="Times New Roman"/>
          <w:sz w:val="28"/>
          <w:szCs w:val="28"/>
        </w:rPr>
        <w:t>号（教育类</w:t>
      </w:r>
      <w:r w:rsidRPr="00B94E70">
        <w:rPr>
          <w:rFonts w:ascii="Times New Roman" w:hAnsi="Times New Roman" w:cs="Times New Roman"/>
          <w:sz w:val="28"/>
          <w:szCs w:val="28"/>
        </w:rPr>
        <w:t>271</w:t>
      </w:r>
      <w:r w:rsidRPr="00B94E70">
        <w:rPr>
          <w:rFonts w:ascii="Times New Roman" w:hAnsi="Times New Roman" w:cs="Times New Roman"/>
          <w:sz w:val="28"/>
          <w:szCs w:val="28"/>
        </w:rPr>
        <w:t>号）提案答复的函</w:t>
      </w:r>
      <w:r w:rsidRPr="00B94E70">
        <w:rPr>
          <w:rFonts w:ascii="Times New Roman" w:hAnsi="Times New Roman" w:cs="Times New Roman"/>
          <w:sz w:val="28"/>
          <w:szCs w:val="28"/>
        </w:rPr>
        <w:t xml:space="preserve">   // Письмо об ответе на 5-ю сессию 12-го Национального комитета Политической консультативной конференции № 2723 (отдел образования , №271)  от 27. 11.2017  // Официальный сайт Министерства образования КНР. </w:t>
      </w:r>
      <w:r w:rsidRPr="00B94E70">
        <w:rPr>
          <w:rFonts w:ascii="Times New Roman" w:eastAsia="SimSun" w:hAnsi="Times New Roman" w:cs="Times New Roman"/>
          <w:sz w:val="28"/>
          <w:szCs w:val="28"/>
        </w:rPr>
        <w:t xml:space="preserve">[Электронный ресурс] </w:t>
      </w:r>
      <w:r w:rsidRPr="00B94E70">
        <w:rPr>
          <w:rFonts w:ascii="Times New Roman" w:hAnsi="Times New Roman" w:cs="Times New Roman"/>
          <w:sz w:val="28"/>
          <w:szCs w:val="28"/>
          <w:lang w:val="en-US"/>
        </w:rPr>
        <w:t>URL</w:t>
      </w:r>
      <w:proofErr w:type="gramStart"/>
      <w:r w:rsidRPr="00B94E70">
        <w:rPr>
          <w:rFonts w:ascii="Times New Roman" w:hAnsi="Times New Roman" w:cs="Times New Roman"/>
          <w:sz w:val="28"/>
          <w:szCs w:val="28"/>
        </w:rPr>
        <w:t xml:space="preserve"> :</w:t>
      </w:r>
      <w:proofErr w:type="gramEnd"/>
      <w:r w:rsidRPr="00B94E70">
        <w:rPr>
          <w:rFonts w:ascii="Times New Roman" w:hAnsi="Times New Roman" w:cs="Times New Roman"/>
          <w:sz w:val="28"/>
          <w:szCs w:val="28"/>
        </w:rPr>
        <w:t xml:space="preserve"> http://www.moe.gov.cn/jyb_xxgk/xxgk_jyta/jyta_jiaocaiju/201803/t20180309_329417.html, (дата обращение: 18.04.2018).</w:t>
      </w:r>
    </w:p>
    <w:p w:rsidR="004B0E0D" w:rsidRPr="005D7FA5" w:rsidRDefault="004B0E0D" w:rsidP="004B0E0D">
      <w:pPr>
        <w:spacing w:after="0" w:line="360" w:lineRule="auto"/>
        <w:jc w:val="lowKashida"/>
        <w:rPr>
          <w:rFonts w:ascii="Times New Roman" w:hAnsi="Times New Roman" w:cs="Times New Roman"/>
          <w:sz w:val="28"/>
          <w:szCs w:val="28"/>
        </w:rPr>
      </w:pPr>
    </w:p>
    <w:p w:rsidR="004B0E0D" w:rsidRPr="005D7FA5" w:rsidRDefault="004B0E0D" w:rsidP="004B0E0D">
      <w:pPr>
        <w:spacing w:after="0" w:line="360" w:lineRule="auto"/>
        <w:jc w:val="lowKashida"/>
        <w:rPr>
          <w:rFonts w:ascii="Times New Roman" w:hAnsi="Times New Roman" w:cs="Times New Roman"/>
          <w:sz w:val="28"/>
          <w:szCs w:val="28"/>
        </w:rPr>
      </w:pPr>
    </w:p>
    <w:p w:rsidR="002877E8" w:rsidRDefault="00515BB5" w:rsidP="00FA6016">
      <w:pPr>
        <w:pStyle w:val="1"/>
        <w:rPr>
          <w:sz w:val="28"/>
          <w:szCs w:val="28"/>
        </w:rPr>
      </w:pPr>
      <w:r w:rsidRPr="00515BB5">
        <w:br w:type="page"/>
      </w:r>
      <w:bookmarkStart w:id="15" w:name="_Toc514700322"/>
      <w:r w:rsidR="00F54044" w:rsidRPr="00FA6016">
        <w:rPr>
          <w:sz w:val="28"/>
          <w:szCs w:val="28"/>
        </w:rPr>
        <w:lastRenderedPageBreak/>
        <w:t>Приложения</w:t>
      </w:r>
      <w:bookmarkEnd w:id="15"/>
      <w:r w:rsidR="00F54044" w:rsidRPr="00FA6016">
        <w:rPr>
          <w:sz w:val="28"/>
          <w:szCs w:val="28"/>
        </w:rPr>
        <w:t xml:space="preserve"> </w:t>
      </w:r>
    </w:p>
    <w:p w:rsidR="00727AAC" w:rsidRPr="00FF4512" w:rsidRDefault="00727AAC" w:rsidP="00FF4512">
      <w:pPr>
        <w:rPr>
          <w:rFonts w:ascii="Times New Roman" w:hAnsi="Times New Roman" w:cs="Times New Roman"/>
          <w:b/>
          <w:bCs/>
          <w:sz w:val="28"/>
          <w:szCs w:val="28"/>
        </w:rPr>
      </w:pPr>
      <w:r w:rsidRPr="00FF4512">
        <w:rPr>
          <w:rFonts w:ascii="Times New Roman" w:hAnsi="Times New Roman" w:cs="Times New Roman"/>
          <w:b/>
          <w:bCs/>
          <w:sz w:val="28"/>
          <w:szCs w:val="28"/>
        </w:rPr>
        <w:t>Приложение 1.  Список ключей словаря  «</w:t>
      </w:r>
      <w:proofErr w:type="spellStart"/>
      <w:r w:rsidRPr="00FF4512">
        <w:rPr>
          <w:rFonts w:ascii="Times New Roman" w:hAnsi="Times New Roman" w:cs="Times New Roman"/>
          <w:b/>
          <w:bCs/>
          <w:sz w:val="28"/>
          <w:szCs w:val="28"/>
        </w:rPr>
        <w:t>Шовэнь</w:t>
      </w:r>
      <w:proofErr w:type="spellEnd"/>
      <w:r w:rsidRPr="00FF4512">
        <w:rPr>
          <w:rFonts w:ascii="Times New Roman" w:hAnsi="Times New Roman" w:cs="Times New Roman"/>
          <w:b/>
          <w:bCs/>
          <w:sz w:val="28"/>
          <w:szCs w:val="28"/>
        </w:rPr>
        <w:t xml:space="preserve">» </w:t>
      </w:r>
      <w:r w:rsidRPr="00FF4512">
        <w:rPr>
          <w:rFonts w:ascii="Times New Roman" w:hAnsiTheme="minorEastAsia" w:cs="Times New Roman"/>
          <w:b/>
          <w:bCs/>
          <w:sz w:val="28"/>
          <w:szCs w:val="28"/>
        </w:rPr>
        <w:t>说文解字</w:t>
      </w:r>
      <w:r w:rsidRPr="00FF4512">
        <w:rPr>
          <w:rFonts w:ascii="Times New Roman" w:hAnsi="Times New Roman" w:cs="Times New Roman"/>
          <w:b/>
          <w:bCs/>
          <w:sz w:val="28"/>
          <w:szCs w:val="28"/>
        </w:rPr>
        <w:t xml:space="preserve"> </w:t>
      </w:r>
    </w:p>
    <w:p w:rsidR="00727AAC" w:rsidRDefault="00727AAC" w:rsidP="00FA6016">
      <w:pPr>
        <w:pStyle w:val="1"/>
        <w:rPr>
          <w:sz w:val="28"/>
          <w:szCs w:val="28"/>
        </w:rPr>
      </w:pPr>
      <w:r>
        <w:rPr>
          <w:b w:val="0"/>
          <w:bCs w:val="0"/>
          <w:noProof/>
          <w:sz w:val="28"/>
          <w:szCs w:val="28"/>
        </w:rPr>
        <w:drawing>
          <wp:inline distT="0" distB="0" distL="0" distR="0">
            <wp:extent cx="4010689" cy="8117722"/>
            <wp:effectExtent l="19050" t="0" r="88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015247" cy="8126948"/>
                    </a:xfrm>
                    <a:prstGeom prst="rect">
                      <a:avLst/>
                    </a:prstGeom>
                    <a:noFill/>
                    <a:ln w="9525">
                      <a:noFill/>
                      <a:miter lim="800000"/>
                      <a:headEnd/>
                      <a:tailEnd/>
                    </a:ln>
                  </pic:spPr>
                </pic:pic>
              </a:graphicData>
            </a:graphic>
          </wp:inline>
        </w:drawing>
      </w:r>
    </w:p>
    <w:p w:rsidR="00727AAC" w:rsidRPr="00FF4512" w:rsidRDefault="00727AAC" w:rsidP="00FF4512">
      <w:pPr>
        <w:rPr>
          <w:rFonts w:ascii="Times New Roman" w:hAnsi="Times New Roman" w:cs="Times New Roman"/>
          <w:b/>
          <w:bCs/>
          <w:sz w:val="28"/>
          <w:szCs w:val="28"/>
        </w:rPr>
      </w:pPr>
      <w:r w:rsidRPr="00FF4512">
        <w:rPr>
          <w:rFonts w:ascii="Times New Roman" w:hAnsi="Times New Roman" w:cs="Times New Roman"/>
          <w:b/>
          <w:bCs/>
          <w:sz w:val="28"/>
          <w:szCs w:val="28"/>
        </w:rPr>
        <w:lastRenderedPageBreak/>
        <w:t>Приложение 2</w:t>
      </w:r>
      <w:r w:rsidR="00AE2C2B" w:rsidRPr="00FF4512">
        <w:rPr>
          <w:rFonts w:ascii="Times New Roman" w:hAnsi="Times New Roman" w:cs="Times New Roman"/>
          <w:b/>
          <w:bCs/>
          <w:sz w:val="28"/>
          <w:szCs w:val="28"/>
        </w:rPr>
        <w:t>. Ключи словаря «</w:t>
      </w:r>
      <w:proofErr w:type="spellStart"/>
      <w:r w:rsidR="00AE2C2B" w:rsidRPr="00FF4512">
        <w:rPr>
          <w:rFonts w:ascii="Times New Roman" w:hAnsi="Times New Roman" w:cs="Times New Roman"/>
          <w:b/>
          <w:bCs/>
          <w:sz w:val="28"/>
          <w:szCs w:val="28"/>
        </w:rPr>
        <w:t>Шовэнь</w:t>
      </w:r>
      <w:proofErr w:type="spellEnd"/>
      <w:r w:rsidR="00AE2C2B" w:rsidRPr="00FF4512">
        <w:rPr>
          <w:rFonts w:ascii="Times New Roman" w:hAnsi="Times New Roman" w:cs="Times New Roman"/>
          <w:b/>
          <w:bCs/>
          <w:sz w:val="28"/>
          <w:szCs w:val="28"/>
        </w:rPr>
        <w:t xml:space="preserve">», систематизированные по количеству черт </w:t>
      </w:r>
    </w:p>
    <w:p w:rsidR="00727AAC" w:rsidRDefault="00AE2C2B" w:rsidP="00FA6016">
      <w:pPr>
        <w:pStyle w:val="1"/>
        <w:rPr>
          <w:sz w:val="28"/>
          <w:szCs w:val="28"/>
        </w:rPr>
      </w:pPr>
      <w:r>
        <w:rPr>
          <w:noProof/>
        </w:rPr>
        <w:drawing>
          <wp:inline distT="0" distB="0" distL="0" distR="0">
            <wp:extent cx="5510664" cy="8420986"/>
            <wp:effectExtent l="19050" t="0" r="0" b="0"/>
            <wp:docPr id="2" name="Рисунок 4" descr="https://pp.userapi.com/c830608/v830608240/10577b/xsIu9krr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0608/v830608240/10577b/xsIu9krrDsM.jpg"/>
                    <pic:cNvPicPr>
                      <a:picLocks noChangeAspect="1" noChangeArrowheads="1"/>
                    </pic:cNvPicPr>
                  </pic:nvPicPr>
                  <pic:blipFill>
                    <a:blip r:embed="rId25" cstate="print"/>
                    <a:srcRect/>
                    <a:stretch>
                      <a:fillRect/>
                    </a:stretch>
                  </pic:blipFill>
                  <pic:spPr bwMode="auto">
                    <a:xfrm>
                      <a:off x="0" y="0"/>
                      <a:ext cx="5509152" cy="8418676"/>
                    </a:xfrm>
                    <a:prstGeom prst="rect">
                      <a:avLst/>
                    </a:prstGeom>
                    <a:noFill/>
                    <a:ln w="9525">
                      <a:noFill/>
                      <a:miter lim="800000"/>
                      <a:headEnd/>
                      <a:tailEnd/>
                    </a:ln>
                  </pic:spPr>
                </pic:pic>
              </a:graphicData>
            </a:graphic>
          </wp:inline>
        </w:drawing>
      </w:r>
    </w:p>
    <w:p w:rsidR="00AE2C2B" w:rsidRDefault="00AE2C2B" w:rsidP="00FA6016">
      <w:pPr>
        <w:pStyle w:val="1"/>
        <w:rPr>
          <w:sz w:val="28"/>
          <w:szCs w:val="28"/>
        </w:rPr>
      </w:pPr>
      <w:r>
        <w:rPr>
          <w:noProof/>
        </w:rPr>
        <w:lastRenderedPageBreak/>
        <w:drawing>
          <wp:inline distT="0" distB="0" distL="0" distR="0">
            <wp:extent cx="5940425" cy="9088969"/>
            <wp:effectExtent l="19050" t="0" r="3175" b="0"/>
            <wp:docPr id="7" name="Рисунок 7" descr="https://pp.userapi.com/c824200/v824200240/13ecc1/JmPm7BnBO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24200/v824200240/13ecc1/JmPm7BnBOoc.jpg"/>
                    <pic:cNvPicPr>
                      <a:picLocks noChangeAspect="1" noChangeArrowheads="1"/>
                    </pic:cNvPicPr>
                  </pic:nvPicPr>
                  <pic:blipFill>
                    <a:blip r:embed="rId26" cstate="print"/>
                    <a:srcRect/>
                    <a:stretch>
                      <a:fillRect/>
                    </a:stretch>
                  </pic:blipFill>
                  <pic:spPr bwMode="auto">
                    <a:xfrm>
                      <a:off x="0" y="0"/>
                      <a:ext cx="5940425" cy="9088969"/>
                    </a:xfrm>
                    <a:prstGeom prst="rect">
                      <a:avLst/>
                    </a:prstGeom>
                    <a:noFill/>
                    <a:ln w="9525">
                      <a:noFill/>
                      <a:miter lim="800000"/>
                      <a:headEnd/>
                      <a:tailEnd/>
                    </a:ln>
                  </pic:spPr>
                </pic:pic>
              </a:graphicData>
            </a:graphic>
          </wp:inline>
        </w:drawing>
      </w:r>
    </w:p>
    <w:p w:rsidR="00AE2C2B" w:rsidRDefault="00AE2C2B" w:rsidP="00FA6016">
      <w:pPr>
        <w:pStyle w:val="1"/>
        <w:rPr>
          <w:sz w:val="28"/>
          <w:szCs w:val="28"/>
        </w:rPr>
      </w:pPr>
      <w:r>
        <w:rPr>
          <w:noProof/>
        </w:rPr>
        <w:lastRenderedPageBreak/>
        <w:drawing>
          <wp:inline distT="0" distB="0" distL="0" distR="0">
            <wp:extent cx="5940425" cy="8968221"/>
            <wp:effectExtent l="19050" t="0" r="3175" b="0"/>
            <wp:docPr id="13" name="Рисунок 13" descr="https://sun9-6.userapi.com/c840429/v840429240/89fa9/AaXoVBDox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userapi.com/c840429/v840429240/89fa9/AaXoVBDoxlo.jpg"/>
                    <pic:cNvPicPr>
                      <a:picLocks noChangeAspect="1" noChangeArrowheads="1"/>
                    </pic:cNvPicPr>
                  </pic:nvPicPr>
                  <pic:blipFill>
                    <a:blip r:embed="rId27" cstate="print"/>
                    <a:srcRect/>
                    <a:stretch>
                      <a:fillRect/>
                    </a:stretch>
                  </pic:blipFill>
                  <pic:spPr bwMode="auto">
                    <a:xfrm>
                      <a:off x="0" y="0"/>
                      <a:ext cx="5940425" cy="8968221"/>
                    </a:xfrm>
                    <a:prstGeom prst="rect">
                      <a:avLst/>
                    </a:prstGeom>
                    <a:noFill/>
                    <a:ln w="9525">
                      <a:noFill/>
                      <a:miter lim="800000"/>
                      <a:headEnd/>
                      <a:tailEnd/>
                    </a:ln>
                  </pic:spPr>
                </pic:pic>
              </a:graphicData>
            </a:graphic>
          </wp:inline>
        </w:drawing>
      </w:r>
    </w:p>
    <w:p w:rsidR="00AE2C2B" w:rsidRDefault="00AE2C2B" w:rsidP="00FA6016">
      <w:pPr>
        <w:pStyle w:val="1"/>
        <w:rPr>
          <w:sz w:val="28"/>
          <w:szCs w:val="28"/>
        </w:rPr>
      </w:pPr>
      <w:r>
        <w:rPr>
          <w:noProof/>
        </w:rPr>
        <w:lastRenderedPageBreak/>
        <w:drawing>
          <wp:inline distT="0" distB="0" distL="0" distR="0">
            <wp:extent cx="5940425" cy="9035182"/>
            <wp:effectExtent l="19050" t="0" r="3175" b="0"/>
            <wp:docPr id="16" name="Рисунок 16" descr="https://pp.userapi.com/c844720/v844720240/5bd45/Rj-gH9kX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4720/v844720240/5bd45/Rj-gH9kXnEw.jpg"/>
                    <pic:cNvPicPr>
                      <a:picLocks noChangeAspect="1" noChangeArrowheads="1"/>
                    </pic:cNvPicPr>
                  </pic:nvPicPr>
                  <pic:blipFill>
                    <a:blip r:embed="rId28" cstate="print"/>
                    <a:srcRect/>
                    <a:stretch>
                      <a:fillRect/>
                    </a:stretch>
                  </pic:blipFill>
                  <pic:spPr bwMode="auto">
                    <a:xfrm>
                      <a:off x="0" y="0"/>
                      <a:ext cx="5940425" cy="9035182"/>
                    </a:xfrm>
                    <a:prstGeom prst="rect">
                      <a:avLst/>
                    </a:prstGeom>
                    <a:noFill/>
                    <a:ln w="9525">
                      <a:noFill/>
                      <a:miter lim="800000"/>
                      <a:headEnd/>
                      <a:tailEnd/>
                    </a:ln>
                  </pic:spPr>
                </pic:pic>
              </a:graphicData>
            </a:graphic>
          </wp:inline>
        </w:drawing>
      </w:r>
    </w:p>
    <w:p w:rsidR="00AE2C2B" w:rsidRDefault="003B3DBD" w:rsidP="00FA6016">
      <w:pPr>
        <w:pStyle w:val="1"/>
        <w:rPr>
          <w:sz w:val="28"/>
          <w:szCs w:val="28"/>
        </w:rPr>
      </w:pPr>
      <w:r>
        <w:rPr>
          <w:noProof/>
        </w:rPr>
        <w:lastRenderedPageBreak/>
        <w:drawing>
          <wp:inline distT="0" distB="0" distL="0" distR="0">
            <wp:extent cx="5940425" cy="9053883"/>
            <wp:effectExtent l="19050" t="0" r="3175" b="0"/>
            <wp:docPr id="19" name="Рисунок 19" descr="https://pp.userapi.com/c824502/v824502240/13b5ef/-RDCRFFyh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24502/v824502240/13b5ef/-RDCRFFyhK8.jpg"/>
                    <pic:cNvPicPr>
                      <a:picLocks noChangeAspect="1" noChangeArrowheads="1"/>
                    </pic:cNvPicPr>
                  </pic:nvPicPr>
                  <pic:blipFill>
                    <a:blip r:embed="rId29" cstate="print"/>
                    <a:srcRect/>
                    <a:stretch>
                      <a:fillRect/>
                    </a:stretch>
                  </pic:blipFill>
                  <pic:spPr bwMode="auto">
                    <a:xfrm>
                      <a:off x="0" y="0"/>
                      <a:ext cx="5940425" cy="9053883"/>
                    </a:xfrm>
                    <a:prstGeom prst="rect">
                      <a:avLst/>
                    </a:prstGeom>
                    <a:noFill/>
                    <a:ln w="9525">
                      <a:noFill/>
                      <a:miter lim="800000"/>
                      <a:headEnd/>
                      <a:tailEnd/>
                    </a:ln>
                  </pic:spPr>
                </pic:pic>
              </a:graphicData>
            </a:graphic>
          </wp:inline>
        </w:drawing>
      </w:r>
    </w:p>
    <w:p w:rsidR="003B3DBD" w:rsidRDefault="003B3DBD" w:rsidP="00FA6016">
      <w:pPr>
        <w:pStyle w:val="1"/>
        <w:rPr>
          <w:sz w:val="28"/>
          <w:szCs w:val="28"/>
        </w:rPr>
      </w:pPr>
      <w:r>
        <w:rPr>
          <w:noProof/>
        </w:rPr>
        <w:lastRenderedPageBreak/>
        <w:drawing>
          <wp:inline distT="0" distB="0" distL="0" distR="0">
            <wp:extent cx="5940425" cy="4840889"/>
            <wp:effectExtent l="19050" t="0" r="3175" b="0"/>
            <wp:docPr id="22" name="Рисунок 22" descr="https://sun9-9.userapi.com/c840631/v840631240/86c10/ypjMdAxzm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9.userapi.com/c840631/v840631240/86c10/ypjMdAxzmX8.jpg"/>
                    <pic:cNvPicPr>
                      <a:picLocks noChangeAspect="1" noChangeArrowheads="1"/>
                    </pic:cNvPicPr>
                  </pic:nvPicPr>
                  <pic:blipFill>
                    <a:blip r:embed="rId30" cstate="print"/>
                    <a:srcRect/>
                    <a:stretch>
                      <a:fillRect/>
                    </a:stretch>
                  </pic:blipFill>
                  <pic:spPr bwMode="auto">
                    <a:xfrm>
                      <a:off x="0" y="0"/>
                      <a:ext cx="5940425" cy="4840889"/>
                    </a:xfrm>
                    <a:prstGeom prst="rect">
                      <a:avLst/>
                    </a:prstGeom>
                    <a:noFill/>
                    <a:ln w="9525">
                      <a:noFill/>
                      <a:miter lim="800000"/>
                      <a:headEnd/>
                      <a:tailEnd/>
                    </a:ln>
                  </pic:spPr>
                </pic:pic>
              </a:graphicData>
            </a:graphic>
          </wp:inline>
        </w:drawing>
      </w:r>
    </w:p>
    <w:p w:rsidR="003B3DBD" w:rsidRDefault="003B3DBD">
      <w:pPr>
        <w:rPr>
          <w:rFonts w:ascii="Times New Roman" w:eastAsia="Times New Roman" w:hAnsi="Times New Roman" w:cs="Times New Roman"/>
          <w:b/>
          <w:bCs/>
          <w:kern w:val="36"/>
          <w:sz w:val="28"/>
          <w:szCs w:val="28"/>
        </w:rPr>
      </w:pPr>
      <w:r>
        <w:rPr>
          <w:sz w:val="28"/>
          <w:szCs w:val="28"/>
        </w:rPr>
        <w:br w:type="page"/>
      </w:r>
    </w:p>
    <w:p w:rsidR="003B3DBD" w:rsidRPr="00FF4512" w:rsidRDefault="003B3DBD" w:rsidP="00FF4512">
      <w:pPr>
        <w:rPr>
          <w:rFonts w:ascii="Times New Roman" w:hAnsi="Times New Roman" w:cs="Times New Roman"/>
          <w:b/>
          <w:bCs/>
          <w:sz w:val="28"/>
          <w:szCs w:val="28"/>
        </w:rPr>
      </w:pPr>
      <w:r w:rsidRPr="00FF4512">
        <w:rPr>
          <w:rFonts w:ascii="Times New Roman" w:hAnsi="Times New Roman" w:cs="Times New Roman"/>
          <w:b/>
          <w:bCs/>
          <w:sz w:val="28"/>
          <w:szCs w:val="28"/>
        </w:rPr>
        <w:lastRenderedPageBreak/>
        <w:t xml:space="preserve">Приложение 3. </w:t>
      </w:r>
      <w:r w:rsidR="007F03BA" w:rsidRPr="00FF4512">
        <w:rPr>
          <w:rFonts w:ascii="Times New Roman" w:hAnsi="Times New Roman" w:cs="Times New Roman"/>
          <w:b/>
          <w:bCs/>
          <w:sz w:val="28"/>
          <w:szCs w:val="28"/>
        </w:rPr>
        <w:t>Список неповторяющихся 275 ключей</w:t>
      </w:r>
      <w:r w:rsidR="00000C70" w:rsidRPr="00FF4512">
        <w:rPr>
          <w:rFonts w:ascii="Times New Roman" w:hAnsi="Times New Roman" w:cs="Times New Roman"/>
          <w:b/>
          <w:bCs/>
          <w:sz w:val="28"/>
          <w:szCs w:val="28"/>
        </w:rPr>
        <w:t xml:space="preserve"> словаря «</w:t>
      </w:r>
      <w:proofErr w:type="spellStart"/>
      <w:r w:rsidR="00000C70" w:rsidRPr="00FF4512">
        <w:rPr>
          <w:rFonts w:ascii="Times New Roman" w:hAnsi="Times New Roman" w:cs="Times New Roman"/>
          <w:b/>
          <w:bCs/>
          <w:sz w:val="28"/>
          <w:szCs w:val="28"/>
        </w:rPr>
        <w:t>Шовэнь</w:t>
      </w:r>
      <w:proofErr w:type="spellEnd"/>
      <w:r w:rsidR="00000C70" w:rsidRPr="00FF4512">
        <w:rPr>
          <w:rFonts w:ascii="Times New Roman" w:hAnsi="Times New Roman" w:cs="Times New Roman"/>
          <w:b/>
          <w:bCs/>
          <w:sz w:val="28"/>
          <w:szCs w:val="28"/>
        </w:rPr>
        <w:t>»</w:t>
      </w:r>
    </w:p>
    <w:p w:rsidR="00000C70" w:rsidRDefault="007F03BA">
      <w:pPr>
        <w:rPr>
          <w:sz w:val="28"/>
          <w:szCs w:val="28"/>
        </w:rPr>
      </w:pPr>
      <w:r>
        <w:rPr>
          <w:noProof/>
          <w:sz w:val="28"/>
          <w:szCs w:val="28"/>
        </w:rPr>
        <w:drawing>
          <wp:inline distT="0" distB="0" distL="0" distR="0">
            <wp:extent cx="5985897" cy="3168502"/>
            <wp:effectExtent l="19050" t="0" r="0" b="0"/>
            <wp:docPr id="34" name="Рисунок 34" descr="C:\Users\Тожидинов Фарружон\Documents\Магистерская работа\Приложения\275 ключей, 洪凌雯, 汉字结构的分析和归类 , стр. 5-6\210OaPQWr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ожидинов Фарружон\Documents\Магистерская работа\Приложения\275 ключей, 洪凌雯, 汉字结构的分析和归类 , стр. 5-6\210OaPQWrYk.jpg"/>
                    <pic:cNvPicPr>
                      <a:picLocks noChangeAspect="1" noChangeArrowheads="1"/>
                    </pic:cNvPicPr>
                  </pic:nvPicPr>
                  <pic:blipFill>
                    <a:blip r:embed="rId31" cstate="print"/>
                    <a:srcRect/>
                    <a:stretch>
                      <a:fillRect/>
                    </a:stretch>
                  </pic:blipFill>
                  <pic:spPr bwMode="auto">
                    <a:xfrm>
                      <a:off x="0" y="0"/>
                      <a:ext cx="5983471" cy="3167218"/>
                    </a:xfrm>
                    <a:prstGeom prst="rect">
                      <a:avLst/>
                    </a:prstGeom>
                    <a:noFill/>
                    <a:ln w="9525">
                      <a:noFill/>
                      <a:miter lim="800000"/>
                      <a:headEnd/>
                      <a:tailEnd/>
                    </a:ln>
                  </pic:spPr>
                </pic:pic>
              </a:graphicData>
            </a:graphic>
          </wp:inline>
        </w:drawing>
      </w:r>
    </w:p>
    <w:p w:rsidR="00CE35C9" w:rsidRDefault="00000C70">
      <w:pPr>
        <w:rPr>
          <w:sz w:val="28"/>
          <w:szCs w:val="28"/>
        </w:rPr>
      </w:pPr>
      <w:r>
        <w:rPr>
          <w:rFonts w:ascii="Times New Roman" w:eastAsia="Times New Roman" w:hAnsi="Times New Roman" w:cs="Times New Roman"/>
          <w:b/>
          <w:bCs/>
          <w:noProof/>
          <w:kern w:val="36"/>
          <w:sz w:val="28"/>
          <w:szCs w:val="28"/>
        </w:rPr>
        <w:drawing>
          <wp:inline distT="0" distB="0" distL="0" distR="0">
            <wp:extent cx="5857156" cy="2169042"/>
            <wp:effectExtent l="19050" t="0" r="0" b="0"/>
            <wp:docPr id="5" name="Рисунок 35" descr="C:\Users\Тожидинов Фарружон\Documents\Магистерская работа\Приложения\275 ключей, 洪凌雯, 汉字结构的分析和归类 , стр. 5-6\Vr8eER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ожидинов Фарружон\Documents\Магистерская работа\Приложения\275 ключей, 洪凌雯, 汉字结构的分析和归类 , стр. 5-6\Vr8eERP-y-4.jpg"/>
                    <pic:cNvPicPr>
                      <a:picLocks noChangeAspect="1" noChangeArrowheads="1"/>
                    </pic:cNvPicPr>
                  </pic:nvPicPr>
                  <pic:blipFill>
                    <a:blip r:embed="rId32" cstate="print"/>
                    <a:srcRect/>
                    <a:stretch>
                      <a:fillRect/>
                    </a:stretch>
                  </pic:blipFill>
                  <pic:spPr bwMode="auto">
                    <a:xfrm>
                      <a:off x="0" y="0"/>
                      <a:ext cx="5856232" cy="2168700"/>
                    </a:xfrm>
                    <a:prstGeom prst="rect">
                      <a:avLst/>
                    </a:prstGeom>
                    <a:noFill/>
                    <a:ln w="9525">
                      <a:noFill/>
                      <a:miter lim="800000"/>
                      <a:headEnd/>
                      <a:tailEnd/>
                    </a:ln>
                  </pic:spPr>
                </pic:pic>
              </a:graphicData>
            </a:graphic>
          </wp:inline>
        </w:drawing>
      </w:r>
    </w:p>
    <w:p w:rsidR="00000C70" w:rsidRDefault="00000C70">
      <w:pP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br w:type="page"/>
      </w:r>
    </w:p>
    <w:p w:rsidR="002E3FDB" w:rsidRDefault="00CE35C9" w:rsidP="00FF4512">
      <w:pPr>
        <w:rPr>
          <w:rFonts w:ascii="Arial" w:hAnsi="Arial" w:cs="Arial"/>
          <w:b/>
          <w:color w:val="000000"/>
          <w:sz w:val="28"/>
          <w:szCs w:val="20"/>
          <w:shd w:val="clear" w:color="auto" w:fill="FFFFFF"/>
        </w:rPr>
      </w:pPr>
      <w:r w:rsidRPr="00FF4512">
        <w:rPr>
          <w:rFonts w:ascii="Times New Roman" w:hAnsi="Times New Roman" w:cs="Times New Roman"/>
          <w:b/>
          <w:bCs/>
          <w:sz w:val="28"/>
          <w:szCs w:val="28"/>
        </w:rPr>
        <w:lastRenderedPageBreak/>
        <w:t>Приложение №4</w:t>
      </w:r>
      <w:r w:rsidR="002E3FDB">
        <w:rPr>
          <w:rFonts w:ascii="Times New Roman" w:hAnsi="Times New Roman" w:cs="Times New Roman"/>
          <w:b/>
          <w:bCs/>
          <w:sz w:val="28"/>
          <w:szCs w:val="28"/>
        </w:rPr>
        <w:t xml:space="preserve"> Список ключей словаря</w:t>
      </w:r>
      <w:r w:rsidR="002E3FDB" w:rsidRPr="002E3FDB">
        <w:rPr>
          <w:rFonts w:ascii="Arial" w:hAnsi="Arial" w:cs="Arial"/>
          <w:b/>
          <w:color w:val="000000"/>
          <w:sz w:val="28"/>
          <w:szCs w:val="20"/>
          <w:shd w:val="clear" w:color="auto" w:fill="FFFFFF"/>
        </w:rPr>
        <w:t>《龍龕手鍳》</w:t>
      </w:r>
    </w:p>
    <w:p w:rsidR="002E3FDB" w:rsidRDefault="002E3FDB" w:rsidP="00FF4512">
      <w:pPr>
        <w:rPr>
          <w:rFonts w:ascii="Times New Roman" w:hAnsi="Times New Roman" w:cs="Times New Roman"/>
          <w:b/>
          <w:bCs/>
          <w:sz w:val="28"/>
          <w:szCs w:val="28"/>
        </w:rPr>
      </w:pPr>
      <w:r>
        <w:rPr>
          <w:noProof/>
        </w:rPr>
        <w:drawing>
          <wp:inline distT="0" distB="0" distL="0" distR="0">
            <wp:extent cx="5940425" cy="8433704"/>
            <wp:effectExtent l="19050" t="0" r="3175" b="0"/>
            <wp:docPr id="6" name="Рисунок 1" descr="https://pp.userapi.com/c846124/v846124727/54537/uHew-AJLw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124/v846124727/54537/uHew-AJLwsE.jpg"/>
                    <pic:cNvPicPr>
                      <a:picLocks noChangeAspect="1" noChangeArrowheads="1"/>
                    </pic:cNvPicPr>
                  </pic:nvPicPr>
                  <pic:blipFill>
                    <a:blip r:embed="rId33" cstate="print"/>
                    <a:srcRect/>
                    <a:stretch>
                      <a:fillRect/>
                    </a:stretch>
                  </pic:blipFill>
                  <pic:spPr bwMode="auto">
                    <a:xfrm>
                      <a:off x="0" y="0"/>
                      <a:ext cx="5940425" cy="8433704"/>
                    </a:xfrm>
                    <a:prstGeom prst="rect">
                      <a:avLst/>
                    </a:prstGeom>
                    <a:noFill/>
                    <a:ln w="9525">
                      <a:noFill/>
                      <a:miter lim="800000"/>
                      <a:headEnd/>
                      <a:tailEnd/>
                    </a:ln>
                  </pic:spPr>
                </pic:pic>
              </a:graphicData>
            </a:graphic>
          </wp:inline>
        </w:drawing>
      </w:r>
    </w:p>
    <w:p w:rsidR="002E3FDB" w:rsidRDefault="002E3FDB">
      <w:pPr>
        <w:rPr>
          <w:rFonts w:ascii="Times New Roman" w:hAnsi="Times New Roman" w:cs="Times New Roman"/>
          <w:b/>
          <w:bCs/>
          <w:sz w:val="28"/>
          <w:szCs w:val="28"/>
        </w:rPr>
      </w:pPr>
      <w:r>
        <w:rPr>
          <w:rFonts w:ascii="Times New Roman" w:hAnsi="Times New Roman" w:cs="Times New Roman"/>
          <w:b/>
          <w:bCs/>
          <w:sz w:val="28"/>
          <w:szCs w:val="28"/>
        </w:rPr>
        <w:br w:type="page"/>
      </w:r>
      <w:r>
        <w:rPr>
          <w:noProof/>
        </w:rPr>
        <w:lastRenderedPageBreak/>
        <w:drawing>
          <wp:inline distT="0" distB="0" distL="0" distR="0">
            <wp:extent cx="5791200" cy="5667375"/>
            <wp:effectExtent l="19050" t="0" r="0" b="0"/>
            <wp:docPr id="8" name="Рисунок 4" descr="https://pp.userapi.com/c834304/v834304727/931bc/uOun9U1q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4304/v834304727/931bc/uOun9U1q2CA.jpg"/>
                    <pic:cNvPicPr>
                      <a:picLocks noChangeAspect="1" noChangeArrowheads="1"/>
                    </pic:cNvPicPr>
                  </pic:nvPicPr>
                  <pic:blipFill>
                    <a:blip r:embed="rId34" cstate="print"/>
                    <a:srcRect/>
                    <a:stretch>
                      <a:fillRect/>
                    </a:stretch>
                  </pic:blipFill>
                  <pic:spPr bwMode="auto">
                    <a:xfrm>
                      <a:off x="0" y="0"/>
                      <a:ext cx="5791200" cy="5667375"/>
                    </a:xfrm>
                    <a:prstGeom prst="rect">
                      <a:avLst/>
                    </a:prstGeom>
                    <a:noFill/>
                    <a:ln w="9525">
                      <a:noFill/>
                      <a:miter lim="800000"/>
                      <a:headEnd/>
                      <a:tailEnd/>
                    </a:ln>
                  </pic:spPr>
                </pic:pic>
              </a:graphicData>
            </a:graphic>
          </wp:inline>
        </w:drawing>
      </w:r>
    </w:p>
    <w:p w:rsidR="002E3FDB" w:rsidRDefault="002E3FDB">
      <w:pPr>
        <w:rPr>
          <w:rFonts w:ascii="Times New Roman" w:hAnsi="Times New Roman" w:cs="Times New Roman"/>
          <w:b/>
          <w:bCs/>
          <w:sz w:val="28"/>
          <w:szCs w:val="28"/>
        </w:rPr>
      </w:pPr>
      <w:r>
        <w:rPr>
          <w:rFonts w:ascii="Times New Roman" w:hAnsi="Times New Roman" w:cs="Times New Roman"/>
          <w:b/>
          <w:bCs/>
          <w:sz w:val="28"/>
          <w:szCs w:val="28"/>
        </w:rPr>
        <w:br w:type="page"/>
      </w:r>
    </w:p>
    <w:p w:rsidR="00CE35C9" w:rsidRPr="00FF4512" w:rsidRDefault="002E3FDB" w:rsidP="00FF4512">
      <w:pP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5</w:t>
      </w:r>
      <w:r w:rsidR="00CE35C9" w:rsidRPr="00FF4512">
        <w:rPr>
          <w:rFonts w:ascii="Times New Roman" w:hAnsi="Times New Roman" w:cs="Times New Roman"/>
          <w:b/>
          <w:bCs/>
          <w:sz w:val="28"/>
          <w:szCs w:val="28"/>
        </w:rPr>
        <w:t xml:space="preserve">. </w:t>
      </w:r>
      <w:r w:rsidR="007332B8" w:rsidRPr="00FF4512">
        <w:rPr>
          <w:rFonts w:ascii="Times New Roman" w:hAnsi="Times New Roman" w:cs="Times New Roman"/>
          <w:b/>
          <w:bCs/>
          <w:sz w:val="28"/>
          <w:szCs w:val="28"/>
        </w:rPr>
        <w:t>«Ключи</w:t>
      </w:r>
      <w:r w:rsidR="007F03BA" w:rsidRPr="00FF4512">
        <w:rPr>
          <w:rFonts w:ascii="Times New Roman" w:hAnsi="Times New Roman" w:cs="Times New Roman"/>
          <w:b/>
          <w:bCs/>
          <w:sz w:val="28"/>
          <w:szCs w:val="28"/>
        </w:rPr>
        <w:t xml:space="preserve"> </w:t>
      </w:r>
      <w:proofErr w:type="spellStart"/>
      <w:r w:rsidR="007F03BA" w:rsidRPr="00FF4512">
        <w:rPr>
          <w:rFonts w:ascii="Times New Roman" w:hAnsi="Times New Roman" w:cs="Times New Roman"/>
          <w:b/>
          <w:bCs/>
          <w:sz w:val="28"/>
          <w:szCs w:val="28"/>
        </w:rPr>
        <w:t>Канси</w:t>
      </w:r>
      <w:proofErr w:type="spellEnd"/>
      <w:r w:rsidR="007332B8" w:rsidRPr="00FF4512">
        <w:rPr>
          <w:rFonts w:ascii="Times New Roman" w:hAnsi="Times New Roman" w:cs="Times New Roman"/>
          <w:b/>
          <w:bCs/>
          <w:sz w:val="28"/>
          <w:szCs w:val="28"/>
        </w:rPr>
        <w:t>»</w:t>
      </w:r>
      <w:r w:rsidR="00000C70" w:rsidRPr="00FF4512">
        <w:rPr>
          <w:rFonts w:ascii="Times New Roman" w:hAnsi="Times New Roman" w:cs="Times New Roman"/>
          <w:b/>
          <w:bCs/>
          <w:sz w:val="28"/>
          <w:szCs w:val="28"/>
        </w:rPr>
        <w:t xml:space="preserve"> в современном написании </w:t>
      </w:r>
      <w:r w:rsidR="00CE35C9" w:rsidRPr="00FF4512">
        <w:rPr>
          <w:rFonts w:ascii="Times New Roman" w:hAnsi="Times New Roman" w:cs="Times New Roman"/>
          <w:b/>
          <w:bCs/>
          <w:sz w:val="28"/>
          <w:szCs w:val="28"/>
        </w:rPr>
        <w:br/>
      </w:r>
    </w:p>
    <w:p w:rsidR="00CE35C9" w:rsidRDefault="00CE35C9" w:rsidP="00FA6016">
      <w:pPr>
        <w:pStyle w:val="1"/>
        <w:rPr>
          <w:sz w:val="28"/>
          <w:szCs w:val="28"/>
        </w:rPr>
      </w:pPr>
      <w:r>
        <w:rPr>
          <w:noProof/>
        </w:rPr>
        <w:drawing>
          <wp:inline distT="0" distB="0" distL="0" distR="0">
            <wp:extent cx="5940425" cy="7838761"/>
            <wp:effectExtent l="19050" t="0" r="3175" b="0"/>
            <wp:docPr id="28" name="Рисунок 28" descr="ÑÐ¿Ð¸ÑÐ¾Ðº ÐºÐ»ÑÑÐµÐ¹ ÐºÐ¸ÑÐ°Ð¹ÑÐºÐ¾Ð³Ð¾ 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ÑÐ¿Ð¸ÑÐ¾Ðº ÐºÐ»ÑÑÐµÐ¹ ÐºÐ¸ÑÐ°Ð¹ÑÐºÐ¾Ð³Ð¾ ÑÐ·ÑÐºÐ°"/>
                    <pic:cNvPicPr>
                      <a:picLocks noChangeAspect="1" noChangeArrowheads="1"/>
                    </pic:cNvPicPr>
                  </pic:nvPicPr>
                  <pic:blipFill>
                    <a:blip r:embed="rId35" cstate="print"/>
                    <a:srcRect/>
                    <a:stretch>
                      <a:fillRect/>
                    </a:stretch>
                  </pic:blipFill>
                  <pic:spPr bwMode="auto">
                    <a:xfrm>
                      <a:off x="0" y="0"/>
                      <a:ext cx="5940425" cy="7838761"/>
                    </a:xfrm>
                    <a:prstGeom prst="rect">
                      <a:avLst/>
                    </a:prstGeom>
                    <a:noFill/>
                    <a:ln w="9525">
                      <a:noFill/>
                      <a:miter lim="800000"/>
                      <a:headEnd/>
                      <a:tailEnd/>
                    </a:ln>
                  </pic:spPr>
                </pic:pic>
              </a:graphicData>
            </a:graphic>
          </wp:inline>
        </w:drawing>
      </w:r>
    </w:p>
    <w:p w:rsidR="007F03BA" w:rsidRDefault="007F03BA" w:rsidP="00FA6016">
      <w:pPr>
        <w:pStyle w:val="1"/>
        <w:rPr>
          <w:sz w:val="28"/>
          <w:szCs w:val="28"/>
        </w:rPr>
      </w:pPr>
    </w:p>
    <w:p w:rsidR="007F03BA" w:rsidRDefault="007F03BA" w:rsidP="00FA6016">
      <w:pPr>
        <w:pStyle w:val="1"/>
        <w:rPr>
          <w:sz w:val="28"/>
          <w:szCs w:val="28"/>
        </w:rPr>
      </w:pPr>
      <w:r>
        <w:rPr>
          <w:noProof/>
        </w:rPr>
        <w:lastRenderedPageBreak/>
        <w:drawing>
          <wp:inline distT="0" distB="0" distL="0" distR="0">
            <wp:extent cx="5940425" cy="7838761"/>
            <wp:effectExtent l="19050" t="0" r="3175" b="0"/>
            <wp:docPr id="31" name="Рисунок 31" descr="ÑÐ¿Ð¸ÑÐ¾Ðº ÐºÐ»ÑÑÐµÐ¹ ÐºÐ¸ÑÐ°Ð¹ÑÐºÐ¾Ð³Ð¾ 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ÑÐ¿Ð¸ÑÐ¾Ðº ÐºÐ»ÑÑÐµÐ¹ ÐºÐ¸ÑÐ°Ð¹ÑÐºÐ¾Ð³Ð¾ ÑÐ·ÑÐºÐ°"/>
                    <pic:cNvPicPr>
                      <a:picLocks noChangeAspect="1" noChangeArrowheads="1"/>
                    </pic:cNvPicPr>
                  </pic:nvPicPr>
                  <pic:blipFill>
                    <a:blip r:embed="rId36" cstate="print"/>
                    <a:srcRect/>
                    <a:stretch>
                      <a:fillRect/>
                    </a:stretch>
                  </pic:blipFill>
                  <pic:spPr bwMode="auto">
                    <a:xfrm>
                      <a:off x="0" y="0"/>
                      <a:ext cx="5940425" cy="7838761"/>
                    </a:xfrm>
                    <a:prstGeom prst="rect">
                      <a:avLst/>
                    </a:prstGeom>
                    <a:noFill/>
                    <a:ln w="9525">
                      <a:noFill/>
                      <a:miter lim="800000"/>
                      <a:headEnd/>
                      <a:tailEnd/>
                    </a:ln>
                  </pic:spPr>
                </pic:pic>
              </a:graphicData>
            </a:graphic>
          </wp:inline>
        </w:drawing>
      </w:r>
    </w:p>
    <w:p w:rsidR="00000C70" w:rsidRDefault="00000C70" w:rsidP="00FA6016">
      <w:pPr>
        <w:pStyle w:val="1"/>
        <w:rPr>
          <w:sz w:val="28"/>
          <w:szCs w:val="28"/>
        </w:rPr>
      </w:pPr>
    </w:p>
    <w:p w:rsidR="00000C70" w:rsidRDefault="00000C70">
      <w:pPr>
        <w:rPr>
          <w:rFonts w:ascii="Times New Roman" w:eastAsia="Times New Roman" w:hAnsi="Times New Roman" w:cs="Times New Roman"/>
          <w:b/>
          <w:bCs/>
          <w:kern w:val="36"/>
          <w:sz w:val="28"/>
          <w:szCs w:val="28"/>
        </w:rPr>
      </w:pPr>
      <w:r>
        <w:rPr>
          <w:sz w:val="28"/>
          <w:szCs w:val="28"/>
        </w:rPr>
        <w:br w:type="page"/>
      </w:r>
    </w:p>
    <w:p w:rsidR="00000C70" w:rsidRPr="00FF4512" w:rsidRDefault="00000C70" w:rsidP="00FF4512">
      <w:pPr>
        <w:rPr>
          <w:rFonts w:ascii="Times New Roman" w:hAnsi="Times New Roman" w:cs="Times New Roman"/>
          <w:b/>
          <w:bCs/>
          <w:sz w:val="28"/>
          <w:szCs w:val="28"/>
        </w:rPr>
      </w:pPr>
      <w:r w:rsidRPr="00FF4512">
        <w:rPr>
          <w:rFonts w:ascii="Times New Roman" w:hAnsi="Times New Roman" w:cs="Times New Roman"/>
          <w:b/>
          <w:bCs/>
          <w:sz w:val="28"/>
          <w:szCs w:val="28"/>
        </w:rPr>
        <w:lastRenderedPageBreak/>
        <w:t xml:space="preserve">Приложение </w:t>
      </w:r>
      <w:r w:rsidR="002E3FDB">
        <w:rPr>
          <w:rFonts w:ascii="Times New Roman" w:hAnsi="Times New Roman" w:cs="Times New Roman"/>
          <w:b/>
          <w:bCs/>
          <w:sz w:val="28"/>
          <w:szCs w:val="28"/>
        </w:rPr>
        <w:t>6</w:t>
      </w:r>
      <w:r w:rsidRPr="00FF4512">
        <w:rPr>
          <w:rFonts w:ascii="Times New Roman" w:hAnsi="Times New Roman" w:cs="Times New Roman"/>
          <w:b/>
          <w:bCs/>
          <w:sz w:val="28"/>
          <w:szCs w:val="28"/>
        </w:rPr>
        <w:t>. Список</w:t>
      </w:r>
      <w:r w:rsidR="007332B8" w:rsidRPr="00FF4512">
        <w:rPr>
          <w:rFonts w:ascii="Times New Roman" w:hAnsi="Times New Roman" w:cs="Times New Roman"/>
          <w:b/>
          <w:bCs/>
          <w:sz w:val="28"/>
          <w:szCs w:val="28"/>
        </w:rPr>
        <w:t xml:space="preserve"> «к</w:t>
      </w:r>
      <w:r w:rsidRPr="00FF4512">
        <w:rPr>
          <w:rFonts w:ascii="Times New Roman" w:hAnsi="Times New Roman" w:cs="Times New Roman"/>
          <w:b/>
          <w:bCs/>
          <w:sz w:val="28"/>
          <w:szCs w:val="28"/>
        </w:rPr>
        <w:t xml:space="preserve">лючей </w:t>
      </w:r>
      <w:proofErr w:type="spellStart"/>
      <w:r w:rsidR="007332B8" w:rsidRPr="00FF4512">
        <w:rPr>
          <w:rFonts w:ascii="Times New Roman" w:hAnsi="Times New Roman" w:cs="Times New Roman"/>
          <w:b/>
          <w:bCs/>
          <w:sz w:val="28"/>
          <w:szCs w:val="28"/>
        </w:rPr>
        <w:t>Канси</w:t>
      </w:r>
      <w:proofErr w:type="spellEnd"/>
      <w:r w:rsidR="007332B8" w:rsidRPr="00FF4512">
        <w:rPr>
          <w:rFonts w:ascii="Times New Roman" w:hAnsi="Times New Roman" w:cs="Times New Roman"/>
          <w:b/>
          <w:bCs/>
          <w:sz w:val="28"/>
          <w:szCs w:val="28"/>
        </w:rPr>
        <w:t xml:space="preserve">» в словаре </w:t>
      </w:r>
      <w:proofErr w:type="spellStart"/>
      <w:r w:rsidRPr="00FF4512">
        <w:rPr>
          <w:rFonts w:ascii="Times New Roman" w:hAnsi="Times New Roman" w:cs="Times New Roman"/>
          <w:b/>
          <w:bCs/>
          <w:sz w:val="28"/>
          <w:szCs w:val="28"/>
        </w:rPr>
        <w:t>Полетти</w:t>
      </w:r>
      <w:proofErr w:type="spellEnd"/>
      <w:r w:rsidRPr="00FF4512">
        <w:rPr>
          <w:rFonts w:ascii="Times New Roman" w:hAnsi="Times New Roman" w:cs="Times New Roman"/>
          <w:b/>
          <w:bCs/>
          <w:sz w:val="28"/>
          <w:szCs w:val="28"/>
        </w:rPr>
        <w:t xml:space="preserve"> в традиционном написании</w:t>
      </w:r>
      <w:r w:rsidR="007332B8" w:rsidRPr="00FF4512">
        <w:rPr>
          <w:rFonts w:ascii="Times New Roman" w:hAnsi="Times New Roman" w:cs="Times New Roman"/>
          <w:b/>
          <w:bCs/>
          <w:sz w:val="28"/>
          <w:szCs w:val="28"/>
        </w:rPr>
        <w:t xml:space="preserve"> (</w:t>
      </w:r>
      <w:r w:rsidRPr="00FF4512">
        <w:rPr>
          <w:rFonts w:ascii="Times New Roman" w:hAnsi="Times New Roman" w:cs="Times New Roman"/>
          <w:b/>
          <w:bCs/>
          <w:sz w:val="28"/>
          <w:szCs w:val="28"/>
        </w:rPr>
        <w:t>до реформы письменности в КНР</w:t>
      </w:r>
      <w:r w:rsidR="007332B8" w:rsidRPr="00FF4512">
        <w:rPr>
          <w:rFonts w:ascii="Times New Roman" w:hAnsi="Times New Roman" w:cs="Times New Roman"/>
          <w:b/>
          <w:bCs/>
          <w:sz w:val="28"/>
          <w:szCs w:val="28"/>
        </w:rPr>
        <w:t>)</w:t>
      </w:r>
    </w:p>
    <w:p w:rsidR="00000C70" w:rsidRDefault="00000C70" w:rsidP="00FA6016">
      <w:pPr>
        <w:pStyle w:val="1"/>
        <w:rPr>
          <w:sz w:val="28"/>
          <w:szCs w:val="28"/>
        </w:rPr>
      </w:pPr>
      <w:r>
        <w:rPr>
          <w:noProof/>
          <w:sz w:val="28"/>
          <w:szCs w:val="28"/>
        </w:rPr>
        <w:drawing>
          <wp:inline distT="0" distB="0" distL="0" distR="0">
            <wp:extent cx="4752975" cy="8016875"/>
            <wp:effectExtent l="19050" t="0" r="9525" b="0"/>
            <wp:docPr id="36" name="Рисунок 36" descr="C:\Users\Тожидинов Фарружон\Documents\Магистерская работа\Приложения\Приложение 3. Ключи из словаря П.Полетти 1907г. 214 радикалов\214 ключей П.Полетти 190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ожидинов Фарружон\Documents\Магистерская работа\Приложения\Приложение 3. Ключи из словаря П.Полетти 1907г. 214 радикалов\214 ключей П.Полетти 1907г..jpg"/>
                    <pic:cNvPicPr>
                      <a:picLocks noChangeAspect="1" noChangeArrowheads="1"/>
                    </pic:cNvPicPr>
                  </pic:nvPicPr>
                  <pic:blipFill>
                    <a:blip r:embed="rId37" cstate="print"/>
                    <a:srcRect/>
                    <a:stretch>
                      <a:fillRect/>
                    </a:stretch>
                  </pic:blipFill>
                  <pic:spPr bwMode="auto">
                    <a:xfrm>
                      <a:off x="0" y="0"/>
                      <a:ext cx="4752975" cy="8016875"/>
                    </a:xfrm>
                    <a:prstGeom prst="rect">
                      <a:avLst/>
                    </a:prstGeom>
                    <a:noFill/>
                    <a:ln w="9525">
                      <a:noFill/>
                      <a:miter lim="800000"/>
                      <a:headEnd/>
                      <a:tailEnd/>
                    </a:ln>
                  </pic:spPr>
                </pic:pic>
              </a:graphicData>
            </a:graphic>
          </wp:inline>
        </w:drawing>
      </w:r>
    </w:p>
    <w:p w:rsidR="008D4798" w:rsidRDefault="008D4798" w:rsidP="00FA6016">
      <w:pPr>
        <w:pStyle w:val="1"/>
        <w:rPr>
          <w:sz w:val="28"/>
          <w:szCs w:val="28"/>
        </w:rPr>
      </w:pPr>
    </w:p>
    <w:p w:rsidR="008D4798" w:rsidRPr="00FF4512" w:rsidRDefault="002E3FDB" w:rsidP="00FF4512">
      <w:pP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№7</w:t>
      </w:r>
      <w:r w:rsidR="008D4798" w:rsidRPr="00FF4512">
        <w:rPr>
          <w:rFonts w:ascii="Times New Roman" w:hAnsi="Times New Roman" w:cs="Times New Roman"/>
          <w:b/>
          <w:bCs/>
          <w:sz w:val="28"/>
          <w:szCs w:val="28"/>
        </w:rPr>
        <w:br/>
        <w:t xml:space="preserve">Классификационные группы иероглифических ключей в работе А.Ф. </w:t>
      </w:r>
      <w:proofErr w:type="spellStart"/>
      <w:r w:rsidR="008D4798" w:rsidRPr="00FF4512">
        <w:rPr>
          <w:rFonts w:ascii="Times New Roman" w:hAnsi="Times New Roman" w:cs="Times New Roman"/>
          <w:b/>
          <w:bCs/>
          <w:sz w:val="28"/>
          <w:szCs w:val="28"/>
        </w:rPr>
        <w:t>Кондрашевского</w:t>
      </w:r>
      <w:proofErr w:type="spellEnd"/>
      <w:r w:rsidR="008D4798" w:rsidRPr="00FF4512">
        <w:rPr>
          <w:rFonts w:ascii="Times New Roman" w:hAnsi="Times New Roman" w:cs="Times New Roman"/>
          <w:b/>
          <w:bCs/>
          <w:sz w:val="28"/>
          <w:szCs w:val="28"/>
        </w:rPr>
        <w:t xml:space="preserve"> </w:t>
      </w:r>
    </w:p>
    <w:p w:rsidR="008D4798" w:rsidRDefault="008D4798" w:rsidP="00FA6016">
      <w:pPr>
        <w:pStyle w:val="1"/>
        <w:rPr>
          <w:sz w:val="28"/>
          <w:szCs w:val="28"/>
        </w:rPr>
      </w:pPr>
      <w:r>
        <w:rPr>
          <w:noProof/>
        </w:rPr>
        <w:drawing>
          <wp:inline distT="0" distB="0" distL="0" distR="0">
            <wp:extent cx="5634990" cy="7145020"/>
            <wp:effectExtent l="19050" t="0" r="3810" b="0"/>
            <wp:docPr id="38" name="Рисунок 38" descr="https://pp.userapi.com/c846521/v846521498/5658e/UAZ279wQZ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p.userapi.com/c846521/v846521498/5658e/UAZ279wQZsU.jpg"/>
                    <pic:cNvPicPr>
                      <a:picLocks noChangeAspect="1" noChangeArrowheads="1"/>
                    </pic:cNvPicPr>
                  </pic:nvPicPr>
                  <pic:blipFill>
                    <a:blip r:embed="rId38" cstate="print"/>
                    <a:srcRect/>
                    <a:stretch>
                      <a:fillRect/>
                    </a:stretch>
                  </pic:blipFill>
                  <pic:spPr bwMode="auto">
                    <a:xfrm>
                      <a:off x="0" y="0"/>
                      <a:ext cx="5634990" cy="7145020"/>
                    </a:xfrm>
                    <a:prstGeom prst="rect">
                      <a:avLst/>
                    </a:prstGeom>
                    <a:noFill/>
                    <a:ln w="9525">
                      <a:noFill/>
                      <a:miter lim="800000"/>
                      <a:headEnd/>
                      <a:tailEnd/>
                    </a:ln>
                  </pic:spPr>
                </pic:pic>
              </a:graphicData>
            </a:graphic>
          </wp:inline>
        </w:drawing>
      </w:r>
    </w:p>
    <w:p w:rsidR="003D3D87" w:rsidRPr="00FA6016" w:rsidRDefault="003D3D87" w:rsidP="007332B8">
      <w:pPr>
        <w:rPr>
          <w:sz w:val="28"/>
          <w:szCs w:val="28"/>
        </w:rPr>
      </w:pPr>
    </w:p>
    <w:sectPr w:rsidR="003D3D87" w:rsidRPr="00FA6016" w:rsidSect="002314BA">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8A2D5B" w15:done="0"/>
  <w15:commentEx w15:paraId="7DFAA125" w15:done="0"/>
  <w15:commentEx w15:paraId="13050546" w15:done="0"/>
  <w15:commentEx w15:paraId="560EE3A6" w15:done="0"/>
  <w15:commentEx w15:paraId="4737043C" w15:done="0"/>
  <w15:commentEx w15:paraId="5A01E424" w15:done="0"/>
  <w15:commentEx w15:paraId="68EE5E06" w15:done="0"/>
  <w15:commentEx w15:paraId="2C81AFD0" w15:done="0"/>
  <w15:commentEx w15:paraId="4AAA2A34" w15:done="0"/>
  <w15:commentEx w15:paraId="3F211CF4" w15:done="0"/>
  <w15:commentEx w15:paraId="20B434FC" w15:done="0"/>
  <w15:commentEx w15:paraId="070C4266" w15:done="0"/>
  <w15:commentEx w15:paraId="46002EEF" w15:done="0"/>
  <w15:commentEx w15:paraId="3FEC5F41" w15:done="0"/>
  <w15:commentEx w15:paraId="4C71E118" w15:done="0"/>
  <w15:commentEx w15:paraId="123062F4" w15:done="0"/>
  <w15:commentEx w15:paraId="0BEAA4A0" w15:done="0"/>
  <w15:commentEx w15:paraId="60EFBA79" w15:done="0"/>
  <w15:commentEx w15:paraId="023EA09C" w15:done="0"/>
  <w15:commentEx w15:paraId="7DB9DEA9" w15:done="0"/>
  <w15:commentEx w15:paraId="1A81311E" w15:done="0"/>
  <w15:commentEx w15:paraId="3647C6CF" w15:done="0"/>
  <w15:commentEx w15:paraId="1B2C0F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8A2D5B" w16cid:durableId="1EAFB0EB"/>
  <w16cid:commentId w16cid:paraId="7DFAA125" w16cid:durableId="1EAFB2AA"/>
  <w16cid:commentId w16cid:paraId="13050546" w16cid:durableId="1EAFB4CC"/>
  <w16cid:commentId w16cid:paraId="560EE3A6" w16cid:durableId="1EAFD58A"/>
  <w16cid:commentId w16cid:paraId="4737043C" w16cid:durableId="1EAFD598"/>
  <w16cid:commentId w16cid:paraId="5A01E424" w16cid:durableId="1EAFD87F"/>
  <w16cid:commentId w16cid:paraId="68EE5E06" w16cid:durableId="1EB02204"/>
  <w16cid:commentId w16cid:paraId="2C81AFD0" w16cid:durableId="1EB02515"/>
  <w16cid:commentId w16cid:paraId="4AAA2A34" w16cid:durableId="1EB02733"/>
  <w16cid:commentId w16cid:paraId="3F211CF4" w16cid:durableId="1EB0288A"/>
  <w16cid:commentId w16cid:paraId="20B434FC" w16cid:durableId="1EB028C2"/>
  <w16cid:commentId w16cid:paraId="070C4266" w16cid:durableId="1EB02AEE"/>
  <w16cid:commentId w16cid:paraId="46002EEF" w16cid:durableId="1EB02CF3"/>
  <w16cid:commentId w16cid:paraId="3FEC5F41" w16cid:durableId="1EB02DF4"/>
  <w16cid:commentId w16cid:paraId="4C71E118" w16cid:durableId="1EB02E8F"/>
  <w16cid:commentId w16cid:paraId="123062F4" w16cid:durableId="1EB0303E"/>
  <w16cid:commentId w16cid:paraId="0BEAA4A0" w16cid:durableId="1EB0305C"/>
  <w16cid:commentId w16cid:paraId="60EFBA79" w16cid:durableId="1EB032D9"/>
  <w16cid:commentId w16cid:paraId="023EA09C" w16cid:durableId="1EB03591"/>
  <w16cid:commentId w16cid:paraId="7DB9DEA9" w16cid:durableId="1EB03663"/>
  <w16cid:commentId w16cid:paraId="1A81311E" w16cid:durableId="1EB03948"/>
  <w16cid:commentId w16cid:paraId="3647C6CF" w16cid:durableId="1EB0396D"/>
  <w16cid:commentId w16cid:paraId="1B2C0F83" w16cid:durableId="1EB039F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F10" w:rsidRDefault="00960F10" w:rsidP="005A4C5E">
      <w:pPr>
        <w:spacing w:after="0" w:line="240" w:lineRule="auto"/>
      </w:pPr>
      <w:r>
        <w:separator/>
      </w:r>
    </w:p>
  </w:endnote>
  <w:endnote w:type="continuationSeparator" w:id="0">
    <w:p w:rsidR="00960F10" w:rsidRDefault="00960F10" w:rsidP="005A4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HelveticaNeueCyrRoman">
    <w:altName w:val="Times New Roman"/>
    <w:panose1 w:val="00000000000000000000"/>
    <w:charset w:val="00"/>
    <w:family w:val="roman"/>
    <w:notTrueType/>
    <w:pitch w:val="default"/>
    <w:sig w:usb0="00000000" w:usb1="00000000" w:usb2="00000000" w:usb3="00000000" w:csb0="00000000" w:csb1="00000000"/>
  </w:font>
  <w:font w:name="Rockwell Condensed">
    <w:panose1 w:val="02060603050405020104"/>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icrosoft YaHei UI">
    <w:altName w:val="Microsoft YaHei"/>
    <w:panose1 w:val="020B0503020204020204"/>
    <w:charset w:val="86"/>
    <w:family w:val="swiss"/>
    <w:pitch w:val="variable"/>
    <w:sig w:usb0="80000287" w:usb1="2ACF3C50" w:usb2="00000016" w:usb3="00000000" w:csb0="0004001F" w:csb1="00000000"/>
  </w:font>
  <w:font w:name="Times">
    <w:panose1 w:val="02020603050405020304"/>
    <w:charset w:val="CC"/>
    <w:family w:val="roman"/>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E6B" w:rsidRDefault="00FD3E6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E6B" w:rsidRDefault="00DE1E66">
    <w:pPr>
      <w:pStyle w:val="ac"/>
      <w:jc w:val="right"/>
    </w:pPr>
    <w:fldSimple w:instr=" PAGE   \* MERGEFORMAT ">
      <w:r w:rsidR="002C3B0E">
        <w:rPr>
          <w:noProof/>
        </w:rPr>
        <w:t>84</w:t>
      </w:r>
    </w:fldSimple>
  </w:p>
  <w:p w:rsidR="00FD3E6B" w:rsidRDefault="00FD3E6B">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E6B" w:rsidRDefault="00FD3E6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F10" w:rsidRDefault="00960F10" w:rsidP="005A4C5E">
      <w:pPr>
        <w:spacing w:after="0" w:line="240" w:lineRule="auto"/>
      </w:pPr>
      <w:r>
        <w:separator/>
      </w:r>
    </w:p>
  </w:footnote>
  <w:footnote w:type="continuationSeparator" w:id="0">
    <w:p w:rsidR="00960F10" w:rsidRDefault="00960F10" w:rsidP="005A4C5E">
      <w:pPr>
        <w:spacing w:after="0" w:line="240" w:lineRule="auto"/>
      </w:pPr>
      <w:r>
        <w:continuationSeparator/>
      </w:r>
    </w:p>
  </w:footnote>
  <w:footnote w:id="1">
    <w:p w:rsidR="00FD3E6B" w:rsidRPr="00E62283" w:rsidRDefault="00FD3E6B" w:rsidP="00D175CD">
      <w:pPr>
        <w:pStyle w:val="a3"/>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w:t>
      </w:r>
      <w:proofErr w:type="spellStart"/>
      <w:r w:rsidRPr="00E62283">
        <w:rPr>
          <w:rFonts w:ascii="Times New Roman" w:hAnsi="Times New Roman" w:cs="Times New Roman"/>
        </w:rPr>
        <w:t>Брейтер</w:t>
      </w:r>
      <w:proofErr w:type="spellEnd"/>
      <w:r w:rsidRPr="00E62283">
        <w:rPr>
          <w:rFonts w:ascii="Times New Roman" w:hAnsi="Times New Roman" w:cs="Times New Roman"/>
        </w:rPr>
        <w:t xml:space="preserve"> М.А. Некоторые аспекты системного подхода в лингвистике (на материалах китайского языка) // Актуальные вопросы китайского языкознания \\ Материалы </w:t>
      </w:r>
      <w:r w:rsidRPr="00E62283">
        <w:rPr>
          <w:rFonts w:ascii="Times New Roman" w:hAnsi="Times New Roman" w:cs="Times New Roman"/>
          <w:lang w:val="en-US"/>
        </w:rPr>
        <w:t>VI</w:t>
      </w:r>
      <w:r w:rsidRPr="00E62283">
        <w:rPr>
          <w:rFonts w:ascii="Times New Roman" w:hAnsi="Times New Roman" w:cs="Times New Roman"/>
        </w:rPr>
        <w:t xml:space="preserve"> Всероссийской конференции. М.: Наука. 1995, с. 12- 15. </w:t>
      </w:r>
    </w:p>
  </w:footnote>
  <w:footnote w:id="2">
    <w:p w:rsidR="00FD3E6B" w:rsidRPr="00E62283" w:rsidRDefault="00FD3E6B" w:rsidP="00D175CD">
      <w:pPr>
        <w:pStyle w:val="a3"/>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Маслов Ю.С. Введение в языкознание. М.: </w:t>
      </w:r>
      <w:proofErr w:type="spellStart"/>
      <w:r w:rsidRPr="00E62283">
        <w:rPr>
          <w:rFonts w:ascii="Times New Roman" w:hAnsi="Times New Roman" w:cs="Times New Roman"/>
        </w:rPr>
        <w:t>Высш</w:t>
      </w:r>
      <w:proofErr w:type="spellEnd"/>
      <w:r w:rsidRPr="00E62283">
        <w:rPr>
          <w:rFonts w:ascii="Times New Roman" w:hAnsi="Times New Roman" w:cs="Times New Roman"/>
        </w:rPr>
        <w:t xml:space="preserve">. </w:t>
      </w:r>
      <w:proofErr w:type="spellStart"/>
      <w:r w:rsidRPr="00E62283">
        <w:rPr>
          <w:rFonts w:ascii="Times New Roman" w:hAnsi="Times New Roman" w:cs="Times New Roman"/>
        </w:rPr>
        <w:t>Шк</w:t>
      </w:r>
      <w:proofErr w:type="spellEnd"/>
      <w:r w:rsidRPr="00E62283">
        <w:rPr>
          <w:rFonts w:ascii="Times New Roman" w:hAnsi="Times New Roman" w:cs="Times New Roman"/>
        </w:rPr>
        <w:t>., 1987, с.32</w:t>
      </w:r>
    </w:p>
  </w:footnote>
  <w:footnote w:id="3">
    <w:p w:rsidR="00FD3E6B" w:rsidRPr="00E62283" w:rsidRDefault="00FD3E6B" w:rsidP="00D175CD">
      <w:pPr>
        <w:pStyle w:val="a3"/>
        <w:spacing w:line="240" w:lineRule="atLeast"/>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Макаренко Л. А., </w:t>
      </w:r>
      <w:proofErr w:type="spellStart"/>
      <w:r w:rsidRPr="00E62283">
        <w:rPr>
          <w:rFonts w:ascii="Times New Roman" w:hAnsi="Times New Roman" w:cs="Times New Roman"/>
        </w:rPr>
        <w:t>Баграмова</w:t>
      </w:r>
      <w:proofErr w:type="spellEnd"/>
      <w:r w:rsidRPr="00E62283">
        <w:rPr>
          <w:rFonts w:ascii="Times New Roman" w:hAnsi="Times New Roman" w:cs="Times New Roman"/>
        </w:rPr>
        <w:t xml:space="preserve"> Н. В. Знаково-семиотическая составляющая китайской культуры в практике образовательного процесса (на примере изучен</w:t>
      </w:r>
      <w:proofErr w:type="gramStart"/>
      <w:r w:rsidRPr="00E62283">
        <w:rPr>
          <w:rFonts w:ascii="Times New Roman" w:hAnsi="Times New Roman" w:cs="Times New Roman"/>
        </w:rPr>
        <w:t>ии ие</w:t>
      </w:r>
      <w:proofErr w:type="gramEnd"/>
      <w:r w:rsidRPr="00E62283">
        <w:rPr>
          <w:rFonts w:ascii="Times New Roman" w:hAnsi="Times New Roman" w:cs="Times New Roman"/>
        </w:rPr>
        <w:t>роглифики) // Вестник Новосибирского государственного педагогического университета №4 (32) 2016г., 169.</w:t>
      </w:r>
    </w:p>
  </w:footnote>
  <w:footnote w:id="4">
    <w:p w:rsidR="00FD3E6B" w:rsidRPr="009B74AE" w:rsidRDefault="00FD3E6B" w:rsidP="00D175CD">
      <w:pPr>
        <w:pStyle w:val="a3"/>
        <w:spacing w:line="240" w:lineRule="atLeast"/>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Соссюр Ф. Курс общей лингвистики. - Труды по </w:t>
      </w:r>
      <w:r w:rsidRPr="00E62283">
        <w:rPr>
          <w:rStyle w:val="hl"/>
          <w:rFonts w:ascii="Times New Roman" w:hAnsi="Times New Roman" w:cs="Times New Roman"/>
        </w:rPr>
        <w:t>языкознани</w:t>
      </w:r>
      <w:proofErr w:type="gramStart"/>
      <w:r w:rsidRPr="00E62283">
        <w:rPr>
          <w:rStyle w:val="hl"/>
          <w:rFonts w:ascii="Times New Roman" w:hAnsi="Times New Roman" w:cs="Times New Roman"/>
        </w:rPr>
        <w:t>ю</w:t>
      </w:r>
      <w:r w:rsidRPr="00E62283">
        <w:rPr>
          <w:rFonts w:ascii="Times New Roman" w:hAnsi="Times New Roman" w:cs="Times New Roman"/>
        </w:rPr>
        <w:t>(</w:t>
      </w:r>
      <w:proofErr w:type="gramEnd"/>
      <w:r w:rsidRPr="00E62283">
        <w:rPr>
          <w:rFonts w:ascii="Times New Roman" w:hAnsi="Times New Roman" w:cs="Times New Roman"/>
        </w:rPr>
        <w:t>рус. пер.) М., 1977г, с. 99.</w:t>
      </w:r>
    </w:p>
  </w:footnote>
  <w:footnote w:id="5">
    <w:p w:rsidR="00FD3E6B" w:rsidRPr="00E62283" w:rsidRDefault="00FD3E6B" w:rsidP="00D175CD">
      <w:pPr>
        <w:pStyle w:val="a7"/>
        <w:spacing w:before="0" w:beforeAutospacing="0" w:after="0" w:afterAutospacing="0" w:line="240" w:lineRule="atLeast"/>
      </w:pPr>
      <w:r w:rsidRPr="00E62283">
        <w:rPr>
          <w:rStyle w:val="a5"/>
          <w:sz w:val="20"/>
          <w:szCs w:val="20"/>
        </w:rPr>
        <w:footnoteRef/>
      </w:r>
      <w:r w:rsidRPr="00E62283">
        <w:rPr>
          <w:sz w:val="20"/>
          <w:szCs w:val="20"/>
        </w:rPr>
        <w:t xml:space="preserve"> </w:t>
      </w:r>
      <w:r w:rsidRPr="00E62283">
        <w:rPr>
          <w:rStyle w:val="hl"/>
          <w:sz w:val="20"/>
          <w:szCs w:val="20"/>
        </w:rPr>
        <w:t>Солнцев</w:t>
      </w:r>
      <w:r w:rsidRPr="00E62283">
        <w:rPr>
          <w:sz w:val="20"/>
          <w:szCs w:val="20"/>
        </w:rPr>
        <w:t> В.М. Языковой знак и его свойства. - Вопросы </w:t>
      </w:r>
      <w:r w:rsidRPr="00E62283">
        <w:rPr>
          <w:rStyle w:val="hl"/>
          <w:sz w:val="20"/>
          <w:szCs w:val="20"/>
        </w:rPr>
        <w:t>языкознания</w:t>
      </w:r>
      <w:r w:rsidRPr="00E62283">
        <w:rPr>
          <w:sz w:val="20"/>
          <w:szCs w:val="20"/>
        </w:rPr>
        <w:t>, 1977г. N2.</w:t>
      </w:r>
    </w:p>
  </w:footnote>
  <w:footnote w:id="6">
    <w:p w:rsidR="00FD3E6B" w:rsidRPr="009B74AE" w:rsidRDefault="00FD3E6B" w:rsidP="00D175CD">
      <w:pPr>
        <w:pStyle w:val="a3"/>
        <w:spacing w:line="240" w:lineRule="atLeast"/>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Краткий философский словарь./ Под ред. А.П. Алексеева - М.: Проспект, 2000г, с. 105.</w:t>
      </w:r>
      <w:r w:rsidRPr="000E5A41">
        <w:rPr>
          <w:rFonts w:ascii="Times New Roman" w:hAnsi="Times New Roman" w:cs="Times New Roman"/>
        </w:rPr>
        <w:t xml:space="preserve"> </w:t>
      </w:r>
    </w:p>
  </w:footnote>
  <w:footnote w:id="7">
    <w:p w:rsidR="00FD3E6B" w:rsidRPr="00E62283" w:rsidRDefault="00FD3E6B" w:rsidP="00D175CD">
      <w:pPr>
        <w:pStyle w:val="a3"/>
        <w:spacing w:line="240" w:lineRule="atLeast"/>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w:t>
      </w:r>
      <w:proofErr w:type="spellStart"/>
      <w:r w:rsidRPr="00E62283">
        <w:rPr>
          <w:rFonts w:ascii="Times New Roman" w:hAnsi="Times New Roman" w:cs="Times New Roman"/>
        </w:rPr>
        <w:t>Резаненко</w:t>
      </w:r>
      <w:proofErr w:type="spellEnd"/>
      <w:r w:rsidRPr="00E62283">
        <w:rPr>
          <w:rFonts w:ascii="Times New Roman" w:hAnsi="Times New Roman" w:cs="Times New Roman"/>
        </w:rPr>
        <w:t xml:space="preserve"> В.Ф. к проблеме преемственности свойств внутренней формы китайских иероглифов// Актуальные вопросы китайского языкознания // Материалы </w:t>
      </w:r>
      <w:r w:rsidRPr="00E62283">
        <w:rPr>
          <w:rFonts w:ascii="Times New Roman" w:hAnsi="Times New Roman" w:cs="Times New Roman"/>
          <w:lang w:val="en-US"/>
        </w:rPr>
        <w:t>V</w:t>
      </w:r>
      <w:r w:rsidRPr="00E62283">
        <w:rPr>
          <w:rFonts w:ascii="Times New Roman" w:hAnsi="Times New Roman" w:cs="Times New Roman"/>
        </w:rPr>
        <w:t xml:space="preserve"> Всероссийской конференции. М.: Наука. 1990, с. 33-38.</w:t>
      </w:r>
    </w:p>
  </w:footnote>
  <w:footnote w:id="8">
    <w:p w:rsidR="00FD3E6B" w:rsidRPr="009B74AE" w:rsidRDefault="00FD3E6B" w:rsidP="00E62283">
      <w:pPr>
        <w:pStyle w:val="a3"/>
        <w:spacing w:line="240" w:lineRule="atLeast"/>
        <w:rPr>
          <w:rFonts w:ascii="Times New Roman" w:hAnsi="Times New Roman" w:cs="Times New Roman"/>
        </w:rPr>
      </w:pPr>
      <w:r w:rsidRPr="00E62283">
        <w:rPr>
          <w:rStyle w:val="a5"/>
          <w:rFonts w:ascii="Times New Roman" w:hAnsi="Times New Roman" w:cs="Times New Roman"/>
        </w:rPr>
        <w:footnoteRef/>
      </w:r>
      <w:r w:rsidRPr="00E62283">
        <w:rPr>
          <w:rFonts w:ascii="Times New Roman" w:hAnsi="Times New Roman" w:cs="Times New Roman"/>
        </w:rPr>
        <w:t xml:space="preserve"> </w:t>
      </w:r>
      <w:r w:rsidRPr="00F44B86">
        <w:rPr>
          <w:rFonts w:ascii="Times New Roman" w:hAnsi="Times New Roman" w:cs="Times New Roman"/>
          <w:i/>
          <w:iCs/>
        </w:rPr>
        <w:t>Пирс, Ч.</w:t>
      </w:r>
      <w:proofErr w:type="gramStart"/>
      <w:r w:rsidRPr="00F44B86">
        <w:rPr>
          <w:rFonts w:ascii="Times New Roman" w:hAnsi="Times New Roman" w:cs="Times New Roman"/>
          <w:i/>
          <w:iCs/>
        </w:rPr>
        <w:t>С.</w:t>
      </w:r>
      <w:proofErr w:type="gramEnd"/>
      <w:r w:rsidRPr="00E62283">
        <w:rPr>
          <w:rFonts w:ascii="Times New Roman" w:hAnsi="Times New Roman" w:cs="Times New Roman"/>
        </w:rPr>
        <w:t> </w:t>
      </w:r>
      <w:hyperlink r:id="rId1" w:history="1">
        <w:r w:rsidRPr="00E62283">
          <w:rPr>
            <w:rStyle w:val="a6"/>
            <w:rFonts w:ascii="Times New Roman" w:hAnsi="Times New Roman" w:cs="Times New Roman"/>
            <w:color w:val="auto"/>
            <w:u w:val="none"/>
          </w:rPr>
          <w:t>Что такое знак?</w:t>
        </w:r>
      </w:hyperlink>
      <w:r w:rsidRPr="00E62283">
        <w:rPr>
          <w:rFonts w:ascii="Times New Roman" w:hAnsi="Times New Roman" w:cs="Times New Roman"/>
        </w:rPr>
        <w:t xml:space="preserve"> // Вестник Томского </w:t>
      </w:r>
      <w:proofErr w:type="spellStart"/>
      <w:r w:rsidRPr="00E62283">
        <w:rPr>
          <w:rFonts w:ascii="Times New Roman" w:hAnsi="Times New Roman" w:cs="Times New Roman"/>
        </w:rPr>
        <w:t>гос</w:t>
      </w:r>
      <w:proofErr w:type="spellEnd"/>
      <w:r w:rsidRPr="00E62283">
        <w:rPr>
          <w:rFonts w:ascii="Times New Roman" w:hAnsi="Times New Roman" w:cs="Times New Roman"/>
        </w:rPr>
        <w:t xml:space="preserve">. ун-та. Сер. Философия. Социология. Политология. – 2009. – № 3 (7). – С. 88–95 / пер. с англ. А. А. </w:t>
      </w:r>
      <w:proofErr w:type="spellStart"/>
      <w:r w:rsidRPr="00E62283">
        <w:rPr>
          <w:rFonts w:ascii="Times New Roman" w:hAnsi="Times New Roman" w:cs="Times New Roman"/>
        </w:rPr>
        <w:t>Аргамаковой</w:t>
      </w:r>
      <w:proofErr w:type="spellEnd"/>
      <w:r w:rsidRPr="00E62283">
        <w:rPr>
          <w:rFonts w:ascii="Times New Roman" w:hAnsi="Times New Roman" w:cs="Times New Roman"/>
        </w:rPr>
        <w:t xml:space="preserve">; с </w:t>
      </w:r>
      <w:proofErr w:type="spellStart"/>
      <w:r w:rsidRPr="00E62283">
        <w:rPr>
          <w:rFonts w:ascii="Times New Roman" w:hAnsi="Times New Roman" w:cs="Times New Roman"/>
        </w:rPr>
        <w:t>предисл</w:t>
      </w:r>
      <w:proofErr w:type="spellEnd"/>
      <w:r w:rsidRPr="00E62283">
        <w:rPr>
          <w:rFonts w:ascii="Times New Roman" w:hAnsi="Times New Roman" w:cs="Times New Roman"/>
        </w:rPr>
        <w:t xml:space="preserve">. к </w:t>
      </w:r>
      <w:proofErr w:type="spellStart"/>
      <w:r w:rsidRPr="00E62283">
        <w:rPr>
          <w:rFonts w:ascii="Times New Roman" w:hAnsi="Times New Roman" w:cs="Times New Roman"/>
        </w:rPr>
        <w:t>публ</w:t>
      </w:r>
      <w:proofErr w:type="spellEnd"/>
      <w:r w:rsidRPr="00E62283">
        <w:rPr>
          <w:rFonts w:ascii="Times New Roman" w:hAnsi="Times New Roman" w:cs="Times New Roman"/>
        </w:rPr>
        <w:t>. С. 86–87.</w:t>
      </w:r>
    </w:p>
  </w:footnote>
  <w:footnote w:id="9">
    <w:p w:rsidR="00FD3E6B" w:rsidRPr="00F44B86" w:rsidRDefault="00FD3E6B" w:rsidP="00D175CD">
      <w:pPr>
        <w:pStyle w:val="a7"/>
        <w:spacing w:before="0" w:beforeAutospacing="0" w:after="0" w:afterAutospacing="0" w:line="240" w:lineRule="atLeast"/>
        <w:rPr>
          <w:sz w:val="20"/>
          <w:szCs w:val="20"/>
        </w:rPr>
      </w:pPr>
      <w:r w:rsidRPr="00F44B86">
        <w:rPr>
          <w:rStyle w:val="a5"/>
          <w:sz w:val="20"/>
          <w:szCs w:val="20"/>
        </w:rPr>
        <w:footnoteRef/>
      </w:r>
      <w:r w:rsidRPr="00F44B86">
        <w:rPr>
          <w:sz w:val="20"/>
          <w:szCs w:val="20"/>
        </w:rPr>
        <w:t xml:space="preserve"> </w:t>
      </w:r>
      <w:r w:rsidRPr="00F44B86">
        <w:rPr>
          <w:rStyle w:val="hl"/>
          <w:iCs/>
          <w:sz w:val="20"/>
          <w:szCs w:val="20"/>
        </w:rPr>
        <w:t>Березин</w:t>
      </w:r>
      <w:r w:rsidRPr="00F44B86">
        <w:rPr>
          <w:iCs/>
          <w:sz w:val="20"/>
          <w:szCs w:val="20"/>
        </w:rPr>
        <w:t> Ф.М.</w:t>
      </w:r>
      <w:r w:rsidRPr="00F44B86">
        <w:rPr>
          <w:sz w:val="20"/>
          <w:szCs w:val="20"/>
        </w:rPr>
        <w:t xml:space="preserve"> Головин Б.М. Общее языкознание М., Просвещение, 1979г, с. 117.</w:t>
      </w:r>
    </w:p>
  </w:footnote>
  <w:footnote w:id="10">
    <w:p w:rsidR="00FD3E6B" w:rsidRPr="009B74AE" w:rsidRDefault="00FD3E6B" w:rsidP="00D175CD">
      <w:pPr>
        <w:pStyle w:val="a3"/>
        <w:spacing w:line="240" w:lineRule="atLeast"/>
        <w:rPr>
          <w:rFonts w:ascii="Times New Roman" w:hAnsi="Times New Roman" w:cs="Times New Roman"/>
        </w:rPr>
      </w:pPr>
      <w:r w:rsidRPr="00F44B86">
        <w:rPr>
          <w:rStyle w:val="a5"/>
          <w:rFonts w:ascii="Times New Roman" w:hAnsi="Times New Roman" w:cs="Times New Roman"/>
        </w:rPr>
        <w:footnoteRef/>
      </w:r>
      <w:r w:rsidRPr="00F44B86">
        <w:rPr>
          <w:rFonts w:ascii="Times New Roman" w:hAnsi="Times New Roman" w:cs="Times New Roman"/>
        </w:rPr>
        <w:t xml:space="preserve"> </w:t>
      </w:r>
      <w:r w:rsidRPr="00F44B86">
        <w:rPr>
          <w:rFonts w:ascii="Times New Roman" w:hAnsi="Times New Roman" w:cs="Times New Roman"/>
          <w:iCs/>
        </w:rPr>
        <w:t>Маслов Ю.С.</w:t>
      </w:r>
      <w:r w:rsidRPr="00F44B86">
        <w:rPr>
          <w:rFonts w:ascii="Times New Roman" w:hAnsi="Times New Roman" w:cs="Times New Roman"/>
        </w:rPr>
        <w:t xml:space="preserve"> Введение в языкознание. 1987г, с.29 и далее </w:t>
      </w:r>
    </w:p>
  </w:footnote>
  <w:footnote w:id="11">
    <w:p w:rsidR="00FD3E6B" w:rsidRPr="00F44B86" w:rsidRDefault="00FD3E6B" w:rsidP="00D175CD">
      <w:pPr>
        <w:pStyle w:val="a3"/>
        <w:spacing w:line="240" w:lineRule="atLeast"/>
        <w:rPr>
          <w:rFonts w:ascii="Times New Roman" w:hAnsi="Times New Roman" w:cs="Times New Roman"/>
        </w:rPr>
      </w:pPr>
      <w:r w:rsidRPr="00F44B86">
        <w:rPr>
          <w:rStyle w:val="a5"/>
          <w:rFonts w:ascii="Times New Roman" w:hAnsi="Times New Roman" w:cs="Times New Roman"/>
        </w:rPr>
        <w:footnoteRef/>
      </w:r>
      <w:r w:rsidRPr="00F44B86">
        <w:rPr>
          <w:rFonts w:ascii="Times New Roman" w:hAnsi="Times New Roman" w:cs="Times New Roman"/>
        </w:rPr>
        <w:t xml:space="preserve"> Лингвистический энциклопедический словарь / Гл. ред. В.Н. </w:t>
      </w:r>
      <w:r w:rsidRPr="00F44B86">
        <w:rPr>
          <w:rStyle w:val="hl"/>
          <w:rFonts w:ascii="Times New Roman" w:hAnsi="Times New Roman" w:cs="Times New Roman"/>
        </w:rPr>
        <w:t>Ярцева</w:t>
      </w:r>
      <w:r w:rsidRPr="00F44B86">
        <w:rPr>
          <w:rFonts w:ascii="Times New Roman" w:hAnsi="Times New Roman" w:cs="Times New Roman"/>
        </w:rPr>
        <w:t>, - М., Сов. Энциклопедия, 1990, с. 507.</w:t>
      </w:r>
    </w:p>
  </w:footnote>
  <w:footnote w:id="12">
    <w:p w:rsidR="00FD3E6B" w:rsidRPr="009B74AE" w:rsidRDefault="00FD3E6B" w:rsidP="00F44B86">
      <w:pPr>
        <w:pStyle w:val="a3"/>
        <w:rPr>
          <w:rFonts w:ascii="Times New Roman" w:hAnsi="Times New Roman" w:cs="Times New Roman"/>
        </w:rPr>
      </w:pPr>
      <w:r w:rsidRPr="00F44B86">
        <w:rPr>
          <w:rStyle w:val="a5"/>
          <w:rFonts w:ascii="Times New Roman" w:hAnsi="Times New Roman" w:cs="Times New Roman"/>
        </w:rPr>
        <w:footnoteRef/>
      </w:r>
      <w:r w:rsidRPr="00F44B86">
        <w:rPr>
          <w:rFonts w:ascii="Times New Roman" w:hAnsi="Times New Roman" w:cs="Times New Roman"/>
        </w:rPr>
        <w:t xml:space="preserve"> </w:t>
      </w:r>
      <w:proofErr w:type="spellStart"/>
      <w:r w:rsidRPr="00F44B86">
        <w:rPr>
          <w:rFonts w:ascii="Times New Roman" w:hAnsi="Times New Roman" w:cs="Times New Roman"/>
          <w:i/>
        </w:rPr>
        <w:t>Чжай</w:t>
      </w:r>
      <w:proofErr w:type="spellEnd"/>
      <w:r w:rsidRPr="00F44B86">
        <w:rPr>
          <w:rFonts w:ascii="Times New Roman" w:hAnsi="Times New Roman" w:cs="Times New Roman"/>
          <w:i/>
        </w:rPr>
        <w:t xml:space="preserve"> </w:t>
      </w:r>
      <w:proofErr w:type="spellStart"/>
      <w:r w:rsidRPr="00F44B86">
        <w:rPr>
          <w:rFonts w:ascii="Times New Roman" w:hAnsi="Times New Roman" w:cs="Times New Roman"/>
          <w:i/>
        </w:rPr>
        <w:t>Хуанюнь</w:t>
      </w:r>
      <w:proofErr w:type="spellEnd"/>
      <w:r w:rsidRPr="00F44B86">
        <w:rPr>
          <w:rFonts w:ascii="Times New Roman" w:hAnsi="Times New Roman" w:cs="Times New Roman"/>
        </w:rPr>
        <w:t>. К вопросу преподавания китайского языка с точки зрения отражения в нем традиции и культуры Китая // Иностранные языки в высшей школе. – 2013. №2 (25)</w:t>
      </w:r>
      <w:proofErr w:type="gramStart"/>
      <w:r w:rsidRPr="00F44B86">
        <w:rPr>
          <w:rFonts w:ascii="Times New Roman" w:hAnsi="Times New Roman" w:cs="Times New Roman"/>
        </w:rPr>
        <w:t>.</w:t>
      </w:r>
      <w:proofErr w:type="gramEnd"/>
      <w:r w:rsidRPr="00F44B86">
        <w:rPr>
          <w:rFonts w:ascii="Times New Roman" w:hAnsi="Times New Roman" w:cs="Times New Roman"/>
        </w:rPr>
        <w:t xml:space="preserve"> – </w:t>
      </w:r>
      <w:proofErr w:type="gramStart"/>
      <w:r w:rsidRPr="00F44B86">
        <w:rPr>
          <w:rFonts w:ascii="Times New Roman" w:hAnsi="Times New Roman" w:cs="Times New Roman"/>
        </w:rPr>
        <w:t>с</w:t>
      </w:r>
      <w:proofErr w:type="gramEnd"/>
      <w:r w:rsidRPr="00F44B86">
        <w:rPr>
          <w:rFonts w:ascii="Times New Roman" w:hAnsi="Times New Roman" w:cs="Times New Roman"/>
        </w:rPr>
        <w:t xml:space="preserve">. 88-90. </w:t>
      </w:r>
    </w:p>
  </w:footnote>
  <w:footnote w:id="13">
    <w:p w:rsidR="00FD3E6B" w:rsidRPr="00F44B86" w:rsidRDefault="00FD3E6B" w:rsidP="00037B1B">
      <w:pPr>
        <w:pStyle w:val="a3"/>
        <w:rPr>
          <w:rFonts w:ascii="Times New Roman" w:hAnsi="Times New Roman" w:cs="Times New Roman"/>
        </w:rPr>
      </w:pPr>
      <w:r w:rsidRPr="00F44B86">
        <w:rPr>
          <w:rStyle w:val="a5"/>
          <w:rFonts w:ascii="Times New Roman" w:hAnsi="Times New Roman" w:cs="Times New Roman"/>
        </w:rPr>
        <w:footnoteRef/>
      </w:r>
      <w:r w:rsidRPr="00F44B86">
        <w:rPr>
          <w:rFonts w:ascii="Times New Roman" w:hAnsi="Times New Roman" w:cs="Times New Roman"/>
        </w:rPr>
        <w:t xml:space="preserve"> </w:t>
      </w:r>
      <w:r w:rsidRPr="00F44B86">
        <w:rPr>
          <w:rStyle w:val="hl"/>
          <w:rFonts w:ascii="Times New Roman" w:hAnsi="Times New Roman" w:cs="Times New Roman"/>
        </w:rPr>
        <w:t>Арутюнова</w:t>
      </w:r>
      <w:r w:rsidRPr="00F44B86">
        <w:rPr>
          <w:rFonts w:ascii="Times New Roman" w:hAnsi="Times New Roman" w:cs="Times New Roman"/>
        </w:rPr>
        <w:t> Н.Д. Язык и мир человека. - М.: «</w:t>
      </w:r>
      <w:r w:rsidRPr="00F44B86">
        <w:rPr>
          <w:rStyle w:val="hl"/>
          <w:rFonts w:ascii="Times New Roman" w:hAnsi="Times New Roman" w:cs="Times New Roman"/>
        </w:rPr>
        <w:t>Языки русской культуры</w:t>
      </w:r>
      <w:r w:rsidRPr="00F44B86">
        <w:rPr>
          <w:rFonts w:ascii="Times New Roman" w:hAnsi="Times New Roman" w:cs="Times New Roman"/>
        </w:rPr>
        <w:t>», 1999г, с. 318</w:t>
      </w:r>
    </w:p>
  </w:footnote>
  <w:footnote w:id="14">
    <w:p w:rsidR="00FD3E6B" w:rsidRPr="009B74AE" w:rsidRDefault="00FD3E6B" w:rsidP="00657B64">
      <w:pPr>
        <w:pStyle w:val="a3"/>
        <w:rPr>
          <w:rFonts w:ascii="Times New Roman" w:hAnsi="Times New Roman" w:cs="Times New Roman"/>
        </w:rPr>
      </w:pPr>
      <w:r w:rsidRPr="00F44B86">
        <w:rPr>
          <w:rStyle w:val="a5"/>
          <w:rFonts w:ascii="Times New Roman" w:hAnsi="Times New Roman" w:cs="Times New Roman"/>
        </w:rPr>
        <w:footnoteRef/>
      </w:r>
      <w:r w:rsidRPr="00F44B86">
        <w:rPr>
          <w:rFonts w:ascii="Times New Roman" w:hAnsi="Times New Roman" w:cs="Times New Roman"/>
        </w:rPr>
        <w:t xml:space="preserve"> </w:t>
      </w:r>
      <w:r w:rsidRPr="00F44B86">
        <w:rPr>
          <w:rStyle w:val="hl"/>
          <w:rFonts w:ascii="Times New Roman" w:hAnsi="Times New Roman" w:cs="Times New Roman"/>
        </w:rPr>
        <w:t>Лингвистический</w:t>
      </w:r>
      <w:r w:rsidRPr="00F44B86">
        <w:rPr>
          <w:rFonts w:ascii="Times New Roman" w:hAnsi="Times New Roman" w:cs="Times New Roman"/>
        </w:rPr>
        <w:t> энциклопедический словарь / Гл. ред. В.Н. </w:t>
      </w:r>
      <w:r w:rsidRPr="00F44B86">
        <w:rPr>
          <w:rStyle w:val="hl"/>
          <w:rFonts w:ascii="Times New Roman" w:hAnsi="Times New Roman" w:cs="Times New Roman"/>
        </w:rPr>
        <w:t>Ярцева</w:t>
      </w:r>
      <w:r w:rsidRPr="00F44B86">
        <w:rPr>
          <w:rFonts w:ascii="Times New Roman" w:hAnsi="Times New Roman" w:cs="Times New Roman"/>
        </w:rPr>
        <w:t>, - М., Сов. Энциклопедия, 1990, с. 375.</w:t>
      </w:r>
    </w:p>
  </w:footnote>
  <w:footnote w:id="15">
    <w:p w:rsidR="00FD3E6B" w:rsidRPr="00D77DD4" w:rsidRDefault="00FD3E6B" w:rsidP="00D77E1C">
      <w:pPr>
        <w:pStyle w:val="a3"/>
        <w:spacing w:line="240" w:lineRule="atLeast"/>
        <w:rPr>
          <w:rFonts w:ascii="Times New Roman" w:hAnsi="Times New Roman" w:cs="Times New Roman"/>
          <w:color w:val="000000" w:themeColor="text1"/>
        </w:rPr>
      </w:pPr>
      <w:r w:rsidRPr="00D77DD4">
        <w:rPr>
          <w:rStyle w:val="a5"/>
          <w:rFonts w:ascii="Times New Roman" w:hAnsi="Times New Roman" w:cs="Times New Roman"/>
          <w:color w:val="000000" w:themeColor="text1"/>
        </w:rPr>
        <w:footnoteRef/>
      </w:r>
      <w:r w:rsidRPr="00D77DD4">
        <w:rPr>
          <w:rFonts w:ascii="Times New Roman" w:hAnsi="Times New Roman" w:cs="Times New Roman"/>
          <w:color w:val="000000" w:themeColor="text1"/>
        </w:rPr>
        <w:t xml:space="preserve"> </w:t>
      </w:r>
      <w:proofErr w:type="spellStart"/>
      <w:r w:rsidRPr="00D77DD4">
        <w:rPr>
          <w:rFonts w:ascii="Times New Roman" w:hAnsi="Times New Roman" w:cs="Times New Roman"/>
          <w:iCs/>
          <w:color w:val="000000" w:themeColor="text1"/>
        </w:rPr>
        <w:t>Гельб</w:t>
      </w:r>
      <w:proofErr w:type="spellEnd"/>
      <w:r w:rsidRPr="00D77DD4">
        <w:rPr>
          <w:rFonts w:ascii="Times New Roman" w:hAnsi="Times New Roman" w:cs="Times New Roman"/>
          <w:iCs/>
          <w:color w:val="000000" w:themeColor="text1"/>
        </w:rPr>
        <w:t xml:space="preserve"> И.Е</w:t>
      </w:r>
      <w:r w:rsidRPr="00D77DD4">
        <w:rPr>
          <w:rFonts w:ascii="Times New Roman" w:hAnsi="Times New Roman" w:cs="Times New Roman"/>
          <w:color w:val="000000" w:themeColor="text1"/>
        </w:rPr>
        <w:t xml:space="preserve">. Опыт изучения письма </w:t>
      </w:r>
      <w:proofErr w:type="gramStart"/>
      <w:r w:rsidRPr="00D77DD4">
        <w:rPr>
          <w:rFonts w:ascii="Times New Roman" w:hAnsi="Times New Roman" w:cs="Times New Roman"/>
          <w:color w:val="000000" w:themeColor="text1"/>
        </w:rPr>
        <w:t xml:space="preserve">( </w:t>
      </w:r>
      <w:proofErr w:type="gramEnd"/>
      <w:r w:rsidRPr="00D77DD4">
        <w:rPr>
          <w:rFonts w:ascii="Times New Roman" w:hAnsi="Times New Roman" w:cs="Times New Roman"/>
          <w:color w:val="000000" w:themeColor="text1"/>
        </w:rPr>
        <w:t xml:space="preserve">Основы </w:t>
      </w:r>
      <w:proofErr w:type="spellStart"/>
      <w:r w:rsidRPr="00D77DD4">
        <w:rPr>
          <w:rFonts w:ascii="Times New Roman" w:hAnsi="Times New Roman" w:cs="Times New Roman"/>
          <w:color w:val="000000" w:themeColor="text1"/>
        </w:rPr>
        <w:t>грамматологии</w:t>
      </w:r>
      <w:proofErr w:type="spellEnd"/>
      <w:r w:rsidRPr="00D77DD4">
        <w:rPr>
          <w:rFonts w:ascii="Times New Roman" w:hAnsi="Times New Roman" w:cs="Times New Roman"/>
          <w:color w:val="000000" w:themeColor="text1"/>
        </w:rPr>
        <w:t>). М., 1982,  с. 67</w:t>
      </w:r>
    </w:p>
  </w:footnote>
  <w:footnote w:id="16">
    <w:p w:rsidR="00FD3E6B" w:rsidRPr="009B74AE" w:rsidRDefault="00FD3E6B" w:rsidP="00FF0E80">
      <w:pPr>
        <w:spacing w:line="360" w:lineRule="auto"/>
        <w:jc w:val="both"/>
        <w:rPr>
          <w:rFonts w:ascii="Times New Roman" w:hAnsi="Times New Roman" w:cs="Times New Roman"/>
          <w:sz w:val="20"/>
          <w:szCs w:val="20"/>
        </w:rPr>
      </w:pPr>
      <w:r w:rsidRPr="00D77DD4">
        <w:rPr>
          <w:rStyle w:val="a5"/>
          <w:rFonts w:ascii="Times New Roman" w:hAnsi="Times New Roman" w:cs="Times New Roman"/>
          <w:color w:val="000000" w:themeColor="text1"/>
          <w:sz w:val="20"/>
          <w:szCs w:val="20"/>
        </w:rPr>
        <w:footnoteRef/>
      </w:r>
      <w:r w:rsidRPr="00D77DD4">
        <w:rPr>
          <w:rFonts w:ascii="Times New Roman" w:hAnsi="Times New Roman" w:cs="Times New Roman"/>
          <w:color w:val="000000" w:themeColor="text1"/>
          <w:sz w:val="20"/>
          <w:szCs w:val="20"/>
        </w:rPr>
        <w:t xml:space="preserve"> </w:t>
      </w:r>
      <w:proofErr w:type="spellStart"/>
      <w:r w:rsidRPr="00D77DD4">
        <w:rPr>
          <w:rFonts w:ascii="Times New Roman" w:hAnsi="Times New Roman" w:cs="Times New Roman"/>
          <w:color w:val="000000" w:themeColor="text1"/>
          <w:sz w:val="20"/>
          <w:szCs w:val="20"/>
        </w:rPr>
        <w:t>Готлиб</w:t>
      </w:r>
      <w:proofErr w:type="spellEnd"/>
      <w:r w:rsidRPr="00D77DD4">
        <w:rPr>
          <w:rFonts w:ascii="Times New Roman" w:hAnsi="Times New Roman" w:cs="Times New Roman"/>
          <w:color w:val="000000" w:themeColor="text1"/>
          <w:sz w:val="20"/>
          <w:szCs w:val="20"/>
        </w:rPr>
        <w:t xml:space="preserve">, О.М. Основы </w:t>
      </w:r>
      <w:proofErr w:type="spellStart"/>
      <w:r w:rsidRPr="00D77DD4">
        <w:rPr>
          <w:rFonts w:ascii="Times New Roman" w:hAnsi="Times New Roman" w:cs="Times New Roman"/>
          <w:color w:val="000000" w:themeColor="text1"/>
          <w:sz w:val="20"/>
          <w:szCs w:val="20"/>
        </w:rPr>
        <w:t>грамматологии</w:t>
      </w:r>
      <w:proofErr w:type="spellEnd"/>
      <w:r w:rsidRPr="00D77DD4">
        <w:rPr>
          <w:rFonts w:ascii="Times New Roman" w:hAnsi="Times New Roman" w:cs="Times New Roman"/>
          <w:color w:val="000000" w:themeColor="text1"/>
          <w:sz w:val="20"/>
          <w:szCs w:val="20"/>
        </w:rPr>
        <w:t xml:space="preserve"> китайской письменности /  М.</w:t>
      </w:r>
      <w:proofErr w:type="gramStart"/>
      <w:r w:rsidRPr="00D77DD4">
        <w:rPr>
          <w:rFonts w:ascii="Times New Roman" w:hAnsi="Times New Roman" w:cs="Times New Roman"/>
          <w:color w:val="000000" w:themeColor="text1"/>
          <w:sz w:val="20"/>
          <w:szCs w:val="20"/>
        </w:rPr>
        <w:t xml:space="preserve"> :</w:t>
      </w:r>
      <w:proofErr w:type="gramEnd"/>
      <w:r w:rsidRPr="00D77DD4">
        <w:rPr>
          <w:rFonts w:ascii="Times New Roman" w:hAnsi="Times New Roman" w:cs="Times New Roman"/>
          <w:color w:val="000000" w:themeColor="text1"/>
          <w:sz w:val="20"/>
          <w:szCs w:val="20"/>
        </w:rPr>
        <w:t xml:space="preserve"> «АСТ Восток-Запад», 2007. С. 28–40</w:t>
      </w:r>
    </w:p>
  </w:footnote>
  <w:footnote w:id="17">
    <w:p w:rsidR="00FD3E6B" w:rsidRPr="009B74AE" w:rsidRDefault="00FD3E6B" w:rsidP="00D77E1C">
      <w:pPr>
        <w:pStyle w:val="a3"/>
        <w:rPr>
          <w:rFonts w:ascii="Times New Roman" w:hAnsi="Times New Roman" w:cs="Times New Roman"/>
        </w:rPr>
      </w:pPr>
      <w:r>
        <w:rPr>
          <w:rStyle w:val="a5"/>
          <w:rFonts w:ascii="Times New Roman" w:hAnsi="Times New Roman" w:cs="Times New Roman"/>
        </w:rPr>
        <w:footnoteRef/>
      </w:r>
      <w:r w:rsidRPr="000E5A41">
        <w:rPr>
          <w:rFonts w:ascii="Times New Roman" w:hAnsi="Times New Roman" w:cs="Times New Roman"/>
        </w:rPr>
        <w:t xml:space="preserve"> Новое в зарубежной </w:t>
      </w:r>
      <w:r>
        <w:rPr>
          <w:rStyle w:val="hl"/>
          <w:rFonts w:ascii="Times New Roman" w:hAnsi="Times New Roman" w:cs="Times New Roman"/>
        </w:rPr>
        <w:t>лингвистике</w:t>
      </w:r>
      <w:r>
        <w:rPr>
          <w:rFonts w:ascii="Times New Roman" w:hAnsi="Times New Roman" w:cs="Times New Roman"/>
        </w:rPr>
        <w:t xml:space="preserve">. </w:t>
      </w:r>
      <w:proofErr w:type="spellStart"/>
      <w:r>
        <w:rPr>
          <w:rFonts w:ascii="Times New Roman" w:hAnsi="Times New Roman" w:cs="Times New Roman"/>
        </w:rPr>
        <w:t>Вып</w:t>
      </w:r>
      <w:proofErr w:type="spellEnd"/>
      <w:r>
        <w:rPr>
          <w:rFonts w:ascii="Times New Roman" w:hAnsi="Times New Roman" w:cs="Times New Roman"/>
        </w:rPr>
        <w:t xml:space="preserve">. 22. Языкознание в Китае: Пер. </w:t>
      </w:r>
      <w:proofErr w:type="gramStart"/>
      <w:r>
        <w:rPr>
          <w:rFonts w:ascii="Times New Roman" w:hAnsi="Times New Roman" w:cs="Times New Roman"/>
        </w:rPr>
        <w:t>с</w:t>
      </w:r>
      <w:proofErr w:type="gramEnd"/>
      <w:r>
        <w:rPr>
          <w:rFonts w:ascii="Times New Roman" w:hAnsi="Times New Roman" w:cs="Times New Roman"/>
        </w:rPr>
        <w:t xml:space="preserve"> кит. Сост., общ. ред. и вступ. ст. М.В. Софронова. М.: Прогресс, 1989г, с. 34-36.</w:t>
      </w:r>
    </w:p>
  </w:footnote>
  <w:footnote w:id="18">
    <w:p w:rsidR="00FD3E6B" w:rsidRPr="009B74AE" w:rsidRDefault="00FD3E6B" w:rsidP="00CA0D1F">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Там же, С. 321 </w:t>
      </w:r>
    </w:p>
  </w:footnote>
  <w:footnote w:id="19">
    <w:p w:rsidR="00FD3E6B" w:rsidRPr="009B74AE" w:rsidRDefault="00FD3E6B" w:rsidP="00CA0D1F">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hint="eastAsia"/>
        </w:rPr>
        <w:t>洪凌</w:t>
      </w:r>
      <w:r w:rsidRPr="000E5A41">
        <w:rPr>
          <w:rFonts w:ascii="Times New Roman" w:eastAsia="SimSun" w:hAnsi="Times New Roman" w:cs="Times New Roman" w:hint="eastAsia"/>
        </w:rPr>
        <w:t>雯</w:t>
      </w:r>
      <w:r w:rsidRPr="000E5A41">
        <w:rPr>
          <w:rFonts w:ascii="Times New Roman" w:eastAsia="SimSun" w:hAnsi="Times New Roman" w:cs="Times New Roman"/>
        </w:rPr>
        <w:t xml:space="preserve"> , </w:t>
      </w:r>
      <w:r w:rsidRPr="000E5A41">
        <w:rPr>
          <w:rFonts w:ascii="Times New Roman" w:hAnsi="Times New Roman" w:cs="Times New Roman" w:hint="eastAsia"/>
        </w:rPr>
        <w:t>汉字结构的分析和归</w:t>
      </w:r>
      <w:r w:rsidRPr="000E5A41">
        <w:rPr>
          <w:rFonts w:ascii="Times New Roman" w:eastAsia="SimSun" w:hAnsi="Times New Roman" w:cs="Times New Roman" w:hint="eastAsia"/>
        </w:rPr>
        <w:t>类</w:t>
      </w:r>
      <w:r w:rsidRPr="000E5A41">
        <w:rPr>
          <w:rFonts w:ascii="Times New Roman" w:eastAsia="SimSun" w:hAnsi="Times New Roman" w:cs="Times New Roman"/>
        </w:rPr>
        <w:t xml:space="preserve">, </w:t>
      </w:r>
      <w:r w:rsidRPr="000E5A41">
        <w:rPr>
          <w:rFonts w:ascii="Times New Roman" w:hAnsi="Times New Roman" w:cs="Times New Roman" w:hint="eastAsia"/>
        </w:rPr>
        <w:t>上</w:t>
      </w:r>
      <w:r w:rsidRPr="000E5A41">
        <w:rPr>
          <w:rFonts w:ascii="Times New Roman" w:eastAsia="SimSun" w:hAnsi="Times New Roman" w:cs="Times New Roman" w:hint="eastAsia"/>
        </w:rPr>
        <w:t>海</w:t>
      </w:r>
      <w:r w:rsidRPr="000E5A41">
        <w:rPr>
          <w:rFonts w:ascii="Times New Roman" w:eastAsia="SimSun" w:hAnsi="Times New Roman" w:cs="Times New Roman"/>
        </w:rPr>
        <w:t xml:space="preserve"> 2003. </w:t>
      </w:r>
    </w:p>
  </w:footnote>
  <w:footnote w:id="20">
    <w:p w:rsidR="00FD3E6B" w:rsidRPr="00FE1C84" w:rsidRDefault="00FD3E6B" w:rsidP="00CA0D1F">
      <w:pPr>
        <w:pStyle w:val="a3"/>
        <w:rPr>
          <w:rFonts w:ascii="Times New Roman" w:hAnsi="Times New Roman" w:cs="Times New Roman"/>
        </w:rPr>
      </w:pPr>
      <w:r w:rsidRPr="000E5A41">
        <w:rPr>
          <w:rStyle w:val="a5"/>
          <w:rFonts w:ascii="Times New Roman" w:hAnsi="Times New Roman" w:cs="Times New Roman"/>
        </w:rPr>
        <w:footnoteRef/>
      </w:r>
      <w:r w:rsidRPr="00FE1C84">
        <w:rPr>
          <w:rFonts w:ascii="Times New Roman" w:hAnsi="Times New Roman" w:cs="Times New Roman"/>
        </w:rPr>
        <w:t xml:space="preserve"> </w:t>
      </w:r>
      <w:r w:rsidRPr="0016053E">
        <w:rPr>
          <w:rFonts w:ascii="Times New Roman" w:hAnsi="Times New Roman" w:cs="Times New Roman"/>
          <w:i/>
          <w:lang w:val="en-US"/>
        </w:rPr>
        <w:t>Ho</w:t>
      </w:r>
      <w:r w:rsidRPr="00FE1C84">
        <w:rPr>
          <w:rFonts w:ascii="Times New Roman" w:hAnsi="Times New Roman" w:cs="Times New Roman"/>
          <w:i/>
        </w:rPr>
        <w:t xml:space="preserve"> </w:t>
      </w:r>
      <w:r w:rsidRPr="0016053E">
        <w:rPr>
          <w:rFonts w:ascii="Times New Roman" w:hAnsi="Times New Roman" w:cs="Times New Roman"/>
          <w:i/>
          <w:lang w:val="en-US"/>
        </w:rPr>
        <w:t>Cheong</w:t>
      </w:r>
      <w:r w:rsidRPr="00FE1C84">
        <w:rPr>
          <w:rFonts w:ascii="Times New Roman" w:hAnsi="Times New Roman" w:cs="Times New Roman"/>
          <w:i/>
        </w:rPr>
        <w:t xml:space="preserve"> </w:t>
      </w:r>
      <w:r w:rsidRPr="0016053E">
        <w:rPr>
          <w:rFonts w:ascii="Times New Roman" w:hAnsi="Times New Roman" w:cs="Times New Roman"/>
          <w:i/>
          <w:lang w:val="en-US"/>
        </w:rPr>
        <w:t>Lam</w:t>
      </w:r>
      <w:r w:rsidRPr="00FE1C84">
        <w:rPr>
          <w:rFonts w:ascii="Times New Roman" w:hAnsi="Times New Roman" w:cs="Times New Roman"/>
        </w:rPr>
        <w:t xml:space="preserve">. </w:t>
      </w:r>
      <w:r w:rsidRPr="000E5A41">
        <w:rPr>
          <w:rFonts w:ascii="Times New Roman" w:hAnsi="Times New Roman" w:cs="Times New Roman"/>
          <w:lang w:val="en-US"/>
        </w:rPr>
        <w:t>A</w:t>
      </w:r>
      <w:r w:rsidRPr="00FE1C84">
        <w:rPr>
          <w:rFonts w:ascii="Times New Roman" w:hAnsi="Times New Roman" w:cs="Times New Roman"/>
        </w:rPr>
        <w:t xml:space="preserve"> </w:t>
      </w:r>
      <w:r w:rsidRPr="000E5A41">
        <w:rPr>
          <w:rFonts w:ascii="Times New Roman" w:hAnsi="Times New Roman" w:cs="Times New Roman"/>
          <w:lang w:val="en-US"/>
        </w:rPr>
        <w:t>Critical</w:t>
      </w:r>
      <w:r w:rsidRPr="00FE1C84">
        <w:rPr>
          <w:rFonts w:ascii="Times New Roman" w:hAnsi="Times New Roman" w:cs="Times New Roman"/>
        </w:rPr>
        <w:t xml:space="preserve"> </w:t>
      </w:r>
      <w:r w:rsidRPr="000E5A41">
        <w:rPr>
          <w:rFonts w:ascii="Times New Roman" w:hAnsi="Times New Roman" w:cs="Times New Roman"/>
          <w:lang w:val="en-US"/>
        </w:rPr>
        <w:t>Analysis</w:t>
      </w:r>
      <w:r w:rsidRPr="00FE1C84">
        <w:rPr>
          <w:rFonts w:ascii="Times New Roman" w:hAnsi="Times New Roman" w:cs="Times New Roman"/>
        </w:rPr>
        <w:t xml:space="preserve"> </w:t>
      </w:r>
      <w:r w:rsidRPr="000E5A41">
        <w:rPr>
          <w:rFonts w:ascii="Times New Roman" w:hAnsi="Times New Roman" w:cs="Times New Roman"/>
          <w:lang w:val="en-US"/>
        </w:rPr>
        <w:t>of</w:t>
      </w:r>
      <w:r w:rsidRPr="00FE1C84">
        <w:rPr>
          <w:rFonts w:ascii="Times New Roman" w:hAnsi="Times New Roman" w:cs="Times New Roman"/>
        </w:rPr>
        <w:t xml:space="preserve"> </w:t>
      </w:r>
      <w:r w:rsidRPr="000E5A41">
        <w:rPr>
          <w:rFonts w:ascii="Times New Roman" w:hAnsi="Times New Roman" w:cs="Times New Roman"/>
          <w:lang w:val="en-US"/>
        </w:rPr>
        <w:t>the</w:t>
      </w:r>
      <w:r w:rsidRPr="00FE1C84">
        <w:rPr>
          <w:rFonts w:ascii="Times New Roman" w:hAnsi="Times New Roman" w:cs="Times New Roman"/>
        </w:rPr>
        <w:t xml:space="preserve"> </w:t>
      </w:r>
      <w:r w:rsidRPr="000E5A41">
        <w:rPr>
          <w:rFonts w:ascii="Times New Roman" w:hAnsi="Times New Roman" w:cs="Times New Roman"/>
          <w:lang w:val="en-US"/>
        </w:rPr>
        <w:t>Various</w:t>
      </w:r>
      <w:r w:rsidRPr="00FE1C84">
        <w:rPr>
          <w:rFonts w:ascii="Times New Roman" w:hAnsi="Times New Roman" w:cs="Times New Roman"/>
        </w:rPr>
        <w:t xml:space="preserve"> </w:t>
      </w:r>
      <w:r w:rsidRPr="000E5A41">
        <w:rPr>
          <w:rFonts w:ascii="Times New Roman" w:hAnsi="Times New Roman" w:cs="Times New Roman"/>
          <w:lang w:val="en-US"/>
        </w:rPr>
        <w:t>Ways</w:t>
      </w:r>
      <w:r w:rsidRPr="00FE1C84">
        <w:rPr>
          <w:rFonts w:ascii="Times New Roman" w:hAnsi="Times New Roman" w:cs="Times New Roman"/>
        </w:rPr>
        <w:t xml:space="preserve"> </w:t>
      </w:r>
      <w:r w:rsidRPr="000E5A41">
        <w:rPr>
          <w:rFonts w:ascii="Times New Roman" w:hAnsi="Times New Roman" w:cs="Times New Roman"/>
          <w:lang w:val="en-US"/>
        </w:rPr>
        <w:t>of</w:t>
      </w:r>
      <w:r w:rsidRPr="00FE1C84">
        <w:rPr>
          <w:rFonts w:ascii="Times New Roman" w:hAnsi="Times New Roman" w:cs="Times New Roman"/>
        </w:rPr>
        <w:t xml:space="preserve"> </w:t>
      </w:r>
      <w:r w:rsidRPr="000E5A41">
        <w:rPr>
          <w:rFonts w:ascii="Times New Roman" w:hAnsi="Times New Roman" w:cs="Times New Roman"/>
          <w:lang w:val="en-US"/>
        </w:rPr>
        <w:t>Teaching</w:t>
      </w:r>
      <w:r w:rsidRPr="00FE1C84">
        <w:rPr>
          <w:rFonts w:ascii="Times New Roman" w:hAnsi="Times New Roman" w:cs="Times New Roman"/>
        </w:rPr>
        <w:t xml:space="preserve"> </w:t>
      </w:r>
      <w:r w:rsidRPr="000E5A41">
        <w:rPr>
          <w:rFonts w:ascii="Times New Roman" w:hAnsi="Times New Roman" w:cs="Times New Roman"/>
          <w:lang w:val="en-US"/>
        </w:rPr>
        <w:t>Chinese</w:t>
      </w:r>
      <w:r w:rsidRPr="00FE1C84">
        <w:rPr>
          <w:rFonts w:ascii="Times New Roman" w:hAnsi="Times New Roman" w:cs="Times New Roman"/>
        </w:rPr>
        <w:t xml:space="preserve"> </w:t>
      </w:r>
      <w:r w:rsidRPr="000E5A41">
        <w:rPr>
          <w:rFonts w:ascii="Times New Roman" w:hAnsi="Times New Roman" w:cs="Times New Roman"/>
          <w:lang w:val="en-US"/>
        </w:rPr>
        <w:t>Characters</w:t>
      </w:r>
      <w:r w:rsidRPr="00FE1C84">
        <w:rPr>
          <w:rFonts w:ascii="Times New Roman" w:hAnsi="Times New Roman" w:cs="Times New Roman"/>
        </w:rPr>
        <w:t xml:space="preserve"> // </w:t>
      </w:r>
      <w:r w:rsidRPr="000E5A41">
        <w:rPr>
          <w:rFonts w:ascii="Times New Roman" w:hAnsi="Times New Roman" w:cs="Times New Roman"/>
          <w:lang w:val="en-US"/>
        </w:rPr>
        <w:t>Electronic</w:t>
      </w:r>
      <w:r w:rsidRPr="00FE1C84">
        <w:rPr>
          <w:rFonts w:ascii="Times New Roman" w:hAnsi="Times New Roman" w:cs="Times New Roman"/>
        </w:rPr>
        <w:t xml:space="preserve"> </w:t>
      </w:r>
      <w:r w:rsidRPr="000E5A41">
        <w:rPr>
          <w:rFonts w:ascii="Times New Roman" w:hAnsi="Times New Roman" w:cs="Times New Roman"/>
          <w:lang w:val="en-US"/>
        </w:rPr>
        <w:t>Journal</w:t>
      </w:r>
      <w:r w:rsidRPr="00FE1C84">
        <w:rPr>
          <w:rFonts w:ascii="Times New Roman" w:hAnsi="Times New Roman" w:cs="Times New Roman"/>
        </w:rPr>
        <w:t xml:space="preserve"> </w:t>
      </w:r>
      <w:r w:rsidRPr="000E5A41">
        <w:rPr>
          <w:rFonts w:ascii="Times New Roman" w:hAnsi="Times New Roman" w:cs="Times New Roman"/>
          <w:lang w:val="en-US"/>
        </w:rPr>
        <w:t>of</w:t>
      </w:r>
      <w:r w:rsidRPr="00FE1C84">
        <w:rPr>
          <w:rFonts w:ascii="Times New Roman" w:hAnsi="Times New Roman" w:cs="Times New Roman"/>
        </w:rPr>
        <w:t xml:space="preserve"> </w:t>
      </w:r>
      <w:r w:rsidRPr="000E5A41">
        <w:rPr>
          <w:rFonts w:ascii="Times New Roman" w:hAnsi="Times New Roman" w:cs="Times New Roman"/>
          <w:lang w:val="en-US"/>
        </w:rPr>
        <w:t>Foreign</w:t>
      </w:r>
      <w:r w:rsidRPr="00FE1C84">
        <w:rPr>
          <w:rFonts w:ascii="Times New Roman" w:hAnsi="Times New Roman" w:cs="Times New Roman"/>
        </w:rPr>
        <w:t xml:space="preserve"> </w:t>
      </w:r>
      <w:r w:rsidRPr="000E5A41">
        <w:rPr>
          <w:rFonts w:ascii="Times New Roman" w:hAnsi="Times New Roman" w:cs="Times New Roman"/>
          <w:lang w:val="en-US"/>
        </w:rPr>
        <w:t>Language</w:t>
      </w:r>
      <w:r w:rsidRPr="00FE1C84">
        <w:rPr>
          <w:rFonts w:ascii="Times New Roman" w:hAnsi="Times New Roman" w:cs="Times New Roman"/>
        </w:rPr>
        <w:t xml:space="preserve"> </w:t>
      </w:r>
      <w:r w:rsidRPr="000E5A41">
        <w:rPr>
          <w:rFonts w:ascii="Times New Roman" w:hAnsi="Times New Roman" w:cs="Times New Roman"/>
          <w:lang w:val="en-US"/>
        </w:rPr>
        <w:t>Teaching</w:t>
      </w:r>
      <w:r w:rsidRPr="00FE1C84">
        <w:rPr>
          <w:rFonts w:ascii="Times New Roman" w:hAnsi="Times New Roman" w:cs="Times New Roman"/>
        </w:rPr>
        <w:t xml:space="preserve">. – 2011. – </w:t>
      </w:r>
      <w:r w:rsidRPr="000E5A41">
        <w:rPr>
          <w:rFonts w:ascii="Times New Roman" w:hAnsi="Times New Roman" w:cs="Times New Roman"/>
          <w:lang w:val="en-US"/>
        </w:rPr>
        <w:t>Vol</w:t>
      </w:r>
      <w:r w:rsidRPr="00FE1C84">
        <w:rPr>
          <w:rFonts w:ascii="Times New Roman" w:hAnsi="Times New Roman" w:cs="Times New Roman"/>
        </w:rPr>
        <w:t xml:space="preserve">. 8, №1. – </w:t>
      </w:r>
      <w:r w:rsidRPr="000E5A41">
        <w:rPr>
          <w:rFonts w:ascii="Times New Roman" w:hAnsi="Times New Roman" w:cs="Times New Roman"/>
        </w:rPr>
        <w:t>Р</w:t>
      </w:r>
      <w:r w:rsidRPr="00FE1C84">
        <w:rPr>
          <w:rFonts w:ascii="Times New Roman" w:hAnsi="Times New Roman" w:cs="Times New Roman"/>
        </w:rPr>
        <w:t xml:space="preserve">. 57-70. </w:t>
      </w:r>
    </w:p>
  </w:footnote>
  <w:footnote w:id="21">
    <w:p w:rsidR="00FD3E6B" w:rsidRDefault="00FD3E6B">
      <w:pPr>
        <w:pStyle w:val="a7"/>
        <w:spacing w:before="0" w:beforeAutospacing="0" w:after="0" w:afterAutospacing="0" w:line="240" w:lineRule="atLeast"/>
        <w:jc w:val="both"/>
      </w:pPr>
      <w:r>
        <w:rPr>
          <w:rStyle w:val="a5"/>
          <w:sz w:val="20"/>
          <w:szCs w:val="20"/>
        </w:rPr>
        <w:footnoteRef/>
      </w:r>
      <w:r w:rsidRPr="000E5A41">
        <w:rPr>
          <w:sz w:val="20"/>
          <w:szCs w:val="20"/>
        </w:rPr>
        <w:t xml:space="preserve"> </w:t>
      </w:r>
      <w:r w:rsidRPr="0016053E">
        <w:rPr>
          <w:i/>
          <w:sz w:val="20"/>
          <w:szCs w:val="20"/>
        </w:rPr>
        <w:t xml:space="preserve">Лян </w:t>
      </w:r>
      <w:proofErr w:type="spellStart"/>
      <w:r w:rsidRPr="0016053E">
        <w:rPr>
          <w:i/>
          <w:sz w:val="20"/>
          <w:szCs w:val="20"/>
        </w:rPr>
        <w:t>Дунхань</w:t>
      </w:r>
      <w:proofErr w:type="spellEnd"/>
      <w:r w:rsidRPr="000E5A41">
        <w:rPr>
          <w:sz w:val="20"/>
          <w:szCs w:val="20"/>
        </w:rPr>
        <w:t xml:space="preserve">. Структура китайских иероглифов и ее эволюция. - </w:t>
      </w:r>
      <w:proofErr w:type="gramStart"/>
      <w:r w:rsidRPr="000E5A41">
        <w:rPr>
          <w:sz w:val="20"/>
          <w:szCs w:val="20"/>
        </w:rPr>
        <w:t xml:space="preserve">Шанхай: </w:t>
      </w:r>
      <w:proofErr w:type="spellStart"/>
      <w:r w:rsidRPr="000E5A41">
        <w:rPr>
          <w:sz w:val="20"/>
          <w:szCs w:val="20"/>
        </w:rPr>
        <w:t>цзяоюй</w:t>
      </w:r>
      <w:proofErr w:type="spellEnd"/>
      <w:r w:rsidRPr="000E5A41">
        <w:rPr>
          <w:sz w:val="20"/>
          <w:szCs w:val="20"/>
        </w:rPr>
        <w:t xml:space="preserve"> </w:t>
      </w:r>
      <w:proofErr w:type="spellStart"/>
      <w:r w:rsidRPr="000E5A41">
        <w:rPr>
          <w:sz w:val="20"/>
          <w:szCs w:val="20"/>
        </w:rPr>
        <w:t>чубаньшэ</w:t>
      </w:r>
      <w:proofErr w:type="spellEnd"/>
      <w:r w:rsidRPr="000E5A41">
        <w:rPr>
          <w:sz w:val="20"/>
          <w:szCs w:val="20"/>
        </w:rPr>
        <w:t>, 1965, с. 85-86.(Частично автором был использован перевод M.B.</w:t>
      </w:r>
      <w:proofErr w:type="gramEnd"/>
      <w:r w:rsidRPr="000E5A41">
        <w:rPr>
          <w:sz w:val="20"/>
          <w:szCs w:val="20"/>
        </w:rPr>
        <w:t xml:space="preserve"> </w:t>
      </w:r>
      <w:proofErr w:type="gramStart"/>
      <w:r w:rsidRPr="000E5A41">
        <w:rPr>
          <w:sz w:val="20"/>
          <w:szCs w:val="20"/>
        </w:rPr>
        <w:t>Софронова.)</w:t>
      </w:r>
      <w:proofErr w:type="gramEnd"/>
    </w:p>
  </w:footnote>
  <w:footnote w:id="22">
    <w:p w:rsidR="00FD3E6B" w:rsidRDefault="00FD3E6B">
      <w:pPr>
        <w:pStyle w:val="a7"/>
        <w:spacing w:before="0" w:beforeAutospacing="0" w:after="0" w:afterAutospacing="0" w:line="240" w:lineRule="atLeast"/>
      </w:pPr>
      <w:r>
        <w:rPr>
          <w:rStyle w:val="a5"/>
          <w:sz w:val="20"/>
          <w:szCs w:val="20"/>
        </w:rPr>
        <w:footnoteRef/>
      </w:r>
      <w:r w:rsidRPr="000E5A41">
        <w:rPr>
          <w:sz w:val="20"/>
          <w:szCs w:val="20"/>
        </w:rPr>
        <w:t xml:space="preserve"> </w:t>
      </w:r>
      <w:proofErr w:type="spellStart"/>
      <w:r w:rsidRPr="0016053E">
        <w:rPr>
          <w:i/>
          <w:sz w:val="20"/>
          <w:szCs w:val="20"/>
        </w:rPr>
        <w:t>Сюй</w:t>
      </w:r>
      <w:proofErr w:type="spellEnd"/>
      <w:r w:rsidRPr="0016053E">
        <w:rPr>
          <w:i/>
          <w:sz w:val="20"/>
          <w:szCs w:val="20"/>
        </w:rPr>
        <w:t xml:space="preserve"> </w:t>
      </w:r>
      <w:proofErr w:type="spellStart"/>
      <w:r w:rsidRPr="0016053E">
        <w:rPr>
          <w:i/>
          <w:sz w:val="20"/>
          <w:szCs w:val="20"/>
        </w:rPr>
        <w:t>Шэнь</w:t>
      </w:r>
      <w:proofErr w:type="spellEnd"/>
      <w:r w:rsidRPr="000E5A41">
        <w:rPr>
          <w:iCs/>
          <w:sz w:val="20"/>
          <w:szCs w:val="20"/>
        </w:rPr>
        <w:t xml:space="preserve">. </w:t>
      </w:r>
      <w:proofErr w:type="spellStart"/>
      <w:r w:rsidRPr="000E5A41">
        <w:rPr>
          <w:iCs/>
          <w:sz w:val="20"/>
          <w:szCs w:val="20"/>
        </w:rPr>
        <w:t>Шовэнь</w:t>
      </w:r>
      <w:proofErr w:type="spellEnd"/>
      <w:r w:rsidRPr="000E5A41">
        <w:rPr>
          <w:iCs/>
          <w:sz w:val="20"/>
          <w:szCs w:val="20"/>
        </w:rPr>
        <w:t xml:space="preserve"> </w:t>
      </w:r>
      <w:proofErr w:type="spellStart"/>
      <w:r w:rsidRPr="000E5A41">
        <w:rPr>
          <w:iCs/>
          <w:sz w:val="20"/>
          <w:szCs w:val="20"/>
        </w:rPr>
        <w:t>цзецзы</w:t>
      </w:r>
      <w:proofErr w:type="spellEnd"/>
      <w:r w:rsidRPr="000E5A41">
        <w:rPr>
          <w:sz w:val="20"/>
          <w:szCs w:val="20"/>
        </w:rPr>
        <w:t xml:space="preserve">. - Пекин, </w:t>
      </w:r>
      <w:proofErr w:type="spellStart"/>
      <w:r w:rsidRPr="000E5A41">
        <w:rPr>
          <w:sz w:val="20"/>
          <w:szCs w:val="20"/>
        </w:rPr>
        <w:t>Чжунхуа</w:t>
      </w:r>
      <w:proofErr w:type="spellEnd"/>
      <w:r w:rsidRPr="000E5A41">
        <w:rPr>
          <w:sz w:val="20"/>
          <w:szCs w:val="20"/>
        </w:rPr>
        <w:t xml:space="preserve"> </w:t>
      </w:r>
      <w:proofErr w:type="spellStart"/>
      <w:r w:rsidRPr="000E5A41">
        <w:rPr>
          <w:sz w:val="20"/>
          <w:szCs w:val="20"/>
        </w:rPr>
        <w:t>Шуцзюй</w:t>
      </w:r>
      <w:proofErr w:type="spellEnd"/>
      <w:r w:rsidRPr="000E5A41">
        <w:rPr>
          <w:sz w:val="20"/>
          <w:szCs w:val="20"/>
        </w:rPr>
        <w:t xml:space="preserve"> </w:t>
      </w:r>
      <w:proofErr w:type="spellStart"/>
      <w:r w:rsidRPr="000E5A41">
        <w:rPr>
          <w:sz w:val="20"/>
          <w:szCs w:val="20"/>
        </w:rPr>
        <w:t>чубань</w:t>
      </w:r>
      <w:proofErr w:type="spellEnd"/>
      <w:r w:rsidRPr="000E5A41">
        <w:rPr>
          <w:sz w:val="20"/>
          <w:szCs w:val="20"/>
        </w:rPr>
        <w:t>, 1992г, с. 314. (Приводится перевод М.В. Софронова.)</w:t>
      </w:r>
    </w:p>
  </w:footnote>
  <w:footnote w:id="23">
    <w:p w:rsidR="00FD3E6B" w:rsidRDefault="00FD3E6B">
      <w:pPr>
        <w:pStyle w:val="a3"/>
        <w:spacing w:line="240" w:lineRule="atLeast"/>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w:t>
      </w:r>
      <w:r w:rsidRPr="0016053E">
        <w:rPr>
          <w:rStyle w:val="hl"/>
          <w:rFonts w:ascii="Times New Roman" w:hAnsi="Times New Roman" w:cs="Times New Roman"/>
          <w:i/>
        </w:rPr>
        <w:t>Арутюнова</w:t>
      </w:r>
      <w:r w:rsidRPr="0016053E">
        <w:rPr>
          <w:rFonts w:ascii="Times New Roman" w:hAnsi="Times New Roman" w:cs="Times New Roman"/>
          <w:i/>
        </w:rPr>
        <w:t> Н.Д</w:t>
      </w:r>
      <w:r w:rsidRPr="000E5A41">
        <w:rPr>
          <w:rFonts w:ascii="Times New Roman" w:hAnsi="Times New Roman" w:cs="Times New Roman"/>
          <w:iCs/>
        </w:rPr>
        <w:t>.</w:t>
      </w:r>
      <w:r>
        <w:rPr>
          <w:rFonts w:ascii="Times New Roman" w:hAnsi="Times New Roman" w:cs="Times New Roman"/>
        </w:rPr>
        <w:t xml:space="preserve"> Язык и мир человека. - М.: «</w:t>
      </w:r>
      <w:r>
        <w:rPr>
          <w:rStyle w:val="hl"/>
          <w:rFonts w:ascii="Times New Roman" w:hAnsi="Times New Roman" w:cs="Times New Roman"/>
        </w:rPr>
        <w:t>Языки русской культуры</w:t>
      </w:r>
      <w:r>
        <w:rPr>
          <w:rFonts w:ascii="Times New Roman" w:hAnsi="Times New Roman" w:cs="Times New Roman"/>
        </w:rPr>
        <w:t xml:space="preserve">», 1999г, с. 315. </w:t>
      </w:r>
    </w:p>
  </w:footnote>
  <w:footnote w:id="24">
    <w:p w:rsidR="00FD3E6B" w:rsidRPr="009B74AE" w:rsidRDefault="00FD3E6B" w:rsidP="00D77E1C">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w:t>
      </w:r>
      <w:r w:rsidRPr="0016053E">
        <w:rPr>
          <w:rFonts w:ascii="Times New Roman" w:hAnsi="Times New Roman" w:cs="Times New Roman"/>
          <w:i/>
        </w:rPr>
        <w:t xml:space="preserve">Лян </w:t>
      </w:r>
      <w:proofErr w:type="spellStart"/>
      <w:r w:rsidRPr="0016053E">
        <w:rPr>
          <w:rFonts w:ascii="Times New Roman" w:hAnsi="Times New Roman" w:cs="Times New Roman"/>
          <w:i/>
        </w:rPr>
        <w:t>Дунхань</w:t>
      </w:r>
      <w:proofErr w:type="spellEnd"/>
      <w:r w:rsidRPr="000E5A41">
        <w:rPr>
          <w:rFonts w:ascii="Times New Roman" w:hAnsi="Times New Roman" w:cs="Times New Roman"/>
        </w:rPr>
        <w:t xml:space="preserve">. Структура китайских иероглифов и ее эволюция. - Шанхай: </w:t>
      </w:r>
      <w:proofErr w:type="spellStart"/>
      <w:r w:rsidRPr="000E5A41">
        <w:rPr>
          <w:rFonts w:ascii="Times New Roman" w:hAnsi="Times New Roman" w:cs="Times New Roman"/>
        </w:rPr>
        <w:t>цзяоюй</w:t>
      </w:r>
      <w:proofErr w:type="spellEnd"/>
      <w:r w:rsidRPr="000E5A41">
        <w:rPr>
          <w:rFonts w:ascii="Times New Roman" w:hAnsi="Times New Roman" w:cs="Times New Roman"/>
        </w:rPr>
        <w:t xml:space="preserve"> </w:t>
      </w:r>
      <w:proofErr w:type="spellStart"/>
      <w:r w:rsidRPr="000E5A41">
        <w:rPr>
          <w:rFonts w:ascii="Times New Roman" w:hAnsi="Times New Roman" w:cs="Times New Roman"/>
        </w:rPr>
        <w:t>чубаньшэ</w:t>
      </w:r>
      <w:proofErr w:type="spellEnd"/>
      <w:r w:rsidRPr="000E5A41">
        <w:rPr>
          <w:rFonts w:ascii="Times New Roman" w:hAnsi="Times New Roman" w:cs="Times New Roman"/>
        </w:rPr>
        <w:t>, 1965, с. 110-112. (Частично автором был использован перевод М.В. Софронова.)</w:t>
      </w:r>
    </w:p>
  </w:footnote>
  <w:footnote w:id="25">
    <w:p w:rsidR="00FD3E6B" w:rsidRPr="009B74AE" w:rsidRDefault="00FD3E6B" w:rsidP="00D77E1C">
      <w:pPr>
        <w:pStyle w:val="a7"/>
        <w:spacing w:before="0" w:beforeAutospacing="0" w:after="0" w:afterAutospacing="0" w:line="360" w:lineRule="auto"/>
        <w:jc w:val="both"/>
        <w:rPr>
          <w:sz w:val="20"/>
          <w:szCs w:val="20"/>
        </w:rPr>
      </w:pPr>
      <w:r>
        <w:rPr>
          <w:rStyle w:val="a5"/>
          <w:sz w:val="20"/>
          <w:szCs w:val="20"/>
        </w:rPr>
        <w:footnoteRef/>
      </w:r>
      <w:r w:rsidRPr="000E5A41">
        <w:rPr>
          <w:sz w:val="20"/>
          <w:szCs w:val="20"/>
        </w:rPr>
        <w:t xml:space="preserve"> </w:t>
      </w:r>
      <w:proofErr w:type="spellStart"/>
      <w:r w:rsidRPr="0016053E">
        <w:rPr>
          <w:i/>
          <w:sz w:val="20"/>
          <w:szCs w:val="20"/>
        </w:rPr>
        <w:t>Дуань</w:t>
      </w:r>
      <w:proofErr w:type="spellEnd"/>
      <w:r w:rsidRPr="0016053E">
        <w:rPr>
          <w:i/>
          <w:sz w:val="20"/>
          <w:szCs w:val="20"/>
        </w:rPr>
        <w:t xml:space="preserve"> </w:t>
      </w:r>
      <w:proofErr w:type="spellStart"/>
      <w:r w:rsidRPr="0016053E">
        <w:rPr>
          <w:i/>
          <w:sz w:val="20"/>
          <w:szCs w:val="20"/>
        </w:rPr>
        <w:t>Юйцай</w:t>
      </w:r>
      <w:proofErr w:type="spellEnd"/>
      <w:r w:rsidRPr="000E5A41">
        <w:rPr>
          <w:sz w:val="20"/>
          <w:szCs w:val="20"/>
        </w:rPr>
        <w:t>. Комментарии к «</w:t>
      </w:r>
      <w:proofErr w:type="spellStart"/>
      <w:r>
        <w:rPr>
          <w:rStyle w:val="hl"/>
          <w:sz w:val="20"/>
          <w:szCs w:val="20"/>
        </w:rPr>
        <w:t>Шовэнь</w:t>
      </w:r>
      <w:proofErr w:type="spellEnd"/>
      <w:r>
        <w:rPr>
          <w:rStyle w:val="hl"/>
          <w:sz w:val="20"/>
          <w:szCs w:val="20"/>
        </w:rPr>
        <w:t xml:space="preserve"> </w:t>
      </w:r>
      <w:proofErr w:type="spellStart"/>
      <w:r>
        <w:rPr>
          <w:rStyle w:val="hl"/>
          <w:sz w:val="20"/>
          <w:szCs w:val="20"/>
        </w:rPr>
        <w:t>цзезы</w:t>
      </w:r>
      <w:proofErr w:type="spellEnd"/>
      <w:r>
        <w:rPr>
          <w:sz w:val="20"/>
          <w:szCs w:val="20"/>
        </w:rPr>
        <w:t xml:space="preserve">». - </w:t>
      </w:r>
      <w:proofErr w:type="spellStart"/>
      <w:r>
        <w:rPr>
          <w:sz w:val="20"/>
          <w:szCs w:val="20"/>
        </w:rPr>
        <w:t>Тайбэй</w:t>
      </w:r>
      <w:proofErr w:type="spellEnd"/>
      <w:r>
        <w:rPr>
          <w:sz w:val="20"/>
          <w:szCs w:val="20"/>
        </w:rPr>
        <w:t xml:space="preserve">: </w:t>
      </w:r>
      <w:proofErr w:type="spellStart"/>
      <w:r>
        <w:rPr>
          <w:sz w:val="20"/>
          <w:szCs w:val="20"/>
        </w:rPr>
        <w:t>Ивэнь</w:t>
      </w:r>
      <w:proofErr w:type="spellEnd"/>
      <w:r>
        <w:rPr>
          <w:sz w:val="20"/>
          <w:szCs w:val="20"/>
        </w:rPr>
        <w:t xml:space="preserve"> </w:t>
      </w:r>
      <w:proofErr w:type="spellStart"/>
      <w:r>
        <w:rPr>
          <w:sz w:val="20"/>
          <w:szCs w:val="20"/>
        </w:rPr>
        <w:t>иньшугуань</w:t>
      </w:r>
      <w:proofErr w:type="spellEnd"/>
      <w:r>
        <w:rPr>
          <w:sz w:val="20"/>
          <w:szCs w:val="20"/>
        </w:rPr>
        <w:t xml:space="preserve">, 1955г. </w:t>
      </w:r>
    </w:p>
    <w:p w:rsidR="00FD3E6B" w:rsidRPr="009B74AE" w:rsidRDefault="00FD3E6B" w:rsidP="00D77E1C">
      <w:pPr>
        <w:pStyle w:val="a3"/>
        <w:rPr>
          <w:rFonts w:ascii="Times New Roman" w:hAnsi="Times New Roman" w:cs="Times New Roman"/>
        </w:rPr>
      </w:pPr>
      <w:r w:rsidRPr="000E5A41">
        <w:rPr>
          <w:rFonts w:ascii="Times New Roman" w:hAnsi="Times New Roman" w:cs="Times New Roman"/>
        </w:rPr>
        <w:t xml:space="preserve"> </w:t>
      </w:r>
    </w:p>
  </w:footnote>
  <w:footnote w:id="26">
    <w:p w:rsidR="00FD3E6B" w:rsidRPr="0016053E" w:rsidRDefault="00FD3E6B">
      <w:pPr>
        <w:pStyle w:val="a3"/>
        <w:rPr>
          <w:rFonts w:ascii="Times New Roman" w:hAnsi="Times New Roman" w:cs="Times New Roman"/>
        </w:rPr>
      </w:pPr>
      <w:r w:rsidRPr="0016053E">
        <w:rPr>
          <w:rStyle w:val="a5"/>
          <w:rFonts w:ascii="Times New Roman" w:hAnsi="Times New Roman" w:cs="Times New Roman"/>
        </w:rPr>
        <w:footnoteRef/>
      </w:r>
      <w:r w:rsidRPr="0016053E">
        <w:rPr>
          <w:rFonts w:ascii="Times New Roman" w:hAnsi="Times New Roman" w:cs="Times New Roman"/>
        </w:rPr>
        <w:t xml:space="preserve"> </w:t>
      </w:r>
      <w:proofErr w:type="spellStart"/>
      <w:r w:rsidRPr="0016053E">
        <w:rPr>
          <w:rFonts w:ascii="Times New Roman" w:hAnsi="Times New Roman" w:cs="Times New Roman"/>
          <w:i/>
          <w:iCs/>
        </w:rPr>
        <w:t>Лю</w:t>
      </w:r>
      <w:proofErr w:type="spellEnd"/>
      <w:r w:rsidRPr="0016053E">
        <w:rPr>
          <w:rFonts w:ascii="Times New Roman" w:hAnsi="Times New Roman" w:cs="Times New Roman"/>
          <w:i/>
          <w:iCs/>
        </w:rPr>
        <w:t xml:space="preserve"> </w:t>
      </w:r>
      <w:proofErr w:type="spellStart"/>
      <w:r w:rsidRPr="0016053E">
        <w:rPr>
          <w:rFonts w:ascii="Times New Roman" w:hAnsi="Times New Roman" w:cs="Times New Roman"/>
          <w:i/>
          <w:iCs/>
        </w:rPr>
        <w:t>Цзюань</w:t>
      </w:r>
      <w:proofErr w:type="spellEnd"/>
      <w:r w:rsidRPr="0016053E">
        <w:rPr>
          <w:rFonts w:ascii="Times New Roman" w:hAnsi="Times New Roman" w:cs="Times New Roman"/>
        </w:rPr>
        <w:t xml:space="preserve">, </w:t>
      </w:r>
      <w:proofErr w:type="spellStart"/>
      <w:r w:rsidRPr="0016053E">
        <w:rPr>
          <w:rFonts w:ascii="Times New Roman" w:hAnsi="Times New Roman" w:cs="Times New Roman"/>
        </w:rPr>
        <w:t>Чжу</w:t>
      </w:r>
      <w:proofErr w:type="spellEnd"/>
      <w:r w:rsidRPr="0016053E">
        <w:rPr>
          <w:rFonts w:ascii="Times New Roman" w:hAnsi="Times New Roman" w:cs="Times New Roman"/>
        </w:rPr>
        <w:t xml:space="preserve"> </w:t>
      </w:r>
      <w:proofErr w:type="spellStart"/>
      <w:r w:rsidRPr="0016053E">
        <w:rPr>
          <w:rFonts w:ascii="Times New Roman" w:hAnsi="Times New Roman" w:cs="Times New Roman"/>
        </w:rPr>
        <w:t>Линцюнь</w:t>
      </w:r>
      <w:proofErr w:type="spellEnd"/>
      <w:r w:rsidRPr="0016053E">
        <w:rPr>
          <w:rFonts w:ascii="Times New Roman" w:hAnsi="Times New Roman" w:cs="Times New Roman"/>
        </w:rPr>
        <w:t xml:space="preserve"> Эволюция графических стилей китайской иероглифики. Вестник </w:t>
      </w:r>
      <w:proofErr w:type="spellStart"/>
      <w:r w:rsidRPr="0016053E">
        <w:rPr>
          <w:rFonts w:ascii="Times New Roman" w:hAnsi="Times New Roman" w:cs="Times New Roman"/>
        </w:rPr>
        <w:t>УлГТУ</w:t>
      </w:r>
      <w:proofErr w:type="spellEnd"/>
      <w:r w:rsidRPr="0016053E">
        <w:rPr>
          <w:rFonts w:ascii="Times New Roman" w:hAnsi="Times New Roman" w:cs="Times New Roman"/>
        </w:rPr>
        <w:t>, №2 (46) 2009, с. 16-18</w:t>
      </w:r>
    </w:p>
  </w:footnote>
  <w:footnote w:id="27">
    <w:p w:rsidR="00FD3E6B" w:rsidRPr="0002183E" w:rsidRDefault="00FD3E6B">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w:t>
      </w:r>
      <w:r w:rsidRPr="0016053E">
        <w:rPr>
          <w:rFonts w:ascii="Times New Roman" w:hAnsi="Times New Roman" w:cs="Times New Roman"/>
          <w:i/>
          <w:iCs/>
        </w:rPr>
        <w:t>Сердюченко Г.П.,</w:t>
      </w:r>
      <w:r w:rsidRPr="000E5A41">
        <w:rPr>
          <w:rFonts w:ascii="Times New Roman" w:hAnsi="Times New Roman" w:cs="Times New Roman"/>
        </w:rPr>
        <w:t xml:space="preserve"> Китайская письменность и ее реформа. М.: Изд-во восточной литературы, 1959. С 5-6. </w:t>
      </w:r>
    </w:p>
  </w:footnote>
  <w:footnote w:id="28">
    <w:p w:rsidR="00FD3E6B" w:rsidRPr="009B74AE" w:rsidRDefault="00FD3E6B" w:rsidP="0043580A">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w:t>
      </w:r>
      <w:r w:rsidRPr="0016053E">
        <w:rPr>
          <w:rFonts w:ascii="Times New Roman" w:hAnsi="Times New Roman" w:cs="Times New Roman"/>
          <w:i/>
        </w:rPr>
        <w:t>Лотте Д.С.</w:t>
      </w:r>
      <w:r w:rsidRPr="000E5A41">
        <w:rPr>
          <w:rFonts w:ascii="Times New Roman" w:hAnsi="Times New Roman" w:cs="Times New Roman"/>
        </w:rPr>
        <w:t xml:space="preserve"> Основы построения научно-технической терминологии</w:t>
      </w:r>
      <w:r>
        <w:rPr>
          <w:rFonts w:ascii="Times New Roman" w:hAnsi="Times New Roman" w:cs="Times New Roman"/>
        </w:rPr>
        <w:t>,</w:t>
      </w:r>
      <w:r w:rsidRPr="000E5A41">
        <w:rPr>
          <w:rFonts w:ascii="Times New Roman" w:hAnsi="Times New Roman" w:cs="Times New Roman"/>
        </w:rPr>
        <w:t xml:space="preserve"> Москва, 1961. С.18-23. </w:t>
      </w:r>
    </w:p>
  </w:footnote>
  <w:footnote w:id="29">
    <w:p w:rsidR="00FD3E6B" w:rsidRPr="00237A0B" w:rsidRDefault="00FD3E6B" w:rsidP="0043580A">
      <w:pPr>
        <w:pStyle w:val="a3"/>
        <w:rPr>
          <w:rFonts w:ascii="Times New Roman" w:hAnsi="Times New Roman" w:cs="Times New Roman"/>
        </w:rPr>
      </w:pPr>
      <w:r w:rsidRPr="000E5A41">
        <w:rPr>
          <w:rStyle w:val="a5"/>
          <w:rFonts w:ascii="Times New Roman" w:hAnsi="Times New Roman" w:cs="Times New Roman"/>
        </w:rPr>
        <w:footnoteRef/>
      </w:r>
      <w:r w:rsidRPr="00BD402E">
        <w:rPr>
          <w:rFonts w:ascii="Times New Roman" w:hAnsi="Times New Roman" w:cs="Times New Roman"/>
        </w:rPr>
        <w:t xml:space="preserve"> </w:t>
      </w:r>
      <w:r w:rsidRPr="00003635">
        <w:rPr>
          <w:rFonts w:ascii="Times New Roman" w:hAnsi="Times New Roman" w:cs="Times New Roman"/>
        </w:rPr>
        <w:t>Суперанская</w:t>
      </w:r>
      <w:r w:rsidRPr="00BD402E">
        <w:rPr>
          <w:rFonts w:ascii="Times New Roman" w:hAnsi="Times New Roman" w:cs="Times New Roman"/>
        </w:rPr>
        <w:t xml:space="preserve"> </w:t>
      </w:r>
      <w:r>
        <w:rPr>
          <w:rFonts w:ascii="Times New Roman" w:hAnsi="Times New Roman" w:cs="Times New Roman"/>
        </w:rPr>
        <w:t xml:space="preserve">А.В., </w:t>
      </w:r>
      <w:r w:rsidRPr="00BD0EC6">
        <w:rPr>
          <w:rFonts w:ascii="Times New Roman" w:hAnsi="Times New Roman" w:cs="Times New Roman"/>
          <w:shd w:val="clear" w:color="auto" w:fill="FFFFFF"/>
        </w:rPr>
        <w:t>Общая терминология: Вопросы теории</w:t>
      </w:r>
      <w:r>
        <w:rPr>
          <w:rFonts w:ascii="HelveticaNeueCyrRoman" w:hAnsi="HelveticaNeueCyrRoman"/>
          <w:color w:val="777777"/>
          <w:sz w:val="18"/>
          <w:szCs w:val="18"/>
          <w:shd w:val="clear" w:color="auto" w:fill="FFFFFF"/>
        </w:rPr>
        <w:t xml:space="preserve">, </w:t>
      </w:r>
      <w:proofErr w:type="spellStart"/>
      <w:r w:rsidRPr="00BD0EC6">
        <w:rPr>
          <w:rFonts w:ascii="Times New Roman" w:hAnsi="Times New Roman" w:cs="Times New Roman"/>
          <w:shd w:val="clear" w:color="auto" w:fill="FFFFFF"/>
        </w:rPr>
        <w:t>Либроком</w:t>
      </w:r>
      <w:proofErr w:type="spellEnd"/>
      <w:r w:rsidRPr="00BD0EC6">
        <w:rPr>
          <w:rFonts w:ascii="Times New Roman" w:hAnsi="Times New Roman" w:cs="Times New Roman"/>
          <w:shd w:val="clear" w:color="auto" w:fill="FFFFFF"/>
        </w:rPr>
        <w:t>, 2012.</w:t>
      </w:r>
      <w:r>
        <w:rPr>
          <w:rFonts w:ascii="HelveticaNeueCyrRoman" w:hAnsi="HelveticaNeueCyrRoman"/>
          <w:color w:val="777777"/>
          <w:sz w:val="18"/>
          <w:szCs w:val="18"/>
          <w:shd w:val="clear" w:color="auto" w:fill="FFFFFF"/>
        </w:rPr>
        <w:t xml:space="preserve"> </w:t>
      </w:r>
    </w:p>
  </w:footnote>
  <w:footnote w:id="30">
    <w:p w:rsidR="00FD3E6B" w:rsidRPr="00713B16" w:rsidRDefault="00FD3E6B" w:rsidP="0043580A">
      <w:pPr>
        <w:pStyle w:val="a3"/>
        <w:rPr>
          <w:rFonts w:ascii="Times New Roman" w:hAnsi="Times New Roman" w:cs="Times New Roman"/>
        </w:rPr>
      </w:pPr>
      <w:r>
        <w:rPr>
          <w:rStyle w:val="a5"/>
          <w:rFonts w:ascii="Times New Roman" w:hAnsi="Times New Roman" w:cs="Times New Roman"/>
        </w:rPr>
        <w:footnoteRef/>
      </w:r>
      <w:r w:rsidRPr="00713B16">
        <w:rPr>
          <w:rFonts w:ascii="Times New Roman" w:hAnsi="Times New Roman" w:cs="Times New Roman"/>
        </w:rPr>
        <w:t xml:space="preserve">  </w:t>
      </w:r>
      <w:r w:rsidRPr="000E5A41">
        <w:rPr>
          <w:rFonts w:ascii="Times New Roman" w:hAnsi="Times New Roman" w:cs="Times New Roman"/>
        </w:rPr>
        <w:t>Электронный</w:t>
      </w:r>
      <w:r w:rsidRPr="00713B16">
        <w:rPr>
          <w:rFonts w:ascii="Times New Roman" w:hAnsi="Times New Roman" w:cs="Times New Roman"/>
        </w:rPr>
        <w:t xml:space="preserve"> </w:t>
      </w:r>
      <w:r w:rsidRPr="000E5A41">
        <w:rPr>
          <w:rFonts w:ascii="Times New Roman" w:hAnsi="Times New Roman" w:cs="Times New Roman"/>
        </w:rPr>
        <w:t>ресурс</w:t>
      </w:r>
      <w:r w:rsidRPr="00713B16">
        <w:rPr>
          <w:rFonts w:ascii="Times New Roman" w:hAnsi="Times New Roman" w:cs="Times New Roman"/>
        </w:rPr>
        <w:t xml:space="preserve">:  </w:t>
      </w:r>
      <w:r w:rsidRPr="000E5A41">
        <w:rPr>
          <w:rFonts w:ascii="Times New Roman" w:hAnsi="Times New Roman" w:cs="Times New Roman"/>
          <w:lang w:val="en-US"/>
        </w:rPr>
        <w:t>http</w:t>
      </w:r>
      <w:r w:rsidRPr="00713B16">
        <w:rPr>
          <w:rFonts w:ascii="Times New Roman" w:hAnsi="Times New Roman" w:cs="Times New Roman"/>
        </w:rPr>
        <w:t>://</w:t>
      </w:r>
      <w:r w:rsidRPr="000E5A41">
        <w:rPr>
          <w:rFonts w:ascii="Times New Roman" w:hAnsi="Times New Roman" w:cs="Times New Roman"/>
          <w:lang w:val="en-US"/>
        </w:rPr>
        <w:t>news</w:t>
      </w:r>
      <w:r w:rsidRPr="00713B16">
        <w:rPr>
          <w:rFonts w:ascii="Times New Roman" w:hAnsi="Times New Roman" w:cs="Times New Roman"/>
        </w:rPr>
        <w:t>.</w:t>
      </w:r>
      <w:proofErr w:type="spellStart"/>
      <w:r w:rsidRPr="000E5A41">
        <w:rPr>
          <w:rFonts w:ascii="Times New Roman" w:hAnsi="Times New Roman" w:cs="Times New Roman"/>
          <w:lang w:val="en-US"/>
        </w:rPr>
        <w:t>sciencenet</w:t>
      </w:r>
      <w:proofErr w:type="spellEnd"/>
      <w:r w:rsidRPr="00713B16">
        <w:rPr>
          <w:rFonts w:ascii="Times New Roman" w:hAnsi="Times New Roman" w:cs="Times New Roman"/>
        </w:rPr>
        <w:t>.</w:t>
      </w:r>
      <w:proofErr w:type="spellStart"/>
      <w:r w:rsidRPr="000E5A41">
        <w:rPr>
          <w:rFonts w:ascii="Times New Roman" w:hAnsi="Times New Roman" w:cs="Times New Roman"/>
          <w:lang w:val="en-US"/>
        </w:rPr>
        <w:t>cn</w:t>
      </w:r>
      <w:proofErr w:type="spellEnd"/>
      <w:r w:rsidRPr="00713B16">
        <w:rPr>
          <w:rFonts w:ascii="Times New Roman" w:hAnsi="Times New Roman" w:cs="Times New Roman"/>
        </w:rPr>
        <w:t>/</w:t>
      </w:r>
      <w:proofErr w:type="spellStart"/>
      <w:r w:rsidRPr="000E5A41">
        <w:rPr>
          <w:rFonts w:ascii="Times New Roman" w:hAnsi="Times New Roman" w:cs="Times New Roman"/>
          <w:lang w:val="en-US"/>
        </w:rPr>
        <w:t>htmlnews</w:t>
      </w:r>
      <w:proofErr w:type="spellEnd"/>
      <w:r w:rsidRPr="00713B16">
        <w:rPr>
          <w:rFonts w:ascii="Times New Roman" w:hAnsi="Times New Roman" w:cs="Times New Roman"/>
        </w:rPr>
        <w:t>/2008228807391202289.</w:t>
      </w:r>
      <w:r w:rsidRPr="000E5A41">
        <w:rPr>
          <w:rFonts w:ascii="Times New Roman" w:hAnsi="Times New Roman" w:cs="Times New Roman"/>
          <w:lang w:val="en-US"/>
        </w:rPr>
        <w:t>html</w:t>
      </w:r>
    </w:p>
  </w:footnote>
  <w:footnote w:id="31">
    <w:p w:rsidR="00FD3E6B" w:rsidRPr="009B74AE" w:rsidRDefault="00FD3E6B" w:rsidP="001E4A32">
      <w:pPr>
        <w:pStyle w:val="a3"/>
        <w:rPr>
          <w:rFonts w:ascii="Times New Roman" w:hAnsi="Times New Roman" w:cs="Times New Roman"/>
          <w:color w:val="000000" w:themeColor="text1"/>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w:t>
      </w:r>
      <w:r w:rsidRPr="0016053E">
        <w:rPr>
          <w:rFonts w:ascii="Times New Roman" w:hAnsi="Times New Roman" w:cs="Times New Roman"/>
          <w:i/>
          <w:color w:val="000000" w:themeColor="text1"/>
          <w:lang w:val="en-US"/>
        </w:rPr>
        <w:t>Chu-</w:t>
      </w:r>
      <w:proofErr w:type="spellStart"/>
      <w:r w:rsidRPr="0016053E">
        <w:rPr>
          <w:rFonts w:ascii="Times New Roman" w:hAnsi="Times New Roman" w:cs="Times New Roman"/>
          <w:i/>
          <w:color w:val="000000" w:themeColor="text1"/>
          <w:lang w:val="en-US"/>
        </w:rPr>
        <w:t>Ren</w:t>
      </w:r>
      <w:proofErr w:type="spellEnd"/>
      <w:r w:rsidRPr="0016053E">
        <w:rPr>
          <w:rFonts w:ascii="Times New Roman" w:hAnsi="Times New Roman" w:cs="Times New Roman"/>
          <w:i/>
          <w:color w:val="000000" w:themeColor="text1"/>
          <w:lang w:val="en-US"/>
        </w:rPr>
        <w:t xml:space="preserve"> Huang</w:t>
      </w:r>
      <w:r w:rsidRPr="000E5A41">
        <w:rPr>
          <w:rFonts w:ascii="Times New Roman" w:hAnsi="Times New Roman" w:cs="Times New Roman"/>
          <w:iCs/>
          <w:color w:val="000000" w:themeColor="text1"/>
          <w:lang w:val="en-US"/>
        </w:rPr>
        <w:t xml:space="preserve">, </w:t>
      </w:r>
      <w:proofErr w:type="spellStart"/>
      <w:r w:rsidRPr="0016053E">
        <w:rPr>
          <w:rFonts w:ascii="Times New Roman" w:hAnsi="Times New Roman" w:cs="Times New Roman"/>
          <w:i/>
          <w:color w:val="000000" w:themeColor="text1"/>
          <w:lang w:val="en-US"/>
        </w:rPr>
        <w:t>Ya</w:t>
      </w:r>
      <w:proofErr w:type="spellEnd"/>
      <w:r w:rsidRPr="0016053E">
        <w:rPr>
          <w:rFonts w:ascii="Times New Roman" w:hAnsi="Times New Roman" w:cs="Times New Roman"/>
          <w:i/>
          <w:color w:val="000000" w:themeColor="text1"/>
          <w:lang w:val="en-US"/>
        </w:rPr>
        <w:t xml:space="preserve">-Jun Yang and </w:t>
      </w:r>
      <w:proofErr w:type="spellStart"/>
      <w:r w:rsidRPr="0016053E">
        <w:rPr>
          <w:rFonts w:ascii="Times New Roman" w:hAnsi="Times New Roman" w:cs="Times New Roman"/>
          <w:i/>
          <w:color w:val="000000" w:themeColor="text1"/>
          <w:lang w:val="en-US"/>
        </w:rPr>
        <w:t>Sheng</w:t>
      </w:r>
      <w:proofErr w:type="spellEnd"/>
      <w:r w:rsidRPr="0016053E">
        <w:rPr>
          <w:rFonts w:ascii="Times New Roman" w:hAnsi="Times New Roman" w:cs="Times New Roman"/>
          <w:i/>
          <w:color w:val="000000" w:themeColor="text1"/>
          <w:lang w:val="en-US"/>
        </w:rPr>
        <w:t>-Yi Chen</w:t>
      </w:r>
      <w:r w:rsidRPr="000E5A41">
        <w:rPr>
          <w:rFonts w:ascii="Times New Roman" w:hAnsi="Times New Roman" w:cs="Times New Roman"/>
          <w:color w:val="000000" w:themeColor="text1"/>
          <w:lang w:val="en-US"/>
        </w:rPr>
        <w:t xml:space="preserve">: An Ontology of Chinese Radicals: Concept Derivation and Knowledge Representation based on the Semantic Symbols of Four Hoofed-Mammals </w:t>
      </w:r>
      <w:proofErr w:type="gramStart"/>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электронный</w:t>
      </w:r>
      <w:proofErr w:type="gramEnd"/>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ресурс</w:t>
      </w:r>
      <w:r w:rsidRPr="000E5A41">
        <w:rPr>
          <w:rFonts w:ascii="Times New Roman" w:hAnsi="Times New Roman" w:cs="Times New Roman"/>
          <w:color w:val="000000" w:themeColor="text1"/>
          <w:lang w:val="en-US"/>
        </w:rPr>
        <w:t xml:space="preserve">:  http://citeseerx.ist.psu.edu/viewdoc/download?doi=10.1.1.551.4154&amp;rep=rep1&amp;type=pdf ), </w:t>
      </w:r>
      <w:r w:rsidRPr="000E5A41">
        <w:rPr>
          <w:rFonts w:ascii="Times New Roman" w:hAnsi="Times New Roman" w:cs="Times New Roman"/>
          <w:color w:val="000000" w:themeColor="text1"/>
        </w:rPr>
        <w:t>дата</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обращения</w:t>
      </w:r>
      <w:r w:rsidRPr="000E5A41">
        <w:rPr>
          <w:rFonts w:ascii="Times New Roman" w:hAnsi="Times New Roman" w:cs="Times New Roman"/>
          <w:color w:val="000000" w:themeColor="text1"/>
          <w:lang w:val="en-US"/>
        </w:rPr>
        <w:t xml:space="preserve"> 18.03.2018. </w:t>
      </w:r>
    </w:p>
  </w:footnote>
  <w:footnote w:id="32">
    <w:p w:rsidR="00FD3E6B" w:rsidRPr="005C2515" w:rsidRDefault="00FD3E6B">
      <w:pPr>
        <w:pStyle w:val="a3"/>
        <w:rPr>
          <w:lang w:val="en-US"/>
        </w:rPr>
      </w:pPr>
      <w:r>
        <w:rPr>
          <w:rStyle w:val="a5"/>
        </w:rPr>
        <w:footnoteRef/>
      </w:r>
      <w:r w:rsidRPr="00FF4E2B">
        <w:rPr>
          <w:rFonts w:ascii="Times New Roman" w:hAnsi="Times New Roman" w:cs="Times New Roman" w:hint="eastAsia"/>
          <w:color w:val="000000" w:themeColor="text1"/>
        </w:rPr>
        <w:t>汉字部首表</w:t>
      </w:r>
      <w:r w:rsidRPr="005C2515">
        <w:rPr>
          <w:rFonts w:ascii="Times New Roman" w:hAnsi="Times New Roman" w:cs="Times New Roman"/>
          <w:color w:val="000000" w:themeColor="text1"/>
          <w:lang w:val="en-US"/>
        </w:rPr>
        <w:t xml:space="preserve"> </w:t>
      </w:r>
      <w:r w:rsidRPr="005C2515">
        <w:rPr>
          <w:lang w:val="en-US"/>
        </w:rPr>
        <w:t>(</w:t>
      </w:r>
      <w:r w:rsidRPr="00FF4E2B">
        <w:rPr>
          <w:rFonts w:ascii="Times New Roman" w:hAnsi="Times New Roman" w:cs="Times New Roman"/>
          <w:color w:val="000000" w:themeColor="text1"/>
        </w:rPr>
        <w:t>Электронный</w:t>
      </w:r>
      <w:r w:rsidRPr="005C2515">
        <w:rPr>
          <w:rFonts w:ascii="Times New Roman" w:hAnsi="Times New Roman" w:cs="Times New Roman"/>
          <w:color w:val="000000" w:themeColor="text1"/>
          <w:lang w:val="en-US"/>
        </w:rPr>
        <w:t xml:space="preserve"> </w:t>
      </w:r>
      <w:r w:rsidRPr="00FF4E2B">
        <w:rPr>
          <w:rFonts w:ascii="Times New Roman" w:hAnsi="Times New Roman" w:cs="Times New Roman"/>
          <w:color w:val="000000" w:themeColor="text1"/>
        </w:rPr>
        <w:t>ресурс</w:t>
      </w:r>
      <w:r w:rsidRPr="005C2515">
        <w:rPr>
          <w:rFonts w:ascii="Times New Roman" w:hAnsi="Times New Roman" w:cs="Times New Roman"/>
          <w:color w:val="000000" w:themeColor="text1"/>
          <w:lang w:val="en-US"/>
        </w:rPr>
        <w:t xml:space="preserve">  </w:t>
      </w:r>
      <w:r w:rsidRPr="000C27F7">
        <w:rPr>
          <w:lang w:val="en-US"/>
        </w:rPr>
        <w:t>http</w:t>
      </w:r>
      <w:r w:rsidRPr="005C2515">
        <w:rPr>
          <w:lang w:val="en-US"/>
        </w:rPr>
        <w:t>://</w:t>
      </w:r>
      <w:r w:rsidRPr="000C27F7">
        <w:rPr>
          <w:lang w:val="en-US"/>
        </w:rPr>
        <w:t>www</w:t>
      </w:r>
      <w:r w:rsidRPr="005C2515">
        <w:rPr>
          <w:lang w:val="en-US"/>
        </w:rPr>
        <w:t>.</w:t>
      </w:r>
      <w:r w:rsidRPr="000C27F7">
        <w:rPr>
          <w:lang w:val="en-US"/>
        </w:rPr>
        <w:t>moe</w:t>
      </w:r>
      <w:r w:rsidRPr="005C2515">
        <w:rPr>
          <w:lang w:val="en-US"/>
        </w:rPr>
        <w:t>.</w:t>
      </w:r>
      <w:r w:rsidRPr="000C27F7">
        <w:rPr>
          <w:lang w:val="en-US"/>
        </w:rPr>
        <w:t>gov</w:t>
      </w:r>
      <w:r w:rsidRPr="005C2515">
        <w:rPr>
          <w:lang w:val="en-US"/>
        </w:rPr>
        <w:t>.</w:t>
      </w:r>
      <w:r w:rsidRPr="000C27F7">
        <w:rPr>
          <w:lang w:val="en-US"/>
        </w:rPr>
        <w:t>cn</w:t>
      </w:r>
      <w:r w:rsidRPr="005C2515">
        <w:rPr>
          <w:lang w:val="en-US"/>
        </w:rPr>
        <w:t>/</w:t>
      </w:r>
      <w:r w:rsidRPr="000C27F7">
        <w:rPr>
          <w:lang w:val="en-US"/>
        </w:rPr>
        <w:t>ewebeditor</w:t>
      </w:r>
      <w:r w:rsidRPr="005C2515">
        <w:rPr>
          <w:lang w:val="en-US"/>
        </w:rPr>
        <w:t>/</w:t>
      </w:r>
      <w:r w:rsidRPr="000C27F7">
        <w:rPr>
          <w:lang w:val="en-US"/>
        </w:rPr>
        <w:t>uploadfile</w:t>
      </w:r>
      <w:r w:rsidRPr="005C2515">
        <w:rPr>
          <w:lang w:val="en-US"/>
        </w:rPr>
        <w:t>/2015/01/13/20150113090108815.</w:t>
      </w:r>
      <w:r w:rsidRPr="000C27F7">
        <w:rPr>
          <w:lang w:val="en-US"/>
        </w:rPr>
        <w:t>pdf</w:t>
      </w:r>
      <w:r w:rsidRPr="005C2515">
        <w:rPr>
          <w:lang w:val="en-US"/>
        </w:rPr>
        <w:t xml:space="preserve">, </w:t>
      </w:r>
      <w:r w:rsidRPr="00FF4E2B">
        <w:rPr>
          <w:rFonts w:ascii="Times New Roman" w:hAnsi="Times New Roman" w:cs="Times New Roman"/>
          <w:color w:val="000000" w:themeColor="text1"/>
        </w:rPr>
        <w:t>Дата</w:t>
      </w:r>
      <w:r w:rsidRPr="005C2515">
        <w:rPr>
          <w:rFonts w:ascii="Times New Roman" w:hAnsi="Times New Roman" w:cs="Times New Roman"/>
          <w:color w:val="000000" w:themeColor="text1"/>
          <w:lang w:val="en-US"/>
        </w:rPr>
        <w:t xml:space="preserve"> </w:t>
      </w:r>
      <w:r w:rsidRPr="00FF4E2B">
        <w:rPr>
          <w:rFonts w:ascii="Times New Roman" w:hAnsi="Times New Roman" w:cs="Times New Roman"/>
          <w:color w:val="000000" w:themeColor="text1"/>
        </w:rPr>
        <w:t>обращения</w:t>
      </w:r>
      <w:r w:rsidRPr="005C2515">
        <w:rPr>
          <w:rFonts w:ascii="Times New Roman" w:hAnsi="Times New Roman" w:cs="Times New Roman"/>
          <w:color w:val="000000" w:themeColor="text1"/>
          <w:lang w:val="en-US"/>
        </w:rPr>
        <w:t xml:space="preserve"> 24.03.18)</w:t>
      </w:r>
    </w:p>
  </w:footnote>
  <w:footnote w:id="33">
    <w:p w:rsidR="00FD3E6B" w:rsidRPr="005C2515" w:rsidRDefault="00FD3E6B" w:rsidP="000C27F7">
      <w:pPr>
        <w:pStyle w:val="a3"/>
        <w:rPr>
          <w:rFonts w:ascii="Times New Roman" w:hAnsi="Times New Roman" w:cs="Times New Roman"/>
          <w:lang w:val="en-US"/>
        </w:rPr>
      </w:pPr>
      <w:r w:rsidRPr="00362092">
        <w:rPr>
          <w:rStyle w:val="a5"/>
          <w:rFonts w:ascii="Times New Roman" w:hAnsi="Times New Roman" w:cs="Times New Roman"/>
        </w:rPr>
        <w:footnoteRef/>
      </w:r>
      <w:r w:rsidRPr="00362092">
        <w:rPr>
          <w:rFonts w:ascii="Times New Roman" w:hAnsi="Times New Roman" w:cs="Times New Roman"/>
          <w:color w:val="4B4B4B"/>
        </w:rPr>
        <w:t>语言文字信息管理司司长李宇明谈信息时代的语言文字工作</w:t>
      </w:r>
      <w:r w:rsidRPr="005C2515">
        <w:rPr>
          <w:rFonts w:ascii="Times New Roman" w:hAnsi="Times New Roman" w:cs="Times New Roman"/>
          <w:color w:val="4B4B4B"/>
          <w:lang w:val="en-US"/>
        </w:rPr>
        <w:t xml:space="preserve">,  </w:t>
      </w:r>
      <w:r w:rsidRPr="00362092">
        <w:rPr>
          <w:rFonts w:ascii="Times New Roman" w:hAnsi="Times New Roman" w:cs="Times New Roman"/>
        </w:rPr>
        <w:t>Электронный</w:t>
      </w:r>
      <w:r w:rsidRPr="005C2515">
        <w:rPr>
          <w:rFonts w:ascii="Times New Roman" w:hAnsi="Times New Roman" w:cs="Times New Roman"/>
          <w:lang w:val="en-US"/>
        </w:rPr>
        <w:t xml:space="preserve"> </w:t>
      </w:r>
      <w:r w:rsidRPr="00362092">
        <w:rPr>
          <w:rFonts w:ascii="Times New Roman" w:hAnsi="Times New Roman" w:cs="Times New Roman"/>
        </w:rPr>
        <w:t>ресурс</w:t>
      </w:r>
      <w:r w:rsidRPr="005C2515">
        <w:rPr>
          <w:rFonts w:ascii="Times New Roman" w:hAnsi="Times New Roman" w:cs="Times New Roman"/>
          <w:lang w:val="en-US"/>
        </w:rPr>
        <w:t xml:space="preserve">: </w:t>
      </w:r>
      <w:r w:rsidRPr="000C27F7">
        <w:rPr>
          <w:rFonts w:ascii="Times New Roman" w:hAnsi="Times New Roman" w:cs="Times New Roman"/>
          <w:lang w:val="en-US"/>
        </w:rPr>
        <w:t>http</w:t>
      </w:r>
      <w:r w:rsidRPr="005C2515">
        <w:rPr>
          <w:rFonts w:ascii="Times New Roman" w:hAnsi="Times New Roman" w:cs="Times New Roman"/>
          <w:lang w:val="en-US"/>
        </w:rPr>
        <w:t>://</w:t>
      </w:r>
      <w:r w:rsidRPr="000C27F7">
        <w:rPr>
          <w:rFonts w:ascii="Times New Roman" w:hAnsi="Times New Roman" w:cs="Times New Roman"/>
          <w:lang w:val="en-US"/>
        </w:rPr>
        <w:t>www</w:t>
      </w:r>
      <w:r w:rsidRPr="005C2515">
        <w:rPr>
          <w:rFonts w:ascii="Times New Roman" w:hAnsi="Times New Roman" w:cs="Times New Roman"/>
          <w:lang w:val="en-US"/>
        </w:rPr>
        <w:t>.</w:t>
      </w:r>
      <w:r w:rsidRPr="000C27F7">
        <w:rPr>
          <w:rFonts w:ascii="Times New Roman" w:hAnsi="Times New Roman" w:cs="Times New Roman"/>
          <w:lang w:val="en-US"/>
        </w:rPr>
        <w:t>moe</w:t>
      </w:r>
      <w:r w:rsidRPr="005C2515">
        <w:rPr>
          <w:rFonts w:ascii="Times New Roman" w:hAnsi="Times New Roman" w:cs="Times New Roman"/>
          <w:lang w:val="en-US"/>
        </w:rPr>
        <w:t>.</w:t>
      </w:r>
      <w:r w:rsidRPr="000C27F7">
        <w:rPr>
          <w:rFonts w:ascii="Times New Roman" w:hAnsi="Times New Roman" w:cs="Times New Roman"/>
          <w:lang w:val="en-US"/>
        </w:rPr>
        <w:t>gov</w:t>
      </w:r>
      <w:r w:rsidRPr="005C2515">
        <w:rPr>
          <w:rFonts w:ascii="Times New Roman" w:hAnsi="Times New Roman" w:cs="Times New Roman"/>
          <w:lang w:val="en-US"/>
        </w:rPr>
        <w:t>.</w:t>
      </w:r>
      <w:r w:rsidRPr="000C27F7">
        <w:rPr>
          <w:rFonts w:ascii="Times New Roman" w:hAnsi="Times New Roman" w:cs="Times New Roman"/>
          <w:lang w:val="en-US"/>
        </w:rPr>
        <w:t>cn</w:t>
      </w:r>
      <w:r w:rsidRPr="005C2515">
        <w:rPr>
          <w:rFonts w:ascii="Times New Roman" w:hAnsi="Times New Roman" w:cs="Times New Roman"/>
          <w:lang w:val="en-US"/>
        </w:rPr>
        <w:t>/</w:t>
      </w:r>
      <w:r w:rsidRPr="000C27F7">
        <w:rPr>
          <w:rFonts w:ascii="Times New Roman" w:hAnsi="Times New Roman" w:cs="Times New Roman"/>
          <w:lang w:val="en-US"/>
        </w:rPr>
        <w:t>jyb</w:t>
      </w:r>
      <w:r w:rsidRPr="005C2515">
        <w:rPr>
          <w:rFonts w:ascii="Times New Roman" w:hAnsi="Times New Roman" w:cs="Times New Roman"/>
          <w:lang w:val="en-US"/>
        </w:rPr>
        <w:t>_</w:t>
      </w:r>
      <w:r w:rsidRPr="000C27F7">
        <w:rPr>
          <w:rFonts w:ascii="Times New Roman" w:hAnsi="Times New Roman" w:cs="Times New Roman"/>
          <w:lang w:val="en-US"/>
        </w:rPr>
        <w:t>xwfb</w:t>
      </w:r>
      <w:r w:rsidRPr="005C2515">
        <w:rPr>
          <w:rFonts w:ascii="Times New Roman" w:hAnsi="Times New Roman" w:cs="Times New Roman"/>
          <w:lang w:val="en-US"/>
        </w:rPr>
        <w:t>/</w:t>
      </w:r>
      <w:r w:rsidRPr="000C27F7">
        <w:rPr>
          <w:rFonts w:ascii="Times New Roman" w:hAnsi="Times New Roman" w:cs="Times New Roman"/>
          <w:lang w:val="en-US"/>
        </w:rPr>
        <w:t>xw</w:t>
      </w:r>
      <w:r w:rsidRPr="005C2515">
        <w:rPr>
          <w:rFonts w:ascii="Times New Roman" w:hAnsi="Times New Roman" w:cs="Times New Roman"/>
          <w:lang w:val="en-US"/>
        </w:rPr>
        <w:t>_</w:t>
      </w:r>
      <w:r w:rsidRPr="000C27F7">
        <w:rPr>
          <w:rFonts w:ascii="Times New Roman" w:hAnsi="Times New Roman" w:cs="Times New Roman"/>
          <w:lang w:val="en-US"/>
        </w:rPr>
        <w:t>ft</w:t>
      </w:r>
      <w:r w:rsidRPr="005C2515">
        <w:rPr>
          <w:rFonts w:ascii="Times New Roman" w:hAnsi="Times New Roman" w:cs="Times New Roman"/>
          <w:lang w:val="en-US"/>
        </w:rPr>
        <w:t>/</w:t>
      </w:r>
      <w:r w:rsidRPr="000C27F7">
        <w:rPr>
          <w:rFonts w:ascii="Times New Roman" w:hAnsi="Times New Roman" w:cs="Times New Roman"/>
          <w:lang w:val="en-US"/>
        </w:rPr>
        <w:t>moe</w:t>
      </w:r>
      <w:r w:rsidRPr="005C2515">
        <w:rPr>
          <w:rFonts w:ascii="Times New Roman" w:hAnsi="Times New Roman" w:cs="Times New Roman"/>
          <w:lang w:val="en-US"/>
        </w:rPr>
        <w:t>_47/</w:t>
      </w:r>
      <w:r w:rsidRPr="000C27F7">
        <w:rPr>
          <w:rFonts w:ascii="Times New Roman" w:hAnsi="Times New Roman" w:cs="Times New Roman"/>
          <w:lang w:val="en-US"/>
        </w:rPr>
        <w:t>s</w:t>
      </w:r>
      <w:r w:rsidRPr="005C2515">
        <w:rPr>
          <w:rFonts w:ascii="Times New Roman" w:hAnsi="Times New Roman" w:cs="Times New Roman"/>
          <w:lang w:val="en-US"/>
        </w:rPr>
        <w:t>3573/201004/</w:t>
      </w:r>
      <w:r w:rsidRPr="000C27F7">
        <w:rPr>
          <w:rFonts w:ascii="Times New Roman" w:hAnsi="Times New Roman" w:cs="Times New Roman"/>
          <w:lang w:val="en-US"/>
        </w:rPr>
        <w:t>t</w:t>
      </w:r>
      <w:r w:rsidRPr="005C2515">
        <w:rPr>
          <w:rFonts w:ascii="Times New Roman" w:hAnsi="Times New Roman" w:cs="Times New Roman"/>
          <w:lang w:val="en-US"/>
        </w:rPr>
        <w:t>20100416_83060.</w:t>
      </w:r>
      <w:r w:rsidRPr="000C27F7">
        <w:rPr>
          <w:rFonts w:ascii="Times New Roman" w:hAnsi="Times New Roman" w:cs="Times New Roman"/>
          <w:lang w:val="en-US"/>
        </w:rPr>
        <w:t>html</w:t>
      </w:r>
      <w:r w:rsidRPr="005C2515">
        <w:rPr>
          <w:rFonts w:ascii="Times New Roman" w:hAnsi="Times New Roman" w:cs="Times New Roman"/>
          <w:lang w:val="en-US"/>
        </w:rPr>
        <w:t xml:space="preserve">, </w:t>
      </w:r>
      <w:r w:rsidRPr="00362092">
        <w:rPr>
          <w:rFonts w:ascii="Times New Roman" w:hAnsi="Times New Roman" w:cs="Times New Roman"/>
        </w:rPr>
        <w:t>дата</w:t>
      </w:r>
      <w:r w:rsidRPr="005C2515">
        <w:rPr>
          <w:rFonts w:ascii="Times New Roman" w:hAnsi="Times New Roman" w:cs="Times New Roman"/>
          <w:lang w:val="en-US"/>
        </w:rPr>
        <w:t xml:space="preserve"> </w:t>
      </w:r>
      <w:r w:rsidRPr="00362092">
        <w:rPr>
          <w:rFonts w:ascii="Times New Roman" w:hAnsi="Times New Roman" w:cs="Times New Roman"/>
        </w:rPr>
        <w:t>обращения</w:t>
      </w:r>
      <w:r w:rsidRPr="005C2515">
        <w:rPr>
          <w:rFonts w:ascii="Times New Roman" w:hAnsi="Times New Roman" w:cs="Times New Roman"/>
          <w:lang w:val="en-US"/>
        </w:rPr>
        <w:t xml:space="preserve"> 18.04.2018</w:t>
      </w:r>
    </w:p>
  </w:footnote>
  <w:footnote w:id="34">
    <w:p w:rsidR="00FD3E6B" w:rsidRPr="00FE1C84" w:rsidRDefault="00FD3E6B">
      <w:pPr>
        <w:pStyle w:val="a3"/>
        <w:rPr>
          <w:lang w:val="en-US"/>
        </w:rPr>
      </w:pPr>
      <w:r>
        <w:rPr>
          <w:rStyle w:val="a5"/>
        </w:rPr>
        <w:footnoteRef/>
      </w:r>
      <w:r w:rsidRPr="00FE1C84">
        <w:rPr>
          <w:lang w:val="en-US"/>
        </w:rPr>
        <w:t xml:space="preserve">  </w:t>
      </w:r>
      <w:r>
        <w:rPr>
          <w:rFonts w:ascii="SimSun" w:eastAsia="SimSun" w:hAnsi="SimSun" w:hint="eastAsia"/>
          <w:color w:val="000000"/>
          <w:sz w:val="18"/>
          <w:szCs w:val="18"/>
          <w:shd w:val="clear" w:color="auto" w:fill="FFFFFF"/>
        </w:rPr>
        <w:t>孔令艳</w:t>
      </w:r>
      <w:r w:rsidRPr="00FE1C84">
        <w:rPr>
          <w:rFonts w:eastAsia="SimSun"/>
          <w:color w:val="000000"/>
          <w:sz w:val="18"/>
          <w:szCs w:val="18"/>
          <w:shd w:val="clear" w:color="auto" w:fill="FFFFFF"/>
          <w:lang w:val="en-US"/>
        </w:rPr>
        <w:t xml:space="preserve">, </w:t>
      </w:r>
      <w:r w:rsidRPr="003F0AAC">
        <w:rPr>
          <w:rStyle w:val="af2"/>
          <w:rFonts w:ascii="Rockwell Condensed" w:eastAsia="SimSun" w:hAnsi="SimSun"/>
          <w:b w:val="0"/>
          <w:color w:val="000000"/>
        </w:rPr>
        <w:t>什么是偏旁和部首</w:t>
      </w:r>
      <w:r w:rsidRPr="00FE1C84">
        <w:rPr>
          <w:rStyle w:val="af2"/>
          <w:rFonts w:eastAsia="SimSun"/>
          <w:color w:val="000000"/>
          <w:sz w:val="18"/>
          <w:szCs w:val="18"/>
          <w:lang w:val="en-US"/>
        </w:rPr>
        <w:t xml:space="preserve"> </w:t>
      </w:r>
      <w:r w:rsidRPr="00FE1C84">
        <w:rPr>
          <w:lang w:val="en-US"/>
        </w:rPr>
        <w:t>(</w:t>
      </w:r>
      <w:r>
        <w:t>Электронный</w:t>
      </w:r>
      <w:r w:rsidRPr="00FE1C84">
        <w:rPr>
          <w:lang w:val="en-US"/>
        </w:rPr>
        <w:t xml:space="preserve"> </w:t>
      </w:r>
      <w:r>
        <w:t>ресурс</w:t>
      </w:r>
      <w:r w:rsidRPr="00FE1C84">
        <w:rPr>
          <w:lang w:val="en-US"/>
        </w:rPr>
        <w:t xml:space="preserve">: </w:t>
      </w:r>
      <w:r w:rsidRPr="00206B08">
        <w:rPr>
          <w:lang w:val="en-US"/>
        </w:rPr>
        <w:t>https</w:t>
      </w:r>
      <w:r w:rsidRPr="00FE1C84">
        <w:rPr>
          <w:lang w:val="en-US"/>
        </w:rPr>
        <w:t>://</w:t>
      </w:r>
      <w:r w:rsidRPr="00206B08">
        <w:rPr>
          <w:lang w:val="en-US"/>
        </w:rPr>
        <w:t>www</w:t>
      </w:r>
      <w:r w:rsidRPr="00FE1C84">
        <w:rPr>
          <w:lang w:val="en-US"/>
        </w:rPr>
        <w:t>.</w:t>
      </w:r>
      <w:r w:rsidRPr="00206B08">
        <w:rPr>
          <w:lang w:val="en-US"/>
        </w:rPr>
        <w:t>thn</w:t>
      </w:r>
      <w:r w:rsidRPr="00FE1C84">
        <w:rPr>
          <w:lang w:val="en-US"/>
        </w:rPr>
        <w:t>21.</w:t>
      </w:r>
      <w:r w:rsidRPr="00206B08">
        <w:rPr>
          <w:lang w:val="en-US"/>
        </w:rPr>
        <w:t>com</w:t>
      </w:r>
      <w:r w:rsidRPr="00FE1C84">
        <w:rPr>
          <w:lang w:val="en-US"/>
        </w:rPr>
        <w:t>/</w:t>
      </w:r>
      <w:r w:rsidRPr="00206B08">
        <w:rPr>
          <w:lang w:val="en-US"/>
        </w:rPr>
        <w:t>base</w:t>
      </w:r>
      <w:r w:rsidRPr="00FE1C84">
        <w:rPr>
          <w:lang w:val="en-US"/>
        </w:rPr>
        <w:t>/</w:t>
      </w:r>
      <w:r w:rsidRPr="00206B08">
        <w:rPr>
          <w:lang w:val="en-US"/>
        </w:rPr>
        <w:t>zi</w:t>
      </w:r>
      <w:r w:rsidRPr="00FE1C84">
        <w:rPr>
          <w:lang w:val="en-US"/>
        </w:rPr>
        <w:t>/9276.</w:t>
      </w:r>
      <w:r w:rsidRPr="00206B08">
        <w:rPr>
          <w:lang w:val="en-US"/>
        </w:rPr>
        <w:t>html</w:t>
      </w:r>
      <w:r w:rsidRPr="00FE1C84">
        <w:rPr>
          <w:lang w:val="en-US"/>
        </w:rPr>
        <w:t xml:space="preserve">, </w:t>
      </w:r>
      <w:r>
        <w:t>дата</w:t>
      </w:r>
      <w:r w:rsidRPr="00FE1C84">
        <w:rPr>
          <w:lang w:val="en-US"/>
        </w:rPr>
        <w:t xml:space="preserve"> </w:t>
      </w:r>
      <w:r>
        <w:t>обращений</w:t>
      </w:r>
      <w:r w:rsidRPr="00FE1C84">
        <w:rPr>
          <w:lang w:val="en-US"/>
        </w:rPr>
        <w:t xml:space="preserve">: 18.04.201) </w:t>
      </w:r>
    </w:p>
  </w:footnote>
  <w:footnote w:id="35">
    <w:p w:rsidR="00FD3E6B" w:rsidRPr="009B74AE" w:rsidRDefault="00FD3E6B" w:rsidP="001E4A32">
      <w:pPr>
        <w:pStyle w:val="a3"/>
        <w:rPr>
          <w:rFonts w:ascii="Times New Roman" w:hAnsi="Times New Roman" w:cs="Times New Roman"/>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A Dictionary of Chinese Characters: Accessed by Phonetics/</w:t>
      </w:r>
      <w:proofErr w:type="gramStart"/>
      <w:r w:rsidRPr="000E5A41">
        <w:rPr>
          <w:rFonts w:ascii="Times New Roman" w:hAnsi="Times New Roman" w:cs="Times New Roman"/>
          <w:color w:val="000000" w:themeColor="text1"/>
          <w:lang w:val="en-US"/>
        </w:rPr>
        <w:t>/</w:t>
      </w:r>
      <w:r w:rsidRPr="000E5A41">
        <w:rPr>
          <w:rFonts w:ascii="Times New Roman" w:hAnsi="Times New Roman" w:cs="Times New Roman"/>
          <w:color w:val="000000" w:themeColor="text1"/>
          <w:shd w:val="clear" w:color="auto" w:fill="FFFFFF"/>
          <w:lang w:val="en-US"/>
        </w:rPr>
        <w:t xml:space="preserve"> </w:t>
      </w:r>
      <w:r w:rsidRPr="000E5A41">
        <w:rPr>
          <w:rFonts w:ascii="Times New Roman" w:hAnsi="Times New Roman" w:cs="Times New Roman"/>
          <w:color w:val="000000" w:themeColor="text1"/>
          <w:lang w:val="en-US"/>
        </w:rPr>
        <w:t xml:space="preserve"> http</w:t>
      </w:r>
      <w:proofErr w:type="gramEnd"/>
      <w:r w:rsidRPr="000E5A41">
        <w:rPr>
          <w:rFonts w:ascii="Times New Roman" w:hAnsi="Times New Roman" w:cs="Times New Roman"/>
          <w:color w:val="000000" w:themeColor="text1"/>
          <w:lang w:val="en-US"/>
        </w:rPr>
        <w:t xml:space="preserve">://www.kinezika.info/pdf/ADictionaryOfChineseCharactersAccessedByPhonetics.pdf ( </w:t>
      </w:r>
      <w:r w:rsidRPr="000E5A41">
        <w:rPr>
          <w:rFonts w:ascii="Times New Roman" w:hAnsi="Times New Roman" w:cs="Times New Roman"/>
          <w:color w:val="000000" w:themeColor="text1"/>
        </w:rPr>
        <w:t>электронный</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ресурс</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дата</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обращения</w:t>
      </w:r>
      <w:r w:rsidRPr="000E5A41">
        <w:rPr>
          <w:rFonts w:ascii="Times New Roman" w:hAnsi="Times New Roman" w:cs="Times New Roman"/>
          <w:color w:val="000000" w:themeColor="text1"/>
          <w:lang w:val="en-US"/>
        </w:rPr>
        <w:t xml:space="preserve"> 24.03.18.</w:t>
      </w:r>
      <w:r w:rsidRPr="000E5A41">
        <w:rPr>
          <w:rFonts w:ascii="Times New Roman" w:hAnsi="Times New Roman" w:cs="Times New Roman"/>
          <w:lang w:val="en-US"/>
        </w:rPr>
        <w:t xml:space="preserve"> </w:t>
      </w:r>
    </w:p>
  </w:footnote>
  <w:footnote w:id="36">
    <w:p w:rsidR="00FD3E6B" w:rsidRPr="001E4A32" w:rsidRDefault="00FD3E6B" w:rsidP="001E4A32">
      <w:pPr>
        <w:pStyle w:val="a3"/>
        <w:rPr>
          <w:rFonts w:ascii="Times New Roman" w:hAnsi="Times New Roman" w:cs="Times New Roman"/>
          <w:lang w:val="en-US"/>
        </w:rPr>
      </w:pPr>
      <w:r>
        <w:rPr>
          <w:rStyle w:val="a5"/>
          <w:rFonts w:ascii="Times New Roman" w:hAnsi="Times New Roman" w:cs="Times New Roman"/>
        </w:rPr>
        <w:footnoteRef/>
      </w:r>
      <w:r>
        <w:rPr>
          <w:rFonts w:ascii="Times New Roman" w:hAnsi="Times New Roman" w:cs="Times New Roman"/>
          <w:lang w:val="en-US"/>
        </w:rPr>
        <w:t xml:space="preserve"> Ding, G., Peng, D., &amp; Taft, M. (2004). The nature of the mental representation of radicals in   Chinese: A priming study. </w:t>
      </w:r>
      <w:r w:rsidRPr="001E4A32">
        <w:rPr>
          <w:rFonts w:ascii="Times New Roman" w:hAnsi="Times New Roman" w:cs="Times New Roman"/>
          <w:lang w:val="en-US"/>
        </w:rPr>
        <w:t>Journal of Experimental Psychology: Learning, Memory, and Cognition, 30, 530–539.</w:t>
      </w:r>
    </w:p>
  </w:footnote>
  <w:footnote w:id="37">
    <w:p w:rsidR="00FD3E6B" w:rsidRDefault="00FD3E6B" w:rsidP="001E4A32">
      <w:pPr>
        <w:pStyle w:val="a3"/>
        <w:rPr>
          <w:rFonts w:ascii="Times New Roman" w:hAnsi="Times New Roman" w:cs="Times New Roman"/>
          <w:lang w:val="en-US"/>
        </w:rPr>
      </w:pPr>
      <w:r>
        <w:rPr>
          <w:rStyle w:val="a5"/>
          <w:rFonts w:ascii="Times New Roman" w:hAnsi="Times New Roman" w:cs="Times New Roman"/>
        </w:rPr>
        <w:footnoteRef/>
      </w:r>
      <w:r>
        <w:rPr>
          <w:rFonts w:ascii="Times New Roman" w:hAnsi="Times New Roman" w:cs="Times New Roman"/>
          <w:lang w:val="en-US"/>
        </w:rPr>
        <w:t xml:space="preserve"> Chen, Y. P., </w:t>
      </w:r>
      <w:proofErr w:type="spellStart"/>
      <w:r>
        <w:rPr>
          <w:rFonts w:ascii="Times New Roman" w:hAnsi="Times New Roman" w:cs="Times New Roman"/>
          <w:lang w:val="en-US"/>
        </w:rPr>
        <w:t>Allport</w:t>
      </w:r>
      <w:proofErr w:type="spellEnd"/>
      <w:r>
        <w:rPr>
          <w:rFonts w:ascii="Times New Roman" w:hAnsi="Times New Roman" w:cs="Times New Roman"/>
          <w:lang w:val="en-US"/>
        </w:rPr>
        <w:t>, D. A., &amp; Marshall, J. C. (1996). What are the functional orthographic units in Chinese word recognition: The stroke or the stroke pattern? Quarterly Journal of Experimental Psychology: Human Experimental Psychology, 49, 1024–1043</w:t>
      </w:r>
    </w:p>
  </w:footnote>
  <w:footnote w:id="38">
    <w:p w:rsidR="00FD3E6B" w:rsidRPr="001E4A32" w:rsidRDefault="00FD3E6B" w:rsidP="001E4A32">
      <w:pPr>
        <w:pStyle w:val="a3"/>
        <w:rPr>
          <w:lang w:val="en-US"/>
        </w:rPr>
      </w:pPr>
      <w:r>
        <w:rPr>
          <w:rStyle w:val="a5"/>
          <w:rFonts w:ascii="Times New Roman" w:hAnsi="Times New Roman" w:cs="Times New Roman"/>
        </w:rPr>
        <w:footnoteRef/>
      </w:r>
      <w:r>
        <w:rPr>
          <w:rFonts w:ascii="Times New Roman" w:hAnsi="Times New Roman" w:cs="Times New Roman"/>
          <w:lang w:val="en-US"/>
        </w:rPr>
        <w:t xml:space="preserve"> Development of orthographic knowledge and its relationship with reading and spelling among Chinese kindergarten and primary school children. In C. McBride-Chang &amp; H. Chen (Eds.), Reading development in Chinese children, (pp. 51–72). </w:t>
      </w:r>
      <w:r w:rsidRPr="001E4A32">
        <w:rPr>
          <w:rFonts w:ascii="Times New Roman" w:hAnsi="Times New Roman" w:cs="Times New Roman"/>
          <w:lang w:val="en-US"/>
        </w:rPr>
        <w:t xml:space="preserve">Westport, CT: </w:t>
      </w:r>
      <w:proofErr w:type="spellStart"/>
      <w:r w:rsidRPr="001E4A32">
        <w:rPr>
          <w:rFonts w:ascii="Times New Roman" w:hAnsi="Times New Roman" w:cs="Times New Roman"/>
          <w:lang w:val="en-US"/>
        </w:rPr>
        <w:t>Praeger</w:t>
      </w:r>
      <w:proofErr w:type="spellEnd"/>
      <w:r w:rsidRPr="001E4A32">
        <w:rPr>
          <w:rFonts w:ascii="Times New Roman" w:hAnsi="Times New Roman" w:cs="Times New Roman"/>
          <w:lang w:val="en-US"/>
        </w:rPr>
        <w:t xml:space="preserve"> Publishers. 2003</w:t>
      </w:r>
      <w:r w:rsidRPr="001E4A32">
        <w:rPr>
          <w:lang w:val="en-US"/>
        </w:rPr>
        <w:t xml:space="preserve"> </w:t>
      </w:r>
    </w:p>
  </w:footnote>
  <w:footnote w:id="39">
    <w:p w:rsidR="00FD3E6B" w:rsidRDefault="00FD3E6B">
      <w:pPr>
        <w:pStyle w:val="a3"/>
        <w:spacing w:line="240" w:lineRule="atLeast"/>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03635">
        <w:rPr>
          <w:rFonts w:ascii="Times New Roman" w:hAnsi="Times New Roman" w:cs="Times New Roman"/>
          <w:color w:val="000000" w:themeColor="text1"/>
          <w:lang w:val="en-US"/>
        </w:rPr>
        <w:t xml:space="preserve"> </w:t>
      </w:r>
      <w:r w:rsidRPr="0016053E">
        <w:rPr>
          <w:rFonts w:ascii="Times New Roman" w:hAnsi="Times New Roman" w:cs="Times New Roman"/>
          <w:i/>
          <w:color w:val="000000" w:themeColor="text1"/>
        </w:rPr>
        <w:t>Васильев</w:t>
      </w:r>
      <w:r w:rsidRPr="00003635">
        <w:rPr>
          <w:rFonts w:ascii="Times New Roman" w:hAnsi="Times New Roman" w:cs="Times New Roman"/>
          <w:i/>
          <w:color w:val="000000" w:themeColor="text1"/>
          <w:lang w:val="en-US"/>
        </w:rPr>
        <w:t xml:space="preserve"> </w:t>
      </w:r>
      <w:r w:rsidRPr="0016053E">
        <w:rPr>
          <w:rFonts w:ascii="Times New Roman" w:hAnsi="Times New Roman" w:cs="Times New Roman"/>
          <w:i/>
          <w:color w:val="000000" w:themeColor="text1"/>
        </w:rPr>
        <w:t>В</w:t>
      </w:r>
      <w:r w:rsidRPr="00003635">
        <w:rPr>
          <w:rFonts w:ascii="Times New Roman" w:hAnsi="Times New Roman" w:cs="Times New Roman"/>
          <w:i/>
          <w:color w:val="000000" w:themeColor="text1"/>
          <w:lang w:val="en-US"/>
        </w:rPr>
        <w:t>.</w:t>
      </w:r>
      <w:r w:rsidRPr="0016053E">
        <w:rPr>
          <w:rFonts w:ascii="Times New Roman" w:hAnsi="Times New Roman" w:cs="Times New Roman"/>
          <w:i/>
          <w:color w:val="000000" w:themeColor="text1"/>
        </w:rPr>
        <w:t>П</w:t>
      </w:r>
      <w:r w:rsidRPr="00003635">
        <w:rPr>
          <w:rFonts w:ascii="Times New Roman" w:hAnsi="Times New Roman" w:cs="Times New Roman"/>
          <w:i/>
          <w:color w:val="000000" w:themeColor="text1"/>
          <w:lang w:val="en-US"/>
        </w:rPr>
        <w:t>.</w:t>
      </w:r>
      <w:r w:rsidRPr="00003635">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Графическая</w:t>
      </w:r>
      <w:r w:rsidRPr="00003635">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система</w:t>
      </w:r>
      <w:r w:rsidRPr="00003635">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китайских</w:t>
      </w:r>
      <w:r w:rsidRPr="00003635">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иероглифов</w:t>
      </w:r>
      <w:r w:rsidRPr="00003635">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 xml:space="preserve">Опыт первого китайско-русского словаря, 1867. </w:t>
      </w:r>
    </w:p>
  </w:footnote>
  <w:footnote w:id="40">
    <w:p w:rsidR="00FD3E6B" w:rsidRPr="00780033" w:rsidRDefault="00FD3E6B">
      <w:pPr>
        <w:spacing w:after="0" w:line="240" w:lineRule="atLeast"/>
        <w:jc w:val="both"/>
        <w:rPr>
          <w:rFonts w:ascii="Times New Roman" w:hAnsi="Times New Roman" w:cs="Times New Roman"/>
          <w:color w:val="000000" w:themeColor="text1"/>
          <w:sz w:val="28"/>
          <w:szCs w:val="28"/>
        </w:rPr>
      </w:pPr>
      <w:r w:rsidRPr="00780033">
        <w:rPr>
          <w:rStyle w:val="a5"/>
          <w:rFonts w:ascii="Times New Roman" w:hAnsi="Times New Roman" w:cs="Times New Roman"/>
          <w:color w:val="000000" w:themeColor="text1"/>
          <w:sz w:val="20"/>
          <w:szCs w:val="20"/>
        </w:rPr>
        <w:footnoteRef/>
      </w:r>
      <w:r w:rsidRPr="00780033">
        <w:rPr>
          <w:rFonts w:ascii="Times New Roman" w:hAnsi="Times New Roman" w:cs="Times New Roman"/>
          <w:color w:val="000000" w:themeColor="text1"/>
          <w:sz w:val="20"/>
          <w:szCs w:val="20"/>
        </w:rPr>
        <w:t xml:space="preserve"> </w:t>
      </w:r>
      <w:r w:rsidRPr="0016053E">
        <w:rPr>
          <w:rFonts w:ascii="Times New Roman" w:hAnsi="Times New Roman" w:cs="Times New Roman"/>
          <w:i/>
          <w:color w:val="000000" w:themeColor="text1"/>
        </w:rPr>
        <w:t>Васильев</w:t>
      </w:r>
      <w:r w:rsidRPr="00780033">
        <w:rPr>
          <w:rFonts w:ascii="Times New Roman" w:hAnsi="Times New Roman" w:cs="Times New Roman"/>
          <w:i/>
          <w:color w:val="000000" w:themeColor="text1"/>
        </w:rPr>
        <w:t xml:space="preserve"> </w:t>
      </w:r>
      <w:r w:rsidRPr="0016053E">
        <w:rPr>
          <w:rFonts w:ascii="Times New Roman" w:hAnsi="Times New Roman" w:cs="Times New Roman"/>
          <w:i/>
          <w:color w:val="000000" w:themeColor="text1"/>
        </w:rPr>
        <w:t>В</w:t>
      </w:r>
      <w:r w:rsidRPr="00780033">
        <w:rPr>
          <w:rFonts w:ascii="Times New Roman" w:hAnsi="Times New Roman" w:cs="Times New Roman"/>
          <w:i/>
          <w:color w:val="000000" w:themeColor="text1"/>
        </w:rPr>
        <w:t>.</w:t>
      </w:r>
      <w:r w:rsidRPr="0016053E">
        <w:rPr>
          <w:rFonts w:ascii="Times New Roman" w:hAnsi="Times New Roman" w:cs="Times New Roman"/>
          <w:i/>
          <w:color w:val="000000" w:themeColor="text1"/>
        </w:rPr>
        <w:t>П</w:t>
      </w:r>
      <w:r w:rsidRPr="00780033">
        <w:rPr>
          <w:rFonts w:ascii="Times New Roman" w:hAnsi="Times New Roman" w:cs="Times New Roman"/>
          <w:i/>
          <w:color w:val="000000" w:themeColor="text1"/>
        </w:rPr>
        <w:t>.</w:t>
      </w:r>
      <w:r w:rsidRPr="00780033">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Графическая</w:t>
      </w:r>
      <w:r w:rsidRPr="00780033">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система</w:t>
      </w:r>
      <w:r w:rsidRPr="00780033">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китайских</w:t>
      </w:r>
      <w:r w:rsidRPr="00780033">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иероглифов</w:t>
      </w:r>
      <w:r w:rsidRPr="00780033">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 xml:space="preserve">Опыт первого китайско-русского словаря, 1867. </w:t>
      </w:r>
      <w:r w:rsidRPr="00780033">
        <w:rPr>
          <w:rFonts w:ascii="Times New Roman" w:hAnsi="Times New Roman" w:cs="Times New Roman"/>
          <w:color w:val="000000" w:themeColor="text1"/>
        </w:rPr>
        <w:t xml:space="preserve"> </w:t>
      </w:r>
      <w:r w:rsidRPr="00780033">
        <w:rPr>
          <w:rFonts w:ascii="Times New Roman" w:hAnsi="Times New Roman" w:cs="Times New Roman"/>
          <w:color w:val="000000" w:themeColor="text1"/>
          <w:sz w:val="20"/>
          <w:szCs w:val="20"/>
        </w:rPr>
        <w:t xml:space="preserve">[Электронный ресурс] </w:t>
      </w:r>
      <w:r w:rsidRPr="00780033">
        <w:rPr>
          <w:rFonts w:ascii="Times New Roman" w:hAnsi="Times New Roman" w:cs="Times New Roman"/>
          <w:color w:val="000000" w:themeColor="text1"/>
          <w:sz w:val="20"/>
          <w:szCs w:val="20"/>
          <w:lang w:val="en-US"/>
        </w:rPr>
        <w:t>URL</w:t>
      </w:r>
      <w:r w:rsidRPr="00780033">
        <w:rPr>
          <w:rFonts w:ascii="Times New Roman" w:hAnsi="Times New Roman" w:cs="Times New Roman"/>
          <w:color w:val="000000" w:themeColor="text1"/>
          <w:sz w:val="20"/>
          <w:szCs w:val="20"/>
        </w:rPr>
        <w:t xml:space="preserve">: </w:t>
      </w:r>
      <w:hyperlink r:id="rId2" w:anchor="?page=1" w:history="1">
        <w:r w:rsidRPr="00155FED">
          <w:rPr>
            <w:rStyle w:val="a6"/>
            <w:rFonts w:ascii="Times New Roman" w:hAnsi="Times New Roman" w:cs="Times New Roman"/>
            <w:sz w:val="20"/>
            <w:szCs w:val="20"/>
          </w:rPr>
          <w:t>https://dlib.rsl.ru/viewer/01003568948#?page=1</w:t>
        </w:r>
      </w:hyperlink>
      <w:r w:rsidRPr="00780033">
        <w:rPr>
          <w:rFonts w:ascii="Times New Roman" w:hAnsi="Times New Roman" w:cs="Times New Roman"/>
          <w:color w:val="000000" w:themeColor="text1"/>
          <w:sz w:val="20"/>
          <w:szCs w:val="20"/>
        </w:rPr>
        <w:t xml:space="preserve"> </w:t>
      </w:r>
      <w:proofErr w:type="gramStart"/>
      <w:r w:rsidRPr="00780033">
        <w:rPr>
          <w:rFonts w:ascii="Times New Roman" w:hAnsi="Times New Roman" w:cs="Times New Roman"/>
          <w:color w:val="000000" w:themeColor="text1"/>
          <w:sz w:val="20"/>
          <w:szCs w:val="20"/>
        </w:rPr>
        <w:t xml:space="preserve">( </w:t>
      </w:r>
      <w:proofErr w:type="gramEnd"/>
      <w:r>
        <w:rPr>
          <w:rFonts w:ascii="Times New Roman" w:hAnsi="Times New Roman" w:cs="Times New Roman"/>
          <w:color w:val="000000" w:themeColor="text1"/>
          <w:sz w:val="20"/>
          <w:szCs w:val="20"/>
        </w:rPr>
        <w:t xml:space="preserve">дата обращения 18.04.2018 </w:t>
      </w:r>
      <w:r w:rsidRPr="00780033">
        <w:rPr>
          <w:rFonts w:ascii="Times New Roman" w:hAnsi="Times New Roman" w:cs="Times New Roman"/>
          <w:color w:val="000000" w:themeColor="text1"/>
          <w:sz w:val="20"/>
          <w:szCs w:val="20"/>
        </w:rPr>
        <w:t>)</w:t>
      </w:r>
    </w:p>
  </w:footnote>
  <w:footnote w:id="41">
    <w:p w:rsidR="00FD3E6B" w:rsidRDefault="00FD3E6B">
      <w:pPr>
        <w:pStyle w:val="a3"/>
        <w:spacing w:line="240" w:lineRule="atLeast"/>
        <w:rPr>
          <w:rFonts w:ascii="Times New Roman" w:hAnsi="Times New Roman" w:cs="Times New Roman"/>
        </w:rPr>
      </w:pPr>
      <w:r w:rsidRPr="00780033">
        <w:rPr>
          <w:rStyle w:val="a5"/>
          <w:rFonts w:ascii="Times New Roman" w:hAnsi="Times New Roman" w:cs="Times New Roman"/>
          <w:color w:val="000000" w:themeColor="text1"/>
        </w:rPr>
        <w:footnoteRef/>
      </w:r>
      <w:r w:rsidRPr="00780033">
        <w:rPr>
          <w:rFonts w:ascii="Times New Roman" w:hAnsi="Times New Roman" w:cs="Times New Roman"/>
          <w:color w:val="000000" w:themeColor="text1"/>
        </w:rPr>
        <w:t xml:space="preserve"> Там же, с. 51.</w:t>
      </w:r>
      <w:r w:rsidRPr="000E5A41">
        <w:rPr>
          <w:rFonts w:ascii="Times New Roman" w:hAnsi="Times New Roman" w:cs="Times New Roman"/>
        </w:rPr>
        <w:t xml:space="preserve"> </w:t>
      </w:r>
    </w:p>
  </w:footnote>
  <w:footnote w:id="42">
    <w:p w:rsidR="00FD3E6B" w:rsidRPr="009B74AE" w:rsidRDefault="00FD3E6B" w:rsidP="00A6271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Там же, С. 54. </w:t>
      </w:r>
    </w:p>
  </w:footnote>
  <w:footnote w:id="43">
    <w:p w:rsidR="00FD3E6B" w:rsidRPr="001E4A32" w:rsidRDefault="00FD3E6B" w:rsidP="00A64718">
      <w:pPr>
        <w:pStyle w:val="a3"/>
        <w:rPr>
          <w:rFonts w:ascii="Times New Roman" w:hAnsi="Times New Roman" w:cs="Times New Roman"/>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16053E">
        <w:rPr>
          <w:rFonts w:ascii="Times New Roman" w:hAnsi="Times New Roman" w:cs="Times New Roman"/>
          <w:i/>
          <w:color w:val="000000" w:themeColor="text1"/>
        </w:rPr>
        <w:t>Васильев В.П</w:t>
      </w:r>
      <w:r w:rsidRPr="000E5A41">
        <w:rPr>
          <w:rFonts w:ascii="Times New Roman" w:hAnsi="Times New Roman" w:cs="Times New Roman"/>
          <w:color w:val="000000" w:themeColor="text1"/>
        </w:rPr>
        <w:t xml:space="preserve">. Анализ китайских </w:t>
      </w:r>
      <w:proofErr w:type="spellStart"/>
      <w:r w:rsidRPr="000E5A41">
        <w:rPr>
          <w:rFonts w:ascii="Times New Roman" w:hAnsi="Times New Roman" w:cs="Times New Roman"/>
          <w:color w:val="000000" w:themeColor="text1"/>
        </w:rPr>
        <w:t>иерогилифов</w:t>
      </w:r>
      <w:proofErr w:type="spellEnd"/>
      <w:r w:rsidRPr="000E5A41">
        <w:rPr>
          <w:rFonts w:ascii="Times New Roman" w:hAnsi="Times New Roman" w:cs="Times New Roman"/>
          <w:color w:val="000000" w:themeColor="text1"/>
        </w:rPr>
        <w:t xml:space="preserve">. Часть 1, изд. 2-е (текст). </w:t>
      </w:r>
      <w:proofErr w:type="spellStart"/>
      <w:r w:rsidRPr="000E5A41">
        <w:rPr>
          <w:rFonts w:ascii="Times New Roman" w:hAnsi="Times New Roman" w:cs="Times New Roman"/>
          <w:color w:val="000000" w:themeColor="text1"/>
        </w:rPr>
        <w:t>Спб</w:t>
      </w:r>
      <w:proofErr w:type="spellEnd"/>
      <w:r w:rsidRPr="000E5A41">
        <w:rPr>
          <w:rFonts w:ascii="Times New Roman" w:hAnsi="Times New Roman" w:cs="Times New Roman"/>
          <w:color w:val="000000" w:themeColor="text1"/>
        </w:rPr>
        <w:t xml:space="preserve">.: Типография Безобразова и комп. </w:t>
      </w:r>
      <w:r w:rsidRPr="001E4A32">
        <w:rPr>
          <w:rFonts w:ascii="Times New Roman" w:hAnsi="Times New Roman" w:cs="Times New Roman"/>
          <w:color w:val="000000" w:themeColor="text1"/>
        </w:rPr>
        <w:t>1898</w:t>
      </w:r>
      <w:r w:rsidRPr="000E5A41">
        <w:rPr>
          <w:rFonts w:ascii="Times New Roman" w:hAnsi="Times New Roman" w:cs="Times New Roman"/>
          <w:color w:val="000000" w:themeColor="text1"/>
        </w:rPr>
        <w:t>г</w:t>
      </w:r>
      <w:proofErr w:type="gramStart"/>
      <w:r w:rsidRPr="001E4A32">
        <w:rPr>
          <w:rFonts w:ascii="Times New Roman" w:hAnsi="Times New Roman" w:cs="Times New Roman"/>
          <w:color w:val="000000" w:themeColor="text1"/>
        </w:rPr>
        <w:t xml:space="preserve">.,, </w:t>
      </w:r>
      <w:proofErr w:type="gramEnd"/>
      <w:r w:rsidRPr="000E5A41">
        <w:rPr>
          <w:rFonts w:ascii="Times New Roman" w:hAnsi="Times New Roman" w:cs="Times New Roman"/>
          <w:color w:val="000000" w:themeColor="text1"/>
        </w:rPr>
        <w:t>с</w:t>
      </w:r>
      <w:r w:rsidRPr="001E4A32">
        <w:rPr>
          <w:rFonts w:ascii="Times New Roman" w:hAnsi="Times New Roman" w:cs="Times New Roman"/>
          <w:color w:val="000000" w:themeColor="text1"/>
        </w:rPr>
        <w:t>. 47.</w:t>
      </w:r>
      <w:r w:rsidRPr="001E4A32">
        <w:rPr>
          <w:rFonts w:ascii="Times New Roman" w:hAnsi="Times New Roman" w:cs="Times New Roman"/>
        </w:rPr>
        <w:t xml:space="preserve">  </w:t>
      </w:r>
    </w:p>
  </w:footnote>
  <w:footnote w:id="44">
    <w:p w:rsidR="00FD3E6B" w:rsidRPr="009B74AE" w:rsidRDefault="00FD3E6B" w:rsidP="00CA0D1F">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w:t>
      </w:r>
      <w:proofErr w:type="spellStart"/>
      <w:r w:rsidRPr="0016053E">
        <w:rPr>
          <w:rFonts w:ascii="Times New Roman" w:hAnsi="Times New Roman" w:cs="Times New Roman"/>
          <w:i/>
        </w:rPr>
        <w:t>Ошанин</w:t>
      </w:r>
      <w:proofErr w:type="spellEnd"/>
      <w:r w:rsidRPr="0016053E">
        <w:rPr>
          <w:rFonts w:ascii="Times New Roman" w:hAnsi="Times New Roman" w:cs="Times New Roman"/>
          <w:i/>
        </w:rPr>
        <w:t>, И.М.</w:t>
      </w:r>
      <w:r w:rsidRPr="000E5A41">
        <w:rPr>
          <w:rFonts w:ascii="Times New Roman" w:hAnsi="Times New Roman" w:cs="Times New Roman"/>
        </w:rPr>
        <w:t xml:space="preserve"> Происхождение, развитие и структура современного китайского письма [Текст] : </w:t>
      </w:r>
      <w:proofErr w:type="spellStart"/>
      <w:r w:rsidRPr="000E5A41">
        <w:rPr>
          <w:rFonts w:ascii="Times New Roman" w:hAnsi="Times New Roman" w:cs="Times New Roman"/>
        </w:rPr>
        <w:t>дис</w:t>
      </w:r>
      <w:proofErr w:type="spellEnd"/>
      <w:r w:rsidRPr="000E5A41">
        <w:rPr>
          <w:rFonts w:ascii="Times New Roman" w:hAnsi="Times New Roman" w:cs="Times New Roman"/>
        </w:rPr>
        <w:t xml:space="preserve">. …канд. </w:t>
      </w:r>
      <w:proofErr w:type="spellStart"/>
      <w:r w:rsidRPr="000E5A41">
        <w:rPr>
          <w:rFonts w:ascii="Times New Roman" w:hAnsi="Times New Roman" w:cs="Times New Roman"/>
        </w:rPr>
        <w:t>Филол</w:t>
      </w:r>
      <w:proofErr w:type="gramStart"/>
      <w:r w:rsidRPr="000E5A41">
        <w:rPr>
          <w:rFonts w:ascii="Times New Roman" w:hAnsi="Times New Roman" w:cs="Times New Roman"/>
        </w:rPr>
        <w:t>.н</w:t>
      </w:r>
      <w:proofErr w:type="gramEnd"/>
      <w:r w:rsidRPr="000E5A41">
        <w:rPr>
          <w:rFonts w:ascii="Times New Roman" w:hAnsi="Times New Roman" w:cs="Times New Roman"/>
        </w:rPr>
        <w:t>аук</w:t>
      </w:r>
      <w:proofErr w:type="spellEnd"/>
      <w:r w:rsidRPr="000E5A41">
        <w:rPr>
          <w:rFonts w:ascii="Times New Roman" w:hAnsi="Times New Roman" w:cs="Times New Roman"/>
        </w:rPr>
        <w:t xml:space="preserve"> / И.М. </w:t>
      </w:r>
      <w:proofErr w:type="spellStart"/>
      <w:r w:rsidRPr="000E5A41">
        <w:rPr>
          <w:rFonts w:ascii="Times New Roman" w:hAnsi="Times New Roman" w:cs="Times New Roman"/>
        </w:rPr>
        <w:t>Ошанин</w:t>
      </w:r>
      <w:proofErr w:type="spellEnd"/>
      <w:r w:rsidRPr="000E5A41">
        <w:rPr>
          <w:rFonts w:ascii="Times New Roman" w:hAnsi="Times New Roman" w:cs="Times New Roman"/>
        </w:rPr>
        <w:t>. – М.</w:t>
      </w:r>
      <w:proofErr w:type="gramStart"/>
      <w:r w:rsidRPr="000E5A41">
        <w:rPr>
          <w:rFonts w:ascii="Times New Roman" w:hAnsi="Times New Roman" w:cs="Times New Roman"/>
        </w:rPr>
        <w:t xml:space="preserve"> :</w:t>
      </w:r>
      <w:proofErr w:type="gramEnd"/>
      <w:r w:rsidRPr="000E5A41">
        <w:rPr>
          <w:rFonts w:ascii="Times New Roman" w:hAnsi="Times New Roman" w:cs="Times New Roman"/>
        </w:rPr>
        <w:t xml:space="preserve"> Военный институт иностранных языков Красной Армии, 1943, –  с..56 </w:t>
      </w:r>
    </w:p>
  </w:footnote>
  <w:footnote w:id="45">
    <w:p w:rsidR="00FD3E6B" w:rsidRPr="009B74AE" w:rsidRDefault="00FD3E6B" w:rsidP="0043580A">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Там же, с. 71. </w:t>
      </w:r>
    </w:p>
  </w:footnote>
  <w:footnote w:id="46">
    <w:p w:rsidR="00FD3E6B" w:rsidRPr="00780033" w:rsidRDefault="00FD3E6B" w:rsidP="0043580A">
      <w:pPr>
        <w:pStyle w:val="a3"/>
        <w:rPr>
          <w:rFonts w:ascii="Times New Roman" w:hAnsi="Times New Roman" w:cs="Times New Roman"/>
          <w:color w:val="000000" w:themeColor="text1"/>
        </w:rPr>
      </w:pPr>
      <w:r w:rsidRPr="00780033">
        <w:rPr>
          <w:rStyle w:val="a5"/>
          <w:rFonts w:ascii="Times New Roman" w:hAnsi="Times New Roman" w:cs="Times New Roman"/>
          <w:color w:val="000000" w:themeColor="text1"/>
        </w:rPr>
        <w:footnoteRef/>
      </w:r>
      <w:r w:rsidRPr="00780033">
        <w:rPr>
          <w:rFonts w:ascii="Times New Roman" w:hAnsi="Times New Roman" w:cs="Times New Roman"/>
          <w:color w:val="000000" w:themeColor="text1"/>
        </w:rPr>
        <w:t xml:space="preserve"> Там же, с. 73-78.</w:t>
      </w:r>
    </w:p>
  </w:footnote>
  <w:footnote w:id="47">
    <w:p w:rsidR="00FD3E6B" w:rsidRPr="00780033" w:rsidRDefault="00FD3E6B" w:rsidP="00FF0E80">
      <w:pPr>
        <w:pStyle w:val="a3"/>
        <w:rPr>
          <w:rFonts w:ascii="Times New Roman" w:hAnsi="Times New Roman" w:cs="Times New Roman"/>
          <w:color w:val="000000" w:themeColor="text1"/>
        </w:rPr>
      </w:pPr>
      <w:r w:rsidRPr="00780033">
        <w:rPr>
          <w:rStyle w:val="a5"/>
          <w:rFonts w:ascii="Times New Roman" w:hAnsi="Times New Roman" w:cs="Times New Roman"/>
          <w:color w:val="000000" w:themeColor="text1"/>
        </w:rPr>
        <w:footnoteRef/>
      </w:r>
      <w:r w:rsidRPr="00780033">
        <w:rPr>
          <w:rFonts w:ascii="Times New Roman" w:hAnsi="Times New Roman" w:cs="Times New Roman"/>
          <w:color w:val="000000" w:themeColor="text1"/>
        </w:rPr>
        <w:t xml:space="preserve"> </w:t>
      </w:r>
      <w:proofErr w:type="spellStart"/>
      <w:r w:rsidRPr="00780033">
        <w:rPr>
          <w:rFonts w:ascii="Times New Roman" w:hAnsi="Times New Roman" w:cs="Times New Roman"/>
          <w:color w:val="000000" w:themeColor="text1"/>
        </w:rPr>
        <w:t>Готлиб</w:t>
      </w:r>
      <w:proofErr w:type="spellEnd"/>
      <w:r w:rsidRPr="00780033">
        <w:rPr>
          <w:rFonts w:ascii="Times New Roman" w:hAnsi="Times New Roman" w:cs="Times New Roman"/>
          <w:color w:val="000000" w:themeColor="text1"/>
        </w:rPr>
        <w:t xml:space="preserve"> О.М. Некоторые семантические аспекты </w:t>
      </w:r>
      <w:proofErr w:type="spellStart"/>
      <w:r w:rsidRPr="00780033">
        <w:rPr>
          <w:rFonts w:ascii="Times New Roman" w:hAnsi="Times New Roman" w:cs="Times New Roman"/>
          <w:color w:val="000000" w:themeColor="text1"/>
        </w:rPr>
        <w:t>грамматологии</w:t>
      </w:r>
      <w:proofErr w:type="spellEnd"/>
      <w:r w:rsidRPr="00780033">
        <w:rPr>
          <w:rFonts w:ascii="Times New Roman" w:hAnsi="Times New Roman" w:cs="Times New Roman"/>
          <w:color w:val="000000" w:themeColor="text1"/>
        </w:rPr>
        <w:t xml:space="preserve"> (на материале китайской письменности) / Вестник ИГЛУ, 2009г.</w:t>
      </w:r>
      <w:proofErr w:type="gramStart"/>
      <w:r w:rsidRPr="00780033">
        <w:rPr>
          <w:rFonts w:ascii="Times New Roman" w:hAnsi="Times New Roman" w:cs="Times New Roman"/>
          <w:color w:val="000000" w:themeColor="text1"/>
        </w:rPr>
        <w:t>,с</w:t>
      </w:r>
      <w:proofErr w:type="gramEnd"/>
      <w:r w:rsidRPr="00780033">
        <w:rPr>
          <w:rFonts w:ascii="Times New Roman" w:hAnsi="Times New Roman" w:cs="Times New Roman"/>
          <w:color w:val="000000" w:themeColor="text1"/>
        </w:rPr>
        <w:t xml:space="preserve">. 6-9. </w:t>
      </w:r>
    </w:p>
  </w:footnote>
  <w:footnote w:id="48">
    <w:p w:rsidR="00FD3E6B" w:rsidRPr="00780033" w:rsidRDefault="00FD3E6B" w:rsidP="00A64718">
      <w:pPr>
        <w:pStyle w:val="a3"/>
        <w:rPr>
          <w:rFonts w:ascii="Times New Roman" w:hAnsi="Times New Roman" w:cs="Times New Roman"/>
          <w:color w:val="000000" w:themeColor="text1"/>
        </w:rPr>
      </w:pPr>
      <w:r w:rsidRPr="00780033">
        <w:rPr>
          <w:rStyle w:val="a5"/>
          <w:rFonts w:ascii="Times New Roman" w:hAnsi="Times New Roman" w:cs="Times New Roman"/>
          <w:color w:val="000000" w:themeColor="text1"/>
        </w:rPr>
        <w:footnoteRef/>
      </w:r>
      <w:r w:rsidRPr="00780033">
        <w:rPr>
          <w:rFonts w:ascii="Times New Roman" w:hAnsi="Times New Roman" w:cs="Times New Roman"/>
          <w:color w:val="000000" w:themeColor="text1"/>
        </w:rPr>
        <w:t xml:space="preserve"> Эволюция структуры и графики китайской письменности в трактовке Ю.В. </w:t>
      </w:r>
      <w:proofErr w:type="spellStart"/>
      <w:r w:rsidRPr="00780033">
        <w:rPr>
          <w:rFonts w:ascii="Times New Roman" w:hAnsi="Times New Roman" w:cs="Times New Roman"/>
          <w:color w:val="000000" w:themeColor="text1"/>
        </w:rPr>
        <w:t>Бунакова</w:t>
      </w:r>
      <w:proofErr w:type="spellEnd"/>
      <w:r w:rsidRPr="00780033">
        <w:rPr>
          <w:rFonts w:ascii="Times New Roman" w:hAnsi="Times New Roman" w:cs="Times New Roman"/>
          <w:color w:val="000000" w:themeColor="text1"/>
        </w:rPr>
        <w:t xml:space="preserve"> / Отечественные труды в области </w:t>
      </w:r>
      <w:proofErr w:type="spellStart"/>
      <w:r w:rsidRPr="00780033">
        <w:rPr>
          <w:rFonts w:ascii="Times New Roman" w:hAnsi="Times New Roman" w:cs="Times New Roman"/>
          <w:color w:val="000000" w:themeColor="text1"/>
        </w:rPr>
        <w:t>грамматологии</w:t>
      </w:r>
      <w:proofErr w:type="spellEnd"/>
      <w:r w:rsidRPr="00780033">
        <w:rPr>
          <w:rFonts w:ascii="Times New Roman" w:hAnsi="Times New Roman" w:cs="Times New Roman"/>
          <w:color w:val="000000" w:themeColor="text1"/>
        </w:rPr>
        <w:t xml:space="preserve"> китайской письменности второй половины </w:t>
      </w:r>
      <w:r w:rsidRPr="00780033">
        <w:rPr>
          <w:rFonts w:ascii="Times New Roman" w:hAnsi="Times New Roman" w:cs="Times New Roman"/>
          <w:color w:val="000000" w:themeColor="text1"/>
          <w:lang w:val="en-US"/>
        </w:rPr>
        <w:t>XIX</w:t>
      </w:r>
      <w:r w:rsidRPr="00780033">
        <w:rPr>
          <w:rFonts w:ascii="Times New Roman" w:hAnsi="Times New Roman" w:cs="Times New Roman"/>
          <w:color w:val="000000" w:themeColor="text1"/>
        </w:rPr>
        <w:t xml:space="preserve"> – первой половины </w:t>
      </w:r>
      <w:proofErr w:type="gramStart"/>
      <w:r w:rsidRPr="00780033">
        <w:rPr>
          <w:rFonts w:ascii="Times New Roman" w:hAnsi="Times New Roman" w:cs="Times New Roman"/>
          <w:color w:val="000000" w:themeColor="text1"/>
          <w:lang w:val="en-US"/>
        </w:rPr>
        <w:t>XX</w:t>
      </w:r>
      <w:proofErr w:type="gramEnd"/>
      <w:r w:rsidRPr="00780033">
        <w:rPr>
          <w:rFonts w:ascii="Times New Roman" w:hAnsi="Times New Roman" w:cs="Times New Roman"/>
          <w:color w:val="000000" w:themeColor="text1"/>
        </w:rPr>
        <w:t xml:space="preserve">вв. В.П. Васильев, С.М. Георгиевский, Ю.В. </w:t>
      </w:r>
      <w:proofErr w:type="spellStart"/>
      <w:r w:rsidRPr="00780033">
        <w:rPr>
          <w:rFonts w:ascii="Times New Roman" w:hAnsi="Times New Roman" w:cs="Times New Roman"/>
          <w:color w:val="000000" w:themeColor="text1"/>
        </w:rPr>
        <w:t>Бунаков</w:t>
      </w:r>
      <w:proofErr w:type="spellEnd"/>
      <w:r w:rsidRPr="00780033">
        <w:rPr>
          <w:rFonts w:ascii="Times New Roman" w:hAnsi="Times New Roman" w:cs="Times New Roman"/>
          <w:color w:val="000000" w:themeColor="text1"/>
        </w:rPr>
        <w:t xml:space="preserve">, И.М. </w:t>
      </w:r>
      <w:proofErr w:type="spellStart"/>
      <w:r w:rsidRPr="00780033">
        <w:rPr>
          <w:rFonts w:ascii="Times New Roman" w:hAnsi="Times New Roman" w:cs="Times New Roman"/>
          <w:color w:val="000000" w:themeColor="text1"/>
        </w:rPr>
        <w:t>Ошанин</w:t>
      </w:r>
      <w:proofErr w:type="spellEnd"/>
      <w:r w:rsidRPr="00780033">
        <w:rPr>
          <w:rFonts w:ascii="Times New Roman" w:hAnsi="Times New Roman" w:cs="Times New Roman"/>
          <w:color w:val="000000" w:themeColor="text1"/>
        </w:rPr>
        <w:t xml:space="preserve">: монография / О.М. </w:t>
      </w:r>
      <w:proofErr w:type="spellStart"/>
      <w:r w:rsidRPr="00780033">
        <w:rPr>
          <w:rFonts w:ascii="Times New Roman" w:hAnsi="Times New Roman" w:cs="Times New Roman"/>
          <w:color w:val="000000" w:themeColor="text1"/>
        </w:rPr>
        <w:t>Готлиб</w:t>
      </w:r>
      <w:proofErr w:type="spellEnd"/>
      <w:r w:rsidRPr="00780033">
        <w:rPr>
          <w:rFonts w:ascii="Times New Roman" w:hAnsi="Times New Roman" w:cs="Times New Roman"/>
          <w:color w:val="000000" w:themeColor="text1"/>
        </w:rPr>
        <w:t xml:space="preserve">, Е.В. Кремнев, Т.Е. </w:t>
      </w:r>
      <w:proofErr w:type="spellStart"/>
      <w:r w:rsidRPr="00780033">
        <w:rPr>
          <w:rFonts w:ascii="Times New Roman" w:hAnsi="Times New Roman" w:cs="Times New Roman"/>
          <w:color w:val="000000" w:themeColor="text1"/>
        </w:rPr>
        <w:t>Шишмарева</w:t>
      </w:r>
      <w:proofErr w:type="spellEnd"/>
      <w:r w:rsidRPr="00780033">
        <w:rPr>
          <w:rFonts w:ascii="Times New Roman" w:hAnsi="Times New Roman" w:cs="Times New Roman"/>
          <w:color w:val="000000" w:themeColor="text1"/>
        </w:rPr>
        <w:t xml:space="preserve">. – Иркутск: МГЛУ ЕАЛИ, 2014, с. 108. </w:t>
      </w:r>
    </w:p>
  </w:footnote>
  <w:footnote w:id="49">
    <w:p w:rsidR="00FD3E6B" w:rsidRPr="009B74AE" w:rsidRDefault="00FD3E6B" w:rsidP="008F782C">
      <w:pPr>
        <w:pStyle w:val="a3"/>
        <w:rPr>
          <w:rFonts w:ascii="Times New Roman" w:hAnsi="Times New Roman" w:cs="Times New Roman"/>
        </w:rPr>
      </w:pPr>
      <w:r w:rsidRPr="00780033">
        <w:rPr>
          <w:rStyle w:val="a5"/>
          <w:rFonts w:ascii="Times New Roman" w:hAnsi="Times New Roman" w:cs="Times New Roman"/>
          <w:color w:val="000000" w:themeColor="text1"/>
        </w:rPr>
        <w:footnoteRef/>
      </w:r>
      <w:r w:rsidRPr="00780033">
        <w:rPr>
          <w:rFonts w:ascii="Times New Roman" w:hAnsi="Times New Roman" w:cs="Times New Roman"/>
          <w:color w:val="000000" w:themeColor="text1"/>
        </w:rPr>
        <w:t xml:space="preserve"> Шер, А.</w:t>
      </w:r>
      <w:proofErr w:type="gramStart"/>
      <w:r w:rsidRPr="00780033">
        <w:rPr>
          <w:rFonts w:ascii="Times New Roman" w:hAnsi="Times New Roman" w:cs="Times New Roman"/>
          <w:color w:val="000000" w:themeColor="text1"/>
        </w:rPr>
        <w:t>Я</w:t>
      </w:r>
      <w:r w:rsidRPr="00780033">
        <w:rPr>
          <w:rFonts w:ascii="Times New Roman" w:hAnsi="Times New Roman" w:cs="Times New Roman"/>
          <w:iCs/>
          <w:color w:val="000000" w:themeColor="text1"/>
        </w:rPr>
        <w:t>.</w:t>
      </w:r>
      <w:proofErr w:type="gramEnd"/>
      <w:r w:rsidRPr="00780033">
        <w:rPr>
          <w:rFonts w:ascii="Times New Roman" w:hAnsi="Times New Roman" w:cs="Times New Roman"/>
          <w:color w:val="000000" w:themeColor="text1"/>
        </w:rPr>
        <w:t xml:space="preserve"> Что нужно знать о китайской письменности. М.: Наука, Главная редакция восточной литературы, 1968. с.31.</w:t>
      </w:r>
      <w:r w:rsidRPr="000E5A41">
        <w:rPr>
          <w:rFonts w:ascii="Times New Roman" w:hAnsi="Times New Roman" w:cs="Times New Roman"/>
        </w:rPr>
        <w:t xml:space="preserve">  </w:t>
      </w:r>
    </w:p>
  </w:footnote>
  <w:footnote w:id="50">
    <w:p w:rsidR="00FD3E6B" w:rsidRPr="00FE1C84" w:rsidRDefault="00FD3E6B" w:rsidP="001D3221">
      <w:pPr>
        <w:pStyle w:val="a3"/>
        <w:jc w:val="lowKashida"/>
        <w:rPr>
          <w:rFonts w:ascii="Times New Roman" w:hAnsi="Times New Roman" w:cs="Times New Roman"/>
          <w:color w:val="000000" w:themeColor="text1"/>
          <w:lang w:val="en-US"/>
        </w:rPr>
      </w:pPr>
      <w:r w:rsidRPr="000E5A41">
        <w:rPr>
          <w:rStyle w:val="a5"/>
          <w:rFonts w:ascii="Times New Roman" w:hAnsi="Times New Roman" w:cs="Times New Roman"/>
          <w:color w:val="000000" w:themeColor="text1"/>
        </w:rPr>
        <w:footnoteRef/>
      </w:r>
      <w:r w:rsidRPr="00206B08">
        <w:rPr>
          <w:rFonts w:ascii="Times New Roman" w:hAnsi="Times New Roman" w:cs="Times New Roman"/>
          <w:color w:val="000000" w:themeColor="text1"/>
          <w:lang w:val="en-US"/>
        </w:rPr>
        <w:t xml:space="preserve"> </w:t>
      </w:r>
      <w:proofErr w:type="spellStart"/>
      <w:r w:rsidRPr="000E5A41">
        <w:rPr>
          <w:rFonts w:ascii="Times New Roman" w:hAnsi="Times New Roman" w:cs="Times New Roman"/>
          <w:color w:val="000000" w:themeColor="text1"/>
          <w:lang w:val="en-US"/>
        </w:rPr>
        <w:t>Ebrey</w:t>
      </w:r>
      <w:proofErr w:type="spellEnd"/>
      <w:r w:rsidRPr="000E5A41">
        <w:rPr>
          <w:rFonts w:ascii="Times New Roman" w:hAnsi="Times New Roman" w:cs="Times New Roman"/>
          <w:color w:val="000000" w:themeColor="text1"/>
          <w:lang w:val="en-US"/>
        </w:rPr>
        <w:t>, Patricia Buckley. (1999). The Cambridge Illustrated History of China. Cambridge: Cambridge University Press. ISBN</w:t>
      </w:r>
      <w:r w:rsidRPr="00206B08">
        <w:rPr>
          <w:rFonts w:ascii="Times New Roman" w:hAnsi="Times New Roman" w:cs="Times New Roman"/>
          <w:color w:val="000000" w:themeColor="text1"/>
          <w:lang w:val="en-US"/>
        </w:rPr>
        <w:t xml:space="preserve"> 0-521-66991-</w:t>
      </w:r>
      <w:r w:rsidRPr="000E5A41">
        <w:rPr>
          <w:rFonts w:ascii="Times New Roman" w:hAnsi="Times New Roman" w:cs="Times New Roman"/>
          <w:color w:val="000000" w:themeColor="text1"/>
          <w:lang w:val="en-US"/>
        </w:rPr>
        <w:t>X</w:t>
      </w:r>
      <w:r w:rsidRPr="00206B08">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Р</w:t>
      </w:r>
      <w:r w:rsidRPr="00FE1C84">
        <w:rPr>
          <w:rFonts w:ascii="Times New Roman" w:hAnsi="Times New Roman" w:cs="Times New Roman"/>
          <w:color w:val="000000" w:themeColor="text1"/>
          <w:lang w:val="en-US"/>
        </w:rPr>
        <w:t>. 123)</w:t>
      </w:r>
    </w:p>
  </w:footnote>
  <w:footnote w:id="51">
    <w:p w:rsidR="00FD3E6B" w:rsidRPr="009B74AE" w:rsidRDefault="00FD3E6B" w:rsidP="001D3221">
      <w:pPr>
        <w:pStyle w:val="a3"/>
        <w:jc w:val="lowKashida"/>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FE1C84">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С</w:t>
      </w:r>
      <w:r w:rsidRPr="00FE1C84">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Е</w:t>
      </w:r>
      <w:r w:rsidRPr="00FE1C84">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Яхонтов</w:t>
      </w:r>
      <w:r w:rsidRPr="00FE1C84">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 xml:space="preserve">Древнекитайский язык. М., 1965. С. </w:t>
      </w:r>
      <w:r>
        <w:rPr>
          <w:rFonts w:ascii="Times New Roman" w:hAnsi="Times New Roman" w:cs="Times New Roman"/>
          <w:color w:val="000000" w:themeColor="text1"/>
        </w:rPr>
        <w:t xml:space="preserve">7- </w:t>
      </w:r>
      <w:r w:rsidRPr="000E5A41">
        <w:rPr>
          <w:rFonts w:ascii="Times New Roman" w:hAnsi="Times New Roman" w:cs="Times New Roman"/>
          <w:color w:val="000000" w:themeColor="text1"/>
        </w:rPr>
        <w:t>10)</w:t>
      </w:r>
    </w:p>
  </w:footnote>
  <w:footnote w:id="52">
    <w:p w:rsidR="00FD3E6B" w:rsidRPr="009B74AE" w:rsidRDefault="00FD3E6B" w:rsidP="001D3221">
      <w:pPr>
        <w:pStyle w:val="a3"/>
        <w:jc w:val="lowKashida"/>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0E5A41">
        <w:rPr>
          <w:rFonts w:ascii="Times New Roman" w:hAnsi="Times New Roman" w:cs="Times New Roman"/>
          <w:iCs/>
          <w:color w:val="000000" w:themeColor="text1"/>
        </w:rPr>
        <w:t xml:space="preserve">М.В. Крюков, Л.С. Переломов, М.В.Софронов, </w:t>
      </w:r>
      <w:proofErr w:type="spellStart"/>
      <w:r w:rsidRPr="000E5A41">
        <w:rPr>
          <w:rFonts w:ascii="Times New Roman" w:hAnsi="Times New Roman" w:cs="Times New Roman"/>
          <w:iCs/>
          <w:color w:val="000000" w:themeColor="text1"/>
        </w:rPr>
        <w:t>Н.Н.Чебоксаров</w:t>
      </w:r>
      <w:proofErr w:type="spellEnd"/>
      <w:r w:rsidRPr="000E5A41">
        <w:rPr>
          <w:rFonts w:ascii="Times New Roman" w:hAnsi="Times New Roman" w:cs="Times New Roman"/>
          <w:color w:val="000000" w:themeColor="text1"/>
        </w:rPr>
        <w:t>. Древние китайцы в эпоху централизованных империй. // М.: 1983. С. 278</w:t>
      </w:r>
    </w:p>
  </w:footnote>
  <w:footnote w:id="53">
    <w:p w:rsidR="00FD3E6B" w:rsidRPr="009B74AE" w:rsidRDefault="00FD3E6B" w:rsidP="001D3221">
      <w:pPr>
        <w:pStyle w:val="a3"/>
        <w:jc w:val="lowKashida"/>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0E5A41">
        <w:rPr>
          <w:rFonts w:ascii="Times New Roman" w:hAnsi="Times New Roman" w:cs="Times New Roman"/>
          <w:iCs/>
          <w:color w:val="000000" w:themeColor="text1"/>
        </w:rPr>
        <w:t>Гурьян Н.В</w:t>
      </w:r>
      <w:r w:rsidRPr="000E5A41">
        <w:rPr>
          <w:rFonts w:ascii="Times New Roman" w:hAnsi="Times New Roman" w:cs="Times New Roman"/>
          <w:color w:val="000000" w:themeColor="text1"/>
        </w:rPr>
        <w:t xml:space="preserve">. О "необычных" иероглифах в древнекитайском словаре Фан </w:t>
      </w:r>
      <w:proofErr w:type="spellStart"/>
      <w:r w:rsidRPr="000E5A41">
        <w:rPr>
          <w:rFonts w:ascii="Times New Roman" w:hAnsi="Times New Roman" w:cs="Times New Roman"/>
          <w:color w:val="000000" w:themeColor="text1"/>
        </w:rPr>
        <w:t>янь</w:t>
      </w:r>
      <w:proofErr w:type="spellEnd"/>
      <w:r w:rsidRPr="000E5A41">
        <w:rPr>
          <w:rFonts w:ascii="Times New Roman" w:hAnsi="Times New Roman" w:cs="Times New Roman"/>
          <w:color w:val="000000" w:themeColor="text1"/>
        </w:rPr>
        <w:t xml:space="preserve"> // Общество и государство в Китае: XLI научная конференция. Институт востоковедения РАН. М.: Вост. лит. 2011. С.402-404. </w:t>
      </w:r>
    </w:p>
  </w:footnote>
  <w:footnote w:id="54">
    <w:p w:rsidR="00FD3E6B" w:rsidRPr="00212EFB" w:rsidRDefault="00FD3E6B" w:rsidP="00730A7D">
      <w:pPr>
        <w:pStyle w:val="a3"/>
        <w:jc w:val="lowKashida"/>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16053E">
        <w:rPr>
          <w:rFonts w:ascii="Times New Roman" w:hAnsi="Times New Roman" w:cs="Times New Roman"/>
          <w:i/>
          <w:color w:val="000000" w:themeColor="text1"/>
        </w:rPr>
        <w:t xml:space="preserve">Линь </w:t>
      </w:r>
      <w:proofErr w:type="spellStart"/>
      <w:r w:rsidRPr="0016053E">
        <w:rPr>
          <w:rFonts w:ascii="Times New Roman" w:hAnsi="Times New Roman" w:cs="Times New Roman"/>
          <w:i/>
          <w:color w:val="000000" w:themeColor="text1"/>
        </w:rPr>
        <w:t>Юйтан</w:t>
      </w:r>
      <w:proofErr w:type="spellEnd"/>
      <w:r w:rsidRPr="0016053E">
        <w:rPr>
          <w:rFonts w:ascii="Times New Roman" w:hAnsi="Times New Roman" w:cs="Times New Roman"/>
          <w:i/>
          <w:color w:val="000000" w:themeColor="text1"/>
        </w:rPr>
        <w:t>.</w:t>
      </w:r>
      <w:r w:rsidRPr="000E5A41">
        <w:rPr>
          <w:rFonts w:ascii="Times New Roman" w:hAnsi="Times New Roman" w:cs="Times New Roman"/>
          <w:color w:val="000000" w:themeColor="text1"/>
        </w:rPr>
        <w:t xml:space="preserve"> </w:t>
      </w:r>
      <w:proofErr w:type="spellStart"/>
      <w:r w:rsidRPr="000E5A41">
        <w:rPr>
          <w:rFonts w:ascii="Times New Roman" w:hAnsi="Times New Roman" w:cs="Times New Roman"/>
          <w:color w:val="000000" w:themeColor="text1"/>
        </w:rPr>
        <w:t>Юйяньсюэ</w:t>
      </w:r>
      <w:proofErr w:type="spellEnd"/>
      <w:r w:rsidRPr="000E5A41">
        <w:rPr>
          <w:rFonts w:ascii="Times New Roman" w:hAnsi="Times New Roman" w:cs="Times New Roman"/>
          <w:color w:val="000000" w:themeColor="text1"/>
        </w:rPr>
        <w:t xml:space="preserve"> </w:t>
      </w:r>
      <w:proofErr w:type="spellStart"/>
      <w:r w:rsidRPr="000E5A41">
        <w:rPr>
          <w:rFonts w:ascii="Times New Roman" w:hAnsi="Times New Roman" w:cs="Times New Roman"/>
          <w:color w:val="000000" w:themeColor="text1"/>
        </w:rPr>
        <w:t>луньцун</w:t>
      </w:r>
      <w:proofErr w:type="spellEnd"/>
      <w:r w:rsidRPr="000E5A41">
        <w:rPr>
          <w:rFonts w:ascii="Times New Roman" w:hAnsi="Times New Roman" w:cs="Times New Roman"/>
          <w:color w:val="000000" w:themeColor="text1"/>
        </w:rPr>
        <w:t xml:space="preserve"> (Труды по языкознанию). </w:t>
      </w:r>
      <w:proofErr w:type="spellStart"/>
      <w:r w:rsidRPr="000E5A41">
        <w:rPr>
          <w:rFonts w:ascii="Times New Roman" w:hAnsi="Times New Roman" w:cs="Times New Roman"/>
          <w:color w:val="000000" w:themeColor="text1"/>
        </w:rPr>
        <w:t>Тайбэй</w:t>
      </w:r>
      <w:proofErr w:type="spellEnd"/>
      <w:r w:rsidRPr="00212EFB">
        <w:rPr>
          <w:rFonts w:ascii="Times New Roman" w:hAnsi="Times New Roman" w:cs="Times New Roman"/>
          <w:color w:val="000000" w:themeColor="text1"/>
        </w:rPr>
        <w:t>, 1967., 36-37</w:t>
      </w:r>
    </w:p>
  </w:footnote>
  <w:footnote w:id="55">
    <w:p w:rsidR="00FD3E6B" w:rsidRPr="00FE1C84" w:rsidRDefault="00FD3E6B" w:rsidP="001D3221">
      <w:pPr>
        <w:pStyle w:val="a3"/>
        <w:jc w:val="lowKashida"/>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16053E">
        <w:rPr>
          <w:rFonts w:ascii="Times New Roman" w:hAnsi="Times New Roman" w:cs="Times New Roman"/>
          <w:i/>
          <w:color w:val="000000" w:themeColor="text1"/>
        </w:rPr>
        <w:t xml:space="preserve">М.В. Крюков, Л.С. Переломов, М.В.Софронов, </w:t>
      </w:r>
      <w:proofErr w:type="spellStart"/>
      <w:r w:rsidRPr="0016053E">
        <w:rPr>
          <w:rFonts w:ascii="Times New Roman" w:hAnsi="Times New Roman" w:cs="Times New Roman"/>
          <w:i/>
          <w:color w:val="000000" w:themeColor="text1"/>
        </w:rPr>
        <w:t>Н.Н.Чебоксаров</w:t>
      </w:r>
      <w:proofErr w:type="spellEnd"/>
      <w:r w:rsidRPr="000E5A41">
        <w:rPr>
          <w:rFonts w:ascii="Times New Roman" w:hAnsi="Times New Roman" w:cs="Times New Roman"/>
          <w:color w:val="000000" w:themeColor="text1"/>
        </w:rPr>
        <w:t>. Древние китайцы в эпоху централизованных империй. // М.: 1983. С</w:t>
      </w:r>
      <w:r w:rsidRPr="00FE1C84">
        <w:rPr>
          <w:rFonts w:ascii="Times New Roman" w:hAnsi="Times New Roman" w:cs="Times New Roman"/>
          <w:color w:val="000000" w:themeColor="text1"/>
        </w:rPr>
        <w:t>. 290.</w:t>
      </w:r>
    </w:p>
  </w:footnote>
  <w:footnote w:id="56">
    <w:p w:rsidR="00FD3E6B" w:rsidRPr="00FE1C84" w:rsidRDefault="00FD3E6B" w:rsidP="001D3221">
      <w:pPr>
        <w:pStyle w:val="a3"/>
        <w:jc w:val="lowKashida"/>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Levi</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Jean</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Han</w:t>
      </w:r>
      <w:r w:rsidRPr="00FE1C84">
        <w:rPr>
          <w:rFonts w:ascii="Times New Roman" w:hAnsi="Times New Roman" w:cs="Times New Roman"/>
          <w:color w:val="000000" w:themeColor="text1"/>
        </w:rPr>
        <w:t xml:space="preserve"> </w:t>
      </w:r>
      <w:proofErr w:type="spellStart"/>
      <w:r w:rsidRPr="000E5A41">
        <w:rPr>
          <w:rFonts w:ascii="Times New Roman" w:hAnsi="Times New Roman" w:cs="Times New Roman"/>
          <w:color w:val="000000" w:themeColor="text1"/>
          <w:lang w:val="en-US"/>
        </w:rPr>
        <w:t>fei</w:t>
      </w:r>
      <w:proofErr w:type="spellEnd"/>
      <w:r w:rsidRPr="00FE1C84">
        <w:rPr>
          <w:rFonts w:ascii="Times New Roman" w:hAnsi="Times New Roman" w:cs="Times New Roman"/>
          <w:color w:val="000000" w:themeColor="text1"/>
        </w:rPr>
        <w:t xml:space="preserve"> </w:t>
      </w:r>
      <w:proofErr w:type="spellStart"/>
      <w:r w:rsidRPr="000E5A41">
        <w:rPr>
          <w:rFonts w:ascii="Times New Roman" w:hAnsi="Times New Roman" w:cs="Times New Roman"/>
          <w:color w:val="000000" w:themeColor="text1"/>
          <w:lang w:val="en-US"/>
        </w:rPr>
        <w:t>tzu</w:t>
      </w:r>
      <w:proofErr w:type="spellEnd"/>
      <w:r w:rsidRPr="00FE1C84">
        <w:rPr>
          <w:rFonts w:ascii="Times New Roman" w:hAnsi="Times New Roman" w:cs="Times New Roman"/>
          <w:color w:val="000000" w:themeColor="text1"/>
        </w:rPr>
        <w:t xml:space="preserve"> (</w:t>
      </w:r>
      <w:r w:rsidRPr="000E5A41">
        <w:rPr>
          <w:rFonts w:ascii="Times New Roman" w:eastAsia="SimSun" w:hAnsiTheme="majorBidi" w:cs="Times New Roman" w:hint="eastAsia"/>
          <w:color w:val="000000" w:themeColor="text1"/>
        </w:rPr>
        <w:t>韩非子</w:t>
      </w:r>
      <w:r w:rsidRPr="00FE1C84">
        <w:rPr>
          <w:rFonts w:ascii="Times New Roman" w:hAnsi="Times New Roman" w:cs="Times New Roman"/>
          <w:color w:val="000000" w:themeColor="text1"/>
        </w:rPr>
        <w:t xml:space="preserve">) // </w:t>
      </w:r>
      <w:r w:rsidRPr="000E5A41">
        <w:rPr>
          <w:rFonts w:ascii="Times New Roman" w:hAnsi="Times New Roman" w:cs="Times New Roman"/>
          <w:color w:val="000000" w:themeColor="text1"/>
          <w:lang w:val="en-US"/>
        </w:rPr>
        <w:t>Early</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Chinese</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Texts</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A</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Bibliographical</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Guide</w:t>
      </w:r>
      <w:r w:rsidRPr="00FE1C84">
        <w:rPr>
          <w:rFonts w:ascii="Times New Roman" w:hAnsi="Times New Roman" w:cs="Times New Roman"/>
          <w:color w:val="000000" w:themeColor="text1"/>
        </w:rPr>
        <w:t xml:space="preserve"> / </w:t>
      </w:r>
      <w:r w:rsidRPr="000E5A41">
        <w:rPr>
          <w:rFonts w:ascii="Times New Roman" w:hAnsi="Times New Roman" w:cs="Times New Roman"/>
          <w:color w:val="000000" w:themeColor="text1"/>
          <w:lang w:val="en-US"/>
        </w:rPr>
        <w:t>Loewe</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Michael</w:t>
      </w:r>
      <w:r w:rsidRPr="00FE1C84">
        <w:rPr>
          <w:rFonts w:ascii="Times New Roman" w:hAnsi="Times New Roman" w:cs="Times New Roman"/>
          <w:color w:val="000000" w:themeColor="text1"/>
        </w:rPr>
        <w:t xml:space="preserve"> </w:t>
      </w:r>
      <w:proofErr w:type="spellStart"/>
      <w:r w:rsidRPr="000E5A41">
        <w:rPr>
          <w:rFonts w:ascii="Times New Roman" w:hAnsi="Times New Roman" w:cs="Times New Roman"/>
          <w:color w:val="000000" w:themeColor="text1"/>
          <w:lang w:val="en-US"/>
        </w:rPr>
        <w:t>ed</w:t>
      </w:r>
      <w:proofErr w:type="spellEnd"/>
      <w:r w:rsidRPr="00FE1C84">
        <w:rPr>
          <w:rFonts w:ascii="Times New Roman" w:hAnsi="Times New Roman" w:cs="Times New Roman"/>
          <w:color w:val="000000" w:themeColor="text1"/>
        </w:rPr>
        <w:t xml:space="preserve">.. – </w:t>
      </w:r>
      <w:r w:rsidRPr="000E5A41">
        <w:rPr>
          <w:rFonts w:ascii="Times New Roman" w:hAnsi="Times New Roman" w:cs="Times New Roman"/>
          <w:color w:val="000000" w:themeColor="text1"/>
          <w:lang w:val="en-US"/>
        </w:rPr>
        <w:t>Berkeley</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Society</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for</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the</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Study</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of</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Early</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China</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and</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the</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Institute</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of</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East</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Asian</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Studies</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University</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of</w:t>
      </w:r>
      <w:r w:rsidRPr="00FE1C84">
        <w:rPr>
          <w:rFonts w:ascii="Times New Roman" w:hAnsi="Times New Roman" w:cs="Times New Roman"/>
          <w:color w:val="000000" w:themeColor="text1"/>
        </w:rPr>
        <w:t xml:space="preserve"> </w:t>
      </w:r>
      <w:r w:rsidRPr="000E5A41">
        <w:rPr>
          <w:rFonts w:ascii="Times New Roman" w:hAnsi="Times New Roman" w:cs="Times New Roman"/>
          <w:color w:val="000000" w:themeColor="text1"/>
          <w:lang w:val="en-US"/>
        </w:rPr>
        <w:t>California</w:t>
      </w:r>
      <w:r w:rsidRPr="00FE1C84">
        <w:rPr>
          <w:rFonts w:ascii="Times New Roman" w:hAnsi="Times New Roman" w:cs="Times New Roman"/>
          <w:color w:val="000000" w:themeColor="text1"/>
        </w:rPr>
        <w:t xml:space="preserve">, 1993. – </w:t>
      </w:r>
      <w:r w:rsidRPr="000E5A41">
        <w:rPr>
          <w:rFonts w:ascii="Times New Roman" w:hAnsi="Times New Roman" w:cs="Times New Roman"/>
          <w:color w:val="000000" w:themeColor="text1"/>
          <w:lang w:val="en-US"/>
        </w:rPr>
        <w:t>P</w:t>
      </w:r>
      <w:r w:rsidRPr="00FE1C84">
        <w:rPr>
          <w:rFonts w:ascii="Times New Roman" w:hAnsi="Times New Roman" w:cs="Times New Roman"/>
          <w:color w:val="000000" w:themeColor="text1"/>
        </w:rPr>
        <w:t xml:space="preserve">. 115–116. </w:t>
      </w:r>
    </w:p>
  </w:footnote>
  <w:footnote w:id="57">
    <w:p w:rsidR="00FD3E6B" w:rsidRPr="009B74AE" w:rsidRDefault="00FD3E6B" w:rsidP="001D3221">
      <w:pPr>
        <w:pStyle w:val="a3"/>
        <w:jc w:val="lowKashida"/>
        <w:rPr>
          <w:rFonts w:ascii="Times New Roman" w:hAnsi="Times New Roman" w:cs="Times New Roman"/>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16053E">
        <w:rPr>
          <w:rFonts w:ascii="Times New Roman" w:hAnsi="Times New Roman" w:cs="Times New Roman"/>
          <w:i/>
          <w:color w:val="000000" w:themeColor="text1"/>
        </w:rPr>
        <w:t xml:space="preserve">М.В. Крюков, Л.С. Переломов, М.В.Софронов, </w:t>
      </w:r>
      <w:proofErr w:type="spellStart"/>
      <w:r w:rsidRPr="0016053E">
        <w:rPr>
          <w:rFonts w:ascii="Times New Roman" w:hAnsi="Times New Roman" w:cs="Times New Roman"/>
          <w:i/>
          <w:color w:val="000000" w:themeColor="text1"/>
        </w:rPr>
        <w:t>Н.Н.Чебоксаров</w:t>
      </w:r>
      <w:proofErr w:type="spellEnd"/>
      <w:r w:rsidRPr="000E5A41">
        <w:rPr>
          <w:rFonts w:ascii="Times New Roman" w:hAnsi="Times New Roman" w:cs="Times New Roman"/>
          <w:color w:val="000000" w:themeColor="text1"/>
        </w:rPr>
        <w:t>. Древние китайцы в эпоху централизованных империй. // М.: 1983. С. 290.</w:t>
      </w:r>
    </w:p>
  </w:footnote>
  <w:footnote w:id="58">
    <w:p w:rsidR="00FD3E6B" w:rsidRPr="009B74AE" w:rsidRDefault="00FD3E6B" w:rsidP="001D322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16053E">
        <w:rPr>
          <w:rFonts w:ascii="Times New Roman" w:hAnsi="Times New Roman" w:cs="Times New Roman"/>
          <w:i/>
          <w:color w:val="000000" w:themeColor="text1"/>
        </w:rPr>
        <w:t>Яхонтов С. Е.</w:t>
      </w:r>
      <w:r w:rsidRPr="000E5A41">
        <w:rPr>
          <w:rFonts w:ascii="Times New Roman" w:hAnsi="Times New Roman" w:cs="Times New Roman"/>
          <w:color w:val="000000" w:themeColor="text1"/>
        </w:rPr>
        <w:t xml:space="preserve">  Древнекитайский язык. М., 1965. С. 22. </w:t>
      </w:r>
    </w:p>
  </w:footnote>
  <w:footnote w:id="59">
    <w:p w:rsidR="00FD3E6B" w:rsidRPr="009B74AE" w:rsidRDefault="00FD3E6B" w:rsidP="001D322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16053E">
        <w:rPr>
          <w:rFonts w:ascii="Times New Roman" w:hAnsi="Times New Roman" w:cs="Times New Roman"/>
          <w:i/>
          <w:color w:val="000000" w:themeColor="text1"/>
        </w:rPr>
        <w:t xml:space="preserve">М.В. Крюков, Л.С. Переломов, М.В.Софронов, </w:t>
      </w:r>
      <w:proofErr w:type="spellStart"/>
      <w:r w:rsidRPr="0016053E">
        <w:rPr>
          <w:rFonts w:ascii="Times New Roman" w:hAnsi="Times New Roman" w:cs="Times New Roman"/>
          <w:i/>
          <w:color w:val="000000" w:themeColor="text1"/>
        </w:rPr>
        <w:t>Н.Н.Чебоксаров</w:t>
      </w:r>
      <w:proofErr w:type="spellEnd"/>
      <w:r w:rsidRPr="0016053E">
        <w:rPr>
          <w:rFonts w:ascii="Times New Roman" w:hAnsi="Times New Roman" w:cs="Times New Roman"/>
          <w:i/>
          <w:color w:val="000000" w:themeColor="text1"/>
        </w:rPr>
        <w:t>.</w:t>
      </w:r>
      <w:r w:rsidRPr="000E5A41">
        <w:rPr>
          <w:rFonts w:ascii="Times New Roman" w:hAnsi="Times New Roman" w:cs="Times New Roman"/>
          <w:color w:val="000000" w:themeColor="text1"/>
        </w:rPr>
        <w:t xml:space="preserve"> Древние китайцы в эпоху централизованных империй. // М.: 1983. С. 291.</w:t>
      </w:r>
    </w:p>
  </w:footnote>
  <w:footnote w:id="60">
    <w:p w:rsidR="00FD3E6B" w:rsidRPr="00730A7D" w:rsidRDefault="00FD3E6B" w:rsidP="001D3221">
      <w:pPr>
        <w:pStyle w:val="a3"/>
        <w:rPr>
          <w:rFonts w:ascii="Times New Roman" w:hAnsi="Times New Roman" w:cs="Times New Roman"/>
          <w:color w:val="000000" w:themeColor="text1"/>
          <w:lang w:val="en-US"/>
        </w:rPr>
      </w:pPr>
      <w:r w:rsidRPr="00730A7D">
        <w:rPr>
          <w:rStyle w:val="a5"/>
          <w:rFonts w:ascii="Times New Roman" w:hAnsi="Times New Roman" w:cs="Times New Roman"/>
          <w:color w:val="000000" w:themeColor="text1"/>
        </w:rPr>
        <w:footnoteRef/>
      </w:r>
      <w:r w:rsidRPr="00730A7D">
        <w:rPr>
          <w:rFonts w:ascii="Times New Roman" w:hAnsi="Times New Roman" w:cs="Times New Roman"/>
          <w:color w:val="000000" w:themeColor="text1"/>
        </w:rPr>
        <w:t xml:space="preserve"> </w:t>
      </w:r>
      <w:r w:rsidRPr="00730A7D">
        <w:rPr>
          <w:rFonts w:ascii="Times New Roman" w:hAnsi="Times New Roman" w:cs="Times New Roman"/>
          <w:i/>
          <w:color w:val="000000" w:themeColor="text1"/>
        </w:rPr>
        <w:t xml:space="preserve">Лян </w:t>
      </w:r>
      <w:proofErr w:type="spellStart"/>
      <w:r w:rsidRPr="00730A7D">
        <w:rPr>
          <w:rFonts w:ascii="Times New Roman" w:hAnsi="Times New Roman" w:cs="Times New Roman"/>
          <w:i/>
          <w:color w:val="000000" w:themeColor="text1"/>
        </w:rPr>
        <w:t>Дунхань</w:t>
      </w:r>
      <w:proofErr w:type="spellEnd"/>
      <w:r w:rsidRPr="00730A7D">
        <w:rPr>
          <w:rFonts w:ascii="Times New Roman" w:hAnsi="Times New Roman" w:cs="Times New Roman"/>
          <w:color w:val="000000" w:themeColor="text1"/>
        </w:rPr>
        <w:t xml:space="preserve">. </w:t>
      </w:r>
      <w:proofErr w:type="spellStart"/>
      <w:r w:rsidRPr="00730A7D">
        <w:rPr>
          <w:rFonts w:ascii="Times New Roman" w:hAnsi="Times New Roman" w:cs="Times New Roman"/>
          <w:color w:val="000000" w:themeColor="text1"/>
        </w:rPr>
        <w:t>Ханьцзы</w:t>
      </w:r>
      <w:proofErr w:type="spellEnd"/>
      <w:r w:rsidRPr="00730A7D">
        <w:rPr>
          <w:rFonts w:ascii="Times New Roman" w:hAnsi="Times New Roman" w:cs="Times New Roman"/>
          <w:color w:val="000000" w:themeColor="text1"/>
        </w:rPr>
        <w:t xml:space="preserve"> </w:t>
      </w:r>
      <w:proofErr w:type="spellStart"/>
      <w:r w:rsidRPr="00730A7D">
        <w:rPr>
          <w:rFonts w:ascii="Times New Roman" w:hAnsi="Times New Roman" w:cs="Times New Roman"/>
          <w:color w:val="000000" w:themeColor="text1"/>
        </w:rPr>
        <w:t>ди</w:t>
      </w:r>
      <w:proofErr w:type="spellEnd"/>
      <w:r w:rsidRPr="00730A7D">
        <w:rPr>
          <w:rFonts w:ascii="Times New Roman" w:hAnsi="Times New Roman" w:cs="Times New Roman"/>
          <w:color w:val="000000" w:themeColor="text1"/>
        </w:rPr>
        <w:t xml:space="preserve"> </w:t>
      </w:r>
      <w:proofErr w:type="spellStart"/>
      <w:r w:rsidRPr="00730A7D">
        <w:rPr>
          <w:rFonts w:ascii="Times New Roman" w:hAnsi="Times New Roman" w:cs="Times New Roman"/>
          <w:color w:val="000000" w:themeColor="text1"/>
        </w:rPr>
        <w:t>цзегоу</w:t>
      </w:r>
      <w:proofErr w:type="spellEnd"/>
      <w:r w:rsidRPr="00730A7D">
        <w:rPr>
          <w:rFonts w:ascii="Times New Roman" w:hAnsi="Times New Roman" w:cs="Times New Roman"/>
          <w:color w:val="000000" w:themeColor="text1"/>
        </w:rPr>
        <w:t xml:space="preserve"> </w:t>
      </w:r>
      <w:proofErr w:type="spellStart"/>
      <w:r w:rsidRPr="00730A7D">
        <w:rPr>
          <w:rFonts w:ascii="Times New Roman" w:hAnsi="Times New Roman" w:cs="Times New Roman"/>
          <w:color w:val="000000" w:themeColor="text1"/>
        </w:rPr>
        <w:t>цзи</w:t>
      </w:r>
      <w:proofErr w:type="spellEnd"/>
      <w:r w:rsidRPr="00730A7D">
        <w:rPr>
          <w:rFonts w:ascii="Times New Roman" w:hAnsi="Times New Roman" w:cs="Times New Roman"/>
          <w:color w:val="000000" w:themeColor="text1"/>
        </w:rPr>
        <w:t xml:space="preserve"> </w:t>
      </w:r>
      <w:proofErr w:type="spellStart"/>
      <w:r w:rsidRPr="00730A7D">
        <w:rPr>
          <w:rFonts w:ascii="Times New Roman" w:hAnsi="Times New Roman" w:cs="Times New Roman"/>
          <w:color w:val="000000" w:themeColor="text1"/>
        </w:rPr>
        <w:t>ци</w:t>
      </w:r>
      <w:proofErr w:type="spellEnd"/>
      <w:r w:rsidRPr="00730A7D">
        <w:rPr>
          <w:rFonts w:ascii="Times New Roman" w:hAnsi="Times New Roman" w:cs="Times New Roman"/>
          <w:color w:val="000000" w:themeColor="text1"/>
        </w:rPr>
        <w:t xml:space="preserve"> </w:t>
      </w:r>
      <w:proofErr w:type="spellStart"/>
      <w:r w:rsidRPr="00730A7D">
        <w:rPr>
          <w:rFonts w:ascii="Times New Roman" w:hAnsi="Times New Roman" w:cs="Times New Roman"/>
          <w:color w:val="000000" w:themeColor="text1"/>
        </w:rPr>
        <w:t>любянь</w:t>
      </w:r>
      <w:proofErr w:type="spellEnd"/>
      <w:r w:rsidRPr="00730A7D">
        <w:rPr>
          <w:rFonts w:ascii="Times New Roman" w:hAnsi="Times New Roman" w:cs="Times New Roman"/>
          <w:color w:val="000000" w:themeColor="text1"/>
        </w:rPr>
        <w:t xml:space="preserve"> (Структура китайской письменности и ее эволюция). Шанхай</w:t>
      </w:r>
      <w:r w:rsidRPr="00730A7D">
        <w:rPr>
          <w:rFonts w:ascii="Times New Roman" w:hAnsi="Times New Roman" w:cs="Times New Roman"/>
          <w:color w:val="000000" w:themeColor="text1"/>
          <w:lang w:val="en-US"/>
        </w:rPr>
        <w:t xml:space="preserve">, 1965. </w:t>
      </w:r>
      <w:r w:rsidRPr="00730A7D">
        <w:rPr>
          <w:rFonts w:ascii="Times New Roman" w:hAnsi="Times New Roman" w:cs="Times New Roman"/>
          <w:color w:val="000000" w:themeColor="text1"/>
        </w:rPr>
        <w:t>С</w:t>
      </w:r>
      <w:r w:rsidRPr="00730A7D">
        <w:rPr>
          <w:rFonts w:ascii="Times New Roman" w:hAnsi="Times New Roman" w:cs="Times New Roman"/>
          <w:color w:val="000000" w:themeColor="text1"/>
          <w:lang w:val="en-US"/>
        </w:rPr>
        <w:t xml:space="preserve">. 177. </w:t>
      </w:r>
    </w:p>
  </w:footnote>
  <w:footnote w:id="61">
    <w:p w:rsidR="00FD3E6B" w:rsidRPr="00730A7D" w:rsidRDefault="00FD3E6B" w:rsidP="001D3221">
      <w:pPr>
        <w:pStyle w:val="a3"/>
        <w:rPr>
          <w:rFonts w:ascii="Times New Roman" w:hAnsi="Times New Roman" w:cs="Times New Roman"/>
          <w:lang w:val="en-US" w:bidi="ar-EG"/>
        </w:rPr>
      </w:pPr>
      <w:r w:rsidRPr="00730A7D">
        <w:rPr>
          <w:rStyle w:val="a5"/>
          <w:rFonts w:ascii="Times New Roman" w:hAnsi="Times New Roman" w:cs="Times New Roman"/>
          <w:color w:val="000000" w:themeColor="text1"/>
        </w:rPr>
        <w:footnoteRef/>
      </w:r>
      <w:r w:rsidRPr="00730A7D">
        <w:rPr>
          <w:rFonts w:ascii="Times New Roman" w:hAnsi="Times New Roman" w:cs="Times New Roman"/>
          <w:color w:val="000000" w:themeColor="text1"/>
          <w:lang w:val="en-US"/>
        </w:rPr>
        <w:t xml:space="preserve"> </w:t>
      </w:r>
      <w:r w:rsidRPr="00730A7D">
        <w:rPr>
          <w:rFonts w:ascii="Times New Roman" w:hAnsi="Times New Roman" w:cs="Times New Roman"/>
          <w:i/>
          <w:color w:val="000000" w:themeColor="text1"/>
          <w:lang w:val="en-US"/>
        </w:rPr>
        <w:t xml:space="preserve">Paul L. N. </w:t>
      </w:r>
      <w:proofErr w:type="spellStart"/>
      <w:r w:rsidRPr="00730A7D">
        <w:rPr>
          <w:rFonts w:ascii="Times New Roman" w:hAnsi="Times New Roman" w:cs="Times New Roman"/>
          <w:i/>
          <w:color w:val="000000" w:themeColor="text1"/>
          <w:lang w:val="en-US"/>
        </w:rPr>
        <w:t>Serruys</w:t>
      </w:r>
      <w:proofErr w:type="spellEnd"/>
      <w:r w:rsidRPr="00730A7D">
        <w:rPr>
          <w:rFonts w:ascii="Times New Roman" w:hAnsi="Times New Roman" w:cs="Times New Roman"/>
          <w:iCs/>
          <w:color w:val="000000" w:themeColor="text1"/>
          <w:lang w:val="en-US"/>
        </w:rPr>
        <w:t>,</w:t>
      </w:r>
      <w:r w:rsidRPr="00730A7D">
        <w:rPr>
          <w:rFonts w:ascii="Times New Roman" w:hAnsi="Times New Roman" w:cs="Times New Roman"/>
          <w:color w:val="000000" w:themeColor="text1"/>
          <w:lang w:val="en-US"/>
        </w:rPr>
        <w:t xml:space="preserve"> The Chinese Dialects of Han Time According to Fang Yen, Berkeley and Los Angeles, 1959. P. 145.</w:t>
      </w:r>
    </w:p>
  </w:footnote>
  <w:footnote w:id="62">
    <w:p w:rsidR="00FD3E6B" w:rsidRPr="00730A7D" w:rsidRDefault="00FD3E6B" w:rsidP="001D3221">
      <w:pPr>
        <w:pStyle w:val="a3"/>
        <w:rPr>
          <w:rFonts w:ascii="Times New Roman" w:hAnsi="Times New Roman" w:cs="Times New Roman"/>
          <w:lang w:val="en-US"/>
        </w:rPr>
      </w:pPr>
      <w:r w:rsidRPr="00730A7D">
        <w:rPr>
          <w:rStyle w:val="a5"/>
          <w:rFonts w:ascii="Times New Roman" w:hAnsi="Times New Roman" w:cs="Times New Roman"/>
        </w:rPr>
        <w:footnoteRef/>
      </w:r>
      <w:r w:rsidRPr="00730A7D">
        <w:rPr>
          <w:rFonts w:ascii="Times New Roman" w:hAnsi="Times New Roman" w:cs="Times New Roman"/>
        </w:rPr>
        <w:t>许慎与《说文解字》</w:t>
      </w:r>
      <w:r w:rsidRPr="00730A7D">
        <w:rPr>
          <w:rFonts w:ascii="Times New Roman" w:hAnsi="Times New Roman" w:cs="Times New Roman"/>
          <w:lang w:val="en-US"/>
        </w:rPr>
        <w:t xml:space="preserve"> , </w:t>
      </w:r>
      <w:r w:rsidRPr="00730A7D">
        <w:rPr>
          <w:rFonts w:ascii="Times New Roman" w:eastAsia="Microsoft YaHei UI" w:hAnsi="Times New Roman" w:cs="Times New Roman"/>
          <w:spacing w:val="17"/>
        </w:rPr>
        <w:t>沈阳市图书馆</w:t>
      </w:r>
      <w:r w:rsidRPr="00730A7D">
        <w:rPr>
          <w:rFonts w:ascii="Times New Roman" w:eastAsia="Microsoft YaHei UI" w:hAnsi="Times New Roman" w:cs="Times New Roman"/>
          <w:spacing w:val="17"/>
          <w:lang w:val="en-US"/>
        </w:rPr>
        <w:t xml:space="preserve"> , </w:t>
      </w:r>
      <w:r w:rsidRPr="00730A7D">
        <w:rPr>
          <w:rFonts w:ascii="Times New Roman" w:eastAsia="Microsoft YaHei UI" w:hAnsi="Times New Roman" w:cs="Times New Roman"/>
          <w:spacing w:val="17"/>
        </w:rPr>
        <w:t>Электронный</w:t>
      </w:r>
      <w:r w:rsidRPr="00730A7D">
        <w:rPr>
          <w:rFonts w:ascii="Times New Roman" w:eastAsia="Microsoft YaHei UI" w:hAnsi="Times New Roman" w:cs="Times New Roman"/>
          <w:spacing w:val="17"/>
          <w:lang w:val="en-US"/>
        </w:rPr>
        <w:t xml:space="preserve"> </w:t>
      </w:r>
      <w:r w:rsidRPr="00730A7D">
        <w:rPr>
          <w:rFonts w:ascii="Times New Roman" w:eastAsia="Microsoft YaHei UI" w:hAnsi="Times New Roman" w:cs="Times New Roman"/>
          <w:spacing w:val="17"/>
        </w:rPr>
        <w:t>ресурс</w:t>
      </w:r>
      <w:r w:rsidRPr="00730A7D">
        <w:rPr>
          <w:rFonts w:ascii="Times New Roman" w:eastAsia="Microsoft YaHei UI" w:hAnsi="Times New Roman" w:cs="Times New Roman"/>
          <w:spacing w:val="17"/>
          <w:lang w:val="en-US"/>
        </w:rPr>
        <w:t xml:space="preserve"> http://www.nlc.cn/sjwhbb/sjjcjz/201708/t20170815_154491.htm, (</w:t>
      </w:r>
      <w:r w:rsidRPr="00730A7D">
        <w:rPr>
          <w:rFonts w:ascii="Times New Roman" w:eastAsia="Microsoft YaHei UI" w:hAnsi="Times New Roman" w:cs="Times New Roman"/>
          <w:spacing w:val="17"/>
        </w:rPr>
        <w:t>Дата</w:t>
      </w:r>
      <w:r w:rsidRPr="00730A7D">
        <w:rPr>
          <w:rFonts w:ascii="Times New Roman" w:eastAsia="Microsoft YaHei UI" w:hAnsi="Times New Roman" w:cs="Times New Roman"/>
          <w:spacing w:val="17"/>
          <w:lang w:val="en-US"/>
        </w:rPr>
        <w:t xml:space="preserve"> </w:t>
      </w:r>
      <w:r w:rsidRPr="00730A7D">
        <w:rPr>
          <w:rFonts w:ascii="Times New Roman" w:eastAsia="Microsoft YaHei UI" w:hAnsi="Times New Roman" w:cs="Times New Roman"/>
          <w:spacing w:val="17"/>
        </w:rPr>
        <w:t>обращения</w:t>
      </w:r>
      <w:r w:rsidRPr="00730A7D">
        <w:rPr>
          <w:rFonts w:ascii="Times New Roman" w:eastAsia="Microsoft YaHei UI" w:hAnsi="Times New Roman" w:cs="Times New Roman"/>
          <w:spacing w:val="17"/>
          <w:lang w:val="en-US"/>
        </w:rPr>
        <w:t xml:space="preserve"> 20.04.2018) </w:t>
      </w:r>
    </w:p>
  </w:footnote>
  <w:footnote w:id="63">
    <w:p w:rsidR="00FD3E6B" w:rsidRPr="00041FEE" w:rsidRDefault="00FD3E6B" w:rsidP="001D3221">
      <w:pPr>
        <w:pStyle w:val="a3"/>
        <w:rPr>
          <w:rFonts w:ascii="Times New Roman" w:hAnsi="Times New Roman" w:cs="Times New Roman"/>
          <w:lang w:val="en-US"/>
        </w:rPr>
      </w:pPr>
      <w:r w:rsidRPr="00730A7D">
        <w:rPr>
          <w:rStyle w:val="a5"/>
          <w:rFonts w:ascii="Times New Roman" w:hAnsi="Times New Roman" w:cs="Times New Roman"/>
        </w:rPr>
        <w:footnoteRef/>
      </w:r>
      <w:r w:rsidRPr="00730A7D">
        <w:rPr>
          <w:rFonts w:ascii="Times New Roman" w:hAnsi="Times New Roman" w:cs="Times New Roman"/>
          <w:lang w:val="en-US"/>
        </w:rPr>
        <w:t xml:space="preserve"> </w:t>
      </w:r>
      <w:r w:rsidRPr="00730A7D">
        <w:rPr>
          <w:rFonts w:ascii="Times New Roman" w:hAnsi="Times New Roman" w:cs="Times New Roman"/>
        </w:rPr>
        <w:t>Там</w:t>
      </w:r>
      <w:r w:rsidRPr="00730A7D">
        <w:rPr>
          <w:rFonts w:ascii="Times New Roman" w:hAnsi="Times New Roman" w:cs="Times New Roman"/>
          <w:lang w:val="en-US"/>
        </w:rPr>
        <w:t xml:space="preserve"> </w:t>
      </w:r>
      <w:r w:rsidRPr="00730A7D">
        <w:rPr>
          <w:rFonts w:ascii="Times New Roman" w:hAnsi="Times New Roman" w:cs="Times New Roman"/>
        </w:rPr>
        <w:t>же</w:t>
      </w:r>
      <w:r w:rsidRPr="00041FEE">
        <w:rPr>
          <w:rFonts w:ascii="Times New Roman" w:hAnsi="Times New Roman" w:cs="Times New Roman"/>
          <w:i/>
          <w:lang w:val="en-US"/>
        </w:rPr>
        <w:t xml:space="preserve"> </w:t>
      </w:r>
    </w:p>
  </w:footnote>
  <w:footnote w:id="64">
    <w:p w:rsidR="00FD3E6B" w:rsidRPr="00FA6016" w:rsidRDefault="00FD3E6B" w:rsidP="009B74AE">
      <w:pPr>
        <w:pStyle w:val="a3"/>
        <w:rPr>
          <w:rFonts w:ascii="Times New Roman" w:hAnsi="Times New Roman" w:cs="Times New Roman"/>
          <w:lang w:val="en-US"/>
        </w:rPr>
      </w:pPr>
      <w:r w:rsidRPr="000E5A41">
        <w:rPr>
          <w:rStyle w:val="a5"/>
          <w:rFonts w:ascii="Times New Roman" w:hAnsi="Times New Roman" w:cs="Times New Roman"/>
        </w:rPr>
        <w:footnoteRef/>
      </w:r>
      <w:r w:rsidRPr="00041FEE">
        <w:rPr>
          <w:rFonts w:ascii="Times New Roman" w:hAnsi="Times New Roman" w:cs="Times New Roman"/>
          <w:lang w:val="en-US"/>
        </w:rPr>
        <w:t xml:space="preserve"> </w:t>
      </w:r>
      <w:proofErr w:type="spellStart"/>
      <w:r w:rsidRPr="0098533C">
        <w:rPr>
          <w:rFonts w:ascii="Times New Roman" w:hAnsi="Times New Roman" w:cs="Times New Roman"/>
          <w:i/>
          <w:iCs/>
          <w:lang w:val="en-US"/>
        </w:rPr>
        <w:t>Boltz</w:t>
      </w:r>
      <w:proofErr w:type="spellEnd"/>
      <w:r w:rsidRPr="00041FEE">
        <w:rPr>
          <w:rFonts w:ascii="Times New Roman" w:hAnsi="Times New Roman" w:cs="Times New Roman"/>
          <w:i/>
          <w:iCs/>
          <w:lang w:val="en-US"/>
        </w:rPr>
        <w:t xml:space="preserve">, </w:t>
      </w:r>
      <w:r w:rsidRPr="0098533C">
        <w:rPr>
          <w:rFonts w:ascii="Times New Roman" w:hAnsi="Times New Roman" w:cs="Times New Roman"/>
          <w:i/>
          <w:iCs/>
          <w:lang w:val="en-US"/>
        </w:rPr>
        <w:t>William</w:t>
      </w:r>
      <w:r w:rsidRPr="00041FEE">
        <w:rPr>
          <w:rFonts w:ascii="Times New Roman" w:hAnsi="Times New Roman" w:cs="Times New Roman"/>
          <w:i/>
          <w:iCs/>
          <w:lang w:val="en-US"/>
        </w:rPr>
        <w:t xml:space="preserve"> </w:t>
      </w:r>
      <w:r w:rsidRPr="0098533C">
        <w:rPr>
          <w:rFonts w:ascii="Times New Roman" w:hAnsi="Times New Roman" w:cs="Times New Roman"/>
          <w:i/>
          <w:iCs/>
          <w:lang w:val="en-US"/>
        </w:rPr>
        <w:t>G</w:t>
      </w:r>
      <w:r w:rsidRPr="00041FEE">
        <w:rPr>
          <w:rFonts w:ascii="Times New Roman" w:hAnsi="Times New Roman" w:cs="Times New Roman"/>
          <w:lang w:val="en-US"/>
        </w:rPr>
        <w:t xml:space="preserve">.  </w:t>
      </w:r>
      <w:r w:rsidRPr="000E5A41">
        <w:rPr>
          <w:rFonts w:ascii="Times New Roman" w:hAnsi="Times New Roman" w:cs="Times New Roman"/>
          <w:lang w:val="en-US"/>
        </w:rPr>
        <w:t xml:space="preserve">1994 The Origin and Early Development of the Chinese Writing System. </w:t>
      </w:r>
      <w:r w:rsidRPr="00FA6016">
        <w:rPr>
          <w:rFonts w:ascii="Times New Roman" w:hAnsi="Times New Roman" w:cs="Times New Roman"/>
          <w:lang w:val="en-US"/>
        </w:rPr>
        <w:t>New Haven, Connecticut: American Oriental Society</w:t>
      </w:r>
      <w:r w:rsidRPr="000E5A41">
        <w:rPr>
          <w:rFonts w:ascii="Times New Roman" w:hAnsi="Times New Roman" w:cs="Times New Roman"/>
          <w:lang w:val="en-US"/>
        </w:rPr>
        <w:t xml:space="preserve"> </w:t>
      </w:r>
      <w:r w:rsidRPr="00FA6016">
        <w:rPr>
          <w:rFonts w:ascii="Times New Roman" w:hAnsi="Times New Roman" w:cs="Times New Roman"/>
          <w:lang w:val="en-US"/>
        </w:rPr>
        <w:t>p. 157.</w:t>
      </w:r>
    </w:p>
  </w:footnote>
  <w:footnote w:id="65">
    <w:p w:rsidR="00FD3E6B" w:rsidRPr="00041FEE" w:rsidRDefault="00FD3E6B" w:rsidP="001D322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4B0E0D">
        <w:rPr>
          <w:rFonts w:ascii="Times New Roman" w:hAnsi="Times New Roman" w:cs="Times New Roman"/>
          <w:color w:val="000000" w:themeColor="text1"/>
          <w:lang w:val="en-US"/>
        </w:rPr>
        <w:t xml:space="preserve"> </w:t>
      </w:r>
      <w:r w:rsidRPr="0098533C">
        <w:rPr>
          <w:rFonts w:ascii="Times New Roman" w:hAnsi="Times New Roman" w:cs="Times New Roman"/>
          <w:i/>
          <w:color w:val="000000" w:themeColor="text1"/>
        </w:rPr>
        <w:t>М</w:t>
      </w:r>
      <w:r w:rsidRPr="004B0E0D">
        <w:rPr>
          <w:rFonts w:ascii="Times New Roman" w:hAnsi="Times New Roman" w:cs="Times New Roman"/>
          <w:i/>
          <w:color w:val="000000" w:themeColor="text1"/>
          <w:lang w:val="en-US"/>
        </w:rPr>
        <w:t>.</w:t>
      </w:r>
      <w:r w:rsidRPr="0098533C">
        <w:rPr>
          <w:rFonts w:ascii="Times New Roman" w:hAnsi="Times New Roman" w:cs="Times New Roman"/>
          <w:i/>
          <w:color w:val="000000" w:themeColor="text1"/>
        </w:rPr>
        <w:t>В</w:t>
      </w:r>
      <w:r w:rsidRPr="004B0E0D">
        <w:rPr>
          <w:rFonts w:ascii="Times New Roman" w:hAnsi="Times New Roman" w:cs="Times New Roman"/>
          <w:i/>
          <w:color w:val="000000" w:themeColor="text1"/>
          <w:lang w:val="en-US"/>
        </w:rPr>
        <w:t xml:space="preserve">. </w:t>
      </w:r>
      <w:r w:rsidRPr="0098533C">
        <w:rPr>
          <w:rFonts w:ascii="Times New Roman" w:hAnsi="Times New Roman" w:cs="Times New Roman"/>
          <w:i/>
          <w:color w:val="000000" w:themeColor="text1"/>
        </w:rPr>
        <w:t>Крюков</w:t>
      </w:r>
      <w:r w:rsidRPr="004B0E0D">
        <w:rPr>
          <w:rFonts w:ascii="Times New Roman" w:hAnsi="Times New Roman" w:cs="Times New Roman"/>
          <w:i/>
          <w:color w:val="000000" w:themeColor="text1"/>
          <w:lang w:val="en-US"/>
        </w:rPr>
        <w:t xml:space="preserve">, </w:t>
      </w:r>
      <w:r w:rsidRPr="0098533C">
        <w:rPr>
          <w:rFonts w:ascii="Times New Roman" w:hAnsi="Times New Roman" w:cs="Times New Roman"/>
          <w:i/>
          <w:color w:val="000000" w:themeColor="text1"/>
        </w:rPr>
        <w:t>Л</w:t>
      </w:r>
      <w:r w:rsidRPr="004B0E0D">
        <w:rPr>
          <w:rFonts w:ascii="Times New Roman" w:hAnsi="Times New Roman" w:cs="Times New Roman"/>
          <w:i/>
          <w:color w:val="000000" w:themeColor="text1"/>
          <w:lang w:val="en-US"/>
        </w:rPr>
        <w:t>.</w:t>
      </w:r>
      <w:r w:rsidRPr="0098533C">
        <w:rPr>
          <w:rFonts w:ascii="Times New Roman" w:hAnsi="Times New Roman" w:cs="Times New Roman"/>
          <w:i/>
          <w:color w:val="000000" w:themeColor="text1"/>
        </w:rPr>
        <w:t>С</w:t>
      </w:r>
      <w:r w:rsidRPr="004B0E0D">
        <w:rPr>
          <w:rFonts w:ascii="Times New Roman" w:hAnsi="Times New Roman" w:cs="Times New Roman"/>
          <w:i/>
          <w:color w:val="000000" w:themeColor="text1"/>
          <w:lang w:val="en-US"/>
        </w:rPr>
        <w:t xml:space="preserve">. </w:t>
      </w:r>
      <w:r w:rsidRPr="0098533C">
        <w:rPr>
          <w:rFonts w:ascii="Times New Roman" w:hAnsi="Times New Roman" w:cs="Times New Roman"/>
          <w:i/>
          <w:color w:val="000000" w:themeColor="text1"/>
        </w:rPr>
        <w:t>Переломов</w:t>
      </w:r>
      <w:r w:rsidRPr="004B0E0D">
        <w:rPr>
          <w:rFonts w:ascii="Times New Roman" w:hAnsi="Times New Roman" w:cs="Times New Roman"/>
          <w:i/>
          <w:color w:val="000000" w:themeColor="text1"/>
          <w:lang w:val="en-US"/>
        </w:rPr>
        <w:t xml:space="preserve">, </w:t>
      </w:r>
      <w:r w:rsidRPr="0098533C">
        <w:rPr>
          <w:rFonts w:ascii="Times New Roman" w:hAnsi="Times New Roman" w:cs="Times New Roman"/>
          <w:i/>
          <w:color w:val="000000" w:themeColor="text1"/>
        </w:rPr>
        <w:t>М</w:t>
      </w:r>
      <w:r w:rsidRPr="004B0E0D">
        <w:rPr>
          <w:rFonts w:ascii="Times New Roman" w:hAnsi="Times New Roman" w:cs="Times New Roman"/>
          <w:i/>
          <w:color w:val="000000" w:themeColor="text1"/>
          <w:lang w:val="en-US"/>
        </w:rPr>
        <w:t>.</w:t>
      </w:r>
      <w:r w:rsidRPr="0098533C">
        <w:rPr>
          <w:rFonts w:ascii="Times New Roman" w:hAnsi="Times New Roman" w:cs="Times New Roman"/>
          <w:i/>
          <w:color w:val="000000" w:themeColor="text1"/>
        </w:rPr>
        <w:t>В</w:t>
      </w:r>
      <w:r w:rsidRPr="004B0E0D">
        <w:rPr>
          <w:rFonts w:ascii="Times New Roman" w:hAnsi="Times New Roman" w:cs="Times New Roman"/>
          <w:i/>
          <w:color w:val="000000" w:themeColor="text1"/>
          <w:lang w:val="en-US"/>
        </w:rPr>
        <w:t>.</w:t>
      </w:r>
      <w:r w:rsidRPr="0098533C">
        <w:rPr>
          <w:rFonts w:ascii="Times New Roman" w:hAnsi="Times New Roman" w:cs="Times New Roman"/>
          <w:i/>
          <w:color w:val="000000" w:themeColor="text1"/>
        </w:rPr>
        <w:t>Софронов</w:t>
      </w:r>
      <w:r w:rsidRPr="004B0E0D">
        <w:rPr>
          <w:rFonts w:ascii="Times New Roman" w:hAnsi="Times New Roman" w:cs="Times New Roman"/>
          <w:i/>
          <w:color w:val="000000" w:themeColor="text1"/>
          <w:lang w:val="en-US"/>
        </w:rPr>
        <w:t xml:space="preserve">, </w:t>
      </w:r>
      <w:r w:rsidRPr="0098533C">
        <w:rPr>
          <w:rFonts w:ascii="Times New Roman" w:hAnsi="Times New Roman" w:cs="Times New Roman"/>
          <w:i/>
          <w:color w:val="000000" w:themeColor="text1"/>
        </w:rPr>
        <w:t>Н</w:t>
      </w:r>
      <w:r w:rsidRPr="004B0E0D">
        <w:rPr>
          <w:rFonts w:ascii="Times New Roman" w:hAnsi="Times New Roman" w:cs="Times New Roman"/>
          <w:i/>
          <w:color w:val="000000" w:themeColor="text1"/>
          <w:lang w:val="en-US"/>
        </w:rPr>
        <w:t>.</w:t>
      </w:r>
      <w:r w:rsidRPr="0098533C">
        <w:rPr>
          <w:rFonts w:ascii="Times New Roman" w:hAnsi="Times New Roman" w:cs="Times New Roman"/>
          <w:i/>
          <w:color w:val="000000" w:themeColor="text1"/>
        </w:rPr>
        <w:t>Н</w:t>
      </w:r>
      <w:r w:rsidRPr="004B0E0D">
        <w:rPr>
          <w:rFonts w:ascii="Times New Roman" w:hAnsi="Times New Roman" w:cs="Times New Roman"/>
          <w:i/>
          <w:color w:val="000000" w:themeColor="text1"/>
          <w:lang w:val="en-US"/>
        </w:rPr>
        <w:t>.</w:t>
      </w:r>
      <w:proofErr w:type="spellStart"/>
      <w:r w:rsidRPr="0098533C">
        <w:rPr>
          <w:rFonts w:ascii="Times New Roman" w:hAnsi="Times New Roman" w:cs="Times New Roman"/>
          <w:i/>
          <w:color w:val="000000" w:themeColor="text1"/>
        </w:rPr>
        <w:t>Чебоксаров</w:t>
      </w:r>
      <w:proofErr w:type="spellEnd"/>
      <w:r w:rsidRPr="004B0E0D">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Древние</w:t>
      </w:r>
      <w:r w:rsidRPr="004B0E0D">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китайцы</w:t>
      </w:r>
      <w:r w:rsidRPr="004B0E0D">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в</w:t>
      </w:r>
      <w:r w:rsidRPr="004B0E0D">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эпоху</w:t>
      </w:r>
      <w:r w:rsidRPr="004B0E0D">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централизованных</w:t>
      </w:r>
      <w:r w:rsidRPr="004B0E0D">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империй</w:t>
      </w:r>
      <w:r w:rsidRPr="004B0E0D">
        <w:rPr>
          <w:rFonts w:ascii="Times New Roman" w:hAnsi="Times New Roman" w:cs="Times New Roman"/>
          <w:color w:val="000000" w:themeColor="text1"/>
          <w:lang w:val="en-US"/>
        </w:rPr>
        <w:t xml:space="preserve">. // </w:t>
      </w:r>
      <w:r w:rsidRPr="000E5A41">
        <w:rPr>
          <w:rFonts w:ascii="Times New Roman" w:hAnsi="Times New Roman" w:cs="Times New Roman"/>
          <w:color w:val="000000" w:themeColor="text1"/>
        </w:rPr>
        <w:t>М</w:t>
      </w:r>
      <w:r w:rsidRPr="004B0E0D">
        <w:rPr>
          <w:rFonts w:ascii="Times New Roman" w:hAnsi="Times New Roman" w:cs="Times New Roman"/>
          <w:color w:val="000000" w:themeColor="text1"/>
          <w:lang w:val="en-US"/>
        </w:rPr>
        <w:t xml:space="preserve">.: 1983. </w:t>
      </w:r>
      <w:r w:rsidRPr="000E5A41">
        <w:rPr>
          <w:rFonts w:ascii="Times New Roman" w:hAnsi="Times New Roman" w:cs="Times New Roman"/>
          <w:color w:val="000000" w:themeColor="text1"/>
        </w:rPr>
        <w:t>С</w:t>
      </w:r>
      <w:r w:rsidRPr="00041FEE">
        <w:rPr>
          <w:rFonts w:ascii="Times New Roman" w:hAnsi="Times New Roman" w:cs="Times New Roman"/>
          <w:color w:val="000000" w:themeColor="text1"/>
        </w:rPr>
        <w:t>. 293.</w:t>
      </w:r>
    </w:p>
  </w:footnote>
  <w:footnote w:id="66">
    <w:p w:rsidR="00FD3E6B" w:rsidRPr="009B74AE" w:rsidRDefault="00FD3E6B" w:rsidP="001D322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98533C">
        <w:rPr>
          <w:rFonts w:ascii="Times New Roman" w:hAnsi="Times New Roman" w:cs="Times New Roman"/>
          <w:i/>
          <w:color w:val="000000" w:themeColor="text1"/>
        </w:rPr>
        <w:t>Яхонтов С. Е.</w:t>
      </w:r>
      <w:r w:rsidRPr="000E5A41">
        <w:rPr>
          <w:rFonts w:ascii="Times New Roman" w:hAnsi="Times New Roman" w:cs="Times New Roman"/>
          <w:color w:val="000000" w:themeColor="text1"/>
        </w:rPr>
        <w:t xml:space="preserve">  Древнекитайский язык. М., 1965. С 66.</w:t>
      </w:r>
    </w:p>
  </w:footnote>
  <w:footnote w:id="67">
    <w:p w:rsidR="00FD3E6B" w:rsidRPr="009B74AE" w:rsidRDefault="00FD3E6B" w:rsidP="001D322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98533C">
        <w:rPr>
          <w:rFonts w:ascii="Times New Roman" w:hAnsi="Times New Roman" w:cs="Times New Roman"/>
          <w:i/>
          <w:color w:val="000000" w:themeColor="text1"/>
        </w:rPr>
        <w:t xml:space="preserve">М.В. Крюков, Л.С. Переломов, М.В.Софронов, </w:t>
      </w:r>
      <w:proofErr w:type="spellStart"/>
      <w:r w:rsidRPr="0098533C">
        <w:rPr>
          <w:rFonts w:ascii="Times New Roman" w:hAnsi="Times New Roman" w:cs="Times New Roman"/>
          <w:i/>
          <w:color w:val="000000" w:themeColor="text1"/>
        </w:rPr>
        <w:t>Н.Н.Чебоксаров</w:t>
      </w:r>
      <w:proofErr w:type="spellEnd"/>
      <w:r w:rsidRPr="000E5A41">
        <w:rPr>
          <w:rFonts w:ascii="Times New Roman" w:hAnsi="Times New Roman" w:cs="Times New Roman"/>
          <w:iCs/>
          <w:color w:val="000000" w:themeColor="text1"/>
        </w:rPr>
        <w:t>.</w:t>
      </w:r>
      <w:r w:rsidRPr="000E5A41">
        <w:rPr>
          <w:rFonts w:ascii="Times New Roman" w:hAnsi="Times New Roman" w:cs="Times New Roman"/>
          <w:color w:val="000000" w:themeColor="text1"/>
        </w:rPr>
        <w:t xml:space="preserve"> Древние китайцы в эпоху централизованных империй. // М.: 1983. С. 299.</w:t>
      </w:r>
    </w:p>
  </w:footnote>
  <w:footnote w:id="68">
    <w:p w:rsidR="00FD3E6B" w:rsidRDefault="00FD3E6B">
      <w:pPr>
        <w:pStyle w:val="a3"/>
      </w:pPr>
      <w:r>
        <w:rPr>
          <w:rStyle w:val="a5"/>
        </w:rPr>
        <w:footnoteRef/>
      </w:r>
      <w:r>
        <w:t xml:space="preserve">  </w:t>
      </w:r>
      <w:r w:rsidRPr="00740103">
        <w:rPr>
          <w:rFonts w:ascii="Times New Roman" w:hAnsi="Times New Roman" w:cs="Times New Roman"/>
        </w:rPr>
        <w:t>Электронный словарь</w:t>
      </w:r>
      <w:r w:rsidRPr="00740103">
        <w:rPr>
          <w:rFonts w:ascii="Times New Roman" w:hAnsi="Arial" w:cs="Times New Roman"/>
          <w:color w:val="000000"/>
          <w:shd w:val="clear" w:color="auto" w:fill="FFFFFF"/>
        </w:rPr>
        <w:t>《说文解字</w:t>
      </w:r>
      <w:r w:rsidRPr="00740103">
        <w:rPr>
          <w:rFonts w:ascii="Times New Roman" w:eastAsia="SimSun" w:hAnsi="SimSun" w:cs="Times New Roman"/>
          <w:color w:val="000000"/>
          <w:shd w:val="clear" w:color="auto" w:fill="FFFFFF"/>
        </w:rPr>
        <w:t>》</w:t>
      </w:r>
      <w:r w:rsidRPr="00740103">
        <w:rPr>
          <w:rFonts w:ascii="Times New Roman" w:eastAsia="SimSun" w:hAnsi="Times New Roman" w:cs="Times New Roman"/>
          <w:color w:val="000000"/>
          <w:shd w:val="clear" w:color="auto" w:fill="FFFFFF"/>
        </w:rPr>
        <w:t xml:space="preserve"> </w:t>
      </w:r>
      <w:r w:rsidRPr="00740103">
        <w:rPr>
          <w:rFonts w:ascii="Times New Roman" w:hAnsi="Times New Roman" w:cs="Times New Roman"/>
        </w:rPr>
        <w:t>http://www.cidianwang.com/shuowenjiezi/</w:t>
      </w:r>
      <w:r w:rsidRPr="00740103">
        <w:t>,</w:t>
      </w:r>
      <w:r>
        <w:t xml:space="preserve"> (Дата обращения 20.04.2018)</w:t>
      </w:r>
    </w:p>
  </w:footnote>
  <w:footnote w:id="69">
    <w:p w:rsidR="00FD3E6B" w:rsidRPr="009B74AE" w:rsidRDefault="00FD3E6B" w:rsidP="001D3221">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98533C">
        <w:rPr>
          <w:rFonts w:ascii="Times New Roman" w:hAnsi="Times New Roman" w:cs="Times New Roman"/>
          <w:i/>
          <w:color w:val="000000" w:themeColor="text1"/>
        </w:rPr>
        <w:t xml:space="preserve">М.В. Крюков, Л.С. Переломов, М.В.Софронов, </w:t>
      </w:r>
      <w:proofErr w:type="spellStart"/>
      <w:r w:rsidRPr="0098533C">
        <w:rPr>
          <w:rFonts w:ascii="Times New Roman" w:hAnsi="Times New Roman" w:cs="Times New Roman"/>
          <w:i/>
          <w:color w:val="000000" w:themeColor="text1"/>
        </w:rPr>
        <w:t>Н.Н.Чебоксаров</w:t>
      </w:r>
      <w:proofErr w:type="spellEnd"/>
      <w:r w:rsidRPr="000E5A41">
        <w:rPr>
          <w:rFonts w:ascii="Times New Roman" w:hAnsi="Times New Roman" w:cs="Times New Roman"/>
          <w:color w:val="000000" w:themeColor="text1"/>
        </w:rPr>
        <w:t>. Древние китайцы в эпоху централизованных империй. // М.: 1983. С. 300.</w:t>
      </w:r>
    </w:p>
  </w:footnote>
  <w:footnote w:id="70">
    <w:p w:rsidR="00FD3E6B" w:rsidRDefault="00FD3E6B">
      <w:pPr>
        <w:pStyle w:val="a3"/>
      </w:pPr>
      <w:r>
        <w:rPr>
          <w:rStyle w:val="a5"/>
        </w:rPr>
        <w:footnoteRef/>
      </w:r>
      <w:r>
        <w:t xml:space="preserve">  </w:t>
      </w:r>
      <w:r w:rsidRPr="00F60B50">
        <w:rPr>
          <w:rFonts w:ascii="Times New Roman" w:cs="Times New Roman"/>
        </w:rPr>
        <w:t>杨</w:t>
      </w:r>
      <w:r w:rsidRPr="00F60B50">
        <w:rPr>
          <w:rFonts w:ascii="Times New Roman" w:hAnsi="Times New Roman" w:cs="Times New Roman"/>
        </w:rPr>
        <w:t xml:space="preserve"> </w:t>
      </w:r>
      <w:r w:rsidRPr="00F60B50">
        <w:rPr>
          <w:rFonts w:ascii="Times New Roman" w:eastAsia="SimSun" w:hAnsi="SimSun" w:cs="Times New Roman"/>
        </w:rPr>
        <w:t>玲</w:t>
      </w:r>
      <w:r w:rsidRPr="00F60B50">
        <w:rPr>
          <w:rFonts w:ascii="Times New Roman" w:eastAsia="SimSun" w:hAnsi="Times New Roman" w:cs="Times New Roman"/>
        </w:rPr>
        <w:t xml:space="preserve">  , </w:t>
      </w:r>
      <w:r w:rsidRPr="00F60B50">
        <w:rPr>
          <w:rFonts w:ascii="Times New Roman" w:cs="Times New Roman"/>
        </w:rPr>
        <w:t>《说文解字》无属字部首的分类、特点分析及探因</w:t>
      </w:r>
      <w:r w:rsidRPr="00F60B50">
        <w:rPr>
          <w:rFonts w:ascii="Times New Roman" w:hAnsi="Times New Roman" w:cs="Times New Roman"/>
        </w:rPr>
        <w:t>( Электронный ресурс: http://www.ffl.kanagawa-u.ac.jp/graduate/ronsyu/img/vol_21/vol21_07.pdf, дата обращения 18.04.2018 )</w:t>
      </w:r>
      <w:r>
        <w:t xml:space="preserve"> </w:t>
      </w:r>
    </w:p>
  </w:footnote>
  <w:footnote w:id="71">
    <w:p w:rsidR="00FD3E6B" w:rsidRPr="009B74AE" w:rsidRDefault="00FD3E6B" w:rsidP="00574552">
      <w:pPr>
        <w:pStyle w:val="a7"/>
        <w:spacing w:before="0" w:beforeAutospacing="0" w:after="0" w:afterAutospacing="0" w:line="240" w:lineRule="atLeast"/>
        <w:rPr>
          <w:color w:val="000000" w:themeColor="text1"/>
        </w:rPr>
      </w:pPr>
      <w:r w:rsidRPr="000E5A41">
        <w:rPr>
          <w:rStyle w:val="a5"/>
          <w:color w:val="000000" w:themeColor="text1"/>
          <w:sz w:val="20"/>
          <w:szCs w:val="20"/>
        </w:rPr>
        <w:footnoteRef/>
      </w:r>
      <w:r w:rsidRPr="000E5A41">
        <w:rPr>
          <w:color w:val="000000" w:themeColor="text1"/>
          <w:sz w:val="20"/>
          <w:szCs w:val="20"/>
        </w:rPr>
        <w:t xml:space="preserve"> </w:t>
      </w:r>
      <w:proofErr w:type="spellStart"/>
      <w:r w:rsidRPr="0098533C">
        <w:rPr>
          <w:i/>
          <w:color w:val="000000" w:themeColor="text1"/>
          <w:sz w:val="20"/>
          <w:szCs w:val="20"/>
        </w:rPr>
        <w:t>Флуг</w:t>
      </w:r>
      <w:proofErr w:type="spellEnd"/>
      <w:r w:rsidRPr="0098533C">
        <w:rPr>
          <w:i/>
          <w:color w:val="000000" w:themeColor="text1"/>
          <w:sz w:val="20"/>
          <w:szCs w:val="20"/>
        </w:rPr>
        <w:t xml:space="preserve"> К.К. </w:t>
      </w:r>
      <w:r w:rsidRPr="000E5A41">
        <w:rPr>
          <w:color w:val="000000" w:themeColor="text1"/>
          <w:sz w:val="20"/>
          <w:szCs w:val="20"/>
        </w:rPr>
        <w:t>История китайской печатной книги сунской эпохи X-XIII вв. М.-Л.: Издательство Академии наук СССР, 1959 г., с. 155 и далее</w:t>
      </w:r>
    </w:p>
  </w:footnote>
  <w:footnote w:id="72">
    <w:p w:rsidR="00FD3E6B" w:rsidRPr="005C2515" w:rsidRDefault="00FD3E6B" w:rsidP="00574552">
      <w:pPr>
        <w:pStyle w:val="a3"/>
        <w:spacing w:line="240" w:lineRule="atLeast"/>
        <w:rPr>
          <w:rFonts w:ascii="Times New Roman" w:hAnsi="Times New Roman" w:cs="Times New Roman"/>
        </w:rPr>
      </w:pPr>
      <w:r w:rsidRPr="000E5A41">
        <w:rPr>
          <w:rStyle w:val="a5"/>
          <w:rFonts w:ascii="Times New Roman" w:hAnsi="Times New Roman" w:cs="Times New Roman"/>
          <w:color w:val="000000" w:themeColor="text1"/>
        </w:rPr>
        <w:footnoteRef/>
      </w:r>
      <w:r w:rsidRPr="005C2515">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Там</w:t>
      </w:r>
      <w:r w:rsidRPr="005C2515">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же</w:t>
      </w:r>
      <w:r w:rsidRPr="005C2515">
        <w:rPr>
          <w:rFonts w:ascii="Times New Roman" w:hAnsi="Times New Roman" w:cs="Times New Roman"/>
          <w:color w:val="000000" w:themeColor="text1"/>
        </w:rPr>
        <w:t xml:space="preserve">, </w:t>
      </w:r>
      <w:r w:rsidRPr="000E5A41">
        <w:rPr>
          <w:rFonts w:ascii="Times New Roman" w:hAnsi="Times New Roman" w:cs="Times New Roman"/>
          <w:color w:val="000000" w:themeColor="text1"/>
        </w:rPr>
        <w:t>с</w:t>
      </w:r>
      <w:r w:rsidRPr="005C2515">
        <w:rPr>
          <w:rFonts w:ascii="Times New Roman" w:hAnsi="Times New Roman" w:cs="Times New Roman"/>
          <w:color w:val="000000" w:themeColor="text1"/>
        </w:rPr>
        <w:t>. 242</w:t>
      </w:r>
    </w:p>
  </w:footnote>
  <w:footnote w:id="73">
    <w:p w:rsidR="00FD3E6B" w:rsidRPr="009B74AE" w:rsidRDefault="00FD3E6B" w:rsidP="00A44BD5">
      <w:pPr>
        <w:pStyle w:val="a3"/>
        <w:rPr>
          <w:rFonts w:ascii="Times New Roman" w:hAnsi="Times New Roman" w:cs="Times New Roman"/>
          <w:lang w:val="en-US"/>
        </w:rPr>
      </w:pPr>
      <w:r w:rsidRPr="000E5A41">
        <w:rPr>
          <w:rStyle w:val="a5"/>
          <w:rFonts w:ascii="Times New Roman" w:hAnsi="Times New Roman" w:cs="Times New Roman"/>
        </w:rPr>
        <w:footnoteRef/>
      </w:r>
      <w:r w:rsidRPr="000E5A41">
        <w:rPr>
          <w:rFonts w:ascii="Times New Roman" w:hAnsi="Times New Roman" w:cs="Times New Roman"/>
          <w:lang w:val="en-US"/>
        </w:rPr>
        <w:t xml:space="preserve"> </w:t>
      </w:r>
      <w:r w:rsidRPr="0098533C">
        <w:rPr>
          <w:rFonts w:ascii="Times New Roman" w:hAnsi="Times New Roman" w:cs="Times New Roman"/>
          <w:i/>
          <w:lang w:val="en-US"/>
        </w:rPr>
        <w:t xml:space="preserve">He </w:t>
      </w:r>
      <w:proofErr w:type="spellStart"/>
      <w:r w:rsidRPr="0098533C">
        <w:rPr>
          <w:rFonts w:ascii="Times New Roman" w:hAnsi="Times New Roman" w:cs="Times New Roman"/>
          <w:i/>
          <w:lang w:val="en-US"/>
        </w:rPr>
        <w:t>Hu</w:t>
      </w:r>
      <w:proofErr w:type="spellEnd"/>
      <w:r w:rsidRPr="0098533C">
        <w:rPr>
          <w:rFonts w:ascii="Times New Roman" w:hAnsi="Times New Roman" w:cs="Times New Roman"/>
          <w:i/>
          <w:lang w:val="en-US"/>
        </w:rPr>
        <w:t xml:space="preserve">, </w:t>
      </w:r>
      <w:proofErr w:type="spellStart"/>
      <w:r w:rsidRPr="0098533C">
        <w:rPr>
          <w:rFonts w:ascii="Times New Roman" w:hAnsi="Times New Roman" w:cs="Times New Roman"/>
          <w:i/>
          <w:lang w:val="en-US"/>
        </w:rPr>
        <w:t>Xiaoyong</w:t>
      </w:r>
      <w:proofErr w:type="spellEnd"/>
      <w:r w:rsidRPr="0098533C">
        <w:rPr>
          <w:rFonts w:ascii="Times New Roman" w:hAnsi="Times New Roman" w:cs="Times New Roman"/>
          <w:i/>
          <w:lang w:val="en-US"/>
        </w:rPr>
        <w:t xml:space="preserve"> Du, </w:t>
      </w:r>
      <w:proofErr w:type="spellStart"/>
      <w:r w:rsidRPr="0098533C">
        <w:rPr>
          <w:rFonts w:ascii="Times New Roman" w:hAnsi="Times New Roman" w:cs="Times New Roman"/>
          <w:i/>
          <w:lang w:val="en-US"/>
        </w:rPr>
        <w:t>Xuan</w:t>
      </w:r>
      <w:proofErr w:type="spellEnd"/>
      <w:r w:rsidRPr="0098533C">
        <w:rPr>
          <w:rFonts w:ascii="Times New Roman" w:hAnsi="Times New Roman" w:cs="Times New Roman"/>
          <w:i/>
          <w:lang w:val="en-US"/>
        </w:rPr>
        <w:t xml:space="preserve"> </w:t>
      </w:r>
      <w:proofErr w:type="spellStart"/>
      <w:r w:rsidRPr="0098533C">
        <w:rPr>
          <w:rFonts w:ascii="Times New Roman" w:hAnsi="Times New Roman" w:cs="Times New Roman"/>
          <w:i/>
          <w:lang w:val="en-US"/>
        </w:rPr>
        <w:t>Tian</w:t>
      </w:r>
      <w:proofErr w:type="spellEnd"/>
      <w:r w:rsidRPr="0098533C">
        <w:rPr>
          <w:rFonts w:ascii="Times New Roman" w:hAnsi="Times New Roman" w:cs="Times New Roman"/>
          <w:i/>
          <w:lang w:val="en-US"/>
        </w:rPr>
        <w:t xml:space="preserve">, </w:t>
      </w:r>
      <w:proofErr w:type="spellStart"/>
      <w:r w:rsidRPr="0098533C">
        <w:rPr>
          <w:rFonts w:ascii="Times New Roman" w:hAnsi="Times New Roman" w:cs="Times New Roman"/>
          <w:i/>
          <w:lang w:val="en-US"/>
        </w:rPr>
        <w:t>Ruixue</w:t>
      </w:r>
      <w:proofErr w:type="spellEnd"/>
      <w:r w:rsidRPr="0098533C">
        <w:rPr>
          <w:rFonts w:ascii="Times New Roman" w:hAnsi="Times New Roman" w:cs="Times New Roman"/>
          <w:i/>
          <w:lang w:val="en-US"/>
        </w:rPr>
        <w:t xml:space="preserve"> </w:t>
      </w:r>
      <w:proofErr w:type="spellStart"/>
      <w:r w:rsidRPr="0098533C">
        <w:rPr>
          <w:rFonts w:ascii="Times New Roman" w:hAnsi="Times New Roman" w:cs="Times New Roman"/>
          <w:i/>
          <w:lang w:val="en-US"/>
        </w:rPr>
        <w:t>Bai</w:t>
      </w:r>
      <w:proofErr w:type="spellEnd"/>
      <w:r w:rsidRPr="000E5A41">
        <w:rPr>
          <w:rFonts w:ascii="Times New Roman" w:hAnsi="Times New Roman" w:cs="Times New Roman"/>
          <w:lang w:val="en-US"/>
        </w:rPr>
        <w:t xml:space="preserve"> : A Preliminary Study on the Semantic Strength of Chinese Radicals  </w:t>
      </w:r>
      <w:r w:rsidRPr="000E5A41">
        <w:rPr>
          <w:rFonts w:ascii="Times New Roman" w:hAnsi="Times New Roman" w:cs="Times New Roman"/>
        </w:rPr>
        <w:t>Электронный</w:t>
      </w:r>
      <w:r w:rsidRPr="000E5A41">
        <w:rPr>
          <w:rFonts w:ascii="Times New Roman" w:hAnsi="Times New Roman" w:cs="Times New Roman"/>
          <w:lang w:val="en-US"/>
        </w:rPr>
        <w:t xml:space="preserve"> </w:t>
      </w:r>
      <w:r w:rsidRPr="000E5A41">
        <w:rPr>
          <w:rFonts w:ascii="Times New Roman" w:hAnsi="Times New Roman" w:cs="Times New Roman"/>
        </w:rPr>
        <w:t>ресурс</w:t>
      </w:r>
      <w:r w:rsidRPr="000E5A41">
        <w:rPr>
          <w:rFonts w:ascii="Times New Roman" w:hAnsi="Times New Roman" w:cs="Times New Roman"/>
          <w:lang w:val="en-US"/>
        </w:rPr>
        <w:t>: http://ieeexplore.ieee.org/stamp/stamp.jsp?arnumber=4406158  (</w:t>
      </w:r>
      <w:r w:rsidRPr="000E5A41">
        <w:rPr>
          <w:rFonts w:ascii="Times New Roman" w:hAnsi="Times New Roman" w:cs="Times New Roman"/>
        </w:rPr>
        <w:t>дата</w:t>
      </w:r>
      <w:r w:rsidRPr="000E5A41">
        <w:rPr>
          <w:rFonts w:ascii="Times New Roman" w:hAnsi="Times New Roman" w:cs="Times New Roman"/>
          <w:lang w:val="en-US"/>
        </w:rPr>
        <w:t xml:space="preserve"> </w:t>
      </w:r>
      <w:r w:rsidRPr="000E5A41">
        <w:rPr>
          <w:rFonts w:ascii="Times New Roman" w:hAnsi="Times New Roman" w:cs="Times New Roman"/>
        </w:rPr>
        <w:t>обращения</w:t>
      </w:r>
      <w:r w:rsidRPr="000E5A41">
        <w:rPr>
          <w:rFonts w:ascii="Times New Roman" w:hAnsi="Times New Roman" w:cs="Times New Roman"/>
          <w:lang w:val="en-US"/>
        </w:rPr>
        <w:t xml:space="preserve"> 18.03.18)</w:t>
      </w:r>
    </w:p>
  </w:footnote>
  <w:footnote w:id="74">
    <w:p w:rsidR="00FD3E6B" w:rsidRPr="009B74AE" w:rsidRDefault="00FD3E6B" w:rsidP="004B719A">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hint="eastAsia"/>
          <w:color w:val="000000" w:themeColor="text1"/>
        </w:rPr>
        <w:t>王宁</w:t>
      </w:r>
      <w:r w:rsidRPr="000E5A41">
        <w:rPr>
          <w:rFonts w:ascii="Times New Roman" w:hAnsi="Times New Roman" w:cs="Times New Roman"/>
          <w:color w:val="000000" w:themeColor="text1"/>
          <w:lang w:val="en-US"/>
        </w:rPr>
        <w:t>.</w:t>
      </w:r>
      <w:r w:rsidRPr="000E5A41">
        <w:rPr>
          <w:rFonts w:ascii="Times New Roman" w:hAnsi="Times New Roman" w:cs="Times New Roman" w:hint="eastAsia"/>
          <w:color w:val="000000" w:themeColor="text1"/>
        </w:rPr>
        <w:t>汉字构形学讲座</w:t>
      </w:r>
      <w:r w:rsidRPr="000E5A41">
        <w:rPr>
          <w:rFonts w:ascii="Times New Roman" w:hAnsi="Times New Roman" w:cs="Times New Roman"/>
          <w:color w:val="000000" w:themeColor="text1"/>
          <w:lang w:val="en-US"/>
        </w:rPr>
        <w:t xml:space="preserve"> [M].</w:t>
      </w:r>
      <w:r w:rsidRPr="000E5A41">
        <w:rPr>
          <w:rFonts w:ascii="Times New Roman" w:hAnsi="Times New Roman" w:cs="Times New Roman" w:hint="eastAsia"/>
          <w:color w:val="000000" w:themeColor="text1"/>
        </w:rPr>
        <w:t>上海</w:t>
      </w:r>
      <w:r w:rsidRPr="000E5A41">
        <w:rPr>
          <w:rFonts w:ascii="Times New Roman" w:hAnsi="Times New Roman" w:cs="Times New Roman"/>
          <w:color w:val="000000" w:themeColor="text1"/>
          <w:lang w:val="en-US"/>
        </w:rPr>
        <w:t>:</w:t>
      </w:r>
      <w:r w:rsidRPr="000E5A41">
        <w:rPr>
          <w:rFonts w:ascii="Times New Roman" w:hAnsi="Times New Roman" w:cs="Times New Roman" w:hint="eastAsia"/>
          <w:color w:val="000000" w:themeColor="text1"/>
        </w:rPr>
        <w:t>上海教育出版社</w:t>
      </w:r>
      <w:r w:rsidRPr="000E5A41">
        <w:rPr>
          <w:rFonts w:ascii="Times New Roman" w:hAnsi="Times New Roman" w:cs="Times New Roman"/>
          <w:color w:val="000000" w:themeColor="text1"/>
          <w:lang w:val="en-US"/>
        </w:rPr>
        <w:t xml:space="preserve">,2002. </w:t>
      </w:r>
      <w:r w:rsidRPr="000E5A41">
        <w:rPr>
          <w:rFonts w:ascii="Times New Roman" w:hAnsi="Times New Roman" w:cs="Times New Roman"/>
          <w:color w:val="000000" w:themeColor="text1"/>
        </w:rPr>
        <w:t xml:space="preserve">58. </w:t>
      </w:r>
    </w:p>
  </w:footnote>
  <w:footnote w:id="75">
    <w:p w:rsidR="00FD3E6B" w:rsidRPr="009B74AE" w:rsidRDefault="00FD3E6B" w:rsidP="004B719A">
      <w:pPr>
        <w:pStyle w:val="a3"/>
        <w:rPr>
          <w:rFonts w:ascii="Times New Roman" w:hAnsi="Times New Roman" w:cs="Times New Roman"/>
        </w:rPr>
      </w:pPr>
      <w:r w:rsidRPr="000E5A41">
        <w:rPr>
          <w:rStyle w:val="a5"/>
          <w:rFonts w:ascii="Times New Roman" w:hAnsi="Times New Roman" w:cs="Times New Roman"/>
        </w:rPr>
        <w:footnoteRef/>
      </w:r>
      <w:r w:rsidRPr="000E5A41">
        <w:rPr>
          <w:rFonts w:ascii="Times New Roman" w:hAnsi="Times New Roman" w:cs="Times New Roman"/>
        </w:rPr>
        <w:t xml:space="preserve">  </w:t>
      </w:r>
      <w:r w:rsidRPr="000E5A41">
        <w:rPr>
          <w:rFonts w:ascii="Times New Roman" w:hAnsi="Times New Roman" w:cs="Times New Roman" w:hint="eastAsia"/>
        </w:rPr>
        <w:t>洪凌</w:t>
      </w:r>
      <w:r w:rsidRPr="000E5A41">
        <w:rPr>
          <w:rFonts w:ascii="Times New Roman" w:eastAsia="SimSun" w:hAnsi="Times New Roman" w:cs="Times New Roman" w:hint="eastAsia"/>
        </w:rPr>
        <w:t>雯</w:t>
      </w:r>
      <w:r w:rsidRPr="000E5A41">
        <w:rPr>
          <w:rFonts w:ascii="Times New Roman" w:eastAsia="SimSun" w:hAnsi="Times New Roman" w:cs="Times New Roman"/>
        </w:rPr>
        <w:t xml:space="preserve">  </w:t>
      </w:r>
      <w:r w:rsidRPr="000E5A41">
        <w:rPr>
          <w:rFonts w:ascii="Times New Roman" w:hAnsi="Times New Roman" w:cs="Times New Roman" w:hint="eastAsia"/>
        </w:rPr>
        <w:t>汉字结构的分析和归</w:t>
      </w:r>
      <w:r w:rsidRPr="000E5A41">
        <w:rPr>
          <w:rFonts w:ascii="Times New Roman" w:eastAsia="SimSun" w:hAnsi="Times New Roman" w:cs="Times New Roman" w:hint="eastAsia"/>
        </w:rPr>
        <w:t>类</w:t>
      </w:r>
      <w:r w:rsidRPr="000E5A41">
        <w:rPr>
          <w:rFonts w:ascii="Times New Roman" w:eastAsia="SimSun" w:hAnsi="Times New Roman" w:cs="Times New Roman"/>
        </w:rPr>
        <w:t xml:space="preserve"> , 2003. </w:t>
      </w:r>
      <w:r w:rsidRPr="000E5A41">
        <w:rPr>
          <w:rFonts w:ascii="Times New Roman" w:hAnsi="Times New Roman" w:cs="Times New Roman"/>
        </w:rPr>
        <w:t>Электронный ресурс</w:t>
      </w:r>
      <w:proofErr w:type="gramStart"/>
      <w:r w:rsidRPr="000E5A41">
        <w:rPr>
          <w:rFonts w:ascii="Times New Roman" w:hAnsi="Times New Roman" w:cs="Times New Roman"/>
        </w:rPr>
        <w:t xml:space="preserve"> :</w:t>
      </w:r>
      <w:proofErr w:type="gramEnd"/>
      <w:r w:rsidRPr="000E5A41">
        <w:rPr>
          <w:rFonts w:ascii="Times New Roman" w:hAnsi="Times New Roman" w:cs="Times New Roman"/>
        </w:rPr>
        <w:t xml:space="preserve"> https://www.sinoss.net/qikan/uploadfile/2010/1130/788.pdf (дата обращения 03.02.2018)</w:t>
      </w:r>
    </w:p>
  </w:footnote>
  <w:footnote w:id="76">
    <w:p w:rsidR="00FD3E6B" w:rsidRPr="009B74AE" w:rsidRDefault="00FD3E6B" w:rsidP="001710AA">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98533C">
        <w:rPr>
          <w:rFonts w:ascii="Times New Roman" w:hAnsi="Times New Roman" w:cs="Times New Roman"/>
          <w:i/>
          <w:color w:val="000000" w:themeColor="text1"/>
        </w:rPr>
        <w:t>Зинин С.В.</w:t>
      </w:r>
      <w:r w:rsidRPr="000E5A41">
        <w:rPr>
          <w:rFonts w:ascii="Times New Roman" w:hAnsi="Times New Roman" w:cs="Times New Roman"/>
          <w:color w:val="000000" w:themeColor="text1"/>
        </w:rPr>
        <w:t xml:space="preserve"> Корпусный анализ семантических отношений иероглифов и ключей. Общество и государство в Китае: XLII научная конференция: Часть. 1 / Ин-т востоковедения РАН. - М.: Учреждение Российской академии наук Институт востоковедения (ИВ РАН), 2012. - 395 стр. - Ученые записки Отдела Китая ИВ РАН. </w:t>
      </w:r>
      <w:proofErr w:type="spellStart"/>
      <w:r w:rsidRPr="000E5A41">
        <w:rPr>
          <w:rFonts w:ascii="Times New Roman" w:hAnsi="Times New Roman" w:cs="Times New Roman"/>
          <w:color w:val="000000" w:themeColor="text1"/>
        </w:rPr>
        <w:t>Вып</w:t>
      </w:r>
      <w:proofErr w:type="spellEnd"/>
      <w:r w:rsidRPr="000E5A41">
        <w:rPr>
          <w:rFonts w:ascii="Times New Roman" w:hAnsi="Times New Roman" w:cs="Times New Roman"/>
          <w:color w:val="000000" w:themeColor="text1"/>
        </w:rPr>
        <w:t>. 6. С. 314-317.</w:t>
      </w:r>
    </w:p>
  </w:footnote>
  <w:footnote w:id="77">
    <w:p w:rsidR="00FD3E6B" w:rsidRPr="006905EC" w:rsidRDefault="00FD3E6B">
      <w:pPr>
        <w:pStyle w:val="a3"/>
        <w:rPr>
          <w:rFonts w:ascii="Times New Roman" w:hAnsi="Times New Roman" w:cs="Times New Roman"/>
        </w:rPr>
      </w:pPr>
      <w:r w:rsidRPr="006905EC">
        <w:rPr>
          <w:rStyle w:val="a5"/>
          <w:rFonts w:ascii="Times New Roman" w:hAnsi="Times New Roman" w:cs="Times New Roman"/>
        </w:rPr>
        <w:footnoteRef/>
      </w:r>
      <w:r w:rsidRPr="00BD402E">
        <w:rPr>
          <w:rFonts w:ascii="Times New Roman" w:hAnsi="Times New Roman" w:cs="Times New Roman" w:hint="eastAsia"/>
        </w:rPr>
        <w:t>《龍龕手鍳》部首表</w:t>
      </w:r>
      <w:r w:rsidRPr="006905EC">
        <w:rPr>
          <w:rFonts w:ascii="Times New Roman" w:hAnsi="Times New Roman" w:cs="Times New Roman"/>
        </w:rPr>
        <w:t xml:space="preserve"> ( электронный ресурс http://www.chinaknowledge.de/Literature/Science/longkanshoujianbushou.pdf , дата обращения 18.04.2018)</w:t>
      </w:r>
    </w:p>
  </w:footnote>
  <w:footnote w:id="78">
    <w:p w:rsidR="00FD3E6B" w:rsidRPr="006905EC" w:rsidRDefault="00FD3E6B" w:rsidP="001710AA">
      <w:pPr>
        <w:pStyle w:val="a3"/>
        <w:rPr>
          <w:rFonts w:ascii="Times New Roman" w:hAnsi="Times New Roman" w:cs="Times New Roman"/>
          <w:color w:val="000000" w:themeColor="text1"/>
        </w:rPr>
      </w:pPr>
      <w:r w:rsidRPr="006905EC">
        <w:rPr>
          <w:rStyle w:val="a5"/>
          <w:rFonts w:ascii="Times New Roman" w:hAnsi="Times New Roman" w:cs="Times New Roman"/>
          <w:color w:val="000000" w:themeColor="text1"/>
        </w:rPr>
        <w:footnoteRef/>
      </w:r>
      <w:r w:rsidRPr="006905EC">
        <w:rPr>
          <w:rFonts w:ascii="Times New Roman" w:hAnsi="Times New Roman" w:cs="Times New Roman"/>
          <w:color w:val="000000" w:themeColor="text1"/>
        </w:rPr>
        <w:t xml:space="preserve"> </w:t>
      </w:r>
      <w:proofErr w:type="spellStart"/>
      <w:r w:rsidRPr="006905EC">
        <w:rPr>
          <w:rFonts w:ascii="Times New Roman" w:hAnsi="Times New Roman" w:cs="Times New Roman"/>
          <w:i/>
          <w:color w:val="000000" w:themeColor="text1"/>
        </w:rPr>
        <w:t>Бунаков</w:t>
      </w:r>
      <w:proofErr w:type="spellEnd"/>
      <w:r w:rsidRPr="006905EC">
        <w:rPr>
          <w:rFonts w:ascii="Times New Roman" w:hAnsi="Times New Roman" w:cs="Times New Roman"/>
          <w:i/>
          <w:color w:val="000000" w:themeColor="text1"/>
        </w:rPr>
        <w:t>, Ю.В.</w:t>
      </w:r>
      <w:r w:rsidRPr="006905EC">
        <w:rPr>
          <w:rFonts w:ascii="Times New Roman" w:hAnsi="Times New Roman" w:cs="Times New Roman"/>
          <w:color w:val="000000" w:themeColor="text1"/>
        </w:rPr>
        <w:t xml:space="preserve"> Китайская письменность (текст) / Ю.В. </w:t>
      </w:r>
      <w:proofErr w:type="spellStart"/>
      <w:r w:rsidRPr="006905EC">
        <w:rPr>
          <w:rFonts w:ascii="Times New Roman" w:hAnsi="Times New Roman" w:cs="Times New Roman"/>
          <w:color w:val="000000" w:themeColor="text1"/>
        </w:rPr>
        <w:t>Бунаков</w:t>
      </w:r>
      <w:proofErr w:type="spellEnd"/>
      <w:r w:rsidRPr="006905EC">
        <w:rPr>
          <w:rFonts w:ascii="Times New Roman" w:hAnsi="Times New Roman" w:cs="Times New Roman"/>
          <w:color w:val="000000" w:themeColor="text1"/>
        </w:rPr>
        <w:t xml:space="preserve"> // Сборник « Китай, история, </w:t>
      </w:r>
      <w:proofErr w:type="spellStart"/>
      <w:r w:rsidRPr="006905EC">
        <w:rPr>
          <w:rFonts w:ascii="Times New Roman" w:hAnsi="Times New Roman" w:cs="Times New Roman"/>
          <w:color w:val="000000" w:themeColor="text1"/>
        </w:rPr>
        <w:t>жкономика</w:t>
      </w:r>
      <w:proofErr w:type="spellEnd"/>
      <w:r w:rsidRPr="006905EC">
        <w:rPr>
          <w:rFonts w:ascii="Times New Roman" w:hAnsi="Times New Roman" w:cs="Times New Roman"/>
          <w:color w:val="000000" w:themeColor="text1"/>
        </w:rPr>
        <w:t>, культура, героическая борьба за национальную независимость». Ленинград, 1940. №1. – С. 378.</w:t>
      </w:r>
    </w:p>
  </w:footnote>
  <w:footnote w:id="79">
    <w:p w:rsidR="00FD3E6B" w:rsidRPr="006905EC" w:rsidRDefault="00FD3E6B" w:rsidP="001710AA">
      <w:pPr>
        <w:pStyle w:val="a3"/>
        <w:rPr>
          <w:rFonts w:ascii="Times New Roman" w:hAnsi="Times New Roman" w:cs="Times New Roman"/>
        </w:rPr>
      </w:pPr>
      <w:r w:rsidRPr="006905EC">
        <w:rPr>
          <w:rStyle w:val="a5"/>
          <w:rFonts w:ascii="Times New Roman" w:hAnsi="Times New Roman" w:cs="Times New Roman"/>
          <w:color w:val="000000" w:themeColor="text1"/>
        </w:rPr>
        <w:footnoteRef/>
      </w:r>
      <w:r w:rsidRPr="006905EC">
        <w:rPr>
          <w:rFonts w:ascii="Times New Roman" w:hAnsi="Times New Roman" w:cs="Times New Roman"/>
          <w:color w:val="000000" w:themeColor="text1"/>
        </w:rPr>
        <w:t xml:space="preserve"> </w:t>
      </w:r>
      <w:proofErr w:type="spellStart"/>
      <w:r w:rsidRPr="006905EC">
        <w:rPr>
          <w:rFonts w:ascii="Times New Roman" w:hAnsi="Times New Roman" w:cs="Times New Roman"/>
          <w:i/>
          <w:color w:val="000000" w:themeColor="text1"/>
        </w:rPr>
        <w:t>Ошанин</w:t>
      </w:r>
      <w:proofErr w:type="spellEnd"/>
      <w:r w:rsidRPr="006905EC">
        <w:rPr>
          <w:rFonts w:ascii="Times New Roman" w:hAnsi="Times New Roman" w:cs="Times New Roman"/>
          <w:i/>
          <w:color w:val="000000" w:themeColor="text1"/>
        </w:rPr>
        <w:t>, И.М</w:t>
      </w:r>
      <w:r w:rsidRPr="006905EC">
        <w:rPr>
          <w:rFonts w:ascii="Times New Roman" w:hAnsi="Times New Roman" w:cs="Times New Roman"/>
          <w:iCs/>
          <w:color w:val="000000" w:themeColor="text1"/>
        </w:rPr>
        <w:t>.</w:t>
      </w:r>
      <w:r w:rsidRPr="006905EC">
        <w:rPr>
          <w:rFonts w:ascii="Times New Roman" w:hAnsi="Times New Roman" w:cs="Times New Roman"/>
          <w:color w:val="000000" w:themeColor="text1"/>
        </w:rPr>
        <w:t xml:space="preserve"> Происхождение, развитие и структура современного китайского письма [Текст] : </w:t>
      </w:r>
      <w:proofErr w:type="spellStart"/>
      <w:r w:rsidRPr="006905EC">
        <w:rPr>
          <w:rFonts w:ascii="Times New Roman" w:hAnsi="Times New Roman" w:cs="Times New Roman"/>
          <w:color w:val="000000" w:themeColor="text1"/>
        </w:rPr>
        <w:t>дис</w:t>
      </w:r>
      <w:proofErr w:type="spellEnd"/>
      <w:r w:rsidRPr="006905EC">
        <w:rPr>
          <w:rFonts w:ascii="Times New Roman" w:hAnsi="Times New Roman" w:cs="Times New Roman"/>
          <w:color w:val="000000" w:themeColor="text1"/>
        </w:rPr>
        <w:t xml:space="preserve">. …канд. </w:t>
      </w:r>
      <w:proofErr w:type="spellStart"/>
      <w:r w:rsidRPr="006905EC">
        <w:rPr>
          <w:rFonts w:ascii="Times New Roman" w:hAnsi="Times New Roman" w:cs="Times New Roman"/>
          <w:color w:val="000000" w:themeColor="text1"/>
        </w:rPr>
        <w:t>Филол</w:t>
      </w:r>
      <w:proofErr w:type="gramStart"/>
      <w:r w:rsidRPr="006905EC">
        <w:rPr>
          <w:rFonts w:ascii="Times New Roman" w:hAnsi="Times New Roman" w:cs="Times New Roman"/>
          <w:color w:val="000000" w:themeColor="text1"/>
        </w:rPr>
        <w:t>.н</w:t>
      </w:r>
      <w:proofErr w:type="gramEnd"/>
      <w:r w:rsidRPr="006905EC">
        <w:rPr>
          <w:rFonts w:ascii="Times New Roman" w:hAnsi="Times New Roman" w:cs="Times New Roman"/>
          <w:color w:val="000000" w:themeColor="text1"/>
        </w:rPr>
        <w:t>аук</w:t>
      </w:r>
      <w:proofErr w:type="spellEnd"/>
      <w:r w:rsidRPr="006905EC">
        <w:rPr>
          <w:rFonts w:ascii="Times New Roman" w:hAnsi="Times New Roman" w:cs="Times New Roman"/>
          <w:color w:val="000000" w:themeColor="text1"/>
        </w:rPr>
        <w:t xml:space="preserve"> / И.М. </w:t>
      </w:r>
      <w:proofErr w:type="spellStart"/>
      <w:r w:rsidRPr="006905EC">
        <w:rPr>
          <w:rFonts w:ascii="Times New Roman" w:hAnsi="Times New Roman" w:cs="Times New Roman"/>
          <w:color w:val="000000" w:themeColor="text1"/>
        </w:rPr>
        <w:t>Ошанин</w:t>
      </w:r>
      <w:proofErr w:type="spellEnd"/>
      <w:r w:rsidRPr="006905EC">
        <w:rPr>
          <w:rFonts w:ascii="Times New Roman" w:hAnsi="Times New Roman" w:cs="Times New Roman"/>
          <w:color w:val="000000" w:themeColor="text1"/>
        </w:rPr>
        <w:t>. – М.</w:t>
      </w:r>
      <w:proofErr w:type="gramStart"/>
      <w:r w:rsidRPr="006905EC">
        <w:rPr>
          <w:rFonts w:ascii="Times New Roman" w:hAnsi="Times New Roman" w:cs="Times New Roman"/>
          <w:color w:val="000000" w:themeColor="text1"/>
        </w:rPr>
        <w:t xml:space="preserve"> :</w:t>
      </w:r>
      <w:proofErr w:type="gramEnd"/>
      <w:r w:rsidRPr="006905EC">
        <w:rPr>
          <w:rFonts w:ascii="Times New Roman" w:hAnsi="Times New Roman" w:cs="Times New Roman"/>
          <w:color w:val="000000" w:themeColor="text1"/>
        </w:rPr>
        <w:t xml:space="preserve"> Военный институт иностранных языков Красной Армии, 1943. – с. 6.</w:t>
      </w:r>
      <w:r w:rsidRPr="006905EC">
        <w:rPr>
          <w:rFonts w:ascii="Times New Roman" w:hAnsi="Times New Roman" w:cs="Times New Roman"/>
        </w:rPr>
        <w:t xml:space="preserve"> </w:t>
      </w:r>
    </w:p>
  </w:footnote>
  <w:footnote w:id="80">
    <w:p w:rsidR="00FD3E6B" w:rsidRDefault="00FD3E6B">
      <w:pPr>
        <w:pStyle w:val="a3"/>
      </w:pPr>
      <w:r w:rsidRPr="00BD402E">
        <w:rPr>
          <w:rStyle w:val="a5"/>
          <w:rFonts w:ascii="Times New Roman" w:hAnsi="Times New Roman" w:cs="Times New Roman"/>
        </w:rPr>
        <w:footnoteRef/>
      </w:r>
      <w:r w:rsidRPr="00BD402E">
        <w:rPr>
          <w:rFonts w:ascii="Times New Roman" w:hAnsi="Times New Roman" w:cs="Times New Roman"/>
        </w:rPr>
        <w:t xml:space="preserve">  </w:t>
      </w:r>
      <w:r w:rsidRPr="00BD402E">
        <w:rPr>
          <w:rFonts w:ascii="Times New Roman" w:cs="Times New Roman" w:hint="eastAsia"/>
        </w:rPr>
        <w:t>李淑</w:t>
      </w:r>
      <w:r w:rsidRPr="00BD402E">
        <w:rPr>
          <w:rFonts w:ascii="Times New Roman" w:eastAsia="SimSun" w:hAnsi="SimSun" w:cs="Times New Roman" w:hint="eastAsia"/>
        </w:rPr>
        <w:t>萍</w:t>
      </w:r>
      <w:r w:rsidRPr="00BD402E">
        <w:rPr>
          <w:rFonts w:ascii="Times New Roman" w:eastAsia="SimSun" w:hAnsi="Times New Roman" w:cs="Times New Roman"/>
        </w:rPr>
        <w:t xml:space="preserve">, </w:t>
      </w:r>
      <w:r w:rsidRPr="00BD402E">
        <w:rPr>
          <w:rFonts w:ascii="Times New Roman" w:eastAsia="SimSun" w:cs="Times New Roman" w:hint="eastAsia"/>
        </w:rPr>
        <w:t>论《龙龛手鉴》之部首及其影响</w:t>
      </w:r>
      <w:r w:rsidRPr="00BD402E">
        <w:rPr>
          <w:rFonts w:ascii="Times New Roman" w:eastAsia="SimSun" w:hAnsi="Times New Roman" w:cs="Times New Roman"/>
        </w:rPr>
        <w:t xml:space="preserve"> [Электронный ресурс] </w:t>
      </w:r>
      <w:r w:rsidRPr="00BD402E">
        <w:rPr>
          <w:rFonts w:ascii="Times New Roman" w:hAnsi="Times New Roman" w:cs="Times New Roman"/>
          <w:lang w:val="en-US"/>
        </w:rPr>
        <w:t>URL</w:t>
      </w:r>
      <w:r w:rsidRPr="00BD402E">
        <w:rPr>
          <w:rFonts w:ascii="Times New Roman" w:hAnsi="Times New Roman" w:cs="Times New Roman"/>
        </w:rPr>
        <w:t xml:space="preserve"> : http://ir.ndhu.edu.tw/bitstream/987654321/4501/1/12-57-84.pdf, дата обращения 18.04.2018</w:t>
      </w:r>
    </w:p>
  </w:footnote>
  <w:footnote w:id="81">
    <w:p w:rsidR="00FD3E6B" w:rsidRPr="009B74AE" w:rsidRDefault="00FD3E6B" w:rsidP="001710AA">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Электронный ресурс книга 1964г. (http://starling.rinet.ru/Texts/Students/Karlgren,%20Bernhard/Grammata%20Serica%20Recensa%20%281964%29.pdf), дата обращения 19.03.2108. </w:t>
      </w:r>
    </w:p>
  </w:footnote>
  <w:footnote w:id="82">
    <w:p w:rsidR="00FD3E6B" w:rsidRPr="009B74AE" w:rsidRDefault="00FD3E6B" w:rsidP="001710AA">
      <w:pPr>
        <w:pStyle w:val="a3"/>
        <w:rPr>
          <w:rFonts w:ascii="Times New Roman" w:hAnsi="Times New Roman" w:cs="Times New Roman"/>
          <w:color w:val="000000" w:themeColor="text1"/>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A Chinese and English dictionary : arranged according to radicals and sub-radicals / by P. Poletti, Shanghai: printed at the American pres by </w:t>
      </w:r>
      <w:proofErr w:type="spellStart"/>
      <w:r w:rsidRPr="000E5A41">
        <w:rPr>
          <w:rFonts w:ascii="Times New Roman" w:hAnsi="Times New Roman" w:cs="Times New Roman"/>
          <w:color w:val="000000" w:themeColor="text1"/>
          <w:lang w:val="en-US"/>
        </w:rPr>
        <w:t>Terian</w:t>
      </w:r>
      <w:proofErr w:type="spellEnd"/>
      <w:r w:rsidRPr="000E5A41">
        <w:rPr>
          <w:rFonts w:ascii="Times New Roman" w:hAnsi="Times New Roman" w:cs="Times New Roman"/>
          <w:color w:val="000000" w:themeColor="text1"/>
          <w:lang w:val="en-US"/>
        </w:rPr>
        <w:t xml:space="preserve"> Mission PBE33, 1907</w:t>
      </w:r>
      <w:r w:rsidRPr="000E5A41">
        <w:rPr>
          <w:rFonts w:ascii="Times New Roman" w:hAnsi="Times New Roman" w:cs="Times New Roman"/>
          <w:color w:val="000000" w:themeColor="text1"/>
          <w:lang w:val="en-US"/>
        </w:rPr>
        <w:br/>
      </w:r>
      <w:r w:rsidRPr="000E5A41">
        <w:rPr>
          <w:rFonts w:ascii="Times New Roman" w:eastAsia="SimSun" w:hAnsi="Times New Roman" w:cs="Times New Roman"/>
          <w:color w:val="000000" w:themeColor="text1"/>
        </w:rPr>
        <w:t>Э</w:t>
      </w:r>
      <w:r w:rsidRPr="000E5A41">
        <w:rPr>
          <w:rFonts w:ascii="Times New Roman" w:hAnsi="Times New Roman" w:cs="Times New Roman"/>
          <w:color w:val="000000" w:themeColor="text1"/>
        </w:rPr>
        <w:t>лектронный</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ресурс</w:t>
      </w:r>
      <w:r w:rsidRPr="000E5A41">
        <w:rPr>
          <w:rFonts w:ascii="Times New Roman" w:hAnsi="Times New Roman" w:cs="Times New Roman"/>
          <w:color w:val="000000" w:themeColor="text1"/>
          <w:lang w:val="en-US"/>
        </w:rPr>
        <w:t>: http://library.umac.mo/ebooks/b33210433.pdf  (</w:t>
      </w:r>
      <w:r w:rsidRPr="000E5A41">
        <w:rPr>
          <w:rFonts w:ascii="Times New Roman" w:hAnsi="Times New Roman" w:cs="Times New Roman"/>
          <w:color w:val="000000" w:themeColor="text1"/>
        </w:rPr>
        <w:t>дата</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обращения</w:t>
      </w:r>
      <w:r w:rsidRPr="000E5A41">
        <w:rPr>
          <w:rFonts w:ascii="Times New Roman" w:hAnsi="Times New Roman" w:cs="Times New Roman"/>
          <w:color w:val="000000" w:themeColor="text1"/>
          <w:lang w:val="en-US"/>
        </w:rPr>
        <w:t xml:space="preserve"> 23.03.2018) </w:t>
      </w:r>
    </w:p>
  </w:footnote>
  <w:footnote w:id="83">
    <w:p w:rsidR="00FD3E6B" w:rsidRPr="009B74AE" w:rsidRDefault="00FD3E6B" w:rsidP="001710AA">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proofErr w:type="spellStart"/>
      <w:r w:rsidRPr="0098533C">
        <w:rPr>
          <w:rFonts w:ascii="Times New Roman" w:hAnsi="Times New Roman" w:cs="Times New Roman"/>
          <w:i/>
          <w:color w:val="000000" w:themeColor="text1"/>
        </w:rPr>
        <w:t>Кондрашевский</w:t>
      </w:r>
      <w:proofErr w:type="spellEnd"/>
      <w:r w:rsidRPr="0098533C">
        <w:rPr>
          <w:rFonts w:ascii="Times New Roman" w:hAnsi="Times New Roman" w:cs="Times New Roman"/>
          <w:i/>
          <w:color w:val="000000" w:themeColor="text1"/>
        </w:rPr>
        <w:t xml:space="preserve"> А. Ф.</w:t>
      </w:r>
      <w:r w:rsidRPr="000E5A41">
        <w:rPr>
          <w:rFonts w:ascii="Times New Roman" w:hAnsi="Times New Roman" w:cs="Times New Roman"/>
          <w:color w:val="000000" w:themeColor="text1"/>
        </w:rPr>
        <w:t xml:space="preserve"> Практический курс китайского языка. Пособие по иероглифике. Часть 1. – М.: ИД «</w:t>
      </w:r>
      <w:proofErr w:type="spellStart"/>
      <w:r w:rsidRPr="000E5A41">
        <w:rPr>
          <w:rFonts w:ascii="Times New Roman" w:hAnsi="Times New Roman" w:cs="Times New Roman"/>
          <w:color w:val="000000" w:themeColor="text1"/>
        </w:rPr>
        <w:t>Мурайвей</w:t>
      </w:r>
      <w:proofErr w:type="spellEnd"/>
      <w:r w:rsidRPr="000E5A41">
        <w:rPr>
          <w:rFonts w:ascii="Times New Roman" w:hAnsi="Times New Roman" w:cs="Times New Roman"/>
          <w:color w:val="000000" w:themeColor="text1"/>
        </w:rPr>
        <w:t>», 2000. – с. 9-10</w:t>
      </w:r>
    </w:p>
  </w:footnote>
  <w:footnote w:id="84">
    <w:p w:rsidR="00FD3E6B" w:rsidRPr="009B74AE" w:rsidRDefault="00FD3E6B" w:rsidP="001710AA">
      <w:pPr>
        <w:pStyle w:val="a3"/>
        <w:rPr>
          <w:rFonts w:ascii="Times New Roman" w:hAnsi="Times New Roman" w:cs="Times New Roman"/>
          <w:color w:val="000000" w:themeColor="text1"/>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w:t>
      </w:r>
      <w:r w:rsidRPr="0098533C">
        <w:rPr>
          <w:rFonts w:ascii="Times New Roman" w:hAnsi="Times New Roman" w:cs="Times New Roman"/>
          <w:i/>
          <w:color w:val="000000" w:themeColor="text1"/>
          <w:lang w:val="en-US"/>
        </w:rPr>
        <w:t xml:space="preserve">He </w:t>
      </w:r>
      <w:proofErr w:type="spellStart"/>
      <w:r w:rsidRPr="0098533C">
        <w:rPr>
          <w:rFonts w:ascii="Times New Roman" w:hAnsi="Times New Roman" w:cs="Times New Roman"/>
          <w:i/>
          <w:color w:val="000000" w:themeColor="text1"/>
          <w:lang w:val="en-US"/>
        </w:rPr>
        <w:t>Hu</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Xiaoyong</w:t>
      </w:r>
      <w:proofErr w:type="spellEnd"/>
      <w:r w:rsidRPr="0098533C">
        <w:rPr>
          <w:rFonts w:ascii="Times New Roman" w:hAnsi="Times New Roman" w:cs="Times New Roman"/>
          <w:i/>
          <w:color w:val="000000" w:themeColor="text1"/>
          <w:lang w:val="en-US"/>
        </w:rPr>
        <w:t xml:space="preserve"> Du, </w:t>
      </w:r>
      <w:proofErr w:type="spellStart"/>
      <w:r w:rsidRPr="0098533C">
        <w:rPr>
          <w:rFonts w:ascii="Times New Roman" w:hAnsi="Times New Roman" w:cs="Times New Roman"/>
          <w:i/>
          <w:color w:val="000000" w:themeColor="text1"/>
          <w:lang w:val="en-US"/>
        </w:rPr>
        <w:t>Xuan</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Tian</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Ruixue</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Bai</w:t>
      </w:r>
      <w:proofErr w:type="spellEnd"/>
      <w:r w:rsidRPr="000E5A41">
        <w:rPr>
          <w:rFonts w:ascii="Times New Roman" w:hAnsi="Times New Roman" w:cs="Times New Roman"/>
          <w:color w:val="000000" w:themeColor="text1"/>
          <w:lang w:val="en-US"/>
        </w:rPr>
        <w:t xml:space="preserve">: A Preliminary Study on the Semantic Strength of Chinese Radicals  </w:t>
      </w:r>
      <w:r w:rsidRPr="000E5A41">
        <w:rPr>
          <w:rFonts w:ascii="Times New Roman" w:hAnsi="Times New Roman" w:cs="Times New Roman"/>
          <w:color w:val="000000" w:themeColor="text1"/>
        </w:rPr>
        <w:t>Электронный</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ресурс</w:t>
      </w:r>
      <w:r w:rsidRPr="000E5A41">
        <w:rPr>
          <w:rFonts w:ascii="Times New Roman" w:hAnsi="Times New Roman" w:cs="Times New Roman"/>
          <w:color w:val="000000" w:themeColor="text1"/>
          <w:lang w:val="en-US"/>
        </w:rPr>
        <w:t>: http://ieeexplore.ieee.org/stamp/stamp.jsp?arnumber=4406158  (</w:t>
      </w:r>
      <w:r w:rsidRPr="000E5A41">
        <w:rPr>
          <w:rFonts w:ascii="Times New Roman" w:hAnsi="Times New Roman" w:cs="Times New Roman"/>
          <w:color w:val="000000" w:themeColor="text1"/>
        </w:rPr>
        <w:t>дата</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обращения</w:t>
      </w:r>
      <w:r w:rsidRPr="000E5A41">
        <w:rPr>
          <w:rFonts w:ascii="Times New Roman" w:hAnsi="Times New Roman" w:cs="Times New Roman"/>
          <w:color w:val="000000" w:themeColor="text1"/>
          <w:lang w:val="en-US"/>
        </w:rPr>
        <w:t xml:space="preserve"> 18.03.18)</w:t>
      </w:r>
    </w:p>
  </w:footnote>
  <w:footnote w:id="85">
    <w:p w:rsidR="00FD3E6B" w:rsidRPr="009B74AE" w:rsidRDefault="00FD3E6B" w:rsidP="001710AA">
      <w:pPr>
        <w:pStyle w:val="a3"/>
        <w:rPr>
          <w:rFonts w:ascii="Times New Roman" w:hAnsi="Times New Roman" w:cs="Times New Roman"/>
          <w:color w:val="000000" w:themeColor="text1"/>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w:t>
      </w:r>
      <w:hyperlink r:id="rId3" w:history="1">
        <w:r w:rsidRPr="000E5A41">
          <w:rPr>
            <w:rStyle w:val="a6"/>
            <w:rFonts w:ascii="Times New Roman" w:hAnsi="Times New Roman" w:cs="Times New Roman"/>
            <w:color w:val="000000" w:themeColor="text1"/>
            <w:lang w:val="en-US"/>
          </w:rPr>
          <w:t>http://www.ks.ac.kr/hanja/pdf/Lesson1_hanzibushouzhishiFeb07.pdf</w:t>
        </w:r>
      </w:hyperlink>
      <w:r w:rsidRPr="000E5A41">
        <w:rPr>
          <w:rFonts w:ascii="Times New Roman" w:hAnsi="Times New Roman" w:cs="Times New Roman"/>
          <w:color w:val="000000" w:themeColor="text1"/>
          <w:lang w:val="en-US"/>
        </w:rPr>
        <w:t xml:space="preserve"> </w:t>
      </w:r>
    </w:p>
  </w:footnote>
  <w:footnote w:id="86">
    <w:p w:rsidR="00FD3E6B" w:rsidRPr="009B74AE" w:rsidRDefault="00FD3E6B" w:rsidP="001710AA">
      <w:pPr>
        <w:pStyle w:val="a3"/>
        <w:rPr>
          <w:rFonts w:ascii="Times New Roman" w:hAnsi="Times New Roman" w:cs="Times New Roman"/>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w:t>
      </w:r>
      <w:r w:rsidRPr="0098533C">
        <w:rPr>
          <w:rFonts w:ascii="Times New Roman" w:hAnsi="Times New Roman" w:cs="Times New Roman"/>
          <w:i/>
          <w:color w:val="000000" w:themeColor="text1"/>
          <w:lang w:val="en-US"/>
        </w:rPr>
        <w:t xml:space="preserve">He </w:t>
      </w:r>
      <w:proofErr w:type="spellStart"/>
      <w:r w:rsidRPr="0098533C">
        <w:rPr>
          <w:rFonts w:ascii="Times New Roman" w:hAnsi="Times New Roman" w:cs="Times New Roman"/>
          <w:i/>
          <w:color w:val="000000" w:themeColor="text1"/>
          <w:lang w:val="en-US"/>
        </w:rPr>
        <w:t>Hu</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Xiaoyong</w:t>
      </w:r>
      <w:proofErr w:type="spellEnd"/>
      <w:r w:rsidRPr="0098533C">
        <w:rPr>
          <w:rFonts w:ascii="Times New Roman" w:hAnsi="Times New Roman" w:cs="Times New Roman"/>
          <w:i/>
          <w:color w:val="000000" w:themeColor="text1"/>
          <w:lang w:val="en-US"/>
        </w:rPr>
        <w:t xml:space="preserve"> Du, </w:t>
      </w:r>
      <w:proofErr w:type="spellStart"/>
      <w:r w:rsidRPr="0098533C">
        <w:rPr>
          <w:rFonts w:ascii="Times New Roman" w:hAnsi="Times New Roman" w:cs="Times New Roman"/>
          <w:i/>
          <w:color w:val="000000" w:themeColor="text1"/>
          <w:lang w:val="en-US"/>
        </w:rPr>
        <w:t>Xuan</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Tian</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Ruixue</w:t>
      </w:r>
      <w:proofErr w:type="spellEnd"/>
      <w:r w:rsidRPr="0098533C">
        <w:rPr>
          <w:rFonts w:ascii="Times New Roman" w:hAnsi="Times New Roman" w:cs="Times New Roman"/>
          <w:i/>
          <w:color w:val="000000" w:themeColor="text1"/>
          <w:lang w:val="en-US"/>
        </w:rPr>
        <w:t xml:space="preserve"> </w:t>
      </w:r>
      <w:proofErr w:type="spellStart"/>
      <w:r w:rsidRPr="0098533C">
        <w:rPr>
          <w:rFonts w:ascii="Times New Roman" w:hAnsi="Times New Roman" w:cs="Times New Roman"/>
          <w:i/>
          <w:color w:val="000000" w:themeColor="text1"/>
          <w:lang w:val="en-US"/>
        </w:rPr>
        <w:t>Bai</w:t>
      </w:r>
      <w:proofErr w:type="spellEnd"/>
      <w:r w:rsidRPr="000E5A41">
        <w:rPr>
          <w:rFonts w:ascii="Times New Roman" w:hAnsi="Times New Roman" w:cs="Times New Roman"/>
          <w:color w:val="000000" w:themeColor="text1"/>
          <w:lang w:val="en-US"/>
        </w:rPr>
        <w:t xml:space="preserve"> : A Preliminary Study on the Semantic Strength of Chinese Radicals  </w:t>
      </w:r>
      <w:r w:rsidRPr="000E5A41">
        <w:rPr>
          <w:rFonts w:ascii="Times New Roman" w:hAnsi="Times New Roman" w:cs="Times New Roman"/>
          <w:color w:val="000000" w:themeColor="text1"/>
        </w:rPr>
        <w:t>Электронный</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ресурс</w:t>
      </w:r>
      <w:r w:rsidRPr="000E5A41">
        <w:rPr>
          <w:rFonts w:ascii="Times New Roman" w:hAnsi="Times New Roman" w:cs="Times New Roman"/>
          <w:color w:val="000000" w:themeColor="text1"/>
          <w:lang w:val="en-US"/>
        </w:rPr>
        <w:t>: http://ieeexplore.ieee.org/stamp/stamp.jsp?arnumber=4406158  (</w:t>
      </w:r>
      <w:r w:rsidRPr="000E5A41">
        <w:rPr>
          <w:rFonts w:ascii="Times New Roman" w:hAnsi="Times New Roman" w:cs="Times New Roman"/>
          <w:color w:val="000000" w:themeColor="text1"/>
        </w:rPr>
        <w:t>дата</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обращения</w:t>
      </w:r>
      <w:r w:rsidRPr="000E5A41">
        <w:rPr>
          <w:rFonts w:ascii="Times New Roman" w:hAnsi="Times New Roman" w:cs="Times New Roman"/>
          <w:color w:val="000000" w:themeColor="text1"/>
          <w:lang w:val="en-US"/>
        </w:rPr>
        <w:t xml:space="preserve"> 18.03.18)</w:t>
      </w:r>
    </w:p>
  </w:footnote>
  <w:footnote w:id="87">
    <w:p w:rsidR="00FD3E6B" w:rsidRPr="009B74AE" w:rsidRDefault="00FD3E6B" w:rsidP="00574552">
      <w:pPr>
        <w:pStyle w:val="a3"/>
        <w:rPr>
          <w:rFonts w:ascii="Times New Roman" w:hAnsi="Times New Roman" w:cs="Times New Roman"/>
          <w:color w:val="000000" w:themeColor="text1"/>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proofErr w:type="spellStart"/>
      <w:r w:rsidRPr="0098533C">
        <w:rPr>
          <w:rFonts w:ascii="Times New Roman" w:hAnsi="Times New Roman" w:cs="Times New Roman"/>
          <w:i/>
          <w:color w:val="000000" w:themeColor="text1"/>
        </w:rPr>
        <w:t>Кондрашевский</w:t>
      </w:r>
      <w:proofErr w:type="spellEnd"/>
      <w:r w:rsidRPr="0098533C">
        <w:rPr>
          <w:rFonts w:ascii="Times New Roman" w:hAnsi="Times New Roman" w:cs="Times New Roman"/>
          <w:i/>
          <w:color w:val="000000" w:themeColor="text1"/>
        </w:rPr>
        <w:t xml:space="preserve"> А. Ф.</w:t>
      </w:r>
      <w:r w:rsidRPr="000E5A41">
        <w:rPr>
          <w:rFonts w:ascii="Times New Roman" w:hAnsi="Times New Roman" w:cs="Times New Roman"/>
          <w:color w:val="000000" w:themeColor="text1"/>
        </w:rPr>
        <w:t xml:space="preserve"> Практический курс китайского языка. Пособие по иероглифике. Часть 1. – М.: ИД «</w:t>
      </w:r>
      <w:proofErr w:type="spellStart"/>
      <w:r w:rsidRPr="000E5A41">
        <w:rPr>
          <w:rFonts w:ascii="Times New Roman" w:hAnsi="Times New Roman" w:cs="Times New Roman"/>
          <w:color w:val="000000" w:themeColor="text1"/>
        </w:rPr>
        <w:t>Мурайвей</w:t>
      </w:r>
      <w:proofErr w:type="spellEnd"/>
      <w:r w:rsidRPr="000E5A41">
        <w:rPr>
          <w:rFonts w:ascii="Times New Roman" w:hAnsi="Times New Roman" w:cs="Times New Roman"/>
          <w:color w:val="000000" w:themeColor="text1"/>
        </w:rPr>
        <w:t>», 2000. – с. 143</w:t>
      </w:r>
    </w:p>
  </w:footnote>
  <w:footnote w:id="88">
    <w:p w:rsidR="00FD3E6B" w:rsidRPr="009B74AE" w:rsidRDefault="00FD3E6B" w:rsidP="00574552">
      <w:pPr>
        <w:pStyle w:val="a3"/>
        <w:rPr>
          <w:rFonts w:ascii="Times New Roman" w:hAnsi="Times New Roman" w:cs="Times New Roman"/>
          <w:color w:val="000000" w:themeColor="text1"/>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Там</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же</w:t>
      </w:r>
      <w:r w:rsidRPr="000E5A41">
        <w:rPr>
          <w:rFonts w:ascii="Times New Roman" w:hAnsi="Times New Roman" w:cs="Times New Roman"/>
          <w:color w:val="000000" w:themeColor="text1"/>
          <w:lang w:val="en-US"/>
        </w:rPr>
        <w:t xml:space="preserve">, </w:t>
      </w:r>
      <w:r w:rsidRPr="000E5A41">
        <w:rPr>
          <w:rFonts w:ascii="Times New Roman" w:hAnsi="Times New Roman" w:cs="Times New Roman"/>
          <w:color w:val="000000" w:themeColor="text1"/>
        </w:rPr>
        <w:t>с</w:t>
      </w:r>
      <w:r w:rsidRPr="000E5A41">
        <w:rPr>
          <w:rFonts w:ascii="Times New Roman" w:hAnsi="Times New Roman" w:cs="Times New Roman"/>
          <w:color w:val="000000" w:themeColor="text1"/>
          <w:lang w:val="en-US"/>
        </w:rPr>
        <w:t>. 13</w:t>
      </w:r>
    </w:p>
  </w:footnote>
  <w:footnote w:id="89">
    <w:p w:rsidR="00FD3E6B" w:rsidRPr="009B74AE" w:rsidRDefault="00FD3E6B" w:rsidP="00574552">
      <w:pPr>
        <w:pStyle w:val="a3"/>
        <w:rPr>
          <w:rFonts w:ascii="Times New Roman" w:eastAsia="SimSun" w:hAnsi="Times New Roman" w:cs="Times New Roman"/>
          <w:lang w:val="en-US"/>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lang w:val="en-US"/>
        </w:rPr>
        <w:t xml:space="preserve"> </w:t>
      </w:r>
      <w:proofErr w:type="spellStart"/>
      <w:r w:rsidRPr="000E5A41">
        <w:rPr>
          <w:rFonts w:ascii="Times New Roman" w:hAnsi="Times New Roman" w:cs="Times New Roman"/>
          <w:iCs/>
          <w:color w:val="000000" w:themeColor="text1"/>
          <w:lang w:val="en-US"/>
        </w:rPr>
        <w:t>Hanzi</w:t>
      </w:r>
      <w:proofErr w:type="spellEnd"/>
      <w:r w:rsidRPr="000E5A41">
        <w:rPr>
          <w:rFonts w:ascii="Times New Roman" w:hAnsi="Times New Roman" w:cs="Times New Roman"/>
          <w:iCs/>
          <w:color w:val="000000" w:themeColor="text1"/>
          <w:lang w:val="en-US"/>
        </w:rPr>
        <w:t xml:space="preserve"> Grid</w:t>
      </w:r>
      <w:r w:rsidRPr="000E5A41">
        <w:rPr>
          <w:rFonts w:ascii="Times New Roman" w:hAnsi="Times New Roman" w:cs="Times New Roman"/>
          <w:color w:val="000000" w:themeColor="text1"/>
          <w:lang w:val="en-US"/>
        </w:rPr>
        <w:t xml:space="preserve"> (Toward a Knowledge Infrastructure for Chinese Character-based Cultures), </w:t>
      </w:r>
      <w:proofErr w:type="spellStart"/>
      <w:r w:rsidRPr="000E5A41">
        <w:rPr>
          <w:rFonts w:ascii="Times New Roman" w:hAnsi="Times New Roman" w:cs="Times New Roman"/>
          <w:color w:val="000000" w:themeColor="text1"/>
          <w:lang w:val="en-US"/>
        </w:rPr>
        <w:t>Ya</w:t>
      </w:r>
      <w:proofErr w:type="spellEnd"/>
      <w:r w:rsidRPr="000E5A41">
        <w:rPr>
          <w:rFonts w:ascii="Times New Roman" w:hAnsi="Times New Roman" w:cs="Times New Roman"/>
          <w:color w:val="000000" w:themeColor="text1"/>
          <w:lang w:val="en-US"/>
        </w:rPr>
        <w:t xml:space="preserve">-Min Chou, </w:t>
      </w:r>
      <w:proofErr w:type="spellStart"/>
      <w:r w:rsidRPr="000E5A41">
        <w:rPr>
          <w:rFonts w:ascii="Times New Roman" w:hAnsi="Times New Roman" w:cs="Times New Roman"/>
          <w:color w:val="000000" w:themeColor="text1"/>
          <w:lang w:val="en-US"/>
        </w:rPr>
        <w:t>Shu</w:t>
      </w:r>
      <w:proofErr w:type="spellEnd"/>
      <w:r w:rsidRPr="000E5A41">
        <w:rPr>
          <w:rFonts w:ascii="Times New Roman" w:hAnsi="Times New Roman" w:cs="Times New Roman"/>
          <w:color w:val="000000" w:themeColor="text1"/>
          <w:lang w:val="en-US"/>
        </w:rPr>
        <w:t xml:space="preserve">-Kai Hsieh and Chu-Ren Huang \\ </w:t>
      </w:r>
      <w:r w:rsidRPr="000E5A41">
        <w:rPr>
          <w:rFonts w:ascii="Times New Roman" w:eastAsia="SimSun" w:hAnsi="Times New Roman" w:cs="Times New Roman"/>
          <w:color w:val="000000" w:themeColor="text1"/>
        </w:rPr>
        <w:t>электронный</w:t>
      </w:r>
      <w:r w:rsidRPr="000E5A41">
        <w:rPr>
          <w:rFonts w:ascii="Times New Roman" w:eastAsia="SimSun" w:hAnsi="Times New Roman" w:cs="Times New Roman"/>
          <w:color w:val="000000" w:themeColor="text1"/>
          <w:lang w:val="en-US"/>
        </w:rPr>
        <w:t xml:space="preserve"> </w:t>
      </w:r>
      <w:r w:rsidRPr="000E5A41">
        <w:rPr>
          <w:rFonts w:ascii="Times New Roman" w:eastAsia="SimSun" w:hAnsi="Times New Roman" w:cs="Times New Roman"/>
          <w:color w:val="000000" w:themeColor="text1"/>
        </w:rPr>
        <w:t>ресурс</w:t>
      </w:r>
      <w:r w:rsidRPr="000E5A41">
        <w:rPr>
          <w:rFonts w:ascii="Times New Roman" w:eastAsia="SimSun" w:hAnsi="Times New Roman" w:cs="Times New Roman"/>
          <w:color w:val="000000" w:themeColor="text1"/>
          <w:lang w:val="en-US"/>
        </w:rPr>
        <w:t xml:space="preserve"> </w:t>
      </w:r>
      <w:hyperlink r:id="rId4" w:history="1">
        <w:r w:rsidRPr="000E5A41">
          <w:rPr>
            <w:rStyle w:val="a6"/>
            <w:rFonts w:ascii="Times New Roman" w:eastAsia="SimSun" w:hAnsi="Times New Roman" w:cs="Times New Roman"/>
            <w:color w:val="000000" w:themeColor="text1"/>
            <w:lang w:val="en-US"/>
          </w:rPr>
          <w:t>http://citeseerx.ist.psu.edu/viewdoc/download;jsessionid=5762BBB76580FE2AFD5FEE1510892DEC?doi=10.1.1.101.3306&amp;rep=rep1&amp;type=pdf</w:t>
        </w:r>
      </w:hyperlink>
      <w:r w:rsidRPr="000E5A41">
        <w:rPr>
          <w:rFonts w:ascii="Times New Roman" w:eastAsia="SimSun" w:hAnsi="Times New Roman" w:cs="Times New Roman"/>
          <w:color w:val="000000" w:themeColor="text1"/>
          <w:lang w:val="en-US"/>
        </w:rPr>
        <w:t xml:space="preserve"> , (</w:t>
      </w:r>
      <w:r w:rsidRPr="000E5A41">
        <w:rPr>
          <w:rFonts w:ascii="Times New Roman" w:eastAsia="SimSun" w:hAnsi="Times New Roman" w:cs="Times New Roman"/>
          <w:color w:val="000000" w:themeColor="text1"/>
        </w:rPr>
        <w:t>дата</w:t>
      </w:r>
      <w:r w:rsidRPr="000E5A41">
        <w:rPr>
          <w:rFonts w:ascii="Times New Roman" w:eastAsia="SimSun" w:hAnsi="Times New Roman" w:cs="Times New Roman"/>
          <w:color w:val="000000" w:themeColor="text1"/>
          <w:lang w:val="en-US"/>
        </w:rPr>
        <w:t xml:space="preserve"> </w:t>
      </w:r>
      <w:r w:rsidRPr="000E5A41">
        <w:rPr>
          <w:rFonts w:ascii="Times New Roman" w:eastAsia="SimSun" w:hAnsi="Times New Roman" w:cs="Times New Roman"/>
          <w:color w:val="000000" w:themeColor="text1"/>
        </w:rPr>
        <w:t>обращения</w:t>
      </w:r>
      <w:r w:rsidRPr="000E5A41">
        <w:rPr>
          <w:rFonts w:ascii="Times New Roman" w:eastAsia="SimSun" w:hAnsi="Times New Roman" w:cs="Times New Roman"/>
          <w:color w:val="000000" w:themeColor="text1"/>
          <w:lang w:val="en-US"/>
        </w:rPr>
        <w:t xml:space="preserve"> 18.03.18)</w:t>
      </w:r>
    </w:p>
  </w:footnote>
  <w:footnote w:id="90">
    <w:p w:rsidR="00FD3E6B" w:rsidRPr="003D3D87" w:rsidRDefault="00FD3E6B">
      <w:pPr>
        <w:pStyle w:val="a3"/>
        <w:rPr>
          <w:rFonts w:ascii="Times New Roman" w:hAnsi="Times New Roman" w:cs="Times New Roman"/>
        </w:rPr>
      </w:pPr>
      <w:r w:rsidRPr="003D3D87">
        <w:rPr>
          <w:rStyle w:val="a5"/>
          <w:rFonts w:ascii="Times New Roman" w:hAnsi="Times New Roman" w:cs="Times New Roman"/>
        </w:rPr>
        <w:footnoteRef/>
      </w:r>
      <w:r w:rsidRPr="003D3D87">
        <w:rPr>
          <w:rFonts w:ascii="Times New Roman" w:hAnsi="Times New Roman" w:cs="Times New Roman"/>
        </w:rPr>
        <w:t xml:space="preserve"> В.Г. </w:t>
      </w:r>
      <w:proofErr w:type="spellStart"/>
      <w:r w:rsidRPr="003D3D87">
        <w:rPr>
          <w:rFonts w:ascii="Times New Roman" w:hAnsi="Times New Roman" w:cs="Times New Roman"/>
        </w:rPr>
        <w:t>Дацышен</w:t>
      </w:r>
      <w:proofErr w:type="spellEnd"/>
      <w:r w:rsidRPr="003D3D87">
        <w:rPr>
          <w:rFonts w:ascii="Times New Roman" w:hAnsi="Times New Roman" w:cs="Times New Roman"/>
        </w:rPr>
        <w:t>. Китайский язык и культурная революция в Советской России</w:t>
      </w:r>
      <w:proofErr w:type="gramStart"/>
      <w:r w:rsidRPr="003D3D87">
        <w:rPr>
          <w:rFonts w:ascii="Times New Roman" w:hAnsi="Times New Roman" w:cs="Times New Roman"/>
        </w:rPr>
        <w:t>.</w:t>
      </w:r>
      <w:proofErr w:type="gramEnd"/>
      <w:r w:rsidRPr="003D3D87">
        <w:rPr>
          <w:rFonts w:ascii="Times New Roman" w:hAnsi="Times New Roman" w:cs="Times New Roman"/>
        </w:rPr>
        <w:t xml:space="preserve"> ( </w:t>
      </w:r>
      <w:proofErr w:type="gramStart"/>
      <w:r w:rsidRPr="003D3D87">
        <w:rPr>
          <w:rFonts w:ascii="Times New Roman" w:hAnsi="Times New Roman" w:cs="Times New Roman"/>
        </w:rPr>
        <w:t>э</w:t>
      </w:r>
      <w:proofErr w:type="gramEnd"/>
      <w:r w:rsidRPr="003D3D87">
        <w:rPr>
          <w:rFonts w:ascii="Times New Roman" w:hAnsi="Times New Roman" w:cs="Times New Roman"/>
        </w:rPr>
        <w:t>лектронный ресурс  дата обращения 19.04.2018)</w:t>
      </w:r>
    </w:p>
  </w:footnote>
  <w:footnote w:id="91">
    <w:p w:rsidR="00FD3E6B" w:rsidRPr="003D3D87" w:rsidRDefault="00FD3E6B" w:rsidP="00574552">
      <w:pPr>
        <w:pStyle w:val="a3"/>
        <w:rPr>
          <w:rFonts w:ascii="Times New Roman" w:hAnsi="Times New Roman" w:cs="Times New Roman"/>
          <w:color w:val="000000" w:themeColor="text1"/>
        </w:rPr>
      </w:pPr>
      <w:r w:rsidRPr="003D3D87">
        <w:rPr>
          <w:rStyle w:val="a5"/>
          <w:rFonts w:ascii="Times New Roman" w:hAnsi="Times New Roman" w:cs="Times New Roman"/>
          <w:color w:val="000000" w:themeColor="text1"/>
        </w:rPr>
        <w:footnoteRef/>
      </w:r>
      <w:r w:rsidRPr="003D3D87">
        <w:rPr>
          <w:rFonts w:ascii="Times New Roman" w:hAnsi="Times New Roman" w:cs="Times New Roman"/>
          <w:color w:val="000000" w:themeColor="text1"/>
        </w:rPr>
        <w:t xml:space="preserve"> </w:t>
      </w:r>
      <w:r w:rsidRPr="003D3D87">
        <w:rPr>
          <w:rFonts w:ascii="Times New Roman" w:hAnsi="Times New Roman" w:cs="Times New Roman"/>
          <w:i/>
          <w:color w:val="000000" w:themeColor="text1"/>
        </w:rPr>
        <w:t>М.В. Гурин</w:t>
      </w:r>
      <w:r w:rsidRPr="003D3D87">
        <w:rPr>
          <w:rFonts w:ascii="Times New Roman" w:hAnsi="Times New Roman" w:cs="Times New Roman"/>
          <w:color w:val="000000" w:themeColor="text1"/>
        </w:rPr>
        <w:t xml:space="preserve"> Китайская иероглифика в современном мире. \ Историческая и социально-образовательная мысль. 2011. №3 (8) с. 87-91</w:t>
      </w:r>
    </w:p>
  </w:footnote>
  <w:footnote w:id="92">
    <w:p w:rsidR="00FD3E6B" w:rsidRPr="003D3D87" w:rsidRDefault="00FD3E6B">
      <w:pPr>
        <w:pStyle w:val="a3"/>
        <w:rPr>
          <w:rFonts w:ascii="Times New Roman" w:hAnsi="Times New Roman" w:cs="Times New Roman"/>
        </w:rPr>
      </w:pPr>
      <w:r w:rsidRPr="003D3D87">
        <w:rPr>
          <w:rStyle w:val="a5"/>
          <w:rFonts w:ascii="Times New Roman" w:hAnsi="Times New Roman" w:cs="Times New Roman"/>
          <w:color w:val="000000" w:themeColor="text1"/>
        </w:rPr>
        <w:footnoteRef/>
      </w:r>
      <w:r w:rsidRPr="003D3D87">
        <w:rPr>
          <w:rFonts w:ascii="Times New Roman" w:hAnsi="Times New Roman" w:cs="Times New Roman"/>
          <w:color w:val="000000" w:themeColor="text1"/>
        </w:rPr>
        <w:t xml:space="preserve"> </w:t>
      </w:r>
      <w:r w:rsidRPr="003D3D87">
        <w:rPr>
          <w:rFonts w:ascii="Times New Roman" w:hAnsi="Times New Roman" w:cs="Times New Roman"/>
          <w:i/>
          <w:color w:val="000000" w:themeColor="text1"/>
        </w:rPr>
        <w:t xml:space="preserve">В.А. </w:t>
      </w:r>
      <w:proofErr w:type="spellStart"/>
      <w:r w:rsidRPr="003D3D87">
        <w:rPr>
          <w:rFonts w:ascii="Times New Roman" w:hAnsi="Times New Roman" w:cs="Times New Roman"/>
          <w:i/>
          <w:color w:val="000000" w:themeColor="text1"/>
        </w:rPr>
        <w:t>Клиновский</w:t>
      </w:r>
      <w:proofErr w:type="spellEnd"/>
      <w:r w:rsidRPr="003D3D87">
        <w:rPr>
          <w:rFonts w:ascii="Times New Roman" w:hAnsi="Times New Roman" w:cs="Times New Roman"/>
          <w:i/>
          <w:color w:val="000000" w:themeColor="text1"/>
        </w:rPr>
        <w:t>,</w:t>
      </w:r>
      <w:r w:rsidRPr="003D3D87">
        <w:rPr>
          <w:rFonts w:ascii="Times New Roman" w:hAnsi="Times New Roman" w:cs="Times New Roman"/>
          <w:color w:val="000000" w:themeColor="text1"/>
        </w:rPr>
        <w:t xml:space="preserve"> Политический аспект языковых реформ в КНР \ Россия и АТР. 2013. №1, с. 122- 127.</w:t>
      </w:r>
      <w:r w:rsidRPr="003D3D87">
        <w:rPr>
          <w:rFonts w:ascii="Times New Roman" w:hAnsi="Times New Roman" w:cs="Times New Roman"/>
        </w:rPr>
        <w:t xml:space="preserve"> </w:t>
      </w:r>
    </w:p>
  </w:footnote>
  <w:footnote w:id="93">
    <w:p w:rsidR="00FD3E6B" w:rsidRPr="003D3D87" w:rsidRDefault="00FD3E6B">
      <w:pPr>
        <w:pStyle w:val="a3"/>
        <w:rPr>
          <w:rFonts w:ascii="Times New Roman" w:hAnsi="Times New Roman" w:cs="Times New Roman"/>
          <w:color w:val="000000" w:themeColor="text1"/>
        </w:rPr>
      </w:pPr>
      <w:r w:rsidRPr="003D3D87">
        <w:rPr>
          <w:rStyle w:val="a5"/>
          <w:rFonts w:ascii="Times New Roman" w:hAnsi="Times New Roman" w:cs="Times New Roman"/>
          <w:color w:val="000000" w:themeColor="text1"/>
        </w:rPr>
        <w:footnoteRef/>
      </w:r>
      <w:r w:rsidRPr="003D3D87">
        <w:rPr>
          <w:rFonts w:ascii="Times New Roman" w:hAnsi="Times New Roman" w:cs="Times New Roman"/>
          <w:color w:val="000000" w:themeColor="text1"/>
        </w:rPr>
        <w:t xml:space="preserve"> </w:t>
      </w:r>
      <w:r w:rsidRPr="003D3D87">
        <w:rPr>
          <w:rFonts w:ascii="Times New Roman" w:hAnsi="Times New Roman" w:cs="Times New Roman"/>
          <w:i/>
          <w:color w:val="000000" w:themeColor="text1"/>
        </w:rPr>
        <w:t>Г.П. Сердюченко</w:t>
      </w:r>
      <w:r w:rsidRPr="003D3D87">
        <w:rPr>
          <w:rFonts w:ascii="Times New Roman" w:hAnsi="Times New Roman" w:cs="Times New Roman"/>
          <w:color w:val="000000" w:themeColor="text1"/>
        </w:rPr>
        <w:t>, Китайская письменность и ее реформа</w:t>
      </w:r>
      <w:proofErr w:type="gramStart"/>
      <w:r w:rsidRPr="003D3D87">
        <w:rPr>
          <w:rFonts w:ascii="Times New Roman" w:hAnsi="Times New Roman" w:cs="Times New Roman"/>
          <w:color w:val="000000" w:themeColor="text1"/>
        </w:rPr>
        <w:t xml:space="preserve"> .</w:t>
      </w:r>
      <w:proofErr w:type="gramEnd"/>
      <w:r w:rsidRPr="003D3D87">
        <w:rPr>
          <w:rFonts w:ascii="Times New Roman" w:hAnsi="Times New Roman" w:cs="Times New Roman"/>
          <w:color w:val="000000" w:themeColor="text1"/>
        </w:rPr>
        <w:t xml:space="preserve"> – М. 1959г., с.36 </w:t>
      </w:r>
    </w:p>
  </w:footnote>
  <w:footnote w:id="94">
    <w:p w:rsidR="00FD3E6B" w:rsidRPr="009B74AE" w:rsidRDefault="00FD3E6B" w:rsidP="00574552">
      <w:pPr>
        <w:pStyle w:val="a3"/>
        <w:rPr>
          <w:rFonts w:ascii="Times New Roman" w:hAnsi="Times New Roman" w:cs="Times New Roman"/>
        </w:rPr>
      </w:pPr>
      <w:r w:rsidRPr="000E5A41">
        <w:rPr>
          <w:rStyle w:val="a5"/>
          <w:rFonts w:ascii="Times New Roman" w:hAnsi="Times New Roman" w:cs="Times New Roman"/>
          <w:color w:val="000000" w:themeColor="text1"/>
        </w:rPr>
        <w:footnoteRef/>
      </w:r>
      <w:r w:rsidRPr="000E5A41">
        <w:rPr>
          <w:rFonts w:ascii="Times New Roman" w:hAnsi="Times New Roman" w:cs="Times New Roman"/>
          <w:color w:val="000000" w:themeColor="text1"/>
        </w:rPr>
        <w:t xml:space="preserve"> </w:t>
      </w:r>
      <w:r w:rsidRPr="000E5A41">
        <w:rPr>
          <w:rFonts w:ascii="Times New Roman" w:eastAsia="Times New Roman" w:hAnsi="Times New Roman" w:cs="Times New Roman"/>
          <w:color w:val="000000" w:themeColor="text1"/>
        </w:rPr>
        <w:t xml:space="preserve">Лексикология китайского языка / И.Д. </w:t>
      </w:r>
      <w:proofErr w:type="spellStart"/>
      <w:r w:rsidRPr="000E5A41">
        <w:rPr>
          <w:rFonts w:ascii="Times New Roman" w:eastAsia="Times New Roman" w:hAnsi="Times New Roman" w:cs="Times New Roman"/>
          <w:color w:val="000000" w:themeColor="text1"/>
        </w:rPr>
        <w:t>Кленин</w:t>
      </w:r>
      <w:proofErr w:type="spellEnd"/>
      <w:r w:rsidRPr="000E5A41">
        <w:rPr>
          <w:rFonts w:ascii="Times New Roman" w:eastAsia="Times New Roman" w:hAnsi="Times New Roman" w:cs="Times New Roman"/>
          <w:color w:val="000000" w:themeColor="text1"/>
        </w:rPr>
        <w:t xml:space="preserve">, В. Ф. </w:t>
      </w:r>
      <w:proofErr w:type="spellStart"/>
      <w:r w:rsidRPr="000E5A41">
        <w:rPr>
          <w:rFonts w:ascii="Times New Roman" w:eastAsia="Times New Roman" w:hAnsi="Times New Roman" w:cs="Times New Roman"/>
          <w:color w:val="000000" w:themeColor="text1"/>
        </w:rPr>
        <w:t>Щичко</w:t>
      </w:r>
      <w:proofErr w:type="spellEnd"/>
      <w:r w:rsidRPr="000E5A41">
        <w:rPr>
          <w:rFonts w:ascii="Times New Roman" w:eastAsia="Times New Roman" w:hAnsi="Times New Roman" w:cs="Times New Roman"/>
          <w:color w:val="000000" w:themeColor="text1"/>
        </w:rPr>
        <w:t>. - М.: Восточная книга, 2013.- 272с</w:t>
      </w:r>
    </w:p>
  </w:footnote>
  <w:footnote w:id="95">
    <w:p w:rsidR="00FD3E6B" w:rsidRDefault="00FD3E6B">
      <w:pPr>
        <w:pStyle w:val="a3"/>
      </w:pPr>
      <w:r>
        <w:rPr>
          <w:rStyle w:val="a5"/>
        </w:rPr>
        <w:footnoteRef/>
      </w:r>
      <w:r>
        <w:t xml:space="preserve">   </w:t>
      </w:r>
      <w:r w:rsidRPr="00FF4E2B">
        <w:rPr>
          <w:rFonts w:ascii="Times New Roman" w:hAnsi="Times New Roman" w:cs="Times New Roman" w:hint="eastAsia"/>
          <w:color w:val="000000" w:themeColor="text1"/>
        </w:rPr>
        <w:t>汉字部首表</w:t>
      </w:r>
      <w:r>
        <w:rPr>
          <w:rFonts w:ascii="Times New Roman" w:hAnsi="Times New Roman" w:cs="Times New Roman"/>
          <w:color w:val="000000" w:themeColor="text1"/>
        </w:rPr>
        <w:t xml:space="preserve"> </w:t>
      </w:r>
      <w:r>
        <w:t>(</w:t>
      </w:r>
      <w:r w:rsidRPr="00FF4E2B">
        <w:rPr>
          <w:rFonts w:ascii="Times New Roman" w:hAnsi="Times New Roman" w:cs="Times New Roman"/>
          <w:color w:val="000000" w:themeColor="text1"/>
        </w:rPr>
        <w:t xml:space="preserve">Электронный ресурс </w:t>
      </w:r>
      <w:r>
        <w:rPr>
          <w:rFonts w:ascii="Times New Roman" w:hAnsi="Times New Roman" w:cs="Times New Roman"/>
          <w:color w:val="000000" w:themeColor="text1"/>
        </w:rPr>
        <w:t xml:space="preserve"> </w:t>
      </w:r>
      <w:r w:rsidRPr="00421662">
        <w:t>http://www.moe.gov.cn/ewebeditor/uploadfile/2015/01/13/20150113090108815.pdf</w:t>
      </w:r>
      <w:r>
        <w:t xml:space="preserve">, </w:t>
      </w:r>
      <w:r w:rsidRPr="00FF4E2B">
        <w:rPr>
          <w:rFonts w:ascii="Times New Roman" w:hAnsi="Times New Roman" w:cs="Times New Roman"/>
          <w:color w:val="000000" w:themeColor="text1"/>
        </w:rPr>
        <w:t>Дата обращения 24.03.18</w:t>
      </w:r>
      <w:r>
        <w:rPr>
          <w:rFonts w:ascii="Times New Roman" w:hAnsi="Times New Roman" w:cs="Times New Roman"/>
          <w:color w:val="000000" w:themeColor="text1"/>
        </w:rPr>
        <w:t>)</w:t>
      </w:r>
    </w:p>
  </w:footnote>
  <w:footnote w:id="96">
    <w:p w:rsidR="00FD3E6B" w:rsidRPr="009B74AE" w:rsidRDefault="00FD3E6B" w:rsidP="00574552">
      <w:pPr>
        <w:pStyle w:val="a3"/>
        <w:rPr>
          <w:rFonts w:ascii="Times New Roman" w:hAnsi="Times New Roman" w:cs="Times New Roman"/>
          <w:color w:val="000000" w:themeColor="text1"/>
        </w:rPr>
      </w:pPr>
      <w:r w:rsidRPr="00FF4E2B">
        <w:rPr>
          <w:rStyle w:val="a5"/>
          <w:rFonts w:ascii="Times New Roman" w:hAnsi="Times New Roman" w:cs="Times New Roman"/>
          <w:color w:val="000000" w:themeColor="text1"/>
        </w:rPr>
        <w:footnoteRef/>
      </w:r>
      <w:r w:rsidRPr="00FF4E2B">
        <w:rPr>
          <w:rFonts w:ascii="Times New Roman" w:hAnsi="Times New Roman" w:cs="Times New Roman" w:hint="eastAsia"/>
          <w:color w:val="000000" w:themeColor="text1"/>
        </w:rPr>
        <w:t>中华人民共和国教育部国家语言文字作委员会发布汉字部首表</w:t>
      </w:r>
      <w:r w:rsidRPr="00FF4E2B">
        <w:rPr>
          <w:rFonts w:ascii="Times New Roman" w:hAnsi="Times New Roman" w:cs="Times New Roman"/>
          <w:color w:val="000000" w:themeColor="text1"/>
        </w:rPr>
        <w:t xml:space="preserve"> </w:t>
      </w:r>
      <w:r w:rsidRPr="00FF4E2B">
        <w:rPr>
          <w:rFonts w:ascii="Times New Roman" w:hAnsi="Times New Roman" w:cs="Times New Roman" w:hint="eastAsia"/>
          <w:color w:val="000000" w:themeColor="text1"/>
        </w:rPr>
        <w:t>（</w:t>
      </w:r>
      <w:r w:rsidRPr="00FF4E2B">
        <w:rPr>
          <w:rFonts w:ascii="Times New Roman" w:hAnsi="Times New Roman" w:cs="Times New Roman"/>
          <w:color w:val="000000" w:themeColor="text1"/>
        </w:rPr>
        <w:t xml:space="preserve">Электронный ресурс </w:t>
      </w:r>
      <w:hyperlink r:id="rId5" w:history="1">
        <w:r w:rsidRPr="00FF4E2B">
          <w:rPr>
            <w:rStyle w:val="a6"/>
            <w:rFonts w:ascii="Times New Roman" w:hAnsi="Times New Roman" w:cs="Times New Roman"/>
            <w:color w:val="000000" w:themeColor="text1"/>
          </w:rPr>
          <w:t>http://www.fdcollege.fudan.edu.cn/_upload/article/1e/26/64fb1ac349318df5b653833e8a16/c6d141ef-51b9-4f88-a9ab-1d8fc1806461.pdf</w:t>
        </w:r>
      </w:hyperlink>
      <w:r w:rsidRPr="00FF4E2B">
        <w:rPr>
          <w:rFonts w:ascii="Times New Roman" w:hAnsi="Times New Roman" w:cs="Times New Roman"/>
          <w:color w:val="000000" w:themeColor="text1"/>
        </w:rPr>
        <w:t xml:space="preserve"> </w:t>
      </w:r>
      <w:r w:rsidRPr="00FF4E2B">
        <w:rPr>
          <w:rFonts w:ascii="Times New Roman" w:hAnsi="Times New Roman" w:cs="Times New Roman" w:hint="eastAsia"/>
          <w:color w:val="000000" w:themeColor="text1"/>
        </w:rPr>
        <w:t>）</w:t>
      </w:r>
      <w:r w:rsidRPr="00FF4E2B">
        <w:rPr>
          <w:rFonts w:ascii="Times New Roman" w:hAnsi="Times New Roman" w:cs="Times New Roman"/>
          <w:color w:val="000000" w:themeColor="text1"/>
        </w:rPr>
        <w:t xml:space="preserve"> Дата обращения 24.03.18</w:t>
      </w:r>
    </w:p>
  </w:footnote>
  <w:footnote w:id="97">
    <w:p w:rsidR="00FD3E6B" w:rsidRPr="00FF4E2B" w:rsidRDefault="00FD3E6B">
      <w:pPr>
        <w:pStyle w:val="a3"/>
      </w:pPr>
      <w:r>
        <w:rPr>
          <w:rStyle w:val="a5"/>
        </w:rPr>
        <w:footnoteRef/>
      </w:r>
      <w:r w:rsidRPr="00FF4E2B">
        <w:t xml:space="preserve"> </w:t>
      </w:r>
      <w:r w:rsidRPr="00FF4E2B">
        <w:rPr>
          <w:rFonts w:hint="eastAsia"/>
        </w:rPr>
        <w:t>国家语委发布《汉字部首表》</w:t>
      </w:r>
      <w:r w:rsidRPr="00FF4E2B">
        <w:rPr>
          <w:rFonts w:hint="eastAsia"/>
        </w:rPr>
        <w:t xml:space="preserve"> </w:t>
      </w:r>
      <w:r w:rsidRPr="00FF4E2B">
        <w:rPr>
          <w:rFonts w:hint="eastAsia"/>
        </w:rPr>
        <w:t>规定主部首</w:t>
      </w:r>
      <w:r w:rsidRPr="00FF4E2B">
        <w:rPr>
          <w:rFonts w:hint="eastAsia"/>
        </w:rPr>
        <w:t>201</w:t>
      </w:r>
      <w:r w:rsidRPr="00FF4E2B">
        <w:rPr>
          <w:rFonts w:hint="eastAsia"/>
        </w:rPr>
        <w:t>个</w:t>
      </w:r>
      <w:r>
        <w:t xml:space="preserve"> </w:t>
      </w:r>
      <w:r w:rsidRPr="00FF4E2B">
        <w:t>http://old.moe.gov.cn//publicfiles/business/htmlfiles/moe/moe_2654/200902/44668.html</w:t>
      </w:r>
      <w:r>
        <w:t xml:space="preserve">, дата обращения 20.04.2018. </w:t>
      </w:r>
    </w:p>
  </w:footnote>
  <w:footnote w:id="98">
    <w:p w:rsidR="00FD3E6B" w:rsidRPr="005C2515" w:rsidRDefault="00FD3E6B" w:rsidP="00574552">
      <w:pPr>
        <w:pStyle w:val="a3"/>
        <w:rPr>
          <w:rFonts w:ascii="Times New Roman" w:hAnsi="Times New Roman" w:cs="Times New Roman"/>
        </w:rPr>
      </w:pPr>
      <w:r w:rsidRPr="001A6757">
        <w:rPr>
          <w:rStyle w:val="a5"/>
          <w:rFonts w:ascii="Times New Roman" w:hAnsi="Times New Roman" w:cs="Times New Roman"/>
        </w:rPr>
        <w:footnoteRef/>
      </w:r>
      <w:r w:rsidRPr="005C2515">
        <w:rPr>
          <w:rFonts w:ascii="Times New Roman" w:hAnsi="Times New Roman" w:cs="Times New Roman"/>
        </w:rPr>
        <w:t xml:space="preserve"> </w:t>
      </w:r>
      <w:r w:rsidRPr="001A6757">
        <w:rPr>
          <w:rFonts w:ascii="Times New Roman" w:hAnsi="Times New Roman" w:cs="Times New Roman"/>
          <w:lang w:val="en-US"/>
        </w:rPr>
        <w:t>Chinese</w:t>
      </w:r>
      <w:r w:rsidRPr="005C2515">
        <w:rPr>
          <w:rFonts w:ascii="Times New Roman" w:hAnsi="Times New Roman" w:cs="Times New Roman"/>
        </w:rPr>
        <w:t xml:space="preserve"> </w:t>
      </w:r>
      <w:r w:rsidRPr="001A6757">
        <w:rPr>
          <w:rFonts w:ascii="Times New Roman" w:hAnsi="Times New Roman" w:cs="Times New Roman"/>
          <w:lang w:val="en-US"/>
        </w:rPr>
        <w:t>Characters</w:t>
      </w:r>
      <w:r w:rsidRPr="005C2515">
        <w:rPr>
          <w:rFonts w:ascii="Times New Roman" w:hAnsi="Times New Roman" w:cs="Times New Roman"/>
        </w:rPr>
        <w:t xml:space="preserve"> </w:t>
      </w:r>
      <w:r w:rsidRPr="001A6757">
        <w:rPr>
          <w:rFonts w:ascii="Times New Roman" w:hAnsi="Times New Roman" w:cs="Times New Roman"/>
          <w:lang w:val="en-US"/>
        </w:rPr>
        <w:t>Reloaded</w:t>
      </w:r>
      <w:r w:rsidRPr="005C2515">
        <w:rPr>
          <w:rFonts w:ascii="Times New Roman" w:hAnsi="Times New Roman" w:cs="Times New Roman"/>
        </w:rPr>
        <w:t xml:space="preserve"> </w:t>
      </w:r>
      <w:r w:rsidRPr="001A6757">
        <w:rPr>
          <w:rFonts w:ascii="Times New Roman" w:hAnsi="Times New Roman" w:cs="Times New Roman"/>
          <w:lang w:val="en-US"/>
        </w:rPr>
        <w:t>Artist</w:t>
      </w:r>
      <w:r w:rsidRPr="005C2515">
        <w:rPr>
          <w:rFonts w:ascii="Times New Roman" w:hAnsi="Times New Roman" w:cs="Times New Roman"/>
        </w:rPr>
        <w:t xml:space="preserve"> </w:t>
      </w:r>
      <w:r w:rsidRPr="001A6757">
        <w:rPr>
          <w:rFonts w:ascii="Times New Roman" w:hAnsi="Times New Roman" w:cs="Times New Roman"/>
          <w:lang w:val="en-US"/>
        </w:rPr>
        <w:t>Jiao</w:t>
      </w:r>
      <w:r w:rsidRPr="005C2515">
        <w:rPr>
          <w:rFonts w:ascii="Times New Roman" w:hAnsi="Times New Roman" w:cs="Times New Roman"/>
        </w:rPr>
        <w:t xml:space="preserve"> </w:t>
      </w:r>
      <w:proofErr w:type="spellStart"/>
      <w:r w:rsidRPr="001A6757">
        <w:rPr>
          <w:rFonts w:ascii="Times New Roman" w:hAnsi="Times New Roman" w:cs="Times New Roman"/>
          <w:lang w:val="en-US"/>
        </w:rPr>
        <w:t>Yingqi</w:t>
      </w:r>
      <w:proofErr w:type="spellEnd"/>
      <w:r w:rsidRPr="005C2515">
        <w:rPr>
          <w:rFonts w:ascii="Times New Roman" w:hAnsi="Times New Roman" w:cs="Times New Roman"/>
        </w:rPr>
        <w:t>’</w:t>
      </w:r>
      <w:r w:rsidRPr="001A6757">
        <w:rPr>
          <w:rFonts w:ascii="Times New Roman" w:hAnsi="Times New Roman" w:cs="Times New Roman"/>
          <w:lang w:val="en-US"/>
        </w:rPr>
        <w:t>s</w:t>
      </w:r>
      <w:r w:rsidRPr="005C2515">
        <w:rPr>
          <w:rFonts w:ascii="Times New Roman" w:hAnsi="Times New Roman" w:cs="Times New Roman"/>
        </w:rPr>
        <w:t xml:space="preserve"> </w:t>
      </w:r>
      <w:r w:rsidRPr="001A6757">
        <w:rPr>
          <w:rFonts w:ascii="Times New Roman" w:hAnsi="Times New Roman" w:cs="Times New Roman"/>
          <w:lang w:val="en-US"/>
        </w:rPr>
        <w:t>Radical</w:t>
      </w:r>
      <w:r w:rsidRPr="005C2515">
        <w:rPr>
          <w:rFonts w:ascii="Times New Roman" w:hAnsi="Times New Roman" w:cs="Times New Roman"/>
        </w:rPr>
        <w:t xml:space="preserve"> </w:t>
      </w:r>
      <w:r w:rsidRPr="001A6757">
        <w:rPr>
          <w:rFonts w:ascii="Times New Roman" w:hAnsi="Times New Roman" w:cs="Times New Roman"/>
          <w:lang w:val="en-US"/>
        </w:rPr>
        <w:t>Proposal</w:t>
      </w:r>
      <w:r w:rsidRPr="005C2515">
        <w:rPr>
          <w:rFonts w:ascii="Times New Roman" w:hAnsi="Times New Roman" w:cs="Times New Roman"/>
        </w:rPr>
        <w:t xml:space="preserve">  </w:t>
      </w:r>
      <w:r w:rsidRPr="001A6757">
        <w:rPr>
          <w:rFonts w:ascii="Times New Roman" w:hAnsi="Times New Roman" w:cs="Times New Roman"/>
          <w:lang w:val="en-US"/>
        </w:rPr>
        <w:t>by</w:t>
      </w:r>
      <w:r w:rsidRPr="005C2515">
        <w:rPr>
          <w:rFonts w:ascii="Times New Roman" w:hAnsi="Times New Roman" w:cs="Times New Roman"/>
        </w:rPr>
        <w:t xml:space="preserve"> </w:t>
      </w:r>
      <w:r w:rsidRPr="001A6757">
        <w:rPr>
          <w:rFonts w:ascii="Times New Roman" w:hAnsi="Times New Roman" w:cs="Times New Roman"/>
          <w:lang w:val="en-US"/>
        </w:rPr>
        <w:t>Chris</w:t>
      </w:r>
      <w:r w:rsidRPr="005C2515">
        <w:rPr>
          <w:rFonts w:ascii="Times New Roman" w:hAnsi="Times New Roman" w:cs="Times New Roman"/>
        </w:rPr>
        <w:t xml:space="preserve"> </w:t>
      </w:r>
      <w:r w:rsidRPr="001A6757">
        <w:rPr>
          <w:rFonts w:ascii="Times New Roman" w:hAnsi="Times New Roman" w:cs="Times New Roman"/>
          <w:lang w:val="en-US"/>
        </w:rPr>
        <w:t>Barden</w:t>
      </w:r>
      <w:r w:rsidRPr="005C2515">
        <w:rPr>
          <w:rFonts w:ascii="Times New Roman" w:hAnsi="Times New Roman" w:cs="Times New Roman"/>
        </w:rPr>
        <w:t xml:space="preserve">  (</w:t>
      </w:r>
      <w:r w:rsidRPr="001A6757">
        <w:rPr>
          <w:rFonts w:ascii="Times New Roman" w:hAnsi="Times New Roman" w:cs="Times New Roman"/>
        </w:rPr>
        <w:t>электронный</w:t>
      </w:r>
      <w:r w:rsidRPr="005C2515">
        <w:rPr>
          <w:rFonts w:ascii="Times New Roman" w:hAnsi="Times New Roman" w:cs="Times New Roman"/>
        </w:rPr>
        <w:t xml:space="preserve"> </w:t>
      </w:r>
      <w:r w:rsidRPr="001A6757">
        <w:rPr>
          <w:rFonts w:ascii="Times New Roman" w:hAnsi="Times New Roman" w:cs="Times New Roman"/>
        </w:rPr>
        <w:t>ресурс</w:t>
      </w:r>
      <w:r w:rsidRPr="005C2515">
        <w:rPr>
          <w:rFonts w:ascii="Times New Roman" w:hAnsi="Times New Roman" w:cs="Times New Roman"/>
        </w:rPr>
        <w:t xml:space="preserve">:  </w:t>
      </w:r>
      <w:hyperlink r:id="rId6" w:history="1">
        <w:r w:rsidRPr="001A6757">
          <w:rPr>
            <w:rStyle w:val="a6"/>
            <w:rFonts w:ascii="Times New Roman" w:hAnsi="Times New Roman" w:cs="Times New Roman"/>
            <w:color w:val="auto"/>
            <w:lang w:val="en-US"/>
          </w:rPr>
          <w:t>http</w:t>
        </w:r>
        <w:r w:rsidRPr="005C2515">
          <w:rPr>
            <w:rStyle w:val="a6"/>
            <w:rFonts w:ascii="Times New Roman" w:hAnsi="Times New Roman" w:cs="Times New Roman"/>
            <w:color w:val="auto"/>
          </w:rPr>
          <w:t>://</w:t>
        </w:r>
        <w:r w:rsidRPr="001A6757">
          <w:rPr>
            <w:rStyle w:val="a6"/>
            <w:rFonts w:ascii="Times New Roman" w:hAnsi="Times New Roman" w:cs="Times New Roman"/>
            <w:color w:val="auto"/>
            <w:lang w:val="en-US"/>
          </w:rPr>
          <w:t>www</w:t>
        </w:r>
        <w:r w:rsidRPr="005C2515">
          <w:rPr>
            <w:rStyle w:val="a6"/>
            <w:rFonts w:ascii="Times New Roman" w:hAnsi="Times New Roman" w:cs="Times New Roman"/>
            <w:color w:val="auto"/>
          </w:rPr>
          <w:t>.</w:t>
        </w:r>
        <w:proofErr w:type="spellStart"/>
        <w:r w:rsidRPr="001A6757">
          <w:rPr>
            <w:rStyle w:val="a6"/>
            <w:rFonts w:ascii="Times New Roman" w:hAnsi="Times New Roman" w:cs="Times New Roman"/>
            <w:color w:val="auto"/>
            <w:lang w:val="en-US"/>
          </w:rPr>
          <w:t>chinanowmag</w:t>
        </w:r>
        <w:proofErr w:type="spellEnd"/>
        <w:r w:rsidRPr="005C2515">
          <w:rPr>
            <w:rStyle w:val="a6"/>
            <w:rFonts w:ascii="Times New Roman" w:hAnsi="Times New Roman" w:cs="Times New Roman"/>
            <w:color w:val="auto"/>
          </w:rPr>
          <w:t>.</w:t>
        </w:r>
        <w:r w:rsidRPr="001A6757">
          <w:rPr>
            <w:rStyle w:val="a6"/>
            <w:rFonts w:ascii="Times New Roman" w:hAnsi="Times New Roman" w:cs="Times New Roman"/>
            <w:color w:val="auto"/>
            <w:lang w:val="en-US"/>
          </w:rPr>
          <w:t>com</w:t>
        </w:r>
        <w:r w:rsidRPr="005C2515">
          <w:rPr>
            <w:rStyle w:val="a6"/>
            <w:rFonts w:ascii="Times New Roman" w:hAnsi="Times New Roman" w:cs="Times New Roman"/>
            <w:color w:val="auto"/>
          </w:rPr>
          <w:t>/</w:t>
        </w:r>
        <w:proofErr w:type="spellStart"/>
        <w:r w:rsidRPr="001A6757">
          <w:rPr>
            <w:rStyle w:val="a6"/>
            <w:rFonts w:ascii="Times New Roman" w:hAnsi="Times New Roman" w:cs="Times New Roman"/>
            <w:color w:val="auto"/>
            <w:lang w:val="en-US"/>
          </w:rPr>
          <w:t>artscene</w:t>
        </w:r>
        <w:proofErr w:type="spellEnd"/>
        <w:r w:rsidRPr="005C2515">
          <w:rPr>
            <w:rStyle w:val="a6"/>
            <w:rFonts w:ascii="Times New Roman" w:hAnsi="Times New Roman" w:cs="Times New Roman"/>
            <w:color w:val="auto"/>
          </w:rPr>
          <w:t>/</w:t>
        </w:r>
        <w:proofErr w:type="spellStart"/>
        <w:r w:rsidRPr="001A6757">
          <w:rPr>
            <w:rStyle w:val="a6"/>
            <w:rFonts w:ascii="Times New Roman" w:hAnsi="Times New Roman" w:cs="Times New Roman"/>
            <w:color w:val="auto"/>
            <w:lang w:val="en-US"/>
          </w:rPr>
          <w:t>artscene</w:t>
        </w:r>
        <w:proofErr w:type="spellEnd"/>
        <w:r w:rsidRPr="005C2515">
          <w:rPr>
            <w:rStyle w:val="a6"/>
            <w:rFonts w:ascii="Times New Roman" w:hAnsi="Times New Roman" w:cs="Times New Roman"/>
            <w:color w:val="auto"/>
          </w:rPr>
          <w:t>.</w:t>
        </w:r>
        <w:proofErr w:type="spellStart"/>
        <w:r w:rsidRPr="001A6757">
          <w:rPr>
            <w:rStyle w:val="a6"/>
            <w:rFonts w:ascii="Times New Roman" w:hAnsi="Times New Roman" w:cs="Times New Roman"/>
            <w:color w:val="auto"/>
            <w:lang w:val="en-US"/>
          </w:rPr>
          <w:t>htm</w:t>
        </w:r>
        <w:proofErr w:type="spellEnd"/>
      </w:hyperlink>
      <w:r w:rsidRPr="005C2515">
        <w:rPr>
          <w:rFonts w:ascii="Times New Roman" w:hAnsi="Times New Roman" w:cs="Times New Roman"/>
        </w:rPr>
        <w:t xml:space="preserve">), </w:t>
      </w:r>
      <w:r w:rsidRPr="001A6757">
        <w:rPr>
          <w:rFonts w:ascii="Times New Roman" w:hAnsi="Times New Roman" w:cs="Times New Roman"/>
        </w:rPr>
        <w:t>дата</w:t>
      </w:r>
      <w:r w:rsidRPr="005C2515">
        <w:rPr>
          <w:rFonts w:ascii="Times New Roman" w:hAnsi="Times New Roman" w:cs="Times New Roman"/>
        </w:rPr>
        <w:t xml:space="preserve"> </w:t>
      </w:r>
      <w:r w:rsidRPr="001A6757">
        <w:rPr>
          <w:rFonts w:ascii="Times New Roman" w:hAnsi="Times New Roman" w:cs="Times New Roman"/>
        </w:rPr>
        <w:t>обращения</w:t>
      </w:r>
      <w:r w:rsidRPr="005C2515">
        <w:rPr>
          <w:rFonts w:ascii="Times New Roman" w:hAnsi="Times New Roman" w:cs="Times New Roman"/>
        </w:rPr>
        <w:t xml:space="preserve"> 23.03.18 </w:t>
      </w:r>
    </w:p>
  </w:footnote>
  <w:footnote w:id="99">
    <w:p w:rsidR="00FD3E6B" w:rsidRPr="001A6757" w:rsidRDefault="00FD3E6B">
      <w:pPr>
        <w:pStyle w:val="a3"/>
        <w:rPr>
          <w:rFonts w:ascii="Times New Roman" w:hAnsi="Times New Roman" w:cs="Times New Roman"/>
        </w:rPr>
      </w:pPr>
      <w:r w:rsidRPr="001A6757">
        <w:rPr>
          <w:rStyle w:val="a5"/>
          <w:rFonts w:ascii="Times New Roman" w:hAnsi="Times New Roman" w:cs="Times New Roman"/>
        </w:rPr>
        <w:footnoteRef/>
      </w:r>
      <w:r w:rsidRPr="001A6757">
        <w:rPr>
          <w:rFonts w:ascii="Times New Roman" w:hAnsi="Times New Roman" w:cs="Times New Roman"/>
          <w:shd w:val="clear" w:color="auto" w:fill="FFFFFF"/>
        </w:rPr>
        <w:t>汉语拼音一甲</w:t>
      </w:r>
      <w:r w:rsidRPr="001A6757">
        <w:rPr>
          <w:rFonts w:ascii="Times New Roman" w:eastAsia="SimSun" w:hAnsi="Times New Roman" w:cs="Times New Roman"/>
          <w:shd w:val="clear" w:color="auto" w:fill="FFFFFF"/>
        </w:rPr>
        <w:t xml:space="preserve">, </w:t>
      </w:r>
      <w:r w:rsidRPr="001A6757">
        <w:rPr>
          <w:rFonts w:ascii="Times New Roman" w:hAnsi="Times New Roman" w:cs="Times New Roman"/>
        </w:rPr>
        <w:t xml:space="preserve">Электронный ресурс: http://www.moe.gov.cn/s78/A18/A18_ztzl/jnhypyfa/201805/t20180517_336336.html, дата обращение 18.04.2018. </w:t>
      </w:r>
    </w:p>
  </w:footnote>
  <w:footnote w:id="100">
    <w:p w:rsidR="00FD3E6B" w:rsidRPr="001A6757" w:rsidRDefault="00FD3E6B" w:rsidP="001A6757">
      <w:pPr>
        <w:pStyle w:val="a3"/>
        <w:rPr>
          <w:rFonts w:ascii="Times New Roman" w:hAnsi="Times New Roman" w:cs="Times New Roman"/>
        </w:rPr>
      </w:pPr>
      <w:r w:rsidRPr="001A6757">
        <w:rPr>
          <w:rStyle w:val="a5"/>
          <w:rFonts w:ascii="Times New Roman" w:hAnsi="Times New Roman" w:cs="Times New Roman"/>
        </w:rPr>
        <w:footnoteRef/>
      </w:r>
      <w:r w:rsidRPr="001A6757">
        <w:rPr>
          <w:rFonts w:ascii="Times New Roman" w:hAnsi="Times New Roman" w:cs="Times New Roman"/>
        </w:rPr>
        <w:t xml:space="preserve"> </w:t>
      </w:r>
      <w:r w:rsidRPr="001A6757">
        <w:rPr>
          <w:rFonts w:ascii="Times New Roman" w:hAnsi="Times New Roman" w:cs="Times New Roman"/>
        </w:rPr>
        <w:t>关于政协十二届全国委员会第五次会议</w:t>
      </w:r>
      <w:r w:rsidRPr="001A6757">
        <w:rPr>
          <w:rFonts w:ascii="Times New Roman" w:hAnsi="Times New Roman" w:cs="Times New Roman"/>
        </w:rPr>
        <w:t xml:space="preserve"> </w:t>
      </w:r>
      <w:r w:rsidRPr="001A6757">
        <w:rPr>
          <w:rFonts w:ascii="Times New Roman" w:hAnsi="Times New Roman" w:cs="Times New Roman"/>
        </w:rPr>
        <w:t>第</w:t>
      </w:r>
      <w:r w:rsidRPr="001A6757">
        <w:rPr>
          <w:rFonts w:ascii="Times New Roman" w:hAnsi="Times New Roman" w:cs="Times New Roman"/>
        </w:rPr>
        <w:t>2723</w:t>
      </w:r>
      <w:r w:rsidRPr="001A6757">
        <w:rPr>
          <w:rFonts w:ascii="Times New Roman" w:hAnsi="Times New Roman" w:cs="Times New Roman"/>
        </w:rPr>
        <w:t>号（教育类</w:t>
      </w:r>
      <w:r w:rsidRPr="001A6757">
        <w:rPr>
          <w:rFonts w:ascii="Times New Roman" w:hAnsi="Times New Roman" w:cs="Times New Roman"/>
        </w:rPr>
        <w:t>271</w:t>
      </w:r>
      <w:r w:rsidRPr="001A6757">
        <w:rPr>
          <w:rFonts w:ascii="Times New Roman" w:hAnsi="Times New Roman" w:cs="Times New Roman"/>
        </w:rPr>
        <w:t>号）提案答复的函</w:t>
      </w:r>
      <w:r w:rsidRPr="001A6757">
        <w:rPr>
          <w:rFonts w:ascii="Times New Roman" w:hAnsi="Times New Roman" w:cs="Times New Roman"/>
        </w:rPr>
        <w:t xml:space="preserve">  (Электронный ресурс: http://www.moe.gov.cn/jyb_xxgk/xxgk_jyta/jyta_jiaocaiju/201803/t20180309_329417.html, дата обращение 18.04.2018.)</w:t>
      </w:r>
    </w:p>
  </w:footnote>
  <w:footnote w:id="101">
    <w:p w:rsidR="00FD3E6B" w:rsidRDefault="00FD3E6B">
      <w:pPr>
        <w:pStyle w:val="a3"/>
      </w:pPr>
      <w:r>
        <w:rPr>
          <w:rStyle w:val="a5"/>
        </w:rPr>
        <w:footnoteRef/>
      </w:r>
      <w:r>
        <w:t xml:space="preserve">  </w:t>
      </w:r>
      <w:r w:rsidRPr="00421662">
        <w:rPr>
          <w:rStyle w:val="af2"/>
          <w:rFonts w:ascii="Times New Roman" w:eastAsia="Microsoft YaHei" w:hAnsi="Microsoft YaHei" w:cs="Times New Roman"/>
          <w:b w:val="0"/>
          <w:color w:val="4B4B4B"/>
          <w:bdr w:val="none" w:sz="0" w:space="0" w:color="auto" w:frame="1"/>
          <w:shd w:val="clear" w:color="auto" w:fill="FFFFFF"/>
        </w:rPr>
        <w:t>国家语委</w:t>
      </w:r>
      <w:r w:rsidRPr="00421662">
        <w:rPr>
          <w:rStyle w:val="af2"/>
          <w:rFonts w:ascii="Times New Roman" w:eastAsia="Microsoft YaHei" w:hAnsi="Times New Roman" w:cs="Times New Roman"/>
          <w:b w:val="0"/>
          <w:color w:val="4B4B4B"/>
          <w:bdr w:val="none" w:sz="0" w:space="0" w:color="auto" w:frame="1"/>
          <w:shd w:val="clear" w:color="auto" w:fill="FFFFFF"/>
        </w:rPr>
        <w:t>“</w:t>
      </w:r>
      <w:r w:rsidRPr="00421662">
        <w:rPr>
          <w:rStyle w:val="af2"/>
          <w:rFonts w:ascii="Times New Roman" w:eastAsia="Microsoft YaHei" w:hAnsi="Microsoft YaHei" w:cs="Times New Roman"/>
          <w:b w:val="0"/>
          <w:color w:val="4B4B4B"/>
          <w:bdr w:val="none" w:sz="0" w:space="0" w:color="auto" w:frame="1"/>
          <w:shd w:val="clear" w:color="auto" w:fill="FFFFFF"/>
        </w:rPr>
        <w:t>十二五</w:t>
      </w:r>
      <w:r w:rsidRPr="00421662">
        <w:rPr>
          <w:rStyle w:val="af2"/>
          <w:rFonts w:ascii="Times New Roman" w:eastAsia="Microsoft YaHei" w:hAnsi="Times New Roman" w:cs="Times New Roman"/>
          <w:b w:val="0"/>
          <w:color w:val="4B4B4B"/>
          <w:bdr w:val="none" w:sz="0" w:space="0" w:color="auto" w:frame="1"/>
          <w:shd w:val="clear" w:color="auto" w:fill="FFFFFF"/>
        </w:rPr>
        <w:t>”</w:t>
      </w:r>
      <w:r w:rsidRPr="00421662">
        <w:rPr>
          <w:rStyle w:val="af2"/>
          <w:rFonts w:ascii="Times New Roman" w:eastAsia="Microsoft YaHei" w:hAnsi="Microsoft YaHei" w:cs="Times New Roman"/>
          <w:b w:val="0"/>
          <w:color w:val="4B4B4B"/>
          <w:bdr w:val="none" w:sz="0" w:space="0" w:color="auto" w:frame="1"/>
          <w:shd w:val="clear" w:color="auto" w:fill="FFFFFF"/>
        </w:rPr>
        <w:t>科研规划</w:t>
      </w:r>
      <w:r w:rsidRPr="00421662">
        <w:rPr>
          <w:rStyle w:val="af2"/>
          <w:rFonts w:ascii="Times New Roman" w:eastAsia="Microsoft YaHei" w:hAnsi="Times New Roman" w:cs="Times New Roman"/>
          <w:b w:val="0"/>
          <w:color w:val="4B4B4B"/>
          <w:bdr w:val="none" w:sz="0" w:space="0" w:color="auto" w:frame="1"/>
          <w:shd w:val="clear" w:color="auto" w:fill="FFFFFF"/>
        </w:rPr>
        <w:t>2013</w:t>
      </w:r>
      <w:r w:rsidRPr="00421662">
        <w:rPr>
          <w:rStyle w:val="af2"/>
          <w:rFonts w:ascii="Times New Roman" w:eastAsia="Microsoft YaHei" w:hAnsi="Microsoft YaHei" w:cs="Times New Roman"/>
          <w:b w:val="0"/>
          <w:color w:val="4B4B4B"/>
          <w:bdr w:val="none" w:sz="0" w:space="0" w:color="auto" w:frame="1"/>
          <w:shd w:val="clear" w:color="auto" w:fill="FFFFFF"/>
        </w:rPr>
        <w:t>年度重大项目指南</w:t>
      </w:r>
      <w:r>
        <w:rPr>
          <w:rStyle w:val="af2"/>
          <w:rFonts w:ascii="Microsoft YaHei" w:eastAsia="Microsoft YaHei" w:hAnsi="Microsoft YaHei"/>
          <w:color w:val="4B4B4B"/>
          <w:bdr w:val="none" w:sz="0" w:space="0" w:color="auto" w:frame="1"/>
          <w:shd w:val="clear" w:color="auto" w:fill="FFFFFF"/>
        </w:rPr>
        <w:t xml:space="preserve"> </w:t>
      </w:r>
      <w:r>
        <w:t xml:space="preserve">( </w:t>
      </w:r>
      <w:r w:rsidRPr="001A6757">
        <w:rPr>
          <w:rFonts w:ascii="Times New Roman" w:hAnsi="Times New Roman" w:cs="Times New Roman"/>
        </w:rPr>
        <w:t xml:space="preserve">Электронный ресурс: </w:t>
      </w:r>
      <w:r>
        <w:rPr>
          <w:rFonts w:ascii="Times New Roman" w:hAnsi="Times New Roman" w:cs="Times New Roman"/>
        </w:rPr>
        <w:t xml:space="preserve"> </w:t>
      </w:r>
      <w:r w:rsidRPr="00421662">
        <w:t>http://www.moe.gov.cn/s78/A19/A19_gggs/A19_sjhj/197009/t19700902_156657.html</w:t>
      </w:r>
      <w:r>
        <w:t xml:space="preserve">, </w:t>
      </w:r>
      <w:r w:rsidRPr="001A6757">
        <w:rPr>
          <w:rFonts w:ascii="Times New Roman" w:hAnsi="Times New Roman" w:cs="Times New Roman"/>
        </w:rPr>
        <w:t>дата обращение 18.04.2018.)</w:t>
      </w:r>
    </w:p>
  </w:footnote>
  <w:footnote w:id="102">
    <w:p w:rsidR="00FD3E6B" w:rsidRDefault="00FD3E6B">
      <w:pPr>
        <w:pStyle w:val="a3"/>
      </w:pPr>
      <w:r w:rsidRPr="001A6757">
        <w:rPr>
          <w:rStyle w:val="a5"/>
          <w:rFonts w:ascii="Times New Roman" w:hAnsi="Times New Roman" w:cs="Times New Roman"/>
        </w:rPr>
        <w:footnoteRef/>
      </w:r>
      <w:r w:rsidRPr="001A6757">
        <w:rPr>
          <w:rFonts w:ascii="Times New Roman" w:hAnsi="Times New Roman" w:cs="Times New Roman"/>
        </w:rPr>
        <w:t xml:space="preserve"> </w:t>
      </w:r>
      <w:r w:rsidRPr="001A6757">
        <w:rPr>
          <w:rFonts w:ascii="Times New Roman" w:cs="Times New Roman"/>
        </w:rPr>
        <w:t>教育部对十二届全国人大四次会议</w:t>
      </w:r>
      <w:r w:rsidRPr="001A6757">
        <w:rPr>
          <w:rFonts w:ascii="Times New Roman" w:hAnsi="Times New Roman" w:cs="Times New Roman"/>
        </w:rPr>
        <w:t xml:space="preserve"> </w:t>
      </w:r>
      <w:r w:rsidRPr="001A6757">
        <w:rPr>
          <w:rFonts w:ascii="Times New Roman" w:cs="Times New Roman"/>
        </w:rPr>
        <w:t>第</w:t>
      </w:r>
      <w:r w:rsidRPr="001A6757">
        <w:rPr>
          <w:rFonts w:ascii="Times New Roman" w:hAnsi="Times New Roman" w:cs="Times New Roman"/>
        </w:rPr>
        <w:t>1584</w:t>
      </w:r>
      <w:r w:rsidRPr="001A6757">
        <w:rPr>
          <w:rFonts w:ascii="Times New Roman" w:cs="Times New Roman"/>
        </w:rPr>
        <w:t>号建议的答复</w:t>
      </w:r>
      <w:r w:rsidRPr="001A6757">
        <w:rPr>
          <w:rFonts w:ascii="Times New Roman" w:hAnsi="Times New Roman" w:cs="Times New Roman"/>
        </w:rPr>
        <w:t xml:space="preserve"> (Электронный ресурс: http://www.moe.gov.cn/jyb_xxgk/xxgk_jyta/jyta_yys/201610/t20161018_285368.html, дата обращение 18.04.2018.)</w:t>
      </w:r>
    </w:p>
  </w:footnote>
  <w:footnote w:id="103">
    <w:p w:rsidR="00FD3E6B" w:rsidRPr="007D3C7E" w:rsidRDefault="00FD3E6B" w:rsidP="009C4674">
      <w:pPr>
        <w:pStyle w:val="a3"/>
        <w:rPr>
          <w:rFonts w:ascii="Times New Roman" w:hAnsi="Times New Roman" w:cs="Times New Roman"/>
        </w:rPr>
      </w:pPr>
      <w:r>
        <w:rPr>
          <w:rStyle w:val="a5"/>
        </w:rPr>
        <w:footnoteRef/>
      </w:r>
      <w:r>
        <w:t xml:space="preserve">  </w:t>
      </w:r>
      <w:r w:rsidRPr="007D3C7E">
        <w:rPr>
          <w:rFonts w:ascii="Times New Roman" w:hAnsi="Times New Roman" w:cs="Times New Roman"/>
          <w:color w:val="4B4B4B"/>
        </w:rPr>
        <w:t>语言文字信息管理司司长李宇明谈信息时代的语言文字工作</w:t>
      </w:r>
      <w:r w:rsidRPr="007D3C7E">
        <w:rPr>
          <w:rFonts w:ascii="Times New Roman" w:hAnsi="Times New Roman" w:cs="Times New Roman"/>
          <w:color w:val="4B4B4B"/>
        </w:rPr>
        <w:t xml:space="preserve"> </w:t>
      </w:r>
      <w:r w:rsidRPr="007D3C7E">
        <w:rPr>
          <w:rFonts w:ascii="Times New Roman" w:hAnsi="Times New Roman" w:cs="Times New Roman"/>
        </w:rPr>
        <w:t>Электронный ресурс,  http://www.moe.gov.cn/jyb_xwfb/xw_ft/moe_47/s3573/201004/t20100416_83060.html, дата обращения 18.04.2018)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E6B" w:rsidRDefault="00FD3E6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E6B" w:rsidRDefault="00FD3E6B">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E6B" w:rsidRDefault="00FD3E6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F464A"/>
    <w:multiLevelType w:val="multilevel"/>
    <w:tmpl w:val="86F6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AB6DAA"/>
    <w:multiLevelType w:val="multilevel"/>
    <w:tmpl w:val="64F22134"/>
    <w:lvl w:ilvl="0">
      <w:start w:val="1"/>
      <w:numFmt w:val="decimal"/>
      <w:lvlText w:val="%1."/>
      <w:lvlJc w:val="left"/>
      <w:pPr>
        <w:ind w:left="450" w:hanging="45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2">
    <w:nsid w:val="133C0C45"/>
    <w:multiLevelType w:val="multilevel"/>
    <w:tmpl w:val="BC1AD924"/>
    <w:lvl w:ilvl="0">
      <w:start w:val="1"/>
      <w:numFmt w:val="decimal"/>
      <w:lvlText w:val="%1."/>
      <w:lvlJc w:val="left"/>
      <w:pPr>
        <w:ind w:left="420" w:hanging="420"/>
      </w:pPr>
      <w:rPr>
        <w:rFonts w:hint="default"/>
      </w:rPr>
    </w:lvl>
    <w:lvl w:ilvl="1">
      <w:start w:val="1"/>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620" w:hanging="144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2070" w:hanging="180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520" w:hanging="2160"/>
      </w:pPr>
      <w:rPr>
        <w:rFonts w:hint="default"/>
      </w:rPr>
    </w:lvl>
  </w:abstractNum>
  <w:abstractNum w:abstractNumId="3">
    <w:nsid w:val="140C4F3A"/>
    <w:multiLevelType w:val="multilevel"/>
    <w:tmpl w:val="315AAAE8"/>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nsid w:val="23DD1B1C"/>
    <w:multiLevelType w:val="multilevel"/>
    <w:tmpl w:val="7158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F0754D"/>
    <w:multiLevelType w:val="hybridMultilevel"/>
    <w:tmpl w:val="B6625222"/>
    <w:lvl w:ilvl="0" w:tplc="5160547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4E4438E"/>
    <w:multiLevelType w:val="hybridMultilevel"/>
    <w:tmpl w:val="00E6BE96"/>
    <w:lvl w:ilvl="0" w:tplc="1360A9B2">
      <w:start w:val="1"/>
      <w:numFmt w:val="decimal"/>
      <w:lvlText w:val="%1."/>
      <w:lvlJc w:val="left"/>
      <w:pPr>
        <w:ind w:left="1068" w:hanging="360"/>
      </w:pPr>
      <w:rPr>
        <w:rFonts w:ascii="Times New Roman" w:eastAsia="SimSun" w:hAnsi="Times New Roman" w:cs="Times New Roman"/>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4F4300E"/>
    <w:multiLevelType w:val="multilevel"/>
    <w:tmpl w:val="6EAE921C"/>
    <w:lvl w:ilvl="0">
      <w:start w:val="1"/>
      <w:numFmt w:val="decimal"/>
      <w:lvlText w:val="%1."/>
      <w:lvlJc w:val="left"/>
      <w:pPr>
        <w:ind w:left="450" w:hanging="450"/>
      </w:pPr>
      <w:rPr>
        <w:rFonts w:ascii="Times New Roman" w:eastAsiaTheme="minorEastAsia"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6273709"/>
    <w:multiLevelType w:val="hybridMultilevel"/>
    <w:tmpl w:val="BEC2A686"/>
    <w:lvl w:ilvl="0" w:tplc="F27C05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C817142"/>
    <w:multiLevelType w:val="hybridMultilevel"/>
    <w:tmpl w:val="FCA03FFE"/>
    <w:lvl w:ilvl="0" w:tplc="40D8F6F2">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072044A"/>
    <w:multiLevelType w:val="hybridMultilevel"/>
    <w:tmpl w:val="72CC83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8620E1"/>
    <w:multiLevelType w:val="multilevel"/>
    <w:tmpl w:val="26BEA9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02A02B7"/>
    <w:multiLevelType w:val="hybridMultilevel"/>
    <w:tmpl w:val="A3D01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111047A"/>
    <w:multiLevelType w:val="hybridMultilevel"/>
    <w:tmpl w:val="D2CEA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D24E07"/>
    <w:multiLevelType w:val="hybridMultilevel"/>
    <w:tmpl w:val="F5B0FB04"/>
    <w:lvl w:ilvl="0" w:tplc="A16E7E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71006A84"/>
    <w:multiLevelType w:val="multilevel"/>
    <w:tmpl w:val="50C2B082"/>
    <w:lvl w:ilvl="0">
      <w:start w:val="1"/>
      <w:numFmt w:val="decimal"/>
      <w:lvlText w:val="%1."/>
      <w:lvlJc w:val="left"/>
      <w:pPr>
        <w:ind w:left="360" w:hanging="360"/>
      </w:pPr>
      <w:rPr>
        <w:rFonts w:hint="default"/>
        <w:b/>
      </w:rPr>
    </w:lvl>
    <w:lvl w:ilvl="1">
      <w:start w:val="1"/>
      <w:numFmt w:val="decimal"/>
      <w:lvlText w:val="%1.%2."/>
      <w:lvlJc w:val="left"/>
      <w:pPr>
        <w:ind w:left="806" w:hanging="360"/>
      </w:pPr>
      <w:rPr>
        <w:rFonts w:hint="default"/>
        <w:b/>
      </w:rPr>
    </w:lvl>
    <w:lvl w:ilvl="2">
      <w:start w:val="1"/>
      <w:numFmt w:val="decimal"/>
      <w:lvlText w:val="%1.%2.%3."/>
      <w:lvlJc w:val="left"/>
      <w:pPr>
        <w:ind w:left="1612" w:hanging="720"/>
      </w:pPr>
      <w:rPr>
        <w:rFonts w:hint="default"/>
        <w:b/>
      </w:rPr>
    </w:lvl>
    <w:lvl w:ilvl="3">
      <w:start w:val="1"/>
      <w:numFmt w:val="decimal"/>
      <w:lvlText w:val="%1.%2.%3.%4."/>
      <w:lvlJc w:val="left"/>
      <w:pPr>
        <w:ind w:left="2058" w:hanging="720"/>
      </w:pPr>
      <w:rPr>
        <w:rFonts w:hint="default"/>
        <w:b/>
      </w:rPr>
    </w:lvl>
    <w:lvl w:ilvl="4">
      <w:start w:val="1"/>
      <w:numFmt w:val="decimal"/>
      <w:lvlText w:val="%1.%2.%3.%4.%5."/>
      <w:lvlJc w:val="left"/>
      <w:pPr>
        <w:ind w:left="2864" w:hanging="1080"/>
      </w:pPr>
      <w:rPr>
        <w:rFonts w:hint="default"/>
        <w:b/>
      </w:rPr>
    </w:lvl>
    <w:lvl w:ilvl="5">
      <w:start w:val="1"/>
      <w:numFmt w:val="decimal"/>
      <w:lvlText w:val="%1.%2.%3.%4.%5.%6."/>
      <w:lvlJc w:val="left"/>
      <w:pPr>
        <w:ind w:left="3310" w:hanging="1080"/>
      </w:pPr>
      <w:rPr>
        <w:rFonts w:hint="default"/>
        <w:b/>
      </w:rPr>
    </w:lvl>
    <w:lvl w:ilvl="6">
      <w:start w:val="1"/>
      <w:numFmt w:val="decimal"/>
      <w:lvlText w:val="%1.%2.%3.%4.%5.%6.%7."/>
      <w:lvlJc w:val="left"/>
      <w:pPr>
        <w:ind w:left="4116" w:hanging="1440"/>
      </w:pPr>
      <w:rPr>
        <w:rFonts w:hint="default"/>
        <w:b/>
      </w:rPr>
    </w:lvl>
    <w:lvl w:ilvl="7">
      <w:start w:val="1"/>
      <w:numFmt w:val="decimal"/>
      <w:lvlText w:val="%1.%2.%3.%4.%5.%6.%7.%8."/>
      <w:lvlJc w:val="left"/>
      <w:pPr>
        <w:ind w:left="4562" w:hanging="1440"/>
      </w:pPr>
      <w:rPr>
        <w:rFonts w:hint="default"/>
        <w:b/>
      </w:rPr>
    </w:lvl>
    <w:lvl w:ilvl="8">
      <w:start w:val="1"/>
      <w:numFmt w:val="decimal"/>
      <w:lvlText w:val="%1.%2.%3.%4.%5.%6.%7.%8.%9."/>
      <w:lvlJc w:val="left"/>
      <w:pPr>
        <w:ind w:left="5368" w:hanging="1800"/>
      </w:pPr>
      <w:rPr>
        <w:rFonts w:hint="default"/>
        <w:b/>
      </w:rPr>
    </w:lvl>
  </w:abstractNum>
  <w:abstractNum w:abstractNumId="16">
    <w:nsid w:val="76393A0E"/>
    <w:multiLevelType w:val="hybridMultilevel"/>
    <w:tmpl w:val="B43CE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9B2863"/>
    <w:multiLevelType w:val="hybridMultilevel"/>
    <w:tmpl w:val="302424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387809"/>
    <w:multiLevelType w:val="hybridMultilevel"/>
    <w:tmpl w:val="C6CC3DC6"/>
    <w:lvl w:ilvl="0" w:tplc="430ED4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BA373CD"/>
    <w:multiLevelType w:val="multilevel"/>
    <w:tmpl w:val="BC5EE0BC"/>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0"/>
  </w:num>
  <w:num w:numId="3">
    <w:abstractNumId w:val="4"/>
  </w:num>
  <w:num w:numId="4">
    <w:abstractNumId w:val="18"/>
  </w:num>
  <w:num w:numId="5">
    <w:abstractNumId w:val="9"/>
  </w:num>
  <w:num w:numId="6">
    <w:abstractNumId w:val="7"/>
  </w:num>
  <w:num w:numId="7">
    <w:abstractNumId w:val="19"/>
  </w:num>
  <w:num w:numId="8">
    <w:abstractNumId w:val="1"/>
  </w:num>
  <w:num w:numId="9">
    <w:abstractNumId w:val="11"/>
  </w:num>
  <w:num w:numId="10">
    <w:abstractNumId w:val="3"/>
  </w:num>
  <w:num w:numId="11">
    <w:abstractNumId w:val="6"/>
  </w:num>
  <w:num w:numId="12">
    <w:abstractNumId w:val="15"/>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13"/>
  </w:num>
  <w:num w:numId="18">
    <w:abstractNumId w:val="17"/>
  </w:num>
  <w:num w:numId="19">
    <w:abstractNumId w:val="8"/>
  </w:num>
  <w:num w:numId="20">
    <w:abstractNumId w:val="5"/>
  </w:num>
  <w:num w:numId="21">
    <w:abstractNumId w:val="12"/>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A02D01"/>
    <w:rsid w:val="00000854"/>
    <w:rsid w:val="00000C70"/>
    <w:rsid w:val="00001372"/>
    <w:rsid w:val="0000224A"/>
    <w:rsid w:val="00003635"/>
    <w:rsid w:val="00007E37"/>
    <w:rsid w:val="0001691A"/>
    <w:rsid w:val="00021765"/>
    <w:rsid w:val="0002183E"/>
    <w:rsid w:val="00026EA2"/>
    <w:rsid w:val="0003119F"/>
    <w:rsid w:val="00032FFF"/>
    <w:rsid w:val="00037B1B"/>
    <w:rsid w:val="00041FEE"/>
    <w:rsid w:val="00060432"/>
    <w:rsid w:val="000604E6"/>
    <w:rsid w:val="000654BC"/>
    <w:rsid w:val="00066C1C"/>
    <w:rsid w:val="00067417"/>
    <w:rsid w:val="00083D81"/>
    <w:rsid w:val="0008410C"/>
    <w:rsid w:val="00084611"/>
    <w:rsid w:val="0008748E"/>
    <w:rsid w:val="00092A69"/>
    <w:rsid w:val="00096BBD"/>
    <w:rsid w:val="000A0224"/>
    <w:rsid w:val="000A497E"/>
    <w:rsid w:val="000B6E06"/>
    <w:rsid w:val="000C27F7"/>
    <w:rsid w:val="000C524A"/>
    <w:rsid w:val="000C66A7"/>
    <w:rsid w:val="000D1627"/>
    <w:rsid w:val="000D1C63"/>
    <w:rsid w:val="000D1E01"/>
    <w:rsid w:val="000D26F5"/>
    <w:rsid w:val="000D3F24"/>
    <w:rsid w:val="000D4E47"/>
    <w:rsid w:val="000E5A41"/>
    <w:rsid w:val="000E75EA"/>
    <w:rsid w:val="000E7665"/>
    <w:rsid w:val="000F66B2"/>
    <w:rsid w:val="001013F8"/>
    <w:rsid w:val="001031F9"/>
    <w:rsid w:val="00104542"/>
    <w:rsid w:val="001121E0"/>
    <w:rsid w:val="0011793C"/>
    <w:rsid w:val="00117C2D"/>
    <w:rsid w:val="001205EB"/>
    <w:rsid w:val="0012255F"/>
    <w:rsid w:val="00125759"/>
    <w:rsid w:val="00125E1F"/>
    <w:rsid w:val="0013517E"/>
    <w:rsid w:val="00137A60"/>
    <w:rsid w:val="001411EA"/>
    <w:rsid w:val="001418F2"/>
    <w:rsid w:val="00141E36"/>
    <w:rsid w:val="0014768E"/>
    <w:rsid w:val="0015077D"/>
    <w:rsid w:val="00152659"/>
    <w:rsid w:val="0016053E"/>
    <w:rsid w:val="001710AA"/>
    <w:rsid w:val="0018361A"/>
    <w:rsid w:val="00184A61"/>
    <w:rsid w:val="001A585B"/>
    <w:rsid w:val="001A5D0B"/>
    <w:rsid w:val="001A6757"/>
    <w:rsid w:val="001B39EE"/>
    <w:rsid w:val="001B5AF9"/>
    <w:rsid w:val="001C4BF5"/>
    <w:rsid w:val="001C558E"/>
    <w:rsid w:val="001C7615"/>
    <w:rsid w:val="001D0E03"/>
    <w:rsid w:val="001D2D94"/>
    <w:rsid w:val="001D3221"/>
    <w:rsid w:val="001E0FB3"/>
    <w:rsid w:val="001E4A32"/>
    <w:rsid w:val="001F6A9B"/>
    <w:rsid w:val="0020192C"/>
    <w:rsid w:val="0020425E"/>
    <w:rsid w:val="00206B08"/>
    <w:rsid w:val="00212EFB"/>
    <w:rsid w:val="002227EE"/>
    <w:rsid w:val="00222845"/>
    <w:rsid w:val="00230C99"/>
    <w:rsid w:val="002314BA"/>
    <w:rsid w:val="00231A91"/>
    <w:rsid w:val="00237A0B"/>
    <w:rsid w:val="0024468E"/>
    <w:rsid w:val="00245526"/>
    <w:rsid w:val="00245DA4"/>
    <w:rsid w:val="00255E12"/>
    <w:rsid w:val="00260351"/>
    <w:rsid w:val="002700D5"/>
    <w:rsid w:val="0027079F"/>
    <w:rsid w:val="002728EE"/>
    <w:rsid w:val="002735CF"/>
    <w:rsid w:val="002754F5"/>
    <w:rsid w:val="00275FF6"/>
    <w:rsid w:val="00280428"/>
    <w:rsid w:val="00283329"/>
    <w:rsid w:val="00286328"/>
    <w:rsid w:val="002877E8"/>
    <w:rsid w:val="00297E6F"/>
    <w:rsid w:val="002A11ED"/>
    <w:rsid w:val="002B1642"/>
    <w:rsid w:val="002C0D83"/>
    <w:rsid w:val="002C383E"/>
    <w:rsid w:val="002C3B0E"/>
    <w:rsid w:val="002C79FC"/>
    <w:rsid w:val="002D0AEF"/>
    <w:rsid w:val="002D5016"/>
    <w:rsid w:val="002E05A6"/>
    <w:rsid w:val="002E3FDB"/>
    <w:rsid w:val="002E475F"/>
    <w:rsid w:val="002F11F6"/>
    <w:rsid w:val="00307774"/>
    <w:rsid w:val="0030793E"/>
    <w:rsid w:val="003152C8"/>
    <w:rsid w:val="003179B0"/>
    <w:rsid w:val="00320030"/>
    <w:rsid w:val="003253A4"/>
    <w:rsid w:val="00331720"/>
    <w:rsid w:val="00335DC1"/>
    <w:rsid w:val="0033667F"/>
    <w:rsid w:val="00353151"/>
    <w:rsid w:val="003559B3"/>
    <w:rsid w:val="00362092"/>
    <w:rsid w:val="003644F1"/>
    <w:rsid w:val="00367312"/>
    <w:rsid w:val="0036787E"/>
    <w:rsid w:val="003725D4"/>
    <w:rsid w:val="00374CA0"/>
    <w:rsid w:val="0037507B"/>
    <w:rsid w:val="00377117"/>
    <w:rsid w:val="003917B2"/>
    <w:rsid w:val="003B092A"/>
    <w:rsid w:val="003B177A"/>
    <w:rsid w:val="003B3DBD"/>
    <w:rsid w:val="003C136B"/>
    <w:rsid w:val="003C14EF"/>
    <w:rsid w:val="003C2340"/>
    <w:rsid w:val="003D0CA9"/>
    <w:rsid w:val="003D3D87"/>
    <w:rsid w:val="003D7FE4"/>
    <w:rsid w:val="003E0427"/>
    <w:rsid w:val="003E378D"/>
    <w:rsid w:val="003F0AAC"/>
    <w:rsid w:val="003F2A1B"/>
    <w:rsid w:val="003F33F6"/>
    <w:rsid w:val="003F7A33"/>
    <w:rsid w:val="00401330"/>
    <w:rsid w:val="00421662"/>
    <w:rsid w:val="00426709"/>
    <w:rsid w:val="004304B1"/>
    <w:rsid w:val="0043580A"/>
    <w:rsid w:val="00442D85"/>
    <w:rsid w:val="00443F0F"/>
    <w:rsid w:val="0044406B"/>
    <w:rsid w:val="004556B9"/>
    <w:rsid w:val="0046518D"/>
    <w:rsid w:val="00470B6D"/>
    <w:rsid w:val="0047344D"/>
    <w:rsid w:val="00480EBB"/>
    <w:rsid w:val="004813B1"/>
    <w:rsid w:val="0048613E"/>
    <w:rsid w:val="00492BFB"/>
    <w:rsid w:val="00497139"/>
    <w:rsid w:val="00497341"/>
    <w:rsid w:val="004B0E0D"/>
    <w:rsid w:val="004B683F"/>
    <w:rsid w:val="004B719A"/>
    <w:rsid w:val="004C0496"/>
    <w:rsid w:val="004C12F1"/>
    <w:rsid w:val="004C3710"/>
    <w:rsid w:val="004C7368"/>
    <w:rsid w:val="004D0A3A"/>
    <w:rsid w:val="004D5875"/>
    <w:rsid w:val="004D6495"/>
    <w:rsid w:val="00504D5F"/>
    <w:rsid w:val="00505E07"/>
    <w:rsid w:val="0051076B"/>
    <w:rsid w:val="00514196"/>
    <w:rsid w:val="00515BB5"/>
    <w:rsid w:val="0052056E"/>
    <w:rsid w:val="00520DC1"/>
    <w:rsid w:val="0052431D"/>
    <w:rsid w:val="00535E36"/>
    <w:rsid w:val="0053662F"/>
    <w:rsid w:val="0054628F"/>
    <w:rsid w:val="00551C6B"/>
    <w:rsid w:val="00560F26"/>
    <w:rsid w:val="005611EF"/>
    <w:rsid w:val="005614DF"/>
    <w:rsid w:val="00564B23"/>
    <w:rsid w:val="00574552"/>
    <w:rsid w:val="00581941"/>
    <w:rsid w:val="0059025B"/>
    <w:rsid w:val="005933E6"/>
    <w:rsid w:val="005936D3"/>
    <w:rsid w:val="005952CD"/>
    <w:rsid w:val="00596C5F"/>
    <w:rsid w:val="005A0751"/>
    <w:rsid w:val="005A0766"/>
    <w:rsid w:val="005A4C5E"/>
    <w:rsid w:val="005A545E"/>
    <w:rsid w:val="005B2423"/>
    <w:rsid w:val="005B3783"/>
    <w:rsid w:val="005B4E61"/>
    <w:rsid w:val="005C216B"/>
    <w:rsid w:val="005C2515"/>
    <w:rsid w:val="005D72BA"/>
    <w:rsid w:val="005D7C6F"/>
    <w:rsid w:val="005E3265"/>
    <w:rsid w:val="005E4A91"/>
    <w:rsid w:val="005F0A45"/>
    <w:rsid w:val="005F4DC1"/>
    <w:rsid w:val="005F62D9"/>
    <w:rsid w:val="005F641C"/>
    <w:rsid w:val="0060251B"/>
    <w:rsid w:val="006067B0"/>
    <w:rsid w:val="0061749D"/>
    <w:rsid w:val="00630EE3"/>
    <w:rsid w:val="00646711"/>
    <w:rsid w:val="00646D8A"/>
    <w:rsid w:val="00657B64"/>
    <w:rsid w:val="00664380"/>
    <w:rsid w:val="00664C08"/>
    <w:rsid w:val="00667382"/>
    <w:rsid w:val="0067283C"/>
    <w:rsid w:val="00676130"/>
    <w:rsid w:val="006768ED"/>
    <w:rsid w:val="00676A8B"/>
    <w:rsid w:val="00683BBA"/>
    <w:rsid w:val="00684E97"/>
    <w:rsid w:val="006875A2"/>
    <w:rsid w:val="006905EC"/>
    <w:rsid w:val="006933D5"/>
    <w:rsid w:val="006A6810"/>
    <w:rsid w:val="006B02FC"/>
    <w:rsid w:val="006B2D1D"/>
    <w:rsid w:val="006B682E"/>
    <w:rsid w:val="006C146D"/>
    <w:rsid w:val="006C40F4"/>
    <w:rsid w:val="006C41EB"/>
    <w:rsid w:val="006C55A8"/>
    <w:rsid w:val="006C7343"/>
    <w:rsid w:val="006D09BE"/>
    <w:rsid w:val="006D5105"/>
    <w:rsid w:val="006D56C5"/>
    <w:rsid w:val="006D745F"/>
    <w:rsid w:val="006E4F99"/>
    <w:rsid w:val="006F3681"/>
    <w:rsid w:val="00700BD9"/>
    <w:rsid w:val="00703C11"/>
    <w:rsid w:val="007048A3"/>
    <w:rsid w:val="00713B16"/>
    <w:rsid w:val="0072395F"/>
    <w:rsid w:val="00725897"/>
    <w:rsid w:val="00727AAC"/>
    <w:rsid w:val="00730A7D"/>
    <w:rsid w:val="00732F1D"/>
    <w:rsid w:val="007332B8"/>
    <w:rsid w:val="0073642C"/>
    <w:rsid w:val="0073673E"/>
    <w:rsid w:val="00737FF1"/>
    <w:rsid w:val="00740103"/>
    <w:rsid w:val="0074053F"/>
    <w:rsid w:val="007421DB"/>
    <w:rsid w:val="00752383"/>
    <w:rsid w:val="007560C5"/>
    <w:rsid w:val="00771A69"/>
    <w:rsid w:val="00772F74"/>
    <w:rsid w:val="00773435"/>
    <w:rsid w:val="0077423C"/>
    <w:rsid w:val="0077456D"/>
    <w:rsid w:val="00776DE7"/>
    <w:rsid w:val="00780033"/>
    <w:rsid w:val="00782E46"/>
    <w:rsid w:val="007866D9"/>
    <w:rsid w:val="007968E8"/>
    <w:rsid w:val="00797DD6"/>
    <w:rsid w:val="007A3C64"/>
    <w:rsid w:val="007A5170"/>
    <w:rsid w:val="007A5981"/>
    <w:rsid w:val="007B4D58"/>
    <w:rsid w:val="007C271A"/>
    <w:rsid w:val="007C515D"/>
    <w:rsid w:val="007C5768"/>
    <w:rsid w:val="007D3C7E"/>
    <w:rsid w:val="007D6C0E"/>
    <w:rsid w:val="007E2645"/>
    <w:rsid w:val="007E333F"/>
    <w:rsid w:val="007E36E1"/>
    <w:rsid w:val="007E5105"/>
    <w:rsid w:val="007F03BA"/>
    <w:rsid w:val="0080002F"/>
    <w:rsid w:val="00804ACB"/>
    <w:rsid w:val="00812E23"/>
    <w:rsid w:val="00813B4F"/>
    <w:rsid w:val="0081560E"/>
    <w:rsid w:val="00822986"/>
    <w:rsid w:val="008248FD"/>
    <w:rsid w:val="00831D22"/>
    <w:rsid w:val="00835ACD"/>
    <w:rsid w:val="008377CD"/>
    <w:rsid w:val="00840EE5"/>
    <w:rsid w:val="008468CD"/>
    <w:rsid w:val="00846B4D"/>
    <w:rsid w:val="00847E6F"/>
    <w:rsid w:val="00850B39"/>
    <w:rsid w:val="008538C8"/>
    <w:rsid w:val="00863C3C"/>
    <w:rsid w:val="008664EC"/>
    <w:rsid w:val="00884A62"/>
    <w:rsid w:val="0088787A"/>
    <w:rsid w:val="0089415B"/>
    <w:rsid w:val="00894AF6"/>
    <w:rsid w:val="008B2C56"/>
    <w:rsid w:val="008B727A"/>
    <w:rsid w:val="008B7D8A"/>
    <w:rsid w:val="008C18AD"/>
    <w:rsid w:val="008D0EFD"/>
    <w:rsid w:val="008D4798"/>
    <w:rsid w:val="008E7EF6"/>
    <w:rsid w:val="008F24F1"/>
    <w:rsid w:val="008F782C"/>
    <w:rsid w:val="00900BD6"/>
    <w:rsid w:val="00911E30"/>
    <w:rsid w:val="00912834"/>
    <w:rsid w:val="00913005"/>
    <w:rsid w:val="0091647D"/>
    <w:rsid w:val="00925738"/>
    <w:rsid w:val="00931503"/>
    <w:rsid w:val="00932CB7"/>
    <w:rsid w:val="00932FE3"/>
    <w:rsid w:val="00933BF3"/>
    <w:rsid w:val="009357A3"/>
    <w:rsid w:val="009546E8"/>
    <w:rsid w:val="00954AFA"/>
    <w:rsid w:val="009569A0"/>
    <w:rsid w:val="00960F10"/>
    <w:rsid w:val="009620BF"/>
    <w:rsid w:val="00964B5C"/>
    <w:rsid w:val="0098533C"/>
    <w:rsid w:val="00986C18"/>
    <w:rsid w:val="00996464"/>
    <w:rsid w:val="009A062E"/>
    <w:rsid w:val="009A1FD9"/>
    <w:rsid w:val="009A7130"/>
    <w:rsid w:val="009B6BCE"/>
    <w:rsid w:val="009B74AE"/>
    <w:rsid w:val="009C4674"/>
    <w:rsid w:val="009C6C4A"/>
    <w:rsid w:val="009D3025"/>
    <w:rsid w:val="009D44BB"/>
    <w:rsid w:val="009D64DF"/>
    <w:rsid w:val="009E1DD1"/>
    <w:rsid w:val="009E7FCD"/>
    <w:rsid w:val="009F04A9"/>
    <w:rsid w:val="009F69F1"/>
    <w:rsid w:val="00A02D01"/>
    <w:rsid w:val="00A06377"/>
    <w:rsid w:val="00A17EA7"/>
    <w:rsid w:val="00A3600C"/>
    <w:rsid w:val="00A400D3"/>
    <w:rsid w:val="00A42825"/>
    <w:rsid w:val="00A4381A"/>
    <w:rsid w:val="00A44BD5"/>
    <w:rsid w:val="00A45C4F"/>
    <w:rsid w:val="00A520B0"/>
    <w:rsid w:val="00A549EF"/>
    <w:rsid w:val="00A558C1"/>
    <w:rsid w:val="00A567FD"/>
    <w:rsid w:val="00A56818"/>
    <w:rsid w:val="00A62711"/>
    <w:rsid w:val="00A64718"/>
    <w:rsid w:val="00A704A4"/>
    <w:rsid w:val="00A80DA0"/>
    <w:rsid w:val="00A8289C"/>
    <w:rsid w:val="00A83A9E"/>
    <w:rsid w:val="00A9448E"/>
    <w:rsid w:val="00A94B4A"/>
    <w:rsid w:val="00A97F31"/>
    <w:rsid w:val="00AA46A3"/>
    <w:rsid w:val="00AA577F"/>
    <w:rsid w:val="00AB73C6"/>
    <w:rsid w:val="00AC129C"/>
    <w:rsid w:val="00AC49FB"/>
    <w:rsid w:val="00AC52A0"/>
    <w:rsid w:val="00AD4F63"/>
    <w:rsid w:val="00AE27E4"/>
    <w:rsid w:val="00AE2C2B"/>
    <w:rsid w:val="00AE5BD1"/>
    <w:rsid w:val="00AF529B"/>
    <w:rsid w:val="00AF71A2"/>
    <w:rsid w:val="00B0471A"/>
    <w:rsid w:val="00B111DA"/>
    <w:rsid w:val="00B2150B"/>
    <w:rsid w:val="00B21B8A"/>
    <w:rsid w:val="00B31D3C"/>
    <w:rsid w:val="00B3714F"/>
    <w:rsid w:val="00B70ABA"/>
    <w:rsid w:val="00B75B83"/>
    <w:rsid w:val="00B81E87"/>
    <w:rsid w:val="00B86D71"/>
    <w:rsid w:val="00B918A7"/>
    <w:rsid w:val="00B94E70"/>
    <w:rsid w:val="00BA68C5"/>
    <w:rsid w:val="00BB742F"/>
    <w:rsid w:val="00BC04AA"/>
    <w:rsid w:val="00BC6934"/>
    <w:rsid w:val="00BD0EC6"/>
    <w:rsid w:val="00BD2185"/>
    <w:rsid w:val="00BD402E"/>
    <w:rsid w:val="00BE7A25"/>
    <w:rsid w:val="00BF1DE1"/>
    <w:rsid w:val="00BF522F"/>
    <w:rsid w:val="00BF6657"/>
    <w:rsid w:val="00C00578"/>
    <w:rsid w:val="00C0163F"/>
    <w:rsid w:val="00C15B5E"/>
    <w:rsid w:val="00C170AA"/>
    <w:rsid w:val="00C24D0A"/>
    <w:rsid w:val="00C251BA"/>
    <w:rsid w:val="00C41445"/>
    <w:rsid w:val="00C44029"/>
    <w:rsid w:val="00C46324"/>
    <w:rsid w:val="00C4648D"/>
    <w:rsid w:val="00C51CEF"/>
    <w:rsid w:val="00C52D77"/>
    <w:rsid w:val="00C62362"/>
    <w:rsid w:val="00C70588"/>
    <w:rsid w:val="00C75A20"/>
    <w:rsid w:val="00C75CDA"/>
    <w:rsid w:val="00C76C50"/>
    <w:rsid w:val="00C80B29"/>
    <w:rsid w:val="00C81371"/>
    <w:rsid w:val="00C8351F"/>
    <w:rsid w:val="00C85D88"/>
    <w:rsid w:val="00C906FF"/>
    <w:rsid w:val="00C94182"/>
    <w:rsid w:val="00C94488"/>
    <w:rsid w:val="00C9626C"/>
    <w:rsid w:val="00C96E19"/>
    <w:rsid w:val="00CA0D1F"/>
    <w:rsid w:val="00CA785D"/>
    <w:rsid w:val="00CB0D9E"/>
    <w:rsid w:val="00CB27C6"/>
    <w:rsid w:val="00CB399A"/>
    <w:rsid w:val="00CB5B53"/>
    <w:rsid w:val="00CB6D29"/>
    <w:rsid w:val="00CC0193"/>
    <w:rsid w:val="00CC0398"/>
    <w:rsid w:val="00CC3A97"/>
    <w:rsid w:val="00CE35C9"/>
    <w:rsid w:val="00CE395F"/>
    <w:rsid w:val="00CE744A"/>
    <w:rsid w:val="00CF07A6"/>
    <w:rsid w:val="00D0372F"/>
    <w:rsid w:val="00D07EAC"/>
    <w:rsid w:val="00D11288"/>
    <w:rsid w:val="00D14E7F"/>
    <w:rsid w:val="00D175CD"/>
    <w:rsid w:val="00D322C7"/>
    <w:rsid w:val="00D375FC"/>
    <w:rsid w:val="00D43C53"/>
    <w:rsid w:val="00D4476E"/>
    <w:rsid w:val="00D561C7"/>
    <w:rsid w:val="00D65B90"/>
    <w:rsid w:val="00D666BB"/>
    <w:rsid w:val="00D70392"/>
    <w:rsid w:val="00D768D2"/>
    <w:rsid w:val="00D76AC4"/>
    <w:rsid w:val="00D77DD4"/>
    <w:rsid w:val="00D77E1C"/>
    <w:rsid w:val="00D80036"/>
    <w:rsid w:val="00D923DA"/>
    <w:rsid w:val="00D93598"/>
    <w:rsid w:val="00D97DF0"/>
    <w:rsid w:val="00DA6135"/>
    <w:rsid w:val="00DC28D1"/>
    <w:rsid w:val="00DC5882"/>
    <w:rsid w:val="00DD0D81"/>
    <w:rsid w:val="00DD48CD"/>
    <w:rsid w:val="00DD4BF2"/>
    <w:rsid w:val="00DD5E2B"/>
    <w:rsid w:val="00DD7CAE"/>
    <w:rsid w:val="00DE0845"/>
    <w:rsid w:val="00DE1E66"/>
    <w:rsid w:val="00DE2E92"/>
    <w:rsid w:val="00DF401F"/>
    <w:rsid w:val="00DF4A11"/>
    <w:rsid w:val="00E028D4"/>
    <w:rsid w:val="00E03B24"/>
    <w:rsid w:val="00E1151C"/>
    <w:rsid w:val="00E12DD0"/>
    <w:rsid w:val="00E16CD0"/>
    <w:rsid w:val="00E20F47"/>
    <w:rsid w:val="00E24AC3"/>
    <w:rsid w:val="00E3610D"/>
    <w:rsid w:val="00E442F3"/>
    <w:rsid w:val="00E52774"/>
    <w:rsid w:val="00E547E8"/>
    <w:rsid w:val="00E62283"/>
    <w:rsid w:val="00E63338"/>
    <w:rsid w:val="00E731A7"/>
    <w:rsid w:val="00E84FA6"/>
    <w:rsid w:val="00E8575F"/>
    <w:rsid w:val="00E96B17"/>
    <w:rsid w:val="00EB222A"/>
    <w:rsid w:val="00EB26EC"/>
    <w:rsid w:val="00EB3A71"/>
    <w:rsid w:val="00EB6633"/>
    <w:rsid w:val="00EB6C51"/>
    <w:rsid w:val="00EC5816"/>
    <w:rsid w:val="00ED7AE3"/>
    <w:rsid w:val="00EE3D94"/>
    <w:rsid w:val="00EE716A"/>
    <w:rsid w:val="00EF1C62"/>
    <w:rsid w:val="00EF4754"/>
    <w:rsid w:val="00F15FC5"/>
    <w:rsid w:val="00F16CD9"/>
    <w:rsid w:val="00F20430"/>
    <w:rsid w:val="00F21AA1"/>
    <w:rsid w:val="00F23C89"/>
    <w:rsid w:val="00F244AB"/>
    <w:rsid w:val="00F26CBF"/>
    <w:rsid w:val="00F32310"/>
    <w:rsid w:val="00F34906"/>
    <w:rsid w:val="00F403BA"/>
    <w:rsid w:val="00F41A66"/>
    <w:rsid w:val="00F42925"/>
    <w:rsid w:val="00F4385F"/>
    <w:rsid w:val="00F43B12"/>
    <w:rsid w:val="00F44B86"/>
    <w:rsid w:val="00F51A24"/>
    <w:rsid w:val="00F51F3C"/>
    <w:rsid w:val="00F5334E"/>
    <w:rsid w:val="00F54044"/>
    <w:rsid w:val="00F552FC"/>
    <w:rsid w:val="00F5546B"/>
    <w:rsid w:val="00F56FBC"/>
    <w:rsid w:val="00F60B50"/>
    <w:rsid w:val="00F60DD9"/>
    <w:rsid w:val="00F6351F"/>
    <w:rsid w:val="00F72285"/>
    <w:rsid w:val="00F756A2"/>
    <w:rsid w:val="00F76952"/>
    <w:rsid w:val="00F83FCA"/>
    <w:rsid w:val="00F84E97"/>
    <w:rsid w:val="00F91357"/>
    <w:rsid w:val="00F96DA2"/>
    <w:rsid w:val="00F97B2F"/>
    <w:rsid w:val="00FA0D93"/>
    <w:rsid w:val="00FA6016"/>
    <w:rsid w:val="00FA68F8"/>
    <w:rsid w:val="00FB387B"/>
    <w:rsid w:val="00FB4A95"/>
    <w:rsid w:val="00FB6F6A"/>
    <w:rsid w:val="00FB7938"/>
    <w:rsid w:val="00FC135D"/>
    <w:rsid w:val="00FC1EBC"/>
    <w:rsid w:val="00FC630A"/>
    <w:rsid w:val="00FD0609"/>
    <w:rsid w:val="00FD0A7D"/>
    <w:rsid w:val="00FD3E6B"/>
    <w:rsid w:val="00FE1A9B"/>
    <w:rsid w:val="00FE1C84"/>
    <w:rsid w:val="00FE2B04"/>
    <w:rsid w:val="00FF0E80"/>
    <w:rsid w:val="00FF4512"/>
    <w:rsid w:val="00FF4E2B"/>
    <w:rsid w:val="00FF580C"/>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17"/>
  </w:style>
  <w:style w:type="paragraph" w:styleId="1">
    <w:name w:val="heading 1"/>
    <w:basedOn w:val="a"/>
    <w:link w:val="10"/>
    <w:uiPriority w:val="9"/>
    <w:qFormat/>
    <w:rsid w:val="009B6B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280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804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8042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8042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042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A4C5E"/>
    <w:pPr>
      <w:spacing w:after="0" w:line="240" w:lineRule="auto"/>
    </w:pPr>
    <w:rPr>
      <w:sz w:val="20"/>
      <w:szCs w:val="20"/>
    </w:rPr>
  </w:style>
  <w:style w:type="character" w:customStyle="1" w:styleId="a4">
    <w:name w:val="Текст сноски Знак"/>
    <w:basedOn w:val="a0"/>
    <w:link w:val="a3"/>
    <w:uiPriority w:val="99"/>
    <w:rsid w:val="005A4C5E"/>
    <w:rPr>
      <w:sz w:val="20"/>
      <w:szCs w:val="20"/>
    </w:rPr>
  </w:style>
  <w:style w:type="character" w:styleId="a5">
    <w:name w:val="footnote reference"/>
    <w:basedOn w:val="a0"/>
    <w:uiPriority w:val="99"/>
    <w:semiHidden/>
    <w:unhideWhenUsed/>
    <w:rsid w:val="005A4C5E"/>
    <w:rPr>
      <w:vertAlign w:val="superscript"/>
    </w:rPr>
  </w:style>
  <w:style w:type="character" w:styleId="a6">
    <w:name w:val="Hyperlink"/>
    <w:basedOn w:val="a0"/>
    <w:uiPriority w:val="99"/>
    <w:unhideWhenUsed/>
    <w:rsid w:val="005A4C5E"/>
    <w:rPr>
      <w:color w:val="0000FF" w:themeColor="hyperlink"/>
      <w:u w:val="single"/>
    </w:rPr>
  </w:style>
  <w:style w:type="paragraph" w:styleId="a7">
    <w:name w:val="Normal (Web)"/>
    <w:basedOn w:val="a"/>
    <w:uiPriority w:val="99"/>
    <w:unhideWhenUsed/>
    <w:rsid w:val="003D7F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3D7FE4"/>
  </w:style>
  <w:style w:type="character" w:styleId="a8">
    <w:name w:val="Emphasis"/>
    <w:basedOn w:val="a0"/>
    <w:uiPriority w:val="20"/>
    <w:qFormat/>
    <w:rsid w:val="00E63338"/>
    <w:rPr>
      <w:i/>
      <w:iCs/>
    </w:rPr>
  </w:style>
  <w:style w:type="paragraph" w:styleId="a9">
    <w:name w:val="List Paragraph"/>
    <w:basedOn w:val="a"/>
    <w:uiPriority w:val="34"/>
    <w:qFormat/>
    <w:rsid w:val="007421DB"/>
    <w:pPr>
      <w:ind w:left="720"/>
      <w:contextualSpacing/>
    </w:pPr>
    <w:rPr>
      <w:rFonts w:eastAsiaTheme="minorHAnsi"/>
      <w:lang w:eastAsia="en-US"/>
    </w:rPr>
  </w:style>
  <w:style w:type="paragraph" w:customStyle="1" w:styleId="11">
    <w:name w:val="Обычный1"/>
    <w:uiPriority w:val="99"/>
    <w:rsid w:val="00D65B90"/>
    <w:pPr>
      <w:pBdr>
        <w:top w:val="nil"/>
        <w:left w:val="nil"/>
        <w:bottom w:val="nil"/>
        <w:right w:val="nil"/>
        <w:between w:val="nil"/>
      </w:pBdr>
      <w:spacing w:after="0"/>
    </w:pPr>
    <w:rPr>
      <w:rFonts w:ascii="Arial" w:eastAsia="Arial" w:hAnsi="Arial" w:cs="Arial"/>
      <w:color w:val="000000"/>
    </w:rPr>
  </w:style>
  <w:style w:type="character" w:customStyle="1" w:styleId="10">
    <w:name w:val="Заголовок 1 Знак"/>
    <w:basedOn w:val="a0"/>
    <w:link w:val="1"/>
    <w:uiPriority w:val="9"/>
    <w:rsid w:val="009B6BCE"/>
    <w:rPr>
      <w:rFonts w:ascii="Times New Roman" w:eastAsia="Times New Roman" w:hAnsi="Times New Roman" w:cs="Times New Roman"/>
      <w:b/>
      <w:bCs/>
      <w:kern w:val="36"/>
      <w:sz w:val="48"/>
      <w:szCs w:val="48"/>
    </w:rPr>
  </w:style>
  <w:style w:type="paragraph" w:styleId="aa">
    <w:name w:val="header"/>
    <w:basedOn w:val="a"/>
    <w:link w:val="ab"/>
    <w:uiPriority w:val="99"/>
    <w:unhideWhenUsed/>
    <w:rsid w:val="0088787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787A"/>
  </w:style>
  <w:style w:type="paragraph" w:styleId="ac">
    <w:name w:val="footer"/>
    <w:basedOn w:val="a"/>
    <w:link w:val="ad"/>
    <w:uiPriority w:val="99"/>
    <w:unhideWhenUsed/>
    <w:rsid w:val="008878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8787A"/>
  </w:style>
  <w:style w:type="paragraph" w:styleId="ae">
    <w:name w:val="TOC Heading"/>
    <w:basedOn w:val="1"/>
    <w:next w:val="a"/>
    <w:uiPriority w:val="39"/>
    <w:unhideWhenUsed/>
    <w:qFormat/>
    <w:rsid w:val="0015077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f">
    <w:name w:val="Balloon Text"/>
    <w:basedOn w:val="a"/>
    <w:link w:val="af0"/>
    <w:uiPriority w:val="99"/>
    <w:semiHidden/>
    <w:unhideWhenUsed/>
    <w:rsid w:val="0015077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5077D"/>
    <w:rPr>
      <w:rFonts w:ascii="Tahoma" w:hAnsi="Tahoma" w:cs="Tahoma"/>
      <w:sz w:val="16"/>
      <w:szCs w:val="16"/>
    </w:rPr>
  </w:style>
  <w:style w:type="paragraph" w:styleId="21">
    <w:name w:val="toc 2"/>
    <w:basedOn w:val="a"/>
    <w:next w:val="a"/>
    <w:autoRedefine/>
    <w:uiPriority w:val="39"/>
    <w:unhideWhenUsed/>
    <w:qFormat/>
    <w:rsid w:val="0020192C"/>
    <w:pPr>
      <w:tabs>
        <w:tab w:val="right" w:leader="dot" w:pos="9345"/>
      </w:tabs>
      <w:spacing w:after="100"/>
      <w:ind w:left="220"/>
    </w:pPr>
    <w:rPr>
      <w:rFonts w:ascii="Times New Roman" w:hAnsi="Times New Roman" w:cs="Times New Roman"/>
      <w:noProof/>
      <w:lang w:eastAsia="en-US"/>
    </w:rPr>
  </w:style>
  <w:style w:type="paragraph" w:styleId="12">
    <w:name w:val="toc 1"/>
    <w:basedOn w:val="a"/>
    <w:next w:val="a"/>
    <w:autoRedefine/>
    <w:uiPriority w:val="39"/>
    <w:unhideWhenUsed/>
    <w:qFormat/>
    <w:rsid w:val="00FA6016"/>
    <w:pPr>
      <w:tabs>
        <w:tab w:val="right" w:leader="dot" w:pos="9345"/>
      </w:tabs>
      <w:spacing w:after="100"/>
    </w:pPr>
    <w:rPr>
      <w:rFonts w:ascii="Times New Roman" w:hAnsi="Times New Roman" w:cs="Times New Roman"/>
      <w:b/>
      <w:bCs/>
      <w:noProof/>
      <w:sz w:val="28"/>
      <w:szCs w:val="28"/>
      <w:lang w:eastAsia="en-US"/>
    </w:rPr>
  </w:style>
  <w:style w:type="paragraph" w:styleId="31">
    <w:name w:val="toc 3"/>
    <w:basedOn w:val="a"/>
    <w:next w:val="a"/>
    <w:autoRedefine/>
    <w:uiPriority w:val="39"/>
    <w:unhideWhenUsed/>
    <w:qFormat/>
    <w:rsid w:val="0015077D"/>
    <w:pPr>
      <w:spacing w:after="100"/>
      <w:ind w:left="440"/>
    </w:pPr>
    <w:rPr>
      <w:lang w:eastAsia="en-US"/>
    </w:rPr>
  </w:style>
  <w:style w:type="character" w:customStyle="1" w:styleId="20">
    <w:name w:val="Заголовок 2 Знак"/>
    <w:basedOn w:val="a0"/>
    <w:link w:val="2"/>
    <w:uiPriority w:val="9"/>
    <w:rsid w:val="002804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8042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8042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8042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280428"/>
    <w:rPr>
      <w:rFonts w:asciiTheme="majorHAnsi" w:eastAsiaTheme="majorEastAsia" w:hAnsiTheme="majorHAnsi" w:cstheme="majorBidi"/>
      <w:i/>
      <w:iCs/>
      <w:color w:val="243F60" w:themeColor="accent1" w:themeShade="7F"/>
    </w:rPr>
  </w:style>
  <w:style w:type="paragraph" w:styleId="41">
    <w:name w:val="toc 4"/>
    <w:basedOn w:val="a"/>
    <w:next w:val="a"/>
    <w:autoRedefine/>
    <w:uiPriority w:val="39"/>
    <w:unhideWhenUsed/>
    <w:rsid w:val="00280428"/>
    <w:pPr>
      <w:spacing w:after="100"/>
      <w:ind w:left="660"/>
    </w:pPr>
  </w:style>
  <w:style w:type="paragraph" w:styleId="51">
    <w:name w:val="toc 5"/>
    <w:basedOn w:val="a"/>
    <w:next w:val="a"/>
    <w:autoRedefine/>
    <w:uiPriority w:val="39"/>
    <w:unhideWhenUsed/>
    <w:rsid w:val="00280428"/>
    <w:pPr>
      <w:spacing w:after="100"/>
      <w:ind w:left="880"/>
    </w:pPr>
  </w:style>
  <w:style w:type="paragraph" w:styleId="61">
    <w:name w:val="toc 6"/>
    <w:basedOn w:val="a"/>
    <w:next w:val="a"/>
    <w:autoRedefine/>
    <w:uiPriority w:val="39"/>
    <w:unhideWhenUsed/>
    <w:rsid w:val="00280428"/>
    <w:pPr>
      <w:spacing w:after="100"/>
      <w:ind w:left="1100"/>
    </w:pPr>
  </w:style>
  <w:style w:type="paragraph" w:styleId="af1">
    <w:name w:val="caption"/>
    <w:basedOn w:val="a"/>
    <w:next w:val="a"/>
    <w:uiPriority w:val="35"/>
    <w:unhideWhenUsed/>
    <w:qFormat/>
    <w:rsid w:val="00574552"/>
    <w:pPr>
      <w:spacing w:line="240" w:lineRule="auto"/>
      <w:ind w:firstLine="709"/>
      <w:jc w:val="both"/>
    </w:pPr>
    <w:rPr>
      <w:rFonts w:ascii="Times New Roman" w:eastAsia="MS Mincho" w:hAnsi="Times New Roman" w:cs="Times New Roman"/>
      <w:b/>
      <w:bCs/>
      <w:color w:val="4F81BD" w:themeColor="accent1"/>
      <w:sz w:val="18"/>
      <w:szCs w:val="18"/>
      <w:lang w:eastAsia="ja-JP"/>
    </w:rPr>
  </w:style>
  <w:style w:type="character" w:styleId="af2">
    <w:name w:val="Strong"/>
    <w:basedOn w:val="a0"/>
    <w:uiPriority w:val="22"/>
    <w:qFormat/>
    <w:rsid w:val="002877E8"/>
    <w:rPr>
      <w:b/>
      <w:bCs/>
    </w:rPr>
  </w:style>
  <w:style w:type="character" w:styleId="af3">
    <w:name w:val="annotation reference"/>
    <w:basedOn w:val="a0"/>
    <w:uiPriority w:val="99"/>
    <w:semiHidden/>
    <w:unhideWhenUsed/>
    <w:rsid w:val="00F15FC5"/>
    <w:rPr>
      <w:sz w:val="16"/>
      <w:szCs w:val="16"/>
    </w:rPr>
  </w:style>
  <w:style w:type="paragraph" w:styleId="af4">
    <w:name w:val="annotation text"/>
    <w:basedOn w:val="a"/>
    <w:link w:val="af5"/>
    <w:uiPriority w:val="99"/>
    <w:semiHidden/>
    <w:unhideWhenUsed/>
    <w:rsid w:val="00F15FC5"/>
    <w:pPr>
      <w:spacing w:line="240" w:lineRule="auto"/>
    </w:pPr>
    <w:rPr>
      <w:sz w:val="20"/>
      <w:szCs w:val="20"/>
    </w:rPr>
  </w:style>
  <w:style w:type="character" w:customStyle="1" w:styleId="af5">
    <w:name w:val="Текст примечания Знак"/>
    <w:basedOn w:val="a0"/>
    <w:link w:val="af4"/>
    <w:uiPriority w:val="99"/>
    <w:semiHidden/>
    <w:rsid w:val="00F15FC5"/>
    <w:rPr>
      <w:sz w:val="20"/>
      <w:szCs w:val="20"/>
    </w:rPr>
  </w:style>
  <w:style w:type="paragraph" w:styleId="af6">
    <w:name w:val="annotation subject"/>
    <w:basedOn w:val="af4"/>
    <w:next w:val="af4"/>
    <w:link w:val="af7"/>
    <w:uiPriority w:val="99"/>
    <w:semiHidden/>
    <w:unhideWhenUsed/>
    <w:rsid w:val="00F15FC5"/>
    <w:rPr>
      <w:b/>
      <w:bCs/>
    </w:rPr>
  </w:style>
  <w:style w:type="character" w:customStyle="1" w:styleId="af7">
    <w:name w:val="Тема примечания Знак"/>
    <w:basedOn w:val="af5"/>
    <w:link w:val="af6"/>
    <w:uiPriority w:val="99"/>
    <w:semiHidden/>
    <w:rsid w:val="00F15FC5"/>
    <w:rPr>
      <w:b/>
      <w:bCs/>
      <w:sz w:val="20"/>
      <w:szCs w:val="20"/>
    </w:rPr>
  </w:style>
  <w:style w:type="character" w:styleId="af8">
    <w:name w:val="FollowedHyperlink"/>
    <w:basedOn w:val="a0"/>
    <w:uiPriority w:val="99"/>
    <w:semiHidden/>
    <w:unhideWhenUsed/>
    <w:rsid w:val="006C40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248251">
      <w:bodyDiv w:val="1"/>
      <w:marLeft w:val="0"/>
      <w:marRight w:val="0"/>
      <w:marTop w:val="0"/>
      <w:marBottom w:val="0"/>
      <w:divBdr>
        <w:top w:val="none" w:sz="0" w:space="0" w:color="auto"/>
        <w:left w:val="none" w:sz="0" w:space="0" w:color="auto"/>
        <w:bottom w:val="none" w:sz="0" w:space="0" w:color="auto"/>
        <w:right w:val="none" w:sz="0" w:space="0" w:color="auto"/>
      </w:divBdr>
    </w:div>
    <w:div w:id="196159261">
      <w:bodyDiv w:val="1"/>
      <w:marLeft w:val="0"/>
      <w:marRight w:val="0"/>
      <w:marTop w:val="0"/>
      <w:marBottom w:val="0"/>
      <w:divBdr>
        <w:top w:val="none" w:sz="0" w:space="0" w:color="auto"/>
        <w:left w:val="none" w:sz="0" w:space="0" w:color="auto"/>
        <w:bottom w:val="none" w:sz="0" w:space="0" w:color="auto"/>
        <w:right w:val="none" w:sz="0" w:space="0" w:color="auto"/>
      </w:divBdr>
    </w:div>
    <w:div w:id="353506018">
      <w:bodyDiv w:val="1"/>
      <w:marLeft w:val="0"/>
      <w:marRight w:val="0"/>
      <w:marTop w:val="0"/>
      <w:marBottom w:val="0"/>
      <w:divBdr>
        <w:top w:val="none" w:sz="0" w:space="0" w:color="auto"/>
        <w:left w:val="none" w:sz="0" w:space="0" w:color="auto"/>
        <w:bottom w:val="none" w:sz="0" w:space="0" w:color="auto"/>
        <w:right w:val="none" w:sz="0" w:space="0" w:color="auto"/>
      </w:divBdr>
    </w:div>
    <w:div w:id="405759835">
      <w:bodyDiv w:val="1"/>
      <w:marLeft w:val="0"/>
      <w:marRight w:val="0"/>
      <w:marTop w:val="0"/>
      <w:marBottom w:val="0"/>
      <w:divBdr>
        <w:top w:val="none" w:sz="0" w:space="0" w:color="auto"/>
        <w:left w:val="none" w:sz="0" w:space="0" w:color="auto"/>
        <w:bottom w:val="none" w:sz="0" w:space="0" w:color="auto"/>
        <w:right w:val="none" w:sz="0" w:space="0" w:color="auto"/>
      </w:divBdr>
    </w:div>
    <w:div w:id="718895766">
      <w:bodyDiv w:val="1"/>
      <w:marLeft w:val="0"/>
      <w:marRight w:val="0"/>
      <w:marTop w:val="0"/>
      <w:marBottom w:val="0"/>
      <w:divBdr>
        <w:top w:val="none" w:sz="0" w:space="0" w:color="auto"/>
        <w:left w:val="none" w:sz="0" w:space="0" w:color="auto"/>
        <w:bottom w:val="none" w:sz="0" w:space="0" w:color="auto"/>
        <w:right w:val="none" w:sz="0" w:space="0" w:color="auto"/>
      </w:divBdr>
    </w:div>
    <w:div w:id="941063184">
      <w:bodyDiv w:val="1"/>
      <w:marLeft w:val="0"/>
      <w:marRight w:val="0"/>
      <w:marTop w:val="0"/>
      <w:marBottom w:val="0"/>
      <w:divBdr>
        <w:top w:val="none" w:sz="0" w:space="0" w:color="auto"/>
        <w:left w:val="none" w:sz="0" w:space="0" w:color="auto"/>
        <w:bottom w:val="none" w:sz="0" w:space="0" w:color="auto"/>
        <w:right w:val="none" w:sz="0" w:space="0" w:color="auto"/>
      </w:divBdr>
    </w:div>
    <w:div w:id="1026491715">
      <w:bodyDiv w:val="1"/>
      <w:marLeft w:val="0"/>
      <w:marRight w:val="0"/>
      <w:marTop w:val="0"/>
      <w:marBottom w:val="0"/>
      <w:divBdr>
        <w:top w:val="none" w:sz="0" w:space="0" w:color="auto"/>
        <w:left w:val="none" w:sz="0" w:space="0" w:color="auto"/>
        <w:bottom w:val="none" w:sz="0" w:space="0" w:color="auto"/>
        <w:right w:val="none" w:sz="0" w:space="0" w:color="auto"/>
      </w:divBdr>
    </w:div>
    <w:div w:id="1327636820">
      <w:bodyDiv w:val="1"/>
      <w:marLeft w:val="0"/>
      <w:marRight w:val="0"/>
      <w:marTop w:val="0"/>
      <w:marBottom w:val="0"/>
      <w:divBdr>
        <w:top w:val="none" w:sz="0" w:space="0" w:color="auto"/>
        <w:left w:val="none" w:sz="0" w:space="0" w:color="auto"/>
        <w:bottom w:val="none" w:sz="0" w:space="0" w:color="auto"/>
        <w:right w:val="none" w:sz="0" w:space="0" w:color="auto"/>
      </w:divBdr>
    </w:div>
    <w:div w:id="1329751503">
      <w:bodyDiv w:val="1"/>
      <w:marLeft w:val="0"/>
      <w:marRight w:val="0"/>
      <w:marTop w:val="0"/>
      <w:marBottom w:val="0"/>
      <w:divBdr>
        <w:top w:val="none" w:sz="0" w:space="0" w:color="auto"/>
        <w:left w:val="none" w:sz="0" w:space="0" w:color="auto"/>
        <w:bottom w:val="none" w:sz="0" w:space="0" w:color="auto"/>
        <w:right w:val="none" w:sz="0" w:space="0" w:color="auto"/>
      </w:divBdr>
    </w:div>
    <w:div w:id="1364749310">
      <w:bodyDiv w:val="1"/>
      <w:marLeft w:val="0"/>
      <w:marRight w:val="0"/>
      <w:marTop w:val="0"/>
      <w:marBottom w:val="0"/>
      <w:divBdr>
        <w:top w:val="none" w:sz="0" w:space="0" w:color="auto"/>
        <w:left w:val="none" w:sz="0" w:space="0" w:color="auto"/>
        <w:bottom w:val="none" w:sz="0" w:space="0" w:color="auto"/>
        <w:right w:val="none" w:sz="0" w:space="0" w:color="auto"/>
      </w:divBdr>
    </w:div>
    <w:div w:id="1428817200">
      <w:bodyDiv w:val="1"/>
      <w:marLeft w:val="0"/>
      <w:marRight w:val="0"/>
      <w:marTop w:val="0"/>
      <w:marBottom w:val="0"/>
      <w:divBdr>
        <w:top w:val="none" w:sz="0" w:space="0" w:color="auto"/>
        <w:left w:val="none" w:sz="0" w:space="0" w:color="auto"/>
        <w:bottom w:val="none" w:sz="0" w:space="0" w:color="auto"/>
        <w:right w:val="none" w:sz="0" w:space="0" w:color="auto"/>
      </w:divBdr>
    </w:div>
    <w:div w:id="1489713062">
      <w:bodyDiv w:val="1"/>
      <w:marLeft w:val="0"/>
      <w:marRight w:val="0"/>
      <w:marTop w:val="0"/>
      <w:marBottom w:val="0"/>
      <w:divBdr>
        <w:top w:val="none" w:sz="0" w:space="0" w:color="auto"/>
        <w:left w:val="none" w:sz="0" w:space="0" w:color="auto"/>
        <w:bottom w:val="none" w:sz="0" w:space="0" w:color="auto"/>
        <w:right w:val="none" w:sz="0" w:space="0" w:color="auto"/>
      </w:divBdr>
    </w:div>
    <w:div w:id="1544446331">
      <w:bodyDiv w:val="1"/>
      <w:marLeft w:val="0"/>
      <w:marRight w:val="0"/>
      <w:marTop w:val="0"/>
      <w:marBottom w:val="0"/>
      <w:divBdr>
        <w:top w:val="none" w:sz="0" w:space="0" w:color="auto"/>
        <w:left w:val="none" w:sz="0" w:space="0" w:color="auto"/>
        <w:bottom w:val="none" w:sz="0" w:space="0" w:color="auto"/>
        <w:right w:val="none" w:sz="0" w:space="0" w:color="auto"/>
      </w:divBdr>
    </w:div>
    <w:div w:id="1570386775">
      <w:bodyDiv w:val="1"/>
      <w:marLeft w:val="0"/>
      <w:marRight w:val="0"/>
      <w:marTop w:val="0"/>
      <w:marBottom w:val="0"/>
      <w:divBdr>
        <w:top w:val="none" w:sz="0" w:space="0" w:color="auto"/>
        <w:left w:val="none" w:sz="0" w:space="0" w:color="auto"/>
        <w:bottom w:val="none" w:sz="0" w:space="0" w:color="auto"/>
        <w:right w:val="none" w:sz="0" w:space="0" w:color="auto"/>
      </w:divBdr>
    </w:div>
    <w:div w:id="1603563966">
      <w:bodyDiv w:val="1"/>
      <w:marLeft w:val="0"/>
      <w:marRight w:val="0"/>
      <w:marTop w:val="0"/>
      <w:marBottom w:val="0"/>
      <w:divBdr>
        <w:top w:val="none" w:sz="0" w:space="0" w:color="auto"/>
        <w:left w:val="none" w:sz="0" w:space="0" w:color="auto"/>
        <w:bottom w:val="none" w:sz="0" w:space="0" w:color="auto"/>
        <w:right w:val="none" w:sz="0" w:space="0" w:color="auto"/>
      </w:divBdr>
    </w:div>
    <w:div w:id="1678456324">
      <w:bodyDiv w:val="1"/>
      <w:marLeft w:val="0"/>
      <w:marRight w:val="0"/>
      <w:marTop w:val="0"/>
      <w:marBottom w:val="0"/>
      <w:divBdr>
        <w:top w:val="none" w:sz="0" w:space="0" w:color="auto"/>
        <w:left w:val="none" w:sz="0" w:space="0" w:color="auto"/>
        <w:bottom w:val="none" w:sz="0" w:space="0" w:color="auto"/>
        <w:right w:val="none" w:sz="0" w:space="0" w:color="auto"/>
      </w:divBdr>
    </w:div>
    <w:div w:id="1684358123">
      <w:bodyDiv w:val="1"/>
      <w:marLeft w:val="0"/>
      <w:marRight w:val="0"/>
      <w:marTop w:val="0"/>
      <w:marBottom w:val="0"/>
      <w:divBdr>
        <w:top w:val="none" w:sz="0" w:space="0" w:color="auto"/>
        <w:left w:val="none" w:sz="0" w:space="0" w:color="auto"/>
        <w:bottom w:val="none" w:sz="0" w:space="0" w:color="auto"/>
        <w:right w:val="none" w:sz="0" w:space="0" w:color="auto"/>
      </w:divBdr>
    </w:div>
    <w:div w:id="1759136214">
      <w:bodyDiv w:val="1"/>
      <w:marLeft w:val="0"/>
      <w:marRight w:val="0"/>
      <w:marTop w:val="0"/>
      <w:marBottom w:val="0"/>
      <w:divBdr>
        <w:top w:val="none" w:sz="0" w:space="0" w:color="auto"/>
        <w:left w:val="none" w:sz="0" w:space="0" w:color="auto"/>
        <w:bottom w:val="none" w:sz="0" w:space="0" w:color="auto"/>
        <w:right w:val="none" w:sz="0" w:space="0" w:color="auto"/>
      </w:divBdr>
    </w:div>
    <w:div w:id="1765571174">
      <w:bodyDiv w:val="1"/>
      <w:marLeft w:val="0"/>
      <w:marRight w:val="0"/>
      <w:marTop w:val="0"/>
      <w:marBottom w:val="0"/>
      <w:divBdr>
        <w:top w:val="none" w:sz="0" w:space="0" w:color="auto"/>
        <w:left w:val="none" w:sz="0" w:space="0" w:color="auto"/>
        <w:bottom w:val="none" w:sz="0" w:space="0" w:color="auto"/>
        <w:right w:val="none" w:sz="0" w:space="0" w:color="auto"/>
      </w:divBdr>
    </w:div>
    <w:div w:id="1945769228">
      <w:bodyDiv w:val="1"/>
      <w:marLeft w:val="0"/>
      <w:marRight w:val="0"/>
      <w:marTop w:val="0"/>
      <w:marBottom w:val="0"/>
      <w:divBdr>
        <w:top w:val="none" w:sz="0" w:space="0" w:color="auto"/>
        <w:left w:val="none" w:sz="0" w:space="0" w:color="auto"/>
        <w:bottom w:val="none" w:sz="0" w:space="0" w:color="auto"/>
        <w:right w:val="none" w:sz="0" w:space="0" w:color="auto"/>
      </w:divBdr>
    </w:div>
    <w:div w:id="207343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3.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1.jpeg"/><Relationship Id="rId42" Type="http://schemas.openxmlformats.org/officeDocument/2006/relationships/footer" Target="footer2.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tionary.org/wiki/%E8%89%B8"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fdcollege.fudan.edu.cn/_upload/article/1e/26/64fb1ac349318df5b653833e8a16/c6d141ef-51b9-4f88-a9ab-1d8fc1806461.pdf"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en.wikipedia.org/wiki/Radical_140" TargetMode="External"/><Relationship Id="rId19" Type="http://schemas.openxmlformats.org/officeDocument/2006/relationships/diagramQuickStyle" Target="diagrams/quickStyle2.xml"/><Relationship Id="rId31" Type="http://schemas.openxmlformats.org/officeDocument/2006/relationships/image" Target="media/image8.jpeg"/><Relationship Id="rId44" Type="http://schemas.openxmlformats.org/officeDocument/2006/relationships/footer" Target="footer3.xm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en.wiktionary.org/wiki/%E8%89%AE" TargetMode="External"/><Relationship Id="rId14" Type="http://schemas.openxmlformats.org/officeDocument/2006/relationships/diagramQuickStyle" Target="diagrams/quickStyle1.xml"/><Relationship Id="rId22" Type="http://schemas.openxmlformats.org/officeDocument/2006/relationships/hyperlink" Target="http://www.chinanowmag.com/artscene/artscene.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3.xml"/><Relationship Id="rId8" Type="http://schemas.openxmlformats.org/officeDocument/2006/relationships/hyperlink" Target="https://en.wikipedia.org/wiki/Radical_138" TargetMode="External"/><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ks.ac.kr/hanja/pdf/Lesson1_hanzibushouzhishiFeb07.pdf" TargetMode="External"/><Relationship Id="rId2" Type="http://schemas.openxmlformats.org/officeDocument/2006/relationships/hyperlink" Target="https://dlib.rsl.ru/viewer/01003568948" TargetMode="External"/><Relationship Id="rId1" Type="http://schemas.openxmlformats.org/officeDocument/2006/relationships/hyperlink" Target="http://sun.tsu.ru/mminfo/000063105/phil/07/07.html" TargetMode="External"/><Relationship Id="rId6" Type="http://schemas.openxmlformats.org/officeDocument/2006/relationships/hyperlink" Target="http://www.chinanowmag.com/artscene/artscene.htm" TargetMode="External"/><Relationship Id="rId5" Type="http://schemas.openxmlformats.org/officeDocument/2006/relationships/hyperlink" Target="http://www.fdcollege.fudan.edu.cn/_upload/article/1e/26/64fb1ac349318df5b653833e8a16/c6d141ef-51b9-4f88-a9ab-1d8fc1806461.pdf" TargetMode="External"/><Relationship Id="rId4" Type="http://schemas.openxmlformats.org/officeDocument/2006/relationships/hyperlink" Target="http://citeseerx.ist.psu.edu/viewdoc/download;jsessionid=5762BBB76580FE2AFD5FEE1510892DEC?doi=10.1.1.101.3306&amp;rep=rep1&amp;type=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74978E-C6EF-451A-9944-B7C371145D6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6303C0F4-DD85-47B4-A296-2A0B2083FE53}">
      <dgm:prSet phldrT="[Текст]"/>
      <dgm:spPr/>
      <dgm:t>
        <a:bodyPr/>
        <a:lstStyle/>
        <a:p>
          <a:r>
            <a:rPr lang="en-US"/>
            <a:t>« </a:t>
          </a:r>
          <a:r>
            <a:rPr lang="zh-CN"/>
            <a:t>艸</a:t>
          </a:r>
          <a:r>
            <a:rPr lang="en-US"/>
            <a:t>» </a:t>
          </a:r>
          <a:r>
            <a:rPr lang="ru-RU"/>
            <a:t>или </a:t>
          </a:r>
          <a:r>
            <a:rPr lang="en-US"/>
            <a:t>« </a:t>
          </a:r>
          <a:r>
            <a:rPr lang="zh-CN"/>
            <a:t>艹</a:t>
          </a:r>
          <a:r>
            <a:rPr lang="en-US"/>
            <a:t>» </a:t>
          </a:r>
          <a:endParaRPr lang="ru-RU"/>
        </a:p>
      </dgm:t>
    </dgm:pt>
    <dgm:pt modelId="{7BDF84C0-B8AB-4F75-BF66-9455CA8FB52C}" type="parTrans" cxnId="{042B4D39-D11A-4AB7-BF56-A317DA881400}">
      <dgm:prSet/>
      <dgm:spPr/>
      <dgm:t>
        <a:bodyPr/>
        <a:lstStyle/>
        <a:p>
          <a:endParaRPr lang="ru-RU"/>
        </a:p>
      </dgm:t>
    </dgm:pt>
    <dgm:pt modelId="{298B6FB8-5B92-4525-82C8-B99D1E7C496E}" type="sibTrans" cxnId="{042B4D39-D11A-4AB7-BF56-A317DA881400}">
      <dgm:prSet/>
      <dgm:spPr/>
      <dgm:t>
        <a:bodyPr/>
        <a:lstStyle/>
        <a:p>
          <a:endParaRPr lang="ru-RU"/>
        </a:p>
      </dgm:t>
    </dgm:pt>
    <dgm:pt modelId="{B68498B0-53E8-474E-9831-66CE784C0B6C}">
      <dgm:prSet phldrT="[Текст]"/>
      <dgm:spPr/>
      <dgm:t>
        <a:bodyPr/>
        <a:lstStyle/>
        <a:p>
          <a:r>
            <a:rPr lang="ru-RU"/>
            <a:t>Наименовани, название (</a:t>
          </a:r>
          <a:r>
            <a:rPr lang="en-US"/>
            <a:t>is - a</a:t>
          </a:r>
          <a:r>
            <a:rPr lang="ru-RU"/>
            <a:t>)  </a:t>
          </a:r>
          <a:r>
            <a:rPr lang="en-US"/>
            <a:t>  </a:t>
          </a:r>
          <a:endParaRPr lang="ru-RU"/>
        </a:p>
      </dgm:t>
    </dgm:pt>
    <dgm:pt modelId="{8AE60C18-6A78-42ED-AEA1-B55DD090546A}" type="parTrans" cxnId="{2D996DEE-8F30-4E9C-891E-037BAD5BD6D4}">
      <dgm:prSet/>
      <dgm:spPr/>
      <dgm:t>
        <a:bodyPr/>
        <a:lstStyle/>
        <a:p>
          <a:endParaRPr lang="ru-RU"/>
        </a:p>
      </dgm:t>
    </dgm:pt>
    <dgm:pt modelId="{022BDBA2-ED63-4D2C-A3E0-708A7FAC0A1F}" type="sibTrans" cxnId="{2D996DEE-8F30-4E9C-891E-037BAD5BD6D4}">
      <dgm:prSet/>
      <dgm:spPr/>
      <dgm:t>
        <a:bodyPr/>
        <a:lstStyle/>
        <a:p>
          <a:endParaRPr lang="ru-RU"/>
        </a:p>
      </dgm:t>
    </dgm:pt>
    <dgm:pt modelId="{7671177F-011B-4F9D-B787-1A2AACC0331C}">
      <dgm:prSet phldrT="[Текст]"/>
      <dgm:spPr/>
      <dgm:t>
        <a:bodyPr/>
        <a:lstStyle/>
        <a:p>
          <a:r>
            <a:rPr lang="ru-RU"/>
            <a:t>Использование (</a:t>
          </a:r>
          <a:r>
            <a:rPr lang="en-US"/>
            <a:t>usage</a:t>
          </a:r>
          <a:r>
            <a:rPr lang="ru-RU"/>
            <a:t>) </a:t>
          </a:r>
        </a:p>
      </dgm:t>
    </dgm:pt>
    <dgm:pt modelId="{6AEC7467-E85A-4C28-B869-0195201B6457}" type="parTrans" cxnId="{86230647-1CAB-4E55-8EFD-856875BFC69E}">
      <dgm:prSet/>
      <dgm:spPr/>
      <dgm:t>
        <a:bodyPr/>
        <a:lstStyle/>
        <a:p>
          <a:endParaRPr lang="ru-RU"/>
        </a:p>
      </dgm:t>
    </dgm:pt>
    <dgm:pt modelId="{F45206C4-8480-4D21-A0A1-A72B2B3FC5AA}" type="sibTrans" cxnId="{86230647-1CAB-4E55-8EFD-856875BFC69E}">
      <dgm:prSet/>
      <dgm:spPr/>
      <dgm:t>
        <a:bodyPr/>
        <a:lstStyle/>
        <a:p>
          <a:endParaRPr lang="ru-RU"/>
        </a:p>
      </dgm:t>
    </dgm:pt>
    <dgm:pt modelId="{553D294A-C0C7-490D-AA15-9464AB5A8ED0}">
      <dgm:prSet phldrT="[Текст]"/>
      <dgm:spPr/>
      <dgm:t>
        <a:bodyPr/>
        <a:lstStyle/>
        <a:p>
          <a:r>
            <a:rPr lang="ru-RU"/>
            <a:t>Части (</a:t>
          </a:r>
          <a:r>
            <a:rPr lang="en-US"/>
            <a:t>parts</a:t>
          </a:r>
          <a:r>
            <a:rPr lang="ru-RU"/>
            <a:t>)</a:t>
          </a:r>
          <a:r>
            <a:rPr lang="en-US"/>
            <a:t> </a:t>
          </a:r>
          <a:endParaRPr lang="ru-RU"/>
        </a:p>
      </dgm:t>
    </dgm:pt>
    <dgm:pt modelId="{009E7DBF-59AD-4F89-9F8F-82BE4036F48B}" type="parTrans" cxnId="{F09F2574-0CA4-45E7-9BE2-5711A05659D7}">
      <dgm:prSet/>
      <dgm:spPr/>
      <dgm:t>
        <a:bodyPr/>
        <a:lstStyle/>
        <a:p>
          <a:endParaRPr lang="ru-RU"/>
        </a:p>
      </dgm:t>
    </dgm:pt>
    <dgm:pt modelId="{C4A41F9F-EA27-4694-861D-BDE01B875F3E}" type="sibTrans" cxnId="{F09F2574-0CA4-45E7-9BE2-5711A05659D7}">
      <dgm:prSet/>
      <dgm:spPr/>
      <dgm:t>
        <a:bodyPr/>
        <a:lstStyle/>
        <a:p>
          <a:endParaRPr lang="ru-RU"/>
        </a:p>
      </dgm:t>
    </dgm:pt>
    <dgm:pt modelId="{4259A39F-03F8-4AD4-AAAA-F09D1DAC856F}">
      <dgm:prSet/>
      <dgm:spPr/>
      <dgm:t>
        <a:bodyPr/>
        <a:lstStyle/>
        <a:p>
          <a:r>
            <a:rPr lang="ru-RU"/>
            <a:t>Описание (</a:t>
          </a:r>
          <a:r>
            <a:rPr lang="en-US"/>
            <a:t>description</a:t>
          </a:r>
          <a:r>
            <a:rPr lang="ru-RU"/>
            <a:t>)</a:t>
          </a:r>
        </a:p>
      </dgm:t>
    </dgm:pt>
    <dgm:pt modelId="{A468E964-C07A-468C-80D9-C7BF065C40B4}" type="parTrans" cxnId="{E2208D38-EA13-464D-91D7-0486C875B5A1}">
      <dgm:prSet/>
      <dgm:spPr/>
      <dgm:t>
        <a:bodyPr/>
        <a:lstStyle/>
        <a:p>
          <a:endParaRPr lang="ru-RU"/>
        </a:p>
      </dgm:t>
    </dgm:pt>
    <dgm:pt modelId="{ABB3EA90-061F-4E9D-BE67-217CE62C7160}" type="sibTrans" cxnId="{E2208D38-EA13-464D-91D7-0486C875B5A1}">
      <dgm:prSet/>
      <dgm:spPr/>
      <dgm:t>
        <a:bodyPr/>
        <a:lstStyle/>
        <a:p>
          <a:endParaRPr lang="ru-RU"/>
        </a:p>
      </dgm:t>
    </dgm:pt>
    <dgm:pt modelId="{4904194E-889C-4CA7-B874-0E73E1DA7B0D}" type="pres">
      <dgm:prSet presAssocID="{7574978E-C6EF-451A-9944-B7C371145D6F}" presName="hierChild1" presStyleCnt="0">
        <dgm:presLayoutVars>
          <dgm:orgChart val="1"/>
          <dgm:chPref val="1"/>
          <dgm:dir/>
          <dgm:animOne val="branch"/>
          <dgm:animLvl val="lvl"/>
          <dgm:resizeHandles/>
        </dgm:presLayoutVars>
      </dgm:prSet>
      <dgm:spPr/>
      <dgm:t>
        <a:bodyPr/>
        <a:lstStyle/>
        <a:p>
          <a:endParaRPr lang="ru-RU"/>
        </a:p>
      </dgm:t>
    </dgm:pt>
    <dgm:pt modelId="{BB2E3E22-CA6D-4B7E-9A9E-F9B097265C52}" type="pres">
      <dgm:prSet presAssocID="{6303C0F4-DD85-47B4-A296-2A0B2083FE53}" presName="hierRoot1" presStyleCnt="0">
        <dgm:presLayoutVars>
          <dgm:hierBranch val="init"/>
        </dgm:presLayoutVars>
      </dgm:prSet>
      <dgm:spPr/>
    </dgm:pt>
    <dgm:pt modelId="{2F5F7585-A7A3-40BA-80FC-D94A655ECF33}" type="pres">
      <dgm:prSet presAssocID="{6303C0F4-DD85-47B4-A296-2A0B2083FE53}" presName="rootComposite1" presStyleCnt="0"/>
      <dgm:spPr/>
    </dgm:pt>
    <dgm:pt modelId="{D3BE97D4-6B58-4100-B946-F8572A5EBE93}" type="pres">
      <dgm:prSet presAssocID="{6303C0F4-DD85-47B4-A296-2A0B2083FE53}" presName="rootText1" presStyleLbl="node0" presStyleIdx="0" presStyleCnt="1" custScaleX="142519">
        <dgm:presLayoutVars>
          <dgm:chPref val="3"/>
        </dgm:presLayoutVars>
      </dgm:prSet>
      <dgm:spPr/>
      <dgm:t>
        <a:bodyPr/>
        <a:lstStyle/>
        <a:p>
          <a:endParaRPr lang="ru-RU"/>
        </a:p>
      </dgm:t>
    </dgm:pt>
    <dgm:pt modelId="{DC9FB6C2-ACAF-4BC3-894B-EFD169DCEB19}" type="pres">
      <dgm:prSet presAssocID="{6303C0F4-DD85-47B4-A296-2A0B2083FE53}" presName="rootConnector1" presStyleLbl="node1" presStyleIdx="0" presStyleCnt="0"/>
      <dgm:spPr/>
      <dgm:t>
        <a:bodyPr/>
        <a:lstStyle/>
        <a:p>
          <a:endParaRPr lang="ru-RU"/>
        </a:p>
      </dgm:t>
    </dgm:pt>
    <dgm:pt modelId="{0EC7D4AB-D988-4502-9137-8DD3FD7286D7}" type="pres">
      <dgm:prSet presAssocID="{6303C0F4-DD85-47B4-A296-2A0B2083FE53}" presName="hierChild2" presStyleCnt="0"/>
      <dgm:spPr/>
    </dgm:pt>
    <dgm:pt modelId="{A17676D3-D8CC-47BE-9B13-3172841D276D}" type="pres">
      <dgm:prSet presAssocID="{8AE60C18-6A78-42ED-AEA1-B55DD090546A}" presName="Name37" presStyleLbl="parChTrans1D2" presStyleIdx="0" presStyleCnt="4"/>
      <dgm:spPr/>
      <dgm:t>
        <a:bodyPr/>
        <a:lstStyle/>
        <a:p>
          <a:endParaRPr lang="ru-RU"/>
        </a:p>
      </dgm:t>
    </dgm:pt>
    <dgm:pt modelId="{6F2AD1D4-BC42-4C4A-BA9C-C36A40108460}" type="pres">
      <dgm:prSet presAssocID="{B68498B0-53E8-474E-9831-66CE784C0B6C}" presName="hierRoot2" presStyleCnt="0">
        <dgm:presLayoutVars>
          <dgm:hierBranch val="init"/>
        </dgm:presLayoutVars>
      </dgm:prSet>
      <dgm:spPr/>
    </dgm:pt>
    <dgm:pt modelId="{E9206776-4333-4F20-A5F2-9E846E4006E9}" type="pres">
      <dgm:prSet presAssocID="{B68498B0-53E8-474E-9831-66CE784C0B6C}" presName="rootComposite" presStyleCnt="0"/>
      <dgm:spPr/>
    </dgm:pt>
    <dgm:pt modelId="{619262E5-ED41-4D43-961A-185AE9BC474C}" type="pres">
      <dgm:prSet presAssocID="{B68498B0-53E8-474E-9831-66CE784C0B6C}" presName="rootText" presStyleLbl="node2" presStyleIdx="0" presStyleCnt="4">
        <dgm:presLayoutVars>
          <dgm:chPref val="3"/>
        </dgm:presLayoutVars>
      </dgm:prSet>
      <dgm:spPr/>
      <dgm:t>
        <a:bodyPr/>
        <a:lstStyle/>
        <a:p>
          <a:endParaRPr lang="ru-RU"/>
        </a:p>
      </dgm:t>
    </dgm:pt>
    <dgm:pt modelId="{01A7CDB2-4175-46DF-A129-C823E9CBC966}" type="pres">
      <dgm:prSet presAssocID="{B68498B0-53E8-474E-9831-66CE784C0B6C}" presName="rootConnector" presStyleLbl="node2" presStyleIdx="0" presStyleCnt="4"/>
      <dgm:spPr/>
      <dgm:t>
        <a:bodyPr/>
        <a:lstStyle/>
        <a:p>
          <a:endParaRPr lang="ru-RU"/>
        </a:p>
      </dgm:t>
    </dgm:pt>
    <dgm:pt modelId="{EABDAEBD-ED0F-4360-A54D-B012861700F4}" type="pres">
      <dgm:prSet presAssocID="{B68498B0-53E8-474E-9831-66CE784C0B6C}" presName="hierChild4" presStyleCnt="0"/>
      <dgm:spPr/>
    </dgm:pt>
    <dgm:pt modelId="{66AD0B6A-8741-4038-8DF2-8A8C56AB2397}" type="pres">
      <dgm:prSet presAssocID="{B68498B0-53E8-474E-9831-66CE784C0B6C}" presName="hierChild5" presStyleCnt="0"/>
      <dgm:spPr/>
    </dgm:pt>
    <dgm:pt modelId="{59F1C6AD-746F-49F3-9DDF-4BCEFB6A2C43}" type="pres">
      <dgm:prSet presAssocID="{6AEC7467-E85A-4C28-B869-0195201B6457}" presName="Name37" presStyleLbl="parChTrans1D2" presStyleIdx="1" presStyleCnt="4"/>
      <dgm:spPr/>
      <dgm:t>
        <a:bodyPr/>
        <a:lstStyle/>
        <a:p>
          <a:endParaRPr lang="ru-RU"/>
        </a:p>
      </dgm:t>
    </dgm:pt>
    <dgm:pt modelId="{F95EEF53-C914-4B0E-B919-654C1F0F538A}" type="pres">
      <dgm:prSet presAssocID="{7671177F-011B-4F9D-B787-1A2AACC0331C}" presName="hierRoot2" presStyleCnt="0">
        <dgm:presLayoutVars>
          <dgm:hierBranch val="init"/>
        </dgm:presLayoutVars>
      </dgm:prSet>
      <dgm:spPr/>
    </dgm:pt>
    <dgm:pt modelId="{54581449-8F93-4161-AB93-969AF69655A1}" type="pres">
      <dgm:prSet presAssocID="{7671177F-011B-4F9D-B787-1A2AACC0331C}" presName="rootComposite" presStyleCnt="0"/>
      <dgm:spPr/>
    </dgm:pt>
    <dgm:pt modelId="{1AEF8CE7-CED0-4835-90A4-C62E5E804BFE}" type="pres">
      <dgm:prSet presAssocID="{7671177F-011B-4F9D-B787-1A2AACC0331C}" presName="rootText" presStyleLbl="node2" presStyleIdx="1" presStyleCnt="4">
        <dgm:presLayoutVars>
          <dgm:chPref val="3"/>
        </dgm:presLayoutVars>
      </dgm:prSet>
      <dgm:spPr/>
      <dgm:t>
        <a:bodyPr/>
        <a:lstStyle/>
        <a:p>
          <a:endParaRPr lang="ru-RU"/>
        </a:p>
      </dgm:t>
    </dgm:pt>
    <dgm:pt modelId="{18FC99FC-B14D-4B37-965D-1A78AF61A2EE}" type="pres">
      <dgm:prSet presAssocID="{7671177F-011B-4F9D-B787-1A2AACC0331C}" presName="rootConnector" presStyleLbl="node2" presStyleIdx="1" presStyleCnt="4"/>
      <dgm:spPr/>
      <dgm:t>
        <a:bodyPr/>
        <a:lstStyle/>
        <a:p>
          <a:endParaRPr lang="ru-RU"/>
        </a:p>
      </dgm:t>
    </dgm:pt>
    <dgm:pt modelId="{E7B7A4DA-D697-4178-9282-0BD9E942E783}" type="pres">
      <dgm:prSet presAssocID="{7671177F-011B-4F9D-B787-1A2AACC0331C}" presName="hierChild4" presStyleCnt="0"/>
      <dgm:spPr/>
    </dgm:pt>
    <dgm:pt modelId="{214417D3-71E7-4FFF-9F79-4E60B1332B0B}" type="pres">
      <dgm:prSet presAssocID="{7671177F-011B-4F9D-B787-1A2AACC0331C}" presName="hierChild5" presStyleCnt="0"/>
      <dgm:spPr/>
    </dgm:pt>
    <dgm:pt modelId="{18D2CFBB-435B-4931-A599-E01797BA9D65}" type="pres">
      <dgm:prSet presAssocID="{009E7DBF-59AD-4F89-9F8F-82BE4036F48B}" presName="Name37" presStyleLbl="parChTrans1D2" presStyleIdx="2" presStyleCnt="4"/>
      <dgm:spPr/>
      <dgm:t>
        <a:bodyPr/>
        <a:lstStyle/>
        <a:p>
          <a:endParaRPr lang="ru-RU"/>
        </a:p>
      </dgm:t>
    </dgm:pt>
    <dgm:pt modelId="{688E27AA-8DB3-4092-BD0A-5E88E019FBFC}" type="pres">
      <dgm:prSet presAssocID="{553D294A-C0C7-490D-AA15-9464AB5A8ED0}" presName="hierRoot2" presStyleCnt="0">
        <dgm:presLayoutVars>
          <dgm:hierBranch val="init"/>
        </dgm:presLayoutVars>
      </dgm:prSet>
      <dgm:spPr/>
    </dgm:pt>
    <dgm:pt modelId="{40573B86-750D-4BE9-8F79-F5A1BE96AC8D}" type="pres">
      <dgm:prSet presAssocID="{553D294A-C0C7-490D-AA15-9464AB5A8ED0}" presName="rootComposite" presStyleCnt="0"/>
      <dgm:spPr/>
    </dgm:pt>
    <dgm:pt modelId="{D13CA8EC-3502-419D-85FF-5015CC0CE10C}" type="pres">
      <dgm:prSet presAssocID="{553D294A-C0C7-490D-AA15-9464AB5A8ED0}" presName="rootText" presStyleLbl="node2" presStyleIdx="2" presStyleCnt="4">
        <dgm:presLayoutVars>
          <dgm:chPref val="3"/>
        </dgm:presLayoutVars>
      </dgm:prSet>
      <dgm:spPr/>
      <dgm:t>
        <a:bodyPr/>
        <a:lstStyle/>
        <a:p>
          <a:endParaRPr lang="ru-RU"/>
        </a:p>
      </dgm:t>
    </dgm:pt>
    <dgm:pt modelId="{06D8AEC8-B79D-47E5-8F58-828CCA75A6E9}" type="pres">
      <dgm:prSet presAssocID="{553D294A-C0C7-490D-AA15-9464AB5A8ED0}" presName="rootConnector" presStyleLbl="node2" presStyleIdx="2" presStyleCnt="4"/>
      <dgm:spPr/>
      <dgm:t>
        <a:bodyPr/>
        <a:lstStyle/>
        <a:p>
          <a:endParaRPr lang="ru-RU"/>
        </a:p>
      </dgm:t>
    </dgm:pt>
    <dgm:pt modelId="{EC91ACC0-8A08-44DB-A56C-383ACEE8B4E1}" type="pres">
      <dgm:prSet presAssocID="{553D294A-C0C7-490D-AA15-9464AB5A8ED0}" presName="hierChild4" presStyleCnt="0"/>
      <dgm:spPr/>
    </dgm:pt>
    <dgm:pt modelId="{2846A3FE-7617-49C2-BE79-1F5A1117B18D}" type="pres">
      <dgm:prSet presAssocID="{553D294A-C0C7-490D-AA15-9464AB5A8ED0}" presName="hierChild5" presStyleCnt="0"/>
      <dgm:spPr/>
    </dgm:pt>
    <dgm:pt modelId="{7C1DDC52-2BB5-432B-8B68-981FBDD762B0}" type="pres">
      <dgm:prSet presAssocID="{A468E964-C07A-468C-80D9-C7BF065C40B4}" presName="Name37" presStyleLbl="parChTrans1D2" presStyleIdx="3" presStyleCnt="4"/>
      <dgm:spPr/>
      <dgm:t>
        <a:bodyPr/>
        <a:lstStyle/>
        <a:p>
          <a:endParaRPr lang="ru-RU"/>
        </a:p>
      </dgm:t>
    </dgm:pt>
    <dgm:pt modelId="{77328981-9CC4-41D2-9DB1-EE5AFDE01AD6}" type="pres">
      <dgm:prSet presAssocID="{4259A39F-03F8-4AD4-AAAA-F09D1DAC856F}" presName="hierRoot2" presStyleCnt="0">
        <dgm:presLayoutVars>
          <dgm:hierBranch val="init"/>
        </dgm:presLayoutVars>
      </dgm:prSet>
      <dgm:spPr/>
    </dgm:pt>
    <dgm:pt modelId="{66477EB1-2803-4C38-BDEF-82EBE1E8F7A6}" type="pres">
      <dgm:prSet presAssocID="{4259A39F-03F8-4AD4-AAAA-F09D1DAC856F}" presName="rootComposite" presStyleCnt="0"/>
      <dgm:spPr/>
    </dgm:pt>
    <dgm:pt modelId="{FD413D16-18F8-4642-8327-AB7132A292FA}" type="pres">
      <dgm:prSet presAssocID="{4259A39F-03F8-4AD4-AAAA-F09D1DAC856F}" presName="rootText" presStyleLbl="node2" presStyleIdx="3" presStyleCnt="4">
        <dgm:presLayoutVars>
          <dgm:chPref val="3"/>
        </dgm:presLayoutVars>
      </dgm:prSet>
      <dgm:spPr/>
      <dgm:t>
        <a:bodyPr/>
        <a:lstStyle/>
        <a:p>
          <a:endParaRPr lang="ru-RU"/>
        </a:p>
      </dgm:t>
    </dgm:pt>
    <dgm:pt modelId="{A1CF3CB0-460B-4E36-9982-F3A252A8DAD7}" type="pres">
      <dgm:prSet presAssocID="{4259A39F-03F8-4AD4-AAAA-F09D1DAC856F}" presName="rootConnector" presStyleLbl="node2" presStyleIdx="3" presStyleCnt="4"/>
      <dgm:spPr/>
      <dgm:t>
        <a:bodyPr/>
        <a:lstStyle/>
        <a:p>
          <a:endParaRPr lang="ru-RU"/>
        </a:p>
      </dgm:t>
    </dgm:pt>
    <dgm:pt modelId="{BEEF31CC-ECA6-48DD-AB45-E529ABBFE341}" type="pres">
      <dgm:prSet presAssocID="{4259A39F-03F8-4AD4-AAAA-F09D1DAC856F}" presName="hierChild4" presStyleCnt="0"/>
      <dgm:spPr/>
    </dgm:pt>
    <dgm:pt modelId="{40BB7742-BCC7-4DDB-912E-1BB97DB75E5A}" type="pres">
      <dgm:prSet presAssocID="{4259A39F-03F8-4AD4-AAAA-F09D1DAC856F}" presName="hierChild5" presStyleCnt="0"/>
      <dgm:spPr/>
    </dgm:pt>
    <dgm:pt modelId="{0BF99E61-E8F4-454C-9F93-57EEB2006DE3}" type="pres">
      <dgm:prSet presAssocID="{6303C0F4-DD85-47B4-A296-2A0B2083FE53}" presName="hierChild3" presStyleCnt="0"/>
      <dgm:spPr/>
    </dgm:pt>
  </dgm:ptLst>
  <dgm:cxnLst>
    <dgm:cxn modelId="{33FA2F70-C697-41BF-A531-7B83161F4B13}" type="presOf" srcId="{6303C0F4-DD85-47B4-A296-2A0B2083FE53}" destId="{D3BE97D4-6B58-4100-B946-F8572A5EBE93}" srcOrd="0" destOrd="0" presId="urn:microsoft.com/office/officeart/2005/8/layout/orgChart1"/>
    <dgm:cxn modelId="{86230647-1CAB-4E55-8EFD-856875BFC69E}" srcId="{6303C0F4-DD85-47B4-A296-2A0B2083FE53}" destId="{7671177F-011B-4F9D-B787-1A2AACC0331C}" srcOrd="1" destOrd="0" parTransId="{6AEC7467-E85A-4C28-B869-0195201B6457}" sibTransId="{F45206C4-8480-4D21-A0A1-A72B2B3FC5AA}"/>
    <dgm:cxn modelId="{7B3DD0B0-4377-47D7-8B8B-9A52D41B28C8}" type="presOf" srcId="{4259A39F-03F8-4AD4-AAAA-F09D1DAC856F}" destId="{FD413D16-18F8-4642-8327-AB7132A292FA}" srcOrd="0" destOrd="0" presId="urn:microsoft.com/office/officeart/2005/8/layout/orgChart1"/>
    <dgm:cxn modelId="{538B6E7E-DE5D-4248-8B40-BFDA55E13798}" type="presOf" srcId="{553D294A-C0C7-490D-AA15-9464AB5A8ED0}" destId="{D13CA8EC-3502-419D-85FF-5015CC0CE10C}" srcOrd="0" destOrd="0" presId="urn:microsoft.com/office/officeart/2005/8/layout/orgChart1"/>
    <dgm:cxn modelId="{821F6CBB-A75C-4958-A38C-486E7CC7FBC4}" type="presOf" srcId="{A468E964-C07A-468C-80D9-C7BF065C40B4}" destId="{7C1DDC52-2BB5-432B-8B68-981FBDD762B0}" srcOrd="0" destOrd="0" presId="urn:microsoft.com/office/officeart/2005/8/layout/orgChart1"/>
    <dgm:cxn modelId="{426C0204-9880-4FE4-BF72-75868D5635B2}" type="presOf" srcId="{4259A39F-03F8-4AD4-AAAA-F09D1DAC856F}" destId="{A1CF3CB0-460B-4E36-9982-F3A252A8DAD7}" srcOrd="1" destOrd="0" presId="urn:microsoft.com/office/officeart/2005/8/layout/orgChart1"/>
    <dgm:cxn modelId="{86A9A18A-69F1-4003-A898-060999FDCB0D}" type="presOf" srcId="{7574978E-C6EF-451A-9944-B7C371145D6F}" destId="{4904194E-889C-4CA7-B874-0E73E1DA7B0D}" srcOrd="0" destOrd="0" presId="urn:microsoft.com/office/officeart/2005/8/layout/orgChart1"/>
    <dgm:cxn modelId="{3F13946F-0A93-49DC-AC82-F8A614E636A0}" type="presOf" srcId="{6303C0F4-DD85-47B4-A296-2A0B2083FE53}" destId="{DC9FB6C2-ACAF-4BC3-894B-EFD169DCEB19}" srcOrd="1" destOrd="0" presId="urn:microsoft.com/office/officeart/2005/8/layout/orgChart1"/>
    <dgm:cxn modelId="{48E25226-7327-4D61-B4FB-CC1ED1D43EA4}" type="presOf" srcId="{6AEC7467-E85A-4C28-B869-0195201B6457}" destId="{59F1C6AD-746F-49F3-9DDF-4BCEFB6A2C43}" srcOrd="0" destOrd="0" presId="urn:microsoft.com/office/officeart/2005/8/layout/orgChart1"/>
    <dgm:cxn modelId="{77540B9B-236A-4D82-BCF4-1B954CA6A89A}" type="presOf" srcId="{B68498B0-53E8-474E-9831-66CE784C0B6C}" destId="{01A7CDB2-4175-46DF-A129-C823E9CBC966}" srcOrd="1" destOrd="0" presId="urn:microsoft.com/office/officeart/2005/8/layout/orgChart1"/>
    <dgm:cxn modelId="{D0D7F0F0-B9EC-4324-987B-6D604A3E5AA9}" type="presOf" srcId="{7671177F-011B-4F9D-B787-1A2AACC0331C}" destId="{18FC99FC-B14D-4B37-965D-1A78AF61A2EE}" srcOrd="1" destOrd="0" presId="urn:microsoft.com/office/officeart/2005/8/layout/orgChart1"/>
    <dgm:cxn modelId="{0FEDF488-B67B-4E14-B9ED-59C4C1BB52C7}" type="presOf" srcId="{009E7DBF-59AD-4F89-9F8F-82BE4036F48B}" destId="{18D2CFBB-435B-4931-A599-E01797BA9D65}" srcOrd="0" destOrd="0" presId="urn:microsoft.com/office/officeart/2005/8/layout/orgChart1"/>
    <dgm:cxn modelId="{E2208D38-EA13-464D-91D7-0486C875B5A1}" srcId="{6303C0F4-DD85-47B4-A296-2A0B2083FE53}" destId="{4259A39F-03F8-4AD4-AAAA-F09D1DAC856F}" srcOrd="3" destOrd="0" parTransId="{A468E964-C07A-468C-80D9-C7BF065C40B4}" sibTransId="{ABB3EA90-061F-4E9D-BE67-217CE62C7160}"/>
    <dgm:cxn modelId="{F09F2574-0CA4-45E7-9BE2-5711A05659D7}" srcId="{6303C0F4-DD85-47B4-A296-2A0B2083FE53}" destId="{553D294A-C0C7-490D-AA15-9464AB5A8ED0}" srcOrd="2" destOrd="0" parTransId="{009E7DBF-59AD-4F89-9F8F-82BE4036F48B}" sibTransId="{C4A41F9F-EA27-4694-861D-BDE01B875F3E}"/>
    <dgm:cxn modelId="{299318DF-C41C-4401-9FC1-F8C5738745B9}" type="presOf" srcId="{7671177F-011B-4F9D-B787-1A2AACC0331C}" destId="{1AEF8CE7-CED0-4835-90A4-C62E5E804BFE}" srcOrd="0" destOrd="0" presId="urn:microsoft.com/office/officeart/2005/8/layout/orgChart1"/>
    <dgm:cxn modelId="{3508B86B-7349-4979-A65B-46414B9C6AC2}" type="presOf" srcId="{553D294A-C0C7-490D-AA15-9464AB5A8ED0}" destId="{06D8AEC8-B79D-47E5-8F58-828CCA75A6E9}" srcOrd="1" destOrd="0" presId="urn:microsoft.com/office/officeart/2005/8/layout/orgChart1"/>
    <dgm:cxn modelId="{F8EDF99A-B4EA-485E-9D52-2B3FF3B8B1D1}" type="presOf" srcId="{B68498B0-53E8-474E-9831-66CE784C0B6C}" destId="{619262E5-ED41-4D43-961A-185AE9BC474C}" srcOrd="0" destOrd="0" presId="urn:microsoft.com/office/officeart/2005/8/layout/orgChart1"/>
    <dgm:cxn modelId="{4A2B55DB-BF5B-4C9B-BE6C-34781614CF58}" type="presOf" srcId="{8AE60C18-6A78-42ED-AEA1-B55DD090546A}" destId="{A17676D3-D8CC-47BE-9B13-3172841D276D}" srcOrd="0" destOrd="0" presId="urn:microsoft.com/office/officeart/2005/8/layout/orgChart1"/>
    <dgm:cxn modelId="{2D996DEE-8F30-4E9C-891E-037BAD5BD6D4}" srcId="{6303C0F4-DD85-47B4-A296-2A0B2083FE53}" destId="{B68498B0-53E8-474E-9831-66CE784C0B6C}" srcOrd="0" destOrd="0" parTransId="{8AE60C18-6A78-42ED-AEA1-B55DD090546A}" sibTransId="{022BDBA2-ED63-4D2C-A3E0-708A7FAC0A1F}"/>
    <dgm:cxn modelId="{042B4D39-D11A-4AB7-BF56-A317DA881400}" srcId="{7574978E-C6EF-451A-9944-B7C371145D6F}" destId="{6303C0F4-DD85-47B4-A296-2A0B2083FE53}" srcOrd="0" destOrd="0" parTransId="{7BDF84C0-B8AB-4F75-BF66-9455CA8FB52C}" sibTransId="{298B6FB8-5B92-4525-82C8-B99D1E7C496E}"/>
    <dgm:cxn modelId="{DB5E597D-94DC-4F18-BF88-08AA797C2EA1}" type="presParOf" srcId="{4904194E-889C-4CA7-B874-0E73E1DA7B0D}" destId="{BB2E3E22-CA6D-4B7E-9A9E-F9B097265C52}" srcOrd="0" destOrd="0" presId="urn:microsoft.com/office/officeart/2005/8/layout/orgChart1"/>
    <dgm:cxn modelId="{889B9818-7DEC-4E20-A606-31A152753FB9}" type="presParOf" srcId="{BB2E3E22-CA6D-4B7E-9A9E-F9B097265C52}" destId="{2F5F7585-A7A3-40BA-80FC-D94A655ECF33}" srcOrd="0" destOrd="0" presId="urn:microsoft.com/office/officeart/2005/8/layout/orgChart1"/>
    <dgm:cxn modelId="{8D2ADD24-A601-4E5A-8B9F-C3A9B393A09F}" type="presParOf" srcId="{2F5F7585-A7A3-40BA-80FC-D94A655ECF33}" destId="{D3BE97D4-6B58-4100-B946-F8572A5EBE93}" srcOrd="0" destOrd="0" presId="urn:microsoft.com/office/officeart/2005/8/layout/orgChart1"/>
    <dgm:cxn modelId="{4DBF11C7-927C-43F5-8B7E-D7B6EA801D65}" type="presParOf" srcId="{2F5F7585-A7A3-40BA-80FC-D94A655ECF33}" destId="{DC9FB6C2-ACAF-4BC3-894B-EFD169DCEB19}" srcOrd="1" destOrd="0" presId="urn:microsoft.com/office/officeart/2005/8/layout/orgChart1"/>
    <dgm:cxn modelId="{662BDACF-8494-4D0B-850E-A635389F93F3}" type="presParOf" srcId="{BB2E3E22-CA6D-4B7E-9A9E-F9B097265C52}" destId="{0EC7D4AB-D988-4502-9137-8DD3FD7286D7}" srcOrd="1" destOrd="0" presId="urn:microsoft.com/office/officeart/2005/8/layout/orgChart1"/>
    <dgm:cxn modelId="{1BCFBF5B-6FD6-43B9-8AB2-7E996F75F5EE}" type="presParOf" srcId="{0EC7D4AB-D988-4502-9137-8DD3FD7286D7}" destId="{A17676D3-D8CC-47BE-9B13-3172841D276D}" srcOrd="0" destOrd="0" presId="urn:microsoft.com/office/officeart/2005/8/layout/orgChart1"/>
    <dgm:cxn modelId="{5F6D97BE-49C8-4E56-A9F6-78E0DCA9EF55}" type="presParOf" srcId="{0EC7D4AB-D988-4502-9137-8DD3FD7286D7}" destId="{6F2AD1D4-BC42-4C4A-BA9C-C36A40108460}" srcOrd="1" destOrd="0" presId="urn:microsoft.com/office/officeart/2005/8/layout/orgChart1"/>
    <dgm:cxn modelId="{70580621-2D83-4880-9D78-E7B2B8FE4EBC}" type="presParOf" srcId="{6F2AD1D4-BC42-4C4A-BA9C-C36A40108460}" destId="{E9206776-4333-4F20-A5F2-9E846E4006E9}" srcOrd="0" destOrd="0" presId="urn:microsoft.com/office/officeart/2005/8/layout/orgChart1"/>
    <dgm:cxn modelId="{E8B7D75B-C3E3-469B-ACD2-E36373F4DDE2}" type="presParOf" srcId="{E9206776-4333-4F20-A5F2-9E846E4006E9}" destId="{619262E5-ED41-4D43-961A-185AE9BC474C}" srcOrd="0" destOrd="0" presId="urn:microsoft.com/office/officeart/2005/8/layout/orgChart1"/>
    <dgm:cxn modelId="{1D75C192-4ED0-4E31-B8E8-4C3022F707F8}" type="presParOf" srcId="{E9206776-4333-4F20-A5F2-9E846E4006E9}" destId="{01A7CDB2-4175-46DF-A129-C823E9CBC966}" srcOrd="1" destOrd="0" presId="urn:microsoft.com/office/officeart/2005/8/layout/orgChart1"/>
    <dgm:cxn modelId="{72B4F9A2-4AF9-4D84-8961-3DC372632ACD}" type="presParOf" srcId="{6F2AD1D4-BC42-4C4A-BA9C-C36A40108460}" destId="{EABDAEBD-ED0F-4360-A54D-B012861700F4}" srcOrd="1" destOrd="0" presId="urn:microsoft.com/office/officeart/2005/8/layout/orgChart1"/>
    <dgm:cxn modelId="{FB4708F5-4976-4FFC-AD7B-B7CAD06BA0C4}" type="presParOf" srcId="{6F2AD1D4-BC42-4C4A-BA9C-C36A40108460}" destId="{66AD0B6A-8741-4038-8DF2-8A8C56AB2397}" srcOrd="2" destOrd="0" presId="urn:microsoft.com/office/officeart/2005/8/layout/orgChart1"/>
    <dgm:cxn modelId="{232FAF0E-ED80-4912-9CC2-C97F6C4E8576}" type="presParOf" srcId="{0EC7D4AB-D988-4502-9137-8DD3FD7286D7}" destId="{59F1C6AD-746F-49F3-9DDF-4BCEFB6A2C43}" srcOrd="2" destOrd="0" presId="urn:microsoft.com/office/officeart/2005/8/layout/orgChart1"/>
    <dgm:cxn modelId="{CEDA157B-3D68-4608-A071-AB07E4AB03AB}" type="presParOf" srcId="{0EC7D4AB-D988-4502-9137-8DD3FD7286D7}" destId="{F95EEF53-C914-4B0E-B919-654C1F0F538A}" srcOrd="3" destOrd="0" presId="urn:microsoft.com/office/officeart/2005/8/layout/orgChart1"/>
    <dgm:cxn modelId="{27177363-A53F-4DF5-BA90-C4D6BFC594B8}" type="presParOf" srcId="{F95EEF53-C914-4B0E-B919-654C1F0F538A}" destId="{54581449-8F93-4161-AB93-969AF69655A1}" srcOrd="0" destOrd="0" presId="urn:microsoft.com/office/officeart/2005/8/layout/orgChart1"/>
    <dgm:cxn modelId="{71AB4668-4AFA-4FA5-9D2D-60033BAE7CC0}" type="presParOf" srcId="{54581449-8F93-4161-AB93-969AF69655A1}" destId="{1AEF8CE7-CED0-4835-90A4-C62E5E804BFE}" srcOrd="0" destOrd="0" presId="urn:microsoft.com/office/officeart/2005/8/layout/orgChart1"/>
    <dgm:cxn modelId="{86D80A16-3F1D-41C4-B96A-5E794C3C9853}" type="presParOf" srcId="{54581449-8F93-4161-AB93-969AF69655A1}" destId="{18FC99FC-B14D-4B37-965D-1A78AF61A2EE}" srcOrd="1" destOrd="0" presId="urn:microsoft.com/office/officeart/2005/8/layout/orgChart1"/>
    <dgm:cxn modelId="{F3F38DC2-3E1E-46E0-8B75-799235B80728}" type="presParOf" srcId="{F95EEF53-C914-4B0E-B919-654C1F0F538A}" destId="{E7B7A4DA-D697-4178-9282-0BD9E942E783}" srcOrd="1" destOrd="0" presId="urn:microsoft.com/office/officeart/2005/8/layout/orgChart1"/>
    <dgm:cxn modelId="{963C8909-3256-4319-952A-906DA7DCB1D5}" type="presParOf" srcId="{F95EEF53-C914-4B0E-B919-654C1F0F538A}" destId="{214417D3-71E7-4FFF-9F79-4E60B1332B0B}" srcOrd="2" destOrd="0" presId="urn:microsoft.com/office/officeart/2005/8/layout/orgChart1"/>
    <dgm:cxn modelId="{EEE06B34-9614-4FC5-8EF2-4FCF68A67CE3}" type="presParOf" srcId="{0EC7D4AB-D988-4502-9137-8DD3FD7286D7}" destId="{18D2CFBB-435B-4931-A599-E01797BA9D65}" srcOrd="4" destOrd="0" presId="urn:microsoft.com/office/officeart/2005/8/layout/orgChart1"/>
    <dgm:cxn modelId="{3EB82709-134B-47F1-AEA4-D2086BDDA3EC}" type="presParOf" srcId="{0EC7D4AB-D988-4502-9137-8DD3FD7286D7}" destId="{688E27AA-8DB3-4092-BD0A-5E88E019FBFC}" srcOrd="5" destOrd="0" presId="urn:microsoft.com/office/officeart/2005/8/layout/orgChart1"/>
    <dgm:cxn modelId="{781F7925-8E45-411F-A0D8-05194D872B36}" type="presParOf" srcId="{688E27AA-8DB3-4092-BD0A-5E88E019FBFC}" destId="{40573B86-750D-4BE9-8F79-F5A1BE96AC8D}" srcOrd="0" destOrd="0" presId="urn:microsoft.com/office/officeart/2005/8/layout/orgChart1"/>
    <dgm:cxn modelId="{F0AD38D6-9364-4B13-A1CD-E81C75102AFD}" type="presParOf" srcId="{40573B86-750D-4BE9-8F79-F5A1BE96AC8D}" destId="{D13CA8EC-3502-419D-85FF-5015CC0CE10C}" srcOrd="0" destOrd="0" presId="urn:microsoft.com/office/officeart/2005/8/layout/orgChart1"/>
    <dgm:cxn modelId="{4B6A0957-6BF1-4F3C-AB01-2A2E2F370BF4}" type="presParOf" srcId="{40573B86-750D-4BE9-8F79-F5A1BE96AC8D}" destId="{06D8AEC8-B79D-47E5-8F58-828CCA75A6E9}" srcOrd="1" destOrd="0" presId="urn:microsoft.com/office/officeart/2005/8/layout/orgChart1"/>
    <dgm:cxn modelId="{BC1D8A94-7FA6-4659-B717-A7C5167A9A4D}" type="presParOf" srcId="{688E27AA-8DB3-4092-BD0A-5E88E019FBFC}" destId="{EC91ACC0-8A08-44DB-A56C-383ACEE8B4E1}" srcOrd="1" destOrd="0" presId="urn:microsoft.com/office/officeart/2005/8/layout/orgChart1"/>
    <dgm:cxn modelId="{1E96ACF2-9AF7-4A3D-9D4B-4C8A3838FC05}" type="presParOf" srcId="{688E27AA-8DB3-4092-BD0A-5E88E019FBFC}" destId="{2846A3FE-7617-49C2-BE79-1F5A1117B18D}" srcOrd="2" destOrd="0" presId="urn:microsoft.com/office/officeart/2005/8/layout/orgChart1"/>
    <dgm:cxn modelId="{D5DC8BB2-EB70-4A97-9D1A-E58A5816D75C}" type="presParOf" srcId="{0EC7D4AB-D988-4502-9137-8DD3FD7286D7}" destId="{7C1DDC52-2BB5-432B-8B68-981FBDD762B0}" srcOrd="6" destOrd="0" presId="urn:microsoft.com/office/officeart/2005/8/layout/orgChart1"/>
    <dgm:cxn modelId="{015C7926-97F6-4FE6-AB6D-F28B96CD4090}" type="presParOf" srcId="{0EC7D4AB-D988-4502-9137-8DD3FD7286D7}" destId="{77328981-9CC4-41D2-9DB1-EE5AFDE01AD6}" srcOrd="7" destOrd="0" presId="urn:microsoft.com/office/officeart/2005/8/layout/orgChart1"/>
    <dgm:cxn modelId="{B151BA92-F120-4B0E-B3B5-479FE79B2DC6}" type="presParOf" srcId="{77328981-9CC4-41D2-9DB1-EE5AFDE01AD6}" destId="{66477EB1-2803-4C38-BDEF-82EBE1E8F7A6}" srcOrd="0" destOrd="0" presId="urn:microsoft.com/office/officeart/2005/8/layout/orgChart1"/>
    <dgm:cxn modelId="{FB96A2C3-A85D-4CE0-A7F1-A8FD86F60CF5}" type="presParOf" srcId="{66477EB1-2803-4C38-BDEF-82EBE1E8F7A6}" destId="{FD413D16-18F8-4642-8327-AB7132A292FA}" srcOrd="0" destOrd="0" presId="urn:microsoft.com/office/officeart/2005/8/layout/orgChart1"/>
    <dgm:cxn modelId="{01F3F399-83D7-4636-AB4D-93DA890B51CE}" type="presParOf" srcId="{66477EB1-2803-4C38-BDEF-82EBE1E8F7A6}" destId="{A1CF3CB0-460B-4E36-9982-F3A252A8DAD7}" srcOrd="1" destOrd="0" presId="urn:microsoft.com/office/officeart/2005/8/layout/orgChart1"/>
    <dgm:cxn modelId="{EFBBF036-EB51-4C69-A9DD-16FF10E5B97C}" type="presParOf" srcId="{77328981-9CC4-41D2-9DB1-EE5AFDE01AD6}" destId="{BEEF31CC-ECA6-48DD-AB45-E529ABBFE341}" srcOrd="1" destOrd="0" presId="urn:microsoft.com/office/officeart/2005/8/layout/orgChart1"/>
    <dgm:cxn modelId="{B023747F-9CF5-46F3-933A-E75B77D7A244}" type="presParOf" srcId="{77328981-9CC4-41D2-9DB1-EE5AFDE01AD6}" destId="{40BB7742-BCC7-4DDB-912E-1BB97DB75E5A}" srcOrd="2" destOrd="0" presId="urn:microsoft.com/office/officeart/2005/8/layout/orgChart1"/>
    <dgm:cxn modelId="{C11482BF-7A97-42BB-B41C-DB1C1E01FF26}" type="presParOf" srcId="{BB2E3E22-CA6D-4B7E-9A9E-F9B097265C52}" destId="{0BF99E61-E8F4-454C-9F93-57EEB2006DE3}"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74978E-C6EF-451A-9944-B7C371145D6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6303C0F4-DD85-47B4-A296-2A0B2083FE53}">
      <dgm:prSet phldrT="[Текст]"/>
      <dgm:spPr/>
      <dgm:t>
        <a:bodyPr/>
        <a:lstStyle/>
        <a:p>
          <a:r>
            <a:rPr lang="zh-CN"/>
            <a:t>金</a:t>
          </a:r>
          <a:endParaRPr lang="ru-RU"/>
        </a:p>
      </dgm:t>
    </dgm:pt>
    <dgm:pt modelId="{7BDF84C0-B8AB-4F75-BF66-9455CA8FB52C}" type="parTrans" cxnId="{042B4D39-D11A-4AB7-BF56-A317DA881400}">
      <dgm:prSet/>
      <dgm:spPr/>
      <dgm:t>
        <a:bodyPr/>
        <a:lstStyle/>
        <a:p>
          <a:endParaRPr lang="ru-RU"/>
        </a:p>
      </dgm:t>
    </dgm:pt>
    <dgm:pt modelId="{298B6FB8-5B92-4525-82C8-B99D1E7C496E}" type="sibTrans" cxnId="{042B4D39-D11A-4AB7-BF56-A317DA881400}">
      <dgm:prSet/>
      <dgm:spPr/>
      <dgm:t>
        <a:bodyPr/>
        <a:lstStyle/>
        <a:p>
          <a:endParaRPr lang="ru-RU"/>
        </a:p>
      </dgm:t>
    </dgm:pt>
    <dgm:pt modelId="{B68498B0-53E8-474E-9831-66CE784C0B6C}">
      <dgm:prSet phldrT="[Текст]"/>
      <dgm:spPr/>
      <dgm:t>
        <a:bodyPr/>
        <a:lstStyle/>
        <a:p>
          <a:r>
            <a:rPr lang="ru-RU"/>
            <a:t>Наименовани, название (</a:t>
          </a:r>
          <a:r>
            <a:rPr lang="en-US"/>
            <a:t>is - a</a:t>
          </a:r>
          <a:r>
            <a:rPr lang="ru-RU"/>
            <a:t>)  </a:t>
          </a:r>
          <a:r>
            <a:rPr lang="en-US"/>
            <a:t>  </a:t>
          </a:r>
          <a:endParaRPr lang="ru-RU"/>
        </a:p>
      </dgm:t>
    </dgm:pt>
    <dgm:pt modelId="{8AE60C18-6A78-42ED-AEA1-B55DD090546A}" type="parTrans" cxnId="{2D996DEE-8F30-4E9C-891E-037BAD5BD6D4}">
      <dgm:prSet/>
      <dgm:spPr/>
      <dgm:t>
        <a:bodyPr/>
        <a:lstStyle/>
        <a:p>
          <a:endParaRPr lang="ru-RU"/>
        </a:p>
      </dgm:t>
    </dgm:pt>
    <dgm:pt modelId="{022BDBA2-ED63-4D2C-A3E0-708A7FAC0A1F}" type="sibTrans" cxnId="{2D996DEE-8F30-4E9C-891E-037BAD5BD6D4}">
      <dgm:prSet/>
      <dgm:spPr/>
      <dgm:t>
        <a:bodyPr/>
        <a:lstStyle/>
        <a:p>
          <a:endParaRPr lang="ru-RU"/>
        </a:p>
      </dgm:t>
    </dgm:pt>
    <dgm:pt modelId="{7671177F-011B-4F9D-B787-1A2AACC0331C}">
      <dgm:prSet phldrT="[Текст]"/>
      <dgm:spPr/>
      <dgm:t>
        <a:bodyPr/>
        <a:lstStyle/>
        <a:p>
          <a:r>
            <a:rPr lang="ru-RU"/>
            <a:t>Использование (</a:t>
          </a:r>
          <a:r>
            <a:rPr lang="en-US"/>
            <a:t>usage</a:t>
          </a:r>
          <a:r>
            <a:rPr lang="ru-RU"/>
            <a:t>) </a:t>
          </a:r>
        </a:p>
      </dgm:t>
    </dgm:pt>
    <dgm:pt modelId="{6AEC7467-E85A-4C28-B869-0195201B6457}" type="parTrans" cxnId="{86230647-1CAB-4E55-8EFD-856875BFC69E}">
      <dgm:prSet/>
      <dgm:spPr/>
      <dgm:t>
        <a:bodyPr/>
        <a:lstStyle/>
        <a:p>
          <a:endParaRPr lang="ru-RU"/>
        </a:p>
      </dgm:t>
    </dgm:pt>
    <dgm:pt modelId="{F45206C4-8480-4D21-A0A1-A72B2B3FC5AA}" type="sibTrans" cxnId="{86230647-1CAB-4E55-8EFD-856875BFC69E}">
      <dgm:prSet/>
      <dgm:spPr/>
      <dgm:t>
        <a:bodyPr/>
        <a:lstStyle/>
        <a:p>
          <a:endParaRPr lang="ru-RU"/>
        </a:p>
      </dgm:t>
    </dgm:pt>
    <dgm:pt modelId="{553D294A-C0C7-490D-AA15-9464AB5A8ED0}">
      <dgm:prSet phldrT="[Текст]"/>
      <dgm:spPr/>
      <dgm:t>
        <a:bodyPr/>
        <a:lstStyle/>
        <a:p>
          <a:r>
            <a:rPr lang="ru-RU"/>
            <a:t>Части (</a:t>
          </a:r>
          <a:r>
            <a:rPr lang="en-US"/>
            <a:t>parts</a:t>
          </a:r>
          <a:r>
            <a:rPr lang="ru-RU"/>
            <a:t>)</a:t>
          </a:r>
          <a:r>
            <a:rPr lang="en-US"/>
            <a:t> </a:t>
          </a:r>
          <a:endParaRPr lang="ru-RU"/>
        </a:p>
      </dgm:t>
    </dgm:pt>
    <dgm:pt modelId="{009E7DBF-59AD-4F89-9F8F-82BE4036F48B}" type="parTrans" cxnId="{F09F2574-0CA4-45E7-9BE2-5711A05659D7}">
      <dgm:prSet/>
      <dgm:spPr/>
      <dgm:t>
        <a:bodyPr/>
        <a:lstStyle/>
        <a:p>
          <a:endParaRPr lang="ru-RU"/>
        </a:p>
      </dgm:t>
    </dgm:pt>
    <dgm:pt modelId="{C4A41F9F-EA27-4694-861D-BDE01B875F3E}" type="sibTrans" cxnId="{F09F2574-0CA4-45E7-9BE2-5711A05659D7}">
      <dgm:prSet/>
      <dgm:spPr/>
      <dgm:t>
        <a:bodyPr/>
        <a:lstStyle/>
        <a:p>
          <a:endParaRPr lang="ru-RU"/>
        </a:p>
      </dgm:t>
    </dgm:pt>
    <dgm:pt modelId="{4259A39F-03F8-4AD4-AAAA-F09D1DAC856F}">
      <dgm:prSet/>
      <dgm:spPr/>
      <dgm:t>
        <a:bodyPr/>
        <a:lstStyle/>
        <a:p>
          <a:r>
            <a:rPr lang="ru-RU"/>
            <a:t>Изделие (</a:t>
          </a:r>
          <a:r>
            <a:rPr lang="en-US"/>
            <a:t>prodution</a:t>
          </a:r>
          <a:r>
            <a:rPr lang="ru-RU"/>
            <a:t>)</a:t>
          </a:r>
        </a:p>
      </dgm:t>
    </dgm:pt>
    <dgm:pt modelId="{A468E964-C07A-468C-80D9-C7BF065C40B4}" type="parTrans" cxnId="{E2208D38-EA13-464D-91D7-0486C875B5A1}">
      <dgm:prSet/>
      <dgm:spPr/>
      <dgm:t>
        <a:bodyPr/>
        <a:lstStyle/>
        <a:p>
          <a:endParaRPr lang="ru-RU"/>
        </a:p>
      </dgm:t>
    </dgm:pt>
    <dgm:pt modelId="{ABB3EA90-061F-4E9D-BE67-217CE62C7160}" type="sibTrans" cxnId="{E2208D38-EA13-464D-91D7-0486C875B5A1}">
      <dgm:prSet/>
      <dgm:spPr/>
      <dgm:t>
        <a:bodyPr/>
        <a:lstStyle/>
        <a:p>
          <a:endParaRPr lang="ru-RU"/>
        </a:p>
      </dgm:t>
    </dgm:pt>
    <dgm:pt modelId="{4904194E-889C-4CA7-B874-0E73E1DA7B0D}" type="pres">
      <dgm:prSet presAssocID="{7574978E-C6EF-451A-9944-B7C371145D6F}" presName="hierChild1" presStyleCnt="0">
        <dgm:presLayoutVars>
          <dgm:orgChart val="1"/>
          <dgm:chPref val="1"/>
          <dgm:dir/>
          <dgm:animOne val="branch"/>
          <dgm:animLvl val="lvl"/>
          <dgm:resizeHandles/>
        </dgm:presLayoutVars>
      </dgm:prSet>
      <dgm:spPr/>
      <dgm:t>
        <a:bodyPr/>
        <a:lstStyle/>
        <a:p>
          <a:endParaRPr lang="ru-RU"/>
        </a:p>
      </dgm:t>
    </dgm:pt>
    <dgm:pt modelId="{BB2E3E22-CA6D-4B7E-9A9E-F9B097265C52}" type="pres">
      <dgm:prSet presAssocID="{6303C0F4-DD85-47B4-A296-2A0B2083FE53}" presName="hierRoot1" presStyleCnt="0">
        <dgm:presLayoutVars>
          <dgm:hierBranch val="init"/>
        </dgm:presLayoutVars>
      </dgm:prSet>
      <dgm:spPr/>
    </dgm:pt>
    <dgm:pt modelId="{2F5F7585-A7A3-40BA-80FC-D94A655ECF33}" type="pres">
      <dgm:prSet presAssocID="{6303C0F4-DD85-47B4-A296-2A0B2083FE53}" presName="rootComposite1" presStyleCnt="0"/>
      <dgm:spPr/>
    </dgm:pt>
    <dgm:pt modelId="{D3BE97D4-6B58-4100-B946-F8572A5EBE93}" type="pres">
      <dgm:prSet presAssocID="{6303C0F4-DD85-47B4-A296-2A0B2083FE53}" presName="rootText1" presStyleLbl="node0" presStyleIdx="0" presStyleCnt="1" custScaleX="142519">
        <dgm:presLayoutVars>
          <dgm:chPref val="3"/>
        </dgm:presLayoutVars>
      </dgm:prSet>
      <dgm:spPr/>
      <dgm:t>
        <a:bodyPr/>
        <a:lstStyle/>
        <a:p>
          <a:endParaRPr lang="ru-RU"/>
        </a:p>
      </dgm:t>
    </dgm:pt>
    <dgm:pt modelId="{DC9FB6C2-ACAF-4BC3-894B-EFD169DCEB19}" type="pres">
      <dgm:prSet presAssocID="{6303C0F4-DD85-47B4-A296-2A0B2083FE53}" presName="rootConnector1" presStyleLbl="node1" presStyleIdx="0" presStyleCnt="0"/>
      <dgm:spPr/>
      <dgm:t>
        <a:bodyPr/>
        <a:lstStyle/>
        <a:p>
          <a:endParaRPr lang="ru-RU"/>
        </a:p>
      </dgm:t>
    </dgm:pt>
    <dgm:pt modelId="{0EC7D4AB-D988-4502-9137-8DD3FD7286D7}" type="pres">
      <dgm:prSet presAssocID="{6303C0F4-DD85-47B4-A296-2A0B2083FE53}" presName="hierChild2" presStyleCnt="0"/>
      <dgm:spPr/>
    </dgm:pt>
    <dgm:pt modelId="{A17676D3-D8CC-47BE-9B13-3172841D276D}" type="pres">
      <dgm:prSet presAssocID="{8AE60C18-6A78-42ED-AEA1-B55DD090546A}" presName="Name37" presStyleLbl="parChTrans1D2" presStyleIdx="0" presStyleCnt="4"/>
      <dgm:spPr/>
      <dgm:t>
        <a:bodyPr/>
        <a:lstStyle/>
        <a:p>
          <a:endParaRPr lang="ru-RU"/>
        </a:p>
      </dgm:t>
    </dgm:pt>
    <dgm:pt modelId="{6F2AD1D4-BC42-4C4A-BA9C-C36A40108460}" type="pres">
      <dgm:prSet presAssocID="{B68498B0-53E8-474E-9831-66CE784C0B6C}" presName="hierRoot2" presStyleCnt="0">
        <dgm:presLayoutVars>
          <dgm:hierBranch val="init"/>
        </dgm:presLayoutVars>
      </dgm:prSet>
      <dgm:spPr/>
    </dgm:pt>
    <dgm:pt modelId="{E9206776-4333-4F20-A5F2-9E846E4006E9}" type="pres">
      <dgm:prSet presAssocID="{B68498B0-53E8-474E-9831-66CE784C0B6C}" presName="rootComposite" presStyleCnt="0"/>
      <dgm:spPr/>
    </dgm:pt>
    <dgm:pt modelId="{619262E5-ED41-4D43-961A-185AE9BC474C}" type="pres">
      <dgm:prSet presAssocID="{B68498B0-53E8-474E-9831-66CE784C0B6C}" presName="rootText" presStyleLbl="node2" presStyleIdx="0" presStyleCnt="4">
        <dgm:presLayoutVars>
          <dgm:chPref val="3"/>
        </dgm:presLayoutVars>
      </dgm:prSet>
      <dgm:spPr/>
      <dgm:t>
        <a:bodyPr/>
        <a:lstStyle/>
        <a:p>
          <a:endParaRPr lang="ru-RU"/>
        </a:p>
      </dgm:t>
    </dgm:pt>
    <dgm:pt modelId="{01A7CDB2-4175-46DF-A129-C823E9CBC966}" type="pres">
      <dgm:prSet presAssocID="{B68498B0-53E8-474E-9831-66CE784C0B6C}" presName="rootConnector" presStyleLbl="node2" presStyleIdx="0" presStyleCnt="4"/>
      <dgm:spPr/>
      <dgm:t>
        <a:bodyPr/>
        <a:lstStyle/>
        <a:p>
          <a:endParaRPr lang="ru-RU"/>
        </a:p>
      </dgm:t>
    </dgm:pt>
    <dgm:pt modelId="{EABDAEBD-ED0F-4360-A54D-B012861700F4}" type="pres">
      <dgm:prSet presAssocID="{B68498B0-53E8-474E-9831-66CE784C0B6C}" presName="hierChild4" presStyleCnt="0"/>
      <dgm:spPr/>
    </dgm:pt>
    <dgm:pt modelId="{66AD0B6A-8741-4038-8DF2-8A8C56AB2397}" type="pres">
      <dgm:prSet presAssocID="{B68498B0-53E8-474E-9831-66CE784C0B6C}" presName="hierChild5" presStyleCnt="0"/>
      <dgm:spPr/>
    </dgm:pt>
    <dgm:pt modelId="{59F1C6AD-746F-49F3-9DDF-4BCEFB6A2C43}" type="pres">
      <dgm:prSet presAssocID="{6AEC7467-E85A-4C28-B869-0195201B6457}" presName="Name37" presStyleLbl="parChTrans1D2" presStyleIdx="1" presStyleCnt="4"/>
      <dgm:spPr/>
      <dgm:t>
        <a:bodyPr/>
        <a:lstStyle/>
        <a:p>
          <a:endParaRPr lang="ru-RU"/>
        </a:p>
      </dgm:t>
    </dgm:pt>
    <dgm:pt modelId="{F95EEF53-C914-4B0E-B919-654C1F0F538A}" type="pres">
      <dgm:prSet presAssocID="{7671177F-011B-4F9D-B787-1A2AACC0331C}" presName="hierRoot2" presStyleCnt="0">
        <dgm:presLayoutVars>
          <dgm:hierBranch val="init"/>
        </dgm:presLayoutVars>
      </dgm:prSet>
      <dgm:spPr/>
    </dgm:pt>
    <dgm:pt modelId="{54581449-8F93-4161-AB93-969AF69655A1}" type="pres">
      <dgm:prSet presAssocID="{7671177F-011B-4F9D-B787-1A2AACC0331C}" presName="rootComposite" presStyleCnt="0"/>
      <dgm:spPr/>
    </dgm:pt>
    <dgm:pt modelId="{1AEF8CE7-CED0-4835-90A4-C62E5E804BFE}" type="pres">
      <dgm:prSet presAssocID="{7671177F-011B-4F9D-B787-1A2AACC0331C}" presName="rootText" presStyleLbl="node2" presStyleIdx="1" presStyleCnt="4">
        <dgm:presLayoutVars>
          <dgm:chPref val="3"/>
        </dgm:presLayoutVars>
      </dgm:prSet>
      <dgm:spPr/>
      <dgm:t>
        <a:bodyPr/>
        <a:lstStyle/>
        <a:p>
          <a:endParaRPr lang="ru-RU"/>
        </a:p>
      </dgm:t>
    </dgm:pt>
    <dgm:pt modelId="{18FC99FC-B14D-4B37-965D-1A78AF61A2EE}" type="pres">
      <dgm:prSet presAssocID="{7671177F-011B-4F9D-B787-1A2AACC0331C}" presName="rootConnector" presStyleLbl="node2" presStyleIdx="1" presStyleCnt="4"/>
      <dgm:spPr/>
      <dgm:t>
        <a:bodyPr/>
        <a:lstStyle/>
        <a:p>
          <a:endParaRPr lang="ru-RU"/>
        </a:p>
      </dgm:t>
    </dgm:pt>
    <dgm:pt modelId="{E7B7A4DA-D697-4178-9282-0BD9E942E783}" type="pres">
      <dgm:prSet presAssocID="{7671177F-011B-4F9D-B787-1A2AACC0331C}" presName="hierChild4" presStyleCnt="0"/>
      <dgm:spPr/>
    </dgm:pt>
    <dgm:pt modelId="{214417D3-71E7-4FFF-9F79-4E60B1332B0B}" type="pres">
      <dgm:prSet presAssocID="{7671177F-011B-4F9D-B787-1A2AACC0331C}" presName="hierChild5" presStyleCnt="0"/>
      <dgm:spPr/>
    </dgm:pt>
    <dgm:pt modelId="{18D2CFBB-435B-4931-A599-E01797BA9D65}" type="pres">
      <dgm:prSet presAssocID="{009E7DBF-59AD-4F89-9F8F-82BE4036F48B}" presName="Name37" presStyleLbl="parChTrans1D2" presStyleIdx="2" presStyleCnt="4"/>
      <dgm:spPr/>
      <dgm:t>
        <a:bodyPr/>
        <a:lstStyle/>
        <a:p>
          <a:endParaRPr lang="ru-RU"/>
        </a:p>
      </dgm:t>
    </dgm:pt>
    <dgm:pt modelId="{688E27AA-8DB3-4092-BD0A-5E88E019FBFC}" type="pres">
      <dgm:prSet presAssocID="{553D294A-C0C7-490D-AA15-9464AB5A8ED0}" presName="hierRoot2" presStyleCnt="0">
        <dgm:presLayoutVars>
          <dgm:hierBranch val="init"/>
        </dgm:presLayoutVars>
      </dgm:prSet>
      <dgm:spPr/>
    </dgm:pt>
    <dgm:pt modelId="{40573B86-750D-4BE9-8F79-F5A1BE96AC8D}" type="pres">
      <dgm:prSet presAssocID="{553D294A-C0C7-490D-AA15-9464AB5A8ED0}" presName="rootComposite" presStyleCnt="0"/>
      <dgm:spPr/>
    </dgm:pt>
    <dgm:pt modelId="{D13CA8EC-3502-419D-85FF-5015CC0CE10C}" type="pres">
      <dgm:prSet presAssocID="{553D294A-C0C7-490D-AA15-9464AB5A8ED0}" presName="rootText" presStyleLbl="node2" presStyleIdx="2" presStyleCnt="4">
        <dgm:presLayoutVars>
          <dgm:chPref val="3"/>
        </dgm:presLayoutVars>
      </dgm:prSet>
      <dgm:spPr/>
      <dgm:t>
        <a:bodyPr/>
        <a:lstStyle/>
        <a:p>
          <a:endParaRPr lang="ru-RU"/>
        </a:p>
      </dgm:t>
    </dgm:pt>
    <dgm:pt modelId="{06D8AEC8-B79D-47E5-8F58-828CCA75A6E9}" type="pres">
      <dgm:prSet presAssocID="{553D294A-C0C7-490D-AA15-9464AB5A8ED0}" presName="rootConnector" presStyleLbl="node2" presStyleIdx="2" presStyleCnt="4"/>
      <dgm:spPr/>
      <dgm:t>
        <a:bodyPr/>
        <a:lstStyle/>
        <a:p>
          <a:endParaRPr lang="ru-RU"/>
        </a:p>
      </dgm:t>
    </dgm:pt>
    <dgm:pt modelId="{EC91ACC0-8A08-44DB-A56C-383ACEE8B4E1}" type="pres">
      <dgm:prSet presAssocID="{553D294A-C0C7-490D-AA15-9464AB5A8ED0}" presName="hierChild4" presStyleCnt="0"/>
      <dgm:spPr/>
    </dgm:pt>
    <dgm:pt modelId="{2846A3FE-7617-49C2-BE79-1F5A1117B18D}" type="pres">
      <dgm:prSet presAssocID="{553D294A-C0C7-490D-AA15-9464AB5A8ED0}" presName="hierChild5" presStyleCnt="0"/>
      <dgm:spPr/>
    </dgm:pt>
    <dgm:pt modelId="{7C1DDC52-2BB5-432B-8B68-981FBDD762B0}" type="pres">
      <dgm:prSet presAssocID="{A468E964-C07A-468C-80D9-C7BF065C40B4}" presName="Name37" presStyleLbl="parChTrans1D2" presStyleIdx="3" presStyleCnt="4"/>
      <dgm:spPr/>
      <dgm:t>
        <a:bodyPr/>
        <a:lstStyle/>
        <a:p>
          <a:endParaRPr lang="ru-RU"/>
        </a:p>
      </dgm:t>
    </dgm:pt>
    <dgm:pt modelId="{77328981-9CC4-41D2-9DB1-EE5AFDE01AD6}" type="pres">
      <dgm:prSet presAssocID="{4259A39F-03F8-4AD4-AAAA-F09D1DAC856F}" presName="hierRoot2" presStyleCnt="0">
        <dgm:presLayoutVars>
          <dgm:hierBranch val="init"/>
        </dgm:presLayoutVars>
      </dgm:prSet>
      <dgm:spPr/>
    </dgm:pt>
    <dgm:pt modelId="{66477EB1-2803-4C38-BDEF-82EBE1E8F7A6}" type="pres">
      <dgm:prSet presAssocID="{4259A39F-03F8-4AD4-AAAA-F09D1DAC856F}" presName="rootComposite" presStyleCnt="0"/>
      <dgm:spPr/>
    </dgm:pt>
    <dgm:pt modelId="{FD413D16-18F8-4642-8327-AB7132A292FA}" type="pres">
      <dgm:prSet presAssocID="{4259A39F-03F8-4AD4-AAAA-F09D1DAC856F}" presName="rootText" presStyleLbl="node2" presStyleIdx="3" presStyleCnt="4">
        <dgm:presLayoutVars>
          <dgm:chPref val="3"/>
        </dgm:presLayoutVars>
      </dgm:prSet>
      <dgm:spPr/>
      <dgm:t>
        <a:bodyPr/>
        <a:lstStyle/>
        <a:p>
          <a:endParaRPr lang="ru-RU"/>
        </a:p>
      </dgm:t>
    </dgm:pt>
    <dgm:pt modelId="{A1CF3CB0-460B-4E36-9982-F3A252A8DAD7}" type="pres">
      <dgm:prSet presAssocID="{4259A39F-03F8-4AD4-AAAA-F09D1DAC856F}" presName="rootConnector" presStyleLbl="node2" presStyleIdx="3" presStyleCnt="4"/>
      <dgm:spPr/>
      <dgm:t>
        <a:bodyPr/>
        <a:lstStyle/>
        <a:p>
          <a:endParaRPr lang="ru-RU"/>
        </a:p>
      </dgm:t>
    </dgm:pt>
    <dgm:pt modelId="{BEEF31CC-ECA6-48DD-AB45-E529ABBFE341}" type="pres">
      <dgm:prSet presAssocID="{4259A39F-03F8-4AD4-AAAA-F09D1DAC856F}" presName="hierChild4" presStyleCnt="0"/>
      <dgm:spPr/>
    </dgm:pt>
    <dgm:pt modelId="{40BB7742-BCC7-4DDB-912E-1BB97DB75E5A}" type="pres">
      <dgm:prSet presAssocID="{4259A39F-03F8-4AD4-AAAA-F09D1DAC856F}" presName="hierChild5" presStyleCnt="0"/>
      <dgm:spPr/>
    </dgm:pt>
    <dgm:pt modelId="{0BF99E61-E8F4-454C-9F93-57EEB2006DE3}" type="pres">
      <dgm:prSet presAssocID="{6303C0F4-DD85-47B4-A296-2A0B2083FE53}" presName="hierChild3" presStyleCnt="0"/>
      <dgm:spPr/>
    </dgm:pt>
  </dgm:ptLst>
  <dgm:cxnLst>
    <dgm:cxn modelId="{C2B0E62B-B137-402A-A07F-FACFD25ACF66}" type="presOf" srcId="{A468E964-C07A-468C-80D9-C7BF065C40B4}" destId="{7C1DDC52-2BB5-432B-8B68-981FBDD762B0}" srcOrd="0" destOrd="0" presId="urn:microsoft.com/office/officeart/2005/8/layout/orgChart1"/>
    <dgm:cxn modelId="{86230647-1CAB-4E55-8EFD-856875BFC69E}" srcId="{6303C0F4-DD85-47B4-A296-2A0B2083FE53}" destId="{7671177F-011B-4F9D-B787-1A2AACC0331C}" srcOrd="1" destOrd="0" parTransId="{6AEC7467-E85A-4C28-B869-0195201B6457}" sibTransId="{F45206C4-8480-4D21-A0A1-A72B2B3FC5AA}"/>
    <dgm:cxn modelId="{4987BF02-B4C9-47AB-9B42-2AA529685B1C}" type="presOf" srcId="{6AEC7467-E85A-4C28-B869-0195201B6457}" destId="{59F1C6AD-746F-49F3-9DDF-4BCEFB6A2C43}" srcOrd="0" destOrd="0" presId="urn:microsoft.com/office/officeart/2005/8/layout/orgChart1"/>
    <dgm:cxn modelId="{77306BB6-0C62-408F-AE94-D204FDC8DB32}" type="presOf" srcId="{B68498B0-53E8-474E-9831-66CE784C0B6C}" destId="{01A7CDB2-4175-46DF-A129-C823E9CBC966}" srcOrd="1" destOrd="0" presId="urn:microsoft.com/office/officeart/2005/8/layout/orgChart1"/>
    <dgm:cxn modelId="{1157858D-753C-48FB-8704-D2F2F287B901}" type="presOf" srcId="{553D294A-C0C7-490D-AA15-9464AB5A8ED0}" destId="{06D8AEC8-B79D-47E5-8F58-828CCA75A6E9}" srcOrd="1" destOrd="0" presId="urn:microsoft.com/office/officeart/2005/8/layout/orgChart1"/>
    <dgm:cxn modelId="{65F95B1E-39D0-4DB6-9FCD-D209A4B0262B}" type="presOf" srcId="{6303C0F4-DD85-47B4-A296-2A0B2083FE53}" destId="{D3BE97D4-6B58-4100-B946-F8572A5EBE93}" srcOrd="0" destOrd="0" presId="urn:microsoft.com/office/officeart/2005/8/layout/orgChart1"/>
    <dgm:cxn modelId="{A1F140C7-2A0B-4244-94D0-765F958AD826}" type="presOf" srcId="{B68498B0-53E8-474E-9831-66CE784C0B6C}" destId="{619262E5-ED41-4D43-961A-185AE9BC474C}" srcOrd="0" destOrd="0" presId="urn:microsoft.com/office/officeart/2005/8/layout/orgChart1"/>
    <dgm:cxn modelId="{C52B8368-16B6-4CF8-9CE3-DD76E43FD663}" type="presOf" srcId="{7671177F-011B-4F9D-B787-1A2AACC0331C}" destId="{1AEF8CE7-CED0-4835-90A4-C62E5E804BFE}" srcOrd="0" destOrd="0" presId="urn:microsoft.com/office/officeart/2005/8/layout/orgChart1"/>
    <dgm:cxn modelId="{3BC0B645-9085-4D17-AF96-B6A85D5F6A47}" type="presOf" srcId="{6303C0F4-DD85-47B4-A296-2A0B2083FE53}" destId="{DC9FB6C2-ACAF-4BC3-894B-EFD169DCEB19}" srcOrd="1" destOrd="0" presId="urn:microsoft.com/office/officeart/2005/8/layout/orgChart1"/>
    <dgm:cxn modelId="{9E7361C6-E408-48B6-A8BE-EFCC67DEC1B8}" type="presOf" srcId="{8AE60C18-6A78-42ED-AEA1-B55DD090546A}" destId="{A17676D3-D8CC-47BE-9B13-3172841D276D}" srcOrd="0" destOrd="0" presId="urn:microsoft.com/office/officeart/2005/8/layout/orgChart1"/>
    <dgm:cxn modelId="{5276C8F7-7DF1-4D85-9CDE-75006979A5E7}" type="presOf" srcId="{7574978E-C6EF-451A-9944-B7C371145D6F}" destId="{4904194E-889C-4CA7-B874-0E73E1DA7B0D}" srcOrd="0" destOrd="0" presId="urn:microsoft.com/office/officeart/2005/8/layout/orgChart1"/>
    <dgm:cxn modelId="{D1CF39EC-B269-4111-BCC8-29F334D62B1E}" type="presOf" srcId="{4259A39F-03F8-4AD4-AAAA-F09D1DAC856F}" destId="{A1CF3CB0-460B-4E36-9982-F3A252A8DAD7}" srcOrd="1" destOrd="0" presId="urn:microsoft.com/office/officeart/2005/8/layout/orgChart1"/>
    <dgm:cxn modelId="{E2208D38-EA13-464D-91D7-0486C875B5A1}" srcId="{6303C0F4-DD85-47B4-A296-2A0B2083FE53}" destId="{4259A39F-03F8-4AD4-AAAA-F09D1DAC856F}" srcOrd="3" destOrd="0" parTransId="{A468E964-C07A-468C-80D9-C7BF065C40B4}" sibTransId="{ABB3EA90-061F-4E9D-BE67-217CE62C7160}"/>
    <dgm:cxn modelId="{369BF181-7874-446A-91BC-890CD7C28600}" type="presOf" srcId="{7671177F-011B-4F9D-B787-1A2AACC0331C}" destId="{18FC99FC-B14D-4B37-965D-1A78AF61A2EE}" srcOrd="1" destOrd="0" presId="urn:microsoft.com/office/officeart/2005/8/layout/orgChart1"/>
    <dgm:cxn modelId="{F09F2574-0CA4-45E7-9BE2-5711A05659D7}" srcId="{6303C0F4-DD85-47B4-A296-2A0B2083FE53}" destId="{553D294A-C0C7-490D-AA15-9464AB5A8ED0}" srcOrd="2" destOrd="0" parTransId="{009E7DBF-59AD-4F89-9F8F-82BE4036F48B}" sibTransId="{C4A41F9F-EA27-4694-861D-BDE01B875F3E}"/>
    <dgm:cxn modelId="{28B5C497-F851-46D8-AF68-26E6B743334C}" type="presOf" srcId="{4259A39F-03F8-4AD4-AAAA-F09D1DAC856F}" destId="{FD413D16-18F8-4642-8327-AB7132A292FA}" srcOrd="0" destOrd="0" presId="urn:microsoft.com/office/officeart/2005/8/layout/orgChart1"/>
    <dgm:cxn modelId="{4DCDBD4D-3543-491F-9D36-44C23A69DEC2}" type="presOf" srcId="{009E7DBF-59AD-4F89-9F8F-82BE4036F48B}" destId="{18D2CFBB-435B-4931-A599-E01797BA9D65}" srcOrd="0" destOrd="0" presId="urn:microsoft.com/office/officeart/2005/8/layout/orgChart1"/>
    <dgm:cxn modelId="{3041C7FF-194A-4E22-8523-2574FFC44042}" type="presOf" srcId="{553D294A-C0C7-490D-AA15-9464AB5A8ED0}" destId="{D13CA8EC-3502-419D-85FF-5015CC0CE10C}" srcOrd="0" destOrd="0" presId="urn:microsoft.com/office/officeart/2005/8/layout/orgChart1"/>
    <dgm:cxn modelId="{2D996DEE-8F30-4E9C-891E-037BAD5BD6D4}" srcId="{6303C0F4-DD85-47B4-A296-2A0B2083FE53}" destId="{B68498B0-53E8-474E-9831-66CE784C0B6C}" srcOrd="0" destOrd="0" parTransId="{8AE60C18-6A78-42ED-AEA1-B55DD090546A}" sibTransId="{022BDBA2-ED63-4D2C-A3E0-708A7FAC0A1F}"/>
    <dgm:cxn modelId="{042B4D39-D11A-4AB7-BF56-A317DA881400}" srcId="{7574978E-C6EF-451A-9944-B7C371145D6F}" destId="{6303C0F4-DD85-47B4-A296-2A0B2083FE53}" srcOrd="0" destOrd="0" parTransId="{7BDF84C0-B8AB-4F75-BF66-9455CA8FB52C}" sibTransId="{298B6FB8-5B92-4525-82C8-B99D1E7C496E}"/>
    <dgm:cxn modelId="{4E1C9AFA-FC8E-4029-ACBC-FB1BE4543F2B}" type="presParOf" srcId="{4904194E-889C-4CA7-B874-0E73E1DA7B0D}" destId="{BB2E3E22-CA6D-4B7E-9A9E-F9B097265C52}" srcOrd="0" destOrd="0" presId="urn:microsoft.com/office/officeart/2005/8/layout/orgChart1"/>
    <dgm:cxn modelId="{EF7A6CAA-C18B-4726-8525-B995E6C151FA}" type="presParOf" srcId="{BB2E3E22-CA6D-4B7E-9A9E-F9B097265C52}" destId="{2F5F7585-A7A3-40BA-80FC-D94A655ECF33}" srcOrd="0" destOrd="0" presId="urn:microsoft.com/office/officeart/2005/8/layout/orgChart1"/>
    <dgm:cxn modelId="{376AC9D8-4CB1-42CF-A8D4-641614057213}" type="presParOf" srcId="{2F5F7585-A7A3-40BA-80FC-D94A655ECF33}" destId="{D3BE97D4-6B58-4100-B946-F8572A5EBE93}" srcOrd="0" destOrd="0" presId="urn:microsoft.com/office/officeart/2005/8/layout/orgChart1"/>
    <dgm:cxn modelId="{D46803AF-268B-4C1E-A190-9827F8352CEE}" type="presParOf" srcId="{2F5F7585-A7A3-40BA-80FC-D94A655ECF33}" destId="{DC9FB6C2-ACAF-4BC3-894B-EFD169DCEB19}" srcOrd="1" destOrd="0" presId="urn:microsoft.com/office/officeart/2005/8/layout/orgChart1"/>
    <dgm:cxn modelId="{8237F339-8079-4B4E-BAE6-3886D0AE0D74}" type="presParOf" srcId="{BB2E3E22-CA6D-4B7E-9A9E-F9B097265C52}" destId="{0EC7D4AB-D988-4502-9137-8DD3FD7286D7}" srcOrd="1" destOrd="0" presId="urn:microsoft.com/office/officeart/2005/8/layout/orgChart1"/>
    <dgm:cxn modelId="{3FC6B509-34E7-4D5C-871D-57FE928C96F5}" type="presParOf" srcId="{0EC7D4AB-D988-4502-9137-8DD3FD7286D7}" destId="{A17676D3-D8CC-47BE-9B13-3172841D276D}" srcOrd="0" destOrd="0" presId="urn:microsoft.com/office/officeart/2005/8/layout/orgChart1"/>
    <dgm:cxn modelId="{2D6912EF-19D7-4272-9127-765498FAC80D}" type="presParOf" srcId="{0EC7D4AB-D988-4502-9137-8DD3FD7286D7}" destId="{6F2AD1D4-BC42-4C4A-BA9C-C36A40108460}" srcOrd="1" destOrd="0" presId="urn:microsoft.com/office/officeart/2005/8/layout/orgChart1"/>
    <dgm:cxn modelId="{04A335FF-6CB0-4889-9360-51E00771AD16}" type="presParOf" srcId="{6F2AD1D4-BC42-4C4A-BA9C-C36A40108460}" destId="{E9206776-4333-4F20-A5F2-9E846E4006E9}" srcOrd="0" destOrd="0" presId="urn:microsoft.com/office/officeart/2005/8/layout/orgChart1"/>
    <dgm:cxn modelId="{BA910626-F90A-43C0-91DE-BF20CA9161A4}" type="presParOf" srcId="{E9206776-4333-4F20-A5F2-9E846E4006E9}" destId="{619262E5-ED41-4D43-961A-185AE9BC474C}" srcOrd="0" destOrd="0" presId="urn:microsoft.com/office/officeart/2005/8/layout/orgChart1"/>
    <dgm:cxn modelId="{D34F32F7-CDF5-443C-B9AE-5F2929B81993}" type="presParOf" srcId="{E9206776-4333-4F20-A5F2-9E846E4006E9}" destId="{01A7CDB2-4175-46DF-A129-C823E9CBC966}" srcOrd="1" destOrd="0" presId="urn:microsoft.com/office/officeart/2005/8/layout/orgChart1"/>
    <dgm:cxn modelId="{3B881A51-6C06-43E6-8881-DE951E494B28}" type="presParOf" srcId="{6F2AD1D4-BC42-4C4A-BA9C-C36A40108460}" destId="{EABDAEBD-ED0F-4360-A54D-B012861700F4}" srcOrd="1" destOrd="0" presId="urn:microsoft.com/office/officeart/2005/8/layout/orgChart1"/>
    <dgm:cxn modelId="{3C98E22E-8219-46C1-916F-4E41A886BA07}" type="presParOf" srcId="{6F2AD1D4-BC42-4C4A-BA9C-C36A40108460}" destId="{66AD0B6A-8741-4038-8DF2-8A8C56AB2397}" srcOrd="2" destOrd="0" presId="urn:microsoft.com/office/officeart/2005/8/layout/orgChart1"/>
    <dgm:cxn modelId="{F9046851-3F29-4B55-B1DB-C39D6E948D9D}" type="presParOf" srcId="{0EC7D4AB-D988-4502-9137-8DD3FD7286D7}" destId="{59F1C6AD-746F-49F3-9DDF-4BCEFB6A2C43}" srcOrd="2" destOrd="0" presId="urn:microsoft.com/office/officeart/2005/8/layout/orgChart1"/>
    <dgm:cxn modelId="{9A438E8E-3325-4200-811D-95BF38A83666}" type="presParOf" srcId="{0EC7D4AB-D988-4502-9137-8DD3FD7286D7}" destId="{F95EEF53-C914-4B0E-B919-654C1F0F538A}" srcOrd="3" destOrd="0" presId="urn:microsoft.com/office/officeart/2005/8/layout/orgChart1"/>
    <dgm:cxn modelId="{091EB4AA-6561-4E09-A3D6-7E54E25F1E56}" type="presParOf" srcId="{F95EEF53-C914-4B0E-B919-654C1F0F538A}" destId="{54581449-8F93-4161-AB93-969AF69655A1}" srcOrd="0" destOrd="0" presId="urn:microsoft.com/office/officeart/2005/8/layout/orgChart1"/>
    <dgm:cxn modelId="{4195D65E-3578-46F3-856A-FB907356F5BF}" type="presParOf" srcId="{54581449-8F93-4161-AB93-969AF69655A1}" destId="{1AEF8CE7-CED0-4835-90A4-C62E5E804BFE}" srcOrd="0" destOrd="0" presId="urn:microsoft.com/office/officeart/2005/8/layout/orgChart1"/>
    <dgm:cxn modelId="{22D862A4-E363-4816-8451-CABC3097CA9C}" type="presParOf" srcId="{54581449-8F93-4161-AB93-969AF69655A1}" destId="{18FC99FC-B14D-4B37-965D-1A78AF61A2EE}" srcOrd="1" destOrd="0" presId="urn:microsoft.com/office/officeart/2005/8/layout/orgChart1"/>
    <dgm:cxn modelId="{C419A0F6-F60E-4044-9DFF-0A11C488628E}" type="presParOf" srcId="{F95EEF53-C914-4B0E-B919-654C1F0F538A}" destId="{E7B7A4DA-D697-4178-9282-0BD9E942E783}" srcOrd="1" destOrd="0" presId="urn:microsoft.com/office/officeart/2005/8/layout/orgChart1"/>
    <dgm:cxn modelId="{0C8BDA5F-2094-4121-8DB9-4937C62B7281}" type="presParOf" srcId="{F95EEF53-C914-4B0E-B919-654C1F0F538A}" destId="{214417D3-71E7-4FFF-9F79-4E60B1332B0B}" srcOrd="2" destOrd="0" presId="urn:microsoft.com/office/officeart/2005/8/layout/orgChart1"/>
    <dgm:cxn modelId="{0B42BA17-0DC9-4F32-A781-9D6B924F7435}" type="presParOf" srcId="{0EC7D4AB-D988-4502-9137-8DD3FD7286D7}" destId="{18D2CFBB-435B-4931-A599-E01797BA9D65}" srcOrd="4" destOrd="0" presId="urn:microsoft.com/office/officeart/2005/8/layout/orgChart1"/>
    <dgm:cxn modelId="{40B545B5-3EB9-4193-B4A7-DC2BD4B38D0E}" type="presParOf" srcId="{0EC7D4AB-D988-4502-9137-8DD3FD7286D7}" destId="{688E27AA-8DB3-4092-BD0A-5E88E019FBFC}" srcOrd="5" destOrd="0" presId="urn:microsoft.com/office/officeart/2005/8/layout/orgChart1"/>
    <dgm:cxn modelId="{C12989A5-AE86-456A-989A-B3EA1C98716D}" type="presParOf" srcId="{688E27AA-8DB3-4092-BD0A-5E88E019FBFC}" destId="{40573B86-750D-4BE9-8F79-F5A1BE96AC8D}" srcOrd="0" destOrd="0" presId="urn:microsoft.com/office/officeart/2005/8/layout/orgChart1"/>
    <dgm:cxn modelId="{3C2DC3B4-5CAF-41B1-8E15-B2B5EFA1C5AE}" type="presParOf" srcId="{40573B86-750D-4BE9-8F79-F5A1BE96AC8D}" destId="{D13CA8EC-3502-419D-85FF-5015CC0CE10C}" srcOrd="0" destOrd="0" presId="urn:microsoft.com/office/officeart/2005/8/layout/orgChart1"/>
    <dgm:cxn modelId="{99F8C20A-758E-44C2-9704-F0B43B885E99}" type="presParOf" srcId="{40573B86-750D-4BE9-8F79-F5A1BE96AC8D}" destId="{06D8AEC8-B79D-47E5-8F58-828CCA75A6E9}" srcOrd="1" destOrd="0" presId="urn:microsoft.com/office/officeart/2005/8/layout/orgChart1"/>
    <dgm:cxn modelId="{B17C6482-9ABA-48BF-B70B-7598C749C6BD}" type="presParOf" srcId="{688E27AA-8DB3-4092-BD0A-5E88E019FBFC}" destId="{EC91ACC0-8A08-44DB-A56C-383ACEE8B4E1}" srcOrd="1" destOrd="0" presId="urn:microsoft.com/office/officeart/2005/8/layout/orgChart1"/>
    <dgm:cxn modelId="{EBC1BA4C-D7DE-4BAC-ABE4-B121C44AA2CD}" type="presParOf" srcId="{688E27AA-8DB3-4092-BD0A-5E88E019FBFC}" destId="{2846A3FE-7617-49C2-BE79-1F5A1117B18D}" srcOrd="2" destOrd="0" presId="urn:microsoft.com/office/officeart/2005/8/layout/orgChart1"/>
    <dgm:cxn modelId="{12F5A9B1-6A3F-49F1-A3C7-09F72E963460}" type="presParOf" srcId="{0EC7D4AB-D988-4502-9137-8DD3FD7286D7}" destId="{7C1DDC52-2BB5-432B-8B68-981FBDD762B0}" srcOrd="6" destOrd="0" presId="urn:microsoft.com/office/officeart/2005/8/layout/orgChart1"/>
    <dgm:cxn modelId="{0C667163-7564-4F8E-AA62-BB507D4EFEF4}" type="presParOf" srcId="{0EC7D4AB-D988-4502-9137-8DD3FD7286D7}" destId="{77328981-9CC4-41D2-9DB1-EE5AFDE01AD6}" srcOrd="7" destOrd="0" presId="urn:microsoft.com/office/officeart/2005/8/layout/orgChart1"/>
    <dgm:cxn modelId="{E57D764A-B87F-479E-B7C6-F4776C2E6DE1}" type="presParOf" srcId="{77328981-9CC4-41D2-9DB1-EE5AFDE01AD6}" destId="{66477EB1-2803-4C38-BDEF-82EBE1E8F7A6}" srcOrd="0" destOrd="0" presId="urn:microsoft.com/office/officeart/2005/8/layout/orgChart1"/>
    <dgm:cxn modelId="{7B165327-3E65-4C78-AA59-14D8CAC273BB}" type="presParOf" srcId="{66477EB1-2803-4C38-BDEF-82EBE1E8F7A6}" destId="{FD413D16-18F8-4642-8327-AB7132A292FA}" srcOrd="0" destOrd="0" presId="urn:microsoft.com/office/officeart/2005/8/layout/orgChart1"/>
    <dgm:cxn modelId="{70A56FBE-3B1F-4430-A61E-CF83D7751627}" type="presParOf" srcId="{66477EB1-2803-4C38-BDEF-82EBE1E8F7A6}" destId="{A1CF3CB0-460B-4E36-9982-F3A252A8DAD7}" srcOrd="1" destOrd="0" presId="urn:microsoft.com/office/officeart/2005/8/layout/orgChart1"/>
    <dgm:cxn modelId="{2E335253-58A1-4880-9AE8-F67382C1BDC6}" type="presParOf" srcId="{77328981-9CC4-41D2-9DB1-EE5AFDE01AD6}" destId="{BEEF31CC-ECA6-48DD-AB45-E529ABBFE341}" srcOrd="1" destOrd="0" presId="urn:microsoft.com/office/officeart/2005/8/layout/orgChart1"/>
    <dgm:cxn modelId="{482576FA-4D20-463F-9DBC-5A5F7F4272DB}" type="presParOf" srcId="{77328981-9CC4-41D2-9DB1-EE5AFDE01AD6}" destId="{40BB7742-BCC7-4DDB-912E-1BB97DB75E5A}" srcOrd="2" destOrd="0" presId="urn:microsoft.com/office/officeart/2005/8/layout/orgChart1"/>
    <dgm:cxn modelId="{C872FD62-58F4-4935-9D0F-3847E630489A}" type="presParOf" srcId="{BB2E3E22-CA6D-4B7E-9A9E-F9B097265C52}" destId="{0BF99E61-E8F4-454C-9F93-57EEB2006DE3}"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1DDC52-2BB5-432B-8B68-981FBDD762B0}">
      <dsp:nvSpPr>
        <dsp:cNvPr id="0" name=""/>
        <dsp:cNvSpPr/>
      </dsp:nvSpPr>
      <dsp:spPr>
        <a:xfrm>
          <a:off x="2295525" y="648466"/>
          <a:ext cx="1797869" cy="208017"/>
        </a:xfrm>
        <a:custGeom>
          <a:avLst/>
          <a:gdLst/>
          <a:ahLst/>
          <a:cxnLst/>
          <a:rect l="0" t="0" r="0" b="0"/>
          <a:pathLst>
            <a:path>
              <a:moveTo>
                <a:pt x="0" y="0"/>
              </a:moveTo>
              <a:lnTo>
                <a:pt x="0" y="104008"/>
              </a:lnTo>
              <a:lnTo>
                <a:pt x="1797869" y="104008"/>
              </a:lnTo>
              <a:lnTo>
                <a:pt x="1797869"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D2CFBB-435B-4931-A599-E01797BA9D65}">
      <dsp:nvSpPr>
        <dsp:cNvPr id="0" name=""/>
        <dsp:cNvSpPr/>
      </dsp:nvSpPr>
      <dsp:spPr>
        <a:xfrm>
          <a:off x="2295525" y="648466"/>
          <a:ext cx="599289" cy="208017"/>
        </a:xfrm>
        <a:custGeom>
          <a:avLst/>
          <a:gdLst/>
          <a:ahLst/>
          <a:cxnLst/>
          <a:rect l="0" t="0" r="0" b="0"/>
          <a:pathLst>
            <a:path>
              <a:moveTo>
                <a:pt x="0" y="0"/>
              </a:moveTo>
              <a:lnTo>
                <a:pt x="0" y="104008"/>
              </a:lnTo>
              <a:lnTo>
                <a:pt x="599289" y="104008"/>
              </a:lnTo>
              <a:lnTo>
                <a:pt x="599289"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1C6AD-746F-49F3-9DDF-4BCEFB6A2C43}">
      <dsp:nvSpPr>
        <dsp:cNvPr id="0" name=""/>
        <dsp:cNvSpPr/>
      </dsp:nvSpPr>
      <dsp:spPr>
        <a:xfrm>
          <a:off x="1696235" y="648466"/>
          <a:ext cx="599289" cy="208017"/>
        </a:xfrm>
        <a:custGeom>
          <a:avLst/>
          <a:gdLst/>
          <a:ahLst/>
          <a:cxnLst/>
          <a:rect l="0" t="0" r="0" b="0"/>
          <a:pathLst>
            <a:path>
              <a:moveTo>
                <a:pt x="599289" y="0"/>
              </a:moveTo>
              <a:lnTo>
                <a:pt x="599289" y="104008"/>
              </a:lnTo>
              <a:lnTo>
                <a:pt x="0" y="104008"/>
              </a:lnTo>
              <a:lnTo>
                <a:pt x="0"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676D3-D8CC-47BE-9B13-3172841D276D}">
      <dsp:nvSpPr>
        <dsp:cNvPr id="0" name=""/>
        <dsp:cNvSpPr/>
      </dsp:nvSpPr>
      <dsp:spPr>
        <a:xfrm>
          <a:off x="497655" y="648466"/>
          <a:ext cx="1797869" cy="208017"/>
        </a:xfrm>
        <a:custGeom>
          <a:avLst/>
          <a:gdLst/>
          <a:ahLst/>
          <a:cxnLst/>
          <a:rect l="0" t="0" r="0" b="0"/>
          <a:pathLst>
            <a:path>
              <a:moveTo>
                <a:pt x="1797869" y="0"/>
              </a:moveTo>
              <a:lnTo>
                <a:pt x="1797869" y="104008"/>
              </a:lnTo>
              <a:lnTo>
                <a:pt x="0" y="104008"/>
              </a:lnTo>
              <a:lnTo>
                <a:pt x="0"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E97D4-6B58-4100-B946-F8572A5EBE93}">
      <dsp:nvSpPr>
        <dsp:cNvPr id="0" name=""/>
        <dsp:cNvSpPr/>
      </dsp:nvSpPr>
      <dsp:spPr>
        <a:xfrm>
          <a:off x="1589655" y="153185"/>
          <a:ext cx="1411738"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 </a:t>
          </a:r>
          <a:r>
            <a:rPr lang="zh-CN" sz="1100" kern="1200"/>
            <a:t>艸</a:t>
          </a:r>
          <a:r>
            <a:rPr lang="en-US" sz="1100" kern="1200"/>
            <a:t>» </a:t>
          </a:r>
          <a:r>
            <a:rPr lang="ru-RU" sz="1100" kern="1200"/>
            <a:t>или </a:t>
          </a:r>
          <a:r>
            <a:rPr lang="en-US" sz="1100" kern="1200"/>
            <a:t>« </a:t>
          </a:r>
          <a:r>
            <a:rPr lang="zh-CN" sz="1100" kern="1200"/>
            <a:t>艹</a:t>
          </a:r>
          <a:r>
            <a:rPr lang="en-US" sz="1100" kern="1200"/>
            <a:t>» </a:t>
          </a:r>
          <a:endParaRPr lang="ru-RU" sz="1100" kern="1200"/>
        </a:p>
      </dsp:txBody>
      <dsp:txXfrm>
        <a:off x="1589655" y="153185"/>
        <a:ext cx="1411738" cy="495280"/>
      </dsp:txXfrm>
    </dsp:sp>
    <dsp:sp modelId="{619262E5-ED41-4D43-961A-185AE9BC474C}">
      <dsp:nvSpPr>
        <dsp:cNvPr id="0" name=""/>
        <dsp:cNvSpPr/>
      </dsp:nvSpPr>
      <dsp:spPr>
        <a:xfrm>
          <a:off x="2374" y="856483"/>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Наименовани, название (</a:t>
          </a:r>
          <a:r>
            <a:rPr lang="en-US" sz="1100" kern="1200"/>
            <a:t>is - a</a:t>
          </a:r>
          <a:r>
            <a:rPr lang="ru-RU" sz="1100" kern="1200"/>
            <a:t>)  </a:t>
          </a:r>
          <a:r>
            <a:rPr lang="en-US" sz="1100" kern="1200"/>
            <a:t>  </a:t>
          </a:r>
          <a:endParaRPr lang="ru-RU" sz="1100" kern="1200"/>
        </a:p>
      </dsp:txBody>
      <dsp:txXfrm>
        <a:off x="2374" y="856483"/>
        <a:ext cx="990561" cy="495280"/>
      </dsp:txXfrm>
    </dsp:sp>
    <dsp:sp modelId="{1AEF8CE7-CED0-4835-90A4-C62E5E804BFE}">
      <dsp:nvSpPr>
        <dsp:cNvPr id="0" name=""/>
        <dsp:cNvSpPr/>
      </dsp:nvSpPr>
      <dsp:spPr>
        <a:xfrm>
          <a:off x="1200954" y="856483"/>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Использование (</a:t>
          </a:r>
          <a:r>
            <a:rPr lang="en-US" sz="1100" kern="1200"/>
            <a:t>usage</a:t>
          </a:r>
          <a:r>
            <a:rPr lang="ru-RU" sz="1100" kern="1200"/>
            <a:t>) </a:t>
          </a:r>
        </a:p>
      </dsp:txBody>
      <dsp:txXfrm>
        <a:off x="1200954" y="856483"/>
        <a:ext cx="990561" cy="495280"/>
      </dsp:txXfrm>
    </dsp:sp>
    <dsp:sp modelId="{D13CA8EC-3502-419D-85FF-5015CC0CE10C}">
      <dsp:nvSpPr>
        <dsp:cNvPr id="0" name=""/>
        <dsp:cNvSpPr/>
      </dsp:nvSpPr>
      <dsp:spPr>
        <a:xfrm>
          <a:off x="2399533" y="856483"/>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Части (</a:t>
          </a:r>
          <a:r>
            <a:rPr lang="en-US" sz="1100" kern="1200"/>
            <a:t>parts</a:t>
          </a:r>
          <a:r>
            <a:rPr lang="ru-RU" sz="1100" kern="1200"/>
            <a:t>)</a:t>
          </a:r>
          <a:r>
            <a:rPr lang="en-US" sz="1100" kern="1200"/>
            <a:t> </a:t>
          </a:r>
          <a:endParaRPr lang="ru-RU" sz="1100" kern="1200"/>
        </a:p>
      </dsp:txBody>
      <dsp:txXfrm>
        <a:off x="2399533" y="856483"/>
        <a:ext cx="990561" cy="495280"/>
      </dsp:txXfrm>
    </dsp:sp>
    <dsp:sp modelId="{FD413D16-18F8-4642-8327-AB7132A292FA}">
      <dsp:nvSpPr>
        <dsp:cNvPr id="0" name=""/>
        <dsp:cNvSpPr/>
      </dsp:nvSpPr>
      <dsp:spPr>
        <a:xfrm>
          <a:off x="3598113" y="856483"/>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Описание (</a:t>
          </a:r>
          <a:r>
            <a:rPr lang="en-US" sz="1100" kern="1200"/>
            <a:t>description</a:t>
          </a:r>
          <a:r>
            <a:rPr lang="ru-RU" sz="1100" kern="1200"/>
            <a:t>)</a:t>
          </a:r>
        </a:p>
      </dsp:txBody>
      <dsp:txXfrm>
        <a:off x="3598113" y="856483"/>
        <a:ext cx="990561" cy="4952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1DDC52-2BB5-432B-8B68-981FBDD762B0}">
      <dsp:nvSpPr>
        <dsp:cNvPr id="0" name=""/>
        <dsp:cNvSpPr/>
      </dsp:nvSpPr>
      <dsp:spPr>
        <a:xfrm>
          <a:off x="2295525" y="748478"/>
          <a:ext cx="1797869" cy="208017"/>
        </a:xfrm>
        <a:custGeom>
          <a:avLst/>
          <a:gdLst/>
          <a:ahLst/>
          <a:cxnLst/>
          <a:rect l="0" t="0" r="0" b="0"/>
          <a:pathLst>
            <a:path>
              <a:moveTo>
                <a:pt x="0" y="0"/>
              </a:moveTo>
              <a:lnTo>
                <a:pt x="0" y="104008"/>
              </a:lnTo>
              <a:lnTo>
                <a:pt x="1797869" y="104008"/>
              </a:lnTo>
              <a:lnTo>
                <a:pt x="1797869"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D2CFBB-435B-4931-A599-E01797BA9D65}">
      <dsp:nvSpPr>
        <dsp:cNvPr id="0" name=""/>
        <dsp:cNvSpPr/>
      </dsp:nvSpPr>
      <dsp:spPr>
        <a:xfrm>
          <a:off x="2295525" y="748478"/>
          <a:ext cx="599289" cy="208017"/>
        </a:xfrm>
        <a:custGeom>
          <a:avLst/>
          <a:gdLst/>
          <a:ahLst/>
          <a:cxnLst/>
          <a:rect l="0" t="0" r="0" b="0"/>
          <a:pathLst>
            <a:path>
              <a:moveTo>
                <a:pt x="0" y="0"/>
              </a:moveTo>
              <a:lnTo>
                <a:pt x="0" y="104008"/>
              </a:lnTo>
              <a:lnTo>
                <a:pt x="599289" y="104008"/>
              </a:lnTo>
              <a:lnTo>
                <a:pt x="599289"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1C6AD-746F-49F3-9DDF-4BCEFB6A2C43}">
      <dsp:nvSpPr>
        <dsp:cNvPr id="0" name=""/>
        <dsp:cNvSpPr/>
      </dsp:nvSpPr>
      <dsp:spPr>
        <a:xfrm>
          <a:off x="1696235" y="748478"/>
          <a:ext cx="599289" cy="208017"/>
        </a:xfrm>
        <a:custGeom>
          <a:avLst/>
          <a:gdLst/>
          <a:ahLst/>
          <a:cxnLst/>
          <a:rect l="0" t="0" r="0" b="0"/>
          <a:pathLst>
            <a:path>
              <a:moveTo>
                <a:pt x="599289" y="0"/>
              </a:moveTo>
              <a:lnTo>
                <a:pt x="599289" y="104008"/>
              </a:lnTo>
              <a:lnTo>
                <a:pt x="0" y="104008"/>
              </a:lnTo>
              <a:lnTo>
                <a:pt x="0"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676D3-D8CC-47BE-9B13-3172841D276D}">
      <dsp:nvSpPr>
        <dsp:cNvPr id="0" name=""/>
        <dsp:cNvSpPr/>
      </dsp:nvSpPr>
      <dsp:spPr>
        <a:xfrm>
          <a:off x="497655" y="748478"/>
          <a:ext cx="1797869" cy="208017"/>
        </a:xfrm>
        <a:custGeom>
          <a:avLst/>
          <a:gdLst/>
          <a:ahLst/>
          <a:cxnLst/>
          <a:rect l="0" t="0" r="0" b="0"/>
          <a:pathLst>
            <a:path>
              <a:moveTo>
                <a:pt x="1797869" y="0"/>
              </a:moveTo>
              <a:lnTo>
                <a:pt x="1797869" y="104008"/>
              </a:lnTo>
              <a:lnTo>
                <a:pt x="0" y="104008"/>
              </a:lnTo>
              <a:lnTo>
                <a:pt x="0" y="208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BE97D4-6B58-4100-B946-F8572A5EBE93}">
      <dsp:nvSpPr>
        <dsp:cNvPr id="0" name=""/>
        <dsp:cNvSpPr/>
      </dsp:nvSpPr>
      <dsp:spPr>
        <a:xfrm>
          <a:off x="1589655" y="253197"/>
          <a:ext cx="1411738"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sz="1100" kern="1200"/>
            <a:t>金</a:t>
          </a:r>
          <a:endParaRPr lang="ru-RU" sz="1100" kern="1200"/>
        </a:p>
      </dsp:txBody>
      <dsp:txXfrm>
        <a:off x="1589655" y="253197"/>
        <a:ext cx="1411738" cy="495280"/>
      </dsp:txXfrm>
    </dsp:sp>
    <dsp:sp modelId="{619262E5-ED41-4D43-961A-185AE9BC474C}">
      <dsp:nvSpPr>
        <dsp:cNvPr id="0" name=""/>
        <dsp:cNvSpPr/>
      </dsp:nvSpPr>
      <dsp:spPr>
        <a:xfrm>
          <a:off x="2374" y="956496"/>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Наименовани, название (</a:t>
          </a:r>
          <a:r>
            <a:rPr lang="en-US" sz="1100" kern="1200"/>
            <a:t>is - a</a:t>
          </a:r>
          <a:r>
            <a:rPr lang="ru-RU" sz="1100" kern="1200"/>
            <a:t>)  </a:t>
          </a:r>
          <a:r>
            <a:rPr lang="en-US" sz="1100" kern="1200"/>
            <a:t>  </a:t>
          </a:r>
          <a:endParaRPr lang="ru-RU" sz="1100" kern="1200"/>
        </a:p>
      </dsp:txBody>
      <dsp:txXfrm>
        <a:off x="2374" y="956496"/>
        <a:ext cx="990561" cy="495280"/>
      </dsp:txXfrm>
    </dsp:sp>
    <dsp:sp modelId="{1AEF8CE7-CED0-4835-90A4-C62E5E804BFE}">
      <dsp:nvSpPr>
        <dsp:cNvPr id="0" name=""/>
        <dsp:cNvSpPr/>
      </dsp:nvSpPr>
      <dsp:spPr>
        <a:xfrm>
          <a:off x="1200954" y="956496"/>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Использование (</a:t>
          </a:r>
          <a:r>
            <a:rPr lang="en-US" sz="1100" kern="1200"/>
            <a:t>usage</a:t>
          </a:r>
          <a:r>
            <a:rPr lang="ru-RU" sz="1100" kern="1200"/>
            <a:t>) </a:t>
          </a:r>
        </a:p>
      </dsp:txBody>
      <dsp:txXfrm>
        <a:off x="1200954" y="956496"/>
        <a:ext cx="990561" cy="495280"/>
      </dsp:txXfrm>
    </dsp:sp>
    <dsp:sp modelId="{D13CA8EC-3502-419D-85FF-5015CC0CE10C}">
      <dsp:nvSpPr>
        <dsp:cNvPr id="0" name=""/>
        <dsp:cNvSpPr/>
      </dsp:nvSpPr>
      <dsp:spPr>
        <a:xfrm>
          <a:off x="2399533" y="956496"/>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Части (</a:t>
          </a:r>
          <a:r>
            <a:rPr lang="en-US" sz="1100" kern="1200"/>
            <a:t>parts</a:t>
          </a:r>
          <a:r>
            <a:rPr lang="ru-RU" sz="1100" kern="1200"/>
            <a:t>)</a:t>
          </a:r>
          <a:r>
            <a:rPr lang="en-US" sz="1100" kern="1200"/>
            <a:t> </a:t>
          </a:r>
          <a:endParaRPr lang="ru-RU" sz="1100" kern="1200"/>
        </a:p>
      </dsp:txBody>
      <dsp:txXfrm>
        <a:off x="2399533" y="956496"/>
        <a:ext cx="990561" cy="495280"/>
      </dsp:txXfrm>
    </dsp:sp>
    <dsp:sp modelId="{FD413D16-18F8-4642-8327-AB7132A292FA}">
      <dsp:nvSpPr>
        <dsp:cNvPr id="0" name=""/>
        <dsp:cNvSpPr/>
      </dsp:nvSpPr>
      <dsp:spPr>
        <a:xfrm>
          <a:off x="3598113" y="956496"/>
          <a:ext cx="990561" cy="49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Изделие (</a:t>
          </a:r>
          <a:r>
            <a:rPr lang="en-US" sz="1100" kern="1200"/>
            <a:t>prodution</a:t>
          </a:r>
          <a:r>
            <a:rPr lang="ru-RU" sz="1100" kern="1200"/>
            <a:t>)</a:t>
          </a:r>
        </a:p>
      </dsp:txBody>
      <dsp:txXfrm>
        <a:off x="3598113" y="956496"/>
        <a:ext cx="990561" cy="4952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828BD-75D6-4290-9BBF-E3B444DB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16334</Words>
  <Characters>93105</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Тожидинов Фарружон</dc:creator>
  <cp:lastModifiedBy>Тожидинов Фарружон</cp:lastModifiedBy>
  <cp:revision>14</cp:revision>
  <dcterms:created xsi:type="dcterms:W3CDTF">2018-05-24T16:32:00Z</dcterms:created>
  <dcterms:modified xsi:type="dcterms:W3CDTF">2018-05-25T19:12:00Z</dcterms:modified>
</cp:coreProperties>
</file>