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6A" w:rsidRDefault="0001346A" w:rsidP="0001346A">
      <w:pPr>
        <w:jc w:val="center"/>
        <w:rPr>
          <w:sz w:val="28"/>
          <w:szCs w:val="28"/>
        </w:rPr>
      </w:pPr>
      <w:r>
        <w:rPr>
          <w:sz w:val="28"/>
          <w:szCs w:val="28"/>
        </w:rPr>
        <w:t>Федеральное государственное бюджетное образовательное учреждение</w:t>
      </w:r>
    </w:p>
    <w:p w:rsidR="0001346A" w:rsidRDefault="0001346A" w:rsidP="0001346A">
      <w:pPr>
        <w:jc w:val="center"/>
        <w:rPr>
          <w:sz w:val="28"/>
          <w:szCs w:val="28"/>
        </w:rPr>
      </w:pPr>
      <w:r>
        <w:rPr>
          <w:sz w:val="28"/>
          <w:szCs w:val="28"/>
        </w:rPr>
        <w:t>высшего образования</w:t>
      </w:r>
    </w:p>
    <w:p w:rsidR="0001346A" w:rsidRDefault="0001346A" w:rsidP="0001346A">
      <w:pPr>
        <w:jc w:val="center"/>
        <w:rPr>
          <w:sz w:val="28"/>
          <w:szCs w:val="28"/>
        </w:rPr>
      </w:pPr>
      <w:r>
        <w:rPr>
          <w:sz w:val="28"/>
          <w:szCs w:val="28"/>
        </w:rPr>
        <w:t>Санкт-Петербургский государственный университет</w:t>
      </w:r>
    </w:p>
    <w:p w:rsidR="0001346A" w:rsidRDefault="0001346A" w:rsidP="0001346A">
      <w:pPr>
        <w:jc w:val="center"/>
        <w:rPr>
          <w:sz w:val="28"/>
          <w:szCs w:val="28"/>
        </w:rPr>
      </w:pPr>
    </w:p>
    <w:p w:rsidR="0001346A" w:rsidRDefault="0001346A" w:rsidP="0001346A">
      <w:pPr>
        <w:jc w:val="center"/>
        <w:rPr>
          <w:sz w:val="28"/>
          <w:szCs w:val="28"/>
        </w:rPr>
      </w:pPr>
    </w:p>
    <w:p w:rsidR="00B21828" w:rsidRDefault="00B21828" w:rsidP="00D8186B">
      <w:pPr>
        <w:spacing w:line="360" w:lineRule="auto"/>
        <w:jc w:val="center"/>
        <w:rPr>
          <w:sz w:val="28"/>
          <w:szCs w:val="28"/>
          <w:lang w:bidi="he-IL"/>
        </w:rPr>
      </w:pPr>
    </w:p>
    <w:p w:rsidR="00D8186B" w:rsidRDefault="00D8186B" w:rsidP="00D8186B">
      <w:pPr>
        <w:spacing w:line="360" w:lineRule="auto"/>
        <w:jc w:val="center"/>
        <w:rPr>
          <w:sz w:val="28"/>
          <w:szCs w:val="28"/>
        </w:rPr>
      </w:pPr>
    </w:p>
    <w:p w:rsidR="00D8186B" w:rsidRDefault="00D8186B" w:rsidP="00D8186B">
      <w:pPr>
        <w:spacing w:line="360" w:lineRule="auto"/>
        <w:jc w:val="center"/>
        <w:rPr>
          <w:sz w:val="28"/>
          <w:szCs w:val="28"/>
        </w:rPr>
      </w:pPr>
      <w:r w:rsidRPr="0001346A">
        <w:rPr>
          <w:sz w:val="28"/>
          <w:szCs w:val="28"/>
        </w:rPr>
        <w:t>Леонович Юлия Дмитриевна</w:t>
      </w:r>
    </w:p>
    <w:p w:rsidR="0001346A" w:rsidRDefault="0001346A" w:rsidP="00D8186B">
      <w:pPr>
        <w:spacing w:line="360" w:lineRule="auto"/>
        <w:jc w:val="center"/>
        <w:rPr>
          <w:sz w:val="28"/>
          <w:szCs w:val="28"/>
        </w:rPr>
      </w:pPr>
    </w:p>
    <w:p w:rsidR="0001346A" w:rsidRDefault="0001346A" w:rsidP="0001346A">
      <w:pPr>
        <w:jc w:val="center"/>
        <w:rPr>
          <w:b/>
          <w:bCs/>
        </w:rPr>
      </w:pPr>
      <w:r>
        <w:rPr>
          <w:b/>
          <w:bCs/>
        </w:rPr>
        <w:t>ВЫПУСКНАЯ КВАЛИФИКАЦИОННАЯ РАБОТА НА ТЕМУ:</w:t>
      </w:r>
    </w:p>
    <w:p w:rsidR="0001346A" w:rsidRPr="0001346A" w:rsidRDefault="0001346A" w:rsidP="00D8186B">
      <w:pPr>
        <w:spacing w:line="360" w:lineRule="auto"/>
        <w:jc w:val="center"/>
        <w:rPr>
          <w:sz w:val="28"/>
          <w:szCs w:val="28"/>
        </w:rPr>
      </w:pPr>
    </w:p>
    <w:p w:rsidR="004B23E5" w:rsidRPr="0001346A" w:rsidRDefault="00885DF6" w:rsidP="00D8186B">
      <w:pPr>
        <w:spacing w:line="360" w:lineRule="auto"/>
        <w:jc w:val="center"/>
        <w:rPr>
          <w:b/>
          <w:bCs/>
          <w:sz w:val="28"/>
          <w:szCs w:val="28"/>
        </w:rPr>
      </w:pPr>
      <w:r w:rsidRPr="0001346A">
        <w:rPr>
          <w:b/>
          <w:bCs/>
          <w:sz w:val="28"/>
          <w:szCs w:val="28"/>
        </w:rPr>
        <w:t>ЯЗЫК</w:t>
      </w:r>
      <w:r w:rsidR="00A05CD3" w:rsidRPr="0001346A">
        <w:rPr>
          <w:b/>
          <w:bCs/>
          <w:sz w:val="28"/>
          <w:szCs w:val="28"/>
        </w:rPr>
        <w:t xml:space="preserve"> И РЕЧЬ</w:t>
      </w:r>
      <w:r w:rsidRPr="0001346A">
        <w:rPr>
          <w:b/>
          <w:bCs/>
          <w:sz w:val="28"/>
          <w:szCs w:val="28"/>
        </w:rPr>
        <w:t xml:space="preserve"> В ПРЕДСТАВЛЕНИЯХ </w:t>
      </w:r>
    </w:p>
    <w:p w:rsidR="00D8186B" w:rsidRPr="0001346A" w:rsidRDefault="00885DF6" w:rsidP="00D8186B">
      <w:pPr>
        <w:spacing w:line="360" w:lineRule="auto"/>
        <w:jc w:val="center"/>
        <w:rPr>
          <w:sz w:val="28"/>
          <w:szCs w:val="28"/>
        </w:rPr>
      </w:pPr>
      <w:r w:rsidRPr="0001346A">
        <w:rPr>
          <w:b/>
          <w:bCs/>
          <w:sz w:val="28"/>
          <w:szCs w:val="28"/>
        </w:rPr>
        <w:t xml:space="preserve">МЫСЛИТЕЛЕЙ ДРЕВНЕГО КИТАЯ </w:t>
      </w:r>
    </w:p>
    <w:p w:rsidR="00F741AC" w:rsidRDefault="00F741AC" w:rsidP="00F741AC">
      <w:pPr>
        <w:spacing w:line="360" w:lineRule="auto"/>
        <w:rPr>
          <w:sz w:val="28"/>
          <w:szCs w:val="28"/>
        </w:rPr>
      </w:pPr>
    </w:p>
    <w:p w:rsidR="00F741AC" w:rsidRDefault="00F741AC" w:rsidP="00F741AC">
      <w:pPr>
        <w:spacing w:line="360" w:lineRule="auto"/>
        <w:jc w:val="center"/>
        <w:rPr>
          <w:sz w:val="36"/>
          <w:szCs w:val="36"/>
        </w:rPr>
      </w:pPr>
      <w:r w:rsidRPr="00B94C40">
        <w:rPr>
          <w:sz w:val="28"/>
          <w:szCs w:val="28"/>
        </w:rPr>
        <w:t>Образовательная программа «Востоковедение и африканистика»</w:t>
      </w:r>
    </w:p>
    <w:p w:rsidR="00F741AC" w:rsidRPr="00F741AC" w:rsidRDefault="00F741AC" w:rsidP="00F741AC">
      <w:pPr>
        <w:spacing w:line="360" w:lineRule="auto"/>
        <w:jc w:val="center"/>
        <w:rPr>
          <w:sz w:val="36"/>
          <w:szCs w:val="36"/>
        </w:rPr>
      </w:pPr>
    </w:p>
    <w:p w:rsidR="00F741AC" w:rsidRDefault="00F741AC" w:rsidP="00F741AC">
      <w:pPr>
        <w:spacing w:line="360" w:lineRule="auto"/>
        <w:rPr>
          <w:sz w:val="28"/>
          <w:szCs w:val="28"/>
        </w:rPr>
      </w:pPr>
      <w:r w:rsidRPr="00B94C40">
        <w:rPr>
          <w:sz w:val="28"/>
          <w:szCs w:val="28"/>
        </w:rPr>
        <w:t xml:space="preserve">Направление </w:t>
      </w:r>
      <w:bookmarkStart w:id="0" w:name="_GoBack"/>
      <w:bookmarkEnd w:id="0"/>
      <w:r w:rsidRPr="00B94C40">
        <w:rPr>
          <w:sz w:val="28"/>
          <w:szCs w:val="28"/>
        </w:rPr>
        <w:t>«Востоковедение и африканистика»</w:t>
      </w:r>
    </w:p>
    <w:p w:rsidR="00F741AC" w:rsidRPr="00B94C40" w:rsidRDefault="00F741AC" w:rsidP="00F741AC">
      <w:pPr>
        <w:spacing w:line="360" w:lineRule="auto"/>
        <w:rPr>
          <w:sz w:val="28"/>
          <w:szCs w:val="28"/>
        </w:rPr>
      </w:pPr>
    </w:p>
    <w:p w:rsidR="00F741AC" w:rsidRDefault="00F741AC" w:rsidP="00F741AC">
      <w:pPr>
        <w:spacing w:line="360" w:lineRule="auto"/>
        <w:rPr>
          <w:sz w:val="28"/>
          <w:szCs w:val="28"/>
        </w:rPr>
      </w:pPr>
      <w:r>
        <w:rPr>
          <w:sz w:val="28"/>
          <w:szCs w:val="28"/>
        </w:rPr>
        <w:t>Профиль «Языки народов Азии и Африки</w:t>
      </w:r>
      <w:r w:rsidRPr="00B94C40">
        <w:rPr>
          <w:sz w:val="28"/>
          <w:szCs w:val="28"/>
        </w:rPr>
        <w:t>»</w:t>
      </w:r>
    </w:p>
    <w:p w:rsidR="00F741AC" w:rsidRDefault="00F741AC" w:rsidP="00F741AC">
      <w:pPr>
        <w:spacing w:line="360" w:lineRule="auto"/>
        <w:rPr>
          <w:sz w:val="28"/>
          <w:szCs w:val="28"/>
        </w:rPr>
      </w:pPr>
    </w:p>
    <w:p w:rsidR="00377F4E" w:rsidRDefault="00377F4E" w:rsidP="00F741AC">
      <w:pPr>
        <w:spacing w:line="360" w:lineRule="auto"/>
        <w:rPr>
          <w:sz w:val="28"/>
          <w:szCs w:val="28"/>
        </w:rPr>
      </w:pPr>
    </w:p>
    <w:p w:rsidR="00377F4E" w:rsidRPr="00B94C40" w:rsidRDefault="00377F4E" w:rsidP="00F741AC">
      <w:pPr>
        <w:spacing w:line="360" w:lineRule="auto"/>
        <w:rPr>
          <w:sz w:val="28"/>
          <w:szCs w:val="28"/>
        </w:rPr>
      </w:pPr>
    </w:p>
    <w:tbl>
      <w:tblPr>
        <w:tblW w:w="0" w:type="auto"/>
        <w:tblLook w:val="00A0"/>
      </w:tblPr>
      <w:tblGrid>
        <w:gridCol w:w="4640"/>
        <w:gridCol w:w="4640"/>
      </w:tblGrid>
      <w:tr w:rsidR="00F741AC" w:rsidTr="00B0555A">
        <w:tc>
          <w:tcPr>
            <w:tcW w:w="4640" w:type="dxa"/>
          </w:tcPr>
          <w:p w:rsidR="00F741AC" w:rsidRPr="00D34699" w:rsidRDefault="00F741AC" w:rsidP="00B0555A">
            <w:pPr>
              <w:jc w:val="both"/>
              <w:rPr>
                <w:sz w:val="28"/>
                <w:szCs w:val="28"/>
              </w:rPr>
            </w:pPr>
            <w:r w:rsidRPr="00D34699">
              <w:rPr>
                <w:sz w:val="28"/>
                <w:szCs w:val="28"/>
              </w:rPr>
              <w:t>Научный руководитель:</w:t>
            </w:r>
          </w:p>
        </w:tc>
        <w:tc>
          <w:tcPr>
            <w:tcW w:w="4640" w:type="dxa"/>
          </w:tcPr>
          <w:p w:rsidR="00F741AC" w:rsidRPr="00D34699" w:rsidRDefault="00377F4E" w:rsidP="00B0555A">
            <w:pPr>
              <w:jc w:val="right"/>
              <w:rPr>
                <w:sz w:val="28"/>
                <w:szCs w:val="28"/>
              </w:rPr>
            </w:pPr>
            <w:r>
              <w:rPr>
                <w:sz w:val="28"/>
                <w:szCs w:val="28"/>
              </w:rPr>
              <w:t>Е</w:t>
            </w:r>
            <w:r>
              <w:rPr>
                <w:sz w:val="28"/>
                <w:szCs w:val="28"/>
                <w:lang w:bidi="he-IL"/>
              </w:rPr>
              <w:t>.Н.Колпачкова</w:t>
            </w:r>
            <w:r w:rsidR="00F741AC" w:rsidRPr="00D34699">
              <w:rPr>
                <w:sz w:val="28"/>
                <w:szCs w:val="28"/>
              </w:rPr>
              <w:t>,</w:t>
            </w:r>
          </w:p>
          <w:p w:rsidR="00F741AC" w:rsidRPr="00D34699" w:rsidRDefault="00377F4E" w:rsidP="00B0555A">
            <w:pPr>
              <w:jc w:val="right"/>
              <w:rPr>
                <w:sz w:val="28"/>
                <w:szCs w:val="28"/>
              </w:rPr>
            </w:pPr>
            <w:r>
              <w:rPr>
                <w:sz w:val="28"/>
                <w:szCs w:val="28"/>
              </w:rPr>
              <w:t>к.ф.н., доцент</w:t>
            </w:r>
          </w:p>
          <w:p w:rsidR="00F741AC" w:rsidRPr="00D34699" w:rsidRDefault="00F741AC" w:rsidP="00B0555A">
            <w:pPr>
              <w:jc w:val="both"/>
              <w:rPr>
                <w:sz w:val="28"/>
                <w:szCs w:val="28"/>
              </w:rPr>
            </w:pPr>
          </w:p>
        </w:tc>
      </w:tr>
      <w:tr w:rsidR="00F741AC" w:rsidTr="00B0555A">
        <w:tc>
          <w:tcPr>
            <w:tcW w:w="4640" w:type="dxa"/>
          </w:tcPr>
          <w:p w:rsidR="00F741AC" w:rsidRPr="00D34699" w:rsidRDefault="00F741AC" w:rsidP="00B0555A">
            <w:pPr>
              <w:jc w:val="both"/>
              <w:rPr>
                <w:sz w:val="28"/>
                <w:szCs w:val="28"/>
              </w:rPr>
            </w:pPr>
            <w:r>
              <w:rPr>
                <w:sz w:val="28"/>
                <w:szCs w:val="28"/>
                <w:lang w:bidi="he-IL"/>
              </w:rPr>
              <w:t>Рецензент</w:t>
            </w:r>
            <w:r w:rsidRPr="00D34699">
              <w:rPr>
                <w:sz w:val="28"/>
                <w:szCs w:val="28"/>
              </w:rPr>
              <w:t>:</w:t>
            </w:r>
          </w:p>
        </w:tc>
        <w:tc>
          <w:tcPr>
            <w:tcW w:w="4640" w:type="dxa"/>
          </w:tcPr>
          <w:p w:rsidR="00377F4E" w:rsidRDefault="00377F4E" w:rsidP="00377F4E">
            <w:pPr>
              <w:jc w:val="right"/>
              <w:rPr>
                <w:sz w:val="28"/>
                <w:szCs w:val="28"/>
                <w:lang w:bidi="he-IL"/>
              </w:rPr>
            </w:pPr>
            <w:r>
              <w:rPr>
                <w:sz w:val="28"/>
                <w:szCs w:val="28"/>
              </w:rPr>
              <w:t>И</w:t>
            </w:r>
            <w:r>
              <w:rPr>
                <w:sz w:val="28"/>
                <w:szCs w:val="28"/>
                <w:lang w:bidi="he-IL"/>
              </w:rPr>
              <w:t>.Г.Нагибина,</w:t>
            </w:r>
          </w:p>
          <w:p w:rsidR="00377F4E" w:rsidRPr="00377F4E" w:rsidRDefault="00377F4E" w:rsidP="00377F4E">
            <w:pPr>
              <w:ind w:left="1260"/>
              <w:rPr>
                <w:sz w:val="28"/>
                <w:szCs w:val="28"/>
              </w:rPr>
            </w:pPr>
            <w:r>
              <w:rPr>
                <w:sz w:val="28"/>
                <w:szCs w:val="28"/>
              </w:rPr>
              <w:t xml:space="preserve">ст.н.с., </w:t>
            </w:r>
            <w:r>
              <w:rPr>
                <w:sz w:val="28"/>
                <w:szCs w:val="28"/>
                <w:lang w:bidi="he-IL"/>
              </w:rPr>
              <w:t>Сибирский федеральный университет</w:t>
            </w:r>
          </w:p>
          <w:p w:rsidR="00F741AC" w:rsidRPr="00D34699" w:rsidRDefault="00F741AC" w:rsidP="00B0555A">
            <w:pPr>
              <w:jc w:val="right"/>
              <w:rPr>
                <w:sz w:val="28"/>
                <w:szCs w:val="28"/>
              </w:rPr>
            </w:pPr>
          </w:p>
          <w:p w:rsidR="00F741AC" w:rsidRPr="00D34699" w:rsidRDefault="00F741AC" w:rsidP="00B0555A">
            <w:pPr>
              <w:jc w:val="right"/>
              <w:rPr>
                <w:sz w:val="28"/>
                <w:szCs w:val="28"/>
              </w:rPr>
            </w:pPr>
          </w:p>
        </w:tc>
      </w:tr>
    </w:tbl>
    <w:p w:rsidR="00D8186B" w:rsidRDefault="00D8186B" w:rsidP="00377F4E">
      <w:pPr>
        <w:spacing w:line="360" w:lineRule="auto"/>
        <w:rPr>
          <w:b/>
          <w:bCs/>
          <w:sz w:val="36"/>
          <w:szCs w:val="36"/>
        </w:rPr>
      </w:pPr>
    </w:p>
    <w:p w:rsidR="00377F4E" w:rsidRPr="00B94C40" w:rsidRDefault="00377F4E" w:rsidP="00377F4E">
      <w:pPr>
        <w:jc w:val="center"/>
        <w:rPr>
          <w:sz w:val="28"/>
          <w:szCs w:val="28"/>
        </w:rPr>
      </w:pPr>
      <w:r w:rsidRPr="00B94C40">
        <w:rPr>
          <w:sz w:val="28"/>
          <w:szCs w:val="28"/>
        </w:rPr>
        <w:t>Санкт–Петербург</w:t>
      </w:r>
    </w:p>
    <w:p w:rsidR="00377F4E" w:rsidRPr="00B94C40" w:rsidRDefault="00377F4E" w:rsidP="00377F4E">
      <w:pPr>
        <w:jc w:val="center"/>
        <w:rPr>
          <w:sz w:val="28"/>
          <w:szCs w:val="28"/>
        </w:rPr>
      </w:pPr>
      <w:r w:rsidRPr="00B94C40">
        <w:rPr>
          <w:sz w:val="28"/>
          <w:szCs w:val="28"/>
        </w:rPr>
        <w:t>2018</w:t>
      </w:r>
    </w:p>
    <w:p w:rsidR="00D8186B" w:rsidRDefault="00D8186B" w:rsidP="00D8186B">
      <w:pPr>
        <w:spacing w:line="360" w:lineRule="auto"/>
        <w:jc w:val="center"/>
        <w:rPr>
          <w:sz w:val="36"/>
          <w:szCs w:val="36"/>
        </w:rPr>
      </w:pPr>
    </w:p>
    <w:p w:rsidR="0027121A" w:rsidRDefault="0027121A" w:rsidP="00742727">
      <w:pPr>
        <w:rPr>
          <w:b/>
          <w:sz w:val="28"/>
          <w:szCs w:val="28"/>
        </w:rPr>
        <w:sectPr w:rsidR="0027121A" w:rsidSect="006627D2">
          <w:footerReference w:type="default" r:id="rId8"/>
          <w:pgSz w:w="11906" w:h="16838"/>
          <w:pgMar w:top="1134" w:right="851" w:bottom="1134" w:left="1701" w:header="708" w:footer="708" w:gutter="0"/>
          <w:pgNumType w:start="0"/>
          <w:cols w:space="708"/>
          <w:docGrid w:linePitch="360"/>
        </w:sectPr>
      </w:pPr>
    </w:p>
    <w:p w:rsidR="00742727" w:rsidRDefault="00742727" w:rsidP="00742727">
      <w:pPr>
        <w:rPr>
          <w:b/>
          <w:sz w:val="32"/>
          <w:szCs w:val="32"/>
          <w:lang w:val="en-US"/>
        </w:rPr>
      </w:pPr>
      <w:r w:rsidRPr="00A66617">
        <w:rPr>
          <w:b/>
          <w:sz w:val="32"/>
          <w:szCs w:val="32"/>
        </w:rPr>
        <w:lastRenderedPageBreak/>
        <w:t>Оглавление</w:t>
      </w:r>
    </w:p>
    <w:p w:rsidR="00A66617" w:rsidRPr="00A66617" w:rsidRDefault="00A66617" w:rsidP="00742727">
      <w:pPr>
        <w:rPr>
          <w:b/>
          <w:sz w:val="32"/>
          <w:szCs w:val="32"/>
          <w:lang w:val="en-US"/>
        </w:rPr>
      </w:pPr>
    </w:p>
    <w:p w:rsidR="00C707AC" w:rsidRPr="0008065E" w:rsidRDefault="00D24B48" w:rsidP="00C707AC">
      <w:pPr>
        <w:pStyle w:val="1"/>
        <w:numPr>
          <w:ilvl w:val="0"/>
          <w:numId w:val="0"/>
        </w:numPr>
        <w:ind w:left="360"/>
        <w:rPr>
          <w:rFonts w:asciiTheme="minorHAnsi" w:eastAsiaTheme="minorEastAsia" w:hAnsiTheme="minorHAnsi" w:cstheme="minorBidi"/>
          <w:noProof/>
        </w:rPr>
      </w:pPr>
      <w:r w:rsidRPr="00D24B48">
        <w:rPr>
          <w:b/>
          <w:bCs/>
        </w:rPr>
        <w:fldChar w:fldCharType="begin"/>
      </w:r>
      <w:r w:rsidR="00717F31" w:rsidRPr="0008065E">
        <w:rPr>
          <w:b/>
          <w:bCs/>
        </w:rPr>
        <w:instrText xml:space="preserve"> TOC \o "1-5" \h \z \u </w:instrText>
      </w:r>
      <w:r w:rsidRPr="00D24B48">
        <w:rPr>
          <w:b/>
          <w:bCs/>
        </w:rPr>
        <w:fldChar w:fldCharType="separate"/>
      </w:r>
      <w:hyperlink w:anchor="_Toc514800660" w:history="1">
        <w:r w:rsidR="00C707AC" w:rsidRPr="0008065E">
          <w:rPr>
            <w:rStyle w:val="a8"/>
            <w:noProof/>
          </w:rPr>
          <w:t>Введение</w:t>
        </w:r>
        <w:r w:rsidR="00C707AC" w:rsidRPr="0008065E">
          <w:rPr>
            <w:noProof/>
            <w:webHidden/>
          </w:rPr>
          <w:tab/>
        </w:r>
        <w:r w:rsidRPr="0008065E">
          <w:rPr>
            <w:noProof/>
            <w:webHidden/>
          </w:rPr>
          <w:fldChar w:fldCharType="begin"/>
        </w:r>
        <w:r w:rsidR="00C707AC" w:rsidRPr="0008065E">
          <w:rPr>
            <w:noProof/>
            <w:webHidden/>
          </w:rPr>
          <w:instrText xml:space="preserve"> PAGEREF _Toc514800660 \h </w:instrText>
        </w:r>
        <w:r w:rsidRPr="0008065E">
          <w:rPr>
            <w:noProof/>
            <w:webHidden/>
          </w:rPr>
        </w:r>
        <w:r w:rsidRPr="0008065E">
          <w:rPr>
            <w:noProof/>
            <w:webHidden/>
          </w:rPr>
          <w:fldChar w:fldCharType="separate"/>
        </w:r>
        <w:r w:rsidR="0008065E">
          <w:rPr>
            <w:noProof/>
            <w:webHidden/>
          </w:rPr>
          <w:t>2</w:t>
        </w:r>
        <w:r w:rsidRPr="0008065E">
          <w:rPr>
            <w:noProof/>
            <w:webHidden/>
          </w:rPr>
          <w:fldChar w:fldCharType="end"/>
        </w:r>
      </w:hyperlink>
    </w:p>
    <w:p w:rsidR="00C707AC" w:rsidRPr="0008065E" w:rsidRDefault="00D24B48">
      <w:pPr>
        <w:pStyle w:val="1"/>
        <w:rPr>
          <w:rFonts w:asciiTheme="minorHAnsi" w:eastAsiaTheme="minorEastAsia" w:hAnsiTheme="minorHAnsi" w:cstheme="minorBidi"/>
          <w:noProof/>
        </w:rPr>
      </w:pPr>
      <w:hyperlink w:anchor="_Toc514800661" w:history="1">
        <w:r w:rsidR="00C707AC" w:rsidRPr="0008065E">
          <w:rPr>
            <w:rStyle w:val="a8"/>
            <w:noProof/>
          </w:rPr>
          <w:t xml:space="preserve">Общие представления о </w:t>
        </w:r>
        <w:r w:rsidR="00C707AC" w:rsidRPr="0008065E">
          <w:rPr>
            <w:rStyle w:val="a8"/>
            <w:rFonts w:hint="eastAsia"/>
            <w:noProof/>
          </w:rPr>
          <w:t>文</w:t>
        </w:r>
        <w:r w:rsidR="00C707AC" w:rsidRPr="0008065E">
          <w:rPr>
            <w:rStyle w:val="a8"/>
            <w:i/>
            <w:noProof/>
          </w:rPr>
          <w:t xml:space="preserve"> вэнь </w:t>
        </w:r>
        <w:r w:rsidR="00C707AC" w:rsidRPr="0008065E">
          <w:rPr>
            <w:rStyle w:val="a8"/>
            <w:noProof/>
          </w:rPr>
          <w:t>в Древнем Китае</w:t>
        </w:r>
        <w:r w:rsidR="00C707AC" w:rsidRPr="0008065E">
          <w:rPr>
            <w:noProof/>
            <w:webHidden/>
          </w:rPr>
          <w:tab/>
        </w:r>
        <w:r w:rsidRPr="0008065E">
          <w:rPr>
            <w:noProof/>
            <w:webHidden/>
          </w:rPr>
          <w:fldChar w:fldCharType="begin"/>
        </w:r>
        <w:r w:rsidR="00C707AC" w:rsidRPr="0008065E">
          <w:rPr>
            <w:noProof/>
            <w:webHidden/>
          </w:rPr>
          <w:instrText xml:space="preserve"> PAGEREF _Toc514800661 \h </w:instrText>
        </w:r>
        <w:r w:rsidRPr="0008065E">
          <w:rPr>
            <w:noProof/>
            <w:webHidden/>
          </w:rPr>
        </w:r>
        <w:r w:rsidRPr="0008065E">
          <w:rPr>
            <w:noProof/>
            <w:webHidden/>
          </w:rPr>
          <w:fldChar w:fldCharType="separate"/>
        </w:r>
        <w:r w:rsidR="0008065E">
          <w:rPr>
            <w:noProof/>
            <w:webHidden/>
          </w:rPr>
          <w:t>9</w:t>
        </w:r>
        <w:r w:rsidRPr="0008065E">
          <w:rPr>
            <w:noProof/>
            <w:webHidden/>
          </w:rPr>
          <w:fldChar w:fldCharType="end"/>
        </w:r>
      </w:hyperlink>
    </w:p>
    <w:p w:rsidR="00C707AC" w:rsidRPr="0008065E" w:rsidRDefault="00D24B48">
      <w:pPr>
        <w:pStyle w:val="2"/>
        <w:rPr>
          <w:rFonts w:asciiTheme="minorHAnsi" w:eastAsiaTheme="minorEastAsia" w:hAnsiTheme="minorHAnsi" w:cstheme="minorBidi"/>
        </w:rPr>
      </w:pPr>
      <w:hyperlink w:anchor="_Toc514800662" w:history="1">
        <w:r w:rsidR="00C707AC" w:rsidRPr="0008065E">
          <w:rPr>
            <w:rStyle w:val="a8"/>
          </w:rPr>
          <w:t xml:space="preserve">Этимология и осмысление </w:t>
        </w:r>
        <w:r w:rsidR="00C707AC" w:rsidRPr="0008065E">
          <w:rPr>
            <w:rStyle w:val="a8"/>
            <w:rFonts w:hint="eastAsia"/>
          </w:rPr>
          <w:t>文</w:t>
        </w:r>
        <w:r w:rsidR="00C707AC" w:rsidRPr="0008065E">
          <w:rPr>
            <w:rStyle w:val="a8"/>
            <w:i/>
          </w:rPr>
          <w:t>вэнь</w:t>
        </w:r>
        <w:r w:rsidR="00C707AC" w:rsidRPr="0008065E">
          <w:rPr>
            <w:rStyle w:val="a8"/>
          </w:rPr>
          <w:t xml:space="preserve"> в Древнем Китае</w:t>
        </w:r>
        <w:r w:rsidR="00C707AC" w:rsidRPr="0008065E">
          <w:rPr>
            <w:webHidden/>
          </w:rPr>
          <w:tab/>
        </w:r>
        <w:r w:rsidRPr="0008065E">
          <w:rPr>
            <w:webHidden/>
          </w:rPr>
          <w:fldChar w:fldCharType="begin"/>
        </w:r>
        <w:r w:rsidR="00C707AC" w:rsidRPr="0008065E">
          <w:rPr>
            <w:webHidden/>
          </w:rPr>
          <w:instrText xml:space="preserve"> PAGEREF _Toc514800662 \h </w:instrText>
        </w:r>
        <w:r w:rsidRPr="0008065E">
          <w:rPr>
            <w:webHidden/>
          </w:rPr>
        </w:r>
        <w:r w:rsidRPr="0008065E">
          <w:rPr>
            <w:webHidden/>
          </w:rPr>
          <w:fldChar w:fldCharType="separate"/>
        </w:r>
        <w:r w:rsidR="0008065E">
          <w:rPr>
            <w:webHidden/>
          </w:rPr>
          <w:t>11</w:t>
        </w:r>
        <w:r w:rsidRPr="0008065E">
          <w:rPr>
            <w:webHidden/>
          </w:rPr>
          <w:fldChar w:fldCharType="end"/>
        </w:r>
      </w:hyperlink>
    </w:p>
    <w:p w:rsidR="00C707AC" w:rsidRPr="0008065E" w:rsidRDefault="00D24B48">
      <w:pPr>
        <w:pStyle w:val="2"/>
        <w:rPr>
          <w:rFonts w:asciiTheme="minorHAnsi" w:eastAsiaTheme="minorEastAsia" w:hAnsiTheme="minorHAnsi" w:cstheme="minorBidi"/>
        </w:rPr>
      </w:pPr>
      <w:hyperlink w:anchor="_Toc514800663" w:history="1">
        <w:r w:rsidR="00C707AC" w:rsidRPr="0008065E">
          <w:rPr>
            <w:rStyle w:val="a8"/>
            <w:i/>
          </w:rPr>
          <w:t>Вэнь</w:t>
        </w:r>
        <w:r w:rsidR="00C707AC" w:rsidRPr="0008065E">
          <w:rPr>
            <w:rStyle w:val="a8"/>
          </w:rPr>
          <w:t xml:space="preserve"> в конфуцианском памятнике </w:t>
        </w:r>
        <w:r w:rsidR="00C707AC" w:rsidRPr="0008065E">
          <w:rPr>
            <w:rStyle w:val="a8"/>
            <w:i/>
          </w:rPr>
          <w:t>Лунь Юй</w:t>
        </w:r>
        <w:r w:rsidR="00C707AC" w:rsidRPr="0008065E">
          <w:rPr>
            <w:webHidden/>
          </w:rPr>
          <w:tab/>
        </w:r>
        <w:r w:rsidRPr="0008065E">
          <w:rPr>
            <w:webHidden/>
          </w:rPr>
          <w:fldChar w:fldCharType="begin"/>
        </w:r>
        <w:r w:rsidR="00C707AC" w:rsidRPr="0008065E">
          <w:rPr>
            <w:webHidden/>
          </w:rPr>
          <w:instrText xml:space="preserve"> PAGEREF _Toc514800663 \h </w:instrText>
        </w:r>
        <w:r w:rsidRPr="0008065E">
          <w:rPr>
            <w:webHidden/>
          </w:rPr>
        </w:r>
        <w:r w:rsidRPr="0008065E">
          <w:rPr>
            <w:webHidden/>
          </w:rPr>
          <w:fldChar w:fldCharType="separate"/>
        </w:r>
        <w:r w:rsidR="0008065E">
          <w:rPr>
            <w:webHidden/>
          </w:rPr>
          <w:t>23</w:t>
        </w:r>
        <w:r w:rsidRPr="0008065E">
          <w:rPr>
            <w:webHidden/>
          </w:rPr>
          <w:fldChar w:fldCharType="end"/>
        </w:r>
      </w:hyperlink>
    </w:p>
    <w:p w:rsidR="00C707AC" w:rsidRPr="0008065E" w:rsidRDefault="00D24B48">
      <w:pPr>
        <w:pStyle w:val="2"/>
        <w:rPr>
          <w:rFonts w:asciiTheme="minorHAnsi" w:eastAsiaTheme="minorEastAsia" w:hAnsiTheme="minorHAnsi" w:cstheme="minorBidi"/>
        </w:rPr>
      </w:pPr>
      <w:hyperlink w:anchor="_Toc514800664" w:history="1">
        <w:r w:rsidR="00C707AC" w:rsidRPr="0008065E">
          <w:rPr>
            <w:rStyle w:val="a8"/>
            <w:i/>
          </w:rPr>
          <w:t>Вэнь</w:t>
        </w:r>
        <w:r w:rsidR="00C707AC" w:rsidRPr="0008065E">
          <w:rPr>
            <w:rStyle w:val="a8"/>
          </w:rPr>
          <w:t xml:space="preserve"> в конфуцианском памятнике </w:t>
        </w:r>
        <w:r w:rsidR="00C707AC" w:rsidRPr="0008065E">
          <w:rPr>
            <w:rStyle w:val="a8"/>
            <w:i/>
          </w:rPr>
          <w:t>Сюнь-цзы</w:t>
        </w:r>
        <w:r w:rsidR="00C707AC" w:rsidRPr="0008065E">
          <w:rPr>
            <w:webHidden/>
          </w:rPr>
          <w:tab/>
        </w:r>
        <w:r w:rsidRPr="0008065E">
          <w:rPr>
            <w:webHidden/>
          </w:rPr>
          <w:fldChar w:fldCharType="begin"/>
        </w:r>
        <w:r w:rsidR="00C707AC" w:rsidRPr="0008065E">
          <w:rPr>
            <w:webHidden/>
          </w:rPr>
          <w:instrText xml:space="preserve"> PAGEREF _Toc514800664 \h </w:instrText>
        </w:r>
        <w:r w:rsidRPr="0008065E">
          <w:rPr>
            <w:webHidden/>
          </w:rPr>
        </w:r>
        <w:r w:rsidRPr="0008065E">
          <w:rPr>
            <w:webHidden/>
          </w:rPr>
          <w:fldChar w:fldCharType="separate"/>
        </w:r>
        <w:r w:rsidR="0008065E">
          <w:rPr>
            <w:webHidden/>
          </w:rPr>
          <w:t>38</w:t>
        </w:r>
        <w:r w:rsidRPr="0008065E">
          <w:rPr>
            <w:webHidden/>
          </w:rPr>
          <w:fldChar w:fldCharType="end"/>
        </w:r>
      </w:hyperlink>
    </w:p>
    <w:p w:rsidR="00C707AC" w:rsidRPr="0008065E" w:rsidRDefault="00D24B48">
      <w:pPr>
        <w:pStyle w:val="2"/>
        <w:rPr>
          <w:rFonts w:asciiTheme="minorHAnsi" w:eastAsiaTheme="minorEastAsia" w:hAnsiTheme="minorHAnsi" w:cstheme="minorBidi"/>
        </w:rPr>
      </w:pPr>
      <w:hyperlink w:anchor="_Toc514800665" w:history="1">
        <w:r w:rsidR="00C707AC" w:rsidRPr="0008065E">
          <w:rPr>
            <w:rStyle w:val="a8"/>
            <w:shd w:val="clear" w:color="auto" w:fill="FFFFFF"/>
          </w:rPr>
          <w:t xml:space="preserve">Дальнейшее формирование и конкретизация </w:t>
        </w:r>
        <w:r w:rsidR="00C707AC" w:rsidRPr="0008065E">
          <w:rPr>
            <w:rStyle w:val="a8"/>
            <w:i/>
            <w:shd w:val="clear" w:color="auto" w:fill="FFFFFF"/>
          </w:rPr>
          <w:t>вэнь</w:t>
        </w:r>
        <w:r w:rsidR="00C707AC" w:rsidRPr="0008065E">
          <w:rPr>
            <w:rStyle w:val="a8"/>
            <w:shd w:val="clear" w:color="auto" w:fill="FFFFFF"/>
          </w:rPr>
          <w:t xml:space="preserve"> в Китае.</w:t>
        </w:r>
        <w:r w:rsidR="00C707AC" w:rsidRPr="0008065E">
          <w:rPr>
            <w:webHidden/>
          </w:rPr>
          <w:tab/>
        </w:r>
        <w:r w:rsidRPr="0008065E">
          <w:rPr>
            <w:webHidden/>
          </w:rPr>
          <w:fldChar w:fldCharType="begin"/>
        </w:r>
        <w:r w:rsidR="00C707AC" w:rsidRPr="0008065E">
          <w:rPr>
            <w:webHidden/>
          </w:rPr>
          <w:instrText xml:space="preserve"> PAGEREF _Toc514800665 \h </w:instrText>
        </w:r>
        <w:r w:rsidRPr="0008065E">
          <w:rPr>
            <w:webHidden/>
          </w:rPr>
        </w:r>
        <w:r w:rsidRPr="0008065E">
          <w:rPr>
            <w:webHidden/>
          </w:rPr>
          <w:fldChar w:fldCharType="separate"/>
        </w:r>
        <w:r w:rsidR="0008065E">
          <w:rPr>
            <w:webHidden/>
          </w:rPr>
          <w:t>43</w:t>
        </w:r>
        <w:r w:rsidRPr="0008065E">
          <w:rPr>
            <w:webHidden/>
          </w:rPr>
          <w:fldChar w:fldCharType="end"/>
        </w:r>
      </w:hyperlink>
    </w:p>
    <w:p w:rsidR="00C707AC" w:rsidRPr="0008065E" w:rsidRDefault="00D24B48">
      <w:pPr>
        <w:pStyle w:val="1"/>
        <w:rPr>
          <w:rFonts w:asciiTheme="minorHAnsi" w:eastAsiaTheme="minorEastAsia" w:hAnsiTheme="minorHAnsi" w:cstheme="minorBidi"/>
          <w:noProof/>
        </w:rPr>
      </w:pPr>
      <w:hyperlink w:anchor="_Toc514800666" w:history="1">
        <w:r w:rsidR="00C707AC" w:rsidRPr="0008065E">
          <w:rPr>
            <w:rStyle w:val="a8"/>
            <w:noProof/>
          </w:rPr>
          <w:t xml:space="preserve">Общие представления о </w:t>
        </w:r>
        <w:r w:rsidR="00C707AC" w:rsidRPr="0008065E">
          <w:rPr>
            <w:rStyle w:val="a8"/>
            <w:rFonts w:hint="eastAsia"/>
            <w:noProof/>
          </w:rPr>
          <w:t>言</w:t>
        </w:r>
        <w:r w:rsidR="00C707AC" w:rsidRPr="0008065E">
          <w:rPr>
            <w:rStyle w:val="a8"/>
            <w:i/>
            <w:noProof/>
          </w:rPr>
          <w:t xml:space="preserve"> янь </w:t>
        </w:r>
        <w:r w:rsidR="00C707AC" w:rsidRPr="0008065E">
          <w:rPr>
            <w:rStyle w:val="a8"/>
            <w:noProof/>
          </w:rPr>
          <w:t xml:space="preserve"> «речи» в Древнем Китае</w:t>
        </w:r>
        <w:r w:rsidR="00C707AC" w:rsidRPr="0008065E">
          <w:rPr>
            <w:noProof/>
            <w:webHidden/>
          </w:rPr>
          <w:tab/>
        </w:r>
        <w:r w:rsidRPr="0008065E">
          <w:rPr>
            <w:noProof/>
            <w:webHidden/>
          </w:rPr>
          <w:fldChar w:fldCharType="begin"/>
        </w:r>
        <w:r w:rsidR="00C707AC" w:rsidRPr="0008065E">
          <w:rPr>
            <w:noProof/>
            <w:webHidden/>
          </w:rPr>
          <w:instrText xml:space="preserve"> PAGEREF _Toc514800666 \h </w:instrText>
        </w:r>
        <w:r w:rsidRPr="0008065E">
          <w:rPr>
            <w:noProof/>
            <w:webHidden/>
          </w:rPr>
        </w:r>
        <w:r w:rsidRPr="0008065E">
          <w:rPr>
            <w:noProof/>
            <w:webHidden/>
          </w:rPr>
          <w:fldChar w:fldCharType="separate"/>
        </w:r>
        <w:r w:rsidR="0008065E">
          <w:rPr>
            <w:noProof/>
            <w:webHidden/>
          </w:rPr>
          <w:t>48</w:t>
        </w:r>
        <w:r w:rsidRPr="0008065E">
          <w:rPr>
            <w:noProof/>
            <w:webHidden/>
          </w:rPr>
          <w:fldChar w:fldCharType="end"/>
        </w:r>
      </w:hyperlink>
    </w:p>
    <w:p w:rsidR="00C707AC" w:rsidRPr="0008065E" w:rsidRDefault="00D24B48">
      <w:pPr>
        <w:pStyle w:val="2"/>
        <w:rPr>
          <w:rFonts w:asciiTheme="minorHAnsi" w:eastAsiaTheme="minorEastAsia" w:hAnsiTheme="minorHAnsi" w:cstheme="minorBidi"/>
        </w:rPr>
      </w:pPr>
      <w:hyperlink w:anchor="_Toc514800667" w:history="1">
        <w:r w:rsidR="00C707AC" w:rsidRPr="0008065E">
          <w:rPr>
            <w:rStyle w:val="a8"/>
          </w:rPr>
          <w:t>Этимология и особенности словообразования</w:t>
        </w:r>
        <w:r w:rsidR="00C707AC" w:rsidRPr="0008065E">
          <w:rPr>
            <w:rStyle w:val="a8"/>
            <w:rFonts w:hint="eastAsia"/>
          </w:rPr>
          <w:t>言</w:t>
        </w:r>
        <w:r w:rsidR="00C707AC" w:rsidRPr="0008065E">
          <w:rPr>
            <w:rStyle w:val="a8"/>
          </w:rPr>
          <w:t xml:space="preserve"> </w:t>
        </w:r>
        <w:r w:rsidR="00C707AC" w:rsidRPr="0008065E">
          <w:rPr>
            <w:rStyle w:val="a8"/>
            <w:i/>
          </w:rPr>
          <w:t>янь</w:t>
        </w:r>
        <w:r w:rsidR="00C707AC" w:rsidRPr="0008065E">
          <w:rPr>
            <w:webHidden/>
          </w:rPr>
          <w:tab/>
        </w:r>
        <w:r w:rsidRPr="0008065E">
          <w:rPr>
            <w:webHidden/>
          </w:rPr>
          <w:fldChar w:fldCharType="begin"/>
        </w:r>
        <w:r w:rsidR="00C707AC" w:rsidRPr="0008065E">
          <w:rPr>
            <w:webHidden/>
          </w:rPr>
          <w:instrText xml:space="preserve"> PAGEREF _Toc514800667 \h </w:instrText>
        </w:r>
        <w:r w:rsidRPr="0008065E">
          <w:rPr>
            <w:webHidden/>
          </w:rPr>
        </w:r>
        <w:r w:rsidRPr="0008065E">
          <w:rPr>
            <w:webHidden/>
          </w:rPr>
          <w:fldChar w:fldCharType="separate"/>
        </w:r>
        <w:r w:rsidR="0008065E">
          <w:rPr>
            <w:webHidden/>
          </w:rPr>
          <w:t>52</w:t>
        </w:r>
        <w:r w:rsidRPr="0008065E">
          <w:rPr>
            <w:webHidden/>
          </w:rPr>
          <w:fldChar w:fldCharType="end"/>
        </w:r>
      </w:hyperlink>
    </w:p>
    <w:p w:rsidR="00C707AC" w:rsidRPr="0008065E" w:rsidRDefault="00D24B48">
      <w:pPr>
        <w:pStyle w:val="2"/>
        <w:rPr>
          <w:rFonts w:asciiTheme="minorHAnsi" w:eastAsiaTheme="minorEastAsia" w:hAnsiTheme="minorHAnsi" w:cstheme="minorBidi"/>
        </w:rPr>
      </w:pPr>
      <w:hyperlink w:anchor="_Toc514800668" w:history="1">
        <w:r w:rsidR="00C707AC" w:rsidRPr="0008065E">
          <w:rPr>
            <w:rStyle w:val="a8"/>
          </w:rPr>
          <w:t>Осмысление</w:t>
        </w:r>
        <w:r w:rsidR="00C707AC" w:rsidRPr="0008065E">
          <w:rPr>
            <w:rStyle w:val="a8"/>
            <w:rFonts w:hint="eastAsia"/>
          </w:rPr>
          <w:t>言</w:t>
        </w:r>
        <w:r w:rsidR="00C707AC" w:rsidRPr="0008065E">
          <w:rPr>
            <w:rStyle w:val="a8"/>
          </w:rPr>
          <w:t xml:space="preserve"> </w:t>
        </w:r>
        <w:r w:rsidR="00C707AC" w:rsidRPr="0008065E">
          <w:rPr>
            <w:rStyle w:val="a8"/>
            <w:i/>
          </w:rPr>
          <w:t>янь</w:t>
        </w:r>
        <w:r w:rsidR="00C707AC" w:rsidRPr="0008065E">
          <w:rPr>
            <w:rStyle w:val="a8"/>
          </w:rPr>
          <w:t xml:space="preserve"> в Древнем Китае</w:t>
        </w:r>
        <w:r w:rsidR="00C707AC" w:rsidRPr="0008065E">
          <w:rPr>
            <w:webHidden/>
          </w:rPr>
          <w:tab/>
        </w:r>
        <w:r w:rsidRPr="0008065E">
          <w:rPr>
            <w:webHidden/>
          </w:rPr>
          <w:fldChar w:fldCharType="begin"/>
        </w:r>
        <w:r w:rsidR="00C707AC" w:rsidRPr="0008065E">
          <w:rPr>
            <w:webHidden/>
          </w:rPr>
          <w:instrText xml:space="preserve"> PAGEREF _Toc514800668 \h </w:instrText>
        </w:r>
        <w:r w:rsidRPr="0008065E">
          <w:rPr>
            <w:webHidden/>
          </w:rPr>
        </w:r>
        <w:r w:rsidRPr="0008065E">
          <w:rPr>
            <w:webHidden/>
          </w:rPr>
          <w:fldChar w:fldCharType="separate"/>
        </w:r>
        <w:r w:rsidR="0008065E">
          <w:rPr>
            <w:webHidden/>
          </w:rPr>
          <w:t>60</w:t>
        </w:r>
        <w:r w:rsidRPr="0008065E">
          <w:rPr>
            <w:webHidden/>
          </w:rPr>
          <w:fldChar w:fldCharType="end"/>
        </w:r>
      </w:hyperlink>
    </w:p>
    <w:p w:rsidR="00C707AC" w:rsidRPr="0008065E" w:rsidRDefault="00D24B48">
      <w:pPr>
        <w:pStyle w:val="1"/>
        <w:rPr>
          <w:rFonts w:asciiTheme="minorHAnsi" w:eastAsiaTheme="minorEastAsia" w:hAnsiTheme="minorHAnsi" w:cstheme="minorBidi"/>
          <w:noProof/>
        </w:rPr>
      </w:pPr>
      <w:hyperlink w:anchor="_Toc514800669" w:history="1">
        <w:r w:rsidR="00C707AC" w:rsidRPr="0008065E">
          <w:rPr>
            <w:rStyle w:val="a8"/>
            <w:noProof/>
          </w:rPr>
          <w:t xml:space="preserve">Представления о </w:t>
        </w:r>
        <w:r w:rsidR="00C707AC" w:rsidRPr="0008065E">
          <w:rPr>
            <w:rStyle w:val="a8"/>
            <w:rFonts w:hint="eastAsia"/>
            <w:iCs/>
            <w:noProof/>
          </w:rPr>
          <w:t>言</w:t>
        </w:r>
        <w:r w:rsidR="00C707AC" w:rsidRPr="0008065E">
          <w:rPr>
            <w:rStyle w:val="a8"/>
            <w:i/>
            <w:iCs/>
            <w:noProof/>
          </w:rPr>
          <w:t xml:space="preserve"> янь </w:t>
        </w:r>
        <w:r w:rsidR="00C707AC" w:rsidRPr="0008065E">
          <w:rPr>
            <w:rStyle w:val="a8"/>
            <w:noProof/>
          </w:rPr>
          <w:t xml:space="preserve"> философских школ в Древнем Китае</w:t>
        </w:r>
        <w:r w:rsidR="00C72439">
          <w:rPr>
            <w:lang w:val="en-US"/>
          </w:rPr>
          <w:t xml:space="preserve">: </w:t>
        </w:r>
        <w:r w:rsidR="00C72439">
          <w:t>лингвофилософские и текстологические аспекты</w:t>
        </w:r>
        <w:r w:rsidR="00C707AC" w:rsidRPr="0008065E">
          <w:rPr>
            <w:noProof/>
            <w:webHidden/>
          </w:rPr>
          <w:tab/>
        </w:r>
        <w:r w:rsidRPr="0008065E">
          <w:rPr>
            <w:noProof/>
            <w:webHidden/>
          </w:rPr>
          <w:fldChar w:fldCharType="begin"/>
        </w:r>
        <w:r w:rsidR="00C707AC" w:rsidRPr="0008065E">
          <w:rPr>
            <w:noProof/>
            <w:webHidden/>
          </w:rPr>
          <w:instrText xml:space="preserve"> PAGEREF _Toc514800669 \h </w:instrText>
        </w:r>
        <w:r w:rsidRPr="0008065E">
          <w:rPr>
            <w:noProof/>
            <w:webHidden/>
          </w:rPr>
        </w:r>
        <w:r w:rsidRPr="0008065E">
          <w:rPr>
            <w:noProof/>
            <w:webHidden/>
          </w:rPr>
          <w:fldChar w:fldCharType="separate"/>
        </w:r>
        <w:r w:rsidR="0008065E">
          <w:rPr>
            <w:noProof/>
            <w:webHidden/>
          </w:rPr>
          <w:t>73</w:t>
        </w:r>
        <w:r w:rsidRPr="0008065E">
          <w:rPr>
            <w:noProof/>
            <w:webHidden/>
          </w:rPr>
          <w:fldChar w:fldCharType="end"/>
        </w:r>
      </w:hyperlink>
    </w:p>
    <w:p w:rsidR="00C707AC" w:rsidRPr="0008065E" w:rsidRDefault="00D24B48">
      <w:pPr>
        <w:pStyle w:val="2"/>
        <w:rPr>
          <w:rFonts w:asciiTheme="minorHAnsi" w:eastAsiaTheme="minorEastAsia" w:hAnsiTheme="minorHAnsi" w:cstheme="minorBidi"/>
        </w:rPr>
      </w:pPr>
      <w:hyperlink w:anchor="_Toc514800670" w:history="1">
        <w:r w:rsidR="00C707AC" w:rsidRPr="0008065E">
          <w:rPr>
            <w:rStyle w:val="a8"/>
          </w:rPr>
          <w:t xml:space="preserve">Конфуцианцы о </w:t>
        </w:r>
        <w:r w:rsidR="00C707AC" w:rsidRPr="0008065E">
          <w:rPr>
            <w:rStyle w:val="a8"/>
            <w:rFonts w:hint="eastAsia"/>
          </w:rPr>
          <w:t>言</w:t>
        </w:r>
        <w:r w:rsidR="00C707AC" w:rsidRPr="0008065E">
          <w:rPr>
            <w:rStyle w:val="a8"/>
          </w:rPr>
          <w:t xml:space="preserve"> </w:t>
        </w:r>
        <w:r w:rsidR="00C707AC" w:rsidRPr="0008065E">
          <w:rPr>
            <w:rStyle w:val="a8"/>
            <w:i/>
          </w:rPr>
          <w:t>янь</w:t>
        </w:r>
        <w:r w:rsidR="00C707AC" w:rsidRPr="0008065E">
          <w:rPr>
            <w:rStyle w:val="a8"/>
          </w:rPr>
          <w:t xml:space="preserve"> «речах»</w:t>
        </w:r>
        <w:r w:rsidR="00C707AC" w:rsidRPr="0008065E">
          <w:rPr>
            <w:webHidden/>
          </w:rPr>
          <w:tab/>
        </w:r>
        <w:r w:rsidRPr="0008065E">
          <w:rPr>
            <w:webHidden/>
          </w:rPr>
          <w:fldChar w:fldCharType="begin"/>
        </w:r>
        <w:r w:rsidR="00C707AC" w:rsidRPr="0008065E">
          <w:rPr>
            <w:webHidden/>
          </w:rPr>
          <w:instrText xml:space="preserve"> PAGEREF _Toc514800670 \h </w:instrText>
        </w:r>
        <w:r w:rsidRPr="0008065E">
          <w:rPr>
            <w:webHidden/>
          </w:rPr>
        </w:r>
        <w:r w:rsidRPr="0008065E">
          <w:rPr>
            <w:webHidden/>
          </w:rPr>
          <w:fldChar w:fldCharType="separate"/>
        </w:r>
        <w:r w:rsidR="0008065E">
          <w:rPr>
            <w:webHidden/>
          </w:rPr>
          <w:t>73</w:t>
        </w:r>
        <w:r w:rsidRPr="0008065E">
          <w:rPr>
            <w:webHidden/>
          </w:rPr>
          <w:fldChar w:fldCharType="end"/>
        </w:r>
      </w:hyperlink>
    </w:p>
    <w:p w:rsidR="00C707AC" w:rsidRPr="0008065E" w:rsidRDefault="00D24B48">
      <w:pPr>
        <w:pStyle w:val="4"/>
        <w:rPr>
          <w:rFonts w:asciiTheme="minorHAnsi" w:eastAsiaTheme="minorEastAsia" w:hAnsiTheme="minorHAnsi" w:cstheme="minorBidi"/>
          <w:noProof/>
          <w:sz w:val="28"/>
          <w:szCs w:val="28"/>
        </w:rPr>
      </w:pPr>
      <w:hyperlink w:anchor="_Toc514800671" w:history="1">
        <w:r w:rsidR="00C707AC" w:rsidRPr="0008065E">
          <w:rPr>
            <w:rStyle w:val="a8"/>
            <w:noProof/>
            <w:sz w:val="28"/>
            <w:szCs w:val="28"/>
          </w:rPr>
          <w:t xml:space="preserve"> Отношение Конфуция к речи</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_Toc514800671 \h </w:instrText>
        </w:r>
        <w:r w:rsidRPr="0008065E">
          <w:rPr>
            <w:noProof/>
            <w:webHidden/>
            <w:sz w:val="28"/>
            <w:szCs w:val="28"/>
          </w:rPr>
        </w:r>
        <w:r w:rsidRPr="0008065E">
          <w:rPr>
            <w:noProof/>
            <w:webHidden/>
            <w:sz w:val="28"/>
            <w:szCs w:val="28"/>
          </w:rPr>
          <w:fldChar w:fldCharType="separate"/>
        </w:r>
        <w:r w:rsidR="0008065E">
          <w:rPr>
            <w:noProof/>
            <w:webHidden/>
            <w:sz w:val="28"/>
            <w:szCs w:val="28"/>
          </w:rPr>
          <w:t>73</w:t>
        </w:r>
        <w:r w:rsidRPr="0008065E">
          <w:rPr>
            <w:noProof/>
            <w:webHidden/>
            <w:sz w:val="28"/>
            <w:szCs w:val="28"/>
          </w:rPr>
          <w:fldChar w:fldCharType="end"/>
        </w:r>
      </w:hyperlink>
    </w:p>
    <w:p w:rsidR="00C707AC" w:rsidRPr="0008065E" w:rsidRDefault="00D24B48">
      <w:pPr>
        <w:pStyle w:val="4"/>
        <w:rPr>
          <w:rFonts w:asciiTheme="minorHAnsi" w:eastAsiaTheme="minorEastAsia" w:hAnsiTheme="minorHAnsi" w:cstheme="minorBidi"/>
          <w:noProof/>
          <w:sz w:val="28"/>
          <w:szCs w:val="28"/>
        </w:rPr>
      </w:pPr>
      <w:hyperlink w:anchor="_Toc514800672" w:history="1">
        <w:r w:rsidR="00C707AC" w:rsidRPr="0008065E">
          <w:rPr>
            <w:rStyle w:val="a8"/>
            <w:noProof/>
            <w:sz w:val="28"/>
            <w:szCs w:val="28"/>
          </w:rPr>
          <w:t xml:space="preserve"> Отношение Мэн-цзы к речи</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_Toc514800672 \h </w:instrText>
        </w:r>
        <w:r w:rsidRPr="0008065E">
          <w:rPr>
            <w:noProof/>
            <w:webHidden/>
            <w:sz w:val="28"/>
            <w:szCs w:val="28"/>
          </w:rPr>
        </w:r>
        <w:r w:rsidRPr="0008065E">
          <w:rPr>
            <w:noProof/>
            <w:webHidden/>
            <w:sz w:val="28"/>
            <w:szCs w:val="28"/>
          </w:rPr>
          <w:fldChar w:fldCharType="separate"/>
        </w:r>
        <w:r w:rsidR="0008065E">
          <w:rPr>
            <w:noProof/>
            <w:webHidden/>
            <w:sz w:val="28"/>
            <w:szCs w:val="28"/>
          </w:rPr>
          <w:t>82</w:t>
        </w:r>
        <w:r w:rsidRPr="0008065E">
          <w:rPr>
            <w:noProof/>
            <w:webHidden/>
            <w:sz w:val="28"/>
            <w:szCs w:val="28"/>
          </w:rPr>
          <w:fldChar w:fldCharType="end"/>
        </w:r>
      </w:hyperlink>
    </w:p>
    <w:p w:rsidR="00C707AC" w:rsidRPr="0008065E" w:rsidRDefault="00D24B48" w:rsidP="00362F67">
      <w:pPr>
        <w:pStyle w:val="4"/>
        <w:rPr>
          <w:rFonts w:asciiTheme="minorHAnsi" w:eastAsiaTheme="minorEastAsia" w:hAnsiTheme="minorHAnsi" w:cstheme="minorBidi"/>
          <w:noProof/>
          <w:sz w:val="28"/>
          <w:szCs w:val="28"/>
        </w:rPr>
      </w:pPr>
      <w:hyperlink w:anchor="_Toc514800673" w:history="1">
        <w:r w:rsidR="00C707AC" w:rsidRPr="0008065E">
          <w:rPr>
            <w:rStyle w:val="a8"/>
            <w:noProof/>
            <w:sz w:val="28"/>
            <w:szCs w:val="28"/>
          </w:rPr>
          <w:t xml:space="preserve"> Отношение Сюнь-цзы к речи</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_Toc514800673 \h </w:instrText>
        </w:r>
        <w:r w:rsidRPr="0008065E">
          <w:rPr>
            <w:noProof/>
            <w:webHidden/>
            <w:sz w:val="28"/>
            <w:szCs w:val="28"/>
          </w:rPr>
        </w:r>
        <w:r w:rsidRPr="0008065E">
          <w:rPr>
            <w:noProof/>
            <w:webHidden/>
            <w:sz w:val="28"/>
            <w:szCs w:val="28"/>
          </w:rPr>
          <w:fldChar w:fldCharType="separate"/>
        </w:r>
        <w:r w:rsidR="0008065E">
          <w:rPr>
            <w:noProof/>
            <w:webHidden/>
            <w:sz w:val="28"/>
            <w:szCs w:val="28"/>
          </w:rPr>
          <w:t>88</w:t>
        </w:r>
        <w:r w:rsidRPr="0008065E">
          <w:rPr>
            <w:noProof/>
            <w:webHidden/>
            <w:sz w:val="28"/>
            <w:szCs w:val="28"/>
          </w:rPr>
          <w:fldChar w:fldCharType="end"/>
        </w:r>
      </w:hyperlink>
    </w:p>
    <w:p w:rsidR="00C707AC" w:rsidRPr="0008065E" w:rsidRDefault="00D24B48">
      <w:pPr>
        <w:pStyle w:val="5"/>
        <w:rPr>
          <w:rFonts w:asciiTheme="minorHAnsi" w:eastAsiaTheme="minorEastAsia" w:hAnsiTheme="minorHAnsi" w:cstheme="minorBidi"/>
          <w:noProof/>
          <w:sz w:val="28"/>
          <w:szCs w:val="28"/>
        </w:rPr>
      </w:pPr>
      <w:hyperlink w:anchor="_Toc514800675" w:history="1">
        <w:r w:rsidR="00C707AC" w:rsidRPr="0008065E">
          <w:rPr>
            <w:rStyle w:val="a8"/>
            <w:noProof/>
            <w:sz w:val="28"/>
            <w:szCs w:val="28"/>
          </w:rPr>
          <w:t xml:space="preserve">Причины, основа и принцип установления имени </w:t>
        </w:r>
        <w:r w:rsidR="00C707AC" w:rsidRPr="0008065E">
          <w:rPr>
            <w:rStyle w:val="a8"/>
            <w:rFonts w:hint="eastAsia"/>
            <w:noProof/>
            <w:sz w:val="28"/>
            <w:szCs w:val="28"/>
            <w:lang w:val="en-US"/>
          </w:rPr>
          <w:t>制名</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_Toc514800675 \h </w:instrText>
        </w:r>
        <w:r w:rsidRPr="0008065E">
          <w:rPr>
            <w:noProof/>
            <w:webHidden/>
            <w:sz w:val="28"/>
            <w:szCs w:val="28"/>
          </w:rPr>
        </w:r>
        <w:r w:rsidRPr="0008065E">
          <w:rPr>
            <w:noProof/>
            <w:webHidden/>
            <w:sz w:val="28"/>
            <w:szCs w:val="28"/>
          </w:rPr>
          <w:fldChar w:fldCharType="separate"/>
        </w:r>
        <w:r w:rsidR="0008065E">
          <w:rPr>
            <w:noProof/>
            <w:webHidden/>
            <w:sz w:val="28"/>
            <w:szCs w:val="28"/>
          </w:rPr>
          <w:t>101</w:t>
        </w:r>
        <w:r w:rsidRPr="0008065E">
          <w:rPr>
            <w:noProof/>
            <w:webHidden/>
            <w:sz w:val="28"/>
            <w:szCs w:val="28"/>
          </w:rPr>
          <w:fldChar w:fldCharType="end"/>
        </w:r>
      </w:hyperlink>
    </w:p>
    <w:p w:rsidR="00C707AC" w:rsidRPr="0008065E" w:rsidRDefault="00D24B48" w:rsidP="005105B8">
      <w:pPr>
        <w:pStyle w:val="5"/>
        <w:rPr>
          <w:rFonts w:asciiTheme="minorHAnsi" w:eastAsiaTheme="minorEastAsia" w:hAnsiTheme="minorHAnsi" w:cstheme="minorBidi"/>
          <w:noProof/>
          <w:sz w:val="28"/>
          <w:szCs w:val="28"/>
        </w:rPr>
      </w:pPr>
      <w:hyperlink w:anchor="_Toc514800676" w:history="1">
        <w:r w:rsidR="00C707AC" w:rsidRPr="0008065E">
          <w:rPr>
            <w:rStyle w:val="a8"/>
            <w:noProof/>
            <w:sz w:val="28"/>
            <w:szCs w:val="28"/>
          </w:rPr>
          <w:t>Субъект утверждения имён</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_Toc514800676 \h </w:instrText>
        </w:r>
        <w:r w:rsidRPr="0008065E">
          <w:rPr>
            <w:noProof/>
            <w:webHidden/>
            <w:sz w:val="28"/>
            <w:szCs w:val="28"/>
          </w:rPr>
        </w:r>
        <w:r w:rsidRPr="0008065E">
          <w:rPr>
            <w:noProof/>
            <w:webHidden/>
            <w:sz w:val="28"/>
            <w:szCs w:val="28"/>
          </w:rPr>
          <w:fldChar w:fldCharType="separate"/>
        </w:r>
        <w:r w:rsidR="0008065E">
          <w:rPr>
            <w:noProof/>
            <w:webHidden/>
            <w:sz w:val="28"/>
            <w:szCs w:val="28"/>
          </w:rPr>
          <w:t>122</w:t>
        </w:r>
        <w:r w:rsidRPr="0008065E">
          <w:rPr>
            <w:noProof/>
            <w:webHidden/>
            <w:sz w:val="28"/>
            <w:szCs w:val="28"/>
          </w:rPr>
          <w:fldChar w:fldCharType="end"/>
        </w:r>
      </w:hyperlink>
    </w:p>
    <w:p w:rsidR="00C707AC" w:rsidRPr="0008065E" w:rsidRDefault="00D24B48">
      <w:pPr>
        <w:pStyle w:val="2"/>
        <w:rPr>
          <w:rFonts w:asciiTheme="minorHAnsi" w:eastAsiaTheme="minorEastAsia" w:hAnsiTheme="minorHAnsi" w:cstheme="minorBidi"/>
        </w:rPr>
      </w:pPr>
      <w:hyperlink w:anchor="_Toc514800678" w:history="1">
        <w:r w:rsidR="00C707AC" w:rsidRPr="0008065E">
          <w:rPr>
            <w:rStyle w:val="a8"/>
          </w:rPr>
          <w:t>Да</w:t>
        </w:r>
        <w:r w:rsidR="00C707AC" w:rsidRPr="0008065E">
          <w:rPr>
            <w:rStyle w:val="a8"/>
          </w:rPr>
          <w:t>о</w:t>
        </w:r>
        <w:r w:rsidR="00C707AC" w:rsidRPr="0008065E">
          <w:rPr>
            <w:rStyle w:val="a8"/>
          </w:rPr>
          <w:t xml:space="preserve">сы о </w:t>
        </w:r>
        <w:r w:rsidR="00C707AC" w:rsidRPr="0008065E">
          <w:rPr>
            <w:rStyle w:val="a8"/>
            <w:rFonts w:hint="eastAsia"/>
          </w:rPr>
          <w:t>言</w:t>
        </w:r>
        <w:r w:rsidR="00C707AC" w:rsidRPr="0008065E">
          <w:rPr>
            <w:rStyle w:val="a8"/>
          </w:rPr>
          <w:t xml:space="preserve"> </w:t>
        </w:r>
        <w:r w:rsidR="00C707AC" w:rsidRPr="0008065E">
          <w:rPr>
            <w:rStyle w:val="a8"/>
            <w:i/>
          </w:rPr>
          <w:t>янь</w:t>
        </w:r>
        <w:r w:rsidR="00C707AC" w:rsidRPr="0008065E">
          <w:rPr>
            <w:rStyle w:val="a8"/>
          </w:rPr>
          <w:t xml:space="preserve">  «речах»</w:t>
        </w:r>
        <w:r w:rsidR="00C707AC" w:rsidRPr="0008065E">
          <w:rPr>
            <w:webHidden/>
          </w:rPr>
          <w:tab/>
        </w:r>
        <w:r w:rsidRPr="0008065E">
          <w:rPr>
            <w:webHidden/>
          </w:rPr>
          <w:fldChar w:fldCharType="begin"/>
        </w:r>
        <w:r w:rsidR="00C707AC" w:rsidRPr="0008065E">
          <w:rPr>
            <w:webHidden/>
          </w:rPr>
          <w:instrText xml:space="preserve"> PAGEREF _Toc514800678 \h </w:instrText>
        </w:r>
        <w:r w:rsidRPr="0008065E">
          <w:rPr>
            <w:webHidden/>
          </w:rPr>
        </w:r>
        <w:r w:rsidRPr="0008065E">
          <w:rPr>
            <w:webHidden/>
          </w:rPr>
          <w:fldChar w:fldCharType="separate"/>
        </w:r>
        <w:r w:rsidR="0008065E">
          <w:rPr>
            <w:webHidden/>
          </w:rPr>
          <w:t>136</w:t>
        </w:r>
        <w:r w:rsidRPr="0008065E">
          <w:rPr>
            <w:webHidden/>
          </w:rPr>
          <w:fldChar w:fldCharType="end"/>
        </w:r>
      </w:hyperlink>
    </w:p>
    <w:p w:rsidR="00C707AC" w:rsidRPr="0008065E" w:rsidRDefault="00D24B48">
      <w:pPr>
        <w:pStyle w:val="4"/>
        <w:rPr>
          <w:rFonts w:asciiTheme="minorHAnsi" w:eastAsiaTheme="minorEastAsia" w:hAnsiTheme="minorHAnsi" w:cstheme="minorBidi"/>
          <w:noProof/>
          <w:sz w:val="28"/>
          <w:szCs w:val="28"/>
        </w:rPr>
      </w:pPr>
      <w:hyperlink w:anchor="_Toc514800679" w:history="1">
        <w:r w:rsidR="00C707AC" w:rsidRPr="0008065E">
          <w:rPr>
            <w:rStyle w:val="a8"/>
            <w:noProof/>
            <w:sz w:val="28"/>
            <w:szCs w:val="28"/>
          </w:rPr>
          <w:t>Отношение Лао-ц</w:t>
        </w:r>
        <w:r w:rsidR="00C707AC" w:rsidRPr="0008065E">
          <w:rPr>
            <w:rStyle w:val="a8"/>
            <w:noProof/>
            <w:sz w:val="28"/>
            <w:szCs w:val="28"/>
          </w:rPr>
          <w:t>з</w:t>
        </w:r>
        <w:r w:rsidR="00C707AC" w:rsidRPr="0008065E">
          <w:rPr>
            <w:rStyle w:val="a8"/>
            <w:noProof/>
            <w:sz w:val="28"/>
            <w:szCs w:val="28"/>
          </w:rPr>
          <w:t>ы к речи</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_Toc514800679 \h </w:instrText>
        </w:r>
        <w:r w:rsidRPr="0008065E">
          <w:rPr>
            <w:noProof/>
            <w:webHidden/>
            <w:sz w:val="28"/>
            <w:szCs w:val="28"/>
          </w:rPr>
        </w:r>
        <w:r w:rsidRPr="0008065E">
          <w:rPr>
            <w:noProof/>
            <w:webHidden/>
            <w:sz w:val="28"/>
            <w:szCs w:val="28"/>
          </w:rPr>
          <w:fldChar w:fldCharType="separate"/>
        </w:r>
        <w:r w:rsidR="0008065E">
          <w:rPr>
            <w:noProof/>
            <w:webHidden/>
            <w:sz w:val="28"/>
            <w:szCs w:val="28"/>
          </w:rPr>
          <w:t>136</w:t>
        </w:r>
        <w:r w:rsidRPr="0008065E">
          <w:rPr>
            <w:noProof/>
            <w:webHidden/>
            <w:sz w:val="28"/>
            <w:szCs w:val="28"/>
          </w:rPr>
          <w:fldChar w:fldCharType="end"/>
        </w:r>
      </w:hyperlink>
    </w:p>
    <w:p w:rsidR="00C707AC" w:rsidRPr="0008065E" w:rsidRDefault="00D24B48">
      <w:pPr>
        <w:pStyle w:val="4"/>
        <w:rPr>
          <w:rFonts w:asciiTheme="minorHAnsi" w:eastAsiaTheme="minorEastAsia" w:hAnsiTheme="minorHAnsi" w:cstheme="minorBidi"/>
          <w:noProof/>
          <w:sz w:val="28"/>
          <w:szCs w:val="28"/>
        </w:rPr>
      </w:pPr>
      <w:hyperlink w:anchor="_Toc514800680" w:history="1">
        <w:r w:rsidR="00C707AC" w:rsidRPr="0008065E">
          <w:rPr>
            <w:rStyle w:val="a8"/>
            <w:noProof/>
            <w:sz w:val="28"/>
            <w:szCs w:val="28"/>
          </w:rPr>
          <w:t>Отн</w:t>
        </w:r>
        <w:r w:rsidR="00C707AC" w:rsidRPr="0008065E">
          <w:rPr>
            <w:rStyle w:val="a8"/>
            <w:noProof/>
            <w:sz w:val="28"/>
            <w:szCs w:val="28"/>
          </w:rPr>
          <w:t>о</w:t>
        </w:r>
        <w:r w:rsidR="00C707AC" w:rsidRPr="0008065E">
          <w:rPr>
            <w:rStyle w:val="a8"/>
            <w:noProof/>
            <w:sz w:val="28"/>
            <w:szCs w:val="28"/>
          </w:rPr>
          <w:t>шение Чжуан-цзы к речи</w:t>
        </w:r>
        <w:r w:rsidR="00C707AC" w:rsidRPr="0008065E">
          <w:rPr>
            <w:noProof/>
            <w:webHidden/>
            <w:sz w:val="28"/>
            <w:szCs w:val="28"/>
          </w:rPr>
          <w:tab/>
        </w:r>
        <w:r w:rsidRPr="0008065E">
          <w:rPr>
            <w:noProof/>
            <w:webHidden/>
            <w:sz w:val="28"/>
            <w:szCs w:val="28"/>
          </w:rPr>
          <w:fldChar w:fldCharType="begin"/>
        </w:r>
        <w:r w:rsidR="00C707AC" w:rsidRPr="0008065E">
          <w:rPr>
            <w:noProof/>
            <w:webHidden/>
            <w:sz w:val="28"/>
            <w:szCs w:val="28"/>
          </w:rPr>
          <w:instrText xml:space="preserve"> PAGEREF _Toc514800680 \h </w:instrText>
        </w:r>
        <w:r w:rsidRPr="0008065E">
          <w:rPr>
            <w:noProof/>
            <w:webHidden/>
            <w:sz w:val="28"/>
            <w:szCs w:val="28"/>
          </w:rPr>
        </w:r>
        <w:r w:rsidRPr="0008065E">
          <w:rPr>
            <w:noProof/>
            <w:webHidden/>
            <w:sz w:val="28"/>
            <w:szCs w:val="28"/>
          </w:rPr>
          <w:fldChar w:fldCharType="separate"/>
        </w:r>
        <w:r w:rsidR="0008065E">
          <w:rPr>
            <w:noProof/>
            <w:webHidden/>
            <w:sz w:val="28"/>
            <w:szCs w:val="28"/>
          </w:rPr>
          <w:t>146</w:t>
        </w:r>
        <w:r w:rsidRPr="0008065E">
          <w:rPr>
            <w:noProof/>
            <w:webHidden/>
            <w:sz w:val="28"/>
            <w:szCs w:val="28"/>
          </w:rPr>
          <w:fldChar w:fldCharType="end"/>
        </w:r>
      </w:hyperlink>
    </w:p>
    <w:p w:rsidR="00C707AC" w:rsidRPr="0008065E" w:rsidRDefault="00D24B48">
      <w:pPr>
        <w:pStyle w:val="2"/>
        <w:rPr>
          <w:rFonts w:asciiTheme="minorHAnsi" w:eastAsiaTheme="minorEastAsia" w:hAnsiTheme="minorHAnsi" w:cstheme="minorBidi"/>
        </w:rPr>
      </w:pPr>
      <w:hyperlink w:anchor="_Toc514800681" w:history="1">
        <w:r w:rsidR="00C707AC" w:rsidRPr="0008065E">
          <w:rPr>
            <w:rStyle w:val="a8"/>
          </w:rPr>
          <w:t xml:space="preserve">Моисты о </w:t>
        </w:r>
        <w:r w:rsidR="00C707AC" w:rsidRPr="0008065E">
          <w:rPr>
            <w:rStyle w:val="a8"/>
            <w:rFonts w:hint="eastAsia"/>
            <w:lang w:val="en-US"/>
          </w:rPr>
          <w:t>言</w:t>
        </w:r>
        <w:r w:rsidR="00C707AC" w:rsidRPr="0008065E">
          <w:rPr>
            <w:rStyle w:val="a8"/>
            <w:i/>
          </w:rPr>
          <w:t>янь</w:t>
        </w:r>
        <w:r w:rsidR="00C707AC" w:rsidRPr="0008065E">
          <w:rPr>
            <w:rStyle w:val="a8"/>
          </w:rPr>
          <w:t xml:space="preserve"> «речах»</w:t>
        </w:r>
        <w:r w:rsidR="00C707AC" w:rsidRPr="0008065E">
          <w:rPr>
            <w:webHidden/>
          </w:rPr>
          <w:tab/>
        </w:r>
        <w:r w:rsidRPr="0008065E">
          <w:rPr>
            <w:webHidden/>
          </w:rPr>
          <w:fldChar w:fldCharType="begin"/>
        </w:r>
        <w:r w:rsidR="00C707AC" w:rsidRPr="0008065E">
          <w:rPr>
            <w:webHidden/>
          </w:rPr>
          <w:instrText xml:space="preserve"> PAGEREF _Toc514800681 \h </w:instrText>
        </w:r>
        <w:r w:rsidRPr="0008065E">
          <w:rPr>
            <w:webHidden/>
          </w:rPr>
        </w:r>
        <w:r w:rsidRPr="0008065E">
          <w:rPr>
            <w:webHidden/>
          </w:rPr>
          <w:fldChar w:fldCharType="separate"/>
        </w:r>
        <w:r w:rsidR="0008065E">
          <w:rPr>
            <w:webHidden/>
          </w:rPr>
          <w:t>157</w:t>
        </w:r>
        <w:r w:rsidRPr="0008065E">
          <w:rPr>
            <w:webHidden/>
          </w:rPr>
          <w:fldChar w:fldCharType="end"/>
        </w:r>
      </w:hyperlink>
    </w:p>
    <w:p w:rsidR="00C707AC" w:rsidRPr="0008065E" w:rsidRDefault="00D24B48">
      <w:pPr>
        <w:pStyle w:val="1"/>
        <w:rPr>
          <w:rFonts w:asciiTheme="minorHAnsi" w:eastAsiaTheme="minorEastAsia" w:hAnsiTheme="minorHAnsi" w:cstheme="minorBidi"/>
          <w:noProof/>
        </w:rPr>
      </w:pPr>
      <w:hyperlink w:anchor="_Toc514800682" w:history="1">
        <w:r w:rsidR="00C707AC" w:rsidRPr="0008065E">
          <w:rPr>
            <w:rStyle w:val="a8"/>
            <w:noProof/>
          </w:rPr>
          <w:t>Заключение</w:t>
        </w:r>
        <w:r w:rsidR="00C707AC" w:rsidRPr="0008065E">
          <w:rPr>
            <w:noProof/>
            <w:webHidden/>
          </w:rPr>
          <w:tab/>
        </w:r>
        <w:r w:rsidRPr="0008065E">
          <w:rPr>
            <w:noProof/>
            <w:webHidden/>
          </w:rPr>
          <w:fldChar w:fldCharType="begin"/>
        </w:r>
        <w:r w:rsidR="00C707AC" w:rsidRPr="0008065E">
          <w:rPr>
            <w:noProof/>
            <w:webHidden/>
          </w:rPr>
          <w:instrText xml:space="preserve"> PAGEREF _Toc514800682 \h </w:instrText>
        </w:r>
        <w:r w:rsidRPr="0008065E">
          <w:rPr>
            <w:noProof/>
            <w:webHidden/>
          </w:rPr>
        </w:r>
        <w:r w:rsidRPr="0008065E">
          <w:rPr>
            <w:noProof/>
            <w:webHidden/>
          </w:rPr>
          <w:fldChar w:fldCharType="separate"/>
        </w:r>
        <w:r w:rsidR="0008065E">
          <w:rPr>
            <w:noProof/>
            <w:webHidden/>
          </w:rPr>
          <w:t>171</w:t>
        </w:r>
        <w:r w:rsidRPr="0008065E">
          <w:rPr>
            <w:noProof/>
            <w:webHidden/>
          </w:rPr>
          <w:fldChar w:fldCharType="end"/>
        </w:r>
      </w:hyperlink>
    </w:p>
    <w:p w:rsidR="00C707AC" w:rsidRPr="0008065E" w:rsidRDefault="00D24B48">
      <w:pPr>
        <w:pStyle w:val="1"/>
        <w:rPr>
          <w:rFonts w:asciiTheme="minorHAnsi" w:eastAsiaTheme="minorEastAsia" w:hAnsiTheme="minorHAnsi" w:cstheme="minorBidi"/>
          <w:noProof/>
        </w:rPr>
      </w:pPr>
      <w:hyperlink w:anchor="_Toc514800683" w:history="1">
        <w:r w:rsidR="00C707AC" w:rsidRPr="0008065E">
          <w:rPr>
            <w:rStyle w:val="a8"/>
            <w:noProof/>
          </w:rPr>
          <w:t>Список использованных источников и литературы</w:t>
        </w:r>
        <w:r w:rsidR="00C707AC" w:rsidRPr="0008065E">
          <w:rPr>
            <w:noProof/>
            <w:webHidden/>
          </w:rPr>
          <w:tab/>
        </w:r>
        <w:r w:rsidRPr="0008065E">
          <w:rPr>
            <w:noProof/>
            <w:webHidden/>
          </w:rPr>
          <w:fldChar w:fldCharType="begin"/>
        </w:r>
        <w:r w:rsidR="00C707AC" w:rsidRPr="0008065E">
          <w:rPr>
            <w:noProof/>
            <w:webHidden/>
          </w:rPr>
          <w:instrText xml:space="preserve"> PAGEREF _Toc514800683 \h </w:instrText>
        </w:r>
        <w:r w:rsidRPr="0008065E">
          <w:rPr>
            <w:noProof/>
            <w:webHidden/>
          </w:rPr>
        </w:r>
        <w:r w:rsidRPr="0008065E">
          <w:rPr>
            <w:noProof/>
            <w:webHidden/>
          </w:rPr>
          <w:fldChar w:fldCharType="separate"/>
        </w:r>
        <w:r w:rsidR="0008065E">
          <w:rPr>
            <w:noProof/>
            <w:webHidden/>
          </w:rPr>
          <w:t>180</w:t>
        </w:r>
        <w:r w:rsidRPr="0008065E">
          <w:rPr>
            <w:noProof/>
            <w:webHidden/>
          </w:rPr>
          <w:fldChar w:fldCharType="end"/>
        </w:r>
      </w:hyperlink>
    </w:p>
    <w:p w:rsidR="00742727" w:rsidRPr="0008065E" w:rsidRDefault="00D24B48" w:rsidP="00742727">
      <w:pPr>
        <w:pStyle w:val="10"/>
        <w:rPr>
          <w:rFonts w:ascii="Times New Roman" w:hAnsi="Times New Roman"/>
          <w:sz w:val="28"/>
          <w:szCs w:val="28"/>
        </w:rPr>
      </w:pPr>
      <w:r w:rsidRPr="0008065E">
        <w:rPr>
          <w:rFonts w:ascii="Times New Roman" w:hAnsi="Times New Roman" w:cs="Times New Roman"/>
          <w:b w:val="0"/>
          <w:bCs w:val="0"/>
          <w:kern w:val="0"/>
          <w:sz w:val="28"/>
          <w:szCs w:val="28"/>
        </w:rPr>
        <w:fldChar w:fldCharType="end"/>
      </w:r>
    </w:p>
    <w:p w:rsidR="00742727" w:rsidRDefault="00742727" w:rsidP="00D81DA6">
      <w:pPr>
        <w:pStyle w:val="10"/>
        <w:rPr>
          <w:rFonts w:ascii="Times New Roman" w:hAnsi="Times New Roman"/>
        </w:rPr>
      </w:pPr>
    </w:p>
    <w:p w:rsidR="00530877" w:rsidRDefault="00530877" w:rsidP="00530877"/>
    <w:p w:rsidR="00530877" w:rsidRDefault="00530877"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E11D71" w:rsidRDefault="00E11D71" w:rsidP="00530877"/>
    <w:p w:rsidR="00365D9A" w:rsidRDefault="00365D9A" w:rsidP="00365D9A">
      <w:bookmarkStart w:id="1" w:name="_Toc387693537"/>
      <w:bookmarkStart w:id="2" w:name="_Toc387693602"/>
      <w:bookmarkStart w:id="3" w:name="_Toc387693705"/>
    </w:p>
    <w:p w:rsidR="00E11D71" w:rsidRDefault="00E11D71" w:rsidP="006F1CA3">
      <w:pPr>
        <w:pStyle w:val="10"/>
        <w:rPr>
          <w:rFonts w:ascii="Times New Roman" w:hAnsi="Times New Roman"/>
        </w:rPr>
        <w:sectPr w:rsidR="00E11D71" w:rsidSect="006627D2">
          <w:pgSz w:w="11906" w:h="16838"/>
          <w:pgMar w:top="1134" w:right="851" w:bottom="1134" w:left="1701" w:header="708" w:footer="708" w:gutter="0"/>
          <w:pgNumType w:start="1"/>
          <w:cols w:space="708"/>
          <w:docGrid w:linePitch="360"/>
        </w:sectPr>
      </w:pPr>
    </w:p>
    <w:p w:rsidR="006F1CA3" w:rsidRDefault="006F1CA3" w:rsidP="006F1CA3">
      <w:pPr>
        <w:pStyle w:val="10"/>
        <w:rPr>
          <w:rFonts w:ascii="Times New Roman" w:hAnsi="Times New Roman"/>
        </w:rPr>
      </w:pPr>
      <w:bookmarkStart w:id="4" w:name="_Toc514800660"/>
      <w:r w:rsidRPr="00FD5C96">
        <w:rPr>
          <w:rFonts w:ascii="Times New Roman" w:hAnsi="Times New Roman"/>
        </w:rPr>
        <w:lastRenderedPageBreak/>
        <w:t>Введение</w:t>
      </w:r>
      <w:bookmarkEnd w:id="1"/>
      <w:bookmarkEnd w:id="2"/>
      <w:bookmarkEnd w:id="3"/>
      <w:bookmarkEnd w:id="4"/>
    </w:p>
    <w:p w:rsidR="00036643" w:rsidRPr="00036643" w:rsidRDefault="00036643" w:rsidP="00036643"/>
    <w:p w:rsidR="006F1CA3" w:rsidRDefault="006F1CA3" w:rsidP="006F1CA3">
      <w:pPr>
        <w:spacing w:line="360" w:lineRule="auto"/>
        <w:ind w:firstLine="180"/>
        <w:jc w:val="both"/>
        <w:rPr>
          <w:sz w:val="28"/>
          <w:szCs w:val="28"/>
        </w:rPr>
      </w:pPr>
      <w:r w:rsidRPr="006B263D">
        <w:rPr>
          <w:sz w:val="28"/>
          <w:szCs w:val="28"/>
        </w:rPr>
        <w:t>Язык как социальный феномен и предмет философского анализа активно структурирует среду своего существования и изменяется сам, отражает реальность и создаёт её в многообразии форм предметных представлений, без чего невозможно ни одно познавательное действие. Будучи относительно автономной и самодостаточной, самоорганизующейся системой, он живёт собственной жизнью, как и все другие сферы жизни</w:t>
      </w:r>
      <w:r>
        <w:rPr>
          <w:sz w:val="28"/>
          <w:szCs w:val="28"/>
        </w:rPr>
        <w:t>,</w:t>
      </w:r>
      <w:r w:rsidRPr="006B263D">
        <w:rPr>
          <w:sz w:val="28"/>
          <w:szCs w:val="28"/>
        </w:rPr>
        <w:t xml:space="preserve"> имеет собственные разные пути эволюции (воплощенные как в разных языках и типах языков, так и в разных осмыслениях языка).</w:t>
      </w:r>
      <w:r>
        <w:rPr>
          <w:sz w:val="28"/>
          <w:szCs w:val="28"/>
        </w:rPr>
        <w:t xml:space="preserve"> </w:t>
      </w:r>
    </w:p>
    <w:p w:rsidR="006F1CA3" w:rsidRDefault="006F1CA3" w:rsidP="006F1CA3">
      <w:pPr>
        <w:spacing w:line="360" w:lineRule="auto"/>
        <w:ind w:firstLine="180"/>
        <w:jc w:val="both"/>
        <w:rPr>
          <w:sz w:val="28"/>
          <w:szCs w:val="28"/>
        </w:rPr>
      </w:pPr>
      <w:r>
        <w:rPr>
          <w:sz w:val="28"/>
          <w:szCs w:val="28"/>
        </w:rPr>
        <w:t>На протяжении долгого времени европейская мысль отказывалась видеть фи</w:t>
      </w:r>
      <w:r w:rsidR="00376EC6">
        <w:rPr>
          <w:sz w:val="28"/>
          <w:szCs w:val="28"/>
        </w:rPr>
        <w:t xml:space="preserve">лософию в Китае, поскольку </w:t>
      </w:r>
      <w:r w:rsidR="00D93B54">
        <w:rPr>
          <w:sz w:val="28"/>
          <w:szCs w:val="28"/>
        </w:rPr>
        <w:t>в западном учёном мире</w:t>
      </w:r>
      <w:r>
        <w:rPr>
          <w:sz w:val="28"/>
          <w:szCs w:val="28"/>
        </w:rPr>
        <w:t xml:space="preserve"> господствовал европоцентризм. </w:t>
      </w:r>
      <w:proofErr w:type="gramStart"/>
      <w:r>
        <w:rPr>
          <w:sz w:val="28"/>
          <w:szCs w:val="28"/>
        </w:rPr>
        <w:t xml:space="preserve">Затем </w:t>
      </w:r>
      <w:r w:rsidR="0047071F">
        <w:rPr>
          <w:sz w:val="28"/>
          <w:szCs w:val="28"/>
        </w:rPr>
        <w:t>европейские</w:t>
      </w:r>
      <w:r>
        <w:rPr>
          <w:sz w:val="28"/>
          <w:szCs w:val="28"/>
        </w:rPr>
        <w:t xml:space="preserve"> исследователи, занимавшиеся Востоком, начали трактовать китайскую мысль как интуитивную, нелогичную, имеющую эмотивный характер, однако, это опять же не дало оснований назвать китайскую мысль «подлинной» философией</w:t>
      </w:r>
      <w:r w:rsidRPr="002F48E1">
        <w:rPr>
          <w:sz w:val="28"/>
          <w:szCs w:val="28"/>
        </w:rPr>
        <w:t>, поскольку, философия, прежде всего, базируется на аргументированных (желательно, с помощью формальной или математической логики)</w:t>
      </w:r>
      <w:r>
        <w:rPr>
          <w:sz w:val="28"/>
          <w:szCs w:val="28"/>
        </w:rPr>
        <w:t xml:space="preserve"> поисках истины.</w:t>
      </w:r>
      <w:proofErr w:type="gramEnd"/>
      <w:r>
        <w:rPr>
          <w:sz w:val="28"/>
          <w:szCs w:val="28"/>
        </w:rPr>
        <w:t xml:space="preserve"> Европейские</w:t>
      </w:r>
      <w:r w:rsidRPr="004B23E5">
        <w:rPr>
          <w:sz w:val="28"/>
          <w:szCs w:val="28"/>
          <w:lang w:val="en-US"/>
        </w:rPr>
        <w:t xml:space="preserve"> </w:t>
      </w:r>
      <w:r>
        <w:rPr>
          <w:sz w:val="28"/>
          <w:szCs w:val="28"/>
        </w:rPr>
        <w:t>исследователи</w:t>
      </w:r>
      <w:r w:rsidR="00596A40" w:rsidRPr="004B23E5">
        <w:rPr>
          <w:sz w:val="28"/>
          <w:szCs w:val="28"/>
          <w:lang w:val="en-US"/>
        </w:rPr>
        <w:t xml:space="preserve"> (</w:t>
      </w:r>
      <w:r w:rsidR="00596A40">
        <w:rPr>
          <w:sz w:val="28"/>
          <w:szCs w:val="28"/>
        </w:rPr>
        <w:t>такие</w:t>
      </w:r>
      <w:r w:rsidR="00596A40" w:rsidRPr="004B23E5">
        <w:rPr>
          <w:sz w:val="28"/>
          <w:szCs w:val="28"/>
          <w:lang w:val="en-US"/>
        </w:rPr>
        <w:t xml:space="preserve"> </w:t>
      </w:r>
      <w:r w:rsidR="00596A40">
        <w:rPr>
          <w:sz w:val="28"/>
          <w:szCs w:val="28"/>
        </w:rPr>
        <w:t>как</w:t>
      </w:r>
      <w:r w:rsidR="00596A40" w:rsidRPr="004B23E5">
        <w:rPr>
          <w:sz w:val="28"/>
          <w:szCs w:val="28"/>
          <w:lang w:val="en-US"/>
        </w:rPr>
        <w:t xml:space="preserve"> </w:t>
      </w:r>
      <w:r w:rsidR="00596A40">
        <w:rPr>
          <w:sz w:val="28"/>
          <w:szCs w:val="28"/>
        </w:rPr>
        <w:t>Роберт</w:t>
      </w:r>
      <w:r w:rsidR="00596A40" w:rsidRPr="004B23E5">
        <w:rPr>
          <w:sz w:val="28"/>
          <w:szCs w:val="28"/>
          <w:lang w:val="en-US"/>
        </w:rPr>
        <w:t xml:space="preserve"> </w:t>
      </w:r>
      <w:r w:rsidR="00596A40">
        <w:rPr>
          <w:sz w:val="28"/>
          <w:szCs w:val="28"/>
        </w:rPr>
        <w:t>Оливер</w:t>
      </w:r>
      <w:r w:rsidR="00596A40" w:rsidRPr="004B23E5">
        <w:rPr>
          <w:sz w:val="28"/>
          <w:szCs w:val="28"/>
          <w:lang w:val="en-US"/>
        </w:rPr>
        <w:t xml:space="preserve"> (</w:t>
      </w:r>
      <w:r w:rsidR="00596A40" w:rsidRPr="004B23E5">
        <w:rPr>
          <w:i/>
          <w:sz w:val="28"/>
          <w:szCs w:val="28"/>
          <w:lang w:val="en-US"/>
        </w:rPr>
        <w:t xml:space="preserve">“Communication </w:t>
      </w:r>
      <w:r w:rsidR="00596A40" w:rsidRPr="00840FA3">
        <w:rPr>
          <w:i/>
          <w:sz w:val="28"/>
          <w:szCs w:val="28"/>
          <w:lang w:val="en-US"/>
        </w:rPr>
        <w:t>and</w:t>
      </w:r>
      <w:r w:rsidR="00596A40" w:rsidRPr="004B23E5">
        <w:rPr>
          <w:i/>
          <w:sz w:val="28"/>
          <w:szCs w:val="28"/>
          <w:lang w:val="en-US"/>
        </w:rPr>
        <w:t xml:space="preserve"> </w:t>
      </w:r>
      <w:r w:rsidR="00596A40" w:rsidRPr="00840FA3">
        <w:rPr>
          <w:i/>
          <w:sz w:val="28"/>
          <w:szCs w:val="28"/>
          <w:lang w:val="en-US"/>
        </w:rPr>
        <w:t>Culture</w:t>
      </w:r>
      <w:r w:rsidR="00596A40" w:rsidRPr="004B23E5">
        <w:rPr>
          <w:i/>
          <w:sz w:val="28"/>
          <w:szCs w:val="28"/>
          <w:lang w:val="en-US"/>
        </w:rPr>
        <w:t xml:space="preserve"> </w:t>
      </w:r>
      <w:r w:rsidR="00596A40" w:rsidRPr="00840FA3">
        <w:rPr>
          <w:i/>
          <w:sz w:val="28"/>
          <w:szCs w:val="28"/>
          <w:lang w:val="en-US"/>
        </w:rPr>
        <w:t>in</w:t>
      </w:r>
      <w:r w:rsidR="00596A40" w:rsidRPr="004B23E5">
        <w:rPr>
          <w:i/>
          <w:sz w:val="28"/>
          <w:szCs w:val="28"/>
          <w:lang w:val="en-US"/>
        </w:rPr>
        <w:t xml:space="preserve"> </w:t>
      </w:r>
      <w:r w:rsidR="00596A40" w:rsidRPr="00840FA3">
        <w:rPr>
          <w:i/>
          <w:sz w:val="28"/>
          <w:szCs w:val="28"/>
          <w:lang w:val="en-US"/>
        </w:rPr>
        <w:t>Ancient</w:t>
      </w:r>
      <w:r w:rsidR="00596A40" w:rsidRPr="004B23E5">
        <w:rPr>
          <w:i/>
          <w:sz w:val="28"/>
          <w:szCs w:val="28"/>
          <w:lang w:val="en-US"/>
        </w:rPr>
        <w:t xml:space="preserve"> </w:t>
      </w:r>
      <w:r w:rsidR="00596A40" w:rsidRPr="00840FA3">
        <w:rPr>
          <w:i/>
          <w:sz w:val="28"/>
          <w:szCs w:val="28"/>
          <w:lang w:val="en-US"/>
        </w:rPr>
        <w:t>India</w:t>
      </w:r>
      <w:r w:rsidR="00596A40" w:rsidRPr="004B23E5">
        <w:rPr>
          <w:i/>
          <w:sz w:val="28"/>
          <w:szCs w:val="28"/>
          <w:lang w:val="en-US"/>
        </w:rPr>
        <w:t xml:space="preserve"> </w:t>
      </w:r>
      <w:r w:rsidR="00596A40" w:rsidRPr="00840FA3">
        <w:rPr>
          <w:i/>
          <w:sz w:val="28"/>
          <w:szCs w:val="28"/>
          <w:lang w:val="en-US"/>
        </w:rPr>
        <w:t>and</w:t>
      </w:r>
      <w:r w:rsidR="00596A40" w:rsidRPr="004B23E5">
        <w:rPr>
          <w:i/>
          <w:sz w:val="28"/>
          <w:szCs w:val="28"/>
          <w:lang w:val="en-US"/>
        </w:rPr>
        <w:t xml:space="preserve"> </w:t>
      </w:r>
      <w:r w:rsidR="00596A40" w:rsidRPr="00840FA3">
        <w:rPr>
          <w:i/>
          <w:sz w:val="28"/>
          <w:szCs w:val="28"/>
          <w:lang w:val="en-US"/>
        </w:rPr>
        <w:t>China</w:t>
      </w:r>
      <w:r w:rsidR="00596A40" w:rsidRPr="004B23E5">
        <w:rPr>
          <w:i/>
          <w:sz w:val="28"/>
          <w:szCs w:val="28"/>
          <w:lang w:val="en-US"/>
        </w:rPr>
        <w:t>”</w:t>
      </w:r>
      <w:r w:rsidR="00596A40" w:rsidRPr="004B23E5">
        <w:rPr>
          <w:sz w:val="28"/>
          <w:szCs w:val="28"/>
          <w:lang w:val="en-US"/>
        </w:rPr>
        <w:t xml:space="preserve">, 1971), </w:t>
      </w:r>
      <w:r w:rsidR="00596A40" w:rsidRPr="00840FA3">
        <w:rPr>
          <w:sz w:val="28"/>
          <w:szCs w:val="28"/>
        </w:rPr>
        <w:t>Вернон</w:t>
      </w:r>
      <w:r w:rsidR="00596A40" w:rsidRPr="004B23E5">
        <w:rPr>
          <w:sz w:val="28"/>
          <w:szCs w:val="28"/>
          <w:lang w:val="en-US"/>
        </w:rPr>
        <w:t xml:space="preserve"> </w:t>
      </w:r>
      <w:r w:rsidR="00596A40">
        <w:rPr>
          <w:sz w:val="28"/>
          <w:szCs w:val="28"/>
        </w:rPr>
        <w:t>Дженсен</w:t>
      </w:r>
      <w:r w:rsidR="00596A40" w:rsidRPr="004B23E5">
        <w:rPr>
          <w:sz w:val="28"/>
          <w:szCs w:val="28"/>
          <w:lang w:val="en-US"/>
        </w:rPr>
        <w:t xml:space="preserve"> </w:t>
      </w:r>
      <w:proofErr w:type="gramStart"/>
      <w:r w:rsidR="00596A40" w:rsidRPr="004B23E5">
        <w:rPr>
          <w:sz w:val="28"/>
          <w:szCs w:val="28"/>
          <w:lang w:val="en-US"/>
        </w:rPr>
        <w:t xml:space="preserve">( </w:t>
      </w:r>
      <w:proofErr w:type="gramEnd"/>
      <w:r w:rsidR="00596A40" w:rsidRPr="004B23E5">
        <w:rPr>
          <w:i/>
          <w:sz w:val="28"/>
          <w:szCs w:val="28"/>
          <w:lang w:val="en-US"/>
        </w:rPr>
        <w:t>“</w:t>
      </w:r>
      <w:r w:rsidR="00596A40" w:rsidRPr="00840FA3">
        <w:rPr>
          <w:i/>
          <w:sz w:val="28"/>
          <w:szCs w:val="28"/>
          <w:lang w:val="en-US"/>
        </w:rPr>
        <w:t>Teaching</w:t>
      </w:r>
      <w:r w:rsidR="00596A40" w:rsidRPr="004B23E5">
        <w:rPr>
          <w:i/>
          <w:sz w:val="28"/>
          <w:szCs w:val="28"/>
          <w:lang w:val="en-US"/>
        </w:rPr>
        <w:t xml:space="preserve"> </w:t>
      </w:r>
      <w:r w:rsidR="00596A40" w:rsidRPr="00840FA3">
        <w:rPr>
          <w:i/>
          <w:sz w:val="28"/>
          <w:szCs w:val="28"/>
          <w:lang w:val="en-US"/>
        </w:rPr>
        <w:t>East</w:t>
      </w:r>
      <w:r w:rsidR="00596A40" w:rsidRPr="004B23E5">
        <w:rPr>
          <w:i/>
          <w:sz w:val="28"/>
          <w:szCs w:val="28"/>
          <w:lang w:val="en-US"/>
        </w:rPr>
        <w:t xml:space="preserve"> </w:t>
      </w:r>
      <w:r w:rsidR="00596A40" w:rsidRPr="00840FA3">
        <w:rPr>
          <w:i/>
          <w:sz w:val="28"/>
          <w:szCs w:val="28"/>
          <w:lang w:val="en-US"/>
        </w:rPr>
        <w:t>Asian</w:t>
      </w:r>
      <w:r w:rsidR="00596A40" w:rsidRPr="004B23E5">
        <w:rPr>
          <w:i/>
          <w:sz w:val="28"/>
          <w:szCs w:val="28"/>
          <w:lang w:val="en-US"/>
        </w:rPr>
        <w:t xml:space="preserve"> </w:t>
      </w:r>
      <w:r w:rsidR="00596A40" w:rsidRPr="00840FA3">
        <w:rPr>
          <w:i/>
          <w:sz w:val="28"/>
          <w:szCs w:val="28"/>
          <w:lang w:val="en-US"/>
        </w:rPr>
        <w:t>Rhetoric</w:t>
      </w:r>
      <w:r w:rsidR="00596A40" w:rsidRPr="004B23E5">
        <w:rPr>
          <w:i/>
          <w:sz w:val="28"/>
          <w:szCs w:val="28"/>
          <w:lang w:val="en-US"/>
        </w:rPr>
        <w:t>”</w:t>
      </w:r>
      <w:r w:rsidR="00596A40" w:rsidRPr="004B23E5">
        <w:rPr>
          <w:sz w:val="28"/>
          <w:szCs w:val="28"/>
          <w:lang w:val="en-US"/>
        </w:rPr>
        <w:t xml:space="preserve">, 1987), </w:t>
      </w:r>
      <w:r w:rsidR="00596A40" w:rsidRPr="00840FA3">
        <w:rPr>
          <w:sz w:val="28"/>
          <w:szCs w:val="28"/>
        </w:rPr>
        <w:t>Джэймс</w:t>
      </w:r>
      <w:r w:rsidR="00596A40" w:rsidRPr="004B23E5">
        <w:rPr>
          <w:sz w:val="28"/>
          <w:szCs w:val="28"/>
          <w:lang w:val="en-US"/>
        </w:rPr>
        <w:t xml:space="preserve"> </w:t>
      </w:r>
      <w:r w:rsidR="00596A40">
        <w:rPr>
          <w:sz w:val="28"/>
          <w:szCs w:val="28"/>
        </w:rPr>
        <w:t>Мёрфи</w:t>
      </w:r>
      <w:r w:rsidR="00596A40" w:rsidRPr="004B23E5">
        <w:rPr>
          <w:sz w:val="28"/>
          <w:szCs w:val="28"/>
          <w:lang w:val="en-US"/>
        </w:rPr>
        <w:t xml:space="preserve"> (</w:t>
      </w:r>
      <w:r w:rsidR="00596A40" w:rsidRPr="004B23E5">
        <w:rPr>
          <w:i/>
          <w:sz w:val="28"/>
          <w:szCs w:val="28"/>
          <w:lang w:val="en-US"/>
        </w:rPr>
        <w:t>“</w:t>
      </w:r>
      <w:r w:rsidR="00596A40" w:rsidRPr="00840FA3">
        <w:rPr>
          <w:i/>
          <w:sz w:val="28"/>
          <w:szCs w:val="28"/>
          <w:lang w:val="en-US"/>
        </w:rPr>
        <w:t>Intellectual</w:t>
      </w:r>
      <w:r w:rsidR="00596A40" w:rsidRPr="004B23E5">
        <w:rPr>
          <w:i/>
          <w:sz w:val="28"/>
          <w:szCs w:val="28"/>
          <w:lang w:val="en-US"/>
        </w:rPr>
        <w:t xml:space="preserve"> </w:t>
      </w:r>
      <w:r w:rsidR="00596A40" w:rsidRPr="00840FA3">
        <w:rPr>
          <w:i/>
          <w:sz w:val="28"/>
          <w:szCs w:val="28"/>
          <w:lang w:val="en-US"/>
        </w:rPr>
        <w:t>Foundation</w:t>
      </w:r>
      <w:r w:rsidR="00596A40" w:rsidRPr="004B23E5">
        <w:rPr>
          <w:i/>
          <w:sz w:val="28"/>
          <w:szCs w:val="28"/>
          <w:lang w:val="en-US"/>
        </w:rPr>
        <w:t xml:space="preserve"> </w:t>
      </w:r>
      <w:r w:rsidR="00596A40" w:rsidRPr="00840FA3">
        <w:rPr>
          <w:i/>
          <w:sz w:val="28"/>
          <w:szCs w:val="28"/>
          <w:lang w:val="en-US"/>
        </w:rPr>
        <w:t>of</w:t>
      </w:r>
      <w:r w:rsidR="00596A40" w:rsidRPr="004B23E5">
        <w:rPr>
          <w:i/>
          <w:sz w:val="28"/>
          <w:szCs w:val="28"/>
          <w:lang w:val="en-US"/>
        </w:rPr>
        <w:t xml:space="preserve"> </w:t>
      </w:r>
      <w:r w:rsidR="00596A40" w:rsidRPr="00840FA3">
        <w:rPr>
          <w:i/>
          <w:sz w:val="28"/>
          <w:szCs w:val="28"/>
          <w:lang w:val="en-US"/>
        </w:rPr>
        <w:t>China</w:t>
      </w:r>
      <w:r w:rsidR="00596A40" w:rsidRPr="004B23E5">
        <w:rPr>
          <w:i/>
          <w:sz w:val="28"/>
          <w:szCs w:val="28"/>
          <w:lang w:val="en-US"/>
        </w:rPr>
        <w:t>”</w:t>
      </w:r>
      <w:r w:rsidR="00596A40" w:rsidRPr="004B23E5">
        <w:rPr>
          <w:sz w:val="28"/>
          <w:szCs w:val="28"/>
          <w:lang w:val="en-US"/>
        </w:rPr>
        <w:t xml:space="preserve">, 1971) </w:t>
      </w:r>
      <w:r w:rsidR="00596A40">
        <w:rPr>
          <w:sz w:val="28"/>
          <w:szCs w:val="28"/>
        </w:rPr>
        <w:t>Джорж</w:t>
      </w:r>
      <w:r w:rsidR="00596A40" w:rsidRPr="004B23E5">
        <w:rPr>
          <w:sz w:val="28"/>
          <w:szCs w:val="28"/>
          <w:lang w:val="en-US"/>
        </w:rPr>
        <w:t xml:space="preserve"> </w:t>
      </w:r>
      <w:r w:rsidR="00596A40">
        <w:rPr>
          <w:sz w:val="28"/>
          <w:szCs w:val="28"/>
        </w:rPr>
        <w:t>Кеннеди</w:t>
      </w:r>
      <w:r w:rsidR="00596A40" w:rsidRPr="004B23E5">
        <w:rPr>
          <w:sz w:val="28"/>
          <w:szCs w:val="28"/>
          <w:lang w:val="en-US"/>
        </w:rPr>
        <w:t xml:space="preserve"> ( </w:t>
      </w:r>
      <w:r w:rsidR="00596A40" w:rsidRPr="004B23E5">
        <w:rPr>
          <w:i/>
          <w:sz w:val="28"/>
          <w:szCs w:val="28"/>
          <w:lang w:val="en-US"/>
        </w:rPr>
        <w:t>“</w:t>
      </w:r>
      <w:r w:rsidR="00596A40" w:rsidRPr="00A9764B">
        <w:rPr>
          <w:i/>
          <w:sz w:val="28"/>
          <w:szCs w:val="28"/>
          <w:lang w:val="en-US"/>
        </w:rPr>
        <w:t>The</w:t>
      </w:r>
      <w:r w:rsidR="00596A40" w:rsidRPr="004B23E5">
        <w:rPr>
          <w:i/>
          <w:sz w:val="28"/>
          <w:szCs w:val="28"/>
          <w:lang w:val="en-US"/>
        </w:rPr>
        <w:t xml:space="preserve"> </w:t>
      </w:r>
      <w:r w:rsidR="00596A40" w:rsidRPr="00A9764B">
        <w:rPr>
          <w:i/>
          <w:sz w:val="28"/>
          <w:szCs w:val="28"/>
          <w:lang w:val="en-US"/>
        </w:rPr>
        <w:t>Art</w:t>
      </w:r>
      <w:r w:rsidR="00596A40" w:rsidRPr="004B23E5">
        <w:rPr>
          <w:i/>
          <w:sz w:val="28"/>
          <w:szCs w:val="28"/>
          <w:lang w:val="en-US"/>
        </w:rPr>
        <w:t xml:space="preserve"> </w:t>
      </w:r>
      <w:r w:rsidR="00596A40" w:rsidRPr="00A9764B">
        <w:rPr>
          <w:i/>
          <w:sz w:val="28"/>
          <w:szCs w:val="28"/>
          <w:lang w:val="en-US"/>
        </w:rPr>
        <w:t>of</w:t>
      </w:r>
      <w:r w:rsidR="00596A40" w:rsidRPr="004B23E5">
        <w:rPr>
          <w:i/>
          <w:sz w:val="28"/>
          <w:szCs w:val="28"/>
          <w:lang w:val="en-US"/>
        </w:rPr>
        <w:t xml:space="preserve"> </w:t>
      </w:r>
      <w:r w:rsidR="00596A40" w:rsidRPr="00A9764B">
        <w:rPr>
          <w:i/>
          <w:sz w:val="28"/>
          <w:szCs w:val="28"/>
          <w:lang w:val="en-US"/>
        </w:rPr>
        <w:t>Persuasion</w:t>
      </w:r>
      <w:r w:rsidR="00596A40" w:rsidRPr="004B23E5">
        <w:rPr>
          <w:i/>
          <w:sz w:val="28"/>
          <w:szCs w:val="28"/>
          <w:lang w:val="en-US"/>
        </w:rPr>
        <w:t>”</w:t>
      </w:r>
      <w:r w:rsidR="00596A40" w:rsidRPr="004B23E5">
        <w:rPr>
          <w:sz w:val="28"/>
          <w:szCs w:val="28"/>
          <w:lang w:val="en-US"/>
        </w:rPr>
        <w:t>, 1980</w:t>
      </w:r>
      <w:r w:rsidR="00596A40" w:rsidRPr="004B23E5">
        <w:rPr>
          <w:rFonts w:hint="eastAsia"/>
          <w:sz w:val="28"/>
          <w:szCs w:val="28"/>
          <w:lang w:val="en-US"/>
        </w:rPr>
        <w:t>)</w:t>
      </w:r>
      <w:r w:rsidR="00035AD1" w:rsidRPr="004B23E5">
        <w:rPr>
          <w:sz w:val="28"/>
          <w:szCs w:val="28"/>
          <w:lang w:val="en-US"/>
        </w:rPr>
        <w:t>,</w:t>
      </w:r>
      <w:r w:rsidR="00596A40" w:rsidRPr="004B23E5">
        <w:rPr>
          <w:sz w:val="28"/>
          <w:szCs w:val="28"/>
          <w:lang w:val="en-US"/>
        </w:rPr>
        <w:t xml:space="preserve"> </w:t>
      </w:r>
      <w:r w:rsidR="00596A40">
        <w:rPr>
          <w:sz w:val="28"/>
          <w:szCs w:val="28"/>
        </w:rPr>
        <w:t>Г</w:t>
      </w:r>
      <w:r w:rsidR="00596A40" w:rsidRPr="004B23E5">
        <w:rPr>
          <w:sz w:val="28"/>
          <w:szCs w:val="28"/>
          <w:lang w:val="en-US"/>
        </w:rPr>
        <w:t xml:space="preserve">. </w:t>
      </w:r>
      <w:r w:rsidR="00596A40">
        <w:rPr>
          <w:sz w:val="28"/>
          <w:szCs w:val="28"/>
        </w:rPr>
        <w:t>Дабс</w:t>
      </w:r>
      <w:r w:rsidR="00596A40" w:rsidRPr="004B23E5">
        <w:rPr>
          <w:sz w:val="28"/>
          <w:szCs w:val="28"/>
          <w:lang w:val="en-US"/>
        </w:rPr>
        <w:t xml:space="preserve"> (</w:t>
      </w:r>
      <w:r w:rsidR="00596A40" w:rsidRPr="004B23E5">
        <w:rPr>
          <w:i/>
          <w:sz w:val="28"/>
          <w:szCs w:val="28"/>
          <w:lang w:val="en-US"/>
        </w:rPr>
        <w:t>“</w:t>
      </w:r>
      <w:r w:rsidR="00596A40" w:rsidRPr="00264C03">
        <w:rPr>
          <w:i/>
          <w:sz w:val="28"/>
          <w:szCs w:val="28"/>
          <w:lang w:val="en-US"/>
        </w:rPr>
        <w:t>The</w:t>
      </w:r>
      <w:r w:rsidR="00596A40" w:rsidRPr="004B23E5">
        <w:rPr>
          <w:i/>
          <w:sz w:val="28"/>
          <w:szCs w:val="28"/>
          <w:lang w:val="en-US"/>
        </w:rPr>
        <w:t xml:space="preserve"> </w:t>
      </w:r>
      <w:r w:rsidR="00596A40" w:rsidRPr="00264C03">
        <w:rPr>
          <w:i/>
          <w:sz w:val="28"/>
          <w:szCs w:val="28"/>
          <w:lang w:val="en-US"/>
        </w:rPr>
        <w:t>Date</w:t>
      </w:r>
      <w:r w:rsidR="00596A40" w:rsidRPr="004B23E5">
        <w:rPr>
          <w:i/>
          <w:sz w:val="28"/>
          <w:szCs w:val="28"/>
          <w:lang w:val="en-US"/>
        </w:rPr>
        <w:t xml:space="preserve"> </w:t>
      </w:r>
      <w:r w:rsidR="00596A40" w:rsidRPr="00264C03">
        <w:rPr>
          <w:i/>
          <w:sz w:val="28"/>
          <w:szCs w:val="28"/>
          <w:lang w:val="en-US"/>
        </w:rPr>
        <w:t>of</w:t>
      </w:r>
      <w:r w:rsidR="00596A40" w:rsidRPr="004B23E5">
        <w:rPr>
          <w:i/>
          <w:sz w:val="28"/>
          <w:szCs w:val="28"/>
          <w:lang w:val="en-US"/>
        </w:rPr>
        <w:t xml:space="preserve"> </w:t>
      </w:r>
      <w:r w:rsidR="00596A40" w:rsidRPr="00264C03">
        <w:rPr>
          <w:i/>
          <w:sz w:val="28"/>
          <w:szCs w:val="28"/>
          <w:lang w:val="en-US"/>
        </w:rPr>
        <w:t>Shang</w:t>
      </w:r>
      <w:r w:rsidR="00596A40" w:rsidRPr="004B23E5">
        <w:rPr>
          <w:i/>
          <w:sz w:val="28"/>
          <w:szCs w:val="28"/>
          <w:lang w:val="en-US"/>
        </w:rPr>
        <w:t xml:space="preserve"> </w:t>
      </w:r>
      <w:r w:rsidR="00596A40" w:rsidRPr="00264C03">
        <w:rPr>
          <w:i/>
          <w:sz w:val="28"/>
          <w:szCs w:val="28"/>
          <w:lang w:val="en-US"/>
        </w:rPr>
        <w:t>Period</w:t>
      </w:r>
      <w:r w:rsidR="00596A40" w:rsidRPr="004B23E5">
        <w:rPr>
          <w:i/>
          <w:sz w:val="28"/>
          <w:szCs w:val="28"/>
          <w:lang w:val="en-US"/>
        </w:rPr>
        <w:t>”</w:t>
      </w:r>
      <w:r w:rsidR="00596A40" w:rsidRPr="004B23E5">
        <w:rPr>
          <w:sz w:val="28"/>
          <w:szCs w:val="28"/>
          <w:lang w:val="en-US"/>
        </w:rPr>
        <w:t xml:space="preserve">, 1951), </w:t>
      </w:r>
      <w:r w:rsidR="00596A40">
        <w:rPr>
          <w:sz w:val="28"/>
          <w:szCs w:val="28"/>
        </w:rPr>
        <w:t>Х</w:t>
      </w:r>
      <w:r w:rsidR="00596A40" w:rsidRPr="004B23E5">
        <w:rPr>
          <w:sz w:val="28"/>
          <w:szCs w:val="28"/>
          <w:lang w:val="en-US"/>
        </w:rPr>
        <w:t xml:space="preserve">. </w:t>
      </w:r>
      <w:r w:rsidR="00596A40" w:rsidRPr="00264C03">
        <w:rPr>
          <w:sz w:val="28"/>
          <w:szCs w:val="28"/>
        </w:rPr>
        <w:t>Накамура</w:t>
      </w:r>
      <w:r w:rsidR="00596A40" w:rsidRPr="004B23E5">
        <w:rPr>
          <w:sz w:val="28"/>
          <w:szCs w:val="28"/>
          <w:lang w:val="en-US"/>
        </w:rPr>
        <w:t xml:space="preserve"> (</w:t>
      </w:r>
      <w:r w:rsidR="00596A40" w:rsidRPr="004B23E5">
        <w:rPr>
          <w:i/>
          <w:sz w:val="28"/>
          <w:szCs w:val="28"/>
          <w:lang w:val="en-US"/>
        </w:rPr>
        <w:t xml:space="preserve">“Ways of Thinking of Eastern Peoples: </w:t>
      </w:r>
      <w:proofErr w:type="gramStart"/>
      <w:r w:rsidR="00596A40" w:rsidRPr="004B23E5">
        <w:rPr>
          <w:i/>
          <w:sz w:val="28"/>
          <w:szCs w:val="28"/>
          <w:lang w:val="en-US"/>
        </w:rPr>
        <w:t>India, China, Tibet, Japan”</w:t>
      </w:r>
      <w:r w:rsidR="00596A40" w:rsidRPr="004B23E5">
        <w:rPr>
          <w:sz w:val="28"/>
          <w:szCs w:val="28"/>
          <w:lang w:val="en-US"/>
        </w:rPr>
        <w:t xml:space="preserve">, 1983), </w:t>
      </w:r>
      <w:r w:rsidR="00596A40">
        <w:rPr>
          <w:sz w:val="28"/>
          <w:szCs w:val="28"/>
        </w:rPr>
        <w:t>Ж</w:t>
      </w:r>
      <w:r w:rsidR="00596A40" w:rsidRPr="004B23E5">
        <w:rPr>
          <w:sz w:val="28"/>
          <w:szCs w:val="28"/>
          <w:lang w:val="en-US"/>
        </w:rPr>
        <w:t xml:space="preserve">. </w:t>
      </w:r>
      <w:r w:rsidR="00596A40">
        <w:rPr>
          <w:sz w:val="28"/>
          <w:szCs w:val="28"/>
        </w:rPr>
        <w:t>Род</w:t>
      </w:r>
      <w:r w:rsidR="00596A40" w:rsidRPr="004B23E5">
        <w:rPr>
          <w:sz w:val="28"/>
          <w:szCs w:val="28"/>
          <w:lang w:val="en-US"/>
        </w:rPr>
        <w:t xml:space="preserve">, </w:t>
      </w:r>
      <w:r w:rsidR="00596A40">
        <w:rPr>
          <w:sz w:val="28"/>
          <w:szCs w:val="28"/>
        </w:rPr>
        <w:t>Ш</w:t>
      </w:r>
      <w:r w:rsidR="00596A40" w:rsidRPr="004B23E5">
        <w:rPr>
          <w:sz w:val="28"/>
          <w:szCs w:val="28"/>
          <w:lang w:val="en-US"/>
        </w:rPr>
        <w:t xml:space="preserve">. </w:t>
      </w:r>
      <w:r w:rsidR="00596A40">
        <w:rPr>
          <w:sz w:val="28"/>
          <w:szCs w:val="28"/>
        </w:rPr>
        <w:t>Летурно</w:t>
      </w:r>
      <w:r w:rsidR="00596A40" w:rsidRPr="004B23E5">
        <w:rPr>
          <w:sz w:val="28"/>
          <w:szCs w:val="28"/>
          <w:lang w:val="en-US"/>
        </w:rPr>
        <w:t xml:space="preserve"> </w:t>
      </w:r>
      <w:r w:rsidR="00596A40">
        <w:rPr>
          <w:sz w:val="28"/>
          <w:szCs w:val="28"/>
        </w:rPr>
        <w:t>и</w:t>
      </w:r>
      <w:r w:rsidR="00596A40" w:rsidRPr="004B23E5">
        <w:rPr>
          <w:sz w:val="28"/>
          <w:szCs w:val="28"/>
          <w:lang w:val="en-US"/>
        </w:rPr>
        <w:t xml:space="preserve"> </w:t>
      </w:r>
      <w:r w:rsidR="00596A40">
        <w:rPr>
          <w:sz w:val="28"/>
          <w:szCs w:val="28"/>
        </w:rPr>
        <w:t>др</w:t>
      </w:r>
      <w:r w:rsidR="00596A40" w:rsidRPr="004B23E5">
        <w:rPr>
          <w:sz w:val="28"/>
          <w:szCs w:val="28"/>
          <w:lang w:val="en-US"/>
        </w:rPr>
        <w:t>.)</w:t>
      </w:r>
      <w:proofErr w:type="gramEnd"/>
      <w:r w:rsidR="00596A40" w:rsidRPr="004B23E5">
        <w:rPr>
          <w:sz w:val="28"/>
          <w:szCs w:val="28"/>
          <w:lang w:val="en-US"/>
        </w:rPr>
        <w:t xml:space="preserve"> </w:t>
      </w:r>
      <w:r w:rsidRPr="004B23E5">
        <w:rPr>
          <w:sz w:val="28"/>
          <w:szCs w:val="28"/>
          <w:lang w:val="en-US"/>
        </w:rPr>
        <w:t xml:space="preserve"> </w:t>
      </w:r>
      <w:r>
        <w:rPr>
          <w:sz w:val="28"/>
          <w:szCs w:val="28"/>
        </w:rPr>
        <w:t>предполагали, что в силу специфичности китайской письменности, её иероглифического характера, отсутствия грамматических форм, неизменяемости слов и т.д., в Китае не могло зародиться ни аргументации, ни логи</w:t>
      </w:r>
      <w:r w:rsidR="00EC03E7">
        <w:rPr>
          <w:sz w:val="28"/>
          <w:szCs w:val="28"/>
        </w:rPr>
        <w:t>ки, ни философии как таковой.  П</w:t>
      </w:r>
      <w:r>
        <w:rPr>
          <w:sz w:val="28"/>
          <w:szCs w:val="28"/>
        </w:rPr>
        <w:t xml:space="preserve">оскольку сейчас превалирует идеология философского плюрализма, а европоцентризм утратил своё былое значение, исследователи пересматривают взгляды на  китайскую мысль: теперь в ней стали находить </w:t>
      </w:r>
      <w:r>
        <w:rPr>
          <w:sz w:val="28"/>
          <w:szCs w:val="28"/>
        </w:rPr>
        <w:lastRenderedPageBreak/>
        <w:t>разные формы аргументац</w:t>
      </w:r>
      <w:r w:rsidRPr="002F48E1">
        <w:rPr>
          <w:sz w:val="28"/>
          <w:szCs w:val="28"/>
        </w:rPr>
        <w:t>ии,</w:t>
      </w:r>
      <w:r w:rsidR="00244768">
        <w:rPr>
          <w:sz w:val="28"/>
          <w:szCs w:val="28"/>
        </w:rPr>
        <w:t xml:space="preserve"> </w:t>
      </w:r>
      <w:r w:rsidR="005A6FDD">
        <w:rPr>
          <w:sz w:val="28"/>
          <w:szCs w:val="28"/>
        </w:rPr>
        <w:t>и,</w:t>
      </w:r>
      <w:r w:rsidR="00BF48B8">
        <w:rPr>
          <w:sz w:val="28"/>
          <w:szCs w:val="28"/>
        </w:rPr>
        <w:t xml:space="preserve"> соответственно, философии. Поэтому н</w:t>
      </w:r>
      <w:r w:rsidRPr="002F48E1">
        <w:rPr>
          <w:sz w:val="28"/>
          <w:szCs w:val="28"/>
        </w:rPr>
        <w:t xml:space="preserve">астоящая </w:t>
      </w:r>
      <w:r w:rsidR="00AD4C06">
        <w:rPr>
          <w:sz w:val="28"/>
          <w:szCs w:val="28"/>
        </w:rPr>
        <w:t xml:space="preserve">магистерская </w:t>
      </w:r>
      <w:r w:rsidRPr="002F48E1">
        <w:rPr>
          <w:sz w:val="28"/>
          <w:szCs w:val="28"/>
        </w:rPr>
        <w:t xml:space="preserve">работа </w:t>
      </w:r>
      <w:r>
        <w:rPr>
          <w:sz w:val="28"/>
          <w:szCs w:val="28"/>
        </w:rPr>
        <w:t xml:space="preserve">посвящена философии языка в </w:t>
      </w:r>
      <w:r w:rsidR="00EC3DE2">
        <w:rPr>
          <w:sz w:val="28"/>
          <w:szCs w:val="28"/>
        </w:rPr>
        <w:t>Древнем Китае</w:t>
      </w:r>
      <w:r>
        <w:rPr>
          <w:sz w:val="28"/>
          <w:szCs w:val="28"/>
        </w:rPr>
        <w:t xml:space="preserve"> и представлениям древнекитайских мыслителей о собственном языке</w:t>
      </w:r>
      <w:r w:rsidRPr="002F48E1">
        <w:rPr>
          <w:sz w:val="28"/>
          <w:szCs w:val="28"/>
        </w:rPr>
        <w:t>.</w:t>
      </w:r>
    </w:p>
    <w:p w:rsidR="006F1CA3" w:rsidRDefault="006F1CA3" w:rsidP="006F1CA3">
      <w:pPr>
        <w:spacing w:line="360" w:lineRule="auto"/>
        <w:ind w:firstLine="180"/>
        <w:jc w:val="both"/>
        <w:rPr>
          <w:sz w:val="28"/>
          <w:szCs w:val="28"/>
        </w:rPr>
      </w:pPr>
      <w:r>
        <w:rPr>
          <w:sz w:val="28"/>
          <w:szCs w:val="28"/>
        </w:rPr>
        <w:t xml:space="preserve">Рассмотрение философии языка в </w:t>
      </w:r>
      <w:r w:rsidR="00EC3DE2">
        <w:rPr>
          <w:sz w:val="28"/>
          <w:szCs w:val="28"/>
        </w:rPr>
        <w:t>Древнем Китае</w:t>
      </w:r>
      <w:r w:rsidRPr="006B263D">
        <w:rPr>
          <w:sz w:val="28"/>
          <w:szCs w:val="28"/>
        </w:rPr>
        <w:t>, анализ прин</w:t>
      </w:r>
      <w:r>
        <w:rPr>
          <w:sz w:val="28"/>
          <w:szCs w:val="28"/>
        </w:rPr>
        <w:t xml:space="preserve">ципиально различных взглядов </w:t>
      </w:r>
      <w:r w:rsidRPr="006B263D">
        <w:rPr>
          <w:sz w:val="28"/>
          <w:szCs w:val="28"/>
        </w:rPr>
        <w:t xml:space="preserve">древнекитайских философов </w:t>
      </w:r>
      <w:r w:rsidRPr="002B163F">
        <w:rPr>
          <w:sz w:val="28"/>
          <w:szCs w:val="28"/>
        </w:rPr>
        <w:t>позволит нам увидеть язык</w:t>
      </w:r>
      <w:r w:rsidRPr="006B263D">
        <w:rPr>
          <w:sz w:val="28"/>
          <w:szCs w:val="28"/>
        </w:rPr>
        <w:t xml:space="preserve"> в тесной связи с культурными, историческими, политическими, нравственными, идеологическими и другими</w:t>
      </w:r>
      <w:r>
        <w:rPr>
          <w:sz w:val="28"/>
          <w:szCs w:val="28"/>
        </w:rPr>
        <w:t xml:space="preserve"> аспектами жизни</w:t>
      </w:r>
      <w:r w:rsidR="001558C0">
        <w:rPr>
          <w:sz w:val="28"/>
          <w:szCs w:val="28"/>
        </w:rPr>
        <w:t xml:space="preserve"> Китая в те давние времена</w:t>
      </w:r>
      <w:r w:rsidRPr="006B263D">
        <w:rPr>
          <w:sz w:val="28"/>
          <w:szCs w:val="28"/>
        </w:rPr>
        <w:t xml:space="preserve">. Выявление </w:t>
      </w:r>
      <w:r w:rsidR="001558C0">
        <w:rPr>
          <w:sz w:val="28"/>
          <w:szCs w:val="28"/>
        </w:rPr>
        <w:t>значимости</w:t>
      </w:r>
      <w:r w:rsidRPr="006B263D">
        <w:rPr>
          <w:sz w:val="28"/>
          <w:szCs w:val="28"/>
        </w:rPr>
        <w:t xml:space="preserve"> древнекитайского языка для мыслителей Поднебесной в постижении окружающего мира, природы, социальных отношений и воплощение этих знаний, технологий, творческих порывов в предметах культуры позволит лучше, точнее, глу</w:t>
      </w:r>
      <w:r w:rsidR="0063294F">
        <w:rPr>
          <w:sz w:val="28"/>
          <w:szCs w:val="28"/>
        </w:rPr>
        <w:t>бже понять китайскую культуру, научную и философскую</w:t>
      </w:r>
      <w:r w:rsidRPr="006B263D">
        <w:rPr>
          <w:sz w:val="28"/>
          <w:szCs w:val="28"/>
        </w:rPr>
        <w:t xml:space="preserve"> мысль того времени.</w:t>
      </w:r>
    </w:p>
    <w:p w:rsidR="006F1CA3" w:rsidRDefault="006F1CA3" w:rsidP="006F1CA3">
      <w:pPr>
        <w:spacing w:line="360" w:lineRule="auto"/>
        <w:ind w:firstLine="180"/>
        <w:jc w:val="both"/>
        <w:rPr>
          <w:sz w:val="28"/>
          <w:szCs w:val="28"/>
        </w:rPr>
      </w:pPr>
      <w:r>
        <w:rPr>
          <w:sz w:val="28"/>
          <w:szCs w:val="28"/>
        </w:rPr>
        <w:t xml:space="preserve">Анализ философии языка </w:t>
      </w:r>
      <w:r w:rsidR="0063294F">
        <w:rPr>
          <w:sz w:val="28"/>
          <w:szCs w:val="28"/>
        </w:rPr>
        <w:t xml:space="preserve">в </w:t>
      </w:r>
      <w:r w:rsidR="00EC3DE2">
        <w:rPr>
          <w:sz w:val="28"/>
          <w:szCs w:val="28"/>
        </w:rPr>
        <w:t>Древнем Китае</w:t>
      </w:r>
      <w:r w:rsidR="0063294F">
        <w:rPr>
          <w:sz w:val="28"/>
          <w:szCs w:val="28"/>
        </w:rPr>
        <w:t xml:space="preserve"> </w:t>
      </w:r>
      <w:r w:rsidR="00427519">
        <w:rPr>
          <w:sz w:val="28"/>
          <w:szCs w:val="28"/>
        </w:rPr>
        <w:t xml:space="preserve">имеет </w:t>
      </w:r>
      <w:proofErr w:type="gramStart"/>
      <w:r w:rsidR="00427519">
        <w:rPr>
          <w:sz w:val="28"/>
          <w:szCs w:val="28"/>
        </w:rPr>
        <w:t>важное значение</w:t>
      </w:r>
      <w:proofErr w:type="gramEnd"/>
      <w:r>
        <w:rPr>
          <w:sz w:val="28"/>
          <w:szCs w:val="28"/>
        </w:rPr>
        <w:t xml:space="preserve"> и с точки </w:t>
      </w:r>
      <w:r w:rsidRPr="006B263D">
        <w:rPr>
          <w:sz w:val="28"/>
          <w:szCs w:val="28"/>
        </w:rPr>
        <w:t>зрения исследований различных аспектов современного китайского языка и культуры, особенно актуальных в современном мире торжества идеи культурного плюрализма и уважения к культурному своеобразию.</w:t>
      </w:r>
      <w:r w:rsidRPr="00BE25F9">
        <w:rPr>
          <w:sz w:val="28"/>
          <w:szCs w:val="28"/>
        </w:rPr>
        <w:t xml:space="preserve"> </w:t>
      </w:r>
      <w:r>
        <w:rPr>
          <w:sz w:val="28"/>
          <w:szCs w:val="28"/>
        </w:rPr>
        <w:t>Чтобы вникнуть и понять проблемы настоящего, необходимо вернуться к истокам самой китайской цивилизации, исследовать специфику</w:t>
      </w:r>
      <w:r w:rsidR="00DF13E2">
        <w:rPr>
          <w:sz w:val="28"/>
          <w:szCs w:val="28"/>
        </w:rPr>
        <w:t xml:space="preserve"> китайского языка в древности, объяснить</w:t>
      </w:r>
      <w:r>
        <w:rPr>
          <w:sz w:val="28"/>
          <w:szCs w:val="28"/>
        </w:rPr>
        <w:t xml:space="preserve"> его «фундаментальность», благодаря которой шёл процесс </w:t>
      </w:r>
      <w:r w:rsidR="00DF13E2">
        <w:rPr>
          <w:sz w:val="28"/>
          <w:szCs w:val="28"/>
        </w:rPr>
        <w:t>поиска обоснований явлениям окружающего</w:t>
      </w:r>
      <w:r>
        <w:rPr>
          <w:sz w:val="28"/>
          <w:szCs w:val="28"/>
        </w:rPr>
        <w:t xml:space="preserve"> мира, формировалось оригинальное мировосприятие китайцев.</w:t>
      </w:r>
    </w:p>
    <w:p w:rsidR="00D21D8A" w:rsidRDefault="006F1CA3" w:rsidP="006F1CA3">
      <w:pPr>
        <w:spacing w:line="360" w:lineRule="auto"/>
        <w:ind w:firstLine="180"/>
        <w:jc w:val="both"/>
        <w:rPr>
          <w:sz w:val="28"/>
          <w:szCs w:val="28"/>
        </w:rPr>
      </w:pPr>
      <w:r>
        <w:rPr>
          <w:sz w:val="28"/>
          <w:szCs w:val="28"/>
        </w:rPr>
        <w:t xml:space="preserve">Тема </w:t>
      </w:r>
      <w:r w:rsidR="00EF1D9D">
        <w:rPr>
          <w:sz w:val="28"/>
          <w:szCs w:val="28"/>
        </w:rPr>
        <w:t xml:space="preserve">осмысления языка, представлений о языке и речи, </w:t>
      </w:r>
      <w:r>
        <w:rPr>
          <w:sz w:val="28"/>
          <w:szCs w:val="28"/>
        </w:rPr>
        <w:t xml:space="preserve">существования в китайской </w:t>
      </w:r>
      <w:r w:rsidR="007203AA">
        <w:rPr>
          <w:sz w:val="28"/>
          <w:szCs w:val="28"/>
        </w:rPr>
        <w:t xml:space="preserve">философской </w:t>
      </w:r>
      <w:r w:rsidR="0093725A">
        <w:rPr>
          <w:sz w:val="28"/>
          <w:szCs w:val="28"/>
        </w:rPr>
        <w:t>мысли</w:t>
      </w:r>
      <w:r>
        <w:rPr>
          <w:sz w:val="28"/>
          <w:szCs w:val="28"/>
        </w:rPr>
        <w:t xml:space="preserve"> аргументации, логики, по-прежнему не </w:t>
      </w:r>
      <w:proofErr w:type="gramStart"/>
      <w:r>
        <w:rPr>
          <w:sz w:val="28"/>
          <w:szCs w:val="28"/>
        </w:rPr>
        <w:t>теряет своей актуа</w:t>
      </w:r>
      <w:r w:rsidR="00D21D8A">
        <w:rPr>
          <w:sz w:val="28"/>
          <w:szCs w:val="28"/>
        </w:rPr>
        <w:t>льности и открыта для обсуждений</w:t>
      </w:r>
      <w:r w:rsidR="004E3BEA">
        <w:rPr>
          <w:sz w:val="28"/>
          <w:szCs w:val="28"/>
        </w:rPr>
        <w:t xml:space="preserve"> и по сей</w:t>
      </w:r>
      <w:proofErr w:type="gramEnd"/>
      <w:r w:rsidR="004E3BEA">
        <w:rPr>
          <w:sz w:val="28"/>
          <w:szCs w:val="28"/>
        </w:rPr>
        <w:t xml:space="preserve"> день</w:t>
      </w:r>
      <w:r w:rsidR="00D21D8A">
        <w:rPr>
          <w:sz w:val="28"/>
          <w:szCs w:val="28"/>
        </w:rPr>
        <w:t>.</w:t>
      </w:r>
    </w:p>
    <w:p w:rsidR="006F1CA3" w:rsidRDefault="006F1CA3" w:rsidP="006F1CA3">
      <w:pPr>
        <w:spacing w:line="360" w:lineRule="auto"/>
        <w:ind w:firstLine="180"/>
        <w:jc w:val="both"/>
        <w:rPr>
          <w:sz w:val="28"/>
          <w:szCs w:val="28"/>
        </w:rPr>
      </w:pPr>
      <w:r w:rsidRPr="006B263D">
        <w:rPr>
          <w:sz w:val="28"/>
          <w:szCs w:val="28"/>
        </w:rPr>
        <w:t xml:space="preserve">Философию языка как объекта настоящего исследования необходимо принципиально отличать от лингвистики и от лингвистической философии. Лингвистика – это дисциплина, которая представляет экспериментальные исследования в области структуры языка, его функциональной системы и истории языка, т.е. это область исследования языка как такового. Конечно, лингвистические теории могут поднимать некоторые философские проблемы </w:t>
      </w:r>
      <w:r w:rsidRPr="006B263D">
        <w:rPr>
          <w:sz w:val="28"/>
          <w:szCs w:val="28"/>
        </w:rPr>
        <w:lastRenderedPageBreak/>
        <w:t>языка, но они не сосредоточены напрямую на метафизических или эпистемологических проблемах, которые ск</w:t>
      </w:r>
      <w:r>
        <w:rPr>
          <w:sz w:val="28"/>
          <w:szCs w:val="28"/>
        </w:rPr>
        <w:t>орее будут волновать философов.</w:t>
      </w:r>
      <w:r w:rsidRPr="006B263D">
        <w:rPr>
          <w:sz w:val="28"/>
          <w:szCs w:val="28"/>
        </w:rPr>
        <w:t xml:space="preserve"> Современный китайский </w:t>
      </w:r>
      <w:r w:rsidR="004E3BEA">
        <w:rPr>
          <w:sz w:val="28"/>
          <w:szCs w:val="28"/>
        </w:rPr>
        <w:t>иссле</w:t>
      </w:r>
      <w:r w:rsidR="007D2DAF">
        <w:rPr>
          <w:sz w:val="28"/>
          <w:szCs w:val="28"/>
        </w:rPr>
        <w:t>дователь</w:t>
      </w:r>
      <w:r w:rsidRPr="006B263D">
        <w:rPr>
          <w:sz w:val="28"/>
          <w:szCs w:val="28"/>
        </w:rPr>
        <w:t xml:space="preserve"> Пэн Чуаньхуа, ссылаясь на </w:t>
      </w:r>
      <w:proofErr w:type="gramStart"/>
      <w:r w:rsidRPr="006B263D">
        <w:rPr>
          <w:sz w:val="28"/>
          <w:szCs w:val="28"/>
        </w:rPr>
        <w:t>Дж</w:t>
      </w:r>
      <w:proofErr w:type="gramEnd"/>
      <w:r w:rsidRPr="006B263D">
        <w:rPr>
          <w:sz w:val="28"/>
          <w:szCs w:val="28"/>
        </w:rPr>
        <w:t xml:space="preserve">. Сёрля, пишет: «Очень важно различать философию языка и лингвистическую философию. Лингвистическая философия – попытка решить особые философские проблемы, проявляя внимание к обычному использованию определённых слов и других элементов в конкретном языке. Философия языка – попытка дать философски разъясняющие описания определённых главных особенностей языка, такие как отношение, правда, значение и необходимость, где применяются </w:t>
      </w:r>
      <w:proofErr w:type="gramStart"/>
      <w:r w:rsidRPr="006B263D">
        <w:rPr>
          <w:sz w:val="28"/>
          <w:szCs w:val="28"/>
        </w:rPr>
        <w:t>эмпирический</w:t>
      </w:r>
      <w:proofErr w:type="gramEnd"/>
      <w:r w:rsidRPr="006B263D">
        <w:rPr>
          <w:sz w:val="28"/>
          <w:szCs w:val="28"/>
        </w:rPr>
        <w:t xml:space="preserve"> и рациональный методы, а не спекулятивный или априорный…»</w:t>
      </w:r>
      <w:r>
        <w:rPr>
          <w:sz w:val="28"/>
          <w:szCs w:val="28"/>
        </w:rPr>
        <w:t>.</w:t>
      </w:r>
      <w:r w:rsidRPr="006B263D">
        <w:rPr>
          <w:rStyle w:val="a5"/>
          <w:sz w:val="28"/>
          <w:szCs w:val="28"/>
        </w:rPr>
        <w:footnoteReference w:id="1"/>
      </w:r>
    </w:p>
    <w:p w:rsidR="00241A62" w:rsidRPr="00192D3E" w:rsidRDefault="00241A62" w:rsidP="00241A62">
      <w:pPr>
        <w:spacing w:line="360" w:lineRule="auto"/>
        <w:ind w:firstLine="180"/>
        <w:jc w:val="both"/>
        <w:rPr>
          <w:sz w:val="28"/>
          <w:szCs w:val="28"/>
        </w:rPr>
      </w:pPr>
      <w:r w:rsidRPr="00192D3E">
        <w:rPr>
          <w:b/>
          <w:sz w:val="28"/>
          <w:szCs w:val="28"/>
        </w:rPr>
        <w:t>Объектом исследования</w:t>
      </w:r>
      <w:r w:rsidRPr="00192D3E">
        <w:rPr>
          <w:sz w:val="28"/>
          <w:szCs w:val="28"/>
        </w:rPr>
        <w:t xml:space="preserve"> данной работы является философская мысль Древнего Китая нач. V – кон. III вв. до н. э. (эпоха «Борющихся царств», прибл. 475–221 гг. </w:t>
      </w:r>
      <w:proofErr w:type="gramStart"/>
      <w:r w:rsidRPr="00192D3E">
        <w:rPr>
          <w:sz w:val="28"/>
          <w:szCs w:val="28"/>
        </w:rPr>
        <w:t>до</w:t>
      </w:r>
      <w:proofErr w:type="gramEnd"/>
      <w:r w:rsidRPr="00192D3E">
        <w:rPr>
          <w:sz w:val="28"/>
          <w:szCs w:val="28"/>
        </w:rPr>
        <w:t xml:space="preserve"> н.э.).</w:t>
      </w:r>
    </w:p>
    <w:p w:rsidR="00241A62" w:rsidRPr="00192D3E" w:rsidRDefault="00241A62" w:rsidP="00192D3E">
      <w:pPr>
        <w:spacing w:line="360" w:lineRule="auto"/>
        <w:ind w:firstLine="180"/>
        <w:jc w:val="both"/>
        <w:rPr>
          <w:sz w:val="28"/>
          <w:szCs w:val="28"/>
        </w:rPr>
      </w:pPr>
      <w:r w:rsidRPr="00192D3E">
        <w:rPr>
          <w:b/>
          <w:sz w:val="28"/>
          <w:szCs w:val="28"/>
        </w:rPr>
        <w:t xml:space="preserve">Предметом исследования </w:t>
      </w:r>
      <w:r w:rsidRPr="00192D3E">
        <w:rPr>
          <w:sz w:val="28"/>
          <w:szCs w:val="28"/>
        </w:rPr>
        <w:t>служат философские представления мыслителей Древнего Китая о речи,  языке и культуре в целом.</w:t>
      </w:r>
    </w:p>
    <w:p w:rsidR="006F1CA3" w:rsidRPr="006B263D" w:rsidRDefault="006F1CA3" w:rsidP="006F1CA3">
      <w:pPr>
        <w:spacing w:line="360" w:lineRule="auto"/>
        <w:ind w:firstLine="180"/>
        <w:jc w:val="both"/>
        <w:rPr>
          <w:sz w:val="28"/>
          <w:szCs w:val="28"/>
        </w:rPr>
      </w:pPr>
      <w:r w:rsidRPr="006B263D">
        <w:rPr>
          <w:sz w:val="28"/>
          <w:szCs w:val="28"/>
        </w:rPr>
        <w:t xml:space="preserve">Основной </w:t>
      </w:r>
      <w:r w:rsidRPr="002F48E1">
        <w:rPr>
          <w:b/>
          <w:sz w:val="28"/>
          <w:szCs w:val="28"/>
        </w:rPr>
        <w:t>целью</w:t>
      </w:r>
      <w:r w:rsidRPr="006B263D">
        <w:rPr>
          <w:sz w:val="28"/>
          <w:szCs w:val="28"/>
        </w:rPr>
        <w:t xml:space="preserve"> настоящей работы, таким о</w:t>
      </w:r>
      <w:r w:rsidR="007D2DAF">
        <w:rPr>
          <w:sz w:val="28"/>
          <w:szCs w:val="28"/>
        </w:rPr>
        <w:t>бразом, является системное</w:t>
      </w:r>
      <w:r w:rsidRPr="006B263D">
        <w:rPr>
          <w:sz w:val="28"/>
          <w:szCs w:val="28"/>
        </w:rPr>
        <w:t xml:space="preserve"> описание философских представлений </w:t>
      </w:r>
      <w:r w:rsidRPr="00A2241B">
        <w:rPr>
          <w:sz w:val="28"/>
          <w:szCs w:val="28"/>
        </w:rPr>
        <w:t>мыслителей</w:t>
      </w:r>
      <w:r>
        <w:rPr>
          <w:sz w:val="28"/>
          <w:szCs w:val="28"/>
        </w:rPr>
        <w:t xml:space="preserve"> </w:t>
      </w:r>
      <w:r w:rsidR="00EC3DE2">
        <w:rPr>
          <w:sz w:val="28"/>
          <w:szCs w:val="28"/>
        </w:rPr>
        <w:t>Древнего Китая</w:t>
      </w:r>
      <w:r w:rsidRPr="006B263D">
        <w:rPr>
          <w:sz w:val="28"/>
          <w:szCs w:val="28"/>
        </w:rPr>
        <w:t xml:space="preserve"> нач. V – кон. III вв. до н. э. (эпоха «Борющихся царств» 475-221 гг. </w:t>
      </w:r>
      <w:proofErr w:type="gramStart"/>
      <w:r w:rsidRPr="006B263D">
        <w:rPr>
          <w:sz w:val="28"/>
          <w:szCs w:val="28"/>
        </w:rPr>
        <w:t>до</w:t>
      </w:r>
      <w:proofErr w:type="gramEnd"/>
      <w:r w:rsidRPr="006B263D">
        <w:rPr>
          <w:sz w:val="28"/>
          <w:szCs w:val="28"/>
        </w:rPr>
        <w:t xml:space="preserve"> н.э.)</w:t>
      </w:r>
      <w:r w:rsidR="0008372E">
        <w:rPr>
          <w:sz w:val="28"/>
          <w:szCs w:val="28"/>
        </w:rPr>
        <w:t xml:space="preserve"> </w:t>
      </w:r>
      <w:r w:rsidR="0008372E" w:rsidRPr="006B263D">
        <w:rPr>
          <w:sz w:val="28"/>
          <w:szCs w:val="28"/>
        </w:rPr>
        <w:t>о собственном языке</w:t>
      </w:r>
      <w:r w:rsidRPr="006B263D">
        <w:rPr>
          <w:sz w:val="28"/>
          <w:szCs w:val="28"/>
        </w:rPr>
        <w:t>.</w:t>
      </w:r>
    </w:p>
    <w:p w:rsidR="006F1CA3" w:rsidRDefault="006F1CA3" w:rsidP="006F1CA3">
      <w:pPr>
        <w:spacing w:line="360" w:lineRule="auto"/>
        <w:jc w:val="both"/>
        <w:rPr>
          <w:sz w:val="28"/>
          <w:szCs w:val="28"/>
        </w:rPr>
      </w:pPr>
      <w:r w:rsidRPr="006B263D">
        <w:rPr>
          <w:sz w:val="28"/>
          <w:szCs w:val="28"/>
        </w:rPr>
        <w:t xml:space="preserve">Цель предполагает решение следующих </w:t>
      </w:r>
      <w:r w:rsidRPr="002F48E1">
        <w:rPr>
          <w:b/>
          <w:sz w:val="28"/>
          <w:szCs w:val="28"/>
        </w:rPr>
        <w:t>задач</w:t>
      </w:r>
      <w:r w:rsidRPr="006B263D">
        <w:rPr>
          <w:sz w:val="28"/>
          <w:szCs w:val="28"/>
        </w:rPr>
        <w:t>:</w:t>
      </w:r>
    </w:p>
    <w:p w:rsidR="00495613" w:rsidRPr="00495613" w:rsidRDefault="00192D3E" w:rsidP="00495613">
      <w:pPr>
        <w:numPr>
          <w:ilvl w:val="0"/>
          <w:numId w:val="5"/>
        </w:numPr>
        <w:spacing w:line="360" w:lineRule="auto"/>
        <w:jc w:val="both"/>
        <w:rPr>
          <w:sz w:val="28"/>
          <w:szCs w:val="28"/>
        </w:rPr>
      </w:pPr>
      <w:proofErr w:type="gramStart"/>
      <w:r>
        <w:rPr>
          <w:sz w:val="28"/>
          <w:szCs w:val="28"/>
        </w:rPr>
        <w:t>проанализировать представления</w:t>
      </w:r>
      <w:r w:rsidRPr="006B263D">
        <w:rPr>
          <w:sz w:val="28"/>
          <w:szCs w:val="28"/>
        </w:rPr>
        <w:t xml:space="preserve"> </w:t>
      </w:r>
      <w:r>
        <w:rPr>
          <w:sz w:val="28"/>
          <w:szCs w:val="28"/>
        </w:rPr>
        <w:t>древнекитайских мыслителей</w:t>
      </w:r>
      <w:r w:rsidRPr="006B263D">
        <w:rPr>
          <w:sz w:val="28"/>
          <w:szCs w:val="28"/>
        </w:rPr>
        <w:t xml:space="preserve"> </w:t>
      </w:r>
      <w:r>
        <w:rPr>
          <w:sz w:val="28"/>
          <w:szCs w:val="28"/>
        </w:rPr>
        <w:t>о</w:t>
      </w:r>
      <w:r w:rsidR="00D03F11">
        <w:rPr>
          <w:rFonts w:hint="eastAsia"/>
          <w:sz w:val="28"/>
          <w:szCs w:val="28"/>
          <w:lang w:val="en-US"/>
        </w:rPr>
        <w:t>文</w:t>
      </w:r>
      <w:r>
        <w:rPr>
          <w:i/>
          <w:sz w:val="28"/>
          <w:szCs w:val="28"/>
        </w:rPr>
        <w:t>вэ</w:t>
      </w:r>
      <w:r w:rsidRPr="006B263D">
        <w:rPr>
          <w:i/>
          <w:sz w:val="28"/>
          <w:szCs w:val="28"/>
        </w:rPr>
        <w:t>нь</w:t>
      </w:r>
      <w:r w:rsidRPr="006B263D">
        <w:rPr>
          <w:rFonts w:hint="eastAsia"/>
          <w:sz w:val="28"/>
          <w:szCs w:val="28"/>
        </w:rPr>
        <w:t xml:space="preserve"> </w:t>
      </w:r>
      <w:r>
        <w:rPr>
          <w:sz w:val="28"/>
          <w:szCs w:val="28"/>
        </w:rPr>
        <w:t>«</w:t>
      </w:r>
      <w:r w:rsidRPr="00B302C6">
        <w:rPr>
          <w:sz w:val="28"/>
          <w:szCs w:val="28"/>
        </w:rPr>
        <w:t>письм</w:t>
      </w:r>
      <w:r>
        <w:rPr>
          <w:sz w:val="28"/>
          <w:szCs w:val="28"/>
        </w:rPr>
        <w:t>ена»; «литературное творчество»</w:t>
      </w:r>
      <w:r w:rsidRPr="004B23E5">
        <w:rPr>
          <w:sz w:val="28"/>
          <w:szCs w:val="28"/>
        </w:rPr>
        <w:t>;</w:t>
      </w:r>
      <w:r>
        <w:rPr>
          <w:sz w:val="28"/>
          <w:szCs w:val="28"/>
        </w:rPr>
        <w:t xml:space="preserve"> «культура»; «утонченный,</w:t>
      </w:r>
      <w:r w:rsidRPr="004B23E5">
        <w:rPr>
          <w:sz w:val="28"/>
          <w:szCs w:val="28"/>
        </w:rPr>
        <w:t xml:space="preserve"> </w:t>
      </w:r>
      <w:r>
        <w:rPr>
          <w:sz w:val="28"/>
          <w:szCs w:val="28"/>
        </w:rPr>
        <w:t>изысканный»</w:t>
      </w:r>
      <w:r w:rsidRPr="004B23E5">
        <w:rPr>
          <w:sz w:val="28"/>
          <w:szCs w:val="28"/>
        </w:rPr>
        <w:t>;</w:t>
      </w:r>
      <w:r>
        <w:rPr>
          <w:sz w:val="28"/>
          <w:szCs w:val="28"/>
        </w:rPr>
        <w:t xml:space="preserve"> «украшенный»</w:t>
      </w:r>
      <w:r w:rsidRPr="004B23E5">
        <w:rPr>
          <w:sz w:val="28"/>
          <w:szCs w:val="28"/>
        </w:rPr>
        <w:t>;</w:t>
      </w:r>
      <w:r>
        <w:rPr>
          <w:sz w:val="28"/>
          <w:szCs w:val="28"/>
        </w:rPr>
        <w:t xml:space="preserve"> «цивилизованный»; «образованный»; «гражданский» и т.д., выяснить его значимость и положение в культуре Древнего Китая.</w:t>
      </w:r>
      <w:proofErr w:type="gramEnd"/>
    </w:p>
    <w:p w:rsidR="00495613" w:rsidRPr="00495613" w:rsidRDefault="000D7062" w:rsidP="00495613">
      <w:pPr>
        <w:numPr>
          <w:ilvl w:val="0"/>
          <w:numId w:val="5"/>
        </w:numPr>
        <w:spacing w:line="360" w:lineRule="auto"/>
        <w:jc w:val="both"/>
        <w:rPr>
          <w:sz w:val="28"/>
          <w:szCs w:val="28"/>
        </w:rPr>
      </w:pPr>
      <w:r>
        <w:rPr>
          <w:sz w:val="28"/>
          <w:szCs w:val="28"/>
        </w:rPr>
        <w:lastRenderedPageBreak/>
        <w:t>основываясь на ранних памятниках</w:t>
      </w:r>
      <w:r w:rsidRPr="00DD327C">
        <w:rPr>
          <w:sz w:val="28"/>
          <w:szCs w:val="28"/>
        </w:rPr>
        <w:t xml:space="preserve"> китайской классической литературы</w:t>
      </w:r>
      <w:r>
        <w:rPr>
          <w:sz w:val="28"/>
          <w:szCs w:val="28"/>
        </w:rPr>
        <w:t>,</w:t>
      </w:r>
      <w:r w:rsidRPr="00DD327C">
        <w:rPr>
          <w:sz w:val="28"/>
          <w:szCs w:val="28"/>
        </w:rPr>
        <w:t xml:space="preserve"> </w:t>
      </w:r>
      <w:r w:rsidR="00495613">
        <w:rPr>
          <w:sz w:val="28"/>
          <w:szCs w:val="28"/>
        </w:rPr>
        <w:t>определить</w:t>
      </w:r>
      <w:r w:rsidR="006F1CA3" w:rsidRPr="006B263D">
        <w:rPr>
          <w:sz w:val="28"/>
          <w:szCs w:val="28"/>
        </w:rPr>
        <w:t xml:space="preserve"> место и роль</w:t>
      </w:r>
      <w:r w:rsidR="00495613" w:rsidRPr="006B263D">
        <w:rPr>
          <w:rFonts w:hint="eastAsia"/>
          <w:sz w:val="28"/>
          <w:szCs w:val="28"/>
          <w:lang w:val="en-US"/>
        </w:rPr>
        <w:t>言</w:t>
      </w:r>
      <w:r w:rsidR="00495613" w:rsidRPr="006B263D">
        <w:rPr>
          <w:i/>
          <w:sz w:val="28"/>
          <w:szCs w:val="28"/>
        </w:rPr>
        <w:t>янь</w:t>
      </w:r>
      <w:r w:rsidR="00495613" w:rsidRPr="006B263D">
        <w:rPr>
          <w:rFonts w:hint="eastAsia"/>
          <w:sz w:val="28"/>
          <w:szCs w:val="28"/>
        </w:rPr>
        <w:t xml:space="preserve"> </w:t>
      </w:r>
      <w:r w:rsidR="00495613" w:rsidRPr="006B263D">
        <w:rPr>
          <w:sz w:val="28"/>
          <w:szCs w:val="28"/>
        </w:rPr>
        <w:t>«речь»</w:t>
      </w:r>
      <w:r w:rsidR="00495613">
        <w:rPr>
          <w:sz w:val="28"/>
          <w:szCs w:val="28"/>
        </w:rPr>
        <w:t xml:space="preserve"> </w:t>
      </w:r>
      <w:r w:rsidR="006F1CA3" w:rsidRPr="006B263D">
        <w:rPr>
          <w:sz w:val="28"/>
          <w:szCs w:val="28"/>
        </w:rPr>
        <w:t>в структуре философского мировоззрения китайцев;</w:t>
      </w:r>
    </w:p>
    <w:p w:rsidR="00495613" w:rsidRPr="00495613" w:rsidRDefault="00495613" w:rsidP="00495613">
      <w:pPr>
        <w:numPr>
          <w:ilvl w:val="0"/>
          <w:numId w:val="5"/>
        </w:numPr>
        <w:spacing w:line="360" w:lineRule="auto"/>
        <w:jc w:val="both"/>
        <w:rPr>
          <w:sz w:val="28"/>
          <w:szCs w:val="28"/>
        </w:rPr>
      </w:pPr>
      <w:r w:rsidRPr="006B263D">
        <w:rPr>
          <w:sz w:val="28"/>
          <w:szCs w:val="28"/>
        </w:rPr>
        <w:t xml:space="preserve">рассмотреть </w:t>
      </w:r>
      <w:r>
        <w:rPr>
          <w:sz w:val="28"/>
          <w:szCs w:val="28"/>
        </w:rPr>
        <w:t xml:space="preserve">конкретные практические </w:t>
      </w:r>
      <w:r w:rsidRPr="006B263D">
        <w:rPr>
          <w:sz w:val="28"/>
          <w:szCs w:val="28"/>
        </w:rPr>
        <w:t>подходы к пониманию</w:t>
      </w:r>
      <w:r w:rsidR="007F531B">
        <w:rPr>
          <w:rFonts w:hint="eastAsia"/>
          <w:sz w:val="28"/>
          <w:szCs w:val="28"/>
          <w:lang w:val="en-US"/>
        </w:rPr>
        <w:t>文</w:t>
      </w:r>
      <w:r w:rsidR="007F531B">
        <w:rPr>
          <w:i/>
          <w:sz w:val="28"/>
          <w:szCs w:val="28"/>
        </w:rPr>
        <w:t>вэ</w:t>
      </w:r>
      <w:r w:rsidR="007F531B" w:rsidRPr="006B263D">
        <w:rPr>
          <w:i/>
          <w:sz w:val="28"/>
          <w:szCs w:val="28"/>
        </w:rPr>
        <w:t>нь</w:t>
      </w:r>
      <w:r w:rsidR="007F531B">
        <w:rPr>
          <w:i/>
          <w:sz w:val="28"/>
          <w:szCs w:val="28"/>
        </w:rPr>
        <w:t xml:space="preserve"> </w:t>
      </w:r>
      <w:r w:rsidR="007F531B" w:rsidRPr="00EC32FF">
        <w:rPr>
          <w:sz w:val="28"/>
          <w:szCs w:val="28"/>
        </w:rPr>
        <w:t>и</w:t>
      </w:r>
      <w:r w:rsidR="007F531B">
        <w:rPr>
          <w:i/>
          <w:sz w:val="28"/>
          <w:szCs w:val="28"/>
        </w:rPr>
        <w:t xml:space="preserve"> </w:t>
      </w:r>
      <w:r w:rsidR="007F531B" w:rsidRPr="006B263D">
        <w:rPr>
          <w:rFonts w:hint="eastAsia"/>
          <w:sz w:val="28"/>
          <w:szCs w:val="28"/>
          <w:lang w:val="en-US"/>
        </w:rPr>
        <w:t>言</w:t>
      </w:r>
      <w:r w:rsidR="007F531B" w:rsidRPr="006B263D">
        <w:rPr>
          <w:i/>
          <w:sz w:val="28"/>
          <w:szCs w:val="28"/>
        </w:rPr>
        <w:t>янь</w:t>
      </w:r>
      <w:r w:rsidR="007F531B">
        <w:rPr>
          <w:i/>
          <w:sz w:val="28"/>
          <w:szCs w:val="28"/>
        </w:rPr>
        <w:t xml:space="preserve"> </w:t>
      </w:r>
      <w:r>
        <w:rPr>
          <w:sz w:val="28"/>
          <w:szCs w:val="28"/>
        </w:rPr>
        <w:t>у древнекитайских</w:t>
      </w:r>
      <w:r w:rsidR="000D7062">
        <w:rPr>
          <w:sz w:val="28"/>
          <w:szCs w:val="28"/>
        </w:rPr>
        <w:t xml:space="preserve"> философских школ и их наиболее выдающихся пред</w:t>
      </w:r>
      <w:r w:rsidR="007F531B">
        <w:rPr>
          <w:sz w:val="28"/>
          <w:szCs w:val="28"/>
        </w:rPr>
        <w:t>с</w:t>
      </w:r>
      <w:r w:rsidR="000D7062">
        <w:rPr>
          <w:sz w:val="28"/>
          <w:szCs w:val="28"/>
        </w:rPr>
        <w:t>тавителей</w:t>
      </w:r>
      <w:r w:rsidRPr="006B263D">
        <w:rPr>
          <w:sz w:val="28"/>
          <w:szCs w:val="28"/>
        </w:rPr>
        <w:t>;</w:t>
      </w:r>
    </w:p>
    <w:p w:rsidR="00EC32FF" w:rsidRPr="00EC32FF" w:rsidRDefault="00EC32FF" w:rsidP="00EC32FF">
      <w:pPr>
        <w:numPr>
          <w:ilvl w:val="0"/>
          <w:numId w:val="5"/>
        </w:numPr>
        <w:spacing w:line="360" w:lineRule="auto"/>
        <w:jc w:val="both"/>
        <w:rPr>
          <w:sz w:val="28"/>
          <w:szCs w:val="28"/>
        </w:rPr>
      </w:pPr>
      <w:r>
        <w:rPr>
          <w:sz w:val="28"/>
          <w:szCs w:val="28"/>
        </w:rPr>
        <w:t xml:space="preserve">через этимологический анализ </w:t>
      </w:r>
      <w:r w:rsidR="00186951">
        <w:rPr>
          <w:sz w:val="28"/>
          <w:szCs w:val="28"/>
        </w:rPr>
        <w:t xml:space="preserve">и мифологические представления китайцев в древности </w:t>
      </w:r>
      <w:r>
        <w:rPr>
          <w:sz w:val="28"/>
          <w:szCs w:val="28"/>
        </w:rPr>
        <w:t xml:space="preserve">обозначить истоки </w:t>
      </w:r>
      <w:r w:rsidR="00186951">
        <w:rPr>
          <w:sz w:val="28"/>
          <w:szCs w:val="28"/>
        </w:rPr>
        <w:t>возникновения</w:t>
      </w:r>
      <w:r>
        <w:rPr>
          <w:sz w:val="28"/>
          <w:szCs w:val="28"/>
        </w:rPr>
        <w:t xml:space="preserve"> понятий </w:t>
      </w:r>
      <w:r>
        <w:rPr>
          <w:rFonts w:hint="eastAsia"/>
          <w:sz w:val="28"/>
          <w:szCs w:val="28"/>
          <w:lang w:val="en-US"/>
        </w:rPr>
        <w:t>文</w:t>
      </w:r>
      <w:r>
        <w:rPr>
          <w:i/>
          <w:sz w:val="28"/>
          <w:szCs w:val="28"/>
        </w:rPr>
        <w:t>вэ</w:t>
      </w:r>
      <w:r w:rsidRPr="006B263D">
        <w:rPr>
          <w:i/>
          <w:sz w:val="28"/>
          <w:szCs w:val="28"/>
        </w:rPr>
        <w:t>нь</w:t>
      </w:r>
      <w:r>
        <w:rPr>
          <w:i/>
          <w:sz w:val="28"/>
          <w:szCs w:val="28"/>
        </w:rPr>
        <w:t xml:space="preserve"> </w:t>
      </w:r>
      <w:r w:rsidRPr="00EC32FF">
        <w:rPr>
          <w:sz w:val="28"/>
          <w:szCs w:val="28"/>
        </w:rPr>
        <w:t>и</w:t>
      </w:r>
      <w:r>
        <w:rPr>
          <w:i/>
          <w:sz w:val="28"/>
          <w:szCs w:val="28"/>
        </w:rPr>
        <w:t xml:space="preserve"> </w:t>
      </w:r>
      <w:r w:rsidRPr="006B263D">
        <w:rPr>
          <w:rFonts w:hint="eastAsia"/>
          <w:sz w:val="28"/>
          <w:szCs w:val="28"/>
          <w:lang w:val="en-US"/>
        </w:rPr>
        <w:t>言</w:t>
      </w:r>
      <w:r w:rsidRPr="006B263D">
        <w:rPr>
          <w:i/>
          <w:sz w:val="28"/>
          <w:szCs w:val="28"/>
        </w:rPr>
        <w:t>янь</w:t>
      </w:r>
      <w:r w:rsidRPr="006B263D">
        <w:rPr>
          <w:sz w:val="28"/>
          <w:szCs w:val="28"/>
        </w:rPr>
        <w:t>;</w:t>
      </w:r>
    </w:p>
    <w:p w:rsidR="00EC32FF" w:rsidRPr="00EC32FF" w:rsidRDefault="00EC32FF" w:rsidP="00EC32FF">
      <w:pPr>
        <w:numPr>
          <w:ilvl w:val="0"/>
          <w:numId w:val="5"/>
        </w:numPr>
        <w:spacing w:line="360" w:lineRule="auto"/>
        <w:jc w:val="both"/>
        <w:rPr>
          <w:sz w:val="28"/>
          <w:szCs w:val="28"/>
        </w:rPr>
      </w:pPr>
      <w:r>
        <w:rPr>
          <w:sz w:val="28"/>
          <w:szCs w:val="28"/>
        </w:rPr>
        <w:t>сделать обзор исторического развития</w:t>
      </w:r>
      <w:r>
        <w:rPr>
          <w:rFonts w:hint="eastAsia"/>
          <w:sz w:val="28"/>
          <w:szCs w:val="28"/>
          <w:lang w:val="en-US"/>
        </w:rPr>
        <w:t>文</w:t>
      </w:r>
      <w:r>
        <w:rPr>
          <w:i/>
          <w:sz w:val="28"/>
          <w:szCs w:val="28"/>
        </w:rPr>
        <w:t>вэ</w:t>
      </w:r>
      <w:r w:rsidRPr="006B263D">
        <w:rPr>
          <w:i/>
          <w:sz w:val="28"/>
          <w:szCs w:val="28"/>
        </w:rPr>
        <w:t>нь</w:t>
      </w:r>
      <w:r>
        <w:rPr>
          <w:i/>
          <w:sz w:val="28"/>
          <w:szCs w:val="28"/>
        </w:rPr>
        <w:t xml:space="preserve"> </w:t>
      </w:r>
      <w:r w:rsidRPr="00EC32FF">
        <w:rPr>
          <w:sz w:val="28"/>
          <w:szCs w:val="28"/>
        </w:rPr>
        <w:t>и</w:t>
      </w:r>
      <w:r>
        <w:rPr>
          <w:i/>
          <w:sz w:val="28"/>
          <w:szCs w:val="28"/>
        </w:rPr>
        <w:t xml:space="preserve"> </w:t>
      </w:r>
      <w:r w:rsidRPr="006B263D">
        <w:rPr>
          <w:rFonts w:hint="eastAsia"/>
          <w:sz w:val="28"/>
          <w:szCs w:val="28"/>
          <w:lang w:val="en-US"/>
        </w:rPr>
        <w:t>言</w:t>
      </w:r>
      <w:r w:rsidRPr="006B263D">
        <w:rPr>
          <w:i/>
          <w:sz w:val="28"/>
          <w:szCs w:val="28"/>
        </w:rPr>
        <w:t>янь</w:t>
      </w:r>
      <w:r>
        <w:rPr>
          <w:i/>
          <w:sz w:val="28"/>
          <w:szCs w:val="28"/>
        </w:rPr>
        <w:t xml:space="preserve">, </w:t>
      </w:r>
      <w:r>
        <w:rPr>
          <w:sz w:val="28"/>
          <w:szCs w:val="28"/>
        </w:rPr>
        <w:t xml:space="preserve">выявить как наиболее часто встречающиеся, так и редкие употребления </w:t>
      </w:r>
      <w:r>
        <w:rPr>
          <w:rFonts w:hint="eastAsia"/>
          <w:sz w:val="28"/>
          <w:szCs w:val="28"/>
          <w:lang w:val="en-US"/>
        </w:rPr>
        <w:t>文</w:t>
      </w:r>
      <w:r>
        <w:rPr>
          <w:i/>
          <w:sz w:val="28"/>
          <w:szCs w:val="28"/>
        </w:rPr>
        <w:t>вэ</w:t>
      </w:r>
      <w:r w:rsidRPr="006B263D">
        <w:rPr>
          <w:i/>
          <w:sz w:val="28"/>
          <w:szCs w:val="28"/>
        </w:rPr>
        <w:t>нь</w:t>
      </w:r>
      <w:r>
        <w:rPr>
          <w:i/>
          <w:sz w:val="28"/>
          <w:szCs w:val="28"/>
        </w:rPr>
        <w:t xml:space="preserve"> </w:t>
      </w:r>
      <w:r w:rsidRPr="00EC32FF">
        <w:rPr>
          <w:sz w:val="28"/>
          <w:szCs w:val="28"/>
        </w:rPr>
        <w:t>и</w:t>
      </w:r>
      <w:r>
        <w:rPr>
          <w:i/>
          <w:sz w:val="28"/>
          <w:szCs w:val="28"/>
        </w:rPr>
        <w:t xml:space="preserve"> </w:t>
      </w:r>
      <w:r w:rsidRPr="006B263D">
        <w:rPr>
          <w:rFonts w:hint="eastAsia"/>
          <w:sz w:val="28"/>
          <w:szCs w:val="28"/>
          <w:lang w:val="en-US"/>
        </w:rPr>
        <w:t>言</w:t>
      </w:r>
      <w:r w:rsidRPr="006B263D">
        <w:rPr>
          <w:i/>
          <w:sz w:val="28"/>
          <w:szCs w:val="28"/>
        </w:rPr>
        <w:t>янь</w:t>
      </w:r>
      <w:r>
        <w:rPr>
          <w:i/>
          <w:sz w:val="28"/>
          <w:szCs w:val="28"/>
        </w:rPr>
        <w:t xml:space="preserve"> </w:t>
      </w:r>
      <w:r>
        <w:rPr>
          <w:sz w:val="28"/>
          <w:szCs w:val="28"/>
        </w:rPr>
        <w:t>в Древнем Китае</w:t>
      </w:r>
      <w:r w:rsidRPr="006B263D">
        <w:rPr>
          <w:sz w:val="28"/>
          <w:szCs w:val="28"/>
        </w:rPr>
        <w:t>;</w:t>
      </w:r>
    </w:p>
    <w:p w:rsidR="00EC32FF" w:rsidRDefault="00F02801" w:rsidP="006F1CA3">
      <w:pPr>
        <w:numPr>
          <w:ilvl w:val="0"/>
          <w:numId w:val="5"/>
        </w:numPr>
        <w:spacing w:line="360" w:lineRule="auto"/>
        <w:jc w:val="both"/>
        <w:rPr>
          <w:sz w:val="28"/>
          <w:szCs w:val="28"/>
        </w:rPr>
      </w:pPr>
      <w:r>
        <w:rPr>
          <w:color w:val="000000"/>
          <w:sz w:val="28"/>
          <w:szCs w:val="28"/>
          <w:shd w:val="clear" w:color="auto" w:fill="FFFFFF"/>
        </w:rPr>
        <w:t>проанализировать г</w:t>
      </w:r>
      <w:r w:rsidRPr="0093105A">
        <w:rPr>
          <w:color w:val="000000"/>
          <w:sz w:val="28"/>
          <w:szCs w:val="28"/>
          <w:shd w:val="clear" w:color="auto" w:fill="FFFFFF"/>
        </w:rPr>
        <w:t>носеологический</w:t>
      </w:r>
      <w:r>
        <w:rPr>
          <w:color w:val="000000"/>
          <w:sz w:val="28"/>
          <w:szCs w:val="28"/>
          <w:shd w:val="clear" w:color="auto" w:fill="FFFFFF"/>
        </w:rPr>
        <w:t>,</w:t>
      </w:r>
      <w:r w:rsidR="00186951">
        <w:rPr>
          <w:color w:val="000000"/>
          <w:sz w:val="28"/>
          <w:szCs w:val="28"/>
          <w:shd w:val="clear" w:color="auto" w:fill="FFFFFF"/>
        </w:rPr>
        <w:t xml:space="preserve"> </w:t>
      </w:r>
      <w:r w:rsidR="002D34EC">
        <w:rPr>
          <w:color w:val="000000"/>
          <w:sz w:val="28"/>
          <w:szCs w:val="28"/>
          <w:shd w:val="clear" w:color="auto" w:fill="FFFFFF"/>
        </w:rPr>
        <w:t xml:space="preserve">философский, </w:t>
      </w:r>
      <w:r w:rsidR="00186951">
        <w:rPr>
          <w:color w:val="000000"/>
          <w:sz w:val="28"/>
          <w:szCs w:val="28"/>
          <w:shd w:val="clear" w:color="auto" w:fill="FFFFFF"/>
        </w:rPr>
        <w:t>эстетический,</w:t>
      </w:r>
      <w:r>
        <w:rPr>
          <w:color w:val="000000"/>
          <w:sz w:val="28"/>
          <w:szCs w:val="28"/>
          <w:shd w:val="clear" w:color="auto" w:fill="FFFFFF"/>
        </w:rPr>
        <w:t xml:space="preserve"> социальный, этический, экономический и другие</w:t>
      </w:r>
      <w:r w:rsidRPr="0093105A">
        <w:rPr>
          <w:color w:val="000000"/>
          <w:sz w:val="28"/>
          <w:szCs w:val="28"/>
          <w:shd w:val="clear" w:color="auto" w:fill="FFFFFF"/>
        </w:rPr>
        <w:t xml:space="preserve"> аспект</w:t>
      </w:r>
      <w:r>
        <w:rPr>
          <w:color w:val="000000"/>
          <w:sz w:val="28"/>
          <w:szCs w:val="28"/>
          <w:shd w:val="clear" w:color="auto" w:fill="FFFFFF"/>
        </w:rPr>
        <w:t xml:space="preserve">ы </w:t>
      </w:r>
      <w:r>
        <w:rPr>
          <w:rFonts w:hint="eastAsia"/>
          <w:sz w:val="28"/>
          <w:szCs w:val="28"/>
          <w:lang w:val="en-US"/>
        </w:rPr>
        <w:t>文</w:t>
      </w:r>
      <w:r>
        <w:rPr>
          <w:i/>
          <w:sz w:val="28"/>
          <w:szCs w:val="28"/>
        </w:rPr>
        <w:t>вэ</w:t>
      </w:r>
      <w:r w:rsidRPr="006B263D">
        <w:rPr>
          <w:i/>
          <w:sz w:val="28"/>
          <w:szCs w:val="28"/>
        </w:rPr>
        <w:t>нь</w:t>
      </w:r>
      <w:r>
        <w:rPr>
          <w:i/>
          <w:sz w:val="28"/>
          <w:szCs w:val="28"/>
        </w:rPr>
        <w:t xml:space="preserve"> </w:t>
      </w:r>
      <w:r w:rsidRPr="00EC32FF">
        <w:rPr>
          <w:sz w:val="28"/>
          <w:szCs w:val="28"/>
        </w:rPr>
        <w:t>и</w:t>
      </w:r>
      <w:r>
        <w:rPr>
          <w:i/>
          <w:sz w:val="28"/>
          <w:szCs w:val="28"/>
        </w:rPr>
        <w:t xml:space="preserve"> </w:t>
      </w:r>
      <w:r w:rsidRPr="006B263D">
        <w:rPr>
          <w:rFonts w:hint="eastAsia"/>
          <w:sz w:val="28"/>
          <w:szCs w:val="28"/>
          <w:lang w:val="en-US"/>
        </w:rPr>
        <w:t>言</w:t>
      </w:r>
      <w:r w:rsidRPr="006B263D">
        <w:rPr>
          <w:i/>
          <w:sz w:val="28"/>
          <w:szCs w:val="28"/>
        </w:rPr>
        <w:t>янь</w:t>
      </w:r>
      <w:r>
        <w:rPr>
          <w:i/>
          <w:sz w:val="28"/>
          <w:szCs w:val="28"/>
        </w:rPr>
        <w:t>.</w:t>
      </w:r>
    </w:p>
    <w:p w:rsidR="006F1CA3" w:rsidRPr="006B263D" w:rsidRDefault="006F1CA3" w:rsidP="006F1CA3">
      <w:pPr>
        <w:spacing w:line="360" w:lineRule="auto"/>
        <w:ind w:firstLine="180"/>
        <w:jc w:val="both"/>
        <w:rPr>
          <w:sz w:val="28"/>
          <w:szCs w:val="28"/>
        </w:rPr>
      </w:pPr>
      <w:r w:rsidRPr="006B263D">
        <w:rPr>
          <w:b/>
          <w:sz w:val="28"/>
          <w:szCs w:val="28"/>
        </w:rPr>
        <w:t xml:space="preserve">Методологическая основа исследования. </w:t>
      </w:r>
      <w:r w:rsidRPr="006B263D">
        <w:rPr>
          <w:sz w:val="28"/>
          <w:szCs w:val="28"/>
        </w:rPr>
        <w:t xml:space="preserve">В данной работе применяются </w:t>
      </w:r>
      <w:r w:rsidR="00636428">
        <w:rPr>
          <w:sz w:val="28"/>
          <w:szCs w:val="28"/>
        </w:rPr>
        <w:t>базовые для философ</w:t>
      </w:r>
      <w:r w:rsidR="006E6842">
        <w:rPr>
          <w:sz w:val="28"/>
          <w:szCs w:val="28"/>
        </w:rPr>
        <w:t>ии и истории науки</w:t>
      </w:r>
      <w:r w:rsidRPr="006B263D">
        <w:rPr>
          <w:sz w:val="28"/>
          <w:szCs w:val="28"/>
        </w:rPr>
        <w:t xml:space="preserve"> методы: метод историко-философского анализа, интерпретации, реконструкции, а также общие методы гуманитарных наук: герменевтический, аксиологический, семиотический, логический и т.д.</w:t>
      </w:r>
    </w:p>
    <w:p w:rsidR="006F1CA3" w:rsidRPr="004B23E5" w:rsidRDefault="006F1CA3" w:rsidP="006F1CA3">
      <w:pPr>
        <w:spacing w:line="360" w:lineRule="auto"/>
        <w:ind w:firstLine="180"/>
        <w:jc w:val="both"/>
        <w:rPr>
          <w:sz w:val="28"/>
          <w:szCs w:val="28"/>
          <w:lang w:val="en-US"/>
        </w:rPr>
      </w:pPr>
      <w:r w:rsidRPr="006B263D">
        <w:rPr>
          <w:b/>
          <w:sz w:val="28"/>
          <w:szCs w:val="28"/>
        </w:rPr>
        <w:t xml:space="preserve">Степень разработанности темы исследования. </w:t>
      </w:r>
      <w:r w:rsidRPr="006B263D">
        <w:rPr>
          <w:sz w:val="28"/>
          <w:szCs w:val="28"/>
        </w:rPr>
        <w:t xml:space="preserve">На данный момент имеется ряд работ, посвящённых проблеме философии, логики и диалектики древнекитайского языка. </w:t>
      </w:r>
      <w:proofErr w:type="gramStart"/>
      <w:r w:rsidRPr="006B263D">
        <w:rPr>
          <w:sz w:val="28"/>
          <w:szCs w:val="28"/>
        </w:rPr>
        <w:t xml:space="preserve">Среди востоковедов, </w:t>
      </w:r>
      <w:r>
        <w:rPr>
          <w:sz w:val="28"/>
          <w:szCs w:val="28"/>
        </w:rPr>
        <w:t xml:space="preserve">занимавшихся и </w:t>
      </w:r>
      <w:r w:rsidRPr="006B263D">
        <w:rPr>
          <w:sz w:val="28"/>
          <w:szCs w:val="28"/>
        </w:rPr>
        <w:t>занимающихся рассматриваемой проблематикой, можно назвать Л.С. Васильева</w:t>
      </w:r>
      <w:r>
        <w:rPr>
          <w:sz w:val="28"/>
          <w:szCs w:val="28"/>
        </w:rPr>
        <w:t xml:space="preserve"> («</w:t>
      </w:r>
      <w:r w:rsidRPr="004F5B94">
        <w:rPr>
          <w:sz w:val="28"/>
          <w:szCs w:val="28"/>
        </w:rPr>
        <w:t>Проблемы генезиса китайской мысли.</w:t>
      </w:r>
      <w:proofErr w:type="gramEnd"/>
      <w:r w:rsidRPr="004F5B94">
        <w:rPr>
          <w:sz w:val="28"/>
          <w:szCs w:val="28"/>
        </w:rPr>
        <w:t xml:space="preserve"> </w:t>
      </w:r>
      <w:proofErr w:type="gramStart"/>
      <w:r w:rsidRPr="004F5B94">
        <w:rPr>
          <w:sz w:val="28"/>
          <w:szCs w:val="28"/>
        </w:rPr>
        <w:t>Формирование осн</w:t>
      </w:r>
      <w:r>
        <w:rPr>
          <w:sz w:val="28"/>
          <w:szCs w:val="28"/>
        </w:rPr>
        <w:t>ов мировоззрения и менталитета», «</w:t>
      </w:r>
      <w:r w:rsidRPr="004F5B94">
        <w:rPr>
          <w:sz w:val="28"/>
          <w:szCs w:val="28"/>
        </w:rPr>
        <w:t>Проблемы генезиса китайского государства</w:t>
      </w:r>
      <w:r>
        <w:rPr>
          <w:sz w:val="28"/>
          <w:szCs w:val="28"/>
        </w:rPr>
        <w:t>»)</w:t>
      </w:r>
      <w:r w:rsidRPr="006B263D">
        <w:rPr>
          <w:sz w:val="28"/>
          <w:szCs w:val="28"/>
        </w:rPr>
        <w:t>, А.М. Карапетьянца</w:t>
      </w:r>
      <w:r>
        <w:rPr>
          <w:sz w:val="28"/>
          <w:szCs w:val="28"/>
        </w:rPr>
        <w:t xml:space="preserve"> («</w:t>
      </w:r>
      <w:r w:rsidRPr="004F5B94">
        <w:rPr>
          <w:sz w:val="28"/>
          <w:szCs w:val="28"/>
        </w:rPr>
        <w:t>Древнекитайская философия и древнекитайский язык</w:t>
      </w:r>
      <w:r>
        <w:rPr>
          <w:sz w:val="28"/>
          <w:szCs w:val="28"/>
        </w:rPr>
        <w:t>»)</w:t>
      </w:r>
      <w:r w:rsidRPr="006B263D">
        <w:rPr>
          <w:sz w:val="28"/>
          <w:szCs w:val="28"/>
        </w:rPr>
        <w:t>, А.И. Кобзева</w:t>
      </w:r>
      <w:r>
        <w:rPr>
          <w:sz w:val="28"/>
          <w:szCs w:val="28"/>
        </w:rPr>
        <w:t xml:space="preserve"> («</w:t>
      </w:r>
      <w:r w:rsidRPr="004F5B94">
        <w:rPr>
          <w:sz w:val="28"/>
          <w:szCs w:val="28"/>
        </w:rPr>
        <w:t>О категориях традиционной китайской философии</w:t>
      </w:r>
      <w:r>
        <w:rPr>
          <w:sz w:val="28"/>
          <w:szCs w:val="28"/>
        </w:rPr>
        <w:t>», «</w:t>
      </w:r>
      <w:r w:rsidRPr="004F5B94">
        <w:rPr>
          <w:sz w:val="28"/>
          <w:szCs w:val="28"/>
        </w:rPr>
        <w:t xml:space="preserve">Учение о символах и числах в китайской </w:t>
      </w:r>
      <w:r w:rsidRPr="004F5B94">
        <w:rPr>
          <w:sz w:val="28"/>
          <w:szCs w:val="28"/>
        </w:rPr>
        <w:lastRenderedPageBreak/>
        <w:t>классической философии</w:t>
      </w:r>
      <w:r>
        <w:rPr>
          <w:sz w:val="28"/>
          <w:szCs w:val="28"/>
        </w:rPr>
        <w:t>», «</w:t>
      </w:r>
      <w:r w:rsidRPr="004F5B94">
        <w:rPr>
          <w:sz w:val="28"/>
          <w:szCs w:val="28"/>
        </w:rPr>
        <w:t>Формирование основ китайской философии</w:t>
      </w:r>
      <w:r>
        <w:rPr>
          <w:sz w:val="28"/>
          <w:szCs w:val="28"/>
        </w:rPr>
        <w:t>» и др.)</w:t>
      </w:r>
      <w:r w:rsidRPr="006B263D">
        <w:rPr>
          <w:sz w:val="28"/>
          <w:szCs w:val="28"/>
        </w:rPr>
        <w:t>, Ю.Л. Кроля</w:t>
      </w:r>
      <w:r>
        <w:rPr>
          <w:sz w:val="28"/>
          <w:szCs w:val="28"/>
        </w:rPr>
        <w:t xml:space="preserve"> («</w:t>
      </w:r>
      <w:r w:rsidRPr="004F5B94">
        <w:rPr>
          <w:sz w:val="28"/>
          <w:szCs w:val="28"/>
        </w:rPr>
        <w:t xml:space="preserve">Спор как явление культуры </w:t>
      </w:r>
      <w:r w:rsidR="00EC3DE2">
        <w:rPr>
          <w:sz w:val="28"/>
          <w:szCs w:val="28"/>
        </w:rPr>
        <w:t>Древнего Китая</w:t>
      </w:r>
      <w:r>
        <w:rPr>
          <w:sz w:val="28"/>
          <w:szCs w:val="28"/>
        </w:rPr>
        <w:t>» и др.)</w:t>
      </w:r>
      <w:r w:rsidRPr="006B263D">
        <w:rPr>
          <w:sz w:val="28"/>
          <w:szCs w:val="28"/>
        </w:rPr>
        <w:t>, А.А. Крушинского</w:t>
      </w:r>
      <w:r>
        <w:rPr>
          <w:sz w:val="28"/>
          <w:szCs w:val="28"/>
        </w:rPr>
        <w:t xml:space="preserve"> («</w:t>
      </w:r>
      <w:r w:rsidRPr="004F5B94">
        <w:rPr>
          <w:sz w:val="28"/>
          <w:szCs w:val="28"/>
        </w:rPr>
        <w:t xml:space="preserve">Логика </w:t>
      </w:r>
      <w:r w:rsidR="00EC3DE2">
        <w:rPr>
          <w:sz w:val="28"/>
          <w:szCs w:val="28"/>
        </w:rPr>
        <w:t>Древнего Китая</w:t>
      </w:r>
      <w:r>
        <w:rPr>
          <w:sz w:val="28"/>
          <w:szCs w:val="28"/>
        </w:rPr>
        <w:t>»)</w:t>
      </w:r>
      <w:r w:rsidRPr="006B263D">
        <w:rPr>
          <w:sz w:val="28"/>
          <w:szCs w:val="28"/>
        </w:rPr>
        <w:t xml:space="preserve">, </w:t>
      </w:r>
      <w:r w:rsidRPr="00DB469A">
        <w:rPr>
          <w:sz w:val="28"/>
          <w:szCs w:val="28"/>
        </w:rPr>
        <w:t>И.С. Лисевич</w:t>
      </w:r>
      <w:proofErr w:type="gramEnd"/>
      <w:r w:rsidRPr="00DB469A">
        <w:rPr>
          <w:i/>
          <w:sz w:val="28"/>
          <w:szCs w:val="28"/>
        </w:rPr>
        <w:t xml:space="preserve"> </w:t>
      </w:r>
      <w:r w:rsidRPr="00DB469A">
        <w:rPr>
          <w:sz w:val="28"/>
          <w:szCs w:val="28"/>
        </w:rPr>
        <w:t xml:space="preserve">(«Литературная мысль Китая: </w:t>
      </w:r>
      <w:proofErr w:type="gramStart"/>
      <w:r w:rsidRPr="00DB469A">
        <w:rPr>
          <w:sz w:val="28"/>
          <w:szCs w:val="28"/>
        </w:rPr>
        <w:t>На рубеже древности и средних веков»), С.Ю. Рыкова («</w:t>
      </w:r>
      <w:r w:rsidRPr="00DB469A">
        <w:rPr>
          <w:bCs/>
          <w:sz w:val="28"/>
          <w:szCs w:val="28"/>
        </w:rPr>
        <w:t>Теория познания и логика в древнекитайской философии» и др.)</w:t>
      </w:r>
      <w:r w:rsidRPr="00DB469A">
        <w:rPr>
          <w:sz w:val="28"/>
          <w:szCs w:val="28"/>
        </w:rPr>
        <w:t xml:space="preserve">, </w:t>
      </w:r>
      <w:r>
        <w:rPr>
          <w:sz w:val="28"/>
          <w:szCs w:val="28"/>
        </w:rPr>
        <w:t>А.</w:t>
      </w:r>
      <w:r w:rsidRPr="00DB469A">
        <w:rPr>
          <w:sz w:val="28"/>
          <w:szCs w:val="28"/>
        </w:rPr>
        <w:t>Б. Захарьина</w:t>
      </w:r>
      <w:r w:rsidRPr="00DB469A">
        <w:rPr>
          <w:i/>
          <w:sz w:val="28"/>
          <w:szCs w:val="28"/>
        </w:rPr>
        <w:t xml:space="preserve"> </w:t>
      </w:r>
      <w:r w:rsidRPr="00DB469A">
        <w:rPr>
          <w:sz w:val="28"/>
          <w:szCs w:val="28"/>
        </w:rPr>
        <w:t xml:space="preserve">(«Формирование концепции «культура» (вэнь) в </w:t>
      </w:r>
      <w:r w:rsidR="00EC3DE2">
        <w:rPr>
          <w:sz w:val="28"/>
          <w:szCs w:val="28"/>
        </w:rPr>
        <w:t>Древнем Китае</w:t>
      </w:r>
      <w:r w:rsidRPr="00DB469A">
        <w:rPr>
          <w:sz w:val="28"/>
          <w:szCs w:val="28"/>
        </w:rPr>
        <w:t>»), У. Альта (“</w:t>
      </w:r>
      <w:r w:rsidRPr="00DB469A">
        <w:rPr>
          <w:sz w:val="28"/>
          <w:szCs w:val="28"/>
          <w:lang w:val="en-US"/>
        </w:rPr>
        <w:t>Logic</w:t>
      </w:r>
      <w:r w:rsidRPr="00763B51">
        <w:rPr>
          <w:sz w:val="28"/>
          <w:szCs w:val="28"/>
        </w:rPr>
        <w:t xml:space="preserve"> </w:t>
      </w:r>
      <w:r w:rsidRPr="004F5B94">
        <w:rPr>
          <w:sz w:val="28"/>
          <w:szCs w:val="28"/>
          <w:lang w:val="en-US"/>
        </w:rPr>
        <w:t>and</w:t>
      </w:r>
      <w:r w:rsidRPr="00763B51">
        <w:rPr>
          <w:sz w:val="28"/>
          <w:szCs w:val="28"/>
        </w:rPr>
        <w:t xml:space="preserve"> </w:t>
      </w:r>
      <w:r w:rsidRPr="004F5B94">
        <w:rPr>
          <w:sz w:val="28"/>
          <w:szCs w:val="28"/>
          <w:lang w:val="en-US"/>
        </w:rPr>
        <w:t>Language</w:t>
      </w:r>
      <w:r w:rsidRPr="00763B51">
        <w:rPr>
          <w:sz w:val="28"/>
          <w:szCs w:val="28"/>
        </w:rPr>
        <w:t xml:space="preserve"> </w:t>
      </w:r>
      <w:r w:rsidRPr="004F5B94">
        <w:rPr>
          <w:sz w:val="28"/>
          <w:szCs w:val="28"/>
          <w:lang w:val="en-US"/>
        </w:rPr>
        <w:t>in</w:t>
      </w:r>
      <w:r w:rsidRPr="00763B51">
        <w:rPr>
          <w:sz w:val="28"/>
          <w:szCs w:val="28"/>
        </w:rPr>
        <w:t xml:space="preserve"> </w:t>
      </w:r>
      <w:r w:rsidRPr="004F5B94">
        <w:rPr>
          <w:sz w:val="28"/>
          <w:szCs w:val="28"/>
          <w:lang w:val="en-US"/>
        </w:rPr>
        <w:t>the</w:t>
      </w:r>
      <w:r w:rsidRPr="00763B51">
        <w:rPr>
          <w:sz w:val="28"/>
          <w:szCs w:val="28"/>
        </w:rPr>
        <w:t xml:space="preserve"> </w:t>
      </w:r>
      <w:r w:rsidRPr="004F5B94">
        <w:rPr>
          <w:sz w:val="28"/>
          <w:szCs w:val="28"/>
          <w:lang w:val="en-US"/>
        </w:rPr>
        <w:t>Chuang</w:t>
      </w:r>
      <w:r w:rsidRPr="00763B51">
        <w:rPr>
          <w:sz w:val="28"/>
          <w:szCs w:val="28"/>
        </w:rPr>
        <w:t>-</w:t>
      </w:r>
      <w:r w:rsidRPr="004F5B94">
        <w:rPr>
          <w:sz w:val="28"/>
          <w:szCs w:val="28"/>
          <w:lang w:val="en-US"/>
        </w:rPr>
        <w:t>tzu</w:t>
      </w:r>
      <w:r w:rsidRPr="00763B51">
        <w:rPr>
          <w:sz w:val="28"/>
          <w:szCs w:val="28"/>
        </w:rPr>
        <w:t>”</w:t>
      </w:r>
      <w:r>
        <w:rPr>
          <w:sz w:val="28"/>
          <w:szCs w:val="28"/>
        </w:rPr>
        <w:t>)</w:t>
      </w:r>
      <w:r w:rsidRPr="006B263D">
        <w:rPr>
          <w:sz w:val="28"/>
          <w:szCs w:val="28"/>
        </w:rPr>
        <w:t>, А. Грэма</w:t>
      </w:r>
      <w:r w:rsidRPr="00763B51">
        <w:rPr>
          <w:sz w:val="28"/>
          <w:szCs w:val="28"/>
        </w:rPr>
        <w:t xml:space="preserve"> (“</w:t>
      </w:r>
      <w:r w:rsidRPr="00222D92">
        <w:rPr>
          <w:bCs/>
          <w:sz w:val="28"/>
          <w:szCs w:val="28"/>
          <w:lang w:val="en-US"/>
        </w:rPr>
        <w:t>Disputers</w:t>
      </w:r>
      <w:r w:rsidRPr="00763B51">
        <w:rPr>
          <w:bCs/>
          <w:sz w:val="28"/>
          <w:szCs w:val="28"/>
        </w:rPr>
        <w:t xml:space="preserve"> </w:t>
      </w:r>
      <w:r w:rsidRPr="00222D92">
        <w:rPr>
          <w:bCs/>
          <w:sz w:val="28"/>
          <w:szCs w:val="28"/>
          <w:lang w:val="en-US"/>
        </w:rPr>
        <w:t>of</w:t>
      </w:r>
      <w:r w:rsidRPr="00763B51">
        <w:rPr>
          <w:bCs/>
          <w:sz w:val="28"/>
          <w:szCs w:val="28"/>
        </w:rPr>
        <w:t xml:space="preserve"> </w:t>
      </w:r>
      <w:r w:rsidRPr="00222D92">
        <w:rPr>
          <w:bCs/>
          <w:sz w:val="28"/>
          <w:szCs w:val="28"/>
          <w:lang w:val="en-US"/>
        </w:rPr>
        <w:t>the</w:t>
      </w:r>
      <w:r w:rsidRPr="00763B51">
        <w:rPr>
          <w:bCs/>
          <w:sz w:val="28"/>
          <w:szCs w:val="28"/>
        </w:rPr>
        <w:t xml:space="preserve"> </w:t>
      </w:r>
      <w:r w:rsidRPr="00222D92">
        <w:rPr>
          <w:bCs/>
          <w:sz w:val="28"/>
          <w:szCs w:val="28"/>
          <w:lang w:val="en-US"/>
        </w:rPr>
        <w:t>Tao</w:t>
      </w:r>
      <w:r w:rsidRPr="00763B51">
        <w:rPr>
          <w:bCs/>
          <w:sz w:val="28"/>
          <w:szCs w:val="28"/>
        </w:rPr>
        <w:t xml:space="preserve">: </w:t>
      </w:r>
      <w:r w:rsidRPr="00222D92">
        <w:rPr>
          <w:bCs/>
          <w:sz w:val="28"/>
          <w:szCs w:val="28"/>
          <w:lang w:val="en-US"/>
        </w:rPr>
        <w:t>philosophical</w:t>
      </w:r>
      <w:r w:rsidRPr="00763B51">
        <w:rPr>
          <w:bCs/>
          <w:sz w:val="28"/>
          <w:szCs w:val="28"/>
        </w:rPr>
        <w:t xml:space="preserve"> </w:t>
      </w:r>
      <w:r w:rsidRPr="00222D92">
        <w:rPr>
          <w:bCs/>
          <w:sz w:val="28"/>
          <w:szCs w:val="28"/>
          <w:lang w:val="en-US"/>
        </w:rPr>
        <w:t>argument</w:t>
      </w:r>
      <w:r w:rsidRPr="00763B51">
        <w:rPr>
          <w:bCs/>
          <w:sz w:val="28"/>
          <w:szCs w:val="28"/>
        </w:rPr>
        <w:t xml:space="preserve"> </w:t>
      </w:r>
      <w:r w:rsidRPr="00222D92">
        <w:rPr>
          <w:bCs/>
          <w:sz w:val="28"/>
          <w:szCs w:val="28"/>
          <w:lang w:val="en-US"/>
        </w:rPr>
        <w:t>in</w:t>
      </w:r>
      <w:r w:rsidRPr="00763B51">
        <w:rPr>
          <w:bCs/>
          <w:sz w:val="28"/>
          <w:szCs w:val="28"/>
        </w:rPr>
        <w:t xml:space="preserve"> </w:t>
      </w:r>
      <w:r w:rsidRPr="00222D92">
        <w:rPr>
          <w:bCs/>
          <w:sz w:val="28"/>
          <w:szCs w:val="28"/>
          <w:lang w:val="en-US"/>
        </w:rPr>
        <w:t>ancient</w:t>
      </w:r>
      <w:r w:rsidRPr="00763B51">
        <w:rPr>
          <w:bCs/>
          <w:sz w:val="28"/>
          <w:szCs w:val="28"/>
        </w:rPr>
        <w:t xml:space="preserve"> </w:t>
      </w:r>
      <w:r w:rsidRPr="00222D92">
        <w:rPr>
          <w:bCs/>
          <w:sz w:val="28"/>
          <w:szCs w:val="28"/>
          <w:lang w:val="en-US"/>
        </w:rPr>
        <w:t>China</w:t>
      </w:r>
      <w:r w:rsidRPr="00763B51">
        <w:rPr>
          <w:bCs/>
          <w:sz w:val="28"/>
          <w:szCs w:val="28"/>
        </w:rPr>
        <w:t>”)</w:t>
      </w:r>
      <w:r w:rsidRPr="006B263D">
        <w:rPr>
          <w:sz w:val="28"/>
          <w:szCs w:val="28"/>
        </w:rPr>
        <w:t>, Ф. Вишан</w:t>
      </w:r>
      <w:r w:rsidRPr="00763B51">
        <w:rPr>
          <w:sz w:val="28"/>
          <w:szCs w:val="28"/>
        </w:rPr>
        <w:t xml:space="preserve"> (“</w:t>
      </w:r>
      <w:r w:rsidRPr="004F5B94">
        <w:rPr>
          <w:sz w:val="28"/>
          <w:szCs w:val="28"/>
          <w:lang w:val="en-US"/>
        </w:rPr>
        <w:t>Zhuangzi</w:t>
      </w:r>
      <w:r w:rsidRPr="00763B51">
        <w:rPr>
          <w:sz w:val="28"/>
          <w:szCs w:val="28"/>
        </w:rPr>
        <w:t>’</w:t>
      </w:r>
      <w:r w:rsidRPr="004F5B94">
        <w:rPr>
          <w:sz w:val="28"/>
          <w:szCs w:val="28"/>
          <w:lang w:val="en-US"/>
        </w:rPr>
        <w:t>s</w:t>
      </w:r>
      <w:r w:rsidRPr="00763B51">
        <w:rPr>
          <w:sz w:val="28"/>
          <w:szCs w:val="28"/>
        </w:rPr>
        <w:t xml:space="preserve"> </w:t>
      </w:r>
      <w:r w:rsidRPr="004F5B94">
        <w:rPr>
          <w:sz w:val="28"/>
          <w:szCs w:val="28"/>
          <w:lang w:val="en-US"/>
        </w:rPr>
        <w:t>Point</w:t>
      </w:r>
      <w:r w:rsidRPr="00763B51">
        <w:rPr>
          <w:sz w:val="28"/>
          <w:szCs w:val="28"/>
        </w:rPr>
        <w:t xml:space="preserve"> </w:t>
      </w:r>
      <w:r w:rsidRPr="004F5B94">
        <w:rPr>
          <w:sz w:val="28"/>
          <w:szCs w:val="28"/>
          <w:lang w:val="en-US"/>
        </w:rPr>
        <w:t>of</w:t>
      </w:r>
      <w:r w:rsidRPr="00763B51">
        <w:rPr>
          <w:sz w:val="28"/>
          <w:szCs w:val="28"/>
        </w:rPr>
        <w:t xml:space="preserve"> </w:t>
      </w:r>
      <w:r w:rsidRPr="004F5B94">
        <w:rPr>
          <w:sz w:val="28"/>
          <w:szCs w:val="28"/>
          <w:lang w:val="en-US"/>
        </w:rPr>
        <w:t>View</w:t>
      </w:r>
      <w:r w:rsidRPr="00763B51">
        <w:rPr>
          <w:sz w:val="28"/>
          <w:szCs w:val="28"/>
        </w:rPr>
        <w:t xml:space="preserve"> </w:t>
      </w:r>
      <w:r w:rsidRPr="004F5B94">
        <w:rPr>
          <w:sz w:val="28"/>
          <w:szCs w:val="28"/>
          <w:lang w:val="en-US"/>
        </w:rPr>
        <w:t>about</w:t>
      </w:r>
      <w:r w:rsidRPr="00763B51">
        <w:rPr>
          <w:sz w:val="28"/>
          <w:szCs w:val="28"/>
        </w:rPr>
        <w:t xml:space="preserve"> </w:t>
      </w:r>
      <w:r w:rsidRPr="004F5B94">
        <w:rPr>
          <w:sz w:val="28"/>
          <w:szCs w:val="28"/>
          <w:lang w:val="en-US"/>
        </w:rPr>
        <w:t>Language</w:t>
      </w:r>
      <w:r w:rsidRPr="00763B51">
        <w:rPr>
          <w:sz w:val="28"/>
          <w:szCs w:val="28"/>
        </w:rPr>
        <w:t>”)</w:t>
      </w:r>
      <w:r w:rsidRPr="006B263D">
        <w:rPr>
          <w:sz w:val="28"/>
          <w:szCs w:val="28"/>
        </w:rPr>
        <w:t>,</w:t>
      </w:r>
      <w:r w:rsidRPr="00A00393">
        <w:rPr>
          <w:sz w:val="28"/>
          <w:szCs w:val="28"/>
        </w:rPr>
        <w:t xml:space="preserve"> </w:t>
      </w:r>
      <w:r w:rsidRPr="006B263D">
        <w:rPr>
          <w:sz w:val="28"/>
          <w:szCs w:val="28"/>
        </w:rPr>
        <w:t>К. Фрейзера</w:t>
      </w:r>
      <w:r w:rsidRPr="004B23E5">
        <w:rPr>
          <w:sz w:val="28"/>
          <w:szCs w:val="28"/>
        </w:rPr>
        <w:t xml:space="preserve"> </w:t>
      </w:r>
      <w:r w:rsidRPr="00A00393">
        <w:rPr>
          <w:sz w:val="28"/>
          <w:szCs w:val="28"/>
        </w:rPr>
        <w:t>(“</w:t>
      </w:r>
      <w:r w:rsidRPr="00222D92">
        <w:rPr>
          <w:bCs/>
          <w:sz w:val="28"/>
          <w:szCs w:val="28"/>
          <w:lang w:val="en-US"/>
        </w:rPr>
        <w:t>Distinctions</w:t>
      </w:r>
      <w:r w:rsidRPr="00A00393">
        <w:rPr>
          <w:bCs/>
          <w:sz w:val="28"/>
          <w:szCs w:val="28"/>
        </w:rPr>
        <w:t xml:space="preserve">, </w:t>
      </w:r>
      <w:r w:rsidRPr="00222D92">
        <w:rPr>
          <w:bCs/>
          <w:sz w:val="28"/>
          <w:szCs w:val="28"/>
          <w:lang w:val="en-US"/>
        </w:rPr>
        <w:t>judgment</w:t>
      </w:r>
      <w:proofErr w:type="gramEnd"/>
      <w:r w:rsidRPr="00A00393">
        <w:rPr>
          <w:bCs/>
          <w:sz w:val="28"/>
          <w:szCs w:val="28"/>
        </w:rPr>
        <w:t xml:space="preserve">, </w:t>
      </w:r>
      <w:proofErr w:type="gramStart"/>
      <w:r w:rsidRPr="00222D92">
        <w:rPr>
          <w:bCs/>
          <w:sz w:val="28"/>
          <w:szCs w:val="28"/>
          <w:lang w:val="en-US"/>
        </w:rPr>
        <w:t>and</w:t>
      </w:r>
      <w:proofErr w:type="gramEnd"/>
      <w:r w:rsidRPr="00A00393">
        <w:rPr>
          <w:bCs/>
          <w:sz w:val="28"/>
          <w:szCs w:val="28"/>
        </w:rPr>
        <w:t xml:space="preserve"> </w:t>
      </w:r>
      <w:r w:rsidRPr="00222D92">
        <w:rPr>
          <w:bCs/>
          <w:sz w:val="28"/>
          <w:szCs w:val="28"/>
          <w:lang w:val="en-US"/>
        </w:rPr>
        <w:t>reasoning</w:t>
      </w:r>
      <w:r w:rsidRPr="00A00393">
        <w:rPr>
          <w:bCs/>
          <w:sz w:val="28"/>
          <w:szCs w:val="28"/>
        </w:rPr>
        <w:t xml:space="preserve"> </w:t>
      </w:r>
      <w:r w:rsidRPr="00222D92">
        <w:rPr>
          <w:bCs/>
          <w:sz w:val="28"/>
          <w:szCs w:val="28"/>
          <w:lang w:val="en-US"/>
        </w:rPr>
        <w:t>in</w:t>
      </w:r>
      <w:r w:rsidRPr="00A00393">
        <w:rPr>
          <w:bCs/>
          <w:sz w:val="28"/>
          <w:szCs w:val="28"/>
        </w:rPr>
        <w:t xml:space="preserve"> </w:t>
      </w:r>
      <w:r w:rsidRPr="00222D92">
        <w:rPr>
          <w:bCs/>
          <w:sz w:val="28"/>
          <w:szCs w:val="28"/>
          <w:lang w:val="en-US"/>
        </w:rPr>
        <w:t>classical</w:t>
      </w:r>
      <w:r w:rsidRPr="00A00393">
        <w:rPr>
          <w:bCs/>
          <w:sz w:val="28"/>
          <w:szCs w:val="28"/>
        </w:rPr>
        <w:t xml:space="preserve"> </w:t>
      </w:r>
      <w:r w:rsidRPr="00222D92">
        <w:rPr>
          <w:bCs/>
          <w:sz w:val="28"/>
          <w:szCs w:val="28"/>
          <w:lang w:val="en-US"/>
        </w:rPr>
        <w:t>Chinese</w:t>
      </w:r>
      <w:r w:rsidRPr="00A00393">
        <w:rPr>
          <w:bCs/>
          <w:sz w:val="28"/>
          <w:szCs w:val="28"/>
        </w:rPr>
        <w:t xml:space="preserve"> </w:t>
      </w:r>
      <w:r w:rsidRPr="00222D92">
        <w:rPr>
          <w:bCs/>
          <w:sz w:val="28"/>
          <w:szCs w:val="28"/>
          <w:lang w:val="en-US"/>
        </w:rPr>
        <w:t>thought</w:t>
      </w:r>
      <w:r w:rsidRPr="00A00393">
        <w:rPr>
          <w:bCs/>
          <w:sz w:val="28"/>
          <w:szCs w:val="28"/>
        </w:rPr>
        <w:t>”, “</w:t>
      </w:r>
      <w:r w:rsidRPr="004F5B94">
        <w:rPr>
          <w:sz w:val="28"/>
          <w:szCs w:val="28"/>
          <w:lang w:val="en-US"/>
        </w:rPr>
        <w:t>Language</w:t>
      </w:r>
      <w:r w:rsidRPr="00A00393">
        <w:rPr>
          <w:sz w:val="28"/>
          <w:szCs w:val="28"/>
        </w:rPr>
        <w:t xml:space="preserve"> </w:t>
      </w:r>
      <w:r w:rsidRPr="004F5B94">
        <w:rPr>
          <w:sz w:val="28"/>
          <w:szCs w:val="28"/>
          <w:lang w:val="en-US"/>
        </w:rPr>
        <w:t>and</w:t>
      </w:r>
      <w:r w:rsidRPr="00A00393">
        <w:rPr>
          <w:sz w:val="28"/>
          <w:szCs w:val="28"/>
        </w:rPr>
        <w:t xml:space="preserve"> </w:t>
      </w:r>
      <w:r w:rsidRPr="004F5B94">
        <w:rPr>
          <w:sz w:val="28"/>
          <w:szCs w:val="28"/>
          <w:lang w:val="en-US"/>
        </w:rPr>
        <w:t>Ontology</w:t>
      </w:r>
      <w:r w:rsidRPr="00A00393">
        <w:rPr>
          <w:sz w:val="28"/>
          <w:szCs w:val="28"/>
        </w:rPr>
        <w:t xml:space="preserve"> </w:t>
      </w:r>
      <w:r w:rsidRPr="004F5B94">
        <w:rPr>
          <w:sz w:val="28"/>
          <w:szCs w:val="28"/>
          <w:lang w:val="en-US"/>
        </w:rPr>
        <w:t>in</w:t>
      </w:r>
      <w:r w:rsidRPr="00A00393">
        <w:rPr>
          <w:sz w:val="28"/>
          <w:szCs w:val="28"/>
        </w:rPr>
        <w:t xml:space="preserve"> </w:t>
      </w:r>
      <w:r w:rsidRPr="004F5B94">
        <w:rPr>
          <w:sz w:val="28"/>
          <w:szCs w:val="28"/>
          <w:lang w:val="en-US"/>
        </w:rPr>
        <w:t>Early</w:t>
      </w:r>
      <w:r w:rsidRPr="00A00393">
        <w:rPr>
          <w:sz w:val="28"/>
          <w:szCs w:val="28"/>
        </w:rPr>
        <w:t xml:space="preserve"> </w:t>
      </w:r>
      <w:r w:rsidRPr="004F5B94">
        <w:rPr>
          <w:sz w:val="28"/>
          <w:szCs w:val="28"/>
          <w:lang w:val="en-US"/>
        </w:rPr>
        <w:t>Chinese</w:t>
      </w:r>
      <w:r w:rsidRPr="00A00393">
        <w:rPr>
          <w:sz w:val="28"/>
          <w:szCs w:val="28"/>
        </w:rPr>
        <w:t xml:space="preserve"> </w:t>
      </w:r>
      <w:r w:rsidRPr="004F5B94">
        <w:rPr>
          <w:sz w:val="28"/>
          <w:szCs w:val="28"/>
          <w:lang w:val="en-US"/>
        </w:rPr>
        <w:t>Thought</w:t>
      </w:r>
      <w:r w:rsidRPr="00A00393">
        <w:rPr>
          <w:sz w:val="28"/>
          <w:szCs w:val="28"/>
        </w:rPr>
        <w:t>”</w:t>
      </w:r>
      <w:r w:rsidRPr="00A00393">
        <w:rPr>
          <w:bCs/>
          <w:sz w:val="28"/>
          <w:szCs w:val="28"/>
        </w:rPr>
        <w:t>)</w:t>
      </w:r>
      <w:r w:rsidRPr="006B263D">
        <w:rPr>
          <w:sz w:val="28"/>
          <w:szCs w:val="28"/>
        </w:rPr>
        <w:t>, Ч. Хансена</w:t>
      </w:r>
      <w:r w:rsidRPr="00A00393">
        <w:rPr>
          <w:sz w:val="28"/>
          <w:szCs w:val="28"/>
        </w:rPr>
        <w:t xml:space="preserve"> (“</w:t>
      </w:r>
      <w:r w:rsidRPr="004F5B94">
        <w:rPr>
          <w:sz w:val="28"/>
          <w:szCs w:val="28"/>
          <w:lang w:val="en-US"/>
        </w:rPr>
        <w:t>Analytic</w:t>
      </w:r>
      <w:r w:rsidRPr="00A00393">
        <w:rPr>
          <w:sz w:val="28"/>
          <w:szCs w:val="28"/>
        </w:rPr>
        <w:t xml:space="preserve"> </w:t>
      </w:r>
      <w:r w:rsidRPr="004F5B94">
        <w:rPr>
          <w:sz w:val="28"/>
          <w:szCs w:val="28"/>
          <w:lang w:val="en-US"/>
        </w:rPr>
        <w:t>Theory</w:t>
      </w:r>
      <w:r w:rsidRPr="00A00393">
        <w:rPr>
          <w:sz w:val="28"/>
          <w:szCs w:val="28"/>
        </w:rPr>
        <w:t xml:space="preserve"> </w:t>
      </w:r>
      <w:r w:rsidRPr="004F5B94">
        <w:rPr>
          <w:sz w:val="28"/>
          <w:szCs w:val="28"/>
          <w:lang w:val="en-US"/>
        </w:rPr>
        <w:t>in</w:t>
      </w:r>
      <w:r w:rsidRPr="00A00393">
        <w:rPr>
          <w:sz w:val="28"/>
          <w:szCs w:val="28"/>
        </w:rPr>
        <w:t xml:space="preserve"> </w:t>
      </w:r>
      <w:r w:rsidRPr="004F5B94">
        <w:rPr>
          <w:sz w:val="28"/>
          <w:szCs w:val="28"/>
          <w:lang w:val="en-US"/>
        </w:rPr>
        <w:t>Chinese</w:t>
      </w:r>
      <w:r w:rsidRPr="00A00393">
        <w:rPr>
          <w:sz w:val="28"/>
          <w:szCs w:val="28"/>
        </w:rPr>
        <w:t xml:space="preserve"> </w:t>
      </w:r>
      <w:r w:rsidRPr="004F5B94">
        <w:rPr>
          <w:sz w:val="28"/>
          <w:szCs w:val="28"/>
          <w:lang w:val="en-US"/>
        </w:rPr>
        <w:t>Philosophy</w:t>
      </w:r>
      <w:r w:rsidRPr="00A00393">
        <w:rPr>
          <w:sz w:val="28"/>
          <w:szCs w:val="28"/>
        </w:rPr>
        <w:t xml:space="preserve"> </w:t>
      </w:r>
      <w:r w:rsidRPr="004F5B94">
        <w:rPr>
          <w:sz w:val="28"/>
          <w:szCs w:val="28"/>
          <w:lang w:val="en-US"/>
        </w:rPr>
        <w:t>of</w:t>
      </w:r>
      <w:r w:rsidRPr="00A00393">
        <w:rPr>
          <w:sz w:val="28"/>
          <w:szCs w:val="28"/>
        </w:rPr>
        <w:t xml:space="preserve"> </w:t>
      </w:r>
      <w:r w:rsidRPr="004F5B94">
        <w:rPr>
          <w:sz w:val="28"/>
          <w:szCs w:val="28"/>
          <w:lang w:val="en-US"/>
        </w:rPr>
        <w:t>Language</w:t>
      </w:r>
      <w:r w:rsidRPr="00A00393">
        <w:rPr>
          <w:sz w:val="28"/>
          <w:szCs w:val="28"/>
        </w:rPr>
        <w:t>”</w:t>
      </w:r>
      <w:r w:rsidRPr="006B263D">
        <w:rPr>
          <w:sz w:val="28"/>
          <w:szCs w:val="28"/>
        </w:rPr>
        <w:t xml:space="preserve">, </w:t>
      </w:r>
      <w:r w:rsidRPr="00A00393">
        <w:rPr>
          <w:sz w:val="28"/>
          <w:szCs w:val="28"/>
        </w:rPr>
        <w:t>“</w:t>
      </w:r>
      <w:r w:rsidRPr="00510000">
        <w:rPr>
          <w:iCs/>
          <w:sz w:val="28"/>
          <w:szCs w:val="28"/>
          <w:lang w:val="en-US"/>
        </w:rPr>
        <w:t>Language</w:t>
      </w:r>
      <w:r w:rsidRPr="00A00393">
        <w:rPr>
          <w:iCs/>
          <w:sz w:val="28"/>
          <w:szCs w:val="28"/>
        </w:rPr>
        <w:t xml:space="preserve"> </w:t>
      </w:r>
      <w:r w:rsidRPr="00510000">
        <w:rPr>
          <w:iCs/>
          <w:sz w:val="28"/>
          <w:szCs w:val="28"/>
          <w:lang w:val="en-US"/>
        </w:rPr>
        <w:t>and</w:t>
      </w:r>
      <w:r w:rsidRPr="00A00393">
        <w:rPr>
          <w:iCs/>
          <w:sz w:val="28"/>
          <w:szCs w:val="28"/>
        </w:rPr>
        <w:t xml:space="preserve"> </w:t>
      </w:r>
      <w:r w:rsidRPr="00510000">
        <w:rPr>
          <w:iCs/>
          <w:sz w:val="28"/>
          <w:szCs w:val="28"/>
          <w:lang w:val="en-US"/>
        </w:rPr>
        <w:t>Logic</w:t>
      </w:r>
      <w:r w:rsidRPr="00A00393">
        <w:rPr>
          <w:iCs/>
          <w:sz w:val="28"/>
          <w:szCs w:val="28"/>
        </w:rPr>
        <w:t xml:space="preserve"> </w:t>
      </w:r>
      <w:r w:rsidRPr="00510000">
        <w:rPr>
          <w:iCs/>
          <w:sz w:val="28"/>
          <w:szCs w:val="28"/>
          <w:lang w:val="en-US"/>
        </w:rPr>
        <w:t>in</w:t>
      </w:r>
      <w:r w:rsidRPr="00A00393">
        <w:rPr>
          <w:iCs/>
          <w:sz w:val="28"/>
          <w:szCs w:val="28"/>
        </w:rPr>
        <w:t xml:space="preserve"> </w:t>
      </w:r>
      <w:r w:rsidRPr="00510000">
        <w:rPr>
          <w:iCs/>
          <w:sz w:val="28"/>
          <w:szCs w:val="28"/>
          <w:lang w:val="en-US"/>
        </w:rPr>
        <w:t>Ancient</w:t>
      </w:r>
      <w:r w:rsidRPr="00A00393">
        <w:rPr>
          <w:iCs/>
          <w:sz w:val="28"/>
          <w:szCs w:val="28"/>
        </w:rPr>
        <w:t xml:space="preserve"> </w:t>
      </w:r>
      <w:r w:rsidRPr="00510000">
        <w:rPr>
          <w:iCs/>
          <w:sz w:val="28"/>
          <w:szCs w:val="28"/>
          <w:lang w:val="en-US"/>
        </w:rPr>
        <w:t>China</w:t>
      </w:r>
      <w:r w:rsidRPr="00A00393">
        <w:rPr>
          <w:sz w:val="28"/>
          <w:szCs w:val="28"/>
        </w:rPr>
        <w:t xml:space="preserve">. </w:t>
      </w:r>
      <w:r w:rsidRPr="004F5B94">
        <w:rPr>
          <w:sz w:val="28"/>
          <w:szCs w:val="28"/>
          <w:lang w:val="en-US"/>
        </w:rPr>
        <w:t>Michigan</w:t>
      </w:r>
      <w:r w:rsidRPr="00A00393">
        <w:rPr>
          <w:sz w:val="28"/>
          <w:szCs w:val="28"/>
          <w:lang w:val="en-US"/>
        </w:rPr>
        <w:t xml:space="preserve"> </w:t>
      </w:r>
      <w:r w:rsidRPr="004F5B94">
        <w:rPr>
          <w:sz w:val="28"/>
          <w:szCs w:val="28"/>
          <w:lang w:val="en-US"/>
        </w:rPr>
        <w:t>Studies</w:t>
      </w:r>
      <w:r w:rsidRPr="00A00393">
        <w:rPr>
          <w:sz w:val="28"/>
          <w:szCs w:val="28"/>
          <w:lang w:val="en-US"/>
        </w:rPr>
        <w:t xml:space="preserve"> </w:t>
      </w:r>
      <w:r w:rsidRPr="004F5B94">
        <w:rPr>
          <w:sz w:val="28"/>
          <w:szCs w:val="28"/>
          <w:lang w:val="en-US"/>
        </w:rPr>
        <w:t>on</w:t>
      </w:r>
      <w:r w:rsidRPr="00A00393">
        <w:rPr>
          <w:sz w:val="28"/>
          <w:szCs w:val="28"/>
          <w:lang w:val="en-US"/>
        </w:rPr>
        <w:t xml:space="preserve"> </w:t>
      </w:r>
      <w:r w:rsidRPr="004F5B94">
        <w:rPr>
          <w:sz w:val="28"/>
          <w:szCs w:val="28"/>
          <w:lang w:val="en-US"/>
        </w:rPr>
        <w:t>China</w:t>
      </w:r>
      <w:r w:rsidRPr="00A00393">
        <w:rPr>
          <w:sz w:val="28"/>
          <w:szCs w:val="28"/>
          <w:lang w:val="en-US"/>
        </w:rPr>
        <w:t xml:space="preserve">”), </w:t>
      </w:r>
      <w:r w:rsidRPr="006B263D">
        <w:rPr>
          <w:sz w:val="28"/>
          <w:szCs w:val="28"/>
        </w:rPr>
        <w:t>К</w:t>
      </w:r>
      <w:r w:rsidRPr="00A00393">
        <w:rPr>
          <w:sz w:val="28"/>
          <w:szCs w:val="28"/>
          <w:lang w:val="en-US"/>
        </w:rPr>
        <w:t xml:space="preserve">. </w:t>
      </w:r>
      <w:r w:rsidR="00D05156">
        <w:rPr>
          <w:sz w:val="28"/>
          <w:szCs w:val="28"/>
        </w:rPr>
        <w:t>Харбсмайер</w:t>
      </w:r>
      <w:r w:rsidRPr="006B263D">
        <w:rPr>
          <w:sz w:val="28"/>
          <w:szCs w:val="28"/>
        </w:rPr>
        <w:t>а</w:t>
      </w:r>
      <w:r w:rsidRPr="00A00393">
        <w:rPr>
          <w:sz w:val="28"/>
          <w:szCs w:val="28"/>
          <w:lang w:val="en-US"/>
        </w:rPr>
        <w:t xml:space="preserve"> (“</w:t>
      </w:r>
      <w:r w:rsidRPr="00510000">
        <w:rPr>
          <w:iCs/>
          <w:sz w:val="28"/>
          <w:szCs w:val="28"/>
          <w:lang w:val="en-US"/>
        </w:rPr>
        <w:t>Language</w:t>
      </w:r>
      <w:r w:rsidRPr="00A00393">
        <w:rPr>
          <w:iCs/>
          <w:sz w:val="28"/>
          <w:szCs w:val="28"/>
          <w:lang w:val="en-US"/>
        </w:rPr>
        <w:t xml:space="preserve"> </w:t>
      </w:r>
      <w:r w:rsidRPr="00510000">
        <w:rPr>
          <w:iCs/>
          <w:sz w:val="28"/>
          <w:szCs w:val="28"/>
          <w:lang w:val="en-US"/>
        </w:rPr>
        <w:t>and</w:t>
      </w:r>
      <w:r w:rsidRPr="00A00393">
        <w:rPr>
          <w:iCs/>
          <w:sz w:val="28"/>
          <w:szCs w:val="28"/>
          <w:lang w:val="en-US"/>
        </w:rPr>
        <w:t xml:space="preserve"> </w:t>
      </w:r>
      <w:r w:rsidRPr="00510000">
        <w:rPr>
          <w:iCs/>
          <w:sz w:val="28"/>
          <w:szCs w:val="28"/>
          <w:lang w:val="en-US"/>
        </w:rPr>
        <w:t>Logic</w:t>
      </w:r>
      <w:r w:rsidRPr="00A00393">
        <w:rPr>
          <w:iCs/>
          <w:sz w:val="28"/>
          <w:szCs w:val="28"/>
          <w:lang w:val="en-US"/>
        </w:rPr>
        <w:t xml:space="preserve"> </w:t>
      </w:r>
      <w:r w:rsidRPr="00510000">
        <w:rPr>
          <w:iCs/>
          <w:sz w:val="28"/>
          <w:szCs w:val="28"/>
          <w:lang w:val="en-US"/>
        </w:rPr>
        <w:t>in</w:t>
      </w:r>
      <w:r w:rsidRPr="00A00393">
        <w:rPr>
          <w:iCs/>
          <w:sz w:val="28"/>
          <w:szCs w:val="28"/>
          <w:lang w:val="en-US"/>
        </w:rPr>
        <w:t xml:space="preserve"> </w:t>
      </w:r>
      <w:r w:rsidRPr="00510000">
        <w:rPr>
          <w:iCs/>
          <w:sz w:val="28"/>
          <w:szCs w:val="28"/>
          <w:lang w:val="en-US"/>
        </w:rPr>
        <w:t>Traditional</w:t>
      </w:r>
      <w:r w:rsidRPr="00A00393">
        <w:rPr>
          <w:iCs/>
          <w:sz w:val="28"/>
          <w:szCs w:val="28"/>
          <w:lang w:val="en-US"/>
        </w:rPr>
        <w:t xml:space="preserve"> </w:t>
      </w:r>
      <w:r w:rsidRPr="00510000">
        <w:rPr>
          <w:iCs/>
          <w:sz w:val="28"/>
          <w:szCs w:val="28"/>
          <w:lang w:val="en-US"/>
        </w:rPr>
        <w:t>China</w:t>
      </w:r>
      <w:r w:rsidRPr="00A00393">
        <w:rPr>
          <w:iCs/>
          <w:sz w:val="28"/>
          <w:szCs w:val="28"/>
          <w:lang w:val="en-US"/>
        </w:rPr>
        <w:t>”)</w:t>
      </w:r>
      <w:r w:rsidRPr="00A00393">
        <w:rPr>
          <w:sz w:val="28"/>
          <w:szCs w:val="28"/>
          <w:lang w:val="en-US"/>
        </w:rPr>
        <w:t xml:space="preserve">, </w:t>
      </w:r>
      <w:r w:rsidRPr="006B263D">
        <w:rPr>
          <w:sz w:val="28"/>
          <w:szCs w:val="28"/>
        </w:rPr>
        <w:t>Лу</w:t>
      </w:r>
      <w:r w:rsidRPr="00A00393">
        <w:rPr>
          <w:sz w:val="28"/>
          <w:szCs w:val="28"/>
          <w:lang w:val="en-US"/>
        </w:rPr>
        <w:t xml:space="preserve"> </w:t>
      </w:r>
      <w:r w:rsidRPr="006B263D">
        <w:rPr>
          <w:sz w:val="28"/>
          <w:szCs w:val="28"/>
        </w:rPr>
        <w:t>Сина</w:t>
      </w:r>
      <w:r w:rsidRPr="00A00393">
        <w:rPr>
          <w:sz w:val="28"/>
          <w:szCs w:val="28"/>
          <w:lang w:val="en-US"/>
        </w:rPr>
        <w:t xml:space="preserve"> </w:t>
      </w:r>
      <w:r w:rsidRPr="006B263D">
        <w:rPr>
          <w:sz w:val="28"/>
          <w:szCs w:val="28"/>
        </w:rPr>
        <w:t>и</w:t>
      </w:r>
      <w:r w:rsidRPr="00A00393">
        <w:rPr>
          <w:sz w:val="28"/>
          <w:szCs w:val="28"/>
          <w:lang w:val="en-US"/>
        </w:rPr>
        <w:t xml:space="preserve"> </w:t>
      </w:r>
      <w:r w:rsidRPr="006B263D">
        <w:rPr>
          <w:sz w:val="28"/>
          <w:szCs w:val="28"/>
        </w:rPr>
        <w:t>Д</w:t>
      </w:r>
      <w:r w:rsidRPr="00A00393">
        <w:rPr>
          <w:sz w:val="28"/>
          <w:szCs w:val="28"/>
          <w:lang w:val="en-US"/>
        </w:rPr>
        <w:t xml:space="preserve">. </w:t>
      </w:r>
      <w:r w:rsidRPr="006B263D">
        <w:rPr>
          <w:sz w:val="28"/>
          <w:szCs w:val="28"/>
        </w:rPr>
        <w:t>Франка</w:t>
      </w:r>
      <w:r w:rsidRPr="00A00393">
        <w:rPr>
          <w:sz w:val="28"/>
          <w:szCs w:val="28"/>
          <w:lang w:val="en-US"/>
        </w:rPr>
        <w:t xml:space="preserve"> (“</w:t>
      </w:r>
      <w:r w:rsidRPr="004F5B94">
        <w:rPr>
          <w:sz w:val="28"/>
          <w:szCs w:val="28"/>
          <w:lang w:val="en-US"/>
        </w:rPr>
        <w:t>On the Study of</w:t>
      </w:r>
      <w:r>
        <w:rPr>
          <w:sz w:val="28"/>
          <w:szCs w:val="28"/>
          <w:lang w:val="en-US"/>
        </w:rPr>
        <w:t xml:space="preserve"> Ancient Chinese Rhetoric/Bian”)</w:t>
      </w:r>
      <w:r w:rsidRPr="00A00393">
        <w:rPr>
          <w:sz w:val="28"/>
          <w:szCs w:val="28"/>
          <w:lang w:val="en-US"/>
        </w:rPr>
        <w:t xml:space="preserve">, </w:t>
      </w:r>
      <w:r w:rsidRPr="006B263D">
        <w:rPr>
          <w:sz w:val="28"/>
          <w:szCs w:val="28"/>
        </w:rPr>
        <w:t>Бао</w:t>
      </w:r>
      <w:r w:rsidRPr="00A00393">
        <w:rPr>
          <w:sz w:val="28"/>
          <w:szCs w:val="28"/>
          <w:lang w:val="en-US"/>
        </w:rPr>
        <w:t xml:space="preserve"> </w:t>
      </w:r>
      <w:r w:rsidRPr="006B263D">
        <w:rPr>
          <w:sz w:val="28"/>
          <w:szCs w:val="28"/>
        </w:rPr>
        <w:t>Чжимина</w:t>
      </w:r>
      <w:r>
        <w:rPr>
          <w:sz w:val="28"/>
          <w:szCs w:val="28"/>
          <w:lang w:val="en-US"/>
        </w:rPr>
        <w:t xml:space="preserve"> (“</w:t>
      </w:r>
      <w:r w:rsidRPr="004F5B94">
        <w:rPr>
          <w:sz w:val="28"/>
          <w:szCs w:val="28"/>
          <w:lang w:val="en-US"/>
        </w:rPr>
        <w:t>Language and World View in Ancient China</w:t>
      </w:r>
      <w:r>
        <w:rPr>
          <w:sz w:val="28"/>
          <w:szCs w:val="28"/>
          <w:lang w:val="en-US"/>
        </w:rPr>
        <w:t>”)</w:t>
      </w:r>
      <w:r w:rsidRPr="00A00393">
        <w:rPr>
          <w:sz w:val="28"/>
          <w:szCs w:val="28"/>
          <w:lang w:val="en-US"/>
        </w:rPr>
        <w:t xml:space="preserve">, </w:t>
      </w:r>
      <w:r w:rsidRPr="006B263D">
        <w:rPr>
          <w:sz w:val="28"/>
          <w:szCs w:val="28"/>
        </w:rPr>
        <w:t>Пэн</w:t>
      </w:r>
      <w:r w:rsidRPr="00A00393">
        <w:rPr>
          <w:sz w:val="28"/>
          <w:szCs w:val="28"/>
          <w:lang w:val="en-US"/>
        </w:rPr>
        <w:t xml:space="preserve"> </w:t>
      </w:r>
      <w:r w:rsidRPr="006B263D">
        <w:rPr>
          <w:sz w:val="28"/>
          <w:szCs w:val="28"/>
        </w:rPr>
        <w:t>Чуаньхуа</w:t>
      </w:r>
      <w:r>
        <w:rPr>
          <w:sz w:val="28"/>
          <w:szCs w:val="28"/>
          <w:lang w:val="en-US"/>
        </w:rPr>
        <w:t xml:space="preserve"> (“</w:t>
      </w:r>
      <w:r w:rsidRPr="004F5B94">
        <w:rPr>
          <w:sz w:val="28"/>
          <w:szCs w:val="28"/>
          <w:lang w:val="en-US"/>
        </w:rPr>
        <w:t>A New Discourse on Xunzi’s Philosophy of Language</w:t>
      </w:r>
      <w:r>
        <w:rPr>
          <w:sz w:val="28"/>
          <w:szCs w:val="28"/>
          <w:lang w:val="en-US"/>
        </w:rPr>
        <w:t>”)</w:t>
      </w:r>
      <w:r w:rsidRPr="00A00393">
        <w:rPr>
          <w:sz w:val="28"/>
          <w:szCs w:val="28"/>
          <w:lang w:val="en-US"/>
        </w:rPr>
        <w:t xml:space="preserve">, </w:t>
      </w:r>
      <w:r w:rsidRPr="006B263D">
        <w:rPr>
          <w:sz w:val="28"/>
          <w:szCs w:val="28"/>
        </w:rPr>
        <w:t>Сунь</w:t>
      </w:r>
      <w:r w:rsidRPr="00A00393">
        <w:rPr>
          <w:sz w:val="28"/>
          <w:szCs w:val="28"/>
          <w:lang w:val="en-US"/>
        </w:rPr>
        <w:t xml:space="preserve"> </w:t>
      </w:r>
      <w:r w:rsidRPr="006B263D">
        <w:rPr>
          <w:sz w:val="28"/>
          <w:szCs w:val="28"/>
        </w:rPr>
        <w:t>Чжэньбиня</w:t>
      </w:r>
      <w:r w:rsidRPr="00A00393">
        <w:rPr>
          <w:iCs/>
          <w:sz w:val="28"/>
          <w:szCs w:val="28"/>
          <w:lang w:val="en-US"/>
        </w:rPr>
        <w:t xml:space="preserve"> </w:t>
      </w:r>
      <w:r>
        <w:rPr>
          <w:iCs/>
          <w:sz w:val="28"/>
          <w:szCs w:val="28"/>
          <w:lang w:val="en-US"/>
        </w:rPr>
        <w:t>(“</w:t>
      </w:r>
      <w:r w:rsidRPr="003C2AFD">
        <w:rPr>
          <w:iCs/>
          <w:sz w:val="28"/>
          <w:szCs w:val="28"/>
          <w:lang w:val="en-US"/>
        </w:rPr>
        <w:t>Yan</w:t>
      </w:r>
      <w:r w:rsidRPr="004F5B94">
        <w:rPr>
          <w:sz w:val="28"/>
          <w:szCs w:val="28"/>
          <w:lang w:val="en-US"/>
        </w:rPr>
        <w:t xml:space="preserve">: A Dimension of Praxis and </w:t>
      </w:r>
      <w:r>
        <w:rPr>
          <w:sz w:val="28"/>
          <w:szCs w:val="28"/>
          <w:lang w:val="en-US"/>
        </w:rPr>
        <w:t xml:space="preserve">Its Philosophical Implications </w:t>
      </w:r>
      <w:r w:rsidRPr="004F5B94">
        <w:rPr>
          <w:sz w:val="28"/>
          <w:szCs w:val="28"/>
          <w:lang w:val="en-US"/>
        </w:rPr>
        <w:t>A</w:t>
      </w:r>
      <w:r>
        <w:rPr>
          <w:rFonts w:hint="eastAsia"/>
          <w:sz w:val="28"/>
          <w:szCs w:val="28"/>
          <w:lang w:val="en-US"/>
        </w:rPr>
        <w:t xml:space="preserve"> </w:t>
      </w:r>
      <w:r w:rsidRPr="004F5B94">
        <w:rPr>
          <w:sz w:val="28"/>
          <w:szCs w:val="28"/>
          <w:lang w:val="en-US"/>
        </w:rPr>
        <w:t>Chinese Perspective on Language</w:t>
      </w:r>
      <w:r>
        <w:rPr>
          <w:sz w:val="28"/>
          <w:szCs w:val="28"/>
          <w:lang w:val="en-US"/>
        </w:rPr>
        <w:t>”)</w:t>
      </w:r>
      <w:r w:rsidRPr="00A00393">
        <w:rPr>
          <w:sz w:val="28"/>
          <w:szCs w:val="28"/>
          <w:lang w:val="en-US"/>
        </w:rPr>
        <w:t xml:space="preserve">, </w:t>
      </w:r>
      <w:r w:rsidRPr="006B263D">
        <w:rPr>
          <w:sz w:val="28"/>
          <w:szCs w:val="28"/>
        </w:rPr>
        <w:t>Чэн</w:t>
      </w:r>
      <w:r w:rsidRPr="00A00393">
        <w:rPr>
          <w:sz w:val="28"/>
          <w:szCs w:val="28"/>
          <w:lang w:val="en-US"/>
        </w:rPr>
        <w:t xml:space="preserve"> </w:t>
      </w:r>
      <w:r w:rsidRPr="006B263D">
        <w:rPr>
          <w:sz w:val="28"/>
          <w:szCs w:val="28"/>
        </w:rPr>
        <w:t>Бо</w:t>
      </w:r>
      <w:r>
        <w:rPr>
          <w:sz w:val="28"/>
          <w:szCs w:val="28"/>
          <w:lang w:val="en-US"/>
        </w:rPr>
        <w:t xml:space="preserve"> (“</w:t>
      </w:r>
      <w:r w:rsidRPr="004F5B94">
        <w:rPr>
          <w:sz w:val="28"/>
          <w:szCs w:val="28"/>
          <w:lang w:val="en-US"/>
        </w:rPr>
        <w:t>Xunzi’s Politicized and Moralized Philosophy of Language</w:t>
      </w:r>
      <w:r>
        <w:rPr>
          <w:sz w:val="28"/>
          <w:szCs w:val="28"/>
          <w:lang w:val="en-US"/>
        </w:rPr>
        <w:t>”)</w:t>
      </w:r>
      <w:r w:rsidRPr="00A00393">
        <w:rPr>
          <w:sz w:val="28"/>
          <w:szCs w:val="28"/>
          <w:lang w:val="en-US"/>
        </w:rPr>
        <w:t xml:space="preserve"> </w:t>
      </w:r>
      <w:r w:rsidRPr="006B263D">
        <w:rPr>
          <w:sz w:val="28"/>
          <w:szCs w:val="28"/>
        </w:rPr>
        <w:t>и</w:t>
      </w:r>
      <w:r w:rsidRPr="00A00393">
        <w:rPr>
          <w:sz w:val="28"/>
          <w:szCs w:val="28"/>
          <w:lang w:val="en-US"/>
        </w:rPr>
        <w:t xml:space="preserve"> </w:t>
      </w:r>
      <w:r w:rsidR="006E6842" w:rsidRPr="006B263D">
        <w:rPr>
          <w:sz w:val="28"/>
          <w:szCs w:val="28"/>
        </w:rPr>
        <w:t>др</w:t>
      </w:r>
      <w:r w:rsidR="006E6842" w:rsidRPr="00A00393">
        <w:rPr>
          <w:sz w:val="28"/>
          <w:szCs w:val="28"/>
          <w:lang w:val="en-US"/>
        </w:rPr>
        <w:t>.</w:t>
      </w:r>
    </w:p>
    <w:p w:rsidR="006F1CA3" w:rsidRPr="00E82007" w:rsidRDefault="00517E54" w:rsidP="00573887">
      <w:pPr>
        <w:spacing w:line="360" w:lineRule="auto"/>
        <w:ind w:firstLine="284"/>
        <w:jc w:val="both"/>
        <w:rPr>
          <w:sz w:val="28"/>
          <w:szCs w:val="28"/>
        </w:rPr>
      </w:pPr>
      <w:r w:rsidRPr="001409AF">
        <w:rPr>
          <w:sz w:val="28"/>
          <w:szCs w:val="28"/>
        </w:rPr>
        <w:t xml:space="preserve">К вопросу интерпретирования </w:t>
      </w:r>
      <w:r w:rsidR="00D03F11" w:rsidRPr="001409AF">
        <w:rPr>
          <w:sz w:val="28"/>
          <w:szCs w:val="28"/>
          <w:lang w:val="en-US"/>
        </w:rPr>
        <w:t>文</w:t>
      </w:r>
      <w:r w:rsidRPr="001409AF">
        <w:rPr>
          <w:i/>
          <w:sz w:val="28"/>
          <w:szCs w:val="28"/>
        </w:rPr>
        <w:t>вэнь</w:t>
      </w:r>
      <w:r w:rsidRPr="001409AF">
        <w:rPr>
          <w:sz w:val="28"/>
          <w:szCs w:val="28"/>
        </w:rPr>
        <w:t xml:space="preserve"> обращалось множество филологов, литературоведов, философов и других специалистов. </w:t>
      </w:r>
      <w:proofErr w:type="gramStart"/>
      <w:r w:rsidRPr="001409AF">
        <w:rPr>
          <w:sz w:val="28"/>
          <w:szCs w:val="28"/>
        </w:rPr>
        <w:t>В отечественной науке этим исследованиям занимались крупнейшие учёные-востоковеды, среди которых В. М. Алексеев, Н. И. Конрад, Л.Н. Меньшиков, И.С. Лисевич, А. И. Кобзев, К. Г. Голыгина</w:t>
      </w:r>
      <w:r w:rsidR="00C61B95" w:rsidRPr="001409AF">
        <w:rPr>
          <w:sz w:val="28"/>
          <w:szCs w:val="28"/>
        </w:rPr>
        <w:t>, А.Б. Захарьин</w:t>
      </w:r>
      <w:r w:rsidR="004873BF" w:rsidRPr="001409AF">
        <w:rPr>
          <w:sz w:val="28"/>
          <w:szCs w:val="28"/>
        </w:rPr>
        <w:t>, Н.А. Новикова</w:t>
      </w:r>
      <w:r w:rsidRPr="001409AF">
        <w:rPr>
          <w:sz w:val="28"/>
          <w:szCs w:val="28"/>
        </w:rPr>
        <w:t xml:space="preserve"> и др. Среди зарубежных исследователей стоит отметить американского синолога Х. Г. Крила, английского переводчика-востоковеда Артура Уэйли, Т. Борц-Борштейна, Мартина Керна,</w:t>
      </w:r>
      <w:r w:rsidR="00B7099F" w:rsidRPr="001409AF">
        <w:rPr>
          <w:sz w:val="28"/>
          <w:szCs w:val="28"/>
        </w:rPr>
        <w:t xml:space="preserve"> В.Х. Маира,</w:t>
      </w:r>
      <w:r w:rsidRPr="001409AF">
        <w:rPr>
          <w:sz w:val="28"/>
          <w:szCs w:val="28"/>
        </w:rPr>
        <w:t xml:space="preserve"> специалиста по теори</w:t>
      </w:r>
      <w:r w:rsidR="001A06F1">
        <w:rPr>
          <w:sz w:val="28"/>
          <w:szCs w:val="28"/>
        </w:rPr>
        <w:t>и</w:t>
      </w:r>
      <w:proofErr w:type="gramEnd"/>
      <w:r w:rsidR="001A06F1">
        <w:rPr>
          <w:sz w:val="28"/>
          <w:szCs w:val="28"/>
        </w:rPr>
        <w:t xml:space="preserve"> китайской литературы Цэ Цзунч</w:t>
      </w:r>
      <w:r w:rsidRPr="001409AF">
        <w:rPr>
          <w:sz w:val="28"/>
          <w:szCs w:val="28"/>
        </w:rPr>
        <w:t>жоу</w:t>
      </w:r>
      <w:r w:rsidR="004873BF" w:rsidRPr="001409AF">
        <w:rPr>
          <w:sz w:val="28"/>
          <w:szCs w:val="28"/>
        </w:rPr>
        <w:t>, к  работам которых мы обращались в</w:t>
      </w:r>
      <w:r w:rsidR="006F1CA3" w:rsidRPr="001409AF">
        <w:rPr>
          <w:sz w:val="28"/>
          <w:szCs w:val="28"/>
        </w:rPr>
        <w:t xml:space="preserve"> главе «Общие представления о </w:t>
      </w:r>
      <w:r w:rsidR="003818A6" w:rsidRPr="00FA7024">
        <w:rPr>
          <w:sz w:val="28"/>
          <w:szCs w:val="28"/>
        </w:rPr>
        <w:t>文</w:t>
      </w:r>
      <w:r w:rsidR="003818A6" w:rsidRPr="00FA7024">
        <w:rPr>
          <w:sz w:val="28"/>
          <w:szCs w:val="28"/>
        </w:rPr>
        <w:t xml:space="preserve"> </w:t>
      </w:r>
      <w:r w:rsidR="003818A6">
        <w:rPr>
          <w:i/>
          <w:sz w:val="28"/>
          <w:szCs w:val="28"/>
        </w:rPr>
        <w:t>вэнь</w:t>
      </w:r>
      <w:r w:rsidR="00FA7024">
        <w:rPr>
          <w:rFonts w:hint="eastAsia"/>
          <w:i/>
          <w:sz w:val="28"/>
          <w:szCs w:val="28"/>
        </w:rPr>
        <w:t xml:space="preserve"> </w:t>
      </w:r>
      <w:r w:rsidR="00F73592" w:rsidRPr="001409AF">
        <w:rPr>
          <w:sz w:val="28"/>
          <w:szCs w:val="28"/>
        </w:rPr>
        <w:t xml:space="preserve">в </w:t>
      </w:r>
      <w:r w:rsidR="00EC3DE2">
        <w:rPr>
          <w:sz w:val="28"/>
          <w:szCs w:val="28"/>
        </w:rPr>
        <w:t>Древнем Китае</w:t>
      </w:r>
      <w:r w:rsidR="00F73592" w:rsidRPr="001409AF">
        <w:rPr>
          <w:sz w:val="28"/>
          <w:szCs w:val="28"/>
        </w:rPr>
        <w:t>»</w:t>
      </w:r>
      <w:r w:rsidR="001409AF" w:rsidRPr="001409AF">
        <w:rPr>
          <w:sz w:val="28"/>
          <w:szCs w:val="28"/>
        </w:rPr>
        <w:t>.</w:t>
      </w:r>
    </w:p>
    <w:p w:rsidR="006F1CA3" w:rsidRPr="00DA6036" w:rsidRDefault="006F1CA3" w:rsidP="006F1CA3">
      <w:pPr>
        <w:spacing w:line="360" w:lineRule="auto"/>
        <w:ind w:firstLine="180"/>
        <w:jc w:val="both"/>
        <w:rPr>
          <w:sz w:val="28"/>
          <w:szCs w:val="28"/>
        </w:rPr>
      </w:pPr>
      <w:r w:rsidRPr="00DA6036">
        <w:rPr>
          <w:sz w:val="28"/>
          <w:szCs w:val="28"/>
        </w:rPr>
        <w:lastRenderedPageBreak/>
        <w:t xml:space="preserve">В главе «Общие представления о </w:t>
      </w:r>
      <w:r w:rsidR="00FD6646">
        <w:rPr>
          <w:sz w:val="28"/>
          <w:szCs w:val="28"/>
        </w:rPr>
        <w:t>言</w:t>
      </w:r>
      <w:r w:rsidR="00FD6646">
        <w:rPr>
          <w:sz w:val="28"/>
          <w:szCs w:val="28"/>
        </w:rPr>
        <w:t xml:space="preserve"> </w:t>
      </w:r>
      <w:r w:rsidR="00FD6646" w:rsidRPr="00A148BB">
        <w:rPr>
          <w:i/>
          <w:sz w:val="28"/>
          <w:szCs w:val="28"/>
        </w:rPr>
        <w:t>янь</w:t>
      </w:r>
      <w:r w:rsidR="009D7CA7">
        <w:rPr>
          <w:i/>
          <w:sz w:val="28"/>
          <w:szCs w:val="28"/>
        </w:rPr>
        <w:t xml:space="preserve"> </w:t>
      </w:r>
      <w:r>
        <w:rPr>
          <w:sz w:val="28"/>
          <w:szCs w:val="28"/>
        </w:rPr>
        <w:t xml:space="preserve">в </w:t>
      </w:r>
      <w:r w:rsidR="00EC3DE2">
        <w:rPr>
          <w:sz w:val="28"/>
          <w:szCs w:val="28"/>
        </w:rPr>
        <w:t>Древнем Китае</w:t>
      </w:r>
      <w:r w:rsidRPr="00DA6036">
        <w:rPr>
          <w:sz w:val="28"/>
          <w:szCs w:val="28"/>
        </w:rPr>
        <w:t>» были привлечены следующие работы: “</w:t>
      </w:r>
      <w:r w:rsidRPr="00DA6036">
        <w:rPr>
          <w:iCs/>
          <w:sz w:val="28"/>
          <w:szCs w:val="28"/>
          <w:lang w:val="en-US"/>
        </w:rPr>
        <w:t>Yan</w:t>
      </w:r>
      <w:r w:rsidRPr="00DA6036">
        <w:rPr>
          <w:sz w:val="28"/>
          <w:szCs w:val="28"/>
        </w:rPr>
        <w:t xml:space="preserve">: </w:t>
      </w:r>
      <w:r w:rsidRPr="00DA6036">
        <w:rPr>
          <w:sz w:val="28"/>
          <w:szCs w:val="28"/>
          <w:lang w:val="en-US"/>
        </w:rPr>
        <w:t>A</w:t>
      </w:r>
      <w:r w:rsidRPr="00DA6036">
        <w:rPr>
          <w:sz w:val="28"/>
          <w:szCs w:val="28"/>
        </w:rPr>
        <w:t xml:space="preserve"> </w:t>
      </w:r>
      <w:r w:rsidRPr="00DA6036">
        <w:rPr>
          <w:sz w:val="28"/>
          <w:szCs w:val="28"/>
          <w:lang w:val="en-US"/>
        </w:rPr>
        <w:t>Dimension</w:t>
      </w:r>
      <w:r w:rsidRPr="00DA6036">
        <w:rPr>
          <w:sz w:val="28"/>
          <w:szCs w:val="28"/>
        </w:rPr>
        <w:t xml:space="preserve"> </w:t>
      </w:r>
      <w:r w:rsidRPr="00DA6036">
        <w:rPr>
          <w:sz w:val="28"/>
          <w:szCs w:val="28"/>
          <w:lang w:val="en-US"/>
        </w:rPr>
        <w:t>of</w:t>
      </w:r>
      <w:r w:rsidRPr="00DA6036">
        <w:rPr>
          <w:sz w:val="28"/>
          <w:szCs w:val="28"/>
        </w:rPr>
        <w:t xml:space="preserve"> </w:t>
      </w:r>
      <w:r w:rsidRPr="00DA6036">
        <w:rPr>
          <w:sz w:val="28"/>
          <w:szCs w:val="28"/>
          <w:lang w:val="en-US"/>
        </w:rPr>
        <w:t>Praxis</w:t>
      </w:r>
      <w:r w:rsidRPr="00DA6036">
        <w:rPr>
          <w:sz w:val="28"/>
          <w:szCs w:val="28"/>
        </w:rPr>
        <w:t xml:space="preserve"> </w:t>
      </w:r>
      <w:r w:rsidRPr="00DA6036">
        <w:rPr>
          <w:sz w:val="28"/>
          <w:szCs w:val="28"/>
          <w:lang w:val="en-US"/>
        </w:rPr>
        <w:t>and</w:t>
      </w:r>
      <w:r w:rsidRPr="00DA6036">
        <w:rPr>
          <w:sz w:val="28"/>
          <w:szCs w:val="28"/>
        </w:rPr>
        <w:t xml:space="preserve"> </w:t>
      </w:r>
      <w:r w:rsidRPr="00DA6036">
        <w:rPr>
          <w:sz w:val="28"/>
          <w:szCs w:val="28"/>
          <w:lang w:val="en-US"/>
        </w:rPr>
        <w:t>Its</w:t>
      </w:r>
      <w:r w:rsidRPr="00DA6036">
        <w:rPr>
          <w:sz w:val="28"/>
          <w:szCs w:val="28"/>
        </w:rPr>
        <w:t xml:space="preserve"> </w:t>
      </w:r>
      <w:r w:rsidRPr="00DA6036">
        <w:rPr>
          <w:sz w:val="28"/>
          <w:szCs w:val="28"/>
          <w:lang w:val="en-US"/>
        </w:rPr>
        <w:t>Philosophical</w:t>
      </w:r>
      <w:r w:rsidRPr="00DA6036">
        <w:rPr>
          <w:sz w:val="28"/>
          <w:szCs w:val="28"/>
        </w:rPr>
        <w:t xml:space="preserve"> </w:t>
      </w:r>
      <w:r w:rsidRPr="00DA6036">
        <w:rPr>
          <w:sz w:val="28"/>
          <w:szCs w:val="28"/>
          <w:lang w:val="en-US"/>
        </w:rPr>
        <w:t>Implications</w:t>
      </w:r>
      <w:r w:rsidRPr="00DA6036">
        <w:rPr>
          <w:sz w:val="28"/>
          <w:szCs w:val="28"/>
        </w:rPr>
        <w:t xml:space="preserve"> (</w:t>
      </w:r>
      <w:r w:rsidRPr="00DA6036">
        <w:rPr>
          <w:sz w:val="28"/>
          <w:szCs w:val="28"/>
          <w:lang w:val="en-US"/>
        </w:rPr>
        <w:t>A</w:t>
      </w:r>
      <w:r w:rsidRPr="00DA6036">
        <w:rPr>
          <w:sz w:val="28"/>
          <w:szCs w:val="28"/>
        </w:rPr>
        <w:t xml:space="preserve"> </w:t>
      </w:r>
      <w:r w:rsidRPr="00DA6036">
        <w:rPr>
          <w:sz w:val="28"/>
          <w:szCs w:val="28"/>
          <w:lang w:val="en-US"/>
        </w:rPr>
        <w:t>Chinese</w:t>
      </w:r>
      <w:r w:rsidRPr="00DA6036">
        <w:rPr>
          <w:sz w:val="28"/>
          <w:szCs w:val="28"/>
        </w:rPr>
        <w:t xml:space="preserve"> </w:t>
      </w:r>
      <w:r w:rsidRPr="00DA6036">
        <w:rPr>
          <w:sz w:val="28"/>
          <w:szCs w:val="28"/>
          <w:lang w:val="en-US"/>
        </w:rPr>
        <w:t>Perspective</w:t>
      </w:r>
      <w:r w:rsidRPr="00DA6036">
        <w:rPr>
          <w:sz w:val="28"/>
          <w:szCs w:val="28"/>
        </w:rPr>
        <w:t xml:space="preserve"> </w:t>
      </w:r>
      <w:r w:rsidRPr="00DA6036">
        <w:rPr>
          <w:sz w:val="28"/>
          <w:szCs w:val="28"/>
          <w:lang w:val="en-US"/>
        </w:rPr>
        <w:t>on</w:t>
      </w:r>
      <w:r w:rsidRPr="00DA6036">
        <w:rPr>
          <w:sz w:val="28"/>
          <w:szCs w:val="28"/>
        </w:rPr>
        <w:t xml:space="preserve"> </w:t>
      </w:r>
      <w:r w:rsidRPr="00DA6036">
        <w:rPr>
          <w:sz w:val="28"/>
          <w:szCs w:val="28"/>
          <w:lang w:val="en-US"/>
        </w:rPr>
        <w:t>Language</w:t>
      </w:r>
      <w:r w:rsidR="00E11D71">
        <w:rPr>
          <w:sz w:val="28"/>
          <w:szCs w:val="28"/>
        </w:rPr>
        <w:t>)</w:t>
      </w:r>
      <w:r w:rsidRPr="00DA6036">
        <w:rPr>
          <w:sz w:val="28"/>
          <w:szCs w:val="28"/>
        </w:rPr>
        <w:t>” Сунь Чжэньбиня, “</w:t>
      </w:r>
      <w:r w:rsidRPr="00DA6036">
        <w:rPr>
          <w:sz w:val="28"/>
          <w:szCs w:val="28"/>
          <w:lang w:val="en-US"/>
        </w:rPr>
        <w:t>A</w:t>
      </w:r>
      <w:r w:rsidRPr="00DA6036">
        <w:rPr>
          <w:sz w:val="28"/>
          <w:szCs w:val="28"/>
        </w:rPr>
        <w:t xml:space="preserve"> </w:t>
      </w:r>
      <w:r w:rsidRPr="00DA6036">
        <w:rPr>
          <w:sz w:val="28"/>
          <w:szCs w:val="28"/>
          <w:lang w:val="en-US"/>
        </w:rPr>
        <w:t>New</w:t>
      </w:r>
      <w:r w:rsidRPr="00DA6036">
        <w:rPr>
          <w:sz w:val="28"/>
          <w:szCs w:val="28"/>
        </w:rPr>
        <w:t xml:space="preserve"> </w:t>
      </w:r>
      <w:r w:rsidRPr="006B263D">
        <w:rPr>
          <w:sz w:val="28"/>
          <w:szCs w:val="28"/>
          <w:lang w:val="en-US"/>
        </w:rPr>
        <w:t>Discourse</w:t>
      </w:r>
      <w:r w:rsidRPr="00DA6036">
        <w:rPr>
          <w:sz w:val="28"/>
          <w:szCs w:val="28"/>
        </w:rPr>
        <w:t xml:space="preserve"> </w:t>
      </w:r>
      <w:r w:rsidRPr="006B263D">
        <w:rPr>
          <w:sz w:val="28"/>
          <w:szCs w:val="28"/>
          <w:lang w:val="en-US"/>
        </w:rPr>
        <w:t>on</w:t>
      </w:r>
      <w:r w:rsidRPr="00DA6036">
        <w:rPr>
          <w:sz w:val="28"/>
          <w:szCs w:val="28"/>
        </w:rPr>
        <w:t xml:space="preserve"> </w:t>
      </w:r>
      <w:r w:rsidRPr="00123BEE">
        <w:rPr>
          <w:sz w:val="28"/>
          <w:szCs w:val="28"/>
          <w:lang w:val="en-US"/>
        </w:rPr>
        <w:t>Xunzi</w:t>
      </w:r>
      <w:r w:rsidRPr="00DA6036">
        <w:rPr>
          <w:sz w:val="28"/>
          <w:szCs w:val="28"/>
        </w:rPr>
        <w:t>’</w:t>
      </w:r>
      <w:r w:rsidRPr="00123BEE">
        <w:rPr>
          <w:sz w:val="28"/>
          <w:szCs w:val="28"/>
          <w:lang w:val="en-US"/>
        </w:rPr>
        <w:t>s</w:t>
      </w:r>
      <w:r w:rsidRPr="00DA6036">
        <w:rPr>
          <w:sz w:val="28"/>
          <w:szCs w:val="28"/>
        </w:rPr>
        <w:t xml:space="preserve"> </w:t>
      </w:r>
      <w:r w:rsidRPr="00123BEE">
        <w:rPr>
          <w:sz w:val="28"/>
          <w:szCs w:val="28"/>
          <w:lang w:val="en-US"/>
        </w:rPr>
        <w:t>Philosophy</w:t>
      </w:r>
      <w:r w:rsidRPr="00DA6036">
        <w:rPr>
          <w:sz w:val="28"/>
          <w:szCs w:val="28"/>
        </w:rPr>
        <w:t xml:space="preserve"> </w:t>
      </w:r>
      <w:r w:rsidRPr="00123BEE">
        <w:rPr>
          <w:sz w:val="28"/>
          <w:szCs w:val="28"/>
          <w:lang w:val="en-US"/>
        </w:rPr>
        <w:t>of</w:t>
      </w:r>
      <w:r w:rsidRPr="00DA6036">
        <w:rPr>
          <w:sz w:val="28"/>
          <w:szCs w:val="28"/>
        </w:rPr>
        <w:t xml:space="preserve"> </w:t>
      </w:r>
      <w:r w:rsidRPr="00123BEE">
        <w:rPr>
          <w:sz w:val="28"/>
          <w:szCs w:val="28"/>
          <w:lang w:val="en-US"/>
        </w:rPr>
        <w:t>Language</w:t>
      </w:r>
      <w:r w:rsidRPr="00DA6036">
        <w:rPr>
          <w:sz w:val="28"/>
          <w:szCs w:val="28"/>
        </w:rPr>
        <w:t xml:space="preserve">” </w:t>
      </w:r>
      <w:r w:rsidRPr="00123BEE">
        <w:rPr>
          <w:sz w:val="28"/>
          <w:szCs w:val="28"/>
        </w:rPr>
        <w:t>Пэн</w:t>
      </w:r>
      <w:r w:rsidRPr="00DA6036">
        <w:rPr>
          <w:sz w:val="28"/>
          <w:szCs w:val="28"/>
        </w:rPr>
        <w:t xml:space="preserve"> </w:t>
      </w:r>
      <w:r w:rsidRPr="00123BEE">
        <w:rPr>
          <w:sz w:val="28"/>
          <w:szCs w:val="28"/>
        </w:rPr>
        <w:t>Чуаньхуа</w:t>
      </w:r>
      <w:r w:rsidRPr="00DA6036">
        <w:rPr>
          <w:sz w:val="28"/>
          <w:szCs w:val="28"/>
        </w:rPr>
        <w:t>, “</w:t>
      </w:r>
      <w:r w:rsidRPr="00123BEE">
        <w:rPr>
          <w:sz w:val="28"/>
          <w:szCs w:val="28"/>
          <w:lang w:val="en-US"/>
        </w:rPr>
        <w:t>Zhuangzi</w:t>
      </w:r>
      <w:r w:rsidRPr="00DA6036">
        <w:rPr>
          <w:sz w:val="28"/>
          <w:szCs w:val="28"/>
        </w:rPr>
        <w:t>’</w:t>
      </w:r>
      <w:r w:rsidRPr="00123BEE">
        <w:rPr>
          <w:sz w:val="28"/>
          <w:szCs w:val="28"/>
          <w:lang w:val="en-US"/>
        </w:rPr>
        <w:t>s</w:t>
      </w:r>
      <w:r w:rsidRPr="00DA6036">
        <w:rPr>
          <w:sz w:val="28"/>
          <w:szCs w:val="28"/>
        </w:rPr>
        <w:t xml:space="preserve"> </w:t>
      </w:r>
      <w:r w:rsidRPr="00123BEE">
        <w:rPr>
          <w:sz w:val="28"/>
          <w:szCs w:val="28"/>
          <w:lang w:val="en-US"/>
        </w:rPr>
        <w:t>Point</w:t>
      </w:r>
      <w:r w:rsidRPr="00DA6036">
        <w:rPr>
          <w:sz w:val="28"/>
          <w:szCs w:val="28"/>
        </w:rPr>
        <w:t xml:space="preserve"> </w:t>
      </w:r>
      <w:r w:rsidRPr="00123BEE">
        <w:rPr>
          <w:sz w:val="28"/>
          <w:szCs w:val="28"/>
          <w:lang w:val="en-US"/>
        </w:rPr>
        <w:t>of</w:t>
      </w:r>
      <w:r w:rsidRPr="00DA6036">
        <w:rPr>
          <w:sz w:val="28"/>
          <w:szCs w:val="28"/>
        </w:rPr>
        <w:t xml:space="preserve"> </w:t>
      </w:r>
      <w:r w:rsidRPr="00123BEE">
        <w:rPr>
          <w:sz w:val="28"/>
          <w:szCs w:val="28"/>
          <w:lang w:val="en-US"/>
        </w:rPr>
        <w:t>View</w:t>
      </w:r>
      <w:r w:rsidRPr="00DA6036">
        <w:rPr>
          <w:sz w:val="28"/>
          <w:szCs w:val="28"/>
        </w:rPr>
        <w:t xml:space="preserve"> </w:t>
      </w:r>
      <w:r w:rsidRPr="00123BEE">
        <w:rPr>
          <w:sz w:val="28"/>
          <w:szCs w:val="28"/>
          <w:lang w:val="en-US"/>
        </w:rPr>
        <w:t>about</w:t>
      </w:r>
      <w:r w:rsidRPr="00DA6036">
        <w:rPr>
          <w:sz w:val="28"/>
          <w:szCs w:val="28"/>
        </w:rPr>
        <w:t xml:space="preserve"> </w:t>
      </w:r>
      <w:r w:rsidRPr="00123BEE">
        <w:rPr>
          <w:sz w:val="28"/>
          <w:szCs w:val="28"/>
          <w:lang w:val="en-US"/>
        </w:rPr>
        <w:t>Language</w:t>
      </w:r>
      <w:r w:rsidRPr="00DA6036">
        <w:rPr>
          <w:sz w:val="28"/>
          <w:szCs w:val="28"/>
        </w:rPr>
        <w:t xml:space="preserve">” </w:t>
      </w:r>
      <w:r w:rsidRPr="00123BEE">
        <w:rPr>
          <w:sz w:val="28"/>
          <w:szCs w:val="28"/>
        </w:rPr>
        <w:t>Ф</w:t>
      </w:r>
      <w:r w:rsidRPr="00DA6036">
        <w:rPr>
          <w:sz w:val="28"/>
          <w:szCs w:val="28"/>
        </w:rPr>
        <w:t xml:space="preserve">. </w:t>
      </w:r>
      <w:r w:rsidRPr="00123BEE">
        <w:rPr>
          <w:sz w:val="28"/>
          <w:szCs w:val="28"/>
        </w:rPr>
        <w:t>Ви</w:t>
      </w:r>
      <w:r>
        <w:rPr>
          <w:sz w:val="28"/>
          <w:szCs w:val="28"/>
        </w:rPr>
        <w:t>ш</w:t>
      </w:r>
      <w:r w:rsidRPr="00123BEE">
        <w:rPr>
          <w:sz w:val="28"/>
          <w:szCs w:val="28"/>
        </w:rPr>
        <w:t>ан</w:t>
      </w:r>
      <w:r w:rsidRPr="00DA6036">
        <w:rPr>
          <w:sz w:val="28"/>
          <w:szCs w:val="28"/>
        </w:rPr>
        <w:t>, “</w:t>
      </w:r>
      <w:r w:rsidRPr="00123BEE">
        <w:rPr>
          <w:sz w:val="28"/>
          <w:szCs w:val="28"/>
          <w:lang w:val="en-US"/>
        </w:rPr>
        <w:t>Logic</w:t>
      </w:r>
      <w:r w:rsidRPr="00DA6036">
        <w:rPr>
          <w:sz w:val="28"/>
          <w:szCs w:val="28"/>
        </w:rPr>
        <w:t xml:space="preserve"> </w:t>
      </w:r>
      <w:r w:rsidRPr="00123BEE">
        <w:rPr>
          <w:sz w:val="28"/>
          <w:szCs w:val="28"/>
          <w:lang w:val="en-US"/>
        </w:rPr>
        <w:t>and</w:t>
      </w:r>
      <w:r w:rsidRPr="00DA6036">
        <w:rPr>
          <w:sz w:val="28"/>
          <w:szCs w:val="28"/>
        </w:rPr>
        <w:t xml:space="preserve"> </w:t>
      </w:r>
      <w:r w:rsidRPr="00123BEE">
        <w:rPr>
          <w:sz w:val="28"/>
          <w:szCs w:val="28"/>
          <w:lang w:val="en-US"/>
        </w:rPr>
        <w:t>Language</w:t>
      </w:r>
      <w:r w:rsidRPr="00DA6036">
        <w:rPr>
          <w:sz w:val="28"/>
          <w:szCs w:val="28"/>
        </w:rPr>
        <w:t xml:space="preserve"> </w:t>
      </w:r>
      <w:r w:rsidRPr="00123BEE">
        <w:rPr>
          <w:sz w:val="28"/>
          <w:szCs w:val="28"/>
          <w:lang w:val="en-US"/>
        </w:rPr>
        <w:t>in</w:t>
      </w:r>
      <w:r w:rsidRPr="00DA6036">
        <w:rPr>
          <w:sz w:val="28"/>
          <w:szCs w:val="28"/>
        </w:rPr>
        <w:t xml:space="preserve"> </w:t>
      </w:r>
      <w:r w:rsidRPr="00123BEE">
        <w:rPr>
          <w:sz w:val="28"/>
          <w:szCs w:val="28"/>
          <w:lang w:val="en-US"/>
        </w:rPr>
        <w:t>the</w:t>
      </w:r>
      <w:r w:rsidRPr="00DA6036">
        <w:rPr>
          <w:sz w:val="28"/>
          <w:szCs w:val="28"/>
        </w:rPr>
        <w:t xml:space="preserve"> </w:t>
      </w:r>
      <w:r w:rsidRPr="00123BEE">
        <w:rPr>
          <w:sz w:val="28"/>
          <w:szCs w:val="28"/>
          <w:lang w:val="en-US"/>
        </w:rPr>
        <w:t>Chuang</w:t>
      </w:r>
      <w:r w:rsidRPr="00DA6036">
        <w:rPr>
          <w:sz w:val="28"/>
          <w:szCs w:val="28"/>
        </w:rPr>
        <w:t>-</w:t>
      </w:r>
      <w:r w:rsidRPr="00123BEE">
        <w:rPr>
          <w:sz w:val="28"/>
          <w:szCs w:val="28"/>
          <w:lang w:val="en-US"/>
        </w:rPr>
        <w:t>tzu</w:t>
      </w:r>
      <w:r w:rsidRPr="00DA6036">
        <w:rPr>
          <w:sz w:val="28"/>
          <w:szCs w:val="28"/>
        </w:rPr>
        <w:t xml:space="preserve">” </w:t>
      </w:r>
      <w:r w:rsidRPr="00123BEE">
        <w:rPr>
          <w:sz w:val="28"/>
          <w:szCs w:val="28"/>
        </w:rPr>
        <w:t>У</w:t>
      </w:r>
      <w:r w:rsidRPr="00DA6036">
        <w:rPr>
          <w:sz w:val="28"/>
          <w:szCs w:val="28"/>
        </w:rPr>
        <w:t xml:space="preserve">. </w:t>
      </w:r>
      <w:r w:rsidRPr="00123BEE">
        <w:rPr>
          <w:sz w:val="28"/>
          <w:szCs w:val="28"/>
        </w:rPr>
        <w:t>Альта</w:t>
      </w:r>
      <w:r w:rsidRPr="00DA6036">
        <w:rPr>
          <w:sz w:val="28"/>
          <w:szCs w:val="28"/>
        </w:rPr>
        <w:t xml:space="preserve"> </w:t>
      </w:r>
      <w:r w:rsidRPr="00123BEE">
        <w:rPr>
          <w:sz w:val="28"/>
          <w:szCs w:val="28"/>
        </w:rPr>
        <w:t>и</w:t>
      </w:r>
      <w:r w:rsidRPr="00DA6036">
        <w:rPr>
          <w:sz w:val="28"/>
          <w:szCs w:val="28"/>
        </w:rPr>
        <w:t xml:space="preserve"> </w:t>
      </w:r>
      <w:r w:rsidRPr="00123BEE">
        <w:rPr>
          <w:sz w:val="28"/>
          <w:szCs w:val="28"/>
        </w:rPr>
        <w:t>др</w:t>
      </w:r>
      <w:r w:rsidRPr="00DA6036">
        <w:rPr>
          <w:sz w:val="28"/>
          <w:szCs w:val="28"/>
        </w:rPr>
        <w:t>.</w:t>
      </w:r>
    </w:p>
    <w:p w:rsidR="006F1CA3" w:rsidRPr="00123BEE" w:rsidRDefault="006F1CA3" w:rsidP="006F1CA3">
      <w:pPr>
        <w:spacing w:line="360" w:lineRule="auto"/>
        <w:ind w:firstLine="180"/>
        <w:jc w:val="both"/>
        <w:rPr>
          <w:sz w:val="28"/>
          <w:szCs w:val="28"/>
        </w:rPr>
      </w:pPr>
      <w:r w:rsidRPr="00AD3D5C">
        <w:rPr>
          <w:bCs/>
          <w:sz w:val="28"/>
          <w:szCs w:val="28"/>
        </w:rPr>
        <w:t>В качестве источнико</w:t>
      </w:r>
      <w:r>
        <w:rPr>
          <w:bCs/>
          <w:sz w:val="28"/>
          <w:szCs w:val="28"/>
        </w:rPr>
        <w:t>во</w:t>
      </w:r>
      <w:r w:rsidR="00973927">
        <w:rPr>
          <w:bCs/>
          <w:sz w:val="28"/>
          <w:szCs w:val="28"/>
        </w:rPr>
        <w:t xml:space="preserve">го основания для написания вышеупомянутых глав </w:t>
      </w:r>
      <w:r w:rsidRPr="000E1C2B">
        <w:rPr>
          <w:bCs/>
          <w:sz w:val="28"/>
          <w:szCs w:val="28"/>
        </w:rPr>
        <w:t>также послужили «</w:t>
      </w:r>
      <w:r w:rsidRPr="000E1C2B">
        <w:rPr>
          <w:sz w:val="28"/>
          <w:szCs w:val="28"/>
        </w:rPr>
        <w:t>Древнекитайская философия. Собрание текстов в двух томах»</w:t>
      </w:r>
      <w:r>
        <w:rPr>
          <w:sz w:val="28"/>
          <w:szCs w:val="28"/>
        </w:rPr>
        <w:t xml:space="preserve">, </w:t>
      </w:r>
      <w:r w:rsidRPr="000E1C2B">
        <w:rPr>
          <w:sz w:val="28"/>
          <w:szCs w:val="28"/>
        </w:rPr>
        <w:t>«Древнекитайская философия. Эпоха Хань»</w:t>
      </w:r>
      <w:r>
        <w:t xml:space="preserve"> </w:t>
      </w:r>
      <w:r w:rsidRPr="000E1C2B">
        <w:rPr>
          <w:sz w:val="28"/>
          <w:szCs w:val="28"/>
        </w:rPr>
        <w:t xml:space="preserve">под ред. </w:t>
      </w:r>
      <w:r w:rsidRPr="000E1C2B">
        <w:rPr>
          <w:bCs/>
          <w:iCs/>
          <w:sz w:val="28"/>
          <w:szCs w:val="28"/>
        </w:rPr>
        <w:t>В. Г. Бурова, Р. В. Вяткина,</w:t>
      </w:r>
      <w:r w:rsidRPr="000E1C2B">
        <w:rPr>
          <w:sz w:val="28"/>
          <w:szCs w:val="28"/>
        </w:rPr>
        <w:t xml:space="preserve"> </w:t>
      </w:r>
      <w:r w:rsidRPr="000E1C2B">
        <w:rPr>
          <w:bCs/>
          <w:iCs/>
          <w:sz w:val="28"/>
          <w:szCs w:val="28"/>
        </w:rPr>
        <w:t>М. Л. Титаренко</w:t>
      </w:r>
      <w:r>
        <w:rPr>
          <w:sz w:val="28"/>
          <w:szCs w:val="28"/>
        </w:rPr>
        <w:t xml:space="preserve">, </w:t>
      </w:r>
      <w:r w:rsidRPr="000E1C2B">
        <w:rPr>
          <w:sz w:val="28"/>
          <w:szCs w:val="28"/>
        </w:rPr>
        <w:t>«</w:t>
      </w:r>
      <w:r>
        <w:rPr>
          <w:sz w:val="28"/>
          <w:szCs w:val="28"/>
        </w:rPr>
        <w:t xml:space="preserve">Философские трактаты </w:t>
      </w:r>
      <w:r w:rsidRPr="000E1C2B">
        <w:rPr>
          <w:sz w:val="28"/>
          <w:szCs w:val="28"/>
        </w:rPr>
        <w:t>Сюнь-цзы»</w:t>
      </w:r>
      <w:r>
        <w:rPr>
          <w:sz w:val="28"/>
          <w:szCs w:val="28"/>
        </w:rPr>
        <w:t xml:space="preserve"> </w:t>
      </w:r>
      <w:r w:rsidRPr="000E1C2B">
        <w:rPr>
          <w:sz w:val="28"/>
          <w:szCs w:val="28"/>
        </w:rPr>
        <w:t>В.Ф.</w:t>
      </w:r>
      <w:r w:rsidRPr="000E1C2B">
        <w:rPr>
          <w:i/>
          <w:sz w:val="28"/>
          <w:szCs w:val="28"/>
        </w:rPr>
        <w:t xml:space="preserve"> </w:t>
      </w:r>
      <w:r w:rsidRPr="000E1C2B">
        <w:rPr>
          <w:sz w:val="28"/>
          <w:szCs w:val="28"/>
        </w:rPr>
        <w:t>Феоктистова</w:t>
      </w:r>
      <w:r>
        <w:rPr>
          <w:sz w:val="28"/>
          <w:szCs w:val="28"/>
        </w:rPr>
        <w:t xml:space="preserve"> </w:t>
      </w:r>
      <w:r w:rsidRPr="000E1C2B">
        <w:rPr>
          <w:sz w:val="28"/>
          <w:szCs w:val="28"/>
        </w:rPr>
        <w:t>и «</w:t>
      </w:r>
      <w:r>
        <w:rPr>
          <w:sz w:val="28"/>
          <w:szCs w:val="28"/>
        </w:rPr>
        <w:t>И</w:t>
      </w:r>
      <w:r w:rsidRPr="000E1C2B">
        <w:rPr>
          <w:sz w:val="28"/>
          <w:szCs w:val="28"/>
        </w:rPr>
        <w:t>ст</w:t>
      </w:r>
      <w:r>
        <w:rPr>
          <w:sz w:val="28"/>
          <w:szCs w:val="28"/>
        </w:rPr>
        <w:t>ория китайской философии» Фэн Ю</w:t>
      </w:r>
      <w:r w:rsidRPr="000E1C2B">
        <w:rPr>
          <w:sz w:val="28"/>
          <w:szCs w:val="28"/>
        </w:rPr>
        <w:t>ланя</w:t>
      </w:r>
      <w:r>
        <w:rPr>
          <w:sz w:val="28"/>
          <w:szCs w:val="28"/>
        </w:rPr>
        <w:t>.</w:t>
      </w:r>
    </w:p>
    <w:p w:rsidR="006F1CA3" w:rsidRPr="00FF2866" w:rsidRDefault="006F1CA3" w:rsidP="006F1CA3">
      <w:pPr>
        <w:spacing w:line="360" w:lineRule="auto"/>
        <w:ind w:firstLine="567"/>
        <w:jc w:val="both"/>
        <w:rPr>
          <w:rStyle w:val="st"/>
          <w:lang w:bidi="he-IL"/>
        </w:rPr>
      </w:pPr>
      <w:r w:rsidRPr="00373A0B">
        <w:rPr>
          <w:b/>
          <w:sz w:val="28"/>
          <w:szCs w:val="28"/>
        </w:rPr>
        <w:t xml:space="preserve">Обзор источников. </w:t>
      </w:r>
      <w:r>
        <w:rPr>
          <w:sz w:val="28"/>
          <w:szCs w:val="28"/>
        </w:rPr>
        <w:t>Основными опорными источниками в данной работе послужили свод из 41основных философских текстов древности «</w:t>
      </w:r>
      <w:r>
        <w:rPr>
          <w:rFonts w:hint="eastAsia"/>
          <w:sz w:val="28"/>
          <w:szCs w:val="28"/>
        </w:rPr>
        <w:t>诸子集成</w:t>
      </w:r>
      <w:r>
        <w:rPr>
          <w:sz w:val="28"/>
          <w:szCs w:val="28"/>
        </w:rPr>
        <w:t xml:space="preserve">» </w:t>
      </w:r>
      <w:r w:rsidRPr="00383A9E">
        <w:rPr>
          <w:i/>
          <w:sz w:val="28"/>
          <w:szCs w:val="28"/>
        </w:rPr>
        <w:t>«Чжу цзы цзи чэн»</w:t>
      </w:r>
      <w:r w:rsidRPr="00383A9E">
        <w:rPr>
          <w:sz w:val="28"/>
          <w:szCs w:val="28"/>
        </w:rPr>
        <w:t xml:space="preserve"> («Корпус философской классики», </w:t>
      </w:r>
      <w:r>
        <w:rPr>
          <w:sz w:val="28"/>
          <w:szCs w:val="28"/>
        </w:rPr>
        <w:t xml:space="preserve">или «Завершённое </w:t>
      </w:r>
      <w:r w:rsidRPr="00EA409C">
        <w:rPr>
          <w:sz w:val="28"/>
          <w:szCs w:val="28"/>
        </w:rPr>
        <w:t>собрани</w:t>
      </w:r>
      <w:r>
        <w:rPr>
          <w:sz w:val="28"/>
          <w:szCs w:val="28"/>
        </w:rPr>
        <w:t>е всех философских трактатов»), один из древних китайских словарей  «</w:t>
      </w:r>
      <w:r>
        <w:rPr>
          <w:rFonts w:hint="eastAsia"/>
          <w:sz w:val="28"/>
          <w:szCs w:val="28"/>
          <w:lang w:val="en-US"/>
        </w:rPr>
        <w:t>说文解字</w:t>
      </w:r>
      <w:r>
        <w:rPr>
          <w:sz w:val="28"/>
          <w:szCs w:val="28"/>
        </w:rPr>
        <w:t xml:space="preserve">» </w:t>
      </w:r>
      <w:r w:rsidRPr="00E82007">
        <w:rPr>
          <w:i/>
          <w:sz w:val="28"/>
          <w:szCs w:val="28"/>
        </w:rPr>
        <w:t>Шо вэнь цзе цзы</w:t>
      </w:r>
      <w:r>
        <w:rPr>
          <w:i/>
          <w:sz w:val="28"/>
          <w:szCs w:val="28"/>
        </w:rPr>
        <w:t xml:space="preserve"> </w:t>
      </w:r>
      <w:r>
        <w:rPr>
          <w:sz w:val="28"/>
          <w:szCs w:val="28"/>
        </w:rPr>
        <w:t xml:space="preserve">«Объяснение простых знаков и истолкование сложных», </w:t>
      </w:r>
      <w:r w:rsidRPr="00EA409C">
        <w:rPr>
          <w:i/>
          <w:sz w:val="28"/>
          <w:szCs w:val="28"/>
        </w:rPr>
        <w:t>“</w:t>
      </w:r>
      <w:r w:rsidRPr="00EA409C">
        <w:rPr>
          <w:rStyle w:val="st"/>
          <w:i/>
          <w:sz w:val="28"/>
          <w:szCs w:val="28"/>
          <w:lang w:val="en-US"/>
        </w:rPr>
        <w:t>The</w:t>
      </w:r>
      <w:r w:rsidRPr="00EA409C">
        <w:rPr>
          <w:rStyle w:val="st"/>
          <w:sz w:val="28"/>
          <w:szCs w:val="28"/>
        </w:rPr>
        <w:t xml:space="preserve"> </w:t>
      </w:r>
      <w:r w:rsidRPr="00EA409C">
        <w:rPr>
          <w:rStyle w:val="a6"/>
          <w:sz w:val="28"/>
          <w:szCs w:val="28"/>
          <w:lang w:val="en-US"/>
        </w:rPr>
        <w:t>Mozi</w:t>
      </w:r>
      <w:r w:rsidRPr="00EA409C">
        <w:rPr>
          <w:rStyle w:val="st"/>
          <w:sz w:val="28"/>
          <w:szCs w:val="28"/>
        </w:rPr>
        <w:t>:</w:t>
      </w:r>
      <w:r w:rsidRPr="00EA409C">
        <w:rPr>
          <w:rStyle w:val="st"/>
          <w:i/>
          <w:sz w:val="28"/>
          <w:szCs w:val="28"/>
        </w:rPr>
        <w:t xml:space="preserve"> </w:t>
      </w:r>
      <w:proofErr w:type="gramStart"/>
      <w:r w:rsidRPr="00EA409C">
        <w:rPr>
          <w:rStyle w:val="st"/>
          <w:i/>
          <w:sz w:val="28"/>
          <w:szCs w:val="28"/>
          <w:lang w:val="en-US"/>
        </w:rPr>
        <w:t>A</w:t>
      </w:r>
      <w:r w:rsidRPr="00EA409C">
        <w:rPr>
          <w:rStyle w:val="st"/>
          <w:i/>
          <w:sz w:val="28"/>
          <w:szCs w:val="28"/>
        </w:rPr>
        <w:t xml:space="preserve"> </w:t>
      </w:r>
      <w:r w:rsidRPr="00EA409C">
        <w:rPr>
          <w:rStyle w:val="st"/>
          <w:i/>
          <w:sz w:val="28"/>
          <w:szCs w:val="28"/>
          <w:lang w:val="en-US"/>
        </w:rPr>
        <w:t>Complete</w:t>
      </w:r>
      <w:r w:rsidRPr="00EA409C">
        <w:rPr>
          <w:rStyle w:val="st"/>
          <w:i/>
          <w:sz w:val="28"/>
          <w:szCs w:val="28"/>
        </w:rPr>
        <w:t xml:space="preserve"> </w:t>
      </w:r>
      <w:r w:rsidRPr="00EA409C">
        <w:rPr>
          <w:rStyle w:val="st"/>
          <w:i/>
          <w:sz w:val="28"/>
          <w:szCs w:val="28"/>
          <w:lang w:val="en-US"/>
        </w:rPr>
        <w:t>Translation</w:t>
      </w:r>
      <w:r w:rsidRPr="00EA409C">
        <w:rPr>
          <w:rStyle w:val="st"/>
          <w:i/>
          <w:sz w:val="28"/>
          <w:szCs w:val="28"/>
        </w:rPr>
        <w:t>”</w:t>
      </w:r>
      <w:r w:rsidRPr="00EA409C">
        <w:rPr>
          <w:rStyle w:val="st"/>
          <w:sz w:val="28"/>
          <w:szCs w:val="28"/>
        </w:rPr>
        <w:t xml:space="preserve"> </w:t>
      </w:r>
      <w:r w:rsidRPr="00427E55">
        <w:rPr>
          <w:rStyle w:val="st"/>
          <w:sz w:val="28"/>
          <w:szCs w:val="28"/>
        </w:rPr>
        <w:t>Яна Джонстона (</w:t>
      </w:r>
      <w:r w:rsidRPr="00FA7024">
        <w:rPr>
          <w:rStyle w:val="st"/>
          <w:i/>
          <w:sz w:val="28"/>
          <w:szCs w:val="28"/>
          <w:lang w:val="en-US"/>
        </w:rPr>
        <w:t>Ian</w:t>
      </w:r>
      <w:r w:rsidRPr="00427E55">
        <w:rPr>
          <w:rStyle w:val="a6"/>
          <w:sz w:val="28"/>
          <w:szCs w:val="28"/>
        </w:rPr>
        <w:t xml:space="preserve"> </w:t>
      </w:r>
      <w:r w:rsidRPr="00427E55">
        <w:rPr>
          <w:rStyle w:val="a6"/>
          <w:sz w:val="28"/>
          <w:szCs w:val="28"/>
          <w:lang w:val="en-US"/>
        </w:rPr>
        <w:t>Johnston</w:t>
      </w:r>
      <w:r w:rsidRPr="00427E55">
        <w:rPr>
          <w:rStyle w:val="st"/>
          <w:sz w:val="28"/>
          <w:szCs w:val="28"/>
        </w:rPr>
        <w:t>).</w:t>
      </w:r>
      <w:proofErr w:type="gramEnd"/>
    </w:p>
    <w:p w:rsidR="006F1CA3" w:rsidRPr="002F48E1" w:rsidRDefault="006F1CA3" w:rsidP="003E12A2">
      <w:pPr>
        <w:spacing w:line="360" w:lineRule="auto"/>
        <w:ind w:firstLine="180"/>
        <w:jc w:val="both"/>
        <w:rPr>
          <w:sz w:val="28"/>
          <w:szCs w:val="28"/>
        </w:rPr>
      </w:pPr>
      <w:r w:rsidRPr="00427E55">
        <w:rPr>
          <w:rStyle w:val="st"/>
          <w:b/>
          <w:sz w:val="28"/>
          <w:szCs w:val="28"/>
        </w:rPr>
        <w:t>Научная новизна исследования</w:t>
      </w:r>
      <w:r w:rsidRPr="00427E55">
        <w:rPr>
          <w:rStyle w:val="st"/>
          <w:sz w:val="28"/>
          <w:szCs w:val="28"/>
        </w:rPr>
        <w:t xml:space="preserve">. </w:t>
      </w:r>
      <w:r>
        <w:rPr>
          <w:sz w:val="28"/>
          <w:szCs w:val="28"/>
        </w:rPr>
        <w:t>Темы представ</w:t>
      </w:r>
      <w:r w:rsidR="00224BBE">
        <w:rPr>
          <w:sz w:val="28"/>
          <w:szCs w:val="28"/>
        </w:rPr>
        <w:t>лений</w:t>
      </w:r>
      <w:r>
        <w:rPr>
          <w:sz w:val="28"/>
          <w:szCs w:val="28"/>
        </w:rPr>
        <w:t xml:space="preserve"> о языке, </w:t>
      </w:r>
      <w:r w:rsidRPr="00427E55">
        <w:rPr>
          <w:sz w:val="28"/>
          <w:szCs w:val="28"/>
        </w:rPr>
        <w:t xml:space="preserve">рациональности, логики и диалектики, методологии, спора в </w:t>
      </w:r>
      <w:r w:rsidR="00EC3DE2">
        <w:rPr>
          <w:sz w:val="28"/>
          <w:szCs w:val="28"/>
        </w:rPr>
        <w:t>Древнем Китае</w:t>
      </w:r>
      <w:r w:rsidRPr="00427E55">
        <w:rPr>
          <w:sz w:val="28"/>
          <w:szCs w:val="28"/>
        </w:rPr>
        <w:t xml:space="preserve"> </w:t>
      </w:r>
      <w:r w:rsidRPr="002F48E1">
        <w:rPr>
          <w:sz w:val="28"/>
          <w:szCs w:val="28"/>
        </w:rPr>
        <w:t>сейчас стали мыслиться основополагающими в исследовании китайской культуры и чаще рассматриваются мыслителями отдельно, однако работ, комплексно посвящённых</w:t>
      </w:r>
      <w:r>
        <w:rPr>
          <w:sz w:val="28"/>
          <w:szCs w:val="28"/>
        </w:rPr>
        <w:t xml:space="preserve"> представлениям о языке и философии языка в </w:t>
      </w:r>
      <w:r w:rsidR="00EC3DE2">
        <w:rPr>
          <w:sz w:val="28"/>
          <w:szCs w:val="28"/>
        </w:rPr>
        <w:t>Древнем Китае</w:t>
      </w:r>
      <w:r w:rsidRPr="002F48E1">
        <w:rPr>
          <w:sz w:val="28"/>
          <w:szCs w:val="28"/>
        </w:rPr>
        <w:t xml:space="preserve">, насчитывается сравнительно меньше. Кроме того, разработанность представленной темы в России значительно уступает её изученности на Западе. На устранение этих недостатков и направлена настоящая работа. </w:t>
      </w:r>
    </w:p>
    <w:p w:rsidR="006F1CA3" w:rsidRPr="00B7280C" w:rsidRDefault="006F1CA3" w:rsidP="00B7280C">
      <w:pPr>
        <w:spacing w:line="360" w:lineRule="auto"/>
        <w:ind w:firstLine="180"/>
        <w:jc w:val="both"/>
        <w:rPr>
          <w:rStyle w:val="st"/>
          <w:sz w:val="28"/>
          <w:szCs w:val="28"/>
        </w:rPr>
      </w:pPr>
      <w:r w:rsidRPr="00B7280C">
        <w:rPr>
          <w:rStyle w:val="st"/>
          <w:b/>
          <w:sz w:val="28"/>
          <w:szCs w:val="28"/>
        </w:rPr>
        <w:t>Структура работы</w:t>
      </w:r>
      <w:r w:rsidR="0076167D" w:rsidRPr="00B7280C">
        <w:rPr>
          <w:rStyle w:val="st"/>
          <w:b/>
          <w:sz w:val="28"/>
          <w:szCs w:val="28"/>
        </w:rPr>
        <w:t xml:space="preserve">. </w:t>
      </w:r>
      <w:r w:rsidRPr="00B7280C">
        <w:rPr>
          <w:rStyle w:val="st"/>
          <w:sz w:val="28"/>
          <w:szCs w:val="28"/>
        </w:rPr>
        <w:t xml:space="preserve">Настоящая работа строится в соответствии с целью и задачами и состоит из </w:t>
      </w:r>
      <w:r w:rsidRPr="00B7280C">
        <w:rPr>
          <w:rStyle w:val="st"/>
          <w:i/>
          <w:sz w:val="28"/>
          <w:szCs w:val="28"/>
        </w:rPr>
        <w:t>Введения</w:t>
      </w:r>
      <w:r w:rsidR="0076167D" w:rsidRPr="00B7280C">
        <w:rPr>
          <w:rStyle w:val="st"/>
          <w:sz w:val="28"/>
          <w:szCs w:val="28"/>
        </w:rPr>
        <w:t xml:space="preserve">, </w:t>
      </w:r>
      <w:r w:rsidR="0076167D" w:rsidRPr="00B7280C">
        <w:rPr>
          <w:rStyle w:val="st"/>
          <w:i/>
          <w:sz w:val="28"/>
          <w:szCs w:val="28"/>
        </w:rPr>
        <w:t>трёх</w:t>
      </w:r>
      <w:r w:rsidRPr="00B7280C">
        <w:rPr>
          <w:rStyle w:val="st"/>
          <w:i/>
          <w:sz w:val="28"/>
          <w:szCs w:val="28"/>
        </w:rPr>
        <w:t xml:space="preserve"> Глав</w:t>
      </w:r>
      <w:r w:rsidRPr="00B7280C">
        <w:rPr>
          <w:rStyle w:val="st"/>
          <w:sz w:val="28"/>
          <w:szCs w:val="28"/>
        </w:rPr>
        <w:t xml:space="preserve"> и </w:t>
      </w:r>
      <w:r w:rsidRPr="00B7280C">
        <w:rPr>
          <w:rStyle w:val="st"/>
          <w:i/>
          <w:sz w:val="28"/>
          <w:szCs w:val="28"/>
        </w:rPr>
        <w:t>Заключения.</w:t>
      </w:r>
      <w:r w:rsidRPr="00B7280C">
        <w:rPr>
          <w:rStyle w:val="st"/>
          <w:sz w:val="28"/>
          <w:szCs w:val="28"/>
        </w:rPr>
        <w:t xml:space="preserve"> </w:t>
      </w:r>
      <w:r w:rsidRPr="00B7280C">
        <w:rPr>
          <w:rStyle w:val="st"/>
          <w:i/>
          <w:sz w:val="28"/>
          <w:szCs w:val="28"/>
        </w:rPr>
        <w:t>Главы</w:t>
      </w:r>
      <w:r w:rsidRPr="00B7280C">
        <w:rPr>
          <w:rStyle w:val="st"/>
          <w:sz w:val="28"/>
          <w:szCs w:val="28"/>
        </w:rPr>
        <w:t xml:space="preserve"> делятся на </w:t>
      </w:r>
      <w:r w:rsidRPr="00B7280C">
        <w:rPr>
          <w:rStyle w:val="st"/>
          <w:sz w:val="28"/>
          <w:szCs w:val="28"/>
        </w:rPr>
        <w:lastRenderedPageBreak/>
        <w:t xml:space="preserve">более мелкие пункты и подпункты. </w:t>
      </w:r>
      <w:proofErr w:type="gramStart"/>
      <w:r w:rsidR="006F32E0" w:rsidRPr="00B7280C">
        <w:rPr>
          <w:sz w:val="28"/>
          <w:szCs w:val="28"/>
        </w:rPr>
        <w:t xml:space="preserve">В первой главе рассматривается одно из центральных понятий в литературной, эстетической и философской мысли культуры Китая – </w:t>
      </w:r>
      <w:r w:rsidR="003818A6" w:rsidRPr="003818A6">
        <w:rPr>
          <w:sz w:val="28"/>
          <w:szCs w:val="28"/>
        </w:rPr>
        <w:t>文</w:t>
      </w:r>
      <w:r w:rsidR="003818A6">
        <w:rPr>
          <w:i/>
          <w:sz w:val="28"/>
          <w:szCs w:val="28"/>
        </w:rPr>
        <w:t xml:space="preserve"> вэнь</w:t>
      </w:r>
      <w:r w:rsidR="006F32E0" w:rsidRPr="00B7280C">
        <w:rPr>
          <w:sz w:val="28"/>
          <w:szCs w:val="28"/>
        </w:rPr>
        <w:t>, включающий целый спектр определений</w:t>
      </w:r>
      <w:r w:rsidR="00B72201" w:rsidRPr="00B72201">
        <w:rPr>
          <w:sz w:val="28"/>
          <w:szCs w:val="28"/>
        </w:rPr>
        <w:t>:</w:t>
      </w:r>
      <w:r w:rsidR="006F32E0" w:rsidRPr="00B7280C">
        <w:rPr>
          <w:sz w:val="28"/>
          <w:szCs w:val="28"/>
        </w:rPr>
        <w:t xml:space="preserve"> «письмена»; «литературное творчество»</w:t>
      </w:r>
      <w:r w:rsidR="00B72201" w:rsidRPr="00B72201">
        <w:rPr>
          <w:sz w:val="28"/>
          <w:szCs w:val="28"/>
        </w:rPr>
        <w:t>;</w:t>
      </w:r>
      <w:r w:rsidR="006F32E0" w:rsidRPr="00B7280C">
        <w:rPr>
          <w:sz w:val="28"/>
          <w:szCs w:val="28"/>
        </w:rPr>
        <w:t xml:space="preserve"> «культура»; «утонченный,</w:t>
      </w:r>
      <w:r w:rsidR="00B72201" w:rsidRPr="00B72201">
        <w:rPr>
          <w:sz w:val="28"/>
          <w:szCs w:val="28"/>
        </w:rPr>
        <w:t xml:space="preserve"> </w:t>
      </w:r>
      <w:r w:rsidR="006F32E0" w:rsidRPr="00B7280C">
        <w:rPr>
          <w:sz w:val="28"/>
          <w:szCs w:val="28"/>
        </w:rPr>
        <w:t>изысканный»</w:t>
      </w:r>
      <w:r w:rsidR="00B72201" w:rsidRPr="00B72201">
        <w:rPr>
          <w:sz w:val="28"/>
          <w:szCs w:val="28"/>
        </w:rPr>
        <w:t>;</w:t>
      </w:r>
      <w:r w:rsidR="006F32E0" w:rsidRPr="00B7280C">
        <w:rPr>
          <w:sz w:val="28"/>
          <w:szCs w:val="28"/>
        </w:rPr>
        <w:t xml:space="preserve"> «украшенный»</w:t>
      </w:r>
      <w:r w:rsidR="00B72201" w:rsidRPr="00B72201">
        <w:rPr>
          <w:sz w:val="28"/>
          <w:szCs w:val="28"/>
        </w:rPr>
        <w:t>;</w:t>
      </w:r>
      <w:r w:rsidR="006F32E0" w:rsidRPr="00B7280C">
        <w:rPr>
          <w:sz w:val="28"/>
          <w:szCs w:val="28"/>
        </w:rPr>
        <w:t xml:space="preserve"> «цивилизованный»; «образованный»; «гражданский» и т.д., проанализированы представления древнекитайских мыслителей о</w:t>
      </w:r>
      <w:r w:rsidR="003818A6">
        <w:rPr>
          <w:sz w:val="28"/>
          <w:szCs w:val="28"/>
        </w:rPr>
        <w:t>文</w:t>
      </w:r>
      <w:r w:rsidR="003818A6">
        <w:rPr>
          <w:sz w:val="28"/>
          <w:szCs w:val="28"/>
        </w:rPr>
        <w:t xml:space="preserve"> </w:t>
      </w:r>
      <w:r w:rsidR="003818A6" w:rsidRPr="00A148BB">
        <w:rPr>
          <w:i/>
          <w:sz w:val="28"/>
          <w:szCs w:val="28"/>
        </w:rPr>
        <w:t>вэнь</w:t>
      </w:r>
      <w:r w:rsidR="006F32E0" w:rsidRPr="00B7280C">
        <w:rPr>
          <w:sz w:val="28"/>
          <w:szCs w:val="28"/>
        </w:rPr>
        <w:t xml:space="preserve">, а также выявлены его значимость и положение в культуре </w:t>
      </w:r>
      <w:r w:rsidR="00EC3DE2">
        <w:rPr>
          <w:sz w:val="28"/>
          <w:szCs w:val="28"/>
        </w:rPr>
        <w:t>Древнего Китая</w:t>
      </w:r>
      <w:r w:rsidR="006F32E0" w:rsidRPr="00B7280C">
        <w:rPr>
          <w:sz w:val="28"/>
          <w:szCs w:val="28"/>
        </w:rPr>
        <w:t>.</w:t>
      </w:r>
      <w:proofErr w:type="gramEnd"/>
      <w:r w:rsidR="006F32E0" w:rsidRPr="00B7280C">
        <w:rPr>
          <w:sz w:val="28"/>
          <w:szCs w:val="28"/>
        </w:rPr>
        <w:t xml:space="preserve"> </w:t>
      </w:r>
      <w:r w:rsidR="00982890" w:rsidRPr="00B7280C">
        <w:rPr>
          <w:sz w:val="28"/>
          <w:szCs w:val="28"/>
        </w:rPr>
        <w:t xml:space="preserve">Вторая глава посвящена  изложению, анализу общих представлений  о </w:t>
      </w:r>
      <w:r w:rsidR="00FD6646">
        <w:rPr>
          <w:sz w:val="28"/>
          <w:szCs w:val="28"/>
        </w:rPr>
        <w:t>言</w:t>
      </w:r>
      <w:r w:rsidR="00FD6646">
        <w:rPr>
          <w:sz w:val="28"/>
          <w:szCs w:val="28"/>
        </w:rPr>
        <w:t xml:space="preserve"> </w:t>
      </w:r>
      <w:r w:rsidR="00FD6646" w:rsidRPr="00FD6646">
        <w:rPr>
          <w:i/>
          <w:sz w:val="28"/>
          <w:szCs w:val="28"/>
        </w:rPr>
        <w:t>янь</w:t>
      </w:r>
      <w:r w:rsidR="009D7CA7">
        <w:rPr>
          <w:i/>
          <w:sz w:val="28"/>
          <w:szCs w:val="28"/>
        </w:rPr>
        <w:t xml:space="preserve"> </w:t>
      </w:r>
      <w:r w:rsidR="00982890" w:rsidRPr="00B7280C">
        <w:rPr>
          <w:sz w:val="28"/>
          <w:szCs w:val="28"/>
        </w:rPr>
        <w:t xml:space="preserve"> «речи», доказывается, что иероглиф </w:t>
      </w:r>
      <w:r w:rsidR="00FD6646" w:rsidRPr="00FD6646">
        <w:rPr>
          <w:sz w:val="28"/>
          <w:szCs w:val="28"/>
        </w:rPr>
        <w:t>言</w:t>
      </w:r>
      <w:r w:rsidR="00FD6646">
        <w:rPr>
          <w:i/>
          <w:sz w:val="28"/>
          <w:szCs w:val="28"/>
        </w:rPr>
        <w:t xml:space="preserve"> янь</w:t>
      </w:r>
      <w:r w:rsidR="009D7CA7">
        <w:rPr>
          <w:i/>
          <w:sz w:val="28"/>
          <w:szCs w:val="28"/>
        </w:rPr>
        <w:t xml:space="preserve"> </w:t>
      </w:r>
      <w:r w:rsidR="00982890" w:rsidRPr="00B7280C">
        <w:rPr>
          <w:sz w:val="28"/>
          <w:szCs w:val="28"/>
        </w:rPr>
        <w:t>изначально имел отношение только к речи, несмотря на то, что сегодня бином</w:t>
      </w:r>
      <w:r w:rsidR="00FD6646" w:rsidRPr="00B7280C">
        <w:rPr>
          <w:sz w:val="28"/>
          <w:szCs w:val="28"/>
          <w:lang w:val="en-US"/>
        </w:rPr>
        <w:t>语言</w:t>
      </w:r>
      <w:r w:rsidR="00982890" w:rsidRPr="00B7280C">
        <w:rPr>
          <w:i/>
          <w:sz w:val="28"/>
          <w:szCs w:val="28"/>
        </w:rPr>
        <w:t>юй янь</w:t>
      </w:r>
      <w:r w:rsidR="00982890" w:rsidRPr="00B7280C">
        <w:rPr>
          <w:sz w:val="28"/>
          <w:szCs w:val="28"/>
        </w:rPr>
        <w:t xml:space="preserve"> мы переводим как «язык» в самом широком понимании. Это доказательство иллюстрируется этимологическим происхождением термина </w:t>
      </w:r>
      <w:r w:rsidR="00FD6646" w:rsidRPr="00B7280C">
        <w:rPr>
          <w:sz w:val="28"/>
          <w:szCs w:val="28"/>
          <w:lang w:val="en-US"/>
        </w:rPr>
        <w:t>言</w:t>
      </w:r>
      <w:r w:rsidR="00982890" w:rsidRPr="00B7280C">
        <w:rPr>
          <w:i/>
          <w:sz w:val="28"/>
          <w:szCs w:val="28"/>
        </w:rPr>
        <w:t>янь</w:t>
      </w:r>
      <w:r w:rsidR="00982890" w:rsidRPr="00B7280C">
        <w:rPr>
          <w:sz w:val="28"/>
          <w:szCs w:val="28"/>
        </w:rPr>
        <w:t xml:space="preserve">, историей употребления рассматриваемого понятия и дополняется примерами из оригинальных древнекитайских текстов. Наконец, в третьей главе мы уделили внимание рассмотрению конкретных подходов и примеров к пониманию </w:t>
      </w:r>
      <w:r w:rsidR="00FD6646" w:rsidRPr="00FD6646">
        <w:rPr>
          <w:sz w:val="28"/>
          <w:szCs w:val="28"/>
        </w:rPr>
        <w:t>言</w:t>
      </w:r>
      <w:r w:rsidR="00FD6646">
        <w:rPr>
          <w:i/>
          <w:sz w:val="28"/>
          <w:szCs w:val="28"/>
        </w:rPr>
        <w:t xml:space="preserve"> янь</w:t>
      </w:r>
      <w:r w:rsidR="009D7CA7">
        <w:rPr>
          <w:i/>
          <w:sz w:val="28"/>
          <w:szCs w:val="28"/>
        </w:rPr>
        <w:t xml:space="preserve"> </w:t>
      </w:r>
      <w:r w:rsidR="00982890" w:rsidRPr="00B7280C">
        <w:rPr>
          <w:sz w:val="28"/>
          <w:szCs w:val="28"/>
        </w:rPr>
        <w:t xml:space="preserve"> «речи» различных древнекитайских философских учений и их наиболее выдающихся представителей, что позволило нам определить роль и место речи в мировоззрении китайцев.</w:t>
      </w:r>
      <w:r w:rsidR="00B7280C" w:rsidRPr="00B7280C">
        <w:rPr>
          <w:sz w:val="28"/>
          <w:szCs w:val="28"/>
        </w:rPr>
        <w:t xml:space="preserve"> </w:t>
      </w:r>
      <w:r w:rsidRPr="00B7280C">
        <w:rPr>
          <w:rStyle w:val="st"/>
          <w:color w:val="000000"/>
          <w:sz w:val="28"/>
          <w:szCs w:val="28"/>
        </w:rPr>
        <w:t xml:space="preserve">В конце приведены </w:t>
      </w:r>
      <w:r w:rsidRPr="00B7280C">
        <w:rPr>
          <w:rStyle w:val="st"/>
          <w:i/>
          <w:color w:val="000000"/>
          <w:sz w:val="28"/>
          <w:szCs w:val="28"/>
        </w:rPr>
        <w:t>Заключение</w:t>
      </w:r>
      <w:r w:rsidRPr="00B7280C">
        <w:rPr>
          <w:rStyle w:val="st"/>
          <w:color w:val="000000"/>
          <w:sz w:val="28"/>
          <w:szCs w:val="28"/>
        </w:rPr>
        <w:t xml:space="preserve"> и </w:t>
      </w:r>
      <w:r w:rsidRPr="00B7280C">
        <w:rPr>
          <w:rStyle w:val="st"/>
          <w:i/>
          <w:color w:val="000000"/>
          <w:sz w:val="28"/>
          <w:szCs w:val="28"/>
        </w:rPr>
        <w:t>Список использованных источников и литературы</w:t>
      </w:r>
      <w:r w:rsidRPr="00B7280C">
        <w:rPr>
          <w:rStyle w:val="st"/>
          <w:color w:val="000000"/>
          <w:sz w:val="28"/>
          <w:szCs w:val="28"/>
        </w:rPr>
        <w:t>.</w:t>
      </w:r>
    </w:p>
    <w:p w:rsidR="006F1CA3" w:rsidRPr="00B7280C" w:rsidRDefault="006F1CA3" w:rsidP="006F1CA3">
      <w:pPr>
        <w:rPr>
          <w:sz w:val="28"/>
          <w:szCs w:val="28"/>
        </w:rPr>
      </w:pPr>
    </w:p>
    <w:p w:rsidR="00DD327C" w:rsidRDefault="00DD327C" w:rsidP="00834268">
      <w:pPr>
        <w:spacing w:line="360" w:lineRule="auto"/>
        <w:ind w:right="3360"/>
        <w:jc w:val="right"/>
        <w:rPr>
          <w:b/>
          <w:i/>
          <w:sz w:val="28"/>
          <w:szCs w:val="28"/>
        </w:rPr>
      </w:pPr>
    </w:p>
    <w:p w:rsidR="00E11D71" w:rsidRDefault="00E11D71" w:rsidP="00581754">
      <w:pPr>
        <w:pStyle w:val="a9"/>
        <w:numPr>
          <w:ilvl w:val="0"/>
          <w:numId w:val="10"/>
        </w:numPr>
        <w:spacing w:line="360" w:lineRule="auto"/>
        <w:jc w:val="both"/>
        <w:rPr>
          <w:b/>
          <w:noProof/>
          <w:sz w:val="32"/>
          <w:szCs w:val="32"/>
        </w:rPr>
        <w:sectPr w:rsidR="00E11D71" w:rsidSect="006627D2">
          <w:pgSz w:w="11906" w:h="16838"/>
          <w:pgMar w:top="1134" w:right="851" w:bottom="1134" w:left="1701" w:header="708" w:footer="708" w:gutter="0"/>
          <w:cols w:space="708"/>
          <w:docGrid w:linePitch="360"/>
        </w:sectPr>
      </w:pPr>
    </w:p>
    <w:p w:rsidR="0013565F" w:rsidRPr="009049A6" w:rsidRDefault="0013565F" w:rsidP="009049A6">
      <w:pPr>
        <w:pStyle w:val="10"/>
        <w:numPr>
          <w:ilvl w:val="0"/>
          <w:numId w:val="31"/>
        </w:numPr>
        <w:rPr>
          <w:rFonts w:ascii="Times New Roman" w:hAnsi="Times New Roman" w:cs="Times New Roman"/>
          <w:i/>
        </w:rPr>
      </w:pPr>
      <w:bookmarkStart w:id="5" w:name="_Toc514800661"/>
      <w:r w:rsidRPr="009049A6">
        <w:rPr>
          <w:rFonts w:ascii="Times New Roman" w:hAnsi="Times New Roman" w:cs="Times New Roman"/>
          <w:noProof/>
        </w:rPr>
        <w:lastRenderedPageBreak/>
        <w:t xml:space="preserve">Общие представления о </w:t>
      </w:r>
      <w:r w:rsidR="003818A6" w:rsidRPr="00A148BB">
        <w:rPr>
          <w:rFonts w:ascii="Times New Roman" w:hAnsi="Times New Roman" w:cs="Times New Roman"/>
          <w:noProof/>
        </w:rPr>
        <w:t>文</w:t>
      </w:r>
      <w:r w:rsidR="003818A6">
        <w:rPr>
          <w:rFonts w:ascii="Times New Roman" w:hAnsi="Times New Roman" w:cs="Times New Roman"/>
          <w:i/>
          <w:noProof/>
        </w:rPr>
        <w:t xml:space="preserve"> вэнь</w:t>
      </w:r>
      <w:r w:rsidR="00FD6646">
        <w:rPr>
          <w:rFonts w:ascii="Times New Roman" w:hAnsi="Times New Roman" w:cs="Times New Roman" w:hint="eastAsia"/>
          <w:i/>
          <w:noProof/>
        </w:rPr>
        <w:t xml:space="preserve"> </w:t>
      </w:r>
      <w:r w:rsidRPr="009049A6">
        <w:rPr>
          <w:rFonts w:ascii="Times New Roman" w:hAnsi="Times New Roman" w:cs="Times New Roman"/>
          <w:noProof/>
        </w:rPr>
        <w:t xml:space="preserve">в </w:t>
      </w:r>
      <w:r w:rsidR="00EC3DE2" w:rsidRPr="009049A6">
        <w:rPr>
          <w:rFonts w:ascii="Times New Roman" w:hAnsi="Times New Roman" w:cs="Times New Roman"/>
          <w:noProof/>
        </w:rPr>
        <w:t>Древнем Китае</w:t>
      </w:r>
      <w:bookmarkEnd w:id="5"/>
    </w:p>
    <w:p w:rsidR="0013565F" w:rsidRDefault="0013565F" w:rsidP="00DD327C">
      <w:pPr>
        <w:spacing w:line="360" w:lineRule="auto"/>
        <w:jc w:val="right"/>
        <w:rPr>
          <w:b/>
          <w:i/>
          <w:sz w:val="28"/>
          <w:szCs w:val="28"/>
        </w:rPr>
      </w:pPr>
    </w:p>
    <w:p w:rsidR="00DD327C" w:rsidRPr="004B23E5" w:rsidRDefault="00B72201" w:rsidP="00DD327C">
      <w:pPr>
        <w:spacing w:line="360" w:lineRule="auto"/>
        <w:jc w:val="right"/>
        <w:rPr>
          <w:b/>
          <w:i/>
          <w:sz w:val="28"/>
          <w:szCs w:val="28"/>
        </w:rPr>
      </w:pPr>
      <w:r w:rsidRPr="00B72201">
        <w:rPr>
          <w:b/>
          <w:i/>
          <w:sz w:val="28"/>
          <w:szCs w:val="28"/>
        </w:rPr>
        <w:t>ПУТЬ ВСЕЛЕННОЙ — ВЕЛИКОЕ ДАО,</w:t>
      </w:r>
    </w:p>
    <w:p w:rsidR="00DD327C" w:rsidRPr="004B23E5" w:rsidRDefault="00B72201" w:rsidP="00DD327C">
      <w:pPr>
        <w:spacing w:line="360" w:lineRule="auto"/>
        <w:jc w:val="right"/>
        <w:rPr>
          <w:b/>
          <w:i/>
          <w:sz w:val="28"/>
          <w:szCs w:val="28"/>
        </w:rPr>
      </w:pPr>
      <w:r w:rsidRPr="00B72201">
        <w:rPr>
          <w:b/>
          <w:i/>
          <w:sz w:val="28"/>
          <w:szCs w:val="28"/>
        </w:rPr>
        <w:t>ЕГО МАНИФЕСТАЦИЯ — ДЭ</w:t>
      </w:r>
    </w:p>
    <w:p w:rsidR="00DD327C" w:rsidRPr="00DD327C" w:rsidRDefault="00DD327C" w:rsidP="00DD327C">
      <w:pPr>
        <w:spacing w:line="360" w:lineRule="auto"/>
        <w:jc w:val="right"/>
        <w:rPr>
          <w:b/>
          <w:i/>
          <w:sz w:val="28"/>
          <w:szCs w:val="28"/>
          <w:lang w:val="en-US"/>
        </w:rPr>
      </w:pPr>
      <w:r w:rsidRPr="00DD327C">
        <w:rPr>
          <w:b/>
          <w:i/>
          <w:sz w:val="28"/>
          <w:szCs w:val="28"/>
          <w:lang w:val="en-US"/>
        </w:rPr>
        <w:t>И ПРЕТВОРЕНИЕ В СЛОВЕ — ВЭНЬ</w:t>
      </w:r>
    </w:p>
    <w:p w:rsidR="00DD327C" w:rsidRPr="00DD327C" w:rsidRDefault="00DD327C" w:rsidP="00DD327C">
      <w:pPr>
        <w:spacing w:line="360" w:lineRule="auto"/>
        <w:jc w:val="right"/>
        <w:rPr>
          <w:i/>
          <w:sz w:val="28"/>
          <w:szCs w:val="28"/>
          <w:lang w:val="en-US"/>
        </w:rPr>
      </w:pPr>
    </w:p>
    <w:p w:rsidR="00DD327C" w:rsidRPr="00DD327C" w:rsidRDefault="00B72201" w:rsidP="00DD327C">
      <w:pPr>
        <w:spacing w:line="360" w:lineRule="auto"/>
        <w:jc w:val="right"/>
        <w:rPr>
          <w:i/>
          <w:sz w:val="28"/>
          <w:szCs w:val="28"/>
        </w:rPr>
      </w:pPr>
      <w:r w:rsidRPr="00B72201">
        <w:rPr>
          <w:i/>
          <w:sz w:val="28"/>
          <w:szCs w:val="28"/>
        </w:rPr>
        <w:t>“</w:t>
      </w:r>
      <w:r w:rsidR="00DD327C" w:rsidRPr="00DD327C">
        <w:rPr>
          <w:i/>
          <w:sz w:val="28"/>
          <w:szCs w:val="28"/>
        </w:rPr>
        <w:t xml:space="preserve">История  слова  подчас  может  дать  </w:t>
      </w:r>
    </w:p>
    <w:p w:rsidR="00DD327C" w:rsidRPr="004B23E5" w:rsidRDefault="00DD327C" w:rsidP="00DD327C">
      <w:pPr>
        <w:spacing w:line="360" w:lineRule="auto"/>
        <w:jc w:val="right"/>
        <w:rPr>
          <w:i/>
          <w:sz w:val="28"/>
          <w:szCs w:val="28"/>
        </w:rPr>
      </w:pPr>
      <w:proofErr w:type="gramStart"/>
      <w:r w:rsidRPr="00DD327C">
        <w:rPr>
          <w:i/>
          <w:sz w:val="28"/>
          <w:szCs w:val="28"/>
        </w:rPr>
        <w:t>поучительного</w:t>
      </w:r>
      <w:proofErr w:type="gramEnd"/>
      <w:r w:rsidRPr="00DD327C">
        <w:rPr>
          <w:i/>
          <w:sz w:val="28"/>
          <w:szCs w:val="28"/>
        </w:rPr>
        <w:t xml:space="preserve">  больше,  чем  истории  войн</w:t>
      </w:r>
      <w:r w:rsidR="00B72201" w:rsidRPr="00B72201">
        <w:rPr>
          <w:i/>
          <w:sz w:val="28"/>
          <w:szCs w:val="28"/>
        </w:rPr>
        <w:t>”</w:t>
      </w:r>
    </w:p>
    <w:p w:rsidR="00DD327C" w:rsidRPr="004B23E5" w:rsidRDefault="00B72201" w:rsidP="00DD327C">
      <w:pPr>
        <w:spacing w:line="360" w:lineRule="auto"/>
        <w:ind w:right="280"/>
        <w:jc w:val="right"/>
        <w:rPr>
          <w:sz w:val="28"/>
          <w:szCs w:val="28"/>
        </w:rPr>
      </w:pPr>
      <w:r w:rsidRPr="00B72201">
        <w:rPr>
          <w:sz w:val="28"/>
          <w:szCs w:val="28"/>
        </w:rPr>
        <w:t>С.  Т.  Кольридж  (1772—1834)</w:t>
      </w:r>
    </w:p>
    <w:p w:rsidR="00817B4D" w:rsidRDefault="00817B4D" w:rsidP="00245FEA">
      <w:pPr>
        <w:shd w:val="clear" w:color="auto" w:fill="FFFFFF"/>
        <w:spacing w:line="360" w:lineRule="auto"/>
        <w:ind w:firstLine="142"/>
        <w:jc w:val="both"/>
        <w:rPr>
          <w:sz w:val="28"/>
          <w:szCs w:val="28"/>
        </w:rPr>
      </w:pPr>
    </w:p>
    <w:p w:rsidR="00A41D55" w:rsidRPr="00A41D55" w:rsidRDefault="00A41D55" w:rsidP="00245FEA">
      <w:pPr>
        <w:shd w:val="clear" w:color="auto" w:fill="FFFFFF"/>
        <w:spacing w:line="360" w:lineRule="auto"/>
        <w:ind w:firstLine="142"/>
        <w:jc w:val="both"/>
        <w:rPr>
          <w:color w:val="000000"/>
          <w:sz w:val="28"/>
          <w:szCs w:val="28"/>
        </w:rPr>
      </w:pPr>
      <w:r w:rsidRPr="00A41D55">
        <w:rPr>
          <w:color w:val="000000"/>
          <w:sz w:val="28"/>
          <w:szCs w:val="28"/>
        </w:rPr>
        <w:t xml:space="preserve">Язык </w:t>
      </w:r>
      <w:r w:rsidR="00245FEA">
        <w:rPr>
          <w:rFonts w:eastAsia="Times New Roman"/>
          <w:color w:val="000000"/>
          <w:sz w:val="28"/>
          <w:szCs w:val="28"/>
        </w:rPr>
        <w:t xml:space="preserve">существует в двух формах – </w:t>
      </w:r>
      <w:r w:rsidRPr="00A41D55">
        <w:rPr>
          <w:rFonts w:eastAsia="Times New Roman"/>
          <w:color w:val="000000"/>
          <w:sz w:val="28"/>
          <w:szCs w:val="28"/>
        </w:rPr>
        <w:t xml:space="preserve"> устной и письменной, по крайней </w:t>
      </w:r>
      <w:proofErr w:type="gramStart"/>
      <w:r w:rsidRPr="00A41D55">
        <w:rPr>
          <w:rFonts w:eastAsia="Times New Roman"/>
          <w:color w:val="000000"/>
          <w:sz w:val="28"/>
          <w:szCs w:val="28"/>
        </w:rPr>
        <w:t>мере</w:t>
      </w:r>
      <w:proofErr w:type="gramEnd"/>
      <w:r w:rsidRPr="00A41D55">
        <w:rPr>
          <w:rFonts w:eastAsia="Times New Roman"/>
          <w:color w:val="000000"/>
          <w:sz w:val="28"/>
          <w:szCs w:val="28"/>
        </w:rPr>
        <w:t xml:space="preserve"> так мы можем говорить о языках, приобщённых к цивилизации. Нет сомнений и в том, что более подвижная, гибкая устная форма предшествует </w:t>
      </w:r>
      <w:proofErr w:type="gramStart"/>
      <w:r w:rsidRPr="00A41D55">
        <w:rPr>
          <w:rFonts w:eastAsia="Times New Roman"/>
          <w:color w:val="000000"/>
          <w:sz w:val="28"/>
          <w:szCs w:val="28"/>
        </w:rPr>
        <w:t>письменной</w:t>
      </w:r>
      <w:proofErr w:type="gramEnd"/>
      <w:r w:rsidRPr="00A41D55">
        <w:rPr>
          <w:rFonts w:eastAsia="Times New Roman"/>
          <w:color w:val="000000"/>
          <w:sz w:val="28"/>
          <w:szCs w:val="28"/>
        </w:rPr>
        <w:t xml:space="preserve">. </w:t>
      </w:r>
      <w:proofErr w:type="gramStart"/>
      <w:r w:rsidRPr="00A41D55">
        <w:rPr>
          <w:rFonts w:eastAsia="Times New Roman"/>
          <w:color w:val="000000"/>
          <w:sz w:val="28"/>
          <w:szCs w:val="28"/>
        </w:rPr>
        <w:t>Однако именно письмо, как исторический факт развития цивилизаций, трансформирует человеческую речь из темпорального явления в пространственно-временное, благодаря которому становится инструментом человеческой речи и средством накопления человеческого знания.</w:t>
      </w:r>
      <w:proofErr w:type="gramEnd"/>
      <w:r w:rsidRPr="00A41D55">
        <w:rPr>
          <w:rFonts w:eastAsia="Times New Roman"/>
          <w:color w:val="000000"/>
          <w:sz w:val="28"/>
          <w:szCs w:val="28"/>
        </w:rPr>
        <w:t xml:space="preserve"> С появлением письменности в руках человека появился надёжн</w:t>
      </w:r>
      <w:r w:rsidRPr="00A41D55">
        <w:rPr>
          <w:color w:val="000000"/>
          <w:sz w:val="28"/>
          <w:szCs w:val="28"/>
        </w:rPr>
        <w:t>ый способ  фиксации речи. С помощью усилий коллективной памяти народа по сохранению вербальной традиции письменность теперь принадлежит наследию человечества.</w:t>
      </w:r>
    </w:p>
    <w:p w:rsidR="00087869" w:rsidRDefault="00A41D55" w:rsidP="00245FEA">
      <w:pPr>
        <w:shd w:val="clear" w:color="auto" w:fill="FFFFFF"/>
        <w:spacing w:line="360" w:lineRule="auto"/>
        <w:ind w:firstLine="142"/>
        <w:jc w:val="both"/>
        <w:rPr>
          <w:sz w:val="28"/>
          <w:szCs w:val="28"/>
        </w:rPr>
      </w:pPr>
      <w:r w:rsidRPr="00A41D55">
        <w:rPr>
          <w:color w:val="000000"/>
          <w:sz w:val="28"/>
          <w:szCs w:val="28"/>
        </w:rPr>
        <w:t>В китайской языковой картине мира имеется чётко выраженная дихотомия устной и письменной форм языка</w:t>
      </w:r>
      <w:r w:rsidR="00B72201" w:rsidRPr="00B72201">
        <w:rPr>
          <w:color w:val="000000"/>
          <w:sz w:val="28"/>
          <w:szCs w:val="28"/>
        </w:rPr>
        <w:t xml:space="preserve">: </w:t>
      </w:r>
      <w:r w:rsidR="00FD6646" w:rsidRPr="00A41D55">
        <w:rPr>
          <w:rFonts w:hAnsi="yandex-sans"/>
          <w:color w:val="000000"/>
          <w:sz w:val="28"/>
          <w:szCs w:val="28"/>
          <w:lang w:val="en-US"/>
        </w:rPr>
        <w:t>言</w:t>
      </w:r>
      <w:r w:rsidR="0094694F" w:rsidRPr="0094694F">
        <w:rPr>
          <w:i/>
          <w:color w:val="000000"/>
          <w:sz w:val="28"/>
          <w:szCs w:val="28"/>
        </w:rPr>
        <w:t>янь</w:t>
      </w:r>
      <w:r w:rsidR="00FD6646" w:rsidRPr="00A41D55">
        <w:rPr>
          <w:color w:val="000000"/>
          <w:sz w:val="28"/>
          <w:szCs w:val="28"/>
        </w:rPr>
        <w:t xml:space="preserve"> </w:t>
      </w:r>
      <w:r w:rsidRPr="00A41D55">
        <w:rPr>
          <w:color w:val="000000"/>
          <w:sz w:val="28"/>
          <w:szCs w:val="28"/>
        </w:rPr>
        <w:t xml:space="preserve">и </w:t>
      </w:r>
      <w:r w:rsidR="00FD6646" w:rsidRPr="00A41D55">
        <w:rPr>
          <w:rFonts w:hAnsi="yandex-sans"/>
          <w:color w:val="000000"/>
          <w:sz w:val="28"/>
          <w:szCs w:val="28"/>
          <w:lang w:val="en-US"/>
        </w:rPr>
        <w:t>文</w:t>
      </w:r>
      <w:r w:rsidR="0094694F">
        <w:rPr>
          <w:i/>
          <w:color w:val="000000"/>
          <w:sz w:val="28"/>
          <w:szCs w:val="28"/>
        </w:rPr>
        <w:t>вэнь</w:t>
      </w:r>
      <w:r w:rsidRPr="00A41D55">
        <w:rPr>
          <w:color w:val="000000"/>
          <w:sz w:val="28"/>
          <w:szCs w:val="28"/>
        </w:rPr>
        <w:t xml:space="preserve">. Смысл первого иероглифа представляет собой вербально выраженную форму, этимология которого связана с </w:t>
      </w:r>
      <w:proofErr w:type="gramStart"/>
      <w:r w:rsidRPr="00A41D55">
        <w:rPr>
          <w:color w:val="000000"/>
          <w:sz w:val="28"/>
          <w:szCs w:val="28"/>
        </w:rPr>
        <w:t>изображением</w:t>
      </w:r>
      <w:proofErr w:type="gramEnd"/>
      <w:r w:rsidRPr="00A41D55">
        <w:rPr>
          <w:color w:val="000000"/>
          <w:sz w:val="28"/>
          <w:szCs w:val="28"/>
        </w:rPr>
        <w:t xml:space="preserve"> выходящего из</w:t>
      </w:r>
      <w:r w:rsidR="004B23E5">
        <w:rPr>
          <w:color w:val="000000"/>
          <w:sz w:val="28"/>
          <w:szCs w:val="28"/>
        </w:rPr>
        <w:t>о</w:t>
      </w:r>
      <w:r w:rsidRPr="00A41D55">
        <w:rPr>
          <w:color w:val="000000"/>
          <w:sz w:val="28"/>
          <w:szCs w:val="28"/>
        </w:rPr>
        <w:t xml:space="preserve"> рта языка, второй </w:t>
      </w:r>
      <w:r w:rsidR="00D479CF">
        <w:rPr>
          <w:color w:val="000000"/>
          <w:sz w:val="28"/>
          <w:szCs w:val="28"/>
        </w:rPr>
        <w:t>иероглиф восходит к изображению</w:t>
      </w:r>
      <w:r w:rsidR="00D479CF">
        <w:rPr>
          <w:rFonts w:hint="eastAsia"/>
          <w:color w:val="000000"/>
          <w:sz w:val="28"/>
          <w:szCs w:val="28"/>
        </w:rPr>
        <w:t xml:space="preserve"> </w:t>
      </w:r>
      <w:r w:rsidR="00D479CF">
        <w:rPr>
          <w:color w:val="000000"/>
          <w:sz w:val="28"/>
          <w:szCs w:val="28"/>
        </w:rPr>
        <w:t xml:space="preserve">человека с </w:t>
      </w:r>
      <w:r w:rsidR="005718B4">
        <w:rPr>
          <w:color w:val="000000"/>
          <w:sz w:val="28"/>
          <w:szCs w:val="28"/>
        </w:rPr>
        <w:t>татуировкой на теле</w:t>
      </w:r>
      <w:r w:rsidRPr="00A41D55">
        <w:rPr>
          <w:color w:val="000000"/>
          <w:sz w:val="28"/>
          <w:szCs w:val="28"/>
        </w:rPr>
        <w:t>. Термин</w:t>
      </w:r>
      <w:r w:rsidR="005718B4">
        <w:rPr>
          <w:color w:val="000000"/>
          <w:sz w:val="28"/>
          <w:szCs w:val="28"/>
        </w:rPr>
        <w:t xml:space="preserve"> </w:t>
      </w:r>
      <w:r w:rsidR="00B72201" w:rsidRPr="00B72201">
        <w:rPr>
          <w:color w:val="000000"/>
          <w:sz w:val="28"/>
          <w:szCs w:val="28"/>
        </w:rPr>
        <w:t>“</w:t>
      </w:r>
      <w:r w:rsidRPr="00A41D55">
        <w:rPr>
          <w:color w:val="000000"/>
          <w:sz w:val="28"/>
          <w:szCs w:val="28"/>
        </w:rPr>
        <w:t>древнекитайский язык</w:t>
      </w:r>
      <w:r w:rsidR="00B72201" w:rsidRPr="00B72201">
        <w:rPr>
          <w:color w:val="000000"/>
          <w:sz w:val="28"/>
          <w:szCs w:val="28"/>
        </w:rPr>
        <w:t>”</w:t>
      </w:r>
      <w:r w:rsidR="005718B4">
        <w:rPr>
          <w:color w:val="000000"/>
          <w:sz w:val="28"/>
          <w:szCs w:val="28"/>
        </w:rPr>
        <w:t xml:space="preserve"> </w:t>
      </w:r>
      <w:r w:rsidRPr="00A41D55">
        <w:rPr>
          <w:color w:val="000000"/>
          <w:sz w:val="28"/>
          <w:szCs w:val="28"/>
        </w:rPr>
        <w:t>формирует комбинация двух иероглифов</w:t>
      </w:r>
      <w:r w:rsidR="00FD6646" w:rsidRPr="00A41D55">
        <w:rPr>
          <w:rFonts w:hAnsi="yandex-sans"/>
          <w:color w:val="000000"/>
          <w:sz w:val="28"/>
          <w:szCs w:val="28"/>
          <w:lang w:val="en-US"/>
        </w:rPr>
        <w:t>文言</w:t>
      </w:r>
      <w:r w:rsidR="005718B4">
        <w:rPr>
          <w:i/>
          <w:color w:val="000000"/>
          <w:sz w:val="28"/>
          <w:szCs w:val="28"/>
        </w:rPr>
        <w:t>вэньянь</w:t>
      </w:r>
      <w:r w:rsidRPr="00A41D55">
        <w:rPr>
          <w:i/>
          <w:color w:val="000000"/>
          <w:sz w:val="28"/>
          <w:szCs w:val="28"/>
        </w:rPr>
        <w:t xml:space="preserve"> </w:t>
      </w:r>
      <w:r w:rsidR="00B72201" w:rsidRPr="00B72201">
        <w:rPr>
          <w:color w:val="000000"/>
          <w:sz w:val="28"/>
          <w:szCs w:val="28"/>
        </w:rPr>
        <w:t>(</w:t>
      </w:r>
      <w:r w:rsidR="00245FEA">
        <w:rPr>
          <w:color w:val="000000"/>
          <w:sz w:val="28"/>
          <w:szCs w:val="28"/>
        </w:rPr>
        <w:t>письменная речь + устная речь)</w:t>
      </w:r>
      <w:r w:rsidR="00B72201" w:rsidRPr="00B72201">
        <w:rPr>
          <w:color w:val="000000"/>
          <w:sz w:val="28"/>
          <w:szCs w:val="28"/>
        </w:rPr>
        <w:t>.</w:t>
      </w:r>
      <w:r w:rsidR="005718B4">
        <w:rPr>
          <w:color w:val="000000"/>
          <w:sz w:val="28"/>
          <w:szCs w:val="28"/>
        </w:rPr>
        <w:t xml:space="preserve"> </w:t>
      </w:r>
      <w:r w:rsidR="00087869">
        <w:rPr>
          <w:color w:val="000000"/>
          <w:sz w:val="28"/>
          <w:szCs w:val="28"/>
        </w:rPr>
        <w:t>О  пре</w:t>
      </w:r>
      <w:r w:rsidR="004B23E5">
        <w:rPr>
          <w:color w:val="000000"/>
          <w:sz w:val="28"/>
          <w:szCs w:val="28"/>
        </w:rPr>
        <w:t>и</w:t>
      </w:r>
      <w:r w:rsidR="00087869">
        <w:rPr>
          <w:color w:val="000000"/>
          <w:sz w:val="28"/>
          <w:szCs w:val="28"/>
        </w:rPr>
        <w:t>муществах</w:t>
      </w:r>
      <w:r w:rsidR="0094694F">
        <w:rPr>
          <w:color w:val="000000"/>
          <w:sz w:val="28"/>
          <w:szCs w:val="28"/>
        </w:rPr>
        <w:t xml:space="preserve"> </w:t>
      </w:r>
      <w:r w:rsidR="00FD6646" w:rsidRPr="00FD6646">
        <w:rPr>
          <w:color w:val="000000"/>
          <w:sz w:val="28"/>
          <w:szCs w:val="28"/>
        </w:rPr>
        <w:t>言</w:t>
      </w:r>
      <w:r w:rsidR="00FD6646">
        <w:rPr>
          <w:i/>
          <w:color w:val="000000"/>
          <w:sz w:val="28"/>
          <w:szCs w:val="28"/>
        </w:rPr>
        <w:t xml:space="preserve"> янь</w:t>
      </w:r>
      <w:r w:rsidR="009D7CA7">
        <w:rPr>
          <w:i/>
          <w:color w:val="000000"/>
          <w:sz w:val="28"/>
          <w:szCs w:val="28"/>
        </w:rPr>
        <w:t xml:space="preserve"> </w:t>
      </w:r>
      <w:r w:rsidR="00087869" w:rsidRPr="00A41D55">
        <w:rPr>
          <w:color w:val="000000"/>
          <w:sz w:val="28"/>
          <w:szCs w:val="28"/>
        </w:rPr>
        <w:t xml:space="preserve">и </w:t>
      </w:r>
      <w:r w:rsidR="00FD6646" w:rsidRPr="00A41D55">
        <w:rPr>
          <w:rFonts w:hAnsi="yandex-sans"/>
          <w:color w:val="000000"/>
          <w:sz w:val="28"/>
          <w:szCs w:val="28"/>
          <w:lang w:val="en-US"/>
        </w:rPr>
        <w:t>文</w:t>
      </w:r>
      <w:r w:rsidR="0094694F">
        <w:rPr>
          <w:i/>
          <w:color w:val="000000"/>
          <w:sz w:val="28"/>
          <w:szCs w:val="28"/>
        </w:rPr>
        <w:t>вэнь</w:t>
      </w:r>
      <w:r w:rsidR="00FD6646">
        <w:rPr>
          <w:color w:val="000000"/>
          <w:sz w:val="28"/>
          <w:szCs w:val="28"/>
        </w:rPr>
        <w:t xml:space="preserve"> </w:t>
      </w:r>
      <w:r w:rsidR="00087869">
        <w:rPr>
          <w:color w:val="000000"/>
          <w:sz w:val="28"/>
          <w:szCs w:val="28"/>
        </w:rPr>
        <w:lastRenderedPageBreak/>
        <w:t xml:space="preserve">в своё </w:t>
      </w:r>
      <w:r w:rsidR="00087869" w:rsidRPr="00FC1DD0">
        <w:rPr>
          <w:sz w:val="28"/>
          <w:szCs w:val="28"/>
        </w:rPr>
        <w:t xml:space="preserve">время писал </w:t>
      </w:r>
      <w:r w:rsidR="00FE66A0" w:rsidRPr="00FC1DD0">
        <w:rPr>
          <w:sz w:val="28"/>
          <w:szCs w:val="28"/>
          <w:shd w:val="clear" w:color="auto" w:fill="FFFFFF"/>
        </w:rPr>
        <w:t>древнекитайский философ-конфуцианец, литератор, поэт и филолог ханьского времени</w:t>
      </w:r>
      <w:r w:rsidR="00FE66A0" w:rsidRPr="00FE7DEB">
        <w:rPr>
          <w:color w:val="000000"/>
          <w:sz w:val="28"/>
          <w:szCs w:val="28"/>
        </w:rPr>
        <w:t xml:space="preserve"> </w:t>
      </w:r>
      <w:r w:rsidR="00087869" w:rsidRPr="00FC1DD0">
        <w:rPr>
          <w:sz w:val="28"/>
          <w:szCs w:val="28"/>
        </w:rPr>
        <w:t>Ян Сюн</w:t>
      </w:r>
      <w:r w:rsidR="00087869" w:rsidRPr="00FC1DD0">
        <w:rPr>
          <w:rStyle w:val="a5"/>
          <w:sz w:val="28"/>
          <w:szCs w:val="28"/>
        </w:rPr>
        <w:footnoteReference w:id="2"/>
      </w:r>
      <w:r w:rsidR="00087869" w:rsidRPr="00FC1DD0">
        <w:rPr>
          <w:sz w:val="28"/>
          <w:szCs w:val="28"/>
        </w:rPr>
        <w:t xml:space="preserve"> </w:t>
      </w:r>
      <w:r w:rsidR="00087869" w:rsidRPr="00FC1DD0">
        <w:rPr>
          <w:sz w:val="28"/>
          <w:szCs w:val="28"/>
          <w:shd w:val="clear" w:color="auto" w:fill="FFFFFF"/>
        </w:rPr>
        <w:t>(53 до н. э.-</w:t>
      </w:r>
      <w:r w:rsidR="004B23E5">
        <w:rPr>
          <w:sz w:val="28"/>
          <w:szCs w:val="28"/>
          <w:shd w:val="clear" w:color="auto" w:fill="FFFFFF"/>
        </w:rPr>
        <w:t xml:space="preserve"> </w:t>
      </w:r>
      <w:r w:rsidR="00087869" w:rsidRPr="00FC1DD0">
        <w:rPr>
          <w:sz w:val="28"/>
          <w:szCs w:val="28"/>
          <w:shd w:val="clear" w:color="auto" w:fill="FFFFFF"/>
        </w:rPr>
        <w:t xml:space="preserve">18 </w:t>
      </w:r>
      <w:r w:rsidR="004B23E5">
        <w:rPr>
          <w:sz w:val="28"/>
          <w:szCs w:val="28"/>
          <w:shd w:val="clear" w:color="auto" w:fill="FFFFFF"/>
        </w:rPr>
        <w:t xml:space="preserve">г. </w:t>
      </w:r>
      <w:r w:rsidR="00087869" w:rsidRPr="00FC1DD0">
        <w:rPr>
          <w:sz w:val="28"/>
          <w:szCs w:val="28"/>
          <w:shd w:val="clear" w:color="auto" w:fill="FFFFFF"/>
        </w:rPr>
        <w:t>н. э.)</w:t>
      </w:r>
      <w:r w:rsidR="00B72201" w:rsidRPr="00B72201">
        <w:rPr>
          <w:sz w:val="28"/>
          <w:szCs w:val="28"/>
        </w:rPr>
        <w:t>:</w:t>
      </w:r>
    </w:p>
    <w:p w:rsidR="00A66617" w:rsidRPr="00A66617" w:rsidRDefault="00FC1DD0" w:rsidP="00A66617">
      <w:pPr>
        <w:spacing w:line="360" w:lineRule="auto"/>
        <w:jc w:val="both"/>
        <w:rPr>
          <w:sz w:val="28"/>
          <w:szCs w:val="28"/>
          <w:shd w:val="clear" w:color="auto" w:fill="FFFFFF"/>
          <w:lang w:val="en-US"/>
        </w:rPr>
      </w:pPr>
      <w:r w:rsidRPr="00FC1DD0">
        <w:rPr>
          <w:sz w:val="28"/>
          <w:szCs w:val="28"/>
          <w:shd w:val="clear" w:color="auto" w:fill="FFFFFF"/>
          <w:lang w:eastAsia="zh-TW"/>
        </w:rPr>
        <w:t>«</w:t>
      </w:r>
      <w:r w:rsidRPr="00FC1DD0">
        <w:rPr>
          <w:rFonts w:hAnsi="Verdana"/>
          <w:sz w:val="28"/>
          <w:szCs w:val="28"/>
          <w:shd w:val="clear" w:color="auto" w:fill="FFFFFF"/>
          <w:lang w:eastAsia="zh-TW"/>
        </w:rPr>
        <w:t>言不能達其心，書不能達其言，難矣哉。惟聖人得言之解，得書之體。白日以照之，江河以滌之，灝灝乎其莫之禦也。面相之，辭相適，捈中心之所欲，通諸人之嚍々者，奠如言。彌綸天下之事，記久明遠，著古昔之㖧㖧，傳千裏之忞忞者，莫如書。故言，心聲也。書，心畫也。聲畫形，君子小人見矣！聲畫者，君子小人之所以動情乎</w:t>
      </w:r>
      <w:r w:rsidRPr="00FC1DD0">
        <w:rPr>
          <w:rFonts w:hAnsi="SimSun"/>
          <w:sz w:val="28"/>
          <w:szCs w:val="28"/>
          <w:shd w:val="clear" w:color="auto" w:fill="FFFFFF"/>
          <w:lang w:eastAsia="zh-TW"/>
        </w:rPr>
        <w:t>！</w:t>
      </w:r>
      <w:r w:rsidRPr="00FC1DD0">
        <w:rPr>
          <w:sz w:val="28"/>
          <w:szCs w:val="28"/>
          <w:shd w:val="clear" w:color="auto" w:fill="FFFFFF"/>
          <w:lang w:eastAsia="zh-TW"/>
        </w:rPr>
        <w:t>»</w:t>
      </w:r>
      <w:r w:rsidRPr="00FC1DD0">
        <w:rPr>
          <w:rStyle w:val="a5"/>
          <w:sz w:val="28"/>
          <w:szCs w:val="28"/>
          <w:shd w:val="clear" w:color="auto" w:fill="FFFFFF"/>
          <w:lang w:val="en-US"/>
        </w:rPr>
        <w:footnoteReference w:id="3"/>
      </w:r>
      <w:r w:rsidR="00DB160E">
        <w:rPr>
          <w:sz w:val="28"/>
          <w:szCs w:val="28"/>
          <w:shd w:val="clear" w:color="auto" w:fill="FFFFFF"/>
        </w:rPr>
        <w:t>.</w:t>
      </w:r>
    </w:p>
    <w:p w:rsidR="00087869" w:rsidRPr="004B23E5" w:rsidRDefault="00B72201" w:rsidP="00A66617">
      <w:pPr>
        <w:ind w:firstLine="142"/>
        <w:jc w:val="both"/>
        <w:rPr>
          <w:i/>
          <w:sz w:val="28"/>
          <w:szCs w:val="28"/>
        </w:rPr>
      </w:pPr>
      <w:r w:rsidRPr="00B72201">
        <w:rPr>
          <w:i/>
          <w:sz w:val="28"/>
          <w:szCs w:val="28"/>
        </w:rPr>
        <w:t>“</w:t>
      </w:r>
      <w:r w:rsidR="00FC1DD0" w:rsidRPr="00DB160E">
        <w:rPr>
          <w:i/>
          <w:sz w:val="28"/>
          <w:szCs w:val="28"/>
        </w:rPr>
        <w:t>Когда наши слова не могут полностью выразить</w:t>
      </w:r>
      <w:r w:rsidRPr="00B72201">
        <w:rPr>
          <w:i/>
          <w:sz w:val="28"/>
          <w:szCs w:val="28"/>
        </w:rPr>
        <w:t xml:space="preserve"> </w:t>
      </w:r>
      <w:r w:rsidR="00FC1DD0" w:rsidRPr="00DB160E">
        <w:rPr>
          <w:i/>
          <w:sz w:val="28"/>
          <w:szCs w:val="28"/>
        </w:rPr>
        <w:t xml:space="preserve">того, что у нас на сердце, и когда наше письмо не может выразить наши слова, разве это не великая трудность? </w:t>
      </w:r>
      <w:r w:rsidRPr="00B72201">
        <w:rPr>
          <w:i/>
          <w:sz w:val="28"/>
          <w:szCs w:val="28"/>
        </w:rPr>
        <w:t xml:space="preserve">Только мудрец способен понять смысл </w:t>
      </w:r>
      <w:r w:rsidR="00FC1DD0" w:rsidRPr="00DB160E">
        <w:rPr>
          <w:i/>
          <w:sz w:val="28"/>
          <w:szCs w:val="28"/>
        </w:rPr>
        <w:t>речи</w:t>
      </w:r>
      <w:r w:rsidRPr="00B72201">
        <w:rPr>
          <w:i/>
          <w:sz w:val="28"/>
          <w:szCs w:val="28"/>
        </w:rPr>
        <w:t xml:space="preserve"> и</w:t>
      </w:r>
      <w:r w:rsidR="00FC1DD0" w:rsidRPr="00DB160E">
        <w:rPr>
          <w:i/>
          <w:sz w:val="28"/>
          <w:szCs w:val="28"/>
        </w:rPr>
        <w:t xml:space="preserve"> добраться до</w:t>
      </w:r>
      <w:r w:rsidRPr="00B72201">
        <w:rPr>
          <w:i/>
          <w:sz w:val="28"/>
          <w:szCs w:val="28"/>
        </w:rPr>
        <w:t xml:space="preserve"> сут</w:t>
      </w:r>
      <w:r w:rsidR="00FC1DD0" w:rsidRPr="00DB160E">
        <w:rPr>
          <w:i/>
          <w:sz w:val="28"/>
          <w:szCs w:val="28"/>
        </w:rPr>
        <w:t>и</w:t>
      </w:r>
      <w:r w:rsidRPr="00B72201">
        <w:rPr>
          <w:i/>
          <w:sz w:val="28"/>
          <w:szCs w:val="28"/>
        </w:rPr>
        <w:t xml:space="preserve"> письма. [Это похоже на то], когда </w:t>
      </w:r>
      <w:r w:rsidR="00FC1DD0" w:rsidRPr="00DB160E">
        <w:rPr>
          <w:i/>
          <w:sz w:val="28"/>
          <w:szCs w:val="28"/>
        </w:rPr>
        <w:t>яркое</w:t>
      </w:r>
      <w:r w:rsidRPr="00B72201">
        <w:rPr>
          <w:i/>
          <w:sz w:val="28"/>
          <w:szCs w:val="28"/>
        </w:rPr>
        <w:t xml:space="preserve"> солнце </w:t>
      </w:r>
      <w:r w:rsidR="00FC1DD0" w:rsidRPr="00DB160E">
        <w:rPr>
          <w:i/>
          <w:sz w:val="28"/>
          <w:szCs w:val="28"/>
        </w:rPr>
        <w:t xml:space="preserve">озаряет всё вокруг, </w:t>
      </w:r>
      <w:r w:rsidRPr="00B72201">
        <w:rPr>
          <w:i/>
          <w:sz w:val="28"/>
          <w:szCs w:val="28"/>
        </w:rPr>
        <w:t xml:space="preserve"> или когда реки </w:t>
      </w:r>
      <w:r w:rsidR="00FC1DD0" w:rsidRPr="00DB160E">
        <w:rPr>
          <w:i/>
          <w:sz w:val="28"/>
          <w:szCs w:val="28"/>
        </w:rPr>
        <w:t xml:space="preserve">всё </w:t>
      </w:r>
      <w:proofErr w:type="gramStart"/>
      <w:r w:rsidR="00FC1DD0" w:rsidRPr="00DB160E">
        <w:rPr>
          <w:i/>
          <w:sz w:val="28"/>
          <w:szCs w:val="28"/>
        </w:rPr>
        <w:t>смывают</w:t>
      </w:r>
      <w:proofErr w:type="gramEnd"/>
      <w:r w:rsidR="00FC1DD0" w:rsidRPr="00DB160E">
        <w:rPr>
          <w:i/>
          <w:sz w:val="28"/>
          <w:szCs w:val="28"/>
        </w:rPr>
        <w:t>/</w:t>
      </w:r>
      <w:r w:rsidRPr="00B72201">
        <w:rPr>
          <w:i/>
          <w:sz w:val="28"/>
          <w:szCs w:val="28"/>
        </w:rPr>
        <w:t>очищают</w:t>
      </w:r>
      <w:r w:rsidR="00FC1DD0" w:rsidRPr="00DB160E">
        <w:rPr>
          <w:i/>
          <w:sz w:val="28"/>
          <w:szCs w:val="28"/>
        </w:rPr>
        <w:t xml:space="preserve"> </w:t>
      </w:r>
      <w:r w:rsidRPr="00B72201">
        <w:rPr>
          <w:i/>
          <w:sz w:val="28"/>
          <w:szCs w:val="28"/>
        </w:rPr>
        <w:t xml:space="preserve"> - они настолько велики, что ничто не может и</w:t>
      </w:r>
      <w:r w:rsidR="00FC1DD0" w:rsidRPr="00DB160E">
        <w:rPr>
          <w:i/>
          <w:sz w:val="28"/>
          <w:szCs w:val="28"/>
        </w:rPr>
        <w:t>м противостоять</w:t>
      </w:r>
      <w:r w:rsidRPr="00B72201">
        <w:rPr>
          <w:i/>
          <w:sz w:val="28"/>
          <w:szCs w:val="28"/>
        </w:rPr>
        <w:t xml:space="preserve">. Для встречи лицом к лицу, обмена </w:t>
      </w:r>
      <w:r w:rsidR="00FC1DD0" w:rsidRPr="00DB160E">
        <w:rPr>
          <w:i/>
          <w:sz w:val="28"/>
          <w:szCs w:val="28"/>
        </w:rPr>
        <w:t>словами</w:t>
      </w:r>
      <w:r w:rsidRPr="00B72201">
        <w:rPr>
          <w:i/>
          <w:sz w:val="28"/>
          <w:szCs w:val="28"/>
        </w:rPr>
        <w:t xml:space="preserve">, выражения желаний </w:t>
      </w:r>
      <w:r w:rsidR="00FC1DD0" w:rsidRPr="00DB160E">
        <w:rPr>
          <w:i/>
          <w:sz w:val="28"/>
          <w:szCs w:val="28"/>
        </w:rPr>
        <w:t>сердца, разрушения</w:t>
      </w:r>
      <w:r w:rsidRPr="00B72201">
        <w:rPr>
          <w:i/>
          <w:sz w:val="28"/>
          <w:szCs w:val="28"/>
        </w:rPr>
        <w:t xml:space="preserve"> барьеров между людьми - нет ничего похожего на </w:t>
      </w:r>
      <w:r w:rsidR="00FC1DD0" w:rsidRPr="00DB160E">
        <w:rPr>
          <w:i/>
          <w:sz w:val="28"/>
          <w:szCs w:val="28"/>
        </w:rPr>
        <w:t>речь</w:t>
      </w:r>
      <w:r w:rsidRPr="00B72201">
        <w:rPr>
          <w:i/>
          <w:sz w:val="28"/>
          <w:szCs w:val="28"/>
        </w:rPr>
        <w:t xml:space="preserve">. Чтобы </w:t>
      </w:r>
      <w:r w:rsidR="00FC1DD0" w:rsidRPr="00DB160E">
        <w:rPr>
          <w:i/>
          <w:sz w:val="28"/>
          <w:szCs w:val="28"/>
        </w:rPr>
        <w:t xml:space="preserve">свести воедино все </w:t>
      </w:r>
      <w:r w:rsidRPr="00B72201">
        <w:rPr>
          <w:i/>
          <w:sz w:val="28"/>
          <w:szCs w:val="28"/>
        </w:rPr>
        <w:t xml:space="preserve">дела </w:t>
      </w:r>
      <w:r w:rsidR="00FC1DD0" w:rsidRPr="00DB160E">
        <w:rPr>
          <w:i/>
          <w:sz w:val="28"/>
          <w:szCs w:val="28"/>
        </w:rPr>
        <w:t>Поднебесной</w:t>
      </w:r>
      <w:r w:rsidRPr="00B72201">
        <w:rPr>
          <w:i/>
          <w:sz w:val="28"/>
          <w:szCs w:val="28"/>
        </w:rPr>
        <w:t>,</w:t>
      </w:r>
      <w:r w:rsidR="00FC1DD0" w:rsidRPr="00DB160E">
        <w:rPr>
          <w:i/>
          <w:sz w:val="28"/>
          <w:szCs w:val="28"/>
        </w:rPr>
        <w:t xml:space="preserve"> вести </w:t>
      </w:r>
      <w:r w:rsidRPr="00B72201">
        <w:rPr>
          <w:i/>
          <w:sz w:val="28"/>
          <w:szCs w:val="28"/>
        </w:rPr>
        <w:t xml:space="preserve">записи </w:t>
      </w:r>
      <w:r w:rsidR="00FC1DD0" w:rsidRPr="00DB160E">
        <w:rPr>
          <w:i/>
          <w:sz w:val="28"/>
          <w:szCs w:val="28"/>
        </w:rPr>
        <w:t>прошлого</w:t>
      </w:r>
      <w:r w:rsidRPr="00B72201">
        <w:rPr>
          <w:i/>
          <w:sz w:val="28"/>
          <w:szCs w:val="28"/>
        </w:rPr>
        <w:t xml:space="preserve"> и </w:t>
      </w:r>
      <w:r w:rsidR="00FC1DD0" w:rsidRPr="00DB160E">
        <w:rPr>
          <w:i/>
          <w:sz w:val="28"/>
          <w:szCs w:val="28"/>
        </w:rPr>
        <w:t>разъ</w:t>
      </w:r>
      <w:r w:rsidRPr="00B72201">
        <w:rPr>
          <w:i/>
          <w:sz w:val="28"/>
          <w:szCs w:val="28"/>
        </w:rPr>
        <w:t>ясн</w:t>
      </w:r>
      <w:r w:rsidR="00FC1DD0" w:rsidRPr="00DB160E">
        <w:rPr>
          <w:i/>
          <w:sz w:val="28"/>
          <w:szCs w:val="28"/>
        </w:rPr>
        <w:t>ить</w:t>
      </w:r>
      <w:r w:rsidRPr="00B72201">
        <w:rPr>
          <w:i/>
          <w:sz w:val="28"/>
          <w:szCs w:val="28"/>
        </w:rPr>
        <w:t xml:space="preserve"> то, что далеко, для того, чтобы узнать</w:t>
      </w:r>
      <w:r w:rsidR="00FC1DD0" w:rsidRPr="00DB160E">
        <w:rPr>
          <w:i/>
          <w:sz w:val="28"/>
          <w:szCs w:val="28"/>
        </w:rPr>
        <w:t>/проявить</w:t>
      </w:r>
      <w:r w:rsidRPr="00B72201">
        <w:rPr>
          <w:i/>
          <w:sz w:val="28"/>
          <w:szCs w:val="28"/>
        </w:rPr>
        <w:t xml:space="preserve"> </w:t>
      </w:r>
      <w:r w:rsidR="00FC1DD0" w:rsidRPr="00DB160E">
        <w:rPr>
          <w:i/>
          <w:sz w:val="28"/>
          <w:szCs w:val="28"/>
        </w:rPr>
        <w:t>загадки</w:t>
      </w:r>
      <w:r w:rsidRPr="00B72201">
        <w:rPr>
          <w:i/>
          <w:sz w:val="28"/>
          <w:szCs w:val="28"/>
        </w:rPr>
        <w:t xml:space="preserve"> древности и передать не</w:t>
      </w:r>
      <w:r w:rsidR="00FC1DD0" w:rsidRPr="00DB160E">
        <w:rPr>
          <w:i/>
          <w:sz w:val="28"/>
          <w:szCs w:val="28"/>
        </w:rPr>
        <w:t>раскрытые/неясные дела на</w:t>
      </w:r>
      <w:r w:rsidRPr="00B72201">
        <w:rPr>
          <w:i/>
          <w:sz w:val="28"/>
          <w:szCs w:val="28"/>
        </w:rPr>
        <w:t xml:space="preserve"> расстояния в тысячу миль, нет ничего</w:t>
      </w:r>
      <w:r w:rsidR="00FC1DD0" w:rsidRPr="00DB160E">
        <w:rPr>
          <w:i/>
          <w:sz w:val="28"/>
          <w:szCs w:val="28"/>
        </w:rPr>
        <w:t xml:space="preserve"> лучше</w:t>
      </w:r>
      <w:r w:rsidRPr="00B72201">
        <w:rPr>
          <w:i/>
          <w:sz w:val="28"/>
          <w:szCs w:val="28"/>
        </w:rPr>
        <w:t xml:space="preserve"> письм</w:t>
      </w:r>
      <w:r w:rsidR="00FC1DD0" w:rsidRPr="00DB160E">
        <w:rPr>
          <w:i/>
          <w:sz w:val="28"/>
          <w:szCs w:val="28"/>
        </w:rPr>
        <w:t>а</w:t>
      </w:r>
      <w:r w:rsidRPr="00B72201">
        <w:rPr>
          <w:i/>
          <w:sz w:val="28"/>
          <w:szCs w:val="28"/>
        </w:rPr>
        <w:t xml:space="preserve">. Таким образом, </w:t>
      </w:r>
      <w:r w:rsidR="00FC1DD0" w:rsidRPr="00DB160E">
        <w:rPr>
          <w:i/>
          <w:sz w:val="28"/>
          <w:szCs w:val="28"/>
        </w:rPr>
        <w:t>речь</w:t>
      </w:r>
      <w:r w:rsidRPr="00B72201">
        <w:rPr>
          <w:i/>
          <w:sz w:val="28"/>
          <w:szCs w:val="28"/>
        </w:rPr>
        <w:t xml:space="preserve"> - это голос </w:t>
      </w:r>
      <w:r w:rsidR="00FC1DD0" w:rsidRPr="00DB160E">
        <w:rPr>
          <w:i/>
          <w:sz w:val="28"/>
          <w:szCs w:val="28"/>
        </w:rPr>
        <w:t>сердца</w:t>
      </w:r>
      <w:r w:rsidRPr="00B72201">
        <w:rPr>
          <w:i/>
          <w:sz w:val="28"/>
          <w:szCs w:val="28"/>
        </w:rPr>
        <w:t>. Письмо – это</w:t>
      </w:r>
      <w:r w:rsidR="00FC1DD0" w:rsidRPr="00DB160E">
        <w:rPr>
          <w:i/>
          <w:sz w:val="28"/>
          <w:szCs w:val="28"/>
        </w:rPr>
        <w:t xml:space="preserve"> рисунки сердца</w:t>
      </w:r>
      <w:r w:rsidRPr="00B72201">
        <w:rPr>
          <w:i/>
          <w:sz w:val="28"/>
          <w:szCs w:val="28"/>
        </w:rPr>
        <w:t>. Когда голос и</w:t>
      </w:r>
      <w:r w:rsidR="00FC1DD0" w:rsidRPr="00DB160E">
        <w:rPr>
          <w:i/>
          <w:sz w:val="28"/>
          <w:szCs w:val="28"/>
        </w:rPr>
        <w:t xml:space="preserve"> изображения мысли</w:t>
      </w:r>
      <w:r w:rsidRPr="00B72201">
        <w:rPr>
          <w:i/>
          <w:sz w:val="28"/>
          <w:szCs w:val="28"/>
        </w:rPr>
        <w:t xml:space="preserve"> принимают форму, их видят как</w:t>
      </w:r>
      <w:r w:rsidR="00FC1DD0" w:rsidRPr="00DB160E">
        <w:rPr>
          <w:i/>
          <w:sz w:val="28"/>
          <w:szCs w:val="28"/>
        </w:rPr>
        <w:t xml:space="preserve"> благородный</w:t>
      </w:r>
      <w:r w:rsidRPr="00B72201">
        <w:rPr>
          <w:i/>
          <w:sz w:val="28"/>
          <w:szCs w:val="28"/>
        </w:rPr>
        <w:t>, так и маленький человек</w:t>
      </w:r>
      <w:r w:rsidR="00FC1DD0" w:rsidRPr="00DB160E">
        <w:rPr>
          <w:i/>
          <w:sz w:val="28"/>
          <w:szCs w:val="28"/>
        </w:rPr>
        <w:t>!</w:t>
      </w:r>
      <w:r w:rsidRPr="00B72201">
        <w:rPr>
          <w:i/>
          <w:sz w:val="28"/>
          <w:szCs w:val="28"/>
        </w:rPr>
        <w:t xml:space="preserve"> Голос</w:t>
      </w:r>
      <w:r w:rsidR="00FC1DD0" w:rsidRPr="00DB160E">
        <w:rPr>
          <w:i/>
          <w:sz w:val="28"/>
          <w:szCs w:val="28"/>
        </w:rPr>
        <w:t>/звук</w:t>
      </w:r>
      <w:r w:rsidRPr="00B72201">
        <w:rPr>
          <w:i/>
          <w:sz w:val="28"/>
          <w:szCs w:val="28"/>
        </w:rPr>
        <w:t xml:space="preserve"> и письмо –</w:t>
      </w:r>
      <w:r w:rsidR="00FC1DD0" w:rsidRPr="00DB160E">
        <w:rPr>
          <w:i/>
          <w:sz w:val="28"/>
          <w:szCs w:val="28"/>
        </w:rPr>
        <w:t xml:space="preserve"> </w:t>
      </w:r>
      <w:r w:rsidRPr="00B72201">
        <w:rPr>
          <w:i/>
          <w:sz w:val="28"/>
          <w:szCs w:val="28"/>
        </w:rPr>
        <w:t xml:space="preserve">вот что движет чувствами </w:t>
      </w:r>
      <w:r w:rsidR="00FC1DD0" w:rsidRPr="00DB160E">
        <w:rPr>
          <w:i/>
          <w:sz w:val="28"/>
          <w:szCs w:val="28"/>
        </w:rPr>
        <w:t>благородного</w:t>
      </w:r>
      <w:r w:rsidRPr="00B72201">
        <w:rPr>
          <w:i/>
          <w:sz w:val="28"/>
          <w:szCs w:val="28"/>
        </w:rPr>
        <w:t xml:space="preserve"> и маленького человека”</w:t>
      </w:r>
      <w:r w:rsidR="00DB160E">
        <w:rPr>
          <w:i/>
          <w:sz w:val="28"/>
          <w:szCs w:val="28"/>
        </w:rPr>
        <w:t>.</w:t>
      </w:r>
    </w:p>
    <w:p w:rsidR="00A66617" w:rsidRPr="004B23E5" w:rsidRDefault="00A66617" w:rsidP="00A66617">
      <w:pPr>
        <w:ind w:firstLine="142"/>
        <w:jc w:val="both"/>
        <w:rPr>
          <w:i/>
          <w:sz w:val="28"/>
          <w:szCs w:val="28"/>
        </w:rPr>
      </w:pPr>
    </w:p>
    <w:p w:rsidR="002D34EC" w:rsidRPr="007A594C" w:rsidRDefault="005718B4" w:rsidP="007A594C">
      <w:pPr>
        <w:shd w:val="clear" w:color="auto" w:fill="FFFFFF"/>
        <w:spacing w:line="360" w:lineRule="auto"/>
        <w:ind w:firstLine="142"/>
        <w:jc w:val="both"/>
        <w:rPr>
          <w:rFonts w:hAnsi="yandex-sans" w:hint="eastAsia"/>
          <w:color w:val="000000"/>
          <w:sz w:val="28"/>
          <w:szCs w:val="28"/>
        </w:rPr>
      </w:pPr>
      <w:r>
        <w:rPr>
          <w:color w:val="000000"/>
          <w:sz w:val="28"/>
          <w:szCs w:val="28"/>
        </w:rPr>
        <w:t xml:space="preserve">В данной главе </w:t>
      </w:r>
      <w:r w:rsidR="004B23E5">
        <w:rPr>
          <w:color w:val="000000"/>
          <w:sz w:val="28"/>
          <w:szCs w:val="28"/>
        </w:rPr>
        <w:t xml:space="preserve">будет представлено </w:t>
      </w:r>
      <w:r>
        <w:rPr>
          <w:color w:val="000000"/>
          <w:sz w:val="28"/>
          <w:szCs w:val="28"/>
        </w:rPr>
        <w:t>исследовани</w:t>
      </w:r>
      <w:r w:rsidR="004B23E5">
        <w:rPr>
          <w:color w:val="000000"/>
          <w:sz w:val="28"/>
          <w:szCs w:val="28"/>
        </w:rPr>
        <w:t>е</w:t>
      </w:r>
      <w:r>
        <w:rPr>
          <w:color w:val="000000"/>
          <w:sz w:val="28"/>
          <w:szCs w:val="28"/>
        </w:rPr>
        <w:t xml:space="preserve"> </w:t>
      </w:r>
      <w:r w:rsidR="009715CE">
        <w:rPr>
          <w:color w:val="000000"/>
          <w:sz w:val="28"/>
          <w:szCs w:val="28"/>
        </w:rPr>
        <w:t>понятия</w:t>
      </w:r>
      <w:r>
        <w:rPr>
          <w:color w:val="000000"/>
          <w:sz w:val="28"/>
          <w:szCs w:val="28"/>
        </w:rPr>
        <w:t xml:space="preserve"> </w:t>
      </w:r>
      <w:r w:rsidR="003818A6" w:rsidRPr="003818A6">
        <w:rPr>
          <w:color w:val="000000"/>
          <w:sz w:val="28"/>
          <w:szCs w:val="28"/>
        </w:rPr>
        <w:t>文</w:t>
      </w:r>
      <w:r w:rsidR="003818A6">
        <w:rPr>
          <w:i/>
          <w:color w:val="000000"/>
          <w:sz w:val="28"/>
          <w:szCs w:val="28"/>
        </w:rPr>
        <w:t xml:space="preserve"> вэнь</w:t>
      </w:r>
      <w:r w:rsidR="009715CE">
        <w:rPr>
          <w:rFonts w:hAnsi="yandex-sans"/>
          <w:color w:val="000000"/>
          <w:sz w:val="28"/>
          <w:szCs w:val="28"/>
        </w:rPr>
        <w:t xml:space="preserve">, </w:t>
      </w:r>
      <w:r w:rsidR="00F227AB">
        <w:rPr>
          <w:rFonts w:hAnsi="yandex-sans"/>
          <w:color w:val="000000"/>
          <w:sz w:val="28"/>
          <w:szCs w:val="28"/>
        </w:rPr>
        <w:t>который</w:t>
      </w:r>
      <w:r w:rsidR="00F227AB">
        <w:rPr>
          <w:rFonts w:hAnsi="yandex-sans"/>
          <w:color w:val="000000"/>
          <w:sz w:val="28"/>
          <w:szCs w:val="28"/>
        </w:rPr>
        <w:t xml:space="preserve"> </w:t>
      </w:r>
      <w:proofErr w:type="gramStart"/>
      <w:r w:rsidR="00F227AB">
        <w:rPr>
          <w:rFonts w:hAnsi="yandex-sans"/>
          <w:color w:val="000000"/>
          <w:sz w:val="28"/>
          <w:szCs w:val="28"/>
        </w:rPr>
        <w:t>играет</w:t>
      </w:r>
      <w:r w:rsidR="00F227AB">
        <w:rPr>
          <w:rFonts w:hAnsi="yandex-sans"/>
          <w:color w:val="000000"/>
          <w:sz w:val="28"/>
          <w:szCs w:val="28"/>
        </w:rPr>
        <w:t xml:space="preserve"> </w:t>
      </w:r>
      <w:r w:rsidR="00F227AB">
        <w:rPr>
          <w:rFonts w:hAnsi="yandex-sans"/>
          <w:color w:val="000000"/>
          <w:sz w:val="28"/>
          <w:szCs w:val="28"/>
        </w:rPr>
        <w:t>важную</w:t>
      </w:r>
      <w:r w:rsidR="00F227AB">
        <w:rPr>
          <w:rFonts w:hAnsi="yandex-sans"/>
          <w:color w:val="000000"/>
          <w:sz w:val="28"/>
          <w:szCs w:val="28"/>
        </w:rPr>
        <w:t xml:space="preserve"> </w:t>
      </w:r>
      <w:r w:rsidR="00F227AB">
        <w:rPr>
          <w:rFonts w:hAnsi="yandex-sans"/>
          <w:color w:val="000000"/>
          <w:sz w:val="28"/>
          <w:szCs w:val="28"/>
        </w:rPr>
        <w:t>роль</w:t>
      </w:r>
      <w:r w:rsidR="00F227AB">
        <w:rPr>
          <w:rFonts w:hAnsi="yandex-sans"/>
          <w:color w:val="000000"/>
          <w:sz w:val="28"/>
          <w:szCs w:val="28"/>
        </w:rPr>
        <w:t xml:space="preserve"> </w:t>
      </w:r>
      <w:r w:rsidR="00F227AB">
        <w:rPr>
          <w:rFonts w:hAnsi="yandex-sans"/>
          <w:color w:val="000000"/>
          <w:sz w:val="28"/>
          <w:szCs w:val="28"/>
        </w:rPr>
        <w:t>в</w:t>
      </w:r>
      <w:r w:rsidR="00F227AB">
        <w:rPr>
          <w:rFonts w:hAnsi="yandex-sans"/>
          <w:color w:val="000000"/>
          <w:sz w:val="28"/>
          <w:szCs w:val="28"/>
        </w:rPr>
        <w:t xml:space="preserve"> </w:t>
      </w:r>
      <w:r w:rsidR="00F227AB">
        <w:rPr>
          <w:rFonts w:hAnsi="yandex-sans"/>
          <w:color w:val="000000"/>
          <w:sz w:val="28"/>
          <w:szCs w:val="28"/>
        </w:rPr>
        <w:t>культуре</w:t>
      </w:r>
      <w:r w:rsidR="00F227AB">
        <w:rPr>
          <w:rFonts w:hAnsi="yandex-sans"/>
          <w:color w:val="000000"/>
          <w:sz w:val="28"/>
          <w:szCs w:val="28"/>
        </w:rPr>
        <w:t xml:space="preserve"> </w:t>
      </w:r>
      <w:r w:rsidR="00F227AB">
        <w:rPr>
          <w:rFonts w:hAnsi="yandex-sans"/>
          <w:color w:val="000000"/>
          <w:sz w:val="28"/>
          <w:szCs w:val="28"/>
        </w:rPr>
        <w:t>Китая</w:t>
      </w:r>
      <w:r w:rsidR="00F227AB">
        <w:rPr>
          <w:rFonts w:hAnsi="yandex-sans"/>
          <w:color w:val="000000"/>
          <w:sz w:val="28"/>
          <w:szCs w:val="28"/>
        </w:rPr>
        <w:t xml:space="preserve"> </w:t>
      </w:r>
      <w:r w:rsidR="00F227AB">
        <w:rPr>
          <w:rFonts w:hAnsi="yandex-sans"/>
          <w:color w:val="000000"/>
          <w:sz w:val="28"/>
          <w:szCs w:val="28"/>
        </w:rPr>
        <w:t>и</w:t>
      </w:r>
      <w:r w:rsidR="00F227AB">
        <w:rPr>
          <w:rFonts w:hAnsi="yandex-sans"/>
          <w:color w:val="000000"/>
          <w:sz w:val="28"/>
          <w:szCs w:val="28"/>
        </w:rPr>
        <w:t xml:space="preserve"> </w:t>
      </w:r>
      <w:r w:rsidR="00F227AB">
        <w:rPr>
          <w:rFonts w:hAnsi="yandex-sans"/>
          <w:color w:val="000000"/>
          <w:sz w:val="28"/>
          <w:szCs w:val="28"/>
        </w:rPr>
        <w:t>по</w:t>
      </w:r>
      <w:r w:rsidR="00F227AB">
        <w:rPr>
          <w:rFonts w:hAnsi="yandex-sans"/>
          <w:color w:val="000000"/>
          <w:sz w:val="28"/>
          <w:szCs w:val="28"/>
        </w:rPr>
        <w:t xml:space="preserve"> </w:t>
      </w:r>
      <w:r w:rsidR="00F227AB">
        <w:rPr>
          <w:rFonts w:hAnsi="yandex-sans"/>
          <w:color w:val="000000"/>
          <w:sz w:val="28"/>
          <w:szCs w:val="28"/>
        </w:rPr>
        <w:t>сей</w:t>
      </w:r>
      <w:proofErr w:type="gramEnd"/>
      <w:r w:rsidR="00F227AB">
        <w:rPr>
          <w:rFonts w:hAnsi="yandex-sans"/>
          <w:color w:val="000000"/>
          <w:sz w:val="28"/>
          <w:szCs w:val="28"/>
        </w:rPr>
        <w:t xml:space="preserve"> </w:t>
      </w:r>
      <w:r w:rsidR="00F227AB">
        <w:rPr>
          <w:rFonts w:hAnsi="yandex-sans"/>
          <w:color w:val="000000"/>
          <w:sz w:val="28"/>
          <w:szCs w:val="28"/>
        </w:rPr>
        <w:t>день</w:t>
      </w:r>
      <w:r w:rsidR="00F227AB">
        <w:rPr>
          <w:rFonts w:hAnsi="yandex-sans"/>
          <w:color w:val="000000"/>
          <w:sz w:val="28"/>
          <w:szCs w:val="28"/>
        </w:rPr>
        <w:t>.</w:t>
      </w:r>
    </w:p>
    <w:p w:rsidR="00DD327C" w:rsidRPr="00DD327C" w:rsidRDefault="00DD327C" w:rsidP="00086F80">
      <w:pPr>
        <w:spacing w:line="360" w:lineRule="auto"/>
        <w:ind w:firstLine="142"/>
        <w:jc w:val="both"/>
        <w:rPr>
          <w:sz w:val="28"/>
          <w:szCs w:val="28"/>
        </w:rPr>
      </w:pPr>
      <w:r w:rsidRPr="00DD327C">
        <w:rPr>
          <w:i/>
          <w:sz w:val="28"/>
          <w:szCs w:val="28"/>
        </w:rPr>
        <w:t>Вэнь</w:t>
      </w:r>
      <w:r w:rsidRPr="00DD327C">
        <w:rPr>
          <w:sz w:val="28"/>
          <w:szCs w:val="28"/>
        </w:rPr>
        <w:t xml:space="preserve"> – одна из центральных категорий в литературной, эстетической и  философской мысли Китая. Для того</w:t>
      </w:r>
      <w:r w:rsidR="004B23E5">
        <w:rPr>
          <w:sz w:val="28"/>
          <w:szCs w:val="28"/>
        </w:rPr>
        <w:t>,</w:t>
      </w:r>
      <w:r w:rsidRPr="00DD327C">
        <w:rPr>
          <w:sz w:val="28"/>
          <w:szCs w:val="28"/>
        </w:rPr>
        <w:t xml:space="preserve"> чтобы </w:t>
      </w:r>
      <w:r w:rsidR="004B23E5">
        <w:rPr>
          <w:sz w:val="28"/>
          <w:szCs w:val="28"/>
        </w:rPr>
        <w:t xml:space="preserve">получить </w:t>
      </w:r>
      <w:r w:rsidR="00080B7A">
        <w:rPr>
          <w:sz w:val="28"/>
          <w:szCs w:val="28"/>
        </w:rPr>
        <w:t>представление</w:t>
      </w:r>
      <w:r w:rsidRPr="00DD327C">
        <w:rPr>
          <w:sz w:val="28"/>
          <w:szCs w:val="28"/>
        </w:rPr>
        <w:t xml:space="preserve"> </w:t>
      </w:r>
      <w:proofErr w:type="gramStart"/>
      <w:r w:rsidR="004E5979">
        <w:rPr>
          <w:sz w:val="28"/>
          <w:szCs w:val="28"/>
        </w:rPr>
        <w:t>о</w:t>
      </w:r>
      <w:proofErr w:type="gramEnd"/>
      <w:r w:rsidR="004E5979">
        <w:rPr>
          <w:sz w:val="28"/>
          <w:szCs w:val="28"/>
        </w:rPr>
        <w:t xml:space="preserve"> интеллектуальной жизни</w:t>
      </w:r>
      <w:r w:rsidRPr="00DD327C">
        <w:rPr>
          <w:sz w:val="28"/>
          <w:szCs w:val="28"/>
        </w:rPr>
        <w:t xml:space="preserve"> </w:t>
      </w:r>
      <w:r w:rsidR="004B23E5">
        <w:rPr>
          <w:sz w:val="28"/>
          <w:szCs w:val="28"/>
        </w:rPr>
        <w:t xml:space="preserve">Поднебесной </w:t>
      </w:r>
      <w:r w:rsidRPr="00DD327C">
        <w:rPr>
          <w:sz w:val="28"/>
          <w:szCs w:val="28"/>
        </w:rPr>
        <w:t xml:space="preserve">последних двух тысяч или более лет, необходимо </w:t>
      </w:r>
      <w:r w:rsidR="00222D1A">
        <w:rPr>
          <w:sz w:val="28"/>
          <w:szCs w:val="28"/>
        </w:rPr>
        <w:t>разобраться в значении и важности</w:t>
      </w:r>
      <w:r w:rsidRPr="00DD327C">
        <w:rPr>
          <w:sz w:val="28"/>
          <w:szCs w:val="28"/>
        </w:rPr>
        <w:t xml:space="preserve"> </w:t>
      </w:r>
      <w:r w:rsidR="001714A3">
        <w:rPr>
          <w:sz w:val="28"/>
          <w:szCs w:val="28"/>
        </w:rPr>
        <w:t>понятия</w:t>
      </w:r>
      <w:r w:rsidRPr="00DD327C">
        <w:rPr>
          <w:sz w:val="28"/>
          <w:szCs w:val="28"/>
        </w:rPr>
        <w:t xml:space="preserve"> </w:t>
      </w:r>
      <w:r w:rsidR="003818A6" w:rsidRPr="003818A6">
        <w:rPr>
          <w:sz w:val="28"/>
          <w:szCs w:val="28"/>
        </w:rPr>
        <w:t>文</w:t>
      </w:r>
      <w:r w:rsidR="003818A6">
        <w:rPr>
          <w:i/>
          <w:sz w:val="28"/>
          <w:szCs w:val="28"/>
        </w:rPr>
        <w:t xml:space="preserve"> вэнь</w:t>
      </w:r>
      <w:r w:rsidRPr="00DD327C">
        <w:rPr>
          <w:sz w:val="28"/>
          <w:szCs w:val="28"/>
        </w:rPr>
        <w:t xml:space="preserve">. </w:t>
      </w:r>
      <w:proofErr w:type="gramStart"/>
      <w:r w:rsidRPr="00DD327C">
        <w:rPr>
          <w:sz w:val="28"/>
          <w:szCs w:val="28"/>
        </w:rPr>
        <w:t xml:space="preserve">В современных словарях можно найти широкий спектр значений </w:t>
      </w:r>
      <w:r w:rsidRPr="00DD327C">
        <w:rPr>
          <w:i/>
          <w:sz w:val="28"/>
          <w:szCs w:val="28"/>
        </w:rPr>
        <w:t>вэнь</w:t>
      </w:r>
      <w:r w:rsidRPr="00DD327C">
        <w:rPr>
          <w:sz w:val="28"/>
          <w:szCs w:val="28"/>
        </w:rPr>
        <w:t>: «письмена, письменные знаки»; «литературное творчество»</w:t>
      </w:r>
      <w:r w:rsidR="00B72201" w:rsidRPr="00B72201">
        <w:rPr>
          <w:sz w:val="28"/>
          <w:szCs w:val="28"/>
        </w:rPr>
        <w:t>,</w:t>
      </w:r>
      <w:r w:rsidRPr="00DD327C">
        <w:rPr>
          <w:sz w:val="28"/>
          <w:szCs w:val="28"/>
        </w:rPr>
        <w:t xml:space="preserve"> «изящная словесность», «произведение литературы»</w:t>
      </w:r>
      <w:r w:rsidR="00B72201" w:rsidRPr="00B72201">
        <w:rPr>
          <w:sz w:val="28"/>
          <w:szCs w:val="28"/>
        </w:rPr>
        <w:t>,</w:t>
      </w:r>
      <w:r w:rsidRPr="00DD327C">
        <w:rPr>
          <w:sz w:val="28"/>
          <w:szCs w:val="28"/>
        </w:rPr>
        <w:t xml:space="preserve"> «культура»; «утонченный,</w:t>
      </w:r>
      <w:r w:rsidR="00B72201" w:rsidRPr="00B72201">
        <w:rPr>
          <w:sz w:val="28"/>
          <w:szCs w:val="28"/>
        </w:rPr>
        <w:t xml:space="preserve"> </w:t>
      </w:r>
      <w:r w:rsidRPr="00DD327C">
        <w:rPr>
          <w:sz w:val="28"/>
          <w:szCs w:val="28"/>
        </w:rPr>
        <w:lastRenderedPageBreak/>
        <w:t>изысканный», «украшенный», «полосатый»; «цивилизованный»; «образованный»; «гражданский» (в отличие от «военного»</w:t>
      </w:r>
      <w:r w:rsidR="00495613">
        <w:rPr>
          <w:i/>
          <w:sz w:val="28"/>
          <w:szCs w:val="28"/>
        </w:rPr>
        <w:t xml:space="preserve"> </w:t>
      </w:r>
      <w:r w:rsidRPr="00DD327C">
        <w:rPr>
          <w:sz w:val="28"/>
          <w:szCs w:val="28"/>
          <w:lang w:val="en-US"/>
        </w:rPr>
        <w:t>武</w:t>
      </w:r>
      <w:r w:rsidR="00495613" w:rsidRPr="00DD327C">
        <w:rPr>
          <w:i/>
          <w:sz w:val="28"/>
          <w:szCs w:val="28"/>
        </w:rPr>
        <w:t>у</w:t>
      </w:r>
      <w:r w:rsidRPr="00DD327C">
        <w:rPr>
          <w:sz w:val="28"/>
          <w:szCs w:val="28"/>
        </w:rPr>
        <w:t>, разрушающий естественный порядок) и т.д.</w:t>
      </w:r>
      <w:proofErr w:type="gramEnd"/>
      <w:r w:rsidRPr="00DD327C">
        <w:rPr>
          <w:sz w:val="28"/>
          <w:szCs w:val="28"/>
        </w:rPr>
        <w:t xml:space="preserve"> В самом широком значении </w:t>
      </w:r>
      <w:r w:rsidRPr="00DD327C">
        <w:rPr>
          <w:i/>
          <w:sz w:val="28"/>
          <w:szCs w:val="28"/>
        </w:rPr>
        <w:t>вэнь</w:t>
      </w:r>
      <w:r w:rsidRPr="00DD327C">
        <w:rPr>
          <w:sz w:val="28"/>
          <w:szCs w:val="28"/>
        </w:rPr>
        <w:t xml:space="preserve"> – явленная упорядоченность, исходящая из природы, а корневой смысл всех этих производных, этимологическое значение </w:t>
      </w:r>
      <w:r w:rsidR="00A148BB" w:rsidRPr="00DD327C">
        <w:rPr>
          <w:sz w:val="28"/>
          <w:szCs w:val="28"/>
          <w:lang w:val="en-US"/>
        </w:rPr>
        <w:t>文</w:t>
      </w:r>
      <w:r w:rsidRPr="00DD327C">
        <w:rPr>
          <w:i/>
          <w:sz w:val="28"/>
          <w:szCs w:val="28"/>
        </w:rPr>
        <w:t>вэнь</w:t>
      </w:r>
      <w:r w:rsidR="00FA7575">
        <w:rPr>
          <w:sz w:val="28"/>
          <w:szCs w:val="28"/>
        </w:rPr>
        <w:t xml:space="preserve"> </w:t>
      </w:r>
      <w:r w:rsidRPr="00DD327C">
        <w:rPr>
          <w:sz w:val="28"/>
          <w:szCs w:val="28"/>
        </w:rPr>
        <w:t>– «(изысканный) узор», «орнамент» – восходит к обозначению раскраски и татуировки, отличавших «культурные» племена</w:t>
      </w:r>
      <w:r w:rsidRPr="00DD327C">
        <w:rPr>
          <w:rStyle w:val="a5"/>
          <w:sz w:val="28"/>
          <w:szCs w:val="28"/>
        </w:rPr>
        <w:footnoteReference w:id="4"/>
      </w:r>
      <w:r w:rsidRPr="00DD327C">
        <w:rPr>
          <w:sz w:val="28"/>
          <w:szCs w:val="28"/>
        </w:rPr>
        <w:t xml:space="preserve">. </w:t>
      </w:r>
    </w:p>
    <w:p w:rsidR="00DD327C" w:rsidRDefault="00DD327C" w:rsidP="00086F80">
      <w:pPr>
        <w:spacing w:line="360" w:lineRule="auto"/>
        <w:ind w:firstLine="142"/>
        <w:jc w:val="both"/>
        <w:rPr>
          <w:sz w:val="28"/>
          <w:szCs w:val="28"/>
        </w:rPr>
      </w:pPr>
      <w:r w:rsidRPr="00DD327C">
        <w:rPr>
          <w:sz w:val="28"/>
          <w:szCs w:val="28"/>
        </w:rPr>
        <w:t xml:space="preserve">Таким образом, </w:t>
      </w:r>
      <w:r w:rsidRPr="00DD327C">
        <w:rPr>
          <w:i/>
          <w:sz w:val="28"/>
          <w:szCs w:val="28"/>
        </w:rPr>
        <w:t>вэнь</w:t>
      </w:r>
      <w:r w:rsidRPr="00DD327C">
        <w:rPr>
          <w:sz w:val="28"/>
          <w:szCs w:val="28"/>
        </w:rPr>
        <w:t xml:space="preserve"> выражает всё то, что эстетически утончено, прежде всего, в литературе. </w:t>
      </w:r>
      <w:proofErr w:type="gramStart"/>
      <w:r w:rsidRPr="00DD327C">
        <w:rPr>
          <w:sz w:val="28"/>
          <w:szCs w:val="28"/>
        </w:rPr>
        <w:t>Это видно по современн</w:t>
      </w:r>
      <w:r w:rsidR="003B031C">
        <w:rPr>
          <w:sz w:val="28"/>
          <w:szCs w:val="28"/>
        </w:rPr>
        <w:t>ым лексическим единицам</w:t>
      </w:r>
      <w:r w:rsidRPr="00DD327C">
        <w:rPr>
          <w:sz w:val="28"/>
          <w:szCs w:val="28"/>
        </w:rPr>
        <w:t xml:space="preserve">, в </w:t>
      </w:r>
      <w:r w:rsidR="003B031C">
        <w:rPr>
          <w:sz w:val="28"/>
          <w:szCs w:val="28"/>
        </w:rPr>
        <w:t xml:space="preserve">состав </w:t>
      </w:r>
      <w:r w:rsidRPr="00DD327C">
        <w:rPr>
          <w:sz w:val="28"/>
          <w:szCs w:val="28"/>
        </w:rPr>
        <w:t>которы</w:t>
      </w:r>
      <w:r w:rsidR="003B031C">
        <w:rPr>
          <w:sz w:val="28"/>
          <w:szCs w:val="28"/>
        </w:rPr>
        <w:t>х</w:t>
      </w:r>
      <w:r w:rsidRPr="00DD327C">
        <w:rPr>
          <w:sz w:val="28"/>
          <w:szCs w:val="28"/>
        </w:rPr>
        <w:t xml:space="preserve"> входит иероглиф </w:t>
      </w:r>
      <w:r w:rsidR="004D47BA" w:rsidRPr="00DD327C">
        <w:rPr>
          <w:sz w:val="28"/>
          <w:szCs w:val="28"/>
          <w:lang w:val="en-US"/>
        </w:rPr>
        <w:t>文</w:t>
      </w:r>
      <w:r w:rsidR="004D47BA">
        <w:rPr>
          <w:rFonts w:hint="eastAsia"/>
          <w:sz w:val="28"/>
          <w:szCs w:val="28"/>
          <w:lang w:val="en-US"/>
        </w:rPr>
        <w:t xml:space="preserve"> </w:t>
      </w:r>
      <w:r w:rsidRPr="00DD327C">
        <w:rPr>
          <w:i/>
          <w:sz w:val="28"/>
          <w:szCs w:val="28"/>
        </w:rPr>
        <w:t>вэнь</w:t>
      </w:r>
      <w:r w:rsidRPr="00DD327C">
        <w:rPr>
          <w:sz w:val="28"/>
          <w:szCs w:val="28"/>
        </w:rPr>
        <w:t xml:space="preserve">: </w:t>
      </w:r>
      <w:r w:rsidR="00A148BB" w:rsidRPr="00DD327C">
        <w:rPr>
          <w:sz w:val="28"/>
          <w:szCs w:val="28"/>
          <w:lang w:val="en-US"/>
        </w:rPr>
        <w:t>文化</w:t>
      </w:r>
      <w:r w:rsidR="00A148BB">
        <w:rPr>
          <w:rFonts w:hint="eastAsia"/>
          <w:sz w:val="28"/>
          <w:szCs w:val="28"/>
          <w:lang w:val="en-US"/>
        </w:rPr>
        <w:t xml:space="preserve"> </w:t>
      </w:r>
      <w:r w:rsidR="00A148BB" w:rsidRPr="00DD327C">
        <w:rPr>
          <w:i/>
          <w:sz w:val="28"/>
          <w:szCs w:val="28"/>
        </w:rPr>
        <w:t>вэньхуа</w:t>
      </w:r>
      <w:r w:rsidR="00A148BB" w:rsidRPr="00DD327C">
        <w:rPr>
          <w:sz w:val="28"/>
          <w:szCs w:val="28"/>
        </w:rPr>
        <w:t xml:space="preserve"> </w:t>
      </w:r>
      <w:r w:rsidRPr="00DD327C">
        <w:rPr>
          <w:sz w:val="28"/>
          <w:szCs w:val="28"/>
        </w:rPr>
        <w:t xml:space="preserve">«культура», </w:t>
      </w:r>
      <w:r w:rsidR="00A148BB" w:rsidRPr="00DD327C">
        <w:rPr>
          <w:sz w:val="28"/>
          <w:szCs w:val="28"/>
        </w:rPr>
        <w:t>文明</w:t>
      </w:r>
      <w:r w:rsidR="00A148BB" w:rsidRPr="00DD327C">
        <w:rPr>
          <w:i/>
          <w:sz w:val="28"/>
          <w:szCs w:val="28"/>
        </w:rPr>
        <w:t>вэньмин</w:t>
      </w:r>
      <w:r w:rsidR="00A148BB" w:rsidRPr="00DD327C">
        <w:rPr>
          <w:sz w:val="28"/>
          <w:szCs w:val="28"/>
        </w:rPr>
        <w:t xml:space="preserve"> </w:t>
      </w:r>
      <w:r w:rsidRPr="00DD327C">
        <w:rPr>
          <w:sz w:val="28"/>
          <w:szCs w:val="28"/>
        </w:rPr>
        <w:t xml:space="preserve">«цивилизация», </w:t>
      </w:r>
      <w:r w:rsidR="00A148BB" w:rsidRPr="00DD327C">
        <w:rPr>
          <w:sz w:val="28"/>
          <w:szCs w:val="28"/>
        </w:rPr>
        <w:t>文艺</w:t>
      </w:r>
      <w:r w:rsidR="00A148BB" w:rsidRPr="00DD327C">
        <w:rPr>
          <w:i/>
          <w:sz w:val="28"/>
          <w:szCs w:val="28"/>
        </w:rPr>
        <w:t>вэньи</w:t>
      </w:r>
      <w:r w:rsidR="00A148BB" w:rsidRPr="00DD327C">
        <w:rPr>
          <w:sz w:val="28"/>
          <w:szCs w:val="28"/>
        </w:rPr>
        <w:t xml:space="preserve"> </w:t>
      </w:r>
      <w:r w:rsidRPr="00DD327C">
        <w:rPr>
          <w:sz w:val="28"/>
          <w:szCs w:val="28"/>
        </w:rPr>
        <w:t xml:space="preserve">«литература и искусство, литературное творчество (поприще) [особенно беллетристика]», </w:t>
      </w:r>
      <w:r w:rsidR="00A148BB" w:rsidRPr="00DD327C">
        <w:rPr>
          <w:sz w:val="28"/>
          <w:szCs w:val="28"/>
          <w:lang w:val="en-US"/>
        </w:rPr>
        <w:t>文学</w:t>
      </w:r>
      <w:r w:rsidR="00A148BB" w:rsidRPr="00DD327C">
        <w:rPr>
          <w:i/>
          <w:sz w:val="28"/>
          <w:szCs w:val="28"/>
        </w:rPr>
        <w:t>вэньсюэ</w:t>
      </w:r>
      <w:r w:rsidR="00A148BB">
        <w:rPr>
          <w:rFonts w:hint="eastAsia"/>
          <w:i/>
          <w:sz w:val="28"/>
          <w:szCs w:val="28"/>
        </w:rPr>
        <w:t xml:space="preserve"> </w:t>
      </w:r>
      <w:r w:rsidRPr="00DD327C">
        <w:rPr>
          <w:sz w:val="28"/>
          <w:szCs w:val="28"/>
        </w:rPr>
        <w:t xml:space="preserve">«литература», </w:t>
      </w:r>
      <w:r w:rsidR="004D47BA" w:rsidRPr="00DD327C">
        <w:rPr>
          <w:sz w:val="28"/>
          <w:szCs w:val="28"/>
        </w:rPr>
        <w:t>文字</w:t>
      </w:r>
      <w:r w:rsidR="004D47BA" w:rsidRPr="00DD327C">
        <w:rPr>
          <w:i/>
          <w:sz w:val="28"/>
          <w:szCs w:val="28"/>
        </w:rPr>
        <w:t>вэньцзы</w:t>
      </w:r>
      <w:r w:rsidR="004D47BA">
        <w:rPr>
          <w:rFonts w:hint="eastAsia"/>
          <w:i/>
          <w:sz w:val="28"/>
          <w:szCs w:val="28"/>
        </w:rPr>
        <w:t xml:space="preserve"> </w:t>
      </w:r>
      <w:r w:rsidRPr="00DD327C">
        <w:rPr>
          <w:sz w:val="28"/>
          <w:szCs w:val="28"/>
        </w:rPr>
        <w:t xml:space="preserve">«[простые и сложные] письменные знаки, письменные документы», </w:t>
      </w:r>
      <w:r w:rsidR="004D47BA" w:rsidRPr="00DD327C">
        <w:rPr>
          <w:sz w:val="28"/>
          <w:szCs w:val="28"/>
          <w:lang w:val="en-US"/>
        </w:rPr>
        <w:t>文物</w:t>
      </w:r>
      <w:r w:rsidR="004D47BA">
        <w:rPr>
          <w:rFonts w:hint="eastAsia"/>
          <w:sz w:val="28"/>
          <w:szCs w:val="28"/>
          <w:lang w:val="en-US"/>
        </w:rPr>
        <w:t xml:space="preserve"> </w:t>
      </w:r>
      <w:r w:rsidR="004D47BA" w:rsidRPr="00DD327C">
        <w:rPr>
          <w:i/>
          <w:sz w:val="28"/>
          <w:szCs w:val="28"/>
        </w:rPr>
        <w:t>вэньу</w:t>
      </w:r>
      <w:r w:rsidR="004D47BA">
        <w:rPr>
          <w:rFonts w:hint="eastAsia"/>
          <w:sz w:val="28"/>
          <w:szCs w:val="28"/>
          <w:lang w:val="en-US"/>
        </w:rPr>
        <w:t xml:space="preserve"> </w:t>
      </w:r>
      <w:r w:rsidRPr="00DD327C">
        <w:rPr>
          <w:sz w:val="28"/>
          <w:szCs w:val="28"/>
        </w:rPr>
        <w:t>«материальная культура»,</w:t>
      </w:r>
      <w:r w:rsidR="004D47BA">
        <w:rPr>
          <w:rFonts w:hint="eastAsia"/>
          <w:sz w:val="28"/>
          <w:szCs w:val="28"/>
        </w:rPr>
        <w:t xml:space="preserve"> </w:t>
      </w:r>
      <w:r w:rsidR="004D47BA" w:rsidRPr="00DD327C">
        <w:rPr>
          <w:sz w:val="28"/>
          <w:szCs w:val="28"/>
          <w:lang w:val="en-US"/>
        </w:rPr>
        <w:t>天文学</w:t>
      </w:r>
      <w:r w:rsidR="004D47BA">
        <w:rPr>
          <w:rFonts w:hint="eastAsia"/>
          <w:sz w:val="28"/>
          <w:szCs w:val="28"/>
          <w:lang w:val="en-US"/>
        </w:rPr>
        <w:t xml:space="preserve"> </w:t>
      </w:r>
      <w:r w:rsidR="004D47BA" w:rsidRPr="00DD327C">
        <w:rPr>
          <w:i/>
          <w:sz w:val="28"/>
          <w:szCs w:val="28"/>
        </w:rPr>
        <w:t>тяньвэньсюэ</w:t>
      </w:r>
      <w:r w:rsidR="004D47BA">
        <w:rPr>
          <w:rFonts w:hint="eastAsia"/>
          <w:sz w:val="28"/>
          <w:szCs w:val="28"/>
          <w:lang w:val="en-US"/>
        </w:rPr>
        <w:t xml:space="preserve"> </w:t>
      </w:r>
      <w:r w:rsidRPr="00DD327C">
        <w:rPr>
          <w:sz w:val="28"/>
          <w:szCs w:val="28"/>
        </w:rPr>
        <w:t xml:space="preserve">«астрономия» </w:t>
      </w:r>
      <w:r w:rsidR="004F741E">
        <w:rPr>
          <w:sz w:val="28"/>
          <w:szCs w:val="28"/>
        </w:rPr>
        <w:t>и др.</w:t>
      </w:r>
      <w:r w:rsidRPr="00DD327C">
        <w:rPr>
          <w:sz w:val="28"/>
          <w:szCs w:val="28"/>
        </w:rPr>
        <w:t xml:space="preserve"> </w:t>
      </w:r>
      <w:r w:rsidRPr="00DD327C">
        <w:rPr>
          <w:i/>
          <w:sz w:val="28"/>
          <w:szCs w:val="28"/>
        </w:rPr>
        <w:t>Вэнь</w:t>
      </w:r>
      <w:r w:rsidRPr="00DD327C">
        <w:rPr>
          <w:sz w:val="28"/>
          <w:szCs w:val="28"/>
        </w:rPr>
        <w:t xml:space="preserve"> относится не просто к письменности</w:t>
      </w:r>
      <w:r w:rsidR="003B031C">
        <w:rPr>
          <w:sz w:val="28"/>
          <w:szCs w:val="28"/>
        </w:rPr>
        <w:t xml:space="preserve"> или </w:t>
      </w:r>
      <w:r w:rsidRPr="00DD327C">
        <w:rPr>
          <w:sz w:val="28"/>
          <w:szCs w:val="28"/>
        </w:rPr>
        <w:t>письму, но, прежде всего, к прекрасному письму, поэтому в сознании большинства</w:t>
      </w:r>
      <w:proofErr w:type="gramEnd"/>
      <w:r w:rsidRPr="00DD327C">
        <w:rPr>
          <w:sz w:val="28"/>
          <w:szCs w:val="28"/>
        </w:rPr>
        <w:t xml:space="preserve"> китайцев стало тесно связано с литературой.  </w:t>
      </w:r>
      <w:r w:rsidR="003B031C">
        <w:rPr>
          <w:sz w:val="28"/>
          <w:szCs w:val="28"/>
        </w:rPr>
        <w:t>Д</w:t>
      </w:r>
      <w:r w:rsidR="003B031C" w:rsidRPr="00DD327C">
        <w:rPr>
          <w:sz w:val="28"/>
          <w:szCs w:val="28"/>
        </w:rPr>
        <w:t xml:space="preserve">ля </w:t>
      </w:r>
      <w:r w:rsidR="003B031C">
        <w:rPr>
          <w:sz w:val="28"/>
          <w:szCs w:val="28"/>
        </w:rPr>
        <w:t xml:space="preserve">более </w:t>
      </w:r>
      <w:r w:rsidR="003B031C" w:rsidRPr="00DD327C">
        <w:rPr>
          <w:sz w:val="28"/>
          <w:szCs w:val="28"/>
        </w:rPr>
        <w:t xml:space="preserve"> </w:t>
      </w:r>
      <w:r w:rsidR="003B031C">
        <w:rPr>
          <w:sz w:val="28"/>
          <w:szCs w:val="28"/>
        </w:rPr>
        <w:t>полной</w:t>
      </w:r>
      <w:r w:rsidR="003B031C" w:rsidRPr="00DD327C">
        <w:rPr>
          <w:sz w:val="28"/>
          <w:szCs w:val="28"/>
        </w:rPr>
        <w:t xml:space="preserve"> картины</w:t>
      </w:r>
      <w:r w:rsidR="003B031C">
        <w:rPr>
          <w:sz w:val="28"/>
          <w:szCs w:val="28"/>
        </w:rPr>
        <w:t xml:space="preserve"> п</w:t>
      </w:r>
      <w:r w:rsidRPr="00DD327C">
        <w:rPr>
          <w:sz w:val="28"/>
          <w:szCs w:val="28"/>
        </w:rPr>
        <w:t xml:space="preserve">опробуем поискать истоки </w:t>
      </w:r>
      <w:r w:rsidRPr="00DD327C">
        <w:rPr>
          <w:i/>
          <w:sz w:val="28"/>
          <w:szCs w:val="28"/>
        </w:rPr>
        <w:t>вэнь</w:t>
      </w:r>
      <w:r w:rsidRPr="00DD327C">
        <w:rPr>
          <w:sz w:val="28"/>
          <w:szCs w:val="28"/>
        </w:rPr>
        <w:t xml:space="preserve"> глубже. </w:t>
      </w:r>
    </w:p>
    <w:p w:rsidR="007A594C" w:rsidRDefault="00613ACE" w:rsidP="007A594C">
      <w:pPr>
        <w:pStyle w:val="20"/>
        <w:numPr>
          <w:ilvl w:val="1"/>
          <w:numId w:val="31"/>
        </w:numPr>
        <w:rPr>
          <w:rFonts w:ascii="Times New Roman" w:hAnsi="Times New Roman" w:cs="Times New Roman"/>
        </w:rPr>
      </w:pPr>
      <w:bookmarkStart w:id="6" w:name="_Toc514800662"/>
      <w:r>
        <w:rPr>
          <w:rFonts w:ascii="Times New Roman" w:hAnsi="Times New Roman" w:cs="Times New Roman"/>
          <w:i w:val="0"/>
        </w:rPr>
        <w:t>Этимология</w:t>
      </w:r>
      <w:r w:rsidR="007A594C">
        <w:rPr>
          <w:rFonts w:ascii="Times New Roman" w:hAnsi="Times New Roman" w:cs="Times New Roman"/>
          <w:i w:val="0"/>
        </w:rPr>
        <w:t xml:space="preserve"> и осмысление </w:t>
      </w:r>
      <w:r w:rsidR="007A594C" w:rsidRPr="007A594C">
        <w:rPr>
          <w:rFonts w:ascii="Times New Roman" w:cs="Times New Roman"/>
          <w:i w:val="0"/>
        </w:rPr>
        <w:t>文</w:t>
      </w:r>
      <w:r w:rsidR="007A594C" w:rsidRPr="007A594C">
        <w:rPr>
          <w:rFonts w:ascii="Times New Roman" w:hAnsi="Times New Roman" w:cs="Times New Roman"/>
        </w:rPr>
        <w:t>вэнь</w:t>
      </w:r>
      <w:r w:rsidR="007A594C">
        <w:rPr>
          <w:rFonts w:ascii="Times New Roman" w:hAnsi="Times New Roman" w:cs="Times New Roman"/>
        </w:rPr>
        <w:t xml:space="preserve"> </w:t>
      </w:r>
      <w:r w:rsidR="007A594C">
        <w:rPr>
          <w:rFonts w:ascii="Times New Roman" w:hAnsi="Times New Roman" w:cs="Times New Roman"/>
          <w:i w:val="0"/>
        </w:rPr>
        <w:t>в Древнем Китае</w:t>
      </w:r>
      <w:bookmarkEnd w:id="6"/>
    </w:p>
    <w:p w:rsidR="007A594C" w:rsidRPr="007A594C" w:rsidRDefault="007A594C" w:rsidP="007A594C"/>
    <w:p w:rsidR="00DD327C" w:rsidRPr="00DD327C" w:rsidRDefault="009A277E" w:rsidP="00086F80">
      <w:pPr>
        <w:spacing w:line="360" w:lineRule="auto"/>
        <w:ind w:firstLine="142"/>
        <w:jc w:val="both"/>
        <w:rPr>
          <w:sz w:val="28"/>
          <w:szCs w:val="28"/>
        </w:rPr>
      </w:pPr>
      <w:proofErr w:type="gramStart"/>
      <w:r>
        <w:rPr>
          <w:sz w:val="28"/>
          <w:szCs w:val="28"/>
        </w:rPr>
        <w:t>Согласно составленному Сюй Шэнем примерно в 100 г. н.э. словарю китайских иероглифов</w:t>
      </w:r>
      <w:r w:rsidR="004D47BA" w:rsidRPr="00E11D71">
        <w:rPr>
          <w:rFonts w:hint="eastAsia"/>
          <w:sz w:val="28"/>
          <w:szCs w:val="28"/>
        </w:rPr>
        <w:t>說文解字</w:t>
      </w:r>
      <w:r w:rsidRPr="008147D7">
        <w:rPr>
          <w:i/>
          <w:sz w:val="28"/>
          <w:szCs w:val="28"/>
        </w:rPr>
        <w:t>Шо вэнь цзе цзы</w:t>
      </w:r>
      <w:r w:rsidRPr="00287E5D">
        <w:rPr>
          <w:sz w:val="28"/>
          <w:szCs w:val="28"/>
        </w:rPr>
        <w:t xml:space="preserve"> (</w:t>
      </w:r>
      <w:hyperlink r:id="rId9" w:tooltip="Китайский язык" w:history="1"/>
      <w:r w:rsidRPr="00287E5D">
        <w:rPr>
          <w:sz w:val="28"/>
          <w:szCs w:val="28"/>
        </w:rPr>
        <w:t>букв.</w:t>
      </w:r>
      <w:proofErr w:type="gramEnd"/>
      <w:r w:rsidRPr="00287E5D">
        <w:rPr>
          <w:sz w:val="28"/>
          <w:szCs w:val="28"/>
        </w:rPr>
        <w:t xml:space="preserve"> </w:t>
      </w:r>
      <w:proofErr w:type="gramStart"/>
      <w:r w:rsidRPr="00287E5D">
        <w:rPr>
          <w:sz w:val="28"/>
          <w:szCs w:val="28"/>
        </w:rPr>
        <w:t>«Объяснение простых знаков и разбор составных»)</w:t>
      </w:r>
      <w:r w:rsidR="00DD327C" w:rsidRPr="00DD327C">
        <w:rPr>
          <w:sz w:val="28"/>
          <w:szCs w:val="28"/>
        </w:rPr>
        <w:t>,</w:t>
      </w:r>
      <w:r w:rsidR="00126B9A">
        <w:rPr>
          <w:sz w:val="28"/>
          <w:szCs w:val="28"/>
        </w:rPr>
        <w:t xml:space="preserve"> </w:t>
      </w:r>
      <w:r w:rsidR="003818A6" w:rsidRPr="004D47BA">
        <w:rPr>
          <w:sz w:val="28"/>
          <w:szCs w:val="28"/>
        </w:rPr>
        <w:t>文</w:t>
      </w:r>
      <w:r w:rsidR="003818A6">
        <w:rPr>
          <w:i/>
          <w:sz w:val="28"/>
          <w:szCs w:val="28"/>
        </w:rPr>
        <w:t>вэнь</w:t>
      </w:r>
      <w:r w:rsidR="004D47BA">
        <w:rPr>
          <w:rFonts w:hint="eastAsia"/>
          <w:i/>
          <w:sz w:val="28"/>
          <w:szCs w:val="28"/>
        </w:rPr>
        <w:t xml:space="preserve"> </w:t>
      </w:r>
      <w:r w:rsidR="00DD327C" w:rsidRPr="00DD327C">
        <w:rPr>
          <w:sz w:val="28"/>
          <w:szCs w:val="28"/>
        </w:rPr>
        <w:t>есть «узор переплетенных/перекрёстных линий, сплетения.</w:t>
      </w:r>
      <w:proofErr w:type="gramEnd"/>
      <w:r w:rsidR="00DD327C" w:rsidRPr="00DD327C">
        <w:rPr>
          <w:sz w:val="28"/>
          <w:szCs w:val="28"/>
        </w:rPr>
        <w:t xml:space="preserve"> Изображение/Иконический знак, образ в узоре (сплетении линий</w:t>
      </w:r>
      <w:proofErr w:type="gramStart"/>
      <w:r w:rsidR="00DD327C" w:rsidRPr="00DD327C">
        <w:rPr>
          <w:sz w:val="28"/>
          <w:szCs w:val="28"/>
        </w:rPr>
        <w:t>)» («</w:t>
      </w:r>
      <w:r w:rsidR="00DD327C" w:rsidRPr="00DD327C">
        <w:rPr>
          <w:sz w:val="28"/>
          <w:szCs w:val="28"/>
        </w:rPr>
        <w:t>文：错画也。象交文</w:t>
      </w:r>
      <w:r w:rsidR="00DD327C" w:rsidRPr="00DD327C">
        <w:rPr>
          <w:sz w:val="28"/>
          <w:szCs w:val="28"/>
        </w:rPr>
        <w:t xml:space="preserve">», </w:t>
      </w:r>
      <w:proofErr w:type="gramEnd"/>
      <w:r w:rsidR="00D37577" w:rsidRPr="00D37577">
        <w:rPr>
          <w:i/>
          <w:sz w:val="28"/>
          <w:szCs w:val="28"/>
        </w:rPr>
        <w:t>рис. 1</w:t>
      </w:r>
      <w:r w:rsidR="00DD327C" w:rsidRPr="00DD327C">
        <w:rPr>
          <w:sz w:val="28"/>
          <w:szCs w:val="28"/>
        </w:rPr>
        <w:t>).</w:t>
      </w:r>
    </w:p>
    <w:p w:rsidR="00192D3E" w:rsidRDefault="00DD327C">
      <w:pPr>
        <w:spacing w:line="360" w:lineRule="auto"/>
        <w:ind w:firstLine="142"/>
        <w:jc w:val="center"/>
        <w:rPr>
          <w:color w:val="000000"/>
          <w:sz w:val="28"/>
          <w:szCs w:val="28"/>
          <w:shd w:val="clear" w:color="auto" w:fill="FFFFFF"/>
        </w:rPr>
      </w:pPr>
      <w:r w:rsidRPr="00DD327C">
        <w:rPr>
          <w:noProof/>
          <w:color w:val="000000"/>
          <w:sz w:val="28"/>
          <w:szCs w:val="28"/>
          <w:shd w:val="clear" w:color="auto" w:fill="FFFFFF"/>
        </w:rPr>
        <w:lastRenderedPageBreak/>
        <w:drawing>
          <wp:inline distT="0" distB="0" distL="0" distR="0">
            <wp:extent cx="2708275" cy="1749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08275" cy="1749425"/>
                    </a:xfrm>
                    <a:prstGeom prst="rect">
                      <a:avLst/>
                    </a:prstGeom>
                    <a:noFill/>
                    <a:ln w="9525">
                      <a:noFill/>
                      <a:miter lim="800000"/>
                      <a:headEnd/>
                      <a:tailEnd/>
                    </a:ln>
                  </pic:spPr>
                </pic:pic>
              </a:graphicData>
            </a:graphic>
          </wp:inline>
        </w:drawing>
      </w:r>
    </w:p>
    <w:p w:rsidR="00DD327C" w:rsidRPr="00D37577" w:rsidRDefault="00D37577" w:rsidP="00D37577">
      <w:pPr>
        <w:pStyle w:val="af"/>
        <w:spacing w:line="360" w:lineRule="auto"/>
        <w:ind w:firstLine="142"/>
        <w:jc w:val="both"/>
      </w:pPr>
      <w:r>
        <w:t>Рисунок 1</w:t>
      </w:r>
      <w:r w:rsidR="00DD327C" w:rsidRPr="00D37577">
        <w:t xml:space="preserve">.  Эволюция написания иероглифа </w:t>
      </w:r>
      <w:r w:rsidR="003818A6" w:rsidRPr="004D47BA">
        <w:t>文</w:t>
      </w:r>
      <w:r w:rsidR="003818A6">
        <w:rPr>
          <w:i/>
        </w:rPr>
        <w:t xml:space="preserve"> вэнь</w:t>
      </w:r>
      <w:r w:rsidR="00DD327C" w:rsidRPr="00D37577">
        <w:t>.  Взято из книги «Чан юн хань цзы янь бянь ту шо», 1992.</w:t>
      </w:r>
    </w:p>
    <w:p w:rsidR="00DD327C" w:rsidRPr="00DD327C" w:rsidRDefault="00DD327C" w:rsidP="00086F80">
      <w:pPr>
        <w:spacing w:line="360" w:lineRule="auto"/>
        <w:ind w:firstLine="142"/>
        <w:rPr>
          <w:sz w:val="28"/>
          <w:szCs w:val="28"/>
        </w:rPr>
      </w:pPr>
    </w:p>
    <w:p w:rsidR="00DD327C" w:rsidRPr="00DD327C" w:rsidRDefault="00DD327C" w:rsidP="00086F80">
      <w:pPr>
        <w:spacing w:line="360" w:lineRule="auto"/>
        <w:ind w:firstLine="142"/>
        <w:jc w:val="both"/>
        <w:rPr>
          <w:sz w:val="28"/>
          <w:szCs w:val="28"/>
        </w:rPr>
      </w:pPr>
      <w:proofErr w:type="gramStart"/>
      <w:r w:rsidRPr="00DD327C">
        <w:rPr>
          <w:sz w:val="28"/>
          <w:szCs w:val="28"/>
        </w:rPr>
        <w:t xml:space="preserve">Среди синологов распространена версия, что самая ранняя известная форма графемы </w:t>
      </w:r>
      <w:r w:rsidR="00F41BB2" w:rsidRPr="00F41BB2">
        <w:rPr>
          <w:sz w:val="28"/>
          <w:szCs w:val="28"/>
        </w:rPr>
        <w:t>文</w:t>
      </w:r>
      <w:r w:rsidR="00F41BB2">
        <w:rPr>
          <w:i/>
          <w:sz w:val="28"/>
          <w:szCs w:val="28"/>
        </w:rPr>
        <w:t xml:space="preserve"> вэнь</w:t>
      </w:r>
      <w:r w:rsidRPr="00DD327C">
        <w:rPr>
          <w:i/>
          <w:sz w:val="28"/>
          <w:szCs w:val="28"/>
        </w:rPr>
        <w:t xml:space="preserve"> </w:t>
      </w:r>
      <w:r w:rsidRPr="00DD327C">
        <w:rPr>
          <w:sz w:val="28"/>
          <w:szCs w:val="28"/>
        </w:rPr>
        <w:t>(около 1200 г. до н.э.)</w:t>
      </w:r>
      <w:r w:rsidR="005E469A">
        <w:rPr>
          <w:sz w:val="28"/>
          <w:szCs w:val="28"/>
        </w:rPr>
        <w:t xml:space="preserve"> в надписях </w:t>
      </w:r>
      <w:r w:rsidR="003663EC">
        <w:rPr>
          <w:sz w:val="28"/>
          <w:szCs w:val="28"/>
        </w:rPr>
        <w:t>на костях</w:t>
      </w:r>
      <w:r w:rsidR="003C136A">
        <w:rPr>
          <w:sz w:val="28"/>
          <w:szCs w:val="28"/>
        </w:rPr>
        <w:t xml:space="preserve"> животных</w:t>
      </w:r>
      <w:r w:rsidR="003663EC">
        <w:rPr>
          <w:sz w:val="28"/>
          <w:szCs w:val="28"/>
        </w:rPr>
        <w:t xml:space="preserve"> </w:t>
      </w:r>
      <w:r w:rsidR="005E469A">
        <w:rPr>
          <w:sz w:val="28"/>
          <w:szCs w:val="28"/>
        </w:rPr>
        <w:t>и сосудах Западного Чжоу (1066 – 771 г. до н.э.) изображает человека с нанесённой/ым</w:t>
      </w:r>
      <w:r w:rsidRPr="00DD327C">
        <w:rPr>
          <w:sz w:val="28"/>
          <w:szCs w:val="28"/>
        </w:rPr>
        <w:t xml:space="preserve"> на его тело татуировкой/рисунком, то есть с разрисованным туловищем</w:t>
      </w:r>
      <w:r w:rsidRPr="00DD327C">
        <w:rPr>
          <w:rStyle w:val="a5"/>
          <w:sz w:val="28"/>
          <w:szCs w:val="28"/>
        </w:rPr>
        <w:footnoteReference w:id="5"/>
      </w:r>
      <w:r w:rsidRPr="00DD327C">
        <w:rPr>
          <w:sz w:val="28"/>
          <w:szCs w:val="28"/>
        </w:rPr>
        <w:t>. Это может показаться противоречивым в свете того факта, что на протяжении довольно долгого</w:t>
      </w:r>
      <w:proofErr w:type="gramEnd"/>
      <w:r w:rsidRPr="00DD327C">
        <w:rPr>
          <w:sz w:val="28"/>
          <w:szCs w:val="28"/>
        </w:rPr>
        <w:t xml:space="preserve"> периода более поздней китайской истории татуировка была своего рода клеймом, подвергавшимся общественному осуждению и связанным с варварами и заключенными. Однако в период бронзового века в Китае, как и во многих других ранних культурах (среди которых можно назвать фракийцев, скифов и других среднеазиатских народов, маори) татуировки имели положительную коннотацию, более того, они наносились только вождям и правящей элите. Татуировка на теле древнего человека в различных культурах имела магический, сакральный смысл. Она могла наноситься по случаю инициации, служила оберегом для воина или целого племени</w:t>
      </w:r>
      <w:r w:rsidRPr="00DD327C">
        <w:rPr>
          <w:rStyle w:val="a5"/>
          <w:sz w:val="28"/>
          <w:szCs w:val="28"/>
        </w:rPr>
        <w:footnoteReference w:id="6"/>
      </w:r>
      <w:r w:rsidRPr="00DD327C">
        <w:rPr>
          <w:sz w:val="28"/>
          <w:szCs w:val="28"/>
        </w:rPr>
        <w:t>, могла означать приобщение к таинственным силам природы,  божеству, обретение своего рода сакральной власти</w:t>
      </w:r>
      <w:r w:rsidRPr="00DD327C">
        <w:rPr>
          <w:rStyle w:val="a5"/>
          <w:sz w:val="28"/>
          <w:szCs w:val="28"/>
        </w:rPr>
        <w:footnoteReference w:id="7"/>
      </w:r>
      <w:r w:rsidRPr="00DD327C">
        <w:rPr>
          <w:sz w:val="28"/>
          <w:szCs w:val="28"/>
        </w:rPr>
        <w:t xml:space="preserve">. Фундаментальное значение иероглифа </w:t>
      </w:r>
      <w:r w:rsidRPr="00DD327C">
        <w:rPr>
          <w:i/>
          <w:sz w:val="28"/>
          <w:szCs w:val="28"/>
        </w:rPr>
        <w:t xml:space="preserve">вэнь </w:t>
      </w:r>
      <w:r w:rsidRPr="00DD327C">
        <w:rPr>
          <w:sz w:val="28"/>
          <w:szCs w:val="28"/>
        </w:rPr>
        <w:t>до сих пор является актуальным в сочетан</w:t>
      </w:r>
      <w:proofErr w:type="gramStart"/>
      <w:r w:rsidRPr="00DD327C">
        <w:rPr>
          <w:sz w:val="28"/>
          <w:szCs w:val="28"/>
        </w:rPr>
        <w:t>ии ие</w:t>
      </w:r>
      <w:proofErr w:type="gramEnd"/>
      <w:r w:rsidRPr="00DD327C">
        <w:rPr>
          <w:sz w:val="28"/>
          <w:szCs w:val="28"/>
        </w:rPr>
        <w:t>роглифов</w:t>
      </w:r>
      <w:r w:rsidR="00F41BB2" w:rsidRPr="00DD327C">
        <w:rPr>
          <w:sz w:val="28"/>
          <w:szCs w:val="28"/>
          <w:lang w:val="en-US"/>
        </w:rPr>
        <w:t>文身</w:t>
      </w:r>
      <w:r w:rsidRPr="00DD327C">
        <w:rPr>
          <w:i/>
          <w:sz w:val="28"/>
          <w:szCs w:val="28"/>
        </w:rPr>
        <w:t>вэнь шэнь</w:t>
      </w:r>
      <w:r w:rsidRPr="00DD327C">
        <w:rPr>
          <w:sz w:val="28"/>
          <w:szCs w:val="28"/>
        </w:rPr>
        <w:t xml:space="preserve"> («татуировать, делать татуировку </w:t>
      </w:r>
      <w:r w:rsidRPr="00DD327C">
        <w:rPr>
          <w:sz w:val="28"/>
          <w:szCs w:val="28"/>
        </w:rPr>
        <w:lastRenderedPageBreak/>
        <w:t>(наколку)»).  Как справедливо замечает исследователь Серова С. А., «</w:t>
      </w:r>
      <w:r w:rsidRPr="00DD327C">
        <w:rPr>
          <w:color w:val="000000"/>
          <w:sz w:val="28"/>
          <w:szCs w:val="28"/>
          <w:shd w:val="clear" w:color="auto" w:fill="FFFFFF"/>
        </w:rPr>
        <w:t xml:space="preserve">присутствие человека в толковании </w:t>
      </w:r>
      <w:r w:rsidRPr="00DD327C">
        <w:rPr>
          <w:i/>
          <w:color w:val="000000"/>
          <w:sz w:val="28"/>
          <w:szCs w:val="28"/>
          <w:shd w:val="clear" w:color="auto" w:fill="FFFFFF"/>
        </w:rPr>
        <w:t xml:space="preserve">вэнь </w:t>
      </w:r>
      <w:r w:rsidRPr="00DD327C">
        <w:rPr>
          <w:color w:val="000000"/>
          <w:sz w:val="28"/>
          <w:szCs w:val="28"/>
          <w:shd w:val="clear" w:color="auto" w:fill="FFFFFF"/>
        </w:rPr>
        <w:t>даёт основание утверждать, что уже на ранней стадии складывалась антропоцентрическая модель китайской культуры»</w:t>
      </w:r>
      <w:r w:rsidRPr="00DD327C">
        <w:rPr>
          <w:rStyle w:val="a5"/>
          <w:color w:val="000000"/>
          <w:sz w:val="28"/>
          <w:szCs w:val="28"/>
          <w:shd w:val="clear" w:color="auto" w:fill="FFFFFF"/>
        </w:rPr>
        <w:footnoteReference w:id="8"/>
      </w:r>
      <w:r w:rsidRPr="00DD327C">
        <w:rPr>
          <w:color w:val="000000"/>
          <w:sz w:val="28"/>
          <w:szCs w:val="28"/>
          <w:shd w:val="clear" w:color="auto" w:fill="FFFFFF"/>
        </w:rPr>
        <w:t>, обозначилась важность роли человека в творчестве и создании письменных знаков. </w:t>
      </w:r>
    </w:p>
    <w:p w:rsidR="00DD327C" w:rsidRPr="004B23E5" w:rsidRDefault="00DD327C" w:rsidP="00086F80">
      <w:pPr>
        <w:spacing w:line="360" w:lineRule="auto"/>
        <w:ind w:firstLine="142"/>
        <w:jc w:val="both"/>
        <w:rPr>
          <w:sz w:val="28"/>
          <w:szCs w:val="28"/>
        </w:rPr>
      </w:pPr>
      <w:r w:rsidRPr="00DD327C">
        <w:rPr>
          <w:sz w:val="28"/>
          <w:szCs w:val="28"/>
        </w:rPr>
        <w:t xml:space="preserve">В одном из ранних памятников китайской классической литературы эпохи Хань </w:t>
      </w:r>
      <w:r w:rsidRPr="00DD327C">
        <w:rPr>
          <w:i/>
          <w:sz w:val="28"/>
          <w:szCs w:val="28"/>
        </w:rPr>
        <w:t>Чжоу ли</w:t>
      </w:r>
      <w:r w:rsidRPr="00DD327C">
        <w:rPr>
          <w:sz w:val="28"/>
          <w:szCs w:val="28"/>
        </w:rPr>
        <w:t xml:space="preserve"> («Книга чжоуских обрядов»</w:t>
      </w:r>
      <w:r w:rsidR="00F75878">
        <w:rPr>
          <w:sz w:val="28"/>
          <w:szCs w:val="28"/>
        </w:rPr>
        <w:t xml:space="preserve">, </w:t>
      </w:r>
      <w:r w:rsidR="00F75878" w:rsidRPr="00F75878">
        <w:rPr>
          <w:color w:val="303030"/>
          <w:sz w:val="28"/>
          <w:szCs w:val="28"/>
          <w:shd w:val="clear" w:color="auto" w:fill="FFFFFF"/>
        </w:rPr>
        <w:t xml:space="preserve">XII/ XI–III вв. </w:t>
      </w:r>
      <w:proofErr w:type="gramStart"/>
      <w:r w:rsidR="00F75878" w:rsidRPr="00F75878">
        <w:rPr>
          <w:color w:val="303030"/>
          <w:sz w:val="28"/>
          <w:szCs w:val="28"/>
          <w:shd w:val="clear" w:color="auto" w:fill="FFFFFF"/>
        </w:rPr>
        <w:t>до</w:t>
      </w:r>
      <w:proofErr w:type="gramEnd"/>
      <w:r w:rsidR="00F75878" w:rsidRPr="00F75878">
        <w:rPr>
          <w:color w:val="303030"/>
          <w:sz w:val="28"/>
          <w:szCs w:val="28"/>
          <w:shd w:val="clear" w:color="auto" w:fill="FFFFFF"/>
        </w:rPr>
        <w:t xml:space="preserve"> н.э.</w:t>
      </w:r>
      <w:r w:rsidRPr="00F75878">
        <w:rPr>
          <w:sz w:val="28"/>
          <w:szCs w:val="28"/>
        </w:rPr>
        <w:t>)</w:t>
      </w:r>
      <w:r w:rsidRPr="00DD327C">
        <w:rPr>
          <w:sz w:val="28"/>
          <w:szCs w:val="28"/>
        </w:rPr>
        <w:t xml:space="preserve"> про</w:t>
      </w:r>
      <w:r w:rsidR="00FA7575">
        <w:rPr>
          <w:sz w:val="28"/>
          <w:szCs w:val="28"/>
        </w:rPr>
        <w:t xml:space="preserve"> </w:t>
      </w:r>
      <w:r w:rsidR="003818A6" w:rsidRPr="00F41BB2">
        <w:rPr>
          <w:sz w:val="28"/>
          <w:szCs w:val="28"/>
        </w:rPr>
        <w:t>文</w:t>
      </w:r>
      <w:r w:rsidR="003818A6">
        <w:rPr>
          <w:i/>
          <w:sz w:val="28"/>
          <w:szCs w:val="28"/>
        </w:rPr>
        <w:t xml:space="preserve"> вэнь</w:t>
      </w:r>
      <w:r w:rsidR="00F41BB2">
        <w:rPr>
          <w:rFonts w:hint="eastAsia"/>
          <w:i/>
          <w:sz w:val="28"/>
          <w:szCs w:val="28"/>
        </w:rPr>
        <w:t xml:space="preserve"> </w:t>
      </w:r>
      <w:r w:rsidRPr="00DD327C">
        <w:rPr>
          <w:sz w:val="28"/>
          <w:szCs w:val="28"/>
        </w:rPr>
        <w:t>говорилось</w:t>
      </w:r>
      <w:r w:rsidR="00B72201" w:rsidRPr="00B72201">
        <w:rPr>
          <w:sz w:val="28"/>
          <w:szCs w:val="28"/>
        </w:rPr>
        <w:t xml:space="preserve">: </w:t>
      </w:r>
    </w:p>
    <w:p w:rsidR="00DD327C" w:rsidRPr="00DD327C" w:rsidRDefault="00DD327C" w:rsidP="00086F80">
      <w:pPr>
        <w:spacing w:line="360" w:lineRule="auto"/>
        <w:ind w:firstLine="142"/>
        <w:jc w:val="both"/>
        <w:rPr>
          <w:color w:val="000000"/>
          <w:sz w:val="28"/>
          <w:szCs w:val="28"/>
          <w:shd w:val="clear" w:color="auto" w:fill="FFFFFF"/>
          <w:lang w:eastAsia="zh-TW"/>
        </w:rPr>
      </w:pPr>
      <w:r w:rsidRPr="00DD327C">
        <w:rPr>
          <w:color w:val="000000"/>
          <w:sz w:val="28"/>
          <w:szCs w:val="28"/>
          <w:shd w:val="clear" w:color="auto" w:fill="FFFFFF"/>
          <w:lang w:eastAsia="zh-TW"/>
        </w:rPr>
        <w:t>«</w:t>
      </w:r>
      <w:r w:rsidRPr="00DD327C">
        <w:rPr>
          <w:color w:val="000000"/>
          <w:sz w:val="28"/>
          <w:szCs w:val="28"/>
          <w:shd w:val="clear" w:color="auto" w:fill="FFFFFF"/>
          <w:lang w:eastAsia="zh-TW"/>
        </w:rPr>
        <w:t>青與赤謂之文，赤與白謂之章，白與黑謂之黼，黑與青謂之黻，五采備謂之繡</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9"/>
      </w:r>
      <w:r w:rsidR="00F75878">
        <w:rPr>
          <w:color w:val="000000"/>
          <w:sz w:val="28"/>
          <w:szCs w:val="28"/>
          <w:shd w:val="clear" w:color="auto" w:fill="FFFFFF"/>
          <w:lang w:eastAsia="zh-TW"/>
        </w:rPr>
        <w:t>.</w:t>
      </w:r>
    </w:p>
    <w:p w:rsidR="00DD327C" w:rsidRPr="004B23E5" w:rsidRDefault="00DD327C" w:rsidP="00DD1701">
      <w:pPr>
        <w:ind w:firstLine="142"/>
        <w:jc w:val="both"/>
        <w:rPr>
          <w:i/>
          <w:color w:val="000000"/>
          <w:sz w:val="28"/>
          <w:szCs w:val="28"/>
          <w:shd w:val="clear" w:color="auto" w:fill="FFFFFF"/>
        </w:rPr>
      </w:pPr>
      <w:r w:rsidRPr="00DD327C">
        <w:rPr>
          <w:i/>
          <w:color w:val="000000"/>
          <w:sz w:val="28"/>
          <w:szCs w:val="28"/>
          <w:shd w:val="clear" w:color="auto" w:fill="FFFFFF"/>
        </w:rPr>
        <w:t xml:space="preserve">«Сочетание синего с красным называется вэнь, сочетание красного с белым называется чжан, сочетание белого с черным называется фу, сочетание черного с </w:t>
      </w:r>
      <w:proofErr w:type="gramStart"/>
      <w:r w:rsidRPr="00DD327C">
        <w:rPr>
          <w:i/>
          <w:color w:val="000000"/>
          <w:sz w:val="28"/>
          <w:szCs w:val="28"/>
          <w:shd w:val="clear" w:color="auto" w:fill="FFFFFF"/>
        </w:rPr>
        <w:t>синим</w:t>
      </w:r>
      <w:proofErr w:type="gramEnd"/>
      <w:r w:rsidRPr="00DD327C">
        <w:rPr>
          <w:i/>
          <w:color w:val="000000"/>
          <w:sz w:val="28"/>
          <w:szCs w:val="28"/>
          <w:shd w:val="clear" w:color="auto" w:fill="FFFFFF"/>
        </w:rPr>
        <w:t xml:space="preserve"> называется фу. Пять </w:t>
      </w:r>
      <w:proofErr w:type="gramStart"/>
      <w:r w:rsidRPr="00DD327C">
        <w:rPr>
          <w:i/>
          <w:color w:val="000000"/>
          <w:sz w:val="28"/>
          <w:szCs w:val="28"/>
          <w:shd w:val="clear" w:color="auto" w:fill="FFFFFF"/>
        </w:rPr>
        <w:t>цветов</w:t>
      </w:r>
      <w:proofErr w:type="gramEnd"/>
      <w:r w:rsidRPr="00DD327C">
        <w:rPr>
          <w:i/>
          <w:color w:val="000000"/>
          <w:sz w:val="28"/>
          <w:szCs w:val="28"/>
          <w:shd w:val="clear" w:color="auto" w:fill="FFFFFF"/>
        </w:rPr>
        <w:t xml:space="preserve"> вместе образуют разноцветный узор». </w:t>
      </w:r>
    </w:p>
    <w:p w:rsidR="00DD1701" w:rsidRPr="004B23E5" w:rsidRDefault="00DD1701" w:rsidP="00DD1701">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i/>
          <w:sz w:val="28"/>
          <w:szCs w:val="28"/>
        </w:rPr>
        <w:t>Вэнь</w:t>
      </w:r>
      <w:r w:rsidRPr="00DD327C">
        <w:rPr>
          <w:sz w:val="28"/>
          <w:szCs w:val="28"/>
        </w:rPr>
        <w:t xml:space="preserve"> – это многоцветный рисунок, который составляют, сочетаясь, образы вещей. Интересно, что и</w:t>
      </w:r>
      <w:r w:rsidR="00F41BB2" w:rsidRPr="00DD327C">
        <w:rPr>
          <w:sz w:val="28"/>
          <w:szCs w:val="28"/>
        </w:rPr>
        <w:t>章</w:t>
      </w:r>
      <w:r w:rsidRPr="00DD327C">
        <w:rPr>
          <w:i/>
          <w:sz w:val="28"/>
          <w:szCs w:val="28"/>
        </w:rPr>
        <w:t>чжан</w:t>
      </w:r>
      <w:r w:rsidRPr="00DD327C">
        <w:rPr>
          <w:sz w:val="28"/>
          <w:szCs w:val="28"/>
        </w:rPr>
        <w:t xml:space="preserve">, и </w:t>
      </w:r>
      <w:r w:rsidR="003818A6" w:rsidRPr="00F41BB2">
        <w:rPr>
          <w:sz w:val="28"/>
          <w:szCs w:val="28"/>
        </w:rPr>
        <w:t>文</w:t>
      </w:r>
      <w:r w:rsidR="003818A6">
        <w:rPr>
          <w:i/>
          <w:sz w:val="28"/>
          <w:szCs w:val="28"/>
        </w:rPr>
        <w:t xml:space="preserve"> вэнь</w:t>
      </w:r>
      <w:r w:rsidR="00F41BB2">
        <w:rPr>
          <w:rFonts w:hint="eastAsia"/>
          <w:i/>
          <w:sz w:val="28"/>
          <w:szCs w:val="28"/>
        </w:rPr>
        <w:t xml:space="preserve"> </w:t>
      </w:r>
      <w:r w:rsidRPr="00DD327C">
        <w:rPr>
          <w:sz w:val="28"/>
          <w:szCs w:val="28"/>
        </w:rPr>
        <w:t xml:space="preserve">первоначально имели значение узора, раскраски, но цвета их различались. Первый имел красно-белый узор, в то время как второй – красно-синий. </w:t>
      </w:r>
      <w:proofErr w:type="gramStart"/>
      <w:r w:rsidRPr="00DD327C">
        <w:rPr>
          <w:sz w:val="28"/>
          <w:szCs w:val="28"/>
        </w:rPr>
        <w:t xml:space="preserve">Лишь в ханьское время, начиная с </w:t>
      </w:r>
      <w:r w:rsidRPr="00DD327C">
        <w:rPr>
          <w:sz w:val="28"/>
          <w:szCs w:val="28"/>
          <w:lang w:val="en-US"/>
        </w:rPr>
        <w:t>III</w:t>
      </w:r>
      <w:r w:rsidR="00B72201" w:rsidRPr="00B72201">
        <w:rPr>
          <w:sz w:val="28"/>
          <w:szCs w:val="28"/>
        </w:rPr>
        <w:t xml:space="preserve"> </w:t>
      </w:r>
      <w:r w:rsidR="00432086">
        <w:rPr>
          <w:sz w:val="28"/>
          <w:szCs w:val="28"/>
        </w:rPr>
        <w:t xml:space="preserve">в. до н. э., </w:t>
      </w:r>
      <w:r w:rsidRPr="00DD327C">
        <w:rPr>
          <w:sz w:val="28"/>
          <w:szCs w:val="28"/>
        </w:rPr>
        <w:t>сочетание этих двух иероглифов</w:t>
      </w:r>
      <w:r w:rsidR="00F41BB2" w:rsidRPr="00DD327C">
        <w:rPr>
          <w:sz w:val="28"/>
          <w:szCs w:val="28"/>
        </w:rPr>
        <w:t>文章</w:t>
      </w:r>
      <w:r w:rsidRPr="00DD327C">
        <w:rPr>
          <w:i/>
          <w:sz w:val="28"/>
          <w:szCs w:val="28"/>
        </w:rPr>
        <w:t>вэньчжан</w:t>
      </w:r>
      <w:r w:rsidRPr="00DD327C">
        <w:rPr>
          <w:sz w:val="28"/>
          <w:szCs w:val="28"/>
        </w:rPr>
        <w:t xml:space="preserve"> подразумевало литературное произведение «изящного» стиля, «изящную словесность», а в </w:t>
      </w:r>
      <w:r w:rsidRPr="00DD327C">
        <w:rPr>
          <w:i/>
          <w:sz w:val="28"/>
          <w:szCs w:val="28"/>
        </w:rPr>
        <w:t>Ши цзине</w:t>
      </w:r>
      <w:r w:rsidRPr="00DD327C">
        <w:rPr>
          <w:sz w:val="28"/>
          <w:szCs w:val="28"/>
        </w:rPr>
        <w:t xml:space="preserve"> («Книге песен», </w:t>
      </w:r>
      <w:r w:rsidRPr="00DD327C">
        <w:rPr>
          <w:sz w:val="28"/>
          <w:szCs w:val="28"/>
          <w:lang w:val="en-US"/>
        </w:rPr>
        <w:t>XI</w:t>
      </w:r>
      <w:r w:rsidR="00B72201" w:rsidRPr="00B72201">
        <w:rPr>
          <w:sz w:val="28"/>
          <w:szCs w:val="28"/>
        </w:rPr>
        <w:t xml:space="preserve"> – </w:t>
      </w:r>
      <w:r w:rsidRPr="00DD327C">
        <w:rPr>
          <w:sz w:val="28"/>
          <w:szCs w:val="28"/>
          <w:lang w:val="en-US"/>
        </w:rPr>
        <w:t>VI</w:t>
      </w:r>
      <w:r w:rsidR="00B72201" w:rsidRPr="00B72201">
        <w:rPr>
          <w:sz w:val="28"/>
          <w:szCs w:val="28"/>
        </w:rPr>
        <w:t xml:space="preserve"> </w:t>
      </w:r>
      <w:r w:rsidRPr="00DD327C">
        <w:rPr>
          <w:sz w:val="28"/>
          <w:szCs w:val="28"/>
        </w:rPr>
        <w:t xml:space="preserve">вв. до н. э.) </w:t>
      </w:r>
      <w:r w:rsidR="00F41BB2" w:rsidRPr="00DD327C">
        <w:rPr>
          <w:sz w:val="28"/>
          <w:szCs w:val="28"/>
        </w:rPr>
        <w:t>章</w:t>
      </w:r>
      <w:r w:rsidR="00F41BB2" w:rsidRPr="00DD327C">
        <w:rPr>
          <w:i/>
          <w:sz w:val="28"/>
          <w:szCs w:val="28"/>
        </w:rPr>
        <w:t>чжан</w:t>
      </w:r>
      <w:r w:rsidRPr="00DD327C">
        <w:rPr>
          <w:sz w:val="28"/>
          <w:szCs w:val="28"/>
        </w:rPr>
        <w:t xml:space="preserve"> употреблялся в качестве обозначения строфы</w:t>
      </w:r>
      <w:r w:rsidRPr="00DD327C">
        <w:rPr>
          <w:rStyle w:val="a5"/>
          <w:sz w:val="28"/>
          <w:szCs w:val="28"/>
        </w:rPr>
        <w:footnoteReference w:id="10"/>
      </w:r>
      <w:r w:rsidRPr="00DD327C">
        <w:rPr>
          <w:sz w:val="28"/>
          <w:szCs w:val="28"/>
        </w:rPr>
        <w:t>. Китаевед К. Г. Голыгина также приводит цитату из словаря «Т</w:t>
      </w:r>
      <w:r w:rsidR="00A70B63">
        <w:rPr>
          <w:sz w:val="28"/>
          <w:szCs w:val="28"/>
        </w:rPr>
        <w:t>олкование имён» автора Лю Си (</w:t>
      </w:r>
      <w:r w:rsidR="00A70B63">
        <w:rPr>
          <w:sz w:val="28"/>
          <w:szCs w:val="28"/>
          <w:lang w:val="en-US"/>
        </w:rPr>
        <w:t>XII</w:t>
      </w:r>
      <w:r w:rsidRPr="00DD327C">
        <w:rPr>
          <w:sz w:val="28"/>
          <w:szCs w:val="28"/>
        </w:rPr>
        <w:t xml:space="preserve"> в.)</w:t>
      </w:r>
      <w:r w:rsidR="00B72201" w:rsidRPr="00B72201">
        <w:rPr>
          <w:sz w:val="28"/>
          <w:szCs w:val="28"/>
        </w:rPr>
        <w:t xml:space="preserve">: </w:t>
      </w:r>
      <w:r w:rsidRPr="00DD327C">
        <w:rPr>
          <w:sz w:val="28"/>
          <w:szCs w:val="28"/>
        </w:rPr>
        <w:t>«</w:t>
      </w:r>
      <w:r w:rsidRPr="00DD327C">
        <w:rPr>
          <w:i/>
          <w:sz w:val="28"/>
          <w:szCs w:val="28"/>
        </w:rPr>
        <w:t>Вэнь</w:t>
      </w:r>
      <w:r w:rsidRPr="00DD327C">
        <w:rPr>
          <w:sz w:val="28"/>
          <w:szCs w:val="28"/>
        </w:rPr>
        <w:t xml:space="preserve"> есть соединение</w:t>
      </w:r>
      <w:proofErr w:type="gramEnd"/>
      <w:r w:rsidRPr="00DD327C">
        <w:rPr>
          <w:sz w:val="28"/>
          <w:szCs w:val="28"/>
        </w:rPr>
        <w:t xml:space="preserve"> множества цветных нитей, из чего составляется парчовый узор, </w:t>
      </w:r>
      <w:r w:rsidR="00B72201" w:rsidRPr="00B72201">
        <w:rPr>
          <w:sz w:val="28"/>
          <w:szCs w:val="28"/>
        </w:rPr>
        <w:t>[</w:t>
      </w:r>
      <w:r w:rsidRPr="00DD327C">
        <w:rPr>
          <w:i/>
          <w:sz w:val="28"/>
          <w:szCs w:val="28"/>
        </w:rPr>
        <w:t>вэнь</w:t>
      </w:r>
      <w:r w:rsidRPr="00DD327C">
        <w:rPr>
          <w:sz w:val="28"/>
          <w:szCs w:val="28"/>
        </w:rPr>
        <w:t xml:space="preserve"> есть</w:t>
      </w:r>
      <w:r w:rsidR="00B72201" w:rsidRPr="00B72201">
        <w:rPr>
          <w:sz w:val="28"/>
          <w:szCs w:val="28"/>
        </w:rPr>
        <w:t>]</w:t>
      </w:r>
      <w:r w:rsidRPr="00DD327C">
        <w:rPr>
          <w:sz w:val="28"/>
          <w:szCs w:val="28"/>
        </w:rPr>
        <w:t xml:space="preserve"> соединение множества иероглифов, из чего составляется смысл </w:t>
      </w:r>
      <w:r w:rsidRPr="00DD327C">
        <w:rPr>
          <w:sz w:val="28"/>
          <w:szCs w:val="28"/>
        </w:rPr>
        <w:lastRenderedPageBreak/>
        <w:t>слов, и это подобно вышитому узору»</w:t>
      </w:r>
      <w:r w:rsidRPr="00DD327C">
        <w:rPr>
          <w:rStyle w:val="a5"/>
          <w:sz w:val="28"/>
          <w:szCs w:val="28"/>
        </w:rPr>
        <w:footnoteReference w:id="11"/>
      </w:r>
      <w:r w:rsidRPr="00DD327C">
        <w:rPr>
          <w:sz w:val="28"/>
          <w:szCs w:val="28"/>
        </w:rPr>
        <w:t xml:space="preserve">. Можно отметить, что </w:t>
      </w:r>
      <w:r w:rsidRPr="00DD327C">
        <w:rPr>
          <w:i/>
          <w:sz w:val="28"/>
          <w:szCs w:val="28"/>
        </w:rPr>
        <w:t>вэнь</w:t>
      </w:r>
      <w:r w:rsidRPr="00DD327C">
        <w:rPr>
          <w:sz w:val="28"/>
          <w:szCs w:val="28"/>
        </w:rPr>
        <w:t xml:space="preserve"> с самого начала понимался как текст, имеющий эстетические качества красоты, подобно красиво вышитому узору, </w:t>
      </w:r>
      <w:r w:rsidRPr="00DD327C">
        <w:rPr>
          <w:i/>
          <w:sz w:val="28"/>
          <w:szCs w:val="28"/>
        </w:rPr>
        <w:t>вэнь</w:t>
      </w:r>
      <w:r w:rsidRPr="00DD327C">
        <w:rPr>
          <w:sz w:val="28"/>
          <w:szCs w:val="28"/>
        </w:rPr>
        <w:t xml:space="preserve"> означал своего рода текст украшений. </w:t>
      </w:r>
    </w:p>
    <w:p w:rsidR="00DD327C" w:rsidRPr="00DD327C" w:rsidRDefault="00DD327C" w:rsidP="00086F80">
      <w:pPr>
        <w:spacing w:line="360" w:lineRule="auto"/>
        <w:ind w:firstLine="142"/>
        <w:jc w:val="both"/>
        <w:rPr>
          <w:sz w:val="28"/>
          <w:szCs w:val="28"/>
        </w:rPr>
      </w:pPr>
      <w:r w:rsidRPr="00DD327C">
        <w:rPr>
          <w:sz w:val="28"/>
          <w:szCs w:val="28"/>
        </w:rPr>
        <w:t xml:space="preserve">Таким образом, ещё одно архаическое значение </w:t>
      </w:r>
      <w:r w:rsidRPr="00DD327C">
        <w:rPr>
          <w:i/>
          <w:sz w:val="28"/>
          <w:szCs w:val="28"/>
        </w:rPr>
        <w:t>вэнь</w:t>
      </w:r>
      <w:r w:rsidRPr="00DD327C">
        <w:rPr>
          <w:sz w:val="28"/>
          <w:szCs w:val="28"/>
        </w:rPr>
        <w:t xml:space="preserve"> – «тканое узорочье», «тканый предмет»</w:t>
      </w:r>
      <w:r w:rsidRPr="00DD327C">
        <w:rPr>
          <w:rStyle w:val="a5"/>
          <w:sz w:val="28"/>
          <w:szCs w:val="28"/>
        </w:rPr>
        <w:footnoteReference w:id="12"/>
      </w:r>
      <w:r w:rsidRPr="00DD327C">
        <w:rPr>
          <w:sz w:val="28"/>
          <w:szCs w:val="28"/>
        </w:rPr>
        <w:t xml:space="preserve">, </w:t>
      </w:r>
      <w:r w:rsidRPr="00D93265">
        <w:rPr>
          <w:sz w:val="28"/>
          <w:szCs w:val="28"/>
        </w:rPr>
        <w:t>связывалось с яркой узорчатой парчой, н</w:t>
      </w:r>
      <w:r w:rsidR="00D93265">
        <w:rPr>
          <w:sz w:val="28"/>
          <w:szCs w:val="28"/>
        </w:rPr>
        <w:t>арядной вышивкой</w:t>
      </w:r>
      <w:r w:rsidRPr="00D93265">
        <w:rPr>
          <w:sz w:val="28"/>
          <w:szCs w:val="28"/>
        </w:rPr>
        <w:t>.</w:t>
      </w:r>
      <w:r w:rsidRPr="00DD327C">
        <w:rPr>
          <w:sz w:val="28"/>
          <w:szCs w:val="28"/>
        </w:rPr>
        <w:t xml:space="preserve"> Ткачество и ткань в Китае являлись традиционными занятиями и материальными </w:t>
      </w:r>
      <w:r w:rsidR="00DD1701">
        <w:rPr>
          <w:sz w:val="28"/>
          <w:szCs w:val="28"/>
        </w:rPr>
        <w:t xml:space="preserve">прообразами цивилизации, </w:t>
      </w:r>
      <w:proofErr w:type="gramStart"/>
      <w:r w:rsidR="00DD1701">
        <w:rPr>
          <w:sz w:val="28"/>
          <w:szCs w:val="28"/>
        </w:rPr>
        <w:t>отличавш</w:t>
      </w:r>
      <w:r w:rsidRPr="00DD327C">
        <w:rPr>
          <w:sz w:val="28"/>
          <w:szCs w:val="28"/>
        </w:rPr>
        <w:t>их</w:t>
      </w:r>
      <w:proofErr w:type="gramEnd"/>
      <w:r w:rsidRPr="00DD327C">
        <w:rPr>
          <w:sz w:val="28"/>
          <w:szCs w:val="28"/>
        </w:rPr>
        <w:t xml:space="preserve"> культуру от дикости и варварства. Земледелие и ткачество </w:t>
      </w:r>
      <w:r w:rsidR="00D309B5">
        <w:rPr>
          <w:sz w:val="28"/>
          <w:szCs w:val="28"/>
        </w:rPr>
        <w:t>как культуросозидательные виды</w:t>
      </w:r>
      <w:r w:rsidRPr="00DD327C">
        <w:rPr>
          <w:sz w:val="28"/>
          <w:szCs w:val="28"/>
        </w:rPr>
        <w:t xml:space="preserve"> деятельности соотносились в Китае  с делением сообщества на мужчин и женщин</w:t>
      </w:r>
      <w:r w:rsidR="00B72201" w:rsidRPr="00B72201">
        <w:rPr>
          <w:sz w:val="28"/>
          <w:szCs w:val="28"/>
        </w:rPr>
        <w:t xml:space="preserve">: </w:t>
      </w:r>
      <w:r w:rsidRPr="00DD327C">
        <w:rPr>
          <w:sz w:val="28"/>
          <w:szCs w:val="28"/>
        </w:rPr>
        <w:t>первым было необходимо возделывать землю, в то время как вторым – ткать полотно. В этом была естественность, происходящая из глубин человеческой природы. Более того, «изготов</w:t>
      </w:r>
      <w:r w:rsidR="00CD5433">
        <w:rPr>
          <w:sz w:val="28"/>
          <w:szCs w:val="28"/>
        </w:rPr>
        <w:t xml:space="preserve">ление тканей и плетение сети в </w:t>
      </w:r>
      <w:r w:rsidR="00EC3DE2">
        <w:rPr>
          <w:sz w:val="28"/>
          <w:szCs w:val="28"/>
        </w:rPr>
        <w:t>Древнем Китае</w:t>
      </w:r>
      <w:r w:rsidRPr="00DD327C">
        <w:rPr>
          <w:sz w:val="28"/>
          <w:szCs w:val="28"/>
        </w:rPr>
        <w:t xml:space="preserve"> ассоциировалось с созданием текстов, а возникновению иероглифической письменности предшествовало некое узелковое письмо»</w:t>
      </w:r>
      <w:r w:rsidRPr="00DD327C">
        <w:rPr>
          <w:rStyle w:val="a5"/>
          <w:sz w:val="28"/>
          <w:szCs w:val="28"/>
        </w:rPr>
        <w:footnoteReference w:id="13"/>
      </w:r>
      <w:r w:rsidRPr="00DD327C">
        <w:rPr>
          <w:sz w:val="28"/>
          <w:szCs w:val="28"/>
        </w:rPr>
        <w:t xml:space="preserve">, о котором говорится в древнекитайском трактате </w:t>
      </w:r>
      <w:r w:rsidR="00AB1F5C">
        <w:rPr>
          <w:sz w:val="28"/>
          <w:szCs w:val="28"/>
        </w:rPr>
        <w:t>道德經</w:t>
      </w:r>
      <w:r w:rsidR="00AB1F5C">
        <w:rPr>
          <w:rFonts w:hint="eastAsia"/>
          <w:sz w:val="28"/>
          <w:szCs w:val="28"/>
        </w:rPr>
        <w:t xml:space="preserve"> </w:t>
      </w:r>
      <w:r w:rsidRPr="00DD327C">
        <w:rPr>
          <w:i/>
          <w:sz w:val="28"/>
          <w:szCs w:val="28"/>
        </w:rPr>
        <w:t>Дао дэ цзин</w:t>
      </w:r>
      <w:r w:rsidRPr="00DD327C">
        <w:rPr>
          <w:sz w:val="28"/>
          <w:szCs w:val="28"/>
        </w:rPr>
        <w:t xml:space="preserve"> (VI–V вв. </w:t>
      </w:r>
      <w:proofErr w:type="gramStart"/>
      <w:r w:rsidRPr="00DD327C">
        <w:rPr>
          <w:sz w:val="28"/>
          <w:szCs w:val="28"/>
        </w:rPr>
        <w:t>до</w:t>
      </w:r>
      <w:proofErr w:type="gramEnd"/>
      <w:r w:rsidRPr="00DD327C">
        <w:rPr>
          <w:sz w:val="28"/>
          <w:szCs w:val="28"/>
        </w:rPr>
        <w:t xml:space="preserve"> н. э.):</w:t>
      </w:r>
    </w:p>
    <w:p w:rsidR="00DD327C" w:rsidRPr="00DD327C"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rPr>
        <w:t>«</w:t>
      </w:r>
      <w:r w:rsidRPr="00DD327C">
        <w:rPr>
          <w:color w:val="000000"/>
          <w:sz w:val="28"/>
          <w:szCs w:val="28"/>
          <w:shd w:val="clear" w:color="auto" w:fill="FFFFFF"/>
        </w:rPr>
        <w:t>使民復結繩而用之</w:t>
      </w:r>
      <w:r w:rsidRPr="00DD327C">
        <w:rPr>
          <w:color w:val="000000"/>
          <w:sz w:val="28"/>
          <w:szCs w:val="28"/>
          <w:shd w:val="clear" w:color="auto" w:fill="FFFFFF"/>
        </w:rPr>
        <w:t>»</w:t>
      </w:r>
      <w:r w:rsidRPr="00DD327C">
        <w:rPr>
          <w:rStyle w:val="a5"/>
          <w:color w:val="000000"/>
          <w:sz w:val="28"/>
          <w:szCs w:val="28"/>
          <w:shd w:val="clear" w:color="auto" w:fill="FFFFFF"/>
        </w:rPr>
        <w:footnoteReference w:id="14"/>
      </w:r>
      <w:r w:rsidRPr="00DD327C">
        <w:rPr>
          <w:color w:val="000000"/>
          <w:sz w:val="28"/>
          <w:szCs w:val="28"/>
          <w:shd w:val="clear" w:color="auto" w:fill="FFFFFF"/>
        </w:rPr>
        <w:t>.</w:t>
      </w:r>
    </w:p>
    <w:p w:rsidR="00DD327C" w:rsidRDefault="00DD327C" w:rsidP="00E16E48">
      <w:pPr>
        <w:ind w:firstLine="142"/>
        <w:jc w:val="both"/>
        <w:rPr>
          <w:i/>
          <w:sz w:val="28"/>
          <w:szCs w:val="28"/>
        </w:rPr>
      </w:pPr>
      <w:r w:rsidRPr="00DD327C">
        <w:rPr>
          <w:i/>
          <w:sz w:val="28"/>
          <w:szCs w:val="28"/>
        </w:rPr>
        <w:t xml:space="preserve">«Пусть народ вернётся к использованию узелковых шнуров и начнёт их употреблять вместо письменных символов/письма». </w:t>
      </w:r>
    </w:p>
    <w:p w:rsidR="00E16E48" w:rsidRPr="00DD327C" w:rsidRDefault="00E16E48" w:rsidP="00E16E48">
      <w:pPr>
        <w:ind w:firstLine="142"/>
        <w:jc w:val="both"/>
        <w:rPr>
          <w:i/>
          <w:sz w:val="28"/>
          <w:szCs w:val="28"/>
        </w:rPr>
      </w:pPr>
    </w:p>
    <w:p w:rsidR="00DD327C" w:rsidRPr="00DD327C" w:rsidRDefault="00DD327C" w:rsidP="00666A44">
      <w:pPr>
        <w:spacing w:line="360" w:lineRule="auto"/>
        <w:ind w:firstLine="142"/>
        <w:jc w:val="both"/>
        <w:rPr>
          <w:sz w:val="28"/>
          <w:szCs w:val="28"/>
        </w:rPr>
      </w:pPr>
      <w:r w:rsidRPr="00DD327C">
        <w:rPr>
          <w:sz w:val="28"/>
          <w:szCs w:val="28"/>
        </w:rPr>
        <w:t xml:space="preserve">Позднее в русле конфуцианства сама литература станет рассматриваться как выражение </w:t>
      </w:r>
      <w:r w:rsidRPr="00DD327C">
        <w:rPr>
          <w:i/>
          <w:sz w:val="28"/>
          <w:szCs w:val="28"/>
        </w:rPr>
        <w:t>Дао</w:t>
      </w:r>
      <w:r w:rsidRPr="00DD327C">
        <w:rPr>
          <w:sz w:val="28"/>
          <w:szCs w:val="28"/>
        </w:rPr>
        <w:t xml:space="preserve">, а </w:t>
      </w:r>
      <w:r w:rsidRPr="00DD327C">
        <w:rPr>
          <w:i/>
          <w:sz w:val="28"/>
          <w:szCs w:val="28"/>
        </w:rPr>
        <w:t>вэнь</w:t>
      </w:r>
      <w:r w:rsidRPr="00DD327C">
        <w:rPr>
          <w:sz w:val="28"/>
          <w:szCs w:val="28"/>
        </w:rPr>
        <w:t xml:space="preserve"> будет основным источником всей китайской литературной идеологии. При этом «конфуцианские тексты преподносят культуру-вэнь не как письменность и не как тексты, открывающие знание</w:t>
      </w:r>
      <w:r w:rsidR="00E16E48">
        <w:rPr>
          <w:sz w:val="28"/>
          <w:szCs w:val="28"/>
        </w:rPr>
        <w:t xml:space="preserve"> </w:t>
      </w:r>
      <w:r w:rsidRPr="00DD327C">
        <w:rPr>
          <w:sz w:val="28"/>
          <w:szCs w:val="28"/>
        </w:rPr>
        <w:lastRenderedPageBreak/>
        <w:t xml:space="preserve">древности, но как </w:t>
      </w:r>
      <w:r w:rsidRPr="00DD327C">
        <w:rPr>
          <w:i/>
          <w:sz w:val="28"/>
          <w:szCs w:val="28"/>
        </w:rPr>
        <w:t>саму древность</w:t>
      </w:r>
      <w:r w:rsidRPr="00DD327C">
        <w:rPr>
          <w:sz w:val="28"/>
          <w:szCs w:val="28"/>
        </w:rPr>
        <w:t xml:space="preserve"> — воплощение мудрости и гармонической упорядоченности мироздания»</w:t>
      </w:r>
      <w:r w:rsidR="00666A44">
        <w:rPr>
          <w:rStyle w:val="a5"/>
          <w:sz w:val="28"/>
          <w:szCs w:val="28"/>
        </w:rPr>
        <w:footnoteReference w:id="15"/>
      </w:r>
      <w:r w:rsidR="00BB561B">
        <w:rPr>
          <w:sz w:val="28"/>
          <w:szCs w:val="28"/>
        </w:rPr>
        <w:t>.</w:t>
      </w:r>
    </w:p>
    <w:p w:rsidR="00DD327C" w:rsidRPr="00DD327C" w:rsidRDefault="00DD327C" w:rsidP="00086F80">
      <w:pPr>
        <w:spacing w:line="360" w:lineRule="auto"/>
        <w:ind w:firstLine="142"/>
        <w:jc w:val="both"/>
        <w:rPr>
          <w:sz w:val="28"/>
          <w:szCs w:val="28"/>
        </w:rPr>
      </w:pPr>
      <w:r w:rsidRPr="00DD327C">
        <w:rPr>
          <w:sz w:val="28"/>
          <w:szCs w:val="28"/>
        </w:rPr>
        <w:t>Что характерно, письменное слово</w:t>
      </w:r>
      <w:r w:rsidR="00235D39">
        <w:rPr>
          <w:sz w:val="28"/>
          <w:szCs w:val="28"/>
        </w:rPr>
        <w:t xml:space="preserve"> </w:t>
      </w:r>
      <w:r w:rsidR="003818A6" w:rsidRPr="00AB1F5C">
        <w:rPr>
          <w:sz w:val="28"/>
          <w:szCs w:val="28"/>
        </w:rPr>
        <w:t>文</w:t>
      </w:r>
      <w:r w:rsidR="003818A6">
        <w:rPr>
          <w:i/>
          <w:sz w:val="28"/>
          <w:szCs w:val="28"/>
        </w:rPr>
        <w:t>вэнь</w:t>
      </w:r>
      <w:r w:rsidR="00AB1F5C">
        <w:rPr>
          <w:rFonts w:hint="eastAsia"/>
          <w:i/>
          <w:sz w:val="28"/>
          <w:szCs w:val="28"/>
        </w:rPr>
        <w:t xml:space="preserve"> </w:t>
      </w:r>
      <w:r w:rsidRPr="00DD327C">
        <w:rPr>
          <w:sz w:val="28"/>
          <w:szCs w:val="28"/>
        </w:rPr>
        <w:t>обозначало и идеи, содержавшиеся в древних текстах</w:t>
      </w:r>
      <w:r w:rsidRPr="00DD327C">
        <w:rPr>
          <w:rStyle w:val="a5"/>
          <w:sz w:val="28"/>
          <w:szCs w:val="28"/>
        </w:rPr>
        <w:footnoteReference w:id="16"/>
      </w:r>
      <w:r w:rsidRPr="00DD327C">
        <w:rPr>
          <w:sz w:val="28"/>
          <w:szCs w:val="28"/>
        </w:rPr>
        <w:t>.</w:t>
      </w:r>
      <w:r w:rsidR="00B72201" w:rsidRPr="00B72201">
        <w:rPr>
          <w:sz w:val="28"/>
          <w:szCs w:val="28"/>
        </w:rPr>
        <w:t xml:space="preserve"> </w:t>
      </w:r>
      <w:r w:rsidRPr="00DD327C">
        <w:rPr>
          <w:sz w:val="28"/>
          <w:szCs w:val="28"/>
        </w:rPr>
        <w:t xml:space="preserve"> Так, академик В. М. Алексеев видел в </w:t>
      </w:r>
      <w:r w:rsidR="00BB561B">
        <w:rPr>
          <w:sz w:val="28"/>
          <w:szCs w:val="28"/>
        </w:rPr>
        <w:t xml:space="preserve">этом понятии </w:t>
      </w:r>
      <w:r w:rsidRPr="00DD327C">
        <w:rPr>
          <w:sz w:val="28"/>
          <w:szCs w:val="28"/>
        </w:rPr>
        <w:t>двоякий смысл</w:t>
      </w:r>
      <w:r w:rsidR="00B72201" w:rsidRPr="00B72201">
        <w:rPr>
          <w:sz w:val="28"/>
          <w:szCs w:val="28"/>
        </w:rPr>
        <w:t xml:space="preserve">: </w:t>
      </w:r>
      <w:r w:rsidRPr="00DD327C">
        <w:rPr>
          <w:sz w:val="28"/>
          <w:szCs w:val="28"/>
        </w:rPr>
        <w:t>«</w:t>
      </w:r>
      <w:r w:rsidRPr="00DD327C">
        <w:rPr>
          <w:i/>
          <w:sz w:val="28"/>
          <w:szCs w:val="28"/>
        </w:rPr>
        <w:t>Вэнь</w:t>
      </w:r>
      <w:r w:rsidRPr="00DD327C">
        <w:rPr>
          <w:sz w:val="28"/>
          <w:szCs w:val="28"/>
        </w:rPr>
        <w:t xml:space="preserve"> есть выражение высшей мудрости, есть лучшее слово, сообщающее нас с идеей абсолютной правды»</w:t>
      </w:r>
      <w:r w:rsidRPr="00DD327C">
        <w:rPr>
          <w:rStyle w:val="a5"/>
          <w:sz w:val="28"/>
          <w:szCs w:val="28"/>
        </w:rPr>
        <w:footnoteReference w:id="17"/>
      </w:r>
      <w:r w:rsidRPr="00DD327C">
        <w:rPr>
          <w:sz w:val="28"/>
          <w:szCs w:val="28"/>
        </w:rPr>
        <w:t xml:space="preserve">. Поэтому </w:t>
      </w:r>
      <w:r w:rsidRPr="00DD327C">
        <w:rPr>
          <w:i/>
          <w:sz w:val="28"/>
          <w:szCs w:val="28"/>
        </w:rPr>
        <w:t>вэнь</w:t>
      </w:r>
      <w:r w:rsidRPr="00DD327C">
        <w:rPr>
          <w:sz w:val="28"/>
          <w:szCs w:val="28"/>
        </w:rPr>
        <w:t xml:space="preserve"> — «не письмо и не письменность, а то, что написано знаками письма; духовная культура, запечатленная в слове»</w:t>
      </w:r>
      <w:r w:rsidRPr="00DD327C">
        <w:rPr>
          <w:rStyle w:val="a5"/>
          <w:sz w:val="28"/>
          <w:szCs w:val="28"/>
        </w:rPr>
        <w:footnoteReference w:id="18"/>
      </w:r>
      <w:r w:rsidRPr="00DD327C">
        <w:rPr>
          <w:sz w:val="28"/>
          <w:szCs w:val="28"/>
        </w:rPr>
        <w:t xml:space="preserve">. </w:t>
      </w:r>
    </w:p>
    <w:p w:rsidR="00DD327C" w:rsidRPr="00DD327C" w:rsidRDefault="00DD327C" w:rsidP="00086F80">
      <w:pPr>
        <w:spacing w:line="360" w:lineRule="auto"/>
        <w:ind w:firstLine="142"/>
        <w:jc w:val="both"/>
        <w:rPr>
          <w:sz w:val="28"/>
          <w:szCs w:val="28"/>
        </w:rPr>
      </w:pPr>
      <w:r w:rsidRPr="00DD327C">
        <w:rPr>
          <w:sz w:val="28"/>
          <w:szCs w:val="28"/>
        </w:rPr>
        <w:t>Необходимо отметить, что ритмический импульс, выраженный в письменных символах орнаментальной последовательностью с помощью</w:t>
      </w:r>
      <w:r w:rsidR="00AB1F5C" w:rsidRPr="00DD327C">
        <w:rPr>
          <w:sz w:val="28"/>
          <w:szCs w:val="28"/>
          <w:lang w:val="en-US"/>
        </w:rPr>
        <w:t>画</w:t>
      </w:r>
      <w:r w:rsidRPr="00DD327C">
        <w:rPr>
          <w:sz w:val="28"/>
          <w:szCs w:val="28"/>
        </w:rPr>
        <w:t>черт-</w:t>
      </w:r>
      <w:r w:rsidRPr="00AB1F5C">
        <w:rPr>
          <w:i/>
          <w:sz w:val="28"/>
          <w:szCs w:val="28"/>
        </w:rPr>
        <w:t>хуа</w:t>
      </w:r>
      <w:r w:rsidRPr="00DD327C">
        <w:rPr>
          <w:sz w:val="28"/>
          <w:szCs w:val="28"/>
        </w:rPr>
        <w:t>, в своей природе тождественен и музыкальному ритму, которому в традиции Китая отводится особое место всеохватывающего гармонизирующего начала. Известно, что Конфуций особо выделял музыку в качестве мироустроительного начала в обществе, способного «выпрямить» его нравы. В трактате</w:t>
      </w:r>
      <w:proofErr w:type="gramStart"/>
      <w:r w:rsidRPr="00DD327C">
        <w:rPr>
          <w:sz w:val="28"/>
          <w:szCs w:val="28"/>
        </w:rPr>
        <w:t xml:space="preserve"> </w:t>
      </w:r>
      <w:r w:rsidR="00E334C9" w:rsidRPr="00E334C9">
        <w:rPr>
          <w:rFonts w:hint="eastAsia"/>
          <w:sz w:val="28"/>
          <w:szCs w:val="28"/>
        </w:rPr>
        <w:t>禮記</w:t>
      </w:r>
      <w:r w:rsidRPr="00DD327C">
        <w:rPr>
          <w:i/>
          <w:sz w:val="28"/>
          <w:szCs w:val="28"/>
        </w:rPr>
        <w:t>Л</w:t>
      </w:r>
      <w:proofErr w:type="gramEnd"/>
      <w:r w:rsidRPr="00DD327C">
        <w:rPr>
          <w:i/>
          <w:sz w:val="28"/>
          <w:szCs w:val="28"/>
        </w:rPr>
        <w:t xml:space="preserve">и </w:t>
      </w:r>
      <w:r w:rsidRPr="00D76F8B">
        <w:rPr>
          <w:i/>
          <w:sz w:val="28"/>
          <w:szCs w:val="28"/>
        </w:rPr>
        <w:t>цзи</w:t>
      </w:r>
      <w:r w:rsidR="00A04C19" w:rsidRPr="00D76F8B">
        <w:rPr>
          <w:sz w:val="28"/>
          <w:szCs w:val="28"/>
        </w:rPr>
        <w:t xml:space="preserve"> («Книга ритуалов</w:t>
      </w:r>
      <w:r w:rsidRPr="00D76F8B">
        <w:rPr>
          <w:sz w:val="28"/>
          <w:szCs w:val="28"/>
        </w:rPr>
        <w:t xml:space="preserve">», </w:t>
      </w:r>
      <w:r w:rsidRPr="00D76F8B">
        <w:rPr>
          <w:sz w:val="28"/>
          <w:szCs w:val="28"/>
          <w:lang w:val="en-US"/>
        </w:rPr>
        <w:t>IV</w:t>
      </w:r>
      <w:r w:rsidR="00B72201" w:rsidRPr="00B72201">
        <w:rPr>
          <w:sz w:val="28"/>
          <w:szCs w:val="28"/>
        </w:rPr>
        <w:t xml:space="preserve"> – </w:t>
      </w:r>
      <w:r w:rsidRPr="00D76F8B">
        <w:rPr>
          <w:sz w:val="28"/>
          <w:szCs w:val="28"/>
          <w:lang w:val="en-US"/>
        </w:rPr>
        <w:t>V</w:t>
      </w:r>
      <w:r w:rsidR="00B72201" w:rsidRPr="00B72201">
        <w:rPr>
          <w:sz w:val="28"/>
          <w:szCs w:val="28"/>
        </w:rPr>
        <w:t xml:space="preserve"> </w:t>
      </w:r>
      <w:r w:rsidRPr="00D76F8B">
        <w:rPr>
          <w:sz w:val="28"/>
          <w:szCs w:val="28"/>
        </w:rPr>
        <w:t>вв. до н.э.)</w:t>
      </w:r>
      <w:r w:rsidRPr="00DD327C">
        <w:rPr>
          <w:sz w:val="28"/>
          <w:szCs w:val="28"/>
        </w:rPr>
        <w:t xml:space="preserve"> также отмечено, что звучание инструментов и нравы социума тесно связаны друг с другом, поэтому китайская империя издревле представляла собой «государство ритуала и музыки»</w:t>
      </w:r>
      <w:r w:rsidR="000B6BC6">
        <w:rPr>
          <w:rStyle w:val="a5"/>
          <w:sz w:val="28"/>
          <w:szCs w:val="28"/>
        </w:rPr>
        <w:footnoteReference w:id="19"/>
      </w:r>
      <w:r w:rsidRPr="00DD327C">
        <w:rPr>
          <w:sz w:val="28"/>
          <w:szCs w:val="28"/>
        </w:rPr>
        <w:t>.</w:t>
      </w:r>
    </w:p>
    <w:p w:rsidR="00DD327C" w:rsidRPr="00DD327C" w:rsidRDefault="00DD327C" w:rsidP="00086F80">
      <w:pPr>
        <w:spacing w:line="360" w:lineRule="auto"/>
        <w:ind w:firstLine="142"/>
        <w:jc w:val="both"/>
        <w:rPr>
          <w:sz w:val="28"/>
          <w:szCs w:val="28"/>
        </w:rPr>
      </w:pPr>
      <w:r w:rsidRPr="00DD327C">
        <w:rPr>
          <w:sz w:val="28"/>
          <w:szCs w:val="28"/>
        </w:rPr>
        <w:t>Музыка</w:t>
      </w:r>
      <w:r w:rsidR="00E334C9">
        <w:rPr>
          <w:rFonts w:hint="eastAsia"/>
          <w:sz w:val="28"/>
          <w:szCs w:val="28"/>
        </w:rPr>
        <w:t xml:space="preserve"> </w:t>
      </w:r>
      <w:r w:rsidR="00E334C9" w:rsidRPr="00DD327C">
        <w:rPr>
          <w:sz w:val="28"/>
          <w:szCs w:val="28"/>
          <w:lang w:val="en-US"/>
        </w:rPr>
        <w:t>樂</w:t>
      </w:r>
      <w:r w:rsidRPr="00DD327C">
        <w:rPr>
          <w:i/>
          <w:sz w:val="28"/>
          <w:szCs w:val="28"/>
        </w:rPr>
        <w:t>юэ</w:t>
      </w:r>
      <w:r w:rsidRPr="00DD327C">
        <w:rPr>
          <w:sz w:val="28"/>
          <w:szCs w:val="28"/>
        </w:rPr>
        <w:t xml:space="preserve">, по представлениям китайцев в древности, –  особый символ порядка, соединяющий земной и небесный миры. </w:t>
      </w:r>
      <w:proofErr w:type="gramStart"/>
      <w:r w:rsidRPr="00DD327C">
        <w:rPr>
          <w:sz w:val="28"/>
          <w:szCs w:val="28"/>
        </w:rPr>
        <w:t>Звук, точнее первозвук, в китайской философской мысли всегда был неотделим от космогонического порядка/процесса и являлся своего рода организующим началом Вселенной, сопровождая образование Земли и Неба, появление Космоса из Хаоса</w:t>
      </w:r>
      <w:r w:rsidRPr="00DD327C">
        <w:rPr>
          <w:rStyle w:val="a5"/>
          <w:sz w:val="28"/>
          <w:szCs w:val="28"/>
        </w:rPr>
        <w:footnoteReference w:id="20"/>
      </w:r>
      <w:r w:rsidRPr="00DD327C">
        <w:rPr>
          <w:sz w:val="28"/>
          <w:szCs w:val="28"/>
        </w:rPr>
        <w:t xml:space="preserve">. В связи с этим любопытно, что в легенде о Паньгу, который «ежедневно </w:t>
      </w:r>
      <w:r w:rsidRPr="00DD327C">
        <w:rPr>
          <w:sz w:val="28"/>
          <w:szCs w:val="28"/>
        </w:rPr>
        <w:lastRenderedPageBreak/>
        <w:t>поднимал небо на один чжан в высоту и утрамбовывал землю на один чжан в глубину»</w:t>
      </w:r>
      <w:r w:rsidRPr="00DD327C">
        <w:rPr>
          <w:rStyle w:val="a5"/>
          <w:sz w:val="28"/>
          <w:szCs w:val="28"/>
        </w:rPr>
        <w:footnoteReference w:id="21"/>
      </w:r>
      <w:r w:rsidRPr="00DD327C">
        <w:rPr>
          <w:sz w:val="28"/>
          <w:szCs w:val="28"/>
        </w:rPr>
        <w:t xml:space="preserve"> в течение 18</w:t>
      </w:r>
      <w:proofErr w:type="gramEnd"/>
      <w:r w:rsidRPr="00DD327C">
        <w:rPr>
          <w:sz w:val="28"/>
          <w:szCs w:val="28"/>
        </w:rPr>
        <w:t xml:space="preserve"> тысяч лет, чжан представляет собой и меру длины, и главу как элемент текста или орнамента, а также музыкальный такт. В</w:t>
      </w:r>
      <w:r w:rsidR="00435965" w:rsidRPr="00435965">
        <w:rPr>
          <w:rFonts w:hint="eastAsia"/>
          <w:sz w:val="28"/>
          <w:szCs w:val="28"/>
        </w:rPr>
        <w:t>呂氏春秋</w:t>
      </w:r>
      <w:r w:rsidRPr="00DD327C">
        <w:rPr>
          <w:i/>
          <w:sz w:val="28"/>
          <w:szCs w:val="28"/>
        </w:rPr>
        <w:t>Люйши Чуньцю</w:t>
      </w:r>
      <w:r w:rsidRPr="00DD327C">
        <w:rPr>
          <w:sz w:val="28"/>
          <w:szCs w:val="28"/>
        </w:rPr>
        <w:t xml:space="preserve"> (</w:t>
      </w:r>
      <w:r w:rsidRPr="00DD327C">
        <w:rPr>
          <w:sz w:val="28"/>
          <w:szCs w:val="28"/>
          <w:lang w:val="en-US"/>
        </w:rPr>
        <w:t>III</w:t>
      </w:r>
      <w:r w:rsidR="00B72201" w:rsidRPr="00B72201">
        <w:rPr>
          <w:sz w:val="28"/>
          <w:szCs w:val="28"/>
        </w:rPr>
        <w:t xml:space="preserve"> </w:t>
      </w:r>
      <w:proofErr w:type="gramStart"/>
      <w:r w:rsidRPr="00DD327C">
        <w:rPr>
          <w:sz w:val="28"/>
          <w:szCs w:val="28"/>
        </w:rPr>
        <w:t>в</w:t>
      </w:r>
      <w:proofErr w:type="gramEnd"/>
      <w:r w:rsidRPr="00DD327C">
        <w:rPr>
          <w:sz w:val="28"/>
          <w:szCs w:val="28"/>
        </w:rPr>
        <w:t xml:space="preserve">. </w:t>
      </w:r>
      <w:proofErr w:type="gramStart"/>
      <w:r w:rsidRPr="00DD327C">
        <w:rPr>
          <w:sz w:val="28"/>
          <w:szCs w:val="28"/>
        </w:rPr>
        <w:t>до</w:t>
      </w:r>
      <w:proofErr w:type="gramEnd"/>
      <w:r w:rsidRPr="00DD327C">
        <w:rPr>
          <w:sz w:val="28"/>
          <w:szCs w:val="28"/>
        </w:rPr>
        <w:t xml:space="preserve"> н. э.) отмечается, что музыка происходит из самой природы, а человек выявляет её среди множества явлений в качестве тончайшего гармонизирующего и преобразующего инструмента.</w:t>
      </w:r>
    </w:p>
    <w:p w:rsidR="00DD327C" w:rsidRPr="00DD327C" w:rsidRDefault="00DD327C" w:rsidP="00086F80">
      <w:pPr>
        <w:spacing w:line="360" w:lineRule="auto"/>
        <w:ind w:firstLine="142"/>
        <w:jc w:val="both"/>
        <w:rPr>
          <w:sz w:val="28"/>
          <w:szCs w:val="28"/>
        </w:rPr>
      </w:pPr>
      <w:r w:rsidRPr="00DD327C">
        <w:rPr>
          <w:sz w:val="28"/>
          <w:szCs w:val="28"/>
        </w:rPr>
        <w:t xml:space="preserve">Отсюда следует, что вся китайская традиция выстроена ритмически и орнаментально. Как говорится в </w:t>
      </w:r>
      <w:r w:rsidRPr="00DD327C">
        <w:rPr>
          <w:i/>
          <w:sz w:val="28"/>
          <w:szCs w:val="28"/>
        </w:rPr>
        <w:t>Люйши Чуньцю</w:t>
      </w:r>
      <w:r w:rsidR="003B031C">
        <w:rPr>
          <w:sz w:val="28"/>
          <w:szCs w:val="28"/>
        </w:rPr>
        <w:t>,</w:t>
      </w:r>
      <w:r w:rsidR="00B72201" w:rsidRPr="00B72201">
        <w:rPr>
          <w:sz w:val="28"/>
          <w:szCs w:val="28"/>
        </w:rPr>
        <w:t xml:space="preserve"> </w:t>
      </w:r>
      <w:r w:rsidRPr="00DD327C">
        <w:rPr>
          <w:sz w:val="28"/>
          <w:szCs w:val="28"/>
        </w:rPr>
        <w:t>«Чувство изливается в звуках, голоса-звуки образуют узор-вэнь, который и называют мелодией»</w:t>
      </w:r>
      <w:r w:rsidRPr="00DD327C">
        <w:rPr>
          <w:rStyle w:val="a5"/>
          <w:sz w:val="28"/>
          <w:szCs w:val="28"/>
        </w:rPr>
        <w:footnoteReference w:id="22"/>
      </w:r>
      <w:r w:rsidRPr="00DD327C">
        <w:rPr>
          <w:sz w:val="28"/>
          <w:szCs w:val="28"/>
        </w:rPr>
        <w:t xml:space="preserve">. Тем самым мы видим, что невидимый узор Неба содержит в себе эстетико-музыкальный импульс. «Ритмы </w:t>
      </w:r>
      <w:r w:rsidR="00B72201" w:rsidRPr="00B72201">
        <w:rPr>
          <w:sz w:val="28"/>
          <w:szCs w:val="28"/>
        </w:rPr>
        <w:t>“</w:t>
      </w:r>
      <w:r w:rsidRPr="00DD327C">
        <w:rPr>
          <w:sz w:val="28"/>
          <w:szCs w:val="28"/>
        </w:rPr>
        <w:t>небесного блага</w:t>
      </w:r>
      <w:r w:rsidR="00B72201" w:rsidRPr="00B72201">
        <w:rPr>
          <w:sz w:val="28"/>
          <w:szCs w:val="28"/>
        </w:rPr>
        <w:t>”</w:t>
      </w:r>
      <w:r w:rsidRPr="00DD327C">
        <w:rPr>
          <w:sz w:val="28"/>
          <w:szCs w:val="28"/>
        </w:rPr>
        <w:t xml:space="preserve"> разлиты в окружающем пространстве невидимой сетью узора, и вся наличествующая действительность резонирует в созвучии с ними. Неслышимое</w:t>
      </w:r>
      <w:r w:rsidR="00B72201" w:rsidRPr="00B72201">
        <w:rPr>
          <w:sz w:val="28"/>
          <w:szCs w:val="28"/>
        </w:rPr>
        <w:t xml:space="preserve"> </w:t>
      </w:r>
      <w:r w:rsidRPr="00DD327C">
        <w:rPr>
          <w:i/>
          <w:sz w:val="28"/>
          <w:szCs w:val="28"/>
        </w:rPr>
        <w:t>вэнь</w:t>
      </w:r>
      <w:r w:rsidRPr="00DD327C">
        <w:rPr>
          <w:sz w:val="28"/>
          <w:szCs w:val="28"/>
        </w:rPr>
        <w:t xml:space="preserve"> — многомерное и синтетическое проявление </w:t>
      </w:r>
      <w:proofErr w:type="gramStart"/>
      <w:r w:rsidRPr="00DD327C">
        <w:rPr>
          <w:sz w:val="28"/>
          <w:szCs w:val="28"/>
        </w:rPr>
        <w:t>Великого</w:t>
      </w:r>
      <w:proofErr w:type="gramEnd"/>
      <w:r w:rsidRPr="00DD327C">
        <w:rPr>
          <w:sz w:val="28"/>
          <w:szCs w:val="28"/>
        </w:rPr>
        <w:t xml:space="preserve"> единого — звучит музыкой — той, что, связывая воедино Землю и Небо, является основой соразмерности и высшей гармонии»</w:t>
      </w:r>
      <w:r w:rsidRPr="00DD327C">
        <w:rPr>
          <w:rStyle w:val="a5"/>
          <w:sz w:val="28"/>
          <w:szCs w:val="28"/>
        </w:rPr>
        <w:footnoteReference w:id="23"/>
      </w:r>
      <w:r w:rsidRPr="00DD327C">
        <w:rPr>
          <w:sz w:val="28"/>
          <w:szCs w:val="28"/>
        </w:rPr>
        <w:t xml:space="preserve">. </w:t>
      </w:r>
    </w:p>
    <w:p w:rsidR="00DD327C" w:rsidRPr="004B23E5" w:rsidRDefault="00DD327C" w:rsidP="00086F80">
      <w:pPr>
        <w:spacing w:line="360" w:lineRule="auto"/>
        <w:ind w:firstLine="142"/>
        <w:jc w:val="both"/>
        <w:rPr>
          <w:sz w:val="28"/>
          <w:szCs w:val="28"/>
        </w:rPr>
      </w:pPr>
      <w:r w:rsidRPr="00DD327C">
        <w:rPr>
          <w:sz w:val="28"/>
          <w:szCs w:val="28"/>
        </w:rPr>
        <w:t xml:space="preserve">В некоторых </w:t>
      </w:r>
      <w:r w:rsidR="00BC5603">
        <w:rPr>
          <w:sz w:val="28"/>
          <w:szCs w:val="28"/>
        </w:rPr>
        <w:t xml:space="preserve">древнекитайских </w:t>
      </w:r>
      <w:r w:rsidRPr="00DD327C">
        <w:rPr>
          <w:sz w:val="28"/>
          <w:szCs w:val="28"/>
        </w:rPr>
        <w:t xml:space="preserve">трактатах </w:t>
      </w:r>
      <w:r w:rsidRPr="00DD327C">
        <w:rPr>
          <w:i/>
          <w:sz w:val="28"/>
          <w:szCs w:val="28"/>
        </w:rPr>
        <w:t>вэнь</w:t>
      </w:r>
      <w:r w:rsidRPr="00DD327C">
        <w:rPr>
          <w:sz w:val="28"/>
          <w:szCs w:val="28"/>
        </w:rPr>
        <w:t xml:space="preserve"> предстаёт онтологизированным понятием. </w:t>
      </w:r>
      <w:proofErr w:type="gramStart"/>
      <w:r w:rsidRPr="00DD327C">
        <w:rPr>
          <w:sz w:val="28"/>
          <w:szCs w:val="28"/>
        </w:rPr>
        <w:t>Как пишет востоковед, китаист А. Г. Юркевич, опираясь на комментарии</w:t>
      </w:r>
      <w:r w:rsidR="00435965" w:rsidRPr="00435965">
        <w:rPr>
          <w:rFonts w:hint="eastAsia"/>
          <w:sz w:val="28"/>
          <w:szCs w:val="28"/>
        </w:rPr>
        <w:t>繫辭傳</w:t>
      </w:r>
      <w:r w:rsidRPr="00DD327C">
        <w:rPr>
          <w:i/>
          <w:sz w:val="28"/>
          <w:szCs w:val="28"/>
        </w:rPr>
        <w:t>Си цы чжуань</w:t>
      </w:r>
      <w:r w:rsidRPr="00DD327C">
        <w:rPr>
          <w:sz w:val="28"/>
          <w:szCs w:val="28"/>
        </w:rPr>
        <w:t xml:space="preserve"> («Комментарий привязанных слов», </w:t>
      </w:r>
      <w:r w:rsidRPr="00DD327C">
        <w:rPr>
          <w:sz w:val="28"/>
          <w:szCs w:val="28"/>
          <w:lang w:val="en-US"/>
        </w:rPr>
        <w:t>IV</w:t>
      </w:r>
      <w:r w:rsidR="00B72201" w:rsidRPr="00B72201">
        <w:rPr>
          <w:sz w:val="28"/>
          <w:szCs w:val="28"/>
        </w:rPr>
        <w:t xml:space="preserve"> </w:t>
      </w:r>
      <w:r w:rsidRPr="00DD327C">
        <w:rPr>
          <w:sz w:val="28"/>
          <w:szCs w:val="28"/>
        </w:rPr>
        <w:t xml:space="preserve">в. до н. э.) к </w:t>
      </w:r>
      <w:r w:rsidR="00435965">
        <w:rPr>
          <w:sz w:val="28"/>
          <w:szCs w:val="28"/>
        </w:rPr>
        <w:t>周易</w:t>
      </w:r>
      <w:r w:rsidR="00435965">
        <w:rPr>
          <w:rFonts w:hint="eastAsia"/>
          <w:sz w:val="28"/>
          <w:szCs w:val="28"/>
        </w:rPr>
        <w:t xml:space="preserve"> </w:t>
      </w:r>
      <w:r w:rsidRPr="00DD327C">
        <w:rPr>
          <w:i/>
          <w:sz w:val="28"/>
          <w:szCs w:val="28"/>
        </w:rPr>
        <w:t>Чжоу И</w:t>
      </w:r>
      <w:r w:rsidR="005B1788">
        <w:rPr>
          <w:sz w:val="28"/>
          <w:szCs w:val="28"/>
        </w:rPr>
        <w:t xml:space="preserve"> («Книга перемен</w:t>
      </w:r>
      <w:r w:rsidR="005B1788" w:rsidRPr="00333990">
        <w:rPr>
          <w:sz w:val="28"/>
          <w:szCs w:val="28"/>
        </w:rPr>
        <w:t>»</w:t>
      </w:r>
      <w:r w:rsidR="00333990" w:rsidRPr="00333990">
        <w:rPr>
          <w:sz w:val="28"/>
          <w:szCs w:val="28"/>
        </w:rPr>
        <w:t xml:space="preserve">, </w:t>
      </w:r>
      <w:r w:rsidR="00333990" w:rsidRPr="00333990">
        <w:rPr>
          <w:sz w:val="28"/>
          <w:szCs w:val="28"/>
          <w:shd w:val="clear" w:color="auto" w:fill="FFFFFF"/>
        </w:rPr>
        <w:t>VIII</w:t>
      </w:r>
      <w:r w:rsidR="00847C4F">
        <w:rPr>
          <w:sz w:val="28"/>
          <w:szCs w:val="28"/>
          <w:shd w:val="clear" w:color="auto" w:fill="FFFFFF"/>
        </w:rPr>
        <w:t xml:space="preserve"> </w:t>
      </w:r>
      <w:r w:rsidR="00333990" w:rsidRPr="00333990">
        <w:rPr>
          <w:sz w:val="28"/>
          <w:szCs w:val="28"/>
          <w:shd w:val="clear" w:color="auto" w:fill="FFFFFF"/>
        </w:rPr>
        <w:t>–</w:t>
      </w:r>
      <w:r w:rsidR="00847C4F">
        <w:rPr>
          <w:sz w:val="28"/>
          <w:szCs w:val="28"/>
          <w:shd w:val="clear" w:color="auto" w:fill="FFFFFF"/>
        </w:rPr>
        <w:t xml:space="preserve"> </w:t>
      </w:r>
      <w:r w:rsidR="00333990" w:rsidRPr="00333990">
        <w:rPr>
          <w:sz w:val="28"/>
          <w:szCs w:val="28"/>
          <w:shd w:val="clear" w:color="auto" w:fill="FFFFFF"/>
        </w:rPr>
        <w:t>VII вв. до н.э.</w:t>
      </w:r>
      <w:r w:rsidR="005B1788" w:rsidRPr="00333990">
        <w:rPr>
          <w:sz w:val="28"/>
          <w:szCs w:val="28"/>
        </w:rPr>
        <w:t>)</w:t>
      </w:r>
      <w:r w:rsidR="00B72201" w:rsidRPr="00B72201">
        <w:rPr>
          <w:sz w:val="28"/>
          <w:szCs w:val="28"/>
        </w:rPr>
        <w:t xml:space="preserve">: </w:t>
      </w:r>
      <w:r w:rsidRPr="00333990">
        <w:rPr>
          <w:sz w:val="28"/>
          <w:szCs w:val="28"/>
        </w:rPr>
        <w:t>«</w:t>
      </w:r>
      <w:r w:rsidR="00B72201" w:rsidRPr="00B72201">
        <w:rPr>
          <w:sz w:val="28"/>
          <w:szCs w:val="28"/>
        </w:rPr>
        <w:t>“</w:t>
      </w:r>
      <w:r w:rsidRPr="00333990">
        <w:rPr>
          <w:sz w:val="28"/>
          <w:szCs w:val="28"/>
        </w:rPr>
        <w:t>узоры</w:t>
      </w:r>
      <w:r w:rsidR="00B72201" w:rsidRPr="00B72201">
        <w:rPr>
          <w:sz w:val="28"/>
          <w:szCs w:val="28"/>
        </w:rPr>
        <w:t>”</w:t>
      </w:r>
      <w:r w:rsidRPr="00333990">
        <w:rPr>
          <w:sz w:val="28"/>
          <w:szCs w:val="28"/>
        </w:rPr>
        <w:t xml:space="preserve"> (</w:t>
      </w:r>
      <w:r w:rsidRPr="00333990">
        <w:rPr>
          <w:i/>
          <w:sz w:val="28"/>
          <w:szCs w:val="28"/>
        </w:rPr>
        <w:t>вэнь</w:t>
      </w:r>
      <w:r w:rsidRPr="00333990">
        <w:rPr>
          <w:sz w:val="28"/>
          <w:szCs w:val="28"/>
        </w:rPr>
        <w:t>) созерцаются в небе, т.е. обусловлены Небом (</w:t>
      </w:r>
      <w:r w:rsidRPr="00333990">
        <w:rPr>
          <w:i/>
          <w:sz w:val="28"/>
          <w:szCs w:val="28"/>
        </w:rPr>
        <w:t>тянь</w:t>
      </w:r>
      <w:r w:rsidRPr="00333990">
        <w:rPr>
          <w:sz w:val="28"/>
          <w:szCs w:val="28"/>
        </w:rPr>
        <w:t>) как высшим природным началом (ср. современ</w:t>
      </w:r>
      <w:r w:rsidRPr="00DD327C">
        <w:rPr>
          <w:sz w:val="28"/>
          <w:szCs w:val="28"/>
        </w:rPr>
        <w:t xml:space="preserve">ное </w:t>
      </w:r>
      <w:r w:rsidRPr="00DD327C">
        <w:rPr>
          <w:i/>
          <w:sz w:val="28"/>
          <w:szCs w:val="28"/>
        </w:rPr>
        <w:t>тяньвэньсюэ</w:t>
      </w:r>
      <w:r w:rsidRPr="00DD327C">
        <w:rPr>
          <w:sz w:val="28"/>
          <w:szCs w:val="28"/>
        </w:rPr>
        <w:t xml:space="preserve"> – астрономия, буквально </w:t>
      </w:r>
      <w:r w:rsidR="00B72201" w:rsidRPr="00B72201">
        <w:rPr>
          <w:sz w:val="28"/>
          <w:szCs w:val="28"/>
        </w:rPr>
        <w:t>“</w:t>
      </w:r>
      <w:r w:rsidRPr="00DD327C">
        <w:rPr>
          <w:sz w:val="28"/>
          <w:szCs w:val="28"/>
        </w:rPr>
        <w:t>наука о небесных узорах</w:t>
      </w:r>
      <w:r w:rsidR="00B72201" w:rsidRPr="00B72201">
        <w:rPr>
          <w:sz w:val="28"/>
          <w:szCs w:val="28"/>
        </w:rPr>
        <w:t>”</w:t>
      </w:r>
      <w:r w:rsidRPr="00DD327C">
        <w:rPr>
          <w:sz w:val="28"/>
          <w:szCs w:val="28"/>
        </w:rPr>
        <w:t>).</w:t>
      </w:r>
      <w:proofErr w:type="gramEnd"/>
      <w:r w:rsidRPr="00DD327C">
        <w:rPr>
          <w:sz w:val="28"/>
          <w:szCs w:val="28"/>
        </w:rPr>
        <w:t xml:space="preserve"> Там же  </w:t>
      </w:r>
      <w:r w:rsidR="00B72201" w:rsidRPr="00B72201">
        <w:rPr>
          <w:sz w:val="28"/>
          <w:szCs w:val="28"/>
        </w:rPr>
        <w:t>“</w:t>
      </w:r>
      <w:r w:rsidRPr="00DD327C">
        <w:rPr>
          <w:sz w:val="28"/>
          <w:szCs w:val="28"/>
        </w:rPr>
        <w:t>узоры (</w:t>
      </w:r>
      <w:r w:rsidRPr="00DD327C">
        <w:rPr>
          <w:i/>
          <w:sz w:val="28"/>
          <w:szCs w:val="28"/>
        </w:rPr>
        <w:t>вэнь</w:t>
      </w:r>
      <w:r w:rsidRPr="00DD327C">
        <w:rPr>
          <w:sz w:val="28"/>
          <w:szCs w:val="28"/>
        </w:rPr>
        <w:t>) Неба и Земли</w:t>
      </w:r>
      <w:r w:rsidR="00B72201" w:rsidRPr="00B72201">
        <w:rPr>
          <w:sz w:val="28"/>
          <w:szCs w:val="28"/>
        </w:rPr>
        <w:t>”</w:t>
      </w:r>
      <w:r w:rsidRPr="00DD327C">
        <w:rPr>
          <w:sz w:val="28"/>
          <w:szCs w:val="28"/>
        </w:rPr>
        <w:t xml:space="preserve">, т.е. знаки природной упорядоченности, связаны с </w:t>
      </w:r>
      <w:r w:rsidR="00B72201" w:rsidRPr="00B72201">
        <w:rPr>
          <w:sz w:val="28"/>
          <w:szCs w:val="28"/>
        </w:rPr>
        <w:t>“</w:t>
      </w:r>
      <w:r w:rsidRPr="00DD327C">
        <w:rPr>
          <w:sz w:val="28"/>
          <w:szCs w:val="28"/>
        </w:rPr>
        <w:t>образами</w:t>
      </w:r>
      <w:r w:rsidR="00B72201" w:rsidRPr="00B72201">
        <w:rPr>
          <w:sz w:val="28"/>
          <w:szCs w:val="28"/>
        </w:rPr>
        <w:t>”</w:t>
      </w:r>
      <w:r w:rsidRPr="00DD327C">
        <w:rPr>
          <w:sz w:val="28"/>
          <w:szCs w:val="28"/>
        </w:rPr>
        <w:t xml:space="preserve"> (графическими символами </w:t>
      </w:r>
      <w:r w:rsidRPr="00DD327C">
        <w:rPr>
          <w:i/>
          <w:sz w:val="28"/>
          <w:szCs w:val="28"/>
        </w:rPr>
        <w:t>Чжоу И</w:t>
      </w:r>
      <w:r w:rsidRPr="00DD327C">
        <w:rPr>
          <w:sz w:val="28"/>
          <w:szCs w:val="28"/>
        </w:rPr>
        <w:t xml:space="preserve">), посредством которых </w:t>
      </w:r>
      <w:r w:rsidR="00B72201" w:rsidRPr="00B72201">
        <w:rPr>
          <w:sz w:val="28"/>
          <w:szCs w:val="28"/>
        </w:rPr>
        <w:t>“</w:t>
      </w:r>
      <w:r w:rsidRPr="00DD327C">
        <w:rPr>
          <w:sz w:val="28"/>
          <w:szCs w:val="28"/>
        </w:rPr>
        <w:t>совершенномудрый</w:t>
      </w:r>
      <w:r w:rsidR="00B72201" w:rsidRPr="00B72201">
        <w:rPr>
          <w:sz w:val="28"/>
          <w:szCs w:val="28"/>
        </w:rPr>
        <w:t>”</w:t>
      </w:r>
      <w:r w:rsidRPr="00DD327C">
        <w:rPr>
          <w:sz w:val="28"/>
          <w:szCs w:val="28"/>
        </w:rPr>
        <w:t xml:space="preserve"> </w:t>
      </w:r>
      <w:r w:rsidR="00B72201" w:rsidRPr="00B72201">
        <w:rPr>
          <w:sz w:val="28"/>
          <w:szCs w:val="28"/>
        </w:rPr>
        <w:t>“</w:t>
      </w:r>
      <w:r w:rsidRPr="00DD327C">
        <w:rPr>
          <w:sz w:val="28"/>
          <w:szCs w:val="28"/>
        </w:rPr>
        <w:t xml:space="preserve">достигает предела глубочайшего и постигает </w:t>
      </w:r>
      <w:r w:rsidRPr="00DD327C">
        <w:rPr>
          <w:sz w:val="28"/>
          <w:szCs w:val="28"/>
        </w:rPr>
        <w:lastRenderedPageBreak/>
        <w:t>мельчайшее</w:t>
      </w:r>
      <w:r w:rsidR="00B72201" w:rsidRPr="00B72201">
        <w:rPr>
          <w:sz w:val="28"/>
          <w:szCs w:val="28"/>
        </w:rPr>
        <w:t>”</w:t>
      </w:r>
      <w:r w:rsidRPr="00DD327C">
        <w:rPr>
          <w:sz w:val="28"/>
          <w:szCs w:val="28"/>
        </w:rPr>
        <w:t>»</w:t>
      </w:r>
      <w:r w:rsidRPr="00DD327C">
        <w:rPr>
          <w:rStyle w:val="a5"/>
          <w:sz w:val="28"/>
          <w:szCs w:val="28"/>
        </w:rPr>
        <w:footnoteReference w:id="24"/>
      </w:r>
      <w:r w:rsidRPr="00DD327C">
        <w:rPr>
          <w:sz w:val="28"/>
          <w:szCs w:val="28"/>
        </w:rPr>
        <w:t xml:space="preserve">. Этот узор, «небесный вэнь», продукт взаимодействия космических сил, знак их мощного движения, а также знак Великого </w:t>
      </w:r>
      <w:r w:rsidRPr="00DD327C">
        <w:rPr>
          <w:i/>
          <w:sz w:val="28"/>
          <w:szCs w:val="28"/>
        </w:rPr>
        <w:t>Дао</w:t>
      </w:r>
      <w:r w:rsidRPr="00DD327C">
        <w:rPr>
          <w:sz w:val="28"/>
          <w:szCs w:val="28"/>
        </w:rPr>
        <w:t xml:space="preserve">, это демонстрируют нам строчки из </w:t>
      </w:r>
      <w:r w:rsidRPr="00DD327C">
        <w:rPr>
          <w:i/>
          <w:sz w:val="28"/>
          <w:szCs w:val="28"/>
        </w:rPr>
        <w:t>Чжоу</w:t>
      </w:r>
      <w:proofErr w:type="gramStart"/>
      <w:r w:rsidRPr="00DD327C">
        <w:rPr>
          <w:i/>
          <w:sz w:val="28"/>
          <w:szCs w:val="28"/>
        </w:rPr>
        <w:t xml:space="preserve"> И</w:t>
      </w:r>
      <w:proofErr w:type="gramEnd"/>
      <w:r w:rsidRPr="00DD327C">
        <w:rPr>
          <w:sz w:val="28"/>
          <w:szCs w:val="28"/>
        </w:rPr>
        <w:t xml:space="preserve"> («Книги перемен»)</w:t>
      </w:r>
      <w:r w:rsidR="00B72201" w:rsidRPr="00B72201">
        <w:rPr>
          <w:sz w:val="28"/>
          <w:szCs w:val="28"/>
        </w:rPr>
        <w:t>:</w:t>
      </w:r>
      <w:r w:rsidRPr="00DD327C">
        <w:rPr>
          <w:sz w:val="28"/>
          <w:szCs w:val="28"/>
        </w:rPr>
        <w:t xml:space="preserve"> </w:t>
      </w:r>
      <w:r w:rsidR="00B72201" w:rsidRPr="00B72201">
        <w:rPr>
          <w:sz w:val="28"/>
          <w:szCs w:val="28"/>
        </w:rPr>
        <w:t xml:space="preserve">«От </w:t>
      </w:r>
      <w:r w:rsidRPr="00DD327C">
        <w:rPr>
          <w:i/>
          <w:sz w:val="28"/>
          <w:szCs w:val="28"/>
        </w:rPr>
        <w:t>Д</w:t>
      </w:r>
      <w:r w:rsidR="00B72201" w:rsidRPr="00B72201">
        <w:rPr>
          <w:i/>
          <w:sz w:val="28"/>
          <w:szCs w:val="28"/>
        </w:rPr>
        <w:t>ао</w:t>
      </w:r>
      <w:r w:rsidR="00B72201" w:rsidRPr="00B72201">
        <w:rPr>
          <w:sz w:val="28"/>
          <w:szCs w:val="28"/>
        </w:rPr>
        <w:t xml:space="preserve"> — перемены и движение, потому-то говорят о линиях</w:t>
      </w:r>
      <w:r w:rsidRPr="00DD327C">
        <w:rPr>
          <w:rStyle w:val="a5"/>
          <w:sz w:val="28"/>
          <w:szCs w:val="28"/>
          <w:lang w:val="en-US"/>
        </w:rPr>
        <w:footnoteReference w:id="25"/>
      </w:r>
      <w:r w:rsidR="00B72201" w:rsidRPr="00B72201">
        <w:rPr>
          <w:sz w:val="28"/>
          <w:szCs w:val="28"/>
        </w:rPr>
        <w:t>; линии имеют [разную] ценность, потому-то говорят о вещах [и явлениях]; вещи [и явления] перемешаны друг с другом, потому-то и говорят об узоре — вэнь»</w:t>
      </w:r>
      <w:r w:rsidRPr="00DD327C">
        <w:rPr>
          <w:rStyle w:val="a5"/>
          <w:sz w:val="28"/>
          <w:szCs w:val="28"/>
          <w:lang w:val="en-US"/>
        </w:rPr>
        <w:footnoteReference w:id="26"/>
      </w:r>
      <w:r w:rsidRPr="00DD327C">
        <w:rPr>
          <w:sz w:val="28"/>
          <w:szCs w:val="28"/>
        </w:rPr>
        <w:t xml:space="preserve">. В </w:t>
      </w:r>
      <w:r w:rsidR="0036491D" w:rsidRPr="00DD327C">
        <w:rPr>
          <w:i/>
          <w:sz w:val="28"/>
          <w:szCs w:val="28"/>
        </w:rPr>
        <w:t>Си цы чжуань</w:t>
      </w:r>
      <w:r w:rsidR="0036491D">
        <w:rPr>
          <w:sz w:val="28"/>
          <w:szCs w:val="28"/>
        </w:rPr>
        <w:t xml:space="preserve">, </w:t>
      </w:r>
      <w:r w:rsidRPr="00DD327C">
        <w:rPr>
          <w:sz w:val="28"/>
          <w:szCs w:val="28"/>
        </w:rPr>
        <w:t xml:space="preserve">комментирующей части </w:t>
      </w:r>
      <w:r w:rsidR="0036491D">
        <w:rPr>
          <w:sz w:val="28"/>
          <w:szCs w:val="28"/>
        </w:rPr>
        <w:t xml:space="preserve">к </w:t>
      </w:r>
      <w:r w:rsidRPr="00DD327C">
        <w:rPr>
          <w:i/>
          <w:sz w:val="28"/>
          <w:szCs w:val="28"/>
        </w:rPr>
        <w:t>Чжоу</w:t>
      </w:r>
      <w:proofErr w:type="gramStart"/>
      <w:r w:rsidRPr="00DD327C">
        <w:rPr>
          <w:i/>
          <w:sz w:val="28"/>
          <w:szCs w:val="28"/>
        </w:rPr>
        <w:t xml:space="preserve"> </w:t>
      </w:r>
      <w:r w:rsidR="006639AF">
        <w:rPr>
          <w:i/>
          <w:sz w:val="28"/>
          <w:szCs w:val="28"/>
        </w:rPr>
        <w:t>И</w:t>
      </w:r>
      <w:proofErr w:type="gramEnd"/>
      <w:r w:rsidRPr="00DD327C">
        <w:rPr>
          <w:sz w:val="28"/>
          <w:szCs w:val="28"/>
        </w:rPr>
        <w:t xml:space="preserve"> (</w:t>
      </w:r>
      <w:r w:rsidRPr="00DD327C">
        <w:rPr>
          <w:sz w:val="28"/>
          <w:szCs w:val="28"/>
          <w:lang w:val="en-US"/>
        </w:rPr>
        <w:t>IV</w:t>
      </w:r>
      <w:r w:rsidR="00B72201" w:rsidRPr="00B72201">
        <w:rPr>
          <w:sz w:val="28"/>
          <w:szCs w:val="28"/>
        </w:rPr>
        <w:t xml:space="preserve"> </w:t>
      </w:r>
      <w:r w:rsidRPr="00DD327C">
        <w:rPr>
          <w:sz w:val="28"/>
          <w:szCs w:val="28"/>
        </w:rPr>
        <w:t>в. до н.э.)</w:t>
      </w:r>
      <w:r w:rsidR="0036491D">
        <w:rPr>
          <w:sz w:val="28"/>
          <w:szCs w:val="28"/>
        </w:rPr>
        <w:t>,</w:t>
      </w:r>
      <w:r w:rsidRPr="00DD327C">
        <w:rPr>
          <w:sz w:val="28"/>
          <w:szCs w:val="28"/>
        </w:rPr>
        <w:t xml:space="preserve"> упоминается о</w:t>
      </w:r>
      <w:r w:rsidR="006639AF">
        <w:rPr>
          <w:sz w:val="28"/>
          <w:szCs w:val="28"/>
        </w:rPr>
        <w:t xml:space="preserve"> </w:t>
      </w:r>
      <w:r w:rsidR="006639AF" w:rsidRPr="00DD327C">
        <w:rPr>
          <w:sz w:val="28"/>
          <w:szCs w:val="28"/>
        </w:rPr>
        <w:t>天文</w:t>
      </w:r>
      <w:r w:rsidR="006639AF" w:rsidRPr="00DD327C">
        <w:rPr>
          <w:i/>
          <w:sz w:val="28"/>
          <w:szCs w:val="28"/>
        </w:rPr>
        <w:t>тянь</w:t>
      </w:r>
      <w:r w:rsidR="00186951">
        <w:rPr>
          <w:i/>
          <w:sz w:val="28"/>
          <w:szCs w:val="28"/>
        </w:rPr>
        <w:t xml:space="preserve"> </w:t>
      </w:r>
      <w:r w:rsidR="006639AF" w:rsidRPr="00DD327C">
        <w:rPr>
          <w:i/>
          <w:sz w:val="28"/>
          <w:szCs w:val="28"/>
        </w:rPr>
        <w:t>вэнь</w:t>
      </w:r>
      <w:r w:rsidR="006639AF" w:rsidRPr="00DD327C">
        <w:rPr>
          <w:sz w:val="28"/>
          <w:szCs w:val="28"/>
        </w:rPr>
        <w:t xml:space="preserve"> </w:t>
      </w:r>
      <w:r w:rsidRPr="00DD327C">
        <w:rPr>
          <w:sz w:val="28"/>
          <w:szCs w:val="28"/>
        </w:rPr>
        <w:t>«</w:t>
      </w:r>
      <w:r w:rsidRPr="00DD327C">
        <w:rPr>
          <w:i/>
          <w:sz w:val="28"/>
          <w:szCs w:val="28"/>
        </w:rPr>
        <w:t>Вэнь</w:t>
      </w:r>
      <w:r w:rsidRPr="00DD327C">
        <w:rPr>
          <w:sz w:val="28"/>
          <w:szCs w:val="28"/>
        </w:rPr>
        <w:t xml:space="preserve"> Неба» и </w:t>
      </w:r>
      <w:r w:rsidR="006639AF" w:rsidRPr="00DD327C">
        <w:rPr>
          <w:sz w:val="28"/>
          <w:szCs w:val="28"/>
          <w:lang w:val="en-US"/>
        </w:rPr>
        <w:t>文人</w:t>
      </w:r>
      <w:r w:rsidR="006639AF" w:rsidRPr="00DD327C">
        <w:rPr>
          <w:i/>
          <w:sz w:val="28"/>
          <w:szCs w:val="28"/>
        </w:rPr>
        <w:t>вэнь</w:t>
      </w:r>
      <w:r w:rsidR="00186951">
        <w:rPr>
          <w:i/>
          <w:sz w:val="28"/>
          <w:szCs w:val="28"/>
        </w:rPr>
        <w:t xml:space="preserve"> </w:t>
      </w:r>
      <w:r w:rsidR="006639AF" w:rsidRPr="00DD327C">
        <w:rPr>
          <w:i/>
          <w:sz w:val="28"/>
          <w:szCs w:val="28"/>
        </w:rPr>
        <w:t>жэнь</w:t>
      </w:r>
      <w:r w:rsidR="006639AF" w:rsidRPr="00DD327C">
        <w:rPr>
          <w:sz w:val="28"/>
          <w:szCs w:val="28"/>
        </w:rPr>
        <w:t xml:space="preserve"> </w:t>
      </w:r>
      <w:r w:rsidRPr="00DD327C">
        <w:rPr>
          <w:sz w:val="28"/>
          <w:szCs w:val="28"/>
        </w:rPr>
        <w:t>«</w:t>
      </w:r>
      <w:r w:rsidRPr="00DD327C">
        <w:rPr>
          <w:i/>
          <w:sz w:val="28"/>
          <w:szCs w:val="28"/>
        </w:rPr>
        <w:t>Вэнь</w:t>
      </w:r>
      <w:r w:rsidRPr="00DD327C">
        <w:rPr>
          <w:sz w:val="28"/>
          <w:szCs w:val="28"/>
        </w:rPr>
        <w:t xml:space="preserve"> человека», которые считались как бы отражением, копией знаков Вселенной, </w:t>
      </w:r>
      <w:r w:rsidR="006639AF" w:rsidRPr="00DD327C">
        <w:rPr>
          <w:sz w:val="28"/>
          <w:szCs w:val="28"/>
          <w:lang w:val="en-US"/>
        </w:rPr>
        <w:t>天地文</w:t>
      </w:r>
      <w:r w:rsidR="006639AF" w:rsidRPr="00DD327C">
        <w:rPr>
          <w:i/>
          <w:sz w:val="28"/>
          <w:szCs w:val="28"/>
        </w:rPr>
        <w:t>тянь</w:t>
      </w:r>
      <w:r w:rsidR="00186951">
        <w:rPr>
          <w:i/>
          <w:sz w:val="28"/>
          <w:szCs w:val="28"/>
        </w:rPr>
        <w:t xml:space="preserve"> </w:t>
      </w:r>
      <w:r w:rsidR="006639AF" w:rsidRPr="00DD327C">
        <w:rPr>
          <w:i/>
          <w:sz w:val="28"/>
          <w:szCs w:val="28"/>
        </w:rPr>
        <w:t>ди</w:t>
      </w:r>
      <w:r w:rsidR="00186951">
        <w:rPr>
          <w:i/>
          <w:sz w:val="28"/>
          <w:szCs w:val="28"/>
        </w:rPr>
        <w:t xml:space="preserve"> </w:t>
      </w:r>
      <w:r w:rsidR="006639AF" w:rsidRPr="00DD327C">
        <w:rPr>
          <w:i/>
          <w:sz w:val="28"/>
          <w:szCs w:val="28"/>
        </w:rPr>
        <w:t>вэнь</w:t>
      </w:r>
      <w:r w:rsidR="006639AF">
        <w:rPr>
          <w:sz w:val="28"/>
          <w:szCs w:val="28"/>
        </w:rPr>
        <w:t xml:space="preserve"> </w:t>
      </w:r>
      <w:r w:rsidRPr="00DD327C">
        <w:rPr>
          <w:sz w:val="28"/>
          <w:szCs w:val="28"/>
        </w:rPr>
        <w:t>«</w:t>
      </w:r>
      <w:r w:rsidRPr="00DD327C">
        <w:rPr>
          <w:i/>
          <w:sz w:val="28"/>
          <w:szCs w:val="28"/>
        </w:rPr>
        <w:t>Вэнь</w:t>
      </w:r>
      <w:r w:rsidRPr="00DD327C">
        <w:rPr>
          <w:sz w:val="28"/>
          <w:szCs w:val="28"/>
        </w:rPr>
        <w:t xml:space="preserve"> Неба и Земли», а также дано понятие </w:t>
      </w:r>
      <w:r w:rsidRPr="00DD327C">
        <w:rPr>
          <w:i/>
          <w:sz w:val="28"/>
          <w:szCs w:val="28"/>
        </w:rPr>
        <w:t>вэнь</w:t>
      </w:r>
      <w:r w:rsidRPr="00DD327C">
        <w:rPr>
          <w:sz w:val="28"/>
          <w:szCs w:val="28"/>
        </w:rPr>
        <w:t>, которое проявляется в символах</w:t>
      </w:r>
      <w:r w:rsidR="006639AF" w:rsidRPr="00DD327C">
        <w:rPr>
          <w:sz w:val="28"/>
          <w:szCs w:val="28"/>
          <w:lang w:val="en-US"/>
        </w:rPr>
        <w:t>象</w:t>
      </w:r>
      <w:r w:rsidRPr="00DD327C">
        <w:rPr>
          <w:i/>
          <w:sz w:val="28"/>
          <w:szCs w:val="28"/>
        </w:rPr>
        <w:t>сян</w:t>
      </w:r>
      <w:r w:rsidRPr="00DD327C">
        <w:rPr>
          <w:sz w:val="28"/>
          <w:szCs w:val="28"/>
        </w:rPr>
        <w:t xml:space="preserve"> «взаимосвязи вещей»</w:t>
      </w:r>
      <w:r w:rsidRPr="00DD327C">
        <w:rPr>
          <w:rStyle w:val="a5"/>
          <w:sz w:val="28"/>
          <w:szCs w:val="28"/>
        </w:rPr>
        <w:footnoteReference w:id="27"/>
      </w:r>
      <w:r w:rsidRPr="00DD327C">
        <w:rPr>
          <w:sz w:val="28"/>
          <w:szCs w:val="28"/>
        </w:rPr>
        <w:t>. Двадцать вторая гексаграмма в «Книге Перемен» нам говорит</w:t>
      </w:r>
      <w:r w:rsidR="00B72201" w:rsidRPr="00B72201">
        <w:rPr>
          <w:sz w:val="28"/>
          <w:szCs w:val="28"/>
        </w:rPr>
        <w:t xml:space="preserve">: </w:t>
      </w:r>
    </w:p>
    <w:p w:rsidR="00DD327C" w:rsidRPr="00DD327C" w:rsidRDefault="00DD327C" w:rsidP="00086F80">
      <w:pPr>
        <w:spacing w:line="360" w:lineRule="auto"/>
        <w:ind w:firstLine="142"/>
        <w:jc w:val="both"/>
        <w:rPr>
          <w:sz w:val="28"/>
          <w:szCs w:val="28"/>
        </w:rPr>
      </w:pPr>
      <w:r w:rsidRPr="00DD327C">
        <w:rPr>
          <w:sz w:val="28"/>
          <w:szCs w:val="28"/>
          <w:shd w:val="clear" w:color="auto" w:fill="FFFFFF"/>
        </w:rPr>
        <w:t>«</w:t>
      </w:r>
      <w:r w:rsidRPr="00DD327C">
        <w:rPr>
          <w:sz w:val="28"/>
          <w:szCs w:val="28"/>
          <w:shd w:val="clear" w:color="auto" w:fill="FFFFFF"/>
        </w:rPr>
        <w:t>觀乎天文，以察時變；觀乎人文，以化成天下</w:t>
      </w:r>
      <w:r w:rsidRPr="00DD327C">
        <w:rPr>
          <w:sz w:val="28"/>
          <w:szCs w:val="28"/>
          <w:shd w:val="clear" w:color="auto" w:fill="FFFFFF"/>
        </w:rPr>
        <w:t>»</w:t>
      </w:r>
      <w:r w:rsidRPr="00DD327C">
        <w:rPr>
          <w:rStyle w:val="a5"/>
          <w:sz w:val="28"/>
          <w:szCs w:val="28"/>
          <w:shd w:val="clear" w:color="auto" w:fill="FFFFFF"/>
        </w:rPr>
        <w:footnoteReference w:id="28"/>
      </w:r>
      <w:r w:rsidRPr="00DD327C">
        <w:rPr>
          <w:sz w:val="28"/>
          <w:szCs w:val="28"/>
          <w:shd w:val="clear" w:color="auto" w:fill="FFFFFF"/>
        </w:rPr>
        <w:t>.</w:t>
      </w:r>
    </w:p>
    <w:p w:rsidR="00DD327C" w:rsidRDefault="00DD327C" w:rsidP="00847C4F">
      <w:pPr>
        <w:ind w:firstLine="142"/>
        <w:jc w:val="both"/>
        <w:rPr>
          <w:i/>
          <w:sz w:val="28"/>
          <w:szCs w:val="28"/>
        </w:rPr>
      </w:pPr>
      <w:r w:rsidRPr="00DD327C">
        <w:rPr>
          <w:i/>
          <w:sz w:val="28"/>
          <w:szCs w:val="28"/>
        </w:rPr>
        <w:t>«Взирай на знаки небесные — тяньвэнь, дабы познать смену времён, взирай на знаки человеческие — жэньвэнь, дабы изменить к лучшему Поднебесную!»</w:t>
      </w:r>
      <w:r w:rsidRPr="00DD327C">
        <w:rPr>
          <w:rStyle w:val="a5"/>
          <w:i/>
          <w:sz w:val="28"/>
          <w:szCs w:val="28"/>
        </w:rPr>
        <w:footnoteReference w:id="29"/>
      </w:r>
      <w:r w:rsidRPr="00DD327C">
        <w:rPr>
          <w:i/>
          <w:sz w:val="28"/>
          <w:szCs w:val="28"/>
        </w:rPr>
        <w:t>.</w:t>
      </w:r>
    </w:p>
    <w:p w:rsidR="00847C4F" w:rsidRPr="00DD327C" w:rsidRDefault="00847C4F" w:rsidP="00847C4F">
      <w:pPr>
        <w:ind w:firstLine="142"/>
        <w:jc w:val="both"/>
        <w:rPr>
          <w:i/>
          <w:sz w:val="28"/>
          <w:szCs w:val="28"/>
        </w:rPr>
      </w:pPr>
    </w:p>
    <w:p w:rsidR="00DD327C" w:rsidRPr="004B23E5" w:rsidRDefault="00DD327C" w:rsidP="00086F80">
      <w:pPr>
        <w:spacing w:line="360" w:lineRule="auto"/>
        <w:ind w:firstLine="142"/>
        <w:jc w:val="both"/>
        <w:rPr>
          <w:sz w:val="28"/>
          <w:szCs w:val="28"/>
        </w:rPr>
      </w:pPr>
      <w:r w:rsidRPr="00DD327C">
        <w:rPr>
          <w:i/>
          <w:sz w:val="28"/>
          <w:szCs w:val="28"/>
        </w:rPr>
        <w:t>Вэнь</w:t>
      </w:r>
      <w:r w:rsidRPr="00DD327C">
        <w:rPr>
          <w:sz w:val="28"/>
          <w:szCs w:val="28"/>
        </w:rPr>
        <w:t xml:space="preserve"> в качестве онтологического компонента также имела отношение к </w:t>
      </w:r>
      <w:r w:rsidRPr="00DD327C">
        <w:rPr>
          <w:i/>
          <w:sz w:val="28"/>
          <w:szCs w:val="28"/>
        </w:rPr>
        <w:t>Дао</w:t>
      </w:r>
      <w:r w:rsidRPr="00DD327C">
        <w:rPr>
          <w:sz w:val="28"/>
          <w:szCs w:val="28"/>
        </w:rPr>
        <w:t xml:space="preserve"> и</w:t>
      </w:r>
      <w:r w:rsidRPr="00DD327C">
        <w:rPr>
          <w:sz w:val="28"/>
          <w:szCs w:val="28"/>
          <w:lang w:val="en-US"/>
        </w:rPr>
        <w:t>理</w:t>
      </w:r>
      <w:r w:rsidR="006639AF">
        <w:rPr>
          <w:sz w:val="28"/>
          <w:szCs w:val="28"/>
        </w:rPr>
        <w:t xml:space="preserve"> </w:t>
      </w:r>
      <w:r w:rsidR="006639AF" w:rsidRPr="00DD327C">
        <w:rPr>
          <w:i/>
          <w:sz w:val="28"/>
          <w:szCs w:val="28"/>
        </w:rPr>
        <w:t>ли</w:t>
      </w:r>
      <w:r w:rsidR="006639AF" w:rsidRPr="00DD327C">
        <w:rPr>
          <w:sz w:val="28"/>
          <w:szCs w:val="28"/>
        </w:rPr>
        <w:t xml:space="preserve"> «принципам» </w:t>
      </w:r>
      <w:r w:rsidRPr="00DD327C">
        <w:rPr>
          <w:sz w:val="28"/>
          <w:szCs w:val="28"/>
        </w:rPr>
        <w:t>всех вещей, о чём свидетельствует</w:t>
      </w:r>
      <w:r w:rsidR="006639AF" w:rsidRPr="006639AF">
        <w:rPr>
          <w:rFonts w:hint="eastAsia"/>
          <w:sz w:val="28"/>
          <w:szCs w:val="28"/>
        </w:rPr>
        <w:t>韓非子</w:t>
      </w:r>
      <w:r w:rsidRPr="00DD327C">
        <w:rPr>
          <w:i/>
          <w:sz w:val="28"/>
          <w:szCs w:val="28"/>
        </w:rPr>
        <w:t>Хань Фэй-цзы</w:t>
      </w:r>
      <w:r w:rsidR="00CD65B0">
        <w:rPr>
          <w:i/>
          <w:sz w:val="28"/>
          <w:szCs w:val="28"/>
        </w:rPr>
        <w:t xml:space="preserve"> </w:t>
      </w:r>
      <w:r w:rsidR="00CD65B0">
        <w:rPr>
          <w:rFonts w:ascii="Arial" w:hAnsi="Arial" w:cs="Arial"/>
          <w:color w:val="545454"/>
          <w:shd w:val="clear" w:color="auto" w:fill="FFFFFF"/>
        </w:rPr>
        <w:t> </w:t>
      </w:r>
      <w:r w:rsidR="00CD65B0">
        <w:rPr>
          <w:sz w:val="28"/>
          <w:szCs w:val="28"/>
          <w:shd w:val="clear" w:color="auto" w:fill="FFFFFF"/>
        </w:rPr>
        <w:t>(</w:t>
      </w:r>
      <w:r w:rsidR="00CD65B0">
        <w:rPr>
          <w:sz w:val="28"/>
          <w:szCs w:val="28"/>
          <w:shd w:val="clear" w:color="auto" w:fill="FFFFFF"/>
          <w:lang w:val="en-US"/>
        </w:rPr>
        <w:t>III</w:t>
      </w:r>
      <w:r w:rsidR="00CD65B0" w:rsidRPr="00CD65B0">
        <w:rPr>
          <w:sz w:val="28"/>
          <w:szCs w:val="28"/>
          <w:shd w:val="clear" w:color="auto" w:fill="FFFFFF"/>
        </w:rPr>
        <w:t xml:space="preserve"> </w:t>
      </w:r>
      <w:proofErr w:type="gramStart"/>
      <w:r w:rsidR="00CD65B0" w:rsidRPr="00CD65B0">
        <w:rPr>
          <w:sz w:val="28"/>
          <w:szCs w:val="28"/>
          <w:shd w:val="clear" w:color="auto" w:fill="FFFFFF"/>
        </w:rPr>
        <w:t>в</w:t>
      </w:r>
      <w:proofErr w:type="gramEnd"/>
      <w:r w:rsidR="00CD65B0" w:rsidRPr="00CD65B0">
        <w:rPr>
          <w:sz w:val="28"/>
          <w:szCs w:val="28"/>
          <w:shd w:val="clear" w:color="auto" w:fill="FFFFFF"/>
        </w:rPr>
        <w:t>. до н.э.)</w:t>
      </w:r>
      <w:r w:rsidR="00B72201" w:rsidRPr="00B72201">
        <w:rPr>
          <w:sz w:val="28"/>
          <w:szCs w:val="28"/>
        </w:rPr>
        <w:t>:</w:t>
      </w:r>
    </w:p>
    <w:p w:rsidR="00DD327C" w:rsidRPr="00DD327C"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lang w:eastAsia="zh-TW"/>
        </w:rPr>
        <w:t>«</w:t>
      </w:r>
      <w:r w:rsidRPr="00DD327C">
        <w:rPr>
          <w:color w:val="000000"/>
          <w:sz w:val="28"/>
          <w:szCs w:val="28"/>
          <w:shd w:val="clear" w:color="auto" w:fill="FFFFFF"/>
          <w:lang w:eastAsia="zh-TW"/>
        </w:rPr>
        <w:t>道者，萬物之所然也，萬理之所稽也。</w:t>
      </w:r>
      <w:r w:rsidRPr="00DD327C">
        <w:rPr>
          <w:color w:val="000000"/>
          <w:sz w:val="28"/>
          <w:szCs w:val="28"/>
          <w:shd w:val="clear" w:color="auto" w:fill="FFFFFF"/>
        </w:rPr>
        <w:t>理者，成物之文也</w:t>
      </w:r>
      <w:r w:rsidRPr="00DD327C">
        <w:rPr>
          <w:color w:val="000000"/>
          <w:sz w:val="28"/>
          <w:szCs w:val="28"/>
          <w:shd w:val="clear" w:color="auto" w:fill="FFFFFF"/>
        </w:rPr>
        <w:t>»</w:t>
      </w:r>
      <w:r w:rsidRPr="00DD327C">
        <w:rPr>
          <w:rStyle w:val="a5"/>
          <w:color w:val="000000"/>
          <w:sz w:val="28"/>
          <w:szCs w:val="28"/>
          <w:shd w:val="clear" w:color="auto" w:fill="FFFFFF"/>
        </w:rPr>
        <w:footnoteReference w:id="30"/>
      </w:r>
      <w:r w:rsidRPr="00DD327C">
        <w:rPr>
          <w:color w:val="000000"/>
          <w:sz w:val="28"/>
          <w:szCs w:val="28"/>
          <w:shd w:val="clear" w:color="auto" w:fill="FFFFFF"/>
        </w:rPr>
        <w:t>.</w:t>
      </w:r>
    </w:p>
    <w:p w:rsidR="00DD327C" w:rsidRPr="00DD327C" w:rsidRDefault="00DD327C" w:rsidP="00847C4F">
      <w:pPr>
        <w:ind w:firstLine="142"/>
        <w:jc w:val="both"/>
        <w:rPr>
          <w:i/>
          <w:color w:val="000000"/>
          <w:sz w:val="28"/>
          <w:szCs w:val="28"/>
          <w:shd w:val="clear" w:color="auto" w:fill="FFFFFF"/>
        </w:rPr>
      </w:pPr>
      <w:r w:rsidRPr="00DD327C">
        <w:rPr>
          <w:i/>
          <w:color w:val="000000"/>
          <w:sz w:val="28"/>
          <w:szCs w:val="28"/>
          <w:shd w:val="clear" w:color="auto" w:fill="FFFFFF"/>
        </w:rPr>
        <w:t>«Дао суть то, что делает множество вещей такими, каковы они есть, то, что определяет тьму принципов. Принципы есть формирующая вещи вэнь».</w:t>
      </w:r>
    </w:p>
    <w:p w:rsidR="00DD327C" w:rsidRPr="00DD327C" w:rsidRDefault="00DD327C" w:rsidP="00086F80">
      <w:pPr>
        <w:spacing w:line="360" w:lineRule="auto"/>
        <w:ind w:firstLine="142"/>
        <w:jc w:val="both"/>
        <w:rPr>
          <w:sz w:val="28"/>
          <w:szCs w:val="28"/>
        </w:rPr>
      </w:pPr>
      <w:r w:rsidRPr="00DD327C">
        <w:rPr>
          <w:color w:val="000000"/>
          <w:sz w:val="28"/>
          <w:szCs w:val="28"/>
          <w:shd w:val="clear" w:color="auto" w:fill="FFFFFF"/>
        </w:rPr>
        <w:lastRenderedPageBreak/>
        <w:t xml:space="preserve">О связи </w:t>
      </w:r>
      <w:r w:rsidRPr="00DD327C">
        <w:rPr>
          <w:i/>
          <w:color w:val="000000"/>
          <w:sz w:val="28"/>
          <w:szCs w:val="28"/>
          <w:shd w:val="clear" w:color="auto" w:fill="FFFFFF"/>
        </w:rPr>
        <w:t>вэнь</w:t>
      </w:r>
      <w:r w:rsidRPr="00DD327C">
        <w:rPr>
          <w:color w:val="000000"/>
          <w:sz w:val="28"/>
          <w:szCs w:val="28"/>
          <w:shd w:val="clear" w:color="auto" w:fill="FFFFFF"/>
        </w:rPr>
        <w:t xml:space="preserve"> с</w:t>
      </w:r>
      <w:r w:rsidR="006639AF" w:rsidRPr="006639AF">
        <w:rPr>
          <w:i/>
          <w:sz w:val="28"/>
          <w:szCs w:val="28"/>
        </w:rPr>
        <w:t xml:space="preserve"> </w:t>
      </w:r>
      <w:r w:rsidR="006639AF" w:rsidRPr="00DD327C">
        <w:rPr>
          <w:sz w:val="28"/>
          <w:szCs w:val="28"/>
          <w:lang w:val="en-US"/>
        </w:rPr>
        <w:t>理</w:t>
      </w:r>
      <w:r w:rsidR="006639AF" w:rsidRPr="00DD327C">
        <w:rPr>
          <w:i/>
          <w:sz w:val="28"/>
          <w:szCs w:val="28"/>
        </w:rPr>
        <w:t xml:space="preserve">ли </w:t>
      </w:r>
      <w:r w:rsidRPr="00DD327C">
        <w:rPr>
          <w:sz w:val="28"/>
          <w:szCs w:val="28"/>
        </w:rPr>
        <w:t>«принципами» также упоминал и Сыма Цянь в</w:t>
      </w:r>
      <w:r w:rsidR="006639AF" w:rsidRPr="006639AF">
        <w:rPr>
          <w:rFonts w:hint="eastAsia"/>
          <w:sz w:val="28"/>
          <w:szCs w:val="28"/>
        </w:rPr>
        <w:t>史記</w:t>
      </w:r>
      <w:r w:rsidRPr="00DD327C">
        <w:rPr>
          <w:i/>
          <w:sz w:val="28"/>
          <w:szCs w:val="28"/>
        </w:rPr>
        <w:t>Ши</w:t>
      </w:r>
      <w:r w:rsidR="00B72201" w:rsidRPr="00B72201">
        <w:rPr>
          <w:i/>
          <w:sz w:val="28"/>
          <w:szCs w:val="28"/>
        </w:rPr>
        <w:t xml:space="preserve"> </w:t>
      </w:r>
      <w:r w:rsidRPr="00DD327C">
        <w:rPr>
          <w:i/>
          <w:sz w:val="28"/>
          <w:szCs w:val="28"/>
        </w:rPr>
        <w:t xml:space="preserve">цзи </w:t>
      </w:r>
      <w:r w:rsidRPr="00DD327C">
        <w:rPr>
          <w:sz w:val="28"/>
          <w:szCs w:val="28"/>
        </w:rPr>
        <w:t>«Исторических записках»</w:t>
      </w:r>
      <w:r w:rsidR="00D55854" w:rsidRPr="00D55854">
        <w:rPr>
          <w:sz w:val="28"/>
          <w:szCs w:val="28"/>
          <w:shd w:val="clear" w:color="auto" w:fill="FFFFFF"/>
        </w:rPr>
        <w:t xml:space="preserve"> </w:t>
      </w:r>
      <w:r w:rsidR="00D55854">
        <w:rPr>
          <w:sz w:val="28"/>
          <w:szCs w:val="28"/>
          <w:shd w:val="clear" w:color="auto" w:fill="FFFFFF"/>
        </w:rPr>
        <w:t>(</w:t>
      </w:r>
      <w:r w:rsidR="00D55854">
        <w:rPr>
          <w:sz w:val="28"/>
          <w:szCs w:val="28"/>
          <w:shd w:val="clear" w:color="auto" w:fill="FFFFFF"/>
          <w:lang w:val="en-US"/>
        </w:rPr>
        <w:t>II</w:t>
      </w:r>
      <w:r w:rsidR="00D55854">
        <w:rPr>
          <w:sz w:val="28"/>
          <w:szCs w:val="28"/>
          <w:shd w:val="clear" w:color="auto" w:fill="FFFFFF"/>
        </w:rPr>
        <w:t xml:space="preserve"> </w:t>
      </w:r>
      <w:r w:rsidR="00D55854" w:rsidRPr="00DD327C">
        <w:rPr>
          <w:i/>
          <w:sz w:val="28"/>
          <w:szCs w:val="28"/>
        </w:rPr>
        <w:t>—</w:t>
      </w:r>
      <w:r w:rsidR="00D55854">
        <w:rPr>
          <w:i/>
          <w:sz w:val="28"/>
          <w:szCs w:val="28"/>
        </w:rPr>
        <w:t xml:space="preserve"> </w:t>
      </w:r>
      <w:r w:rsidR="00D55854">
        <w:rPr>
          <w:sz w:val="28"/>
          <w:szCs w:val="28"/>
          <w:shd w:val="clear" w:color="auto" w:fill="FFFFFF"/>
          <w:lang w:val="en-US"/>
        </w:rPr>
        <w:t>I</w:t>
      </w:r>
      <w:r w:rsidR="00D55854" w:rsidRPr="00CD65B0">
        <w:rPr>
          <w:sz w:val="28"/>
          <w:szCs w:val="28"/>
          <w:shd w:val="clear" w:color="auto" w:fill="FFFFFF"/>
        </w:rPr>
        <w:t xml:space="preserve"> </w:t>
      </w:r>
      <w:r w:rsidR="00D55854">
        <w:rPr>
          <w:sz w:val="28"/>
          <w:szCs w:val="28"/>
          <w:shd w:val="clear" w:color="auto" w:fill="FFFFFF"/>
        </w:rPr>
        <w:t>в</w:t>
      </w:r>
      <w:r w:rsidR="00D55854" w:rsidRPr="00CD65B0">
        <w:rPr>
          <w:sz w:val="28"/>
          <w:szCs w:val="28"/>
          <w:shd w:val="clear" w:color="auto" w:fill="FFFFFF"/>
        </w:rPr>
        <w:t xml:space="preserve">в. </w:t>
      </w:r>
      <w:proofErr w:type="gramStart"/>
      <w:r w:rsidR="00D55854" w:rsidRPr="00CD65B0">
        <w:rPr>
          <w:sz w:val="28"/>
          <w:szCs w:val="28"/>
          <w:shd w:val="clear" w:color="auto" w:fill="FFFFFF"/>
        </w:rPr>
        <w:t>до</w:t>
      </w:r>
      <w:proofErr w:type="gramEnd"/>
      <w:r w:rsidR="00D55854" w:rsidRPr="00CD65B0">
        <w:rPr>
          <w:sz w:val="28"/>
          <w:szCs w:val="28"/>
          <w:shd w:val="clear" w:color="auto" w:fill="FFFFFF"/>
        </w:rPr>
        <w:t xml:space="preserve"> н.э.)</w:t>
      </w:r>
      <w:r w:rsidR="00B72201" w:rsidRPr="00B72201">
        <w:rPr>
          <w:sz w:val="28"/>
          <w:szCs w:val="28"/>
        </w:rPr>
        <w:t>:</w:t>
      </w:r>
    </w:p>
    <w:p w:rsidR="00DD327C" w:rsidRPr="00DD327C" w:rsidRDefault="00DD327C" w:rsidP="00086F80">
      <w:pPr>
        <w:spacing w:line="360" w:lineRule="auto"/>
        <w:ind w:firstLine="142"/>
        <w:jc w:val="both"/>
        <w:rPr>
          <w:sz w:val="28"/>
          <w:szCs w:val="28"/>
          <w:lang w:eastAsia="zh-TW"/>
        </w:rPr>
      </w:pPr>
      <w:r w:rsidRPr="00DD327C">
        <w:rPr>
          <w:sz w:val="28"/>
          <w:szCs w:val="28"/>
          <w:shd w:val="clear" w:color="auto" w:fill="FFFFFF"/>
          <w:lang w:eastAsia="zh-TW"/>
        </w:rPr>
        <w:t>«</w:t>
      </w:r>
      <w:r w:rsidRPr="00DD327C">
        <w:rPr>
          <w:sz w:val="28"/>
          <w:szCs w:val="28"/>
          <w:shd w:val="clear" w:color="auto" w:fill="FFFFFF"/>
          <w:lang w:eastAsia="zh-TW"/>
        </w:rPr>
        <w:t>貴本之謂文，親用之謂理，兩者合而成文，以歸太一，夫是謂大隆</w:t>
      </w:r>
      <w:r w:rsidRPr="00DD327C">
        <w:rPr>
          <w:sz w:val="28"/>
          <w:szCs w:val="28"/>
          <w:shd w:val="clear" w:color="auto" w:fill="FFFFFF"/>
          <w:lang w:eastAsia="zh-TW"/>
        </w:rPr>
        <w:t>»</w:t>
      </w:r>
      <w:r w:rsidRPr="00DD327C">
        <w:rPr>
          <w:rStyle w:val="a5"/>
          <w:sz w:val="28"/>
          <w:szCs w:val="28"/>
          <w:shd w:val="clear" w:color="auto" w:fill="FFFFFF"/>
        </w:rPr>
        <w:footnoteReference w:id="31"/>
      </w:r>
      <w:r w:rsidR="00D55854">
        <w:rPr>
          <w:sz w:val="28"/>
          <w:szCs w:val="28"/>
          <w:shd w:val="clear" w:color="auto" w:fill="FFFFFF"/>
          <w:lang w:eastAsia="zh-TW"/>
        </w:rPr>
        <w:t>.</w:t>
      </w:r>
    </w:p>
    <w:p w:rsidR="00DD327C" w:rsidRDefault="00DD327C" w:rsidP="00847C4F">
      <w:pPr>
        <w:ind w:firstLine="142"/>
        <w:jc w:val="both"/>
        <w:rPr>
          <w:i/>
          <w:sz w:val="28"/>
          <w:szCs w:val="28"/>
        </w:rPr>
      </w:pPr>
      <w:r w:rsidRPr="00DD327C">
        <w:rPr>
          <w:i/>
          <w:sz w:val="28"/>
          <w:szCs w:val="28"/>
        </w:rPr>
        <w:t xml:space="preserve">«Почитание основ называется вэнь. Приверженность к применению называется ли. Оба, соединяясь, становятся вэнь, чтобы вернуться к </w:t>
      </w:r>
      <w:proofErr w:type="gramStart"/>
      <w:r w:rsidRPr="00DD327C">
        <w:rPr>
          <w:i/>
          <w:sz w:val="28"/>
          <w:szCs w:val="28"/>
        </w:rPr>
        <w:t>Великому</w:t>
      </w:r>
      <w:proofErr w:type="gramEnd"/>
      <w:r w:rsidRPr="00DD327C">
        <w:rPr>
          <w:i/>
          <w:sz w:val="28"/>
          <w:szCs w:val="28"/>
        </w:rPr>
        <w:t xml:space="preserve"> Единому. Это и зовётся великой наполненностью/полнотой».</w:t>
      </w:r>
    </w:p>
    <w:p w:rsidR="00847C4F" w:rsidRPr="00DD327C" w:rsidRDefault="00847C4F" w:rsidP="00847C4F">
      <w:pPr>
        <w:ind w:firstLine="142"/>
        <w:jc w:val="both"/>
        <w:rPr>
          <w:i/>
          <w:color w:val="000000"/>
          <w:sz w:val="28"/>
          <w:szCs w:val="28"/>
          <w:shd w:val="clear" w:color="auto" w:fill="FFFFFF"/>
        </w:rPr>
      </w:pPr>
    </w:p>
    <w:p w:rsidR="00DD327C" w:rsidRPr="00DD327C" w:rsidRDefault="00DD327C" w:rsidP="00086F80">
      <w:pPr>
        <w:spacing w:line="360" w:lineRule="auto"/>
        <w:ind w:firstLine="142"/>
        <w:jc w:val="both"/>
        <w:rPr>
          <w:sz w:val="28"/>
          <w:szCs w:val="28"/>
        </w:rPr>
      </w:pPr>
      <w:r w:rsidRPr="00DD327C">
        <w:rPr>
          <w:sz w:val="28"/>
          <w:szCs w:val="28"/>
        </w:rPr>
        <w:t xml:space="preserve">Таким образом, Небо, давшее начало всем вещам и принципам, является символическим выражением необозримого и всеобъемлющего </w:t>
      </w:r>
      <w:r w:rsidRPr="00DD327C">
        <w:rPr>
          <w:i/>
          <w:sz w:val="28"/>
          <w:szCs w:val="28"/>
        </w:rPr>
        <w:t>Дао</w:t>
      </w:r>
      <w:r w:rsidRPr="00DD327C">
        <w:rPr>
          <w:sz w:val="28"/>
          <w:szCs w:val="28"/>
        </w:rPr>
        <w:t>, которое «есть завязь жизни, превращение всех превращений»</w:t>
      </w:r>
      <w:r w:rsidRPr="00DD327C">
        <w:rPr>
          <w:rStyle w:val="a5"/>
          <w:sz w:val="28"/>
          <w:szCs w:val="28"/>
        </w:rPr>
        <w:footnoteReference w:id="32"/>
      </w:r>
      <w:r w:rsidRPr="00DD327C">
        <w:rPr>
          <w:sz w:val="28"/>
          <w:szCs w:val="28"/>
        </w:rPr>
        <w:t>, «лишённое оформленности, но наделающее им всё сущее»</w:t>
      </w:r>
      <w:r w:rsidRPr="00DD327C">
        <w:rPr>
          <w:rStyle w:val="a5"/>
          <w:sz w:val="28"/>
          <w:szCs w:val="28"/>
        </w:rPr>
        <w:footnoteReference w:id="33"/>
      </w:r>
      <w:r w:rsidRPr="00DD327C">
        <w:rPr>
          <w:sz w:val="28"/>
          <w:szCs w:val="28"/>
        </w:rPr>
        <w:t xml:space="preserve">. </w:t>
      </w:r>
      <w:r w:rsidRPr="00DD327C">
        <w:rPr>
          <w:i/>
          <w:sz w:val="28"/>
          <w:szCs w:val="28"/>
        </w:rPr>
        <w:t>Дао</w:t>
      </w:r>
      <w:r w:rsidRPr="00DD327C">
        <w:rPr>
          <w:sz w:val="28"/>
          <w:szCs w:val="28"/>
        </w:rPr>
        <w:t xml:space="preserve"> суть «механизм и программа эволюции мира, его трансформации в пространственно-временном континууме. </w:t>
      </w:r>
      <w:proofErr w:type="gramStart"/>
      <w:r w:rsidRPr="00DD327C">
        <w:rPr>
          <w:sz w:val="28"/>
          <w:szCs w:val="28"/>
        </w:rPr>
        <w:t xml:space="preserve">В нём – бесконечное движение всего и вся, любое изменение подчинено его ритму, </w:t>
      </w:r>
      <w:r w:rsidRPr="006639AF">
        <w:rPr>
          <w:i/>
          <w:sz w:val="28"/>
          <w:szCs w:val="28"/>
        </w:rPr>
        <w:t>Дао</w:t>
      </w:r>
      <w:r w:rsidRPr="00DD327C">
        <w:rPr>
          <w:sz w:val="28"/>
          <w:szCs w:val="28"/>
        </w:rPr>
        <w:t xml:space="preserve"> есть непреложный закон, </w:t>
      </w:r>
      <w:r w:rsidR="00B72201" w:rsidRPr="00B72201">
        <w:rPr>
          <w:sz w:val="28"/>
          <w:szCs w:val="28"/>
        </w:rPr>
        <w:t>“</w:t>
      </w:r>
      <w:r w:rsidRPr="00DD327C">
        <w:rPr>
          <w:sz w:val="28"/>
          <w:szCs w:val="28"/>
        </w:rPr>
        <w:t>способ существования Вселенной</w:t>
      </w:r>
      <w:r w:rsidR="00B72201" w:rsidRPr="00B72201">
        <w:rPr>
          <w:sz w:val="28"/>
          <w:szCs w:val="28"/>
        </w:rPr>
        <w:t>”</w:t>
      </w:r>
      <w:r w:rsidRPr="00DD327C">
        <w:rPr>
          <w:sz w:val="28"/>
          <w:szCs w:val="28"/>
        </w:rPr>
        <w:t>»</w:t>
      </w:r>
      <w:r w:rsidRPr="00DD327C">
        <w:rPr>
          <w:rStyle w:val="a5"/>
          <w:sz w:val="28"/>
          <w:szCs w:val="28"/>
        </w:rPr>
        <w:footnoteReference w:id="34"/>
      </w:r>
      <w:r w:rsidRPr="00DD327C">
        <w:rPr>
          <w:sz w:val="28"/>
          <w:szCs w:val="28"/>
        </w:rPr>
        <w:t xml:space="preserve">. Небо «берёт за образец» </w:t>
      </w:r>
      <w:r w:rsidRPr="00DD327C">
        <w:rPr>
          <w:i/>
          <w:sz w:val="28"/>
          <w:szCs w:val="28"/>
        </w:rPr>
        <w:t>Дао</w:t>
      </w:r>
      <w:r w:rsidRPr="00DD327C">
        <w:rPr>
          <w:sz w:val="28"/>
          <w:szCs w:val="28"/>
        </w:rPr>
        <w:t>, «безгранично трансформируя все вещи»</w:t>
      </w:r>
      <w:r w:rsidRPr="00DD327C">
        <w:rPr>
          <w:rStyle w:val="a5"/>
          <w:sz w:val="28"/>
          <w:szCs w:val="28"/>
        </w:rPr>
        <w:footnoteReference w:id="35"/>
      </w:r>
      <w:r w:rsidRPr="00DD327C">
        <w:rPr>
          <w:sz w:val="28"/>
          <w:szCs w:val="28"/>
        </w:rPr>
        <w:t xml:space="preserve">. Благодаря Великому </w:t>
      </w:r>
      <w:r w:rsidRPr="00DD327C">
        <w:rPr>
          <w:i/>
          <w:sz w:val="28"/>
          <w:szCs w:val="28"/>
        </w:rPr>
        <w:t>Дао</w:t>
      </w:r>
      <w:r w:rsidRPr="00DD327C">
        <w:rPr>
          <w:sz w:val="28"/>
          <w:szCs w:val="28"/>
        </w:rPr>
        <w:t>, пребывающему в небытии, его невидимому импульсу, «речи исходят из уст, письмена ложатся на дощечки, но и те и другие исходят из сердца»</w:t>
      </w:r>
      <w:r w:rsidRPr="00DD327C">
        <w:rPr>
          <w:rStyle w:val="a5"/>
          <w:sz w:val="28"/>
          <w:szCs w:val="28"/>
        </w:rPr>
        <w:footnoteReference w:id="36"/>
      </w:r>
      <w:r w:rsidRPr="00DD327C">
        <w:rPr>
          <w:sz w:val="28"/>
          <w:szCs w:val="28"/>
        </w:rPr>
        <w:t>. В тексте</w:t>
      </w:r>
      <w:r w:rsidR="006639AF" w:rsidRPr="006639AF">
        <w:rPr>
          <w:rFonts w:hint="eastAsia"/>
          <w:sz w:val="28"/>
          <w:szCs w:val="28"/>
        </w:rPr>
        <w:t>關尹子</w:t>
      </w:r>
      <w:r w:rsidRPr="00DD327C">
        <w:rPr>
          <w:i/>
          <w:sz w:val="28"/>
          <w:szCs w:val="28"/>
        </w:rPr>
        <w:t>Гуань Инь-цзы</w:t>
      </w:r>
      <w:r w:rsidRPr="00DD327C">
        <w:rPr>
          <w:sz w:val="28"/>
          <w:szCs w:val="28"/>
        </w:rPr>
        <w:t xml:space="preserve"> («Книга Инь-цзы с</w:t>
      </w:r>
      <w:proofErr w:type="gramEnd"/>
      <w:r w:rsidRPr="00DD327C">
        <w:rPr>
          <w:sz w:val="28"/>
          <w:szCs w:val="28"/>
        </w:rPr>
        <w:t xml:space="preserve"> Заставы»</w:t>
      </w:r>
      <w:r w:rsidR="009705B5">
        <w:rPr>
          <w:sz w:val="28"/>
          <w:szCs w:val="28"/>
        </w:rPr>
        <w:t xml:space="preserve">, </w:t>
      </w:r>
      <w:r w:rsidR="009705B5" w:rsidRPr="009705B5">
        <w:rPr>
          <w:sz w:val="28"/>
          <w:szCs w:val="28"/>
          <w:shd w:val="clear" w:color="auto" w:fill="FFFFFF"/>
        </w:rPr>
        <w:t xml:space="preserve">ок. </w:t>
      </w:r>
      <w:proofErr w:type="gramStart"/>
      <w:r w:rsidR="009705B5" w:rsidRPr="009705B5">
        <w:rPr>
          <w:sz w:val="28"/>
          <w:szCs w:val="28"/>
          <w:shd w:val="clear" w:color="auto" w:fill="FFFFFF"/>
        </w:rPr>
        <w:t>VIII в. н.э.</w:t>
      </w:r>
      <w:r w:rsidR="009705B5" w:rsidRPr="009705B5">
        <w:rPr>
          <w:sz w:val="28"/>
          <w:szCs w:val="28"/>
        </w:rPr>
        <w:t xml:space="preserve">, </w:t>
      </w:r>
      <w:r w:rsidR="009705B5" w:rsidRPr="009705B5">
        <w:rPr>
          <w:sz w:val="28"/>
          <w:szCs w:val="28"/>
          <w:shd w:val="clear" w:color="auto" w:fill="FFFFFF"/>
        </w:rPr>
        <w:t>X или XI в.</w:t>
      </w:r>
      <w:r w:rsidR="009705B5">
        <w:rPr>
          <w:sz w:val="28"/>
          <w:szCs w:val="28"/>
          <w:shd w:val="clear" w:color="auto" w:fill="FFFFFF"/>
        </w:rPr>
        <w:t>,</w:t>
      </w:r>
      <w:r w:rsidR="009705B5">
        <w:rPr>
          <w:sz w:val="28"/>
          <w:szCs w:val="28"/>
        </w:rPr>
        <w:t xml:space="preserve"> точная датировка неизвестна</w:t>
      </w:r>
      <w:r w:rsidRPr="00DD327C">
        <w:rPr>
          <w:sz w:val="28"/>
          <w:szCs w:val="28"/>
        </w:rPr>
        <w:t>) также написано</w:t>
      </w:r>
      <w:r w:rsidR="00B72201" w:rsidRPr="00B72201">
        <w:rPr>
          <w:sz w:val="28"/>
          <w:szCs w:val="28"/>
        </w:rPr>
        <w:t xml:space="preserve">: </w:t>
      </w:r>
      <w:r w:rsidRPr="00DD327C">
        <w:rPr>
          <w:sz w:val="28"/>
          <w:szCs w:val="28"/>
        </w:rPr>
        <w:t xml:space="preserve">«не обладая </w:t>
      </w:r>
      <w:r w:rsidRPr="006639AF">
        <w:rPr>
          <w:i/>
          <w:sz w:val="28"/>
          <w:szCs w:val="28"/>
        </w:rPr>
        <w:t>Дао</w:t>
      </w:r>
      <w:r w:rsidRPr="00DD327C">
        <w:rPr>
          <w:sz w:val="28"/>
          <w:szCs w:val="28"/>
        </w:rPr>
        <w:t>, нельзя говорить»</w:t>
      </w:r>
      <w:r w:rsidRPr="00DD327C">
        <w:rPr>
          <w:rStyle w:val="a5"/>
          <w:sz w:val="28"/>
          <w:szCs w:val="28"/>
        </w:rPr>
        <w:footnoteReference w:id="37"/>
      </w:r>
      <w:r w:rsidRPr="00DD327C">
        <w:rPr>
          <w:sz w:val="28"/>
          <w:szCs w:val="28"/>
        </w:rPr>
        <w:t xml:space="preserve">, соответственно, нельзя и писать, поскольку истинное слово – это отзвук </w:t>
      </w:r>
      <w:r w:rsidRPr="00DD327C">
        <w:rPr>
          <w:i/>
          <w:sz w:val="28"/>
          <w:szCs w:val="28"/>
        </w:rPr>
        <w:t>Дао</w:t>
      </w:r>
      <w:r w:rsidRPr="00DD327C">
        <w:rPr>
          <w:sz w:val="28"/>
          <w:szCs w:val="28"/>
        </w:rPr>
        <w:t>, извергнувшийся/извлечённый из сердца.</w:t>
      </w:r>
      <w:proofErr w:type="gramEnd"/>
      <w:r w:rsidRPr="00DD327C">
        <w:rPr>
          <w:sz w:val="28"/>
          <w:szCs w:val="28"/>
        </w:rPr>
        <w:t xml:space="preserve"> И формулировка конфуцианства «через </w:t>
      </w:r>
      <w:r w:rsidRPr="00DD327C">
        <w:rPr>
          <w:i/>
          <w:sz w:val="28"/>
          <w:szCs w:val="28"/>
        </w:rPr>
        <w:t xml:space="preserve">вэнь </w:t>
      </w:r>
      <w:r w:rsidRPr="00DD327C">
        <w:rPr>
          <w:sz w:val="28"/>
          <w:szCs w:val="28"/>
        </w:rPr>
        <w:t xml:space="preserve">порождается </w:t>
      </w:r>
      <w:r w:rsidRPr="00DD327C">
        <w:rPr>
          <w:i/>
          <w:sz w:val="28"/>
          <w:szCs w:val="28"/>
        </w:rPr>
        <w:t>Дао</w:t>
      </w:r>
      <w:r w:rsidRPr="00DD327C">
        <w:rPr>
          <w:sz w:val="28"/>
          <w:szCs w:val="28"/>
        </w:rPr>
        <w:t>» (</w:t>
      </w:r>
      <w:r w:rsidRPr="00DD327C">
        <w:rPr>
          <w:sz w:val="28"/>
          <w:szCs w:val="28"/>
          <w:lang w:val="en-US"/>
        </w:rPr>
        <w:t>文以栽道</w:t>
      </w:r>
      <w:r w:rsidR="00B72201" w:rsidRPr="00B72201">
        <w:rPr>
          <w:sz w:val="28"/>
          <w:szCs w:val="28"/>
        </w:rPr>
        <w:t xml:space="preserve"> </w:t>
      </w:r>
      <w:r w:rsidRPr="00DD327C">
        <w:rPr>
          <w:i/>
          <w:sz w:val="28"/>
          <w:szCs w:val="28"/>
        </w:rPr>
        <w:t>вэнь и цзай дао</w:t>
      </w:r>
      <w:r w:rsidRPr="00DD327C">
        <w:rPr>
          <w:sz w:val="28"/>
          <w:szCs w:val="28"/>
        </w:rPr>
        <w:t xml:space="preserve">), в конечном счёте, соединяет </w:t>
      </w:r>
      <w:r w:rsidRPr="00DD327C">
        <w:rPr>
          <w:i/>
          <w:sz w:val="28"/>
          <w:szCs w:val="28"/>
        </w:rPr>
        <w:t>Дао</w:t>
      </w:r>
      <w:r w:rsidRPr="00DD327C">
        <w:rPr>
          <w:sz w:val="28"/>
          <w:szCs w:val="28"/>
        </w:rPr>
        <w:t xml:space="preserve">, Небо, </w:t>
      </w:r>
      <w:r w:rsidRPr="00DD327C">
        <w:rPr>
          <w:i/>
          <w:sz w:val="28"/>
          <w:szCs w:val="28"/>
        </w:rPr>
        <w:t>вэнь</w:t>
      </w:r>
      <w:r w:rsidRPr="00DD327C">
        <w:rPr>
          <w:sz w:val="28"/>
          <w:szCs w:val="28"/>
        </w:rPr>
        <w:t xml:space="preserve">. «Всеобъемлющая неисчерпаемость Неба, реализующего принципы </w:t>
      </w:r>
      <w:r w:rsidR="00B72201" w:rsidRPr="00B72201">
        <w:rPr>
          <w:sz w:val="28"/>
          <w:szCs w:val="28"/>
        </w:rPr>
        <w:t>“</w:t>
      </w:r>
      <w:r w:rsidRPr="00DD327C">
        <w:rPr>
          <w:sz w:val="28"/>
          <w:szCs w:val="28"/>
        </w:rPr>
        <w:t>неопределяемого, но совершенного</w:t>
      </w:r>
      <w:r w:rsidR="00B72201" w:rsidRPr="00B72201">
        <w:rPr>
          <w:sz w:val="28"/>
          <w:szCs w:val="28"/>
        </w:rPr>
        <w:t>”</w:t>
      </w:r>
      <w:r w:rsidRPr="00DD327C">
        <w:rPr>
          <w:sz w:val="28"/>
          <w:szCs w:val="28"/>
        </w:rPr>
        <w:t xml:space="preserve"> </w:t>
      </w:r>
      <w:r w:rsidRPr="00DD327C">
        <w:rPr>
          <w:i/>
          <w:sz w:val="28"/>
          <w:szCs w:val="28"/>
        </w:rPr>
        <w:t>Дао</w:t>
      </w:r>
      <w:r w:rsidRPr="00DD327C">
        <w:rPr>
          <w:sz w:val="28"/>
          <w:szCs w:val="28"/>
        </w:rPr>
        <w:t xml:space="preserve">, </w:t>
      </w:r>
      <w:r w:rsidRPr="00DD327C">
        <w:rPr>
          <w:sz w:val="28"/>
          <w:szCs w:val="28"/>
        </w:rPr>
        <w:lastRenderedPageBreak/>
        <w:t xml:space="preserve">выразится в понятии </w:t>
      </w:r>
      <w:r w:rsidR="00B72201" w:rsidRPr="00B72201">
        <w:rPr>
          <w:sz w:val="28"/>
          <w:szCs w:val="28"/>
        </w:rPr>
        <w:t>“</w:t>
      </w:r>
      <w:r w:rsidRPr="00DD327C">
        <w:rPr>
          <w:sz w:val="28"/>
          <w:szCs w:val="28"/>
        </w:rPr>
        <w:t>небесный узор</w:t>
      </w:r>
      <w:r w:rsidR="00B72201" w:rsidRPr="00B72201">
        <w:rPr>
          <w:sz w:val="28"/>
          <w:szCs w:val="28"/>
        </w:rPr>
        <w:t>”</w:t>
      </w:r>
      <w:r w:rsidRPr="00DD327C">
        <w:rPr>
          <w:sz w:val="28"/>
          <w:szCs w:val="28"/>
        </w:rPr>
        <w:t>, которое станет одним из ключевых понятий китайской эстетики»</w:t>
      </w:r>
      <w:r w:rsidRPr="00DD327C">
        <w:rPr>
          <w:rStyle w:val="a5"/>
          <w:sz w:val="28"/>
          <w:szCs w:val="28"/>
        </w:rPr>
        <w:footnoteReference w:id="38"/>
      </w:r>
      <w:r w:rsidR="00B72201" w:rsidRPr="00B72201">
        <w:rPr>
          <w:sz w:val="28"/>
          <w:szCs w:val="28"/>
        </w:rPr>
        <w:t>.</w:t>
      </w:r>
      <w:r w:rsidRPr="00DD327C">
        <w:rPr>
          <w:sz w:val="28"/>
          <w:szCs w:val="28"/>
        </w:rPr>
        <w:t xml:space="preserve"> </w:t>
      </w:r>
      <w:r w:rsidRPr="00DD327C">
        <w:rPr>
          <w:i/>
          <w:sz w:val="28"/>
          <w:szCs w:val="28"/>
        </w:rPr>
        <w:t>Дао</w:t>
      </w:r>
      <w:r w:rsidRPr="00DD327C">
        <w:rPr>
          <w:sz w:val="28"/>
          <w:szCs w:val="28"/>
        </w:rPr>
        <w:t xml:space="preserve"> тесно связано с </w:t>
      </w:r>
      <w:r w:rsidRPr="00DD327C">
        <w:rPr>
          <w:i/>
          <w:sz w:val="28"/>
          <w:szCs w:val="28"/>
        </w:rPr>
        <w:t>дэ</w:t>
      </w:r>
      <w:r w:rsidR="00B72201" w:rsidRPr="00B72201">
        <w:rPr>
          <w:sz w:val="28"/>
          <w:szCs w:val="28"/>
        </w:rPr>
        <w:t xml:space="preserve">: </w:t>
      </w:r>
      <w:r w:rsidRPr="00DD327C">
        <w:rPr>
          <w:sz w:val="28"/>
          <w:szCs w:val="28"/>
        </w:rPr>
        <w:t xml:space="preserve">если </w:t>
      </w:r>
      <w:r w:rsidRPr="00DD327C">
        <w:rPr>
          <w:i/>
          <w:sz w:val="28"/>
          <w:szCs w:val="28"/>
        </w:rPr>
        <w:t>Дао</w:t>
      </w:r>
      <w:r w:rsidRPr="00DD327C">
        <w:rPr>
          <w:sz w:val="28"/>
          <w:szCs w:val="28"/>
        </w:rPr>
        <w:t xml:space="preserve"> – первопричина, то </w:t>
      </w:r>
      <w:r w:rsidRPr="00DD327C">
        <w:rPr>
          <w:i/>
          <w:sz w:val="28"/>
          <w:szCs w:val="28"/>
        </w:rPr>
        <w:t>дэ</w:t>
      </w:r>
      <w:r w:rsidRPr="00DD327C">
        <w:rPr>
          <w:sz w:val="28"/>
          <w:szCs w:val="28"/>
        </w:rPr>
        <w:t xml:space="preserve"> – её конкретное проявление, манифестация </w:t>
      </w:r>
      <w:r w:rsidRPr="00DD327C">
        <w:rPr>
          <w:i/>
          <w:sz w:val="28"/>
          <w:szCs w:val="28"/>
        </w:rPr>
        <w:t>Дао</w:t>
      </w:r>
      <w:r w:rsidRPr="00DD327C">
        <w:rPr>
          <w:sz w:val="28"/>
          <w:szCs w:val="28"/>
        </w:rPr>
        <w:t xml:space="preserve"> в мире. </w:t>
      </w:r>
      <w:proofErr w:type="gramStart"/>
      <w:r w:rsidRPr="00DD327C">
        <w:rPr>
          <w:sz w:val="28"/>
          <w:szCs w:val="28"/>
        </w:rPr>
        <w:t>Если «</w:t>
      </w:r>
      <w:r w:rsidRPr="00DD327C">
        <w:rPr>
          <w:i/>
          <w:sz w:val="28"/>
          <w:szCs w:val="28"/>
        </w:rPr>
        <w:t>Дао</w:t>
      </w:r>
      <w:r w:rsidRPr="00DD327C">
        <w:rPr>
          <w:sz w:val="28"/>
          <w:szCs w:val="28"/>
        </w:rPr>
        <w:t xml:space="preserve"> – это зерно, то </w:t>
      </w:r>
      <w:r w:rsidRPr="00DD327C">
        <w:rPr>
          <w:i/>
          <w:sz w:val="28"/>
          <w:szCs w:val="28"/>
        </w:rPr>
        <w:t>дэ</w:t>
      </w:r>
      <w:r w:rsidRPr="00DD327C">
        <w:rPr>
          <w:sz w:val="28"/>
          <w:szCs w:val="28"/>
        </w:rPr>
        <w:t xml:space="preserve"> – это росток, несущий в себе заряд энергии будущего развития, это претворение незримой программы, изначально заложенной в вещах и явлениях»</w:t>
      </w:r>
      <w:r w:rsidRPr="00DD327C">
        <w:rPr>
          <w:rStyle w:val="a5"/>
          <w:sz w:val="28"/>
          <w:szCs w:val="28"/>
        </w:rPr>
        <w:footnoteReference w:id="39"/>
      </w:r>
      <w:r w:rsidRPr="00DD327C">
        <w:rPr>
          <w:sz w:val="28"/>
          <w:szCs w:val="28"/>
        </w:rPr>
        <w:t xml:space="preserve">. </w:t>
      </w:r>
      <w:r w:rsidRPr="006639AF">
        <w:rPr>
          <w:i/>
          <w:sz w:val="28"/>
          <w:szCs w:val="28"/>
        </w:rPr>
        <w:t>Дэ</w:t>
      </w:r>
      <w:r w:rsidRPr="00DD327C">
        <w:rPr>
          <w:sz w:val="28"/>
          <w:szCs w:val="28"/>
        </w:rPr>
        <w:t xml:space="preserve"> обладает упорядочивающей функцией </w:t>
      </w:r>
      <w:r w:rsidRPr="00DD327C">
        <w:rPr>
          <w:i/>
          <w:sz w:val="28"/>
          <w:szCs w:val="28"/>
        </w:rPr>
        <w:t>ли</w:t>
      </w:r>
      <w:r w:rsidRPr="00DD327C">
        <w:rPr>
          <w:sz w:val="28"/>
          <w:szCs w:val="28"/>
        </w:rPr>
        <w:t xml:space="preserve"> </w:t>
      </w:r>
      <w:r w:rsidRPr="00DD327C">
        <w:rPr>
          <w:sz w:val="28"/>
          <w:szCs w:val="28"/>
          <w:lang w:val="en-US"/>
        </w:rPr>
        <w:t>理</w:t>
      </w:r>
      <w:r w:rsidRPr="00DD327C">
        <w:rPr>
          <w:sz w:val="28"/>
          <w:szCs w:val="28"/>
        </w:rPr>
        <w:t>, поэтому отдельные частицы мирового целого гармонично взаиморасполагаются друг относительно друга и</w:t>
      </w:r>
      <w:r w:rsidR="006639AF" w:rsidRPr="00DD327C">
        <w:rPr>
          <w:sz w:val="28"/>
          <w:szCs w:val="28"/>
          <w:lang w:val="en-US"/>
        </w:rPr>
        <w:t>物之文</w:t>
      </w:r>
      <w:r w:rsidR="006639AF">
        <w:rPr>
          <w:rStyle w:val="a5"/>
          <w:sz w:val="28"/>
          <w:szCs w:val="28"/>
          <w:lang w:val="en-US"/>
        </w:rPr>
        <w:footnoteReference w:id="40"/>
      </w:r>
      <w:r w:rsidR="006639AF" w:rsidRPr="006639AF">
        <w:rPr>
          <w:i/>
          <w:sz w:val="28"/>
          <w:szCs w:val="28"/>
        </w:rPr>
        <w:t xml:space="preserve"> </w:t>
      </w:r>
      <w:r w:rsidR="006639AF" w:rsidRPr="00DD327C">
        <w:rPr>
          <w:i/>
          <w:sz w:val="28"/>
          <w:szCs w:val="28"/>
        </w:rPr>
        <w:t>у чжи вэнь</w:t>
      </w:r>
      <w:r w:rsidR="006639AF" w:rsidRPr="00DD327C">
        <w:rPr>
          <w:sz w:val="28"/>
          <w:szCs w:val="28"/>
        </w:rPr>
        <w:t xml:space="preserve"> </w:t>
      </w:r>
      <w:r w:rsidRPr="00DD327C">
        <w:rPr>
          <w:sz w:val="28"/>
          <w:szCs w:val="28"/>
        </w:rPr>
        <w:t xml:space="preserve">«образуются узоры вещей», где и воплощается </w:t>
      </w:r>
      <w:r w:rsidRPr="00DD327C">
        <w:rPr>
          <w:i/>
          <w:sz w:val="28"/>
          <w:szCs w:val="28"/>
        </w:rPr>
        <w:t>дэ</w:t>
      </w:r>
      <w:r w:rsidRPr="00DD327C">
        <w:rPr>
          <w:sz w:val="28"/>
          <w:szCs w:val="28"/>
        </w:rPr>
        <w:t>.</w:t>
      </w:r>
      <w:proofErr w:type="gramEnd"/>
    </w:p>
    <w:p w:rsidR="00DD327C" w:rsidRPr="00DD327C" w:rsidRDefault="00DD327C" w:rsidP="00086F80">
      <w:pPr>
        <w:spacing w:line="360" w:lineRule="auto"/>
        <w:ind w:firstLine="142"/>
        <w:jc w:val="both"/>
        <w:rPr>
          <w:sz w:val="28"/>
          <w:szCs w:val="28"/>
        </w:rPr>
      </w:pPr>
      <w:r w:rsidRPr="00DD327C">
        <w:rPr>
          <w:sz w:val="28"/>
          <w:szCs w:val="28"/>
        </w:rPr>
        <w:t xml:space="preserve">Таким образом, </w:t>
      </w:r>
      <w:r w:rsidRPr="00DD327C">
        <w:rPr>
          <w:i/>
          <w:sz w:val="28"/>
          <w:szCs w:val="28"/>
        </w:rPr>
        <w:t>вэнь</w:t>
      </w:r>
      <w:r w:rsidRPr="00DD327C">
        <w:rPr>
          <w:sz w:val="28"/>
          <w:szCs w:val="28"/>
        </w:rPr>
        <w:t xml:space="preserve"> с самых давних времён мыслилась включённой в модель мироздания, где его внутренними скрепами выступали и служили для человека той эпохи главные философские и литературные категории</w:t>
      </w:r>
      <w:r w:rsidR="00B72201" w:rsidRPr="00B72201">
        <w:rPr>
          <w:sz w:val="28"/>
          <w:szCs w:val="28"/>
        </w:rPr>
        <w:t>:</w:t>
      </w:r>
      <w:r w:rsidRPr="00DD327C">
        <w:rPr>
          <w:i/>
          <w:sz w:val="28"/>
          <w:szCs w:val="28"/>
        </w:rPr>
        <w:t xml:space="preserve"> Дао </w:t>
      </w:r>
      <w:r w:rsidRPr="00DD327C">
        <w:rPr>
          <w:sz w:val="28"/>
          <w:szCs w:val="28"/>
          <w:lang w:val="en-US"/>
        </w:rPr>
        <w:t>道</w:t>
      </w:r>
      <w:r w:rsidRPr="00DD327C">
        <w:rPr>
          <w:sz w:val="28"/>
          <w:szCs w:val="28"/>
        </w:rPr>
        <w:t>,</w:t>
      </w:r>
      <w:r w:rsidRPr="00DD327C">
        <w:rPr>
          <w:i/>
          <w:sz w:val="28"/>
          <w:szCs w:val="28"/>
        </w:rPr>
        <w:t xml:space="preserve"> </w:t>
      </w:r>
      <w:r w:rsidR="006639AF" w:rsidRPr="006639AF">
        <w:rPr>
          <w:sz w:val="28"/>
          <w:szCs w:val="28"/>
        </w:rPr>
        <w:t xml:space="preserve">и </w:t>
      </w:r>
      <w:r w:rsidRPr="00DD327C">
        <w:rPr>
          <w:i/>
          <w:sz w:val="28"/>
          <w:szCs w:val="28"/>
        </w:rPr>
        <w:t>дэ</w:t>
      </w:r>
      <w:r w:rsidRPr="00DD327C">
        <w:rPr>
          <w:sz w:val="28"/>
          <w:szCs w:val="28"/>
        </w:rPr>
        <w:t xml:space="preserve"> </w:t>
      </w:r>
      <w:r w:rsidRPr="00DD327C">
        <w:rPr>
          <w:sz w:val="28"/>
          <w:szCs w:val="28"/>
        </w:rPr>
        <w:t>德</w:t>
      </w:r>
      <w:r w:rsidRPr="00DD327C">
        <w:rPr>
          <w:rStyle w:val="a5"/>
          <w:sz w:val="28"/>
          <w:szCs w:val="28"/>
        </w:rPr>
        <w:footnoteReference w:id="41"/>
      </w:r>
      <w:r w:rsidRPr="00DD327C">
        <w:rPr>
          <w:sz w:val="28"/>
          <w:szCs w:val="28"/>
        </w:rPr>
        <w:t>.</w:t>
      </w:r>
    </w:p>
    <w:p w:rsidR="00DD327C" w:rsidRPr="00DD327C" w:rsidRDefault="00DD327C" w:rsidP="00086F80">
      <w:pPr>
        <w:spacing w:line="360" w:lineRule="auto"/>
        <w:ind w:firstLine="142"/>
        <w:jc w:val="both"/>
        <w:rPr>
          <w:sz w:val="28"/>
          <w:szCs w:val="28"/>
        </w:rPr>
      </w:pPr>
      <w:r w:rsidRPr="00DD327C">
        <w:rPr>
          <w:sz w:val="28"/>
          <w:szCs w:val="28"/>
        </w:rPr>
        <w:t xml:space="preserve">Согласно древнекитайской мифологии и </w:t>
      </w:r>
      <w:r w:rsidRPr="00DD327C">
        <w:rPr>
          <w:i/>
          <w:sz w:val="28"/>
          <w:szCs w:val="28"/>
        </w:rPr>
        <w:t>Чжоу</w:t>
      </w:r>
      <w:proofErr w:type="gramStart"/>
      <w:r w:rsidRPr="00DD327C">
        <w:rPr>
          <w:i/>
          <w:sz w:val="28"/>
          <w:szCs w:val="28"/>
        </w:rPr>
        <w:t xml:space="preserve"> И</w:t>
      </w:r>
      <w:proofErr w:type="gramEnd"/>
      <w:r w:rsidRPr="00DD327C">
        <w:rPr>
          <w:sz w:val="28"/>
          <w:szCs w:val="28"/>
        </w:rPr>
        <w:t xml:space="preserve"> «Книге перемен», легендарный первопредок</w:t>
      </w:r>
      <w:r w:rsidR="00B72201" w:rsidRPr="00B72201">
        <w:rPr>
          <w:sz w:val="28"/>
          <w:szCs w:val="28"/>
        </w:rPr>
        <w:t xml:space="preserve"> </w:t>
      </w:r>
      <w:r w:rsidRPr="00DD327C">
        <w:rPr>
          <w:sz w:val="28"/>
          <w:szCs w:val="28"/>
        </w:rPr>
        <w:t xml:space="preserve">и культурный герой китайцев Фу Си (якобы живший </w:t>
      </w:r>
      <w:r w:rsidR="00324C3C">
        <w:rPr>
          <w:sz w:val="28"/>
          <w:szCs w:val="28"/>
        </w:rPr>
        <w:t xml:space="preserve">в </w:t>
      </w:r>
      <w:r w:rsidRPr="00DD327C">
        <w:rPr>
          <w:sz w:val="28"/>
          <w:szCs w:val="28"/>
          <w:lang w:val="en-US"/>
        </w:rPr>
        <w:t>XXVIII</w:t>
      </w:r>
      <w:r w:rsidR="00B72201" w:rsidRPr="00B72201">
        <w:rPr>
          <w:sz w:val="28"/>
          <w:szCs w:val="28"/>
        </w:rPr>
        <w:t xml:space="preserve"> </w:t>
      </w:r>
      <w:r w:rsidRPr="00DD327C">
        <w:rPr>
          <w:sz w:val="28"/>
          <w:szCs w:val="28"/>
        </w:rPr>
        <w:t xml:space="preserve">в. до н. э.) начертал первые письменные знаки, то есть магические знаки-триграммы, созерцая «узоры Неба и линии Земли». По другому преданию, </w:t>
      </w:r>
      <w:r w:rsidR="00324C3C" w:rsidRPr="00DD327C">
        <w:rPr>
          <w:sz w:val="28"/>
          <w:szCs w:val="28"/>
        </w:rPr>
        <w:t>создателем китайской письменност</w:t>
      </w:r>
      <w:r w:rsidR="00324C3C">
        <w:rPr>
          <w:sz w:val="28"/>
          <w:szCs w:val="28"/>
        </w:rPr>
        <w:t xml:space="preserve">и </w:t>
      </w:r>
      <w:r w:rsidR="00324C3C" w:rsidRPr="00DD327C">
        <w:rPr>
          <w:sz w:val="28"/>
          <w:szCs w:val="28"/>
        </w:rPr>
        <w:t xml:space="preserve">считается </w:t>
      </w:r>
      <w:r w:rsidRPr="00DD327C">
        <w:rPr>
          <w:sz w:val="28"/>
          <w:szCs w:val="28"/>
        </w:rPr>
        <w:t xml:space="preserve">Цан-цзе, придворный историограф и сановник мифического императора Хуан-ди (ок. 2600 г. </w:t>
      </w:r>
      <w:proofErr w:type="gramStart"/>
      <w:r w:rsidRPr="00DD327C">
        <w:rPr>
          <w:sz w:val="28"/>
          <w:szCs w:val="28"/>
        </w:rPr>
        <w:t>до</w:t>
      </w:r>
      <w:proofErr w:type="gramEnd"/>
      <w:r w:rsidRPr="00DD327C">
        <w:rPr>
          <w:sz w:val="28"/>
          <w:szCs w:val="28"/>
        </w:rPr>
        <w:t xml:space="preserve"> н.э.). Он изобрёл целый набор пиктограмм, послуживших основой для дальнейшего возникновения иероглифов. Согласно легенде, Цан-цзе обладал столь проникновенным взглядом и ясным зрением, что был способен постигнуть самые сокровенные тайны бытия и мироздания. Увидев всё прекрасное в этом мире – «очертания гор и морей, следы драконов и змей, </w:t>
      </w:r>
      <w:r w:rsidRPr="00DD327C">
        <w:rPr>
          <w:sz w:val="28"/>
          <w:szCs w:val="28"/>
        </w:rPr>
        <w:lastRenderedPageBreak/>
        <w:t>птиц и зверей, а также тени, отбрасываемые предметами»</w:t>
      </w:r>
      <w:r w:rsidRPr="00DD327C">
        <w:rPr>
          <w:rStyle w:val="a5"/>
          <w:sz w:val="28"/>
          <w:szCs w:val="28"/>
        </w:rPr>
        <w:footnoteReference w:id="42"/>
      </w:r>
      <w:r w:rsidRPr="00DD327C">
        <w:rPr>
          <w:sz w:val="28"/>
          <w:szCs w:val="28"/>
        </w:rPr>
        <w:t xml:space="preserve"> – и соединив всё воедино, он сотворил письменность. Как указывают некоторые исследователи, в этом предании также подчёркивается, что </w:t>
      </w:r>
      <w:r w:rsidRPr="00DD327C">
        <w:rPr>
          <w:i/>
          <w:sz w:val="28"/>
          <w:szCs w:val="28"/>
        </w:rPr>
        <w:t>вэнь</w:t>
      </w:r>
      <w:r w:rsidRPr="00DD327C">
        <w:rPr>
          <w:sz w:val="28"/>
          <w:szCs w:val="28"/>
        </w:rPr>
        <w:t xml:space="preserve"> в своём главном значении «узор» «является корнем всех форм и вещей»</w:t>
      </w:r>
      <w:r w:rsidRPr="00DD327C">
        <w:rPr>
          <w:rStyle w:val="a5"/>
          <w:sz w:val="28"/>
          <w:szCs w:val="28"/>
        </w:rPr>
        <w:footnoteReference w:id="43"/>
      </w:r>
      <w:r w:rsidRPr="00DD327C">
        <w:rPr>
          <w:sz w:val="28"/>
          <w:szCs w:val="28"/>
        </w:rPr>
        <w:t>.</w:t>
      </w:r>
      <w:r w:rsidR="00B72201" w:rsidRPr="00B72201">
        <w:rPr>
          <w:sz w:val="28"/>
          <w:szCs w:val="28"/>
        </w:rPr>
        <w:t xml:space="preserve"> </w:t>
      </w:r>
      <w:r w:rsidRPr="00DD327C">
        <w:rPr>
          <w:sz w:val="28"/>
          <w:szCs w:val="28"/>
        </w:rPr>
        <w:t>Именно иероглифика – узор из линий и черт, взятый из самой природы, станет одним из главных аспектов, формирующих китайскую традицию и обусловливающих беспрецедентную устойчивость и целостность китайской цивилизации</w:t>
      </w:r>
      <w:r w:rsidRPr="00DD327C">
        <w:rPr>
          <w:rStyle w:val="a5"/>
          <w:sz w:val="28"/>
          <w:szCs w:val="28"/>
        </w:rPr>
        <w:footnoteReference w:id="44"/>
      </w:r>
      <w:r w:rsidRPr="00DD327C">
        <w:rPr>
          <w:sz w:val="28"/>
          <w:szCs w:val="28"/>
        </w:rPr>
        <w:t xml:space="preserve">. </w:t>
      </w:r>
    </w:p>
    <w:p w:rsidR="00DD327C" w:rsidRPr="00DD327C" w:rsidRDefault="00DD327C" w:rsidP="00086F80">
      <w:pPr>
        <w:spacing w:line="360" w:lineRule="auto"/>
        <w:ind w:firstLine="142"/>
        <w:jc w:val="both"/>
        <w:rPr>
          <w:sz w:val="28"/>
          <w:szCs w:val="28"/>
        </w:rPr>
      </w:pPr>
      <w:r w:rsidRPr="00DD327C">
        <w:rPr>
          <w:sz w:val="28"/>
          <w:szCs w:val="28"/>
        </w:rPr>
        <w:t xml:space="preserve">Процесс эволюции от татуировки до искусного рисунка и, следовательно, до понятия письменности и культуры, был долгим и претерпел немало трансформаций. В </w:t>
      </w:r>
      <w:r w:rsidR="00431DD5">
        <w:rPr>
          <w:rFonts w:hint="eastAsia"/>
          <w:sz w:val="28"/>
          <w:szCs w:val="28"/>
          <w:lang w:val="en-US"/>
        </w:rPr>
        <w:t>詩經</w:t>
      </w:r>
      <w:r w:rsidRPr="00DD327C">
        <w:rPr>
          <w:i/>
          <w:sz w:val="28"/>
          <w:szCs w:val="28"/>
        </w:rPr>
        <w:t>Ши цзине</w:t>
      </w:r>
      <w:r w:rsidRPr="00DD327C">
        <w:rPr>
          <w:sz w:val="28"/>
          <w:szCs w:val="28"/>
        </w:rPr>
        <w:t xml:space="preserve"> </w:t>
      </w:r>
      <w:r w:rsidR="009F336B">
        <w:rPr>
          <w:sz w:val="28"/>
          <w:szCs w:val="28"/>
        </w:rPr>
        <w:t>(</w:t>
      </w:r>
      <w:r w:rsidR="00C20454">
        <w:rPr>
          <w:sz w:val="28"/>
          <w:szCs w:val="28"/>
        </w:rPr>
        <w:t>«Книга</w:t>
      </w:r>
      <w:r w:rsidR="00C20454" w:rsidRPr="00DD327C">
        <w:rPr>
          <w:sz w:val="28"/>
          <w:szCs w:val="28"/>
        </w:rPr>
        <w:t xml:space="preserve"> песен»</w:t>
      </w:r>
      <w:r w:rsidR="00C20454">
        <w:rPr>
          <w:sz w:val="28"/>
          <w:szCs w:val="28"/>
        </w:rPr>
        <w:t>,</w:t>
      </w:r>
      <w:r w:rsidR="00C20454" w:rsidRPr="00DD327C">
        <w:rPr>
          <w:sz w:val="28"/>
          <w:szCs w:val="28"/>
        </w:rPr>
        <w:t xml:space="preserve"> </w:t>
      </w:r>
      <w:r w:rsidR="009F336B">
        <w:rPr>
          <w:sz w:val="28"/>
          <w:szCs w:val="28"/>
          <w:lang w:val="en-US"/>
        </w:rPr>
        <w:t>XI</w:t>
      </w:r>
      <w:r w:rsidR="00B72201" w:rsidRPr="00B72201">
        <w:rPr>
          <w:sz w:val="28"/>
          <w:szCs w:val="28"/>
        </w:rPr>
        <w:t xml:space="preserve"> – </w:t>
      </w:r>
      <w:r w:rsidR="009D6B5A">
        <w:rPr>
          <w:sz w:val="28"/>
          <w:szCs w:val="28"/>
          <w:lang w:val="en-US"/>
        </w:rPr>
        <w:t>VII</w:t>
      </w:r>
      <w:r w:rsidR="009F336B">
        <w:rPr>
          <w:sz w:val="28"/>
          <w:szCs w:val="28"/>
        </w:rPr>
        <w:t xml:space="preserve"> вв. до н.э.)</w:t>
      </w:r>
      <w:r w:rsidR="00B72201" w:rsidRPr="00B72201">
        <w:rPr>
          <w:sz w:val="28"/>
          <w:szCs w:val="28"/>
        </w:rPr>
        <w:t xml:space="preserve"> </w:t>
      </w:r>
      <w:r w:rsidRPr="00DD327C">
        <w:rPr>
          <w:sz w:val="28"/>
          <w:szCs w:val="28"/>
        </w:rPr>
        <w:t xml:space="preserve">случаи употребления </w:t>
      </w:r>
      <w:r w:rsidRPr="00DD327C">
        <w:rPr>
          <w:i/>
          <w:sz w:val="28"/>
          <w:szCs w:val="28"/>
        </w:rPr>
        <w:t>вэнь</w:t>
      </w:r>
      <w:r w:rsidRPr="00DD327C">
        <w:rPr>
          <w:sz w:val="28"/>
          <w:szCs w:val="28"/>
        </w:rPr>
        <w:t xml:space="preserve"> можно найти в частях</w:t>
      </w:r>
      <w:proofErr w:type="gramStart"/>
      <w:r w:rsidR="00BF468E" w:rsidRPr="00DD327C">
        <w:rPr>
          <w:sz w:val="28"/>
          <w:szCs w:val="28"/>
          <w:lang w:val="en-US"/>
        </w:rPr>
        <w:t>大雅</w:t>
      </w:r>
      <w:r w:rsidRPr="00DD327C">
        <w:rPr>
          <w:i/>
          <w:sz w:val="28"/>
          <w:szCs w:val="28"/>
        </w:rPr>
        <w:t>Д</w:t>
      </w:r>
      <w:proofErr w:type="gramEnd"/>
      <w:r w:rsidRPr="00DD327C">
        <w:rPr>
          <w:i/>
          <w:sz w:val="28"/>
          <w:szCs w:val="28"/>
        </w:rPr>
        <w:t>а я</w:t>
      </w:r>
      <w:r w:rsidRPr="00DD327C">
        <w:rPr>
          <w:sz w:val="28"/>
          <w:szCs w:val="28"/>
        </w:rPr>
        <w:t xml:space="preserve">, больших ритуальных гимнах, панегириках </w:t>
      </w:r>
      <w:r w:rsidR="00BF468E" w:rsidRPr="00DD327C">
        <w:rPr>
          <w:sz w:val="28"/>
          <w:szCs w:val="28"/>
          <w:lang w:val="en-US"/>
        </w:rPr>
        <w:t>頌</w:t>
      </w:r>
      <w:r w:rsidR="003663EC" w:rsidRPr="00110EEE">
        <w:rPr>
          <w:i/>
          <w:sz w:val="28"/>
          <w:szCs w:val="28"/>
        </w:rPr>
        <w:t>Сун</w:t>
      </w:r>
      <w:r w:rsidRPr="00DD327C">
        <w:rPr>
          <w:sz w:val="28"/>
          <w:szCs w:val="28"/>
        </w:rPr>
        <w:t xml:space="preserve">, хвалебных речах высокого стиля. </w:t>
      </w:r>
      <w:proofErr w:type="gramStart"/>
      <w:r w:rsidRPr="00DD327C">
        <w:rPr>
          <w:sz w:val="28"/>
          <w:szCs w:val="28"/>
        </w:rPr>
        <w:t xml:space="preserve">В </w:t>
      </w:r>
      <w:r w:rsidR="00BF468E" w:rsidRPr="00BF468E">
        <w:rPr>
          <w:rFonts w:hint="eastAsia"/>
          <w:sz w:val="28"/>
          <w:szCs w:val="28"/>
        </w:rPr>
        <w:t>尚書</w:t>
      </w:r>
      <w:r w:rsidRPr="00DD327C">
        <w:rPr>
          <w:i/>
          <w:sz w:val="28"/>
          <w:szCs w:val="28"/>
        </w:rPr>
        <w:t>Шан шу</w:t>
      </w:r>
      <w:r w:rsidRPr="00DD327C">
        <w:rPr>
          <w:sz w:val="28"/>
          <w:szCs w:val="28"/>
        </w:rPr>
        <w:t xml:space="preserve"> «Книге Шан»</w:t>
      </w:r>
      <w:r w:rsidR="00B72201" w:rsidRPr="00B72201">
        <w:rPr>
          <w:sz w:val="28"/>
          <w:szCs w:val="28"/>
        </w:rPr>
        <w:t xml:space="preserve"> </w:t>
      </w:r>
      <w:r w:rsidR="009D6B5A">
        <w:rPr>
          <w:sz w:val="28"/>
          <w:szCs w:val="28"/>
        </w:rPr>
        <w:t>(</w:t>
      </w:r>
      <w:r w:rsidR="002A1286">
        <w:rPr>
          <w:sz w:val="28"/>
          <w:szCs w:val="28"/>
          <w:lang w:val="en-US"/>
        </w:rPr>
        <w:t>IV</w:t>
      </w:r>
      <w:r w:rsidR="00B72201" w:rsidRPr="00B72201">
        <w:rPr>
          <w:sz w:val="28"/>
          <w:szCs w:val="28"/>
        </w:rPr>
        <w:t xml:space="preserve"> – </w:t>
      </w:r>
      <w:r w:rsidR="002A1286">
        <w:rPr>
          <w:sz w:val="28"/>
          <w:szCs w:val="28"/>
          <w:lang w:val="en-US"/>
        </w:rPr>
        <w:t>I</w:t>
      </w:r>
      <w:r w:rsidR="009D6B5A">
        <w:rPr>
          <w:sz w:val="28"/>
          <w:szCs w:val="28"/>
          <w:lang w:val="en-US"/>
        </w:rPr>
        <w:t>II</w:t>
      </w:r>
      <w:r w:rsidR="009D6B5A">
        <w:rPr>
          <w:sz w:val="28"/>
          <w:szCs w:val="28"/>
        </w:rPr>
        <w:t xml:space="preserve"> вв. до н.э.)</w:t>
      </w:r>
      <w:r w:rsidRPr="00DD327C">
        <w:rPr>
          <w:sz w:val="28"/>
          <w:szCs w:val="28"/>
        </w:rPr>
        <w:t xml:space="preserve">, содержащей документы чжоуских церемоний и официальные речи, </w:t>
      </w:r>
      <w:r w:rsidRPr="00DD327C">
        <w:rPr>
          <w:i/>
          <w:sz w:val="28"/>
          <w:szCs w:val="28"/>
        </w:rPr>
        <w:t>вэнь</w:t>
      </w:r>
      <w:r w:rsidRPr="00DD327C">
        <w:rPr>
          <w:sz w:val="28"/>
          <w:szCs w:val="28"/>
        </w:rPr>
        <w:t xml:space="preserve"> также встречается в ритуальных контекстах, видимо, когда приносили жертв</w:t>
      </w:r>
      <w:r w:rsidR="002A1286">
        <w:rPr>
          <w:sz w:val="28"/>
          <w:szCs w:val="28"/>
        </w:rPr>
        <w:t xml:space="preserve">оприношения в храмах предков, </w:t>
      </w:r>
      <w:r w:rsidRPr="00DD327C">
        <w:rPr>
          <w:sz w:val="28"/>
          <w:szCs w:val="28"/>
        </w:rPr>
        <w:t xml:space="preserve">также </w:t>
      </w:r>
      <w:r w:rsidRPr="00DD327C">
        <w:rPr>
          <w:i/>
          <w:sz w:val="28"/>
          <w:szCs w:val="28"/>
        </w:rPr>
        <w:t xml:space="preserve">вэнь </w:t>
      </w:r>
      <w:r w:rsidRPr="00DD327C">
        <w:rPr>
          <w:sz w:val="28"/>
          <w:szCs w:val="28"/>
        </w:rPr>
        <w:t>использовался как атрибут выдающихся личностей</w:t>
      </w:r>
      <w:r w:rsidRPr="00DD327C">
        <w:rPr>
          <w:rStyle w:val="a5"/>
          <w:sz w:val="28"/>
          <w:szCs w:val="28"/>
        </w:rPr>
        <w:footnoteReference w:id="45"/>
      </w:r>
      <w:r w:rsidRPr="00DD327C">
        <w:rPr>
          <w:sz w:val="28"/>
          <w:szCs w:val="28"/>
        </w:rPr>
        <w:t xml:space="preserve">. Так, в период Шан (1600 – 1027 гг. до н. э.) </w:t>
      </w:r>
      <w:r w:rsidRPr="00DD327C">
        <w:rPr>
          <w:i/>
          <w:sz w:val="28"/>
          <w:szCs w:val="28"/>
        </w:rPr>
        <w:t>вэнь</w:t>
      </w:r>
      <w:r w:rsidRPr="00DD327C">
        <w:rPr>
          <w:sz w:val="28"/>
          <w:szCs w:val="28"/>
        </w:rPr>
        <w:t xml:space="preserve">  «встречается в текстах как эпитет, предшествующий посмертному имени или титулу родоначальника</w:t>
      </w:r>
      <w:proofErr w:type="gramEnd"/>
      <w:r w:rsidRPr="00DD327C">
        <w:rPr>
          <w:sz w:val="28"/>
          <w:szCs w:val="28"/>
        </w:rPr>
        <w:t>»</w:t>
      </w:r>
      <w:r w:rsidRPr="00DD327C">
        <w:rPr>
          <w:rStyle w:val="a5"/>
          <w:sz w:val="28"/>
          <w:szCs w:val="28"/>
        </w:rPr>
        <w:footnoteReference w:id="46"/>
      </w:r>
      <w:r w:rsidR="006442C5">
        <w:rPr>
          <w:sz w:val="28"/>
          <w:szCs w:val="28"/>
        </w:rPr>
        <w:t xml:space="preserve"> (</w:t>
      </w:r>
      <w:r w:rsidR="003B085A">
        <w:rPr>
          <w:rFonts w:hint="eastAsia"/>
          <w:sz w:val="28"/>
          <w:szCs w:val="28"/>
        </w:rPr>
        <w:t>文武丁</w:t>
      </w:r>
      <w:r w:rsidR="006442C5">
        <w:rPr>
          <w:sz w:val="28"/>
          <w:szCs w:val="28"/>
        </w:rPr>
        <w:t>Вэнь</w:t>
      </w:r>
      <w:proofErr w:type="gramStart"/>
      <w:r w:rsidR="006442C5">
        <w:rPr>
          <w:sz w:val="28"/>
          <w:szCs w:val="28"/>
        </w:rPr>
        <w:t xml:space="preserve"> У</w:t>
      </w:r>
      <w:proofErr w:type="gramEnd"/>
      <w:r w:rsidR="006442C5">
        <w:rPr>
          <w:sz w:val="28"/>
          <w:szCs w:val="28"/>
        </w:rPr>
        <w:t xml:space="preserve"> Дина)</w:t>
      </w:r>
      <w:r w:rsidRPr="00DD327C">
        <w:rPr>
          <w:sz w:val="28"/>
          <w:szCs w:val="28"/>
        </w:rPr>
        <w:t>. Затем чжоусцы заимствовали шанский ритуал и ритуальные наречения, у них уже сложился культ предков и посмертного именования усопшего, где и проявлялся иероглиф</w:t>
      </w:r>
      <w:r w:rsidRPr="00DD327C">
        <w:rPr>
          <w:i/>
          <w:sz w:val="28"/>
          <w:szCs w:val="28"/>
        </w:rPr>
        <w:t xml:space="preserve"> вэнь. </w:t>
      </w:r>
      <w:r w:rsidR="00453765" w:rsidRPr="00DD327C">
        <w:rPr>
          <w:sz w:val="28"/>
          <w:szCs w:val="28"/>
        </w:rPr>
        <w:t>А. Б.</w:t>
      </w:r>
      <w:r w:rsidR="00B72201" w:rsidRPr="00B72201">
        <w:rPr>
          <w:sz w:val="28"/>
          <w:szCs w:val="28"/>
        </w:rPr>
        <w:t xml:space="preserve"> </w:t>
      </w:r>
      <w:r w:rsidRPr="00DD327C">
        <w:rPr>
          <w:sz w:val="28"/>
          <w:szCs w:val="28"/>
        </w:rPr>
        <w:t xml:space="preserve">Захарьин в </w:t>
      </w:r>
      <w:r w:rsidR="00453765">
        <w:rPr>
          <w:sz w:val="28"/>
          <w:szCs w:val="28"/>
        </w:rPr>
        <w:t xml:space="preserve">своей кандидатской диссертации </w:t>
      </w:r>
      <w:r w:rsidRPr="00453765">
        <w:rPr>
          <w:i/>
          <w:sz w:val="28"/>
          <w:szCs w:val="28"/>
        </w:rPr>
        <w:t xml:space="preserve">Формирование концепции </w:t>
      </w:r>
      <w:r w:rsidR="00B72201" w:rsidRPr="00B72201">
        <w:rPr>
          <w:i/>
          <w:sz w:val="28"/>
          <w:szCs w:val="28"/>
        </w:rPr>
        <w:t>“</w:t>
      </w:r>
      <w:r w:rsidRPr="00453765">
        <w:rPr>
          <w:i/>
          <w:sz w:val="28"/>
          <w:szCs w:val="28"/>
        </w:rPr>
        <w:t>культура</w:t>
      </w:r>
      <w:r w:rsidR="00B72201" w:rsidRPr="00B72201">
        <w:rPr>
          <w:i/>
          <w:sz w:val="28"/>
          <w:szCs w:val="28"/>
        </w:rPr>
        <w:t>”</w:t>
      </w:r>
      <w:r w:rsidRPr="00453765">
        <w:rPr>
          <w:i/>
          <w:sz w:val="28"/>
          <w:szCs w:val="28"/>
        </w:rPr>
        <w:t xml:space="preserve"> (вэнь</w:t>
      </w:r>
      <w:r w:rsidR="00453765" w:rsidRPr="00453765">
        <w:rPr>
          <w:i/>
          <w:sz w:val="28"/>
          <w:szCs w:val="28"/>
        </w:rPr>
        <w:t xml:space="preserve">) в </w:t>
      </w:r>
      <w:r w:rsidR="00EC3DE2">
        <w:rPr>
          <w:i/>
          <w:sz w:val="28"/>
          <w:szCs w:val="28"/>
        </w:rPr>
        <w:t>Древнем Китае</w:t>
      </w:r>
      <w:r w:rsidR="00B72201" w:rsidRPr="00B72201">
        <w:rPr>
          <w:i/>
          <w:sz w:val="28"/>
          <w:szCs w:val="28"/>
        </w:rPr>
        <w:t xml:space="preserve"> </w:t>
      </w:r>
      <w:r w:rsidRPr="00DD327C">
        <w:rPr>
          <w:sz w:val="28"/>
          <w:szCs w:val="28"/>
        </w:rPr>
        <w:t>пишет, что в надписях на бронзе Западного Чжоу понятие</w:t>
      </w:r>
      <w:r w:rsidR="003B085A" w:rsidRPr="00DD327C">
        <w:rPr>
          <w:sz w:val="28"/>
          <w:szCs w:val="28"/>
          <w:lang w:val="en-US"/>
        </w:rPr>
        <w:t>文</w:t>
      </w:r>
      <w:r w:rsidR="003B085A" w:rsidRPr="00DD327C">
        <w:rPr>
          <w:sz w:val="28"/>
          <w:szCs w:val="28"/>
          <w:lang w:val="en-US"/>
        </w:rPr>
        <w:lastRenderedPageBreak/>
        <w:t>人</w:t>
      </w:r>
      <w:r w:rsidRPr="00DD327C">
        <w:rPr>
          <w:i/>
          <w:sz w:val="28"/>
          <w:szCs w:val="28"/>
        </w:rPr>
        <w:t>вэньжэнь</w:t>
      </w:r>
      <w:r w:rsidRPr="00DD327C">
        <w:rPr>
          <w:sz w:val="28"/>
          <w:szCs w:val="28"/>
        </w:rPr>
        <w:t xml:space="preserve">, или </w:t>
      </w:r>
      <w:r w:rsidRPr="00DD327C">
        <w:rPr>
          <w:sz w:val="28"/>
          <w:szCs w:val="28"/>
        </w:rPr>
        <w:t>前文人</w:t>
      </w:r>
      <w:r w:rsidR="003B085A" w:rsidRPr="00DD327C">
        <w:rPr>
          <w:i/>
          <w:sz w:val="28"/>
          <w:szCs w:val="28"/>
        </w:rPr>
        <w:t>цянь</w:t>
      </w:r>
      <w:r w:rsidR="006342B8">
        <w:rPr>
          <w:i/>
          <w:sz w:val="28"/>
          <w:szCs w:val="28"/>
        </w:rPr>
        <w:t xml:space="preserve"> </w:t>
      </w:r>
      <w:r w:rsidR="003B085A" w:rsidRPr="00DD327C">
        <w:rPr>
          <w:i/>
          <w:sz w:val="28"/>
          <w:szCs w:val="28"/>
        </w:rPr>
        <w:t>вэнь</w:t>
      </w:r>
      <w:r w:rsidR="006342B8">
        <w:rPr>
          <w:i/>
          <w:sz w:val="28"/>
          <w:szCs w:val="28"/>
        </w:rPr>
        <w:t xml:space="preserve"> </w:t>
      </w:r>
      <w:r w:rsidR="003B085A" w:rsidRPr="00DD327C">
        <w:rPr>
          <w:i/>
          <w:sz w:val="28"/>
          <w:szCs w:val="28"/>
        </w:rPr>
        <w:t>жэнь</w:t>
      </w:r>
      <w:r w:rsidRPr="00DD327C">
        <w:rPr>
          <w:sz w:val="28"/>
          <w:szCs w:val="28"/>
        </w:rPr>
        <w:t>, относилось к покойным предкам, родоначальникам и первопредкам, а поздние западно-чжоуские надписи содержат термин</w:t>
      </w:r>
      <w:r w:rsidR="003B085A" w:rsidRPr="00DD327C">
        <w:rPr>
          <w:sz w:val="28"/>
          <w:szCs w:val="28"/>
          <w:lang w:val="en-US"/>
        </w:rPr>
        <w:t>文神</w:t>
      </w:r>
      <w:r w:rsidRPr="00DD327C">
        <w:rPr>
          <w:i/>
          <w:sz w:val="28"/>
          <w:szCs w:val="28"/>
        </w:rPr>
        <w:t>вэнь</w:t>
      </w:r>
      <w:r w:rsidR="006342B8">
        <w:rPr>
          <w:i/>
          <w:sz w:val="28"/>
          <w:szCs w:val="28"/>
        </w:rPr>
        <w:t xml:space="preserve"> </w:t>
      </w:r>
      <w:r w:rsidRPr="00DD327C">
        <w:rPr>
          <w:i/>
          <w:sz w:val="28"/>
          <w:szCs w:val="28"/>
        </w:rPr>
        <w:t xml:space="preserve">шэнь </w:t>
      </w:r>
      <w:r w:rsidRPr="00DD327C">
        <w:rPr>
          <w:sz w:val="28"/>
          <w:szCs w:val="28"/>
        </w:rPr>
        <w:t xml:space="preserve">(«дух-предок»), возможно, имеющий близкое значение. </w:t>
      </w:r>
      <w:proofErr w:type="gramStart"/>
      <w:r w:rsidRPr="00DD327C">
        <w:rPr>
          <w:sz w:val="28"/>
          <w:szCs w:val="28"/>
        </w:rPr>
        <w:t xml:space="preserve">Таким образом, </w:t>
      </w:r>
      <w:r w:rsidR="003B085A" w:rsidRPr="00DD327C">
        <w:rPr>
          <w:sz w:val="28"/>
          <w:szCs w:val="28"/>
        </w:rPr>
        <w:t>諡</w:t>
      </w:r>
      <w:r w:rsidR="003B085A" w:rsidRPr="00DD327C">
        <w:rPr>
          <w:i/>
          <w:sz w:val="28"/>
          <w:szCs w:val="28"/>
        </w:rPr>
        <w:t>ши</w:t>
      </w:r>
      <w:r w:rsidR="003B085A" w:rsidRPr="00DD327C">
        <w:rPr>
          <w:sz w:val="28"/>
          <w:szCs w:val="28"/>
        </w:rPr>
        <w:t xml:space="preserve"> </w:t>
      </w:r>
      <w:r w:rsidR="003B085A">
        <w:rPr>
          <w:sz w:val="28"/>
          <w:szCs w:val="28"/>
          <w:lang w:val="en-US"/>
        </w:rPr>
        <w:t>“</w:t>
      </w:r>
      <w:r w:rsidRPr="00DD327C">
        <w:rPr>
          <w:sz w:val="28"/>
          <w:szCs w:val="28"/>
        </w:rPr>
        <w:t>посмертные наречения</w:t>
      </w:r>
      <w:r w:rsidR="003B085A">
        <w:rPr>
          <w:sz w:val="28"/>
          <w:szCs w:val="28"/>
          <w:lang w:val="en-US"/>
        </w:rPr>
        <w:t>”</w:t>
      </w:r>
      <w:r w:rsidRPr="00DD327C">
        <w:rPr>
          <w:sz w:val="28"/>
          <w:szCs w:val="28"/>
        </w:rPr>
        <w:t xml:space="preserve"> давались предкам, для обозначения </w:t>
      </w:r>
      <w:r w:rsidRPr="00DD327C">
        <w:rPr>
          <w:sz w:val="28"/>
          <w:szCs w:val="28"/>
          <w:u w:val="single"/>
        </w:rPr>
        <w:t>родства</w:t>
      </w:r>
      <w:r w:rsidRPr="00DD327C">
        <w:rPr>
          <w:sz w:val="28"/>
          <w:szCs w:val="28"/>
        </w:rPr>
        <w:t>, но также часто подразумевали Вэнь-вана, культурного героя, принявшего мандат Неба от шан-иньцев, и его супругу (</w:t>
      </w:r>
      <w:r w:rsidR="003B085A" w:rsidRPr="00DD327C">
        <w:rPr>
          <w:sz w:val="28"/>
          <w:szCs w:val="28"/>
          <w:lang w:val="en-US"/>
        </w:rPr>
        <w:t>文祖</w:t>
      </w:r>
      <w:r w:rsidR="003B085A" w:rsidRPr="00DD056B">
        <w:rPr>
          <w:i/>
          <w:sz w:val="28"/>
          <w:szCs w:val="28"/>
        </w:rPr>
        <w:t>вэнь</w:t>
      </w:r>
      <w:r w:rsidR="003B085A">
        <w:rPr>
          <w:i/>
          <w:sz w:val="28"/>
          <w:szCs w:val="28"/>
        </w:rPr>
        <w:t xml:space="preserve"> </w:t>
      </w:r>
      <w:r w:rsidR="003B085A" w:rsidRPr="00DD056B">
        <w:rPr>
          <w:i/>
          <w:sz w:val="28"/>
          <w:szCs w:val="28"/>
        </w:rPr>
        <w:t>цзу</w:t>
      </w:r>
      <w:r w:rsidR="003B085A" w:rsidRPr="00DD327C">
        <w:rPr>
          <w:sz w:val="28"/>
          <w:szCs w:val="28"/>
        </w:rPr>
        <w:t xml:space="preserve"> </w:t>
      </w:r>
      <w:r w:rsidRPr="00DD327C">
        <w:rPr>
          <w:sz w:val="28"/>
          <w:szCs w:val="28"/>
        </w:rPr>
        <w:t xml:space="preserve">«первопредок/прародитель/создатель/основатель», </w:t>
      </w:r>
      <w:r w:rsidR="003B085A" w:rsidRPr="00DD327C">
        <w:rPr>
          <w:sz w:val="28"/>
          <w:szCs w:val="28"/>
          <w:lang w:val="en-US"/>
        </w:rPr>
        <w:t>烈文</w:t>
      </w:r>
      <w:r w:rsidR="003B085A" w:rsidRPr="00DD056B">
        <w:rPr>
          <w:i/>
          <w:sz w:val="28"/>
          <w:szCs w:val="28"/>
        </w:rPr>
        <w:t>ле</w:t>
      </w:r>
      <w:r w:rsidR="003B085A">
        <w:rPr>
          <w:i/>
          <w:sz w:val="28"/>
          <w:szCs w:val="28"/>
        </w:rPr>
        <w:t xml:space="preserve"> </w:t>
      </w:r>
      <w:r w:rsidR="003B085A" w:rsidRPr="00DD056B">
        <w:rPr>
          <w:i/>
          <w:sz w:val="28"/>
          <w:szCs w:val="28"/>
        </w:rPr>
        <w:t>вэнь</w:t>
      </w:r>
      <w:r w:rsidR="003B085A">
        <w:rPr>
          <w:i/>
          <w:sz w:val="28"/>
          <w:szCs w:val="28"/>
          <w:lang w:val="en-US"/>
        </w:rPr>
        <w:t xml:space="preserve"> </w:t>
      </w:r>
      <w:r w:rsidRPr="00DD327C">
        <w:rPr>
          <w:sz w:val="28"/>
          <w:szCs w:val="28"/>
        </w:rPr>
        <w:t>«доблестные первопредки»,</w:t>
      </w:r>
      <w:r w:rsidR="00DF6C2F">
        <w:rPr>
          <w:sz w:val="28"/>
          <w:szCs w:val="28"/>
          <w:lang w:val="en-US"/>
        </w:rPr>
        <w:t xml:space="preserve"> </w:t>
      </w:r>
      <w:r w:rsidR="00DF6C2F" w:rsidRPr="00DD327C">
        <w:rPr>
          <w:sz w:val="28"/>
          <w:szCs w:val="28"/>
          <w:lang w:val="en-US"/>
        </w:rPr>
        <w:t>文考</w:t>
      </w:r>
      <w:r w:rsidR="00DF6C2F" w:rsidRPr="000A67E3">
        <w:rPr>
          <w:i/>
          <w:sz w:val="28"/>
          <w:szCs w:val="28"/>
        </w:rPr>
        <w:t>вэнь</w:t>
      </w:r>
      <w:r w:rsidR="00DF6C2F">
        <w:rPr>
          <w:i/>
          <w:sz w:val="28"/>
          <w:szCs w:val="28"/>
        </w:rPr>
        <w:t xml:space="preserve"> </w:t>
      </w:r>
      <w:r w:rsidR="00DF6C2F" w:rsidRPr="000A67E3">
        <w:rPr>
          <w:i/>
          <w:sz w:val="28"/>
          <w:szCs w:val="28"/>
        </w:rPr>
        <w:t>као</w:t>
      </w:r>
      <w:r w:rsidR="00DF6C2F">
        <w:rPr>
          <w:sz w:val="28"/>
          <w:szCs w:val="28"/>
        </w:rPr>
        <w:t xml:space="preserve"> </w:t>
      </w:r>
      <w:r w:rsidRPr="00DD327C">
        <w:rPr>
          <w:sz w:val="28"/>
          <w:szCs w:val="28"/>
        </w:rPr>
        <w:t>«отец-родоначальник» (о Вэнь-ване),</w:t>
      </w:r>
      <w:r w:rsidR="00DF6C2F">
        <w:rPr>
          <w:sz w:val="28"/>
          <w:szCs w:val="28"/>
          <w:lang w:val="en-US"/>
        </w:rPr>
        <w:t xml:space="preserve"> </w:t>
      </w:r>
      <w:r w:rsidR="00DF6C2F" w:rsidRPr="00DD327C">
        <w:rPr>
          <w:sz w:val="28"/>
          <w:szCs w:val="28"/>
          <w:lang w:val="en-US"/>
        </w:rPr>
        <w:t>文父</w:t>
      </w:r>
      <w:r w:rsidR="00DF6C2F" w:rsidRPr="000A67E3">
        <w:rPr>
          <w:i/>
          <w:sz w:val="28"/>
          <w:szCs w:val="28"/>
        </w:rPr>
        <w:t>вэнь фу</w:t>
      </w:r>
      <w:r w:rsidR="00DF6C2F">
        <w:rPr>
          <w:sz w:val="28"/>
          <w:szCs w:val="28"/>
          <w:lang w:val="en-US"/>
        </w:rPr>
        <w:t xml:space="preserve"> </w:t>
      </w:r>
      <w:r w:rsidRPr="00DD327C">
        <w:rPr>
          <w:sz w:val="28"/>
          <w:szCs w:val="28"/>
        </w:rPr>
        <w:t xml:space="preserve">«отец», </w:t>
      </w:r>
      <w:r w:rsidR="00DF6C2F" w:rsidRPr="00DD327C">
        <w:rPr>
          <w:sz w:val="28"/>
          <w:szCs w:val="28"/>
          <w:lang w:val="en-US"/>
        </w:rPr>
        <w:t>文母</w:t>
      </w:r>
      <w:r w:rsidR="00DF6C2F" w:rsidRPr="000A67E3">
        <w:rPr>
          <w:i/>
          <w:sz w:val="28"/>
          <w:szCs w:val="28"/>
        </w:rPr>
        <w:t>вэнь му</w:t>
      </w:r>
      <w:r w:rsidR="00DF6C2F" w:rsidRPr="00DD327C">
        <w:rPr>
          <w:sz w:val="28"/>
          <w:szCs w:val="28"/>
        </w:rPr>
        <w:t xml:space="preserve"> </w:t>
      </w:r>
      <w:r w:rsidRPr="00DD327C">
        <w:rPr>
          <w:sz w:val="28"/>
          <w:szCs w:val="28"/>
        </w:rPr>
        <w:t xml:space="preserve">«родоначальница-мать», </w:t>
      </w:r>
      <w:r w:rsidR="00F3161C" w:rsidRPr="00DD327C">
        <w:rPr>
          <w:sz w:val="28"/>
          <w:szCs w:val="28"/>
          <w:lang w:val="en-US"/>
        </w:rPr>
        <w:t>文姑</w:t>
      </w:r>
      <w:r w:rsidR="00F3161C" w:rsidRPr="000A67E3">
        <w:rPr>
          <w:i/>
          <w:sz w:val="28"/>
          <w:szCs w:val="28"/>
        </w:rPr>
        <w:t>вэнь гу</w:t>
      </w:r>
      <w:r w:rsidR="00F3161C">
        <w:rPr>
          <w:sz w:val="28"/>
          <w:szCs w:val="28"/>
          <w:lang w:val="en-US"/>
        </w:rPr>
        <w:t xml:space="preserve"> </w:t>
      </w:r>
      <w:r w:rsidRPr="00DD327C">
        <w:rPr>
          <w:sz w:val="28"/>
          <w:szCs w:val="28"/>
        </w:rPr>
        <w:t>«тётушка»</w:t>
      </w:r>
      <w:r w:rsidR="000A67E3">
        <w:rPr>
          <w:sz w:val="28"/>
          <w:szCs w:val="28"/>
        </w:rPr>
        <w:t xml:space="preserve"> </w:t>
      </w:r>
      <w:r w:rsidRPr="00DD327C">
        <w:rPr>
          <w:sz w:val="28"/>
          <w:szCs w:val="28"/>
        </w:rPr>
        <w:t xml:space="preserve">и др.), а также </w:t>
      </w:r>
      <w:r w:rsidR="00324C3C">
        <w:rPr>
          <w:sz w:val="28"/>
          <w:szCs w:val="28"/>
        </w:rPr>
        <w:t>как</w:t>
      </w:r>
      <w:r w:rsidR="00177186">
        <w:rPr>
          <w:sz w:val="28"/>
          <w:szCs w:val="28"/>
          <w:lang w:val="en-US"/>
        </w:rPr>
        <w:t xml:space="preserve"> </w:t>
      </w:r>
      <w:r w:rsidR="00177186">
        <w:rPr>
          <w:sz w:val="28"/>
          <w:szCs w:val="28"/>
        </w:rPr>
        <w:t xml:space="preserve">символ </w:t>
      </w:r>
      <w:r w:rsidRPr="00DD327C">
        <w:rPr>
          <w:sz w:val="28"/>
          <w:szCs w:val="28"/>
          <w:u w:val="single"/>
        </w:rPr>
        <w:t>социальной должности, т.е. титула</w:t>
      </w:r>
      <w:proofErr w:type="gramEnd"/>
      <w:r w:rsidRPr="00DD327C">
        <w:rPr>
          <w:sz w:val="28"/>
          <w:szCs w:val="28"/>
        </w:rPr>
        <w:t xml:space="preserve"> (</w:t>
      </w:r>
      <w:r w:rsidR="00177186" w:rsidRPr="00DD327C">
        <w:rPr>
          <w:sz w:val="28"/>
          <w:szCs w:val="28"/>
          <w:lang w:val="en-US"/>
        </w:rPr>
        <w:t>文王</w:t>
      </w:r>
      <w:r w:rsidR="00177186" w:rsidRPr="000A67E3">
        <w:rPr>
          <w:i/>
          <w:sz w:val="28"/>
          <w:szCs w:val="28"/>
        </w:rPr>
        <w:t xml:space="preserve">вэнь </w:t>
      </w:r>
      <w:r w:rsidR="00177186">
        <w:rPr>
          <w:i/>
          <w:sz w:val="28"/>
          <w:szCs w:val="28"/>
        </w:rPr>
        <w:t>ванн</w:t>
      </w:r>
      <w:r w:rsidR="00177186">
        <w:rPr>
          <w:sz w:val="28"/>
          <w:szCs w:val="28"/>
        </w:rPr>
        <w:t xml:space="preserve"> </w:t>
      </w:r>
      <w:r w:rsidRPr="00DD327C">
        <w:rPr>
          <w:sz w:val="28"/>
          <w:szCs w:val="28"/>
        </w:rPr>
        <w:t>«правитель»,</w:t>
      </w:r>
      <w:r w:rsidR="00177186">
        <w:rPr>
          <w:sz w:val="28"/>
          <w:szCs w:val="28"/>
        </w:rPr>
        <w:t xml:space="preserve"> </w:t>
      </w:r>
      <w:r w:rsidR="00177186" w:rsidRPr="00DD327C">
        <w:rPr>
          <w:sz w:val="28"/>
          <w:szCs w:val="28"/>
          <w:lang w:val="en-US"/>
        </w:rPr>
        <w:t>文公</w:t>
      </w:r>
      <w:r w:rsidR="00177186" w:rsidRPr="000A67E3">
        <w:rPr>
          <w:i/>
          <w:sz w:val="28"/>
          <w:szCs w:val="28"/>
        </w:rPr>
        <w:t xml:space="preserve">вэнь </w:t>
      </w:r>
      <w:r w:rsidR="00177186">
        <w:rPr>
          <w:i/>
          <w:sz w:val="28"/>
          <w:szCs w:val="28"/>
        </w:rPr>
        <w:t>гунн</w:t>
      </w:r>
      <w:r w:rsidR="00177186">
        <w:rPr>
          <w:sz w:val="28"/>
          <w:szCs w:val="28"/>
        </w:rPr>
        <w:t xml:space="preserve"> </w:t>
      </w:r>
      <w:r w:rsidRPr="00DD327C">
        <w:rPr>
          <w:sz w:val="28"/>
          <w:szCs w:val="28"/>
        </w:rPr>
        <w:t>«князь»)</w:t>
      </w:r>
      <w:r w:rsidRPr="00DD327C">
        <w:rPr>
          <w:rStyle w:val="a5"/>
          <w:sz w:val="28"/>
          <w:szCs w:val="28"/>
        </w:rPr>
        <w:footnoteReference w:id="47"/>
      </w:r>
      <w:r w:rsidRPr="00DD327C">
        <w:rPr>
          <w:sz w:val="28"/>
          <w:szCs w:val="28"/>
        </w:rPr>
        <w:t>. «Наделение усопшего посмертным наречением происходило в храме предков перед тем, как тело должно было быть перенесено в усыпальницу, где умерший превращался в духа-предка</w:t>
      </w:r>
      <w:proofErr w:type="gramStart"/>
      <w:r w:rsidRPr="00DD327C">
        <w:rPr>
          <w:sz w:val="28"/>
          <w:szCs w:val="28"/>
        </w:rPr>
        <w:t>… Э</w:t>
      </w:r>
      <w:proofErr w:type="gramEnd"/>
      <w:r w:rsidRPr="00DD327C">
        <w:rPr>
          <w:sz w:val="28"/>
          <w:szCs w:val="28"/>
        </w:rPr>
        <w:t>ти посмертные имена означали верховность усопших предков в родовом и этическом смысле»</w:t>
      </w:r>
      <w:r w:rsidRPr="00DD327C">
        <w:rPr>
          <w:rStyle w:val="a5"/>
          <w:sz w:val="28"/>
          <w:szCs w:val="28"/>
        </w:rPr>
        <w:footnoteReference w:id="48"/>
      </w:r>
      <w:r w:rsidRPr="00DD327C">
        <w:rPr>
          <w:sz w:val="28"/>
          <w:szCs w:val="28"/>
        </w:rPr>
        <w:t>.  Они были отличны от прижизненных имён и включали десять циклических знаков. Есть версия, что «на личное имя умершего после присвоения ему посмертного наречия налагалось табу, и умерший продолжал фигурировать в ритуале жертвоприношений только под своим посмертным наречием»</w:t>
      </w:r>
      <w:r w:rsidRPr="00DD327C">
        <w:rPr>
          <w:rStyle w:val="a5"/>
          <w:sz w:val="28"/>
          <w:szCs w:val="28"/>
        </w:rPr>
        <w:footnoteReference w:id="49"/>
      </w:r>
      <w:r w:rsidRPr="00DD327C">
        <w:rPr>
          <w:sz w:val="28"/>
          <w:szCs w:val="28"/>
        </w:rPr>
        <w:t>, хотя на этот счёт имеются и иные точки зрения. Всё это было частью чжоуского культа предков.</w:t>
      </w:r>
    </w:p>
    <w:p w:rsidR="00DD327C" w:rsidRPr="00FA5573" w:rsidRDefault="00DD327C" w:rsidP="00086F80">
      <w:pPr>
        <w:spacing w:line="360" w:lineRule="auto"/>
        <w:ind w:firstLine="142"/>
        <w:jc w:val="both"/>
        <w:rPr>
          <w:sz w:val="28"/>
          <w:szCs w:val="28"/>
        </w:rPr>
      </w:pPr>
      <w:r w:rsidRPr="00DD327C">
        <w:rPr>
          <w:sz w:val="28"/>
          <w:szCs w:val="28"/>
        </w:rPr>
        <w:t xml:space="preserve">Как пишет А. С. Серова, «тот свет оставался миром Тайны. Тайны, где рождались образы – изначальные смыслы бытия, которым и должно отвечать посмертное имя. Поэтому появление </w:t>
      </w:r>
      <w:r w:rsidRPr="00D67628">
        <w:rPr>
          <w:i/>
          <w:sz w:val="28"/>
          <w:szCs w:val="28"/>
        </w:rPr>
        <w:t>вэнь</w:t>
      </w:r>
      <w:r w:rsidRPr="00DD327C">
        <w:rPr>
          <w:sz w:val="28"/>
          <w:szCs w:val="28"/>
        </w:rPr>
        <w:t xml:space="preserve"> в имени отсылает нас к изначальным узорам, отпечатанным в небесном пространстве. Умерший, в </w:t>
      </w:r>
      <w:proofErr w:type="gramStart"/>
      <w:r w:rsidRPr="00DD327C">
        <w:rPr>
          <w:sz w:val="28"/>
          <w:szCs w:val="28"/>
        </w:rPr>
        <w:lastRenderedPageBreak/>
        <w:t>имени</w:t>
      </w:r>
      <w:proofErr w:type="gramEnd"/>
      <w:r w:rsidRPr="00DD327C">
        <w:rPr>
          <w:sz w:val="28"/>
          <w:szCs w:val="28"/>
        </w:rPr>
        <w:t xml:space="preserve"> которого на первом месте </w:t>
      </w:r>
      <w:r w:rsidRPr="00DD327C">
        <w:rPr>
          <w:i/>
          <w:sz w:val="28"/>
          <w:szCs w:val="28"/>
        </w:rPr>
        <w:t>вэнь</w:t>
      </w:r>
      <w:r w:rsidRPr="00DD327C">
        <w:rPr>
          <w:sz w:val="28"/>
          <w:szCs w:val="28"/>
        </w:rPr>
        <w:t xml:space="preserve">, по разумению живущих, приблизился к пониманию сакральных смыслов и преисполнился мудрости в ведении дел земных. </w:t>
      </w:r>
      <w:proofErr w:type="gramStart"/>
      <w:r w:rsidRPr="00DD327C">
        <w:rPr>
          <w:sz w:val="28"/>
          <w:szCs w:val="28"/>
        </w:rPr>
        <w:t xml:space="preserve">Не случайно в период Чжоу </w:t>
      </w:r>
      <w:r w:rsidRPr="00DD327C">
        <w:rPr>
          <w:i/>
          <w:sz w:val="28"/>
          <w:szCs w:val="28"/>
        </w:rPr>
        <w:t>вэнь</w:t>
      </w:r>
      <w:r w:rsidRPr="00DD327C">
        <w:rPr>
          <w:sz w:val="28"/>
          <w:szCs w:val="28"/>
        </w:rPr>
        <w:t xml:space="preserve"> расшифровывался как «Родоначальный» (Зап. Чжоу, 1066-771 гг. до н.э.), позднее «Мудрый», «Просвещённый», «Культурный» (Вост. Чжоу, 770-221 гг. до н.э.)».</w:t>
      </w:r>
      <w:proofErr w:type="gramEnd"/>
      <w:r w:rsidRPr="00DD327C">
        <w:rPr>
          <w:rStyle w:val="a5"/>
          <w:sz w:val="28"/>
          <w:szCs w:val="28"/>
        </w:rPr>
        <w:footnoteReference w:id="50"/>
      </w:r>
      <w:r w:rsidRPr="00DD327C">
        <w:rPr>
          <w:sz w:val="28"/>
          <w:szCs w:val="28"/>
        </w:rPr>
        <w:t xml:space="preserve"> </w:t>
      </w:r>
      <w:proofErr w:type="gramStart"/>
      <w:r w:rsidRPr="00DD327C">
        <w:rPr>
          <w:sz w:val="28"/>
          <w:szCs w:val="28"/>
        </w:rPr>
        <w:t>В этот же период Западного Чжоу появляется бином</w:t>
      </w:r>
      <w:r w:rsidR="00177186">
        <w:rPr>
          <w:sz w:val="28"/>
          <w:szCs w:val="28"/>
        </w:rPr>
        <w:t xml:space="preserve"> </w:t>
      </w:r>
      <w:r w:rsidR="00177186" w:rsidRPr="00DD327C">
        <w:rPr>
          <w:sz w:val="28"/>
          <w:szCs w:val="28"/>
          <w:lang w:val="en-US"/>
        </w:rPr>
        <w:t>文武</w:t>
      </w:r>
      <w:r w:rsidR="00177186">
        <w:rPr>
          <w:sz w:val="28"/>
          <w:szCs w:val="28"/>
        </w:rPr>
        <w:t xml:space="preserve"> </w:t>
      </w:r>
      <w:r w:rsidRPr="00DD327C">
        <w:rPr>
          <w:i/>
          <w:sz w:val="28"/>
          <w:szCs w:val="28"/>
        </w:rPr>
        <w:t>вэньу</w:t>
      </w:r>
      <w:r w:rsidRPr="00DD327C">
        <w:rPr>
          <w:sz w:val="28"/>
          <w:szCs w:val="28"/>
        </w:rPr>
        <w:t xml:space="preserve">, обозначавший основателей династии Чжоу (Вэнь-вана </w:t>
      </w:r>
      <w:r w:rsidRPr="00DD327C">
        <w:rPr>
          <w:sz w:val="28"/>
          <w:szCs w:val="28"/>
          <w:lang w:val="en-US"/>
        </w:rPr>
        <w:t>文王</w:t>
      </w:r>
      <w:r w:rsidR="00B72201" w:rsidRPr="00B72201">
        <w:rPr>
          <w:sz w:val="28"/>
          <w:szCs w:val="28"/>
        </w:rPr>
        <w:t xml:space="preserve"> </w:t>
      </w:r>
      <w:r w:rsidRPr="00DD327C">
        <w:rPr>
          <w:sz w:val="28"/>
          <w:szCs w:val="28"/>
        </w:rPr>
        <w:t xml:space="preserve">и его преемника У-вана </w:t>
      </w:r>
      <w:r w:rsidRPr="00DD327C">
        <w:rPr>
          <w:sz w:val="28"/>
          <w:szCs w:val="28"/>
        </w:rPr>
        <w:t>武王</w:t>
      </w:r>
      <w:r w:rsidRPr="00DD327C">
        <w:rPr>
          <w:sz w:val="28"/>
          <w:szCs w:val="28"/>
        </w:rPr>
        <w:t xml:space="preserve">, их упоминания встречаются уже в </w:t>
      </w:r>
      <w:r w:rsidRPr="00DD327C">
        <w:rPr>
          <w:i/>
          <w:sz w:val="28"/>
          <w:szCs w:val="28"/>
        </w:rPr>
        <w:t>Ши цзине</w:t>
      </w:r>
      <w:r w:rsidRPr="00DD327C">
        <w:rPr>
          <w:sz w:val="28"/>
          <w:szCs w:val="28"/>
        </w:rPr>
        <w:t xml:space="preserve"> «Книге песен» и в </w:t>
      </w:r>
      <w:r w:rsidRPr="00DD327C">
        <w:rPr>
          <w:i/>
          <w:sz w:val="28"/>
          <w:szCs w:val="28"/>
        </w:rPr>
        <w:t xml:space="preserve">Шу цзине </w:t>
      </w:r>
      <w:r w:rsidRPr="00DD327C">
        <w:rPr>
          <w:sz w:val="28"/>
          <w:szCs w:val="28"/>
        </w:rPr>
        <w:t xml:space="preserve">«Книге документов»), а позднее отождествлявшийся с двумя началами управления – гражданским и военным, а также с двумя универсальными началами космоса – гармоническое </w:t>
      </w:r>
      <w:r w:rsidRPr="00FA5573">
        <w:rPr>
          <w:sz w:val="28"/>
          <w:szCs w:val="28"/>
        </w:rPr>
        <w:t>и хаотическое</w:t>
      </w:r>
      <w:r w:rsidRPr="00FA5573">
        <w:rPr>
          <w:rStyle w:val="a5"/>
          <w:sz w:val="28"/>
          <w:szCs w:val="28"/>
        </w:rPr>
        <w:footnoteReference w:id="51"/>
      </w:r>
      <w:r w:rsidRPr="00FA5573">
        <w:rPr>
          <w:sz w:val="28"/>
          <w:szCs w:val="28"/>
        </w:rPr>
        <w:t>.</w:t>
      </w:r>
      <w:proofErr w:type="gramEnd"/>
    </w:p>
    <w:p w:rsidR="00DD327C" w:rsidRPr="00DD327C" w:rsidRDefault="00DD327C" w:rsidP="00086F80">
      <w:pPr>
        <w:spacing w:line="360" w:lineRule="auto"/>
        <w:ind w:firstLine="142"/>
        <w:jc w:val="both"/>
        <w:rPr>
          <w:sz w:val="28"/>
          <w:szCs w:val="28"/>
        </w:rPr>
      </w:pPr>
      <w:proofErr w:type="gramStart"/>
      <w:r w:rsidRPr="00FA5573">
        <w:rPr>
          <w:sz w:val="28"/>
          <w:szCs w:val="28"/>
        </w:rPr>
        <w:t xml:space="preserve">В эпоху </w:t>
      </w:r>
      <w:r w:rsidRPr="00F55EB0">
        <w:rPr>
          <w:sz w:val="28"/>
          <w:szCs w:val="28"/>
        </w:rPr>
        <w:t>Чуньцю</w:t>
      </w:r>
      <w:r w:rsidRPr="00FA5573">
        <w:rPr>
          <w:sz w:val="28"/>
          <w:szCs w:val="28"/>
        </w:rPr>
        <w:t xml:space="preserve"> «Вёсны и Осени» (</w:t>
      </w:r>
      <w:r w:rsidR="00FA5573" w:rsidRPr="00FA5573">
        <w:rPr>
          <w:sz w:val="28"/>
          <w:szCs w:val="28"/>
          <w:shd w:val="clear" w:color="auto" w:fill="FFFFFF"/>
        </w:rPr>
        <w:t xml:space="preserve">722 </w:t>
      </w:r>
      <w:r w:rsidR="00FA5573" w:rsidRPr="00FA5573">
        <w:rPr>
          <w:sz w:val="28"/>
          <w:szCs w:val="28"/>
        </w:rPr>
        <w:t>–</w:t>
      </w:r>
      <w:r w:rsidR="00FA5573" w:rsidRPr="00FA5573">
        <w:rPr>
          <w:sz w:val="28"/>
          <w:szCs w:val="28"/>
          <w:shd w:val="clear" w:color="auto" w:fill="FFFFFF"/>
        </w:rPr>
        <w:t xml:space="preserve"> 481/479</w:t>
      </w:r>
      <w:r w:rsidRPr="00FA5573">
        <w:rPr>
          <w:sz w:val="28"/>
          <w:szCs w:val="28"/>
        </w:rPr>
        <w:t xml:space="preserve"> гг. до</w:t>
      </w:r>
      <w:r w:rsidRPr="00DD327C">
        <w:rPr>
          <w:sz w:val="28"/>
          <w:szCs w:val="28"/>
        </w:rPr>
        <w:t xml:space="preserve"> н.э.) местные правители уже начали сами назначать свои посмертные имена, а их заимствования </w:t>
      </w:r>
      <w:r w:rsidR="00D67628">
        <w:rPr>
          <w:sz w:val="28"/>
          <w:szCs w:val="28"/>
        </w:rPr>
        <w:t>у чжоуских правителей прекратили</w:t>
      </w:r>
      <w:r w:rsidRPr="00DD327C">
        <w:rPr>
          <w:sz w:val="28"/>
          <w:szCs w:val="28"/>
        </w:rPr>
        <w:t>сь, частные посмертные на</w:t>
      </w:r>
      <w:r w:rsidR="002D0183">
        <w:rPr>
          <w:sz w:val="28"/>
          <w:szCs w:val="28"/>
        </w:rPr>
        <w:t xml:space="preserve">речения появились также и у низшей </w:t>
      </w:r>
      <w:r w:rsidRPr="00DD327C">
        <w:rPr>
          <w:sz w:val="28"/>
          <w:szCs w:val="28"/>
        </w:rPr>
        <w:t>элиты</w:t>
      </w:r>
      <w:r w:rsidRPr="00DD327C">
        <w:rPr>
          <w:rStyle w:val="a5"/>
          <w:sz w:val="28"/>
          <w:szCs w:val="28"/>
        </w:rPr>
        <w:footnoteReference w:id="52"/>
      </w:r>
      <w:r w:rsidRPr="00DD327C">
        <w:rPr>
          <w:sz w:val="28"/>
          <w:szCs w:val="28"/>
        </w:rPr>
        <w:t>. Позже, в э</w:t>
      </w:r>
      <w:r w:rsidR="00177186">
        <w:rPr>
          <w:sz w:val="28"/>
          <w:szCs w:val="28"/>
        </w:rPr>
        <w:t xml:space="preserve">поху Восточного Чжоу (770 – </w:t>
      </w:r>
      <w:r w:rsidR="00F058B1">
        <w:rPr>
          <w:sz w:val="28"/>
          <w:szCs w:val="28"/>
        </w:rPr>
        <w:t xml:space="preserve">221 </w:t>
      </w:r>
      <w:r w:rsidRPr="00DD327C">
        <w:rPr>
          <w:sz w:val="28"/>
          <w:szCs w:val="28"/>
        </w:rPr>
        <w:t>гг. до н.э.), эпитеты, содержавшиеся в посмертном имени, начинают называть определённые этические атрибуты, производные</w:t>
      </w:r>
      <w:proofErr w:type="gramEnd"/>
      <w:r w:rsidRPr="00DD327C">
        <w:rPr>
          <w:sz w:val="28"/>
          <w:szCs w:val="28"/>
        </w:rPr>
        <w:t xml:space="preserve"> от прижизненных заслуг, то есть этически специфицируются. В новых условиях</w:t>
      </w:r>
      <w:r w:rsidR="00177186">
        <w:rPr>
          <w:rFonts w:hint="eastAsia"/>
          <w:sz w:val="28"/>
          <w:szCs w:val="28"/>
        </w:rPr>
        <w:t xml:space="preserve"> </w:t>
      </w:r>
      <w:r w:rsidR="00177186" w:rsidRPr="00DD327C">
        <w:rPr>
          <w:sz w:val="28"/>
          <w:szCs w:val="28"/>
        </w:rPr>
        <w:t>諡</w:t>
      </w:r>
      <w:r w:rsidR="00177186" w:rsidRPr="00DD327C">
        <w:rPr>
          <w:i/>
          <w:sz w:val="28"/>
          <w:szCs w:val="28"/>
        </w:rPr>
        <w:t>ши</w:t>
      </w:r>
      <w:r w:rsidR="00177186">
        <w:rPr>
          <w:rFonts w:hint="eastAsia"/>
          <w:sz w:val="28"/>
          <w:szCs w:val="28"/>
        </w:rPr>
        <w:t xml:space="preserve"> </w:t>
      </w:r>
      <w:r w:rsidRPr="00DD327C">
        <w:rPr>
          <w:sz w:val="28"/>
          <w:szCs w:val="28"/>
        </w:rPr>
        <w:t>посмертные наречения</w:t>
      </w:r>
      <w:r w:rsidR="00177186">
        <w:rPr>
          <w:rFonts w:hint="eastAsia"/>
          <w:sz w:val="28"/>
          <w:szCs w:val="28"/>
        </w:rPr>
        <w:t xml:space="preserve"> </w:t>
      </w:r>
      <w:r w:rsidRPr="00DD327C">
        <w:rPr>
          <w:sz w:val="28"/>
          <w:szCs w:val="28"/>
        </w:rPr>
        <w:t>делятся на</w:t>
      </w:r>
      <w:r w:rsidR="00177186">
        <w:rPr>
          <w:rFonts w:hint="eastAsia"/>
          <w:sz w:val="28"/>
          <w:szCs w:val="28"/>
        </w:rPr>
        <w:t xml:space="preserve"> </w:t>
      </w:r>
      <w:r w:rsidR="00177186" w:rsidRPr="00DD327C">
        <w:rPr>
          <w:sz w:val="28"/>
          <w:szCs w:val="28"/>
          <w:lang w:val="en-US"/>
        </w:rPr>
        <w:t>尊</w:t>
      </w:r>
      <w:r w:rsidR="00177186" w:rsidRPr="00DD327C">
        <w:rPr>
          <w:sz w:val="28"/>
          <w:szCs w:val="28"/>
        </w:rPr>
        <w:t>諡</w:t>
      </w:r>
      <w:r w:rsidR="00177186" w:rsidRPr="00DD327C">
        <w:rPr>
          <w:i/>
          <w:sz w:val="28"/>
          <w:szCs w:val="28"/>
        </w:rPr>
        <w:t>цзунь</w:t>
      </w:r>
      <w:r w:rsidR="006342B8">
        <w:rPr>
          <w:i/>
          <w:sz w:val="28"/>
          <w:szCs w:val="28"/>
        </w:rPr>
        <w:t xml:space="preserve"> </w:t>
      </w:r>
      <w:r w:rsidR="00177186" w:rsidRPr="00DD327C">
        <w:rPr>
          <w:i/>
          <w:sz w:val="28"/>
          <w:szCs w:val="28"/>
        </w:rPr>
        <w:t>ши</w:t>
      </w:r>
      <w:r w:rsidR="00177186">
        <w:rPr>
          <w:rFonts w:hint="eastAsia"/>
          <w:i/>
          <w:sz w:val="28"/>
          <w:szCs w:val="28"/>
        </w:rPr>
        <w:t xml:space="preserve"> </w:t>
      </w:r>
      <w:r w:rsidRPr="00DD327C">
        <w:rPr>
          <w:sz w:val="28"/>
          <w:szCs w:val="28"/>
        </w:rPr>
        <w:t>«почётные» и</w:t>
      </w:r>
      <w:r w:rsidR="00177186" w:rsidRPr="00DD327C">
        <w:rPr>
          <w:sz w:val="28"/>
          <w:szCs w:val="28"/>
        </w:rPr>
        <w:t>恥諡</w:t>
      </w:r>
      <w:r w:rsidR="00177186" w:rsidRPr="00DD327C">
        <w:rPr>
          <w:i/>
          <w:sz w:val="28"/>
          <w:szCs w:val="28"/>
        </w:rPr>
        <w:t>чи</w:t>
      </w:r>
      <w:r w:rsidR="006342B8">
        <w:rPr>
          <w:i/>
          <w:sz w:val="28"/>
          <w:szCs w:val="28"/>
        </w:rPr>
        <w:t xml:space="preserve"> </w:t>
      </w:r>
      <w:r w:rsidR="00177186" w:rsidRPr="00DD327C">
        <w:rPr>
          <w:i/>
          <w:sz w:val="28"/>
          <w:szCs w:val="28"/>
        </w:rPr>
        <w:t>ши</w:t>
      </w:r>
      <w:r w:rsidR="00177186">
        <w:rPr>
          <w:sz w:val="28"/>
          <w:szCs w:val="28"/>
        </w:rPr>
        <w:t>,</w:t>
      </w:r>
      <w:r w:rsidR="00177186">
        <w:rPr>
          <w:rFonts w:hint="eastAsia"/>
          <w:sz w:val="28"/>
          <w:szCs w:val="28"/>
        </w:rPr>
        <w:t xml:space="preserve"> </w:t>
      </w:r>
      <w:r w:rsidR="00177186" w:rsidRPr="00DD327C">
        <w:rPr>
          <w:sz w:val="28"/>
          <w:szCs w:val="28"/>
        </w:rPr>
        <w:t xml:space="preserve">или </w:t>
      </w:r>
      <w:r w:rsidR="00177186" w:rsidRPr="00DD327C">
        <w:rPr>
          <w:i/>
          <w:sz w:val="28"/>
          <w:szCs w:val="28"/>
        </w:rPr>
        <w:t>э</w:t>
      </w:r>
      <w:r w:rsidR="006342B8">
        <w:rPr>
          <w:i/>
          <w:sz w:val="28"/>
          <w:szCs w:val="28"/>
        </w:rPr>
        <w:t xml:space="preserve"> </w:t>
      </w:r>
      <w:r w:rsidR="00177186" w:rsidRPr="00DD327C">
        <w:rPr>
          <w:i/>
          <w:sz w:val="28"/>
          <w:szCs w:val="28"/>
        </w:rPr>
        <w:t>ши</w:t>
      </w:r>
      <w:r w:rsidR="00177186" w:rsidRPr="00DD327C">
        <w:rPr>
          <w:sz w:val="28"/>
          <w:szCs w:val="28"/>
        </w:rPr>
        <w:t>惡諡</w:t>
      </w:r>
      <w:r w:rsidR="00177186">
        <w:rPr>
          <w:sz w:val="28"/>
          <w:szCs w:val="28"/>
        </w:rPr>
        <w:t xml:space="preserve">, </w:t>
      </w:r>
      <w:r w:rsidRPr="00DD327C">
        <w:rPr>
          <w:sz w:val="28"/>
          <w:szCs w:val="28"/>
        </w:rPr>
        <w:t>«постыдные»</w:t>
      </w:r>
      <w:r w:rsidR="00874BF2">
        <w:rPr>
          <w:sz w:val="28"/>
          <w:szCs w:val="28"/>
        </w:rPr>
        <w:t xml:space="preserve"> </w:t>
      </w:r>
      <w:r w:rsidRPr="00DD327C">
        <w:rPr>
          <w:sz w:val="28"/>
          <w:szCs w:val="28"/>
        </w:rPr>
        <w:t xml:space="preserve">посмертные наречения. Соответственно, </w:t>
      </w:r>
      <w:r w:rsidRPr="00DD327C">
        <w:rPr>
          <w:i/>
          <w:sz w:val="28"/>
          <w:szCs w:val="28"/>
        </w:rPr>
        <w:t>вэнь</w:t>
      </w:r>
      <w:r w:rsidRPr="00DD327C">
        <w:rPr>
          <w:sz w:val="28"/>
          <w:szCs w:val="28"/>
        </w:rPr>
        <w:t>, приспосабливаясь ко времени, изменяется и преподносится уже в качестве комплекса этических норм, а не в значении превосходства родовой иерархии</w:t>
      </w:r>
      <w:r w:rsidRPr="00DD327C">
        <w:rPr>
          <w:rStyle w:val="a5"/>
          <w:sz w:val="28"/>
          <w:szCs w:val="28"/>
        </w:rPr>
        <w:footnoteReference w:id="53"/>
      </w:r>
      <w:r w:rsidRPr="00DD327C">
        <w:rPr>
          <w:sz w:val="28"/>
          <w:szCs w:val="28"/>
        </w:rPr>
        <w:t>.</w:t>
      </w:r>
    </w:p>
    <w:p w:rsidR="00DD327C" w:rsidRDefault="00F902E0" w:rsidP="00F902E0">
      <w:pPr>
        <w:spacing w:line="360" w:lineRule="auto"/>
        <w:ind w:firstLine="142"/>
        <w:jc w:val="both"/>
        <w:rPr>
          <w:sz w:val="28"/>
          <w:szCs w:val="28"/>
        </w:rPr>
      </w:pPr>
      <w:proofErr w:type="gramStart"/>
      <w:r>
        <w:rPr>
          <w:sz w:val="28"/>
          <w:szCs w:val="28"/>
        </w:rPr>
        <w:t>И</w:t>
      </w:r>
      <w:r w:rsidR="00DD327C" w:rsidRPr="00DD327C">
        <w:rPr>
          <w:sz w:val="28"/>
          <w:szCs w:val="28"/>
        </w:rPr>
        <w:t xml:space="preserve">з эпитета в посмертном наречении «Вэнь-ван» («Родоначальный правитель») </w:t>
      </w:r>
      <w:r w:rsidR="00DD327C" w:rsidRPr="00DD327C">
        <w:rPr>
          <w:i/>
          <w:sz w:val="28"/>
          <w:szCs w:val="28"/>
        </w:rPr>
        <w:t>вэнь</w:t>
      </w:r>
      <w:r w:rsidR="00DD327C" w:rsidRPr="00DD327C">
        <w:rPr>
          <w:sz w:val="28"/>
          <w:szCs w:val="28"/>
        </w:rPr>
        <w:t xml:space="preserve">, характеризуя чжоускую элиту, становится эпитетом в </w:t>
      </w:r>
      <w:r w:rsidR="00DD327C" w:rsidRPr="00DD327C">
        <w:rPr>
          <w:sz w:val="28"/>
          <w:szCs w:val="28"/>
        </w:rPr>
        <w:lastRenderedPageBreak/>
        <w:t xml:space="preserve">посмертных наречениях и постепенно приобретает значение «такой, как Вэнь-ван», т.е. «образцовый», «совершенный», а в эпоху </w:t>
      </w:r>
      <w:r w:rsidR="00DD327C" w:rsidRPr="00F55EB0">
        <w:rPr>
          <w:sz w:val="28"/>
          <w:szCs w:val="28"/>
        </w:rPr>
        <w:t>Чуньцю</w:t>
      </w:r>
      <w:r w:rsidR="00DD327C" w:rsidRPr="00DD327C">
        <w:rPr>
          <w:sz w:val="28"/>
          <w:szCs w:val="28"/>
        </w:rPr>
        <w:t xml:space="preserve"> «Вёсен и Осеней» становится более широким понятием, означая «Просвещённый», «Мудрый», «Культурный».</w:t>
      </w:r>
      <w:proofErr w:type="gramEnd"/>
      <w:r w:rsidR="00DD327C" w:rsidRPr="00DD327C">
        <w:rPr>
          <w:sz w:val="28"/>
          <w:szCs w:val="28"/>
        </w:rPr>
        <w:t xml:space="preserve"> Чаще всего так говорили о правителях, знающих установления в области обрядов и этикета, ведь мудрая воля Просвещённого монарха является лучшим объяснением установленного религиозного культа и государственного порядка. Первые Мудрые ваны имели ряд похожих типологических черт</w:t>
      </w:r>
      <w:r w:rsidR="00B72201" w:rsidRPr="00B72201">
        <w:rPr>
          <w:sz w:val="28"/>
          <w:szCs w:val="28"/>
        </w:rPr>
        <w:t xml:space="preserve">: </w:t>
      </w:r>
      <w:r w:rsidR="00DD327C" w:rsidRPr="00DD327C">
        <w:rPr>
          <w:sz w:val="28"/>
          <w:szCs w:val="28"/>
        </w:rPr>
        <w:t>они объединяли земли, осуществляли культурные нововведения в интересах формирующегося государства. Традиция делает их Мудрыми, чтобы рационально обосновать существующий экономический, политический и социальный порядок</w:t>
      </w:r>
      <w:r w:rsidR="00DD327C" w:rsidRPr="00DD327C">
        <w:rPr>
          <w:rStyle w:val="a5"/>
          <w:sz w:val="28"/>
          <w:szCs w:val="28"/>
        </w:rPr>
        <w:footnoteReference w:id="54"/>
      </w:r>
      <w:r w:rsidR="00DD327C" w:rsidRPr="00DD327C">
        <w:rPr>
          <w:sz w:val="28"/>
          <w:szCs w:val="28"/>
        </w:rPr>
        <w:t xml:space="preserve">. Далее под личностью, обладающей </w:t>
      </w:r>
      <w:r w:rsidR="00DD327C" w:rsidRPr="00DD327C">
        <w:rPr>
          <w:i/>
          <w:sz w:val="28"/>
          <w:szCs w:val="28"/>
        </w:rPr>
        <w:t>вэнь</w:t>
      </w:r>
      <w:r w:rsidR="00DD327C" w:rsidRPr="00DD327C">
        <w:rPr>
          <w:sz w:val="28"/>
          <w:szCs w:val="28"/>
        </w:rPr>
        <w:t xml:space="preserve">, стали понимать разные совершенства – от этических на ранних этапах (эпоха Чжоу, </w:t>
      </w:r>
      <w:r w:rsidR="00DD327C" w:rsidRPr="00F55EB0">
        <w:rPr>
          <w:sz w:val="28"/>
          <w:szCs w:val="28"/>
        </w:rPr>
        <w:t>Чуньцю</w:t>
      </w:r>
      <w:r w:rsidR="005A49CC">
        <w:rPr>
          <w:sz w:val="28"/>
          <w:szCs w:val="28"/>
        </w:rPr>
        <w:t xml:space="preserve">), </w:t>
      </w:r>
      <w:proofErr w:type="gramStart"/>
      <w:r w:rsidR="00DD327C" w:rsidRPr="00DD327C">
        <w:rPr>
          <w:sz w:val="28"/>
          <w:szCs w:val="28"/>
        </w:rPr>
        <w:t>до</w:t>
      </w:r>
      <w:proofErr w:type="gramEnd"/>
      <w:r w:rsidR="00DD327C" w:rsidRPr="00DD327C">
        <w:rPr>
          <w:sz w:val="28"/>
          <w:szCs w:val="28"/>
        </w:rPr>
        <w:t xml:space="preserve"> интеллектуальных и художественных (эпоха Хань)</w:t>
      </w:r>
      <w:r w:rsidR="00DD327C" w:rsidRPr="00DD327C">
        <w:rPr>
          <w:rStyle w:val="a5"/>
          <w:sz w:val="28"/>
          <w:szCs w:val="28"/>
        </w:rPr>
        <w:footnoteReference w:id="55"/>
      </w:r>
      <w:r w:rsidR="00DD327C" w:rsidRPr="00DD327C">
        <w:rPr>
          <w:sz w:val="28"/>
          <w:szCs w:val="28"/>
        </w:rPr>
        <w:t>.</w:t>
      </w:r>
    </w:p>
    <w:p w:rsidR="0026693A" w:rsidRDefault="0026693A" w:rsidP="00F902E0">
      <w:pPr>
        <w:spacing w:line="360" w:lineRule="auto"/>
        <w:ind w:firstLine="142"/>
        <w:jc w:val="both"/>
        <w:rPr>
          <w:sz w:val="28"/>
          <w:szCs w:val="28"/>
        </w:rPr>
      </w:pPr>
    </w:p>
    <w:p w:rsidR="0026693A" w:rsidRDefault="00DE4566" w:rsidP="00DE4566">
      <w:pPr>
        <w:pStyle w:val="20"/>
        <w:numPr>
          <w:ilvl w:val="1"/>
          <w:numId w:val="31"/>
        </w:numPr>
        <w:rPr>
          <w:rFonts w:ascii="Times New Roman" w:hAnsi="Times New Roman" w:cs="Times New Roman"/>
        </w:rPr>
      </w:pPr>
      <w:bookmarkStart w:id="7" w:name="_Toc514800663"/>
      <w:r w:rsidRPr="00DE4566">
        <w:rPr>
          <w:rFonts w:ascii="Times New Roman" w:hAnsi="Times New Roman" w:cs="Times New Roman"/>
        </w:rPr>
        <w:t xml:space="preserve">Вэнь </w:t>
      </w:r>
      <w:r w:rsidRPr="00DE4566">
        <w:rPr>
          <w:rFonts w:ascii="Times New Roman" w:hAnsi="Times New Roman" w:cs="Times New Roman"/>
          <w:i w:val="0"/>
        </w:rPr>
        <w:t>в конфуцианском памятнике</w:t>
      </w:r>
      <w:r w:rsidRPr="00DE4566">
        <w:rPr>
          <w:rFonts w:ascii="Times New Roman" w:hAnsi="Times New Roman" w:cs="Times New Roman"/>
        </w:rPr>
        <w:t xml:space="preserve"> Лунь Юй</w:t>
      </w:r>
      <w:bookmarkEnd w:id="7"/>
    </w:p>
    <w:p w:rsidR="00DE4566" w:rsidRPr="00DE4566" w:rsidRDefault="00DE4566" w:rsidP="00DE4566"/>
    <w:p w:rsidR="00DD327C" w:rsidRPr="004B23E5" w:rsidRDefault="00DD327C" w:rsidP="00086F80">
      <w:pPr>
        <w:spacing w:line="360" w:lineRule="auto"/>
        <w:ind w:firstLine="142"/>
        <w:jc w:val="both"/>
        <w:rPr>
          <w:sz w:val="28"/>
          <w:szCs w:val="28"/>
        </w:rPr>
      </w:pPr>
      <w:r w:rsidRPr="00DD327C">
        <w:rPr>
          <w:sz w:val="28"/>
          <w:szCs w:val="28"/>
        </w:rPr>
        <w:t xml:space="preserve">Во времена Конфуция </w:t>
      </w:r>
      <w:r w:rsidRPr="00DD327C">
        <w:rPr>
          <w:i/>
          <w:sz w:val="28"/>
          <w:szCs w:val="28"/>
        </w:rPr>
        <w:t>вэнь</w:t>
      </w:r>
      <w:r w:rsidRPr="00DD327C">
        <w:rPr>
          <w:sz w:val="28"/>
          <w:szCs w:val="28"/>
        </w:rPr>
        <w:t xml:space="preserve"> стал ключевой характеристикой культуры, </w:t>
      </w:r>
      <w:r w:rsidR="00324C3C">
        <w:rPr>
          <w:sz w:val="28"/>
          <w:szCs w:val="28"/>
        </w:rPr>
        <w:t>сменив функцию</w:t>
      </w:r>
      <w:r w:rsidRPr="00DD327C">
        <w:rPr>
          <w:sz w:val="28"/>
          <w:szCs w:val="28"/>
        </w:rPr>
        <w:t xml:space="preserve"> атрибутива «Просвещённый», «Мудрый», «Культурный» </w:t>
      </w:r>
      <w:r w:rsidR="00324C3C">
        <w:rPr>
          <w:sz w:val="28"/>
          <w:szCs w:val="28"/>
        </w:rPr>
        <w:t>на</w:t>
      </w:r>
      <w:r w:rsidRPr="00DD327C">
        <w:rPr>
          <w:sz w:val="28"/>
          <w:szCs w:val="28"/>
        </w:rPr>
        <w:t xml:space="preserve"> субстантив</w:t>
      </w:r>
      <w:r w:rsidR="00DE4566">
        <w:rPr>
          <w:sz w:val="28"/>
          <w:szCs w:val="28"/>
        </w:rPr>
        <w:t xml:space="preserve">ную – </w:t>
      </w:r>
      <w:r w:rsidRPr="00DD327C">
        <w:rPr>
          <w:sz w:val="28"/>
          <w:szCs w:val="28"/>
        </w:rPr>
        <w:t xml:space="preserve">«Просвещённость», «Мудрость», «Культурность», </w:t>
      </w:r>
      <w:r w:rsidR="00324C3C" w:rsidRPr="00DD327C">
        <w:rPr>
          <w:sz w:val="28"/>
          <w:szCs w:val="28"/>
        </w:rPr>
        <w:t>обознача</w:t>
      </w:r>
      <w:r w:rsidR="00324C3C">
        <w:rPr>
          <w:sz w:val="28"/>
          <w:szCs w:val="28"/>
        </w:rPr>
        <w:t>я</w:t>
      </w:r>
      <w:r w:rsidR="00324C3C" w:rsidRPr="00DD327C">
        <w:rPr>
          <w:sz w:val="28"/>
          <w:szCs w:val="28"/>
        </w:rPr>
        <w:t xml:space="preserve"> </w:t>
      </w:r>
      <w:r w:rsidRPr="00DD327C">
        <w:rPr>
          <w:sz w:val="28"/>
          <w:szCs w:val="28"/>
        </w:rPr>
        <w:t xml:space="preserve">благоприобретённые духовные качества, связанные со знанием и </w:t>
      </w:r>
      <w:r w:rsidR="00324C3C">
        <w:rPr>
          <w:sz w:val="28"/>
          <w:szCs w:val="28"/>
        </w:rPr>
        <w:t xml:space="preserve">соблюдением </w:t>
      </w:r>
      <w:r w:rsidR="00324C3C" w:rsidRPr="00DD327C">
        <w:rPr>
          <w:sz w:val="28"/>
          <w:szCs w:val="28"/>
        </w:rPr>
        <w:t xml:space="preserve"> </w:t>
      </w:r>
      <w:r w:rsidRPr="00DD327C">
        <w:rPr>
          <w:sz w:val="28"/>
          <w:szCs w:val="28"/>
        </w:rPr>
        <w:t xml:space="preserve">правил социальной этики. </w:t>
      </w:r>
      <w:r w:rsidR="005A49CC">
        <w:rPr>
          <w:sz w:val="28"/>
          <w:szCs w:val="28"/>
        </w:rPr>
        <w:t>論語</w:t>
      </w:r>
      <w:r w:rsidRPr="00DD327C">
        <w:rPr>
          <w:i/>
          <w:sz w:val="28"/>
          <w:szCs w:val="28"/>
        </w:rPr>
        <w:t>Лунь юй</w:t>
      </w:r>
      <w:r w:rsidRPr="00DD327C">
        <w:rPr>
          <w:sz w:val="28"/>
          <w:szCs w:val="28"/>
        </w:rPr>
        <w:t xml:space="preserve"> даёт самые известные трактовки понятия </w:t>
      </w:r>
      <w:r w:rsidRPr="00DD327C">
        <w:rPr>
          <w:i/>
          <w:sz w:val="28"/>
          <w:szCs w:val="28"/>
        </w:rPr>
        <w:t>вэнь</w:t>
      </w:r>
      <w:r w:rsidRPr="00DD327C">
        <w:rPr>
          <w:sz w:val="28"/>
          <w:szCs w:val="28"/>
        </w:rPr>
        <w:t xml:space="preserve">. Так, понимание Конфуцием </w:t>
      </w:r>
      <w:r w:rsidRPr="00DD327C">
        <w:rPr>
          <w:i/>
          <w:sz w:val="28"/>
          <w:szCs w:val="28"/>
        </w:rPr>
        <w:t>вэнь</w:t>
      </w:r>
      <w:r w:rsidRPr="00DD327C">
        <w:rPr>
          <w:sz w:val="28"/>
          <w:szCs w:val="28"/>
        </w:rPr>
        <w:t xml:space="preserve"> мы можем </w:t>
      </w:r>
      <w:r w:rsidR="00324C3C">
        <w:rPr>
          <w:sz w:val="28"/>
          <w:szCs w:val="28"/>
        </w:rPr>
        <w:t>извлечь</w:t>
      </w:r>
      <w:r w:rsidR="00324C3C" w:rsidRPr="00DD327C">
        <w:rPr>
          <w:sz w:val="28"/>
          <w:szCs w:val="28"/>
        </w:rPr>
        <w:t xml:space="preserve"> </w:t>
      </w:r>
      <w:r w:rsidRPr="00DD327C">
        <w:rPr>
          <w:sz w:val="28"/>
          <w:szCs w:val="28"/>
        </w:rPr>
        <w:t>из следующего пассажа</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val="en-US" w:eastAsia="zh-TW"/>
        </w:rPr>
      </w:pPr>
      <w:r w:rsidRPr="00DD327C">
        <w:rPr>
          <w:sz w:val="28"/>
          <w:szCs w:val="28"/>
          <w:shd w:val="clear" w:color="auto" w:fill="FFFFFF"/>
          <w:lang w:eastAsia="zh-TW"/>
        </w:rPr>
        <w:t>«</w:t>
      </w:r>
      <w:r w:rsidRPr="00DD327C">
        <w:rPr>
          <w:sz w:val="28"/>
          <w:szCs w:val="28"/>
          <w:shd w:val="clear" w:color="auto" w:fill="FFFFFF"/>
          <w:lang w:eastAsia="zh-TW"/>
        </w:rPr>
        <w:t>子貢問曰：</w:t>
      </w:r>
      <w:r w:rsidRPr="00DD327C">
        <w:rPr>
          <w:sz w:val="28"/>
          <w:szCs w:val="28"/>
          <w:shd w:val="clear" w:color="auto" w:fill="FFFFFF"/>
          <w:lang w:val="en-US" w:eastAsia="zh-TW"/>
        </w:rPr>
        <w:t xml:space="preserve"> “</w:t>
      </w:r>
      <w:r w:rsidRPr="00DD327C">
        <w:rPr>
          <w:sz w:val="28"/>
          <w:szCs w:val="28"/>
          <w:shd w:val="clear" w:color="auto" w:fill="FFFFFF"/>
          <w:lang w:eastAsia="zh-TW"/>
        </w:rPr>
        <w:t>孔文子何以謂之文也？</w:t>
      </w:r>
      <w:r w:rsidRPr="00DD327C">
        <w:rPr>
          <w:sz w:val="28"/>
          <w:szCs w:val="28"/>
          <w:shd w:val="clear" w:color="auto" w:fill="FFFFFF"/>
          <w:lang w:val="en-US" w:eastAsia="zh-TW"/>
        </w:rPr>
        <w:t xml:space="preserve">” </w:t>
      </w:r>
      <w:r w:rsidRPr="00DD327C">
        <w:rPr>
          <w:sz w:val="28"/>
          <w:szCs w:val="28"/>
          <w:shd w:val="clear" w:color="auto" w:fill="FFFFFF"/>
          <w:lang w:eastAsia="zh-TW"/>
        </w:rPr>
        <w:t>子曰：</w:t>
      </w:r>
      <w:r w:rsidRPr="00DD327C">
        <w:rPr>
          <w:sz w:val="28"/>
          <w:szCs w:val="28"/>
          <w:shd w:val="clear" w:color="auto" w:fill="FFFFFF"/>
          <w:lang w:val="en-US" w:eastAsia="zh-TW"/>
        </w:rPr>
        <w:t>“</w:t>
      </w:r>
      <w:r w:rsidRPr="00DD327C">
        <w:rPr>
          <w:sz w:val="28"/>
          <w:szCs w:val="28"/>
          <w:shd w:val="clear" w:color="auto" w:fill="FFFFFF"/>
          <w:lang w:eastAsia="zh-TW"/>
        </w:rPr>
        <w:t>敏而好學，不恥下問，是以謂之文也</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56"/>
      </w:r>
      <w:r w:rsidRPr="00DD327C">
        <w:rPr>
          <w:sz w:val="28"/>
          <w:szCs w:val="28"/>
          <w:shd w:val="clear" w:color="auto" w:fill="FFFFFF"/>
          <w:lang w:eastAsia="zh-TW"/>
        </w:rPr>
        <w:t>.</w:t>
      </w:r>
    </w:p>
    <w:p w:rsidR="00DD327C" w:rsidRPr="00DD327C" w:rsidRDefault="00DD327C" w:rsidP="00C75C61">
      <w:pPr>
        <w:ind w:firstLine="142"/>
        <w:jc w:val="both"/>
        <w:rPr>
          <w:i/>
          <w:sz w:val="28"/>
          <w:szCs w:val="28"/>
          <w:shd w:val="clear" w:color="auto" w:fill="FFFFFF"/>
        </w:rPr>
      </w:pPr>
      <w:r w:rsidRPr="00DD327C">
        <w:rPr>
          <w:i/>
          <w:sz w:val="28"/>
          <w:szCs w:val="28"/>
          <w:shd w:val="clear" w:color="auto" w:fill="FFFFFF"/>
        </w:rPr>
        <w:lastRenderedPageBreak/>
        <w:t>«Цзы Гун спросил</w:t>
      </w:r>
      <w:r w:rsidR="00B72201" w:rsidRPr="00B72201">
        <w:rPr>
          <w:i/>
          <w:sz w:val="28"/>
          <w:szCs w:val="28"/>
          <w:shd w:val="clear" w:color="auto" w:fill="FFFFFF"/>
        </w:rPr>
        <w:t>: “</w:t>
      </w:r>
      <w:r w:rsidRPr="00DD327C">
        <w:rPr>
          <w:i/>
          <w:sz w:val="28"/>
          <w:szCs w:val="28"/>
          <w:shd w:val="clear" w:color="auto" w:fill="FFFFFF"/>
        </w:rPr>
        <w:t xml:space="preserve">Почему Кун Вэнь-цзы удостоили </w:t>
      </w:r>
      <w:r w:rsidR="00B72201" w:rsidRPr="00B72201">
        <w:rPr>
          <w:i/>
          <w:sz w:val="28"/>
          <w:szCs w:val="28"/>
          <w:shd w:val="clear" w:color="auto" w:fill="FFFFFF"/>
        </w:rPr>
        <w:t>[</w:t>
      </w:r>
      <w:r w:rsidRPr="00DD327C">
        <w:rPr>
          <w:i/>
          <w:sz w:val="28"/>
          <w:szCs w:val="28"/>
          <w:shd w:val="clear" w:color="auto" w:fill="FFFFFF"/>
        </w:rPr>
        <w:t>почётным именем</w:t>
      </w:r>
      <w:r w:rsidR="00B72201" w:rsidRPr="00B72201">
        <w:rPr>
          <w:i/>
          <w:sz w:val="28"/>
          <w:szCs w:val="28"/>
          <w:shd w:val="clear" w:color="auto" w:fill="FFFFFF"/>
        </w:rPr>
        <w:t>]</w:t>
      </w:r>
      <w:r w:rsidRPr="00DD327C">
        <w:rPr>
          <w:i/>
          <w:sz w:val="28"/>
          <w:szCs w:val="28"/>
          <w:shd w:val="clear" w:color="auto" w:fill="FFFFFF"/>
        </w:rPr>
        <w:t xml:space="preserve"> Вэнь?</w:t>
      </w:r>
      <w:r w:rsidR="00B72201" w:rsidRPr="00B72201">
        <w:rPr>
          <w:i/>
          <w:sz w:val="28"/>
          <w:szCs w:val="28"/>
          <w:shd w:val="clear" w:color="auto" w:fill="FFFFFF"/>
        </w:rPr>
        <w:t>”</w:t>
      </w:r>
      <w:r w:rsidRPr="00DD327C">
        <w:rPr>
          <w:i/>
          <w:sz w:val="28"/>
          <w:szCs w:val="28"/>
          <w:shd w:val="clear" w:color="auto" w:fill="FFFFFF"/>
        </w:rPr>
        <w:t xml:space="preserve"> Учитель ответил</w:t>
      </w:r>
      <w:r w:rsidR="00B72201" w:rsidRPr="00B72201">
        <w:rPr>
          <w:i/>
          <w:sz w:val="28"/>
          <w:szCs w:val="28"/>
          <w:shd w:val="clear" w:color="auto" w:fill="FFFFFF"/>
        </w:rPr>
        <w:t>: “</w:t>
      </w:r>
      <w:r w:rsidRPr="00DD327C">
        <w:rPr>
          <w:i/>
          <w:sz w:val="28"/>
          <w:szCs w:val="28"/>
          <w:shd w:val="clear" w:color="auto" w:fill="FFFFFF"/>
        </w:rPr>
        <w:t xml:space="preserve">Был </w:t>
      </w:r>
      <w:proofErr w:type="gramStart"/>
      <w:r w:rsidRPr="00DD327C">
        <w:rPr>
          <w:i/>
          <w:sz w:val="28"/>
          <w:szCs w:val="28"/>
          <w:shd w:val="clear" w:color="auto" w:fill="FFFFFF"/>
        </w:rPr>
        <w:t>сметлив</w:t>
      </w:r>
      <w:proofErr w:type="gramEnd"/>
      <w:r w:rsidRPr="00DD327C">
        <w:rPr>
          <w:i/>
          <w:sz w:val="28"/>
          <w:szCs w:val="28"/>
          <w:shd w:val="clear" w:color="auto" w:fill="FFFFFF"/>
        </w:rPr>
        <w:t>/мудр/старателен, но любил учиться, не стыдился задавать вопросов к низшим, поэтому его и нарекли именем Вэнь (Культурный)</w:t>
      </w:r>
      <w:r w:rsidR="00B72201" w:rsidRPr="00B72201">
        <w:rPr>
          <w:i/>
          <w:sz w:val="28"/>
          <w:szCs w:val="28"/>
          <w:shd w:val="clear" w:color="auto" w:fill="FFFFFF"/>
        </w:rPr>
        <w:t>”</w:t>
      </w:r>
      <w:r w:rsidRPr="00DD327C">
        <w:rPr>
          <w:i/>
          <w:sz w:val="28"/>
          <w:szCs w:val="28"/>
          <w:shd w:val="clear" w:color="auto" w:fill="FFFFFF"/>
        </w:rPr>
        <w:t>».</w:t>
      </w:r>
    </w:p>
    <w:p w:rsidR="00DD327C" w:rsidRPr="00DD327C" w:rsidRDefault="00DD327C" w:rsidP="00086F80">
      <w:pPr>
        <w:spacing w:line="360" w:lineRule="auto"/>
        <w:ind w:firstLine="142"/>
        <w:jc w:val="both"/>
        <w:rPr>
          <w:sz w:val="28"/>
          <w:szCs w:val="28"/>
        </w:rPr>
      </w:pPr>
      <w:r w:rsidRPr="00DD327C">
        <w:rPr>
          <w:sz w:val="28"/>
          <w:szCs w:val="28"/>
        </w:rPr>
        <w:t>Таким образом, эти три понятия определяют Культурного, Просвещённого мужа</w:t>
      </w:r>
      <w:r w:rsidR="00B72201" w:rsidRPr="00B72201">
        <w:rPr>
          <w:sz w:val="28"/>
          <w:szCs w:val="28"/>
        </w:rPr>
        <w:t xml:space="preserve">: </w:t>
      </w:r>
      <w:r w:rsidRPr="00DD327C">
        <w:rPr>
          <w:sz w:val="28"/>
          <w:szCs w:val="28"/>
        </w:rPr>
        <w:t>он умён, любит учиться, т.е. привержен этическим принципам, и не стыдится спрашивать низших.</w:t>
      </w:r>
    </w:p>
    <w:p w:rsidR="00DD327C" w:rsidRPr="00DD327C" w:rsidRDefault="00DD327C" w:rsidP="00086F80">
      <w:pPr>
        <w:spacing w:line="360" w:lineRule="auto"/>
        <w:ind w:firstLine="142"/>
        <w:jc w:val="both"/>
        <w:rPr>
          <w:sz w:val="28"/>
          <w:szCs w:val="28"/>
          <w:shd w:val="clear" w:color="auto" w:fill="FFFFFF"/>
          <w:lang w:val="en-US" w:eastAsia="zh-TW"/>
        </w:rPr>
      </w:pPr>
      <w:r w:rsidRPr="00DD327C">
        <w:rPr>
          <w:sz w:val="28"/>
          <w:szCs w:val="28"/>
          <w:shd w:val="clear" w:color="auto" w:fill="FFFFFF"/>
          <w:lang w:eastAsia="zh-TW"/>
        </w:rPr>
        <w:t>«</w:t>
      </w:r>
      <w:r w:rsidRPr="00DD327C">
        <w:rPr>
          <w:sz w:val="28"/>
          <w:szCs w:val="28"/>
          <w:shd w:val="clear" w:color="auto" w:fill="FFFFFF"/>
          <w:lang w:eastAsia="zh-TW"/>
        </w:rPr>
        <w:t>子曰：</w:t>
      </w:r>
      <w:r w:rsidRPr="00DD327C">
        <w:rPr>
          <w:sz w:val="28"/>
          <w:szCs w:val="28"/>
          <w:shd w:val="clear" w:color="auto" w:fill="FFFFFF"/>
          <w:lang w:val="en-US" w:eastAsia="zh-TW"/>
        </w:rPr>
        <w:t xml:space="preserve"> “</w:t>
      </w:r>
      <w:r w:rsidRPr="00DD327C">
        <w:rPr>
          <w:sz w:val="28"/>
          <w:szCs w:val="28"/>
          <w:shd w:val="clear" w:color="auto" w:fill="FFFFFF"/>
          <w:lang w:eastAsia="zh-TW"/>
        </w:rPr>
        <w:t>弟子入則孝，出則弟，謹而信，汎愛眾，而親仁。行有餘力，則以學文</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57"/>
      </w:r>
      <w:r w:rsidRPr="00DD327C">
        <w:rPr>
          <w:sz w:val="28"/>
          <w:szCs w:val="28"/>
          <w:shd w:val="clear" w:color="auto" w:fill="FFFFFF"/>
          <w:lang w:val="en-US" w:eastAsia="zh-TW"/>
        </w:rPr>
        <w:t>.</w:t>
      </w:r>
    </w:p>
    <w:p w:rsidR="00DD327C" w:rsidRDefault="00DD327C" w:rsidP="002E377A">
      <w:pPr>
        <w:ind w:firstLine="142"/>
        <w:jc w:val="both"/>
        <w:rPr>
          <w:i/>
          <w:sz w:val="28"/>
          <w:szCs w:val="28"/>
          <w:shd w:val="clear" w:color="auto" w:fill="FFFFFF"/>
        </w:rPr>
      </w:pPr>
      <w:r w:rsidRPr="00DD327C">
        <w:rPr>
          <w:i/>
          <w:sz w:val="28"/>
          <w:szCs w:val="28"/>
          <w:shd w:val="clear" w:color="auto" w:fill="FFFFFF"/>
          <w:lang w:eastAsia="zh-TW"/>
        </w:rPr>
        <w:t>«Учитель сказал</w:t>
      </w:r>
      <w:r w:rsidRPr="00DD327C">
        <w:rPr>
          <w:i/>
          <w:sz w:val="28"/>
          <w:szCs w:val="28"/>
          <w:shd w:val="clear" w:color="auto" w:fill="FFFFFF"/>
          <w:lang w:val="en-US" w:eastAsia="zh-TW"/>
        </w:rPr>
        <w:t xml:space="preserve">: </w:t>
      </w:r>
      <w:proofErr w:type="gramStart"/>
      <w:r w:rsidRPr="00DD327C">
        <w:rPr>
          <w:i/>
          <w:sz w:val="28"/>
          <w:szCs w:val="28"/>
          <w:shd w:val="clear" w:color="auto" w:fill="FFFFFF"/>
          <w:lang w:val="en-US" w:eastAsia="zh-TW"/>
        </w:rPr>
        <w:t>“</w:t>
      </w:r>
      <w:r w:rsidRPr="00DD327C">
        <w:rPr>
          <w:i/>
          <w:sz w:val="28"/>
          <w:szCs w:val="28"/>
          <w:shd w:val="clear" w:color="auto" w:fill="FFFFFF"/>
          <w:lang w:eastAsia="zh-TW"/>
        </w:rPr>
        <w:t xml:space="preserve">Когда молодой человек дома почтителен к родителям, а вне его – проявляет уважение к старшим, когда он скромен и правдив/честен, проявляет любовь к людям, – он культивирует в себе гуманность/приближается к гуманности </w:t>
      </w:r>
      <w:r w:rsidRPr="00DD327C">
        <w:rPr>
          <w:sz w:val="28"/>
          <w:szCs w:val="28"/>
          <w:shd w:val="clear" w:color="auto" w:fill="FFFFFF"/>
          <w:lang w:eastAsia="zh-TW"/>
        </w:rPr>
        <w:t>(</w:t>
      </w:r>
      <w:r w:rsidR="005A49CC" w:rsidRPr="00DD327C">
        <w:rPr>
          <w:sz w:val="28"/>
          <w:szCs w:val="28"/>
          <w:shd w:val="clear" w:color="auto" w:fill="FFFFFF"/>
          <w:lang w:val="en-US" w:eastAsia="zh-TW"/>
        </w:rPr>
        <w:t>仁</w:t>
      </w:r>
      <w:r w:rsidRPr="00DD327C">
        <w:rPr>
          <w:i/>
          <w:sz w:val="28"/>
          <w:szCs w:val="28"/>
          <w:shd w:val="clear" w:color="auto" w:fill="FFFFFF"/>
          <w:lang w:eastAsia="zh-TW"/>
        </w:rPr>
        <w:t>жэнь</w:t>
      </w:r>
      <w:r w:rsidRPr="00DD327C">
        <w:rPr>
          <w:sz w:val="28"/>
          <w:szCs w:val="28"/>
          <w:shd w:val="clear" w:color="auto" w:fill="FFFFFF"/>
          <w:lang w:val="en-US" w:eastAsia="zh-TW"/>
        </w:rPr>
        <w:t>)</w:t>
      </w:r>
      <w:r w:rsidRPr="00DD327C">
        <w:rPr>
          <w:sz w:val="28"/>
          <w:szCs w:val="28"/>
          <w:shd w:val="clear" w:color="auto" w:fill="FFFFFF"/>
          <w:lang w:eastAsia="zh-TW"/>
        </w:rPr>
        <w:t>.</w:t>
      </w:r>
      <w:proofErr w:type="gramEnd"/>
      <w:r w:rsidRPr="00DD327C">
        <w:rPr>
          <w:i/>
          <w:sz w:val="28"/>
          <w:szCs w:val="28"/>
          <w:shd w:val="clear" w:color="auto" w:fill="FFFFFF"/>
          <w:lang w:eastAsia="zh-TW"/>
        </w:rPr>
        <w:t xml:space="preserve"> </w:t>
      </w:r>
      <w:r w:rsidRPr="00DD327C">
        <w:rPr>
          <w:i/>
          <w:sz w:val="28"/>
          <w:szCs w:val="28"/>
          <w:shd w:val="clear" w:color="auto" w:fill="FFFFFF"/>
        </w:rPr>
        <w:t xml:space="preserve">Если </w:t>
      </w:r>
      <w:r w:rsidR="00B72201" w:rsidRPr="00B72201">
        <w:rPr>
          <w:i/>
          <w:sz w:val="28"/>
          <w:szCs w:val="28"/>
          <w:shd w:val="clear" w:color="auto" w:fill="FFFFFF"/>
        </w:rPr>
        <w:t>[</w:t>
      </w:r>
      <w:r w:rsidRPr="00DD327C">
        <w:rPr>
          <w:i/>
          <w:sz w:val="28"/>
          <w:szCs w:val="28"/>
          <w:shd w:val="clear" w:color="auto" w:fill="FFFFFF"/>
        </w:rPr>
        <w:t>при осуществлении любви и гуманности</w:t>
      </w:r>
      <w:r w:rsidR="00B72201" w:rsidRPr="00B72201">
        <w:rPr>
          <w:i/>
          <w:sz w:val="28"/>
          <w:szCs w:val="28"/>
          <w:shd w:val="clear" w:color="auto" w:fill="FFFFFF"/>
        </w:rPr>
        <w:t>]</w:t>
      </w:r>
      <w:r w:rsidRPr="00DD327C">
        <w:rPr>
          <w:i/>
          <w:sz w:val="28"/>
          <w:szCs w:val="28"/>
          <w:shd w:val="clear" w:color="auto" w:fill="FFFFFF"/>
        </w:rPr>
        <w:t xml:space="preserve"> остались нерастраченные силы, нужно употребить их на изучение вэнь</w:t>
      </w:r>
      <w:r w:rsidR="00B72201" w:rsidRPr="00B72201">
        <w:rPr>
          <w:i/>
          <w:sz w:val="28"/>
          <w:szCs w:val="28"/>
          <w:shd w:val="clear" w:color="auto" w:fill="FFFFFF"/>
        </w:rPr>
        <w:t>”</w:t>
      </w:r>
      <w:r w:rsidRPr="00DD327C">
        <w:rPr>
          <w:i/>
          <w:sz w:val="28"/>
          <w:szCs w:val="28"/>
          <w:shd w:val="clear" w:color="auto" w:fill="FFFFFF"/>
        </w:rPr>
        <w:t>»</w:t>
      </w:r>
      <w:r w:rsidRPr="00DD327C">
        <w:rPr>
          <w:rStyle w:val="a5"/>
          <w:i/>
          <w:sz w:val="28"/>
          <w:szCs w:val="28"/>
          <w:shd w:val="clear" w:color="auto" w:fill="FFFFFF"/>
        </w:rPr>
        <w:footnoteReference w:id="58"/>
      </w:r>
      <w:r w:rsidR="00B72201" w:rsidRPr="00B72201">
        <w:rPr>
          <w:i/>
          <w:sz w:val="28"/>
          <w:szCs w:val="28"/>
          <w:shd w:val="clear" w:color="auto" w:fill="FFFFFF"/>
        </w:rPr>
        <w:t>.</w:t>
      </w:r>
    </w:p>
    <w:p w:rsidR="002E377A" w:rsidRPr="002E377A" w:rsidRDefault="002E377A" w:rsidP="002E377A">
      <w:pPr>
        <w:ind w:firstLine="142"/>
        <w:jc w:val="both"/>
        <w:rPr>
          <w:i/>
          <w:sz w:val="28"/>
          <w:szCs w:val="28"/>
          <w:shd w:val="clear" w:color="auto" w:fill="FFFFFF"/>
        </w:rPr>
      </w:pPr>
    </w:p>
    <w:p w:rsidR="00DD327C" w:rsidRPr="00DD327C" w:rsidRDefault="00DD327C" w:rsidP="00086F80">
      <w:pPr>
        <w:spacing w:line="360" w:lineRule="auto"/>
        <w:ind w:firstLine="142"/>
        <w:jc w:val="both"/>
        <w:rPr>
          <w:sz w:val="28"/>
          <w:szCs w:val="28"/>
          <w:shd w:val="clear" w:color="auto" w:fill="FFFFFF"/>
          <w:lang w:val="en-US" w:eastAsia="zh-TW"/>
        </w:rPr>
      </w:pPr>
      <w:r w:rsidRPr="00DD327C">
        <w:rPr>
          <w:sz w:val="28"/>
          <w:szCs w:val="28"/>
          <w:shd w:val="clear" w:color="auto" w:fill="FFFFFF"/>
          <w:lang w:eastAsia="zh-TW"/>
        </w:rPr>
        <w:t>«</w:t>
      </w:r>
      <w:r w:rsidRPr="00DD327C">
        <w:rPr>
          <w:sz w:val="28"/>
          <w:szCs w:val="28"/>
          <w:shd w:val="clear" w:color="auto" w:fill="FFFFFF"/>
          <w:lang w:eastAsia="zh-TW"/>
        </w:rPr>
        <w:t>子曰：</w:t>
      </w:r>
      <w:r w:rsidRPr="00DD327C">
        <w:rPr>
          <w:sz w:val="28"/>
          <w:szCs w:val="28"/>
          <w:shd w:val="clear" w:color="auto" w:fill="FFFFFF"/>
          <w:lang w:val="en-US" w:eastAsia="zh-TW"/>
        </w:rPr>
        <w:t xml:space="preserve"> “</w:t>
      </w:r>
      <w:r w:rsidRPr="00DD327C">
        <w:rPr>
          <w:sz w:val="28"/>
          <w:szCs w:val="28"/>
          <w:shd w:val="clear" w:color="auto" w:fill="FFFFFF"/>
          <w:lang w:eastAsia="zh-TW"/>
        </w:rPr>
        <w:t>周監於二代，郁郁乎文哉！吾從周</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59"/>
      </w:r>
      <w:r w:rsidRPr="00DD327C">
        <w:rPr>
          <w:sz w:val="28"/>
          <w:szCs w:val="28"/>
          <w:shd w:val="clear" w:color="auto" w:fill="FFFFFF"/>
          <w:lang w:eastAsia="zh-TW"/>
        </w:rPr>
        <w:t>.</w:t>
      </w:r>
    </w:p>
    <w:p w:rsidR="00DD327C" w:rsidRDefault="00DD327C" w:rsidP="002E377A">
      <w:pPr>
        <w:ind w:firstLine="142"/>
        <w:jc w:val="both"/>
        <w:rPr>
          <w:i/>
          <w:sz w:val="28"/>
          <w:szCs w:val="28"/>
          <w:shd w:val="clear" w:color="auto" w:fill="FFFFFF"/>
        </w:rPr>
      </w:pPr>
      <w:r w:rsidRPr="00DD327C">
        <w:rPr>
          <w:i/>
          <w:sz w:val="28"/>
          <w:szCs w:val="28"/>
          <w:shd w:val="clear" w:color="auto" w:fill="FFFFFF"/>
        </w:rPr>
        <w:t>«Учитель сказал</w:t>
      </w:r>
      <w:r w:rsidR="00B72201" w:rsidRPr="00B72201">
        <w:rPr>
          <w:i/>
          <w:sz w:val="28"/>
          <w:szCs w:val="28"/>
          <w:shd w:val="clear" w:color="auto" w:fill="FFFFFF"/>
        </w:rPr>
        <w:t>:</w:t>
      </w:r>
      <w:r w:rsidRPr="00DD327C">
        <w:rPr>
          <w:i/>
          <w:sz w:val="28"/>
          <w:szCs w:val="28"/>
          <w:shd w:val="clear" w:color="auto" w:fill="FFFFFF"/>
        </w:rPr>
        <w:t xml:space="preserve"> </w:t>
      </w:r>
      <w:r w:rsidR="00B72201" w:rsidRPr="00B72201">
        <w:rPr>
          <w:i/>
          <w:sz w:val="28"/>
          <w:szCs w:val="28"/>
          <w:shd w:val="clear" w:color="auto" w:fill="FFFFFF"/>
        </w:rPr>
        <w:t>“</w:t>
      </w:r>
      <w:r w:rsidRPr="00DD327C">
        <w:rPr>
          <w:i/>
          <w:sz w:val="28"/>
          <w:szCs w:val="28"/>
          <w:shd w:val="clear" w:color="auto" w:fill="FFFFFF"/>
        </w:rPr>
        <w:t xml:space="preserve">Династия Чжоу брала пример с двух </w:t>
      </w:r>
      <w:proofErr w:type="gramStart"/>
      <w:r w:rsidRPr="00DD327C">
        <w:rPr>
          <w:i/>
          <w:sz w:val="28"/>
          <w:szCs w:val="28"/>
          <w:shd w:val="clear" w:color="auto" w:fill="FFFFFF"/>
        </w:rPr>
        <w:t>династий</w:t>
      </w:r>
      <w:proofErr w:type="gramEnd"/>
      <w:r w:rsidRPr="00DD327C">
        <w:rPr>
          <w:i/>
          <w:sz w:val="28"/>
          <w:szCs w:val="28"/>
          <w:shd w:val="clear" w:color="auto" w:fill="FFFFFF"/>
        </w:rPr>
        <w:t xml:space="preserve"> – и </w:t>
      </w:r>
      <w:proofErr w:type="gramStart"/>
      <w:r w:rsidRPr="00DD327C">
        <w:rPr>
          <w:i/>
          <w:sz w:val="28"/>
          <w:szCs w:val="28"/>
          <w:shd w:val="clear" w:color="auto" w:fill="FFFFFF"/>
        </w:rPr>
        <w:t>какой</w:t>
      </w:r>
      <w:proofErr w:type="gramEnd"/>
      <w:r w:rsidRPr="00DD327C">
        <w:rPr>
          <w:i/>
          <w:sz w:val="28"/>
          <w:szCs w:val="28"/>
          <w:shd w:val="clear" w:color="auto" w:fill="FFFFFF"/>
        </w:rPr>
        <w:t xml:space="preserve"> лучезарной была вэнь! Я последую за Чжоу</w:t>
      </w:r>
      <w:r w:rsidR="00B72201" w:rsidRPr="00B72201">
        <w:rPr>
          <w:i/>
          <w:sz w:val="28"/>
          <w:szCs w:val="28"/>
          <w:shd w:val="clear" w:color="auto" w:fill="FFFFFF"/>
        </w:rPr>
        <w:t>”</w:t>
      </w:r>
      <w:r w:rsidRPr="00DD327C">
        <w:rPr>
          <w:i/>
          <w:sz w:val="28"/>
          <w:szCs w:val="28"/>
          <w:shd w:val="clear" w:color="auto" w:fill="FFFFFF"/>
        </w:rPr>
        <w:t>».</w:t>
      </w:r>
    </w:p>
    <w:p w:rsidR="002E377A" w:rsidRPr="00DD327C" w:rsidRDefault="002E377A" w:rsidP="002E377A">
      <w:pPr>
        <w:ind w:firstLine="142"/>
        <w:jc w:val="both"/>
        <w:rPr>
          <w:i/>
          <w:sz w:val="28"/>
          <w:szCs w:val="28"/>
          <w:shd w:val="clear" w:color="auto" w:fill="FFFFFF"/>
        </w:rPr>
      </w:pPr>
    </w:p>
    <w:p w:rsidR="00DD327C" w:rsidRPr="00DD327C" w:rsidRDefault="00DD327C" w:rsidP="00086F80">
      <w:pPr>
        <w:spacing w:line="360" w:lineRule="auto"/>
        <w:ind w:firstLine="142"/>
        <w:jc w:val="both"/>
        <w:rPr>
          <w:color w:val="000000"/>
          <w:sz w:val="28"/>
          <w:szCs w:val="28"/>
          <w:shd w:val="clear" w:color="auto" w:fill="FFFFFF"/>
        </w:rPr>
      </w:pPr>
      <w:proofErr w:type="gramStart"/>
      <w:r w:rsidRPr="00DD327C">
        <w:rPr>
          <w:color w:val="000000"/>
          <w:sz w:val="28"/>
          <w:szCs w:val="28"/>
          <w:shd w:val="clear" w:color="auto" w:fill="FFFFFF"/>
        </w:rPr>
        <w:t xml:space="preserve">Можно заметить, что у Конфуция </w:t>
      </w:r>
      <w:r w:rsidRPr="00DD327C">
        <w:rPr>
          <w:i/>
          <w:color w:val="000000"/>
          <w:sz w:val="28"/>
          <w:szCs w:val="28"/>
          <w:shd w:val="clear" w:color="auto" w:fill="FFFFFF"/>
        </w:rPr>
        <w:t xml:space="preserve">вэнь </w:t>
      </w:r>
      <w:r w:rsidRPr="00DD327C">
        <w:rPr>
          <w:color w:val="000000"/>
          <w:sz w:val="28"/>
          <w:szCs w:val="28"/>
          <w:shd w:val="clear" w:color="auto" w:fill="FFFFFF"/>
        </w:rPr>
        <w:t>уже имеет общественно-исторический смысл, как культура духовная, и притом не присвоенная человек</w:t>
      </w:r>
      <w:r w:rsidR="005A49CC">
        <w:rPr>
          <w:color w:val="000000"/>
          <w:sz w:val="28"/>
          <w:szCs w:val="28"/>
          <w:shd w:val="clear" w:color="auto" w:fill="FFFFFF"/>
        </w:rPr>
        <w:t>у</w:t>
      </w:r>
      <w:r w:rsidRPr="00DD327C">
        <w:rPr>
          <w:color w:val="000000"/>
          <w:sz w:val="28"/>
          <w:szCs w:val="28"/>
          <w:shd w:val="clear" w:color="auto" w:fill="FFFFFF"/>
        </w:rPr>
        <w:t xml:space="preserve"> его природой, а им приобретённая</w:t>
      </w:r>
      <w:r w:rsidRPr="00DD327C">
        <w:rPr>
          <w:rStyle w:val="a5"/>
          <w:color w:val="000000"/>
          <w:sz w:val="28"/>
          <w:szCs w:val="28"/>
          <w:shd w:val="clear" w:color="auto" w:fill="FFFFFF"/>
        </w:rPr>
        <w:footnoteReference w:id="60"/>
      </w:r>
      <w:r w:rsidRPr="00DD327C">
        <w:rPr>
          <w:color w:val="000000"/>
          <w:sz w:val="28"/>
          <w:szCs w:val="28"/>
          <w:shd w:val="clear" w:color="auto" w:fill="FFFFFF"/>
        </w:rPr>
        <w:t xml:space="preserve">. Как видно из </w:t>
      </w:r>
      <w:r w:rsidR="00613648">
        <w:rPr>
          <w:color w:val="000000"/>
          <w:sz w:val="28"/>
          <w:szCs w:val="28"/>
          <w:shd w:val="clear" w:color="auto" w:fill="FFFFFF"/>
        </w:rPr>
        <w:t>высказываний</w:t>
      </w:r>
      <w:r w:rsidRPr="00DD327C">
        <w:rPr>
          <w:color w:val="000000"/>
          <w:sz w:val="28"/>
          <w:szCs w:val="28"/>
          <w:shd w:val="clear" w:color="auto" w:fill="FFFFFF"/>
        </w:rPr>
        <w:t xml:space="preserve">, Конфуций размышлял о необходимости следовать древним нравам и образцам (в частности, </w:t>
      </w:r>
      <w:r w:rsidR="00613648">
        <w:rPr>
          <w:color w:val="000000"/>
          <w:sz w:val="28"/>
          <w:szCs w:val="28"/>
          <w:shd w:val="clear" w:color="auto" w:fill="FFFFFF"/>
        </w:rPr>
        <w:t xml:space="preserve">в </w:t>
      </w:r>
      <w:r w:rsidRPr="00DD327C">
        <w:rPr>
          <w:color w:val="000000"/>
          <w:sz w:val="28"/>
          <w:szCs w:val="28"/>
          <w:shd w:val="clear" w:color="auto" w:fill="FFFFFF"/>
        </w:rPr>
        <w:t xml:space="preserve">культуре и обрядности династии Чжоу) и </w:t>
      </w:r>
      <w:r w:rsidR="00613648">
        <w:rPr>
          <w:color w:val="000000"/>
          <w:sz w:val="28"/>
          <w:szCs w:val="28"/>
          <w:shd w:val="clear" w:color="auto" w:fill="FFFFFF"/>
        </w:rPr>
        <w:t>стави</w:t>
      </w:r>
      <w:r w:rsidR="00613648" w:rsidRPr="00DD327C">
        <w:rPr>
          <w:color w:val="000000"/>
          <w:sz w:val="28"/>
          <w:szCs w:val="28"/>
          <w:shd w:val="clear" w:color="auto" w:fill="FFFFFF"/>
        </w:rPr>
        <w:t xml:space="preserve">л </w:t>
      </w:r>
      <w:r w:rsidRPr="00DD327C">
        <w:rPr>
          <w:color w:val="000000"/>
          <w:sz w:val="28"/>
          <w:szCs w:val="28"/>
          <w:shd w:val="clear" w:color="auto" w:fill="FFFFFF"/>
        </w:rPr>
        <w:t>вопросы о пользе преемственности, среди того, чему он учил своих учеников, в обязательном порядке</w:t>
      </w:r>
      <w:proofErr w:type="gramEnd"/>
      <w:r w:rsidRPr="00DD327C">
        <w:rPr>
          <w:color w:val="000000"/>
          <w:sz w:val="28"/>
          <w:szCs w:val="28"/>
          <w:shd w:val="clear" w:color="auto" w:fill="FFFFFF"/>
        </w:rPr>
        <w:t xml:space="preserve"> был </w:t>
      </w:r>
      <w:r w:rsidRPr="00DD327C">
        <w:rPr>
          <w:i/>
          <w:color w:val="000000"/>
          <w:sz w:val="28"/>
          <w:szCs w:val="28"/>
          <w:shd w:val="clear" w:color="auto" w:fill="FFFFFF"/>
        </w:rPr>
        <w:t>вэнь.</w:t>
      </w:r>
      <w:r w:rsidRPr="00DD327C">
        <w:rPr>
          <w:color w:val="000000"/>
          <w:sz w:val="28"/>
          <w:szCs w:val="28"/>
          <w:shd w:val="clear" w:color="auto" w:fill="FFFFFF"/>
        </w:rPr>
        <w:t xml:space="preserve"> </w:t>
      </w:r>
      <w:r w:rsidRPr="00DD327C">
        <w:rPr>
          <w:i/>
          <w:color w:val="000000"/>
          <w:sz w:val="28"/>
          <w:szCs w:val="28"/>
          <w:shd w:val="clear" w:color="auto" w:fill="FFFFFF"/>
        </w:rPr>
        <w:t>Вэнь</w:t>
      </w:r>
      <w:r w:rsidRPr="00DD327C">
        <w:rPr>
          <w:color w:val="000000"/>
          <w:sz w:val="28"/>
          <w:szCs w:val="28"/>
          <w:shd w:val="clear" w:color="auto" w:fill="FFFFFF"/>
        </w:rPr>
        <w:t xml:space="preserve"> – это то, что изучают, то, чем человек обогащает себя, свой внутренний мир.</w:t>
      </w:r>
    </w:p>
    <w:p w:rsidR="00DD327C" w:rsidRPr="004B23E5"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rPr>
        <w:t>Однажды во время странствий Конфуций оказался в месте под названием Куан, где ему угрожа</w:t>
      </w:r>
      <w:r w:rsidR="00613648">
        <w:rPr>
          <w:color w:val="000000"/>
          <w:sz w:val="28"/>
          <w:szCs w:val="28"/>
          <w:shd w:val="clear" w:color="auto" w:fill="FFFFFF"/>
        </w:rPr>
        <w:t>ла</w:t>
      </w:r>
      <w:r w:rsidRPr="00DD327C">
        <w:rPr>
          <w:color w:val="000000"/>
          <w:sz w:val="28"/>
          <w:szCs w:val="28"/>
          <w:shd w:val="clear" w:color="auto" w:fill="FFFFFF"/>
        </w:rPr>
        <w:t xml:space="preserve"> опасность. Дело в том, что селение Куан находилось </w:t>
      </w:r>
      <w:r w:rsidRPr="00DD327C">
        <w:rPr>
          <w:color w:val="000000"/>
          <w:sz w:val="28"/>
          <w:szCs w:val="28"/>
          <w:shd w:val="clear" w:color="auto" w:fill="FFFFFF"/>
        </w:rPr>
        <w:lastRenderedPageBreak/>
        <w:t>между княжествами Вэй и Чэнь</w:t>
      </w:r>
      <w:r w:rsidR="00B72201" w:rsidRPr="00B72201">
        <w:rPr>
          <w:color w:val="000000"/>
          <w:sz w:val="28"/>
          <w:szCs w:val="28"/>
          <w:shd w:val="clear" w:color="auto" w:fill="FFFFFF"/>
        </w:rPr>
        <w:t xml:space="preserve"> </w:t>
      </w:r>
      <w:r w:rsidRPr="00DD327C">
        <w:rPr>
          <w:color w:val="000000"/>
          <w:sz w:val="28"/>
          <w:szCs w:val="28"/>
          <w:shd w:val="clear" w:color="auto" w:fill="FFFFFF"/>
        </w:rPr>
        <w:t>(нынешний город Кайфэн, провинция Хэнань). Гунсунь Шу поднял мятеж в Куан, из-за чего куанцы стали с подозрением относиться к проезжающим.</w:t>
      </w:r>
      <w:r w:rsidR="00B72201" w:rsidRPr="00B72201">
        <w:rPr>
          <w:color w:val="000000"/>
          <w:sz w:val="28"/>
          <w:szCs w:val="28"/>
          <w:shd w:val="clear" w:color="auto" w:fill="FFFFFF"/>
        </w:rPr>
        <w:t xml:space="preserve"> </w:t>
      </w:r>
      <w:r w:rsidRPr="00DD327C">
        <w:rPr>
          <w:color w:val="000000"/>
          <w:sz w:val="28"/>
          <w:szCs w:val="28"/>
          <w:shd w:val="clear" w:color="auto" w:fill="FFFFFF"/>
        </w:rPr>
        <w:t xml:space="preserve">Согласно версии </w:t>
      </w:r>
      <w:r w:rsidRPr="00DD327C">
        <w:rPr>
          <w:i/>
          <w:color w:val="000000"/>
          <w:sz w:val="28"/>
          <w:szCs w:val="28"/>
          <w:shd w:val="clear" w:color="auto" w:fill="FFFFFF"/>
        </w:rPr>
        <w:t>Ши цзи</w:t>
      </w:r>
      <w:r w:rsidRPr="00DD327C">
        <w:rPr>
          <w:color w:val="000000"/>
          <w:sz w:val="28"/>
          <w:szCs w:val="28"/>
          <w:shd w:val="clear" w:color="auto" w:fill="FFFFFF"/>
        </w:rPr>
        <w:t xml:space="preserve"> «Исторических записок», Конфуций напомнил куанцам жестокого чиновника Ян Ху</w:t>
      </w:r>
      <w:proofErr w:type="gramStart"/>
      <w:r w:rsidRPr="00DD327C">
        <w:rPr>
          <w:color w:val="000000"/>
          <w:sz w:val="28"/>
          <w:szCs w:val="28"/>
          <w:shd w:val="clear" w:color="auto" w:fill="FFFFFF"/>
        </w:rPr>
        <w:t xml:space="preserve"> (</w:t>
      </w:r>
      <w:r w:rsidRPr="00DD327C">
        <w:rPr>
          <w:color w:val="000000"/>
          <w:sz w:val="28"/>
          <w:szCs w:val="28"/>
          <w:shd w:val="clear" w:color="auto" w:fill="FFFFFF"/>
          <w:lang w:val="en-US"/>
        </w:rPr>
        <w:t>陽虎</w:t>
      </w:r>
      <w:r w:rsidR="00B72201" w:rsidRPr="00B72201">
        <w:rPr>
          <w:color w:val="000000"/>
          <w:sz w:val="28"/>
          <w:szCs w:val="28"/>
          <w:shd w:val="clear" w:color="auto" w:fill="FFFFFF"/>
        </w:rPr>
        <w:t xml:space="preserve">) </w:t>
      </w:r>
      <w:proofErr w:type="gramEnd"/>
      <w:r w:rsidR="00A9689E">
        <w:rPr>
          <w:color w:val="000000"/>
          <w:sz w:val="28"/>
          <w:szCs w:val="28"/>
          <w:shd w:val="clear" w:color="auto" w:fill="FFFFFF"/>
        </w:rPr>
        <w:t xml:space="preserve">из </w:t>
      </w:r>
      <w:r w:rsidRPr="00DD327C">
        <w:rPr>
          <w:color w:val="000000"/>
          <w:sz w:val="28"/>
          <w:szCs w:val="28"/>
          <w:shd w:val="clear" w:color="auto" w:fill="FFFFFF"/>
        </w:rPr>
        <w:t>княжества Лу, от которого они страдали</w:t>
      </w:r>
      <w:r w:rsidRPr="00DD327C">
        <w:rPr>
          <w:rStyle w:val="a5"/>
          <w:color w:val="000000"/>
          <w:sz w:val="28"/>
          <w:szCs w:val="28"/>
          <w:shd w:val="clear" w:color="auto" w:fill="FFFFFF"/>
        </w:rPr>
        <w:footnoteReference w:id="61"/>
      </w:r>
      <w:r w:rsidRPr="00DD327C">
        <w:rPr>
          <w:color w:val="000000"/>
          <w:sz w:val="28"/>
          <w:szCs w:val="28"/>
          <w:shd w:val="clear" w:color="auto" w:fill="FFFFFF"/>
        </w:rPr>
        <w:t xml:space="preserve">. </w:t>
      </w:r>
      <w:r w:rsidR="00A9689E">
        <w:rPr>
          <w:color w:val="000000"/>
          <w:sz w:val="28"/>
          <w:szCs w:val="28"/>
          <w:shd w:val="clear" w:color="auto" w:fill="FFFFFF"/>
        </w:rPr>
        <w:t xml:space="preserve">Философа </w:t>
      </w:r>
      <w:r w:rsidRPr="00DD327C">
        <w:rPr>
          <w:color w:val="000000"/>
          <w:sz w:val="28"/>
          <w:szCs w:val="28"/>
          <w:shd w:val="clear" w:color="auto" w:fill="FFFFFF"/>
        </w:rPr>
        <w:t>окружили и продержали под стражей пять суток. Тогда мыслитель и высказался</w:t>
      </w:r>
      <w:r w:rsidR="00B72201" w:rsidRPr="00B72201">
        <w:rPr>
          <w:color w:val="000000"/>
          <w:sz w:val="28"/>
          <w:szCs w:val="28"/>
          <w:shd w:val="clear" w:color="auto" w:fill="FFFFFF"/>
        </w:rPr>
        <w:t>:</w:t>
      </w:r>
    </w:p>
    <w:p w:rsidR="00DD327C" w:rsidRPr="00DD327C" w:rsidRDefault="00DD327C" w:rsidP="00086F80">
      <w:pPr>
        <w:spacing w:line="360" w:lineRule="auto"/>
        <w:ind w:firstLine="142"/>
        <w:jc w:val="both"/>
        <w:rPr>
          <w:sz w:val="28"/>
          <w:szCs w:val="28"/>
        </w:rPr>
      </w:pPr>
      <w:r w:rsidRPr="00DD327C">
        <w:rPr>
          <w:sz w:val="28"/>
          <w:szCs w:val="28"/>
          <w:lang w:eastAsia="zh-TW"/>
        </w:rPr>
        <w:t>«</w:t>
      </w:r>
      <w:r w:rsidRPr="00DD327C">
        <w:rPr>
          <w:rFonts w:hAnsi="Verdana"/>
          <w:sz w:val="28"/>
          <w:szCs w:val="28"/>
          <w:shd w:val="clear" w:color="auto" w:fill="FFFFFF"/>
          <w:lang w:eastAsia="zh-TW"/>
        </w:rPr>
        <w:t>文王既沒，文不在茲乎？天之將喪斯文也，後死者不得與於斯文也；天之未喪斯文也，匡人其如予何</w:t>
      </w:r>
      <w:r w:rsidRPr="00DD327C">
        <w:rPr>
          <w:rFonts w:hAnsi="SimSun"/>
          <w:color w:val="000000"/>
          <w:sz w:val="28"/>
          <w:szCs w:val="28"/>
          <w:shd w:val="clear" w:color="auto" w:fill="FFFFFF"/>
          <w:lang w:eastAsia="zh-TW"/>
        </w:rPr>
        <w:t>？</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62"/>
      </w:r>
      <w:r w:rsidRPr="00DD327C">
        <w:rPr>
          <w:color w:val="000000"/>
          <w:sz w:val="28"/>
          <w:szCs w:val="28"/>
          <w:shd w:val="clear" w:color="auto" w:fill="FFFFFF"/>
          <w:lang w:eastAsia="zh-TW"/>
        </w:rPr>
        <w:t xml:space="preserve"> </w:t>
      </w:r>
      <w:r w:rsidRPr="00DD327C">
        <w:rPr>
          <w:color w:val="000000"/>
          <w:sz w:val="28"/>
          <w:szCs w:val="28"/>
          <w:shd w:val="clear" w:color="auto" w:fill="FFFFFF"/>
        </w:rPr>
        <w:t>.</w:t>
      </w:r>
    </w:p>
    <w:p w:rsidR="00DD327C" w:rsidRDefault="00DD327C" w:rsidP="00156F3D">
      <w:pPr>
        <w:ind w:firstLine="142"/>
        <w:jc w:val="both"/>
        <w:rPr>
          <w:i/>
          <w:sz w:val="28"/>
          <w:szCs w:val="28"/>
        </w:rPr>
      </w:pPr>
      <w:r w:rsidRPr="00DD327C">
        <w:rPr>
          <w:i/>
          <w:sz w:val="28"/>
          <w:szCs w:val="28"/>
        </w:rPr>
        <w:t>«Вэнь-вана уже нет, но разве вэнь не во мне? Если бы Небо захотело уничтожить эту вэнь (культуру, духовные совершенные совершенства, воспринятые от Вэнь-вана),</w:t>
      </w:r>
      <w:r w:rsidR="00B72201" w:rsidRPr="00B72201">
        <w:rPr>
          <w:i/>
          <w:sz w:val="28"/>
          <w:szCs w:val="28"/>
        </w:rPr>
        <w:t xml:space="preserve"> </w:t>
      </w:r>
      <w:r w:rsidRPr="00DD327C">
        <w:rPr>
          <w:i/>
          <w:sz w:val="28"/>
          <w:szCs w:val="28"/>
        </w:rPr>
        <w:t xml:space="preserve">то те, кто умрут после, не смогут к ней приобщиться. Поскольку Небо не уничтожило эту вэнь, </w:t>
      </w:r>
      <w:proofErr w:type="gramStart"/>
      <w:r w:rsidRPr="00DD327C">
        <w:rPr>
          <w:i/>
          <w:sz w:val="28"/>
          <w:szCs w:val="28"/>
        </w:rPr>
        <w:t>то</w:t>
      </w:r>
      <w:proofErr w:type="gramEnd"/>
      <w:r w:rsidRPr="00DD327C">
        <w:rPr>
          <w:i/>
          <w:sz w:val="28"/>
          <w:szCs w:val="28"/>
        </w:rPr>
        <w:t xml:space="preserve"> что мне смогут сделать эти люди из Куан (как люди из Куан смогут совладать со мной)?».</w:t>
      </w:r>
    </w:p>
    <w:p w:rsidR="00156F3D" w:rsidRPr="00DD327C" w:rsidRDefault="00156F3D" w:rsidP="00156F3D">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 xml:space="preserve">Видимо, Конфуций хотел нам поведать о том, что </w:t>
      </w:r>
      <w:r w:rsidRPr="00DD327C">
        <w:rPr>
          <w:i/>
          <w:sz w:val="28"/>
          <w:szCs w:val="28"/>
        </w:rPr>
        <w:t>вэнь</w:t>
      </w:r>
      <w:r w:rsidRPr="00DD327C">
        <w:rPr>
          <w:sz w:val="28"/>
          <w:szCs w:val="28"/>
        </w:rPr>
        <w:t xml:space="preserve"> (культура) суть производное от эпитета «Вэнь» («Просвещённый», «Культурный») в посмертном наречении Вэнь-вана («Просвещённого правит</w:t>
      </w:r>
      <w:r w:rsidR="00A9689E">
        <w:rPr>
          <w:sz w:val="28"/>
          <w:szCs w:val="28"/>
        </w:rPr>
        <w:t>еля»), да и сам мыслитель являе</w:t>
      </w:r>
      <w:r w:rsidR="005D09A1">
        <w:rPr>
          <w:sz w:val="28"/>
          <w:szCs w:val="28"/>
        </w:rPr>
        <w:t>т</w:t>
      </w:r>
      <w:r w:rsidRPr="00DD327C">
        <w:rPr>
          <w:sz w:val="28"/>
          <w:szCs w:val="28"/>
        </w:rPr>
        <w:t xml:space="preserve">ся наследным обладателем этого качества, которое помогает ему не страшиться врагов и смерти. Древнекитайский философ как бы заявляет, что, поскольку </w:t>
      </w:r>
      <w:r w:rsidRPr="00DD327C">
        <w:rPr>
          <w:i/>
          <w:sz w:val="28"/>
          <w:szCs w:val="28"/>
        </w:rPr>
        <w:t>вэнь</w:t>
      </w:r>
      <w:r w:rsidRPr="00DD327C">
        <w:rPr>
          <w:sz w:val="28"/>
          <w:szCs w:val="28"/>
        </w:rPr>
        <w:t xml:space="preserve"> до сих пор живо, и живо оно в самом Конфуции, то, скорее всего, это значит, что оно будет жить и дальше, в последующих поколениях, поэтому можно не тревожиться из-за куанцев. Данное утверждение – апофеоз конфуцианского идеализма – очень схоже с </w:t>
      </w:r>
      <w:proofErr w:type="gramStart"/>
      <w:r w:rsidRPr="00DD327C">
        <w:rPr>
          <w:sz w:val="28"/>
          <w:szCs w:val="28"/>
        </w:rPr>
        <w:t>декартовским</w:t>
      </w:r>
      <w:proofErr w:type="gramEnd"/>
      <w:r w:rsidRPr="00DD327C">
        <w:rPr>
          <w:sz w:val="28"/>
          <w:szCs w:val="28"/>
        </w:rPr>
        <w:t xml:space="preserve"> </w:t>
      </w:r>
      <w:r w:rsidRPr="00DD327C">
        <w:rPr>
          <w:i/>
          <w:sz w:val="28"/>
          <w:szCs w:val="28"/>
          <w:lang w:val="en-US"/>
        </w:rPr>
        <w:t>cogito</w:t>
      </w:r>
      <w:r w:rsidR="00B72201" w:rsidRPr="00B72201">
        <w:rPr>
          <w:i/>
          <w:sz w:val="28"/>
          <w:szCs w:val="28"/>
        </w:rPr>
        <w:t xml:space="preserve"> </w:t>
      </w:r>
      <w:r w:rsidRPr="00DD327C">
        <w:rPr>
          <w:i/>
          <w:sz w:val="28"/>
          <w:szCs w:val="28"/>
          <w:lang w:val="en-US"/>
        </w:rPr>
        <w:t>ergo</w:t>
      </w:r>
      <w:r w:rsidR="00B72201" w:rsidRPr="00B72201">
        <w:rPr>
          <w:i/>
          <w:sz w:val="28"/>
          <w:szCs w:val="28"/>
        </w:rPr>
        <w:t xml:space="preserve"> </w:t>
      </w:r>
      <w:r w:rsidRPr="00DD327C">
        <w:rPr>
          <w:i/>
          <w:sz w:val="28"/>
          <w:szCs w:val="28"/>
          <w:lang w:val="en-US"/>
        </w:rPr>
        <w:t>sum</w:t>
      </w:r>
      <w:r w:rsidR="00B72201" w:rsidRPr="00B72201">
        <w:rPr>
          <w:sz w:val="28"/>
          <w:szCs w:val="28"/>
        </w:rPr>
        <w:t xml:space="preserve"> (</w:t>
      </w:r>
      <w:r w:rsidRPr="00DD327C">
        <w:rPr>
          <w:sz w:val="28"/>
          <w:szCs w:val="28"/>
        </w:rPr>
        <w:t>«мыслю, значит, существую»)</w:t>
      </w:r>
      <w:r w:rsidR="00B72201" w:rsidRPr="00B72201">
        <w:rPr>
          <w:sz w:val="28"/>
          <w:szCs w:val="28"/>
        </w:rPr>
        <w:t xml:space="preserve">: </w:t>
      </w:r>
      <w:r w:rsidRPr="00DD327C">
        <w:rPr>
          <w:sz w:val="28"/>
          <w:szCs w:val="28"/>
        </w:rPr>
        <w:t xml:space="preserve">Конфуций не верит в свою смерть, потому что он пребывает в </w:t>
      </w:r>
      <w:r w:rsidRPr="00DD327C">
        <w:rPr>
          <w:i/>
          <w:sz w:val="28"/>
          <w:szCs w:val="28"/>
        </w:rPr>
        <w:t>вэнь</w:t>
      </w:r>
      <w:r w:rsidRPr="00DD327C">
        <w:rPr>
          <w:sz w:val="28"/>
          <w:szCs w:val="28"/>
        </w:rPr>
        <w:t>, а</w:t>
      </w:r>
      <w:r w:rsidRPr="00DD327C">
        <w:rPr>
          <w:i/>
          <w:sz w:val="28"/>
          <w:szCs w:val="28"/>
        </w:rPr>
        <w:t xml:space="preserve"> вэнь</w:t>
      </w:r>
      <w:r w:rsidRPr="00DD327C">
        <w:rPr>
          <w:sz w:val="28"/>
          <w:szCs w:val="28"/>
        </w:rPr>
        <w:t xml:space="preserve"> вечно</w:t>
      </w:r>
      <w:r w:rsidRPr="00DD327C">
        <w:rPr>
          <w:rStyle w:val="a5"/>
          <w:sz w:val="28"/>
          <w:szCs w:val="28"/>
        </w:rPr>
        <w:footnoteReference w:id="63"/>
      </w:r>
      <w:r w:rsidRPr="00DD327C">
        <w:rPr>
          <w:sz w:val="28"/>
          <w:szCs w:val="28"/>
        </w:rPr>
        <w:t>.</w:t>
      </w:r>
    </w:p>
    <w:p w:rsidR="00DD327C" w:rsidRPr="00DD327C" w:rsidRDefault="00DD327C" w:rsidP="00086F80">
      <w:pPr>
        <w:spacing w:line="360" w:lineRule="auto"/>
        <w:ind w:firstLine="142"/>
        <w:jc w:val="both"/>
        <w:rPr>
          <w:sz w:val="28"/>
          <w:szCs w:val="28"/>
        </w:rPr>
      </w:pPr>
      <w:proofErr w:type="gramStart"/>
      <w:r w:rsidRPr="00DD327C">
        <w:rPr>
          <w:sz w:val="28"/>
          <w:szCs w:val="28"/>
        </w:rPr>
        <w:t>В представлении Конфуция,</w:t>
      </w:r>
      <w:r w:rsidRPr="00DD327C">
        <w:rPr>
          <w:i/>
          <w:sz w:val="28"/>
          <w:szCs w:val="28"/>
        </w:rPr>
        <w:t xml:space="preserve"> вэнь</w:t>
      </w:r>
      <w:r w:rsidRPr="00DD327C">
        <w:rPr>
          <w:sz w:val="28"/>
          <w:szCs w:val="28"/>
        </w:rPr>
        <w:t xml:space="preserve">, вмещающее в себе самое широкое понятие образованности и этических добродетелей, стала восприниматься </w:t>
      </w:r>
      <w:r w:rsidRPr="00DD327C">
        <w:rPr>
          <w:sz w:val="28"/>
          <w:szCs w:val="28"/>
        </w:rPr>
        <w:lastRenderedPageBreak/>
        <w:t xml:space="preserve">как драгоценное, оставленное в записях политико-культурное наследие, завещанное самим мыслителем </w:t>
      </w:r>
      <w:r w:rsidR="00EC3DE2">
        <w:rPr>
          <w:sz w:val="28"/>
          <w:szCs w:val="28"/>
        </w:rPr>
        <w:t>Древнего Китая</w:t>
      </w:r>
      <w:r w:rsidRPr="00DD327C">
        <w:rPr>
          <w:sz w:val="28"/>
          <w:szCs w:val="28"/>
        </w:rPr>
        <w:t>, его предшественниками, основателями династии Чжоу (1027-246 гг. до н. э.) и мифическими мудрецами до них.</w:t>
      </w:r>
      <w:proofErr w:type="gramEnd"/>
      <w:r w:rsidRPr="00DD327C">
        <w:rPr>
          <w:sz w:val="28"/>
          <w:szCs w:val="28"/>
        </w:rPr>
        <w:t xml:space="preserve"> В конфуцианстве </w:t>
      </w:r>
      <w:r w:rsidRPr="00DD327C">
        <w:rPr>
          <w:i/>
          <w:sz w:val="28"/>
          <w:szCs w:val="28"/>
        </w:rPr>
        <w:t>вэнь</w:t>
      </w:r>
      <w:r w:rsidRPr="00DD327C">
        <w:rPr>
          <w:sz w:val="28"/>
          <w:szCs w:val="28"/>
        </w:rPr>
        <w:t xml:space="preserve"> стало воплощением мудрости «совершенномудрых» государей древности</w:t>
      </w:r>
      <w:r w:rsidR="005D09A1" w:rsidRPr="00DD327C">
        <w:rPr>
          <w:sz w:val="28"/>
          <w:szCs w:val="28"/>
          <w:lang w:val="en-US"/>
        </w:rPr>
        <w:t>圣</w:t>
      </w:r>
      <w:r w:rsidR="005D09A1" w:rsidRPr="00DD327C">
        <w:rPr>
          <w:i/>
          <w:sz w:val="28"/>
          <w:szCs w:val="28"/>
        </w:rPr>
        <w:t>шэн</w:t>
      </w:r>
      <w:r w:rsidRPr="00DD327C">
        <w:rPr>
          <w:sz w:val="28"/>
          <w:szCs w:val="28"/>
        </w:rPr>
        <w:t xml:space="preserve">, а </w:t>
      </w:r>
      <w:proofErr w:type="gramStart"/>
      <w:r w:rsidRPr="00DD327C">
        <w:rPr>
          <w:sz w:val="28"/>
          <w:szCs w:val="28"/>
        </w:rPr>
        <w:t>в</w:t>
      </w:r>
      <w:proofErr w:type="gramEnd"/>
      <w:r w:rsidRPr="00DD327C">
        <w:rPr>
          <w:sz w:val="28"/>
          <w:szCs w:val="28"/>
        </w:rPr>
        <w:t xml:space="preserve"> </w:t>
      </w:r>
      <w:proofErr w:type="gramStart"/>
      <w:r w:rsidRPr="00DD327C">
        <w:rPr>
          <w:i/>
          <w:sz w:val="28"/>
          <w:szCs w:val="28"/>
        </w:rPr>
        <w:t>Лунь</w:t>
      </w:r>
      <w:proofErr w:type="gramEnd"/>
      <w:r w:rsidRPr="00DD327C">
        <w:rPr>
          <w:i/>
          <w:sz w:val="28"/>
          <w:szCs w:val="28"/>
        </w:rPr>
        <w:t xml:space="preserve"> юе</w:t>
      </w:r>
      <w:r w:rsidRPr="00DD327C">
        <w:rPr>
          <w:sz w:val="28"/>
          <w:szCs w:val="28"/>
        </w:rPr>
        <w:t xml:space="preserve"> – одной из четырёх дисциплин, которым обучал Конфуций, куда входили также</w:t>
      </w:r>
      <w:r w:rsidR="005D09A1">
        <w:rPr>
          <w:sz w:val="28"/>
          <w:szCs w:val="28"/>
        </w:rPr>
        <w:t xml:space="preserve"> </w:t>
      </w:r>
      <w:r w:rsidR="005D09A1" w:rsidRPr="00DD327C">
        <w:rPr>
          <w:i/>
          <w:sz w:val="28"/>
          <w:szCs w:val="28"/>
        </w:rPr>
        <w:t>с</w:t>
      </w:r>
      <w:r w:rsidR="005D09A1" w:rsidRPr="00DD327C">
        <w:rPr>
          <w:sz w:val="28"/>
          <w:szCs w:val="28"/>
          <w:lang w:val="en-US"/>
        </w:rPr>
        <w:t>行</w:t>
      </w:r>
      <w:r w:rsidR="005D09A1" w:rsidRPr="00DD327C">
        <w:rPr>
          <w:i/>
          <w:sz w:val="28"/>
          <w:szCs w:val="28"/>
        </w:rPr>
        <w:t>син</w:t>
      </w:r>
      <w:r w:rsidR="005D09A1">
        <w:rPr>
          <w:sz w:val="28"/>
          <w:szCs w:val="28"/>
        </w:rPr>
        <w:t xml:space="preserve"> </w:t>
      </w:r>
      <w:r w:rsidRPr="00DD327C">
        <w:rPr>
          <w:sz w:val="28"/>
          <w:szCs w:val="28"/>
        </w:rPr>
        <w:t xml:space="preserve">«действия/деяния/поведение», </w:t>
      </w:r>
      <w:r w:rsidR="005D09A1" w:rsidRPr="00DD327C">
        <w:rPr>
          <w:sz w:val="28"/>
          <w:szCs w:val="28"/>
        </w:rPr>
        <w:t>忠</w:t>
      </w:r>
      <w:r w:rsidR="005D09A1" w:rsidRPr="00DD327C">
        <w:rPr>
          <w:i/>
          <w:sz w:val="28"/>
          <w:szCs w:val="28"/>
        </w:rPr>
        <w:t xml:space="preserve">чжун </w:t>
      </w:r>
      <w:r w:rsidRPr="00DD327C">
        <w:rPr>
          <w:sz w:val="28"/>
          <w:szCs w:val="28"/>
        </w:rPr>
        <w:t xml:space="preserve">«преданность» и </w:t>
      </w:r>
      <w:r w:rsidR="005D09A1" w:rsidRPr="00DD327C">
        <w:rPr>
          <w:sz w:val="28"/>
          <w:szCs w:val="28"/>
        </w:rPr>
        <w:t>信</w:t>
      </w:r>
      <w:r w:rsidR="005D09A1" w:rsidRPr="00DD327C">
        <w:rPr>
          <w:i/>
          <w:sz w:val="28"/>
          <w:szCs w:val="28"/>
        </w:rPr>
        <w:t>синь</w:t>
      </w:r>
      <w:r w:rsidR="005D09A1">
        <w:rPr>
          <w:sz w:val="28"/>
          <w:szCs w:val="28"/>
        </w:rPr>
        <w:t xml:space="preserve"> </w:t>
      </w:r>
      <w:r w:rsidRPr="00DD327C">
        <w:rPr>
          <w:sz w:val="28"/>
          <w:szCs w:val="28"/>
        </w:rPr>
        <w:t>«благонадёжность/доверие/искренность»</w:t>
      </w:r>
      <w:r w:rsidR="00B72201" w:rsidRPr="00B72201">
        <w:rPr>
          <w:sz w:val="28"/>
          <w:szCs w:val="28"/>
        </w:rPr>
        <w:t>:</w:t>
      </w:r>
      <w:r w:rsidRPr="00DD327C">
        <w:rPr>
          <w:sz w:val="28"/>
          <w:szCs w:val="28"/>
        </w:rPr>
        <w:t xml:space="preserve"> </w:t>
      </w:r>
    </w:p>
    <w:p w:rsidR="00DD327C" w:rsidRPr="004B23E5" w:rsidRDefault="00DD327C" w:rsidP="00086F80">
      <w:pPr>
        <w:spacing w:line="360" w:lineRule="auto"/>
        <w:ind w:firstLine="142"/>
        <w:jc w:val="both"/>
        <w:rPr>
          <w:sz w:val="28"/>
          <w:szCs w:val="28"/>
          <w:shd w:val="clear" w:color="auto" w:fill="FFFFFF"/>
        </w:rPr>
      </w:pPr>
      <w:r w:rsidRPr="00DD327C">
        <w:rPr>
          <w:sz w:val="28"/>
          <w:szCs w:val="28"/>
          <w:shd w:val="clear" w:color="auto" w:fill="FFFFFF"/>
        </w:rPr>
        <w:t>«</w:t>
      </w:r>
      <w:r w:rsidRPr="00DD327C">
        <w:rPr>
          <w:sz w:val="28"/>
          <w:szCs w:val="28"/>
          <w:shd w:val="clear" w:color="auto" w:fill="FFFFFF"/>
        </w:rPr>
        <w:t>子以四教：文，行，忠，信</w:t>
      </w:r>
      <w:r w:rsidRPr="00DD327C">
        <w:rPr>
          <w:sz w:val="28"/>
          <w:szCs w:val="28"/>
          <w:shd w:val="clear" w:color="auto" w:fill="FFFFFF"/>
        </w:rPr>
        <w:t>»</w:t>
      </w:r>
      <w:r w:rsidRPr="00DD327C">
        <w:rPr>
          <w:rStyle w:val="a5"/>
          <w:sz w:val="28"/>
          <w:szCs w:val="28"/>
          <w:shd w:val="clear" w:color="auto" w:fill="FFFFFF"/>
        </w:rPr>
        <w:footnoteReference w:id="64"/>
      </w:r>
      <w:r w:rsidRPr="00DD327C">
        <w:rPr>
          <w:sz w:val="28"/>
          <w:szCs w:val="28"/>
          <w:shd w:val="clear" w:color="auto" w:fill="FFFFFF"/>
        </w:rPr>
        <w:t>.</w:t>
      </w:r>
    </w:p>
    <w:p w:rsidR="00DD327C" w:rsidRDefault="00DD327C" w:rsidP="00345AB6">
      <w:pPr>
        <w:ind w:firstLine="142"/>
        <w:jc w:val="both"/>
        <w:rPr>
          <w:i/>
          <w:sz w:val="28"/>
          <w:szCs w:val="28"/>
        </w:rPr>
      </w:pPr>
      <w:r w:rsidRPr="00DD327C">
        <w:rPr>
          <w:i/>
          <w:sz w:val="28"/>
          <w:szCs w:val="28"/>
        </w:rPr>
        <w:t>«Учитель оперировал четырьмя наставлениями</w:t>
      </w:r>
      <w:r w:rsidR="00B72201" w:rsidRPr="00B72201">
        <w:rPr>
          <w:i/>
          <w:sz w:val="28"/>
          <w:szCs w:val="28"/>
        </w:rPr>
        <w:t xml:space="preserve">: </w:t>
      </w:r>
      <w:r w:rsidRPr="00DD327C">
        <w:rPr>
          <w:i/>
          <w:sz w:val="28"/>
          <w:szCs w:val="28"/>
        </w:rPr>
        <w:t>культура вэнь, добродетельное поведение/поступки, преданность/прямодушие сердца, искренность».</w:t>
      </w:r>
    </w:p>
    <w:p w:rsidR="00345AB6" w:rsidRPr="004B23E5" w:rsidRDefault="00345AB6" w:rsidP="00345AB6">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Тем самым Конфуций хотел сказать, чтобы быть достойным звания человека, необходимо постоянно совершенствовать себя. «Четыре понятия, поставленные в ряд, являют собой логическую прогрессию и этическую программу благородного мужа</w:t>
      </w:r>
      <w:r w:rsidR="00B72201" w:rsidRPr="00B72201">
        <w:rPr>
          <w:sz w:val="28"/>
          <w:szCs w:val="28"/>
        </w:rPr>
        <w:t xml:space="preserve">: </w:t>
      </w:r>
      <w:r w:rsidRPr="00DD327C">
        <w:rPr>
          <w:sz w:val="28"/>
          <w:szCs w:val="28"/>
        </w:rPr>
        <w:t xml:space="preserve">культурное знание как знание этикета и обрядности </w:t>
      </w:r>
      <w:r w:rsidR="003818A6" w:rsidRPr="005D09A1">
        <w:rPr>
          <w:sz w:val="28"/>
          <w:szCs w:val="28"/>
        </w:rPr>
        <w:t>文</w:t>
      </w:r>
      <w:r w:rsidR="003818A6">
        <w:rPr>
          <w:i/>
          <w:sz w:val="28"/>
          <w:szCs w:val="28"/>
        </w:rPr>
        <w:t xml:space="preserve"> вэнь</w:t>
      </w:r>
      <w:r w:rsidRPr="00DD327C">
        <w:rPr>
          <w:sz w:val="28"/>
          <w:szCs w:val="28"/>
        </w:rPr>
        <w:t xml:space="preserve">, претворяется в правильных поступках </w:t>
      </w:r>
      <w:r w:rsidRPr="00DD327C">
        <w:rPr>
          <w:sz w:val="28"/>
          <w:szCs w:val="28"/>
        </w:rPr>
        <w:t>行</w:t>
      </w:r>
      <w:proofErr w:type="gramStart"/>
      <w:r w:rsidR="00FD6879" w:rsidRPr="0003037D">
        <w:rPr>
          <w:i/>
          <w:sz w:val="28"/>
          <w:szCs w:val="28"/>
        </w:rPr>
        <w:t>син</w:t>
      </w:r>
      <w:r w:rsidRPr="00DD327C">
        <w:rPr>
          <w:sz w:val="28"/>
          <w:szCs w:val="28"/>
        </w:rPr>
        <w:t xml:space="preserve"> и</w:t>
      </w:r>
      <w:proofErr w:type="gramEnd"/>
      <w:r w:rsidRPr="00DD327C">
        <w:rPr>
          <w:sz w:val="28"/>
          <w:szCs w:val="28"/>
        </w:rPr>
        <w:t xml:space="preserve"> через поступки формирует искренность</w:t>
      </w:r>
      <w:r w:rsidR="00FD6879" w:rsidRPr="00DD327C">
        <w:rPr>
          <w:sz w:val="28"/>
          <w:szCs w:val="28"/>
        </w:rPr>
        <w:t>忠</w:t>
      </w:r>
      <w:r w:rsidRPr="00DD327C">
        <w:rPr>
          <w:i/>
          <w:sz w:val="28"/>
          <w:szCs w:val="28"/>
        </w:rPr>
        <w:t>чжун</w:t>
      </w:r>
      <w:r w:rsidRPr="00DD327C">
        <w:rPr>
          <w:sz w:val="28"/>
          <w:szCs w:val="28"/>
        </w:rPr>
        <w:t xml:space="preserve"> в душе и, далее, правдивость</w:t>
      </w:r>
      <w:r w:rsidR="00FD6879" w:rsidRPr="00DD327C">
        <w:rPr>
          <w:sz w:val="28"/>
          <w:szCs w:val="28"/>
        </w:rPr>
        <w:t>信</w:t>
      </w:r>
      <w:r w:rsidRPr="00DD327C">
        <w:rPr>
          <w:i/>
          <w:sz w:val="28"/>
          <w:szCs w:val="28"/>
        </w:rPr>
        <w:t>син</w:t>
      </w:r>
      <w:r w:rsidR="0003037D">
        <w:rPr>
          <w:i/>
          <w:sz w:val="28"/>
          <w:szCs w:val="28"/>
        </w:rPr>
        <w:t>ь</w:t>
      </w:r>
      <w:r w:rsidRPr="00DD327C">
        <w:rPr>
          <w:sz w:val="28"/>
          <w:szCs w:val="28"/>
        </w:rPr>
        <w:t xml:space="preserve"> в речи»</w:t>
      </w:r>
      <w:r w:rsidRPr="00DD327C">
        <w:rPr>
          <w:rStyle w:val="a5"/>
          <w:sz w:val="28"/>
          <w:szCs w:val="28"/>
        </w:rPr>
        <w:footnoteReference w:id="65"/>
      </w:r>
      <w:r w:rsidRPr="00DD327C">
        <w:rPr>
          <w:sz w:val="28"/>
          <w:szCs w:val="28"/>
        </w:rPr>
        <w:t>. Своеобразная</w:t>
      </w:r>
      <w:r w:rsidR="00AC63CA">
        <w:rPr>
          <w:sz w:val="28"/>
          <w:szCs w:val="28"/>
        </w:rPr>
        <w:t>, скорее</w:t>
      </w:r>
      <w:r w:rsidRPr="00DD327C">
        <w:rPr>
          <w:sz w:val="28"/>
          <w:szCs w:val="28"/>
        </w:rPr>
        <w:t xml:space="preserve"> воспитательная, нежели образовательная, программа Конфуция предусматривает все аспекты</w:t>
      </w:r>
      <w:r w:rsidR="00B72201" w:rsidRPr="00B72201">
        <w:rPr>
          <w:sz w:val="28"/>
          <w:szCs w:val="28"/>
        </w:rPr>
        <w:t>:</w:t>
      </w:r>
      <w:r w:rsidRPr="00DD327C">
        <w:rPr>
          <w:sz w:val="28"/>
          <w:szCs w:val="28"/>
        </w:rPr>
        <w:t xml:space="preserve"> своим знанием, правильным поведением и поступками,</w:t>
      </w:r>
      <w:r w:rsidR="00B72201" w:rsidRPr="00B72201">
        <w:rPr>
          <w:sz w:val="28"/>
          <w:szCs w:val="28"/>
        </w:rPr>
        <w:t xml:space="preserve"> </w:t>
      </w:r>
      <w:r w:rsidRPr="00DD327C">
        <w:rPr>
          <w:sz w:val="28"/>
          <w:szCs w:val="28"/>
        </w:rPr>
        <w:t xml:space="preserve">правильным душевным </w:t>
      </w:r>
      <w:r w:rsidR="00AC63CA">
        <w:rPr>
          <w:sz w:val="28"/>
          <w:szCs w:val="28"/>
        </w:rPr>
        <w:t>на</w:t>
      </w:r>
      <w:r w:rsidRPr="00DD327C">
        <w:rPr>
          <w:sz w:val="28"/>
          <w:szCs w:val="28"/>
        </w:rPr>
        <w:t xml:space="preserve">строем и правильной речью человек как бы наносит на себя собственный узор, отличающий его от животного. </w:t>
      </w:r>
      <w:r w:rsidRPr="00DD327C">
        <w:rPr>
          <w:i/>
          <w:sz w:val="28"/>
          <w:szCs w:val="28"/>
        </w:rPr>
        <w:t>Вэнь</w:t>
      </w:r>
      <w:r w:rsidRPr="00DD327C">
        <w:rPr>
          <w:sz w:val="28"/>
          <w:szCs w:val="28"/>
        </w:rPr>
        <w:t xml:space="preserve"> – это как раз результат тех усилий, который человек прикладывает для усовершенствования своей сущности, постепенно превращая себя в просвещённого, цивилизованного человека. </w:t>
      </w:r>
      <w:proofErr w:type="gramStart"/>
      <w:r w:rsidRPr="00DD327C">
        <w:rPr>
          <w:sz w:val="28"/>
          <w:szCs w:val="28"/>
        </w:rPr>
        <w:t xml:space="preserve">В.М. Алексеев и Н. И. Конрад совершенно справедливо заметили, что </w:t>
      </w:r>
      <w:r w:rsidRPr="00DD327C">
        <w:rPr>
          <w:i/>
          <w:sz w:val="28"/>
          <w:szCs w:val="28"/>
        </w:rPr>
        <w:t>вэнь</w:t>
      </w:r>
      <w:r w:rsidRPr="00DD327C">
        <w:rPr>
          <w:sz w:val="28"/>
          <w:szCs w:val="28"/>
        </w:rPr>
        <w:t xml:space="preserve"> становится синонимом культурного начала в человеке, обладающая </w:t>
      </w:r>
      <w:r w:rsidRPr="00DD327C">
        <w:rPr>
          <w:sz w:val="28"/>
          <w:szCs w:val="28"/>
        </w:rPr>
        <w:lastRenderedPageBreak/>
        <w:t>цивилизующей функцией</w:t>
      </w:r>
      <w:r w:rsidRPr="00DD327C">
        <w:rPr>
          <w:rStyle w:val="a5"/>
          <w:sz w:val="28"/>
          <w:szCs w:val="28"/>
        </w:rPr>
        <w:footnoteReference w:id="66"/>
      </w:r>
      <w:r w:rsidRPr="00DD327C">
        <w:rPr>
          <w:rStyle w:val="a5"/>
          <w:sz w:val="28"/>
          <w:szCs w:val="28"/>
        </w:rPr>
        <w:footnoteReference w:id="67"/>
      </w:r>
      <w:r w:rsidR="00AC63CA">
        <w:rPr>
          <w:sz w:val="28"/>
          <w:szCs w:val="28"/>
        </w:rPr>
        <w:t>.</w:t>
      </w:r>
      <w:r w:rsidRPr="00DD327C">
        <w:rPr>
          <w:sz w:val="28"/>
          <w:szCs w:val="28"/>
        </w:rPr>
        <w:t xml:space="preserve"> Как писал Н. И. Конрад</w:t>
      </w:r>
      <w:r w:rsidR="00AC63CA">
        <w:rPr>
          <w:sz w:val="28"/>
          <w:szCs w:val="28"/>
        </w:rPr>
        <w:t>,</w:t>
      </w:r>
      <w:r w:rsidRPr="00DD327C">
        <w:rPr>
          <w:sz w:val="28"/>
          <w:szCs w:val="28"/>
        </w:rPr>
        <w:t xml:space="preserve"> «</w:t>
      </w:r>
      <w:r w:rsidRPr="00DD327C">
        <w:rPr>
          <w:i/>
          <w:sz w:val="28"/>
          <w:szCs w:val="28"/>
        </w:rPr>
        <w:t>Вэнь</w:t>
      </w:r>
      <w:r w:rsidRPr="00DD327C">
        <w:rPr>
          <w:sz w:val="28"/>
          <w:szCs w:val="28"/>
        </w:rPr>
        <w:t xml:space="preserve"> — всё то, что возникает в человеческом обществе, управляемом не свойствами и инстинктами человеческой природы, а законами (</w:t>
      </w:r>
      <w:r w:rsidR="00925320" w:rsidRPr="00925320">
        <w:rPr>
          <w:rFonts w:hint="eastAsia"/>
          <w:sz w:val="28"/>
          <w:szCs w:val="28"/>
        </w:rPr>
        <w:t>禮</w:t>
      </w:r>
      <w:r w:rsidRPr="00DD327C">
        <w:rPr>
          <w:i/>
          <w:sz w:val="28"/>
          <w:szCs w:val="28"/>
        </w:rPr>
        <w:t>ли</w:t>
      </w:r>
      <w:r w:rsidRPr="00DD327C">
        <w:rPr>
          <w:sz w:val="28"/>
          <w:szCs w:val="28"/>
        </w:rPr>
        <w:t>), созданными самим обществом»</w:t>
      </w:r>
      <w:r w:rsidRPr="00DD327C">
        <w:rPr>
          <w:rStyle w:val="a5"/>
          <w:sz w:val="28"/>
          <w:szCs w:val="28"/>
        </w:rPr>
        <w:footnoteReference w:id="68"/>
      </w:r>
      <w:r w:rsidRPr="00DD327C">
        <w:rPr>
          <w:sz w:val="28"/>
          <w:szCs w:val="28"/>
        </w:rPr>
        <w:t>. Эти «правила», играющие одну из центральных ролей в конфуцианском мире, есть нормы, на</w:t>
      </w:r>
      <w:proofErr w:type="gramEnd"/>
      <w:r w:rsidRPr="00DD327C">
        <w:rPr>
          <w:sz w:val="28"/>
          <w:szCs w:val="28"/>
        </w:rPr>
        <w:t xml:space="preserve"> </w:t>
      </w:r>
      <w:proofErr w:type="gramStart"/>
      <w:r w:rsidRPr="00DD327C">
        <w:rPr>
          <w:sz w:val="28"/>
          <w:szCs w:val="28"/>
        </w:rPr>
        <w:t>которых</w:t>
      </w:r>
      <w:proofErr w:type="gramEnd"/>
      <w:r w:rsidRPr="00DD327C">
        <w:rPr>
          <w:sz w:val="28"/>
          <w:szCs w:val="28"/>
        </w:rPr>
        <w:t xml:space="preserve"> строится жизнь упорядоченного, цивилизованного общества, а не первобытного строя. Данные «нормы» пришли, согласно Конфуцию, вместе с династией Чжоу, которую основал Вэнь-ван </w:t>
      </w:r>
      <w:r w:rsidRPr="00DD327C">
        <w:rPr>
          <w:sz w:val="28"/>
          <w:szCs w:val="28"/>
          <w:lang w:val="en-US"/>
        </w:rPr>
        <w:t>文王</w:t>
      </w:r>
      <w:r w:rsidRPr="00DD327C">
        <w:rPr>
          <w:sz w:val="28"/>
          <w:szCs w:val="28"/>
        </w:rPr>
        <w:t xml:space="preserve">, «Просвещённый Правитель», который был прославлен под этим именем в </w:t>
      </w:r>
      <w:r w:rsidRPr="00DD327C">
        <w:rPr>
          <w:i/>
          <w:sz w:val="28"/>
          <w:szCs w:val="28"/>
        </w:rPr>
        <w:t xml:space="preserve">Ши цзине </w:t>
      </w:r>
      <w:r w:rsidRPr="00DD327C">
        <w:rPr>
          <w:sz w:val="28"/>
          <w:szCs w:val="28"/>
        </w:rPr>
        <w:t>(«Книги песен»)</w:t>
      </w:r>
      <w:r w:rsidRPr="00DD327C">
        <w:rPr>
          <w:i/>
          <w:sz w:val="28"/>
          <w:szCs w:val="28"/>
        </w:rPr>
        <w:t>.</w:t>
      </w:r>
      <w:r w:rsidRPr="00DD327C">
        <w:rPr>
          <w:sz w:val="28"/>
          <w:szCs w:val="28"/>
        </w:rPr>
        <w:t xml:space="preserve"> </w:t>
      </w:r>
    </w:p>
    <w:p w:rsidR="00DD327C" w:rsidRPr="004B23E5" w:rsidRDefault="00DD327C" w:rsidP="00086F80">
      <w:pPr>
        <w:tabs>
          <w:tab w:val="left" w:pos="4253"/>
        </w:tabs>
        <w:spacing w:line="360" w:lineRule="auto"/>
        <w:ind w:firstLine="142"/>
        <w:jc w:val="both"/>
        <w:rPr>
          <w:sz w:val="28"/>
          <w:szCs w:val="28"/>
        </w:rPr>
      </w:pPr>
      <w:r w:rsidRPr="00DD327C">
        <w:rPr>
          <w:sz w:val="28"/>
          <w:szCs w:val="28"/>
        </w:rPr>
        <w:t>В главе</w:t>
      </w:r>
      <w:proofErr w:type="gramStart"/>
      <w:r w:rsidR="00925320" w:rsidRPr="00925320">
        <w:rPr>
          <w:rFonts w:hint="eastAsia"/>
          <w:sz w:val="28"/>
          <w:szCs w:val="28"/>
        </w:rPr>
        <w:t>禮器</w:t>
      </w:r>
      <w:r w:rsidRPr="00DD327C">
        <w:rPr>
          <w:i/>
          <w:sz w:val="28"/>
          <w:szCs w:val="28"/>
        </w:rPr>
        <w:t>Л</w:t>
      </w:r>
      <w:proofErr w:type="gramEnd"/>
      <w:r w:rsidRPr="00DD327C">
        <w:rPr>
          <w:i/>
          <w:sz w:val="28"/>
          <w:szCs w:val="28"/>
        </w:rPr>
        <w:t>и ци</w:t>
      </w:r>
      <w:r w:rsidRPr="00DD327C">
        <w:rPr>
          <w:sz w:val="28"/>
          <w:szCs w:val="28"/>
        </w:rPr>
        <w:t xml:space="preserve"> трактата </w:t>
      </w:r>
      <w:r w:rsidRPr="00DD327C">
        <w:rPr>
          <w:i/>
          <w:sz w:val="28"/>
          <w:szCs w:val="28"/>
        </w:rPr>
        <w:t>Ли цзи</w:t>
      </w:r>
      <w:r w:rsidRPr="00DD327C">
        <w:rPr>
          <w:sz w:val="28"/>
          <w:szCs w:val="28"/>
        </w:rPr>
        <w:t xml:space="preserve"> «Записки о ритуале», закрепился образ </w:t>
      </w:r>
      <w:r w:rsidRPr="00DD327C">
        <w:rPr>
          <w:i/>
          <w:sz w:val="28"/>
          <w:szCs w:val="28"/>
        </w:rPr>
        <w:t>вэнь</w:t>
      </w:r>
      <w:r w:rsidRPr="00DD327C">
        <w:rPr>
          <w:sz w:val="28"/>
          <w:szCs w:val="28"/>
        </w:rPr>
        <w:t xml:space="preserve"> как </w:t>
      </w:r>
      <w:r w:rsidRPr="00DD327C">
        <w:rPr>
          <w:i/>
          <w:sz w:val="28"/>
          <w:szCs w:val="28"/>
        </w:rPr>
        <w:t xml:space="preserve">надстройки </w:t>
      </w:r>
      <w:r w:rsidRPr="00DD327C">
        <w:rPr>
          <w:sz w:val="28"/>
          <w:szCs w:val="28"/>
        </w:rPr>
        <w:t xml:space="preserve">противоположной </w:t>
      </w:r>
      <w:r w:rsidRPr="00DD327C">
        <w:rPr>
          <w:i/>
          <w:sz w:val="28"/>
          <w:szCs w:val="28"/>
        </w:rPr>
        <w:t>основе</w:t>
      </w:r>
      <w:r w:rsidRPr="00DD327C">
        <w:rPr>
          <w:sz w:val="28"/>
          <w:szCs w:val="28"/>
        </w:rPr>
        <w:t xml:space="preserve">, они оба являются этическими предикатами,  первый из которых первичен, </w:t>
      </w:r>
      <w:r w:rsidR="00AC63CA">
        <w:rPr>
          <w:sz w:val="28"/>
          <w:szCs w:val="28"/>
        </w:rPr>
        <w:t>а другой</w:t>
      </w:r>
      <w:r w:rsidR="00AC63CA" w:rsidRPr="00DD327C">
        <w:rPr>
          <w:sz w:val="28"/>
          <w:szCs w:val="28"/>
        </w:rPr>
        <w:t xml:space="preserve"> </w:t>
      </w:r>
      <w:r w:rsidRPr="00DD327C">
        <w:rPr>
          <w:sz w:val="28"/>
          <w:szCs w:val="28"/>
        </w:rPr>
        <w:t>вторичен и производен из первого</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先王之立禮也，有本有文。忠信，禮之本也；義理，禮之文也。無本不立，無文不行</w:t>
      </w:r>
      <w:r w:rsidRPr="00DD327C">
        <w:rPr>
          <w:sz w:val="28"/>
          <w:szCs w:val="28"/>
          <w:shd w:val="clear" w:color="auto" w:fill="FFFFFF"/>
          <w:lang w:eastAsia="zh-TW"/>
        </w:rPr>
        <w:t>»</w:t>
      </w:r>
      <w:r w:rsidRPr="00DD327C">
        <w:rPr>
          <w:rStyle w:val="a5"/>
          <w:sz w:val="28"/>
          <w:szCs w:val="28"/>
          <w:shd w:val="clear" w:color="auto" w:fill="FFFFFF"/>
        </w:rPr>
        <w:footnoteReference w:id="69"/>
      </w:r>
      <w:r w:rsidR="00E46AED">
        <w:rPr>
          <w:sz w:val="28"/>
          <w:szCs w:val="28"/>
          <w:shd w:val="clear" w:color="auto" w:fill="FFFFFF"/>
          <w:lang w:eastAsia="zh-TW"/>
        </w:rPr>
        <w:t>.</w:t>
      </w:r>
    </w:p>
    <w:p w:rsidR="00DD327C" w:rsidRDefault="00DD327C" w:rsidP="00EB3798">
      <w:pPr>
        <w:ind w:firstLine="142"/>
        <w:jc w:val="both"/>
        <w:rPr>
          <w:i/>
          <w:sz w:val="28"/>
          <w:szCs w:val="28"/>
          <w:shd w:val="clear" w:color="auto" w:fill="FFFFFF"/>
        </w:rPr>
      </w:pPr>
      <w:r w:rsidRPr="00DD327C">
        <w:rPr>
          <w:i/>
          <w:sz w:val="28"/>
          <w:szCs w:val="28"/>
          <w:shd w:val="clear" w:color="auto" w:fill="FFFFFF"/>
          <w:lang w:eastAsia="zh-TW"/>
        </w:rPr>
        <w:t xml:space="preserve">«Прежние правители установили ритуал таким образом, что была основа, и было вэнь. Верность и честность – основа ритуала, приверженность долгу и упорядоченность/организованность – вэнь ритуала. </w:t>
      </w:r>
      <w:r w:rsidRPr="00DD327C">
        <w:rPr>
          <w:i/>
          <w:sz w:val="28"/>
          <w:szCs w:val="28"/>
          <w:shd w:val="clear" w:color="auto" w:fill="FFFFFF"/>
        </w:rPr>
        <w:t>Если бы основа не была установлена, вэнь бы не действовало».</w:t>
      </w:r>
    </w:p>
    <w:p w:rsidR="00EB3798" w:rsidRPr="004B23E5" w:rsidRDefault="00EB3798" w:rsidP="00EB3798">
      <w:pPr>
        <w:ind w:firstLine="142"/>
        <w:jc w:val="both"/>
        <w:rPr>
          <w:i/>
          <w:sz w:val="28"/>
          <w:szCs w:val="28"/>
        </w:rPr>
      </w:pPr>
    </w:p>
    <w:p w:rsidR="00DD327C" w:rsidRPr="004B23E5" w:rsidRDefault="00DD327C" w:rsidP="00086F80">
      <w:pPr>
        <w:spacing w:line="360" w:lineRule="auto"/>
        <w:ind w:firstLine="142"/>
        <w:jc w:val="both"/>
        <w:rPr>
          <w:sz w:val="28"/>
          <w:szCs w:val="28"/>
        </w:rPr>
      </w:pPr>
      <w:r w:rsidRPr="00DD327C">
        <w:rPr>
          <w:sz w:val="28"/>
          <w:szCs w:val="28"/>
        </w:rPr>
        <w:t xml:space="preserve">Надо отметить, что Конфуций также противопоставлял «культурность» </w:t>
      </w:r>
      <w:r w:rsidR="00F41BB2" w:rsidRPr="00925320">
        <w:rPr>
          <w:sz w:val="28"/>
          <w:szCs w:val="28"/>
        </w:rPr>
        <w:t>文</w:t>
      </w:r>
      <w:r w:rsidR="00F41BB2">
        <w:rPr>
          <w:i/>
          <w:sz w:val="28"/>
          <w:szCs w:val="28"/>
        </w:rPr>
        <w:t xml:space="preserve"> вэнь</w:t>
      </w:r>
      <w:r w:rsidR="00925320">
        <w:rPr>
          <w:i/>
          <w:sz w:val="28"/>
          <w:szCs w:val="28"/>
        </w:rPr>
        <w:t xml:space="preserve"> </w:t>
      </w:r>
      <w:r w:rsidRPr="00DD327C">
        <w:rPr>
          <w:sz w:val="28"/>
          <w:szCs w:val="28"/>
        </w:rPr>
        <w:t>и «естественность/природность/природные свойства</w:t>
      </w:r>
      <w:r w:rsidR="00B72201" w:rsidRPr="00B72201">
        <w:rPr>
          <w:sz w:val="28"/>
          <w:szCs w:val="28"/>
        </w:rPr>
        <w:t xml:space="preserve"> </w:t>
      </w:r>
      <w:r w:rsidRPr="00DD327C">
        <w:rPr>
          <w:sz w:val="28"/>
          <w:szCs w:val="28"/>
        </w:rPr>
        <w:t>и качества</w:t>
      </w:r>
      <w:r w:rsidR="007B22DA">
        <w:rPr>
          <w:sz w:val="28"/>
          <w:szCs w:val="28"/>
        </w:rPr>
        <w:t>/нравственная основа?</w:t>
      </w:r>
      <w:r w:rsidRPr="00DD327C">
        <w:rPr>
          <w:sz w:val="28"/>
          <w:szCs w:val="28"/>
        </w:rPr>
        <w:t>»</w:t>
      </w:r>
      <w:r w:rsidR="00B72201" w:rsidRPr="00B72201">
        <w:rPr>
          <w:i/>
          <w:sz w:val="28"/>
          <w:szCs w:val="28"/>
        </w:rPr>
        <w:t xml:space="preserve"> </w:t>
      </w:r>
      <w:r w:rsidR="00925320" w:rsidRPr="00DD327C">
        <w:rPr>
          <w:sz w:val="28"/>
          <w:szCs w:val="28"/>
          <w:lang w:val="en-US"/>
        </w:rPr>
        <w:t>質</w:t>
      </w:r>
      <w:r w:rsidRPr="00DD327C">
        <w:rPr>
          <w:i/>
          <w:sz w:val="28"/>
          <w:szCs w:val="28"/>
        </w:rPr>
        <w:t>чжи</w:t>
      </w:r>
      <w:r w:rsidRPr="00DD327C">
        <w:rPr>
          <w:sz w:val="28"/>
          <w:szCs w:val="28"/>
        </w:rPr>
        <w:t>, подчёркивая, что лучше этих крайностей может быть только их рав</w:t>
      </w:r>
      <w:r w:rsidR="00F86BC6">
        <w:rPr>
          <w:sz w:val="28"/>
          <w:szCs w:val="28"/>
        </w:rPr>
        <w:t>новесие, к которому стремится «б</w:t>
      </w:r>
      <w:r w:rsidRPr="00DD327C">
        <w:rPr>
          <w:sz w:val="28"/>
          <w:szCs w:val="28"/>
        </w:rPr>
        <w:t>лагородный муж»</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質勝文則野，文勝質則史。文質彬彬，然後君子</w:t>
      </w:r>
      <w:r w:rsidRPr="00DD327C">
        <w:rPr>
          <w:sz w:val="28"/>
          <w:szCs w:val="28"/>
          <w:shd w:val="clear" w:color="auto" w:fill="FFFFFF"/>
          <w:lang w:eastAsia="zh-TW"/>
        </w:rPr>
        <w:t>»</w:t>
      </w:r>
      <w:r w:rsidRPr="00DD327C">
        <w:rPr>
          <w:rStyle w:val="a5"/>
          <w:sz w:val="28"/>
          <w:szCs w:val="28"/>
          <w:shd w:val="clear" w:color="auto" w:fill="FFFFFF"/>
        </w:rPr>
        <w:footnoteReference w:id="70"/>
      </w:r>
      <w:r w:rsidRPr="00DD327C">
        <w:rPr>
          <w:sz w:val="28"/>
          <w:szCs w:val="28"/>
          <w:shd w:val="clear" w:color="auto" w:fill="FFFFFF"/>
          <w:lang w:eastAsia="zh-TW"/>
        </w:rPr>
        <w:t>.</w:t>
      </w:r>
    </w:p>
    <w:p w:rsidR="00DD327C" w:rsidRDefault="00DD327C" w:rsidP="00EB3798">
      <w:pPr>
        <w:ind w:firstLine="142"/>
        <w:jc w:val="both"/>
        <w:rPr>
          <w:i/>
          <w:sz w:val="28"/>
          <w:szCs w:val="28"/>
          <w:shd w:val="clear" w:color="auto" w:fill="FFFFFF"/>
          <w:lang w:eastAsia="zh-TW"/>
        </w:rPr>
      </w:pPr>
      <w:r w:rsidRPr="00DD327C">
        <w:rPr>
          <w:i/>
          <w:sz w:val="28"/>
          <w:szCs w:val="28"/>
          <w:shd w:val="clear" w:color="auto" w:fill="FFFFFF"/>
          <w:lang w:eastAsia="zh-TW"/>
        </w:rPr>
        <w:lastRenderedPageBreak/>
        <w:t>«Когда над культурностью верх одерживают природные свойства человека, получается человек-дикарь/(простой) деревенский человек</w:t>
      </w:r>
      <w:r w:rsidRPr="00DD327C">
        <w:rPr>
          <w:rStyle w:val="a5"/>
          <w:i/>
          <w:sz w:val="28"/>
          <w:szCs w:val="28"/>
          <w:shd w:val="clear" w:color="auto" w:fill="FFFFFF"/>
        </w:rPr>
        <w:footnoteReference w:id="71"/>
      </w:r>
      <w:r w:rsidRPr="00DD327C">
        <w:rPr>
          <w:i/>
          <w:sz w:val="28"/>
          <w:szCs w:val="28"/>
          <w:shd w:val="clear" w:color="auto" w:fill="FFFFFF"/>
          <w:lang w:eastAsia="zh-TW"/>
        </w:rPr>
        <w:t>, победа же культурности и подавление естественности/природности способно сделать из человека лишь учёного-книжника, только лишь сочетание культурности и естественности позволит обратить/превратить человека в благородного мужа».</w:t>
      </w:r>
    </w:p>
    <w:p w:rsidR="000A4759" w:rsidRPr="00DD327C" w:rsidRDefault="000A4759" w:rsidP="00EB3798">
      <w:pPr>
        <w:ind w:firstLine="142"/>
        <w:jc w:val="both"/>
        <w:rPr>
          <w:i/>
          <w:sz w:val="28"/>
          <w:szCs w:val="28"/>
          <w:shd w:val="clear" w:color="auto" w:fill="FFFFFF"/>
          <w:lang w:eastAsia="zh-TW"/>
        </w:rPr>
      </w:pPr>
    </w:p>
    <w:p w:rsidR="00DD327C" w:rsidRPr="00DD327C" w:rsidRDefault="00DD327C" w:rsidP="00086F80">
      <w:pPr>
        <w:spacing w:line="360" w:lineRule="auto"/>
        <w:ind w:firstLine="142"/>
        <w:jc w:val="both"/>
        <w:rPr>
          <w:sz w:val="28"/>
          <w:szCs w:val="28"/>
          <w:shd w:val="clear" w:color="auto" w:fill="FFFFFF"/>
        </w:rPr>
      </w:pPr>
      <w:proofErr w:type="gramStart"/>
      <w:r w:rsidRPr="00DD327C">
        <w:rPr>
          <w:sz w:val="28"/>
          <w:szCs w:val="28"/>
          <w:shd w:val="clear" w:color="auto" w:fill="FFFFFF"/>
        </w:rPr>
        <w:t>Примечательно, что Конфуций не только описывает «простых деревенских людей» как «прежде вступивших в ритуал и музыку», но также отдаёт предпочтение «деревенским» перед «благородными мужами», заметив, что в исполнении ритуала и музыки непременно последует за «прежде вступившими», т.е. за «деревенскими» («</w:t>
      </w:r>
      <w:r w:rsidRPr="00DD327C">
        <w:rPr>
          <w:color w:val="000000"/>
          <w:sz w:val="28"/>
          <w:szCs w:val="28"/>
          <w:shd w:val="clear" w:color="auto" w:fill="FFFFFF"/>
        </w:rPr>
        <w:t>先進於禮樂，野人也；後進於禮樂，君子也。如用之，則吾從先進</w:t>
      </w:r>
      <w:r w:rsidRPr="00DD327C">
        <w:rPr>
          <w:color w:val="000000"/>
          <w:sz w:val="28"/>
          <w:szCs w:val="28"/>
          <w:shd w:val="clear" w:color="auto" w:fill="FFFFFF"/>
        </w:rPr>
        <w:t>»</w:t>
      </w:r>
      <w:r w:rsidRPr="00DD327C">
        <w:rPr>
          <w:rStyle w:val="a5"/>
          <w:color w:val="000000"/>
          <w:sz w:val="28"/>
          <w:szCs w:val="28"/>
          <w:shd w:val="clear" w:color="auto" w:fill="FFFFFF"/>
        </w:rPr>
        <w:footnoteReference w:id="72"/>
      </w:r>
      <w:r w:rsidRPr="00DD327C">
        <w:rPr>
          <w:color w:val="000000"/>
          <w:sz w:val="28"/>
          <w:szCs w:val="28"/>
          <w:shd w:val="clear" w:color="auto" w:fill="FFFFFF"/>
        </w:rPr>
        <w:t>)</w:t>
      </w:r>
      <w:r w:rsidRPr="00DD327C">
        <w:rPr>
          <w:sz w:val="28"/>
          <w:szCs w:val="28"/>
          <w:shd w:val="clear" w:color="auto" w:fill="FFFFFF"/>
        </w:rPr>
        <w:t>. Таким образом, понятие «деревенские» у Конфуция имеет положительный окрас, в отличие от мнения Сюнь-цзы, который говорил, что «благородный муж презирает</w:t>
      </w:r>
      <w:proofErr w:type="gramEnd"/>
      <w:r w:rsidRPr="00DD327C">
        <w:rPr>
          <w:sz w:val="28"/>
          <w:szCs w:val="28"/>
          <w:shd w:val="clear" w:color="auto" w:fill="FFFFFF"/>
        </w:rPr>
        <w:t xml:space="preserve"> деревенских и стыдится убогих» (</w:t>
      </w:r>
      <w:r w:rsidR="00925320">
        <w:rPr>
          <w:rFonts w:hint="eastAsia"/>
          <w:sz w:val="28"/>
          <w:szCs w:val="28"/>
          <w:shd w:val="clear" w:color="auto" w:fill="FFFFFF"/>
          <w:lang w:val="en-US"/>
        </w:rPr>
        <w:t>荀子</w:t>
      </w:r>
      <w:r w:rsidRPr="00DD327C">
        <w:rPr>
          <w:i/>
          <w:sz w:val="28"/>
          <w:szCs w:val="28"/>
          <w:shd w:val="clear" w:color="auto" w:fill="FFFFFF"/>
        </w:rPr>
        <w:t>Сюнь-цзы</w:t>
      </w:r>
      <w:r w:rsidRPr="00DD327C">
        <w:rPr>
          <w:sz w:val="28"/>
          <w:szCs w:val="28"/>
          <w:shd w:val="clear" w:color="auto" w:fill="FFFFFF"/>
        </w:rPr>
        <w:t xml:space="preserve">, </w:t>
      </w:r>
      <w:r w:rsidR="0063331E">
        <w:rPr>
          <w:sz w:val="28"/>
          <w:szCs w:val="28"/>
          <w:shd w:val="clear" w:color="auto" w:fill="FFFFFF"/>
        </w:rPr>
        <w:t xml:space="preserve">Глава </w:t>
      </w:r>
      <w:r w:rsidRPr="00DD327C">
        <w:rPr>
          <w:sz w:val="28"/>
          <w:szCs w:val="28"/>
          <w:shd w:val="clear" w:color="auto" w:fill="FFFFFF"/>
        </w:rPr>
        <w:t>19, 10).</w:t>
      </w:r>
    </w:p>
    <w:p w:rsidR="00DD327C" w:rsidRPr="004B23E5" w:rsidRDefault="00DD327C" w:rsidP="00086F80">
      <w:pPr>
        <w:spacing w:line="360" w:lineRule="auto"/>
        <w:ind w:firstLine="142"/>
        <w:jc w:val="both"/>
        <w:rPr>
          <w:sz w:val="28"/>
          <w:szCs w:val="28"/>
        </w:rPr>
      </w:pPr>
      <w:r w:rsidRPr="00DD327C">
        <w:rPr>
          <w:sz w:val="28"/>
          <w:szCs w:val="28"/>
        </w:rPr>
        <w:t xml:space="preserve">Конфуций считал </w:t>
      </w:r>
      <w:r w:rsidRPr="00DD327C">
        <w:rPr>
          <w:i/>
          <w:sz w:val="28"/>
          <w:szCs w:val="28"/>
        </w:rPr>
        <w:t>вэнь</w:t>
      </w:r>
      <w:r w:rsidRPr="00DD327C">
        <w:rPr>
          <w:sz w:val="28"/>
          <w:szCs w:val="28"/>
        </w:rPr>
        <w:t xml:space="preserve"> тесно связанным с </w:t>
      </w:r>
      <w:r w:rsidR="0063331E">
        <w:rPr>
          <w:sz w:val="28"/>
          <w:szCs w:val="28"/>
        </w:rPr>
        <w:t>(</w:t>
      </w:r>
      <w:r w:rsidRPr="00DD327C">
        <w:rPr>
          <w:sz w:val="28"/>
          <w:szCs w:val="28"/>
        </w:rPr>
        <w:t>книжной</w:t>
      </w:r>
      <w:r w:rsidR="0063331E">
        <w:rPr>
          <w:sz w:val="28"/>
          <w:szCs w:val="28"/>
        </w:rPr>
        <w:t>?)</w:t>
      </w:r>
      <w:r w:rsidRPr="00DD327C">
        <w:rPr>
          <w:sz w:val="28"/>
          <w:szCs w:val="28"/>
        </w:rPr>
        <w:t xml:space="preserve"> учёностью, ритуалом и музыкой и полагал, что </w:t>
      </w:r>
      <w:r w:rsidRPr="00DD327C">
        <w:rPr>
          <w:i/>
          <w:sz w:val="28"/>
          <w:szCs w:val="28"/>
        </w:rPr>
        <w:t>вэнь</w:t>
      </w:r>
      <w:r w:rsidRPr="00DD327C">
        <w:rPr>
          <w:sz w:val="28"/>
          <w:szCs w:val="28"/>
        </w:rPr>
        <w:t xml:space="preserve"> с гармоничным сочетанием природной основы является признаком «благородного мужа», человека высоких достоинств</w:t>
      </w:r>
      <w:r w:rsidR="00B72201" w:rsidRPr="00B72201">
        <w:rPr>
          <w:sz w:val="28"/>
          <w:szCs w:val="28"/>
        </w:rPr>
        <w:t>:</w:t>
      </w:r>
    </w:p>
    <w:p w:rsidR="00DD327C" w:rsidRPr="004B23E5"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lang w:eastAsia="zh-TW"/>
        </w:rPr>
        <w:t>«</w:t>
      </w:r>
      <w:r w:rsidRPr="00DD327C">
        <w:rPr>
          <w:color w:val="000000"/>
          <w:sz w:val="28"/>
          <w:szCs w:val="28"/>
          <w:shd w:val="clear" w:color="auto" w:fill="FFFFFF"/>
          <w:lang w:eastAsia="zh-TW"/>
        </w:rPr>
        <w:t>君子博學於文，約之以禮，亦可以弗畔矣夫！</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73"/>
      </w:r>
      <w:r w:rsidR="0084240A">
        <w:rPr>
          <w:color w:val="000000"/>
          <w:sz w:val="28"/>
          <w:szCs w:val="28"/>
          <w:shd w:val="clear" w:color="auto" w:fill="FFFFFF"/>
        </w:rPr>
        <w:t>.</w:t>
      </w:r>
    </w:p>
    <w:p w:rsidR="00DD327C" w:rsidRDefault="00DD327C" w:rsidP="00EB3798">
      <w:pPr>
        <w:ind w:firstLine="142"/>
        <w:jc w:val="both"/>
        <w:rPr>
          <w:i/>
          <w:color w:val="000000"/>
          <w:sz w:val="28"/>
          <w:szCs w:val="28"/>
          <w:shd w:val="clear" w:color="auto" w:fill="FFFFFF"/>
        </w:rPr>
      </w:pPr>
      <w:r w:rsidRPr="00DD327C">
        <w:rPr>
          <w:i/>
          <w:color w:val="000000"/>
          <w:sz w:val="28"/>
          <w:szCs w:val="28"/>
          <w:shd w:val="clear" w:color="auto" w:fill="FFFFFF"/>
        </w:rPr>
        <w:t>«Благородный муж, обладая широкими знаниями в культуре-вэнь, сдерживает себя правилами приличия (ритуалом) и не может ошибиться с тем, что правильно/не в состоянии нарушить их».</w:t>
      </w:r>
    </w:p>
    <w:p w:rsidR="00EB3798" w:rsidRPr="00DD327C" w:rsidRDefault="00EB3798" w:rsidP="00EB3798">
      <w:pPr>
        <w:ind w:firstLine="142"/>
        <w:jc w:val="both"/>
        <w:rPr>
          <w:i/>
          <w:color w:val="000000"/>
          <w:sz w:val="28"/>
          <w:szCs w:val="28"/>
          <w:shd w:val="clear" w:color="auto" w:fill="FFFFFF"/>
        </w:rPr>
      </w:pP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子路問成人。子曰：</w:t>
      </w:r>
      <w:r w:rsidRPr="00DD327C">
        <w:rPr>
          <w:sz w:val="28"/>
          <w:szCs w:val="28"/>
          <w:shd w:val="clear" w:color="auto" w:fill="FFFFFF"/>
          <w:lang w:val="en-US" w:eastAsia="zh-TW"/>
        </w:rPr>
        <w:t>“</w:t>
      </w:r>
      <w:r w:rsidRPr="00DD327C">
        <w:rPr>
          <w:sz w:val="28"/>
          <w:szCs w:val="28"/>
          <w:shd w:val="clear" w:color="auto" w:fill="FFFFFF"/>
          <w:lang w:eastAsia="zh-TW"/>
        </w:rPr>
        <w:t>若臧武仲之知，公綽之不欲，卞莊子之勇，冉求之藝，文之以禮樂，亦可以為成人矣</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74"/>
      </w:r>
      <w:r w:rsidRPr="00DD327C">
        <w:rPr>
          <w:sz w:val="28"/>
          <w:szCs w:val="28"/>
          <w:shd w:val="clear" w:color="auto" w:fill="FFFFFF"/>
          <w:lang w:eastAsia="zh-TW"/>
        </w:rPr>
        <w:t>.</w:t>
      </w:r>
    </w:p>
    <w:p w:rsidR="00DD327C" w:rsidRDefault="00DD327C" w:rsidP="00EB3798">
      <w:pPr>
        <w:ind w:firstLine="142"/>
        <w:jc w:val="both"/>
        <w:rPr>
          <w:i/>
          <w:sz w:val="28"/>
          <w:szCs w:val="28"/>
          <w:shd w:val="clear" w:color="auto" w:fill="FFFFFF"/>
        </w:rPr>
      </w:pPr>
      <w:r w:rsidRPr="00DD327C">
        <w:rPr>
          <w:i/>
          <w:sz w:val="28"/>
          <w:szCs w:val="28"/>
          <w:shd w:val="clear" w:color="auto" w:fill="FFFFFF"/>
        </w:rPr>
        <w:t>«Цзы Лу спросил о совершенном человеке. Учитель ответил</w:t>
      </w:r>
      <w:r w:rsidR="00B72201" w:rsidRPr="00B72201">
        <w:rPr>
          <w:i/>
          <w:sz w:val="28"/>
          <w:szCs w:val="28"/>
          <w:shd w:val="clear" w:color="auto" w:fill="FFFFFF"/>
        </w:rPr>
        <w:t xml:space="preserve">: </w:t>
      </w:r>
      <w:r w:rsidRPr="00DD327C">
        <w:rPr>
          <w:i/>
          <w:sz w:val="28"/>
          <w:szCs w:val="28"/>
          <w:shd w:val="clear" w:color="auto" w:fill="FFFFFF"/>
        </w:rPr>
        <w:t>«Если [соединить] ум Цзан Учжуна, бескорыстие Гунчо, храбрость Чжуан-цзы из Бянь, мастерство Жань Цю, добавить знание правил приличия (ритуала) и музыки, то может получиться совершенный человек».</w:t>
      </w:r>
    </w:p>
    <w:p w:rsidR="00EB3798" w:rsidRPr="00DD327C" w:rsidRDefault="00EB3798" w:rsidP="00EB3798">
      <w:pPr>
        <w:ind w:firstLine="142"/>
        <w:jc w:val="both"/>
        <w:rPr>
          <w:i/>
          <w:sz w:val="28"/>
          <w:szCs w:val="28"/>
          <w:shd w:val="clear" w:color="auto" w:fill="FFFFFF"/>
        </w:rPr>
      </w:pPr>
    </w:p>
    <w:p w:rsidR="00DD327C" w:rsidRPr="00DD327C" w:rsidRDefault="00DD327C" w:rsidP="00086F80">
      <w:pPr>
        <w:spacing w:line="360" w:lineRule="auto"/>
        <w:ind w:firstLine="142"/>
        <w:jc w:val="both"/>
        <w:rPr>
          <w:color w:val="000000"/>
          <w:sz w:val="28"/>
          <w:szCs w:val="28"/>
          <w:shd w:val="clear" w:color="auto" w:fill="FFFFFF"/>
          <w:lang w:val="en-US" w:eastAsia="zh-TW"/>
        </w:rPr>
      </w:pPr>
      <w:r w:rsidRPr="00DD327C">
        <w:rPr>
          <w:color w:val="000000"/>
          <w:sz w:val="28"/>
          <w:szCs w:val="28"/>
          <w:shd w:val="clear" w:color="auto" w:fill="FFFFFF"/>
        </w:rPr>
        <w:lastRenderedPageBreak/>
        <w:t xml:space="preserve"> </w:t>
      </w:r>
      <w:r w:rsidRPr="00DD327C">
        <w:rPr>
          <w:color w:val="000000"/>
          <w:sz w:val="28"/>
          <w:szCs w:val="28"/>
          <w:shd w:val="clear" w:color="auto" w:fill="FFFFFF"/>
          <w:lang w:eastAsia="zh-TW"/>
        </w:rPr>
        <w:t>«</w:t>
      </w:r>
      <w:r w:rsidRPr="00DD327C">
        <w:rPr>
          <w:color w:val="000000"/>
          <w:sz w:val="28"/>
          <w:szCs w:val="28"/>
          <w:shd w:val="clear" w:color="auto" w:fill="FFFFFF"/>
          <w:lang w:eastAsia="zh-TW"/>
        </w:rPr>
        <w:t>棘子成曰：</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君子質而已矣，何以文為？</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子貢曰：</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惜乎！夫子之說，君子也。駟不及舌。文猶質也，質猶文也。虎豹之鞟，猶犬羊之鞟</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75"/>
      </w:r>
      <w:r w:rsidR="0084240A">
        <w:rPr>
          <w:color w:val="000000"/>
          <w:sz w:val="28"/>
          <w:szCs w:val="28"/>
          <w:shd w:val="clear" w:color="auto" w:fill="FFFFFF"/>
          <w:lang w:eastAsia="zh-TW"/>
        </w:rPr>
        <w:t>.</w:t>
      </w:r>
    </w:p>
    <w:p w:rsidR="00DD327C" w:rsidRDefault="00DD327C" w:rsidP="00EB3798">
      <w:pPr>
        <w:ind w:firstLine="142"/>
        <w:jc w:val="both"/>
        <w:rPr>
          <w:i/>
          <w:color w:val="000000"/>
          <w:sz w:val="28"/>
          <w:szCs w:val="28"/>
          <w:shd w:val="clear" w:color="auto" w:fill="FFFFFF"/>
        </w:rPr>
      </w:pPr>
      <w:r w:rsidRPr="00DD327C">
        <w:rPr>
          <w:i/>
          <w:color w:val="000000"/>
          <w:sz w:val="28"/>
          <w:szCs w:val="28"/>
          <w:shd w:val="clear" w:color="auto" w:fill="FFFFFF"/>
        </w:rPr>
        <w:t>«Цзи Цзычэнь сказал</w:t>
      </w:r>
      <w:r w:rsidR="00B72201" w:rsidRPr="00B72201">
        <w:rPr>
          <w:i/>
          <w:color w:val="000000"/>
          <w:sz w:val="28"/>
          <w:szCs w:val="28"/>
          <w:shd w:val="clear" w:color="auto" w:fill="FFFFFF"/>
        </w:rPr>
        <w:t>: “</w:t>
      </w:r>
      <w:r w:rsidRPr="00DD327C">
        <w:rPr>
          <w:i/>
          <w:color w:val="000000"/>
          <w:sz w:val="28"/>
          <w:szCs w:val="28"/>
          <w:shd w:val="clear" w:color="auto" w:fill="FFFFFF"/>
        </w:rPr>
        <w:t>Для благородного мужа важна сущность, зачем же нужна культура вэнь?</w:t>
      </w:r>
      <w:r w:rsidR="00B72201" w:rsidRPr="00B72201">
        <w:rPr>
          <w:i/>
          <w:color w:val="000000"/>
          <w:sz w:val="28"/>
          <w:szCs w:val="28"/>
          <w:shd w:val="clear" w:color="auto" w:fill="FFFFFF"/>
        </w:rPr>
        <w:t>”</w:t>
      </w:r>
      <w:r w:rsidRPr="00DD327C">
        <w:rPr>
          <w:i/>
          <w:color w:val="000000"/>
          <w:sz w:val="28"/>
          <w:szCs w:val="28"/>
          <w:shd w:val="clear" w:color="auto" w:fill="FFFFFF"/>
        </w:rPr>
        <w:t xml:space="preserve"> Цзы Гун ответил</w:t>
      </w:r>
      <w:r w:rsidR="00B72201" w:rsidRPr="00B72201">
        <w:rPr>
          <w:i/>
          <w:color w:val="000000"/>
          <w:sz w:val="28"/>
          <w:szCs w:val="28"/>
          <w:shd w:val="clear" w:color="auto" w:fill="FFFFFF"/>
        </w:rPr>
        <w:t>:</w:t>
      </w:r>
      <w:r w:rsidRPr="00DD327C">
        <w:rPr>
          <w:i/>
          <w:color w:val="000000"/>
          <w:sz w:val="28"/>
          <w:szCs w:val="28"/>
          <w:shd w:val="clear" w:color="auto" w:fill="FFFFFF"/>
        </w:rPr>
        <w:t xml:space="preserve"> </w:t>
      </w:r>
      <w:r w:rsidR="00B72201" w:rsidRPr="00B72201">
        <w:rPr>
          <w:i/>
          <w:color w:val="000000"/>
          <w:sz w:val="28"/>
          <w:szCs w:val="28"/>
          <w:shd w:val="clear" w:color="auto" w:fill="FFFFFF"/>
        </w:rPr>
        <w:t>“</w:t>
      </w:r>
      <w:r w:rsidRPr="00DD327C">
        <w:rPr>
          <w:i/>
          <w:color w:val="000000"/>
          <w:sz w:val="28"/>
          <w:szCs w:val="28"/>
          <w:shd w:val="clear" w:color="auto" w:fill="FFFFFF"/>
        </w:rPr>
        <w:t>Как печально! Вы ошиблись в оценке благородного мужа. Четвёрка лошадей не догонит слов, слетевших с языка. Если культура вэнь то же, что и сущность, а сущность то же, что и культура вэнь, то шкуру тигра и леопарда не отличишь от шкуры собаки и барана</w:t>
      </w:r>
      <w:r w:rsidR="00B72201" w:rsidRPr="00B72201">
        <w:rPr>
          <w:i/>
          <w:color w:val="000000"/>
          <w:sz w:val="28"/>
          <w:szCs w:val="28"/>
          <w:shd w:val="clear" w:color="auto" w:fill="FFFFFF"/>
        </w:rPr>
        <w:t>”</w:t>
      </w:r>
      <w:r w:rsidRPr="00DD327C">
        <w:rPr>
          <w:i/>
          <w:color w:val="000000"/>
          <w:sz w:val="28"/>
          <w:szCs w:val="28"/>
          <w:shd w:val="clear" w:color="auto" w:fill="FFFFFF"/>
        </w:rPr>
        <w:t>»</w:t>
      </w:r>
      <w:r w:rsidR="00B72201" w:rsidRPr="00B72201">
        <w:rPr>
          <w:i/>
          <w:color w:val="000000"/>
          <w:sz w:val="28"/>
          <w:szCs w:val="28"/>
          <w:shd w:val="clear" w:color="auto" w:fill="FFFFFF"/>
        </w:rPr>
        <w:t>.</w:t>
      </w:r>
    </w:p>
    <w:p w:rsidR="00EB3798" w:rsidRPr="00EB3798" w:rsidRDefault="00EB3798" w:rsidP="00EB3798">
      <w:pPr>
        <w:ind w:firstLine="142"/>
        <w:jc w:val="both"/>
        <w:rPr>
          <w:i/>
          <w:color w:val="000000"/>
          <w:sz w:val="28"/>
          <w:szCs w:val="28"/>
          <w:shd w:val="clear" w:color="auto" w:fill="FFFFFF"/>
        </w:rPr>
      </w:pPr>
    </w:p>
    <w:p w:rsidR="00DD327C" w:rsidRPr="004B23E5" w:rsidRDefault="00DD327C" w:rsidP="00086F80">
      <w:pPr>
        <w:spacing w:line="360" w:lineRule="auto"/>
        <w:ind w:firstLine="142"/>
        <w:jc w:val="both"/>
        <w:rPr>
          <w:sz w:val="28"/>
          <w:szCs w:val="28"/>
        </w:rPr>
      </w:pPr>
      <w:r w:rsidRPr="00DD327C">
        <w:rPr>
          <w:sz w:val="28"/>
          <w:szCs w:val="28"/>
        </w:rPr>
        <w:t xml:space="preserve">В последнем пассаже Конфуций хотел подчеркнуть, что для благородного мужа одинаково </w:t>
      </w:r>
      <w:proofErr w:type="gramStart"/>
      <w:r w:rsidRPr="00DD327C">
        <w:rPr>
          <w:sz w:val="28"/>
          <w:szCs w:val="28"/>
        </w:rPr>
        <w:t>важны</w:t>
      </w:r>
      <w:proofErr w:type="gramEnd"/>
      <w:r w:rsidRPr="00DD327C">
        <w:rPr>
          <w:sz w:val="28"/>
          <w:szCs w:val="28"/>
        </w:rPr>
        <w:t xml:space="preserve"> сущность и культура, но это отнюдь не одно и то же. Культура </w:t>
      </w:r>
      <w:r w:rsidRPr="00DD327C">
        <w:rPr>
          <w:i/>
          <w:sz w:val="28"/>
          <w:szCs w:val="28"/>
        </w:rPr>
        <w:t>вэнь</w:t>
      </w:r>
      <w:r w:rsidRPr="00DD327C">
        <w:rPr>
          <w:sz w:val="28"/>
          <w:szCs w:val="28"/>
        </w:rPr>
        <w:t xml:space="preserve"> характеризует благородных мужей и отличает их от простых людей, именно поэтому здесь приводится аллегорическое сравнение тигра и леопарда с благородным мужем, а собаки и барана – с простыми людьми. Благородные отличаются от простых своей обрядностью, или культурой </w:t>
      </w:r>
      <w:r w:rsidRPr="00DD327C">
        <w:rPr>
          <w:i/>
          <w:sz w:val="28"/>
          <w:szCs w:val="28"/>
        </w:rPr>
        <w:t>вэнь</w:t>
      </w:r>
      <w:r w:rsidRPr="00DD327C">
        <w:rPr>
          <w:sz w:val="28"/>
          <w:szCs w:val="28"/>
        </w:rPr>
        <w:t xml:space="preserve">, как тигр и леопард отличаются от собаки и барана узорами своих шкур. Тем самым, культура нужна благородному мужу, как человеку высших моральных достоинств. </w:t>
      </w:r>
    </w:p>
    <w:p w:rsidR="00DD327C" w:rsidRPr="004B23E5" w:rsidRDefault="00DD327C" w:rsidP="00086F80">
      <w:pPr>
        <w:spacing w:line="360" w:lineRule="auto"/>
        <w:ind w:firstLine="142"/>
        <w:jc w:val="both"/>
        <w:rPr>
          <w:sz w:val="28"/>
          <w:szCs w:val="28"/>
        </w:rPr>
      </w:pPr>
      <w:r w:rsidRPr="00DD327C">
        <w:rPr>
          <w:sz w:val="28"/>
          <w:szCs w:val="28"/>
        </w:rPr>
        <w:t>Именно благодаря своей культуре благородный муж</w:t>
      </w:r>
      <w:r w:rsidR="00B72201" w:rsidRPr="00B72201">
        <w:rPr>
          <w:sz w:val="28"/>
          <w:szCs w:val="28"/>
        </w:rPr>
        <w:t xml:space="preserve"> </w:t>
      </w:r>
      <w:r w:rsidRPr="00DD327C">
        <w:rPr>
          <w:sz w:val="28"/>
          <w:szCs w:val="28"/>
        </w:rPr>
        <w:t>собирает вокруг себя множество друзей и совершенствует свою нравственность</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val="en-US" w:eastAsia="zh-TW"/>
        </w:rPr>
      </w:pPr>
      <w:r w:rsidRPr="00DD327C">
        <w:rPr>
          <w:sz w:val="28"/>
          <w:szCs w:val="28"/>
          <w:shd w:val="clear" w:color="auto" w:fill="FFFFFF"/>
          <w:lang w:eastAsia="zh-TW"/>
        </w:rPr>
        <w:t>«</w:t>
      </w:r>
      <w:r w:rsidRPr="00DD327C">
        <w:rPr>
          <w:sz w:val="28"/>
          <w:szCs w:val="28"/>
          <w:shd w:val="clear" w:color="auto" w:fill="FFFFFF"/>
          <w:lang w:eastAsia="zh-TW"/>
        </w:rPr>
        <w:t>曾子曰：</w:t>
      </w:r>
      <w:r w:rsidRPr="00DD327C">
        <w:rPr>
          <w:sz w:val="28"/>
          <w:szCs w:val="28"/>
          <w:shd w:val="clear" w:color="auto" w:fill="FFFFFF"/>
          <w:lang w:val="en-US" w:eastAsia="zh-TW"/>
        </w:rPr>
        <w:t>“</w:t>
      </w:r>
      <w:r w:rsidRPr="00DD327C">
        <w:rPr>
          <w:sz w:val="28"/>
          <w:szCs w:val="28"/>
          <w:shd w:val="clear" w:color="auto" w:fill="FFFFFF"/>
          <w:lang w:eastAsia="zh-TW"/>
        </w:rPr>
        <w:t>君子以文會友，以友輔仁</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76"/>
      </w:r>
      <w:r w:rsidR="0084240A">
        <w:rPr>
          <w:sz w:val="28"/>
          <w:szCs w:val="28"/>
          <w:shd w:val="clear" w:color="auto" w:fill="FFFFFF"/>
          <w:lang w:eastAsia="zh-TW"/>
        </w:rPr>
        <w:t>.</w:t>
      </w:r>
    </w:p>
    <w:p w:rsidR="00DD327C" w:rsidRPr="004B23E5" w:rsidRDefault="00DD327C" w:rsidP="00EB3798">
      <w:pPr>
        <w:ind w:firstLine="142"/>
        <w:jc w:val="both"/>
        <w:rPr>
          <w:i/>
          <w:sz w:val="28"/>
          <w:szCs w:val="28"/>
          <w:shd w:val="clear" w:color="auto" w:fill="FFFFFF"/>
        </w:rPr>
      </w:pPr>
      <w:r w:rsidRPr="00DD327C">
        <w:rPr>
          <w:i/>
          <w:sz w:val="28"/>
          <w:szCs w:val="28"/>
          <w:shd w:val="clear" w:color="auto" w:fill="FFFFFF"/>
        </w:rPr>
        <w:t>«Цзэн-цзы сказал</w:t>
      </w:r>
      <w:r w:rsidR="00B72201" w:rsidRPr="00B72201">
        <w:rPr>
          <w:i/>
          <w:sz w:val="28"/>
          <w:szCs w:val="28"/>
          <w:shd w:val="clear" w:color="auto" w:fill="FFFFFF"/>
        </w:rPr>
        <w:t>: “</w:t>
      </w:r>
      <w:r w:rsidRPr="00DD327C">
        <w:rPr>
          <w:i/>
          <w:sz w:val="28"/>
          <w:szCs w:val="28"/>
          <w:shd w:val="clear" w:color="auto" w:fill="FFFFFF"/>
        </w:rPr>
        <w:t xml:space="preserve">Благородный муж обретает друзей благодаря культуре вэнь и в дружбе </w:t>
      </w:r>
      <w:proofErr w:type="gramStart"/>
      <w:r w:rsidRPr="00DD327C">
        <w:rPr>
          <w:i/>
          <w:sz w:val="28"/>
          <w:szCs w:val="28"/>
          <w:shd w:val="clear" w:color="auto" w:fill="FFFFFF"/>
        </w:rPr>
        <w:t>взращивает</w:t>
      </w:r>
      <w:proofErr w:type="gramEnd"/>
      <w:r w:rsidRPr="00DD327C">
        <w:rPr>
          <w:i/>
          <w:sz w:val="28"/>
          <w:szCs w:val="28"/>
          <w:shd w:val="clear" w:color="auto" w:fill="FFFFFF"/>
        </w:rPr>
        <w:t>/совершенствует человеколюбие/гуманность</w:t>
      </w:r>
      <w:r w:rsidR="00B72201" w:rsidRPr="00B72201">
        <w:rPr>
          <w:i/>
          <w:sz w:val="28"/>
          <w:szCs w:val="28"/>
          <w:shd w:val="clear" w:color="auto" w:fill="FFFFFF"/>
        </w:rPr>
        <w:t>”</w:t>
      </w:r>
      <w:r w:rsidRPr="00DD327C">
        <w:rPr>
          <w:i/>
          <w:sz w:val="28"/>
          <w:szCs w:val="28"/>
          <w:shd w:val="clear" w:color="auto" w:fill="FFFFFF"/>
        </w:rPr>
        <w:t>».</w:t>
      </w:r>
    </w:p>
    <w:p w:rsidR="00EB3798" w:rsidRPr="004B23E5" w:rsidRDefault="00EB3798" w:rsidP="00EB3798">
      <w:pPr>
        <w:ind w:firstLine="142"/>
        <w:jc w:val="both"/>
        <w:rPr>
          <w:i/>
          <w:sz w:val="28"/>
          <w:szCs w:val="28"/>
          <w:shd w:val="clear" w:color="auto" w:fill="FFFFFF"/>
        </w:rPr>
      </w:pPr>
    </w:p>
    <w:p w:rsidR="00DD327C" w:rsidRPr="00DD327C" w:rsidRDefault="00DD327C" w:rsidP="00086F80">
      <w:pPr>
        <w:spacing w:line="360" w:lineRule="auto"/>
        <w:ind w:firstLine="142"/>
        <w:jc w:val="both"/>
        <w:rPr>
          <w:sz w:val="28"/>
          <w:szCs w:val="28"/>
        </w:rPr>
      </w:pPr>
      <w:r w:rsidRPr="00DD327C">
        <w:rPr>
          <w:sz w:val="28"/>
          <w:szCs w:val="28"/>
        </w:rPr>
        <w:t xml:space="preserve">Так, в контексте конфуцианской парадигмы, </w:t>
      </w:r>
      <w:r w:rsidRPr="00DD327C">
        <w:rPr>
          <w:i/>
          <w:sz w:val="28"/>
          <w:szCs w:val="28"/>
        </w:rPr>
        <w:t>вэнь</w:t>
      </w:r>
      <w:r w:rsidRPr="00DD327C">
        <w:rPr>
          <w:sz w:val="28"/>
          <w:szCs w:val="28"/>
        </w:rPr>
        <w:t xml:space="preserve"> становится своего рода «культурным знанием» для достижения нравственных совершенств и приобретает значение возвышенной эстетической категории и характеристики внутреннего содержания («украшенный» как «совершенный»)</w:t>
      </w:r>
      <w:r w:rsidRPr="00DD327C">
        <w:rPr>
          <w:rStyle w:val="a5"/>
          <w:sz w:val="28"/>
          <w:szCs w:val="28"/>
        </w:rPr>
        <w:footnoteReference w:id="77"/>
      </w:r>
      <w:r w:rsidRPr="00DD327C">
        <w:rPr>
          <w:sz w:val="28"/>
          <w:szCs w:val="28"/>
        </w:rPr>
        <w:t xml:space="preserve">. </w:t>
      </w:r>
    </w:p>
    <w:p w:rsidR="00DD327C" w:rsidRPr="00DD327C" w:rsidRDefault="00DD327C" w:rsidP="00086F80">
      <w:pPr>
        <w:spacing w:line="360" w:lineRule="auto"/>
        <w:ind w:firstLine="142"/>
        <w:jc w:val="both"/>
        <w:rPr>
          <w:sz w:val="28"/>
          <w:szCs w:val="28"/>
          <w:shd w:val="clear" w:color="auto" w:fill="FFFFFF"/>
          <w:lang w:val="en-US" w:eastAsia="zh-TW"/>
        </w:rPr>
      </w:pPr>
      <w:r w:rsidRPr="00DD327C">
        <w:rPr>
          <w:sz w:val="28"/>
          <w:szCs w:val="28"/>
          <w:shd w:val="clear" w:color="auto" w:fill="FFFFFF"/>
          <w:lang w:eastAsia="zh-TW"/>
        </w:rPr>
        <w:lastRenderedPageBreak/>
        <w:t>«</w:t>
      </w:r>
      <w:r w:rsidRPr="00DD327C">
        <w:rPr>
          <w:sz w:val="28"/>
          <w:szCs w:val="28"/>
          <w:shd w:val="clear" w:color="auto" w:fill="FFFFFF"/>
          <w:lang w:eastAsia="zh-TW"/>
        </w:rPr>
        <w:t>子曰：</w:t>
      </w:r>
      <w:r w:rsidRPr="00DD327C">
        <w:rPr>
          <w:sz w:val="28"/>
          <w:szCs w:val="28"/>
          <w:shd w:val="clear" w:color="auto" w:fill="FFFFFF"/>
          <w:lang w:val="en-US" w:eastAsia="zh-TW"/>
        </w:rPr>
        <w:t>“</w:t>
      </w:r>
      <w:r w:rsidRPr="00DD327C">
        <w:rPr>
          <w:sz w:val="28"/>
          <w:szCs w:val="28"/>
          <w:shd w:val="clear" w:color="auto" w:fill="FFFFFF"/>
          <w:lang w:eastAsia="zh-TW"/>
        </w:rPr>
        <w:t>文，莫吾猶人也。躬行君子，則吾未之有得</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78"/>
      </w:r>
      <w:r w:rsidRPr="00DD327C">
        <w:rPr>
          <w:sz w:val="28"/>
          <w:szCs w:val="28"/>
          <w:shd w:val="clear" w:color="auto" w:fill="FFFFFF"/>
          <w:lang w:val="en-US" w:eastAsia="zh-TW"/>
        </w:rPr>
        <w:t>.</w:t>
      </w:r>
    </w:p>
    <w:p w:rsidR="00DD327C" w:rsidRPr="004B23E5" w:rsidRDefault="00DD327C" w:rsidP="00EB3798">
      <w:pPr>
        <w:ind w:firstLine="142"/>
        <w:jc w:val="both"/>
        <w:rPr>
          <w:i/>
          <w:sz w:val="28"/>
          <w:szCs w:val="28"/>
        </w:rPr>
      </w:pPr>
      <w:r w:rsidRPr="00DD327C">
        <w:rPr>
          <w:i/>
          <w:sz w:val="28"/>
          <w:szCs w:val="28"/>
        </w:rPr>
        <w:t>«Учитель сказал</w:t>
      </w:r>
      <w:r w:rsidR="00B72201" w:rsidRPr="00B72201">
        <w:rPr>
          <w:i/>
          <w:sz w:val="28"/>
          <w:szCs w:val="28"/>
        </w:rPr>
        <w:t>:</w:t>
      </w:r>
      <w:r w:rsidRPr="00DD327C">
        <w:rPr>
          <w:i/>
          <w:sz w:val="28"/>
          <w:szCs w:val="28"/>
        </w:rPr>
        <w:t xml:space="preserve"> </w:t>
      </w:r>
      <w:r w:rsidR="00B72201" w:rsidRPr="00B72201">
        <w:rPr>
          <w:i/>
          <w:sz w:val="28"/>
          <w:szCs w:val="28"/>
        </w:rPr>
        <w:t>“</w:t>
      </w:r>
      <w:r w:rsidRPr="00DD327C">
        <w:rPr>
          <w:i/>
          <w:sz w:val="28"/>
          <w:szCs w:val="28"/>
        </w:rPr>
        <w:t>В учёности я не уступаю другим людям</w:t>
      </w:r>
      <w:r w:rsidR="00B72201" w:rsidRPr="00B72201">
        <w:rPr>
          <w:i/>
          <w:sz w:val="28"/>
          <w:szCs w:val="28"/>
        </w:rPr>
        <w:t xml:space="preserve"> (</w:t>
      </w:r>
      <w:r w:rsidRPr="00DD327C">
        <w:rPr>
          <w:i/>
          <w:sz w:val="28"/>
          <w:szCs w:val="28"/>
        </w:rPr>
        <w:t>никто не может меня превзойти). Лично поступать так, как благородный муж – этого я ещё не достиг</w:t>
      </w:r>
      <w:r w:rsidR="00B72201" w:rsidRPr="00B72201">
        <w:rPr>
          <w:i/>
          <w:sz w:val="28"/>
          <w:szCs w:val="28"/>
        </w:rPr>
        <w:t>”</w:t>
      </w:r>
      <w:r w:rsidRPr="00DD327C">
        <w:rPr>
          <w:i/>
          <w:sz w:val="28"/>
          <w:szCs w:val="28"/>
        </w:rPr>
        <w:t>»</w:t>
      </w:r>
      <w:r w:rsidR="00B72201" w:rsidRPr="00B72201">
        <w:rPr>
          <w:i/>
          <w:sz w:val="28"/>
          <w:szCs w:val="28"/>
        </w:rPr>
        <w:t>.</w:t>
      </w:r>
    </w:p>
    <w:p w:rsidR="00EB3798" w:rsidRPr="004B23E5" w:rsidRDefault="00EB3798" w:rsidP="00EB3798">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 xml:space="preserve">Всё же Конфуций ставит поступки благородного мужа выше знания культуры </w:t>
      </w:r>
      <w:r w:rsidRPr="00DD327C">
        <w:rPr>
          <w:i/>
          <w:sz w:val="28"/>
          <w:szCs w:val="28"/>
        </w:rPr>
        <w:t>вэнь</w:t>
      </w:r>
      <w:r w:rsidRPr="00DD327C">
        <w:rPr>
          <w:sz w:val="28"/>
          <w:szCs w:val="28"/>
        </w:rPr>
        <w:t xml:space="preserve">, без ложной скромности сам мыслитель говорит, что ещё не достиг такого уровня, чтобы совершать деяния, достойные благородного мужа. </w:t>
      </w:r>
    </w:p>
    <w:p w:rsidR="00DD327C" w:rsidRPr="004B23E5"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lang w:eastAsia="zh-TW"/>
        </w:rPr>
        <w:t>«</w:t>
      </w:r>
      <w:r w:rsidRPr="00DD327C">
        <w:rPr>
          <w:color w:val="000000"/>
          <w:sz w:val="28"/>
          <w:szCs w:val="28"/>
          <w:shd w:val="clear" w:color="auto" w:fill="FFFFFF"/>
          <w:lang w:eastAsia="zh-TW"/>
        </w:rPr>
        <w:t>子曰</w:t>
      </w:r>
      <w:r w:rsidRPr="00DD327C">
        <w:rPr>
          <w:sz w:val="28"/>
          <w:szCs w:val="28"/>
          <w:shd w:val="clear" w:color="auto" w:fill="FFFFFF"/>
          <w:lang w:eastAsia="zh-TW"/>
        </w:rPr>
        <w:t>：</w:t>
      </w:r>
      <w:r w:rsidRPr="00DD327C">
        <w:rPr>
          <w:sz w:val="28"/>
          <w:szCs w:val="28"/>
          <w:shd w:val="clear" w:color="auto" w:fill="FFFFFF"/>
          <w:lang w:val="en-US" w:eastAsia="zh-TW"/>
        </w:rPr>
        <w:t xml:space="preserve"> “</w:t>
      </w:r>
      <w:r w:rsidRPr="00DD327C">
        <w:rPr>
          <w:sz w:val="28"/>
          <w:szCs w:val="28"/>
          <w:shd w:val="clear" w:color="auto" w:fill="FFFFFF"/>
          <w:lang w:eastAsia="zh-TW"/>
        </w:rPr>
        <w:t>君子博學於文</w:t>
      </w:r>
      <w:r w:rsidRPr="00DD327C">
        <w:rPr>
          <w:color w:val="000000"/>
          <w:sz w:val="28"/>
          <w:szCs w:val="28"/>
          <w:shd w:val="clear" w:color="auto" w:fill="FFFFFF"/>
          <w:lang w:eastAsia="zh-TW"/>
        </w:rPr>
        <w:t>，約之以禮，亦可以弗畔矣夫！</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79"/>
      </w:r>
      <w:r w:rsidR="00B72201" w:rsidRPr="00B72201">
        <w:rPr>
          <w:color w:val="000000"/>
          <w:sz w:val="28"/>
          <w:szCs w:val="28"/>
          <w:shd w:val="clear" w:color="auto" w:fill="FFFFFF"/>
        </w:rPr>
        <w:t>.</w:t>
      </w:r>
    </w:p>
    <w:p w:rsidR="00DD327C" w:rsidRPr="004B23E5" w:rsidRDefault="00DD327C" w:rsidP="002B7FF1">
      <w:pPr>
        <w:ind w:firstLine="142"/>
        <w:jc w:val="both"/>
        <w:rPr>
          <w:i/>
          <w:sz w:val="28"/>
          <w:szCs w:val="28"/>
        </w:rPr>
      </w:pPr>
      <w:r w:rsidRPr="00DD327C">
        <w:rPr>
          <w:i/>
          <w:sz w:val="28"/>
          <w:szCs w:val="28"/>
        </w:rPr>
        <w:t>«Учитель сказал</w:t>
      </w:r>
      <w:r w:rsidR="00B72201" w:rsidRPr="00B72201">
        <w:rPr>
          <w:i/>
          <w:sz w:val="28"/>
          <w:szCs w:val="28"/>
        </w:rPr>
        <w:t>:</w:t>
      </w:r>
      <w:r w:rsidRPr="00DD327C">
        <w:rPr>
          <w:i/>
          <w:sz w:val="28"/>
          <w:szCs w:val="28"/>
        </w:rPr>
        <w:t xml:space="preserve"> </w:t>
      </w:r>
      <w:r w:rsidR="00B72201" w:rsidRPr="00B72201">
        <w:rPr>
          <w:i/>
          <w:sz w:val="28"/>
          <w:szCs w:val="28"/>
        </w:rPr>
        <w:t>“</w:t>
      </w:r>
      <w:r w:rsidRPr="00DD327C">
        <w:rPr>
          <w:i/>
          <w:sz w:val="28"/>
          <w:szCs w:val="28"/>
        </w:rPr>
        <w:t>Благор</w:t>
      </w:r>
      <w:r w:rsidR="0084240A">
        <w:rPr>
          <w:i/>
          <w:sz w:val="28"/>
          <w:szCs w:val="28"/>
        </w:rPr>
        <w:t xml:space="preserve">одный муж, широко изучая вэнь, </w:t>
      </w:r>
      <w:r w:rsidRPr="00DD327C">
        <w:rPr>
          <w:i/>
          <w:sz w:val="28"/>
          <w:szCs w:val="28"/>
        </w:rPr>
        <w:t>просвещаясь и ограничивая себя нормами этикета, не переступит того, что правильно</w:t>
      </w:r>
      <w:r w:rsidR="00B72201" w:rsidRPr="00B72201">
        <w:rPr>
          <w:i/>
          <w:sz w:val="28"/>
          <w:szCs w:val="28"/>
        </w:rPr>
        <w:t>”</w:t>
      </w:r>
      <w:r w:rsidRPr="00DD327C">
        <w:rPr>
          <w:i/>
          <w:sz w:val="28"/>
          <w:szCs w:val="28"/>
        </w:rPr>
        <w:t>».</w:t>
      </w:r>
    </w:p>
    <w:p w:rsidR="002B7FF1" w:rsidRPr="004B23E5" w:rsidRDefault="002B7FF1" w:rsidP="002B7FF1">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 xml:space="preserve">Таким образом, </w:t>
      </w:r>
      <w:r w:rsidRPr="00DD327C">
        <w:rPr>
          <w:i/>
          <w:sz w:val="28"/>
          <w:szCs w:val="28"/>
        </w:rPr>
        <w:t>вэнь</w:t>
      </w:r>
      <w:r w:rsidRPr="00DD327C">
        <w:rPr>
          <w:sz w:val="28"/>
          <w:szCs w:val="28"/>
        </w:rPr>
        <w:t xml:space="preserve"> – это не константная величина, суть приобретаемое знание, которым можно обладать в большей или меньшей степени. </w:t>
      </w:r>
      <w:proofErr w:type="gramStart"/>
      <w:r w:rsidRPr="00DD327C">
        <w:rPr>
          <w:sz w:val="28"/>
          <w:szCs w:val="28"/>
        </w:rPr>
        <w:t>В</w:t>
      </w:r>
      <w:proofErr w:type="gramEnd"/>
      <w:r w:rsidRPr="00DD327C">
        <w:rPr>
          <w:sz w:val="28"/>
          <w:szCs w:val="28"/>
        </w:rPr>
        <w:t xml:space="preserve"> </w:t>
      </w:r>
      <w:proofErr w:type="gramStart"/>
      <w:r w:rsidRPr="00DD327C">
        <w:rPr>
          <w:i/>
          <w:sz w:val="28"/>
          <w:szCs w:val="28"/>
        </w:rPr>
        <w:t>Лунь</w:t>
      </w:r>
      <w:proofErr w:type="gramEnd"/>
      <w:r w:rsidRPr="00DD327C">
        <w:rPr>
          <w:i/>
          <w:sz w:val="28"/>
          <w:szCs w:val="28"/>
        </w:rPr>
        <w:t xml:space="preserve"> юе </w:t>
      </w:r>
      <w:r w:rsidRPr="00DD327C">
        <w:rPr>
          <w:sz w:val="28"/>
          <w:szCs w:val="28"/>
        </w:rPr>
        <w:t>почти повсеместно под ритуалом понимались этикет, нормы поведения в обществе, регламент взглядов, речей и движений, т.е. светские церемонии, а не храмовая обрядность и религиозный ритуал</w:t>
      </w:r>
      <w:r w:rsidRPr="00DD327C">
        <w:rPr>
          <w:rStyle w:val="a5"/>
          <w:sz w:val="28"/>
          <w:szCs w:val="28"/>
        </w:rPr>
        <w:footnoteReference w:id="80"/>
      </w:r>
      <w:r w:rsidRPr="00DD327C">
        <w:rPr>
          <w:sz w:val="28"/>
          <w:szCs w:val="28"/>
        </w:rPr>
        <w:t xml:space="preserve">. </w:t>
      </w:r>
    </w:p>
    <w:p w:rsidR="00DD327C" w:rsidRPr="004B23E5" w:rsidRDefault="00DD327C" w:rsidP="00086F80">
      <w:pPr>
        <w:spacing w:line="360" w:lineRule="auto"/>
        <w:ind w:firstLine="142"/>
        <w:jc w:val="both"/>
        <w:rPr>
          <w:sz w:val="28"/>
          <w:szCs w:val="28"/>
        </w:rPr>
      </w:pPr>
      <w:r w:rsidRPr="00DD327C">
        <w:rPr>
          <w:sz w:val="28"/>
          <w:szCs w:val="28"/>
          <w:shd w:val="clear" w:color="auto" w:fill="FFFFFF"/>
          <w:lang w:eastAsia="zh-TW"/>
        </w:rPr>
        <w:t>«</w:t>
      </w:r>
      <w:r w:rsidRPr="00DD327C">
        <w:rPr>
          <w:sz w:val="28"/>
          <w:szCs w:val="28"/>
          <w:shd w:val="clear" w:color="auto" w:fill="FFFFFF"/>
          <w:lang w:eastAsia="zh-TW"/>
        </w:rPr>
        <w:t>子曰：</w:t>
      </w:r>
      <w:r w:rsidRPr="00DD327C">
        <w:rPr>
          <w:sz w:val="28"/>
          <w:szCs w:val="28"/>
          <w:shd w:val="clear" w:color="auto" w:fill="FFFFFF"/>
          <w:lang w:val="en-US" w:eastAsia="zh-TW"/>
        </w:rPr>
        <w:t xml:space="preserve"> “</w:t>
      </w:r>
      <w:r w:rsidRPr="00DD327C">
        <w:rPr>
          <w:sz w:val="28"/>
          <w:szCs w:val="28"/>
          <w:shd w:val="clear" w:color="auto" w:fill="FFFFFF"/>
          <w:lang w:eastAsia="zh-TW"/>
        </w:rPr>
        <w:t>君子義以為質，禮以行之，孫以出之，信以成之。</w:t>
      </w:r>
      <w:r w:rsidRPr="00DD327C">
        <w:rPr>
          <w:sz w:val="28"/>
          <w:szCs w:val="28"/>
          <w:shd w:val="clear" w:color="auto" w:fill="FFFFFF"/>
        </w:rPr>
        <w:t>君子哉！</w:t>
      </w:r>
      <w:r w:rsidR="00B72201" w:rsidRPr="00B72201">
        <w:rPr>
          <w:sz w:val="28"/>
          <w:szCs w:val="28"/>
          <w:shd w:val="clear" w:color="auto" w:fill="FFFFFF"/>
        </w:rPr>
        <w:t>”</w:t>
      </w:r>
      <w:r w:rsidRPr="00DD327C">
        <w:rPr>
          <w:sz w:val="28"/>
          <w:szCs w:val="28"/>
          <w:shd w:val="clear" w:color="auto" w:fill="FFFFFF"/>
        </w:rPr>
        <w:t>»</w:t>
      </w:r>
      <w:r w:rsidRPr="00DD327C">
        <w:rPr>
          <w:rStyle w:val="a5"/>
          <w:sz w:val="28"/>
          <w:szCs w:val="28"/>
          <w:shd w:val="clear" w:color="auto" w:fill="FFFFFF"/>
        </w:rPr>
        <w:footnoteReference w:id="81"/>
      </w:r>
      <w:r w:rsidRPr="00DD327C">
        <w:rPr>
          <w:sz w:val="28"/>
          <w:szCs w:val="28"/>
          <w:shd w:val="clear" w:color="auto" w:fill="FFFFFF"/>
        </w:rPr>
        <w:t>.</w:t>
      </w:r>
    </w:p>
    <w:p w:rsidR="00DD327C" w:rsidRPr="004B23E5" w:rsidRDefault="00DD327C" w:rsidP="002B7FF1">
      <w:pPr>
        <w:ind w:firstLine="142"/>
        <w:jc w:val="both"/>
        <w:rPr>
          <w:i/>
          <w:sz w:val="28"/>
          <w:szCs w:val="28"/>
        </w:rPr>
      </w:pPr>
      <w:r w:rsidRPr="00DD327C">
        <w:rPr>
          <w:i/>
          <w:sz w:val="28"/>
          <w:szCs w:val="28"/>
        </w:rPr>
        <w:t>«Благородный муж считает долг основой, ритуалом осуществляет его,</w:t>
      </w:r>
      <w:r w:rsidR="00B72201" w:rsidRPr="00B72201">
        <w:rPr>
          <w:i/>
          <w:sz w:val="28"/>
          <w:szCs w:val="28"/>
        </w:rPr>
        <w:t xml:space="preserve"> </w:t>
      </w:r>
      <w:r w:rsidRPr="00DD327C">
        <w:rPr>
          <w:i/>
          <w:sz w:val="28"/>
          <w:szCs w:val="28"/>
        </w:rPr>
        <w:t>скромностью выражает его, искренностью завершает его</w:t>
      </w:r>
      <w:r w:rsidR="00B72201" w:rsidRPr="00B72201">
        <w:rPr>
          <w:i/>
          <w:sz w:val="28"/>
          <w:szCs w:val="28"/>
        </w:rPr>
        <w:t>.</w:t>
      </w:r>
      <w:r w:rsidR="00FF1876">
        <w:rPr>
          <w:i/>
          <w:sz w:val="28"/>
          <w:szCs w:val="28"/>
        </w:rPr>
        <w:t xml:space="preserve"> </w:t>
      </w:r>
      <w:r w:rsidRPr="00DD327C">
        <w:rPr>
          <w:i/>
          <w:sz w:val="28"/>
          <w:szCs w:val="28"/>
        </w:rPr>
        <w:t xml:space="preserve">Таков благородный муж!». </w:t>
      </w:r>
    </w:p>
    <w:p w:rsidR="002B7FF1" w:rsidRPr="004B23E5" w:rsidRDefault="002B7FF1" w:rsidP="002B7FF1">
      <w:pPr>
        <w:ind w:firstLine="142"/>
        <w:jc w:val="both"/>
        <w:rPr>
          <w:i/>
          <w:sz w:val="28"/>
          <w:szCs w:val="28"/>
        </w:rPr>
      </w:pPr>
    </w:p>
    <w:p w:rsidR="00DD327C" w:rsidRPr="00DD327C" w:rsidRDefault="00AC63CA" w:rsidP="00086F80">
      <w:pPr>
        <w:spacing w:line="360" w:lineRule="auto"/>
        <w:ind w:firstLine="142"/>
        <w:jc w:val="both"/>
        <w:rPr>
          <w:sz w:val="28"/>
          <w:szCs w:val="28"/>
        </w:rPr>
      </w:pPr>
      <w:r>
        <w:rPr>
          <w:sz w:val="28"/>
          <w:szCs w:val="28"/>
        </w:rPr>
        <w:t xml:space="preserve">Постулируемые </w:t>
      </w:r>
      <w:proofErr w:type="gramStart"/>
      <w:r w:rsidRPr="00DD327C">
        <w:rPr>
          <w:sz w:val="28"/>
          <w:szCs w:val="28"/>
        </w:rPr>
        <w:t>в</w:t>
      </w:r>
      <w:proofErr w:type="gramEnd"/>
      <w:r w:rsidRPr="00DD327C">
        <w:rPr>
          <w:sz w:val="28"/>
          <w:szCs w:val="28"/>
        </w:rPr>
        <w:t xml:space="preserve"> </w:t>
      </w:r>
      <w:proofErr w:type="gramStart"/>
      <w:r w:rsidRPr="00DD327C">
        <w:rPr>
          <w:i/>
          <w:sz w:val="28"/>
          <w:szCs w:val="28"/>
        </w:rPr>
        <w:t>Лунь</w:t>
      </w:r>
      <w:proofErr w:type="gramEnd"/>
      <w:r w:rsidRPr="00DD327C">
        <w:rPr>
          <w:i/>
          <w:sz w:val="28"/>
          <w:szCs w:val="28"/>
        </w:rPr>
        <w:t xml:space="preserve"> юе</w:t>
      </w:r>
      <w:r w:rsidRPr="00DD327C">
        <w:rPr>
          <w:sz w:val="28"/>
          <w:szCs w:val="28"/>
        </w:rPr>
        <w:t xml:space="preserve"> </w:t>
      </w:r>
      <w:r>
        <w:rPr>
          <w:sz w:val="28"/>
          <w:szCs w:val="28"/>
        </w:rPr>
        <w:t>у</w:t>
      </w:r>
      <w:r w:rsidR="00DD327C" w:rsidRPr="00DD327C">
        <w:rPr>
          <w:sz w:val="28"/>
          <w:szCs w:val="28"/>
        </w:rPr>
        <w:t xml:space="preserve">тверждения о необходимости связать теорию с практикой, а знание с действием </w:t>
      </w:r>
      <w:r>
        <w:rPr>
          <w:sz w:val="28"/>
          <w:szCs w:val="28"/>
        </w:rPr>
        <w:t xml:space="preserve">свидетельствуют </w:t>
      </w:r>
      <w:r w:rsidR="00DD327C" w:rsidRPr="00DD327C">
        <w:rPr>
          <w:sz w:val="28"/>
          <w:szCs w:val="28"/>
        </w:rPr>
        <w:t xml:space="preserve"> о том, что культура </w:t>
      </w:r>
      <w:r w:rsidR="00DD327C" w:rsidRPr="00DD327C">
        <w:rPr>
          <w:i/>
          <w:sz w:val="28"/>
          <w:szCs w:val="28"/>
        </w:rPr>
        <w:t>вэнь</w:t>
      </w:r>
      <w:r w:rsidR="00DD327C" w:rsidRPr="00DD327C">
        <w:rPr>
          <w:sz w:val="28"/>
          <w:szCs w:val="28"/>
        </w:rPr>
        <w:t xml:space="preserve"> и ритуал были тесно связаны друг с другом и направлены на </w:t>
      </w:r>
      <w:r w:rsidRPr="00DD327C">
        <w:rPr>
          <w:sz w:val="28"/>
          <w:szCs w:val="28"/>
        </w:rPr>
        <w:t>практи</w:t>
      </w:r>
      <w:r>
        <w:rPr>
          <w:sz w:val="28"/>
          <w:szCs w:val="28"/>
        </w:rPr>
        <w:t>ческую реализацию</w:t>
      </w:r>
      <w:r w:rsidRPr="00DD327C">
        <w:rPr>
          <w:sz w:val="28"/>
          <w:szCs w:val="28"/>
        </w:rPr>
        <w:t xml:space="preserve"> </w:t>
      </w:r>
      <w:r w:rsidR="00DD327C" w:rsidRPr="00DD327C">
        <w:rPr>
          <w:sz w:val="28"/>
          <w:szCs w:val="28"/>
        </w:rPr>
        <w:t xml:space="preserve">в жизни. Поэтому благородный муж, приобретая широкие знания, должен был связать их соответствующими культурными действиями. Только </w:t>
      </w:r>
      <w:r>
        <w:rPr>
          <w:sz w:val="28"/>
          <w:szCs w:val="28"/>
        </w:rPr>
        <w:t>преуспев в этом</w:t>
      </w:r>
      <w:r w:rsidR="00DD327C" w:rsidRPr="00DD327C">
        <w:rPr>
          <w:sz w:val="28"/>
          <w:szCs w:val="28"/>
        </w:rPr>
        <w:t xml:space="preserve">, благородный муж «не преступит того, что правильно». </w:t>
      </w:r>
    </w:p>
    <w:p w:rsidR="00DD327C" w:rsidRPr="00DD327C" w:rsidRDefault="00DD327C" w:rsidP="00086F80">
      <w:pPr>
        <w:spacing w:line="360" w:lineRule="auto"/>
        <w:ind w:firstLine="142"/>
        <w:jc w:val="both"/>
        <w:rPr>
          <w:sz w:val="28"/>
          <w:szCs w:val="28"/>
        </w:rPr>
      </w:pPr>
      <w:r w:rsidRPr="00DD327C">
        <w:rPr>
          <w:sz w:val="28"/>
          <w:szCs w:val="28"/>
        </w:rPr>
        <w:lastRenderedPageBreak/>
        <w:t xml:space="preserve">Академик В. М. Алексеев следующим образом интерпретировал </w:t>
      </w:r>
      <w:r w:rsidRPr="00DD327C">
        <w:rPr>
          <w:i/>
          <w:sz w:val="28"/>
          <w:szCs w:val="28"/>
        </w:rPr>
        <w:t>вэнь</w:t>
      </w:r>
      <w:r w:rsidRPr="00DD327C">
        <w:rPr>
          <w:sz w:val="28"/>
          <w:szCs w:val="28"/>
        </w:rPr>
        <w:t xml:space="preserve"> в конфцуцианском ключе</w:t>
      </w:r>
      <w:r w:rsidR="00B72201" w:rsidRPr="00B72201">
        <w:rPr>
          <w:sz w:val="28"/>
          <w:szCs w:val="28"/>
        </w:rPr>
        <w:t xml:space="preserve">: </w:t>
      </w:r>
      <w:r w:rsidRPr="00DD327C">
        <w:rPr>
          <w:sz w:val="28"/>
          <w:szCs w:val="28"/>
        </w:rPr>
        <w:t xml:space="preserve">«Как известно, отправным пунктом конфуцианского учения является так называемый </w:t>
      </w:r>
      <w:r w:rsidRPr="00DD327C">
        <w:rPr>
          <w:i/>
          <w:sz w:val="28"/>
          <w:szCs w:val="28"/>
        </w:rPr>
        <w:t>Путь Высшего Человека</w:t>
      </w:r>
      <w:r w:rsidRPr="00DD327C">
        <w:rPr>
          <w:sz w:val="28"/>
          <w:szCs w:val="28"/>
        </w:rPr>
        <w:t xml:space="preserve"> (</w:t>
      </w:r>
      <w:r w:rsidR="00245C9C" w:rsidRPr="00DD327C">
        <w:rPr>
          <w:sz w:val="28"/>
          <w:szCs w:val="28"/>
          <w:lang w:val="en-US"/>
        </w:rPr>
        <w:t>君子之道</w:t>
      </w:r>
      <w:r w:rsidRPr="00DD327C">
        <w:rPr>
          <w:i/>
          <w:sz w:val="28"/>
          <w:szCs w:val="28"/>
        </w:rPr>
        <w:t>цзюньцзы-чжи дао</w:t>
      </w:r>
      <w:r w:rsidR="00B72201" w:rsidRPr="00B72201">
        <w:rPr>
          <w:sz w:val="28"/>
          <w:szCs w:val="28"/>
        </w:rPr>
        <w:t>)</w:t>
      </w:r>
      <w:r w:rsidRPr="00DD327C">
        <w:rPr>
          <w:sz w:val="28"/>
          <w:szCs w:val="28"/>
        </w:rPr>
        <w:t>, который слагается из двух элементов. Первый элемент –</w:t>
      </w:r>
      <w:r w:rsidRPr="00DD327C">
        <w:rPr>
          <w:sz w:val="28"/>
          <w:szCs w:val="28"/>
          <w:lang w:val="en-US"/>
        </w:rPr>
        <w:t>仁</w:t>
      </w:r>
      <w:r w:rsidR="00245C9C" w:rsidRPr="00DD327C">
        <w:rPr>
          <w:i/>
          <w:sz w:val="28"/>
          <w:szCs w:val="28"/>
        </w:rPr>
        <w:t>жэнь</w:t>
      </w:r>
      <w:r w:rsidR="00B72201" w:rsidRPr="00B72201">
        <w:rPr>
          <w:sz w:val="28"/>
          <w:szCs w:val="28"/>
        </w:rPr>
        <w:t xml:space="preserve"> </w:t>
      </w:r>
      <w:r w:rsidRPr="00DD327C">
        <w:rPr>
          <w:sz w:val="28"/>
          <w:szCs w:val="28"/>
        </w:rPr>
        <w:t xml:space="preserve">– зенит человеческого проникновения в добро, так сказать, человек в человеке, человек с большой буквы. Второй элемент – </w:t>
      </w:r>
      <w:r w:rsidR="003818A6" w:rsidRPr="00245C9C">
        <w:rPr>
          <w:sz w:val="28"/>
          <w:szCs w:val="28"/>
        </w:rPr>
        <w:t>文</w:t>
      </w:r>
      <w:r w:rsidR="003818A6">
        <w:rPr>
          <w:i/>
          <w:sz w:val="28"/>
          <w:szCs w:val="28"/>
        </w:rPr>
        <w:t xml:space="preserve"> вэнь</w:t>
      </w:r>
      <w:r w:rsidRPr="00DD327C">
        <w:rPr>
          <w:sz w:val="28"/>
          <w:szCs w:val="28"/>
        </w:rPr>
        <w:t xml:space="preserve">, т.е. откровение в слове совершенных людей, особенно тех, которые жили в древности и создали непреложные начала китайской культуры. Процессом достижения этого идеала…является </w:t>
      </w:r>
      <w:r w:rsidR="00B72201" w:rsidRPr="00B72201">
        <w:rPr>
          <w:sz w:val="28"/>
          <w:szCs w:val="28"/>
        </w:rPr>
        <w:t>“</w:t>
      </w:r>
      <w:r w:rsidRPr="00DD327C">
        <w:rPr>
          <w:sz w:val="28"/>
          <w:szCs w:val="28"/>
        </w:rPr>
        <w:t>переработка человека на основе мудрого древнего слова</w:t>
      </w:r>
      <w:r w:rsidR="00B72201" w:rsidRPr="00B72201">
        <w:rPr>
          <w:sz w:val="28"/>
          <w:szCs w:val="28"/>
        </w:rPr>
        <w:t>”</w:t>
      </w:r>
      <w:r w:rsidR="00245C9C">
        <w:rPr>
          <w:rFonts w:hint="eastAsia"/>
          <w:sz w:val="28"/>
          <w:szCs w:val="28"/>
        </w:rPr>
        <w:t xml:space="preserve"> </w:t>
      </w:r>
      <w:r w:rsidR="00245C9C" w:rsidRPr="00DD327C">
        <w:rPr>
          <w:sz w:val="28"/>
          <w:szCs w:val="28"/>
          <w:lang w:val="en-US"/>
        </w:rPr>
        <w:t>文化</w:t>
      </w:r>
      <w:r w:rsidRPr="00DD327C">
        <w:rPr>
          <w:i/>
          <w:sz w:val="28"/>
          <w:szCs w:val="28"/>
        </w:rPr>
        <w:t>вэнь хуа</w:t>
      </w:r>
      <w:r w:rsidRPr="00DD327C">
        <w:rPr>
          <w:sz w:val="28"/>
          <w:szCs w:val="28"/>
        </w:rPr>
        <w:t>»</w:t>
      </w:r>
      <w:r w:rsidRPr="00DD327C">
        <w:rPr>
          <w:rStyle w:val="a5"/>
          <w:sz w:val="28"/>
          <w:szCs w:val="28"/>
        </w:rPr>
        <w:footnoteReference w:id="82"/>
      </w:r>
      <w:r w:rsidRPr="00DD327C">
        <w:rPr>
          <w:sz w:val="28"/>
          <w:szCs w:val="28"/>
        </w:rPr>
        <w:t>. В другом месте В. М. Алексеев</w:t>
      </w:r>
      <w:r w:rsidR="00B72201" w:rsidRPr="00B72201">
        <w:rPr>
          <w:sz w:val="28"/>
          <w:szCs w:val="28"/>
        </w:rPr>
        <w:t xml:space="preserve"> </w:t>
      </w:r>
      <w:r w:rsidRPr="00DD327C">
        <w:rPr>
          <w:sz w:val="28"/>
          <w:szCs w:val="28"/>
        </w:rPr>
        <w:t xml:space="preserve">говорил о </w:t>
      </w:r>
      <w:r w:rsidRPr="00DD327C">
        <w:rPr>
          <w:i/>
          <w:sz w:val="28"/>
          <w:szCs w:val="28"/>
        </w:rPr>
        <w:t>вэнь</w:t>
      </w:r>
      <w:r w:rsidRPr="00DD327C">
        <w:rPr>
          <w:sz w:val="28"/>
          <w:szCs w:val="28"/>
        </w:rPr>
        <w:t xml:space="preserve"> в качестве книжной культуры</w:t>
      </w:r>
      <w:r w:rsidR="00B72201" w:rsidRPr="00B72201">
        <w:rPr>
          <w:sz w:val="28"/>
          <w:szCs w:val="28"/>
        </w:rPr>
        <w:t xml:space="preserve">: </w:t>
      </w:r>
      <w:r w:rsidRPr="00DD327C">
        <w:rPr>
          <w:sz w:val="28"/>
          <w:szCs w:val="28"/>
        </w:rPr>
        <w:t xml:space="preserve">«Следующий </w:t>
      </w:r>
      <w:proofErr w:type="gramStart"/>
      <w:r w:rsidRPr="00DD327C">
        <w:rPr>
          <w:sz w:val="28"/>
          <w:szCs w:val="28"/>
        </w:rPr>
        <w:t>конфуцианскому</w:t>
      </w:r>
      <w:proofErr w:type="gramEnd"/>
      <w:r w:rsidRPr="00DD327C">
        <w:rPr>
          <w:sz w:val="28"/>
          <w:szCs w:val="28"/>
        </w:rPr>
        <w:t xml:space="preserve"> </w:t>
      </w:r>
      <w:r w:rsidRPr="00DD327C">
        <w:rPr>
          <w:i/>
          <w:sz w:val="28"/>
          <w:szCs w:val="28"/>
        </w:rPr>
        <w:t>дао</w:t>
      </w:r>
      <w:r w:rsidRPr="00DD327C">
        <w:rPr>
          <w:sz w:val="28"/>
          <w:szCs w:val="28"/>
        </w:rPr>
        <w:t xml:space="preserve"> человек – это цзюньцзы, просвещённый человек, и затем государь –</w:t>
      </w:r>
      <w:r w:rsidR="00245C9C">
        <w:rPr>
          <w:rFonts w:hint="eastAsia"/>
          <w:sz w:val="28"/>
          <w:szCs w:val="28"/>
        </w:rPr>
        <w:t xml:space="preserve"> </w:t>
      </w:r>
      <w:r w:rsidR="00245C9C" w:rsidRPr="00DD327C">
        <w:rPr>
          <w:sz w:val="28"/>
          <w:szCs w:val="28"/>
        </w:rPr>
        <w:t>聖人</w:t>
      </w:r>
      <w:r w:rsidRPr="00DD327C">
        <w:rPr>
          <w:i/>
          <w:sz w:val="28"/>
          <w:szCs w:val="28"/>
        </w:rPr>
        <w:t>шэнжэнь</w:t>
      </w:r>
      <w:r w:rsidRPr="00DD327C">
        <w:rPr>
          <w:sz w:val="28"/>
          <w:szCs w:val="28"/>
        </w:rPr>
        <w:t>, человек высшего порядка. Он полон гуманности (</w:t>
      </w:r>
      <w:r w:rsidR="00245C9C" w:rsidRPr="00DD327C">
        <w:rPr>
          <w:sz w:val="28"/>
          <w:szCs w:val="28"/>
        </w:rPr>
        <w:t>仁</w:t>
      </w:r>
      <w:r w:rsidR="00245C9C">
        <w:rPr>
          <w:rFonts w:hint="eastAsia"/>
          <w:sz w:val="28"/>
          <w:szCs w:val="28"/>
        </w:rPr>
        <w:t xml:space="preserve"> </w:t>
      </w:r>
      <w:r w:rsidRPr="00DD327C">
        <w:rPr>
          <w:i/>
          <w:sz w:val="28"/>
          <w:szCs w:val="28"/>
        </w:rPr>
        <w:t>жэнь</w:t>
      </w:r>
      <w:r w:rsidRPr="00DD327C">
        <w:rPr>
          <w:sz w:val="28"/>
          <w:szCs w:val="28"/>
        </w:rPr>
        <w:t>), долга (</w:t>
      </w:r>
      <w:r w:rsidR="00245C9C" w:rsidRPr="00DD327C">
        <w:rPr>
          <w:sz w:val="28"/>
          <w:szCs w:val="28"/>
        </w:rPr>
        <w:t>義</w:t>
      </w:r>
      <w:r w:rsidRPr="00DD327C">
        <w:rPr>
          <w:i/>
          <w:sz w:val="28"/>
          <w:szCs w:val="28"/>
        </w:rPr>
        <w:t>и</w:t>
      </w:r>
      <w:r w:rsidRPr="00DD327C">
        <w:rPr>
          <w:sz w:val="28"/>
          <w:szCs w:val="28"/>
        </w:rPr>
        <w:t>) и воплощает в себе культуру (</w:t>
      </w:r>
      <w:r w:rsidR="00245C9C" w:rsidRPr="00DD327C">
        <w:rPr>
          <w:sz w:val="28"/>
          <w:szCs w:val="28"/>
        </w:rPr>
        <w:t>文化</w:t>
      </w:r>
      <w:r w:rsidRPr="00DD327C">
        <w:rPr>
          <w:i/>
          <w:sz w:val="28"/>
          <w:szCs w:val="28"/>
        </w:rPr>
        <w:t>вэньхуа</w:t>
      </w:r>
      <w:r w:rsidRPr="00DD327C">
        <w:rPr>
          <w:sz w:val="28"/>
          <w:szCs w:val="28"/>
        </w:rPr>
        <w:t>). Всё его совершенство добыто из знания книг, а никак не через религиозное откровение, приходящее человеку извне, от бога»</w:t>
      </w:r>
      <w:r w:rsidRPr="00DD327C">
        <w:rPr>
          <w:rStyle w:val="a5"/>
          <w:sz w:val="28"/>
          <w:szCs w:val="28"/>
        </w:rPr>
        <w:footnoteReference w:id="83"/>
      </w:r>
      <w:r w:rsidRPr="00DD327C">
        <w:rPr>
          <w:sz w:val="28"/>
          <w:szCs w:val="28"/>
        </w:rPr>
        <w:t>.</w:t>
      </w:r>
    </w:p>
    <w:p w:rsidR="00DD327C" w:rsidRPr="00DD327C" w:rsidRDefault="00DD327C" w:rsidP="00086F80">
      <w:pPr>
        <w:spacing w:line="360" w:lineRule="auto"/>
        <w:ind w:firstLine="142"/>
        <w:jc w:val="both"/>
        <w:rPr>
          <w:sz w:val="28"/>
          <w:szCs w:val="28"/>
        </w:rPr>
      </w:pPr>
      <w:r w:rsidRPr="00DD327C">
        <w:rPr>
          <w:sz w:val="28"/>
          <w:szCs w:val="28"/>
        </w:rPr>
        <w:t xml:space="preserve">Как знание, которое </w:t>
      </w:r>
      <w:r w:rsidR="00AC63CA">
        <w:rPr>
          <w:sz w:val="28"/>
          <w:szCs w:val="28"/>
        </w:rPr>
        <w:t>«</w:t>
      </w:r>
      <w:r w:rsidRPr="00DD327C">
        <w:rPr>
          <w:sz w:val="28"/>
          <w:szCs w:val="28"/>
        </w:rPr>
        <w:t>изучается</w:t>
      </w:r>
      <w:r w:rsidR="00AC63CA">
        <w:rPr>
          <w:sz w:val="28"/>
          <w:szCs w:val="28"/>
        </w:rPr>
        <w:t>»</w:t>
      </w:r>
      <w:r w:rsidR="00DA2D52">
        <w:rPr>
          <w:sz w:val="28"/>
          <w:szCs w:val="28"/>
        </w:rPr>
        <w:t xml:space="preserve"> </w:t>
      </w:r>
      <w:r w:rsidRPr="00DD327C">
        <w:rPr>
          <w:sz w:val="28"/>
          <w:szCs w:val="28"/>
        </w:rPr>
        <w:t>學</w:t>
      </w:r>
      <w:r w:rsidR="00DA2D52" w:rsidRPr="00DD327C">
        <w:rPr>
          <w:i/>
          <w:sz w:val="28"/>
          <w:szCs w:val="28"/>
        </w:rPr>
        <w:t>сюэ</w:t>
      </w:r>
      <w:r w:rsidR="00DA2D52">
        <w:rPr>
          <w:i/>
          <w:sz w:val="28"/>
          <w:szCs w:val="28"/>
        </w:rPr>
        <w:t xml:space="preserve"> </w:t>
      </w:r>
      <w:r w:rsidRPr="00DD327C">
        <w:rPr>
          <w:sz w:val="28"/>
          <w:szCs w:val="28"/>
        </w:rPr>
        <w:t xml:space="preserve">и </w:t>
      </w:r>
      <w:r w:rsidR="00AC63CA">
        <w:rPr>
          <w:sz w:val="28"/>
          <w:szCs w:val="28"/>
        </w:rPr>
        <w:t>«</w:t>
      </w:r>
      <w:r w:rsidRPr="00DD327C">
        <w:rPr>
          <w:sz w:val="28"/>
          <w:szCs w:val="28"/>
        </w:rPr>
        <w:t>преподаётся</w:t>
      </w:r>
      <w:r w:rsidR="00AC63CA">
        <w:rPr>
          <w:sz w:val="28"/>
          <w:szCs w:val="28"/>
        </w:rPr>
        <w:t>»</w:t>
      </w:r>
      <w:r w:rsidRPr="00DD327C">
        <w:rPr>
          <w:sz w:val="28"/>
          <w:szCs w:val="28"/>
        </w:rPr>
        <w:t>教</w:t>
      </w:r>
      <w:r w:rsidR="00DA2D52" w:rsidRPr="00DD327C">
        <w:rPr>
          <w:i/>
          <w:sz w:val="28"/>
          <w:szCs w:val="28"/>
        </w:rPr>
        <w:t>цзяо</w:t>
      </w:r>
      <w:r w:rsidRPr="00DD327C">
        <w:rPr>
          <w:sz w:val="28"/>
          <w:szCs w:val="28"/>
        </w:rPr>
        <w:t xml:space="preserve">, </w:t>
      </w:r>
      <w:r w:rsidRPr="00DD327C">
        <w:rPr>
          <w:i/>
          <w:sz w:val="28"/>
          <w:szCs w:val="28"/>
        </w:rPr>
        <w:t>вэнь</w:t>
      </w:r>
      <w:r w:rsidRPr="00DD327C">
        <w:rPr>
          <w:sz w:val="28"/>
          <w:szCs w:val="28"/>
        </w:rPr>
        <w:t xml:space="preserve"> у Конфуция ещё не является систематическим знанием со стройной концепцией. Это широкое </w:t>
      </w:r>
      <w:r w:rsidR="00245C9C" w:rsidRPr="00DD327C">
        <w:rPr>
          <w:sz w:val="28"/>
          <w:szCs w:val="28"/>
        </w:rPr>
        <w:t>博</w:t>
      </w:r>
      <w:r w:rsidR="00237DEE" w:rsidRPr="00DD327C">
        <w:rPr>
          <w:i/>
          <w:sz w:val="28"/>
          <w:szCs w:val="28"/>
        </w:rPr>
        <w:t>бо</w:t>
      </w:r>
      <w:r w:rsidRPr="00DD327C">
        <w:rPr>
          <w:sz w:val="28"/>
          <w:szCs w:val="28"/>
        </w:rPr>
        <w:t xml:space="preserve">, этическое знание, которое является важной составляющей главной доктрины практической этики. Однако при этом, знание совсем не обязательно подразумевает </w:t>
      </w:r>
      <w:r w:rsidR="00AC63CA">
        <w:rPr>
          <w:sz w:val="28"/>
          <w:szCs w:val="28"/>
        </w:rPr>
        <w:t>овладение</w:t>
      </w:r>
      <w:r w:rsidR="00AC63CA" w:rsidRPr="00DD327C">
        <w:rPr>
          <w:sz w:val="28"/>
          <w:szCs w:val="28"/>
        </w:rPr>
        <w:t xml:space="preserve"> </w:t>
      </w:r>
      <w:r w:rsidRPr="00DD327C">
        <w:rPr>
          <w:sz w:val="28"/>
          <w:szCs w:val="28"/>
        </w:rPr>
        <w:t>текст</w:t>
      </w:r>
      <w:r w:rsidR="00AC63CA">
        <w:rPr>
          <w:sz w:val="28"/>
          <w:szCs w:val="28"/>
        </w:rPr>
        <w:t>ами</w:t>
      </w:r>
      <w:r w:rsidRPr="00DD327C">
        <w:rPr>
          <w:sz w:val="28"/>
          <w:szCs w:val="28"/>
        </w:rPr>
        <w:t xml:space="preserve">. Так, нередко попадаются сочетания «широко учёный» </w:t>
      </w:r>
      <w:r w:rsidR="00245C9C" w:rsidRPr="00DD327C">
        <w:rPr>
          <w:sz w:val="28"/>
          <w:szCs w:val="28"/>
          <w:lang w:val="en-US"/>
        </w:rPr>
        <w:t>博學</w:t>
      </w:r>
      <w:r w:rsidR="00237DEE" w:rsidRPr="00DD327C">
        <w:rPr>
          <w:i/>
          <w:sz w:val="28"/>
          <w:szCs w:val="28"/>
        </w:rPr>
        <w:t>бо сюэ</w:t>
      </w:r>
      <w:r w:rsidR="00245C9C">
        <w:rPr>
          <w:rFonts w:hint="eastAsia"/>
          <w:sz w:val="28"/>
          <w:szCs w:val="28"/>
          <w:lang w:val="en-US"/>
        </w:rPr>
        <w:t xml:space="preserve"> </w:t>
      </w:r>
      <w:r w:rsidRPr="00DD327C">
        <w:rPr>
          <w:sz w:val="28"/>
          <w:szCs w:val="28"/>
        </w:rPr>
        <w:t>(</w:t>
      </w:r>
      <w:proofErr w:type="gramStart"/>
      <w:r w:rsidRPr="00DD327C">
        <w:rPr>
          <w:sz w:val="28"/>
          <w:szCs w:val="28"/>
        </w:rPr>
        <w:t>в</w:t>
      </w:r>
      <w:proofErr w:type="gramEnd"/>
      <w:r w:rsidRPr="00DD327C">
        <w:rPr>
          <w:sz w:val="28"/>
          <w:szCs w:val="28"/>
        </w:rPr>
        <w:t xml:space="preserve"> </w:t>
      </w:r>
      <w:r w:rsidRPr="00DD327C">
        <w:rPr>
          <w:i/>
          <w:sz w:val="28"/>
          <w:szCs w:val="28"/>
        </w:rPr>
        <w:t>Лунь ю</w:t>
      </w:r>
      <w:r w:rsidR="00D54E82">
        <w:rPr>
          <w:i/>
          <w:sz w:val="28"/>
          <w:szCs w:val="28"/>
        </w:rPr>
        <w:t>е</w:t>
      </w:r>
      <w:r w:rsidRPr="00DD327C">
        <w:rPr>
          <w:sz w:val="28"/>
          <w:szCs w:val="28"/>
        </w:rPr>
        <w:t>), «широко наслышанный»</w:t>
      </w:r>
      <w:r w:rsidR="00B72201" w:rsidRPr="00B72201">
        <w:rPr>
          <w:sz w:val="28"/>
          <w:szCs w:val="28"/>
        </w:rPr>
        <w:t xml:space="preserve"> </w:t>
      </w:r>
      <w:r w:rsidR="00245C9C" w:rsidRPr="00DD327C">
        <w:rPr>
          <w:sz w:val="28"/>
          <w:szCs w:val="28"/>
        </w:rPr>
        <w:t>博闻</w:t>
      </w:r>
      <w:r w:rsidR="00237DEE" w:rsidRPr="00DD327C">
        <w:rPr>
          <w:i/>
          <w:sz w:val="28"/>
          <w:szCs w:val="28"/>
        </w:rPr>
        <w:t>бо вэнь</w:t>
      </w:r>
      <w:r w:rsidRPr="00DD327C">
        <w:rPr>
          <w:sz w:val="28"/>
          <w:szCs w:val="28"/>
        </w:rPr>
        <w:t xml:space="preserve"> (в </w:t>
      </w:r>
      <w:r w:rsidRPr="00DD327C">
        <w:rPr>
          <w:i/>
          <w:sz w:val="28"/>
          <w:szCs w:val="28"/>
        </w:rPr>
        <w:t>Сюнь-цзы</w:t>
      </w:r>
      <w:r w:rsidRPr="00DD327C">
        <w:rPr>
          <w:sz w:val="28"/>
          <w:szCs w:val="28"/>
        </w:rPr>
        <w:t>)</w:t>
      </w:r>
      <w:r w:rsidRPr="00DD327C">
        <w:rPr>
          <w:rStyle w:val="a5"/>
          <w:sz w:val="28"/>
          <w:szCs w:val="28"/>
        </w:rPr>
        <w:footnoteReference w:id="84"/>
      </w:r>
      <w:r w:rsidRPr="00DD327C">
        <w:rPr>
          <w:sz w:val="28"/>
          <w:szCs w:val="28"/>
        </w:rPr>
        <w:t>.</w:t>
      </w:r>
    </w:p>
    <w:p w:rsidR="00DD327C" w:rsidRDefault="00DD327C" w:rsidP="00086F80">
      <w:pPr>
        <w:spacing w:line="360" w:lineRule="auto"/>
        <w:ind w:firstLine="142"/>
        <w:jc w:val="both"/>
        <w:rPr>
          <w:sz w:val="28"/>
          <w:szCs w:val="28"/>
        </w:rPr>
      </w:pPr>
      <w:r w:rsidRPr="00DD327C">
        <w:rPr>
          <w:sz w:val="28"/>
          <w:szCs w:val="28"/>
        </w:rPr>
        <w:t xml:space="preserve">Таким образом, изучение суждений с </w:t>
      </w:r>
      <w:r w:rsidRPr="00DD327C">
        <w:rPr>
          <w:i/>
          <w:sz w:val="28"/>
          <w:szCs w:val="28"/>
        </w:rPr>
        <w:t xml:space="preserve">вэнь </w:t>
      </w:r>
      <w:r w:rsidRPr="00DD327C">
        <w:rPr>
          <w:sz w:val="28"/>
          <w:szCs w:val="28"/>
        </w:rPr>
        <w:t xml:space="preserve">даёт нам понять, что </w:t>
      </w:r>
      <w:r w:rsidRPr="00DD327C">
        <w:rPr>
          <w:i/>
          <w:sz w:val="28"/>
          <w:szCs w:val="28"/>
        </w:rPr>
        <w:t>вэнь</w:t>
      </w:r>
      <w:r w:rsidRPr="00DD327C">
        <w:rPr>
          <w:sz w:val="28"/>
          <w:szCs w:val="28"/>
        </w:rPr>
        <w:t xml:space="preserve"> являлось только частью этической доктрины конфуцианства. Превзойти этическое знание, то есть знание этики и этикета, могут только знания, </w:t>
      </w:r>
      <w:r w:rsidRPr="00DD327C">
        <w:rPr>
          <w:sz w:val="28"/>
          <w:szCs w:val="28"/>
        </w:rPr>
        <w:lastRenderedPageBreak/>
        <w:t>воплощённые в этические поступки</w:t>
      </w:r>
      <w:r w:rsidR="00245C9C" w:rsidRPr="00DD327C">
        <w:rPr>
          <w:sz w:val="28"/>
          <w:szCs w:val="28"/>
          <w:lang w:val="en-US"/>
        </w:rPr>
        <w:t>行</w:t>
      </w:r>
      <w:r w:rsidRPr="00DD327C">
        <w:rPr>
          <w:i/>
          <w:sz w:val="28"/>
          <w:szCs w:val="28"/>
        </w:rPr>
        <w:t>син</w:t>
      </w:r>
      <w:r w:rsidRPr="00DD327C">
        <w:rPr>
          <w:sz w:val="28"/>
          <w:szCs w:val="28"/>
        </w:rPr>
        <w:t>.</w:t>
      </w:r>
      <w:r w:rsidR="00B72201" w:rsidRPr="00B72201">
        <w:rPr>
          <w:sz w:val="28"/>
          <w:szCs w:val="28"/>
        </w:rPr>
        <w:t xml:space="preserve"> </w:t>
      </w:r>
      <w:r w:rsidRPr="00DD327C">
        <w:rPr>
          <w:sz w:val="28"/>
          <w:szCs w:val="28"/>
        </w:rPr>
        <w:t xml:space="preserve">Вероятно, это и есть понимание </w:t>
      </w:r>
      <w:r w:rsidRPr="00DD327C">
        <w:rPr>
          <w:i/>
          <w:sz w:val="28"/>
          <w:szCs w:val="28"/>
        </w:rPr>
        <w:t>вэнь</w:t>
      </w:r>
      <w:r w:rsidRPr="00DD327C">
        <w:rPr>
          <w:sz w:val="28"/>
          <w:szCs w:val="28"/>
        </w:rPr>
        <w:t xml:space="preserve"> в те времена. Скорее всего, Конфуций, преподавая </w:t>
      </w:r>
      <w:r w:rsidRPr="00DD327C">
        <w:rPr>
          <w:i/>
          <w:sz w:val="28"/>
          <w:szCs w:val="28"/>
        </w:rPr>
        <w:t>вэнь</w:t>
      </w:r>
      <w:r w:rsidRPr="00DD327C">
        <w:rPr>
          <w:sz w:val="28"/>
          <w:szCs w:val="28"/>
        </w:rPr>
        <w:t xml:space="preserve">, обсуждал с учениками модели поведения и некоторые </w:t>
      </w:r>
      <w:r w:rsidR="00D54E82">
        <w:rPr>
          <w:sz w:val="28"/>
          <w:szCs w:val="28"/>
        </w:rPr>
        <w:t xml:space="preserve">прецедентные </w:t>
      </w:r>
      <w:r w:rsidRPr="00DD327C">
        <w:rPr>
          <w:sz w:val="28"/>
          <w:szCs w:val="28"/>
        </w:rPr>
        <w:t xml:space="preserve">примеры правителей, знатных лиц и благородных мужей, и эти примеры впоследствии вошли в генерализирующее понятие </w:t>
      </w:r>
      <w:r w:rsidRPr="00DD327C">
        <w:rPr>
          <w:i/>
          <w:sz w:val="28"/>
          <w:szCs w:val="28"/>
        </w:rPr>
        <w:t>вэнь</w:t>
      </w:r>
      <w:r w:rsidRPr="00DD327C">
        <w:rPr>
          <w:sz w:val="28"/>
          <w:szCs w:val="28"/>
        </w:rPr>
        <w:t xml:space="preserve"> у древнекитайского мыслителя. Возможно, такие обсуждения не обязательно были связаны с чтением текстов, ввиду превалирования устной традиции, и имели, в первую очередь, воспитательную, а не образовательную цель.</w:t>
      </w:r>
    </w:p>
    <w:p w:rsidR="00DD327C" w:rsidRDefault="00DD327C" w:rsidP="00086F80">
      <w:pPr>
        <w:spacing w:line="360" w:lineRule="auto"/>
        <w:ind w:firstLine="142"/>
        <w:jc w:val="both"/>
        <w:rPr>
          <w:sz w:val="28"/>
          <w:szCs w:val="28"/>
        </w:rPr>
      </w:pPr>
      <w:r w:rsidRPr="00DD327C">
        <w:rPr>
          <w:sz w:val="28"/>
          <w:szCs w:val="28"/>
        </w:rPr>
        <w:t xml:space="preserve">Помимо значения </w:t>
      </w:r>
      <w:r w:rsidRPr="00DD327C">
        <w:rPr>
          <w:i/>
          <w:sz w:val="28"/>
          <w:szCs w:val="28"/>
        </w:rPr>
        <w:t>вэнь</w:t>
      </w:r>
      <w:r w:rsidRPr="00DD327C">
        <w:rPr>
          <w:sz w:val="28"/>
          <w:szCs w:val="28"/>
        </w:rPr>
        <w:t xml:space="preserve"> в качестве «культуры», «просвещения», </w:t>
      </w:r>
      <w:proofErr w:type="gramStart"/>
      <w:r w:rsidRPr="00DD327C">
        <w:rPr>
          <w:sz w:val="28"/>
          <w:szCs w:val="28"/>
        </w:rPr>
        <w:t>в</w:t>
      </w:r>
      <w:proofErr w:type="gramEnd"/>
      <w:r w:rsidRPr="00DD327C">
        <w:rPr>
          <w:sz w:val="28"/>
          <w:szCs w:val="28"/>
        </w:rPr>
        <w:t xml:space="preserve"> </w:t>
      </w:r>
      <w:proofErr w:type="gramStart"/>
      <w:r w:rsidRPr="00DD327C">
        <w:rPr>
          <w:i/>
          <w:sz w:val="28"/>
          <w:szCs w:val="28"/>
        </w:rPr>
        <w:t>Лунь</w:t>
      </w:r>
      <w:proofErr w:type="gramEnd"/>
      <w:r w:rsidRPr="00DD327C">
        <w:rPr>
          <w:i/>
          <w:sz w:val="28"/>
          <w:szCs w:val="28"/>
        </w:rPr>
        <w:t xml:space="preserve"> юе </w:t>
      </w:r>
      <w:r w:rsidRPr="00DD327C">
        <w:rPr>
          <w:sz w:val="28"/>
          <w:szCs w:val="28"/>
        </w:rPr>
        <w:t xml:space="preserve">также встречаются биномы с иероглифом </w:t>
      </w:r>
      <w:r w:rsidR="003818A6" w:rsidRPr="00245C9C">
        <w:rPr>
          <w:sz w:val="28"/>
          <w:szCs w:val="28"/>
        </w:rPr>
        <w:t>文</w:t>
      </w:r>
      <w:r w:rsidR="003818A6">
        <w:rPr>
          <w:i/>
          <w:sz w:val="28"/>
          <w:szCs w:val="28"/>
        </w:rPr>
        <w:t xml:space="preserve"> вэнь</w:t>
      </w:r>
      <w:r w:rsidRPr="00DD327C">
        <w:rPr>
          <w:sz w:val="28"/>
          <w:szCs w:val="28"/>
        </w:rPr>
        <w:t xml:space="preserve">, в которых смысловое наполнение </w:t>
      </w:r>
      <w:r w:rsidR="00D54E82">
        <w:rPr>
          <w:sz w:val="28"/>
          <w:szCs w:val="28"/>
        </w:rPr>
        <w:t>оказывается несколько иным</w:t>
      </w:r>
      <w:r w:rsidRPr="00DD327C">
        <w:rPr>
          <w:sz w:val="28"/>
          <w:szCs w:val="28"/>
        </w:rPr>
        <w:t xml:space="preserve">. Это биномы </w:t>
      </w:r>
      <w:r w:rsidRPr="00DD327C">
        <w:rPr>
          <w:sz w:val="28"/>
          <w:szCs w:val="28"/>
          <w:lang w:val="en-US"/>
        </w:rPr>
        <w:t>文献</w:t>
      </w:r>
      <w:r w:rsidRPr="00DD327C">
        <w:rPr>
          <w:rStyle w:val="a5"/>
          <w:sz w:val="28"/>
          <w:szCs w:val="28"/>
          <w:lang w:val="en-US"/>
        </w:rPr>
        <w:footnoteReference w:id="85"/>
      </w:r>
      <w:r w:rsidR="005A097A">
        <w:rPr>
          <w:sz w:val="28"/>
          <w:szCs w:val="28"/>
        </w:rPr>
        <w:t xml:space="preserve"> </w:t>
      </w:r>
      <w:r w:rsidR="005A097A" w:rsidRPr="00DD327C">
        <w:rPr>
          <w:i/>
          <w:sz w:val="28"/>
          <w:szCs w:val="28"/>
        </w:rPr>
        <w:t>вэньсянь</w:t>
      </w:r>
      <w:r w:rsidRPr="00DD327C">
        <w:rPr>
          <w:sz w:val="28"/>
          <w:szCs w:val="28"/>
        </w:rPr>
        <w:t xml:space="preserve">, </w:t>
      </w:r>
      <w:r w:rsidRPr="00DD327C">
        <w:rPr>
          <w:sz w:val="28"/>
          <w:szCs w:val="28"/>
        </w:rPr>
        <w:t>文章</w:t>
      </w:r>
      <w:r w:rsidRPr="00DD327C">
        <w:rPr>
          <w:rStyle w:val="a5"/>
          <w:sz w:val="28"/>
          <w:szCs w:val="28"/>
        </w:rPr>
        <w:footnoteReference w:id="86"/>
      </w:r>
      <w:r w:rsidR="005A097A" w:rsidRPr="005A097A">
        <w:rPr>
          <w:i/>
          <w:sz w:val="28"/>
          <w:szCs w:val="28"/>
        </w:rPr>
        <w:t xml:space="preserve"> </w:t>
      </w:r>
      <w:r w:rsidR="005A097A" w:rsidRPr="00DD327C">
        <w:rPr>
          <w:i/>
          <w:sz w:val="28"/>
          <w:szCs w:val="28"/>
        </w:rPr>
        <w:t>вэньчжан</w:t>
      </w:r>
      <w:r w:rsidRPr="00DD327C">
        <w:rPr>
          <w:sz w:val="28"/>
          <w:szCs w:val="28"/>
        </w:rPr>
        <w:t xml:space="preserve">, </w:t>
      </w:r>
      <w:r w:rsidRPr="00DD327C">
        <w:rPr>
          <w:sz w:val="28"/>
          <w:szCs w:val="28"/>
          <w:lang w:val="en-US"/>
        </w:rPr>
        <w:t>文学</w:t>
      </w:r>
      <w:r w:rsidRPr="00DD327C">
        <w:rPr>
          <w:rStyle w:val="a5"/>
          <w:sz w:val="28"/>
          <w:szCs w:val="28"/>
          <w:lang w:val="en-US"/>
        </w:rPr>
        <w:footnoteReference w:id="87"/>
      </w:r>
      <w:r w:rsidR="005A097A">
        <w:rPr>
          <w:sz w:val="28"/>
          <w:szCs w:val="28"/>
        </w:rPr>
        <w:t xml:space="preserve"> </w:t>
      </w:r>
      <w:r w:rsidR="005A097A" w:rsidRPr="00DD327C">
        <w:rPr>
          <w:i/>
          <w:sz w:val="28"/>
          <w:szCs w:val="28"/>
        </w:rPr>
        <w:t>вэньсюэ</w:t>
      </w:r>
      <w:r w:rsidRPr="00DD327C">
        <w:rPr>
          <w:sz w:val="28"/>
          <w:szCs w:val="28"/>
        </w:rPr>
        <w:t xml:space="preserve">, </w:t>
      </w:r>
      <w:r w:rsidRPr="00DD327C">
        <w:rPr>
          <w:sz w:val="28"/>
          <w:szCs w:val="28"/>
        </w:rPr>
        <w:t>文德</w:t>
      </w:r>
      <w:r w:rsidRPr="00DD327C">
        <w:rPr>
          <w:rStyle w:val="a5"/>
          <w:sz w:val="28"/>
          <w:szCs w:val="28"/>
        </w:rPr>
        <w:footnoteReference w:id="88"/>
      </w:r>
      <w:r w:rsidR="005A097A" w:rsidRPr="005A097A">
        <w:rPr>
          <w:i/>
          <w:sz w:val="28"/>
          <w:szCs w:val="28"/>
        </w:rPr>
        <w:t xml:space="preserve"> </w:t>
      </w:r>
      <w:r w:rsidR="005A097A" w:rsidRPr="00DD327C">
        <w:rPr>
          <w:i/>
          <w:sz w:val="28"/>
          <w:szCs w:val="28"/>
        </w:rPr>
        <w:t>вэньдэ</w:t>
      </w:r>
      <w:r w:rsidRPr="00DD327C">
        <w:rPr>
          <w:sz w:val="28"/>
          <w:szCs w:val="28"/>
        </w:rPr>
        <w:t>. Рассмотрим данные случаи по отдельности.</w:t>
      </w:r>
    </w:p>
    <w:p w:rsidR="00CA7EB9" w:rsidRPr="00DD327C" w:rsidRDefault="00CA7EB9" w:rsidP="00086F80">
      <w:pPr>
        <w:spacing w:line="360" w:lineRule="auto"/>
        <w:ind w:firstLine="142"/>
        <w:jc w:val="both"/>
        <w:rPr>
          <w:sz w:val="28"/>
          <w:szCs w:val="28"/>
        </w:rPr>
      </w:pPr>
    </w:p>
    <w:p w:rsidR="00DD327C" w:rsidRPr="00DD327C" w:rsidRDefault="00DD327C" w:rsidP="00086F80">
      <w:pPr>
        <w:spacing w:line="360" w:lineRule="auto"/>
        <w:ind w:firstLine="142"/>
        <w:jc w:val="both"/>
        <w:rPr>
          <w:b/>
          <w:sz w:val="28"/>
          <w:szCs w:val="28"/>
          <w:u w:val="single"/>
        </w:rPr>
      </w:pPr>
      <w:r w:rsidRPr="00DD327C">
        <w:rPr>
          <w:b/>
          <w:sz w:val="28"/>
          <w:szCs w:val="28"/>
          <w:u w:val="single"/>
        </w:rPr>
        <w:t>Бином</w:t>
      </w:r>
      <w:r w:rsidR="005A097A" w:rsidRPr="005A097A">
        <w:rPr>
          <w:b/>
          <w:sz w:val="28"/>
          <w:szCs w:val="28"/>
          <w:u w:val="single"/>
          <w:lang w:val="en-US"/>
        </w:rPr>
        <w:t>文献</w:t>
      </w:r>
      <w:r w:rsidRPr="005A097A">
        <w:rPr>
          <w:b/>
          <w:i/>
          <w:sz w:val="28"/>
          <w:szCs w:val="28"/>
          <w:u w:val="single"/>
        </w:rPr>
        <w:t>вэньсянь</w:t>
      </w:r>
      <w:r w:rsidR="00B72201" w:rsidRPr="00B72201">
        <w:rPr>
          <w:b/>
          <w:sz w:val="28"/>
          <w:szCs w:val="28"/>
          <w:u w:val="single"/>
        </w:rPr>
        <w:t>:</w:t>
      </w:r>
    </w:p>
    <w:p w:rsidR="00DD327C" w:rsidRPr="00DD327C" w:rsidRDefault="00DD327C" w:rsidP="00086F80">
      <w:pPr>
        <w:spacing w:line="360" w:lineRule="auto"/>
        <w:ind w:firstLine="142"/>
        <w:jc w:val="both"/>
        <w:rPr>
          <w:color w:val="000000"/>
          <w:sz w:val="28"/>
          <w:szCs w:val="28"/>
          <w:shd w:val="clear" w:color="auto" w:fill="FFFFFF"/>
          <w:lang w:eastAsia="zh-TW"/>
        </w:rPr>
      </w:pPr>
      <w:r w:rsidRPr="00DD327C">
        <w:rPr>
          <w:color w:val="000000"/>
          <w:sz w:val="28"/>
          <w:szCs w:val="28"/>
          <w:shd w:val="clear" w:color="auto" w:fill="FFFFFF"/>
        </w:rPr>
        <w:t>«</w:t>
      </w:r>
      <w:r w:rsidRPr="00DD327C">
        <w:rPr>
          <w:color w:val="000000"/>
          <w:sz w:val="28"/>
          <w:szCs w:val="28"/>
          <w:shd w:val="clear" w:color="auto" w:fill="FFFFFF"/>
        </w:rPr>
        <w:t>子曰：</w:t>
      </w:r>
      <w:r w:rsidR="00B72201" w:rsidRPr="00B72201">
        <w:rPr>
          <w:color w:val="000000"/>
          <w:sz w:val="28"/>
          <w:szCs w:val="28"/>
          <w:shd w:val="clear" w:color="auto" w:fill="FFFFFF"/>
        </w:rPr>
        <w:t>“</w:t>
      </w:r>
      <w:r w:rsidRPr="00DD327C">
        <w:rPr>
          <w:color w:val="000000"/>
          <w:sz w:val="28"/>
          <w:szCs w:val="28"/>
          <w:shd w:val="clear" w:color="auto" w:fill="FFFFFF"/>
        </w:rPr>
        <w:t>夏禮，吾能言之，杞不足徵也；殷禮，吾能言之，宋不足徵也。</w:t>
      </w:r>
      <w:r w:rsidRPr="00DD327C">
        <w:rPr>
          <w:color w:val="000000"/>
          <w:sz w:val="28"/>
          <w:szCs w:val="28"/>
          <w:shd w:val="clear" w:color="auto" w:fill="FFFFFF"/>
          <w:lang w:eastAsia="zh-TW"/>
        </w:rPr>
        <w:t>文獻不足故也，足則吾能徵之矣</w:t>
      </w:r>
      <w:r w:rsidRPr="00DD327C">
        <w:rPr>
          <w:color w:val="000000"/>
          <w:sz w:val="28"/>
          <w:szCs w:val="28"/>
          <w:shd w:val="clear" w:color="auto" w:fill="FFFFFF"/>
          <w:lang w:val="en-US" w:eastAsia="zh-TW"/>
        </w:rPr>
        <w:t>”</w:t>
      </w:r>
      <w:r w:rsidRPr="00DD327C">
        <w:rPr>
          <w:color w:val="000000"/>
          <w:sz w:val="28"/>
          <w:szCs w:val="28"/>
          <w:shd w:val="clear" w:color="auto" w:fill="FFFFFF"/>
          <w:lang w:eastAsia="zh-TW"/>
        </w:rPr>
        <w:t>»</w:t>
      </w:r>
      <w:r w:rsidRPr="00DD327C">
        <w:rPr>
          <w:rStyle w:val="a5"/>
          <w:sz w:val="28"/>
          <w:szCs w:val="28"/>
          <w:lang w:val="en-US" w:eastAsia="zh-TW"/>
        </w:rPr>
        <w:t xml:space="preserve"> </w:t>
      </w:r>
      <w:r w:rsidRPr="00DD327C">
        <w:rPr>
          <w:rStyle w:val="a5"/>
          <w:sz w:val="28"/>
          <w:szCs w:val="28"/>
          <w:lang w:val="en-US"/>
        </w:rPr>
        <w:footnoteReference w:id="89"/>
      </w:r>
      <w:r w:rsidRPr="00DD327C">
        <w:rPr>
          <w:sz w:val="28"/>
          <w:szCs w:val="28"/>
          <w:lang w:eastAsia="zh-TW"/>
        </w:rPr>
        <w:t>.</w:t>
      </w:r>
    </w:p>
    <w:p w:rsidR="00DD327C" w:rsidRPr="004B23E5" w:rsidRDefault="00DD327C" w:rsidP="00933861">
      <w:pPr>
        <w:ind w:firstLine="142"/>
        <w:jc w:val="both"/>
        <w:rPr>
          <w:i/>
          <w:sz w:val="28"/>
          <w:szCs w:val="28"/>
        </w:rPr>
      </w:pPr>
      <w:r w:rsidRPr="00DD327C">
        <w:rPr>
          <w:i/>
          <w:sz w:val="28"/>
          <w:szCs w:val="28"/>
        </w:rPr>
        <w:t xml:space="preserve">«Учитель сказал: </w:t>
      </w:r>
      <w:r w:rsidR="00B72201" w:rsidRPr="00B72201">
        <w:rPr>
          <w:i/>
          <w:sz w:val="28"/>
          <w:szCs w:val="28"/>
        </w:rPr>
        <w:t>“</w:t>
      </w:r>
      <w:r w:rsidRPr="00DD327C">
        <w:rPr>
          <w:i/>
          <w:sz w:val="28"/>
          <w:szCs w:val="28"/>
        </w:rPr>
        <w:t xml:space="preserve">Что касается церемонии династии Ся, я бы мог описать её, но от царства Ци </w:t>
      </w:r>
      <w:r w:rsidR="00B72201" w:rsidRPr="00B72201">
        <w:rPr>
          <w:i/>
          <w:sz w:val="28"/>
          <w:szCs w:val="28"/>
        </w:rPr>
        <w:t>[</w:t>
      </w:r>
      <w:r w:rsidRPr="00DD327C">
        <w:rPr>
          <w:i/>
          <w:sz w:val="28"/>
          <w:szCs w:val="28"/>
        </w:rPr>
        <w:t>осталось</w:t>
      </w:r>
      <w:r w:rsidR="00B72201" w:rsidRPr="00B72201">
        <w:rPr>
          <w:i/>
          <w:sz w:val="28"/>
          <w:szCs w:val="28"/>
        </w:rPr>
        <w:t xml:space="preserve">] </w:t>
      </w:r>
      <w:r w:rsidRPr="00DD327C">
        <w:rPr>
          <w:i/>
          <w:sz w:val="28"/>
          <w:szCs w:val="28"/>
        </w:rPr>
        <w:t>недостаточно свидетельств. Что касается церемонии династии Инь, я бы мог описать её, но царство Сун обладает недостаточными свидетельствами. Причина в том, что недостаточно [исторических] документов/(и) культурных подданных</w:t>
      </w:r>
      <w:proofErr w:type="gramStart"/>
      <w:r w:rsidRPr="00DD327C">
        <w:rPr>
          <w:i/>
          <w:sz w:val="28"/>
          <w:szCs w:val="28"/>
        </w:rPr>
        <w:t xml:space="preserve"> </w:t>
      </w:r>
      <w:r w:rsidRPr="00DD327C">
        <w:rPr>
          <w:sz w:val="28"/>
          <w:szCs w:val="28"/>
        </w:rPr>
        <w:t>(</w:t>
      </w:r>
      <w:r w:rsidRPr="00DD327C">
        <w:rPr>
          <w:color w:val="000000"/>
          <w:sz w:val="28"/>
          <w:szCs w:val="28"/>
          <w:shd w:val="clear" w:color="auto" w:fill="FFFFFF"/>
        </w:rPr>
        <w:t>文獻</w:t>
      </w:r>
      <w:r w:rsidRPr="00DD327C">
        <w:rPr>
          <w:color w:val="000000"/>
          <w:sz w:val="28"/>
          <w:szCs w:val="28"/>
          <w:shd w:val="clear" w:color="auto" w:fill="FFFFFF"/>
        </w:rPr>
        <w:t>)</w:t>
      </w:r>
      <w:r w:rsidRPr="00DD327C">
        <w:rPr>
          <w:i/>
          <w:sz w:val="28"/>
          <w:szCs w:val="28"/>
        </w:rPr>
        <w:t xml:space="preserve">. </w:t>
      </w:r>
      <w:proofErr w:type="gramEnd"/>
      <w:r w:rsidRPr="00DD327C">
        <w:rPr>
          <w:i/>
          <w:sz w:val="28"/>
          <w:szCs w:val="28"/>
        </w:rPr>
        <w:t>Если бы их было достаточно, я бы мог опереться [на них в поддержку моих слов]».</w:t>
      </w:r>
    </w:p>
    <w:p w:rsidR="00933861" w:rsidRPr="004B23E5" w:rsidRDefault="00933861" w:rsidP="00933861">
      <w:pPr>
        <w:ind w:firstLine="142"/>
        <w:jc w:val="both"/>
        <w:rPr>
          <w:i/>
          <w:sz w:val="28"/>
          <w:szCs w:val="28"/>
        </w:rPr>
      </w:pPr>
    </w:p>
    <w:p w:rsidR="00DD327C" w:rsidRPr="004B23E5" w:rsidRDefault="00DD327C" w:rsidP="00086F80">
      <w:pPr>
        <w:spacing w:line="360" w:lineRule="auto"/>
        <w:ind w:firstLine="142"/>
        <w:jc w:val="both"/>
        <w:rPr>
          <w:sz w:val="28"/>
          <w:szCs w:val="28"/>
        </w:rPr>
      </w:pPr>
      <w:r w:rsidRPr="00DD327C">
        <w:rPr>
          <w:sz w:val="28"/>
          <w:szCs w:val="28"/>
        </w:rPr>
        <w:t xml:space="preserve">В данном </w:t>
      </w:r>
      <w:r w:rsidR="009B6743">
        <w:rPr>
          <w:sz w:val="28"/>
          <w:szCs w:val="28"/>
        </w:rPr>
        <w:t>отрывке</w:t>
      </w:r>
      <w:r w:rsidRPr="00DD327C">
        <w:rPr>
          <w:sz w:val="28"/>
          <w:szCs w:val="28"/>
        </w:rPr>
        <w:t xml:space="preserve"> речь идёт об обрядах жертвоприношений предкам. Конфуций говорит о том, что рассказывать и поучать о древнем ритуале ему помешало то обстоятельство, что княжества Ци и Сун, являвшиеся </w:t>
      </w:r>
      <w:r w:rsidRPr="00DD327C">
        <w:rPr>
          <w:sz w:val="28"/>
          <w:szCs w:val="28"/>
        </w:rPr>
        <w:lastRenderedPageBreak/>
        <w:t xml:space="preserve">потомками династии Ся и Шан-Инь соответственно, не обладают достаточными свидетельствами/свидетелями ритуала своих предков – </w:t>
      </w:r>
      <w:r w:rsidRPr="00DD327C">
        <w:rPr>
          <w:i/>
          <w:sz w:val="28"/>
          <w:szCs w:val="28"/>
        </w:rPr>
        <w:t>сясцев</w:t>
      </w:r>
      <w:r w:rsidRPr="00DD327C">
        <w:rPr>
          <w:sz w:val="28"/>
          <w:szCs w:val="28"/>
        </w:rPr>
        <w:t xml:space="preserve"> и </w:t>
      </w:r>
      <w:r w:rsidRPr="00DD327C">
        <w:rPr>
          <w:i/>
          <w:sz w:val="28"/>
          <w:szCs w:val="28"/>
        </w:rPr>
        <w:t>шанцев</w:t>
      </w:r>
      <w:r w:rsidRPr="00DD327C">
        <w:rPr>
          <w:sz w:val="28"/>
          <w:szCs w:val="28"/>
        </w:rPr>
        <w:t xml:space="preserve">. </w:t>
      </w:r>
      <w:proofErr w:type="gramStart"/>
      <w:r w:rsidRPr="00DD327C">
        <w:rPr>
          <w:sz w:val="28"/>
          <w:szCs w:val="28"/>
        </w:rPr>
        <w:t xml:space="preserve">Причиной тому служит нехватка </w:t>
      </w:r>
      <w:r w:rsidR="00FD3B08" w:rsidRPr="00DD327C">
        <w:rPr>
          <w:sz w:val="28"/>
          <w:szCs w:val="28"/>
          <w:lang w:val="en-US"/>
        </w:rPr>
        <w:t>文献</w:t>
      </w:r>
      <w:r w:rsidRPr="00DD327C">
        <w:rPr>
          <w:i/>
          <w:sz w:val="28"/>
          <w:szCs w:val="28"/>
        </w:rPr>
        <w:t>вэньсянь</w:t>
      </w:r>
      <w:r w:rsidRPr="00DD327C">
        <w:rPr>
          <w:sz w:val="28"/>
          <w:szCs w:val="28"/>
        </w:rPr>
        <w:t>, что может подразумевать собой, как исторические свидетельства в форме записей на костях животных или магические надписи на шанской бронзе, так и подданные люди</w:t>
      </w:r>
      <w:r w:rsidR="00AA43BE">
        <w:rPr>
          <w:sz w:val="28"/>
          <w:szCs w:val="28"/>
        </w:rPr>
        <w:t>, «культурн</w:t>
      </w:r>
      <w:r w:rsidR="00B27111">
        <w:rPr>
          <w:sz w:val="28"/>
          <w:szCs w:val="28"/>
        </w:rPr>
        <w:t>ая</w:t>
      </w:r>
      <w:r w:rsidR="00AA43BE">
        <w:rPr>
          <w:sz w:val="28"/>
          <w:szCs w:val="28"/>
        </w:rPr>
        <w:t>» (обладающ</w:t>
      </w:r>
      <w:r w:rsidR="00C03E47">
        <w:rPr>
          <w:sz w:val="28"/>
          <w:szCs w:val="28"/>
        </w:rPr>
        <w:t>ая</w:t>
      </w:r>
      <w:r w:rsidR="00AA43BE">
        <w:rPr>
          <w:sz w:val="28"/>
          <w:szCs w:val="28"/>
        </w:rPr>
        <w:t xml:space="preserve"> знанием культа) </w:t>
      </w:r>
      <w:r w:rsidR="00B27111">
        <w:rPr>
          <w:sz w:val="28"/>
          <w:szCs w:val="28"/>
        </w:rPr>
        <w:t>элита</w:t>
      </w:r>
      <w:r w:rsidRPr="00DD327C">
        <w:rPr>
          <w:sz w:val="28"/>
          <w:szCs w:val="28"/>
        </w:rPr>
        <w:t xml:space="preserve"> </w:t>
      </w:r>
      <w:r w:rsidRPr="00DD327C">
        <w:rPr>
          <w:i/>
          <w:sz w:val="28"/>
          <w:szCs w:val="28"/>
        </w:rPr>
        <w:t>сяни</w:t>
      </w:r>
      <w:r w:rsidR="00FD3B08">
        <w:rPr>
          <w:sz w:val="28"/>
          <w:szCs w:val="28"/>
        </w:rPr>
        <w:t>, которая принадлежала</w:t>
      </w:r>
      <w:r w:rsidRPr="00DD327C">
        <w:rPr>
          <w:sz w:val="28"/>
          <w:szCs w:val="28"/>
        </w:rPr>
        <w:t xml:space="preserve"> </w:t>
      </w:r>
      <w:r w:rsidR="00FD3B08">
        <w:rPr>
          <w:sz w:val="28"/>
          <w:szCs w:val="28"/>
        </w:rPr>
        <w:t>элите династии Шан и была лояльна</w:t>
      </w:r>
      <w:r w:rsidRPr="00DD327C">
        <w:rPr>
          <w:sz w:val="28"/>
          <w:szCs w:val="28"/>
        </w:rPr>
        <w:t xml:space="preserve"> чжоускому двору, за что получили название</w:t>
      </w:r>
      <w:r w:rsidR="00FD3B08">
        <w:rPr>
          <w:sz w:val="28"/>
          <w:szCs w:val="28"/>
        </w:rPr>
        <w:t xml:space="preserve"> </w:t>
      </w:r>
      <w:r w:rsidR="00FD3B08" w:rsidRPr="00DD327C">
        <w:rPr>
          <w:sz w:val="28"/>
          <w:szCs w:val="28"/>
          <w:lang w:val="en-US"/>
        </w:rPr>
        <w:t>賢</w:t>
      </w:r>
      <w:r w:rsidR="00FD3B08" w:rsidRPr="00DD327C">
        <w:rPr>
          <w:i/>
          <w:sz w:val="28"/>
          <w:szCs w:val="28"/>
        </w:rPr>
        <w:t>сянь</w:t>
      </w:r>
      <w:r w:rsidR="00FD3B08" w:rsidRPr="00DD327C">
        <w:rPr>
          <w:sz w:val="28"/>
          <w:szCs w:val="28"/>
        </w:rPr>
        <w:t xml:space="preserve"> </w:t>
      </w:r>
      <w:r w:rsidRPr="00DD327C">
        <w:rPr>
          <w:sz w:val="28"/>
          <w:szCs w:val="28"/>
        </w:rPr>
        <w:t>«верноподданные», «достойные».</w:t>
      </w:r>
      <w:proofErr w:type="gramEnd"/>
      <w:r w:rsidRPr="00DD327C">
        <w:rPr>
          <w:sz w:val="28"/>
          <w:szCs w:val="28"/>
        </w:rPr>
        <w:t xml:space="preserve"> </w:t>
      </w:r>
      <w:proofErr w:type="gramStart"/>
      <w:r w:rsidRPr="00DD327C">
        <w:rPr>
          <w:sz w:val="28"/>
          <w:szCs w:val="28"/>
        </w:rPr>
        <w:t xml:space="preserve">Последнюю версию в своей диссертации выдвигает А. Б. Захарьин, который </w:t>
      </w:r>
      <w:r w:rsidR="00A1390C">
        <w:rPr>
          <w:sz w:val="28"/>
          <w:szCs w:val="28"/>
        </w:rPr>
        <w:t>пишет</w:t>
      </w:r>
      <w:r w:rsidR="00A1390C" w:rsidRPr="00DD327C">
        <w:rPr>
          <w:sz w:val="28"/>
          <w:szCs w:val="28"/>
        </w:rPr>
        <w:t xml:space="preserve"> </w:t>
      </w:r>
      <w:r w:rsidRPr="00DD327C">
        <w:rPr>
          <w:sz w:val="28"/>
          <w:szCs w:val="28"/>
        </w:rPr>
        <w:t xml:space="preserve">о том, что, вероятно, ханьские комментаторы интерпретировали </w:t>
      </w:r>
      <w:r w:rsidR="000E168C" w:rsidRPr="00DD327C">
        <w:rPr>
          <w:sz w:val="28"/>
          <w:szCs w:val="28"/>
        </w:rPr>
        <w:t>献</w:t>
      </w:r>
      <w:r w:rsidRPr="00DD327C">
        <w:rPr>
          <w:i/>
          <w:sz w:val="28"/>
          <w:szCs w:val="28"/>
        </w:rPr>
        <w:t>сянь</w:t>
      </w:r>
      <w:r w:rsidRPr="00DD327C">
        <w:rPr>
          <w:sz w:val="28"/>
          <w:szCs w:val="28"/>
        </w:rPr>
        <w:t xml:space="preserve"> через иероглиф</w:t>
      </w:r>
      <w:r w:rsidR="000E168C" w:rsidRPr="00DD327C">
        <w:rPr>
          <w:sz w:val="28"/>
          <w:szCs w:val="28"/>
          <w:lang w:val="en-US"/>
        </w:rPr>
        <w:t>賢</w:t>
      </w:r>
      <w:r w:rsidRPr="00DD327C">
        <w:rPr>
          <w:i/>
          <w:sz w:val="28"/>
          <w:szCs w:val="28"/>
        </w:rPr>
        <w:t>сянь</w:t>
      </w:r>
      <w:r w:rsidRPr="00DD327C">
        <w:rPr>
          <w:sz w:val="28"/>
          <w:szCs w:val="28"/>
        </w:rPr>
        <w:t xml:space="preserve"> и, возможно, заменили изначальный иероглиф фонетическим эквивалентом, чтобы сделать текст </w:t>
      </w:r>
      <w:r w:rsidR="0091660F">
        <w:rPr>
          <w:sz w:val="28"/>
          <w:szCs w:val="28"/>
        </w:rPr>
        <w:t xml:space="preserve">более </w:t>
      </w:r>
      <w:r w:rsidRPr="00DD327C">
        <w:rPr>
          <w:sz w:val="28"/>
          <w:szCs w:val="28"/>
        </w:rPr>
        <w:t>понятным для современников</w:t>
      </w:r>
      <w:r w:rsidRPr="00DD327C">
        <w:rPr>
          <w:rStyle w:val="a5"/>
          <w:sz w:val="28"/>
          <w:szCs w:val="28"/>
        </w:rPr>
        <w:footnoteReference w:id="90"/>
      </w:r>
      <w:r w:rsidRPr="00DD327C">
        <w:rPr>
          <w:sz w:val="28"/>
          <w:szCs w:val="28"/>
        </w:rPr>
        <w:t xml:space="preserve">. Таким образом, продолжает исследователь, под </w:t>
      </w:r>
      <w:r w:rsidRPr="00DD327C">
        <w:rPr>
          <w:sz w:val="28"/>
          <w:szCs w:val="28"/>
          <w:lang w:val="en-US"/>
        </w:rPr>
        <w:t>文献</w:t>
      </w:r>
      <w:r w:rsidR="000E168C" w:rsidRPr="00DD327C">
        <w:rPr>
          <w:i/>
          <w:sz w:val="28"/>
          <w:szCs w:val="28"/>
        </w:rPr>
        <w:t>вэньсянь</w:t>
      </w:r>
      <w:r w:rsidR="000E168C" w:rsidRPr="00DD327C">
        <w:rPr>
          <w:sz w:val="28"/>
          <w:szCs w:val="28"/>
        </w:rPr>
        <w:t xml:space="preserve"> </w:t>
      </w:r>
      <w:r w:rsidRPr="00DD327C">
        <w:rPr>
          <w:sz w:val="28"/>
          <w:szCs w:val="28"/>
        </w:rPr>
        <w:t>Конфуций, скорее всего, подразумевал «культурных верноподданных», которые были преданы чжоускому двору, преемник</w:t>
      </w:r>
      <w:r w:rsidR="00727373">
        <w:rPr>
          <w:sz w:val="28"/>
          <w:szCs w:val="28"/>
        </w:rPr>
        <w:t>ов</w:t>
      </w:r>
      <w:r w:rsidRPr="00DD327C">
        <w:rPr>
          <w:sz w:val="28"/>
          <w:szCs w:val="28"/>
        </w:rPr>
        <w:t xml:space="preserve"> династии</w:t>
      </w:r>
      <w:r w:rsidR="00727373">
        <w:rPr>
          <w:sz w:val="28"/>
          <w:szCs w:val="28"/>
        </w:rPr>
        <w:t xml:space="preserve"> Ся – в царстве Ци, и</w:t>
      </w:r>
      <w:proofErr w:type="gramEnd"/>
      <w:r w:rsidR="00727373">
        <w:rPr>
          <w:sz w:val="28"/>
          <w:szCs w:val="28"/>
        </w:rPr>
        <w:t xml:space="preserve"> преемников</w:t>
      </w:r>
      <w:r w:rsidRPr="00DD327C">
        <w:rPr>
          <w:sz w:val="28"/>
          <w:szCs w:val="28"/>
        </w:rPr>
        <w:t xml:space="preserve"> династии Шан-Инь – в княжестве Сун. Нехватка таких «культурных верноподданных» не позволяла Конфуцию </w:t>
      </w:r>
      <w:r w:rsidR="00727373">
        <w:rPr>
          <w:sz w:val="28"/>
          <w:szCs w:val="28"/>
        </w:rPr>
        <w:t>говорить</w:t>
      </w:r>
      <w:r w:rsidRPr="00DD327C">
        <w:rPr>
          <w:sz w:val="28"/>
          <w:szCs w:val="28"/>
        </w:rPr>
        <w:t xml:space="preserve"> о церемониях чжоуской династии</w:t>
      </w:r>
      <w:r w:rsidRPr="00DD327C">
        <w:rPr>
          <w:rStyle w:val="a5"/>
          <w:sz w:val="28"/>
          <w:szCs w:val="28"/>
        </w:rPr>
        <w:footnoteReference w:id="91"/>
      </w:r>
      <w:r w:rsidRPr="00DD327C">
        <w:rPr>
          <w:sz w:val="28"/>
          <w:szCs w:val="28"/>
        </w:rPr>
        <w:t xml:space="preserve">. </w:t>
      </w:r>
    </w:p>
    <w:p w:rsidR="00727373" w:rsidRPr="004B23E5" w:rsidRDefault="00DD327C" w:rsidP="00727373">
      <w:pPr>
        <w:spacing w:line="360" w:lineRule="auto"/>
        <w:ind w:firstLine="142"/>
        <w:jc w:val="both"/>
        <w:rPr>
          <w:sz w:val="28"/>
          <w:szCs w:val="28"/>
        </w:rPr>
      </w:pPr>
      <w:proofErr w:type="gramStart"/>
      <w:r w:rsidRPr="00DD327C">
        <w:rPr>
          <w:sz w:val="28"/>
          <w:szCs w:val="28"/>
        </w:rPr>
        <w:t>Переводчики также трактуют бином</w:t>
      </w:r>
      <w:r w:rsidR="00727373" w:rsidRPr="00DD327C">
        <w:rPr>
          <w:sz w:val="28"/>
          <w:szCs w:val="28"/>
          <w:lang w:val="en-US"/>
        </w:rPr>
        <w:t>文献</w:t>
      </w:r>
      <w:r w:rsidRPr="00DD327C">
        <w:rPr>
          <w:i/>
          <w:sz w:val="28"/>
          <w:szCs w:val="28"/>
        </w:rPr>
        <w:t>вэньсянь</w:t>
      </w:r>
      <w:r w:rsidRPr="00DD327C">
        <w:rPr>
          <w:sz w:val="28"/>
          <w:szCs w:val="28"/>
        </w:rPr>
        <w:t xml:space="preserve"> следующим образом</w:t>
      </w:r>
      <w:r w:rsidR="00B72201" w:rsidRPr="00B72201">
        <w:rPr>
          <w:sz w:val="28"/>
          <w:szCs w:val="28"/>
        </w:rPr>
        <w:t>:</w:t>
      </w:r>
      <w:r w:rsidRPr="00DD327C">
        <w:rPr>
          <w:sz w:val="28"/>
          <w:szCs w:val="28"/>
        </w:rPr>
        <w:t xml:space="preserve"> «записи и документы» (В.П. Васильев), «записи и творения мудрых людей» (П.С. Попов), «исторические документы» (В.А. Кривцов), «записи и знающие люди» (И.И. Семёненко), «мудрецы и письмена» (А.Е. Лукьянов), «тексты и мудрецы» (Л.С. Переломов), «</w:t>
      </w:r>
      <w:r w:rsidRPr="00DD327C">
        <w:rPr>
          <w:sz w:val="28"/>
          <w:szCs w:val="28"/>
          <w:lang w:val="en-US"/>
        </w:rPr>
        <w:t>records</w:t>
      </w:r>
      <w:r w:rsidR="00B72201" w:rsidRPr="00B72201">
        <w:rPr>
          <w:sz w:val="28"/>
          <w:szCs w:val="28"/>
        </w:rPr>
        <w:t xml:space="preserve"> </w:t>
      </w:r>
      <w:r w:rsidRPr="00DD327C">
        <w:rPr>
          <w:sz w:val="28"/>
          <w:szCs w:val="28"/>
          <w:lang w:val="en-US"/>
        </w:rPr>
        <w:t>and</w:t>
      </w:r>
      <w:r w:rsidR="00B72201" w:rsidRPr="00B72201">
        <w:rPr>
          <w:sz w:val="28"/>
          <w:szCs w:val="28"/>
        </w:rPr>
        <w:t xml:space="preserve"> </w:t>
      </w:r>
      <w:r w:rsidRPr="00DD327C">
        <w:rPr>
          <w:sz w:val="28"/>
          <w:szCs w:val="28"/>
          <w:lang w:val="en-US"/>
        </w:rPr>
        <w:t>wise</w:t>
      </w:r>
      <w:r w:rsidR="00B72201" w:rsidRPr="00B72201">
        <w:rPr>
          <w:sz w:val="28"/>
          <w:szCs w:val="28"/>
        </w:rPr>
        <w:t xml:space="preserve"> </w:t>
      </w:r>
      <w:r w:rsidRPr="00DD327C">
        <w:rPr>
          <w:sz w:val="28"/>
          <w:szCs w:val="28"/>
          <w:lang w:val="en-US"/>
        </w:rPr>
        <w:t>men</w:t>
      </w:r>
      <w:r w:rsidRPr="00DD327C">
        <w:rPr>
          <w:sz w:val="28"/>
          <w:szCs w:val="28"/>
        </w:rPr>
        <w:t>» (</w:t>
      </w:r>
      <w:r w:rsidRPr="00DD327C">
        <w:rPr>
          <w:sz w:val="28"/>
          <w:szCs w:val="28"/>
          <w:lang w:val="en-US"/>
        </w:rPr>
        <w:t>J</w:t>
      </w:r>
      <w:r w:rsidR="00B72201" w:rsidRPr="00B72201">
        <w:rPr>
          <w:sz w:val="28"/>
          <w:szCs w:val="28"/>
        </w:rPr>
        <w:t>.</w:t>
      </w:r>
      <w:proofErr w:type="gramEnd"/>
      <w:r w:rsidR="00B72201" w:rsidRPr="00B72201">
        <w:rPr>
          <w:sz w:val="28"/>
          <w:szCs w:val="28"/>
        </w:rPr>
        <w:t xml:space="preserve"> </w:t>
      </w:r>
      <w:proofErr w:type="gramStart"/>
      <w:r w:rsidRPr="00DD327C">
        <w:rPr>
          <w:sz w:val="28"/>
          <w:szCs w:val="28"/>
          <w:lang w:val="en-US"/>
        </w:rPr>
        <w:t>Legge</w:t>
      </w:r>
      <w:r w:rsidR="00B72201" w:rsidRPr="00B72201">
        <w:rPr>
          <w:sz w:val="28"/>
          <w:szCs w:val="28"/>
        </w:rPr>
        <w:t xml:space="preserve">), </w:t>
      </w:r>
      <w:r w:rsidRPr="00DD327C">
        <w:rPr>
          <w:sz w:val="28"/>
          <w:szCs w:val="28"/>
        </w:rPr>
        <w:t>«</w:t>
      </w:r>
      <w:r w:rsidRPr="00DD327C">
        <w:rPr>
          <w:sz w:val="28"/>
          <w:szCs w:val="28"/>
          <w:lang w:val="en-US"/>
        </w:rPr>
        <w:t>records</w:t>
      </w:r>
      <w:r w:rsidR="00B72201" w:rsidRPr="00B72201">
        <w:rPr>
          <w:sz w:val="28"/>
          <w:szCs w:val="28"/>
        </w:rPr>
        <w:t xml:space="preserve"> </w:t>
      </w:r>
      <w:r w:rsidRPr="00DD327C">
        <w:rPr>
          <w:sz w:val="28"/>
          <w:szCs w:val="28"/>
          <w:lang w:val="en-US"/>
        </w:rPr>
        <w:t>and</w:t>
      </w:r>
      <w:r w:rsidR="00B72201" w:rsidRPr="00B72201">
        <w:rPr>
          <w:sz w:val="28"/>
          <w:szCs w:val="28"/>
        </w:rPr>
        <w:t xml:space="preserve"> </w:t>
      </w:r>
      <w:r w:rsidRPr="00DD327C">
        <w:rPr>
          <w:sz w:val="28"/>
          <w:szCs w:val="28"/>
          <w:lang w:val="en-US"/>
        </w:rPr>
        <w:t>men</w:t>
      </w:r>
      <w:r w:rsidR="00B72201" w:rsidRPr="00B72201">
        <w:rPr>
          <w:sz w:val="28"/>
          <w:szCs w:val="28"/>
        </w:rPr>
        <w:t xml:space="preserve"> </w:t>
      </w:r>
      <w:r w:rsidRPr="00DD327C">
        <w:rPr>
          <w:sz w:val="28"/>
          <w:szCs w:val="28"/>
          <w:lang w:val="en-US"/>
        </w:rPr>
        <w:t>of</w:t>
      </w:r>
      <w:r w:rsidR="00B72201" w:rsidRPr="00B72201">
        <w:rPr>
          <w:sz w:val="28"/>
          <w:szCs w:val="28"/>
        </w:rPr>
        <w:t xml:space="preserve"> </w:t>
      </w:r>
      <w:r w:rsidRPr="00DD327C">
        <w:rPr>
          <w:sz w:val="28"/>
          <w:szCs w:val="28"/>
          <w:lang w:val="en-US"/>
        </w:rPr>
        <w:t>erudition</w:t>
      </w:r>
      <w:r w:rsidRPr="00DD327C">
        <w:rPr>
          <w:sz w:val="28"/>
          <w:szCs w:val="28"/>
        </w:rPr>
        <w:t>» (</w:t>
      </w:r>
      <w:r w:rsidRPr="00DD327C">
        <w:rPr>
          <w:sz w:val="28"/>
          <w:szCs w:val="28"/>
          <w:lang w:val="en-US"/>
        </w:rPr>
        <w:t>D</w:t>
      </w:r>
      <w:r w:rsidR="00B72201" w:rsidRPr="00B72201">
        <w:rPr>
          <w:sz w:val="28"/>
          <w:szCs w:val="28"/>
        </w:rPr>
        <w:t>.</w:t>
      </w:r>
      <w:r w:rsidRPr="00DD327C">
        <w:rPr>
          <w:sz w:val="28"/>
          <w:szCs w:val="28"/>
          <w:lang w:val="en-US"/>
        </w:rPr>
        <w:t>C</w:t>
      </w:r>
      <w:r w:rsidR="00B72201" w:rsidRPr="00B72201">
        <w:rPr>
          <w:sz w:val="28"/>
          <w:szCs w:val="28"/>
        </w:rPr>
        <w:t xml:space="preserve">. </w:t>
      </w:r>
      <w:r w:rsidRPr="00DD327C">
        <w:rPr>
          <w:sz w:val="28"/>
          <w:szCs w:val="28"/>
          <w:lang w:val="en-US"/>
        </w:rPr>
        <w:t>Lau</w:t>
      </w:r>
      <w:r w:rsidRPr="00DD327C">
        <w:rPr>
          <w:sz w:val="28"/>
          <w:szCs w:val="28"/>
        </w:rPr>
        <w:t>)</w:t>
      </w:r>
      <w:r w:rsidRPr="00DD327C">
        <w:rPr>
          <w:rStyle w:val="a5"/>
          <w:sz w:val="28"/>
          <w:szCs w:val="28"/>
        </w:rPr>
        <w:footnoteReference w:id="92"/>
      </w:r>
      <w:r w:rsidRPr="00DD327C">
        <w:rPr>
          <w:sz w:val="28"/>
          <w:szCs w:val="28"/>
        </w:rPr>
        <w:t>.</w:t>
      </w:r>
      <w:proofErr w:type="gramEnd"/>
    </w:p>
    <w:p w:rsidR="00CA7EB9" w:rsidRDefault="00CA7EB9" w:rsidP="00086F80">
      <w:pPr>
        <w:spacing w:line="360" w:lineRule="auto"/>
        <w:ind w:firstLine="142"/>
        <w:jc w:val="both"/>
        <w:rPr>
          <w:b/>
          <w:sz w:val="28"/>
          <w:szCs w:val="28"/>
          <w:u w:val="single"/>
        </w:rPr>
      </w:pPr>
    </w:p>
    <w:p w:rsidR="00DD327C" w:rsidRPr="004B23E5" w:rsidRDefault="00DD327C" w:rsidP="00086F80">
      <w:pPr>
        <w:spacing w:line="360" w:lineRule="auto"/>
        <w:ind w:firstLine="142"/>
        <w:jc w:val="both"/>
        <w:rPr>
          <w:b/>
          <w:sz w:val="28"/>
          <w:szCs w:val="28"/>
          <w:u w:val="single"/>
        </w:rPr>
      </w:pPr>
      <w:r w:rsidRPr="00DD327C">
        <w:rPr>
          <w:b/>
          <w:sz w:val="28"/>
          <w:szCs w:val="28"/>
          <w:u w:val="single"/>
        </w:rPr>
        <w:lastRenderedPageBreak/>
        <w:t xml:space="preserve">Бином </w:t>
      </w:r>
      <w:r w:rsidRPr="00DD327C">
        <w:rPr>
          <w:b/>
          <w:sz w:val="28"/>
          <w:szCs w:val="28"/>
          <w:u w:val="single"/>
          <w:lang w:val="en-US"/>
        </w:rPr>
        <w:t>文章</w:t>
      </w:r>
      <w:r w:rsidR="00727373" w:rsidRPr="00DD327C">
        <w:rPr>
          <w:b/>
          <w:i/>
          <w:sz w:val="28"/>
          <w:szCs w:val="28"/>
          <w:u w:val="single"/>
        </w:rPr>
        <w:t>вэньчжан</w:t>
      </w:r>
      <w:r w:rsidR="00B72201" w:rsidRPr="00B72201">
        <w:rPr>
          <w:b/>
          <w:sz w:val="28"/>
          <w:szCs w:val="28"/>
          <w:u w:val="single"/>
        </w:rPr>
        <w:t>:</w:t>
      </w:r>
    </w:p>
    <w:p w:rsidR="00DD327C" w:rsidRPr="00DD327C"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rPr>
        <w:t xml:space="preserve"> «</w:t>
      </w:r>
      <w:r w:rsidRPr="00DD327C">
        <w:rPr>
          <w:color w:val="000000"/>
          <w:sz w:val="28"/>
          <w:szCs w:val="28"/>
          <w:shd w:val="clear" w:color="auto" w:fill="FFFFFF"/>
        </w:rPr>
        <w:t>子貢曰：</w:t>
      </w:r>
      <w:r w:rsidR="00B72201" w:rsidRPr="00B72201">
        <w:rPr>
          <w:sz w:val="28"/>
          <w:szCs w:val="28"/>
        </w:rPr>
        <w:t>“</w:t>
      </w:r>
      <w:r w:rsidRPr="00DD327C">
        <w:rPr>
          <w:color w:val="000000"/>
          <w:sz w:val="28"/>
          <w:szCs w:val="28"/>
          <w:shd w:val="clear" w:color="auto" w:fill="FFFFFF"/>
        </w:rPr>
        <w:t>夫子之文章，可得而聞也；夫子之言性與天道，不可得而聞也</w:t>
      </w:r>
      <w:r w:rsidR="00B72201" w:rsidRPr="00B72201">
        <w:rPr>
          <w:sz w:val="28"/>
          <w:szCs w:val="28"/>
        </w:rPr>
        <w:t>”</w:t>
      </w:r>
      <w:r w:rsidRPr="00DD327C">
        <w:rPr>
          <w:color w:val="000000"/>
          <w:sz w:val="28"/>
          <w:szCs w:val="28"/>
          <w:shd w:val="clear" w:color="auto" w:fill="FFFFFF"/>
        </w:rPr>
        <w:t>»</w:t>
      </w:r>
      <w:r w:rsidRPr="00DD327C">
        <w:rPr>
          <w:rStyle w:val="a5"/>
          <w:sz w:val="28"/>
          <w:szCs w:val="28"/>
        </w:rPr>
        <w:footnoteReference w:id="93"/>
      </w:r>
      <w:r w:rsidRPr="00DD327C">
        <w:rPr>
          <w:color w:val="000000"/>
          <w:sz w:val="28"/>
          <w:szCs w:val="28"/>
          <w:shd w:val="clear" w:color="auto" w:fill="FFFFFF"/>
        </w:rPr>
        <w:t>.</w:t>
      </w:r>
    </w:p>
    <w:p w:rsidR="00DD327C" w:rsidRPr="004B23E5" w:rsidRDefault="00DD327C" w:rsidP="00024DB2">
      <w:pPr>
        <w:ind w:firstLine="142"/>
        <w:jc w:val="both"/>
        <w:rPr>
          <w:i/>
          <w:sz w:val="28"/>
          <w:szCs w:val="28"/>
        </w:rPr>
      </w:pPr>
      <w:r w:rsidRPr="00DD327C">
        <w:rPr>
          <w:i/>
          <w:sz w:val="28"/>
          <w:szCs w:val="28"/>
        </w:rPr>
        <w:t>«Цзы-Гун сказал</w:t>
      </w:r>
      <w:r w:rsidR="00B72201" w:rsidRPr="00B72201">
        <w:rPr>
          <w:i/>
          <w:sz w:val="28"/>
          <w:szCs w:val="28"/>
        </w:rPr>
        <w:t>: “</w:t>
      </w:r>
      <w:r w:rsidRPr="00DD327C">
        <w:rPr>
          <w:i/>
          <w:sz w:val="28"/>
          <w:szCs w:val="28"/>
        </w:rPr>
        <w:t>Установления/культурные совершенства/культурные достижения/деяния учителя есть то, о чём можно услышать, но природа речей и путь неба есть то, что от учителя услышать невозможно</w:t>
      </w:r>
      <w:r w:rsidR="00B72201" w:rsidRPr="00B72201">
        <w:rPr>
          <w:i/>
          <w:sz w:val="28"/>
          <w:szCs w:val="28"/>
        </w:rPr>
        <w:t>”</w:t>
      </w:r>
      <w:r w:rsidRPr="00DD327C">
        <w:rPr>
          <w:i/>
          <w:sz w:val="28"/>
          <w:szCs w:val="28"/>
        </w:rPr>
        <w:t>».</w:t>
      </w:r>
    </w:p>
    <w:p w:rsidR="00024DB2" w:rsidRPr="004B23E5" w:rsidRDefault="00024DB2" w:rsidP="00024DB2">
      <w:pPr>
        <w:ind w:firstLine="142"/>
        <w:jc w:val="both"/>
        <w:rPr>
          <w:i/>
          <w:sz w:val="28"/>
          <w:szCs w:val="28"/>
        </w:rPr>
      </w:pPr>
    </w:p>
    <w:p w:rsidR="00DD327C" w:rsidRPr="007133D7" w:rsidRDefault="00DD327C" w:rsidP="00086F80">
      <w:pPr>
        <w:spacing w:line="360" w:lineRule="auto"/>
        <w:ind w:firstLine="142"/>
        <w:jc w:val="both"/>
        <w:rPr>
          <w:sz w:val="28"/>
          <w:szCs w:val="28"/>
        </w:rPr>
      </w:pPr>
      <w:r w:rsidRPr="00DD327C">
        <w:rPr>
          <w:sz w:val="28"/>
          <w:szCs w:val="28"/>
        </w:rPr>
        <w:t xml:space="preserve">В данном пассаже есть некоторая противопоставленность того, о чём любил говорить Конфуций, и о чём он молчал. Под </w:t>
      </w:r>
      <w:r w:rsidRPr="00DD327C">
        <w:rPr>
          <w:color w:val="000000"/>
          <w:sz w:val="28"/>
          <w:szCs w:val="28"/>
          <w:shd w:val="clear" w:color="auto" w:fill="FFFFFF"/>
        </w:rPr>
        <w:t>天道</w:t>
      </w:r>
      <w:r w:rsidR="00727373" w:rsidRPr="00DD327C">
        <w:rPr>
          <w:i/>
          <w:sz w:val="28"/>
          <w:szCs w:val="28"/>
        </w:rPr>
        <w:t>тяньдао</w:t>
      </w:r>
      <w:r w:rsidR="00727373" w:rsidRPr="00DD327C">
        <w:rPr>
          <w:sz w:val="28"/>
          <w:szCs w:val="28"/>
        </w:rPr>
        <w:t xml:space="preserve"> </w:t>
      </w:r>
      <w:r w:rsidRPr="00DD327C">
        <w:rPr>
          <w:sz w:val="28"/>
          <w:szCs w:val="28"/>
        </w:rPr>
        <w:t>в чжоуских текстах понималась награждающая и карающая деятельность Неба, культ которого существовал у чжоусцев. Небо для них было беспристрастным верховным этическим арбитром, о нравственной деятельности которого Конфуций не говорил, поскольку не любил вещать о метафизике и мистике (</w:t>
      </w:r>
      <w:r w:rsidRPr="00DD327C">
        <w:rPr>
          <w:i/>
          <w:sz w:val="28"/>
          <w:szCs w:val="28"/>
        </w:rPr>
        <w:t>Лунь юй</w:t>
      </w:r>
      <w:r w:rsidR="008F7494" w:rsidRPr="008F7494">
        <w:rPr>
          <w:sz w:val="28"/>
          <w:szCs w:val="28"/>
        </w:rPr>
        <w:t>,</w:t>
      </w:r>
      <w:r w:rsidRPr="00DD327C">
        <w:rPr>
          <w:sz w:val="28"/>
          <w:szCs w:val="28"/>
        </w:rPr>
        <w:t xml:space="preserve"> </w:t>
      </w:r>
      <w:r w:rsidRPr="00DD327C">
        <w:rPr>
          <w:sz w:val="28"/>
          <w:szCs w:val="28"/>
          <w:lang w:val="en-US"/>
        </w:rPr>
        <w:t>V</w:t>
      </w:r>
      <w:r w:rsidR="00B72201" w:rsidRPr="00B72201">
        <w:rPr>
          <w:sz w:val="28"/>
          <w:szCs w:val="28"/>
        </w:rPr>
        <w:t>, 13)</w:t>
      </w:r>
      <w:r w:rsidRPr="00DD327C">
        <w:rPr>
          <w:sz w:val="28"/>
          <w:szCs w:val="28"/>
        </w:rPr>
        <w:t xml:space="preserve">. Что его действительно интересовало, так это были </w:t>
      </w:r>
      <w:r w:rsidRPr="00DD327C">
        <w:rPr>
          <w:i/>
          <w:sz w:val="28"/>
          <w:szCs w:val="28"/>
        </w:rPr>
        <w:t>культурные достижения/деяния</w:t>
      </w:r>
      <w:r w:rsidRPr="00DD327C">
        <w:rPr>
          <w:sz w:val="28"/>
          <w:szCs w:val="28"/>
        </w:rPr>
        <w:t xml:space="preserve">, </w:t>
      </w:r>
      <w:r w:rsidRPr="00DD327C">
        <w:rPr>
          <w:i/>
          <w:sz w:val="28"/>
          <w:szCs w:val="28"/>
        </w:rPr>
        <w:t>образцы человеческой деятельности</w:t>
      </w:r>
      <w:r w:rsidRPr="00DD327C">
        <w:rPr>
          <w:sz w:val="28"/>
          <w:szCs w:val="28"/>
        </w:rPr>
        <w:t>, которые, возможно, подразумевались мыслителем под</w:t>
      </w:r>
      <w:r w:rsidR="00727373" w:rsidRPr="00DD327C">
        <w:rPr>
          <w:sz w:val="28"/>
          <w:szCs w:val="28"/>
          <w:lang w:val="en-US"/>
        </w:rPr>
        <w:t>文章</w:t>
      </w:r>
      <w:r w:rsidRPr="00DD327C">
        <w:rPr>
          <w:i/>
          <w:sz w:val="28"/>
          <w:szCs w:val="28"/>
        </w:rPr>
        <w:t>вэньчжан</w:t>
      </w:r>
      <w:r w:rsidRPr="00DD327C">
        <w:rPr>
          <w:sz w:val="28"/>
          <w:szCs w:val="28"/>
        </w:rPr>
        <w:t xml:space="preserve">, т.е. реализация историко-этического знания </w:t>
      </w:r>
      <w:r w:rsidR="003818A6" w:rsidRPr="00727373">
        <w:rPr>
          <w:sz w:val="28"/>
          <w:szCs w:val="28"/>
        </w:rPr>
        <w:t>文</w:t>
      </w:r>
      <w:r w:rsidR="003818A6">
        <w:rPr>
          <w:i/>
          <w:sz w:val="28"/>
          <w:szCs w:val="28"/>
        </w:rPr>
        <w:t xml:space="preserve"> вэнь</w:t>
      </w:r>
      <w:r w:rsidR="00727373">
        <w:rPr>
          <w:i/>
          <w:sz w:val="28"/>
          <w:szCs w:val="28"/>
        </w:rPr>
        <w:t xml:space="preserve"> </w:t>
      </w:r>
      <w:r w:rsidRPr="00DD327C">
        <w:rPr>
          <w:sz w:val="28"/>
          <w:szCs w:val="28"/>
        </w:rPr>
        <w:t xml:space="preserve">в образцах этикета </w:t>
      </w:r>
      <w:r w:rsidR="00727373" w:rsidRPr="00DD327C">
        <w:rPr>
          <w:sz w:val="28"/>
          <w:szCs w:val="28"/>
          <w:lang w:val="en-US"/>
        </w:rPr>
        <w:t>章</w:t>
      </w:r>
      <w:r w:rsidRPr="00DD327C">
        <w:rPr>
          <w:i/>
          <w:sz w:val="28"/>
          <w:szCs w:val="28"/>
        </w:rPr>
        <w:t>чжан</w:t>
      </w:r>
      <w:r w:rsidRPr="00DD327C">
        <w:rPr>
          <w:sz w:val="28"/>
          <w:szCs w:val="28"/>
        </w:rPr>
        <w:t xml:space="preserve">. </w:t>
      </w:r>
      <w:proofErr w:type="gramStart"/>
      <w:r w:rsidRPr="00DD327C">
        <w:rPr>
          <w:sz w:val="28"/>
          <w:szCs w:val="28"/>
        </w:rPr>
        <w:t>А.</w:t>
      </w:r>
      <w:r w:rsidR="008F7494">
        <w:rPr>
          <w:sz w:val="28"/>
          <w:szCs w:val="28"/>
        </w:rPr>
        <w:t xml:space="preserve"> </w:t>
      </w:r>
      <w:r w:rsidRPr="00DD327C">
        <w:rPr>
          <w:sz w:val="28"/>
          <w:szCs w:val="28"/>
        </w:rPr>
        <w:t>Б. Захарьин</w:t>
      </w:r>
      <w:r w:rsidRPr="00DD327C">
        <w:rPr>
          <w:i/>
          <w:sz w:val="28"/>
          <w:szCs w:val="28"/>
        </w:rPr>
        <w:t xml:space="preserve"> </w:t>
      </w:r>
      <w:r w:rsidRPr="00DD327C">
        <w:rPr>
          <w:sz w:val="28"/>
          <w:szCs w:val="28"/>
        </w:rPr>
        <w:t>предлагает переводить бином</w:t>
      </w:r>
      <w:r w:rsidR="00727373" w:rsidRPr="00DD327C">
        <w:rPr>
          <w:sz w:val="28"/>
          <w:szCs w:val="28"/>
          <w:lang w:val="en-US"/>
        </w:rPr>
        <w:t>文章</w:t>
      </w:r>
      <w:r w:rsidRPr="00DD327C">
        <w:rPr>
          <w:i/>
          <w:sz w:val="28"/>
          <w:szCs w:val="28"/>
        </w:rPr>
        <w:t>вэньчжан</w:t>
      </w:r>
      <w:r w:rsidRPr="00DD327C">
        <w:rPr>
          <w:sz w:val="28"/>
          <w:szCs w:val="28"/>
        </w:rPr>
        <w:t xml:space="preserve"> как «культурные совершенства»</w:t>
      </w:r>
      <w:r w:rsidRPr="00DD327C">
        <w:rPr>
          <w:rStyle w:val="a5"/>
          <w:sz w:val="28"/>
          <w:szCs w:val="28"/>
        </w:rPr>
        <w:footnoteReference w:id="94"/>
      </w:r>
      <w:r w:rsidRPr="00DD327C">
        <w:rPr>
          <w:sz w:val="28"/>
          <w:szCs w:val="28"/>
        </w:rPr>
        <w:t xml:space="preserve">, хотя существуют </w:t>
      </w:r>
      <w:r w:rsidR="00A1390C">
        <w:rPr>
          <w:sz w:val="28"/>
          <w:szCs w:val="28"/>
        </w:rPr>
        <w:t>и другие варианты</w:t>
      </w:r>
      <w:r w:rsidR="00A1390C" w:rsidRPr="00DD327C">
        <w:rPr>
          <w:sz w:val="28"/>
          <w:szCs w:val="28"/>
        </w:rPr>
        <w:t xml:space="preserve"> </w:t>
      </w:r>
      <w:r w:rsidRPr="00DD327C">
        <w:rPr>
          <w:sz w:val="28"/>
          <w:szCs w:val="28"/>
        </w:rPr>
        <w:t>перевод</w:t>
      </w:r>
      <w:r w:rsidR="00A1390C">
        <w:rPr>
          <w:sz w:val="28"/>
          <w:szCs w:val="28"/>
        </w:rPr>
        <w:t>а</w:t>
      </w:r>
      <w:r w:rsidR="00B72201" w:rsidRPr="00B72201">
        <w:rPr>
          <w:sz w:val="28"/>
          <w:szCs w:val="28"/>
        </w:rPr>
        <w:t xml:space="preserve">: </w:t>
      </w:r>
      <w:r w:rsidRPr="00DD327C">
        <w:rPr>
          <w:sz w:val="28"/>
          <w:szCs w:val="28"/>
        </w:rPr>
        <w:t>«изящество» (В.П. Васильев), «наружные совершенства» (П.С. Попов), «установления» (В.А. Кривцов), «просвещённость» (И.И. Семёненко), «каноны» (А.Е. Лукьянов), «просвещённость» (Л.С. Переломов), «</w:t>
      </w:r>
      <w:r w:rsidRPr="00DD327C">
        <w:rPr>
          <w:sz w:val="28"/>
          <w:szCs w:val="28"/>
          <w:lang w:val="en-US"/>
        </w:rPr>
        <w:t>elegant</w:t>
      </w:r>
      <w:r w:rsidR="00B72201" w:rsidRPr="00B72201">
        <w:rPr>
          <w:sz w:val="28"/>
          <w:szCs w:val="28"/>
        </w:rPr>
        <w:t xml:space="preserve"> </w:t>
      </w:r>
      <w:r w:rsidRPr="00DD327C">
        <w:rPr>
          <w:sz w:val="28"/>
          <w:szCs w:val="28"/>
          <w:lang w:val="en-US"/>
        </w:rPr>
        <w:t>regulations</w:t>
      </w:r>
      <w:r w:rsidRPr="00DD327C">
        <w:rPr>
          <w:sz w:val="28"/>
          <w:szCs w:val="28"/>
        </w:rPr>
        <w:t>» (</w:t>
      </w:r>
      <w:r w:rsidRPr="00DD327C">
        <w:rPr>
          <w:sz w:val="28"/>
          <w:szCs w:val="28"/>
          <w:lang w:val="en-US"/>
        </w:rPr>
        <w:t>J</w:t>
      </w:r>
      <w:r w:rsidR="00B72201" w:rsidRPr="00B72201">
        <w:rPr>
          <w:sz w:val="28"/>
          <w:szCs w:val="28"/>
        </w:rPr>
        <w:t>.</w:t>
      </w:r>
      <w:proofErr w:type="gramEnd"/>
      <w:r w:rsidR="00B72201" w:rsidRPr="00B72201">
        <w:rPr>
          <w:sz w:val="28"/>
          <w:szCs w:val="28"/>
        </w:rPr>
        <w:t xml:space="preserve"> </w:t>
      </w:r>
      <w:proofErr w:type="gramStart"/>
      <w:r w:rsidRPr="00DD327C">
        <w:rPr>
          <w:sz w:val="28"/>
          <w:szCs w:val="28"/>
          <w:lang w:val="en-US"/>
        </w:rPr>
        <w:t>Legge</w:t>
      </w:r>
      <w:r w:rsidR="00B72201" w:rsidRPr="00B72201">
        <w:rPr>
          <w:sz w:val="28"/>
          <w:szCs w:val="28"/>
        </w:rPr>
        <w:t>)</w:t>
      </w:r>
      <w:r w:rsidRPr="00DD327C">
        <w:rPr>
          <w:sz w:val="28"/>
          <w:szCs w:val="28"/>
        </w:rPr>
        <w:t>, «</w:t>
      </w:r>
      <w:r w:rsidRPr="00DD327C">
        <w:rPr>
          <w:sz w:val="28"/>
          <w:szCs w:val="28"/>
          <w:lang w:val="en-US"/>
        </w:rPr>
        <w:t>accomplishments</w:t>
      </w:r>
      <w:r w:rsidRPr="00DD327C">
        <w:rPr>
          <w:sz w:val="28"/>
          <w:szCs w:val="28"/>
        </w:rPr>
        <w:t>»</w:t>
      </w:r>
      <w:r w:rsidR="00B72201" w:rsidRPr="00B72201">
        <w:rPr>
          <w:sz w:val="28"/>
          <w:szCs w:val="28"/>
        </w:rPr>
        <w:t xml:space="preserve"> </w:t>
      </w:r>
      <w:r w:rsidRPr="00DD327C">
        <w:rPr>
          <w:sz w:val="28"/>
          <w:szCs w:val="28"/>
        </w:rPr>
        <w:t>(</w:t>
      </w:r>
      <w:r w:rsidRPr="00DD327C">
        <w:rPr>
          <w:sz w:val="28"/>
          <w:szCs w:val="28"/>
          <w:lang w:val="en-US"/>
        </w:rPr>
        <w:t>D</w:t>
      </w:r>
      <w:r w:rsidR="00B72201" w:rsidRPr="00B72201">
        <w:rPr>
          <w:sz w:val="28"/>
          <w:szCs w:val="28"/>
        </w:rPr>
        <w:t>.</w:t>
      </w:r>
      <w:r w:rsidRPr="00DD327C">
        <w:rPr>
          <w:sz w:val="28"/>
          <w:szCs w:val="28"/>
          <w:lang w:val="en-US"/>
        </w:rPr>
        <w:t>C</w:t>
      </w:r>
      <w:r w:rsidR="00B72201" w:rsidRPr="00B72201">
        <w:rPr>
          <w:sz w:val="28"/>
          <w:szCs w:val="28"/>
        </w:rPr>
        <w:t xml:space="preserve">. </w:t>
      </w:r>
      <w:r w:rsidRPr="00DD327C">
        <w:rPr>
          <w:sz w:val="28"/>
          <w:szCs w:val="28"/>
          <w:lang w:val="en-US"/>
        </w:rPr>
        <w:t>Lau</w:t>
      </w:r>
      <w:r w:rsidRPr="00DD327C">
        <w:rPr>
          <w:sz w:val="28"/>
          <w:szCs w:val="28"/>
        </w:rPr>
        <w:t>) и др.</w:t>
      </w:r>
      <w:proofErr w:type="gramEnd"/>
      <w:r w:rsidRPr="00DD327C">
        <w:rPr>
          <w:rStyle w:val="a5"/>
          <w:sz w:val="28"/>
          <w:szCs w:val="28"/>
        </w:rPr>
        <w:footnoteReference w:id="95"/>
      </w:r>
      <w:r w:rsidR="005A2683">
        <w:rPr>
          <w:sz w:val="28"/>
          <w:szCs w:val="28"/>
        </w:rPr>
        <w:t xml:space="preserve"> </w:t>
      </w:r>
      <w:proofErr w:type="gramStart"/>
      <w:r w:rsidR="005A2683">
        <w:rPr>
          <w:sz w:val="28"/>
          <w:szCs w:val="28"/>
        </w:rPr>
        <w:t xml:space="preserve">Видимо, </w:t>
      </w:r>
      <w:r w:rsidR="002E0207" w:rsidRPr="00DD327C">
        <w:rPr>
          <w:sz w:val="28"/>
          <w:szCs w:val="28"/>
          <w:lang w:val="en-US"/>
        </w:rPr>
        <w:t>文章</w:t>
      </w:r>
      <w:r w:rsidR="005A2683" w:rsidRPr="00DD327C">
        <w:rPr>
          <w:i/>
          <w:sz w:val="28"/>
          <w:szCs w:val="28"/>
        </w:rPr>
        <w:t>вэньчжан</w:t>
      </w:r>
      <w:r w:rsidR="005A2683">
        <w:rPr>
          <w:sz w:val="28"/>
          <w:szCs w:val="28"/>
        </w:rPr>
        <w:t>, характеризуемое как нечто внешнее и зримое, посюстороннее и временное, противопоставл</w:t>
      </w:r>
      <w:r w:rsidR="00C66BE1">
        <w:rPr>
          <w:sz w:val="28"/>
          <w:szCs w:val="28"/>
        </w:rPr>
        <w:t>ялось</w:t>
      </w:r>
      <w:r w:rsidR="005A2683">
        <w:rPr>
          <w:sz w:val="28"/>
          <w:szCs w:val="28"/>
        </w:rPr>
        <w:t xml:space="preserve">, с одной стороны, внутреннему и скрытому </w:t>
      </w:r>
      <w:r w:rsidR="002E0207">
        <w:rPr>
          <w:rFonts w:hint="eastAsia"/>
          <w:sz w:val="28"/>
          <w:szCs w:val="28"/>
          <w:lang w:val="en-US"/>
        </w:rPr>
        <w:t>隐性</w:t>
      </w:r>
      <w:r w:rsidR="002E0207">
        <w:rPr>
          <w:i/>
          <w:sz w:val="28"/>
          <w:szCs w:val="28"/>
        </w:rPr>
        <w:t>и</w:t>
      </w:r>
      <w:r w:rsidR="002E0207" w:rsidRPr="005A2683">
        <w:rPr>
          <w:i/>
          <w:sz w:val="28"/>
          <w:szCs w:val="28"/>
        </w:rPr>
        <w:t>ньсин</w:t>
      </w:r>
      <w:r w:rsidR="005A2683">
        <w:rPr>
          <w:sz w:val="28"/>
          <w:szCs w:val="28"/>
        </w:rPr>
        <w:t>, с другой стороны, запредельному и вечному</w:t>
      </w:r>
      <w:r w:rsidR="002E0207">
        <w:rPr>
          <w:rFonts w:hint="eastAsia"/>
          <w:sz w:val="28"/>
          <w:szCs w:val="28"/>
        </w:rPr>
        <w:t>天道</w:t>
      </w:r>
      <w:r w:rsidR="005A2683" w:rsidRPr="005A2683">
        <w:rPr>
          <w:i/>
          <w:sz w:val="28"/>
          <w:szCs w:val="28"/>
        </w:rPr>
        <w:t>тяньдао</w:t>
      </w:r>
      <w:r w:rsidR="00FE0432">
        <w:rPr>
          <w:sz w:val="28"/>
          <w:szCs w:val="28"/>
        </w:rPr>
        <w:t>.</w:t>
      </w:r>
      <w:proofErr w:type="gramEnd"/>
      <w:r w:rsidR="007E3E88">
        <w:rPr>
          <w:sz w:val="28"/>
          <w:szCs w:val="28"/>
        </w:rPr>
        <w:t xml:space="preserve"> Таким образом, согласно исследователю </w:t>
      </w:r>
      <w:r w:rsidR="007E3E88" w:rsidRPr="00DD327C">
        <w:rPr>
          <w:sz w:val="28"/>
          <w:szCs w:val="28"/>
        </w:rPr>
        <w:t>А.</w:t>
      </w:r>
      <w:r w:rsidR="007E3E88">
        <w:rPr>
          <w:sz w:val="28"/>
          <w:szCs w:val="28"/>
        </w:rPr>
        <w:t xml:space="preserve"> </w:t>
      </w:r>
      <w:r w:rsidR="007E3E88" w:rsidRPr="00DD327C">
        <w:rPr>
          <w:sz w:val="28"/>
          <w:szCs w:val="28"/>
        </w:rPr>
        <w:t>Б. Захарьин</w:t>
      </w:r>
      <w:r w:rsidR="007E3E88">
        <w:rPr>
          <w:sz w:val="28"/>
          <w:szCs w:val="28"/>
        </w:rPr>
        <w:t xml:space="preserve">у, </w:t>
      </w:r>
      <w:r w:rsidR="007133D7">
        <w:rPr>
          <w:sz w:val="28"/>
          <w:szCs w:val="28"/>
        </w:rPr>
        <w:t xml:space="preserve">под биномом </w:t>
      </w:r>
      <w:r w:rsidR="007133D7" w:rsidRPr="00DD327C">
        <w:rPr>
          <w:i/>
          <w:sz w:val="28"/>
          <w:szCs w:val="28"/>
        </w:rPr>
        <w:t>вэньчжан</w:t>
      </w:r>
      <w:r w:rsidR="007133D7" w:rsidRPr="00DD327C">
        <w:rPr>
          <w:sz w:val="28"/>
          <w:szCs w:val="28"/>
        </w:rPr>
        <w:t xml:space="preserve"> </w:t>
      </w:r>
      <w:r w:rsidR="007133D7" w:rsidRPr="00DD327C">
        <w:rPr>
          <w:sz w:val="28"/>
          <w:szCs w:val="28"/>
          <w:lang w:val="en-US"/>
        </w:rPr>
        <w:t>文</w:t>
      </w:r>
      <w:r w:rsidR="007133D7" w:rsidRPr="00DD327C">
        <w:rPr>
          <w:sz w:val="28"/>
          <w:szCs w:val="28"/>
          <w:lang w:val="en-US"/>
        </w:rPr>
        <w:lastRenderedPageBreak/>
        <w:t>章</w:t>
      </w:r>
      <w:r w:rsidR="002E0207" w:rsidRPr="00DD327C">
        <w:rPr>
          <w:i/>
          <w:sz w:val="28"/>
          <w:szCs w:val="28"/>
        </w:rPr>
        <w:t>вэньчжан</w:t>
      </w:r>
      <w:r w:rsidR="002E0207">
        <w:rPr>
          <w:sz w:val="28"/>
          <w:szCs w:val="28"/>
        </w:rPr>
        <w:t xml:space="preserve"> </w:t>
      </w:r>
      <w:r w:rsidR="007133D7">
        <w:rPr>
          <w:sz w:val="28"/>
          <w:szCs w:val="28"/>
        </w:rPr>
        <w:t xml:space="preserve">понимается манифестация </w:t>
      </w:r>
      <w:r w:rsidR="00B72201" w:rsidRPr="00B72201">
        <w:rPr>
          <w:sz w:val="28"/>
          <w:szCs w:val="28"/>
        </w:rPr>
        <w:t>“</w:t>
      </w:r>
      <w:r w:rsidR="007133D7">
        <w:rPr>
          <w:sz w:val="28"/>
          <w:szCs w:val="28"/>
        </w:rPr>
        <w:t>культурного знания</w:t>
      </w:r>
      <w:r w:rsidR="00B72201" w:rsidRPr="00B72201">
        <w:rPr>
          <w:sz w:val="28"/>
          <w:szCs w:val="28"/>
        </w:rPr>
        <w:t xml:space="preserve">” </w:t>
      </w:r>
      <w:r w:rsidR="00F41BB2" w:rsidRPr="002E0207">
        <w:rPr>
          <w:sz w:val="28"/>
          <w:szCs w:val="28"/>
        </w:rPr>
        <w:t>文</w:t>
      </w:r>
      <w:r w:rsidR="00F41BB2">
        <w:rPr>
          <w:i/>
          <w:sz w:val="28"/>
          <w:szCs w:val="28"/>
        </w:rPr>
        <w:t xml:space="preserve"> вэнь</w:t>
      </w:r>
      <w:r w:rsidR="007133D7">
        <w:rPr>
          <w:sz w:val="28"/>
          <w:szCs w:val="28"/>
        </w:rPr>
        <w:t xml:space="preserve"> в зримых образцах этого знания</w:t>
      </w:r>
      <w:r w:rsidR="008978CF">
        <w:rPr>
          <w:sz w:val="28"/>
          <w:szCs w:val="28"/>
        </w:rPr>
        <w:t xml:space="preserve"> – </w:t>
      </w:r>
      <w:r w:rsidR="00B72201" w:rsidRPr="00B72201">
        <w:rPr>
          <w:sz w:val="28"/>
          <w:szCs w:val="28"/>
        </w:rPr>
        <w:t>“</w:t>
      </w:r>
      <w:r w:rsidR="008978CF">
        <w:rPr>
          <w:sz w:val="28"/>
          <w:szCs w:val="28"/>
        </w:rPr>
        <w:t>культурных совершенствах</w:t>
      </w:r>
      <w:r w:rsidR="00B72201" w:rsidRPr="00B72201">
        <w:rPr>
          <w:sz w:val="28"/>
          <w:szCs w:val="28"/>
        </w:rPr>
        <w:t>”</w:t>
      </w:r>
      <w:r w:rsidR="002E0207">
        <w:rPr>
          <w:sz w:val="28"/>
          <w:szCs w:val="28"/>
        </w:rPr>
        <w:t xml:space="preserve"> </w:t>
      </w:r>
      <w:r w:rsidR="002E0207" w:rsidRPr="00DD327C">
        <w:rPr>
          <w:sz w:val="28"/>
          <w:szCs w:val="28"/>
          <w:lang w:val="en-US"/>
        </w:rPr>
        <w:t>文章</w:t>
      </w:r>
      <w:r w:rsidR="002E0207">
        <w:rPr>
          <w:sz w:val="28"/>
          <w:szCs w:val="28"/>
        </w:rPr>
        <w:t xml:space="preserve"> </w:t>
      </w:r>
      <w:r w:rsidR="007133D7" w:rsidRPr="00DD327C">
        <w:rPr>
          <w:i/>
          <w:sz w:val="28"/>
          <w:szCs w:val="28"/>
        </w:rPr>
        <w:t>вэньчжан</w:t>
      </w:r>
      <w:r w:rsidR="007133D7">
        <w:rPr>
          <w:sz w:val="28"/>
          <w:szCs w:val="28"/>
        </w:rPr>
        <w:t>.</w:t>
      </w:r>
    </w:p>
    <w:p w:rsidR="00E11D71" w:rsidRDefault="00E11D71" w:rsidP="00086F80">
      <w:pPr>
        <w:spacing w:line="360" w:lineRule="auto"/>
        <w:ind w:firstLine="142"/>
        <w:jc w:val="both"/>
        <w:rPr>
          <w:b/>
          <w:sz w:val="28"/>
          <w:szCs w:val="28"/>
          <w:u w:val="single"/>
        </w:rPr>
      </w:pPr>
    </w:p>
    <w:p w:rsidR="00DD327C" w:rsidRPr="00DD327C" w:rsidRDefault="00DD327C" w:rsidP="00086F80">
      <w:pPr>
        <w:spacing w:line="360" w:lineRule="auto"/>
        <w:ind w:firstLine="142"/>
        <w:jc w:val="both"/>
        <w:rPr>
          <w:sz w:val="28"/>
          <w:szCs w:val="28"/>
          <w:lang w:eastAsia="zh-TW"/>
        </w:rPr>
      </w:pPr>
      <w:r w:rsidRPr="00DD327C">
        <w:rPr>
          <w:b/>
          <w:sz w:val="28"/>
          <w:szCs w:val="28"/>
          <w:u w:val="single"/>
          <w:lang w:eastAsia="zh-TW"/>
        </w:rPr>
        <w:t>Бином</w:t>
      </w:r>
      <w:r w:rsidR="002E0207" w:rsidRPr="00DD327C">
        <w:rPr>
          <w:b/>
          <w:sz w:val="28"/>
          <w:szCs w:val="28"/>
          <w:u w:val="single"/>
          <w:lang w:val="en-US" w:eastAsia="zh-TW"/>
        </w:rPr>
        <w:t>文学</w:t>
      </w:r>
      <w:r w:rsidR="006D430D">
        <w:rPr>
          <w:b/>
          <w:sz w:val="28"/>
          <w:szCs w:val="28"/>
          <w:u w:val="single"/>
          <w:lang w:eastAsia="zh-TW"/>
        </w:rPr>
        <w:t xml:space="preserve"> </w:t>
      </w:r>
      <w:r w:rsidRPr="00DD327C">
        <w:rPr>
          <w:b/>
          <w:i/>
          <w:sz w:val="28"/>
          <w:szCs w:val="28"/>
          <w:u w:val="single"/>
          <w:lang w:eastAsia="zh-TW"/>
        </w:rPr>
        <w:t>вэньсюэ</w:t>
      </w:r>
      <w:r w:rsidRPr="00DD327C">
        <w:rPr>
          <w:b/>
          <w:sz w:val="28"/>
          <w:szCs w:val="28"/>
          <w:u w:val="single"/>
          <w:lang w:val="en-US" w:eastAsia="zh-TW"/>
        </w:rPr>
        <w:t>:</w:t>
      </w:r>
      <w:r w:rsidRPr="00DD327C">
        <w:rPr>
          <w:sz w:val="28"/>
          <w:szCs w:val="28"/>
          <w:lang w:eastAsia="zh-TW"/>
        </w:rPr>
        <w:t xml:space="preserve"> </w:t>
      </w:r>
    </w:p>
    <w:p w:rsidR="00DD327C" w:rsidRPr="00DD327C" w:rsidRDefault="00DD327C" w:rsidP="00086F80">
      <w:pPr>
        <w:spacing w:line="360" w:lineRule="auto"/>
        <w:ind w:firstLine="142"/>
        <w:jc w:val="both"/>
        <w:rPr>
          <w:color w:val="000000"/>
          <w:sz w:val="28"/>
          <w:szCs w:val="28"/>
          <w:shd w:val="clear" w:color="auto" w:fill="FFFFFF"/>
          <w:lang w:eastAsia="zh-TW"/>
        </w:rPr>
      </w:pPr>
      <w:r w:rsidRPr="00DD327C">
        <w:rPr>
          <w:color w:val="000000"/>
          <w:sz w:val="28"/>
          <w:szCs w:val="28"/>
          <w:shd w:val="clear" w:color="auto" w:fill="FFFFFF"/>
          <w:lang w:eastAsia="zh-TW"/>
        </w:rPr>
        <w:t>«</w:t>
      </w:r>
      <w:r w:rsidRPr="00DD327C">
        <w:rPr>
          <w:color w:val="000000"/>
          <w:sz w:val="28"/>
          <w:szCs w:val="28"/>
          <w:shd w:val="clear" w:color="auto" w:fill="FFFFFF"/>
          <w:lang w:eastAsia="zh-TW"/>
        </w:rPr>
        <w:t>德行：顏淵，閔子騫，冉伯牛，仲弓。言語：宰我，子貢。政事：冉有，季路。文學：子游，子夏</w:t>
      </w:r>
      <w:r w:rsidRPr="00DD327C">
        <w:rPr>
          <w:color w:val="000000"/>
          <w:sz w:val="28"/>
          <w:szCs w:val="28"/>
          <w:shd w:val="clear" w:color="auto" w:fill="FFFFFF"/>
          <w:lang w:eastAsia="zh-TW"/>
        </w:rPr>
        <w:t>»</w:t>
      </w:r>
      <w:r w:rsidRPr="00DD327C">
        <w:rPr>
          <w:rStyle w:val="a5"/>
          <w:sz w:val="28"/>
          <w:szCs w:val="28"/>
          <w:lang w:val="en-US" w:eastAsia="zh-TW"/>
        </w:rPr>
        <w:t xml:space="preserve"> </w:t>
      </w:r>
      <w:r w:rsidRPr="00DD327C">
        <w:rPr>
          <w:rStyle w:val="a5"/>
          <w:sz w:val="28"/>
          <w:szCs w:val="28"/>
          <w:lang w:val="en-US"/>
        </w:rPr>
        <w:footnoteReference w:id="96"/>
      </w:r>
      <w:r w:rsidRPr="00DD327C">
        <w:rPr>
          <w:color w:val="000000"/>
          <w:sz w:val="28"/>
          <w:szCs w:val="28"/>
          <w:shd w:val="clear" w:color="auto" w:fill="FFFFFF"/>
          <w:lang w:eastAsia="zh-TW"/>
        </w:rPr>
        <w:t>.</w:t>
      </w:r>
    </w:p>
    <w:p w:rsidR="00DD327C" w:rsidRPr="004B23E5" w:rsidRDefault="00DD327C" w:rsidP="00C21727">
      <w:pPr>
        <w:ind w:firstLine="142"/>
        <w:jc w:val="both"/>
        <w:rPr>
          <w:i/>
          <w:sz w:val="28"/>
          <w:szCs w:val="28"/>
        </w:rPr>
      </w:pPr>
      <w:r w:rsidRPr="00DD327C">
        <w:rPr>
          <w:i/>
          <w:sz w:val="28"/>
          <w:szCs w:val="28"/>
        </w:rPr>
        <w:t xml:space="preserve">«Добродетельным поведением </w:t>
      </w:r>
      <w:r w:rsidR="00B72201" w:rsidRPr="00B72201">
        <w:rPr>
          <w:i/>
          <w:sz w:val="28"/>
          <w:szCs w:val="28"/>
        </w:rPr>
        <w:t>[</w:t>
      </w:r>
      <w:r w:rsidRPr="00DD327C">
        <w:rPr>
          <w:i/>
          <w:sz w:val="28"/>
          <w:szCs w:val="28"/>
        </w:rPr>
        <w:t>отличились</w:t>
      </w:r>
      <w:r w:rsidR="00B72201" w:rsidRPr="00B72201">
        <w:rPr>
          <w:i/>
          <w:sz w:val="28"/>
          <w:szCs w:val="28"/>
        </w:rPr>
        <w:t>]</w:t>
      </w:r>
      <w:r w:rsidRPr="00DD327C">
        <w:rPr>
          <w:i/>
          <w:sz w:val="28"/>
          <w:szCs w:val="28"/>
        </w:rPr>
        <w:t xml:space="preserve"> Янь Юань, Минь Цзыцянь, Жань Боню, Чжунгун. В умении говорить </w:t>
      </w:r>
      <w:r w:rsidR="00B72201" w:rsidRPr="00B72201">
        <w:rPr>
          <w:i/>
          <w:sz w:val="28"/>
          <w:szCs w:val="28"/>
        </w:rPr>
        <w:t>[</w:t>
      </w:r>
      <w:r w:rsidRPr="00DD327C">
        <w:rPr>
          <w:i/>
          <w:sz w:val="28"/>
          <w:szCs w:val="28"/>
        </w:rPr>
        <w:t>выделились</w:t>
      </w:r>
      <w:r w:rsidR="00B72201" w:rsidRPr="00B72201">
        <w:rPr>
          <w:i/>
          <w:sz w:val="28"/>
          <w:szCs w:val="28"/>
        </w:rPr>
        <w:t xml:space="preserve">] </w:t>
      </w:r>
      <w:r w:rsidRPr="00DD327C">
        <w:rPr>
          <w:i/>
          <w:sz w:val="28"/>
          <w:szCs w:val="28"/>
        </w:rPr>
        <w:t xml:space="preserve">Цзай Бо, Цзы Гун. В умении вести политические дела </w:t>
      </w:r>
      <w:r w:rsidR="00B72201" w:rsidRPr="00B72201">
        <w:rPr>
          <w:i/>
          <w:sz w:val="28"/>
          <w:szCs w:val="28"/>
        </w:rPr>
        <w:t>[</w:t>
      </w:r>
      <w:r w:rsidRPr="00DD327C">
        <w:rPr>
          <w:i/>
          <w:sz w:val="28"/>
          <w:szCs w:val="28"/>
        </w:rPr>
        <w:t>прославились</w:t>
      </w:r>
      <w:r w:rsidR="00B72201" w:rsidRPr="00B72201">
        <w:rPr>
          <w:i/>
          <w:sz w:val="28"/>
          <w:szCs w:val="28"/>
        </w:rPr>
        <w:t>]</w:t>
      </w:r>
      <w:r w:rsidRPr="00DD327C">
        <w:rPr>
          <w:i/>
          <w:sz w:val="28"/>
          <w:szCs w:val="28"/>
        </w:rPr>
        <w:t xml:space="preserve"> Жань </w:t>
      </w:r>
      <w:proofErr w:type="gramStart"/>
      <w:r w:rsidRPr="00DD327C">
        <w:rPr>
          <w:i/>
          <w:sz w:val="28"/>
          <w:szCs w:val="28"/>
        </w:rPr>
        <w:t>Ю</w:t>
      </w:r>
      <w:proofErr w:type="gramEnd"/>
      <w:r w:rsidRPr="00DD327C">
        <w:rPr>
          <w:i/>
          <w:sz w:val="28"/>
          <w:szCs w:val="28"/>
        </w:rPr>
        <w:t xml:space="preserve">, Цзи Лу. В культурном учении </w:t>
      </w:r>
      <w:r w:rsidR="00B72201" w:rsidRPr="00B72201">
        <w:rPr>
          <w:i/>
          <w:sz w:val="28"/>
          <w:szCs w:val="28"/>
        </w:rPr>
        <w:t>[</w:t>
      </w:r>
      <w:r w:rsidRPr="00DD327C">
        <w:rPr>
          <w:i/>
          <w:sz w:val="28"/>
          <w:szCs w:val="28"/>
        </w:rPr>
        <w:t>продвинулись</w:t>
      </w:r>
      <w:r w:rsidR="00B72201" w:rsidRPr="00B72201">
        <w:rPr>
          <w:i/>
          <w:sz w:val="28"/>
          <w:szCs w:val="28"/>
        </w:rPr>
        <w:t xml:space="preserve">] </w:t>
      </w:r>
      <w:r w:rsidRPr="00DD327C">
        <w:rPr>
          <w:i/>
          <w:sz w:val="28"/>
          <w:szCs w:val="28"/>
        </w:rPr>
        <w:t xml:space="preserve">Цзы </w:t>
      </w:r>
      <w:proofErr w:type="gramStart"/>
      <w:r w:rsidRPr="00DD327C">
        <w:rPr>
          <w:i/>
          <w:sz w:val="28"/>
          <w:szCs w:val="28"/>
        </w:rPr>
        <w:t>Ю</w:t>
      </w:r>
      <w:proofErr w:type="gramEnd"/>
      <w:r w:rsidRPr="00DD327C">
        <w:rPr>
          <w:i/>
          <w:sz w:val="28"/>
          <w:szCs w:val="28"/>
        </w:rPr>
        <w:t>, Цзы Ся».</w:t>
      </w:r>
    </w:p>
    <w:p w:rsidR="00C21727" w:rsidRPr="004B23E5" w:rsidRDefault="00C21727" w:rsidP="00C21727">
      <w:pPr>
        <w:ind w:firstLine="142"/>
        <w:jc w:val="both"/>
        <w:rPr>
          <w:i/>
          <w:sz w:val="28"/>
          <w:szCs w:val="28"/>
        </w:rPr>
      </w:pPr>
    </w:p>
    <w:p w:rsidR="00DD327C" w:rsidRPr="00DD327C" w:rsidRDefault="00DD327C" w:rsidP="00086F80">
      <w:pPr>
        <w:spacing w:line="360" w:lineRule="auto"/>
        <w:ind w:firstLine="142"/>
        <w:jc w:val="both"/>
        <w:rPr>
          <w:sz w:val="28"/>
          <w:szCs w:val="28"/>
        </w:rPr>
      </w:pPr>
      <w:proofErr w:type="gramStart"/>
      <w:r w:rsidRPr="00DD327C">
        <w:rPr>
          <w:sz w:val="28"/>
          <w:szCs w:val="28"/>
        </w:rPr>
        <w:t>У переводчиков нашлись следующие интерпретации бинома</w:t>
      </w:r>
      <w:r w:rsidR="006D430D" w:rsidRPr="00DD327C">
        <w:rPr>
          <w:sz w:val="28"/>
          <w:szCs w:val="28"/>
          <w:lang w:val="en-US"/>
        </w:rPr>
        <w:t>文学</w:t>
      </w:r>
      <w:r w:rsidRPr="00DD327C">
        <w:rPr>
          <w:i/>
          <w:sz w:val="28"/>
          <w:szCs w:val="28"/>
        </w:rPr>
        <w:t>вэньсюэ</w:t>
      </w:r>
      <w:r w:rsidR="00B72201" w:rsidRPr="00B72201">
        <w:rPr>
          <w:sz w:val="28"/>
          <w:szCs w:val="28"/>
        </w:rPr>
        <w:t xml:space="preserve">: </w:t>
      </w:r>
      <w:r w:rsidRPr="00DD327C">
        <w:rPr>
          <w:sz w:val="28"/>
          <w:szCs w:val="28"/>
        </w:rPr>
        <w:t>«учёность» (В.П. Васильев, П.С. Попов, И.И. Семёненко), «литература» (В.А. Кривцов), «культура» (А.Е. Лукьянов), «вэнь-культура» (Л.С. Переломов), «</w:t>
      </w:r>
      <w:r w:rsidRPr="00DD327C">
        <w:rPr>
          <w:sz w:val="28"/>
          <w:szCs w:val="28"/>
          <w:lang w:val="en-US"/>
        </w:rPr>
        <w:t>literary</w:t>
      </w:r>
      <w:r w:rsidR="00B72201" w:rsidRPr="00B72201">
        <w:rPr>
          <w:sz w:val="28"/>
          <w:szCs w:val="28"/>
        </w:rPr>
        <w:t xml:space="preserve"> </w:t>
      </w:r>
      <w:r w:rsidRPr="00DD327C">
        <w:rPr>
          <w:sz w:val="28"/>
          <w:szCs w:val="28"/>
          <w:lang w:val="en-US"/>
        </w:rPr>
        <w:t>acquirement</w:t>
      </w:r>
      <w:r w:rsidRPr="00DD327C">
        <w:rPr>
          <w:sz w:val="28"/>
          <w:szCs w:val="28"/>
        </w:rPr>
        <w:t>» (</w:t>
      </w:r>
      <w:r w:rsidRPr="00DD327C">
        <w:rPr>
          <w:sz w:val="28"/>
          <w:szCs w:val="28"/>
          <w:lang w:val="en-US"/>
        </w:rPr>
        <w:t>J</w:t>
      </w:r>
      <w:r w:rsidR="00B72201" w:rsidRPr="00B72201">
        <w:rPr>
          <w:sz w:val="28"/>
          <w:szCs w:val="28"/>
        </w:rPr>
        <w:t>.</w:t>
      </w:r>
      <w:proofErr w:type="gramEnd"/>
      <w:r w:rsidR="00B72201" w:rsidRPr="00B72201">
        <w:rPr>
          <w:sz w:val="28"/>
          <w:szCs w:val="28"/>
        </w:rPr>
        <w:t xml:space="preserve"> </w:t>
      </w:r>
      <w:r w:rsidRPr="00DD327C">
        <w:rPr>
          <w:sz w:val="28"/>
          <w:szCs w:val="28"/>
          <w:lang w:val="en-US"/>
        </w:rPr>
        <w:t>Legge</w:t>
      </w:r>
      <w:r w:rsidR="00B72201" w:rsidRPr="00B72201">
        <w:rPr>
          <w:sz w:val="28"/>
          <w:szCs w:val="28"/>
        </w:rPr>
        <w:t>)</w:t>
      </w:r>
      <w:r w:rsidRPr="00DD327C">
        <w:rPr>
          <w:sz w:val="28"/>
          <w:szCs w:val="28"/>
        </w:rPr>
        <w:t>, «</w:t>
      </w:r>
      <w:r w:rsidRPr="00DD327C">
        <w:rPr>
          <w:sz w:val="28"/>
          <w:szCs w:val="28"/>
          <w:lang w:val="en-US"/>
        </w:rPr>
        <w:t>culture</w:t>
      </w:r>
      <w:r w:rsidR="00B72201" w:rsidRPr="00B72201">
        <w:rPr>
          <w:sz w:val="28"/>
          <w:szCs w:val="28"/>
        </w:rPr>
        <w:t xml:space="preserve"> </w:t>
      </w:r>
      <w:r w:rsidRPr="00DD327C">
        <w:rPr>
          <w:sz w:val="28"/>
          <w:szCs w:val="28"/>
          <w:lang w:val="en-US"/>
        </w:rPr>
        <w:t>and</w:t>
      </w:r>
      <w:r w:rsidR="00B72201" w:rsidRPr="00B72201">
        <w:rPr>
          <w:sz w:val="28"/>
          <w:szCs w:val="28"/>
        </w:rPr>
        <w:t xml:space="preserve"> </w:t>
      </w:r>
      <w:r w:rsidRPr="00DD327C">
        <w:rPr>
          <w:sz w:val="28"/>
          <w:szCs w:val="28"/>
          <w:lang w:val="en-US"/>
        </w:rPr>
        <w:t>learning</w:t>
      </w:r>
      <w:r w:rsidRPr="00DD327C">
        <w:rPr>
          <w:sz w:val="28"/>
          <w:szCs w:val="28"/>
        </w:rPr>
        <w:t>» (</w:t>
      </w:r>
      <w:r w:rsidRPr="00DD327C">
        <w:rPr>
          <w:sz w:val="28"/>
          <w:szCs w:val="28"/>
          <w:lang w:val="en-US"/>
        </w:rPr>
        <w:t>D</w:t>
      </w:r>
      <w:r w:rsidR="00B72201" w:rsidRPr="00B72201">
        <w:rPr>
          <w:sz w:val="28"/>
          <w:szCs w:val="28"/>
        </w:rPr>
        <w:t>.</w:t>
      </w:r>
      <w:r w:rsidRPr="00DD327C">
        <w:rPr>
          <w:sz w:val="28"/>
          <w:szCs w:val="28"/>
          <w:lang w:val="en-US"/>
        </w:rPr>
        <w:t>C</w:t>
      </w:r>
      <w:r w:rsidR="00B72201" w:rsidRPr="00B72201">
        <w:rPr>
          <w:sz w:val="28"/>
          <w:szCs w:val="28"/>
        </w:rPr>
        <w:t xml:space="preserve">. </w:t>
      </w:r>
      <w:r w:rsidRPr="00DD327C">
        <w:rPr>
          <w:sz w:val="28"/>
          <w:szCs w:val="28"/>
          <w:lang w:val="en-US"/>
        </w:rPr>
        <w:t>Lau</w:t>
      </w:r>
      <w:r w:rsidRPr="00DD327C">
        <w:rPr>
          <w:sz w:val="28"/>
          <w:szCs w:val="28"/>
        </w:rPr>
        <w:t>)</w:t>
      </w:r>
      <w:r w:rsidRPr="00DD327C">
        <w:rPr>
          <w:rStyle w:val="a5"/>
          <w:sz w:val="28"/>
          <w:szCs w:val="28"/>
        </w:rPr>
        <w:footnoteReference w:id="97"/>
      </w:r>
      <w:r w:rsidRPr="00DD327C">
        <w:rPr>
          <w:sz w:val="28"/>
          <w:szCs w:val="28"/>
        </w:rPr>
        <w:t>.</w:t>
      </w:r>
    </w:p>
    <w:p w:rsidR="00A80AA2" w:rsidRPr="00DD327C" w:rsidRDefault="00DD327C" w:rsidP="00CA7EB9">
      <w:pPr>
        <w:spacing w:line="360" w:lineRule="auto"/>
        <w:ind w:firstLine="142"/>
        <w:jc w:val="both"/>
        <w:rPr>
          <w:sz w:val="28"/>
          <w:szCs w:val="28"/>
        </w:rPr>
      </w:pPr>
      <w:r w:rsidRPr="00DD327C">
        <w:rPr>
          <w:sz w:val="28"/>
          <w:szCs w:val="28"/>
        </w:rPr>
        <w:t>Показательно, что из четырёх учений Конфуция</w:t>
      </w:r>
      <w:r w:rsidR="00B72201" w:rsidRPr="00B72201">
        <w:rPr>
          <w:sz w:val="28"/>
          <w:szCs w:val="28"/>
        </w:rPr>
        <w:t xml:space="preserve"> (</w:t>
      </w:r>
      <w:r w:rsidR="006D430D">
        <w:rPr>
          <w:rFonts w:hint="eastAsia"/>
          <w:sz w:val="28"/>
          <w:szCs w:val="28"/>
        </w:rPr>
        <w:t>德行</w:t>
      </w:r>
      <w:r w:rsidR="006D430D" w:rsidRPr="00A579B0">
        <w:rPr>
          <w:i/>
          <w:sz w:val="28"/>
          <w:szCs w:val="28"/>
        </w:rPr>
        <w:t>дэсин</w:t>
      </w:r>
      <w:r w:rsidR="006D430D">
        <w:rPr>
          <w:rFonts w:hint="eastAsia"/>
          <w:sz w:val="28"/>
          <w:szCs w:val="28"/>
        </w:rPr>
        <w:t xml:space="preserve"> </w:t>
      </w:r>
      <w:r w:rsidR="00A579B0">
        <w:rPr>
          <w:sz w:val="28"/>
          <w:szCs w:val="28"/>
        </w:rPr>
        <w:t>«</w:t>
      </w:r>
      <w:r w:rsidR="00DC57BC">
        <w:rPr>
          <w:sz w:val="28"/>
          <w:szCs w:val="28"/>
        </w:rPr>
        <w:t>добродетельное поведение</w:t>
      </w:r>
      <w:r w:rsidR="00A579B0">
        <w:rPr>
          <w:sz w:val="28"/>
          <w:szCs w:val="28"/>
        </w:rPr>
        <w:t>»</w:t>
      </w:r>
      <w:r w:rsidR="00DC57BC">
        <w:rPr>
          <w:sz w:val="28"/>
          <w:szCs w:val="28"/>
        </w:rPr>
        <w:t>,</w:t>
      </w:r>
      <w:r w:rsidR="00B72201" w:rsidRPr="00B72201">
        <w:rPr>
          <w:sz w:val="28"/>
          <w:szCs w:val="28"/>
        </w:rPr>
        <w:t xml:space="preserve"> </w:t>
      </w:r>
      <w:r w:rsidR="006D430D">
        <w:rPr>
          <w:rFonts w:hint="eastAsia"/>
          <w:sz w:val="28"/>
          <w:szCs w:val="28"/>
        </w:rPr>
        <w:t>言語</w:t>
      </w:r>
      <w:r w:rsidR="006D430D" w:rsidRPr="00A579B0">
        <w:rPr>
          <w:i/>
          <w:sz w:val="28"/>
          <w:szCs w:val="28"/>
        </w:rPr>
        <w:t>яньюй</w:t>
      </w:r>
      <w:r w:rsidR="006D430D">
        <w:rPr>
          <w:rFonts w:hint="eastAsia"/>
          <w:sz w:val="28"/>
          <w:szCs w:val="28"/>
        </w:rPr>
        <w:t xml:space="preserve"> </w:t>
      </w:r>
      <w:r w:rsidR="00A579B0">
        <w:rPr>
          <w:sz w:val="28"/>
          <w:szCs w:val="28"/>
        </w:rPr>
        <w:t>«</w:t>
      </w:r>
      <w:r w:rsidR="00DC57BC">
        <w:rPr>
          <w:sz w:val="28"/>
          <w:szCs w:val="28"/>
        </w:rPr>
        <w:t>речевые высказывания</w:t>
      </w:r>
      <w:r w:rsidR="00A579B0">
        <w:rPr>
          <w:sz w:val="28"/>
          <w:szCs w:val="28"/>
        </w:rPr>
        <w:t>»</w:t>
      </w:r>
      <w:r w:rsidR="00DC57BC">
        <w:rPr>
          <w:sz w:val="28"/>
          <w:szCs w:val="28"/>
        </w:rPr>
        <w:t xml:space="preserve">, </w:t>
      </w:r>
      <w:r w:rsidR="006D430D">
        <w:rPr>
          <w:rFonts w:hint="eastAsia"/>
          <w:sz w:val="28"/>
          <w:szCs w:val="28"/>
        </w:rPr>
        <w:t>政事</w:t>
      </w:r>
      <w:r w:rsidR="006D430D" w:rsidRPr="00A579B0">
        <w:rPr>
          <w:i/>
          <w:sz w:val="28"/>
          <w:szCs w:val="28"/>
        </w:rPr>
        <w:t>чжэнши</w:t>
      </w:r>
      <w:r w:rsidR="006D430D">
        <w:rPr>
          <w:rFonts w:hint="eastAsia"/>
          <w:sz w:val="28"/>
          <w:szCs w:val="28"/>
        </w:rPr>
        <w:t xml:space="preserve"> </w:t>
      </w:r>
      <w:r w:rsidR="00A579B0">
        <w:rPr>
          <w:sz w:val="28"/>
          <w:szCs w:val="28"/>
        </w:rPr>
        <w:t>«</w:t>
      </w:r>
      <w:r w:rsidR="00DC57BC">
        <w:rPr>
          <w:sz w:val="28"/>
          <w:szCs w:val="28"/>
        </w:rPr>
        <w:t>политические дела</w:t>
      </w:r>
      <w:r w:rsidR="00A579B0">
        <w:rPr>
          <w:sz w:val="28"/>
          <w:szCs w:val="28"/>
        </w:rPr>
        <w:t xml:space="preserve">», </w:t>
      </w:r>
      <w:r w:rsidR="006D430D" w:rsidRPr="00DD327C">
        <w:rPr>
          <w:sz w:val="28"/>
          <w:szCs w:val="28"/>
          <w:lang w:val="en-US"/>
        </w:rPr>
        <w:t>文学</w:t>
      </w:r>
      <w:r w:rsidR="006D430D" w:rsidRPr="00DD327C">
        <w:rPr>
          <w:i/>
          <w:sz w:val="28"/>
          <w:szCs w:val="28"/>
        </w:rPr>
        <w:t>вэньсюэ</w:t>
      </w:r>
      <w:r w:rsidR="006D430D">
        <w:rPr>
          <w:sz w:val="28"/>
          <w:szCs w:val="28"/>
        </w:rPr>
        <w:t xml:space="preserve"> </w:t>
      </w:r>
      <w:r w:rsidR="00A579B0">
        <w:rPr>
          <w:sz w:val="28"/>
          <w:szCs w:val="28"/>
        </w:rPr>
        <w:t>«</w:t>
      </w:r>
      <w:r w:rsidR="00DC57BC">
        <w:rPr>
          <w:sz w:val="28"/>
          <w:szCs w:val="28"/>
        </w:rPr>
        <w:t>учение об обрядах, о культуре</w:t>
      </w:r>
      <w:r w:rsidR="00A579B0">
        <w:rPr>
          <w:sz w:val="28"/>
          <w:szCs w:val="28"/>
        </w:rPr>
        <w:t>»)</w:t>
      </w:r>
      <w:r w:rsidRPr="00DD327C">
        <w:rPr>
          <w:sz w:val="28"/>
          <w:szCs w:val="28"/>
        </w:rPr>
        <w:t xml:space="preserve">, мыслитель всё-таки ставит на первое место добродетельное поведение, а завершает этот список «культурным учением/знанием этикета», что говорит о прагматичном жизненном подходе философа. </w:t>
      </w:r>
      <w:proofErr w:type="gramStart"/>
      <w:r w:rsidRPr="00DD327C">
        <w:rPr>
          <w:sz w:val="28"/>
          <w:szCs w:val="28"/>
        </w:rPr>
        <w:t xml:space="preserve">Стоит также отметить, что такие аспекты доктрины, как «речевые высказывания» </w:t>
      </w:r>
      <w:r w:rsidR="00B87DAA">
        <w:rPr>
          <w:rFonts w:hint="eastAsia"/>
          <w:sz w:val="28"/>
          <w:szCs w:val="28"/>
        </w:rPr>
        <w:t>言語</w:t>
      </w:r>
      <w:r w:rsidR="00B87DAA" w:rsidRPr="00A579B0">
        <w:rPr>
          <w:i/>
          <w:sz w:val="28"/>
          <w:szCs w:val="28"/>
        </w:rPr>
        <w:t>яньюй</w:t>
      </w:r>
      <w:r w:rsidRPr="00DD327C">
        <w:rPr>
          <w:sz w:val="28"/>
          <w:szCs w:val="28"/>
        </w:rPr>
        <w:t xml:space="preserve"> и «культурное учение» </w:t>
      </w:r>
      <w:r w:rsidR="00892805" w:rsidRPr="00DD327C">
        <w:rPr>
          <w:sz w:val="28"/>
          <w:szCs w:val="28"/>
          <w:lang w:val="en-US"/>
        </w:rPr>
        <w:t>文学</w:t>
      </w:r>
      <w:r w:rsidR="00892805" w:rsidRPr="00DD327C">
        <w:rPr>
          <w:i/>
          <w:sz w:val="28"/>
          <w:szCs w:val="28"/>
        </w:rPr>
        <w:t>вэньсюэ</w:t>
      </w:r>
      <w:r w:rsidR="00892805">
        <w:rPr>
          <w:sz w:val="28"/>
          <w:szCs w:val="28"/>
        </w:rPr>
        <w:t xml:space="preserve"> </w:t>
      </w:r>
      <w:r w:rsidR="00A80AA2">
        <w:rPr>
          <w:sz w:val="28"/>
          <w:szCs w:val="28"/>
        </w:rPr>
        <w:t xml:space="preserve">(впоследствии бином означал </w:t>
      </w:r>
      <w:r w:rsidR="00A579B0">
        <w:rPr>
          <w:sz w:val="28"/>
          <w:szCs w:val="28"/>
        </w:rPr>
        <w:t>«</w:t>
      </w:r>
      <w:r w:rsidR="00A80AA2">
        <w:rPr>
          <w:sz w:val="28"/>
          <w:szCs w:val="28"/>
        </w:rPr>
        <w:t>изящную словесность</w:t>
      </w:r>
      <w:r w:rsidR="00A579B0">
        <w:rPr>
          <w:sz w:val="28"/>
          <w:szCs w:val="28"/>
        </w:rPr>
        <w:t>»</w:t>
      </w:r>
      <w:r w:rsidR="00A80AA2">
        <w:rPr>
          <w:sz w:val="28"/>
          <w:szCs w:val="28"/>
        </w:rPr>
        <w:t xml:space="preserve">, </w:t>
      </w:r>
      <w:r w:rsidR="00A579B0">
        <w:rPr>
          <w:sz w:val="28"/>
          <w:szCs w:val="28"/>
        </w:rPr>
        <w:t>«</w:t>
      </w:r>
      <w:r w:rsidR="00A80AA2">
        <w:rPr>
          <w:sz w:val="28"/>
          <w:szCs w:val="28"/>
        </w:rPr>
        <w:t>литературу</w:t>
      </w:r>
      <w:r w:rsidR="00A579B0">
        <w:rPr>
          <w:sz w:val="28"/>
          <w:szCs w:val="28"/>
        </w:rPr>
        <w:t>»</w:t>
      </w:r>
      <w:r w:rsidR="00B72201" w:rsidRPr="00B72201">
        <w:rPr>
          <w:sz w:val="28"/>
          <w:szCs w:val="28"/>
        </w:rPr>
        <w:t>)</w:t>
      </w:r>
      <w:r w:rsidRPr="00DD327C">
        <w:rPr>
          <w:sz w:val="28"/>
          <w:szCs w:val="28"/>
        </w:rPr>
        <w:t>, разгра</w:t>
      </w:r>
      <w:r w:rsidR="004232FA">
        <w:rPr>
          <w:sz w:val="28"/>
          <w:szCs w:val="28"/>
        </w:rPr>
        <w:t xml:space="preserve">ничиваются Конфуцием, поскольку, </w:t>
      </w:r>
      <w:r w:rsidRPr="00DD327C">
        <w:rPr>
          <w:sz w:val="28"/>
          <w:szCs w:val="28"/>
        </w:rPr>
        <w:t xml:space="preserve">предположительно, </w:t>
      </w:r>
      <w:r w:rsidRPr="00DD327C">
        <w:rPr>
          <w:i/>
          <w:sz w:val="28"/>
          <w:szCs w:val="28"/>
        </w:rPr>
        <w:t>вэньсюэ</w:t>
      </w:r>
      <w:r w:rsidR="004232FA">
        <w:rPr>
          <w:sz w:val="28"/>
          <w:szCs w:val="28"/>
        </w:rPr>
        <w:t xml:space="preserve"> не отождествлял</w:t>
      </w:r>
      <w:r w:rsidRPr="00DD327C">
        <w:rPr>
          <w:sz w:val="28"/>
          <w:szCs w:val="28"/>
        </w:rPr>
        <w:t>ся с умением говорить/краснореч</w:t>
      </w:r>
      <w:r w:rsidR="004232FA">
        <w:rPr>
          <w:sz w:val="28"/>
          <w:szCs w:val="28"/>
        </w:rPr>
        <w:t>ием/риторикой, и, возможно, был связан</w:t>
      </w:r>
      <w:r w:rsidRPr="00DD327C">
        <w:rPr>
          <w:sz w:val="28"/>
          <w:szCs w:val="28"/>
        </w:rPr>
        <w:t xml:space="preserve"> со знанием текстов</w:t>
      </w:r>
      <w:r w:rsidRPr="00DD327C">
        <w:rPr>
          <w:rStyle w:val="a5"/>
          <w:sz w:val="28"/>
          <w:szCs w:val="28"/>
        </w:rPr>
        <w:footnoteReference w:id="98"/>
      </w:r>
      <w:r w:rsidRPr="00DD327C">
        <w:rPr>
          <w:sz w:val="28"/>
          <w:szCs w:val="28"/>
        </w:rPr>
        <w:t xml:space="preserve">.   </w:t>
      </w:r>
      <w:proofErr w:type="gramEnd"/>
    </w:p>
    <w:p w:rsidR="00DD327C" w:rsidRPr="00DD327C" w:rsidRDefault="00DD327C" w:rsidP="00086F80">
      <w:pPr>
        <w:spacing w:line="360" w:lineRule="auto"/>
        <w:ind w:firstLine="142"/>
        <w:jc w:val="both"/>
        <w:rPr>
          <w:b/>
          <w:sz w:val="28"/>
          <w:szCs w:val="28"/>
          <w:u w:val="single"/>
        </w:rPr>
      </w:pPr>
      <w:r w:rsidRPr="00DD327C">
        <w:rPr>
          <w:b/>
          <w:sz w:val="28"/>
          <w:szCs w:val="28"/>
          <w:u w:val="single"/>
        </w:rPr>
        <w:lastRenderedPageBreak/>
        <w:t>Бином</w:t>
      </w:r>
      <w:r w:rsidR="00B87DAA" w:rsidRPr="00DD327C">
        <w:rPr>
          <w:b/>
          <w:sz w:val="28"/>
          <w:szCs w:val="28"/>
          <w:u w:val="single"/>
        </w:rPr>
        <w:t>文德</w:t>
      </w:r>
      <w:r w:rsidRPr="00DD327C">
        <w:rPr>
          <w:b/>
          <w:i/>
          <w:sz w:val="28"/>
          <w:szCs w:val="28"/>
          <w:u w:val="single"/>
        </w:rPr>
        <w:t>вэньдэ</w:t>
      </w:r>
      <w:r w:rsidR="00B72201" w:rsidRPr="00B72201">
        <w:rPr>
          <w:b/>
          <w:sz w:val="28"/>
          <w:szCs w:val="28"/>
          <w:u w:val="single"/>
        </w:rPr>
        <w:t>:</w:t>
      </w:r>
    </w:p>
    <w:p w:rsidR="00DD327C" w:rsidRPr="00DD327C" w:rsidRDefault="00DD327C" w:rsidP="00086F80">
      <w:pPr>
        <w:spacing w:line="360" w:lineRule="auto"/>
        <w:ind w:firstLine="142"/>
        <w:jc w:val="both"/>
        <w:rPr>
          <w:sz w:val="28"/>
          <w:szCs w:val="28"/>
        </w:rPr>
      </w:pPr>
      <w:r w:rsidRPr="00DD327C">
        <w:rPr>
          <w:color w:val="000000"/>
          <w:sz w:val="28"/>
          <w:szCs w:val="28"/>
          <w:shd w:val="clear" w:color="auto" w:fill="FFFFFF"/>
        </w:rPr>
        <w:t>«</w:t>
      </w:r>
      <w:r w:rsidRPr="00DD327C">
        <w:rPr>
          <w:color w:val="000000"/>
          <w:sz w:val="28"/>
          <w:szCs w:val="28"/>
          <w:shd w:val="clear" w:color="auto" w:fill="FFFFFF"/>
        </w:rPr>
        <w:t>夫如是，故遠人不服，則修文德以來之。既來之，則安之</w:t>
      </w:r>
      <w:r w:rsidRPr="00DD327C">
        <w:rPr>
          <w:color w:val="000000"/>
          <w:sz w:val="28"/>
          <w:szCs w:val="28"/>
          <w:shd w:val="clear" w:color="auto" w:fill="FFFFFF"/>
        </w:rPr>
        <w:t>»</w:t>
      </w:r>
      <w:r w:rsidRPr="00DD327C">
        <w:rPr>
          <w:rStyle w:val="a5"/>
          <w:sz w:val="28"/>
          <w:szCs w:val="28"/>
        </w:rPr>
        <w:footnoteReference w:id="99"/>
      </w:r>
      <w:r w:rsidRPr="00DD327C">
        <w:rPr>
          <w:color w:val="000000"/>
          <w:sz w:val="28"/>
          <w:szCs w:val="28"/>
          <w:shd w:val="clear" w:color="auto" w:fill="FFFFFF"/>
        </w:rPr>
        <w:t>.</w:t>
      </w:r>
    </w:p>
    <w:p w:rsidR="00DD327C" w:rsidRPr="004B23E5" w:rsidRDefault="00DD327C" w:rsidP="00C21727">
      <w:pPr>
        <w:ind w:firstLine="142"/>
        <w:jc w:val="both"/>
        <w:rPr>
          <w:i/>
          <w:sz w:val="28"/>
          <w:szCs w:val="28"/>
        </w:rPr>
      </w:pPr>
      <w:r w:rsidRPr="00DD327C">
        <w:rPr>
          <w:i/>
          <w:sz w:val="28"/>
          <w:szCs w:val="28"/>
        </w:rPr>
        <w:t>«Так оно и есть, если дальние люди непокорны, то необходимо культивировать просвещённую добродетель</w:t>
      </w:r>
      <w:r w:rsidR="00B72201" w:rsidRPr="00B72201">
        <w:rPr>
          <w:i/>
          <w:sz w:val="28"/>
          <w:szCs w:val="28"/>
        </w:rPr>
        <w:t>/</w:t>
      </w:r>
      <w:r w:rsidRPr="00DD327C">
        <w:rPr>
          <w:i/>
          <w:sz w:val="28"/>
          <w:szCs w:val="28"/>
        </w:rPr>
        <w:t>просвещённую нравственность/просвещение и нравственность, чтобы привлечь их. А когда привлечёшь их, успокой и обустрой».</w:t>
      </w:r>
    </w:p>
    <w:p w:rsidR="00C21727" w:rsidRPr="004B23E5" w:rsidRDefault="00C21727" w:rsidP="00C21727">
      <w:pPr>
        <w:ind w:firstLine="142"/>
        <w:jc w:val="both"/>
        <w:rPr>
          <w:i/>
          <w:sz w:val="28"/>
          <w:szCs w:val="28"/>
        </w:rPr>
      </w:pPr>
    </w:p>
    <w:p w:rsidR="00DD327C" w:rsidRPr="00DD327C" w:rsidRDefault="00DD327C" w:rsidP="00086F80">
      <w:pPr>
        <w:spacing w:line="360" w:lineRule="auto"/>
        <w:ind w:firstLine="142"/>
        <w:jc w:val="both"/>
        <w:rPr>
          <w:sz w:val="28"/>
          <w:szCs w:val="28"/>
        </w:rPr>
      </w:pPr>
      <w:proofErr w:type="gramStart"/>
      <w:r w:rsidRPr="00DD327C">
        <w:rPr>
          <w:sz w:val="28"/>
          <w:szCs w:val="28"/>
        </w:rPr>
        <w:t>По поводу</w:t>
      </w:r>
      <w:r w:rsidR="00B87DAA" w:rsidRPr="00DD327C">
        <w:rPr>
          <w:sz w:val="28"/>
          <w:szCs w:val="28"/>
        </w:rPr>
        <w:t>文德</w:t>
      </w:r>
      <w:r w:rsidRPr="00DD327C">
        <w:rPr>
          <w:i/>
          <w:sz w:val="28"/>
          <w:szCs w:val="28"/>
        </w:rPr>
        <w:t>вэньдэ</w:t>
      </w:r>
      <w:r w:rsidRPr="00DD327C">
        <w:rPr>
          <w:sz w:val="28"/>
          <w:szCs w:val="28"/>
        </w:rPr>
        <w:t xml:space="preserve"> можно найти следующие переводы</w:t>
      </w:r>
      <w:r w:rsidR="00B72201" w:rsidRPr="00B72201">
        <w:rPr>
          <w:sz w:val="28"/>
          <w:szCs w:val="28"/>
        </w:rPr>
        <w:t xml:space="preserve">: </w:t>
      </w:r>
      <w:r w:rsidRPr="00DD327C">
        <w:rPr>
          <w:sz w:val="28"/>
          <w:szCs w:val="28"/>
        </w:rPr>
        <w:t>«правление и добродетель» (В.П. Васильев), «просвещение и нравственность»</w:t>
      </w:r>
      <w:r w:rsidR="00B72201" w:rsidRPr="00B72201">
        <w:rPr>
          <w:sz w:val="28"/>
          <w:szCs w:val="28"/>
        </w:rPr>
        <w:t xml:space="preserve"> </w:t>
      </w:r>
      <w:r w:rsidRPr="00DD327C">
        <w:rPr>
          <w:sz w:val="28"/>
          <w:szCs w:val="28"/>
        </w:rPr>
        <w:t>(П.С. Попов), «образованность и мораль»</w:t>
      </w:r>
      <w:r w:rsidR="00B72201" w:rsidRPr="00B72201">
        <w:rPr>
          <w:sz w:val="28"/>
          <w:szCs w:val="28"/>
        </w:rPr>
        <w:t xml:space="preserve"> </w:t>
      </w:r>
      <w:r w:rsidRPr="00DD327C">
        <w:rPr>
          <w:sz w:val="28"/>
          <w:szCs w:val="28"/>
        </w:rPr>
        <w:t>(В.А. Кривцов), «образование и нравственность»</w:t>
      </w:r>
      <w:r w:rsidR="00B72201" w:rsidRPr="00B72201">
        <w:rPr>
          <w:sz w:val="28"/>
          <w:szCs w:val="28"/>
        </w:rPr>
        <w:t xml:space="preserve"> </w:t>
      </w:r>
      <w:r w:rsidRPr="00DD327C">
        <w:rPr>
          <w:sz w:val="28"/>
          <w:szCs w:val="28"/>
        </w:rPr>
        <w:t>(И.И. Семёненко), «культура и Дэ»</w:t>
      </w:r>
      <w:r w:rsidR="00B72201" w:rsidRPr="00B72201">
        <w:rPr>
          <w:sz w:val="28"/>
          <w:szCs w:val="28"/>
        </w:rPr>
        <w:t xml:space="preserve"> </w:t>
      </w:r>
      <w:r w:rsidRPr="00DD327C">
        <w:rPr>
          <w:sz w:val="28"/>
          <w:szCs w:val="28"/>
        </w:rPr>
        <w:t>(А.Е. Лукьянов), «вэнь-культура и добродетель»</w:t>
      </w:r>
      <w:r w:rsidR="00B72201" w:rsidRPr="00B72201">
        <w:rPr>
          <w:sz w:val="28"/>
          <w:szCs w:val="28"/>
        </w:rPr>
        <w:t xml:space="preserve"> </w:t>
      </w:r>
      <w:r w:rsidRPr="00DD327C">
        <w:rPr>
          <w:sz w:val="28"/>
          <w:szCs w:val="28"/>
        </w:rPr>
        <w:t>(Л.С. Переломов), «</w:t>
      </w:r>
      <w:r w:rsidRPr="00DD327C">
        <w:rPr>
          <w:sz w:val="28"/>
          <w:szCs w:val="28"/>
          <w:lang w:val="en-US"/>
        </w:rPr>
        <w:t>civil</w:t>
      </w:r>
      <w:r w:rsidR="00B72201" w:rsidRPr="00B72201">
        <w:rPr>
          <w:sz w:val="28"/>
          <w:szCs w:val="28"/>
        </w:rPr>
        <w:t xml:space="preserve"> </w:t>
      </w:r>
      <w:r w:rsidRPr="00DD327C">
        <w:rPr>
          <w:sz w:val="28"/>
          <w:szCs w:val="28"/>
          <w:lang w:val="en-US"/>
        </w:rPr>
        <w:t>culture</w:t>
      </w:r>
      <w:r w:rsidR="00B72201" w:rsidRPr="00B72201">
        <w:rPr>
          <w:sz w:val="28"/>
          <w:szCs w:val="28"/>
        </w:rPr>
        <w:t xml:space="preserve"> </w:t>
      </w:r>
      <w:r w:rsidRPr="00DD327C">
        <w:rPr>
          <w:sz w:val="28"/>
          <w:szCs w:val="28"/>
          <w:lang w:val="en-US"/>
        </w:rPr>
        <w:t>and</w:t>
      </w:r>
      <w:r w:rsidR="00B72201" w:rsidRPr="00B72201">
        <w:rPr>
          <w:sz w:val="28"/>
          <w:szCs w:val="28"/>
        </w:rPr>
        <w:t xml:space="preserve"> </w:t>
      </w:r>
      <w:r w:rsidRPr="00DD327C">
        <w:rPr>
          <w:sz w:val="28"/>
          <w:szCs w:val="28"/>
          <w:lang w:val="en-US"/>
        </w:rPr>
        <w:t>virtue</w:t>
      </w:r>
      <w:r w:rsidRPr="00DD327C">
        <w:rPr>
          <w:sz w:val="28"/>
          <w:szCs w:val="28"/>
        </w:rPr>
        <w:t>»</w:t>
      </w:r>
      <w:r w:rsidR="00B72201" w:rsidRPr="00B72201">
        <w:rPr>
          <w:sz w:val="28"/>
          <w:szCs w:val="28"/>
        </w:rPr>
        <w:t xml:space="preserve"> </w:t>
      </w:r>
      <w:r w:rsidRPr="00DD327C">
        <w:rPr>
          <w:sz w:val="28"/>
          <w:szCs w:val="28"/>
        </w:rPr>
        <w:t>(</w:t>
      </w:r>
      <w:r w:rsidRPr="00DD327C">
        <w:rPr>
          <w:sz w:val="28"/>
          <w:szCs w:val="28"/>
          <w:lang w:val="en-US"/>
        </w:rPr>
        <w:t>J</w:t>
      </w:r>
      <w:r w:rsidR="00B72201" w:rsidRPr="00B72201">
        <w:rPr>
          <w:sz w:val="28"/>
          <w:szCs w:val="28"/>
        </w:rPr>
        <w:t>.</w:t>
      </w:r>
      <w:proofErr w:type="gramEnd"/>
      <w:r w:rsidR="00B72201" w:rsidRPr="00B72201">
        <w:rPr>
          <w:sz w:val="28"/>
          <w:szCs w:val="28"/>
        </w:rPr>
        <w:t xml:space="preserve"> </w:t>
      </w:r>
      <w:proofErr w:type="gramStart"/>
      <w:r w:rsidRPr="00DD327C">
        <w:rPr>
          <w:sz w:val="28"/>
          <w:szCs w:val="28"/>
          <w:lang w:val="en-US"/>
        </w:rPr>
        <w:t>Legge</w:t>
      </w:r>
      <w:r w:rsidR="00B72201" w:rsidRPr="00B72201">
        <w:rPr>
          <w:sz w:val="28"/>
          <w:szCs w:val="28"/>
        </w:rPr>
        <w:t>)</w:t>
      </w:r>
      <w:r w:rsidRPr="00DD327C">
        <w:rPr>
          <w:sz w:val="28"/>
          <w:szCs w:val="28"/>
        </w:rPr>
        <w:t>, «</w:t>
      </w:r>
      <w:r w:rsidRPr="00DD327C">
        <w:rPr>
          <w:sz w:val="28"/>
          <w:szCs w:val="28"/>
          <w:lang w:val="en-US"/>
        </w:rPr>
        <w:t>moral</w:t>
      </w:r>
      <w:r w:rsidR="00B72201" w:rsidRPr="00B72201">
        <w:rPr>
          <w:sz w:val="28"/>
          <w:szCs w:val="28"/>
        </w:rPr>
        <w:t xml:space="preserve"> </w:t>
      </w:r>
      <w:r w:rsidRPr="00DD327C">
        <w:rPr>
          <w:sz w:val="28"/>
          <w:szCs w:val="28"/>
          <w:lang w:val="en-US"/>
        </w:rPr>
        <w:t>quality</w:t>
      </w:r>
      <w:r w:rsidRPr="00DD327C">
        <w:rPr>
          <w:sz w:val="28"/>
          <w:szCs w:val="28"/>
        </w:rPr>
        <w:t>»</w:t>
      </w:r>
      <w:r w:rsidR="00B72201" w:rsidRPr="00B72201">
        <w:rPr>
          <w:sz w:val="28"/>
          <w:szCs w:val="28"/>
        </w:rPr>
        <w:t xml:space="preserve"> </w:t>
      </w:r>
      <w:r w:rsidRPr="00DD327C">
        <w:rPr>
          <w:sz w:val="28"/>
          <w:szCs w:val="28"/>
        </w:rPr>
        <w:t>(</w:t>
      </w:r>
      <w:r w:rsidRPr="00DD327C">
        <w:rPr>
          <w:sz w:val="28"/>
          <w:szCs w:val="28"/>
          <w:lang w:val="en-US"/>
        </w:rPr>
        <w:t>D</w:t>
      </w:r>
      <w:r w:rsidR="00B72201" w:rsidRPr="00B72201">
        <w:rPr>
          <w:sz w:val="28"/>
          <w:szCs w:val="28"/>
        </w:rPr>
        <w:t>.</w:t>
      </w:r>
      <w:r w:rsidRPr="00DD327C">
        <w:rPr>
          <w:sz w:val="28"/>
          <w:szCs w:val="28"/>
          <w:lang w:val="en-US"/>
        </w:rPr>
        <w:t>C</w:t>
      </w:r>
      <w:r w:rsidR="00B72201" w:rsidRPr="00B72201">
        <w:rPr>
          <w:sz w:val="28"/>
          <w:szCs w:val="28"/>
        </w:rPr>
        <w:t xml:space="preserve">. </w:t>
      </w:r>
      <w:r w:rsidRPr="00DD327C">
        <w:rPr>
          <w:sz w:val="28"/>
          <w:szCs w:val="28"/>
          <w:lang w:val="en-US"/>
        </w:rPr>
        <w:t>Lau</w:t>
      </w:r>
      <w:r w:rsidRPr="00DD327C">
        <w:rPr>
          <w:sz w:val="28"/>
          <w:szCs w:val="28"/>
        </w:rPr>
        <w:t>)</w:t>
      </w:r>
      <w:r w:rsidRPr="00DD327C">
        <w:rPr>
          <w:rStyle w:val="a5"/>
          <w:sz w:val="28"/>
          <w:szCs w:val="28"/>
        </w:rPr>
        <w:footnoteReference w:id="100"/>
      </w:r>
      <w:r w:rsidRPr="00DD327C">
        <w:rPr>
          <w:sz w:val="28"/>
          <w:szCs w:val="28"/>
        </w:rPr>
        <w:t>.</w:t>
      </w:r>
      <w:proofErr w:type="gramEnd"/>
    </w:p>
    <w:p w:rsidR="00DD327C" w:rsidRPr="00DD327C" w:rsidRDefault="00DD327C" w:rsidP="00086F80">
      <w:pPr>
        <w:spacing w:line="360" w:lineRule="auto"/>
        <w:ind w:firstLine="142"/>
        <w:jc w:val="both"/>
        <w:rPr>
          <w:sz w:val="28"/>
          <w:szCs w:val="28"/>
        </w:rPr>
      </w:pPr>
      <w:r w:rsidRPr="00DD327C">
        <w:rPr>
          <w:sz w:val="28"/>
          <w:szCs w:val="28"/>
        </w:rPr>
        <w:t>Стоит отметить, что добродетель, сила</w:t>
      </w:r>
      <w:r w:rsidR="00B87DAA" w:rsidRPr="00DD327C">
        <w:rPr>
          <w:sz w:val="28"/>
          <w:szCs w:val="28"/>
          <w:lang w:val="en-US"/>
        </w:rPr>
        <w:t>德</w:t>
      </w:r>
      <w:r w:rsidR="00B87DAA">
        <w:rPr>
          <w:i/>
          <w:sz w:val="28"/>
          <w:szCs w:val="28"/>
        </w:rPr>
        <w:t>д</w:t>
      </w:r>
      <w:r w:rsidRPr="00C21727">
        <w:rPr>
          <w:i/>
          <w:sz w:val="28"/>
          <w:szCs w:val="28"/>
        </w:rPr>
        <w:t>э</w:t>
      </w:r>
      <w:r w:rsidRPr="00DD327C">
        <w:rPr>
          <w:sz w:val="28"/>
          <w:szCs w:val="28"/>
        </w:rPr>
        <w:t>, понимаемая в качестве  высоконравств</w:t>
      </w:r>
      <w:r w:rsidR="00C21727">
        <w:rPr>
          <w:sz w:val="28"/>
          <w:szCs w:val="28"/>
        </w:rPr>
        <w:t>енного качества, всегда занимала</w:t>
      </w:r>
      <w:r w:rsidR="007C0E71">
        <w:rPr>
          <w:sz w:val="28"/>
          <w:szCs w:val="28"/>
        </w:rPr>
        <w:t xml:space="preserve"> высокое</w:t>
      </w:r>
      <w:r w:rsidRPr="00DD327C">
        <w:rPr>
          <w:sz w:val="28"/>
          <w:szCs w:val="28"/>
        </w:rPr>
        <w:t xml:space="preserve"> положение </w:t>
      </w:r>
      <w:r w:rsidR="007C0E71">
        <w:rPr>
          <w:sz w:val="28"/>
          <w:szCs w:val="28"/>
        </w:rPr>
        <w:t xml:space="preserve">в </w:t>
      </w:r>
      <w:r w:rsidRPr="00DD327C">
        <w:rPr>
          <w:sz w:val="28"/>
          <w:szCs w:val="28"/>
        </w:rPr>
        <w:t>ко</w:t>
      </w:r>
      <w:r w:rsidR="007C0E71">
        <w:rPr>
          <w:sz w:val="28"/>
          <w:szCs w:val="28"/>
        </w:rPr>
        <w:t>нфуцианской доктрине</w:t>
      </w:r>
      <w:r w:rsidRPr="00DD327C">
        <w:rPr>
          <w:sz w:val="28"/>
          <w:szCs w:val="28"/>
        </w:rPr>
        <w:t xml:space="preserve">.  Именно </w:t>
      </w:r>
      <w:r w:rsidR="006376FF">
        <w:rPr>
          <w:sz w:val="28"/>
          <w:szCs w:val="28"/>
        </w:rPr>
        <w:t>«</w:t>
      </w:r>
      <w:r w:rsidRPr="00DD327C">
        <w:rPr>
          <w:sz w:val="28"/>
          <w:szCs w:val="28"/>
        </w:rPr>
        <w:t>просвещённой добродетелью</w:t>
      </w:r>
      <w:r w:rsidR="006376FF">
        <w:rPr>
          <w:sz w:val="28"/>
          <w:szCs w:val="28"/>
        </w:rPr>
        <w:t>»</w:t>
      </w:r>
      <w:r w:rsidRPr="00DD327C">
        <w:rPr>
          <w:sz w:val="28"/>
          <w:szCs w:val="28"/>
        </w:rPr>
        <w:t xml:space="preserve"> </w:t>
      </w:r>
      <w:r w:rsidRPr="00DD327C">
        <w:rPr>
          <w:sz w:val="28"/>
          <w:szCs w:val="28"/>
          <w:lang w:val="en-US"/>
        </w:rPr>
        <w:t>文德</w:t>
      </w:r>
      <w:r w:rsidR="00EF2699" w:rsidRPr="00DD327C">
        <w:rPr>
          <w:i/>
          <w:sz w:val="28"/>
          <w:szCs w:val="28"/>
        </w:rPr>
        <w:t>вэнь</w:t>
      </w:r>
      <w:r w:rsidR="00EF2699">
        <w:rPr>
          <w:i/>
          <w:sz w:val="28"/>
          <w:szCs w:val="28"/>
        </w:rPr>
        <w:t xml:space="preserve"> </w:t>
      </w:r>
      <w:r w:rsidR="00EF2699" w:rsidRPr="00DD327C">
        <w:rPr>
          <w:i/>
          <w:sz w:val="28"/>
          <w:szCs w:val="28"/>
        </w:rPr>
        <w:t>дэ</w:t>
      </w:r>
      <w:r w:rsidRPr="00DD327C">
        <w:rPr>
          <w:sz w:val="28"/>
          <w:szCs w:val="28"/>
        </w:rPr>
        <w:t>, а не военной доблестью</w:t>
      </w:r>
      <w:r w:rsidRPr="00DD327C">
        <w:rPr>
          <w:sz w:val="28"/>
          <w:szCs w:val="28"/>
        </w:rPr>
        <w:t>武德</w:t>
      </w:r>
      <w:proofErr w:type="gramStart"/>
      <w:r w:rsidR="00EF2699" w:rsidRPr="00DD327C">
        <w:rPr>
          <w:i/>
          <w:sz w:val="28"/>
          <w:szCs w:val="28"/>
        </w:rPr>
        <w:t>у</w:t>
      </w:r>
      <w:r w:rsidR="00EF2699">
        <w:rPr>
          <w:i/>
          <w:sz w:val="28"/>
          <w:szCs w:val="28"/>
        </w:rPr>
        <w:t xml:space="preserve"> </w:t>
      </w:r>
      <w:r w:rsidR="00EF2699" w:rsidRPr="00DD327C">
        <w:rPr>
          <w:i/>
          <w:sz w:val="28"/>
          <w:szCs w:val="28"/>
        </w:rPr>
        <w:t>дэ</w:t>
      </w:r>
      <w:proofErr w:type="gramEnd"/>
      <w:r w:rsidRPr="00DD327C">
        <w:rPr>
          <w:sz w:val="28"/>
          <w:szCs w:val="28"/>
        </w:rPr>
        <w:t xml:space="preserve">, возможно привлечь неподчинённых людей, и одной культуры </w:t>
      </w:r>
      <w:r w:rsidR="003818A6" w:rsidRPr="00EF2699">
        <w:rPr>
          <w:sz w:val="28"/>
          <w:szCs w:val="28"/>
        </w:rPr>
        <w:t>文</w:t>
      </w:r>
      <w:r w:rsidR="003818A6">
        <w:rPr>
          <w:i/>
          <w:sz w:val="28"/>
          <w:szCs w:val="28"/>
        </w:rPr>
        <w:t>вэнь</w:t>
      </w:r>
      <w:r w:rsidR="00EF2699">
        <w:rPr>
          <w:i/>
          <w:sz w:val="28"/>
          <w:szCs w:val="28"/>
        </w:rPr>
        <w:t xml:space="preserve"> </w:t>
      </w:r>
      <w:r w:rsidRPr="00DD327C">
        <w:rPr>
          <w:sz w:val="28"/>
          <w:szCs w:val="28"/>
        </w:rPr>
        <w:t>для этого было бы недостаточно.</w:t>
      </w:r>
      <w:r w:rsidR="006376FF">
        <w:rPr>
          <w:sz w:val="28"/>
          <w:szCs w:val="28"/>
        </w:rPr>
        <w:t xml:space="preserve"> Показательна семантическая эволюция бинома</w:t>
      </w:r>
      <w:r w:rsidR="00EF2699" w:rsidRPr="00DD327C">
        <w:rPr>
          <w:sz w:val="28"/>
          <w:szCs w:val="28"/>
          <w:lang w:val="en-US"/>
        </w:rPr>
        <w:t>文德</w:t>
      </w:r>
      <w:r w:rsidR="006376FF" w:rsidRPr="00DD327C">
        <w:rPr>
          <w:i/>
          <w:sz w:val="28"/>
          <w:szCs w:val="28"/>
        </w:rPr>
        <w:t>вэнь</w:t>
      </w:r>
      <w:r w:rsidR="006376FF">
        <w:rPr>
          <w:i/>
          <w:sz w:val="28"/>
          <w:szCs w:val="28"/>
        </w:rPr>
        <w:t xml:space="preserve"> </w:t>
      </w:r>
      <w:r w:rsidR="006376FF" w:rsidRPr="00DD327C">
        <w:rPr>
          <w:i/>
          <w:sz w:val="28"/>
          <w:szCs w:val="28"/>
        </w:rPr>
        <w:t>дэ</w:t>
      </w:r>
      <w:r w:rsidR="006376FF" w:rsidRPr="00DD327C">
        <w:rPr>
          <w:sz w:val="28"/>
          <w:szCs w:val="28"/>
        </w:rPr>
        <w:t xml:space="preserve"> </w:t>
      </w:r>
      <w:r w:rsidR="006376FF">
        <w:rPr>
          <w:sz w:val="28"/>
          <w:szCs w:val="28"/>
        </w:rPr>
        <w:t xml:space="preserve">от значения «добродетель родоначальника (добродетель Вэнь-вана?)» в </w:t>
      </w:r>
      <w:r w:rsidR="006376FF" w:rsidRPr="006376FF">
        <w:rPr>
          <w:i/>
          <w:sz w:val="28"/>
          <w:szCs w:val="28"/>
        </w:rPr>
        <w:t>Шицзине</w:t>
      </w:r>
      <w:r w:rsidR="006376FF">
        <w:rPr>
          <w:sz w:val="28"/>
          <w:szCs w:val="28"/>
        </w:rPr>
        <w:t xml:space="preserve"> к значению «просвещённая добродетель» </w:t>
      </w:r>
      <w:proofErr w:type="gramStart"/>
      <w:r w:rsidR="006376FF">
        <w:rPr>
          <w:sz w:val="28"/>
          <w:szCs w:val="28"/>
        </w:rPr>
        <w:t>в</w:t>
      </w:r>
      <w:proofErr w:type="gramEnd"/>
      <w:r w:rsidR="006376FF">
        <w:rPr>
          <w:sz w:val="28"/>
          <w:szCs w:val="28"/>
        </w:rPr>
        <w:t xml:space="preserve"> </w:t>
      </w:r>
      <w:r w:rsidR="006376FF" w:rsidRPr="006376FF">
        <w:rPr>
          <w:i/>
          <w:sz w:val="28"/>
          <w:szCs w:val="28"/>
        </w:rPr>
        <w:t>Лунь юе</w:t>
      </w:r>
      <w:r w:rsidR="006376FF">
        <w:rPr>
          <w:rStyle w:val="a5"/>
          <w:i/>
          <w:sz w:val="28"/>
          <w:szCs w:val="28"/>
        </w:rPr>
        <w:footnoteReference w:id="101"/>
      </w:r>
      <w:r w:rsidR="006376FF">
        <w:rPr>
          <w:sz w:val="28"/>
          <w:szCs w:val="28"/>
        </w:rPr>
        <w:t>.</w:t>
      </w:r>
    </w:p>
    <w:p w:rsidR="00DD327C" w:rsidRPr="004B23E5" w:rsidRDefault="00DD327C" w:rsidP="00086F80">
      <w:pPr>
        <w:spacing w:line="360" w:lineRule="auto"/>
        <w:ind w:firstLine="142"/>
        <w:jc w:val="both"/>
        <w:rPr>
          <w:sz w:val="28"/>
          <w:szCs w:val="28"/>
        </w:rPr>
      </w:pPr>
      <w:r w:rsidRPr="00DD327C">
        <w:rPr>
          <w:sz w:val="28"/>
          <w:szCs w:val="28"/>
        </w:rPr>
        <w:t xml:space="preserve">Также обращает на себя внимание и тот факт, что </w:t>
      </w:r>
      <w:proofErr w:type="gramStart"/>
      <w:r w:rsidRPr="00DD327C">
        <w:rPr>
          <w:sz w:val="28"/>
          <w:szCs w:val="28"/>
        </w:rPr>
        <w:t>в</w:t>
      </w:r>
      <w:proofErr w:type="gramEnd"/>
      <w:r w:rsidRPr="00DD327C">
        <w:rPr>
          <w:sz w:val="28"/>
          <w:szCs w:val="28"/>
        </w:rPr>
        <w:t xml:space="preserve"> </w:t>
      </w:r>
      <w:proofErr w:type="gramStart"/>
      <w:r w:rsidR="00077182">
        <w:rPr>
          <w:i/>
          <w:sz w:val="28"/>
          <w:szCs w:val="28"/>
        </w:rPr>
        <w:t>Лунь</w:t>
      </w:r>
      <w:proofErr w:type="gramEnd"/>
      <w:r w:rsidR="00077182">
        <w:rPr>
          <w:i/>
          <w:sz w:val="28"/>
          <w:szCs w:val="28"/>
        </w:rPr>
        <w:t xml:space="preserve"> юе</w:t>
      </w:r>
      <w:r w:rsidRPr="00DD327C">
        <w:rPr>
          <w:i/>
          <w:sz w:val="28"/>
          <w:szCs w:val="28"/>
        </w:rPr>
        <w:t xml:space="preserve"> </w:t>
      </w:r>
      <w:r w:rsidRPr="00DD327C">
        <w:rPr>
          <w:sz w:val="28"/>
          <w:szCs w:val="28"/>
        </w:rPr>
        <w:t xml:space="preserve">попадается и глагольное употребление </w:t>
      </w:r>
      <w:r w:rsidR="003818A6" w:rsidRPr="00EF2699">
        <w:rPr>
          <w:sz w:val="28"/>
          <w:szCs w:val="28"/>
        </w:rPr>
        <w:t>文</w:t>
      </w:r>
      <w:r w:rsidR="003818A6">
        <w:rPr>
          <w:i/>
          <w:sz w:val="28"/>
          <w:szCs w:val="28"/>
        </w:rPr>
        <w:t>вэнь</w:t>
      </w:r>
      <w:r w:rsidR="00EF2699">
        <w:rPr>
          <w:i/>
          <w:sz w:val="28"/>
          <w:szCs w:val="28"/>
        </w:rPr>
        <w:t xml:space="preserve"> </w:t>
      </w:r>
      <w:r w:rsidRPr="00DD327C">
        <w:rPr>
          <w:sz w:val="28"/>
          <w:szCs w:val="28"/>
        </w:rPr>
        <w:t>в близком значении «окультуривать/культивировать/облагораживать», т.е. оформлять с помощью религиозных и светских обрядов и музыки, при этом сам иероглиф читался четвёртым нисходящим тоном</w:t>
      </w:r>
      <w:r w:rsidRPr="00DD327C">
        <w:rPr>
          <w:rStyle w:val="a5"/>
          <w:sz w:val="28"/>
          <w:szCs w:val="28"/>
        </w:rPr>
        <w:footnoteReference w:id="102"/>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lastRenderedPageBreak/>
        <w:t>«</w:t>
      </w:r>
      <w:r w:rsidRPr="00DD327C">
        <w:rPr>
          <w:sz w:val="28"/>
          <w:szCs w:val="28"/>
          <w:shd w:val="clear" w:color="auto" w:fill="FFFFFF"/>
          <w:lang w:eastAsia="zh-TW"/>
        </w:rPr>
        <w:t>子路問成人。子曰：</w:t>
      </w:r>
      <w:r w:rsidRPr="00DD327C">
        <w:rPr>
          <w:sz w:val="28"/>
          <w:szCs w:val="28"/>
          <w:shd w:val="clear" w:color="auto" w:fill="FFFFFF"/>
          <w:lang w:val="en-US" w:eastAsia="zh-TW"/>
        </w:rPr>
        <w:t>“</w:t>
      </w:r>
      <w:r w:rsidRPr="00DD327C">
        <w:rPr>
          <w:sz w:val="28"/>
          <w:szCs w:val="28"/>
          <w:shd w:val="clear" w:color="auto" w:fill="FFFFFF"/>
          <w:lang w:eastAsia="zh-TW"/>
        </w:rPr>
        <w:t>若臧武仲之知，公綽之不欲，卞莊子之勇，冉求之藝，文之以禮樂，亦可以為成人矣</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103"/>
      </w:r>
      <w:r w:rsidRPr="00DD327C">
        <w:rPr>
          <w:sz w:val="28"/>
          <w:szCs w:val="28"/>
          <w:shd w:val="clear" w:color="auto" w:fill="FFFFFF"/>
          <w:lang w:eastAsia="zh-TW"/>
        </w:rPr>
        <w:t>.</w:t>
      </w:r>
    </w:p>
    <w:p w:rsidR="007C0E71" w:rsidRDefault="00DD327C" w:rsidP="00F11949">
      <w:pPr>
        <w:ind w:firstLine="142"/>
        <w:jc w:val="both"/>
        <w:rPr>
          <w:i/>
          <w:sz w:val="28"/>
          <w:szCs w:val="28"/>
          <w:shd w:val="clear" w:color="auto" w:fill="FFFFFF"/>
        </w:rPr>
      </w:pPr>
      <w:r w:rsidRPr="00DD327C">
        <w:rPr>
          <w:i/>
          <w:sz w:val="28"/>
          <w:szCs w:val="28"/>
          <w:shd w:val="clear" w:color="auto" w:fill="FFFFFF"/>
        </w:rPr>
        <w:t>«Цзы Лу спросил о совершенном человеке. Учитель ответил</w:t>
      </w:r>
      <w:r w:rsidR="00B72201" w:rsidRPr="00B72201">
        <w:rPr>
          <w:i/>
          <w:sz w:val="28"/>
          <w:szCs w:val="28"/>
          <w:shd w:val="clear" w:color="auto" w:fill="FFFFFF"/>
        </w:rPr>
        <w:t xml:space="preserve">: </w:t>
      </w:r>
      <w:r w:rsidRPr="00DD327C">
        <w:rPr>
          <w:i/>
          <w:sz w:val="28"/>
          <w:szCs w:val="28"/>
          <w:shd w:val="clear" w:color="auto" w:fill="FFFFFF"/>
        </w:rPr>
        <w:t xml:space="preserve">«Если [соединить] ум Цзан Учжуна, бескорыстие/беспристрастность Гунчо, храбрость/мужество Чжуан-цзы из Бянь, мастерство </w:t>
      </w:r>
      <w:r w:rsidR="00B72201" w:rsidRPr="00B72201">
        <w:rPr>
          <w:i/>
          <w:sz w:val="28"/>
          <w:szCs w:val="28"/>
          <w:shd w:val="clear" w:color="auto" w:fill="FFFFFF"/>
        </w:rPr>
        <w:t>[</w:t>
      </w:r>
      <w:r w:rsidRPr="00DD327C">
        <w:rPr>
          <w:i/>
          <w:sz w:val="28"/>
          <w:szCs w:val="28"/>
          <w:shd w:val="clear" w:color="auto" w:fill="FFFFFF"/>
        </w:rPr>
        <w:t>в искусствах?</w:t>
      </w:r>
      <w:r w:rsidR="00B72201" w:rsidRPr="00B72201">
        <w:rPr>
          <w:i/>
          <w:sz w:val="28"/>
          <w:szCs w:val="28"/>
          <w:shd w:val="clear" w:color="auto" w:fill="FFFFFF"/>
        </w:rPr>
        <w:t>]</w:t>
      </w:r>
      <w:r w:rsidRPr="00DD327C">
        <w:rPr>
          <w:i/>
          <w:sz w:val="28"/>
          <w:szCs w:val="28"/>
          <w:shd w:val="clear" w:color="auto" w:fill="FFFFFF"/>
        </w:rPr>
        <w:t xml:space="preserve"> Жань Цю, добавить знание правил приличия (ритуала) и музыки, то может получиться совершенный человек».</w:t>
      </w:r>
    </w:p>
    <w:p w:rsidR="00EF2699" w:rsidRPr="00DD327C" w:rsidRDefault="00EF2699" w:rsidP="00F11949">
      <w:pPr>
        <w:ind w:firstLine="142"/>
        <w:jc w:val="both"/>
        <w:rPr>
          <w:i/>
          <w:sz w:val="28"/>
          <w:szCs w:val="28"/>
          <w:shd w:val="clear" w:color="auto" w:fill="FFFFFF"/>
        </w:rPr>
      </w:pPr>
    </w:p>
    <w:p w:rsidR="00DD327C" w:rsidRPr="00DD327C" w:rsidRDefault="00DD327C" w:rsidP="00086F80">
      <w:pPr>
        <w:spacing w:line="360" w:lineRule="auto"/>
        <w:ind w:firstLine="142"/>
        <w:jc w:val="both"/>
        <w:rPr>
          <w:sz w:val="28"/>
          <w:szCs w:val="28"/>
          <w:shd w:val="clear" w:color="auto" w:fill="FFFFFF"/>
        </w:rPr>
      </w:pPr>
      <w:r w:rsidRPr="00DD327C">
        <w:rPr>
          <w:sz w:val="28"/>
          <w:szCs w:val="28"/>
          <w:shd w:val="clear" w:color="auto" w:fill="FFFFFF"/>
        </w:rPr>
        <w:t xml:space="preserve">Тем самым Конфуций хотел подчеркнуть, что одного ума/смекалки </w:t>
      </w:r>
      <w:r w:rsidRPr="00DD327C">
        <w:rPr>
          <w:sz w:val="28"/>
          <w:szCs w:val="28"/>
          <w:shd w:val="clear" w:color="auto" w:fill="FFFFFF"/>
        </w:rPr>
        <w:t>知</w:t>
      </w:r>
      <w:r w:rsidR="00EF2699" w:rsidRPr="00DD327C">
        <w:rPr>
          <w:i/>
          <w:sz w:val="28"/>
          <w:szCs w:val="28"/>
          <w:shd w:val="clear" w:color="auto" w:fill="FFFFFF"/>
        </w:rPr>
        <w:t>чжи</w:t>
      </w:r>
      <w:r w:rsidRPr="00DD327C">
        <w:rPr>
          <w:sz w:val="28"/>
          <w:szCs w:val="28"/>
          <w:shd w:val="clear" w:color="auto" w:fill="FFFFFF"/>
        </w:rPr>
        <w:t>, бескорыстия/беспристрастности</w:t>
      </w:r>
      <w:r w:rsidR="00EF2699" w:rsidRPr="00DD327C">
        <w:rPr>
          <w:sz w:val="28"/>
          <w:szCs w:val="28"/>
          <w:shd w:val="clear" w:color="auto" w:fill="FFFFFF"/>
          <w:lang w:val="en-US"/>
        </w:rPr>
        <w:t>不欲</w:t>
      </w:r>
      <w:r w:rsidRPr="00DD327C">
        <w:rPr>
          <w:i/>
          <w:sz w:val="28"/>
          <w:szCs w:val="28"/>
          <w:shd w:val="clear" w:color="auto" w:fill="FFFFFF"/>
        </w:rPr>
        <w:t>бу юй</w:t>
      </w:r>
      <w:r w:rsidRPr="00DD327C">
        <w:rPr>
          <w:sz w:val="28"/>
          <w:szCs w:val="28"/>
          <w:shd w:val="clear" w:color="auto" w:fill="FFFFFF"/>
        </w:rPr>
        <w:t>, храбрости</w:t>
      </w:r>
      <w:r w:rsidR="00EF2699" w:rsidRPr="00DD327C">
        <w:rPr>
          <w:sz w:val="28"/>
          <w:szCs w:val="28"/>
          <w:shd w:val="clear" w:color="auto" w:fill="FFFFFF"/>
        </w:rPr>
        <w:t>勇</w:t>
      </w:r>
      <w:r w:rsidRPr="00DD327C">
        <w:rPr>
          <w:i/>
          <w:sz w:val="28"/>
          <w:szCs w:val="28"/>
          <w:shd w:val="clear" w:color="auto" w:fill="FFFFFF"/>
        </w:rPr>
        <w:t>юн</w:t>
      </w:r>
      <w:r w:rsidRPr="00DD327C">
        <w:rPr>
          <w:sz w:val="28"/>
          <w:szCs w:val="28"/>
          <w:shd w:val="clear" w:color="auto" w:fill="FFFFFF"/>
        </w:rPr>
        <w:t xml:space="preserve"> и искусности </w:t>
      </w:r>
      <w:r w:rsidR="00EF2699" w:rsidRPr="00DD327C">
        <w:rPr>
          <w:sz w:val="28"/>
          <w:szCs w:val="28"/>
          <w:shd w:val="clear" w:color="auto" w:fill="FFFFFF"/>
        </w:rPr>
        <w:t>藝</w:t>
      </w:r>
      <w:r w:rsidRPr="00DD327C">
        <w:rPr>
          <w:i/>
          <w:sz w:val="28"/>
          <w:szCs w:val="28"/>
          <w:shd w:val="clear" w:color="auto" w:fill="FFFFFF"/>
        </w:rPr>
        <w:t xml:space="preserve">и </w:t>
      </w:r>
      <w:proofErr w:type="gramStart"/>
      <w:r w:rsidRPr="00DD327C">
        <w:rPr>
          <w:sz w:val="28"/>
          <w:szCs w:val="28"/>
          <w:shd w:val="clear" w:color="auto" w:fill="FFFFFF"/>
        </w:rPr>
        <w:t>и</w:t>
      </w:r>
      <w:proofErr w:type="gramEnd"/>
      <w:r w:rsidRPr="00DD327C">
        <w:rPr>
          <w:sz w:val="28"/>
          <w:szCs w:val="28"/>
          <w:shd w:val="clear" w:color="auto" w:fill="FFFFFF"/>
        </w:rPr>
        <w:t xml:space="preserve"> прочих благих качеств недостаточно. Их необходимо привести в соответствие с этическим знанием </w:t>
      </w:r>
      <w:r w:rsidR="003818A6" w:rsidRPr="00EF2699">
        <w:rPr>
          <w:sz w:val="28"/>
          <w:szCs w:val="28"/>
          <w:shd w:val="clear" w:color="auto" w:fill="FFFFFF"/>
        </w:rPr>
        <w:t>文</w:t>
      </w:r>
      <w:r w:rsidR="003818A6">
        <w:rPr>
          <w:i/>
          <w:sz w:val="28"/>
          <w:szCs w:val="28"/>
          <w:shd w:val="clear" w:color="auto" w:fill="FFFFFF"/>
        </w:rPr>
        <w:t xml:space="preserve"> вэнь</w:t>
      </w:r>
      <w:r w:rsidR="00EF2699">
        <w:rPr>
          <w:i/>
          <w:sz w:val="28"/>
          <w:szCs w:val="28"/>
          <w:shd w:val="clear" w:color="auto" w:fill="FFFFFF"/>
        </w:rPr>
        <w:t xml:space="preserve"> </w:t>
      </w:r>
      <w:r w:rsidRPr="00DD327C">
        <w:rPr>
          <w:sz w:val="28"/>
          <w:szCs w:val="28"/>
          <w:shd w:val="clear" w:color="auto" w:fill="FFFFFF"/>
        </w:rPr>
        <w:t>о правилах приличия (ритуале) и музыке, т.е. с нормативным знанием религиозных и светских обрядов и музыки. Таким образом, мыслитель обращал особое внимание на моральный аспект, на культивирование знаний обряда, нежели на личные качества людей, т.е. Конфуций в определении совершенного человека ставит нравственность во главу угла своей доктрины.</w:t>
      </w:r>
    </w:p>
    <w:p w:rsidR="00DD327C" w:rsidRPr="004B23E5" w:rsidRDefault="00DD327C" w:rsidP="00086F80">
      <w:pPr>
        <w:spacing w:line="360" w:lineRule="auto"/>
        <w:ind w:firstLine="142"/>
        <w:jc w:val="both"/>
        <w:rPr>
          <w:sz w:val="28"/>
          <w:szCs w:val="28"/>
        </w:rPr>
      </w:pPr>
      <w:r w:rsidRPr="00DD327C">
        <w:rPr>
          <w:sz w:val="28"/>
          <w:szCs w:val="28"/>
        </w:rPr>
        <w:t xml:space="preserve">Ещё одно употребление </w:t>
      </w:r>
      <w:r w:rsidR="003818A6" w:rsidRPr="00EF2699">
        <w:rPr>
          <w:sz w:val="28"/>
          <w:szCs w:val="28"/>
        </w:rPr>
        <w:t>文</w:t>
      </w:r>
      <w:r w:rsidR="003818A6">
        <w:rPr>
          <w:i/>
          <w:sz w:val="28"/>
          <w:szCs w:val="28"/>
        </w:rPr>
        <w:t xml:space="preserve"> вэнь</w:t>
      </w:r>
      <w:r w:rsidR="00EF2699">
        <w:rPr>
          <w:i/>
          <w:sz w:val="28"/>
          <w:szCs w:val="28"/>
        </w:rPr>
        <w:t xml:space="preserve"> </w:t>
      </w:r>
      <w:r w:rsidRPr="00DD327C">
        <w:rPr>
          <w:sz w:val="28"/>
          <w:szCs w:val="28"/>
        </w:rPr>
        <w:t>в качестве глагола представляется в следующем случае</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子夏曰：</w:t>
      </w:r>
      <w:r w:rsidRPr="00DD327C">
        <w:rPr>
          <w:sz w:val="28"/>
          <w:szCs w:val="28"/>
          <w:shd w:val="clear" w:color="auto" w:fill="FFFFFF"/>
          <w:lang w:val="en-US" w:eastAsia="zh-TW"/>
        </w:rPr>
        <w:t xml:space="preserve"> “</w:t>
      </w:r>
      <w:r w:rsidRPr="00DD327C">
        <w:rPr>
          <w:sz w:val="28"/>
          <w:szCs w:val="28"/>
          <w:shd w:val="clear" w:color="auto" w:fill="FFFFFF"/>
          <w:lang w:eastAsia="zh-TW"/>
        </w:rPr>
        <w:t>小人之過也必文</w:t>
      </w:r>
      <w:r w:rsidRPr="00DD327C">
        <w:rPr>
          <w:sz w:val="28"/>
          <w:szCs w:val="28"/>
          <w:shd w:val="clear" w:color="auto" w:fill="FFFFFF"/>
          <w:lang w:val="en-US" w:eastAsia="zh-TW"/>
        </w:rPr>
        <w:t>”</w:t>
      </w:r>
      <w:r w:rsidRPr="00DD327C">
        <w:rPr>
          <w:sz w:val="28"/>
          <w:szCs w:val="28"/>
          <w:shd w:val="clear" w:color="auto" w:fill="FFFFFF"/>
          <w:lang w:eastAsia="zh-TW"/>
        </w:rPr>
        <w:t>»</w:t>
      </w:r>
      <w:r w:rsidRPr="00DD327C">
        <w:rPr>
          <w:rStyle w:val="a5"/>
          <w:sz w:val="28"/>
          <w:szCs w:val="28"/>
          <w:shd w:val="clear" w:color="auto" w:fill="FFFFFF"/>
        </w:rPr>
        <w:footnoteReference w:id="104"/>
      </w:r>
      <w:r w:rsidRPr="00DD327C">
        <w:rPr>
          <w:sz w:val="28"/>
          <w:szCs w:val="28"/>
          <w:shd w:val="clear" w:color="auto" w:fill="FFFFFF"/>
          <w:lang w:eastAsia="zh-TW"/>
        </w:rPr>
        <w:t>.</w:t>
      </w:r>
    </w:p>
    <w:p w:rsidR="00DD327C" w:rsidRDefault="00DD327C" w:rsidP="001E3BD9">
      <w:pPr>
        <w:ind w:firstLine="142"/>
        <w:jc w:val="both"/>
        <w:rPr>
          <w:i/>
          <w:sz w:val="28"/>
          <w:szCs w:val="28"/>
          <w:shd w:val="clear" w:color="auto" w:fill="FFFFFF"/>
        </w:rPr>
      </w:pPr>
      <w:r w:rsidRPr="00DD327C">
        <w:rPr>
          <w:i/>
          <w:sz w:val="28"/>
          <w:szCs w:val="28"/>
          <w:shd w:val="clear" w:color="auto" w:fill="FFFFFF"/>
          <w:lang w:eastAsia="zh-TW"/>
        </w:rPr>
        <w:t xml:space="preserve"> </w:t>
      </w:r>
      <w:r w:rsidRPr="00DD327C">
        <w:rPr>
          <w:i/>
          <w:sz w:val="28"/>
          <w:szCs w:val="28"/>
          <w:shd w:val="clear" w:color="auto" w:fill="FFFFFF"/>
        </w:rPr>
        <w:t>«Цзы Ся сказал</w:t>
      </w:r>
      <w:r w:rsidR="00B72201" w:rsidRPr="00B72201">
        <w:rPr>
          <w:i/>
          <w:sz w:val="28"/>
          <w:szCs w:val="28"/>
          <w:shd w:val="clear" w:color="auto" w:fill="FFFFFF"/>
        </w:rPr>
        <w:t>: “</w:t>
      </w:r>
      <w:r w:rsidRPr="00DD327C">
        <w:rPr>
          <w:i/>
          <w:sz w:val="28"/>
          <w:szCs w:val="28"/>
          <w:shd w:val="clear" w:color="auto" w:fill="FFFFFF"/>
        </w:rPr>
        <w:t xml:space="preserve">Маленький человек непременно </w:t>
      </w:r>
      <w:proofErr w:type="gramStart"/>
      <w:r w:rsidRPr="00DD327C">
        <w:rPr>
          <w:i/>
          <w:sz w:val="28"/>
          <w:szCs w:val="28"/>
          <w:shd w:val="clear" w:color="auto" w:fill="FFFFFF"/>
        </w:rPr>
        <w:t>найдёт оправдание своим ошибкам/замалчивает</w:t>
      </w:r>
      <w:proofErr w:type="gramEnd"/>
      <w:r w:rsidRPr="00DD327C">
        <w:rPr>
          <w:i/>
          <w:sz w:val="28"/>
          <w:szCs w:val="28"/>
          <w:shd w:val="clear" w:color="auto" w:fill="FFFFFF"/>
        </w:rPr>
        <w:t xml:space="preserve"> о своих недостатках</w:t>
      </w:r>
      <w:r w:rsidR="00B72201" w:rsidRPr="00B72201">
        <w:rPr>
          <w:i/>
          <w:sz w:val="28"/>
          <w:szCs w:val="28"/>
          <w:shd w:val="clear" w:color="auto" w:fill="FFFFFF"/>
        </w:rPr>
        <w:t>”</w:t>
      </w:r>
      <w:r w:rsidRPr="00DD327C">
        <w:rPr>
          <w:i/>
          <w:sz w:val="28"/>
          <w:szCs w:val="28"/>
          <w:shd w:val="clear" w:color="auto" w:fill="FFFFFF"/>
        </w:rPr>
        <w:t>».</w:t>
      </w:r>
    </w:p>
    <w:p w:rsidR="001E3BD9" w:rsidRPr="00DD327C" w:rsidRDefault="001E3BD9" w:rsidP="001E3BD9">
      <w:pPr>
        <w:ind w:firstLine="142"/>
        <w:jc w:val="both"/>
        <w:rPr>
          <w:i/>
          <w:sz w:val="28"/>
          <w:szCs w:val="28"/>
          <w:shd w:val="clear" w:color="auto" w:fill="FFFFFF"/>
        </w:rPr>
      </w:pPr>
    </w:p>
    <w:p w:rsidR="002F17C5" w:rsidRDefault="00DD327C" w:rsidP="00DE4566">
      <w:pPr>
        <w:spacing w:line="360" w:lineRule="auto"/>
        <w:ind w:firstLine="142"/>
        <w:jc w:val="both"/>
        <w:rPr>
          <w:sz w:val="28"/>
          <w:szCs w:val="28"/>
          <w:shd w:val="clear" w:color="auto" w:fill="FFFFFF"/>
        </w:rPr>
      </w:pPr>
      <w:r w:rsidRPr="00DD327C">
        <w:rPr>
          <w:sz w:val="28"/>
          <w:szCs w:val="28"/>
          <w:shd w:val="clear" w:color="auto" w:fill="FFFFFF"/>
        </w:rPr>
        <w:t xml:space="preserve">Здесь имеется в виду, что маленький человек (противоположность благородному мужу) «окультуривает» свои промахи, т.е. скрывает их под маской образцового этикета. В данном случае мы можем наблюдать негативный смысл </w:t>
      </w:r>
      <w:r w:rsidR="003818A6" w:rsidRPr="00EF2699">
        <w:rPr>
          <w:sz w:val="28"/>
          <w:szCs w:val="28"/>
          <w:shd w:val="clear" w:color="auto" w:fill="FFFFFF"/>
        </w:rPr>
        <w:t>文</w:t>
      </w:r>
      <w:r w:rsidR="003818A6">
        <w:rPr>
          <w:i/>
          <w:sz w:val="28"/>
          <w:szCs w:val="28"/>
          <w:shd w:val="clear" w:color="auto" w:fill="FFFFFF"/>
        </w:rPr>
        <w:t xml:space="preserve"> вэнь</w:t>
      </w:r>
      <w:r w:rsidRPr="00DD327C">
        <w:rPr>
          <w:sz w:val="28"/>
          <w:szCs w:val="28"/>
          <w:shd w:val="clear" w:color="auto" w:fill="FFFFFF"/>
        </w:rPr>
        <w:t>.</w:t>
      </w:r>
    </w:p>
    <w:p w:rsidR="00CA7EB9" w:rsidRDefault="00CA7EB9" w:rsidP="00DE4566">
      <w:pPr>
        <w:spacing w:line="360" w:lineRule="auto"/>
        <w:ind w:firstLine="142"/>
        <w:jc w:val="both"/>
        <w:rPr>
          <w:sz w:val="28"/>
          <w:szCs w:val="28"/>
          <w:shd w:val="clear" w:color="auto" w:fill="FFFFFF"/>
        </w:rPr>
      </w:pPr>
    </w:p>
    <w:p w:rsidR="00CA7EB9" w:rsidRDefault="00CA7EB9" w:rsidP="00DE4566">
      <w:pPr>
        <w:spacing w:line="360" w:lineRule="auto"/>
        <w:ind w:firstLine="142"/>
        <w:jc w:val="both"/>
        <w:rPr>
          <w:sz w:val="28"/>
          <w:szCs w:val="28"/>
          <w:shd w:val="clear" w:color="auto" w:fill="FFFFFF"/>
        </w:rPr>
      </w:pPr>
    </w:p>
    <w:p w:rsidR="00DE4566" w:rsidRDefault="00DE4566" w:rsidP="00DE4566">
      <w:pPr>
        <w:pStyle w:val="20"/>
        <w:numPr>
          <w:ilvl w:val="1"/>
          <w:numId w:val="31"/>
        </w:numPr>
        <w:rPr>
          <w:rFonts w:ascii="Times New Roman" w:hAnsi="Times New Roman" w:cs="Times New Roman"/>
        </w:rPr>
      </w:pPr>
      <w:bookmarkStart w:id="8" w:name="_Toc514800664"/>
      <w:r w:rsidRPr="00DE4566">
        <w:rPr>
          <w:rFonts w:ascii="Times New Roman" w:hAnsi="Times New Roman" w:cs="Times New Roman"/>
        </w:rPr>
        <w:lastRenderedPageBreak/>
        <w:t>Вэнь</w:t>
      </w:r>
      <w:r w:rsidRPr="00DE4566">
        <w:rPr>
          <w:rFonts w:ascii="Times New Roman" w:hAnsi="Times New Roman" w:cs="Times New Roman"/>
          <w:i w:val="0"/>
        </w:rPr>
        <w:t xml:space="preserve"> в конфуцианском памятнике </w:t>
      </w:r>
      <w:r w:rsidRPr="00DE4566">
        <w:rPr>
          <w:rFonts w:ascii="Times New Roman" w:hAnsi="Times New Roman" w:cs="Times New Roman"/>
        </w:rPr>
        <w:t>Сюнь-цзы</w:t>
      </w:r>
      <w:bookmarkEnd w:id="8"/>
    </w:p>
    <w:p w:rsidR="00DE4566" w:rsidRPr="00DE4566" w:rsidRDefault="00DE4566" w:rsidP="00DE4566"/>
    <w:p w:rsidR="00E11D71" w:rsidRDefault="00E73641" w:rsidP="001E3BD9">
      <w:pPr>
        <w:spacing w:line="360" w:lineRule="auto"/>
        <w:ind w:firstLine="142"/>
        <w:jc w:val="both"/>
        <w:rPr>
          <w:sz w:val="28"/>
          <w:szCs w:val="28"/>
          <w:shd w:val="clear" w:color="auto" w:fill="FFFFFF"/>
        </w:rPr>
      </w:pPr>
      <w:r>
        <w:rPr>
          <w:sz w:val="28"/>
          <w:szCs w:val="28"/>
        </w:rPr>
        <w:t>В эпоху Восточного Чжоу (770</w:t>
      </w:r>
      <w:r w:rsidR="00DD327C" w:rsidRPr="00DD327C">
        <w:rPr>
          <w:sz w:val="28"/>
          <w:szCs w:val="28"/>
        </w:rPr>
        <w:t xml:space="preserve"> – 256</w:t>
      </w:r>
      <w:r w:rsidR="00A1390C">
        <w:rPr>
          <w:sz w:val="28"/>
          <w:szCs w:val="28"/>
        </w:rPr>
        <w:t xml:space="preserve"> гг</w:t>
      </w:r>
      <w:r w:rsidR="00EF2699">
        <w:rPr>
          <w:sz w:val="28"/>
          <w:szCs w:val="28"/>
        </w:rPr>
        <w:t>.</w:t>
      </w:r>
      <w:r w:rsidR="00A1390C">
        <w:rPr>
          <w:sz w:val="28"/>
          <w:szCs w:val="28"/>
        </w:rPr>
        <w:t xml:space="preserve"> </w:t>
      </w:r>
      <w:proofErr w:type="gramStart"/>
      <w:r w:rsidR="00A1390C">
        <w:rPr>
          <w:sz w:val="28"/>
          <w:szCs w:val="28"/>
        </w:rPr>
        <w:t>до</w:t>
      </w:r>
      <w:proofErr w:type="gramEnd"/>
      <w:r w:rsidR="00A1390C">
        <w:rPr>
          <w:sz w:val="28"/>
          <w:szCs w:val="28"/>
        </w:rPr>
        <w:t xml:space="preserve"> н.э.</w:t>
      </w:r>
      <w:r w:rsidR="00DD327C" w:rsidRPr="00DD327C">
        <w:rPr>
          <w:sz w:val="28"/>
          <w:szCs w:val="28"/>
        </w:rPr>
        <w:t xml:space="preserve">), </w:t>
      </w:r>
      <w:proofErr w:type="gramStart"/>
      <w:r w:rsidR="00DD327C" w:rsidRPr="00DD327C">
        <w:rPr>
          <w:sz w:val="28"/>
          <w:szCs w:val="28"/>
        </w:rPr>
        <w:t>во</w:t>
      </w:r>
      <w:proofErr w:type="gramEnd"/>
      <w:r w:rsidR="00DD327C" w:rsidRPr="00DD327C">
        <w:rPr>
          <w:sz w:val="28"/>
          <w:szCs w:val="28"/>
        </w:rPr>
        <w:t xml:space="preserve"> времена, когда жил другой философ-конфуцианец</w:t>
      </w:r>
      <w:r w:rsidR="00DE4566">
        <w:rPr>
          <w:rFonts w:hint="eastAsia"/>
          <w:sz w:val="28"/>
          <w:szCs w:val="28"/>
          <w:lang w:val="en-US"/>
        </w:rPr>
        <w:t>荀子</w:t>
      </w:r>
      <w:r w:rsidR="00DD327C" w:rsidRPr="00DD327C">
        <w:rPr>
          <w:sz w:val="28"/>
          <w:szCs w:val="28"/>
        </w:rPr>
        <w:t>Сюнь-цзы</w:t>
      </w:r>
      <w:r w:rsidR="004042C0">
        <w:rPr>
          <w:sz w:val="28"/>
          <w:szCs w:val="28"/>
        </w:rPr>
        <w:t xml:space="preserve"> </w:t>
      </w:r>
      <w:r w:rsidR="004042C0">
        <w:rPr>
          <w:rFonts w:hint="eastAsia"/>
          <w:sz w:val="28"/>
          <w:szCs w:val="28"/>
          <w:lang w:val="en-US"/>
        </w:rPr>
        <w:t>荀子</w:t>
      </w:r>
      <w:r w:rsidR="00DD327C" w:rsidRPr="00DD327C">
        <w:rPr>
          <w:sz w:val="28"/>
          <w:szCs w:val="28"/>
        </w:rPr>
        <w:t xml:space="preserve"> (335 – 238 гг. до н.э.)</w:t>
      </w:r>
      <w:r>
        <w:rPr>
          <w:sz w:val="28"/>
          <w:szCs w:val="28"/>
        </w:rPr>
        <w:t xml:space="preserve">, </w:t>
      </w:r>
      <w:r w:rsidR="00DD327C" w:rsidRPr="00DD327C">
        <w:rPr>
          <w:sz w:val="28"/>
          <w:szCs w:val="28"/>
        </w:rPr>
        <w:t xml:space="preserve">понятие </w:t>
      </w:r>
      <w:r w:rsidR="003818A6" w:rsidRPr="00EF2699">
        <w:rPr>
          <w:sz w:val="28"/>
          <w:szCs w:val="28"/>
          <w:shd w:val="clear" w:color="auto" w:fill="FFFFFF"/>
        </w:rPr>
        <w:t>文</w:t>
      </w:r>
      <w:r w:rsidR="003818A6">
        <w:rPr>
          <w:i/>
          <w:sz w:val="28"/>
          <w:szCs w:val="28"/>
          <w:shd w:val="clear" w:color="auto" w:fill="FFFFFF"/>
        </w:rPr>
        <w:t xml:space="preserve"> вэнь</w:t>
      </w:r>
      <w:r w:rsidR="00EF2699">
        <w:rPr>
          <w:i/>
          <w:sz w:val="28"/>
          <w:szCs w:val="28"/>
          <w:shd w:val="clear" w:color="auto" w:fill="FFFFFF"/>
        </w:rPr>
        <w:t xml:space="preserve"> </w:t>
      </w:r>
      <w:r w:rsidR="00DD327C" w:rsidRPr="00DD327C">
        <w:rPr>
          <w:sz w:val="28"/>
          <w:szCs w:val="28"/>
          <w:shd w:val="clear" w:color="auto" w:fill="FFFFFF"/>
        </w:rPr>
        <w:t>«просвещенность/культурность», как знание норм морали и этических установок приобр</w:t>
      </w:r>
      <w:r w:rsidR="007D57C8">
        <w:rPr>
          <w:sz w:val="28"/>
          <w:szCs w:val="28"/>
          <w:shd w:val="clear" w:color="auto" w:fill="FFFFFF"/>
        </w:rPr>
        <w:t xml:space="preserve">етает значение «культура», как особого </w:t>
      </w:r>
      <w:r w:rsidR="00DD327C" w:rsidRPr="00DD327C">
        <w:rPr>
          <w:sz w:val="28"/>
          <w:szCs w:val="28"/>
          <w:shd w:val="clear" w:color="auto" w:fill="FFFFFF"/>
        </w:rPr>
        <w:t>знания обрядов и придворного этикета, включающе</w:t>
      </w:r>
      <w:r w:rsidR="00A1390C">
        <w:rPr>
          <w:sz w:val="28"/>
          <w:szCs w:val="28"/>
          <w:shd w:val="clear" w:color="auto" w:fill="FFFFFF"/>
        </w:rPr>
        <w:t>го</w:t>
      </w:r>
      <w:r w:rsidR="00DD327C" w:rsidRPr="00DD327C">
        <w:rPr>
          <w:sz w:val="28"/>
          <w:szCs w:val="28"/>
          <w:shd w:val="clear" w:color="auto" w:fill="FFFFFF"/>
        </w:rPr>
        <w:t xml:space="preserve"> в себя ряд понятий</w:t>
      </w:r>
      <w:r w:rsidR="00DD327C" w:rsidRPr="00DD327C">
        <w:rPr>
          <w:rStyle w:val="a5"/>
          <w:sz w:val="28"/>
          <w:szCs w:val="28"/>
          <w:shd w:val="clear" w:color="auto" w:fill="FFFFFF"/>
        </w:rPr>
        <w:footnoteReference w:id="105"/>
      </w:r>
      <w:r w:rsidR="00DD327C" w:rsidRPr="00DD327C">
        <w:rPr>
          <w:sz w:val="28"/>
          <w:szCs w:val="28"/>
          <w:shd w:val="clear" w:color="auto" w:fill="FFFFFF"/>
        </w:rPr>
        <w:t>.</w:t>
      </w:r>
    </w:p>
    <w:p w:rsidR="00955F7B" w:rsidRPr="004B23E5" w:rsidRDefault="00955F7B" w:rsidP="00DE4566">
      <w:pPr>
        <w:spacing w:line="360" w:lineRule="auto"/>
        <w:jc w:val="both"/>
        <w:rPr>
          <w:sz w:val="28"/>
          <w:szCs w:val="28"/>
          <w:shd w:val="clear" w:color="auto" w:fill="FFFFFF"/>
        </w:rPr>
      </w:pPr>
    </w:p>
    <w:p w:rsidR="00DD327C" w:rsidRPr="00DD327C" w:rsidRDefault="00DD327C" w:rsidP="00DE4566">
      <w:pPr>
        <w:pStyle w:val="a9"/>
        <w:numPr>
          <w:ilvl w:val="0"/>
          <w:numId w:val="8"/>
        </w:numPr>
        <w:spacing w:after="200" w:line="360" w:lineRule="auto"/>
        <w:ind w:firstLine="142"/>
        <w:jc w:val="both"/>
        <w:rPr>
          <w:color w:val="000000"/>
          <w:sz w:val="28"/>
          <w:szCs w:val="28"/>
        </w:rPr>
      </w:pPr>
      <w:r w:rsidRPr="00DD327C">
        <w:rPr>
          <w:rFonts w:eastAsia="Times New Roman"/>
          <w:b/>
          <w:color w:val="000000"/>
          <w:sz w:val="28"/>
          <w:szCs w:val="28"/>
        </w:rPr>
        <w:t xml:space="preserve">Культура </w:t>
      </w:r>
      <w:r w:rsidR="003818A6" w:rsidRPr="00EF2699">
        <w:rPr>
          <w:rFonts w:ascii="SimSun" w:hAnsi="SimSun" w:cs="SimSun" w:hint="eastAsia"/>
          <w:b/>
          <w:color w:val="000000"/>
          <w:sz w:val="28"/>
          <w:szCs w:val="28"/>
        </w:rPr>
        <w:t>文</w:t>
      </w:r>
      <w:r w:rsidR="003818A6">
        <w:rPr>
          <w:rFonts w:eastAsia="Times New Roman"/>
          <w:b/>
          <w:i/>
          <w:color w:val="000000"/>
          <w:sz w:val="28"/>
          <w:szCs w:val="28"/>
        </w:rPr>
        <w:t xml:space="preserve"> вэнь</w:t>
      </w:r>
      <w:r w:rsidR="00EF2699">
        <w:rPr>
          <w:rFonts w:eastAsia="Times New Roman"/>
          <w:b/>
          <w:i/>
          <w:color w:val="000000"/>
          <w:sz w:val="28"/>
          <w:szCs w:val="28"/>
        </w:rPr>
        <w:t xml:space="preserve"> </w:t>
      </w:r>
      <w:r w:rsidRPr="00DD327C">
        <w:rPr>
          <w:rFonts w:eastAsia="Times New Roman"/>
          <w:b/>
          <w:color w:val="000000"/>
          <w:sz w:val="28"/>
          <w:szCs w:val="28"/>
        </w:rPr>
        <w:t>и ритуальные чувства</w:t>
      </w:r>
      <w:r w:rsidR="00EF2699" w:rsidRPr="00DD327C">
        <w:rPr>
          <w:b/>
          <w:color w:val="000000"/>
          <w:sz w:val="28"/>
          <w:szCs w:val="28"/>
          <w:lang w:val="en-US"/>
        </w:rPr>
        <w:t>情</w:t>
      </w:r>
      <w:r w:rsidRPr="00DD327C">
        <w:rPr>
          <w:rFonts w:eastAsia="Times New Roman"/>
          <w:b/>
          <w:i/>
          <w:color w:val="000000"/>
          <w:sz w:val="28"/>
          <w:szCs w:val="28"/>
        </w:rPr>
        <w:t>цинь</w:t>
      </w:r>
      <w:r w:rsidRPr="00DD327C">
        <w:rPr>
          <w:b/>
          <w:color w:val="000000"/>
          <w:sz w:val="28"/>
          <w:szCs w:val="28"/>
        </w:rPr>
        <w:t>.</w:t>
      </w:r>
    </w:p>
    <w:p w:rsidR="00DD327C" w:rsidRPr="00DD327C" w:rsidRDefault="00DD327C" w:rsidP="00086F80">
      <w:pPr>
        <w:spacing w:line="360" w:lineRule="auto"/>
        <w:ind w:firstLine="142"/>
        <w:jc w:val="both"/>
        <w:rPr>
          <w:color w:val="000000"/>
          <w:sz w:val="28"/>
          <w:szCs w:val="28"/>
          <w:lang w:eastAsia="zh-TW"/>
        </w:rPr>
      </w:pPr>
      <w:r w:rsidRPr="00DD327C">
        <w:rPr>
          <w:color w:val="000000"/>
          <w:sz w:val="28"/>
          <w:szCs w:val="28"/>
          <w:lang w:eastAsia="zh-TW"/>
        </w:rPr>
        <w:t>«</w:t>
      </w:r>
      <w:r w:rsidRPr="00DD327C">
        <w:rPr>
          <w:color w:val="000000"/>
          <w:sz w:val="28"/>
          <w:szCs w:val="28"/>
          <w:lang w:eastAsia="zh-TW"/>
        </w:rPr>
        <w:t>凡禮，始乎梲，成乎文，終乎悅校。故至備，情文俱盡；其次，情文代勝；其下復情以歸大一也</w:t>
      </w:r>
      <w:r w:rsidRPr="00DD327C">
        <w:rPr>
          <w:color w:val="000000"/>
          <w:sz w:val="28"/>
          <w:szCs w:val="28"/>
          <w:lang w:eastAsia="zh-TW"/>
        </w:rPr>
        <w:t>»</w:t>
      </w:r>
      <w:r w:rsidRPr="00DD327C">
        <w:rPr>
          <w:rStyle w:val="a5"/>
          <w:color w:val="000000"/>
          <w:sz w:val="28"/>
          <w:szCs w:val="28"/>
        </w:rPr>
        <w:footnoteReference w:id="106"/>
      </w:r>
      <w:r w:rsidR="00B72201" w:rsidRPr="00B72201">
        <w:rPr>
          <w:color w:val="000000"/>
          <w:sz w:val="28"/>
          <w:szCs w:val="28"/>
          <w:lang w:eastAsia="zh-TW"/>
        </w:rPr>
        <w:t>.</w:t>
      </w:r>
    </w:p>
    <w:p w:rsidR="00DD327C" w:rsidRDefault="00DD327C" w:rsidP="001E3BD9">
      <w:pPr>
        <w:ind w:firstLine="142"/>
        <w:jc w:val="both"/>
        <w:rPr>
          <w:i/>
          <w:color w:val="000000"/>
          <w:sz w:val="28"/>
          <w:szCs w:val="28"/>
        </w:rPr>
      </w:pPr>
      <w:r w:rsidRPr="00DD327C">
        <w:rPr>
          <w:i/>
          <w:color w:val="000000"/>
          <w:sz w:val="28"/>
          <w:szCs w:val="28"/>
        </w:rPr>
        <w:t xml:space="preserve">«Любой ритуал начинается в твёрдой опоре, оформляется в культурности/обрядности/письменах вэнь, завершается в радости и удовлетворённости. Поэтому самый состоявшийся </w:t>
      </w:r>
      <w:r w:rsidR="00B72201" w:rsidRPr="00B72201">
        <w:rPr>
          <w:i/>
          <w:color w:val="000000"/>
          <w:sz w:val="28"/>
          <w:szCs w:val="28"/>
        </w:rPr>
        <w:t>[</w:t>
      </w:r>
      <w:r w:rsidRPr="00DD327C">
        <w:rPr>
          <w:i/>
          <w:color w:val="000000"/>
          <w:sz w:val="28"/>
          <w:szCs w:val="28"/>
        </w:rPr>
        <w:t>ритуал, когда</w:t>
      </w:r>
      <w:r w:rsidR="00B72201" w:rsidRPr="00B72201">
        <w:rPr>
          <w:i/>
          <w:color w:val="000000"/>
          <w:sz w:val="28"/>
          <w:szCs w:val="28"/>
        </w:rPr>
        <w:t>]</w:t>
      </w:r>
      <w:r w:rsidRPr="00DD327C">
        <w:rPr>
          <w:i/>
          <w:color w:val="000000"/>
          <w:sz w:val="28"/>
          <w:szCs w:val="28"/>
        </w:rPr>
        <w:t xml:space="preserve"> чувства и культура полностью совершенны, за ним следует</w:t>
      </w:r>
      <w:r w:rsidR="00B72201" w:rsidRPr="00B72201">
        <w:rPr>
          <w:i/>
          <w:color w:val="000000"/>
          <w:sz w:val="28"/>
          <w:szCs w:val="28"/>
        </w:rPr>
        <w:t xml:space="preserve"> [</w:t>
      </w:r>
      <w:r w:rsidRPr="00DD327C">
        <w:rPr>
          <w:i/>
          <w:color w:val="000000"/>
          <w:sz w:val="28"/>
          <w:szCs w:val="28"/>
        </w:rPr>
        <w:t>ритуал</w:t>
      </w:r>
      <w:r w:rsidR="00B72201" w:rsidRPr="00B72201">
        <w:rPr>
          <w:i/>
          <w:color w:val="000000"/>
          <w:sz w:val="28"/>
          <w:szCs w:val="28"/>
        </w:rPr>
        <w:t>]</w:t>
      </w:r>
      <w:r w:rsidRPr="00DD327C">
        <w:rPr>
          <w:i/>
          <w:color w:val="000000"/>
          <w:sz w:val="28"/>
          <w:szCs w:val="28"/>
        </w:rPr>
        <w:t xml:space="preserve">, когда чувства и культура поочерёдно </w:t>
      </w:r>
      <w:proofErr w:type="gramStart"/>
      <w:r w:rsidRPr="00DD327C">
        <w:rPr>
          <w:i/>
          <w:color w:val="000000"/>
          <w:sz w:val="28"/>
          <w:szCs w:val="28"/>
        </w:rPr>
        <w:t>сменяют друг друга</w:t>
      </w:r>
      <w:r w:rsidR="00B162D3">
        <w:rPr>
          <w:i/>
          <w:color w:val="000000"/>
          <w:sz w:val="28"/>
          <w:szCs w:val="28"/>
        </w:rPr>
        <w:t>/поочерёдно превалируют</w:t>
      </w:r>
      <w:proofErr w:type="gramEnd"/>
      <w:r w:rsidRPr="00DD327C">
        <w:rPr>
          <w:i/>
          <w:color w:val="000000"/>
          <w:sz w:val="28"/>
          <w:szCs w:val="28"/>
        </w:rPr>
        <w:t>, низший</w:t>
      </w:r>
      <w:r w:rsidR="00B72201" w:rsidRPr="00B72201">
        <w:rPr>
          <w:i/>
          <w:color w:val="000000"/>
          <w:sz w:val="28"/>
          <w:szCs w:val="28"/>
        </w:rPr>
        <w:t xml:space="preserve"> [</w:t>
      </w:r>
      <w:r w:rsidRPr="00DD327C">
        <w:rPr>
          <w:i/>
          <w:color w:val="000000"/>
          <w:sz w:val="28"/>
          <w:szCs w:val="28"/>
        </w:rPr>
        <w:t>ритуал</w:t>
      </w:r>
      <w:r w:rsidR="00B72201" w:rsidRPr="00B72201">
        <w:rPr>
          <w:i/>
          <w:color w:val="000000"/>
          <w:sz w:val="28"/>
          <w:szCs w:val="28"/>
        </w:rPr>
        <w:t>]</w:t>
      </w:r>
      <w:r w:rsidRPr="00DD327C">
        <w:rPr>
          <w:i/>
          <w:color w:val="000000"/>
          <w:sz w:val="28"/>
          <w:szCs w:val="28"/>
        </w:rPr>
        <w:t xml:space="preserve">, когда обращаются к чувствам и </w:t>
      </w:r>
      <w:r w:rsidR="00ED4253">
        <w:rPr>
          <w:i/>
          <w:color w:val="000000"/>
          <w:sz w:val="28"/>
          <w:szCs w:val="28"/>
        </w:rPr>
        <w:t>возвращаются к великому одиночеству</w:t>
      </w:r>
      <w:r w:rsidRPr="00DD327C">
        <w:rPr>
          <w:i/>
          <w:color w:val="000000"/>
          <w:sz w:val="28"/>
          <w:szCs w:val="28"/>
        </w:rPr>
        <w:t>».</w:t>
      </w:r>
    </w:p>
    <w:p w:rsidR="001E3BD9" w:rsidRPr="00DD327C" w:rsidRDefault="001E3BD9" w:rsidP="001E3BD9">
      <w:pPr>
        <w:ind w:firstLine="142"/>
        <w:jc w:val="both"/>
        <w:rPr>
          <w:i/>
          <w:sz w:val="28"/>
          <w:szCs w:val="28"/>
          <w:shd w:val="clear" w:color="auto" w:fill="FFFFFF"/>
        </w:rPr>
      </w:pPr>
    </w:p>
    <w:p w:rsidR="00955F7B" w:rsidRPr="00DE4566" w:rsidRDefault="00DD327C" w:rsidP="00DE4566">
      <w:pPr>
        <w:spacing w:line="360" w:lineRule="auto"/>
        <w:ind w:firstLine="142"/>
        <w:jc w:val="both"/>
        <w:rPr>
          <w:sz w:val="28"/>
          <w:szCs w:val="28"/>
        </w:rPr>
      </w:pPr>
      <w:r w:rsidRPr="00DD327C">
        <w:rPr>
          <w:sz w:val="28"/>
          <w:szCs w:val="28"/>
        </w:rPr>
        <w:t xml:space="preserve">Многих конфуцианских философов волновала проблема слишком пышных ритуалов, которые дошли до них уже с эпохи Конфуция. Скорее всего, сложность и лживость придворной культуры, обрядов и этикета с помпезными церемониями, заставляла неравнодушных мыслителей искать и формулировать новые идеалы. В этом пассаже мы видим, что Сюнь-цзы ратовал за то, чтобы культурные формы (культовые обряды, возможно, ритуальные записи) </w:t>
      </w:r>
      <w:r w:rsidR="003818A6" w:rsidRPr="00EF2699">
        <w:rPr>
          <w:sz w:val="28"/>
          <w:szCs w:val="28"/>
        </w:rPr>
        <w:t>文</w:t>
      </w:r>
      <w:r w:rsidR="003818A6">
        <w:rPr>
          <w:i/>
          <w:sz w:val="28"/>
          <w:szCs w:val="28"/>
        </w:rPr>
        <w:t>вэнь</w:t>
      </w:r>
      <w:r w:rsidR="00EF2699">
        <w:rPr>
          <w:i/>
          <w:sz w:val="28"/>
          <w:szCs w:val="28"/>
        </w:rPr>
        <w:t xml:space="preserve"> </w:t>
      </w:r>
      <w:r w:rsidRPr="00DD327C">
        <w:rPr>
          <w:sz w:val="28"/>
          <w:szCs w:val="28"/>
        </w:rPr>
        <w:t>соответствовали содержанию</w:t>
      </w:r>
      <w:r w:rsidR="00EF2699" w:rsidRPr="00DD327C">
        <w:rPr>
          <w:color w:val="000000"/>
          <w:sz w:val="28"/>
          <w:szCs w:val="28"/>
          <w:lang w:val="en-US"/>
        </w:rPr>
        <w:t>情</w:t>
      </w:r>
      <w:r w:rsidR="00030E8D" w:rsidRPr="00DD327C">
        <w:rPr>
          <w:rFonts w:eastAsia="Times New Roman"/>
          <w:i/>
          <w:color w:val="000000"/>
          <w:sz w:val="28"/>
          <w:szCs w:val="28"/>
        </w:rPr>
        <w:t>цинь</w:t>
      </w:r>
      <w:r w:rsidR="00030E8D" w:rsidRPr="00DD327C">
        <w:rPr>
          <w:rFonts w:eastAsia="Times New Roman"/>
          <w:color w:val="000000"/>
          <w:sz w:val="28"/>
          <w:szCs w:val="28"/>
        </w:rPr>
        <w:t xml:space="preserve"> </w:t>
      </w:r>
      <w:r w:rsidRPr="00DD327C">
        <w:rPr>
          <w:sz w:val="28"/>
          <w:szCs w:val="28"/>
        </w:rPr>
        <w:t>(ритуальным чувствам</w:t>
      </w:r>
      <w:r w:rsidR="00B72201" w:rsidRPr="00B72201">
        <w:rPr>
          <w:sz w:val="28"/>
          <w:szCs w:val="28"/>
        </w:rPr>
        <w:t xml:space="preserve">: </w:t>
      </w:r>
      <w:r w:rsidR="0014711F" w:rsidRPr="00DD327C">
        <w:rPr>
          <w:sz w:val="28"/>
          <w:szCs w:val="28"/>
          <w:lang w:val="en-US"/>
        </w:rPr>
        <w:t>敬</w:t>
      </w:r>
      <w:r w:rsidR="0014711F">
        <w:rPr>
          <w:sz w:val="28"/>
          <w:szCs w:val="28"/>
        </w:rPr>
        <w:t xml:space="preserve"> </w:t>
      </w:r>
      <w:r w:rsidR="0014711F" w:rsidRPr="00DD327C">
        <w:rPr>
          <w:i/>
          <w:sz w:val="28"/>
          <w:szCs w:val="28"/>
        </w:rPr>
        <w:t>цзин</w:t>
      </w:r>
      <w:r w:rsidR="0014711F">
        <w:rPr>
          <w:i/>
          <w:sz w:val="28"/>
          <w:szCs w:val="28"/>
        </w:rPr>
        <w:t xml:space="preserve"> </w:t>
      </w:r>
      <w:r w:rsidRPr="00DD327C">
        <w:rPr>
          <w:sz w:val="28"/>
          <w:szCs w:val="28"/>
        </w:rPr>
        <w:t xml:space="preserve">почтение во время обряда жертвоприношений, </w:t>
      </w:r>
      <w:r w:rsidR="0014711F" w:rsidRPr="00DD327C">
        <w:rPr>
          <w:sz w:val="28"/>
          <w:szCs w:val="28"/>
        </w:rPr>
        <w:t>哀</w:t>
      </w:r>
      <w:r w:rsidR="0014711F" w:rsidRPr="00DD327C">
        <w:rPr>
          <w:i/>
          <w:sz w:val="28"/>
          <w:szCs w:val="28"/>
        </w:rPr>
        <w:t>ай</w:t>
      </w:r>
      <w:r w:rsidR="0014711F">
        <w:rPr>
          <w:i/>
          <w:sz w:val="28"/>
          <w:szCs w:val="28"/>
        </w:rPr>
        <w:t xml:space="preserve"> </w:t>
      </w:r>
      <w:r w:rsidRPr="00DD327C">
        <w:rPr>
          <w:sz w:val="28"/>
          <w:szCs w:val="28"/>
        </w:rPr>
        <w:t>скорби, ритуала ношения траура и т.д.</w:t>
      </w:r>
      <w:r w:rsidRPr="00DD327C">
        <w:rPr>
          <w:rStyle w:val="a5"/>
          <w:sz w:val="28"/>
          <w:szCs w:val="28"/>
        </w:rPr>
        <w:footnoteReference w:id="107"/>
      </w:r>
      <w:r w:rsidRPr="00DD327C">
        <w:rPr>
          <w:sz w:val="28"/>
          <w:szCs w:val="28"/>
        </w:rPr>
        <w:t xml:space="preserve">). Только когда чувства </w:t>
      </w:r>
      <w:r w:rsidRPr="00DD327C">
        <w:rPr>
          <w:color w:val="000000"/>
          <w:sz w:val="28"/>
          <w:szCs w:val="28"/>
          <w:lang w:val="en-US"/>
        </w:rPr>
        <w:t>情</w:t>
      </w:r>
      <w:r w:rsidR="00EF2699" w:rsidRPr="00DD327C">
        <w:rPr>
          <w:rFonts w:eastAsia="Times New Roman"/>
          <w:i/>
          <w:color w:val="000000"/>
          <w:sz w:val="28"/>
          <w:szCs w:val="28"/>
        </w:rPr>
        <w:t>цинь</w:t>
      </w:r>
      <w:r w:rsidR="00EF2699" w:rsidRPr="00DD327C">
        <w:rPr>
          <w:sz w:val="28"/>
          <w:szCs w:val="28"/>
        </w:rPr>
        <w:t xml:space="preserve"> </w:t>
      </w:r>
      <w:r w:rsidRPr="00DD327C">
        <w:rPr>
          <w:sz w:val="28"/>
          <w:szCs w:val="28"/>
        </w:rPr>
        <w:t xml:space="preserve">привязаны к ритуалу </w:t>
      </w:r>
      <w:r w:rsidRPr="00DD327C">
        <w:rPr>
          <w:sz w:val="28"/>
          <w:szCs w:val="28"/>
          <w:lang w:val="en-US"/>
        </w:rPr>
        <w:t>禮</w:t>
      </w:r>
      <w:r w:rsidR="00EF2699" w:rsidRPr="00DD327C">
        <w:rPr>
          <w:i/>
          <w:sz w:val="28"/>
          <w:szCs w:val="28"/>
        </w:rPr>
        <w:t>ли</w:t>
      </w:r>
      <w:r w:rsidR="00EF2699" w:rsidRPr="00DD327C">
        <w:rPr>
          <w:sz w:val="28"/>
          <w:szCs w:val="28"/>
        </w:rPr>
        <w:t xml:space="preserve"> </w:t>
      </w:r>
      <w:r w:rsidRPr="00DD327C">
        <w:rPr>
          <w:sz w:val="28"/>
          <w:szCs w:val="28"/>
        </w:rPr>
        <w:t xml:space="preserve">и составляют содержание </w:t>
      </w:r>
      <w:r w:rsidRPr="00DD327C">
        <w:rPr>
          <w:sz w:val="28"/>
          <w:szCs w:val="28"/>
        </w:rPr>
        <w:lastRenderedPageBreak/>
        <w:t xml:space="preserve">обрядности/культурности </w:t>
      </w:r>
      <w:r w:rsidR="003818A6" w:rsidRPr="0014711F">
        <w:rPr>
          <w:sz w:val="28"/>
          <w:szCs w:val="28"/>
        </w:rPr>
        <w:t>文</w:t>
      </w:r>
      <w:r w:rsidR="003818A6">
        <w:rPr>
          <w:i/>
          <w:sz w:val="28"/>
          <w:szCs w:val="28"/>
        </w:rPr>
        <w:t xml:space="preserve"> вэнь</w:t>
      </w:r>
      <w:r w:rsidRPr="00DD327C">
        <w:rPr>
          <w:sz w:val="28"/>
          <w:szCs w:val="28"/>
        </w:rPr>
        <w:t>, тогда и при таком условии возникнет совершенный ритуал, по мнению Сюнь-цзы.</w:t>
      </w:r>
    </w:p>
    <w:p w:rsidR="00955F7B" w:rsidRPr="00955F7B" w:rsidRDefault="00955F7B" w:rsidP="006A5E45">
      <w:pPr>
        <w:spacing w:line="360" w:lineRule="auto"/>
        <w:jc w:val="both"/>
        <w:rPr>
          <w:sz w:val="28"/>
          <w:szCs w:val="28"/>
          <w:lang w:val="en-US"/>
        </w:rPr>
      </w:pPr>
    </w:p>
    <w:p w:rsidR="00DD327C" w:rsidRPr="00DD327C" w:rsidRDefault="00DD327C" w:rsidP="00086F80">
      <w:pPr>
        <w:pStyle w:val="a9"/>
        <w:numPr>
          <w:ilvl w:val="0"/>
          <w:numId w:val="8"/>
        </w:numPr>
        <w:spacing w:after="200" w:line="360" w:lineRule="auto"/>
        <w:ind w:firstLine="142"/>
        <w:jc w:val="both"/>
        <w:rPr>
          <w:b/>
          <w:sz w:val="28"/>
          <w:szCs w:val="28"/>
        </w:rPr>
      </w:pPr>
      <w:r w:rsidRPr="00DD327C">
        <w:rPr>
          <w:b/>
          <w:sz w:val="28"/>
          <w:szCs w:val="28"/>
        </w:rPr>
        <w:t xml:space="preserve">«Культурные принципы, формы» </w:t>
      </w:r>
      <w:r w:rsidR="0014711F" w:rsidRPr="00DD327C">
        <w:rPr>
          <w:b/>
          <w:sz w:val="28"/>
          <w:szCs w:val="28"/>
        </w:rPr>
        <w:t>文理</w:t>
      </w:r>
      <w:r w:rsidRPr="00DD327C">
        <w:rPr>
          <w:b/>
          <w:i/>
          <w:sz w:val="28"/>
          <w:szCs w:val="28"/>
        </w:rPr>
        <w:t>вэнь ли</w:t>
      </w:r>
      <w:r w:rsidRPr="00DD327C">
        <w:rPr>
          <w:b/>
          <w:sz w:val="28"/>
          <w:szCs w:val="28"/>
        </w:rPr>
        <w:t xml:space="preserve"> и «эмоции/чувственные затраты» </w:t>
      </w:r>
      <w:r w:rsidR="0014711F" w:rsidRPr="00DD327C">
        <w:rPr>
          <w:b/>
          <w:sz w:val="28"/>
          <w:szCs w:val="28"/>
          <w:lang w:val="en-US"/>
        </w:rPr>
        <w:t>请用</w:t>
      </w:r>
      <w:r w:rsidRPr="00DD327C">
        <w:rPr>
          <w:b/>
          <w:i/>
          <w:sz w:val="28"/>
          <w:szCs w:val="28"/>
        </w:rPr>
        <w:t>цинь</w:t>
      </w:r>
      <w:r w:rsidR="00DE4566">
        <w:rPr>
          <w:b/>
          <w:i/>
          <w:sz w:val="28"/>
          <w:szCs w:val="28"/>
        </w:rPr>
        <w:t xml:space="preserve"> </w:t>
      </w:r>
      <w:proofErr w:type="gramStart"/>
      <w:r w:rsidRPr="00DD327C">
        <w:rPr>
          <w:b/>
          <w:i/>
          <w:sz w:val="28"/>
          <w:szCs w:val="28"/>
        </w:rPr>
        <w:t>юн</w:t>
      </w:r>
      <w:proofErr w:type="gramEnd"/>
      <w:r w:rsidRPr="00DD327C">
        <w:rPr>
          <w:b/>
          <w:sz w:val="28"/>
          <w:szCs w:val="28"/>
        </w:rPr>
        <w:t>.</w:t>
      </w:r>
    </w:p>
    <w:p w:rsidR="00DD327C" w:rsidRPr="00DD327C" w:rsidRDefault="00DD327C" w:rsidP="00086F80">
      <w:pPr>
        <w:spacing w:line="360" w:lineRule="auto"/>
        <w:ind w:firstLine="142"/>
        <w:jc w:val="both"/>
        <w:rPr>
          <w:color w:val="000000"/>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禮者，以財物為用</w:t>
      </w:r>
      <w:r w:rsidRPr="00DD327C">
        <w:rPr>
          <w:color w:val="000000"/>
          <w:sz w:val="28"/>
          <w:szCs w:val="28"/>
          <w:shd w:val="clear" w:color="auto" w:fill="FFFFFF"/>
          <w:lang w:eastAsia="zh-TW"/>
        </w:rPr>
        <w:t>，以貴賤為文，以多少為異，以隆殺為要。文理繁，情用省，是禮之隆也。文理省，情用繁，是禮之殺也。文理情用相為內外表墨，並行而雜，是禮之中流也。故君子上致其隆，下盡其殺，而中處其中</w:t>
      </w:r>
      <w:r w:rsidRPr="00DD327C">
        <w:rPr>
          <w:color w:val="000000"/>
          <w:sz w:val="28"/>
          <w:szCs w:val="28"/>
          <w:shd w:val="clear" w:color="auto" w:fill="FFFFFF"/>
          <w:lang w:eastAsia="zh-TW"/>
        </w:rPr>
        <w:t>»</w:t>
      </w:r>
      <w:r w:rsidRPr="00DD327C">
        <w:rPr>
          <w:rStyle w:val="a5"/>
          <w:color w:val="000000"/>
          <w:sz w:val="28"/>
          <w:szCs w:val="28"/>
          <w:shd w:val="clear" w:color="auto" w:fill="FFFFFF"/>
        </w:rPr>
        <w:footnoteReference w:id="108"/>
      </w:r>
      <w:r w:rsidRPr="00DD327C">
        <w:rPr>
          <w:color w:val="000000"/>
          <w:sz w:val="28"/>
          <w:szCs w:val="28"/>
          <w:shd w:val="clear" w:color="auto" w:fill="FFFFFF"/>
          <w:lang w:eastAsia="zh-TW"/>
        </w:rPr>
        <w:t>.</w:t>
      </w:r>
    </w:p>
    <w:p w:rsidR="00DD327C" w:rsidRDefault="00DD327C" w:rsidP="006A5E45">
      <w:pPr>
        <w:ind w:firstLine="142"/>
        <w:jc w:val="both"/>
        <w:rPr>
          <w:i/>
          <w:sz w:val="28"/>
          <w:szCs w:val="28"/>
        </w:rPr>
      </w:pPr>
      <w:r w:rsidRPr="00DD327C">
        <w:rPr>
          <w:i/>
          <w:sz w:val="28"/>
          <w:szCs w:val="28"/>
          <w:lang w:eastAsia="zh-TW"/>
        </w:rPr>
        <w:t xml:space="preserve">«Совершающий ритуал товар или скот принимает за затраты, </w:t>
      </w:r>
      <w:r w:rsidR="00B72201" w:rsidRPr="00B72201">
        <w:rPr>
          <w:i/>
          <w:sz w:val="28"/>
          <w:szCs w:val="28"/>
          <w:lang w:eastAsia="zh-TW"/>
        </w:rPr>
        <w:t>[</w:t>
      </w:r>
      <w:r w:rsidR="003270C0">
        <w:rPr>
          <w:i/>
          <w:sz w:val="28"/>
          <w:szCs w:val="28"/>
          <w:lang w:eastAsia="zh-TW"/>
        </w:rPr>
        <w:t>различие по</w:t>
      </w:r>
      <w:r w:rsidR="00B72201" w:rsidRPr="00B72201">
        <w:rPr>
          <w:i/>
          <w:sz w:val="28"/>
          <w:szCs w:val="28"/>
          <w:lang w:eastAsia="zh-TW"/>
        </w:rPr>
        <w:t>]</w:t>
      </w:r>
      <w:r w:rsidR="00A1390C">
        <w:rPr>
          <w:i/>
          <w:sz w:val="28"/>
          <w:szCs w:val="28"/>
          <w:lang w:eastAsia="zh-TW"/>
        </w:rPr>
        <w:t xml:space="preserve"> </w:t>
      </w:r>
      <w:r w:rsidR="003270C0">
        <w:rPr>
          <w:i/>
          <w:sz w:val="28"/>
          <w:szCs w:val="28"/>
          <w:lang w:eastAsia="zh-TW"/>
        </w:rPr>
        <w:t>знатности и</w:t>
      </w:r>
      <w:r w:rsidRPr="00DD327C">
        <w:rPr>
          <w:i/>
          <w:sz w:val="28"/>
          <w:szCs w:val="28"/>
          <w:lang w:eastAsia="zh-TW"/>
        </w:rPr>
        <w:t xml:space="preserve"> простот</w:t>
      </w:r>
      <w:r w:rsidR="003270C0">
        <w:rPr>
          <w:i/>
          <w:sz w:val="28"/>
          <w:szCs w:val="28"/>
          <w:lang w:eastAsia="zh-TW"/>
        </w:rPr>
        <w:t>е</w:t>
      </w:r>
      <w:r w:rsidRPr="00DD327C">
        <w:rPr>
          <w:i/>
          <w:sz w:val="28"/>
          <w:szCs w:val="28"/>
          <w:lang w:eastAsia="zh-TW"/>
        </w:rPr>
        <w:t xml:space="preserve"> принимает за культуру, обилие или скудость принимает за различие, блеск или нищету принимает за основу. </w:t>
      </w:r>
      <w:r w:rsidRPr="00DD327C">
        <w:rPr>
          <w:i/>
          <w:sz w:val="28"/>
          <w:szCs w:val="28"/>
        </w:rPr>
        <w:t xml:space="preserve">Культурные принципы/формы многообразны, эмоции/чувственные затраты минимальны/скупы, в этом есть блеск ритуала. Культурные формы скупы, эмоции/чувственные затраты многообразны, в этом нищета ритуала. Культурные формы и эмоции/чувственные затраты, вместе выражают внутреннее и внешнее, </w:t>
      </w:r>
      <w:r w:rsidR="00B72201" w:rsidRPr="00B72201">
        <w:rPr>
          <w:i/>
          <w:sz w:val="28"/>
          <w:szCs w:val="28"/>
        </w:rPr>
        <w:t>[</w:t>
      </w:r>
      <w:r w:rsidRPr="00DD327C">
        <w:rPr>
          <w:i/>
          <w:sz w:val="28"/>
          <w:szCs w:val="28"/>
        </w:rPr>
        <w:t>связывают</w:t>
      </w:r>
      <w:r w:rsidR="00B72201" w:rsidRPr="00B72201">
        <w:rPr>
          <w:i/>
          <w:sz w:val="28"/>
          <w:szCs w:val="28"/>
        </w:rPr>
        <w:t>]</w:t>
      </w:r>
      <w:r w:rsidRPr="00DD327C">
        <w:rPr>
          <w:i/>
          <w:sz w:val="28"/>
          <w:szCs w:val="28"/>
        </w:rPr>
        <w:t xml:space="preserve"> внешнее выражение и внутреннее знание/содержание, рядом идут и смешиваются, это умеренное течение ритуала. Поэтому благородный муж, совершая торжественные церемонии, проводит их в блеске, простые церемонии проводит в скромности, а умеренные церемонии – в умеренности».</w:t>
      </w:r>
    </w:p>
    <w:p w:rsidR="006A5E45" w:rsidRPr="00DD327C" w:rsidRDefault="006A5E45" w:rsidP="006A5E45">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 xml:space="preserve">В этом пассаже Сюнь-цзы демонстрирует </w:t>
      </w:r>
      <w:r w:rsidR="00BB21F7">
        <w:rPr>
          <w:sz w:val="28"/>
          <w:szCs w:val="28"/>
        </w:rPr>
        <w:t>нам свою озабоченность состоянием</w:t>
      </w:r>
      <w:r w:rsidRPr="00DD327C">
        <w:rPr>
          <w:sz w:val="28"/>
          <w:szCs w:val="28"/>
        </w:rPr>
        <w:t xml:space="preserve"> ритуалов. У верхов он</w:t>
      </w:r>
      <w:r w:rsidR="00BB21F7">
        <w:rPr>
          <w:sz w:val="28"/>
          <w:szCs w:val="28"/>
        </w:rPr>
        <w:t>и</w:t>
      </w:r>
      <w:r w:rsidRPr="00DD327C">
        <w:rPr>
          <w:sz w:val="28"/>
          <w:szCs w:val="28"/>
        </w:rPr>
        <w:t xml:space="preserve"> доходил</w:t>
      </w:r>
      <w:r w:rsidR="00BB21F7">
        <w:rPr>
          <w:sz w:val="28"/>
          <w:szCs w:val="28"/>
        </w:rPr>
        <w:t>и</w:t>
      </w:r>
      <w:r w:rsidRPr="00DD327C">
        <w:rPr>
          <w:sz w:val="28"/>
          <w:szCs w:val="28"/>
        </w:rPr>
        <w:t xml:space="preserve"> до чрезмерного блеска, у низов он доходил до бесчувственной нищеты, и только благородный муж, придерживаясь умеренности, совмещал и уравновешивал культурные формы и эмоции/чувственные затраты, которые формировали единство внешнего облика и внутреннего содержания. </w:t>
      </w:r>
    </w:p>
    <w:p w:rsidR="00DD327C" w:rsidRPr="004B23E5" w:rsidRDefault="00DD327C" w:rsidP="00086F80">
      <w:pPr>
        <w:spacing w:line="360" w:lineRule="auto"/>
        <w:ind w:firstLine="142"/>
        <w:jc w:val="both"/>
        <w:rPr>
          <w:sz w:val="28"/>
          <w:szCs w:val="28"/>
        </w:rPr>
      </w:pPr>
      <w:r w:rsidRPr="00DD327C">
        <w:rPr>
          <w:sz w:val="28"/>
          <w:szCs w:val="28"/>
        </w:rPr>
        <w:t>Поэтому благородный муж презрит</w:t>
      </w:r>
      <w:r w:rsidR="00095408">
        <w:rPr>
          <w:sz w:val="28"/>
          <w:szCs w:val="28"/>
        </w:rPr>
        <w:t>ельно относился к бескультурным</w:t>
      </w:r>
      <w:r w:rsidR="001253A3">
        <w:rPr>
          <w:sz w:val="28"/>
          <w:szCs w:val="28"/>
        </w:rPr>
        <w:t>, т.е. совсем не</w:t>
      </w:r>
      <w:r w:rsidRPr="00DD327C">
        <w:rPr>
          <w:sz w:val="28"/>
          <w:szCs w:val="28"/>
        </w:rPr>
        <w:t xml:space="preserve">исполняющим обряды </w:t>
      </w:r>
      <w:r w:rsidR="00F715AD" w:rsidRPr="00DD327C">
        <w:rPr>
          <w:sz w:val="28"/>
          <w:szCs w:val="28"/>
          <w:lang w:val="en-US"/>
        </w:rPr>
        <w:t>不敬文</w:t>
      </w:r>
      <w:r w:rsidRPr="00DD327C">
        <w:rPr>
          <w:i/>
          <w:sz w:val="28"/>
          <w:szCs w:val="28"/>
        </w:rPr>
        <w:t>бу цзин вэнь</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故事生不忠厚，不敬文，謂之野；送死不忠厚，不敬文，謂之瘠</w:t>
      </w:r>
      <w:r w:rsidRPr="00DD327C">
        <w:rPr>
          <w:sz w:val="28"/>
          <w:szCs w:val="28"/>
          <w:shd w:val="clear" w:color="auto" w:fill="FFFFFF"/>
          <w:lang w:val="en-US" w:eastAsia="zh-TW"/>
        </w:rPr>
        <w:t>。</w:t>
      </w:r>
      <w:r w:rsidRPr="00DD327C">
        <w:rPr>
          <w:rFonts w:hAnsi="Verdana"/>
          <w:color w:val="000000"/>
          <w:sz w:val="28"/>
          <w:szCs w:val="28"/>
          <w:shd w:val="clear" w:color="auto" w:fill="FFFFFF"/>
          <w:lang w:eastAsia="zh-TW"/>
        </w:rPr>
        <w:t>君子賤野而羞</w:t>
      </w:r>
      <w:r w:rsidRPr="00DD327C">
        <w:rPr>
          <w:rFonts w:hAnsi="SimSun"/>
          <w:color w:val="000000"/>
          <w:sz w:val="28"/>
          <w:szCs w:val="28"/>
          <w:shd w:val="clear" w:color="auto" w:fill="FFFFFF"/>
          <w:lang w:eastAsia="zh-TW"/>
        </w:rPr>
        <w:t>瘠</w:t>
      </w:r>
      <w:r w:rsidRPr="00DD327C">
        <w:rPr>
          <w:sz w:val="28"/>
          <w:szCs w:val="28"/>
          <w:shd w:val="clear" w:color="auto" w:fill="FFFFFF"/>
          <w:lang w:eastAsia="zh-TW"/>
        </w:rPr>
        <w:t>»</w:t>
      </w:r>
      <w:r w:rsidRPr="00DD327C">
        <w:rPr>
          <w:rStyle w:val="a5"/>
          <w:sz w:val="28"/>
          <w:szCs w:val="28"/>
          <w:shd w:val="clear" w:color="auto" w:fill="FFFFFF"/>
        </w:rPr>
        <w:footnoteReference w:id="109"/>
      </w:r>
      <w:r w:rsidRPr="00DD327C">
        <w:rPr>
          <w:sz w:val="28"/>
          <w:szCs w:val="28"/>
          <w:shd w:val="clear" w:color="auto" w:fill="FFFFFF"/>
          <w:lang w:eastAsia="zh-TW"/>
        </w:rPr>
        <w:t>.</w:t>
      </w:r>
    </w:p>
    <w:p w:rsidR="00DD327C" w:rsidRDefault="00DD327C" w:rsidP="003D2B2F">
      <w:pPr>
        <w:ind w:firstLine="142"/>
        <w:jc w:val="both"/>
        <w:rPr>
          <w:i/>
          <w:sz w:val="28"/>
          <w:szCs w:val="28"/>
        </w:rPr>
      </w:pPr>
      <w:proofErr w:type="gramStart"/>
      <w:r w:rsidRPr="00DD327C">
        <w:rPr>
          <w:i/>
          <w:sz w:val="28"/>
          <w:szCs w:val="28"/>
          <w:lang w:eastAsia="zh-TW"/>
        </w:rPr>
        <w:lastRenderedPageBreak/>
        <w:t>«Поэтому в служении не верны и не честны, не почтительны и не культурны, от чего и называют их грубыми/неотёсанными.</w:t>
      </w:r>
      <w:proofErr w:type="gramEnd"/>
      <w:r w:rsidRPr="00DD327C">
        <w:rPr>
          <w:i/>
          <w:sz w:val="28"/>
          <w:szCs w:val="28"/>
          <w:lang w:eastAsia="zh-TW"/>
        </w:rPr>
        <w:t xml:space="preserve"> </w:t>
      </w:r>
      <w:r w:rsidRPr="00DD327C">
        <w:rPr>
          <w:i/>
          <w:sz w:val="28"/>
          <w:szCs w:val="28"/>
        </w:rPr>
        <w:t xml:space="preserve">В проводах умерших не </w:t>
      </w:r>
      <w:proofErr w:type="gramStart"/>
      <w:r w:rsidRPr="00DD327C">
        <w:rPr>
          <w:i/>
          <w:sz w:val="28"/>
          <w:szCs w:val="28"/>
        </w:rPr>
        <w:t>верны</w:t>
      </w:r>
      <w:proofErr w:type="gramEnd"/>
      <w:r w:rsidRPr="00DD327C">
        <w:rPr>
          <w:i/>
          <w:sz w:val="28"/>
          <w:szCs w:val="28"/>
        </w:rPr>
        <w:t xml:space="preserve"> и не искренни, не почтительны и не культурны, поэтому называются убогими. Благородный муж презирает грубых/неотёсанных и стыдится убогих».</w:t>
      </w:r>
    </w:p>
    <w:p w:rsidR="003D2B2F" w:rsidRPr="00DD327C" w:rsidRDefault="003D2B2F" w:rsidP="003D2B2F">
      <w:pPr>
        <w:ind w:firstLine="142"/>
        <w:jc w:val="both"/>
        <w:rPr>
          <w:i/>
          <w:sz w:val="28"/>
          <w:szCs w:val="28"/>
        </w:rPr>
      </w:pPr>
    </w:p>
    <w:p w:rsidR="00DD327C" w:rsidRPr="00DD327C" w:rsidRDefault="00DD327C" w:rsidP="00086F80">
      <w:pPr>
        <w:spacing w:line="360" w:lineRule="auto"/>
        <w:ind w:firstLine="142"/>
        <w:jc w:val="both"/>
        <w:rPr>
          <w:sz w:val="28"/>
          <w:szCs w:val="28"/>
        </w:rPr>
      </w:pPr>
      <w:r w:rsidRPr="00DD327C">
        <w:rPr>
          <w:sz w:val="28"/>
          <w:szCs w:val="28"/>
        </w:rPr>
        <w:t xml:space="preserve"> Таким образом, бескультурье в глазах благородного мужа становится нравственным пороком, который следует презирать и которого следует стыдиться. Примечательно, что в этом пассаже также демонстрируется приоритет важности исполнения должным образом поминальных ритуалов, нежели служения живым, поскольку, не выполняя церемоний по умершим, тем самым, «убогими» выражается не выполнение долга родовой памяти о предках.</w:t>
      </w:r>
    </w:p>
    <w:p w:rsidR="00DD327C" w:rsidRPr="00DD327C" w:rsidRDefault="00A1390C" w:rsidP="00086F80">
      <w:pPr>
        <w:spacing w:line="360" w:lineRule="auto"/>
        <w:ind w:firstLine="142"/>
        <w:jc w:val="both"/>
        <w:rPr>
          <w:sz w:val="28"/>
          <w:szCs w:val="28"/>
        </w:rPr>
      </w:pPr>
      <w:r>
        <w:rPr>
          <w:sz w:val="28"/>
          <w:szCs w:val="28"/>
        </w:rPr>
        <w:t>Д</w:t>
      </w:r>
      <w:r w:rsidRPr="00DD327C">
        <w:rPr>
          <w:sz w:val="28"/>
          <w:szCs w:val="28"/>
        </w:rPr>
        <w:t>ругой древнекитайский философ</w:t>
      </w:r>
      <w:r w:rsidR="00F715AD" w:rsidRPr="004042C0">
        <w:rPr>
          <w:rFonts w:hint="eastAsia"/>
          <w:sz w:val="28"/>
          <w:szCs w:val="28"/>
        </w:rPr>
        <w:t>墨翟</w:t>
      </w:r>
      <w:r w:rsidR="00DD327C" w:rsidRPr="00DD327C">
        <w:rPr>
          <w:sz w:val="28"/>
          <w:szCs w:val="28"/>
        </w:rPr>
        <w:t xml:space="preserve">Мо </w:t>
      </w:r>
      <w:r w:rsidR="008C1FF4" w:rsidRPr="008C1FF4">
        <w:rPr>
          <w:sz w:val="28"/>
          <w:szCs w:val="28"/>
        </w:rPr>
        <w:t>Ди (приблизительно 468–376 гг. до н.э.)</w:t>
      </w:r>
      <w:r>
        <w:rPr>
          <w:sz w:val="28"/>
          <w:szCs w:val="28"/>
        </w:rPr>
        <w:t>,</w:t>
      </w:r>
      <w:r w:rsidR="00DD327C" w:rsidRPr="00DD327C">
        <w:rPr>
          <w:sz w:val="28"/>
          <w:szCs w:val="28"/>
        </w:rPr>
        <w:t xml:space="preserve"> представлявший интересы простого народа, </w:t>
      </w:r>
      <w:r w:rsidR="002814DC">
        <w:rPr>
          <w:sz w:val="28"/>
          <w:szCs w:val="28"/>
        </w:rPr>
        <w:t xml:space="preserve">также </w:t>
      </w:r>
      <w:r w:rsidR="00DD327C" w:rsidRPr="00DD327C">
        <w:rPr>
          <w:sz w:val="28"/>
          <w:szCs w:val="28"/>
        </w:rPr>
        <w:t xml:space="preserve">отвергал культуру и обряды </w:t>
      </w:r>
      <w:proofErr w:type="gramStart"/>
      <w:r w:rsidR="00DD327C" w:rsidRPr="00DD327C">
        <w:rPr>
          <w:sz w:val="28"/>
          <w:szCs w:val="28"/>
        </w:rPr>
        <w:t>из-</w:t>
      </w:r>
      <w:r w:rsidR="002814DC">
        <w:rPr>
          <w:sz w:val="28"/>
          <w:szCs w:val="28"/>
        </w:rPr>
        <w:t>за</w:t>
      </w:r>
      <w:proofErr w:type="gramEnd"/>
      <w:r w:rsidR="002814DC">
        <w:rPr>
          <w:sz w:val="28"/>
          <w:szCs w:val="28"/>
        </w:rPr>
        <w:t xml:space="preserve"> </w:t>
      </w:r>
      <w:proofErr w:type="gramStart"/>
      <w:r w:rsidR="002814DC">
        <w:rPr>
          <w:sz w:val="28"/>
          <w:szCs w:val="28"/>
        </w:rPr>
        <w:t>их</w:t>
      </w:r>
      <w:proofErr w:type="gramEnd"/>
      <w:r w:rsidR="002814DC">
        <w:rPr>
          <w:sz w:val="28"/>
          <w:szCs w:val="28"/>
        </w:rPr>
        <w:t xml:space="preserve"> чрезмерной затратности. В</w:t>
      </w:r>
      <w:r w:rsidR="00DD327C" w:rsidRPr="00DD327C">
        <w:rPr>
          <w:sz w:val="28"/>
          <w:szCs w:val="28"/>
        </w:rPr>
        <w:t xml:space="preserve"> главе</w:t>
      </w:r>
      <w:r w:rsidR="00F715AD" w:rsidRPr="00DD327C">
        <w:rPr>
          <w:sz w:val="28"/>
          <w:szCs w:val="28"/>
          <w:lang w:val="en-US"/>
        </w:rPr>
        <w:t>非樂</w:t>
      </w:r>
      <w:r w:rsidR="00F715AD" w:rsidRPr="00DD327C">
        <w:rPr>
          <w:i/>
          <w:sz w:val="28"/>
          <w:szCs w:val="28"/>
        </w:rPr>
        <w:t>фэйюэ</w:t>
      </w:r>
      <w:r w:rsidR="00F715AD" w:rsidRPr="00DD327C">
        <w:rPr>
          <w:sz w:val="28"/>
          <w:szCs w:val="28"/>
        </w:rPr>
        <w:t xml:space="preserve"> </w:t>
      </w:r>
      <w:r w:rsidR="00DD327C" w:rsidRPr="00DD327C">
        <w:rPr>
          <w:sz w:val="28"/>
          <w:szCs w:val="28"/>
        </w:rPr>
        <w:t>«Отвержение музыки»</w:t>
      </w:r>
      <w:r w:rsidR="00B72201" w:rsidRPr="00B72201">
        <w:rPr>
          <w:sz w:val="28"/>
          <w:szCs w:val="28"/>
        </w:rPr>
        <w:t xml:space="preserve"> </w:t>
      </w:r>
      <w:r w:rsidR="00DD327C" w:rsidRPr="00DD327C">
        <w:rPr>
          <w:sz w:val="28"/>
          <w:szCs w:val="28"/>
        </w:rPr>
        <w:t xml:space="preserve">трактата </w:t>
      </w:r>
      <w:r w:rsidR="00A36AD6" w:rsidRPr="00D62561">
        <w:rPr>
          <w:rFonts w:hint="eastAsia"/>
          <w:sz w:val="28"/>
          <w:szCs w:val="28"/>
        </w:rPr>
        <w:t>墨子</w:t>
      </w:r>
      <w:r w:rsidR="00DD327C" w:rsidRPr="00DD327C">
        <w:rPr>
          <w:i/>
          <w:sz w:val="28"/>
          <w:szCs w:val="28"/>
        </w:rPr>
        <w:t>Мо-цзы</w:t>
      </w:r>
      <w:r w:rsidR="00DD327C" w:rsidRPr="00DD327C">
        <w:rPr>
          <w:sz w:val="28"/>
          <w:szCs w:val="28"/>
        </w:rPr>
        <w:t xml:space="preserve"> </w:t>
      </w:r>
      <w:r w:rsidR="002814DC">
        <w:rPr>
          <w:sz w:val="28"/>
          <w:szCs w:val="28"/>
        </w:rPr>
        <w:t xml:space="preserve">он </w:t>
      </w:r>
      <w:r w:rsidR="00DD327C" w:rsidRPr="00DD327C">
        <w:rPr>
          <w:sz w:val="28"/>
          <w:szCs w:val="28"/>
        </w:rPr>
        <w:t>призывал сократить расходы на ритуал, быть более экономными, носить грубую одежду, питаться, чтобы только удовлетворить голод, отказаться от музыки, не удовлетворяющей нужды людей.</w:t>
      </w:r>
    </w:p>
    <w:p w:rsidR="00DD327C" w:rsidRPr="004B23E5" w:rsidRDefault="00DD327C" w:rsidP="00086F80">
      <w:pPr>
        <w:spacing w:line="360" w:lineRule="auto"/>
        <w:ind w:firstLine="142"/>
        <w:jc w:val="both"/>
        <w:rPr>
          <w:sz w:val="28"/>
          <w:szCs w:val="28"/>
        </w:rPr>
      </w:pPr>
      <w:r w:rsidRPr="00DD327C">
        <w:rPr>
          <w:sz w:val="28"/>
          <w:szCs w:val="28"/>
        </w:rPr>
        <w:t xml:space="preserve">На что философ-конфуцианец Сюнь-цзы, ратуя за должное выполнение ритуалов, как важное наследие верхов, отвечал, что «убогие» – это как раз те, у кого груба одежда, чья еда отвратительна, а в скорби по ушедшим отвергают музыку, таким образом, не удовлетворяя своих желаний </w:t>
      </w:r>
      <w:r w:rsidR="00A36AD6" w:rsidRPr="00DD327C">
        <w:rPr>
          <w:sz w:val="28"/>
          <w:szCs w:val="28"/>
        </w:rPr>
        <w:t>不足欲</w:t>
      </w:r>
      <w:r w:rsidR="00D62561" w:rsidRPr="00D62561">
        <w:rPr>
          <w:i/>
          <w:sz w:val="28"/>
          <w:szCs w:val="28"/>
        </w:rPr>
        <w:t>бу</w:t>
      </w:r>
      <w:r w:rsidR="00A36AD6">
        <w:rPr>
          <w:i/>
          <w:sz w:val="28"/>
          <w:szCs w:val="28"/>
        </w:rPr>
        <w:t xml:space="preserve"> </w:t>
      </w:r>
      <w:r w:rsidR="00D62561" w:rsidRPr="00D62561">
        <w:rPr>
          <w:i/>
          <w:sz w:val="28"/>
          <w:szCs w:val="28"/>
        </w:rPr>
        <w:t>цзу</w:t>
      </w:r>
      <w:r w:rsidR="00A36AD6">
        <w:rPr>
          <w:i/>
          <w:sz w:val="28"/>
          <w:szCs w:val="28"/>
        </w:rPr>
        <w:t xml:space="preserve"> </w:t>
      </w:r>
      <w:r w:rsidR="00D62561" w:rsidRPr="00D62561">
        <w:rPr>
          <w:i/>
          <w:sz w:val="28"/>
          <w:szCs w:val="28"/>
        </w:rPr>
        <w:t>юй</w:t>
      </w:r>
      <w:r w:rsidRPr="00DD327C">
        <w:rPr>
          <w:sz w:val="28"/>
          <w:szCs w:val="28"/>
        </w:rPr>
        <w:t>, они не наслаждаются</w:t>
      </w:r>
      <w:r w:rsidR="00A36AD6">
        <w:rPr>
          <w:sz w:val="28"/>
          <w:szCs w:val="28"/>
        </w:rPr>
        <w:t xml:space="preserve"> </w:t>
      </w:r>
      <w:r w:rsidR="00A36AD6" w:rsidRPr="00DD327C">
        <w:rPr>
          <w:sz w:val="28"/>
          <w:szCs w:val="28"/>
          <w:lang w:val="en-US"/>
        </w:rPr>
        <w:t>賞</w:t>
      </w:r>
      <w:r w:rsidR="00A36AD6">
        <w:rPr>
          <w:sz w:val="28"/>
          <w:szCs w:val="28"/>
        </w:rPr>
        <w:t xml:space="preserve"> </w:t>
      </w:r>
      <w:r w:rsidRPr="00DD327C">
        <w:rPr>
          <w:i/>
          <w:sz w:val="28"/>
          <w:szCs w:val="28"/>
        </w:rPr>
        <w:t>шан</w:t>
      </w:r>
      <w:r w:rsidR="00B72201" w:rsidRPr="00B72201">
        <w:rPr>
          <w:sz w:val="28"/>
          <w:szCs w:val="28"/>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大有天下，小有一國，將蹙然衣粗食惡，憂戚而非樂。若是則瘠，瘠則不足欲；不足欲則賞不行</w:t>
      </w:r>
      <w:r w:rsidRPr="00DD327C">
        <w:rPr>
          <w:sz w:val="28"/>
          <w:szCs w:val="28"/>
          <w:shd w:val="clear" w:color="auto" w:fill="FFFFFF"/>
          <w:lang w:eastAsia="zh-TW"/>
        </w:rPr>
        <w:t>»</w:t>
      </w:r>
      <w:r w:rsidRPr="00DD327C">
        <w:rPr>
          <w:rStyle w:val="a5"/>
          <w:sz w:val="28"/>
          <w:szCs w:val="28"/>
          <w:shd w:val="clear" w:color="auto" w:fill="FFFFFF"/>
        </w:rPr>
        <w:footnoteReference w:id="110"/>
      </w:r>
      <w:r w:rsidRPr="00DD327C">
        <w:rPr>
          <w:sz w:val="28"/>
          <w:szCs w:val="28"/>
          <w:shd w:val="clear" w:color="auto" w:fill="FFFFFF"/>
          <w:lang w:eastAsia="zh-TW"/>
        </w:rPr>
        <w:t>.</w:t>
      </w:r>
    </w:p>
    <w:p w:rsidR="00DD327C" w:rsidRDefault="00DD327C" w:rsidP="00347411">
      <w:pPr>
        <w:ind w:firstLine="142"/>
        <w:jc w:val="both"/>
        <w:rPr>
          <w:i/>
          <w:sz w:val="28"/>
          <w:szCs w:val="28"/>
          <w:shd w:val="clear" w:color="auto" w:fill="FFFFFF"/>
        </w:rPr>
      </w:pPr>
      <w:proofErr w:type="gramStart"/>
      <w:r w:rsidRPr="00DD327C">
        <w:rPr>
          <w:i/>
          <w:sz w:val="28"/>
          <w:szCs w:val="28"/>
          <w:shd w:val="clear" w:color="auto" w:fill="FFFFFF"/>
        </w:rPr>
        <w:t>«Великие обладают Поднебесной, мелкие владея одним государством, станут стеснёнными, грубо одетыми, питаться отвратительной едой, печалясь и скорбя, откажутся от музыки.</w:t>
      </w:r>
      <w:proofErr w:type="gramEnd"/>
      <w:r w:rsidRPr="00DD327C">
        <w:rPr>
          <w:i/>
          <w:sz w:val="28"/>
          <w:szCs w:val="28"/>
          <w:shd w:val="clear" w:color="auto" w:fill="FFFFFF"/>
        </w:rPr>
        <w:t xml:space="preserve"> Если это так, то они – убоги, </w:t>
      </w:r>
      <w:r w:rsidRPr="00DD327C">
        <w:rPr>
          <w:i/>
          <w:sz w:val="28"/>
          <w:szCs w:val="28"/>
          <w:shd w:val="clear" w:color="auto" w:fill="FFFFFF"/>
        </w:rPr>
        <w:lastRenderedPageBreak/>
        <w:t>убогие не удовлетворяют желаний, не удовлетворяя желания, не могут наслаждаться».</w:t>
      </w:r>
    </w:p>
    <w:p w:rsidR="00347411" w:rsidRDefault="00347411" w:rsidP="00347411">
      <w:pPr>
        <w:ind w:firstLine="142"/>
        <w:jc w:val="both"/>
        <w:rPr>
          <w:sz w:val="28"/>
          <w:szCs w:val="28"/>
          <w:shd w:val="clear" w:color="auto" w:fill="FFFFFF"/>
        </w:rPr>
      </w:pPr>
    </w:p>
    <w:p w:rsidR="00151B04" w:rsidRPr="00DD327C" w:rsidRDefault="00151B04" w:rsidP="00347411">
      <w:pPr>
        <w:ind w:firstLine="142"/>
        <w:jc w:val="both"/>
        <w:rPr>
          <w:sz w:val="28"/>
          <w:szCs w:val="28"/>
          <w:shd w:val="clear" w:color="auto" w:fill="FFFFFF"/>
        </w:rPr>
      </w:pPr>
    </w:p>
    <w:p w:rsidR="00DD327C" w:rsidRPr="00DD327C" w:rsidRDefault="00DD327C" w:rsidP="00086F80">
      <w:pPr>
        <w:pStyle w:val="a9"/>
        <w:numPr>
          <w:ilvl w:val="0"/>
          <w:numId w:val="8"/>
        </w:numPr>
        <w:spacing w:after="200" w:line="360" w:lineRule="auto"/>
        <w:ind w:firstLine="142"/>
        <w:jc w:val="both"/>
        <w:rPr>
          <w:b/>
          <w:sz w:val="28"/>
          <w:szCs w:val="28"/>
          <w:lang w:val="en-US"/>
        </w:rPr>
      </w:pPr>
      <w:r w:rsidRPr="00DD327C">
        <w:rPr>
          <w:b/>
          <w:sz w:val="28"/>
          <w:szCs w:val="28"/>
          <w:shd w:val="clear" w:color="auto" w:fill="FFFFFF"/>
        </w:rPr>
        <w:t xml:space="preserve">Культура </w:t>
      </w:r>
      <w:r w:rsidR="003818A6" w:rsidRPr="00A36AD6">
        <w:rPr>
          <w:b/>
          <w:sz w:val="28"/>
          <w:szCs w:val="28"/>
          <w:shd w:val="clear" w:color="auto" w:fill="FFFFFF"/>
        </w:rPr>
        <w:t>文</w:t>
      </w:r>
      <w:r w:rsidR="003818A6">
        <w:rPr>
          <w:b/>
          <w:i/>
          <w:sz w:val="28"/>
          <w:szCs w:val="28"/>
          <w:shd w:val="clear" w:color="auto" w:fill="FFFFFF"/>
        </w:rPr>
        <w:t xml:space="preserve"> вэнь</w:t>
      </w:r>
      <w:r w:rsidR="00A36AD6">
        <w:rPr>
          <w:b/>
          <w:i/>
          <w:sz w:val="28"/>
          <w:szCs w:val="28"/>
          <w:shd w:val="clear" w:color="auto" w:fill="FFFFFF"/>
        </w:rPr>
        <w:t xml:space="preserve"> </w:t>
      </w:r>
      <w:r w:rsidRPr="00DD327C">
        <w:rPr>
          <w:b/>
          <w:sz w:val="28"/>
          <w:szCs w:val="28"/>
          <w:shd w:val="clear" w:color="auto" w:fill="FFFFFF"/>
        </w:rPr>
        <w:t>– форма ритуала</w:t>
      </w:r>
      <w:r w:rsidR="00A36AD6" w:rsidRPr="00DD327C">
        <w:rPr>
          <w:b/>
          <w:sz w:val="28"/>
          <w:szCs w:val="28"/>
          <w:shd w:val="clear" w:color="auto" w:fill="FFFFFF"/>
          <w:lang w:val="en-US"/>
        </w:rPr>
        <w:t>禮</w:t>
      </w:r>
      <w:r w:rsidRPr="00DD327C">
        <w:rPr>
          <w:b/>
          <w:i/>
          <w:sz w:val="28"/>
          <w:szCs w:val="28"/>
          <w:shd w:val="clear" w:color="auto" w:fill="FFFFFF"/>
        </w:rPr>
        <w:t>ли</w:t>
      </w:r>
      <w:r w:rsidRPr="00DD327C">
        <w:rPr>
          <w:b/>
          <w:sz w:val="28"/>
          <w:szCs w:val="28"/>
          <w:shd w:val="clear" w:color="auto" w:fill="FFFFFF"/>
        </w:rPr>
        <w:t xml:space="preserve"> </w:t>
      </w:r>
    </w:p>
    <w:p w:rsidR="00DD327C" w:rsidRPr="004B23E5" w:rsidRDefault="00DD327C" w:rsidP="00086F80">
      <w:pPr>
        <w:spacing w:line="360" w:lineRule="auto"/>
        <w:ind w:firstLine="142"/>
        <w:jc w:val="both"/>
        <w:rPr>
          <w:sz w:val="28"/>
          <w:szCs w:val="28"/>
          <w:shd w:val="clear" w:color="auto" w:fill="FFFFFF"/>
        </w:rPr>
      </w:pPr>
      <w:r w:rsidRPr="00DD327C">
        <w:rPr>
          <w:sz w:val="28"/>
          <w:szCs w:val="28"/>
          <w:shd w:val="clear" w:color="auto" w:fill="FFFFFF"/>
        </w:rPr>
        <w:t xml:space="preserve">В трактате </w:t>
      </w:r>
      <w:r w:rsidRPr="00DD327C">
        <w:rPr>
          <w:i/>
          <w:sz w:val="28"/>
          <w:szCs w:val="28"/>
          <w:shd w:val="clear" w:color="auto" w:fill="FFFFFF"/>
        </w:rPr>
        <w:t>Сюнь-цзы</w:t>
      </w:r>
      <w:r w:rsidRPr="00DD327C">
        <w:rPr>
          <w:sz w:val="28"/>
          <w:szCs w:val="28"/>
          <w:shd w:val="clear" w:color="auto" w:fill="FFFFFF"/>
        </w:rPr>
        <w:t xml:space="preserve"> мы также </w:t>
      </w:r>
      <w:r w:rsidR="00755AB5">
        <w:rPr>
          <w:sz w:val="28"/>
          <w:szCs w:val="28"/>
          <w:shd w:val="clear" w:color="auto" w:fill="FFFFFF"/>
        </w:rPr>
        <w:t>находим</w:t>
      </w:r>
      <w:r w:rsidRPr="00DD327C">
        <w:rPr>
          <w:sz w:val="28"/>
          <w:szCs w:val="28"/>
          <w:shd w:val="clear" w:color="auto" w:fill="FFFFFF"/>
        </w:rPr>
        <w:t xml:space="preserve"> следующий интересный фрагмент, где «культурное знание» </w:t>
      </w:r>
      <w:r w:rsidR="00F41BB2" w:rsidRPr="00A36AD6">
        <w:rPr>
          <w:sz w:val="28"/>
          <w:szCs w:val="28"/>
          <w:shd w:val="clear" w:color="auto" w:fill="FFFFFF"/>
        </w:rPr>
        <w:t>文</w:t>
      </w:r>
      <w:r w:rsidR="00F41BB2">
        <w:rPr>
          <w:i/>
          <w:sz w:val="28"/>
          <w:szCs w:val="28"/>
          <w:shd w:val="clear" w:color="auto" w:fill="FFFFFF"/>
        </w:rPr>
        <w:t xml:space="preserve"> вэнь</w:t>
      </w:r>
      <w:r w:rsidR="00A36AD6">
        <w:rPr>
          <w:i/>
          <w:sz w:val="28"/>
          <w:szCs w:val="28"/>
          <w:shd w:val="clear" w:color="auto" w:fill="FFFFFF"/>
        </w:rPr>
        <w:t xml:space="preserve"> </w:t>
      </w:r>
      <w:r w:rsidRPr="00DD327C">
        <w:rPr>
          <w:sz w:val="28"/>
          <w:szCs w:val="28"/>
          <w:shd w:val="clear" w:color="auto" w:fill="FFFFFF"/>
        </w:rPr>
        <w:t>определено как свойство ритуала</w:t>
      </w:r>
      <w:r w:rsidR="00B72201" w:rsidRPr="00B72201">
        <w:rPr>
          <w:sz w:val="28"/>
          <w:szCs w:val="28"/>
          <w:shd w:val="clear" w:color="auto" w:fill="FFFFFF"/>
        </w:rPr>
        <w:t>:</w:t>
      </w:r>
    </w:p>
    <w:p w:rsidR="00DD327C" w:rsidRPr="00DD327C" w:rsidRDefault="00DD327C" w:rsidP="00086F80">
      <w:pPr>
        <w:spacing w:line="360" w:lineRule="auto"/>
        <w:ind w:firstLine="142"/>
        <w:jc w:val="both"/>
        <w:rPr>
          <w:sz w:val="28"/>
          <w:szCs w:val="28"/>
          <w:shd w:val="clear" w:color="auto" w:fill="FFFFFF"/>
          <w:lang w:eastAsia="zh-TW"/>
        </w:rPr>
      </w:pPr>
      <w:r w:rsidRPr="00DD327C">
        <w:rPr>
          <w:sz w:val="28"/>
          <w:szCs w:val="28"/>
          <w:shd w:val="clear" w:color="auto" w:fill="FFFFFF"/>
          <w:lang w:eastAsia="zh-TW"/>
        </w:rPr>
        <w:t>«</w:t>
      </w:r>
      <w:r w:rsidRPr="00DD327C">
        <w:rPr>
          <w:sz w:val="28"/>
          <w:szCs w:val="28"/>
          <w:shd w:val="clear" w:color="auto" w:fill="FFFFFF"/>
          <w:lang w:eastAsia="zh-TW"/>
        </w:rPr>
        <w:t>禮之敬文也，樂之中和也，詩書之博也，春秋之微也，在天地之間者畢矣</w:t>
      </w:r>
      <w:r w:rsidRPr="00DD327C">
        <w:rPr>
          <w:sz w:val="28"/>
          <w:szCs w:val="28"/>
          <w:shd w:val="clear" w:color="auto" w:fill="FFFFFF"/>
          <w:lang w:eastAsia="zh-TW"/>
        </w:rPr>
        <w:t>»</w:t>
      </w:r>
      <w:r w:rsidRPr="00DD327C">
        <w:rPr>
          <w:rStyle w:val="a5"/>
          <w:sz w:val="28"/>
          <w:szCs w:val="28"/>
          <w:shd w:val="clear" w:color="auto" w:fill="FFFFFF"/>
        </w:rPr>
        <w:footnoteReference w:id="111"/>
      </w:r>
      <w:r w:rsidRPr="00DD327C">
        <w:rPr>
          <w:sz w:val="28"/>
          <w:szCs w:val="28"/>
          <w:shd w:val="clear" w:color="auto" w:fill="FFFFFF"/>
          <w:lang w:eastAsia="zh-TW"/>
        </w:rPr>
        <w:t>.</w:t>
      </w:r>
    </w:p>
    <w:p w:rsidR="00DD327C" w:rsidRDefault="00DD327C" w:rsidP="00151B04">
      <w:pPr>
        <w:ind w:firstLine="142"/>
        <w:jc w:val="both"/>
        <w:rPr>
          <w:i/>
          <w:sz w:val="28"/>
          <w:szCs w:val="28"/>
          <w:shd w:val="clear" w:color="auto" w:fill="FFFFFF"/>
        </w:rPr>
      </w:pPr>
      <w:r w:rsidRPr="00DD327C">
        <w:rPr>
          <w:i/>
          <w:sz w:val="28"/>
          <w:szCs w:val="28"/>
          <w:shd w:val="clear" w:color="auto" w:fill="FFFFFF"/>
        </w:rPr>
        <w:t>«Ценное культурное знание/ценная просвещённость ритуала, внутренняя гармония музыки, широта «Книги песен</w:t>
      </w:r>
      <w:proofErr w:type="gramStart"/>
      <w:r w:rsidRPr="00DD327C">
        <w:rPr>
          <w:i/>
          <w:sz w:val="28"/>
          <w:szCs w:val="28"/>
          <w:shd w:val="clear" w:color="auto" w:fill="FFFFFF"/>
        </w:rPr>
        <w:t>» (</w:t>
      </w:r>
      <w:r w:rsidRPr="00DD327C">
        <w:rPr>
          <w:i/>
          <w:sz w:val="28"/>
          <w:szCs w:val="28"/>
          <w:shd w:val="clear" w:color="auto" w:fill="FFFFFF"/>
        </w:rPr>
        <w:t>詩</w:t>
      </w:r>
      <w:r w:rsidRPr="00DD327C">
        <w:rPr>
          <w:i/>
          <w:sz w:val="28"/>
          <w:szCs w:val="28"/>
          <w:shd w:val="clear" w:color="auto" w:fill="FFFFFF"/>
          <w:lang w:val="en-US"/>
        </w:rPr>
        <w:t>經</w:t>
      </w:r>
      <w:r w:rsidR="00B72201" w:rsidRPr="00B72201">
        <w:rPr>
          <w:i/>
          <w:sz w:val="28"/>
          <w:szCs w:val="28"/>
          <w:shd w:val="clear" w:color="auto" w:fill="FFFFFF"/>
        </w:rPr>
        <w:t>)</w:t>
      </w:r>
      <w:r w:rsidRPr="00DD327C">
        <w:rPr>
          <w:i/>
          <w:sz w:val="28"/>
          <w:szCs w:val="28"/>
          <w:shd w:val="clear" w:color="auto" w:fill="FFFFFF"/>
        </w:rPr>
        <w:t xml:space="preserve"> </w:t>
      </w:r>
      <w:proofErr w:type="gramEnd"/>
      <w:r w:rsidRPr="00DD327C">
        <w:rPr>
          <w:i/>
          <w:sz w:val="28"/>
          <w:szCs w:val="28"/>
          <w:shd w:val="clear" w:color="auto" w:fill="FFFFFF"/>
        </w:rPr>
        <w:t>и «Книги документов» (</w:t>
      </w:r>
      <w:r w:rsidRPr="00DD327C">
        <w:rPr>
          <w:i/>
          <w:sz w:val="28"/>
          <w:szCs w:val="28"/>
          <w:shd w:val="clear" w:color="auto" w:fill="FFFFFF"/>
        </w:rPr>
        <w:t>書</w:t>
      </w:r>
      <w:r w:rsidRPr="00DD327C">
        <w:rPr>
          <w:i/>
          <w:sz w:val="28"/>
          <w:szCs w:val="28"/>
          <w:shd w:val="clear" w:color="auto" w:fill="FFFFFF"/>
          <w:lang w:val="en-US"/>
        </w:rPr>
        <w:t>經</w:t>
      </w:r>
      <w:r w:rsidR="00B72201" w:rsidRPr="00B72201">
        <w:rPr>
          <w:i/>
          <w:sz w:val="28"/>
          <w:szCs w:val="28"/>
          <w:shd w:val="clear" w:color="auto" w:fill="FFFFFF"/>
        </w:rPr>
        <w:t>)</w:t>
      </w:r>
      <w:r w:rsidRPr="00DD327C">
        <w:rPr>
          <w:i/>
          <w:sz w:val="28"/>
          <w:szCs w:val="28"/>
          <w:shd w:val="clear" w:color="auto" w:fill="FFFFFF"/>
        </w:rPr>
        <w:t>, свидетельства «Вёсен и осеней» (</w:t>
      </w:r>
      <w:r w:rsidRPr="00DD327C">
        <w:rPr>
          <w:i/>
          <w:sz w:val="28"/>
          <w:szCs w:val="28"/>
          <w:shd w:val="clear" w:color="auto" w:fill="FFFFFF"/>
        </w:rPr>
        <w:t>春秋</w:t>
      </w:r>
      <w:r w:rsidRPr="00DD327C">
        <w:rPr>
          <w:i/>
          <w:sz w:val="28"/>
          <w:szCs w:val="28"/>
          <w:shd w:val="clear" w:color="auto" w:fill="FFFFFF"/>
        </w:rPr>
        <w:t>), всё, что есть между Небом и Землёй!».</w:t>
      </w:r>
    </w:p>
    <w:p w:rsidR="00151B04" w:rsidRPr="00DD327C" w:rsidRDefault="00151B04" w:rsidP="00151B04">
      <w:pPr>
        <w:ind w:firstLine="142"/>
        <w:jc w:val="both"/>
        <w:rPr>
          <w:i/>
          <w:sz w:val="28"/>
          <w:szCs w:val="28"/>
          <w:shd w:val="clear" w:color="auto" w:fill="FFFFFF"/>
        </w:rPr>
      </w:pPr>
    </w:p>
    <w:p w:rsidR="00DD327C" w:rsidRDefault="00DD327C" w:rsidP="00086F80">
      <w:pPr>
        <w:spacing w:line="360" w:lineRule="auto"/>
        <w:ind w:firstLine="142"/>
        <w:jc w:val="both"/>
        <w:rPr>
          <w:sz w:val="28"/>
          <w:szCs w:val="28"/>
          <w:shd w:val="clear" w:color="auto" w:fill="FFFFFF"/>
        </w:rPr>
      </w:pPr>
      <w:r w:rsidRPr="00DD327C">
        <w:rPr>
          <w:sz w:val="28"/>
          <w:szCs w:val="28"/>
          <w:shd w:val="clear" w:color="auto" w:fill="FFFFFF"/>
        </w:rPr>
        <w:t>В данном пассаже подчёркивается, что ценные знания культуры, воплощённые в ритуале, являются важной его частью. «</w:t>
      </w:r>
      <w:r w:rsidR="00B72201" w:rsidRPr="00B72201">
        <w:rPr>
          <w:sz w:val="28"/>
          <w:szCs w:val="28"/>
          <w:shd w:val="clear" w:color="auto" w:fill="FFFFFF"/>
        </w:rPr>
        <w:t>“</w:t>
      </w:r>
      <w:r w:rsidRPr="00DD327C">
        <w:rPr>
          <w:sz w:val="28"/>
          <w:szCs w:val="28"/>
          <w:shd w:val="clear" w:color="auto" w:fill="FFFFFF"/>
        </w:rPr>
        <w:t>Культурным</w:t>
      </w:r>
      <w:r w:rsidR="00B72201" w:rsidRPr="00B72201">
        <w:rPr>
          <w:sz w:val="28"/>
          <w:szCs w:val="28"/>
          <w:shd w:val="clear" w:color="auto" w:fill="FFFFFF"/>
        </w:rPr>
        <w:t xml:space="preserve">” </w:t>
      </w:r>
      <w:r w:rsidRPr="00DD327C">
        <w:rPr>
          <w:sz w:val="28"/>
          <w:szCs w:val="28"/>
          <w:shd w:val="clear" w:color="auto" w:fill="FFFFFF"/>
        </w:rPr>
        <w:t>мыслится</w:t>
      </w:r>
      <w:r w:rsidR="00B72201" w:rsidRPr="00B72201">
        <w:rPr>
          <w:sz w:val="28"/>
          <w:szCs w:val="28"/>
          <w:shd w:val="clear" w:color="auto" w:fill="FFFFFF"/>
        </w:rPr>
        <w:t xml:space="preserve"> </w:t>
      </w:r>
      <w:r w:rsidRPr="00DD327C">
        <w:rPr>
          <w:sz w:val="28"/>
          <w:szCs w:val="28"/>
          <w:shd w:val="clear" w:color="auto" w:fill="FFFFFF"/>
        </w:rPr>
        <w:t>знающий и исполняющий ритуалы жизненного цикла и социального общения»</w:t>
      </w:r>
      <w:r w:rsidRPr="00DD327C">
        <w:rPr>
          <w:rStyle w:val="a5"/>
          <w:sz w:val="28"/>
          <w:szCs w:val="28"/>
          <w:shd w:val="clear" w:color="auto" w:fill="FFFFFF"/>
        </w:rPr>
        <w:footnoteReference w:id="112"/>
      </w:r>
      <w:r w:rsidRPr="00DD327C">
        <w:rPr>
          <w:sz w:val="28"/>
          <w:szCs w:val="28"/>
          <w:shd w:val="clear" w:color="auto" w:fill="FFFFFF"/>
        </w:rPr>
        <w:t xml:space="preserve">. </w:t>
      </w:r>
    </w:p>
    <w:p w:rsidR="00151B04" w:rsidRPr="00DD327C" w:rsidRDefault="00151B04" w:rsidP="00086F80">
      <w:pPr>
        <w:spacing w:line="360" w:lineRule="auto"/>
        <w:ind w:firstLine="142"/>
        <w:jc w:val="both"/>
        <w:rPr>
          <w:sz w:val="28"/>
          <w:szCs w:val="28"/>
        </w:rPr>
      </w:pPr>
    </w:p>
    <w:p w:rsidR="00DD327C" w:rsidRPr="004B23E5" w:rsidRDefault="00DD327C" w:rsidP="00086F80">
      <w:pPr>
        <w:pStyle w:val="a9"/>
        <w:numPr>
          <w:ilvl w:val="0"/>
          <w:numId w:val="8"/>
        </w:numPr>
        <w:spacing w:after="200" w:line="360" w:lineRule="auto"/>
        <w:ind w:firstLine="142"/>
        <w:jc w:val="both"/>
        <w:rPr>
          <w:b/>
          <w:sz w:val="28"/>
          <w:szCs w:val="28"/>
        </w:rPr>
      </w:pPr>
      <w:r w:rsidRPr="00DD327C">
        <w:rPr>
          <w:b/>
          <w:sz w:val="28"/>
          <w:szCs w:val="28"/>
        </w:rPr>
        <w:t xml:space="preserve">Культура/знания культуры </w:t>
      </w:r>
      <w:r w:rsidR="003818A6" w:rsidRPr="00A36AD6">
        <w:rPr>
          <w:b/>
          <w:sz w:val="28"/>
          <w:szCs w:val="28"/>
          <w:shd w:val="clear" w:color="auto" w:fill="FFFFFF"/>
        </w:rPr>
        <w:t>文</w:t>
      </w:r>
      <w:r w:rsidR="003818A6">
        <w:rPr>
          <w:b/>
          <w:i/>
          <w:sz w:val="28"/>
          <w:szCs w:val="28"/>
          <w:shd w:val="clear" w:color="auto" w:fill="FFFFFF"/>
        </w:rPr>
        <w:t xml:space="preserve"> вэнь</w:t>
      </w:r>
      <w:r w:rsidR="00A36AD6">
        <w:rPr>
          <w:b/>
          <w:i/>
          <w:sz w:val="28"/>
          <w:szCs w:val="28"/>
          <w:shd w:val="clear" w:color="auto" w:fill="FFFFFF"/>
        </w:rPr>
        <w:t xml:space="preserve"> </w:t>
      </w:r>
      <w:r w:rsidRPr="00DD327C">
        <w:rPr>
          <w:b/>
          <w:sz w:val="28"/>
          <w:szCs w:val="28"/>
        </w:rPr>
        <w:t>и культурный облик</w:t>
      </w:r>
      <w:r w:rsidRPr="00DD327C">
        <w:rPr>
          <w:b/>
          <w:i/>
          <w:sz w:val="28"/>
          <w:szCs w:val="28"/>
        </w:rPr>
        <w:t xml:space="preserve"> </w:t>
      </w:r>
      <w:r w:rsidR="00A36AD6" w:rsidRPr="00DD327C">
        <w:rPr>
          <w:b/>
          <w:sz w:val="28"/>
          <w:szCs w:val="28"/>
          <w:lang w:val="en-US"/>
        </w:rPr>
        <w:t>文貌</w:t>
      </w:r>
      <w:r w:rsidRPr="00DD327C">
        <w:rPr>
          <w:b/>
          <w:i/>
          <w:sz w:val="28"/>
          <w:szCs w:val="28"/>
        </w:rPr>
        <w:t>вэнь</w:t>
      </w:r>
      <w:r w:rsidR="00DE4566">
        <w:rPr>
          <w:b/>
          <w:i/>
          <w:sz w:val="28"/>
          <w:szCs w:val="28"/>
        </w:rPr>
        <w:t xml:space="preserve"> </w:t>
      </w:r>
      <w:r w:rsidRPr="00DD327C">
        <w:rPr>
          <w:b/>
          <w:i/>
          <w:sz w:val="28"/>
          <w:szCs w:val="28"/>
        </w:rPr>
        <w:t>мао</w:t>
      </w:r>
    </w:p>
    <w:p w:rsidR="00DD327C" w:rsidRPr="00DD327C" w:rsidRDefault="00DD327C" w:rsidP="00086F80">
      <w:pPr>
        <w:spacing w:line="360" w:lineRule="auto"/>
        <w:ind w:firstLine="142"/>
        <w:jc w:val="both"/>
        <w:rPr>
          <w:sz w:val="28"/>
          <w:szCs w:val="28"/>
          <w:shd w:val="clear" w:color="auto" w:fill="FFFFFF"/>
          <w:lang w:eastAsia="zh-TW"/>
        </w:rPr>
      </w:pPr>
      <w:r w:rsidRPr="00DD327C">
        <w:rPr>
          <w:b/>
          <w:sz w:val="28"/>
          <w:szCs w:val="28"/>
          <w:lang w:eastAsia="zh-TW"/>
        </w:rPr>
        <w:t>«</w:t>
      </w:r>
      <w:r w:rsidRPr="00DD327C">
        <w:rPr>
          <w:sz w:val="28"/>
          <w:szCs w:val="28"/>
          <w:shd w:val="clear" w:color="auto" w:fill="FFFFFF"/>
          <w:lang w:eastAsia="zh-TW"/>
        </w:rPr>
        <w:t>祭者、志意思慕之情也。愅詭唈僾而不能無時至焉。故人之歡欣和合之時，則夫忠臣孝子亦愅詭而有所至矣。彼其所至者，甚大動也；案屈然已，則其於志意之情者惆然不嗛，其於禮節者闕然不具。故先王案為之立文，尊尊親親之義至矣。故曰：祭者、志意思慕之情也。忠信愛敬之至矣，禮節文貌之盛矣，苟非聖人，莫之能知也。聖人明知之，士君子安行之，官人以為守，百姓以成俗；其在君子以為人道也，其在百姓以為鬼事也。故鐘鼓管磬，琴瑟竽笙，韶夏護武，汋桓箾簡象，是君子之所以為愅詭其所喜樂之文也。齊</w:t>
      </w:r>
      <w:r w:rsidRPr="00DD327C">
        <w:rPr>
          <w:sz w:val="28"/>
          <w:szCs w:val="28"/>
          <w:shd w:val="clear" w:color="auto" w:fill="FFFFFF"/>
          <w:lang w:eastAsia="zh-TW"/>
        </w:rPr>
        <w:lastRenderedPageBreak/>
        <w:t>衰、苴杖、居廬、食粥、席薪、枕塊，是君子之所以為愅詭其所哀痛之文也。師旅有制，刑法有等，莫不稱罪，是君子之所以為愅詭其所敦惡之文也。卜筮視日、齋戒、脩涂、几筵、饋薦、告祝，如或饗之。物取而皆祭之，如或嘗之。</w:t>
      </w:r>
      <w:r w:rsidRPr="00C16D11">
        <w:rPr>
          <w:sz w:val="28"/>
          <w:szCs w:val="28"/>
          <w:shd w:val="clear" w:color="auto" w:fill="FFFFFF"/>
          <w:lang w:eastAsia="zh-TW"/>
        </w:rPr>
        <w:t>毋利舉爵</w:t>
      </w:r>
      <w:r w:rsidRPr="00DD327C">
        <w:rPr>
          <w:sz w:val="28"/>
          <w:szCs w:val="28"/>
          <w:shd w:val="clear" w:color="auto" w:fill="FFFFFF"/>
          <w:lang w:eastAsia="zh-TW"/>
        </w:rPr>
        <w:t>，主人有尊，如或觴之。賓出，主人拜送，反易服，即位而哭，如或去之。哀夫！敬夫！事死如事生，事亡如事存，狀乎無形，影然而成文</w:t>
      </w:r>
      <w:r w:rsidRPr="00DD327C">
        <w:rPr>
          <w:sz w:val="28"/>
          <w:szCs w:val="28"/>
          <w:shd w:val="clear" w:color="auto" w:fill="FFFFFF"/>
          <w:lang w:eastAsia="zh-TW"/>
        </w:rPr>
        <w:t>»</w:t>
      </w:r>
      <w:r w:rsidRPr="00DD327C">
        <w:rPr>
          <w:rStyle w:val="a5"/>
          <w:sz w:val="28"/>
          <w:szCs w:val="28"/>
          <w:shd w:val="clear" w:color="auto" w:fill="FFFFFF"/>
        </w:rPr>
        <w:footnoteReference w:id="113"/>
      </w:r>
      <w:r w:rsidRPr="00DD327C">
        <w:rPr>
          <w:sz w:val="28"/>
          <w:szCs w:val="28"/>
          <w:shd w:val="clear" w:color="auto" w:fill="FFFFFF"/>
          <w:lang w:eastAsia="zh-TW"/>
        </w:rPr>
        <w:t>.</w:t>
      </w:r>
    </w:p>
    <w:p w:rsidR="00DD327C" w:rsidRDefault="00DD327C" w:rsidP="00151B04">
      <w:pPr>
        <w:ind w:firstLine="142"/>
        <w:jc w:val="both"/>
        <w:rPr>
          <w:i/>
          <w:sz w:val="28"/>
          <w:szCs w:val="28"/>
          <w:shd w:val="clear" w:color="auto" w:fill="FFFFFF"/>
        </w:rPr>
      </w:pPr>
      <w:r w:rsidRPr="00B75FF2">
        <w:rPr>
          <w:i/>
          <w:sz w:val="28"/>
          <w:szCs w:val="28"/>
          <w:shd w:val="clear" w:color="auto" w:fill="FFFFFF"/>
        </w:rPr>
        <w:t xml:space="preserve">«Жертвоприносящий, </w:t>
      </w:r>
      <w:r w:rsidR="00B72201" w:rsidRPr="00B72201">
        <w:rPr>
          <w:i/>
          <w:sz w:val="28"/>
          <w:szCs w:val="28"/>
          <w:shd w:val="clear" w:color="auto" w:fill="FFFFFF"/>
        </w:rPr>
        <w:t>[</w:t>
      </w:r>
      <w:r w:rsidRPr="00B75FF2">
        <w:rPr>
          <w:i/>
          <w:sz w:val="28"/>
          <w:szCs w:val="28"/>
          <w:shd w:val="clear" w:color="auto" w:fill="FFFFFF"/>
        </w:rPr>
        <w:t>имеет</w:t>
      </w:r>
      <w:r w:rsidR="00B72201" w:rsidRPr="00B72201">
        <w:rPr>
          <w:i/>
          <w:sz w:val="28"/>
          <w:szCs w:val="28"/>
          <w:shd w:val="clear" w:color="auto" w:fill="FFFFFF"/>
        </w:rPr>
        <w:t>]</w:t>
      </w:r>
      <w:r w:rsidRPr="00B75FF2">
        <w:rPr>
          <w:i/>
          <w:sz w:val="28"/>
          <w:szCs w:val="28"/>
          <w:shd w:val="clear" w:color="auto" w:fill="FFFFFF"/>
        </w:rPr>
        <w:t xml:space="preserve"> чувства устремлённости, сосредоточенности, понимания/осмысления, восхищения. Волнуясь и смущаясь, вздыхая и задыхаясь, нельзя несвоевременно прийти к ним! Поэтому, когда люди счастливы и рады, находясь в гармонии, сходятся, тогда и все преданные слуги, и почтительные сыновья (при трауре), волнуясь и смущаясь, </w:t>
      </w:r>
      <w:r w:rsidRPr="00C16D11">
        <w:rPr>
          <w:i/>
          <w:sz w:val="28"/>
          <w:szCs w:val="28"/>
          <w:shd w:val="clear" w:color="auto" w:fill="FFFFFF"/>
        </w:rPr>
        <w:t>имеют их приход</w:t>
      </w:r>
      <w:r w:rsidRPr="00B75FF2">
        <w:rPr>
          <w:i/>
          <w:sz w:val="28"/>
          <w:szCs w:val="28"/>
          <w:shd w:val="clear" w:color="auto" w:fill="FFFFFF"/>
        </w:rPr>
        <w:t>. Такой их приход – очень бол</w:t>
      </w:r>
      <w:r w:rsidR="002C65C6" w:rsidRPr="00B75FF2">
        <w:rPr>
          <w:i/>
          <w:sz w:val="28"/>
          <w:szCs w:val="28"/>
          <w:shd w:val="clear" w:color="auto" w:fill="FFFFFF"/>
        </w:rPr>
        <w:t>ьшое потрясение. Если они удручен</w:t>
      </w:r>
      <w:r w:rsidRPr="00B75FF2">
        <w:rPr>
          <w:i/>
          <w:sz w:val="28"/>
          <w:szCs w:val="28"/>
          <w:shd w:val="clear" w:color="auto" w:fill="FFFFFF"/>
        </w:rPr>
        <w:t xml:space="preserve">ы и только, то их чувства устремлённости и сосредоточенности, они скорбны и </w:t>
      </w:r>
      <w:proofErr w:type="gramStart"/>
      <w:r w:rsidRPr="00B75FF2">
        <w:rPr>
          <w:i/>
          <w:sz w:val="28"/>
          <w:szCs w:val="28"/>
          <w:shd w:val="clear" w:color="auto" w:fill="FFFFFF"/>
        </w:rPr>
        <w:t>пусты</w:t>
      </w:r>
      <w:proofErr w:type="gramEnd"/>
      <w:r w:rsidRPr="00B75FF2">
        <w:rPr>
          <w:i/>
          <w:sz w:val="28"/>
          <w:szCs w:val="28"/>
          <w:shd w:val="clear" w:color="auto" w:fill="FFFFFF"/>
        </w:rPr>
        <w:t xml:space="preserve">/не удовлетворены. Что касается церемониальных актов, то они ущербны и пусты. Поэтому первые правители для них установили культурную обрядность </w:t>
      </w:r>
      <w:r w:rsidRPr="00B75FF2">
        <w:rPr>
          <w:i/>
          <w:sz w:val="28"/>
          <w:szCs w:val="28"/>
          <w:shd w:val="clear" w:color="auto" w:fill="FFFFFF"/>
          <w:lang w:val="en-US"/>
        </w:rPr>
        <w:t>文</w:t>
      </w:r>
      <w:r w:rsidRPr="00B75FF2">
        <w:rPr>
          <w:i/>
          <w:sz w:val="28"/>
          <w:szCs w:val="28"/>
          <w:shd w:val="clear" w:color="auto" w:fill="FFFFFF"/>
        </w:rPr>
        <w:t>, и образцы великого почитания и родославия появились. Поэтому говорят</w:t>
      </w:r>
      <w:r w:rsidR="00B72201" w:rsidRPr="00B72201">
        <w:rPr>
          <w:i/>
          <w:sz w:val="28"/>
          <w:szCs w:val="28"/>
          <w:shd w:val="clear" w:color="auto" w:fill="FFFFFF"/>
        </w:rPr>
        <w:t xml:space="preserve">: </w:t>
      </w:r>
      <w:r w:rsidRPr="00B75FF2">
        <w:rPr>
          <w:i/>
          <w:sz w:val="28"/>
          <w:szCs w:val="28"/>
          <w:shd w:val="clear" w:color="auto" w:fill="FFFFFF"/>
        </w:rPr>
        <w:t xml:space="preserve">жертвоприносящий, </w:t>
      </w:r>
      <w:r w:rsidR="00B72201" w:rsidRPr="00B72201">
        <w:rPr>
          <w:i/>
          <w:sz w:val="28"/>
          <w:szCs w:val="28"/>
          <w:shd w:val="clear" w:color="auto" w:fill="FFFFFF"/>
        </w:rPr>
        <w:t>[</w:t>
      </w:r>
      <w:r w:rsidRPr="00B75FF2">
        <w:rPr>
          <w:i/>
          <w:sz w:val="28"/>
          <w:szCs w:val="28"/>
          <w:shd w:val="clear" w:color="auto" w:fill="FFFFFF"/>
        </w:rPr>
        <w:t>имеет</w:t>
      </w:r>
      <w:r w:rsidR="00B72201" w:rsidRPr="00B72201">
        <w:rPr>
          <w:i/>
          <w:sz w:val="28"/>
          <w:szCs w:val="28"/>
          <w:shd w:val="clear" w:color="auto" w:fill="FFFFFF"/>
        </w:rPr>
        <w:t>]</w:t>
      </w:r>
      <w:r w:rsidRPr="00B75FF2">
        <w:rPr>
          <w:i/>
          <w:sz w:val="28"/>
          <w:szCs w:val="28"/>
          <w:shd w:val="clear" w:color="auto" w:fill="FFFFFF"/>
        </w:rPr>
        <w:t xml:space="preserve"> чувства устремлённости, сосредоточенности, понимания/осмысления, восхищения. Достигли преданности, искренности, сострадания, уважения, великолепия церемониальных актов и культурного обличья </w:t>
      </w:r>
      <w:r w:rsidRPr="00B75FF2">
        <w:rPr>
          <w:i/>
          <w:sz w:val="28"/>
          <w:szCs w:val="28"/>
          <w:shd w:val="clear" w:color="auto" w:fill="FFFFFF"/>
          <w:lang w:val="en-US"/>
        </w:rPr>
        <w:t>貌文</w:t>
      </w:r>
      <w:r w:rsidRPr="00B75FF2">
        <w:rPr>
          <w:i/>
          <w:sz w:val="28"/>
          <w:szCs w:val="28"/>
          <w:shd w:val="clear" w:color="auto" w:fill="FFFFFF"/>
        </w:rPr>
        <w:t xml:space="preserve">. Если не совершенномудрые, никто не может их знать. Совершенномудрые ясно знают их, служивые и благородные мужи покойно совершают их, чиновные люди их </w:t>
      </w:r>
      <w:proofErr w:type="gramStart"/>
      <w:r w:rsidRPr="00B75FF2">
        <w:rPr>
          <w:i/>
          <w:sz w:val="28"/>
          <w:szCs w:val="28"/>
          <w:shd w:val="clear" w:color="auto" w:fill="FFFFFF"/>
        </w:rPr>
        <w:t>поддерживают</w:t>
      </w:r>
      <w:proofErr w:type="gramEnd"/>
      <w:r w:rsidRPr="00B75FF2">
        <w:rPr>
          <w:i/>
          <w:sz w:val="28"/>
          <w:szCs w:val="28"/>
          <w:shd w:val="clear" w:color="auto" w:fill="FFFFFF"/>
        </w:rPr>
        <w:t xml:space="preserve">/полагают своей обязанностью, просто народ  делает их своим обычаем. У благородных мужей они полагаются человеческими принципами/жизненным путём, у простого народа – поминальным служением. </w:t>
      </w:r>
      <w:proofErr w:type="gramStart"/>
      <w:r w:rsidRPr="00B75FF2">
        <w:rPr>
          <w:i/>
          <w:sz w:val="28"/>
          <w:szCs w:val="28"/>
          <w:shd w:val="clear" w:color="auto" w:fill="FFFFFF"/>
        </w:rPr>
        <w:t xml:space="preserve">Поэтому </w:t>
      </w:r>
      <w:r w:rsidR="00B72201" w:rsidRPr="00B72201">
        <w:rPr>
          <w:i/>
          <w:sz w:val="28"/>
          <w:szCs w:val="28"/>
          <w:shd w:val="clear" w:color="auto" w:fill="FFFFFF"/>
        </w:rPr>
        <w:t>[</w:t>
      </w:r>
      <w:r w:rsidRPr="00B75FF2">
        <w:rPr>
          <w:i/>
          <w:sz w:val="28"/>
          <w:szCs w:val="28"/>
          <w:shd w:val="clear" w:color="auto" w:fill="FFFFFF"/>
        </w:rPr>
        <w:t>звучащие</w:t>
      </w:r>
      <w:r w:rsidR="00B72201" w:rsidRPr="00B72201">
        <w:rPr>
          <w:i/>
          <w:sz w:val="28"/>
          <w:szCs w:val="28"/>
          <w:shd w:val="clear" w:color="auto" w:fill="FFFFFF"/>
        </w:rPr>
        <w:t>]</w:t>
      </w:r>
      <w:r w:rsidRPr="00B75FF2">
        <w:rPr>
          <w:i/>
          <w:sz w:val="28"/>
          <w:szCs w:val="28"/>
          <w:shd w:val="clear" w:color="auto" w:fill="FFFFFF"/>
        </w:rPr>
        <w:t xml:space="preserve"> колокола, барабаны, дудки, гонги, цитры, гусли, губные органы, свирели, </w:t>
      </w:r>
      <w:r w:rsidR="00B72201" w:rsidRPr="00B72201">
        <w:rPr>
          <w:i/>
          <w:sz w:val="28"/>
          <w:szCs w:val="28"/>
          <w:shd w:val="clear" w:color="auto" w:fill="FFFFFF"/>
        </w:rPr>
        <w:t>“</w:t>
      </w:r>
      <w:r w:rsidRPr="00B75FF2">
        <w:rPr>
          <w:i/>
          <w:sz w:val="28"/>
          <w:szCs w:val="28"/>
          <w:shd w:val="clear" w:color="auto" w:fill="FFFFFF"/>
        </w:rPr>
        <w:t>Шао</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Ся</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Ху</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У</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Чжо</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Хуань</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Шо</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Цзянь</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Сян</w:t>
      </w:r>
      <w:r w:rsidR="00B72201" w:rsidRPr="00B72201">
        <w:rPr>
          <w:i/>
          <w:sz w:val="28"/>
          <w:szCs w:val="28"/>
          <w:shd w:val="clear" w:color="auto" w:fill="FFFFFF"/>
        </w:rPr>
        <w:t xml:space="preserve">” – </w:t>
      </w:r>
      <w:r w:rsidRPr="00B75FF2">
        <w:rPr>
          <w:i/>
          <w:sz w:val="28"/>
          <w:szCs w:val="28"/>
          <w:shd w:val="clear" w:color="auto" w:fill="FFFFFF"/>
        </w:rPr>
        <w:t>это то, чем благородный муж взволнован и смущён, – культура его радости и веселья.</w:t>
      </w:r>
      <w:proofErr w:type="gramEnd"/>
      <w:r w:rsidRPr="00B75FF2">
        <w:rPr>
          <w:i/>
          <w:sz w:val="28"/>
          <w:szCs w:val="28"/>
          <w:shd w:val="clear" w:color="auto" w:fill="FFFFFF"/>
        </w:rPr>
        <w:t xml:space="preserve"> Сделать строгим траур, сделать грубым посох, жить в шалаше, питаться кашей, подстелить под себя хворост, сделать изголовьем ком земли, – это то, чем благородный муж взволнован и смущён, – культура его скорби и боли/печали. Дивизии и полки имеют уставы, законы о наказаниях имею</w:t>
      </w:r>
      <w:r w:rsidR="00E259F3" w:rsidRPr="00B75FF2">
        <w:rPr>
          <w:i/>
          <w:sz w:val="28"/>
          <w:szCs w:val="28"/>
          <w:shd w:val="clear" w:color="auto" w:fill="FFFFFF"/>
        </w:rPr>
        <w:t>т разряды, нет никого, кто бы ни</w:t>
      </w:r>
      <w:r w:rsidRPr="00B75FF2">
        <w:rPr>
          <w:i/>
          <w:sz w:val="28"/>
          <w:szCs w:val="28"/>
          <w:shd w:val="clear" w:color="auto" w:fill="FFFFFF"/>
        </w:rPr>
        <w:t xml:space="preserve"> назывался виновным, – это то, чем благородный муж взволнован и смущён, – культура его ненависти и отвращения. Гадают на панцире черепахи и предсказывают по стеблям тысячелистника, наблюдают за солнцем, постятся и воздерживаются, заставляют расставить и прибрать </w:t>
      </w:r>
      <w:r w:rsidR="00B72201" w:rsidRPr="00B72201">
        <w:rPr>
          <w:i/>
          <w:sz w:val="28"/>
          <w:szCs w:val="28"/>
          <w:shd w:val="clear" w:color="auto" w:fill="FFFFFF"/>
        </w:rPr>
        <w:t>[</w:t>
      </w:r>
      <w:r w:rsidRPr="00B75FF2">
        <w:rPr>
          <w:i/>
          <w:sz w:val="28"/>
          <w:szCs w:val="28"/>
          <w:shd w:val="clear" w:color="auto" w:fill="FFFFFF"/>
        </w:rPr>
        <w:t>в храме</w:t>
      </w:r>
      <w:r w:rsidR="00B72201" w:rsidRPr="00B72201">
        <w:rPr>
          <w:i/>
          <w:sz w:val="28"/>
          <w:szCs w:val="28"/>
          <w:shd w:val="clear" w:color="auto" w:fill="FFFFFF"/>
        </w:rPr>
        <w:t>]</w:t>
      </w:r>
      <w:r w:rsidRPr="00B75FF2">
        <w:rPr>
          <w:i/>
          <w:sz w:val="28"/>
          <w:szCs w:val="28"/>
          <w:shd w:val="clear" w:color="auto" w:fill="FFFFFF"/>
        </w:rPr>
        <w:t xml:space="preserve">, </w:t>
      </w:r>
      <w:r w:rsidR="00B72201" w:rsidRPr="00B72201">
        <w:rPr>
          <w:i/>
          <w:sz w:val="28"/>
          <w:szCs w:val="28"/>
          <w:shd w:val="clear" w:color="auto" w:fill="FFFFFF"/>
        </w:rPr>
        <w:t>[</w:t>
      </w:r>
      <w:r w:rsidRPr="00B75FF2">
        <w:rPr>
          <w:i/>
          <w:sz w:val="28"/>
          <w:szCs w:val="28"/>
          <w:shd w:val="clear" w:color="auto" w:fill="FFFFFF"/>
        </w:rPr>
        <w:t>ставят</w:t>
      </w:r>
      <w:r w:rsidR="00B72201" w:rsidRPr="00B72201">
        <w:rPr>
          <w:i/>
          <w:sz w:val="28"/>
          <w:szCs w:val="28"/>
          <w:shd w:val="clear" w:color="auto" w:fill="FFFFFF"/>
        </w:rPr>
        <w:t>]</w:t>
      </w:r>
      <w:r w:rsidRPr="00B75FF2">
        <w:rPr>
          <w:i/>
          <w:sz w:val="28"/>
          <w:szCs w:val="28"/>
          <w:shd w:val="clear" w:color="auto" w:fill="FFFFFF"/>
        </w:rPr>
        <w:t xml:space="preserve"> жертвенный </w:t>
      </w:r>
      <w:r w:rsidRPr="00B75FF2">
        <w:rPr>
          <w:i/>
          <w:sz w:val="28"/>
          <w:szCs w:val="28"/>
          <w:shd w:val="clear" w:color="auto" w:fill="FFFFFF"/>
        </w:rPr>
        <w:lastRenderedPageBreak/>
        <w:t xml:space="preserve">столик и </w:t>
      </w:r>
      <w:r w:rsidR="00B72201" w:rsidRPr="00B72201">
        <w:rPr>
          <w:i/>
          <w:sz w:val="28"/>
          <w:szCs w:val="28"/>
          <w:shd w:val="clear" w:color="auto" w:fill="FFFFFF"/>
        </w:rPr>
        <w:t>[</w:t>
      </w:r>
      <w:r w:rsidRPr="00B75FF2">
        <w:rPr>
          <w:i/>
          <w:sz w:val="28"/>
          <w:szCs w:val="28"/>
          <w:shd w:val="clear" w:color="auto" w:fill="FFFFFF"/>
        </w:rPr>
        <w:t>кладут</w:t>
      </w:r>
      <w:r w:rsidR="00B72201" w:rsidRPr="00B72201">
        <w:rPr>
          <w:i/>
          <w:sz w:val="28"/>
          <w:szCs w:val="28"/>
          <w:shd w:val="clear" w:color="auto" w:fill="FFFFFF"/>
        </w:rPr>
        <w:t>]</w:t>
      </w:r>
      <w:r w:rsidRPr="00B75FF2">
        <w:rPr>
          <w:i/>
          <w:sz w:val="28"/>
          <w:szCs w:val="28"/>
          <w:shd w:val="clear" w:color="auto" w:fill="FFFFFF"/>
        </w:rPr>
        <w:t xml:space="preserve"> бамбуковую циновку, подают </w:t>
      </w:r>
      <w:proofErr w:type="gramStart"/>
      <w:r w:rsidRPr="00B75FF2">
        <w:rPr>
          <w:i/>
          <w:sz w:val="28"/>
          <w:szCs w:val="28"/>
          <w:shd w:val="clear" w:color="auto" w:fill="FFFFFF"/>
        </w:rPr>
        <w:t>постное</w:t>
      </w:r>
      <w:proofErr w:type="gramEnd"/>
      <w:r w:rsidRPr="00B75FF2">
        <w:rPr>
          <w:i/>
          <w:sz w:val="28"/>
          <w:szCs w:val="28"/>
          <w:shd w:val="clear" w:color="auto" w:fill="FFFFFF"/>
        </w:rPr>
        <w:t xml:space="preserve"> и скромное, обращаются и молятся – будто кто-то принимает их </w:t>
      </w:r>
      <w:r w:rsidR="00B72201" w:rsidRPr="00B72201">
        <w:rPr>
          <w:i/>
          <w:sz w:val="28"/>
          <w:szCs w:val="28"/>
          <w:shd w:val="clear" w:color="auto" w:fill="FFFFFF"/>
        </w:rPr>
        <w:t>[</w:t>
      </w:r>
      <w:r w:rsidRPr="00B75FF2">
        <w:rPr>
          <w:i/>
          <w:sz w:val="28"/>
          <w:szCs w:val="28"/>
          <w:shd w:val="clear" w:color="auto" w:fill="FFFFFF"/>
        </w:rPr>
        <w:t>жертвы</w:t>
      </w:r>
      <w:r w:rsidR="00B72201" w:rsidRPr="00B72201">
        <w:rPr>
          <w:i/>
          <w:sz w:val="28"/>
          <w:szCs w:val="28"/>
          <w:shd w:val="clear" w:color="auto" w:fill="FFFFFF"/>
        </w:rPr>
        <w:t>]</w:t>
      </w:r>
      <w:r w:rsidRPr="00B75FF2">
        <w:rPr>
          <w:i/>
          <w:sz w:val="28"/>
          <w:szCs w:val="28"/>
          <w:shd w:val="clear" w:color="auto" w:fill="FFFFFF"/>
        </w:rPr>
        <w:t>. Собирают скотов и всех их кладут на алтарь, будто кто-то будет вкушать их. Никто не подносит кубок, хозяин передаёт чарку, будто кто-то будет испивать её. Гости выходят, хозяин, кланяясь, провожает их, возвращается, меняет одежду, занимает место и плачет, будто кто-то покинул его. Сколь скорбен! Сколь почтителен! Служит мёртвому, будто служит живому, служит тому, кого нет, будто служ</w:t>
      </w:r>
      <w:r w:rsidR="00122151">
        <w:rPr>
          <w:i/>
          <w:sz w:val="28"/>
          <w:szCs w:val="28"/>
          <w:shd w:val="clear" w:color="auto" w:fill="FFFFFF"/>
        </w:rPr>
        <w:t xml:space="preserve">ит тому, кто есть. С виду нет тела и </w:t>
      </w:r>
      <w:r w:rsidRPr="00B75FF2">
        <w:rPr>
          <w:i/>
          <w:sz w:val="28"/>
          <w:szCs w:val="28"/>
          <w:shd w:val="clear" w:color="auto" w:fill="FFFFFF"/>
        </w:rPr>
        <w:t xml:space="preserve">тени, но свершается культура/обряд </w:t>
      </w:r>
      <w:r w:rsidRPr="00B75FF2">
        <w:rPr>
          <w:i/>
          <w:sz w:val="28"/>
          <w:szCs w:val="28"/>
          <w:shd w:val="clear" w:color="auto" w:fill="FFFFFF"/>
          <w:lang w:val="en-US"/>
        </w:rPr>
        <w:t>文</w:t>
      </w:r>
      <w:r w:rsidRPr="00B75FF2">
        <w:rPr>
          <w:i/>
          <w:sz w:val="28"/>
          <w:szCs w:val="28"/>
          <w:shd w:val="clear" w:color="auto" w:fill="FFFFFF"/>
        </w:rPr>
        <w:t>».</w:t>
      </w:r>
    </w:p>
    <w:p w:rsidR="00151B04" w:rsidRDefault="00151B04" w:rsidP="00151B04">
      <w:pPr>
        <w:ind w:firstLine="142"/>
        <w:jc w:val="both"/>
        <w:rPr>
          <w:i/>
          <w:sz w:val="28"/>
          <w:szCs w:val="28"/>
          <w:shd w:val="clear" w:color="auto" w:fill="FFFFFF"/>
        </w:rPr>
      </w:pPr>
    </w:p>
    <w:p w:rsidR="00B75FF2" w:rsidRDefault="00B75FF2" w:rsidP="00122151">
      <w:pPr>
        <w:spacing w:line="360" w:lineRule="auto"/>
        <w:ind w:firstLine="142"/>
        <w:jc w:val="both"/>
        <w:rPr>
          <w:sz w:val="28"/>
          <w:szCs w:val="28"/>
          <w:shd w:val="clear" w:color="auto" w:fill="FFFFFF"/>
        </w:rPr>
      </w:pPr>
      <w:r>
        <w:rPr>
          <w:sz w:val="28"/>
          <w:szCs w:val="28"/>
          <w:shd w:val="clear" w:color="auto" w:fill="FFFFFF"/>
        </w:rPr>
        <w:t>Тем самым мы можем видеть, что</w:t>
      </w:r>
      <w:r w:rsidR="00DE4566" w:rsidRPr="00A36AD6">
        <w:rPr>
          <w:sz w:val="28"/>
          <w:szCs w:val="28"/>
          <w:shd w:val="clear" w:color="auto" w:fill="FFFFFF"/>
        </w:rPr>
        <w:t>文</w:t>
      </w:r>
      <w:r w:rsidR="00DE4566">
        <w:rPr>
          <w:i/>
          <w:sz w:val="28"/>
          <w:szCs w:val="28"/>
          <w:shd w:val="clear" w:color="auto" w:fill="FFFFFF"/>
        </w:rPr>
        <w:t xml:space="preserve"> вэнь</w:t>
      </w:r>
      <w:r w:rsidR="00DE4566">
        <w:rPr>
          <w:sz w:val="28"/>
          <w:szCs w:val="28"/>
          <w:shd w:val="clear" w:color="auto" w:fill="FFFFFF"/>
        </w:rPr>
        <w:t xml:space="preserve"> </w:t>
      </w:r>
      <w:r w:rsidR="00A324EF">
        <w:rPr>
          <w:sz w:val="28"/>
          <w:szCs w:val="28"/>
          <w:shd w:val="clear" w:color="auto" w:fill="FFFFFF"/>
        </w:rPr>
        <w:t>«культура»</w:t>
      </w:r>
      <w:r w:rsidR="00BF08FF">
        <w:rPr>
          <w:sz w:val="28"/>
          <w:szCs w:val="28"/>
          <w:shd w:val="clear" w:color="auto" w:fill="FFFFFF"/>
        </w:rPr>
        <w:t xml:space="preserve">, </w:t>
      </w:r>
      <w:r w:rsidR="005C40F8">
        <w:rPr>
          <w:sz w:val="28"/>
          <w:szCs w:val="28"/>
          <w:shd w:val="clear" w:color="auto" w:fill="FFFFFF"/>
        </w:rPr>
        <w:t xml:space="preserve">образцы </w:t>
      </w:r>
      <w:r w:rsidR="00CD41FC">
        <w:rPr>
          <w:sz w:val="28"/>
          <w:szCs w:val="28"/>
          <w:shd w:val="clear" w:color="auto" w:fill="FFFFFF"/>
        </w:rPr>
        <w:t>котор</w:t>
      </w:r>
      <w:r w:rsidR="005C40F8">
        <w:rPr>
          <w:sz w:val="28"/>
          <w:szCs w:val="28"/>
          <w:shd w:val="clear" w:color="auto" w:fill="FFFFFF"/>
        </w:rPr>
        <w:t>ой</w:t>
      </w:r>
      <w:r w:rsidR="00CD41FC">
        <w:rPr>
          <w:sz w:val="28"/>
          <w:szCs w:val="28"/>
          <w:shd w:val="clear" w:color="auto" w:fill="FFFFFF"/>
        </w:rPr>
        <w:t xml:space="preserve"> </w:t>
      </w:r>
      <w:r w:rsidR="00CD41FC" w:rsidRPr="00A01CC7">
        <w:rPr>
          <w:sz w:val="28"/>
          <w:szCs w:val="28"/>
          <w:shd w:val="clear" w:color="auto" w:fill="FFFFFF"/>
        </w:rPr>
        <w:t>установили</w:t>
      </w:r>
      <w:r w:rsidR="005C40F8" w:rsidRPr="00A01CC7">
        <w:rPr>
          <w:sz w:val="28"/>
          <w:szCs w:val="28"/>
          <w:shd w:val="clear" w:color="auto" w:fill="FFFFFF"/>
        </w:rPr>
        <w:t xml:space="preserve"> первые правители</w:t>
      </w:r>
      <w:r w:rsidR="00A324EF" w:rsidRPr="00A01CC7">
        <w:rPr>
          <w:sz w:val="28"/>
          <w:szCs w:val="28"/>
          <w:shd w:val="clear" w:color="auto" w:fill="FFFFFF"/>
        </w:rPr>
        <w:t>, была непременно связана с «культурным обликом/культурным обличьем</w:t>
      </w:r>
      <w:r w:rsidR="00A324EF" w:rsidRPr="00A36AD6">
        <w:rPr>
          <w:sz w:val="28"/>
          <w:szCs w:val="28"/>
          <w:shd w:val="clear" w:color="auto" w:fill="FFFFFF"/>
        </w:rPr>
        <w:t>»</w:t>
      </w:r>
      <w:r w:rsidR="007533BA" w:rsidRPr="00A36AD6">
        <w:rPr>
          <w:sz w:val="28"/>
          <w:szCs w:val="28"/>
          <w:shd w:val="clear" w:color="auto" w:fill="FFFFFF"/>
        </w:rPr>
        <w:t>,</w:t>
      </w:r>
      <w:r w:rsidR="00131CEA" w:rsidRPr="00A36AD6">
        <w:rPr>
          <w:rFonts w:hint="eastAsia"/>
          <w:sz w:val="28"/>
          <w:szCs w:val="28"/>
          <w:shd w:val="clear" w:color="auto" w:fill="FFFFFF"/>
        </w:rPr>
        <w:t xml:space="preserve"> </w:t>
      </w:r>
      <w:r w:rsidR="00A01CC7" w:rsidRPr="00A36AD6">
        <w:rPr>
          <w:sz w:val="28"/>
          <w:szCs w:val="28"/>
          <w:shd w:val="clear" w:color="auto" w:fill="FFFFFF"/>
        </w:rPr>
        <w:t>т.е. установленными ритуальными позами</w:t>
      </w:r>
      <w:r w:rsidR="00131CEA" w:rsidRPr="00A36AD6">
        <w:rPr>
          <w:sz w:val="28"/>
          <w:szCs w:val="28"/>
          <w:shd w:val="clear" w:color="auto" w:fill="FFFFFF"/>
        </w:rPr>
        <w:t xml:space="preserve"> во время отправления культа,</w:t>
      </w:r>
      <w:r w:rsidR="007533BA" w:rsidRPr="00A36AD6">
        <w:rPr>
          <w:sz w:val="28"/>
          <w:szCs w:val="28"/>
          <w:shd w:val="clear" w:color="auto" w:fill="FFFFFF"/>
        </w:rPr>
        <w:t xml:space="preserve"> </w:t>
      </w:r>
      <w:r w:rsidR="00131CEA" w:rsidRPr="00A36AD6">
        <w:rPr>
          <w:sz w:val="28"/>
          <w:szCs w:val="28"/>
          <w:shd w:val="clear" w:color="auto" w:fill="FFFFFF"/>
        </w:rPr>
        <w:t>а также</w:t>
      </w:r>
      <w:r w:rsidR="00A01CC7" w:rsidRPr="00A36AD6">
        <w:rPr>
          <w:sz w:val="28"/>
          <w:szCs w:val="28"/>
          <w:shd w:val="clear" w:color="auto" w:fill="FFFFFF"/>
        </w:rPr>
        <w:t xml:space="preserve"> с</w:t>
      </w:r>
      <w:r w:rsidR="00131CEA" w:rsidRPr="00A36AD6">
        <w:rPr>
          <w:sz w:val="28"/>
          <w:szCs w:val="28"/>
          <w:shd w:val="clear" w:color="auto" w:fill="FFFFFF"/>
        </w:rPr>
        <w:t xml:space="preserve"> </w:t>
      </w:r>
      <w:r w:rsidR="00A01CC7" w:rsidRPr="00A36AD6">
        <w:rPr>
          <w:color w:val="000000"/>
          <w:sz w:val="28"/>
          <w:szCs w:val="28"/>
          <w:shd w:val="clear" w:color="auto" w:fill="FFFFFF"/>
        </w:rPr>
        <w:t>ритуальными эмоциями</w:t>
      </w:r>
      <w:r w:rsidR="00A36AD6">
        <w:rPr>
          <w:color w:val="000000"/>
          <w:sz w:val="28"/>
          <w:szCs w:val="28"/>
          <w:shd w:val="clear" w:color="auto" w:fill="FFFFFF"/>
        </w:rPr>
        <w:t xml:space="preserve"> </w:t>
      </w:r>
      <w:r w:rsidR="00A36AD6" w:rsidRPr="00A36AD6">
        <w:rPr>
          <w:rFonts w:hint="eastAsia"/>
          <w:color w:val="000000"/>
          <w:sz w:val="28"/>
          <w:szCs w:val="28"/>
          <w:shd w:val="clear" w:color="auto" w:fill="FFFFFF"/>
          <w:lang w:val="en-US"/>
        </w:rPr>
        <w:t>喜樂</w:t>
      </w:r>
      <w:r w:rsidR="00A36AD6" w:rsidRPr="00A36AD6">
        <w:rPr>
          <w:i/>
          <w:color w:val="000000"/>
          <w:sz w:val="28"/>
          <w:szCs w:val="28"/>
          <w:shd w:val="clear" w:color="auto" w:fill="FFFFFF"/>
        </w:rPr>
        <w:t>си лэ</w:t>
      </w:r>
      <w:r w:rsidR="00A36AD6" w:rsidRPr="00A36AD6">
        <w:rPr>
          <w:color w:val="000000"/>
          <w:sz w:val="28"/>
          <w:szCs w:val="28"/>
          <w:shd w:val="clear" w:color="auto" w:fill="FFFFFF"/>
        </w:rPr>
        <w:t xml:space="preserve"> </w:t>
      </w:r>
      <w:r w:rsidR="00A01CC7" w:rsidRPr="00A36AD6">
        <w:rPr>
          <w:color w:val="000000"/>
          <w:sz w:val="28"/>
          <w:szCs w:val="28"/>
          <w:shd w:val="clear" w:color="auto" w:fill="FFFFFF"/>
        </w:rPr>
        <w:t xml:space="preserve">«радости и веселья», </w:t>
      </w:r>
      <w:r w:rsidR="00A36AD6" w:rsidRPr="00A36AD6">
        <w:rPr>
          <w:rFonts w:hint="eastAsia"/>
          <w:color w:val="000000"/>
          <w:sz w:val="28"/>
          <w:szCs w:val="28"/>
          <w:shd w:val="clear" w:color="auto" w:fill="FFFFFF"/>
        </w:rPr>
        <w:t>哀痛</w:t>
      </w:r>
      <w:r w:rsidR="00A36AD6" w:rsidRPr="00A36AD6">
        <w:rPr>
          <w:i/>
          <w:color w:val="000000"/>
          <w:sz w:val="28"/>
          <w:szCs w:val="28"/>
          <w:shd w:val="clear" w:color="auto" w:fill="FFFFFF"/>
        </w:rPr>
        <w:t>ай тун</w:t>
      </w:r>
      <w:r w:rsidR="00A36AD6" w:rsidRPr="00A36AD6">
        <w:rPr>
          <w:rFonts w:hint="eastAsia"/>
          <w:color w:val="000000"/>
          <w:sz w:val="28"/>
          <w:szCs w:val="28"/>
          <w:shd w:val="clear" w:color="auto" w:fill="FFFFFF"/>
        </w:rPr>
        <w:t xml:space="preserve"> </w:t>
      </w:r>
      <w:r w:rsidR="00A01CC7" w:rsidRPr="00A36AD6">
        <w:rPr>
          <w:color w:val="000000"/>
          <w:sz w:val="28"/>
          <w:szCs w:val="28"/>
          <w:shd w:val="clear" w:color="auto" w:fill="FFFFFF"/>
        </w:rPr>
        <w:t xml:space="preserve">«скорби и горя», </w:t>
      </w:r>
      <w:r w:rsidR="00A36AD6" w:rsidRPr="00A36AD6">
        <w:rPr>
          <w:rFonts w:hint="eastAsia"/>
          <w:color w:val="000000"/>
          <w:sz w:val="28"/>
          <w:szCs w:val="28"/>
          <w:shd w:val="clear" w:color="auto" w:fill="FFFFFF"/>
        </w:rPr>
        <w:t>敦惡</w:t>
      </w:r>
      <w:r w:rsidR="00A36AD6" w:rsidRPr="00A36AD6">
        <w:rPr>
          <w:i/>
          <w:color w:val="000000"/>
          <w:sz w:val="28"/>
          <w:szCs w:val="28"/>
          <w:shd w:val="clear" w:color="auto" w:fill="FFFFFF"/>
        </w:rPr>
        <w:t>дунь ву</w:t>
      </w:r>
      <w:r w:rsidR="00A36AD6">
        <w:rPr>
          <w:color w:val="000000"/>
          <w:sz w:val="28"/>
          <w:szCs w:val="28"/>
          <w:shd w:val="clear" w:color="auto" w:fill="FFFFFF"/>
        </w:rPr>
        <w:t xml:space="preserve"> </w:t>
      </w:r>
      <w:r w:rsidR="00A01CC7" w:rsidRPr="00A36AD6">
        <w:rPr>
          <w:color w:val="000000"/>
          <w:sz w:val="28"/>
          <w:szCs w:val="28"/>
          <w:shd w:val="clear" w:color="auto" w:fill="FFFFFF"/>
        </w:rPr>
        <w:t>«ненависти и отвращения»</w:t>
      </w:r>
      <w:r w:rsidR="007533BA" w:rsidRPr="00A36AD6">
        <w:rPr>
          <w:sz w:val="28"/>
          <w:szCs w:val="28"/>
          <w:shd w:val="clear" w:color="auto" w:fill="FFFFFF"/>
        </w:rPr>
        <w:t xml:space="preserve">. </w:t>
      </w:r>
      <w:r w:rsidR="007E7A0E" w:rsidRPr="00A36AD6">
        <w:rPr>
          <w:sz w:val="28"/>
          <w:szCs w:val="28"/>
          <w:shd w:val="clear" w:color="auto" w:fill="FFFFFF"/>
        </w:rPr>
        <w:t xml:space="preserve">Кроме того, согласно Сюнь-цзы, «культура» </w:t>
      </w:r>
      <w:r w:rsidR="003818A6" w:rsidRPr="00757E52">
        <w:rPr>
          <w:sz w:val="28"/>
          <w:szCs w:val="28"/>
          <w:shd w:val="clear" w:color="auto" w:fill="FFFFFF"/>
        </w:rPr>
        <w:t>文</w:t>
      </w:r>
      <w:r w:rsidR="003818A6" w:rsidRPr="00A36AD6">
        <w:rPr>
          <w:i/>
          <w:sz w:val="28"/>
          <w:szCs w:val="28"/>
          <w:shd w:val="clear" w:color="auto" w:fill="FFFFFF"/>
        </w:rPr>
        <w:t xml:space="preserve"> вэнь</w:t>
      </w:r>
      <w:r w:rsidR="00757E52">
        <w:rPr>
          <w:i/>
          <w:sz w:val="28"/>
          <w:szCs w:val="28"/>
          <w:shd w:val="clear" w:color="auto" w:fill="FFFFFF"/>
        </w:rPr>
        <w:t xml:space="preserve"> </w:t>
      </w:r>
      <w:r w:rsidR="007E7A0E" w:rsidRPr="00A36AD6">
        <w:rPr>
          <w:sz w:val="28"/>
          <w:szCs w:val="28"/>
          <w:shd w:val="clear" w:color="auto" w:fill="FFFFFF"/>
        </w:rPr>
        <w:t>– это также сам обряд жертвоприношения</w:t>
      </w:r>
      <w:r w:rsidR="00B72201" w:rsidRPr="00A36AD6">
        <w:rPr>
          <w:sz w:val="28"/>
          <w:szCs w:val="28"/>
          <w:shd w:val="clear" w:color="auto" w:fill="FFFFFF"/>
        </w:rPr>
        <w:t xml:space="preserve">: </w:t>
      </w:r>
      <w:r w:rsidR="007E7A0E" w:rsidRPr="00A36AD6">
        <w:rPr>
          <w:sz w:val="28"/>
          <w:szCs w:val="28"/>
          <w:shd w:val="clear" w:color="auto" w:fill="FFFFFF"/>
        </w:rPr>
        <w:t xml:space="preserve">гадание, </w:t>
      </w:r>
      <w:r w:rsidR="00DA0565" w:rsidRPr="00A36AD6">
        <w:rPr>
          <w:sz w:val="28"/>
          <w:szCs w:val="28"/>
          <w:shd w:val="clear" w:color="auto" w:fill="FFFFFF"/>
        </w:rPr>
        <w:t>ритуальная уборка храма, расстановка</w:t>
      </w:r>
      <w:r w:rsidR="00DA0565">
        <w:rPr>
          <w:sz w:val="28"/>
          <w:szCs w:val="28"/>
          <w:shd w:val="clear" w:color="auto" w:fill="FFFFFF"/>
        </w:rPr>
        <w:t xml:space="preserve"> и поднесение жертвенной пищи, проводы гостей, ритуальное переодевание и последний плач над усопшим предком. </w:t>
      </w:r>
      <w:r w:rsidR="00515AC8" w:rsidRPr="00122151">
        <w:rPr>
          <w:sz w:val="28"/>
          <w:szCs w:val="28"/>
          <w:shd w:val="clear" w:color="auto" w:fill="FFFFFF"/>
        </w:rPr>
        <w:t>«</w:t>
      </w:r>
      <w:r w:rsidR="00122151" w:rsidRPr="00122151">
        <w:rPr>
          <w:sz w:val="28"/>
          <w:szCs w:val="28"/>
          <w:shd w:val="clear" w:color="auto" w:fill="FFFFFF"/>
        </w:rPr>
        <w:t xml:space="preserve">С виду нет тела и тени, но свершается культура/обряд </w:t>
      </w:r>
      <w:r w:rsidR="00122151" w:rsidRPr="00122151">
        <w:rPr>
          <w:sz w:val="28"/>
          <w:szCs w:val="28"/>
          <w:shd w:val="clear" w:color="auto" w:fill="FFFFFF"/>
          <w:lang w:val="en-US"/>
        </w:rPr>
        <w:t>文</w:t>
      </w:r>
      <w:r w:rsidR="00122151" w:rsidRPr="00122151">
        <w:rPr>
          <w:sz w:val="28"/>
          <w:szCs w:val="28"/>
          <w:shd w:val="clear" w:color="auto" w:fill="FFFFFF"/>
        </w:rPr>
        <w:t>».</w:t>
      </w:r>
      <w:r w:rsidR="00122151">
        <w:rPr>
          <w:sz w:val="28"/>
          <w:szCs w:val="28"/>
          <w:shd w:val="clear" w:color="auto" w:fill="FFFFFF"/>
        </w:rPr>
        <w:t xml:space="preserve"> Таково понимание </w:t>
      </w:r>
      <w:r w:rsidR="00F41BB2" w:rsidRPr="00757E52">
        <w:rPr>
          <w:sz w:val="28"/>
          <w:szCs w:val="28"/>
          <w:shd w:val="clear" w:color="auto" w:fill="FFFFFF"/>
        </w:rPr>
        <w:t>文</w:t>
      </w:r>
      <w:r w:rsidR="00F41BB2">
        <w:rPr>
          <w:i/>
          <w:sz w:val="28"/>
          <w:szCs w:val="28"/>
          <w:shd w:val="clear" w:color="auto" w:fill="FFFFFF"/>
        </w:rPr>
        <w:t xml:space="preserve"> вэнь</w:t>
      </w:r>
      <w:r w:rsidR="00757E52">
        <w:rPr>
          <w:i/>
          <w:sz w:val="28"/>
          <w:szCs w:val="28"/>
          <w:shd w:val="clear" w:color="auto" w:fill="FFFFFF"/>
        </w:rPr>
        <w:t xml:space="preserve"> </w:t>
      </w:r>
      <w:r w:rsidR="00122151">
        <w:rPr>
          <w:sz w:val="28"/>
          <w:szCs w:val="28"/>
          <w:shd w:val="clear" w:color="auto" w:fill="FFFFFF"/>
        </w:rPr>
        <w:t>было у Сюнь-цзы.</w:t>
      </w:r>
    </w:p>
    <w:p w:rsidR="00122151" w:rsidRDefault="00122151" w:rsidP="00122151">
      <w:pPr>
        <w:spacing w:line="360" w:lineRule="auto"/>
        <w:ind w:firstLine="142"/>
        <w:jc w:val="both"/>
        <w:rPr>
          <w:sz w:val="28"/>
          <w:szCs w:val="28"/>
          <w:shd w:val="clear" w:color="auto" w:fill="FFFFFF"/>
        </w:rPr>
      </w:pPr>
    </w:p>
    <w:p w:rsidR="00DE4566" w:rsidRPr="00DE4566" w:rsidRDefault="00DE4566" w:rsidP="00DE4566">
      <w:pPr>
        <w:pStyle w:val="20"/>
        <w:numPr>
          <w:ilvl w:val="1"/>
          <w:numId w:val="31"/>
        </w:numPr>
        <w:rPr>
          <w:rFonts w:ascii="Times New Roman" w:hAnsi="Times New Roman" w:cs="Times New Roman"/>
          <w:i w:val="0"/>
          <w:shd w:val="clear" w:color="auto" w:fill="FFFFFF"/>
        </w:rPr>
      </w:pPr>
      <w:bookmarkStart w:id="9" w:name="_Toc514800665"/>
      <w:r w:rsidRPr="00DE4566">
        <w:rPr>
          <w:rFonts w:ascii="Times New Roman" w:hAnsi="Times New Roman" w:cs="Times New Roman"/>
          <w:i w:val="0"/>
          <w:shd w:val="clear" w:color="auto" w:fill="FFFFFF"/>
        </w:rPr>
        <w:t>Дальнейш</w:t>
      </w:r>
      <w:r w:rsidR="001F7E6B">
        <w:rPr>
          <w:rFonts w:ascii="Times New Roman" w:hAnsi="Times New Roman" w:cs="Times New Roman"/>
          <w:i w:val="0"/>
          <w:shd w:val="clear" w:color="auto" w:fill="FFFFFF"/>
        </w:rPr>
        <w:t>ее</w:t>
      </w:r>
      <w:r w:rsidRPr="00DE4566">
        <w:rPr>
          <w:rFonts w:ascii="Times New Roman" w:hAnsi="Times New Roman" w:cs="Times New Roman"/>
          <w:i w:val="0"/>
          <w:shd w:val="clear" w:color="auto" w:fill="FFFFFF"/>
        </w:rPr>
        <w:t xml:space="preserve"> формировани</w:t>
      </w:r>
      <w:r w:rsidR="001F7E6B">
        <w:rPr>
          <w:rFonts w:ascii="Times New Roman" w:hAnsi="Times New Roman" w:cs="Times New Roman"/>
          <w:i w:val="0"/>
          <w:shd w:val="clear" w:color="auto" w:fill="FFFFFF"/>
        </w:rPr>
        <w:t xml:space="preserve">е и конкретизация </w:t>
      </w:r>
      <w:r w:rsidRPr="00DE4566">
        <w:rPr>
          <w:rFonts w:ascii="Times New Roman" w:hAnsi="Times New Roman" w:cs="Times New Roman"/>
          <w:shd w:val="clear" w:color="auto" w:fill="FFFFFF"/>
        </w:rPr>
        <w:t>вэнь</w:t>
      </w:r>
      <w:r w:rsidRPr="00DE4566">
        <w:rPr>
          <w:rFonts w:ascii="Times New Roman" w:hAnsi="Times New Roman" w:cs="Times New Roman"/>
          <w:i w:val="0"/>
          <w:shd w:val="clear" w:color="auto" w:fill="FFFFFF"/>
        </w:rPr>
        <w:t xml:space="preserve"> в Китае.</w:t>
      </w:r>
      <w:bookmarkEnd w:id="9"/>
      <w:r w:rsidRPr="00DE4566">
        <w:rPr>
          <w:rFonts w:ascii="Times New Roman" w:hAnsi="Times New Roman" w:cs="Times New Roman"/>
          <w:i w:val="0"/>
          <w:shd w:val="clear" w:color="auto" w:fill="FFFFFF"/>
        </w:rPr>
        <w:t xml:space="preserve"> </w:t>
      </w:r>
    </w:p>
    <w:p w:rsidR="00DE4566" w:rsidRPr="00DE4566" w:rsidRDefault="00DE4566" w:rsidP="00DE4566"/>
    <w:p w:rsidR="00DD327C" w:rsidRPr="004B23E5" w:rsidRDefault="00122151" w:rsidP="00086F80">
      <w:pPr>
        <w:spacing w:line="360" w:lineRule="auto"/>
        <w:ind w:firstLine="142"/>
        <w:jc w:val="both"/>
        <w:rPr>
          <w:i/>
          <w:sz w:val="28"/>
          <w:szCs w:val="28"/>
        </w:rPr>
      </w:pPr>
      <w:r>
        <w:rPr>
          <w:sz w:val="28"/>
          <w:szCs w:val="28"/>
        </w:rPr>
        <w:t>Необходимо отметить</w:t>
      </w:r>
      <w:r w:rsidR="001A4561">
        <w:rPr>
          <w:sz w:val="28"/>
          <w:szCs w:val="28"/>
        </w:rPr>
        <w:t>, что п</w:t>
      </w:r>
      <w:r w:rsidR="00DD327C" w:rsidRPr="00DD327C">
        <w:rPr>
          <w:sz w:val="28"/>
          <w:szCs w:val="28"/>
        </w:rPr>
        <w:t xml:space="preserve">исьмо/письменность </w:t>
      </w:r>
      <w:r w:rsidR="001A4561">
        <w:rPr>
          <w:sz w:val="28"/>
          <w:szCs w:val="28"/>
        </w:rPr>
        <w:t xml:space="preserve">также </w:t>
      </w:r>
      <w:r w:rsidR="00DD327C" w:rsidRPr="00DD327C">
        <w:rPr>
          <w:sz w:val="28"/>
          <w:szCs w:val="28"/>
        </w:rPr>
        <w:t>было сущностью</w:t>
      </w:r>
      <w:r w:rsidR="00757E52" w:rsidRPr="00DD327C">
        <w:rPr>
          <w:sz w:val="28"/>
          <w:szCs w:val="28"/>
          <w:lang w:val="en-US"/>
        </w:rPr>
        <w:t>居</w:t>
      </w:r>
      <w:r w:rsidR="00757E52" w:rsidRPr="00DD327C">
        <w:rPr>
          <w:i/>
          <w:sz w:val="28"/>
          <w:szCs w:val="28"/>
        </w:rPr>
        <w:t>цзюй</w:t>
      </w:r>
      <w:r w:rsidR="00757E52" w:rsidRPr="00DD327C">
        <w:rPr>
          <w:sz w:val="28"/>
          <w:szCs w:val="28"/>
        </w:rPr>
        <w:t xml:space="preserve"> </w:t>
      </w:r>
      <w:r w:rsidR="00AD6F3F">
        <w:rPr>
          <w:sz w:val="28"/>
          <w:szCs w:val="28"/>
        </w:rPr>
        <w:t>учёных-</w:t>
      </w:r>
      <w:r w:rsidR="00DD327C" w:rsidRPr="00DD327C">
        <w:rPr>
          <w:sz w:val="28"/>
          <w:szCs w:val="28"/>
        </w:rPr>
        <w:t xml:space="preserve">конфуцианцев и их главной отличительной характеристикой. Термин </w:t>
      </w:r>
      <w:r w:rsidR="00DD327C" w:rsidRPr="00DD327C">
        <w:rPr>
          <w:sz w:val="28"/>
          <w:szCs w:val="28"/>
          <w:lang w:val="en-US"/>
        </w:rPr>
        <w:t>居</w:t>
      </w:r>
      <w:r w:rsidR="00DD327C" w:rsidRPr="00DD327C">
        <w:rPr>
          <w:i/>
          <w:sz w:val="28"/>
          <w:szCs w:val="28"/>
        </w:rPr>
        <w:t>цзюй</w:t>
      </w:r>
      <w:r w:rsidR="00DD327C" w:rsidRPr="00DD327C">
        <w:rPr>
          <w:sz w:val="28"/>
          <w:szCs w:val="28"/>
        </w:rPr>
        <w:t xml:space="preserve"> (</w:t>
      </w:r>
      <w:r w:rsidR="00DD327C" w:rsidRPr="00DD327C">
        <w:rPr>
          <w:sz w:val="28"/>
          <w:szCs w:val="28"/>
          <w:lang w:val="en-US"/>
        </w:rPr>
        <w:t>居士</w:t>
      </w:r>
      <w:r w:rsidR="00DD327C" w:rsidRPr="00DD327C">
        <w:rPr>
          <w:i/>
          <w:sz w:val="28"/>
          <w:szCs w:val="28"/>
        </w:rPr>
        <w:t>цзюйши</w:t>
      </w:r>
      <w:r w:rsidR="00DD327C" w:rsidRPr="00DD327C">
        <w:rPr>
          <w:sz w:val="28"/>
          <w:szCs w:val="28"/>
        </w:rPr>
        <w:t>), упоминаемый в раннем источнике</w:t>
      </w:r>
      <w:proofErr w:type="gramStart"/>
      <w:r w:rsidR="00DD327C" w:rsidRPr="00DD327C">
        <w:rPr>
          <w:sz w:val="28"/>
          <w:szCs w:val="28"/>
        </w:rPr>
        <w:t xml:space="preserve"> </w:t>
      </w:r>
      <w:r w:rsidR="00DD327C" w:rsidRPr="00DD327C">
        <w:rPr>
          <w:i/>
          <w:sz w:val="28"/>
          <w:szCs w:val="28"/>
        </w:rPr>
        <w:t>Л</w:t>
      </w:r>
      <w:proofErr w:type="gramEnd"/>
      <w:r w:rsidR="00DD327C" w:rsidRPr="00DD327C">
        <w:rPr>
          <w:i/>
          <w:sz w:val="28"/>
          <w:szCs w:val="28"/>
        </w:rPr>
        <w:t>и Цзи</w:t>
      </w:r>
      <w:r w:rsidR="00DD327C" w:rsidRPr="00DD327C">
        <w:rPr>
          <w:sz w:val="28"/>
          <w:szCs w:val="28"/>
        </w:rPr>
        <w:t xml:space="preserve"> («Книга ритуалов»)</w:t>
      </w:r>
      <w:r w:rsidR="00755AB5">
        <w:rPr>
          <w:sz w:val="28"/>
          <w:szCs w:val="28"/>
        </w:rPr>
        <w:t>,</w:t>
      </w:r>
      <w:r w:rsidR="00DD327C" w:rsidRPr="00DD327C">
        <w:rPr>
          <w:sz w:val="28"/>
          <w:szCs w:val="28"/>
        </w:rPr>
        <w:t xml:space="preserve"> изначально  имел отношение к группе учёных, которые поддерживали </w:t>
      </w:r>
      <w:r w:rsidR="001A4561">
        <w:rPr>
          <w:sz w:val="28"/>
          <w:szCs w:val="28"/>
        </w:rPr>
        <w:t>идеи</w:t>
      </w:r>
      <w:r w:rsidR="00DD327C" w:rsidRPr="00DD327C">
        <w:rPr>
          <w:sz w:val="28"/>
          <w:szCs w:val="28"/>
        </w:rPr>
        <w:t xml:space="preserve"> Конфуция в период </w:t>
      </w:r>
      <w:r w:rsidR="001A4561">
        <w:rPr>
          <w:sz w:val="28"/>
          <w:szCs w:val="28"/>
        </w:rPr>
        <w:t>«</w:t>
      </w:r>
      <w:r w:rsidR="00DD327C" w:rsidRPr="00DD327C">
        <w:rPr>
          <w:sz w:val="28"/>
          <w:szCs w:val="28"/>
        </w:rPr>
        <w:t>Борющихся царств</w:t>
      </w:r>
      <w:r w:rsidR="001A4561">
        <w:rPr>
          <w:sz w:val="28"/>
          <w:szCs w:val="28"/>
        </w:rPr>
        <w:t>»</w:t>
      </w:r>
      <w:r w:rsidR="006C1223">
        <w:rPr>
          <w:rStyle w:val="a5"/>
          <w:sz w:val="28"/>
          <w:szCs w:val="28"/>
        </w:rPr>
        <w:footnoteReference w:id="114"/>
      </w:r>
      <w:r w:rsidR="00DD327C" w:rsidRPr="00DD327C">
        <w:rPr>
          <w:sz w:val="28"/>
          <w:szCs w:val="28"/>
        </w:rPr>
        <w:t>. Позже данным термином называли лиц, отдалившихся от официальных должностей, куда зачастую входили даосы и буддисты.</w:t>
      </w:r>
      <w:r w:rsidR="00B72201" w:rsidRPr="00B72201">
        <w:rPr>
          <w:sz w:val="28"/>
          <w:szCs w:val="28"/>
        </w:rPr>
        <w:t xml:space="preserve"> </w:t>
      </w:r>
      <w:r w:rsidR="00DD327C" w:rsidRPr="00DD327C">
        <w:rPr>
          <w:sz w:val="28"/>
          <w:szCs w:val="28"/>
        </w:rPr>
        <w:t xml:space="preserve">В прошлом </w:t>
      </w:r>
      <w:r w:rsidR="00DD327C" w:rsidRPr="00DD327C">
        <w:rPr>
          <w:i/>
          <w:sz w:val="28"/>
          <w:szCs w:val="28"/>
        </w:rPr>
        <w:t>цзюй</w:t>
      </w:r>
      <w:r w:rsidR="00DD327C" w:rsidRPr="00DD327C">
        <w:rPr>
          <w:sz w:val="28"/>
          <w:szCs w:val="28"/>
        </w:rPr>
        <w:t xml:space="preserve"> находилось в </w:t>
      </w:r>
      <w:r w:rsidR="00DD327C" w:rsidRPr="00DD327C">
        <w:rPr>
          <w:sz w:val="28"/>
          <w:szCs w:val="28"/>
        </w:rPr>
        <w:lastRenderedPageBreak/>
        <w:t xml:space="preserve">пределах служилого класса </w:t>
      </w:r>
      <w:r w:rsidR="00DD327C" w:rsidRPr="00DD327C">
        <w:rPr>
          <w:sz w:val="28"/>
          <w:szCs w:val="28"/>
          <w:lang w:val="en-US"/>
        </w:rPr>
        <w:t>士</w:t>
      </w:r>
      <w:r w:rsidR="00B72201" w:rsidRPr="00B72201">
        <w:rPr>
          <w:i/>
          <w:sz w:val="28"/>
          <w:szCs w:val="28"/>
        </w:rPr>
        <w:t xml:space="preserve"> </w:t>
      </w:r>
      <w:r w:rsidR="00DD327C" w:rsidRPr="00DD327C">
        <w:rPr>
          <w:i/>
          <w:sz w:val="28"/>
          <w:szCs w:val="28"/>
        </w:rPr>
        <w:t>ши</w:t>
      </w:r>
      <w:r w:rsidR="00DD327C" w:rsidRPr="00DD327C">
        <w:rPr>
          <w:sz w:val="28"/>
          <w:szCs w:val="28"/>
        </w:rPr>
        <w:t>, таким образом, конфуцианских учёных стали называть</w:t>
      </w:r>
      <w:r w:rsidR="00DD327C" w:rsidRPr="00DD327C">
        <w:rPr>
          <w:sz w:val="28"/>
          <w:szCs w:val="28"/>
          <w:lang w:val="en-US"/>
        </w:rPr>
        <w:t>居士</w:t>
      </w:r>
      <w:r w:rsidR="00DD327C" w:rsidRPr="00DD327C">
        <w:rPr>
          <w:i/>
          <w:sz w:val="28"/>
          <w:szCs w:val="28"/>
        </w:rPr>
        <w:t>цзюйши.</w:t>
      </w:r>
      <w:r w:rsidR="00BA1B8B">
        <w:rPr>
          <w:sz w:val="28"/>
          <w:szCs w:val="28"/>
        </w:rPr>
        <w:t xml:space="preserve"> </w:t>
      </w:r>
      <w:proofErr w:type="gramStart"/>
      <w:r w:rsidR="00BA1B8B">
        <w:rPr>
          <w:sz w:val="28"/>
          <w:szCs w:val="28"/>
        </w:rPr>
        <w:t>В начале Западного</w:t>
      </w:r>
      <w:r w:rsidR="00DD327C" w:rsidRPr="00DD327C">
        <w:rPr>
          <w:sz w:val="28"/>
          <w:szCs w:val="28"/>
        </w:rPr>
        <w:t xml:space="preserve"> Чжоу (1045 – 771 гг. до н.э.) </w:t>
      </w:r>
      <w:r w:rsidR="00DD327C" w:rsidRPr="00DD327C">
        <w:rPr>
          <w:sz w:val="28"/>
          <w:szCs w:val="28"/>
          <w:lang w:val="en-US"/>
        </w:rPr>
        <w:t>士</w:t>
      </w:r>
      <w:r w:rsidR="00B72201" w:rsidRPr="00B72201">
        <w:rPr>
          <w:i/>
          <w:sz w:val="28"/>
          <w:szCs w:val="28"/>
        </w:rPr>
        <w:t xml:space="preserve"> </w:t>
      </w:r>
      <w:r w:rsidR="00DD327C" w:rsidRPr="00DD327C">
        <w:rPr>
          <w:i/>
          <w:sz w:val="28"/>
          <w:szCs w:val="28"/>
        </w:rPr>
        <w:t xml:space="preserve">ши </w:t>
      </w:r>
      <w:r w:rsidR="00DD327C" w:rsidRPr="00DD327C">
        <w:rPr>
          <w:sz w:val="28"/>
          <w:szCs w:val="28"/>
        </w:rPr>
        <w:t>называли низший класс аристократического общества, общества элиты, но в течение последующих периода «Вёсен и Осеней» (722 – 481/46</w:t>
      </w:r>
      <w:r w:rsidR="00EA719D">
        <w:rPr>
          <w:sz w:val="28"/>
          <w:szCs w:val="28"/>
        </w:rPr>
        <w:t>3 гг. до н.э.) и периода «Борю</w:t>
      </w:r>
      <w:r w:rsidR="00DD327C" w:rsidRPr="00DD327C">
        <w:rPr>
          <w:sz w:val="28"/>
          <w:szCs w:val="28"/>
        </w:rPr>
        <w:t>щихся царств»</w:t>
      </w:r>
      <w:r w:rsidR="00EA719D">
        <w:rPr>
          <w:sz w:val="28"/>
          <w:szCs w:val="28"/>
        </w:rPr>
        <w:t xml:space="preserve"> (</w:t>
      </w:r>
      <w:r w:rsidR="00EA719D" w:rsidRPr="006B263D">
        <w:rPr>
          <w:sz w:val="28"/>
          <w:szCs w:val="28"/>
        </w:rPr>
        <w:t>прибл. 475</w:t>
      </w:r>
      <w:r w:rsidR="00757E52">
        <w:rPr>
          <w:sz w:val="28"/>
          <w:szCs w:val="28"/>
        </w:rPr>
        <w:t xml:space="preserve"> </w:t>
      </w:r>
      <w:r w:rsidR="00EA719D" w:rsidRPr="006B263D">
        <w:rPr>
          <w:sz w:val="28"/>
          <w:szCs w:val="28"/>
        </w:rPr>
        <w:t>–</w:t>
      </w:r>
      <w:r w:rsidR="00757E52">
        <w:rPr>
          <w:sz w:val="28"/>
          <w:szCs w:val="28"/>
        </w:rPr>
        <w:t xml:space="preserve"> </w:t>
      </w:r>
      <w:r w:rsidR="00EA719D" w:rsidRPr="006B263D">
        <w:rPr>
          <w:sz w:val="28"/>
          <w:szCs w:val="28"/>
        </w:rPr>
        <w:t>221 гг. до н.э.</w:t>
      </w:r>
      <w:r w:rsidR="00EA719D">
        <w:rPr>
          <w:sz w:val="28"/>
          <w:szCs w:val="28"/>
        </w:rPr>
        <w:t>)</w:t>
      </w:r>
      <w:r w:rsidR="00DD327C" w:rsidRPr="00DD327C">
        <w:rPr>
          <w:sz w:val="28"/>
          <w:szCs w:val="28"/>
        </w:rPr>
        <w:t>, они постепенно входили в класс служилых/учёных, и</w:t>
      </w:r>
      <w:r w:rsidR="00DD327C" w:rsidRPr="00DD327C">
        <w:rPr>
          <w:sz w:val="28"/>
          <w:szCs w:val="28"/>
          <w:lang w:val="en-US"/>
        </w:rPr>
        <w:t>居</w:t>
      </w:r>
      <w:r w:rsidR="00DD327C" w:rsidRPr="00DD327C">
        <w:rPr>
          <w:i/>
          <w:sz w:val="28"/>
          <w:szCs w:val="28"/>
        </w:rPr>
        <w:t xml:space="preserve">цзюй </w:t>
      </w:r>
      <w:r w:rsidR="00DD327C" w:rsidRPr="00DD327C">
        <w:rPr>
          <w:sz w:val="28"/>
          <w:szCs w:val="28"/>
        </w:rPr>
        <w:t>стали доминантной группой из</w:t>
      </w:r>
      <w:r w:rsidR="00DD327C" w:rsidRPr="00DD327C">
        <w:rPr>
          <w:sz w:val="28"/>
          <w:szCs w:val="28"/>
          <w:lang w:val="en-US"/>
        </w:rPr>
        <w:t>士</w:t>
      </w:r>
      <w:r w:rsidR="00B72201" w:rsidRPr="00B72201">
        <w:rPr>
          <w:i/>
          <w:sz w:val="28"/>
          <w:szCs w:val="28"/>
        </w:rPr>
        <w:t xml:space="preserve"> </w:t>
      </w:r>
      <w:r w:rsidR="00DD327C" w:rsidRPr="00DD327C">
        <w:rPr>
          <w:i/>
          <w:sz w:val="28"/>
          <w:szCs w:val="28"/>
        </w:rPr>
        <w:t>ши</w:t>
      </w:r>
      <w:r w:rsidR="006C1223" w:rsidRPr="00EA719D">
        <w:rPr>
          <w:rStyle w:val="a5"/>
          <w:sz w:val="28"/>
          <w:szCs w:val="28"/>
        </w:rPr>
        <w:footnoteReference w:id="115"/>
      </w:r>
      <w:r w:rsidR="00B72201" w:rsidRPr="00B72201">
        <w:rPr>
          <w:i/>
          <w:sz w:val="28"/>
          <w:szCs w:val="28"/>
        </w:rPr>
        <w:t>.</w:t>
      </w:r>
      <w:proofErr w:type="gramEnd"/>
    </w:p>
    <w:p w:rsidR="00DD327C" w:rsidRPr="00DD327C" w:rsidRDefault="00DD327C" w:rsidP="00086F80">
      <w:pPr>
        <w:spacing w:line="360" w:lineRule="auto"/>
        <w:ind w:firstLine="142"/>
        <w:jc w:val="both"/>
        <w:rPr>
          <w:sz w:val="28"/>
          <w:szCs w:val="28"/>
        </w:rPr>
      </w:pPr>
      <w:r w:rsidRPr="00DD327C">
        <w:rPr>
          <w:sz w:val="28"/>
          <w:szCs w:val="28"/>
        </w:rPr>
        <w:t>Конфуций был наследником военного землевладения, вёл военную службу в охране господина Чао в княжестве Лу, которая была ему не по нраву. Конфуций тяготел</w:t>
      </w:r>
      <w:r w:rsidR="00B72201" w:rsidRPr="00B72201">
        <w:rPr>
          <w:sz w:val="28"/>
          <w:szCs w:val="28"/>
        </w:rPr>
        <w:t xml:space="preserve"> </w:t>
      </w:r>
      <w:r w:rsidRPr="00DD327C">
        <w:rPr>
          <w:sz w:val="28"/>
          <w:szCs w:val="28"/>
        </w:rPr>
        <w:t>занять по</w:t>
      </w:r>
      <w:proofErr w:type="gramStart"/>
      <w:r w:rsidRPr="00DD327C">
        <w:rPr>
          <w:sz w:val="28"/>
          <w:szCs w:val="28"/>
        </w:rPr>
        <w:t>ст в сф</w:t>
      </w:r>
      <w:proofErr w:type="gramEnd"/>
      <w:r w:rsidRPr="00DD327C">
        <w:rPr>
          <w:sz w:val="28"/>
          <w:szCs w:val="28"/>
        </w:rPr>
        <w:t>ере политических убеждений/аргументаций. После неуспешной попытки государственного переворота в царстве Ци господином Чао</w:t>
      </w:r>
      <w:r w:rsidR="00B72201" w:rsidRPr="00B72201">
        <w:rPr>
          <w:sz w:val="28"/>
          <w:szCs w:val="28"/>
        </w:rPr>
        <w:t xml:space="preserve"> </w:t>
      </w:r>
      <w:r w:rsidRPr="00DD327C">
        <w:rPr>
          <w:sz w:val="28"/>
          <w:szCs w:val="28"/>
        </w:rPr>
        <w:t xml:space="preserve">Конфуций приступил к </w:t>
      </w:r>
      <w:r w:rsidR="00755AB5">
        <w:rPr>
          <w:sz w:val="28"/>
          <w:szCs w:val="28"/>
        </w:rPr>
        <w:t xml:space="preserve">выполнению </w:t>
      </w:r>
      <w:r w:rsidRPr="00DD327C">
        <w:rPr>
          <w:sz w:val="28"/>
          <w:szCs w:val="28"/>
        </w:rPr>
        <w:t>роли</w:t>
      </w:r>
      <w:r w:rsidR="00B72201" w:rsidRPr="00B72201">
        <w:rPr>
          <w:sz w:val="28"/>
          <w:szCs w:val="28"/>
        </w:rPr>
        <w:t xml:space="preserve"> </w:t>
      </w:r>
      <w:r w:rsidRPr="00DD327C">
        <w:rPr>
          <w:sz w:val="28"/>
          <w:szCs w:val="28"/>
        </w:rPr>
        <w:t>учителя и смог привлечь на свою сторону множество учеников.</w:t>
      </w:r>
      <w:r w:rsidR="00B72201" w:rsidRPr="00B72201">
        <w:rPr>
          <w:sz w:val="28"/>
          <w:szCs w:val="28"/>
        </w:rPr>
        <w:t xml:space="preserve"> </w:t>
      </w:r>
      <w:r w:rsidRPr="00DD327C">
        <w:rPr>
          <w:sz w:val="28"/>
          <w:szCs w:val="28"/>
        </w:rPr>
        <w:t xml:space="preserve">Его главная заслуга состояла в том, что он сформировал канон текстов, написанных древними мудрецами (включавший </w:t>
      </w:r>
      <w:r w:rsidRPr="00DD327C">
        <w:rPr>
          <w:i/>
          <w:sz w:val="28"/>
          <w:szCs w:val="28"/>
        </w:rPr>
        <w:t xml:space="preserve">Ши Цзин </w:t>
      </w:r>
      <w:r w:rsidRPr="00DD327C">
        <w:rPr>
          <w:sz w:val="28"/>
          <w:szCs w:val="28"/>
        </w:rPr>
        <w:t xml:space="preserve">«Канон поэзии», </w:t>
      </w:r>
      <w:r w:rsidRPr="00DD327C">
        <w:rPr>
          <w:i/>
          <w:sz w:val="28"/>
          <w:szCs w:val="28"/>
        </w:rPr>
        <w:t>И цзин</w:t>
      </w:r>
      <w:r w:rsidRPr="00DD327C">
        <w:rPr>
          <w:sz w:val="28"/>
          <w:szCs w:val="28"/>
        </w:rPr>
        <w:t xml:space="preserve"> «Книга перемен»), которые воплощали их основные доктрины, и стремился убедить правительство вести политику в соответствии с </w:t>
      </w:r>
      <w:r w:rsidR="00755AB5">
        <w:rPr>
          <w:sz w:val="28"/>
          <w:szCs w:val="28"/>
        </w:rPr>
        <w:t>э</w:t>
      </w:r>
      <w:r w:rsidRPr="00DD327C">
        <w:rPr>
          <w:sz w:val="28"/>
          <w:szCs w:val="28"/>
        </w:rPr>
        <w:t>т</w:t>
      </w:r>
      <w:r w:rsidR="00755AB5">
        <w:rPr>
          <w:sz w:val="28"/>
          <w:szCs w:val="28"/>
        </w:rPr>
        <w:t>и</w:t>
      </w:r>
      <w:r w:rsidRPr="00DD327C">
        <w:rPr>
          <w:sz w:val="28"/>
          <w:szCs w:val="28"/>
        </w:rPr>
        <w:t xml:space="preserve">ми доктринами. Это на все времена установило конфуцианскую приверженность моральным принципам, </w:t>
      </w:r>
      <w:proofErr w:type="gramStart"/>
      <w:r w:rsidRPr="00DD327C">
        <w:rPr>
          <w:sz w:val="28"/>
          <w:szCs w:val="28"/>
        </w:rPr>
        <w:t>общественно-политическому</w:t>
      </w:r>
      <w:proofErr w:type="gramEnd"/>
      <w:r w:rsidRPr="00DD327C">
        <w:rPr>
          <w:sz w:val="28"/>
          <w:szCs w:val="28"/>
        </w:rPr>
        <w:t xml:space="preserve"> активизму, преданность классическим канонам.</w:t>
      </w:r>
    </w:p>
    <w:p w:rsidR="00DD327C" w:rsidRPr="00DD327C" w:rsidRDefault="00DD327C" w:rsidP="00086F80">
      <w:pPr>
        <w:spacing w:line="360" w:lineRule="auto"/>
        <w:ind w:firstLine="142"/>
        <w:jc w:val="both"/>
        <w:rPr>
          <w:sz w:val="28"/>
          <w:szCs w:val="28"/>
        </w:rPr>
      </w:pPr>
      <w:r w:rsidRPr="00DD327C">
        <w:rPr>
          <w:sz w:val="28"/>
          <w:szCs w:val="28"/>
        </w:rPr>
        <w:t>Хотя каноны конфуцианства не могут считаться священными писаниями, тем не менее, тексты, обнародованные Конфуцием и его последователями, для</w:t>
      </w:r>
      <w:r w:rsidRPr="00DD327C">
        <w:rPr>
          <w:sz w:val="28"/>
          <w:szCs w:val="28"/>
          <w:lang w:val="en-US"/>
        </w:rPr>
        <w:t>居</w:t>
      </w:r>
      <w:r w:rsidRPr="00DD327C">
        <w:rPr>
          <w:i/>
          <w:sz w:val="28"/>
          <w:szCs w:val="28"/>
        </w:rPr>
        <w:t xml:space="preserve">цзюй </w:t>
      </w:r>
      <w:r w:rsidRPr="00DD327C">
        <w:rPr>
          <w:sz w:val="28"/>
          <w:szCs w:val="28"/>
        </w:rPr>
        <w:t xml:space="preserve">функционировали аналогично священному писанию в религии, служили авторитетным ресурсом </w:t>
      </w:r>
      <w:r w:rsidR="00B04322">
        <w:rPr>
          <w:sz w:val="28"/>
          <w:szCs w:val="28"/>
        </w:rPr>
        <w:t>конфуцианства. Письменный те</w:t>
      </w:r>
      <w:proofErr w:type="gramStart"/>
      <w:r w:rsidR="00B04322">
        <w:rPr>
          <w:sz w:val="28"/>
          <w:szCs w:val="28"/>
        </w:rPr>
        <w:t xml:space="preserve">кст </w:t>
      </w:r>
      <w:r w:rsidRPr="00DD327C">
        <w:rPr>
          <w:sz w:val="28"/>
          <w:szCs w:val="28"/>
        </w:rPr>
        <w:t xml:space="preserve">в </w:t>
      </w:r>
      <w:r w:rsidR="00EC3DE2">
        <w:rPr>
          <w:sz w:val="28"/>
          <w:szCs w:val="28"/>
        </w:rPr>
        <w:t>Др</w:t>
      </w:r>
      <w:proofErr w:type="gramEnd"/>
      <w:r w:rsidR="00EC3DE2">
        <w:rPr>
          <w:sz w:val="28"/>
          <w:szCs w:val="28"/>
        </w:rPr>
        <w:t>евнем Китае</w:t>
      </w:r>
      <w:r w:rsidRPr="00DD327C">
        <w:rPr>
          <w:sz w:val="28"/>
          <w:szCs w:val="28"/>
        </w:rPr>
        <w:t xml:space="preserve"> был столь почитаем, что сами основы имперского правительства были тесно </w:t>
      </w:r>
      <w:r w:rsidR="00B04322">
        <w:rPr>
          <w:sz w:val="28"/>
          <w:szCs w:val="28"/>
        </w:rPr>
        <w:t>связаны</w:t>
      </w:r>
      <w:r w:rsidRPr="00DD327C">
        <w:rPr>
          <w:sz w:val="28"/>
          <w:szCs w:val="28"/>
        </w:rPr>
        <w:t xml:space="preserve"> с технологией и искусством письма.</w:t>
      </w:r>
    </w:p>
    <w:p w:rsidR="00B04322" w:rsidRDefault="00DD327C" w:rsidP="00086F80">
      <w:pPr>
        <w:spacing w:line="360" w:lineRule="auto"/>
        <w:ind w:firstLine="142"/>
        <w:jc w:val="both"/>
        <w:rPr>
          <w:color w:val="000000"/>
          <w:sz w:val="28"/>
          <w:szCs w:val="28"/>
          <w:shd w:val="clear" w:color="auto" w:fill="FFFFFF"/>
        </w:rPr>
      </w:pPr>
      <w:r w:rsidRPr="00DD327C">
        <w:rPr>
          <w:sz w:val="28"/>
          <w:szCs w:val="28"/>
        </w:rPr>
        <w:t xml:space="preserve">Значимость, отдаваемая литературной культуре китайским государством, нашла своё выражение в конкретных государственных учреждениях. Так, в </w:t>
      </w:r>
      <w:r w:rsidRPr="00DD327C">
        <w:rPr>
          <w:sz w:val="28"/>
          <w:szCs w:val="28"/>
        </w:rPr>
        <w:lastRenderedPageBreak/>
        <w:t>течение второго столетия до нашей эры была создана высшая конфуцианская школа для подготовки государственных чиновников «Тайсюэ</w:t>
      </w:r>
      <w:proofErr w:type="gramStart"/>
      <w:r w:rsidRPr="00DD327C">
        <w:rPr>
          <w:sz w:val="28"/>
          <w:szCs w:val="28"/>
        </w:rPr>
        <w:t>» («</w:t>
      </w:r>
      <w:r w:rsidRPr="00DD327C">
        <w:rPr>
          <w:sz w:val="28"/>
          <w:szCs w:val="28"/>
          <w:lang w:val="en-US"/>
        </w:rPr>
        <w:t>太学</w:t>
      </w:r>
      <w:r w:rsidRPr="00DD327C">
        <w:rPr>
          <w:sz w:val="28"/>
          <w:szCs w:val="28"/>
        </w:rPr>
        <w:t xml:space="preserve">»), </w:t>
      </w:r>
      <w:proofErr w:type="gramEnd"/>
      <w:r w:rsidRPr="00DD327C">
        <w:rPr>
          <w:sz w:val="28"/>
          <w:szCs w:val="28"/>
        </w:rPr>
        <w:t>или «Гоцзысюэ» («Школа сынов отечества»</w:t>
      </w:r>
      <w:r w:rsidR="00BF34E2">
        <w:rPr>
          <w:sz w:val="28"/>
          <w:szCs w:val="28"/>
        </w:rPr>
        <w:t>, «</w:t>
      </w:r>
      <w:r w:rsidR="00BF34E2">
        <w:rPr>
          <w:rFonts w:hint="eastAsia"/>
          <w:sz w:val="28"/>
          <w:szCs w:val="28"/>
          <w:lang w:val="en-US"/>
        </w:rPr>
        <w:t>国子学</w:t>
      </w:r>
      <w:r w:rsidR="00BF34E2">
        <w:rPr>
          <w:sz w:val="28"/>
          <w:szCs w:val="28"/>
        </w:rPr>
        <w:t>»</w:t>
      </w:r>
      <w:r w:rsidRPr="00DD327C">
        <w:rPr>
          <w:color w:val="000000"/>
          <w:sz w:val="28"/>
          <w:szCs w:val="28"/>
          <w:shd w:val="clear" w:color="auto" w:fill="FFFFFF"/>
        </w:rPr>
        <w:t>), служившая национальной академией. Здесь собирались студенты, которые учились под эгидой главных эрудитов/старших учёных</w:t>
      </w:r>
      <w:r w:rsidR="00BF34E2" w:rsidRPr="00DD327C">
        <w:rPr>
          <w:color w:val="000000"/>
          <w:sz w:val="28"/>
          <w:szCs w:val="28"/>
          <w:shd w:val="clear" w:color="auto" w:fill="FFFFFF"/>
        </w:rPr>
        <w:t>博士</w:t>
      </w:r>
      <w:r w:rsidRPr="00DD327C">
        <w:rPr>
          <w:i/>
          <w:color w:val="000000"/>
          <w:sz w:val="28"/>
          <w:szCs w:val="28"/>
          <w:shd w:val="clear" w:color="auto" w:fill="FFFFFF"/>
        </w:rPr>
        <w:t>боши</w:t>
      </w:r>
      <w:r w:rsidRPr="00DD327C">
        <w:rPr>
          <w:color w:val="000000"/>
          <w:sz w:val="28"/>
          <w:szCs w:val="28"/>
          <w:shd w:val="clear" w:color="auto" w:fill="FFFFFF"/>
        </w:rPr>
        <w:t xml:space="preserve">, специализировавшиеся на различных текстах. После окончания школы молодые учёные были готовы стать чиновниками. </w:t>
      </w:r>
    </w:p>
    <w:p w:rsidR="00DD327C" w:rsidRPr="004B23E5"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rPr>
        <w:t>Начиная с периода Тан (618 – 907</w:t>
      </w:r>
      <w:r w:rsidR="00755AB5">
        <w:rPr>
          <w:color w:val="000000"/>
          <w:sz w:val="28"/>
          <w:szCs w:val="28"/>
          <w:shd w:val="clear" w:color="auto" w:fill="FFFFFF"/>
        </w:rPr>
        <w:t xml:space="preserve"> гг.</w:t>
      </w:r>
      <w:r w:rsidRPr="00DD327C">
        <w:rPr>
          <w:color w:val="000000"/>
          <w:sz w:val="28"/>
          <w:szCs w:val="28"/>
          <w:shd w:val="clear" w:color="auto" w:fill="FFFFFF"/>
        </w:rPr>
        <w:t>) и заканчивая периодом Цин (1644 – 1911</w:t>
      </w:r>
      <w:r w:rsidR="00755AB5">
        <w:rPr>
          <w:color w:val="000000"/>
          <w:sz w:val="28"/>
          <w:szCs w:val="28"/>
          <w:shd w:val="clear" w:color="auto" w:fill="FFFFFF"/>
        </w:rPr>
        <w:t xml:space="preserve"> гг.</w:t>
      </w:r>
      <w:r w:rsidRPr="00DD327C">
        <w:rPr>
          <w:color w:val="000000"/>
          <w:sz w:val="28"/>
          <w:szCs w:val="28"/>
          <w:shd w:val="clear" w:color="auto" w:fill="FFFFFF"/>
        </w:rPr>
        <w:t>) наиболее престижной школой для учёных стала</w:t>
      </w:r>
      <w:r w:rsidR="00BF34E2" w:rsidRPr="00BF34E2">
        <w:rPr>
          <w:rFonts w:ascii="Arial" w:hAnsi="Arial" w:cs="Arial"/>
          <w:color w:val="000000"/>
          <w:sz w:val="28"/>
          <w:szCs w:val="28"/>
          <w:shd w:val="clear" w:color="auto" w:fill="FFFFFF"/>
        </w:rPr>
        <w:t>翰林</w:t>
      </w:r>
      <w:r w:rsidR="00BF34E2" w:rsidRPr="00BF34E2">
        <w:rPr>
          <w:rFonts w:ascii="SimSun" w:hAnsi="SimSun" w:cs="SimSun" w:hint="eastAsia"/>
          <w:color w:val="000000"/>
          <w:sz w:val="28"/>
          <w:szCs w:val="28"/>
          <w:shd w:val="clear" w:color="auto" w:fill="FFFFFF"/>
        </w:rPr>
        <w:t>院</w:t>
      </w:r>
      <w:r w:rsidRPr="00DD327C">
        <w:rPr>
          <w:color w:val="000000"/>
          <w:sz w:val="28"/>
          <w:szCs w:val="28"/>
          <w:shd w:val="clear" w:color="auto" w:fill="FFFFFF"/>
        </w:rPr>
        <w:t xml:space="preserve">Академия </w:t>
      </w:r>
      <w:r w:rsidR="00B72201" w:rsidRPr="00BF34E2">
        <w:rPr>
          <w:color w:val="000000"/>
          <w:sz w:val="28"/>
          <w:szCs w:val="28"/>
          <w:shd w:val="clear" w:color="auto" w:fill="FFFFFF"/>
        </w:rPr>
        <w:t>Хай</w:t>
      </w:r>
      <w:r w:rsidRPr="00DD327C">
        <w:rPr>
          <w:color w:val="000000"/>
          <w:sz w:val="28"/>
          <w:szCs w:val="28"/>
          <w:shd w:val="clear" w:color="auto" w:fill="FFFFFF"/>
        </w:rPr>
        <w:t xml:space="preserve">линь, где мастерски владели искусством письма. В Академии, в основном, решали редакционные вопросы и выполняли задачи составления документов по повелению императора. Получить должность в этой Академии означало занять один из самых высоких постов в императорском правительстве. Академия </w:t>
      </w:r>
      <w:r w:rsidR="00B72201" w:rsidRPr="00BF34E2">
        <w:rPr>
          <w:color w:val="000000"/>
          <w:sz w:val="28"/>
          <w:szCs w:val="28"/>
          <w:shd w:val="clear" w:color="auto" w:fill="FFFFFF"/>
        </w:rPr>
        <w:t>Ха</w:t>
      </w:r>
      <w:r w:rsidR="00BF34E2">
        <w:rPr>
          <w:color w:val="000000"/>
          <w:sz w:val="28"/>
          <w:szCs w:val="28"/>
          <w:shd w:val="clear" w:color="auto" w:fill="FFFFFF"/>
        </w:rPr>
        <w:t>й</w:t>
      </w:r>
      <w:r w:rsidRPr="00DD327C">
        <w:rPr>
          <w:color w:val="000000"/>
          <w:sz w:val="28"/>
          <w:szCs w:val="28"/>
          <w:shd w:val="clear" w:color="auto" w:fill="FFFFFF"/>
        </w:rPr>
        <w:t>лин знаменовала собой вершину успеха в чиновничестве, чьей эмблемой была пишущая кисть</w:t>
      </w:r>
      <w:r w:rsidRPr="00DD327C">
        <w:rPr>
          <w:rStyle w:val="a5"/>
          <w:color w:val="000000"/>
          <w:sz w:val="28"/>
          <w:szCs w:val="28"/>
          <w:shd w:val="clear" w:color="auto" w:fill="FFFFFF"/>
        </w:rPr>
        <w:footnoteReference w:id="116"/>
      </w:r>
      <w:r w:rsidRPr="00DD327C">
        <w:rPr>
          <w:color w:val="000000"/>
          <w:sz w:val="28"/>
          <w:szCs w:val="28"/>
          <w:shd w:val="clear" w:color="auto" w:fill="FFFFFF"/>
        </w:rPr>
        <w:t>.</w:t>
      </w:r>
    </w:p>
    <w:p w:rsidR="00CC3FBA" w:rsidRDefault="00DD327C" w:rsidP="00086F80">
      <w:pPr>
        <w:spacing w:line="360" w:lineRule="auto"/>
        <w:ind w:firstLine="142"/>
        <w:jc w:val="both"/>
        <w:rPr>
          <w:sz w:val="28"/>
          <w:szCs w:val="28"/>
        </w:rPr>
      </w:pPr>
      <w:r w:rsidRPr="00DD327C">
        <w:rPr>
          <w:color w:val="000000"/>
          <w:sz w:val="28"/>
          <w:szCs w:val="28"/>
          <w:shd w:val="clear" w:color="auto" w:fill="FFFFFF"/>
        </w:rPr>
        <w:t>Для поздней древности (</w:t>
      </w:r>
      <w:r w:rsidR="00172D58">
        <w:rPr>
          <w:color w:val="000000"/>
          <w:sz w:val="28"/>
          <w:szCs w:val="28"/>
          <w:shd w:val="clear" w:color="auto" w:fill="FFFFFF"/>
        </w:rPr>
        <w:t xml:space="preserve">начиная </w:t>
      </w:r>
      <w:r w:rsidRPr="00DD327C">
        <w:rPr>
          <w:color w:val="000000"/>
          <w:sz w:val="28"/>
          <w:szCs w:val="28"/>
          <w:shd w:val="clear" w:color="auto" w:fill="FFFFFF"/>
        </w:rPr>
        <w:t xml:space="preserve">со </w:t>
      </w:r>
      <w:r w:rsidRPr="00DD327C">
        <w:rPr>
          <w:color w:val="000000"/>
          <w:sz w:val="28"/>
          <w:szCs w:val="28"/>
          <w:shd w:val="clear" w:color="auto" w:fill="FFFFFF"/>
          <w:lang w:val="en-US"/>
        </w:rPr>
        <w:t>II</w:t>
      </w:r>
      <w:r w:rsidR="00B72201" w:rsidRPr="00B72201">
        <w:rPr>
          <w:color w:val="000000"/>
          <w:sz w:val="28"/>
          <w:szCs w:val="28"/>
          <w:shd w:val="clear" w:color="auto" w:fill="FFFFFF"/>
        </w:rPr>
        <w:t xml:space="preserve"> </w:t>
      </w:r>
      <w:proofErr w:type="gramStart"/>
      <w:r w:rsidRPr="00DD327C">
        <w:rPr>
          <w:color w:val="000000"/>
          <w:sz w:val="28"/>
          <w:szCs w:val="28"/>
          <w:shd w:val="clear" w:color="auto" w:fill="FFFFFF"/>
        </w:rPr>
        <w:t>в</w:t>
      </w:r>
      <w:proofErr w:type="gramEnd"/>
      <w:r w:rsidRPr="00DD327C">
        <w:rPr>
          <w:color w:val="000000"/>
          <w:sz w:val="28"/>
          <w:szCs w:val="28"/>
          <w:shd w:val="clear" w:color="auto" w:fill="FFFFFF"/>
        </w:rPr>
        <w:t xml:space="preserve">. </w:t>
      </w:r>
      <w:proofErr w:type="gramStart"/>
      <w:r w:rsidRPr="00DD327C">
        <w:rPr>
          <w:color w:val="000000"/>
          <w:sz w:val="28"/>
          <w:szCs w:val="28"/>
          <w:shd w:val="clear" w:color="auto" w:fill="FFFFFF"/>
        </w:rPr>
        <w:t>до</w:t>
      </w:r>
      <w:proofErr w:type="gramEnd"/>
      <w:r w:rsidRPr="00DD327C">
        <w:rPr>
          <w:color w:val="000000"/>
          <w:sz w:val="28"/>
          <w:szCs w:val="28"/>
          <w:shd w:val="clear" w:color="auto" w:fill="FFFFFF"/>
        </w:rPr>
        <w:t xml:space="preserve"> н. э.) стали характерны более чёткие определения письменного слова. Именно в это время происходит значительный сдвиг в пользу отделения конфуцианского учения от искусства слова как такового. </w:t>
      </w:r>
      <w:r w:rsidRPr="00DD327C">
        <w:rPr>
          <w:sz w:val="28"/>
          <w:szCs w:val="28"/>
        </w:rPr>
        <w:t xml:space="preserve">К. Г. Голыгина пишет, что в современных работах по истории литературы принята точка зрения, что в «Исторических записках» </w:t>
      </w:r>
      <w:r w:rsidRPr="00DD327C">
        <w:rPr>
          <w:i/>
          <w:sz w:val="28"/>
          <w:szCs w:val="28"/>
        </w:rPr>
        <w:t>Шицзи</w:t>
      </w:r>
      <w:r w:rsidRPr="00DD327C">
        <w:rPr>
          <w:sz w:val="28"/>
          <w:szCs w:val="28"/>
        </w:rPr>
        <w:t xml:space="preserve"> Сыма Цяня, термин</w:t>
      </w:r>
      <w:r w:rsidR="00801944" w:rsidRPr="00DD327C">
        <w:rPr>
          <w:sz w:val="28"/>
          <w:szCs w:val="28"/>
          <w:lang w:val="en-US"/>
        </w:rPr>
        <w:t>文学</w:t>
      </w:r>
      <w:r w:rsidRPr="00DD327C">
        <w:rPr>
          <w:sz w:val="28"/>
          <w:szCs w:val="28"/>
        </w:rPr>
        <w:t>«</w:t>
      </w:r>
      <w:r w:rsidRPr="00DD327C">
        <w:rPr>
          <w:i/>
          <w:sz w:val="28"/>
          <w:szCs w:val="28"/>
        </w:rPr>
        <w:t>вэньсюэ</w:t>
      </w:r>
      <w:r w:rsidRPr="00DD327C">
        <w:rPr>
          <w:sz w:val="28"/>
          <w:szCs w:val="28"/>
        </w:rPr>
        <w:t xml:space="preserve">» </w:t>
      </w:r>
      <w:r w:rsidR="00B72201" w:rsidRPr="00B72201">
        <w:rPr>
          <w:sz w:val="28"/>
          <w:szCs w:val="28"/>
        </w:rPr>
        <w:t>(</w:t>
      </w:r>
      <w:r w:rsidRPr="00DD327C">
        <w:rPr>
          <w:sz w:val="28"/>
          <w:szCs w:val="28"/>
        </w:rPr>
        <w:t>или просто</w:t>
      </w:r>
      <w:r w:rsidR="00801944" w:rsidRPr="00DD327C">
        <w:rPr>
          <w:sz w:val="28"/>
          <w:szCs w:val="28"/>
          <w:lang w:val="en-US"/>
        </w:rPr>
        <w:t>文</w:t>
      </w:r>
      <w:r w:rsidRPr="00DD327C">
        <w:rPr>
          <w:sz w:val="28"/>
          <w:szCs w:val="28"/>
        </w:rPr>
        <w:t>«</w:t>
      </w:r>
      <w:r w:rsidRPr="00DD327C">
        <w:rPr>
          <w:i/>
          <w:sz w:val="28"/>
          <w:szCs w:val="28"/>
        </w:rPr>
        <w:t>вэнь</w:t>
      </w:r>
      <w:r w:rsidRPr="00DD327C">
        <w:rPr>
          <w:sz w:val="28"/>
          <w:szCs w:val="28"/>
        </w:rPr>
        <w:t xml:space="preserve">») употребляется в качестве синонима конфуцианского учения. При династии Хань и позднее </w:t>
      </w:r>
      <w:r w:rsidRPr="00DD327C">
        <w:rPr>
          <w:i/>
          <w:sz w:val="28"/>
          <w:szCs w:val="28"/>
        </w:rPr>
        <w:t xml:space="preserve">вэньсюэ </w:t>
      </w:r>
      <w:r w:rsidRPr="00DD327C">
        <w:rPr>
          <w:sz w:val="28"/>
          <w:szCs w:val="28"/>
        </w:rPr>
        <w:t xml:space="preserve">также существовало для обозначения должности литературно образованного учёного, который занимался редактированием классических трактатов и ведал текстологической обработкой. </w:t>
      </w:r>
      <w:proofErr w:type="gramStart"/>
      <w:r w:rsidRPr="00DD327C">
        <w:rPr>
          <w:sz w:val="28"/>
          <w:szCs w:val="28"/>
        </w:rPr>
        <w:t>А словесность как искусство слова Сыма Цянь обозначал терминами</w:t>
      </w:r>
      <w:r w:rsidR="00801944" w:rsidRPr="00DD327C">
        <w:rPr>
          <w:sz w:val="28"/>
          <w:szCs w:val="28"/>
          <w:lang w:val="en-US"/>
        </w:rPr>
        <w:t>文章</w:t>
      </w:r>
      <w:r w:rsidRPr="00DD327C">
        <w:rPr>
          <w:i/>
          <w:sz w:val="28"/>
          <w:szCs w:val="28"/>
        </w:rPr>
        <w:t>вэньчжан</w:t>
      </w:r>
      <w:r w:rsidR="009117A5">
        <w:rPr>
          <w:sz w:val="28"/>
          <w:szCs w:val="28"/>
        </w:rPr>
        <w:t xml:space="preserve"> «</w:t>
      </w:r>
      <w:r w:rsidRPr="00DD327C">
        <w:rPr>
          <w:sz w:val="28"/>
          <w:szCs w:val="28"/>
        </w:rPr>
        <w:t>литературное произведение/сочинение</w:t>
      </w:r>
      <w:r w:rsidR="009117A5">
        <w:rPr>
          <w:sz w:val="28"/>
          <w:szCs w:val="28"/>
        </w:rPr>
        <w:t xml:space="preserve">» </w:t>
      </w:r>
      <w:r w:rsidRPr="00DD327C">
        <w:rPr>
          <w:sz w:val="28"/>
          <w:szCs w:val="28"/>
        </w:rPr>
        <w:t>или</w:t>
      </w:r>
      <w:r w:rsidR="00801944" w:rsidRPr="00DD327C">
        <w:rPr>
          <w:sz w:val="28"/>
          <w:szCs w:val="28"/>
        </w:rPr>
        <w:t>文字</w:t>
      </w:r>
      <w:r w:rsidRPr="00DD327C">
        <w:rPr>
          <w:i/>
          <w:sz w:val="28"/>
          <w:szCs w:val="28"/>
        </w:rPr>
        <w:t>вэньцзы</w:t>
      </w:r>
      <w:r w:rsidRPr="00DD327C">
        <w:rPr>
          <w:sz w:val="28"/>
          <w:szCs w:val="28"/>
        </w:rPr>
        <w:t xml:space="preserve"> </w:t>
      </w:r>
      <w:r w:rsidR="009117A5">
        <w:rPr>
          <w:sz w:val="28"/>
          <w:szCs w:val="28"/>
        </w:rPr>
        <w:t>«</w:t>
      </w:r>
      <w:r w:rsidRPr="00DD327C">
        <w:rPr>
          <w:sz w:val="28"/>
          <w:szCs w:val="28"/>
        </w:rPr>
        <w:t xml:space="preserve">литературное </w:t>
      </w:r>
      <w:r w:rsidRPr="00DD327C">
        <w:rPr>
          <w:sz w:val="28"/>
          <w:szCs w:val="28"/>
        </w:rPr>
        <w:lastRenderedPageBreak/>
        <w:t>слово</w:t>
      </w:r>
      <w:r w:rsidR="009117A5">
        <w:rPr>
          <w:sz w:val="28"/>
          <w:szCs w:val="28"/>
        </w:rPr>
        <w:t>»</w:t>
      </w:r>
      <w:r w:rsidRPr="00DD327C">
        <w:rPr>
          <w:rStyle w:val="a5"/>
          <w:sz w:val="28"/>
          <w:szCs w:val="28"/>
        </w:rPr>
        <w:footnoteReference w:id="117"/>
      </w:r>
      <w:r w:rsidRPr="00DD327C">
        <w:rPr>
          <w:sz w:val="28"/>
          <w:szCs w:val="28"/>
        </w:rPr>
        <w:t xml:space="preserve">. И только начиная с </w:t>
      </w:r>
      <w:r w:rsidRPr="00DD327C">
        <w:rPr>
          <w:sz w:val="28"/>
          <w:szCs w:val="28"/>
          <w:lang w:val="en-US"/>
        </w:rPr>
        <w:t>III</w:t>
      </w:r>
      <w:r w:rsidR="00B72201" w:rsidRPr="00B72201">
        <w:rPr>
          <w:sz w:val="28"/>
          <w:szCs w:val="28"/>
        </w:rPr>
        <w:t xml:space="preserve"> </w:t>
      </w:r>
      <w:r w:rsidRPr="00DD327C">
        <w:rPr>
          <w:sz w:val="28"/>
          <w:szCs w:val="28"/>
        </w:rPr>
        <w:t>в. н. э. в литературной мысли Китая проступает стремление вычленить из словесности ту часть, которая имеет ценность прекрасного, что содержится в изысканных словесных выражениях, тем самым отделяя её от исторических и философских сочинений, также начинает подниматься вопрос о</w:t>
      </w:r>
      <w:proofErr w:type="gramEnd"/>
      <w:r w:rsidRPr="00DD327C">
        <w:rPr>
          <w:sz w:val="28"/>
          <w:szCs w:val="28"/>
        </w:rPr>
        <w:t xml:space="preserve"> важности художественного текста</w:t>
      </w:r>
      <w:r w:rsidRPr="00DD327C">
        <w:rPr>
          <w:rStyle w:val="a5"/>
          <w:sz w:val="28"/>
          <w:szCs w:val="28"/>
        </w:rPr>
        <w:footnoteReference w:id="118"/>
      </w:r>
      <w:r w:rsidRPr="00DD327C">
        <w:rPr>
          <w:sz w:val="28"/>
          <w:szCs w:val="28"/>
        </w:rPr>
        <w:t>, «изящной словесности» (Ван Чун (~27</w:t>
      </w:r>
      <w:r w:rsidR="006028E8">
        <w:rPr>
          <w:sz w:val="28"/>
          <w:szCs w:val="28"/>
        </w:rPr>
        <w:t xml:space="preserve"> </w:t>
      </w:r>
      <w:r w:rsidRPr="00DD327C">
        <w:rPr>
          <w:sz w:val="28"/>
          <w:szCs w:val="28"/>
        </w:rPr>
        <w:t>—</w:t>
      </w:r>
      <w:r w:rsidR="006028E8">
        <w:rPr>
          <w:sz w:val="28"/>
          <w:szCs w:val="28"/>
        </w:rPr>
        <w:t xml:space="preserve"> </w:t>
      </w:r>
      <w:r w:rsidRPr="00DD327C">
        <w:rPr>
          <w:sz w:val="28"/>
          <w:szCs w:val="28"/>
        </w:rPr>
        <w:t>100 гг.), Цао  Пи  (187</w:t>
      </w:r>
      <w:r w:rsidR="006028E8">
        <w:rPr>
          <w:sz w:val="28"/>
          <w:szCs w:val="28"/>
        </w:rPr>
        <w:t xml:space="preserve"> </w:t>
      </w:r>
      <w:r w:rsidRPr="00DD327C">
        <w:rPr>
          <w:sz w:val="28"/>
          <w:szCs w:val="28"/>
        </w:rPr>
        <w:t>— 226 гг.))</w:t>
      </w:r>
      <w:r w:rsidRPr="00DD327C">
        <w:rPr>
          <w:rStyle w:val="a5"/>
          <w:sz w:val="28"/>
          <w:szCs w:val="28"/>
        </w:rPr>
        <w:footnoteReference w:id="119"/>
      </w:r>
      <w:r w:rsidR="00CC3FBA">
        <w:rPr>
          <w:sz w:val="28"/>
          <w:szCs w:val="28"/>
        </w:rPr>
        <w:t>.</w:t>
      </w:r>
    </w:p>
    <w:p w:rsidR="00DD327C" w:rsidRPr="004B23E5" w:rsidRDefault="00DD327C" w:rsidP="00086F80">
      <w:pPr>
        <w:spacing w:line="360" w:lineRule="auto"/>
        <w:ind w:firstLine="142"/>
        <w:jc w:val="both"/>
        <w:rPr>
          <w:sz w:val="28"/>
          <w:szCs w:val="28"/>
        </w:rPr>
      </w:pPr>
      <w:r w:rsidRPr="00DD327C">
        <w:rPr>
          <w:sz w:val="28"/>
          <w:szCs w:val="28"/>
        </w:rPr>
        <w:t xml:space="preserve">По мере эволюции </w:t>
      </w:r>
      <w:r w:rsidR="003818A6" w:rsidRPr="00F27C01">
        <w:rPr>
          <w:sz w:val="28"/>
          <w:szCs w:val="28"/>
        </w:rPr>
        <w:t>文</w:t>
      </w:r>
      <w:r w:rsidR="003818A6">
        <w:rPr>
          <w:i/>
          <w:sz w:val="28"/>
          <w:szCs w:val="28"/>
        </w:rPr>
        <w:t xml:space="preserve"> вэнь</w:t>
      </w:r>
      <w:r w:rsidRPr="00DD327C">
        <w:rPr>
          <w:sz w:val="28"/>
          <w:szCs w:val="28"/>
        </w:rPr>
        <w:t xml:space="preserve">, значение иероглифа приобретает большую чёткость и законченность. </w:t>
      </w:r>
      <w:proofErr w:type="gramStart"/>
      <w:r w:rsidRPr="00DD327C">
        <w:rPr>
          <w:sz w:val="28"/>
          <w:szCs w:val="28"/>
        </w:rPr>
        <w:t xml:space="preserve">Происходит постепенное сужение семантики </w:t>
      </w:r>
      <w:r w:rsidRPr="00DD327C">
        <w:rPr>
          <w:i/>
          <w:sz w:val="28"/>
          <w:szCs w:val="28"/>
        </w:rPr>
        <w:t>вэнь</w:t>
      </w:r>
      <w:r w:rsidR="00B72201" w:rsidRPr="00B72201">
        <w:rPr>
          <w:sz w:val="28"/>
          <w:szCs w:val="28"/>
        </w:rPr>
        <w:t xml:space="preserve">: </w:t>
      </w:r>
      <w:r w:rsidRPr="00DD327C">
        <w:rPr>
          <w:sz w:val="28"/>
          <w:szCs w:val="28"/>
        </w:rPr>
        <w:t>если раньше он вбирал понятие общецивилизующего начала и относился ко всему, что было написано иероглифами, то в процессе исторического развития он приобретал значение изящной словесности (в противовес с каноном, философией и историей), ритмизованной прозы, а позднее стал обозначать определённые литературные стили и жанры</w:t>
      </w:r>
      <w:r w:rsidRPr="00DD327C">
        <w:rPr>
          <w:rStyle w:val="a5"/>
          <w:sz w:val="28"/>
          <w:szCs w:val="28"/>
        </w:rPr>
        <w:footnoteReference w:id="120"/>
      </w:r>
      <w:r w:rsidRPr="00DD327C">
        <w:rPr>
          <w:sz w:val="28"/>
          <w:szCs w:val="28"/>
        </w:rPr>
        <w:t xml:space="preserve">. Позже, в </w:t>
      </w:r>
      <w:r w:rsidRPr="00DD327C">
        <w:rPr>
          <w:sz w:val="28"/>
          <w:szCs w:val="28"/>
          <w:lang w:val="en-US"/>
        </w:rPr>
        <w:t>IV</w:t>
      </w:r>
      <w:r w:rsidRPr="00DD327C">
        <w:rPr>
          <w:sz w:val="28"/>
          <w:szCs w:val="28"/>
        </w:rPr>
        <w:t xml:space="preserve"> и </w:t>
      </w:r>
      <w:r w:rsidRPr="00DD327C">
        <w:rPr>
          <w:sz w:val="28"/>
          <w:szCs w:val="28"/>
          <w:lang w:val="en-US"/>
        </w:rPr>
        <w:t>V</w:t>
      </w:r>
      <w:r w:rsidRPr="00DD327C">
        <w:rPr>
          <w:sz w:val="28"/>
          <w:szCs w:val="28"/>
        </w:rPr>
        <w:t xml:space="preserve"> веках возникло противопоставление произведений </w:t>
      </w:r>
      <w:r w:rsidRPr="00DD327C">
        <w:rPr>
          <w:i/>
          <w:sz w:val="28"/>
          <w:szCs w:val="28"/>
        </w:rPr>
        <w:t>би</w:t>
      </w:r>
      <w:r w:rsidRPr="00DD327C">
        <w:rPr>
          <w:sz w:val="28"/>
          <w:szCs w:val="28"/>
        </w:rPr>
        <w:t xml:space="preserve"> и </w:t>
      </w:r>
      <w:r w:rsidRPr="00DD327C">
        <w:rPr>
          <w:i/>
          <w:sz w:val="28"/>
          <w:szCs w:val="28"/>
        </w:rPr>
        <w:t>вэнь</w:t>
      </w:r>
      <w:proofErr w:type="gramEnd"/>
      <w:r w:rsidRPr="00DD327C">
        <w:rPr>
          <w:sz w:val="28"/>
          <w:szCs w:val="28"/>
        </w:rPr>
        <w:t xml:space="preserve">, где </w:t>
      </w:r>
      <w:r w:rsidRPr="00DD327C">
        <w:rPr>
          <w:i/>
          <w:sz w:val="28"/>
          <w:szCs w:val="28"/>
        </w:rPr>
        <w:t>вэнь</w:t>
      </w:r>
      <w:r w:rsidRPr="00DD327C">
        <w:rPr>
          <w:sz w:val="28"/>
          <w:szCs w:val="28"/>
        </w:rPr>
        <w:t xml:space="preserve"> стал о</w:t>
      </w:r>
      <w:r w:rsidR="006C7206">
        <w:rPr>
          <w:sz w:val="28"/>
          <w:szCs w:val="28"/>
        </w:rPr>
        <w:t xml:space="preserve">бозначать ритмизованную прозу, </w:t>
      </w:r>
      <w:r w:rsidRPr="00DD327C">
        <w:rPr>
          <w:sz w:val="28"/>
          <w:szCs w:val="28"/>
        </w:rPr>
        <w:t xml:space="preserve">а </w:t>
      </w:r>
      <w:r w:rsidRPr="00DD327C">
        <w:rPr>
          <w:i/>
          <w:sz w:val="28"/>
          <w:szCs w:val="28"/>
        </w:rPr>
        <w:t>би</w:t>
      </w:r>
      <w:r w:rsidRPr="00DD327C">
        <w:rPr>
          <w:sz w:val="28"/>
          <w:szCs w:val="28"/>
        </w:rPr>
        <w:t xml:space="preserve"> подразумевал не</w:t>
      </w:r>
      <w:r w:rsidR="006C7206">
        <w:rPr>
          <w:sz w:val="28"/>
          <w:szCs w:val="28"/>
        </w:rPr>
        <w:t>ритмизованную деловую прозу. Во времена династии</w:t>
      </w:r>
      <w:r w:rsidRPr="00DD327C">
        <w:rPr>
          <w:sz w:val="28"/>
          <w:szCs w:val="28"/>
        </w:rPr>
        <w:t xml:space="preserve"> Тан (VII</w:t>
      </w:r>
      <w:r w:rsidR="006C7206">
        <w:rPr>
          <w:sz w:val="28"/>
          <w:szCs w:val="28"/>
        </w:rPr>
        <w:t xml:space="preserve"> </w:t>
      </w:r>
      <w:r w:rsidRPr="00DD327C">
        <w:rPr>
          <w:sz w:val="28"/>
          <w:szCs w:val="28"/>
        </w:rPr>
        <w:t>—</w:t>
      </w:r>
      <w:r w:rsidR="006C7206">
        <w:rPr>
          <w:sz w:val="28"/>
          <w:szCs w:val="28"/>
        </w:rPr>
        <w:t xml:space="preserve"> </w:t>
      </w:r>
      <w:r w:rsidRPr="00DD327C">
        <w:rPr>
          <w:sz w:val="28"/>
          <w:szCs w:val="28"/>
        </w:rPr>
        <w:t xml:space="preserve">IX  вв.) </w:t>
      </w:r>
      <w:r w:rsidRPr="006C7206">
        <w:rPr>
          <w:i/>
          <w:sz w:val="28"/>
          <w:szCs w:val="28"/>
        </w:rPr>
        <w:t>вэнь</w:t>
      </w:r>
      <w:r w:rsidRPr="00DD327C">
        <w:rPr>
          <w:sz w:val="28"/>
          <w:szCs w:val="28"/>
        </w:rPr>
        <w:t xml:space="preserve"> стали именовать как прозу </w:t>
      </w:r>
      <w:r w:rsidR="00F27C01" w:rsidRPr="00DD327C">
        <w:rPr>
          <w:sz w:val="28"/>
          <w:szCs w:val="28"/>
          <w:lang w:val="en-US"/>
        </w:rPr>
        <w:t>古文</w:t>
      </w:r>
      <w:r w:rsidR="00F27C01" w:rsidRPr="00DD327C">
        <w:rPr>
          <w:i/>
          <w:sz w:val="28"/>
          <w:szCs w:val="28"/>
        </w:rPr>
        <w:t>гувэнь</w:t>
      </w:r>
      <w:r w:rsidR="00F27C01" w:rsidRPr="00B72201">
        <w:rPr>
          <w:sz w:val="28"/>
          <w:szCs w:val="28"/>
        </w:rPr>
        <w:t xml:space="preserve"> </w:t>
      </w:r>
      <w:r w:rsidRPr="00DD327C">
        <w:rPr>
          <w:sz w:val="28"/>
          <w:szCs w:val="28"/>
        </w:rPr>
        <w:t xml:space="preserve">«древнего стиля», то есть функция </w:t>
      </w:r>
      <w:r w:rsidRPr="00DD327C">
        <w:rPr>
          <w:i/>
          <w:sz w:val="28"/>
          <w:szCs w:val="28"/>
        </w:rPr>
        <w:t>вэнь</w:t>
      </w:r>
      <w:r w:rsidRPr="00DD327C">
        <w:rPr>
          <w:sz w:val="28"/>
          <w:szCs w:val="28"/>
        </w:rPr>
        <w:t xml:space="preserve"> стала ещё более конкретной</w:t>
      </w:r>
      <w:r w:rsidRPr="00DD327C">
        <w:rPr>
          <w:rStyle w:val="a5"/>
          <w:sz w:val="28"/>
          <w:szCs w:val="28"/>
        </w:rPr>
        <w:footnoteReference w:id="121"/>
      </w:r>
      <w:r w:rsidRPr="00DD327C">
        <w:rPr>
          <w:sz w:val="28"/>
          <w:szCs w:val="28"/>
        </w:rPr>
        <w:t xml:space="preserve">. </w:t>
      </w:r>
    </w:p>
    <w:p w:rsidR="00DD327C" w:rsidRPr="00DD327C" w:rsidRDefault="00DD327C" w:rsidP="00086F80">
      <w:pPr>
        <w:spacing w:line="360" w:lineRule="auto"/>
        <w:ind w:firstLine="142"/>
        <w:jc w:val="both"/>
        <w:rPr>
          <w:sz w:val="28"/>
          <w:szCs w:val="28"/>
        </w:rPr>
      </w:pPr>
      <w:r w:rsidRPr="00DD327C">
        <w:rPr>
          <w:sz w:val="28"/>
          <w:szCs w:val="28"/>
        </w:rPr>
        <w:t>Также важно отметить, что особенностью иероглифа</w:t>
      </w:r>
      <w:r w:rsidRPr="00DD327C">
        <w:rPr>
          <w:i/>
          <w:sz w:val="28"/>
          <w:szCs w:val="28"/>
        </w:rPr>
        <w:t xml:space="preserve"> вэнь </w:t>
      </w:r>
      <w:r w:rsidR="009E22F5">
        <w:rPr>
          <w:sz w:val="28"/>
          <w:szCs w:val="28"/>
        </w:rPr>
        <w:t>является то, что он</w:t>
      </w:r>
      <w:r w:rsidRPr="00DD327C">
        <w:rPr>
          <w:sz w:val="28"/>
          <w:szCs w:val="28"/>
        </w:rPr>
        <w:t xml:space="preserve"> на протяжении веков продолжает следованию традиции и вбирает все значения, которые возникали в каждую определённую эпоху, даже малоупотребительные значения </w:t>
      </w:r>
      <w:r w:rsidRPr="00DD327C">
        <w:rPr>
          <w:i/>
          <w:sz w:val="28"/>
          <w:szCs w:val="28"/>
        </w:rPr>
        <w:t>вэнь</w:t>
      </w:r>
      <w:r w:rsidRPr="00DD327C">
        <w:rPr>
          <w:sz w:val="28"/>
          <w:szCs w:val="28"/>
        </w:rPr>
        <w:t xml:space="preserve"> находят применение для конкретных случаев и у определённых авторов. Таким образом, «образуется как бы букет значений: одни постепенно блекнут, другие распускаются, но ни один цветок </w:t>
      </w:r>
      <w:r w:rsidRPr="00DD327C">
        <w:rPr>
          <w:sz w:val="28"/>
          <w:szCs w:val="28"/>
        </w:rPr>
        <w:lastRenderedPageBreak/>
        <w:t>не выбрасывается»</w:t>
      </w:r>
      <w:r w:rsidRPr="00DD327C">
        <w:rPr>
          <w:rStyle w:val="a5"/>
          <w:sz w:val="28"/>
          <w:szCs w:val="28"/>
        </w:rPr>
        <w:footnoteReference w:id="122"/>
      </w:r>
      <w:r w:rsidRPr="00DD327C">
        <w:rPr>
          <w:sz w:val="28"/>
          <w:szCs w:val="28"/>
        </w:rPr>
        <w:t xml:space="preserve">. Кроме того, появление новых словоупотреблений не разрушает кардинально традиционные представления о </w:t>
      </w:r>
      <w:r w:rsidRPr="00DD327C">
        <w:rPr>
          <w:i/>
          <w:sz w:val="28"/>
          <w:szCs w:val="28"/>
        </w:rPr>
        <w:t>вэнь</w:t>
      </w:r>
      <w:r w:rsidRPr="00DD327C">
        <w:rPr>
          <w:sz w:val="28"/>
          <w:szCs w:val="28"/>
        </w:rPr>
        <w:t>. «Реальное терминологическое развитие как бы следует выдвинутой древними китайцами схеме развития мира, где постоянное взаимопреодоление двух начал чётко очерчено окружностью Великого Предела»</w:t>
      </w:r>
      <w:r w:rsidRPr="00DD327C">
        <w:rPr>
          <w:rStyle w:val="a5"/>
          <w:sz w:val="28"/>
          <w:szCs w:val="28"/>
        </w:rPr>
        <w:footnoteReference w:id="123"/>
      </w:r>
      <w:r w:rsidRPr="00DD327C">
        <w:rPr>
          <w:sz w:val="28"/>
          <w:szCs w:val="28"/>
        </w:rPr>
        <w:t>.</w:t>
      </w:r>
    </w:p>
    <w:p w:rsidR="00DD327C" w:rsidRDefault="00DD327C" w:rsidP="00086F80">
      <w:pPr>
        <w:spacing w:line="360" w:lineRule="auto"/>
        <w:ind w:firstLine="142"/>
        <w:jc w:val="both"/>
        <w:rPr>
          <w:color w:val="000000"/>
          <w:sz w:val="28"/>
          <w:szCs w:val="28"/>
          <w:shd w:val="clear" w:color="auto" w:fill="FFFFFF"/>
        </w:rPr>
      </w:pPr>
      <w:r w:rsidRPr="00DD327C">
        <w:rPr>
          <w:color w:val="000000"/>
          <w:sz w:val="28"/>
          <w:szCs w:val="28"/>
          <w:shd w:val="clear" w:color="auto" w:fill="FFFFFF"/>
        </w:rPr>
        <w:t xml:space="preserve">Важно также и то, что в Китае с незапамятных времён на иероглифы и письменность как таковую взирали с большим благоговением, их всегда окружали почтительным отношением, что мы можем наблюдать вплоть до современности. Так, в прошлом веке в Китае существовало множество печей, в которых «почтительно сжигалась» исписанная бумага, тем самым люди как бы отправляли иероглифы в небытие, обитель </w:t>
      </w:r>
      <w:r w:rsidRPr="00DD327C">
        <w:rPr>
          <w:i/>
          <w:color w:val="000000"/>
          <w:sz w:val="28"/>
          <w:szCs w:val="28"/>
          <w:shd w:val="clear" w:color="auto" w:fill="FFFFFF"/>
        </w:rPr>
        <w:t>Дао</w:t>
      </w:r>
      <w:r w:rsidRPr="00DD327C">
        <w:rPr>
          <w:color w:val="000000"/>
          <w:sz w:val="28"/>
          <w:szCs w:val="28"/>
          <w:shd w:val="clear" w:color="auto" w:fill="FFFFFF"/>
        </w:rPr>
        <w:t xml:space="preserve">. Ведь именно через знаки и литературу в целом благодаря силе </w:t>
      </w:r>
      <w:r w:rsidRPr="00DD327C">
        <w:rPr>
          <w:i/>
          <w:color w:val="000000"/>
          <w:sz w:val="28"/>
          <w:szCs w:val="28"/>
          <w:shd w:val="clear" w:color="auto" w:fill="FFFFFF"/>
        </w:rPr>
        <w:t>дэ</w:t>
      </w:r>
      <w:r w:rsidRPr="00DD327C">
        <w:rPr>
          <w:color w:val="000000"/>
          <w:sz w:val="28"/>
          <w:szCs w:val="28"/>
          <w:shd w:val="clear" w:color="auto" w:fill="FFFFFF"/>
        </w:rPr>
        <w:t xml:space="preserve">, вливавшейся в мир человека, </w:t>
      </w:r>
      <w:r w:rsidRPr="00DD327C">
        <w:rPr>
          <w:i/>
          <w:color w:val="000000"/>
          <w:sz w:val="28"/>
          <w:szCs w:val="28"/>
          <w:shd w:val="clear" w:color="auto" w:fill="FFFFFF"/>
        </w:rPr>
        <w:t xml:space="preserve">Дао </w:t>
      </w:r>
      <w:r w:rsidRPr="00DD327C">
        <w:rPr>
          <w:color w:val="000000"/>
          <w:sz w:val="28"/>
          <w:szCs w:val="28"/>
          <w:shd w:val="clear" w:color="auto" w:fill="FFFFFF"/>
        </w:rPr>
        <w:t xml:space="preserve">воплощалось в мировой гармонии на Земле. </w:t>
      </w:r>
    </w:p>
    <w:p w:rsidR="00DD327C" w:rsidRPr="00DD327C" w:rsidRDefault="00D56E14" w:rsidP="00086F80">
      <w:pPr>
        <w:spacing w:line="360" w:lineRule="auto"/>
        <w:ind w:firstLine="142"/>
        <w:jc w:val="both"/>
        <w:rPr>
          <w:color w:val="000000"/>
          <w:sz w:val="28"/>
          <w:szCs w:val="28"/>
          <w:shd w:val="clear" w:color="auto" w:fill="FFFFFF"/>
        </w:rPr>
      </w:pPr>
      <w:r>
        <w:rPr>
          <w:color w:val="000000"/>
          <w:sz w:val="28"/>
          <w:szCs w:val="28"/>
          <w:shd w:val="clear" w:color="auto" w:fill="FFFFFF"/>
        </w:rPr>
        <w:t xml:space="preserve">Если </w:t>
      </w:r>
      <w:r w:rsidR="003818A6" w:rsidRPr="001976E4">
        <w:rPr>
          <w:color w:val="000000"/>
          <w:sz w:val="28"/>
          <w:szCs w:val="28"/>
          <w:shd w:val="clear" w:color="auto" w:fill="FFFFFF"/>
        </w:rPr>
        <w:t>文</w:t>
      </w:r>
      <w:r w:rsidR="003818A6">
        <w:rPr>
          <w:i/>
          <w:color w:val="000000"/>
          <w:sz w:val="28"/>
          <w:szCs w:val="28"/>
          <w:shd w:val="clear" w:color="auto" w:fill="FFFFFF"/>
        </w:rPr>
        <w:t xml:space="preserve"> вэнь</w:t>
      </w:r>
      <w:r w:rsidR="001976E4">
        <w:rPr>
          <w:i/>
          <w:color w:val="000000"/>
          <w:sz w:val="28"/>
          <w:szCs w:val="28"/>
          <w:shd w:val="clear" w:color="auto" w:fill="FFFFFF"/>
        </w:rPr>
        <w:t xml:space="preserve"> </w:t>
      </w:r>
      <w:r>
        <w:rPr>
          <w:color w:val="000000"/>
          <w:sz w:val="28"/>
          <w:szCs w:val="28"/>
          <w:shd w:val="clear" w:color="auto" w:fill="FFFFFF"/>
        </w:rPr>
        <w:t xml:space="preserve">больше тяготело к значению письменного слова, то </w:t>
      </w:r>
      <w:r w:rsidR="00FD6646" w:rsidRPr="001976E4">
        <w:rPr>
          <w:color w:val="000000"/>
          <w:sz w:val="28"/>
          <w:szCs w:val="28"/>
          <w:shd w:val="clear" w:color="auto" w:fill="FFFFFF"/>
        </w:rPr>
        <w:t>言</w:t>
      </w:r>
      <w:r w:rsidR="00FD6646">
        <w:rPr>
          <w:i/>
          <w:color w:val="000000"/>
          <w:sz w:val="28"/>
          <w:szCs w:val="28"/>
          <w:shd w:val="clear" w:color="auto" w:fill="FFFFFF"/>
        </w:rPr>
        <w:t xml:space="preserve"> янь</w:t>
      </w:r>
      <w:r w:rsidR="009D7CA7">
        <w:rPr>
          <w:i/>
          <w:color w:val="000000"/>
          <w:sz w:val="28"/>
          <w:szCs w:val="28"/>
          <w:shd w:val="clear" w:color="auto" w:fill="FFFFFF"/>
        </w:rPr>
        <w:t xml:space="preserve"> </w:t>
      </w:r>
      <w:r w:rsidR="009C01FE">
        <w:rPr>
          <w:rFonts w:hint="eastAsia"/>
          <w:color w:val="000000"/>
          <w:sz w:val="28"/>
          <w:szCs w:val="28"/>
          <w:shd w:val="clear" w:color="auto" w:fill="FFFFFF"/>
        </w:rPr>
        <w:t xml:space="preserve"> </w:t>
      </w:r>
      <w:r w:rsidR="009C01FE">
        <w:rPr>
          <w:color w:val="000000"/>
          <w:sz w:val="28"/>
          <w:szCs w:val="28"/>
          <w:shd w:val="clear" w:color="auto" w:fill="FFFFFF"/>
        </w:rPr>
        <w:t xml:space="preserve">– </w:t>
      </w:r>
      <w:proofErr w:type="gramStart"/>
      <w:r w:rsidR="009C01FE">
        <w:rPr>
          <w:color w:val="000000"/>
          <w:sz w:val="28"/>
          <w:szCs w:val="28"/>
          <w:shd w:val="clear" w:color="auto" w:fill="FFFFFF"/>
        </w:rPr>
        <w:t>к</w:t>
      </w:r>
      <w:proofErr w:type="gramEnd"/>
      <w:r w:rsidR="009C01FE">
        <w:rPr>
          <w:color w:val="000000"/>
          <w:sz w:val="28"/>
          <w:szCs w:val="28"/>
          <w:shd w:val="clear" w:color="auto" w:fill="FFFFFF"/>
        </w:rPr>
        <w:t xml:space="preserve"> устному. </w:t>
      </w:r>
      <w:r w:rsidR="00C77F38">
        <w:rPr>
          <w:color w:val="000000"/>
          <w:sz w:val="28"/>
          <w:szCs w:val="28"/>
          <w:shd w:val="clear" w:color="auto" w:fill="FFFFFF"/>
        </w:rPr>
        <w:t xml:space="preserve">В следующей главе мы рассмотрим, как </w:t>
      </w:r>
      <w:r w:rsidR="004D2BD6">
        <w:rPr>
          <w:color w:val="000000"/>
          <w:sz w:val="28"/>
          <w:szCs w:val="28"/>
          <w:shd w:val="clear" w:color="auto" w:fill="FFFFFF"/>
        </w:rPr>
        <w:t xml:space="preserve">древнекитайские мыслители </w:t>
      </w:r>
      <w:r w:rsidR="00970EC7">
        <w:rPr>
          <w:color w:val="000000"/>
          <w:sz w:val="28"/>
          <w:szCs w:val="28"/>
          <w:shd w:val="clear" w:color="auto" w:fill="FFFFFF"/>
        </w:rPr>
        <w:t xml:space="preserve">трактовали </w:t>
      </w:r>
      <w:r>
        <w:rPr>
          <w:color w:val="000000"/>
          <w:sz w:val="28"/>
          <w:szCs w:val="28"/>
          <w:shd w:val="clear" w:color="auto" w:fill="FFFFFF"/>
        </w:rPr>
        <w:t>«речь»</w:t>
      </w:r>
      <w:r w:rsidR="009C01FE">
        <w:rPr>
          <w:color w:val="000000"/>
          <w:sz w:val="28"/>
          <w:szCs w:val="28"/>
          <w:shd w:val="clear" w:color="auto" w:fill="FFFFFF"/>
        </w:rPr>
        <w:t xml:space="preserve"> </w:t>
      </w:r>
      <w:r w:rsidR="00FD6646" w:rsidRPr="001976E4">
        <w:rPr>
          <w:color w:val="000000"/>
          <w:sz w:val="28"/>
          <w:szCs w:val="28"/>
          <w:shd w:val="clear" w:color="auto" w:fill="FFFFFF"/>
        </w:rPr>
        <w:t>言</w:t>
      </w:r>
      <w:r w:rsidR="00FD6646">
        <w:rPr>
          <w:i/>
          <w:color w:val="000000"/>
          <w:sz w:val="28"/>
          <w:szCs w:val="28"/>
          <w:shd w:val="clear" w:color="auto" w:fill="FFFFFF"/>
        </w:rPr>
        <w:t xml:space="preserve"> янь</w:t>
      </w:r>
      <w:r w:rsidR="004D2BD6">
        <w:rPr>
          <w:color w:val="000000"/>
          <w:sz w:val="28"/>
          <w:szCs w:val="28"/>
          <w:shd w:val="clear" w:color="auto" w:fill="FFFFFF"/>
        </w:rPr>
        <w:t>.</w:t>
      </w:r>
    </w:p>
    <w:p w:rsidR="006F1CA3" w:rsidRDefault="006F1CA3" w:rsidP="00086F80">
      <w:pPr>
        <w:pStyle w:val="10"/>
        <w:ind w:firstLine="142"/>
        <w:rPr>
          <w:rFonts w:ascii="Times New Roman" w:hAnsi="Times New Roman" w:cs="Times New Roman"/>
        </w:rPr>
      </w:pPr>
    </w:p>
    <w:p w:rsidR="006F1CA3" w:rsidRDefault="006F1CA3" w:rsidP="00086F80">
      <w:pPr>
        <w:pStyle w:val="10"/>
        <w:ind w:firstLine="142"/>
        <w:rPr>
          <w:rFonts w:ascii="Times New Roman" w:hAnsi="Times New Roman" w:cs="Times New Roman"/>
        </w:rPr>
      </w:pPr>
    </w:p>
    <w:p w:rsidR="00E11D71" w:rsidRDefault="00E11D71" w:rsidP="00E11D71">
      <w:pPr>
        <w:pStyle w:val="10"/>
        <w:rPr>
          <w:rFonts w:ascii="Times New Roman" w:hAnsi="Times New Roman" w:cs="Times New Roman"/>
        </w:rPr>
      </w:pPr>
    </w:p>
    <w:p w:rsidR="00E11D71" w:rsidRDefault="00E11D71" w:rsidP="00E11D71"/>
    <w:p w:rsidR="00E11D71" w:rsidRDefault="00E11D71" w:rsidP="00E11D71"/>
    <w:p w:rsidR="00E11D71" w:rsidRDefault="00E11D71" w:rsidP="00E11D71"/>
    <w:p w:rsidR="00E11D71" w:rsidRDefault="00E11D71" w:rsidP="00E11D71"/>
    <w:p w:rsidR="00E11D71" w:rsidRPr="00E11D71" w:rsidRDefault="00E11D71" w:rsidP="00E11D71">
      <w:pPr>
        <w:sectPr w:rsidR="00E11D71" w:rsidRPr="00E11D71" w:rsidSect="006627D2">
          <w:pgSz w:w="11906" w:h="16838"/>
          <w:pgMar w:top="1134" w:right="851" w:bottom="1134" w:left="1701" w:header="708" w:footer="708" w:gutter="0"/>
          <w:cols w:space="708"/>
          <w:docGrid w:linePitch="360"/>
        </w:sectPr>
      </w:pPr>
    </w:p>
    <w:p w:rsidR="006F1CA3" w:rsidRDefault="006F1CA3" w:rsidP="008B01D8">
      <w:pPr>
        <w:pStyle w:val="10"/>
        <w:numPr>
          <w:ilvl w:val="0"/>
          <w:numId w:val="31"/>
        </w:numPr>
        <w:rPr>
          <w:rFonts w:ascii="Times New Roman" w:hAnsi="Times New Roman" w:cs="Times New Roman"/>
        </w:rPr>
      </w:pPr>
      <w:bookmarkStart w:id="10" w:name="_Toc514800666"/>
      <w:r w:rsidRPr="00312771">
        <w:rPr>
          <w:rFonts w:ascii="Times New Roman" w:hAnsi="Times New Roman" w:cs="Times New Roman"/>
        </w:rPr>
        <w:lastRenderedPageBreak/>
        <w:t xml:space="preserve">Общие представления о </w:t>
      </w:r>
      <w:r w:rsidR="00FD6646" w:rsidRPr="001976E4">
        <w:rPr>
          <w:rFonts w:ascii="Times New Roman" w:hAnsi="Times New Roman" w:cs="Times New Roman"/>
        </w:rPr>
        <w:t>言</w:t>
      </w:r>
      <w:r w:rsidR="00FD6646">
        <w:rPr>
          <w:rFonts w:ascii="Times New Roman" w:hAnsi="Times New Roman" w:cs="Times New Roman"/>
          <w:i/>
        </w:rPr>
        <w:t xml:space="preserve"> янь</w:t>
      </w:r>
      <w:r w:rsidR="009D7CA7">
        <w:rPr>
          <w:rFonts w:ascii="Times New Roman" w:hAnsi="Times New Roman" w:cs="Times New Roman"/>
          <w:i/>
        </w:rPr>
        <w:t xml:space="preserve"> </w:t>
      </w:r>
      <w:r w:rsidRPr="00312771">
        <w:rPr>
          <w:rFonts w:ascii="Times New Roman" w:hAnsi="Times New Roman" w:cs="Times New Roman"/>
        </w:rPr>
        <w:t xml:space="preserve"> «речи» в </w:t>
      </w:r>
      <w:r w:rsidR="00EC3DE2">
        <w:rPr>
          <w:rFonts w:ascii="Times New Roman" w:hAnsi="Times New Roman" w:cs="Times New Roman"/>
        </w:rPr>
        <w:t>Древнем Китае</w:t>
      </w:r>
      <w:bookmarkEnd w:id="10"/>
    </w:p>
    <w:p w:rsidR="00BB551E" w:rsidRDefault="00BB551E" w:rsidP="00BB551E"/>
    <w:p w:rsidR="009358C3" w:rsidRPr="004B23E5" w:rsidRDefault="00B72201" w:rsidP="009358C3">
      <w:pPr>
        <w:shd w:val="clear" w:color="auto" w:fill="FFFFFF"/>
        <w:spacing w:line="360" w:lineRule="auto"/>
        <w:jc w:val="right"/>
        <w:rPr>
          <w:rFonts w:ascii="yandex-sans" w:eastAsia="Times New Roman" w:hAnsi="yandex-sans"/>
          <w:i/>
          <w:color w:val="000000"/>
          <w:sz w:val="28"/>
          <w:szCs w:val="28"/>
        </w:rPr>
      </w:pPr>
      <w:r w:rsidRPr="00B72201">
        <w:rPr>
          <w:rFonts w:ascii="yandex-sans" w:eastAsia="Times New Roman" w:hAnsi="yandex-sans" w:hint="eastAsia"/>
          <w:i/>
          <w:color w:val="000000"/>
          <w:sz w:val="28"/>
          <w:szCs w:val="28"/>
        </w:rPr>
        <w:t>“</w:t>
      </w:r>
      <w:r w:rsidR="00BB551E" w:rsidRPr="00CA5B94">
        <w:rPr>
          <w:rFonts w:ascii="yandex-sans" w:eastAsia="Times New Roman" w:hAnsi="yandex-sans"/>
          <w:i/>
          <w:color w:val="000000"/>
          <w:sz w:val="28"/>
          <w:szCs w:val="28"/>
        </w:rPr>
        <w:t>Если не будешь знат</w:t>
      </w:r>
      <w:r w:rsidR="00CA5B94" w:rsidRPr="00CA5B94">
        <w:rPr>
          <w:rFonts w:ascii="yandex-sans" w:eastAsia="Times New Roman" w:hAnsi="yandex-sans"/>
          <w:i/>
          <w:color w:val="000000"/>
          <w:sz w:val="28"/>
          <w:szCs w:val="28"/>
        </w:rPr>
        <w:t>ь имён, умрёт и познание вещей</w:t>
      </w:r>
      <w:r w:rsidRPr="00B72201">
        <w:rPr>
          <w:rFonts w:ascii="yandex-sans" w:eastAsia="Times New Roman" w:hAnsi="yandex-sans" w:hint="eastAsia"/>
          <w:i/>
          <w:color w:val="000000"/>
          <w:sz w:val="28"/>
          <w:szCs w:val="28"/>
        </w:rPr>
        <w:t>”</w:t>
      </w:r>
    </w:p>
    <w:p w:rsidR="00BB551E" w:rsidRPr="004B23E5" w:rsidRDefault="00BB551E" w:rsidP="00CA5B94">
      <w:pPr>
        <w:shd w:val="clear" w:color="auto" w:fill="FFFFFF"/>
        <w:spacing w:line="360" w:lineRule="auto"/>
        <w:jc w:val="right"/>
        <w:rPr>
          <w:rFonts w:ascii="yandex-sans" w:eastAsia="Times New Roman" w:hAnsi="yandex-sans"/>
          <w:color w:val="000000"/>
          <w:sz w:val="28"/>
          <w:szCs w:val="28"/>
        </w:rPr>
      </w:pPr>
      <w:r w:rsidRPr="00CA5B94">
        <w:rPr>
          <w:rFonts w:ascii="yandex-sans" w:eastAsia="Times New Roman" w:hAnsi="yandex-sans"/>
          <w:color w:val="000000"/>
          <w:sz w:val="28"/>
          <w:szCs w:val="28"/>
        </w:rPr>
        <w:t xml:space="preserve">Карл Линней </w:t>
      </w:r>
    </w:p>
    <w:p w:rsidR="004D0098" w:rsidRPr="004B23E5" w:rsidRDefault="00B72201" w:rsidP="009358C3">
      <w:pPr>
        <w:shd w:val="clear" w:color="auto" w:fill="FFFFFF"/>
        <w:spacing w:line="276" w:lineRule="auto"/>
        <w:jc w:val="right"/>
        <w:rPr>
          <w:rFonts w:eastAsia="Times New Roman"/>
          <w:i/>
          <w:color w:val="000000"/>
          <w:sz w:val="28"/>
          <w:szCs w:val="28"/>
        </w:rPr>
      </w:pPr>
      <w:r w:rsidRPr="00B72201">
        <w:rPr>
          <w:rFonts w:eastAsiaTheme="minorEastAsia"/>
          <w:i/>
          <w:color w:val="000000"/>
          <w:sz w:val="28"/>
          <w:szCs w:val="28"/>
        </w:rPr>
        <w:t>“</w:t>
      </w:r>
      <w:r w:rsidR="003523EE" w:rsidRPr="003523EE">
        <w:rPr>
          <w:rFonts w:eastAsia="Times New Roman"/>
          <w:i/>
          <w:color w:val="000000"/>
          <w:sz w:val="28"/>
          <w:szCs w:val="28"/>
        </w:rPr>
        <w:t>Язык есть дом бытия. В жилище языка обитает человек. Мыслители и поэты – хранители этого жилища. Их стража – осуществление открытости бытия, насколько они дают ей слово в речи, тем сохраняя её в языке</w:t>
      </w:r>
      <w:r w:rsidRPr="00B72201">
        <w:rPr>
          <w:rFonts w:eastAsia="Times New Roman"/>
          <w:i/>
          <w:color w:val="000000"/>
          <w:sz w:val="28"/>
          <w:szCs w:val="28"/>
        </w:rPr>
        <w:t>”</w:t>
      </w:r>
    </w:p>
    <w:p w:rsidR="00BB551E" w:rsidRPr="004B23E5" w:rsidRDefault="003523EE" w:rsidP="004D0098">
      <w:pPr>
        <w:shd w:val="clear" w:color="auto" w:fill="FFFFFF"/>
        <w:spacing w:line="360" w:lineRule="auto"/>
        <w:jc w:val="right"/>
        <w:rPr>
          <w:rFonts w:eastAsia="Times New Roman"/>
          <w:color w:val="000000"/>
          <w:sz w:val="28"/>
          <w:szCs w:val="28"/>
        </w:rPr>
      </w:pPr>
      <w:r w:rsidRPr="003523EE">
        <w:rPr>
          <w:rFonts w:eastAsia="Times New Roman"/>
          <w:color w:val="000000"/>
          <w:sz w:val="28"/>
          <w:szCs w:val="28"/>
        </w:rPr>
        <w:t>Мартин Хайдеггер</w:t>
      </w:r>
    </w:p>
    <w:p w:rsidR="006F1CA3" w:rsidRPr="004B23E5" w:rsidRDefault="006F1CA3" w:rsidP="006F1CA3"/>
    <w:p w:rsidR="004D0098" w:rsidRPr="004B23E5" w:rsidRDefault="004D0098" w:rsidP="006F1CA3"/>
    <w:p w:rsidR="006F1CA3" w:rsidRDefault="006F1CA3" w:rsidP="006F1CA3">
      <w:pPr>
        <w:spacing w:line="360" w:lineRule="auto"/>
        <w:ind w:firstLine="180"/>
        <w:jc w:val="both"/>
        <w:rPr>
          <w:sz w:val="28"/>
          <w:szCs w:val="28"/>
        </w:rPr>
      </w:pPr>
      <w:r>
        <w:rPr>
          <w:sz w:val="28"/>
          <w:szCs w:val="28"/>
        </w:rPr>
        <w:t xml:space="preserve">Для определения роли языка в политической и этической жизни китайцев, понятия природы речи, её связи с общественными отношениями изначально необходимо рассмотреть основополагающий термин </w:t>
      </w:r>
      <w:r w:rsidR="00FD6646" w:rsidRPr="001976E4">
        <w:rPr>
          <w:sz w:val="28"/>
          <w:szCs w:val="28"/>
        </w:rPr>
        <w:t>言</w:t>
      </w:r>
      <w:r w:rsidR="00FD6646">
        <w:rPr>
          <w:i/>
          <w:sz w:val="28"/>
          <w:szCs w:val="28"/>
        </w:rPr>
        <w:t xml:space="preserve"> янь</w:t>
      </w:r>
      <w:r w:rsidR="009D7CA7">
        <w:rPr>
          <w:i/>
          <w:sz w:val="28"/>
          <w:szCs w:val="28"/>
        </w:rPr>
        <w:t xml:space="preserve"> </w:t>
      </w:r>
      <w:r>
        <w:rPr>
          <w:sz w:val="28"/>
          <w:szCs w:val="28"/>
        </w:rPr>
        <w:t xml:space="preserve"> («речь»)</w:t>
      </w:r>
      <w:r w:rsidRPr="00120890">
        <w:rPr>
          <w:sz w:val="28"/>
          <w:szCs w:val="28"/>
        </w:rPr>
        <w:t xml:space="preserve">. </w:t>
      </w:r>
      <w:r>
        <w:rPr>
          <w:i/>
          <w:sz w:val="28"/>
          <w:szCs w:val="28"/>
        </w:rPr>
        <w:t>Янь</w:t>
      </w:r>
      <w:r>
        <w:rPr>
          <w:rFonts w:hint="eastAsia"/>
          <w:sz w:val="28"/>
          <w:szCs w:val="28"/>
        </w:rPr>
        <w:t xml:space="preserve"> </w:t>
      </w:r>
      <w:r>
        <w:rPr>
          <w:sz w:val="28"/>
          <w:szCs w:val="28"/>
        </w:rPr>
        <w:t>как важная часть практической жизни китайцев призвана подчеркнуть единство знания и действия, в чём мы убедимся в дальнейшем в ходе данной работы. В этой главе мы рассмотрим взгляд и отношение мыс</w:t>
      </w:r>
      <w:r w:rsidR="00EC3DE2">
        <w:rPr>
          <w:sz w:val="28"/>
          <w:szCs w:val="28"/>
        </w:rPr>
        <w:t>лителей, общественных деятелей Древнего Китая</w:t>
      </w:r>
      <w:r>
        <w:rPr>
          <w:sz w:val="28"/>
          <w:szCs w:val="28"/>
        </w:rPr>
        <w:t xml:space="preserve"> к словам и речи, их понимание и использование. </w:t>
      </w:r>
    </w:p>
    <w:p w:rsidR="006F1CA3" w:rsidRDefault="006F1CA3" w:rsidP="006F1CA3">
      <w:pPr>
        <w:spacing w:line="360" w:lineRule="auto"/>
        <w:ind w:firstLine="180"/>
        <w:jc w:val="both"/>
        <w:rPr>
          <w:sz w:val="28"/>
          <w:szCs w:val="28"/>
        </w:rPr>
      </w:pPr>
      <w:r>
        <w:rPr>
          <w:sz w:val="28"/>
          <w:szCs w:val="28"/>
        </w:rPr>
        <w:t xml:space="preserve">Ранние представления о </w:t>
      </w:r>
      <w:r>
        <w:rPr>
          <w:i/>
          <w:sz w:val="28"/>
          <w:szCs w:val="28"/>
        </w:rPr>
        <w:t xml:space="preserve">янь </w:t>
      </w:r>
      <w:r>
        <w:rPr>
          <w:sz w:val="28"/>
          <w:szCs w:val="28"/>
        </w:rPr>
        <w:t xml:space="preserve">в </w:t>
      </w:r>
      <w:r w:rsidR="00EC3DE2">
        <w:rPr>
          <w:sz w:val="28"/>
          <w:szCs w:val="28"/>
        </w:rPr>
        <w:t>Древнем Китае</w:t>
      </w:r>
      <w:r w:rsidRPr="00237A94">
        <w:rPr>
          <w:sz w:val="28"/>
          <w:szCs w:val="28"/>
        </w:rPr>
        <w:t xml:space="preserve"> </w:t>
      </w:r>
      <w:r>
        <w:rPr>
          <w:sz w:val="28"/>
          <w:szCs w:val="28"/>
        </w:rPr>
        <w:t>развивались представителями конфуциан</w:t>
      </w:r>
      <w:r w:rsidR="009E22F5">
        <w:rPr>
          <w:sz w:val="28"/>
          <w:szCs w:val="28"/>
        </w:rPr>
        <w:t>ства, даосизма, моизма. Взгляды</w:t>
      </w:r>
      <w:r>
        <w:rPr>
          <w:sz w:val="28"/>
          <w:szCs w:val="28"/>
        </w:rPr>
        <w:t xml:space="preserve"> основателей и последователей этих философских школ на </w:t>
      </w:r>
      <w:r>
        <w:rPr>
          <w:i/>
          <w:sz w:val="28"/>
          <w:szCs w:val="28"/>
        </w:rPr>
        <w:t>янь</w:t>
      </w:r>
      <w:r w:rsidRPr="00237A94">
        <w:rPr>
          <w:i/>
          <w:sz w:val="28"/>
          <w:szCs w:val="28"/>
        </w:rPr>
        <w:t xml:space="preserve"> </w:t>
      </w:r>
      <w:r>
        <w:rPr>
          <w:sz w:val="28"/>
          <w:szCs w:val="28"/>
        </w:rPr>
        <w:t>имели огромное влияние на китайскую культуру в целом в течение более двух тысяч лет и по-прежнему вызывают интерес среди современных синологов.</w:t>
      </w:r>
    </w:p>
    <w:p w:rsidR="006F1CA3" w:rsidRPr="00A00393" w:rsidRDefault="006F1CA3" w:rsidP="006F1CA3">
      <w:pPr>
        <w:spacing w:line="360" w:lineRule="auto"/>
        <w:ind w:firstLine="180"/>
        <w:jc w:val="both"/>
        <w:rPr>
          <w:sz w:val="28"/>
          <w:szCs w:val="28"/>
        </w:rPr>
      </w:pPr>
      <w:r w:rsidRPr="00066177">
        <w:rPr>
          <w:sz w:val="28"/>
          <w:szCs w:val="28"/>
        </w:rPr>
        <w:t xml:space="preserve">Современные исследователи </w:t>
      </w:r>
      <w:r w:rsidR="00253749">
        <w:rPr>
          <w:sz w:val="28"/>
          <w:szCs w:val="28"/>
        </w:rPr>
        <w:t>понятию</w:t>
      </w:r>
      <w:r w:rsidR="001976E4">
        <w:rPr>
          <w:rFonts w:hint="eastAsia"/>
          <w:sz w:val="28"/>
          <w:szCs w:val="28"/>
          <w:lang w:val="en-US"/>
        </w:rPr>
        <w:t>言</w:t>
      </w:r>
      <w:r w:rsidR="001976E4">
        <w:rPr>
          <w:sz w:val="28"/>
          <w:szCs w:val="28"/>
        </w:rPr>
        <w:t xml:space="preserve"> </w:t>
      </w:r>
      <w:r w:rsidR="001976E4" w:rsidRPr="00D93689">
        <w:rPr>
          <w:i/>
          <w:sz w:val="28"/>
          <w:szCs w:val="28"/>
        </w:rPr>
        <w:t>янь</w:t>
      </w:r>
      <w:r w:rsidR="001976E4" w:rsidRPr="00066177">
        <w:rPr>
          <w:sz w:val="28"/>
          <w:szCs w:val="28"/>
        </w:rPr>
        <w:t xml:space="preserve"> </w:t>
      </w:r>
      <w:r w:rsidRPr="00066177">
        <w:rPr>
          <w:sz w:val="28"/>
          <w:szCs w:val="28"/>
        </w:rPr>
        <w:t>обычно приписывают смысл «язык»</w:t>
      </w:r>
      <w:r>
        <w:rPr>
          <w:rStyle w:val="a5"/>
        </w:rPr>
        <w:footnoteReference w:id="124"/>
      </w:r>
      <w:r w:rsidRPr="00066177">
        <w:rPr>
          <w:sz w:val="28"/>
          <w:szCs w:val="28"/>
        </w:rPr>
        <w:t>.</w:t>
      </w:r>
      <w:r>
        <w:rPr>
          <w:sz w:val="28"/>
          <w:szCs w:val="28"/>
        </w:rPr>
        <w:t xml:space="preserve"> В настоящее время в китайском языке действительно есть слово </w:t>
      </w:r>
      <w:r w:rsidR="00970EC7">
        <w:rPr>
          <w:sz w:val="28"/>
          <w:szCs w:val="28"/>
        </w:rPr>
        <w:t xml:space="preserve">с семантикой </w:t>
      </w:r>
      <w:r>
        <w:rPr>
          <w:sz w:val="28"/>
          <w:szCs w:val="28"/>
        </w:rPr>
        <w:t xml:space="preserve"> «язык» </w:t>
      </w:r>
      <w:r w:rsidR="001976E4">
        <w:rPr>
          <w:rFonts w:hint="eastAsia"/>
          <w:sz w:val="28"/>
          <w:szCs w:val="28"/>
        </w:rPr>
        <w:t>语言</w:t>
      </w:r>
      <w:r w:rsidRPr="003070BD">
        <w:rPr>
          <w:i/>
          <w:sz w:val="28"/>
          <w:szCs w:val="28"/>
        </w:rPr>
        <w:t>юй янь</w:t>
      </w:r>
      <w:r>
        <w:rPr>
          <w:sz w:val="28"/>
          <w:szCs w:val="28"/>
        </w:rPr>
        <w:t xml:space="preserve">, где </w:t>
      </w:r>
      <w:r w:rsidR="001976E4">
        <w:rPr>
          <w:rFonts w:hint="eastAsia"/>
          <w:sz w:val="28"/>
          <w:szCs w:val="28"/>
          <w:lang w:val="en-US"/>
        </w:rPr>
        <w:t>言</w:t>
      </w:r>
      <w:r w:rsidR="001976E4">
        <w:rPr>
          <w:sz w:val="28"/>
          <w:szCs w:val="28"/>
        </w:rPr>
        <w:t xml:space="preserve"> </w:t>
      </w:r>
      <w:r w:rsidRPr="00D93689">
        <w:rPr>
          <w:i/>
          <w:sz w:val="28"/>
          <w:szCs w:val="28"/>
        </w:rPr>
        <w:t>янь</w:t>
      </w:r>
      <w:r>
        <w:rPr>
          <w:sz w:val="28"/>
          <w:szCs w:val="28"/>
        </w:rPr>
        <w:t xml:space="preserve">, как мы можем видеть, </w:t>
      </w:r>
      <w:r w:rsidR="00564E85">
        <w:rPr>
          <w:sz w:val="28"/>
          <w:szCs w:val="28"/>
        </w:rPr>
        <w:t>является</w:t>
      </w:r>
      <w:r>
        <w:rPr>
          <w:sz w:val="28"/>
          <w:szCs w:val="28"/>
        </w:rPr>
        <w:t xml:space="preserve"> </w:t>
      </w:r>
      <w:r w:rsidR="00564E85">
        <w:rPr>
          <w:sz w:val="28"/>
          <w:szCs w:val="28"/>
        </w:rPr>
        <w:t xml:space="preserve">важнейшим элементом в </w:t>
      </w:r>
      <w:r>
        <w:rPr>
          <w:sz w:val="28"/>
          <w:szCs w:val="28"/>
        </w:rPr>
        <w:t>его состав</w:t>
      </w:r>
      <w:r w:rsidR="00564E85">
        <w:rPr>
          <w:sz w:val="28"/>
          <w:szCs w:val="28"/>
        </w:rPr>
        <w:t>е</w:t>
      </w:r>
      <w:r>
        <w:rPr>
          <w:sz w:val="28"/>
          <w:szCs w:val="28"/>
        </w:rPr>
        <w:t xml:space="preserve">. Однако иероглиф  </w:t>
      </w:r>
      <w:r w:rsidR="009A6C0F" w:rsidRPr="00A00393">
        <w:rPr>
          <w:rFonts w:hint="eastAsia"/>
          <w:sz w:val="28"/>
          <w:szCs w:val="28"/>
          <w:lang w:val="en-US"/>
        </w:rPr>
        <w:t>言</w:t>
      </w:r>
      <w:r w:rsidRPr="00A00393">
        <w:rPr>
          <w:i/>
          <w:sz w:val="28"/>
          <w:szCs w:val="28"/>
        </w:rPr>
        <w:t>янь</w:t>
      </w:r>
      <w:r w:rsidR="009A6C0F" w:rsidRPr="00A00393">
        <w:rPr>
          <w:sz w:val="28"/>
          <w:szCs w:val="28"/>
        </w:rPr>
        <w:t xml:space="preserve"> </w:t>
      </w:r>
      <w:r w:rsidRPr="00A00393">
        <w:rPr>
          <w:sz w:val="28"/>
          <w:szCs w:val="28"/>
        </w:rPr>
        <w:t xml:space="preserve">в </w:t>
      </w:r>
      <w:r w:rsidR="00EC3DE2">
        <w:rPr>
          <w:sz w:val="28"/>
          <w:szCs w:val="28"/>
        </w:rPr>
        <w:t>Древнем Китае</w:t>
      </w:r>
      <w:r w:rsidRPr="00A00393">
        <w:rPr>
          <w:sz w:val="28"/>
          <w:szCs w:val="28"/>
        </w:rPr>
        <w:t xml:space="preserve">, судя по всему, не имел значения «язык», а </w:t>
      </w:r>
      <w:r w:rsidR="00564E85">
        <w:rPr>
          <w:sz w:val="28"/>
          <w:szCs w:val="28"/>
        </w:rPr>
        <w:t xml:space="preserve">скорее </w:t>
      </w:r>
      <w:r w:rsidR="00564E85" w:rsidRPr="00A00393">
        <w:rPr>
          <w:sz w:val="28"/>
          <w:szCs w:val="28"/>
        </w:rPr>
        <w:t xml:space="preserve"> </w:t>
      </w:r>
      <w:r w:rsidRPr="00A00393">
        <w:rPr>
          <w:sz w:val="28"/>
          <w:szCs w:val="28"/>
        </w:rPr>
        <w:t xml:space="preserve">соответствовал понятию «речь». Связано это было, </w:t>
      </w:r>
      <w:r w:rsidR="00564E85" w:rsidRPr="00A00393">
        <w:rPr>
          <w:sz w:val="28"/>
          <w:szCs w:val="28"/>
        </w:rPr>
        <w:t>как мы увидим далее</w:t>
      </w:r>
      <w:r w:rsidRPr="00A00393">
        <w:rPr>
          <w:sz w:val="28"/>
          <w:szCs w:val="28"/>
        </w:rPr>
        <w:t>, с морально-</w:t>
      </w:r>
      <w:r w:rsidRPr="00A00393">
        <w:rPr>
          <w:sz w:val="28"/>
          <w:szCs w:val="28"/>
        </w:rPr>
        <w:lastRenderedPageBreak/>
        <w:t xml:space="preserve">политической и прагматической направленностью философствования китайцев в древности. </w:t>
      </w:r>
    </w:p>
    <w:p w:rsidR="006F1CA3" w:rsidRPr="003813A1" w:rsidRDefault="006F1CA3" w:rsidP="006F1CA3">
      <w:pPr>
        <w:spacing w:line="360" w:lineRule="auto"/>
        <w:ind w:firstLine="180"/>
        <w:jc w:val="both"/>
        <w:rPr>
          <w:sz w:val="28"/>
          <w:szCs w:val="28"/>
        </w:rPr>
      </w:pPr>
      <w:r w:rsidRPr="00A00393">
        <w:rPr>
          <w:sz w:val="28"/>
          <w:szCs w:val="28"/>
        </w:rPr>
        <w:t xml:space="preserve">Для начала рассмотрим, почему же </w:t>
      </w:r>
      <w:r w:rsidR="00FD6646" w:rsidRPr="009A6C0F">
        <w:rPr>
          <w:sz w:val="28"/>
          <w:szCs w:val="28"/>
        </w:rPr>
        <w:t>言</w:t>
      </w:r>
      <w:r w:rsidR="00FD6646">
        <w:rPr>
          <w:i/>
          <w:sz w:val="28"/>
          <w:szCs w:val="28"/>
        </w:rPr>
        <w:t xml:space="preserve"> янь</w:t>
      </w:r>
      <w:r w:rsidR="009D7CA7">
        <w:rPr>
          <w:i/>
          <w:sz w:val="28"/>
          <w:szCs w:val="28"/>
        </w:rPr>
        <w:t xml:space="preserve"> </w:t>
      </w:r>
      <w:r w:rsidRPr="00A00393">
        <w:rPr>
          <w:sz w:val="28"/>
          <w:szCs w:val="28"/>
        </w:rPr>
        <w:t xml:space="preserve"> </w:t>
      </w:r>
      <w:r w:rsidR="00564E85">
        <w:rPr>
          <w:sz w:val="28"/>
          <w:szCs w:val="28"/>
        </w:rPr>
        <w:t>трактуется</w:t>
      </w:r>
      <w:r w:rsidRPr="00A00393">
        <w:rPr>
          <w:sz w:val="28"/>
          <w:szCs w:val="28"/>
        </w:rPr>
        <w:t xml:space="preserve"> именно </w:t>
      </w:r>
      <w:r w:rsidR="00564E85">
        <w:rPr>
          <w:sz w:val="28"/>
          <w:szCs w:val="28"/>
        </w:rPr>
        <w:t xml:space="preserve">как </w:t>
      </w:r>
      <w:r w:rsidRPr="00A00393">
        <w:rPr>
          <w:sz w:val="28"/>
          <w:szCs w:val="28"/>
        </w:rPr>
        <w:t xml:space="preserve">«речь», а не «язык». </w:t>
      </w:r>
      <w:r w:rsidR="00564E85">
        <w:rPr>
          <w:sz w:val="28"/>
          <w:szCs w:val="28"/>
        </w:rPr>
        <w:t>О</w:t>
      </w:r>
      <w:r>
        <w:rPr>
          <w:sz w:val="28"/>
          <w:szCs w:val="28"/>
        </w:rPr>
        <w:t xml:space="preserve">братимся к работам современных лингвистов, чтобы прояснить, что общего и различного имеется между двумя вышеупомянутыми терминами. И </w:t>
      </w:r>
      <w:r w:rsidR="00564E85">
        <w:rPr>
          <w:sz w:val="28"/>
          <w:szCs w:val="28"/>
        </w:rPr>
        <w:t xml:space="preserve">попробуем проиллюстрировать на </w:t>
      </w:r>
      <w:r>
        <w:rPr>
          <w:sz w:val="28"/>
          <w:szCs w:val="28"/>
        </w:rPr>
        <w:t>примерах</w:t>
      </w:r>
      <w:r w:rsidR="00564E85">
        <w:rPr>
          <w:sz w:val="28"/>
          <w:szCs w:val="28"/>
        </w:rPr>
        <w:t xml:space="preserve"> адекватность интерпретации</w:t>
      </w:r>
      <w:r>
        <w:rPr>
          <w:sz w:val="28"/>
          <w:szCs w:val="28"/>
        </w:rPr>
        <w:t xml:space="preserve"> </w:t>
      </w:r>
      <w:r w:rsidR="00FD6646" w:rsidRPr="00E01889">
        <w:rPr>
          <w:sz w:val="28"/>
          <w:szCs w:val="28"/>
        </w:rPr>
        <w:t>言</w:t>
      </w:r>
      <w:r w:rsidR="00FD6646">
        <w:rPr>
          <w:i/>
          <w:sz w:val="28"/>
          <w:szCs w:val="28"/>
        </w:rPr>
        <w:t xml:space="preserve"> янь</w:t>
      </w:r>
      <w:r w:rsidR="009D7CA7">
        <w:rPr>
          <w:i/>
          <w:sz w:val="28"/>
          <w:szCs w:val="28"/>
        </w:rPr>
        <w:t xml:space="preserve"> </w:t>
      </w:r>
      <w:r w:rsidR="00EC3DE2">
        <w:rPr>
          <w:sz w:val="28"/>
          <w:szCs w:val="28"/>
        </w:rPr>
        <w:t xml:space="preserve"> в Древнем Китае</w:t>
      </w:r>
      <w:r>
        <w:rPr>
          <w:sz w:val="28"/>
          <w:szCs w:val="28"/>
        </w:rPr>
        <w:t xml:space="preserve"> </w:t>
      </w:r>
      <w:r w:rsidR="00102DD0">
        <w:rPr>
          <w:sz w:val="28"/>
          <w:szCs w:val="28"/>
        </w:rPr>
        <w:t>как «реч</w:t>
      </w:r>
      <w:r w:rsidR="00564E85">
        <w:rPr>
          <w:sz w:val="28"/>
          <w:szCs w:val="28"/>
        </w:rPr>
        <w:t>и</w:t>
      </w:r>
      <w:r>
        <w:rPr>
          <w:sz w:val="28"/>
          <w:szCs w:val="28"/>
        </w:rPr>
        <w:t>».</w:t>
      </w:r>
    </w:p>
    <w:p w:rsidR="006F1CA3" w:rsidRDefault="006F1CA3" w:rsidP="006F1CA3">
      <w:pPr>
        <w:spacing w:line="360" w:lineRule="auto"/>
        <w:ind w:firstLine="180"/>
        <w:jc w:val="both"/>
        <w:rPr>
          <w:sz w:val="28"/>
          <w:szCs w:val="28"/>
        </w:rPr>
      </w:pPr>
      <w:r>
        <w:rPr>
          <w:sz w:val="28"/>
          <w:szCs w:val="28"/>
        </w:rPr>
        <w:t>Современные лин</w:t>
      </w:r>
      <w:r w:rsidR="00927226">
        <w:rPr>
          <w:sz w:val="28"/>
          <w:szCs w:val="28"/>
        </w:rPr>
        <w:t>г</w:t>
      </w:r>
      <w:r>
        <w:rPr>
          <w:sz w:val="28"/>
          <w:szCs w:val="28"/>
        </w:rPr>
        <w:t xml:space="preserve">висты </w:t>
      </w:r>
      <w:r w:rsidR="00564E85">
        <w:rPr>
          <w:sz w:val="28"/>
          <w:szCs w:val="28"/>
        </w:rPr>
        <w:t xml:space="preserve">со времен Ф. де Соссюра </w:t>
      </w:r>
      <w:r>
        <w:rPr>
          <w:sz w:val="28"/>
          <w:szCs w:val="28"/>
        </w:rPr>
        <w:t xml:space="preserve">разграничивают два понятия </w:t>
      </w:r>
      <w:r w:rsidR="00E01889">
        <w:rPr>
          <w:sz w:val="28"/>
          <w:szCs w:val="28"/>
        </w:rPr>
        <w:t>–</w:t>
      </w:r>
      <w:r w:rsidR="00564E85">
        <w:rPr>
          <w:sz w:val="28"/>
          <w:szCs w:val="28"/>
        </w:rPr>
        <w:t xml:space="preserve"> </w:t>
      </w:r>
      <w:r>
        <w:rPr>
          <w:sz w:val="28"/>
          <w:szCs w:val="28"/>
        </w:rPr>
        <w:t>«язык» и «реч</w:t>
      </w:r>
      <w:r w:rsidR="00564E85">
        <w:rPr>
          <w:sz w:val="28"/>
          <w:szCs w:val="28"/>
        </w:rPr>
        <w:t>ь</w:t>
      </w:r>
      <w:r>
        <w:rPr>
          <w:sz w:val="28"/>
          <w:szCs w:val="28"/>
        </w:rPr>
        <w:t>», хотя и имею</w:t>
      </w:r>
      <w:r w:rsidR="00564E85">
        <w:rPr>
          <w:sz w:val="28"/>
          <w:szCs w:val="28"/>
        </w:rPr>
        <w:t>щие ряд</w:t>
      </w:r>
      <w:r>
        <w:rPr>
          <w:sz w:val="28"/>
          <w:szCs w:val="28"/>
        </w:rPr>
        <w:t xml:space="preserve"> сходств, и даже неразделимы, поскольку речь – «одна из сторон или составных частей языка в широком смысле слова»</w:t>
      </w:r>
      <w:r>
        <w:rPr>
          <w:rStyle w:val="a5"/>
        </w:rPr>
        <w:footnoteReference w:id="125"/>
      </w:r>
      <w:r w:rsidR="00564E85">
        <w:rPr>
          <w:sz w:val="28"/>
          <w:szCs w:val="28"/>
        </w:rPr>
        <w:t>, но их раздельный статус сомнению больше не подвергается</w:t>
      </w:r>
      <w:r>
        <w:rPr>
          <w:sz w:val="28"/>
          <w:szCs w:val="28"/>
        </w:rPr>
        <w:t>. Обратимся к тому, что говорят нам исследователи.</w:t>
      </w:r>
    </w:p>
    <w:p w:rsidR="006F1CA3" w:rsidRDefault="006F1CA3" w:rsidP="006F1CA3">
      <w:pPr>
        <w:spacing w:line="360" w:lineRule="auto"/>
        <w:ind w:firstLine="180"/>
        <w:jc w:val="both"/>
        <w:rPr>
          <w:sz w:val="28"/>
          <w:szCs w:val="28"/>
        </w:rPr>
      </w:pPr>
      <w:r>
        <w:rPr>
          <w:sz w:val="28"/>
          <w:szCs w:val="28"/>
        </w:rPr>
        <w:t xml:space="preserve">Современный отечественный лингвист М.Р. Львов в книге «Основы теории речи» </w:t>
      </w:r>
      <w:r w:rsidR="00564E85">
        <w:rPr>
          <w:sz w:val="28"/>
          <w:szCs w:val="28"/>
        </w:rPr>
        <w:t>описывает</w:t>
      </w:r>
      <w:r>
        <w:rPr>
          <w:sz w:val="28"/>
          <w:szCs w:val="28"/>
        </w:rPr>
        <w:t xml:space="preserve"> главные различия в понимании языка и речи</w:t>
      </w:r>
      <w:r w:rsidR="00564E85">
        <w:rPr>
          <w:sz w:val="28"/>
          <w:szCs w:val="28"/>
        </w:rPr>
        <w:t xml:space="preserve"> следующим образом</w:t>
      </w:r>
      <w:r>
        <w:rPr>
          <w:sz w:val="28"/>
          <w:szCs w:val="28"/>
        </w:rPr>
        <w:t xml:space="preserve">. Во-первых, язык как знаковая система, включающая слова, словосочетания, фразы, звуки, морфемы, фразеологические единицы и т.д., которые имеют внутренние связи в самом языке в виде правил языка, его моделей, парадигм и пр., используется людьми для формулирования и выражения </w:t>
      </w:r>
      <w:proofErr w:type="gramStart"/>
      <w:r>
        <w:rPr>
          <w:sz w:val="28"/>
          <w:szCs w:val="28"/>
        </w:rPr>
        <w:t>мыслей</w:t>
      </w:r>
      <w:proofErr w:type="gramEnd"/>
      <w:r>
        <w:rPr>
          <w:sz w:val="28"/>
          <w:szCs w:val="28"/>
        </w:rPr>
        <w:t xml:space="preserve"> как для внутреннего диалога, так и для общения с другими людьми. Речь же – это само общение, выражение мысли, самовыражение личности, т.е. применение языковых правил на практике.</w:t>
      </w:r>
    </w:p>
    <w:p w:rsidR="006F1CA3" w:rsidRDefault="006F1CA3" w:rsidP="006F1CA3">
      <w:pPr>
        <w:spacing w:line="360" w:lineRule="auto"/>
        <w:ind w:firstLine="180"/>
        <w:jc w:val="both"/>
        <w:rPr>
          <w:sz w:val="28"/>
          <w:szCs w:val="28"/>
        </w:rPr>
      </w:pPr>
      <w:r>
        <w:rPr>
          <w:sz w:val="28"/>
          <w:szCs w:val="28"/>
        </w:rPr>
        <w:t xml:space="preserve"> Во-вторых, язык – это «потенциальная система знаков», которая хранится в памяти каждого человека и сама по себе не приходит в действие. Кроме того, языковые правила и нормы чаще всего зафиксированы в многочисленных письменных памятниках и источниках, таким образом, он сохраняется для всех носителей данного языка, для потомков и истории. Речь – это</w:t>
      </w:r>
      <w:r w:rsidRPr="00D71690">
        <w:rPr>
          <w:sz w:val="28"/>
          <w:szCs w:val="28"/>
        </w:rPr>
        <w:t xml:space="preserve"> </w:t>
      </w:r>
      <w:r>
        <w:rPr>
          <w:sz w:val="28"/>
          <w:szCs w:val="28"/>
        </w:rPr>
        <w:t xml:space="preserve">продукт языка, реакция и мотивированное действие людей, вызванные </w:t>
      </w:r>
      <w:r>
        <w:rPr>
          <w:sz w:val="28"/>
          <w:szCs w:val="28"/>
        </w:rPr>
        <w:lastRenderedPageBreak/>
        <w:t>обстоятельствами, ситуацией, которые всегда имеют какую-либо цель и направлены на решение социальных или личных задач</w:t>
      </w:r>
      <w:r>
        <w:rPr>
          <w:rStyle w:val="a5"/>
        </w:rPr>
        <w:footnoteReference w:id="126"/>
      </w:r>
      <w:r>
        <w:rPr>
          <w:sz w:val="28"/>
          <w:szCs w:val="28"/>
        </w:rPr>
        <w:t xml:space="preserve">. </w:t>
      </w:r>
    </w:p>
    <w:p w:rsidR="006F1CA3" w:rsidRDefault="006F1CA3" w:rsidP="006F1CA3">
      <w:pPr>
        <w:spacing w:line="360" w:lineRule="auto"/>
        <w:ind w:firstLine="180"/>
        <w:jc w:val="both"/>
        <w:rPr>
          <w:sz w:val="28"/>
          <w:szCs w:val="28"/>
        </w:rPr>
      </w:pPr>
      <w:r>
        <w:rPr>
          <w:sz w:val="28"/>
          <w:szCs w:val="28"/>
        </w:rPr>
        <w:t xml:space="preserve">В-третьих, язык стремится к стабильности, консервативности,  нормированности, воспринимает новшества, но не сразу, а под давлением требований его носителей. </w:t>
      </w:r>
      <w:proofErr w:type="gramStart"/>
      <w:r>
        <w:rPr>
          <w:sz w:val="28"/>
          <w:szCs w:val="28"/>
        </w:rPr>
        <w:t>Речь – ближе к жизни, допускает вольности, грамматические, фонетические отклонения, воспринимает все новые разговорные веяния, сохраняет индивидуальные и диалектные особенности людей, порождает жаргонизмы, арго, профессионализмы, слова, выражения, которые либо вскоре забываются и исчезают, либо, постепенно утверждаясь, становятся фактами языковой системы.</w:t>
      </w:r>
      <w:proofErr w:type="gramEnd"/>
      <w:r>
        <w:rPr>
          <w:sz w:val="28"/>
          <w:szCs w:val="28"/>
        </w:rPr>
        <w:t xml:space="preserve"> Иными словами, речь подвержена центробежным тенденциям</w:t>
      </w:r>
      <w:r>
        <w:rPr>
          <w:rStyle w:val="a5"/>
        </w:rPr>
        <w:footnoteReference w:id="127"/>
      </w:r>
      <w:r>
        <w:rPr>
          <w:sz w:val="28"/>
          <w:szCs w:val="28"/>
        </w:rPr>
        <w:t>.</w:t>
      </w:r>
    </w:p>
    <w:p w:rsidR="006F1CA3" w:rsidRDefault="006F1CA3" w:rsidP="006F1CA3">
      <w:pPr>
        <w:spacing w:line="360" w:lineRule="auto"/>
        <w:ind w:firstLine="180"/>
        <w:jc w:val="both"/>
        <w:rPr>
          <w:sz w:val="28"/>
          <w:szCs w:val="28"/>
        </w:rPr>
      </w:pPr>
      <w:r>
        <w:rPr>
          <w:sz w:val="28"/>
          <w:szCs w:val="28"/>
        </w:rPr>
        <w:t xml:space="preserve">В-четвёртых, язык подчинятеся жёсткой норме, обладающей в государстве силой юридического закона. Норма формулируется специалистами-языковедами, филологами, лингвистами, которые руководствуются  языковыми закономерностями, традицией, литературным употреблением языковых средств. Далее норма закрепляется в виде словарей (толковых, орфографических, орфоэпических и т.д.), в сводах грамматических и иных правил. Речь также, в идеале, подчиняется норме литературного языка – и в словоупотреблении, и в произношении, и в правописании, но нарушения нормы в речевой стихии всё же имеют место, поскольку речь, в отличие от языка, </w:t>
      </w:r>
      <w:r w:rsidRPr="003813A1">
        <w:rPr>
          <w:i/>
          <w:sz w:val="28"/>
          <w:szCs w:val="28"/>
        </w:rPr>
        <w:t>индивидуальна</w:t>
      </w:r>
      <w:r>
        <w:rPr>
          <w:sz w:val="28"/>
          <w:szCs w:val="28"/>
        </w:rPr>
        <w:t>. Кроме того, речь сама способна утверждать, обновлять и корректировать языковые нормы. Сами же нарушения в речи нередко используются в качестве средства высшей выразительности</w:t>
      </w:r>
      <w:r>
        <w:rPr>
          <w:rStyle w:val="a5"/>
        </w:rPr>
        <w:footnoteReference w:id="128"/>
      </w:r>
      <w:r>
        <w:rPr>
          <w:sz w:val="28"/>
          <w:szCs w:val="28"/>
        </w:rPr>
        <w:t>.</w:t>
      </w:r>
    </w:p>
    <w:p w:rsidR="006F1CA3" w:rsidRDefault="006F1CA3" w:rsidP="006F1CA3">
      <w:pPr>
        <w:spacing w:line="360" w:lineRule="auto"/>
        <w:ind w:firstLine="180"/>
        <w:jc w:val="both"/>
        <w:rPr>
          <w:sz w:val="28"/>
          <w:szCs w:val="28"/>
        </w:rPr>
      </w:pPr>
      <w:r>
        <w:rPr>
          <w:sz w:val="28"/>
          <w:szCs w:val="28"/>
        </w:rPr>
        <w:t xml:space="preserve">В-пятых, язык обслуживает народ как языковой коллектив, складывается и формируется веками, на протяжении многих лет истории, в то время как речь всегда </w:t>
      </w:r>
      <w:r w:rsidRPr="003813A1">
        <w:rPr>
          <w:i/>
          <w:sz w:val="28"/>
          <w:szCs w:val="28"/>
        </w:rPr>
        <w:t>индивидуаль</w:t>
      </w:r>
      <w:r w:rsidRPr="00D93689">
        <w:rPr>
          <w:i/>
          <w:sz w:val="28"/>
          <w:szCs w:val="28"/>
        </w:rPr>
        <w:t>на</w:t>
      </w:r>
      <w:r>
        <w:rPr>
          <w:sz w:val="28"/>
          <w:szCs w:val="28"/>
        </w:rPr>
        <w:t xml:space="preserve">, продуцируется индивидом, отражает и выражает его как личность и является </w:t>
      </w:r>
      <w:r w:rsidRPr="003813A1">
        <w:rPr>
          <w:i/>
          <w:sz w:val="28"/>
          <w:szCs w:val="28"/>
        </w:rPr>
        <w:t>ситуативной</w:t>
      </w:r>
      <w:r>
        <w:rPr>
          <w:sz w:val="28"/>
          <w:szCs w:val="28"/>
        </w:rPr>
        <w:t xml:space="preserve">. Можно сказать, что с философской </w:t>
      </w:r>
      <w:r>
        <w:rPr>
          <w:sz w:val="28"/>
          <w:szCs w:val="28"/>
        </w:rPr>
        <w:lastRenderedPageBreak/>
        <w:t xml:space="preserve">точки зрения, язык – категория сущности и общего, а речь </w:t>
      </w:r>
      <w:proofErr w:type="gramStart"/>
      <w:r>
        <w:rPr>
          <w:sz w:val="28"/>
          <w:szCs w:val="28"/>
        </w:rPr>
        <w:t>выполняет роль</w:t>
      </w:r>
      <w:proofErr w:type="gramEnd"/>
      <w:r>
        <w:rPr>
          <w:sz w:val="28"/>
          <w:szCs w:val="28"/>
        </w:rPr>
        <w:t xml:space="preserve"> явления и частного</w:t>
      </w:r>
      <w:r>
        <w:rPr>
          <w:rStyle w:val="a5"/>
        </w:rPr>
        <w:footnoteReference w:id="129"/>
      </w:r>
      <w:r>
        <w:rPr>
          <w:sz w:val="28"/>
          <w:szCs w:val="28"/>
        </w:rPr>
        <w:t>.</w:t>
      </w:r>
    </w:p>
    <w:p w:rsidR="006F1CA3" w:rsidRDefault="006F1CA3" w:rsidP="006F1CA3">
      <w:pPr>
        <w:spacing w:line="360" w:lineRule="auto"/>
        <w:ind w:firstLine="180"/>
        <w:jc w:val="both"/>
        <w:rPr>
          <w:sz w:val="28"/>
          <w:szCs w:val="28"/>
        </w:rPr>
      </w:pPr>
      <w:r>
        <w:rPr>
          <w:sz w:val="28"/>
          <w:szCs w:val="28"/>
        </w:rPr>
        <w:t>В-шестых, речь как процесс обладает определённым темпом, продолжительностью, громкостью, в письменном варианте – шрифтом. Языковое оформление выражаемой в речи мысли вторично, оно может быть вариативно: одно и то же содержание может быть выражено разными средствами, и эта возможность нередко становится целью говорящего (например, если его не поняли). Языку не свойственны данные характеристики</w:t>
      </w:r>
      <w:r>
        <w:rPr>
          <w:rStyle w:val="a5"/>
        </w:rPr>
        <w:footnoteReference w:id="130"/>
      </w:r>
      <w:r>
        <w:rPr>
          <w:sz w:val="28"/>
          <w:szCs w:val="28"/>
        </w:rPr>
        <w:t xml:space="preserve">. </w:t>
      </w:r>
    </w:p>
    <w:p w:rsidR="006F1CA3" w:rsidRDefault="006F1CA3" w:rsidP="006F1CA3">
      <w:pPr>
        <w:spacing w:line="360" w:lineRule="auto"/>
        <w:ind w:firstLine="180"/>
        <w:jc w:val="both"/>
        <w:rPr>
          <w:sz w:val="28"/>
          <w:szCs w:val="28"/>
        </w:rPr>
      </w:pPr>
      <w:proofErr w:type="gramStart"/>
      <w:r>
        <w:rPr>
          <w:sz w:val="28"/>
          <w:szCs w:val="28"/>
        </w:rPr>
        <w:t xml:space="preserve">В-седьмых, поскольку речь индивидуальна и субъективна, в отличие от нормативно представленного и зачастую основанного на шаблонах и правилах языка, она всегда подвержена качественной оценке, в том числе и с позиции нравственности: можно сказать </w:t>
      </w:r>
      <w:r w:rsidRPr="00026DF0">
        <w:rPr>
          <w:i/>
          <w:sz w:val="28"/>
          <w:szCs w:val="28"/>
        </w:rPr>
        <w:t>правдивая речь – лживая речь</w:t>
      </w:r>
      <w:r>
        <w:rPr>
          <w:sz w:val="28"/>
          <w:szCs w:val="28"/>
        </w:rPr>
        <w:t xml:space="preserve">, </w:t>
      </w:r>
      <w:r w:rsidRPr="00026DF0">
        <w:rPr>
          <w:i/>
          <w:sz w:val="28"/>
          <w:szCs w:val="28"/>
        </w:rPr>
        <w:t>искренняя речь – лицемерная речь</w:t>
      </w:r>
      <w:r>
        <w:rPr>
          <w:sz w:val="28"/>
          <w:szCs w:val="28"/>
        </w:rPr>
        <w:t xml:space="preserve">, </w:t>
      </w:r>
      <w:r w:rsidRPr="00026DF0">
        <w:rPr>
          <w:i/>
          <w:sz w:val="28"/>
          <w:szCs w:val="28"/>
        </w:rPr>
        <w:t>красивая, художественная, выразительная речь – неряшливая, нецензурная, безграмотная речь</w:t>
      </w:r>
      <w:r>
        <w:rPr>
          <w:sz w:val="28"/>
          <w:szCs w:val="28"/>
        </w:rPr>
        <w:t xml:space="preserve"> и т.д.</w:t>
      </w:r>
      <w:proofErr w:type="gramEnd"/>
      <w:r>
        <w:rPr>
          <w:sz w:val="28"/>
          <w:szCs w:val="28"/>
        </w:rPr>
        <w:t xml:space="preserve"> К языку такие оценки неприменимы</w:t>
      </w:r>
      <w:r>
        <w:rPr>
          <w:rStyle w:val="a5"/>
        </w:rPr>
        <w:footnoteReference w:id="131"/>
      </w:r>
      <w:r>
        <w:rPr>
          <w:sz w:val="28"/>
          <w:szCs w:val="28"/>
        </w:rPr>
        <w:t xml:space="preserve">. </w:t>
      </w:r>
    </w:p>
    <w:p w:rsidR="006F1CA3" w:rsidRDefault="006F1CA3" w:rsidP="006F1CA3">
      <w:pPr>
        <w:spacing w:line="360" w:lineRule="auto"/>
        <w:ind w:firstLine="180"/>
        <w:jc w:val="both"/>
        <w:rPr>
          <w:sz w:val="28"/>
          <w:szCs w:val="28"/>
        </w:rPr>
      </w:pPr>
      <w:r>
        <w:rPr>
          <w:sz w:val="28"/>
          <w:szCs w:val="28"/>
        </w:rPr>
        <w:t xml:space="preserve">То же, что тесно сближает язык и речь, – это </w:t>
      </w:r>
      <w:r w:rsidR="000319F0">
        <w:rPr>
          <w:sz w:val="28"/>
          <w:szCs w:val="28"/>
        </w:rPr>
        <w:t xml:space="preserve">выполняемые </w:t>
      </w:r>
      <w:r w:rsidRPr="008409B9">
        <w:rPr>
          <w:color w:val="000000"/>
          <w:sz w:val="28"/>
          <w:szCs w:val="28"/>
        </w:rPr>
        <w:t>функции</w:t>
      </w:r>
      <w:r>
        <w:rPr>
          <w:color w:val="000000"/>
          <w:sz w:val="28"/>
          <w:szCs w:val="28"/>
        </w:rPr>
        <w:t xml:space="preserve">, или роль </w:t>
      </w:r>
      <w:r w:rsidRPr="008409B9">
        <w:rPr>
          <w:color w:val="000000"/>
          <w:sz w:val="28"/>
          <w:szCs w:val="28"/>
        </w:rPr>
        <w:t>языка (</w:t>
      </w:r>
      <w:r>
        <w:rPr>
          <w:color w:val="000000"/>
          <w:sz w:val="28"/>
          <w:szCs w:val="28"/>
        </w:rPr>
        <w:t xml:space="preserve">сюда включаются </w:t>
      </w:r>
      <w:r w:rsidRPr="00421784">
        <w:rPr>
          <w:color w:val="000000"/>
          <w:sz w:val="28"/>
          <w:szCs w:val="28"/>
        </w:rPr>
        <w:t>такие функции, как: функция</w:t>
      </w:r>
      <w:r>
        <w:rPr>
          <w:color w:val="000000"/>
          <w:sz w:val="28"/>
          <w:szCs w:val="28"/>
        </w:rPr>
        <w:t xml:space="preserve"> сообщения, коммуникативная, эмотивная, функция выражения мысли</w:t>
      </w:r>
      <w:r>
        <w:rPr>
          <w:rStyle w:val="a5"/>
          <w:color w:val="000000"/>
        </w:rPr>
        <w:footnoteReference w:id="132"/>
      </w:r>
      <w:r>
        <w:rPr>
          <w:color w:val="000000"/>
          <w:sz w:val="28"/>
          <w:szCs w:val="28"/>
        </w:rPr>
        <w:t>)</w:t>
      </w:r>
      <w:r w:rsidRPr="008409B9">
        <w:rPr>
          <w:color w:val="000000"/>
          <w:sz w:val="28"/>
          <w:szCs w:val="28"/>
        </w:rPr>
        <w:t>,</w:t>
      </w:r>
      <w:r>
        <w:rPr>
          <w:sz w:val="28"/>
          <w:szCs w:val="28"/>
        </w:rPr>
        <w:t xml:space="preserve"> т.к. они реализуются через речевую деятельность. В речи реализуются все выразительные возможности, </w:t>
      </w:r>
      <w:r w:rsidR="000319F0">
        <w:rPr>
          <w:sz w:val="28"/>
          <w:szCs w:val="28"/>
        </w:rPr>
        <w:t xml:space="preserve">все </w:t>
      </w:r>
      <w:r>
        <w:rPr>
          <w:sz w:val="28"/>
          <w:szCs w:val="28"/>
        </w:rPr>
        <w:t>богатств</w:t>
      </w:r>
      <w:r w:rsidR="000319F0">
        <w:rPr>
          <w:sz w:val="28"/>
          <w:szCs w:val="28"/>
        </w:rPr>
        <w:t>о</w:t>
      </w:r>
      <w:r>
        <w:rPr>
          <w:sz w:val="28"/>
          <w:szCs w:val="28"/>
        </w:rPr>
        <w:t xml:space="preserve"> языка. Это единственный способ их реализации. Но в то же время и язык насыщается речью в процессе переосмысления, переоценивания прежни</w:t>
      </w:r>
      <w:r w:rsidR="000319F0">
        <w:rPr>
          <w:sz w:val="28"/>
          <w:szCs w:val="28"/>
        </w:rPr>
        <w:t>х</w:t>
      </w:r>
      <w:r>
        <w:rPr>
          <w:sz w:val="28"/>
          <w:szCs w:val="28"/>
        </w:rPr>
        <w:t xml:space="preserve"> норм благодаря появлению новых слов, правил их употребления, возникновению оттенков уже имеющихся в языке слов, новой фразеологии, новых значений и трактовок и т.д.</w:t>
      </w:r>
      <w:r>
        <w:rPr>
          <w:rStyle w:val="a5"/>
        </w:rPr>
        <w:footnoteReference w:id="133"/>
      </w:r>
      <w:r>
        <w:rPr>
          <w:sz w:val="28"/>
          <w:szCs w:val="28"/>
        </w:rPr>
        <w:t xml:space="preserve"> </w:t>
      </w:r>
    </w:p>
    <w:p w:rsidR="008B01D8" w:rsidRDefault="008B01D8" w:rsidP="006F1CA3">
      <w:pPr>
        <w:spacing w:line="360" w:lineRule="auto"/>
        <w:ind w:firstLine="180"/>
        <w:jc w:val="both"/>
        <w:rPr>
          <w:sz w:val="28"/>
          <w:szCs w:val="28"/>
        </w:rPr>
      </w:pPr>
    </w:p>
    <w:p w:rsidR="008B01D8" w:rsidRDefault="008B01D8" w:rsidP="006F1CA3">
      <w:pPr>
        <w:spacing w:line="360" w:lineRule="auto"/>
        <w:ind w:firstLine="180"/>
        <w:jc w:val="both"/>
        <w:rPr>
          <w:sz w:val="28"/>
          <w:szCs w:val="28"/>
        </w:rPr>
      </w:pPr>
    </w:p>
    <w:p w:rsidR="008B01D8" w:rsidRDefault="002D34EC" w:rsidP="002D34EC">
      <w:pPr>
        <w:pStyle w:val="20"/>
        <w:numPr>
          <w:ilvl w:val="1"/>
          <w:numId w:val="31"/>
        </w:numPr>
        <w:rPr>
          <w:rFonts w:ascii="Times New Roman" w:hAnsi="Times New Roman" w:cs="Times New Roman"/>
        </w:rPr>
      </w:pPr>
      <w:bookmarkStart w:id="11" w:name="_Toc514800667"/>
      <w:r w:rsidRPr="002D34EC">
        <w:rPr>
          <w:rFonts w:ascii="Times New Roman" w:hAnsi="Times New Roman" w:cs="Times New Roman"/>
          <w:i w:val="0"/>
        </w:rPr>
        <w:lastRenderedPageBreak/>
        <w:t>Этимологи</w:t>
      </w:r>
      <w:r w:rsidR="00613ACE">
        <w:rPr>
          <w:rFonts w:ascii="Times New Roman" w:hAnsi="Times New Roman" w:cs="Times New Roman"/>
          <w:i w:val="0"/>
        </w:rPr>
        <w:t xml:space="preserve">я </w:t>
      </w:r>
      <w:r w:rsidRPr="002D34EC">
        <w:rPr>
          <w:rFonts w:ascii="Times New Roman" w:hAnsi="Times New Roman" w:cs="Times New Roman"/>
          <w:i w:val="0"/>
        </w:rPr>
        <w:t>и особенности словообразования</w:t>
      </w:r>
      <w:r w:rsidR="008B01D8" w:rsidRPr="002D34EC">
        <w:rPr>
          <w:rFonts w:ascii="Times New Roman" w:cs="Times New Roman"/>
          <w:i w:val="0"/>
        </w:rPr>
        <w:t>言</w:t>
      </w:r>
      <w:r w:rsidR="008B01D8" w:rsidRPr="002D34EC">
        <w:rPr>
          <w:rFonts w:ascii="Times New Roman" w:hAnsi="Times New Roman" w:cs="Times New Roman"/>
          <w:i w:val="0"/>
        </w:rPr>
        <w:t xml:space="preserve"> </w:t>
      </w:r>
      <w:r w:rsidR="008B01D8" w:rsidRPr="002D34EC">
        <w:rPr>
          <w:rFonts w:ascii="Times New Roman" w:hAnsi="Times New Roman" w:cs="Times New Roman"/>
        </w:rPr>
        <w:t>янь</w:t>
      </w:r>
      <w:bookmarkEnd w:id="11"/>
    </w:p>
    <w:p w:rsidR="002D34EC" w:rsidRPr="002D34EC" w:rsidRDefault="002D34EC" w:rsidP="002D34EC"/>
    <w:p w:rsidR="006F1CA3" w:rsidRDefault="006F1CA3" w:rsidP="006F1CA3">
      <w:pPr>
        <w:spacing w:line="360" w:lineRule="auto"/>
        <w:ind w:firstLine="180"/>
        <w:jc w:val="both"/>
        <w:rPr>
          <w:sz w:val="28"/>
          <w:szCs w:val="28"/>
        </w:rPr>
      </w:pPr>
      <w:r>
        <w:rPr>
          <w:sz w:val="28"/>
          <w:szCs w:val="28"/>
        </w:rPr>
        <w:t>Исходя из перечисленных выше свойств «языка» и «речи» и параллельно анализируя употребление</w:t>
      </w:r>
      <w:r w:rsidRPr="00F530D2">
        <w:rPr>
          <w:sz w:val="28"/>
          <w:szCs w:val="28"/>
        </w:rPr>
        <w:t xml:space="preserve"> </w:t>
      </w:r>
      <w:r>
        <w:rPr>
          <w:sz w:val="28"/>
          <w:szCs w:val="28"/>
        </w:rPr>
        <w:t xml:space="preserve">термина </w:t>
      </w:r>
      <w:r w:rsidR="00FD6646" w:rsidRPr="00E84411">
        <w:rPr>
          <w:sz w:val="28"/>
          <w:szCs w:val="28"/>
        </w:rPr>
        <w:t>言</w:t>
      </w:r>
      <w:r w:rsidR="00FD6646">
        <w:rPr>
          <w:i/>
          <w:sz w:val="28"/>
          <w:szCs w:val="28"/>
        </w:rPr>
        <w:t xml:space="preserve"> янь</w:t>
      </w:r>
      <w:r w:rsidR="009D7CA7">
        <w:rPr>
          <w:i/>
          <w:sz w:val="28"/>
          <w:szCs w:val="28"/>
        </w:rPr>
        <w:t xml:space="preserve"> </w:t>
      </w:r>
      <w:r>
        <w:rPr>
          <w:sz w:val="28"/>
          <w:szCs w:val="28"/>
        </w:rPr>
        <w:t xml:space="preserve">в древнекитайских классических трактатах, примеры использования которого будут приведены </w:t>
      </w:r>
      <w:r w:rsidR="000319F0">
        <w:rPr>
          <w:sz w:val="28"/>
          <w:szCs w:val="28"/>
        </w:rPr>
        <w:t>позже</w:t>
      </w:r>
      <w:r>
        <w:rPr>
          <w:sz w:val="28"/>
          <w:szCs w:val="28"/>
        </w:rPr>
        <w:t xml:space="preserve">, забегая вперёд, можно сказать, что в них интересующий нас термин </w:t>
      </w:r>
      <w:r w:rsidR="00FD6646" w:rsidRPr="00E84411">
        <w:rPr>
          <w:sz w:val="28"/>
          <w:szCs w:val="28"/>
        </w:rPr>
        <w:t>言</w:t>
      </w:r>
      <w:r w:rsidR="00FD6646">
        <w:rPr>
          <w:i/>
          <w:sz w:val="28"/>
          <w:szCs w:val="28"/>
        </w:rPr>
        <w:t xml:space="preserve"> янь</w:t>
      </w:r>
      <w:r w:rsidR="009D7CA7">
        <w:rPr>
          <w:i/>
          <w:sz w:val="28"/>
          <w:szCs w:val="28"/>
        </w:rPr>
        <w:t xml:space="preserve"> </w:t>
      </w:r>
      <w:r w:rsidR="000319F0">
        <w:rPr>
          <w:sz w:val="28"/>
          <w:szCs w:val="28"/>
        </w:rPr>
        <w:t xml:space="preserve">используется </w:t>
      </w:r>
      <w:r>
        <w:rPr>
          <w:sz w:val="28"/>
          <w:szCs w:val="28"/>
        </w:rPr>
        <w:t>именно в значении «реч</w:t>
      </w:r>
      <w:r w:rsidR="000319F0">
        <w:rPr>
          <w:sz w:val="28"/>
          <w:szCs w:val="28"/>
        </w:rPr>
        <w:t>ь</w:t>
      </w:r>
      <w:r>
        <w:rPr>
          <w:sz w:val="28"/>
          <w:szCs w:val="28"/>
        </w:rPr>
        <w:t>». В пассажах древнекитайских текстов зачастую наглядно демонстрируется указание на прям</w:t>
      </w:r>
      <w:r w:rsidR="000319F0">
        <w:rPr>
          <w:sz w:val="28"/>
          <w:szCs w:val="28"/>
        </w:rPr>
        <w:t>ую</w:t>
      </w:r>
      <w:r>
        <w:rPr>
          <w:sz w:val="28"/>
          <w:szCs w:val="28"/>
        </w:rPr>
        <w:t xml:space="preserve"> реч</w:t>
      </w:r>
      <w:r w:rsidR="000319F0">
        <w:rPr>
          <w:sz w:val="28"/>
          <w:szCs w:val="28"/>
        </w:rPr>
        <w:t>ь</w:t>
      </w:r>
      <w:r>
        <w:rPr>
          <w:sz w:val="28"/>
          <w:szCs w:val="28"/>
        </w:rPr>
        <w:t>, выраженное как</w:t>
      </w:r>
      <w:r w:rsidR="00F3772C">
        <w:rPr>
          <w:rFonts w:hint="eastAsia"/>
          <w:sz w:val="28"/>
          <w:szCs w:val="28"/>
        </w:rPr>
        <w:t>言曰</w:t>
      </w:r>
      <w:r w:rsidRPr="009D5669">
        <w:rPr>
          <w:i/>
          <w:sz w:val="28"/>
          <w:szCs w:val="28"/>
        </w:rPr>
        <w:t>янь юэ</w:t>
      </w:r>
      <w:r>
        <w:rPr>
          <w:sz w:val="28"/>
          <w:szCs w:val="28"/>
        </w:rPr>
        <w:t xml:space="preserve"> и </w:t>
      </w:r>
      <w:r w:rsidR="00F3772C">
        <w:rPr>
          <w:rFonts w:hint="eastAsia"/>
          <w:sz w:val="28"/>
          <w:szCs w:val="28"/>
        </w:rPr>
        <w:t>言道</w:t>
      </w:r>
      <w:r w:rsidRPr="00565A06">
        <w:rPr>
          <w:i/>
          <w:sz w:val="28"/>
          <w:szCs w:val="28"/>
        </w:rPr>
        <w:t>янь дао</w:t>
      </w:r>
      <w:r w:rsidR="00F3772C">
        <w:rPr>
          <w:sz w:val="28"/>
          <w:szCs w:val="28"/>
        </w:rPr>
        <w:t xml:space="preserve"> </w:t>
      </w:r>
      <w:r>
        <w:rPr>
          <w:sz w:val="28"/>
          <w:szCs w:val="28"/>
        </w:rPr>
        <w:t xml:space="preserve">в значении «сказать/говорить», за которым </w:t>
      </w:r>
      <w:r w:rsidR="00F3772C">
        <w:rPr>
          <w:sz w:val="28"/>
          <w:szCs w:val="28"/>
        </w:rPr>
        <w:t xml:space="preserve">собственно </w:t>
      </w:r>
      <w:r w:rsidR="000319F0">
        <w:rPr>
          <w:sz w:val="28"/>
          <w:szCs w:val="28"/>
        </w:rPr>
        <w:t xml:space="preserve">и идет </w:t>
      </w:r>
      <w:r>
        <w:rPr>
          <w:sz w:val="28"/>
          <w:szCs w:val="28"/>
        </w:rPr>
        <w:t xml:space="preserve">выражение </w:t>
      </w:r>
      <w:r w:rsidR="000319F0">
        <w:rPr>
          <w:sz w:val="28"/>
          <w:szCs w:val="28"/>
        </w:rPr>
        <w:t>кем-либо</w:t>
      </w:r>
      <w:r>
        <w:rPr>
          <w:sz w:val="28"/>
          <w:szCs w:val="28"/>
        </w:rPr>
        <w:t xml:space="preserve"> своей точки зрения или позиции. Это высказывание персонажа как раз и являлось личной и индивидуально мотивированной реакцией на действия или слова собеседника/оппонента, она могла быть одобрительной или неодобрительной со стороны пропонента в соответствии с приоритетом моральной нормы (ритуала). </w:t>
      </w:r>
      <w:proofErr w:type="gramStart"/>
      <w:r>
        <w:rPr>
          <w:sz w:val="28"/>
          <w:szCs w:val="28"/>
        </w:rPr>
        <w:t xml:space="preserve">В свою очередь, </w:t>
      </w:r>
      <w:r w:rsidR="000B690B">
        <w:rPr>
          <w:sz w:val="28"/>
          <w:szCs w:val="28"/>
        </w:rPr>
        <w:t xml:space="preserve">речь оппонента </w:t>
      </w:r>
      <w:r>
        <w:rPr>
          <w:sz w:val="28"/>
          <w:szCs w:val="28"/>
        </w:rPr>
        <w:t xml:space="preserve">при этом характеризовалась говорящим порою </w:t>
      </w:r>
      <w:r w:rsidR="000B690B">
        <w:rPr>
          <w:sz w:val="28"/>
          <w:szCs w:val="28"/>
        </w:rPr>
        <w:t xml:space="preserve">весьма </w:t>
      </w:r>
      <w:r>
        <w:rPr>
          <w:sz w:val="28"/>
          <w:szCs w:val="28"/>
        </w:rPr>
        <w:t>категоричными оценками (она могла быть правдивой или лживой, искренней или лицемерной и т.д.).</w:t>
      </w:r>
      <w:proofErr w:type="gramEnd"/>
      <w:r>
        <w:rPr>
          <w:sz w:val="28"/>
          <w:szCs w:val="28"/>
        </w:rPr>
        <w:t xml:space="preserve"> Высказывание подразумевало за собой конкретную цель </w:t>
      </w:r>
      <w:proofErr w:type="gramStart"/>
      <w:r w:rsidR="000B690B">
        <w:rPr>
          <w:sz w:val="28"/>
          <w:szCs w:val="28"/>
        </w:rPr>
        <w:t>говорящего</w:t>
      </w:r>
      <w:proofErr w:type="gramEnd"/>
      <w:r>
        <w:rPr>
          <w:sz w:val="28"/>
          <w:szCs w:val="28"/>
        </w:rPr>
        <w:t>. Как правило, этой целью было (помимо достижения взаимопонимания) достижени</w:t>
      </w:r>
      <w:r w:rsidR="000B690B">
        <w:rPr>
          <w:sz w:val="28"/>
          <w:szCs w:val="28"/>
        </w:rPr>
        <w:t>е</w:t>
      </w:r>
      <w:r>
        <w:rPr>
          <w:sz w:val="28"/>
          <w:szCs w:val="28"/>
        </w:rPr>
        <w:t xml:space="preserve"> морального порядка и порядка в управлении Поднебесной, т.е. в первую очередь учитывалась прагматическая точка зрения на данную, </w:t>
      </w:r>
      <w:r w:rsidR="000B690B">
        <w:rPr>
          <w:sz w:val="28"/>
          <w:szCs w:val="28"/>
        </w:rPr>
        <w:t xml:space="preserve">конкретную </w:t>
      </w:r>
      <w:r>
        <w:rPr>
          <w:sz w:val="28"/>
          <w:szCs w:val="28"/>
        </w:rPr>
        <w:t xml:space="preserve">ситуацию (если это были софистические выражения, то целью было опровергуть мнение оппонента, доказать свою правоту). Нередко </w:t>
      </w:r>
      <w:r w:rsidR="000B690B">
        <w:rPr>
          <w:sz w:val="28"/>
          <w:szCs w:val="28"/>
        </w:rPr>
        <w:t>для</w:t>
      </w:r>
      <w:r>
        <w:rPr>
          <w:sz w:val="28"/>
          <w:szCs w:val="28"/>
        </w:rPr>
        <w:t xml:space="preserve"> понимания мысли, которую хотел донести </w:t>
      </w:r>
      <w:proofErr w:type="gramStart"/>
      <w:r w:rsidR="000B690B">
        <w:rPr>
          <w:sz w:val="28"/>
          <w:szCs w:val="28"/>
        </w:rPr>
        <w:t>говорящий</w:t>
      </w:r>
      <w:proofErr w:type="gramEnd"/>
      <w:r>
        <w:rPr>
          <w:sz w:val="28"/>
          <w:szCs w:val="28"/>
        </w:rPr>
        <w:t xml:space="preserve">, применялись разные способы </w:t>
      </w:r>
      <w:r w:rsidRPr="00067EB3">
        <w:rPr>
          <w:sz w:val="28"/>
          <w:szCs w:val="28"/>
        </w:rPr>
        <w:t xml:space="preserve">словесного выражения. </w:t>
      </w:r>
      <w:proofErr w:type="gramStart"/>
      <w:r w:rsidRPr="00067EB3">
        <w:rPr>
          <w:sz w:val="28"/>
          <w:szCs w:val="28"/>
        </w:rPr>
        <w:t xml:space="preserve">О том, что </w:t>
      </w:r>
      <w:r w:rsidR="00FD6646" w:rsidRPr="003338B3">
        <w:rPr>
          <w:sz w:val="28"/>
          <w:szCs w:val="28"/>
        </w:rPr>
        <w:t>言</w:t>
      </w:r>
      <w:r w:rsidR="00FD6646">
        <w:rPr>
          <w:i/>
          <w:sz w:val="28"/>
          <w:szCs w:val="28"/>
        </w:rPr>
        <w:t xml:space="preserve"> янь</w:t>
      </w:r>
      <w:r w:rsidR="009D7CA7">
        <w:rPr>
          <w:i/>
          <w:sz w:val="28"/>
          <w:szCs w:val="28"/>
        </w:rPr>
        <w:t xml:space="preserve"> </w:t>
      </w:r>
      <w:r w:rsidRPr="00067EB3">
        <w:rPr>
          <w:sz w:val="28"/>
          <w:szCs w:val="28"/>
        </w:rPr>
        <w:t xml:space="preserve"> следует </w:t>
      </w:r>
      <w:r w:rsidRPr="00170F01">
        <w:rPr>
          <w:sz w:val="28"/>
          <w:szCs w:val="28"/>
        </w:rPr>
        <w:t>преводить и, соответственно, понимать</w:t>
      </w:r>
      <w:r w:rsidRPr="00067EB3">
        <w:rPr>
          <w:sz w:val="28"/>
          <w:szCs w:val="28"/>
        </w:rPr>
        <w:t xml:space="preserve"> именно как </w:t>
      </w:r>
      <w:r>
        <w:rPr>
          <w:sz w:val="28"/>
          <w:szCs w:val="28"/>
        </w:rPr>
        <w:t>«</w:t>
      </w:r>
      <w:r w:rsidRPr="00067EB3">
        <w:rPr>
          <w:sz w:val="28"/>
          <w:szCs w:val="28"/>
        </w:rPr>
        <w:t>речь</w:t>
      </w:r>
      <w:r>
        <w:rPr>
          <w:sz w:val="28"/>
          <w:szCs w:val="28"/>
        </w:rPr>
        <w:t>»</w:t>
      </w:r>
      <w:r w:rsidRPr="00067EB3">
        <w:rPr>
          <w:sz w:val="28"/>
          <w:szCs w:val="28"/>
        </w:rPr>
        <w:t xml:space="preserve"> также говорят нам и пассажи, в которых использовались словосочетания типа «</w:t>
      </w:r>
      <w:r w:rsidRPr="0060094F">
        <w:rPr>
          <w:i/>
          <w:sz w:val="28"/>
          <w:szCs w:val="28"/>
        </w:rPr>
        <w:t>услышать</w:t>
      </w:r>
      <w:r w:rsidRPr="00067EB3">
        <w:rPr>
          <w:sz w:val="28"/>
          <w:szCs w:val="28"/>
        </w:rPr>
        <w:t xml:space="preserve"> добрые речи/слова» («</w:t>
      </w:r>
      <w:r w:rsidRPr="00067EB3">
        <w:rPr>
          <w:sz w:val="28"/>
          <w:szCs w:val="28"/>
        </w:rPr>
        <w:t>聞一善言</w:t>
      </w:r>
      <w:r w:rsidRPr="00067EB3">
        <w:rPr>
          <w:sz w:val="28"/>
          <w:szCs w:val="28"/>
        </w:rPr>
        <w:t>»</w:t>
      </w:r>
      <w:r w:rsidRPr="00067EB3">
        <w:rPr>
          <w:rStyle w:val="a5"/>
        </w:rPr>
        <w:footnoteReference w:id="134"/>
      </w:r>
      <w:r w:rsidRPr="00067EB3">
        <w:rPr>
          <w:sz w:val="28"/>
          <w:szCs w:val="28"/>
        </w:rPr>
        <w:t xml:space="preserve">), примеры, где </w:t>
      </w:r>
      <w:r w:rsidRPr="00067EB3">
        <w:rPr>
          <w:i/>
          <w:sz w:val="28"/>
          <w:szCs w:val="28"/>
        </w:rPr>
        <w:t>янь</w:t>
      </w:r>
      <w:r w:rsidRPr="00067EB3">
        <w:rPr>
          <w:sz w:val="28"/>
          <w:szCs w:val="28"/>
        </w:rPr>
        <w:t xml:space="preserve"> выступает вместе с предлогом</w:t>
      </w:r>
      <w:r w:rsidRPr="00067EB3">
        <w:rPr>
          <w:sz w:val="28"/>
          <w:szCs w:val="28"/>
        </w:rPr>
        <w:t>于</w:t>
      </w:r>
      <w:r w:rsidR="003338B3" w:rsidRPr="00067EB3">
        <w:rPr>
          <w:i/>
          <w:sz w:val="28"/>
          <w:szCs w:val="28"/>
        </w:rPr>
        <w:t>юй</w:t>
      </w:r>
      <w:r w:rsidRPr="00067EB3">
        <w:rPr>
          <w:sz w:val="28"/>
          <w:szCs w:val="28"/>
        </w:rPr>
        <w:t xml:space="preserve"> «[по </w:t>
      </w:r>
      <w:r w:rsidRPr="00067EB3">
        <w:rPr>
          <w:sz w:val="28"/>
          <w:szCs w:val="28"/>
        </w:rPr>
        <w:lastRenderedPageBreak/>
        <w:t>направлению] к</w:t>
      </w:r>
      <w:r>
        <w:rPr>
          <w:sz w:val="28"/>
          <w:szCs w:val="28"/>
        </w:rPr>
        <w:t>/от</w:t>
      </w:r>
      <w:r w:rsidRPr="00067EB3">
        <w:rPr>
          <w:sz w:val="28"/>
          <w:szCs w:val="28"/>
        </w:rPr>
        <w:t>»</w:t>
      </w:r>
      <w:r>
        <w:rPr>
          <w:sz w:val="28"/>
          <w:szCs w:val="28"/>
        </w:rPr>
        <w:t xml:space="preserve">, примеры, где можно найти выражения типа «моя </w:t>
      </w:r>
      <w:r w:rsidRPr="00EF70D0">
        <w:rPr>
          <w:sz w:val="28"/>
          <w:szCs w:val="28"/>
        </w:rPr>
        <w:t xml:space="preserve">речь» </w:t>
      </w:r>
      <w:r>
        <w:rPr>
          <w:sz w:val="28"/>
          <w:szCs w:val="28"/>
        </w:rPr>
        <w:t>(«</w:t>
      </w:r>
      <w:r w:rsidRPr="00EF70D0">
        <w:rPr>
          <w:sz w:val="28"/>
          <w:szCs w:val="28"/>
        </w:rPr>
        <w:t>吾言</w:t>
      </w:r>
      <w:r>
        <w:rPr>
          <w:sz w:val="28"/>
          <w:szCs w:val="28"/>
        </w:rPr>
        <w:t>»), «люди говорят» (</w:t>
      </w:r>
      <w:r w:rsidRPr="005E63AF">
        <w:rPr>
          <w:sz w:val="28"/>
          <w:szCs w:val="28"/>
        </w:rPr>
        <w:t>«</w:t>
      </w:r>
      <w:r w:rsidRPr="005E63AF">
        <w:rPr>
          <w:sz w:val="28"/>
          <w:szCs w:val="28"/>
        </w:rPr>
        <w:t>人有言</w:t>
      </w:r>
      <w:r w:rsidRPr="005E63AF">
        <w:rPr>
          <w:sz w:val="28"/>
          <w:szCs w:val="28"/>
        </w:rPr>
        <w:t>»</w:t>
      </w:r>
      <w:r>
        <w:rPr>
          <w:sz w:val="28"/>
          <w:szCs w:val="28"/>
        </w:rPr>
        <w:t>), т.е. выражения субъективной речи, которые принадлежат какому-либо лицу или группе лиц</w:t>
      </w:r>
      <w:proofErr w:type="gramEnd"/>
      <w:r>
        <w:rPr>
          <w:sz w:val="28"/>
          <w:szCs w:val="28"/>
        </w:rPr>
        <w:t xml:space="preserve"> и т.д.</w:t>
      </w:r>
    </w:p>
    <w:p w:rsidR="006F1CA3" w:rsidRPr="0086644A" w:rsidRDefault="006F1CA3" w:rsidP="006F1CA3">
      <w:pPr>
        <w:spacing w:line="360" w:lineRule="auto"/>
        <w:ind w:firstLine="180"/>
        <w:jc w:val="both"/>
        <w:rPr>
          <w:sz w:val="28"/>
          <w:szCs w:val="28"/>
        </w:rPr>
      </w:pPr>
      <w:r>
        <w:rPr>
          <w:sz w:val="28"/>
          <w:szCs w:val="28"/>
        </w:rPr>
        <w:t xml:space="preserve">Кроме того, </w:t>
      </w:r>
      <w:r w:rsidR="000B690B">
        <w:rPr>
          <w:sz w:val="28"/>
          <w:szCs w:val="28"/>
        </w:rPr>
        <w:t xml:space="preserve">за </w:t>
      </w:r>
      <w:r>
        <w:rPr>
          <w:sz w:val="28"/>
          <w:szCs w:val="28"/>
        </w:rPr>
        <w:t xml:space="preserve">то, что </w:t>
      </w:r>
      <w:r w:rsidR="00FD6646" w:rsidRPr="003338B3">
        <w:rPr>
          <w:sz w:val="28"/>
          <w:szCs w:val="28"/>
        </w:rPr>
        <w:t>言</w:t>
      </w:r>
      <w:r w:rsidR="00FD6646">
        <w:rPr>
          <w:i/>
          <w:sz w:val="28"/>
          <w:szCs w:val="28"/>
        </w:rPr>
        <w:t xml:space="preserve"> янь</w:t>
      </w:r>
      <w:r w:rsidR="009D7CA7">
        <w:rPr>
          <w:i/>
          <w:sz w:val="28"/>
          <w:szCs w:val="28"/>
        </w:rPr>
        <w:t xml:space="preserve"> </w:t>
      </w:r>
      <w:r>
        <w:rPr>
          <w:sz w:val="28"/>
          <w:szCs w:val="28"/>
        </w:rPr>
        <w:t xml:space="preserve"> имеет значение речи, а не языка, свидетельствует и этимология самого иероглифа. </w:t>
      </w:r>
    </w:p>
    <w:p w:rsidR="006F1CA3" w:rsidRDefault="006F1CA3" w:rsidP="003338B3">
      <w:pPr>
        <w:keepNext/>
        <w:spacing w:line="360" w:lineRule="auto"/>
        <w:ind w:firstLine="180"/>
        <w:jc w:val="center"/>
      </w:pPr>
      <w:r>
        <w:rPr>
          <w:rFonts w:ascii="Arial" w:hAnsi="Arial" w:cs="Arial"/>
          <w:b/>
          <w:bCs/>
          <w:i/>
          <w:iCs/>
          <w:noProof/>
          <w:sz w:val="36"/>
          <w:szCs w:val="36"/>
        </w:rPr>
        <w:drawing>
          <wp:inline distT="0" distB="0" distL="0" distR="0">
            <wp:extent cx="2286000" cy="1626870"/>
            <wp:effectExtent l="19050" t="0" r="0" b="0"/>
            <wp:docPr id="1" name="Рисунок 1" descr="p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0"/>
                    <pic:cNvPicPr>
                      <a:picLocks noChangeAspect="1" noChangeArrowheads="1"/>
                    </pic:cNvPicPr>
                  </pic:nvPicPr>
                  <pic:blipFill>
                    <a:blip r:embed="rId11" cstate="print"/>
                    <a:srcRect/>
                    <a:stretch>
                      <a:fillRect/>
                    </a:stretch>
                  </pic:blipFill>
                  <pic:spPr bwMode="auto">
                    <a:xfrm>
                      <a:off x="0" y="0"/>
                      <a:ext cx="2286000" cy="1626870"/>
                    </a:xfrm>
                    <a:prstGeom prst="rect">
                      <a:avLst/>
                    </a:prstGeom>
                    <a:noFill/>
                    <a:ln w="9525">
                      <a:noFill/>
                      <a:miter lim="800000"/>
                      <a:headEnd/>
                      <a:tailEnd/>
                    </a:ln>
                  </pic:spPr>
                </pic:pic>
              </a:graphicData>
            </a:graphic>
          </wp:inline>
        </w:drawing>
      </w:r>
    </w:p>
    <w:p w:rsidR="006F1CA3" w:rsidRDefault="006F1CA3" w:rsidP="006F1CA3">
      <w:pPr>
        <w:pStyle w:val="af"/>
        <w:jc w:val="both"/>
      </w:pPr>
      <w:r>
        <w:t xml:space="preserve">Рисунок </w:t>
      </w:r>
      <w:r w:rsidR="009A277E">
        <w:t>2</w:t>
      </w:r>
      <w:r>
        <w:t>.  Эволюция написания</w:t>
      </w:r>
      <w:r>
        <w:rPr>
          <w:rFonts w:hint="eastAsia"/>
        </w:rPr>
        <w:t xml:space="preserve"> </w:t>
      </w:r>
      <w:r>
        <w:t xml:space="preserve">иероглифа </w:t>
      </w:r>
      <w:r w:rsidR="00FD6646" w:rsidRPr="008B01D8">
        <w:t>言</w:t>
      </w:r>
      <w:r w:rsidR="00FD6646">
        <w:rPr>
          <w:i/>
        </w:rPr>
        <w:t xml:space="preserve"> янь</w:t>
      </w:r>
      <w:r w:rsidR="009D7CA7">
        <w:rPr>
          <w:i/>
        </w:rPr>
        <w:t xml:space="preserve"> </w:t>
      </w:r>
      <w:r>
        <w:t xml:space="preserve"> («речь/слово»).  Взято из книги «Чан юн хань цзы янь бянь ту шо», 1992.</w:t>
      </w:r>
    </w:p>
    <w:p w:rsidR="006F1CA3" w:rsidRPr="00386698" w:rsidRDefault="006F1CA3" w:rsidP="006F1CA3"/>
    <w:p w:rsidR="006F1CA3" w:rsidRDefault="006F1CA3" w:rsidP="006F1CA3">
      <w:pPr>
        <w:spacing w:line="360" w:lineRule="auto"/>
        <w:ind w:firstLine="181"/>
        <w:jc w:val="both"/>
        <w:rPr>
          <w:sz w:val="28"/>
          <w:szCs w:val="28"/>
        </w:rPr>
      </w:pPr>
      <w:r>
        <w:rPr>
          <w:sz w:val="28"/>
          <w:szCs w:val="28"/>
        </w:rPr>
        <w:t xml:space="preserve">На </w:t>
      </w:r>
      <w:r w:rsidRPr="00386698">
        <w:rPr>
          <w:i/>
          <w:sz w:val="28"/>
          <w:szCs w:val="28"/>
        </w:rPr>
        <w:t xml:space="preserve">рис. </w:t>
      </w:r>
      <w:r w:rsidR="009A277E">
        <w:rPr>
          <w:sz w:val="28"/>
          <w:szCs w:val="28"/>
        </w:rPr>
        <w:t>2</w:t>
      </w:r>
      <w:r w:rsidRPr="00386698">
        <w:rPr>
          <w:sz w:val="28"/>
          <w:szCs w:val="28"/>
        </w:rPr>
        <w:t xml:space="preserve"> </w:t>
      </w:r>
      <w:r>
        <w:rPr>
          <w:sz w:val="28"/>
          <w:szCs w:val="28"/>
        </w:rPr>
        <w:t xml:space="preserve">приведена эволюция графического написания </w:t>
      </w:r>
      <w:r w:rsidR="00FD6646" w:rsidRPr="00FD5E1F">
        <w:rPr>
          <w:sz w:val="28"/>
          <w:szCs w:val="28"/>
        </w:rPr>
        <w:t>言</w:t>
      </w:r>
      <w:r w:rsidR="00FD6646">
        <w:rPr>
          <w:i/>
          <w:sz w:val="28"/>
          <w:szCs w:val="28"/>
        </w:rPr>
        <w:t xml:space="preserve"> янь</w:t>
      </w:r>
      <w:r w:rsidR="009D7CA7">
        <w:rPr>
          <w:i/>
          <w:sz w:val="28"/>
          <w:szCs w:val="28"/>
        </w:rPr>
        <w:t xml:space="preserve"> </w:t>
      </w:r>
      <w:r w:rsidRPr="00E2061B">
        <w:rPr>
          <w:sz w:val="28"/>
          <w:szCs w:val="28"/>
        </w:rPr>
        <w:t>(«речь</w:t>
      </w:r>
      <w:r>
        <w:rPr>
          <w:sz w:val="28"/>
          <w:szCs w:val="28"/>
        </w:rPr>
        <w:t>»), состояще</w:t>
      </w:r>
      <w:r w:rsidR="000B690B">
        <w:rPr>
          <w:sz w:val="28"/>
          <w:szCs w:val="28"/>
        </w:rPr>
        <w:t>го</w:t>
      </w:r>
      <w:r>
        <w:rPr>
          <w:sz w:val="28"/>
          <w:szCs w:val="28"/>
        </w:rPr>
        <w:t xml:space="preserve"> из двух элементов:</w:t>
      </w:r>
      <w:r w:rsidRPr="001D519A">
        <w:rPr>
          <w:sz w:val="28"/>
          <w:szCs w:val="28"/>
        </w:rPr>
        <w:t xml:space="preserve"> </w:t>
      </w:r>
      <w:r>
        <w:rPr>
          <w:sz w:val="28"/>
          <w:szCs w:val="28"/>
        </w:rPr>
        <w:t xml:space="preserve">нижняя </w:t>
      </w:r>
      <w:r w:rsidRPr="00E2061B">
        <w:rPr>
          <w:sz w:val="28"/>
          <w:szCs w:val="28"/>
        </w:rPr>
        <w:t xml:space="preserve">часть </w:t>
      </w:r>
      <w:r w:rsidR="00FD5E1F" w:rsidRPr="00E2061B">
        <w:rPr>
          <w:rFonts w:ascii="SimSun" w:cs="SimSun" w:hint="eastAsia"/>
          <w:sz w:val="28"/>
          <w:szCs w:val="28"/>
        </w:rPr>
        <w:t>口</w:t>
      </w:r>
      <w:r>
        <w:rPr>
          <w:i/>
          <w:sz w:val="28"/>
          <w:szCs w:val="28"/>
        </w:rPr>
        <w:t>коу</w:t>
      </w:r>
      <w:r w:rsidR="00FD5E1F" w:rsidRPr="00E2061B">
        <w:rPr>
          <w:sz w:val="28"/>
          <w:szCs w:val="28"/>
        </w:rPr>
        <w:t xml:space="preserve"> </w:t>
      </w:r>
      <w:r w:rsidRPr="00E2061B">
        <w:rPr>
          <w:sz w:val="28"/>
          <w:szCs w:val="28"/>
        </w:rPr>
        <w:t>представляет</w:t>
      </w:r>
      <w:r>
        <w:rPr>
          <w:sz w:val="28"/>
          <w:szCs w:val="28"/>
        </w:rPr>
        <w:t xml:space="preserve"> собой «язык» или «рот», а верхняя</w:t>
      </w:r>
      <w:r w:rsidR="00FD5E1F" w:rsidRPr="00E2061B">
        <w:rPr>
          <w:rFonts w:ascii="SimSun" w:hAnsi="TimesNewRomanPS-ItalicMT" w:cs="SimSun" w:hint="eastAsia"/>
          <w:sz w:val="28"/>
          <w:szCs w:val="28"/>
        </w:rPr>
        <w:t>辛</w:t>
      </w:r>
      <w:r w:rsidR="00FD5E1F" w:rsidRPr="00E2061B">
        <w:rPr>
          <w:rFonts w:ascii="TimesNewRomanPSMT" w:hAnsi="TimesNewRomanPSMT" w:cs="TimesNewRomanPSMT"/>
          <w:sz w:val="28"/>
          <w:szCs w:val="28"/>
        </w:rPr>
        <w:t>(</w:t>
      </w:r>
      <w:r w:rsidR="00FD5E1F" w:rsidRPr="00E2061B">
        <w:rPr>
          <w:rFonts w:ascii="SimSun" w:hAnsi="TimesNewRomanPS-ItalicMT" w:cs="SimSun" w:hint="eastAsia"/>
          <w:sz w:val="28"/>
          <w:szCs w:val="28"/>
        </w:rPr>
        <w:t>薪</w:t>
      </w:r>
      <w:r w:rsidR="00FD5E1F" w:rsidRPr="00E2061B">
        <w:rPr>
          <w:rFonts w:ascii="TimesNewRomanPSMT" w:hAnsi="TimesNewRomanPSMT" w:cs="TimesNewRomanPSMT"/>
          <w:sz w:val="28"/>
          <w:szCs w:val="28"/>
        </w:rPr>
        <w:t xml:space="preserve">) </w:t>
      </w:r>
      <w:r>
        <w:rPr>
          <w:rFonts w:cs="TimesNewRomanPS-ItalicMT"/>
          <w:i/>
          <w:iCs/>
          <w:sz w:val="28"/>
          <w:szCs w:val="28"/>
        </w:rPr>
        <w:t>синь</w:t>
      </w:r>
      <w:r w:rsidRPr="00E2061B">
        <w:rPr>
          <w:rFonts w:ascii="TimesNewRomanPS-ItalicMT" w:hAnsi="TimesNewRomanPS-ItalicMT" w:cs="TimesNewRomanPS-ItalicMT"/>
          <w:i/>
          <w:iCs/>
          <w:sz w:val="28"/>
          <w:szCs w:val="28"/>
        </w:rPr>
        <w:t xml:space="preserve"> </w:t>
      </w:r>
      <w:r w:rsidRPr="00E2061B">
        <w:rPr>
          <w:sz w:val="28"/>
          <w:szCs w:val="28"/>
        </w:rPr>
        <w:t>означает</w:t>
      </w:r>
      <w:r>
        <w:rPr>
          <w:sz w:val="28"/>
          <w:szCs w:val="28"/>
        </w:rPr>
        <w:t xml:space="preserve"> «</w:t>
      </w:r>
      <w:r w:rsidRPr="00E2061B">
        <w:rPr>
          <w:sz w:val="28"/>
          <w:szCs w:val="28"/>
        </w:rPr>
        <w:t>вещать/говорить</w:t>
      </w:r>
      <w:r>
        <w:rPr>
          <w:sz w:val="28"/>
          <w:szCs w:val="28"/>
        </w:rPr>
        <w:t xml:space="preserve">», поэтому их соединение </w:t>
      </w:r>
      <w:r w:rsidR="000B690B">
        <w:rPr>
          <w:sz w:val="28"/>
          <w:szCs w:val="28"/>
        </w:rPr>
        <w:t>дает смысл</w:t>
      </w:r>
      <w:r>
        <w:rPr>
          <w:sz w:val="28"/>
          <w:szCs w:val="28"/>
        </w:rPr>
        <w:t xml:space="preserve"> «рот </w:t>
      </w:r>
      <w:proofErr w:type="gramStart"/>
      <w:r>
        <w:rPr>
          <w:sz w:val="28"/>
          <w:szCs w:val="28"/>
        </w:rPr>
        <w:t>вещает</w:t>
      </w:r>
      <w:proofErr w:type="gramEnd"/>
      <w:r>
        <w:rPr>
          <w:sz w:val="28"/>
          <w:szCs w:val="28"/>
        </w:rPr>
        <w:t xml:space="preserve">/говорит», т.е. «звуки выходят изо рта». Таким образом, «речь» </w:t>
      </w:r>
      <w:r w:rsidR="00FD6646" w:rsidRPr="00FD5E1F">
        <w:rPr>
          <w:sz w:val="28"/>
          <w:szCs w:val="28"/>
        </w:rPr>
        <w:t>言</w:t>
      </w:r>
      <w:r w:rsidR="00FD6646">
        <w:rPr>
          <w:i/>
          <w:sz w:val="28"/>
          <w:szCs w:val="28"/>
        </w:rPr>
        <w:t xml:space="preserve"> янь</w:t>
      </w:r>
      <w:r w:rsidR="009D7CA7">
        <w:rPr>
          <w:i/>
          <w:sz w:val="28"/>
          <w:szCs w:val="28"/>
        </w:rPr>
        <w:t xml:space="preserve"> </w:t>
      </w:r>
      <w:r>
        <w:rPr>
          <w:sz w:val="28"/>
          <w:szCs w:val="28"/>
        </w:rPr>
        <w:t xml:space="preserve">представляется как конкретная актуализация языка. </w:t>
      </w:r>
      <w:r w:rsidR="000B690B">
        <w:rPr>
          <w:sz w:val="28"/>
          <w:szCs w:val="28"/>
        </w:rPr>
        <w:t>С точки зрения частей речи</w:t>
      </w:r>
      <w:r w:rsidR="00FD5E1F">
        <w:rPr>
          <w:sz w:val="28"/>
          <w:szCs w:val="28"/>
        </w:rPr>
        <w:t>,</w:t>
      </w:r>
      <w:r w:rsidR="00FD5E1F" w:rsidRPr="00FD5E1F">
        <w:rPr>
          <w:sz w:val="28"/>
          <w:szCs w:val="28"/>
        </w:rPr>
        <w:t>言</w:t>
      </w:r>
      <w:r w:rsidR="00FD5E1F">
        <w:rPr>
          <w:i/>
          <w:sz w:val="28"/>
          <w:szCs w:val="28"/>
        </w:rPr>
        <w:t xml:space="preserve"> янь</w:t>
      </w:r>
      <w:r>
        <w:rPr>
          <w:sz w:val="28"/>
          <w:szCs w:val="28"/>
        </w:rPr>
        <w:t xml:space="preserve"> может </w:t>
      </w:r>
      <w:r w:rsidR="000B690B">
        <w:rPr>
          <w:sz w:val="28"/>
          <w:szCs w:val="28"/>
        </w:rPr>
        <w:t xml:space="preserve">быть и </w:t>
      </w:r>
      <w:r>
        <w:rPr>
          <w:sz w:val="28"/>
          <w:szCs w:val="28"/>
        </w:rPr>
        <w:t>глаголом («говорить»)</w:t>
      </w:r>
      <w:r w:rsidR="000B690B">
        <w:rPr>
          <w:sz w:val="28"/>
          <w:szCs w:val="28"/>
        </w:rPr>
        <w:t>,</w:t>
      </w:r>
      <w:r>
        <w:rPr>
          <w:sz w:val="28"/>
          <w:szCs w:val="28"/>
        </w:rPr>
        <w:t xml:space="preserve"> и существительным («речь»). </w:t>
      </w:r>
      <w:proofErr w:type="gramStart"/>
      <w:r>
        <w:rPr>
          <w:sz w:val="28"/>
          <w:szCs w:val="28"/>
        </w:rPr>
        <w:t>Согласно составленному Сюй Шэнем примерно в 100 г. н.э. словарю китайских иероглифов</w:t>
      </w:r>
      <w:r w:rsidR="00FD5E1F" w:rsidRPr="00FD5E1F">
        <w:rPr>
          <w:rFonts w:hint="eastAsia"/>
          <w:sz w:val="28"/>
          <w:szCs w:val="28"/>
        </w:rPr>
        <w:t>說文解字</w:t>
      </w:r>
      <w:bookmarkStart w:id="12" w:name="OLE_LINK199"/>
      <w:bookmarkStart w:id="13" w:name="OLE_LINK200"/>
      <w:r w:rsidRPr="008147D7">
        <w:rPr>
          <w:i/>
          <w:sz w:val="28"/>
          <w:szCs w:val="28"/>
        </w:rPr>
        <w:t>Шо вэнь цзе цзы</w:t>
      </w:r>
      <w:r w:rsidRPr="00287E5D">
        <w:rPr>
          <w:sz w:val="28"/>
          <w:szCs w:val="28"/>
        </w:rPr>
        <w:t xml:space="preserve"> </w:t>
      </w:r>
      <w:bookmarkEnd w:id="12"/>
      <w:bookmarkEnd w:id="13"/>
      <w:r w:rsidRPr="00287E5D">
        <w:rPr>
          <w:sz w:val="28"/>
          <w:szCs w:val="28"/>
        </w:rPr>
        <w:t>(</w:t>
      </w:r>
      <w:hyperlink r:id="rId12" w:tooltip="Китайский язык" w:history="1"/>
      <w:r w:rsidRPr="00287E5D">
        <w:rPr>
          <w:sz w:val="28"/>
          <w:szCs w:val="28"/>
        </w:rPr>
        <w:t>букв.</w:t>
      </w:r>
      <w:proofErr w:type="gramEnd"/>
      <w:r w:rsidRPr="00287E5D">
        <w:rPr>
          <w:sz w:val="28"/>
          <w:szCs w:val="28"/>
        </w:rPr>
        <w:t xml:space="preserve"> </w:t>
      </w:r>
      <w:proofErr w:type="gramStart"/>
      <w:r w:rsidRPr="00287E5D">
        <w:rPr>
          <w:sz w:val="28"/>
          <w:szCs w:val="28"/>
        </w:rPr>
        <w:t>«Объяснение простых знаков и разбор составных»)</w:t>
      </w:r>
      <w:r>
        <w:rPr>
          <w:sz w:val="28"/>
          <w:szCs w:val="28"/>
        </w:rPr>
        <w:t xml:space="preserve">,  </w:t>
      </w:r>
      <w:r w:rsidR="00FD6646" w:rsidRPr="00FD5E1F">
        <w:rPr>
          <w:sz w:val="28"/>
          <w:szCs w:val="28"/>
        </w:rPr>
        <w:t>言</w:t>
      </w:r>
      <w:r w:rsidR="00FD6646">
        <w:rPr>
          <w:i/>
          <w:sz w:val="28"/>
          <w:szCs w:val="28"/>
        </w:rPr>
        <w:t xml:space="preserve"> янь</w:t>
      </w:r>
      <w:r w:rsidR="009D7CA7">
        <w:rPr>
          <w:i/>
          <w:sz w:val="28"/>
          <w:szCs w:val="28"/>
        </w:rPr>
        <w:t xml:space="preserve"> </w:t>
      </w:r>
      <w:r>
        <w:rPr>
          <w:rFonts w:cs="SimSun"/>
          <w:sz w:val="28"/>
          <w:szCs w:val="28"/>
        </w:rPr>
        <w:t xml:space="preserve"> </w:t>
      </w:r>
      <w:r w:rsidRPr="00287E5D">
        <w:rPr>
          <w:sz w:val="28"/>
          <w:szCs w:val="28"/>
        </w:rPr>
        <w:t xml:space="preserve">– </w:t>
      </w:r>
      <w:r>
        <w:rPr>
          <w:sz w:val="28"/>
          <w:szCs w:val="28"/>
        </w:rPr>
        <w:t>это вид прямой/правильной/простой (</w:t>
      </w:r>
      <w:r>
        <w:rPr>
          <w:rFonts w:hint="eastAsia"/>
          <w:sz w:val="28"/>
          <w:szCs w:val="28"/>
        </w:rPr>
        <w:t>直</w:t>
      </w:r>
      <w:r w:rsidR="00FD5E1F">
        <w:rPr>
          <w:i/>
          <w:sz w:val="28"/>
          <w:szCs w:val="28"/>
        </w:rPr>
        <w:t>чжи</w:t>
      </w:r>
      <w:r>
        <w:rPr>
          <w:rFonts w:hint="eastAsia"/>
          <w:sz w:val="28"/>
          <w:szCs w:val="28"/>
        </w:rPr>
        <w:t xml:space="preserve">) </w:t>
      </w:r>
      <w:r>
        <w:rPr>
          <w:sz w:val="28"/>
          <w:szCs w:val="28"/>
        </w:rPr>
        <w:t>речи</w:t>
      </w:r>
      <w:r>
        <w:rPr>
          <w:rStyle w:val="a5"/>
        </w:rPr>
        <w:footnoteReference w:id="135"/>
      </w:r>
      <w:r>
        <w:rPr>
          <w:sz w:val="28"/>
          <w:szCs w:val="28"/>
        </w:rPr>
        <w:t xml:space="preserve">. </w:t>
      </w:r>
      <w:proofErr w:type="gramEnd"/>
    </w:p>
    <w:p w:rsidR="000738D7" w:rsidRDefault="00452AB1" w:rsidP="007B6D98">
      <w:pPr>
        <w:spacing w:line="360" w:lineRule="auto"/>
        <w:ind w:firstLine="142"/>
        <w:jc w:val="both"/>
        <w:rPr>
          <w:sz w:val="28"/>
          <w:szCs w:val="28"/>
        </w:rPr>
      </w:pPr>
      <w:r w:rsidRPr="000738D7">
        <w:rPr>
          <w:sz w:val="28"/>
          <w:szCs w:val="28"/>
        </w:rPr>
        <w:t xml:space="preserve">К понятию речи </w:t>
      </w:r>
      <w:r w:rsidR="00FD6646">
        <w:rPr>
          <w:sz w:val="28"/>
          <w:szCs w:val="28"/>
        </w:rPr>
        <w:t>言</w:t>
      </w:r>
      <w:r w:rsidR="00FD6646">
        <w:rPr>
          <w:sz w:val="28"/>
          <w:szCs w:val="28"/>
        </w:rPr>
        <w:t xml:space="preserve"> </w:t>
      </w:r>
      <w:r w:rsidR="00FD6646" w:rsidRPr="00FD5E1F">
        <w:rPr>
          <w:i/>
          <w:sz w:val="28"/>
          <w:szCs w:val="28"/>
        </w:rPr>
        <w:t>янь</w:t>
      </w:r>
      <w:r w:rsidR="009D7CA7">
        <w:rPr>
          <w:sz w:val="28"/>
          <w:szCs w:val="28"/>
        </w:rPr>
        <w:t xml:space="preserve"> </w:t>
      </w:r>
      <w:r w:rsidRPr="000738D7">
        <w:rPr>
          <w:sz w:val="28"/>
          <w:szCs w:val="28"/>
        </w:rPr>
        <w:t xml:space="preserve">ближе всего стоят следующие термины, кроме всего прочего </w:t>
      </w:r>
      <w:r w:rsidR="000B690B">
        <w:rPr>
          <w:sz w:val="28"/>
          <w:szCs w:val="28"/>
        </w:rPr>
        <w:t xml:space="preserve">также </w:t>
      </w:r>
      <w:r w:rsidRPr="000738D7">
        <w:rPr>
          <w:sz w:val="28"/>
          <w:szCs w:val="28"/>
        </w:rPr>
        <w:t>относ</w:t>
      </w:r>
      <w:r w:rsidR="00D03D44">
        <w:rPr>
          <w:sz w:val="28"/>
          <w:szCs w:val="28"/>
        </w:rPr>
        <w:t>ивш</w:t>
      </w:r>
      <w:r w:rsidRPr="000738D7">
        <w:rPr>
          <w:sz w:val="28"/>
          <w:szCs w:val="28"/>
        </w:rPr>
        <w:t xml:space="preserve">иеся </w:t>
      </w:r>
      <w:r w:rsidR="002E67C5" w:rsidRPr="000738D7">
        <w:rPr>
          <w:sz w:val="28"/>
          <w:szCs w:val="28"/>
        </w:rPr>
        <w:t xml:space="preserve">к риторике и </w:t>
      </w:r>
      <w:r w:rsidR="000B690B">
        <w:rPr>
          <w:sz w:val="28"/>
          <w:szCs w:val="28"/>
        </w:rPr>
        <w:t xml:space="preserve">искусству </w:t>
      </w:r>
      <w:r w:rsidR="002E67C5" w:rsidRPr="000738D7">
        <w:rPr>
          <w:sz w:val="28"/>
          <w:szCs w:val="28"/>
        </w:rPr>
        <w:t>ведени</w:t>
      </w:r>
      <w:r w:rsidR="000B690B">
        <w:rPr>
          <w:sz w:val="28"/>
          <w:szCs w:val="28"/>
        </w:rPr>
        <w:t>я</w:t>
      </w:r>
      <w:r w:rsidR="002E67C5" w:rsidRPr="000738D7">
        <w:rPr>
          <w:sz w:val="28"/>
          <w:szCs w:val="28"/>
        </w:rPr>
        <w:t xml:space="preserve"> спора в </w:t>
      </w:r>
      <w:r w:rsidR="00EC3DE2">
        <w:rPr>
          <w:sz w:val="28"/>
          <w:szCs w:val="28"/>
        </w:rPr>
        <w:t>Древнем Китае</w:t>
      </w:r>
      <w:r w:rsidR="00B72201" w:rsidRPr="00B72201">
        <w:rPr>
          <w:sz w:val="28"/>
          <w:szCs w:val="28"/>
        </w:rPr>
        <w:t>:</w:t>
      </w:r>
    </w:p>
    <w:p w:rsidR="00FD5E1F" w:rsidRDefault="00FD5E1F" w:rsidP="007B6D98">
      <w:pPr>
        <w:spacing w:line="360" w:lineRule="auto"/>
        <w:ind w:firstLine="142"/>
        <w:jc w:val="both"/>
        <w:rPr>
          <w:sz w:val="28"/>
          <w:szCs w:val="28"/>
        </w:rPr>
      </w:pPr>
    </w:p>
    <w:p w:rsidR="00FD5E1F" w:rsidRDefault="00FD5E1F" w:rsidP="007B6D98">
      <w:pPr>
        <w:spacing w:line="360" w:lineRule="auto"/>
        <w:ind w:firstLine="142"/>
        <w:jc w:val="both"/>
        <w:rPr>
          <w:sz w:val="28"/>
          <w:szCs w:val="28"/>
        </w:rPr>
      </w:pPr>
    </w:p>
    <w:p w:rsidR="00FD5E1F" w:rsidRDefault="00FD5E1F" w:rsidP="007B6D98">
      <w:pPr>
        <w:spacing w:line="360" w:lineRule="auto"/>
        <w:ind w:firstLine="142"/>
        <w:jc w:val="both"/>
        <w:rPr>
          <w:sz w:val="28"/>
          <w:szCs w:val="28"/>
        </w:rPr>
      </w:pPr>
    </w:p>
    <w:p w:rsidR="00FD5E1F" w:rsidRDefault="00FD5E1F" w:rsidP="007B6D98">
      <w:pPr>
        <w:spacing w:line="360" w:lineRule="auto"/>
        <w:ind w:firstLine="142"/>
        <w:jc w:val="both"/>
        <w:rPr>
          <w:sz w:val="28"/>
          <w:szCs w:val="28"/>
        </w:rPr>
      </w:pPr>
    </w:p>
    <w:tbl>
      <w:tblPr>
        <w:tblStyle w:val="aa"/>
        <w:tblW w:w="10065" w:type="dxa"/>
        <w:tblInd w:w="-318" w:type="dxa"/>
        <w:tblLook w:val="04A0"/>
      </w:tblPr>
      <w:tblGrid>
        <w:gridCol w:w="4395"/>
        <w:gridCol w:w="5670"/>
      </w:tblGrid>
      <w:tr w:rsidR="00FD5E1F" w:rsidRPr="009D2A71" w:rsidTr="00FD5E1F">
        <w:tc>
          <w:tcPr>
            <w:tcW w:w="4395" w:type="dxa"/>
          </w:tcPr>
          <w:p w:rsidR="00FD5E1F" w:rsidRPr="00FD5E1F" w:rsidRDefault="00FD5E1F" w:rsidP="00FD5E1F">
            <w:pPr>
              <w:pStyle w:val="Pa16"/>
              <w:spacing w:before="80" w:after="80" w:line="276" w:lineRule="auto"/>
              <w:ind w:left="2520" w:right="720" w:hanging="1800"/>
              <w:jc w:val="both"/>
              <w:rPr>
                <w:rFonts w:ascii="Times New Roman" w:eastAsia="MS Mincho" w:hAnsi="Times New Roman"/>
                <w:color w:val="000000"/>
                <w:sz w:val="28"/>
                <w:szCs w:val="28"/>
              </w:rPr>
            </w:pPr>
            <w:r w:rsidRPr="00B86CA6">
              <w:rPr>
                <w:rFonts w:ascii="Times New Roman" w:hAnsi="Times New Roman"/>
                <w:i/>
                <w:color w:val="000000"/>
                <w:sz w:val="28"/>
                <w:szCs w:val="28"/>
              </w:rPr>
              <w:t>Янь</w:t>
            </w:r>
            <w:proofErr w:type="gramStart"/>
            <w:r w:rsidRPr="00B86CA6">
              <w:rPr>
                <w:rFonts w:ascii="Times New Roman" w:hAnsi="Times New Roman"/>
                <w:color w:val="000000"/>
                <w:sz w:val="28"/>
                <w:szCs w:val="28"/>
              </w:rPr>
              <w:t xml:space="preserve"> (</w:t>
            </w:r>
            <w:r w:rsidRPr="00B86CA6">
              <w:rPr>
                <w:rFonts w:ascii="Times New Roman" w:eastAsia="MS Mincho" w:hAnsi="Times New Roman"/>
                <w:color w:val="000000"/>
                <w:sz w:val="28"/>
                <w:szCs w:val="28"/>
              </w:rPr>
              <w:t>言</w:t>
            </w:r>
            <w:r w:rsidRPr="00B86CA6">
              <w:rPr>
                <w:rFonts w:ascii="Times New Roman" w:eastAsia="MS Mincho" w:hAnsi="Times New Roman"/>
                <w:color w:val="000000"/>
                <w:sz w:val="28"/>
                <w:szCs w:val="28"/>
              </w:rPr>
              <w:t>)</w:t>
            </w:r>
            <w:proofErr w:type="gramEnd"/>
          </w:p>
        </w:tc>
        <w:tc>
          <w:tcPr>
            <w:tcW w:w="5670" w:type="dxa"/>
          </w:tcPr>
          <w:p w:rsidR="00FD5E1F" w:rsidRPr="009D2A71" w:rsidRDefault="00FD5E1F" w:rsidP="00296D22">
            <w:pPr>
              <w:rPr>
                <w:sz w:val="28"/>
                <w:szCs w:val="28"/>
              </w:rPr>
            </w:pPr>
            <w:r w:rsidRPr="00B86CA6">
              <w:rPr>
                <w:color w:val="000000"/>
                <w:sz w:val="28"/>
                <w:szCs w:val="28"/>
              </w:rPr>
              <w:t xml:space="preserve">Речь, </w:t>
            </w:r>
            <w:r>
              <w:rPr>
                <w:color w:val="000000"/>
                <w:sz w:val="28"/>
                <w:szCs w:val="28"/>
              </w:rPr>
              <w:t xml:space="preserve">разговор, </w:t>
            </w:r>
            <w:r w:rsidRPr="00B86CA6">
              <w:rPr>
                <w:color w:val="000000"/>
                <w:sz w:val="28"/>
                <w:szCs w:val="28"/>
              </w:rPr>
              <w:t>говорить</w:t>
            </w:r>
          </w:p>
        </w:tc>
      </w:tr>
      <w:tr w:rsidR="00FD5E1F" w:rsidRPr="009D2A71" w:rsidTr="00FD5E1F">
        <w:tc>
          <w:tcPr>
            <w:tcW w:w="4395" w:type="dxa"/>
          </w:tcPr>
          <w:p w:rsidR="00FD5E1F" w:rsidRPr="00FD5E1F" w:rsidRDefault="00FD5E1F" w:rsidP="00FD5E1F">
            <w:pPr>
              <w:pStyle w:val="Pa16"/>
              <w:spacing w:before="80" w:after="80" w:line="276" w:lineRule="auto"/>
              <w:ind w:left="2520" w:right="720" w:hanging="1800"/>
              <w:jc w:val="both"/>
              <w:rPr>
                <w:rFonts w:ascii="Times New Roman" w:eastAsia="MS Mincho" w:hAnsi="Times New Roman"/>
                <w:color w:val="000000"/>
                <w:sz w:val="28"/>
                <w:szCs w:val="28"/>
              </w:rPr>
            </w:pPr>
            <w:r w:rsidRPr="00B86CA6">
              <w:rPr>
                <w:rFonts w:ascii="Times New Roman" w:eastAsia="MS Mincho" w:hAnsi="Times New Roman"/>
                <w:i/>
                <w:color w:val="000000"/>
                <w:sz w:val="28"/>
                <w:szCs w:val="28"/>
              </w:rPr>
              <w:t>Цы</w:t>
            </w:r>
            <w:proofErr w:type="gramStart"/>
            <w:r w:rsidRPr="00B86CA6">
              <w:rPr>
                <w:rFonts w:ascii="Times New Roman" w:eastAsia="MS Mincho" w:hAnsi="Times New Roman"/>
                <w:color w:val="000000"/>
                <w:sz w:val="28"/>
                <w:szCs w:val="28"/>
              </w:rPr>
              <w:t xml:space="preserve"> (</w:t>
            </w:r>
            <w:r w:rsidRPr="00B86CA6">
              <w:rPr>
                <w:rFonts w:ascii="Times New Roman" w:eastAsia="MS Mincho" w:hAnsi="Times New Roman"/>
                <w:color w:val="000000"/>
                <w:sz w:val="28"/>
                <w:szCs w:val="28"/>
              </w:rPr>
              <w:t>辞</w:t>
            </w:r>
            <w:r w:rsidRPr="00B86CA6">
              <w:rPr>
                <w:rFonts w:ascii="Times New Roman" w:eastAsia="MS Mincho" w:hAnsi="Times New Roman"/>
                <w:color w:val="000000"/>
                <w:sz w:val="28"/>
                <w:szCs w:val="28"/>
              </w:rPr>
              <w:t>)</w:t>
            </w:r>
            <w:proofErr w:type="gramEnd"/>
          </w:p>
        </w:tc>
        <w:tc>
          <w:tcPr>
            <w:tcW w:w="5670" w:type="dxa"/>
          </w:tcPr>
          <w:p w:rsidR="00FD5E1F" w:rsidRPr="009D2A71" w:rsidRDefault="00FD5E1F" w:rsidP="00296D22">
            <w:pPr>
              <w:rPr>
                <w:sz w:val="28"/>
                <w:szCs w:val="28"/>
              </w:rPr>
            </w:pPr>
            <w:r w:rsidRPr="00B86CA6">
              <w:rPr>
                <w:rFonts w:eastAsia="MS Mincho"/>
                <w:color w:val="000000"/>
                <w:sz w:val="28"/>
                <w:szCs w:val="28"/>
              </w:rPr>
              <w:t>Спос</w:t>
            </w:r>
            <w:r>
              <w:rPr>
                <w:rFonts w:eastAsia="MS Mincho"/>
                <w:color w:val="000000"/>
                <w:sz w:val="28"/>
                <w:szCs w:val="28"/>
              </w:rPr>
              <w:t xml:space="preserve">об речи, тип рассуждений/бесед, суждение, </w:t>
            </w:r>
            <w:r w:rsidRPr="00B86CA6">
              <w:rPr>
                <w:rFonts w:eastAsia="MS Mincho"/>
                <w:color w:val="000000"/>
                <w:sz w:val="28"/>
                <w:szCs w:val="28"/>
              </w:rPr>
              <w:t>красноречие, стиль речи</w:t>
            </w:r>
          </w:p>
        </w:tc>
      </w:tr>
      <w:tr w:rsidR="00FD5E1F" w:rsidRPr="009D2A71" w:rsidTr="00FD5E1F">
        <w:tc>
          <w:tcPr>
            <w:tcW w:w="4395" w:type="dxa"/>
          </w:tcPr>
          <w:p w:rsidR="00FD5E1F" w:rsidRPr="00FD5E1F" w:rsidRDefault="00FD5E1F" w:rsidP="00FD5E1F">
            <w:pPr>
              <w:pStyle w:val="Pa16"/>
              <w:spacing w:before="80" w:after="80" w:line="276" w:lineRule="auto"/>
              <w:ind w:left="2520" w:right="720" w:hanging="1800"/>
              <w:jc w:val="both"/>
              <w:rPr>
                <w:rFonts w:ascii="Times New Roman" w:eastAsia="PMingLiU" w:hAnsi="Times New Roman"/>
                <w:color w:val="000000"/>
                <w:sz w:val="28"/>
                <w:szCs w:val="28"/>
              </w:rPr>
            </w:pPr>
            <w:r w:rsidRPr="00B86CA6">
              <w:rPr>
                <w:rFonts w:ascii="Times New Roman" w:eastAsia="MS Mincho" w:hAnsi="Times New Roman"/>
                <w:i/>
                <w:color w:val="000000"/>
                <w:sz w:val="28"/>
                <w:szCs w:val="28"/>
              </w:rPr>
              <w:t>Цзянь</w:t>
            </w:r>
            <w:proofErr w:type="gramStart"/>
            <w:r w:rsidRPr="00B86CA6">
              <w:rPr>
                <w:rFonts w:ascii="Times New Roman" w:eastAsia="MS Mincho" w:hAnsi="Times New Roman"/>
                <w:color w:val="000000"/>
                <w:sz w:val="28"/>
                <w:szCs w:val="28"/>
              </w:rPr>
              <w:t xml:space="preserve"> (</w:t>
            </w:r>
            <w:r w:rsidRPr="0019469A">
              <w:rPr>
                <w:sz w:val="28"/>
                <w:szCs w:val="28"/>
              </w:rPr>
              <w:t>諫</w:t>
            </w:r>
            <w:r w:rsidRPr="00B86CA6">
              <w:rPr>
                <w:rFonts w:ascii="Times New Roman" w:eastAsia="PMingLiU" w:hAnsi="Times New Roman"/>
                <w:color w:val="000000"/>
                <w:sz w:val="28"/>
                <w:szCs w:val="28"/>
              </w:rPr>
              <w:t xml:space="preserve">) </w:t>
            </w:r>
            <w:proofErr w:type="gramEnd"/>
          </w:p>
        </w:tc>
        <w:tc>
          <w:tcPr>
            <w:tcW w:w="5670" w:type="dxa"/>
          </w:tcPr>
          <w:p w:rsidR="00FD5E1F" w:rsidRPr="00B86CA6" w:rsidRDefault="00FD5E1F" w:rsidP="00296D22">
            <w:pPr>
              <w:rPr>
                <w:rFonts w:eastAsia="MS Mincho"/>
                <w:color w:val="000000"/>
                <w:sz w:val="28"/>
                <w:szCs w:val="28"/>
              </w:rPr>
            </w:pPr>
            <w:r w:rsidRPr="00B86CA6">
              <w:rPr>
                <w:rFonts w:eastAsia="PMingLiU"/>
                <w:color w:val="000000"/>
                <w:sz w:val="28"/>
                <w:szCs w:val="28"/>
              </w:rPr>
              <w:t>Давать совет, убеждение</w:t>
            </w:r>
          </w:p>
        </w:tc>
      </w:tr>
      <w:tr w:rsidR="00FD5E1F" w:rsidRPr="009D2A71" w:rsidTr="00FD5E1F">
        <w:tc>
          <w:tcPr>
            <w:tcW w:w="4395" w:type="dxa"/>
          </w:tcPr>
          <w:p w:rsidR="00FD5E1F" w:rsidRPr="00FD5E1F" w:rsidRDefault="00FD5E1F" w:rsidP="00FD5E1F">
            <w:pPr>
              <w:pStyle w:val="Pa16"/>
              <w:spacing w:before="80" w:after="80" w:line="276" w:lineRule="auto"/>
              <w:ind w:left="2520" w:right="720" w:hanging="1800"/>
              <w:jc w:val="both"/>
              <w:rPr>
                <w:rFonts w:ascii="Times New Roman" w:eastAsia="PMingLiU" w:hAnsi="Times New Roman"/>
                <w:color w:val="000000"/>
                <w:sz w:val="28"/>
                <w:szCs w:val="28"/>
              </w:rPr>
            </w:pPr>
            <w:r w:rsidRPr="00B86CA6">
              <w:rPr>
                <w:rFonts w:ascii="Times New Roman" w:eastAsia="PMingLiU" w:hAnsi="Times New Roman"/>
                <w:i/>
                <w:color w:val="000000"/>
                <w:sz w:val="28"/>
                <w:szCs w:val="28"/>
              </w:rPr>
              <w:t>Шо/шуй</w:t>
            </w:r>
            <w:proofErr w:type="gramStart"/>
            <w:r>
              <w:rPr>
                <w:rFonts w:ascii="Times New Roman" w:eastAsia="PMingLiU" w:hAnsi="Times New Roman"/>
                <w:color w:val="000000"/>
                <w:sz w:val="28"/>
                <w:szCs w:val="28"/>
              </w:rPr>
              <w:t xml:space="preserve"> </w:t>
            </w:r>
            <w:r>
              <w:rPr>
                <w:rFonts w:ascii="Times New Roman" w:eastAsia="MS Mincho" w:hAnsi="Times New Roman"/>
                <w:color w:val="000000"/>
                <w:sz w:val="28"/>
                <w:szCs w:val="28"/>
              </w:rPr>
              <w:t>(</w:t>
            </w:r>
            <w:r>
              <w:rPr>
                <w:rFonts w:hint="eastAsia"/>
                <w:sz w:val="28"/>
                <w:szCs w:val="28"/>
                <w:lang w:val="en-US"/>
              </w:rPr>
              <w:t>說</w:t>
            </w:r>
            <w:r>
              <w:rPr>
                <w:rFonts w:ascii="Times New Roman" w:eastAsia="PMingLiU" w:hAnsi="Times New Roman"/>
                <w:color w:val="000000"/>
                <w:sz w:val="28"/>
                <w:szCs w:val="28"/>
              </w:rPr>
              <w:t>)</w:t>
            </w:r>
            <w:proofErr w:type="gramEnd"/>
          </w:p>
        </w:tc>
        <w:tc>
          <w:tcPr>
            <w:tcW w:w="5670" w:type="dxa"/>
          </w:tcPr>
          <w:p w:rsidR="00FD5E1F" w:rsidRPr="00FD5E1F" w:rsidRDefault="00FD5E1F" w:rsidP="00FD5E1F">
            <w:pPr>
              <w:pStyle w:val="Pa16"/>
              <w:spacing w:before="80" w:after="80" w:line="276" w:lineRule="auto"/>
              <w:ind w:left="49" w:right="720"/>
              <w:jc w:val="both"/>
              <w:rPr>
                <w:rFonts w:ascii="Times New Roman" w:eastAsia="PMingLiU" w:hAnsi="Times New Roman"/>
                <w:color w:val="000000"/>
                <w:sz w:val="28"/>
                <w:szCs w:val="28"/>
              </w:rPr>
            </w:pPr>
            <w:r w:rsidRPr="00B86CA6">
              <w:rPr>
                <w:rFonts w:ascii="Times New Roman" w:eastAsia="PMingLiU" w:hAnsi="Times New Roman"/>
                <w:color w:val="000000"/>
                <w:sz w:val="28"/>
                <w:szCs w:val="28"/>
              </w:rPr>
              <w:t>Убеждение/объяс</w:t>
            </w:r>
            <w:r>
              <w:rPr>
                <w:rFonts w:ascii="Times New Roman" w:eastAsia="PMingLiU" w:hAnsi="Times New Roman"/>
                <w:color w:val="000000"/>
                <w:sz w:val="28"/>
                <w:szCs w:val="28"/>
              </w:rPr>
              <w:t xml:space="preserve">нение/толкование, </w:t>
            </w:r>
            <w:r w:rsidRPr="00B86CA6">
              <w:rPr>
                <w:rFonts w:ascii="Times New Roman" w:eastAsia="PMingLiU" w:hAnsi="Times New Roman"/>
                <w:color w:val="000000"/>
                <w:sz w:val="28"/>
                <w:szCs w:val="28"/>
              </w:rPr>
              <w:t>идея, мысль</w:t>
            </w:r>
          </w:p>
        </w:tc>
      </w:tr>
      <w:tr w:rsidR="00FD5E1F" w:rsidRPr="009D2A71" w:rsidTr="00FD5E1F">
        <w:tc>
          <w:tcPr>
            <w:tcW w:w="4395" w:type="dxa"/>
          </w:tcPr>
          <w:p w:rsidR="00FD5E1F" w:rsidRPr="00FD5E1F" w:rsidRDefault="00FD5E1F" w:rsidP="00FD5E1F">
            <w:pPr>
              <w:pStyle w:val="Pa16"/>
              <w:spacing w:before="80" w:after="80" w:line="276" w:lineRule="auto"/>
              <w:ind w:left="2520" w:right="720" w:hanging="1800"/>
              <w:jc w:val="both"/>
              <w:rPr>
                <w:rFonts w:ascii="Times New Roman" w:eastAsia="MS Mincho" w:hAnsi="Times New Roman"/>
                <w:color w:val="000000"/>
                <w:sz w:val="28"/>
                <w:szCs w:val="28"/>
              </w:rPr>
            </w:pPr>
            <w:r w:rsidRPr="00B86CA6">
              <w:rPr>
                <w:rFonts w:ascii="Times New Roman" w:eastAsia="PMingLiU" w:hAnsi="Times New Roman"/>
                <w:i/>
                <w:color w:val="000000"/>
                <w:sz w:val="28"/>
                <w:szCs w:val="28"/>
              </w:rPr>
              <w:t>Мин</w:t>
            </w:r>
            <w:proofErr w:type="gramStart"/>
            <w:r w:rsidRPr="00B86CA6">
              <w:rPr>
                <w:rFonts w:ascii="Times New Roman" w:eastAsia="PMingLiU" w:hAnsi="Times New Roman"/>
                <w:i/>
                <w:color w:val="000000"/>
                <w:sz w:val="28"/>
                <w:szCs w:val="28"/>
              </w:rPr>
              <w:t xml:space="preserve"> </w:t>
            </w:r>
            <w:r>
              <w:rPr>
                <w:rFonts w:ascii="Times New Roman" w:eastAsia="MS Mincho" w:hAnsi="Times New Roman"/>
                <w:color w:val="000000"/>
                <w:sz w:val="28"/>
                <w:szCs w:val="28"/>
              </w:rPr>
              <w:t>(</w:t>
            </w:r>
            <w:r w:rsidRPr="00B86CA6">
              <w:rPr>
                <w:rFonts w:ascii="Times New Roman" w:eastAsia="MS Mincho" w:hAnsi="Times New Roman"/>
                <w:color w:val="000000"/>
                <w:sz w:val="28"/>
                <w:szCs w:val="28"/>
              </w:rPr>
              <w:t>名</w:t>
            </w:r>
            <w:r>
              <w:rPr>
                <w:rFonts w:ascii="Times New Roman" w:eastAsia="MS Mincho" w:hAnsi="Times New Roman"/>
                <w:color w:val="000000"/>
                <w:sz w:val="28"/>
                <w:szCs w:val="28"/>
              </w:rPr>
              <w:t>)</w:t>
            </w:r>
            <w:proofErr w:type="gramEnd"/>
          </w:p>
        </w:tc>
        <w:tc>
          <w:tcPr>
            <w:tcW w:w="5670" w:type="dxa"/>
          </w:tcPr>
          <w:p w:rsidR="00FD5E1F" w:rsidRPr="00B86CA6" w:rsidRDefault="00FD5E1F" w:rsidP="00296D22">
            <w:pPr>
              <w:rPr>
                <w:rFonts w:eastAsia="MS Mincho"/>
                <w:color w:val="000000"/>
                <w:sz w:val="28"/>
                <w:szCs w:val="28"/>
              </w:rPr>
            </w:pPr>
            <w:r w:rsidRPr="00B86CA6">
              <w:rPr>
                <w:rFonts w:eastAsia="MS Mincho"/>
                <w:color w:val="000000"/>
                <w:sz w:val="28"/>
                <w:szCs w:val="28"/>
              </w:rPr>
              <w:t>Именование/обозначение, использование символа/знака</w:t>
            </w:r>
          </w:p>
        </w:tc>
      </w:tr>
      <w:tr w:rsidR="00FD5E1F" w:rsidRPr="009D2A71" w:rsidTr="00FD5E1F">
        <w:tc>
          <w:tcPr>
            <w:tcW w:w="4395" w:type="dxa"/>
          </w:tcPr>
          <w:p w:rsidR="00FD5E1F" w:rsidRPr="00FD5E1F" w:rsidRDefault="00FD5E1F" w:rsidP="00FD5E1F">
            <w:pPr>
              <w:spacing w:line="276" w:lineRule="auto"/>
              <w:ind w:firstLine="180"/>
              <w:jc w:val="both"/>
              <w:rPr>
                <w:sz w:val="28"/>
                <w:szCs w:val="28"/>
              </w:rPr>
            </w:pPr>
            <w:r>
              <w:rPr>
                <w:i/>
                <w:sz w:val="28"/>
                <w:szCs w:val="28"/>
              </w:rPr>
              <w:t xml:space="preserve">        </w:t>
            </w:r>
            <w:r w:rsidRPr="00EB28BA">
              <w:rPr>
                <w:i/>
                <w:sz w:val="28"/>
                <w:szCs w:val="28"/>
              </w:rPr>
              <w:t>Лунь</w:t>
            </w:r>
            <w:proofErr w:type="gramStart"/>
            <w:r w:rsidRPr="00EB28BA">
              <w:rPr>
                <w:sz w:val="28"/>
                <w:szCs w:val="28"/>
              </w:rPr>
              <w:t xml:space="preserve"> (</w:t>
            </w:r>
            <w:r w:rsidRPr="00EB28BA">
              <w:rPr>
                <w:sz w:val="28"/>
                <w:szCs w:val="28"/>
              </w:rPr>
              <w:t>論</w:t>
            </w:r>
            <w:r w:rsidRPr="00EB28BA">
              <w:rPr>
                <w:sz w:val="28"/>
                <w:szCs w:val="28"/>
              </w:rPr>
              <w:t>)</w:t>
            </w:r>
            <w:proofErr w:type="gramEnd"/>
          </w:p>
        </w:tc>
        <w:tc>
          <w:tcPr>
            <w:tcW w:w="5670" w:type="dxa"/>
          </w:tcPr>
          <w:p w:rsidR="00FD5E1F" w:rsidRPr="00B86CA6" w:rsidRDefault="00FD5E1F" w:rsidP="00296D22">
            <w:pPr>
              <w:rPr>
                <w:rFonts w:eastAsia="MS Mincho"/>
                <w:color w:val="000000"/>
                <w:sz w:val="28"/>
                <w:szCs w:val="28"/>
              </w:rPr>
            </w:pPr>
            <w:r>
              <w:rPr>
                <w:rFonts w:eastAsia="PMingLiU"/>
                <w:color w:val="000000"/>
                <w:sz w:val="28"/>
                <w:szCs w:val="28"/>
              </w:rPr>
              <w:t>Рассуждение, обсуждение, убеждение</w:t>
            </w:r>
          </w:p>
        </w:tc>
      </w:tr>
      <w:tr w:rsidR="00FD5E1F" w:rsidRPr="009D2A71" w:rsidTr="00FD5E1F">
        <w:tc>
          <w:tcPr>
            <w:tcW w:w="4395" w:type="dxa"/>
          </w:tcPr>
          <w:p w:rsidR="00FD5E1F" w:rsidRPr="00FD5E1F" w:rsidRDefault="00FD5E1F" w:rsidP="00FD5E1F">
            <w:pPr>
              <w:spacing w:line="276" w:lineRule="auto"/>
              <w:ind w:firstLine="180"/>
              <w:jc w:val="both"/>
              <w:rPr>
                <w:rFonts w:eastAsia="PMingLiU"/>
                <w:color w:val="000000"/>
                <w:sz w:val="28"/>
                <w:szCs w:val="28"/>
              </w:rPr>
            </w:pPr>
            <w:r>
              <w:rPr>
                <w:rFonts w:eastAsia="MS Mincho"/>
                <w:i/>
                <w:color w:val="000000"/>
                <w:sz w:val="28"/>
                <w:szCs w:val="28"/>
              </w:rPr>
              <w:t xml:space="preserve">        </w:t>
            </w:r>
            <w:r w:rsidRPr="00B86CA6">
              <w:rPr>
                <w:rFonts w:eastAsia="MS Mincho"/>
                <w:i/>
                <w:color w:val="000000"/>
                <w:sz w:val="28"/>
                <w:szCs w:val="28"/>
              </w:rPr>
              <w:t>Бянь</w:t>
            </w:r>
            <w:r w:rsidRPr="00B86CA6">
              <w:rPr>
                <w:rFonts w:eastAsia="MS Mincho"/>
                <w:color w:val="000000"/>
                <w:sz w:val="28"/>
                <w:szCs w:val="28"/>
              </w:rPr>
              <w:t>(</w:t>
            </w:r>
            <w:r>
              <w:rPr>
                <w:rFonts w:hint="eastAsia"/>
                <w:sz w:val="28"/>
                <w:szCs w:val="28"/>
              </w:rPr>
              <w:t>辯</w:t>
            </w:r>
            <w:r w:rsidRPr="00B86CA6">
              <w:rPr>
                <w:rFonts w:eastAsia="PMingLiU"/>
                <w:color w:val="000000"/>
                <w:sz w:val="28"/>
                <w:szCs w:val="28"/>
              </w:rPr>
              <w:t>)</w:t>
            </w:r>
          </w:p>
        </w:tc>
        <w:tc>
          <w:tcPr>
            <w:tcW w:w="5670" w:type="dxa"/>
          </w:tcPr>
          <w:p w:rsidR="00FD5E1F" w:rsidRPr="00FD5E1F" w:rsidRDefault="00FD5E1F" w:rsidP="00FD5E1F">
            <w:pPr>
              <w:spacing w:line="276" w:lineRule="auto"/>
              <w:jc w:val="both"/>
              <w:rPr>
                <w:rFonts w:eastAsia="PMingLiU"/>
                <w:color w:val="000000"/>
                <w:sz w:val="28"/>
                <w:szCs w:val="28"/>
              </w:rPr>
            </w:pPr>
            <w:proofErr w:type="gramStart"/>
            <w:r w:rsidRPr="00B86CA6">
              <w:rPr>
                <w:rFonts w:eastAsia="PMingLiU"/>
                <w:color w:val="000000"/>
                <w:sz w:val="28"/>
                <w:szCs w:val="28"/>
              </w:rPr>
              <w:t>Различать</w:t>
            </w:r>
            <w:r>
              <w:rPr>
                <w:rFonts w:eastAsia="PMingLiU"/>
                <w:color w:val="000000"/>
                <w:sz w:val="28"/>
                <w:szCs w:val="28"/>
              </w:rPr>
              <w:t xml:space="preserve"> [«то» и «не то»]</w:t>
            </w:r>
            <w:r w:rsidRPr="00B86CA6">
              <w:rPr>
                <w:rFonts w:eastAsia="PMingLiU"/>
                <w:color w:val="000000"/>
                <w:sz w:val="28"/>
                <w:szCs w:val="28"/>
              </w:rPr>
              <w:t>, «справедливое» красноречие, аргументирование, убеждение, дебаты, спор, дискуссия, обсуждение</w:t>
            </w:r>
            <w:r>
              <w:rPr>
                <w:rStyle w:val="a5"/>
                <w:rFonts w:eastAsia="PMingLiU"/>
                <w:color w:val="000000"/>
              </w:rPr>
              <w:footnoteReference w:id="136"/>
            </w:r>
            <w:r w:rsidRPr="00B86CA6">
              <w:rPr>
                <w:rFonts w:eastAsia="PMingLiU"/>
                <w:color w:val="000000"/>
                <w:sz w:val="28"/>
                <w:szCs w:val="28"/>
              </w:rPr>
              <w:t>.</w:t>
            </w:r>
            <w:proofErr w:type="gramEnd"/>
          </w:p>
        </w:tc>
      </w:tr>
    </w:tbl>
    <w:p w:rsidR="00D03D44" w:rsidRPr="00D03D44" w:rsidRDefault="00D03D44" w:rsidP="00FD5E1F">
      <w:pPr>
        <w:spacing w:line="360" w:lineRule="auto"/>
        <w:jc w:val="both"/>
        <w:rPr>
          <w:rFonts w:eastAsia="PMingLiU"/>
          <w:color w:val="000000"/>
          <w:sz w:val="28"/>
          <w:szCs w:val="28"/>
        </w:rPr>
      </w:pPr>
    </w:p>
    <w:p w:rsidR="00D5756F" w:rsidRDefault="00003973" w:rsidP="00D5756F">
      <w:pPr>
        <w:spacing w:line="360" w:lineRule="auto"/>
        <w:ind w:firstLine="180"/>
        <w:jc w:val="both"/>
        <w:rPr>
          <w:sz w:val="28"/>
          <w:szCs w:val="28"/>
        </w:rPr>
      </w:pPr>
      <w:r w:rsidRPr="00003973">
        <w:rPr>
          <w:sz w:val="28"/>
          <w:szCs w:val="28"/>
        </w:rPr>
        <w:t xml:space="preserve">Если </w:t>
      </w:r>
      <w:r w:rsidR="00FD6646" w:rsidRPr="00FD5E1F">
        <w:rPr>
          <w:sz w:val="28"/>
          <w:szCs w:val="28"/>
        </w:rPr>
        <w:t>言</w:t>
      </w:r>
      <w:r w:rsidR="00FD6646">
        <w:rPr>
          <w:i/>
          <w:sz w:val="28"/>
          <w:szCs w:val="28"/>
        </w:rPr>
        <w:t xml:space="preserve"> янь</w:t>
      </w:r>
      <w:r w:rsidR="009D7CA7">
        <w:rPr>
          <w:i/>
          <w:sz w:val="28"/>
          <w:szCs w:val="28"/>
        </w:rPr>
        <w:t xml:space="preserve"> </w:t>
      </w:r>
      <w:r w:rsidRPr="00003973">
        <w:rPr>
          <w:sz w:val="28"/>
          <w:szCs w:val="28"/>
        </w:rPr>
        <w:t xml:space="preserve">– это инициированная речь человека по отношению к собеседнику, то </w:t>
      </w:r>
      <w:r w:rsidR="00FD5E1F">
        <w:rPr>
          <w:rFonts w:hint="eastAsia"/>
          <w:sz w:val="28"/>
          <w:szCs w:val="28"/>
          <w:lang w:val="en-US"/>
        </w:rPr>
        <w:t>語</w:t>
      </w:r>
      <w:r w:rsidR="00FD5E1F">
        <w:rPr>
          <w:i/>
          <w:sz w:val="28"/>
          <w:szCs w:val="28"/>
        </w:rPr>
        <w:t>юй</w:t>
      </w:r>
      <w:r w:rsidR="00FD5E1F" w:rsidRPr="00003973">
        <w:rPr>
          <w:sz w:val="28"/>
          <w:szCs w:val="28"/>
        </w:rPr>
        <w:t xml:space="preserve"> </w:t>
      </w:r>
      <w:r w:rsidRPr="00003973">
        <w:rPr>
          <w:sz w:val="28"/>
          <w:szCs w:val="28"/>
        </w:rPr>
        <w:t xml:space="preserve">– реакция, реплика в ответ на вопрос собеседнику или обсуждение каких-либо дел/событий. </w:t>
      </w:r>
      <w:r w:rsidR="006F1CA3" w:rsidRPr="00003973">
        <w:rPr>
          <w:sz w:val="28"/>
          <w:szCs w:val="28"/>
        </w:rPr>
        <w:t xml:space="preserve"> В </w:t>
      </w:r>
      <w:bookmarkStart w:id="14" w:name="OLE_LINK201"/>
      <w:bookmarkStart w:id="15" w:name="OLE_LINK202"/>
      <w:r w:rsidR="006F1CA3" w:rsidRPr="00003973">
        <w:rPr>
          <w:i/>
          <w:sz w:val="28"/>
          <w:szCs w:val="28"/>
        </w:rPr>
        <w:t>Шо вэнь цзе цзы</w:t>
      </w:r>
      <w:r w:rsidR="006F1CA3" w:rsidRPr="00003973">
        <w:rPr>
          <w:sz w:val="28"/>
          <w:szCs w:val="28"/>
        </w:rPr>
        <w:t xml:space="preserve"> </w:t>
      </w:r>
      <w:bookmarkEnd w:id="14"/>
      <w:bookmarkEnd w:id="15"/>
      <w:r w:rsidR="006F1CA3" w:rsidRPr="00003973">
        <w:rPr>
          <w:sz w:val="28"/>
          <w:szCs w:val="28"/>
        </w:rPr>
        <w:t>даётся следующий комментарий</w:t>
      </w:r>
      <w:r w:rsidR="006F1CA3" w:rsidRPr="00FD108A">
        <w:rPr>
          <w:sz w:val="28"/>
          <w:szCs w:val="28"/>
        </w:rPr>
        <w:t xml:space="preserve">: </w:t>
      </w:r>
      <w:r w:rsidR="006F1CA3">
        <w:rPr>
          <w:sz w:val="28"/>
          <w:szCs w:val="28"/>
        </w:rPr>
        <w:t xml:space="preserve">«Прямую/правильную/простую речь называют </w:t>
      </w:r>
      <w:r w:rsidR="00FD6646" w:rsidRPr="00FD5E1F">
        <w:rPr>
          <w:sz w:val="28"/>
          <w:szCs w:val="28"/>
        </w:rPr>
        <w:t>言</w:t>
      </w:r>
      <w:r w:rsidR="00FD6646">
        <w:rPr>
          <w:i/>
          <w:sz w:val="28"/>
          <w:szCs w:val="28"/>
        </w:rPr>
        <w:t xml:space="preserve"> янь</w:t>
      </w:r>
      <w:r w:rsidR="006F1CA3">
        <w:rPr>
          <w:sz w:val="28"/>
          <w:szCs w:val="28"/>
        </w:rPr>
        <w:t xml:space="preserve">, </w:t>
      </w:r>
      <w:r w:rsidR="006F1CA3" w:rsidRPr="00170F01">
        <w:rPr>
          <w:sz w:val="28"/>
          <w:szCs w:val="28"/>
        </w:rPr>
        <w:t>а  «рассуждение о сложностях» / обсуждение / дискуссию</w:t>
      </w:r>
      <w:r w:rsidR="006F1CA3">
        <w:rPr>
          <w:sz w:val="28"/>
          <w:szCs w:val="28"/>
        </w:rPr>
        <w:t xml:space="preserve"> называют</w:t>
      </w:r>
      <w:r w:rsidR="00FD5E1F">
        <w:rPr>
          <w:rFonts w:hint="eastAsia"/>
          <w:sz w:val="28"/>
          <w:szCs w:val="28"/>
          <w:lang w:val="en-US"/>
        </w:rPr>
        <w:t>語</w:t>
      </w:r>
      <w:r w:rsidR="00FD5E1F">
        <w:rPr>
          <w:i/>
          <w:sz w:val="28"/>
          <w:szCs w:val="28"/>
        </w:rPr>
        <w:t>юй</w:t>
      </w:r>
      <w:proofErr w:type="gramStart"/>
      <w:r w:rsidR="00676964">
        <w:rPr>
          <w:sz w:val="28"/>
          <w:szCs w:val="28"/>
        </w:rPr>
        <w:t xml:space="preserve"> </w:t>
      </w:r>
      <w:r w:rsidR="00B51056">
        <w:rPr>
          <w:sz w:val="28"/>
          <w:szCs w:val="28"/>
        </w:rPr>
        <w:t>(</w:t>
      </w:r>
      <w:r w:rsidR="00B51056" w:rsidRPr="00B00663">
        <w:rPr>
          <w:rFonts w:hint="eastAsia"/>
          <w:sz w:val="28"/>
          <w:szCs w:val="28"/>
        </w:rPr>
        <w:t>“直言曰言，论难曰语</w:t>
      </w:r>
      <w:r w:rsidR="00B72201" w:rsidRPr="00B72201">
        <w:rPr>
          <w:sz w:val="28"/>
          <w:szCs w:val="28"/>
        </w:rPr>
        <w:t>”</w:t>
      </w:r>
      <w:r w:rsidR="00B51056">
        <w:rPr>
          <w:sz w:val="28"/>
          <w:szCs w:val="28"/>
        </w:rPr>
        <w:t>)</w:t>
      </w:r>
      <w:r w:rsidR="00B72201" w:rsidRPr="00B72201">
        <w:rPr>
          <w:sz w:val="28"/>
          <w:szCs w:val="28"/>
        </w:rPr>
        <w:t>.</w:t>
      </w:r>
      <w:r w:rsidR="00B51056" w:rsidRPr="00B00663">
        <w:rPr>
          <w:rFonts w:hint="eastAsia"/>
          <w:sz w:val="28"/>
          <w:szCs w:val="28"/>
        </w:rPr>
        <w:t xml:space="preserve"> </w:t>
      </w:r>
      <w:r w:rsidR="006F1CA3">
        <w:rPr>
          <w:sz w:val="28"/>
          <w:szCs w:val="28"/>
        </w:rPr>
        <w:t xml:space="preserve"> </w:t>
      </w:r>
      <w:proofErr w:type="gramEnd"/>
      <w:r w:rsidR="006F1CA3">
        <w:rPr>
          <w:sz w:val="28"/>
          <w:szCs w:val="28"/>
        </w:rPr>
        <w:t xml:space="preserve">Иероглиф </w:t>
      </w:r>
      <w:r w:rsidR="00FD6646" w:rsidRPr="00FD5E1F">
        <w:rPr>
          <w:sz w:val="28"/>
          <w:szCs w:val="28"/>
        </w:rPr>
        <w:t>言</w:t>
      </w:r>
      <w:r w:rsidR="00FD6646">
        <w:rPr>
          <w:i/>
          <w:sz w:val="28"/>
          <w:szCs w:val="28"/>
        </w:rPr>
        <w:t xml:space="preserve"> янь</w:t>
      </w:r>
      <w:r w:rsidR="009D7CA7">
        <w:rPr>
          <w:i/>
          <w:sz w:val="28"/>
          <w:szCs w:val="28"/>
        </w:rPr>
        <w:t xml:space="preserve"> </w:t>
      </w:r>
      <w:r w:rsidR="006F1CA3" w:rsidRPr="00D03D44">
        <w:rPr>
          <w:sz w:val="28"/>
          <w:szCs w:val="28"/>
        </w:rPr>
        <w:t>принадлежит классификации</w:t>
      </w:r>
      <w:r w:rsidR="00FD5E1F" w:rsidRPr="00D03D44">
        <w:rPr>
          <w:rFonts w:ascii="SimSun" w:cs="SimSun" w:hint="eastAsia"/>
          <w:sz w:val="28"/>
          <w:szCs w:val="28"/>
        </w:rPr>
        <w:t>口</w:t>
      </w:r>
      <w:r w:rsidR="006F1CA3" w:rsidRPr="00D03D44">
        <w:rPr>
          <w:i/>
          <w:sz w:val="28"/>
          <w:szCs w:val="28"/>
        </w:rPr>
        <w:t xml:space="preserve">коу </w:t>
      </w:r>
      <w:r w:rsidR="006F1CA3" w:rsidRPr="00D03D44">
        <w:rPr>
          <w:rFonts w:cs="SimSun"/>
          <w:sz w:val="28"/>
          <w:szCs w:val="28"/>
        </w:rPr>
        <w:t xml:space="preserve">(«рот») по форме и </w:t>
      </w:r>
      <w:r w:rsidR="00FD5E1F" w:rsidRPr="00D03D44">
        <w:rPr>
          <w:rFonts w:ascii="SimSun" w:hAnsi="SimSun" w:cs="SimSun" w:hint="eastAsia"/>
          <w:sz w:val="28"/>
          <w:szCs w:val="28"/>
        </w:rPr>
        <w:t>䇂</w:t>
      </w:r>
      <w:r w:rsidR="00FD5E1F">
        <w:rPr>
          <w:rFonts w:ascii="SimSun" w:hAnsi="SimSun" w:cs="SimSun" w:hint="eastAsia"/>
          <w:sz w:val="28"/>
          <w:szCs w:val="28"/>
        </w:rPr>
        <w:t xml:space="preserve"> </w:t>
      </w:r>
      <w:r w:rsidR="006F1CA3" w:rsidRPr="00D03D44">
        <w:rPr>
          <w:rFonts w:cs="SimSun"/>
          <w:i/>
          <w:sz w:val="28"/>
          <w:szCs w:val="28"/>
        </w:rPr>
        <w:t>цянь</w:t>
      </w:r>
      <w:r w:rsidR="00FD5E1F" w:rsidRPr="00D03D44">
        <w:rPr>
          <w:rFonts w:cs="SimSun"/>
          <w:sz w:val="28"/>
          <w:szCs w:val="28"/>
        </w:rPr>
        <w:t xml:space="preserve"> </w:t>
      </w:r>
      <w:r w:rsidR="006F1CA3" w:rsidRPr="00D03D44">
        <w:rPr>
          <w:rFonts w:cs="SimSun"/>
          <w:sz w:val="28"/>
          <w:szCs w:val="28"/>
        </w:rPr>
        <w:t xml:space="preserve">по звуку. Все иероглифы, связанные с речью, принадлежат классификации </w:t>
      </w:r>
      <w:r w:rsidR="00FD6646" w:rsidRPr="00FD5E1F">
        <w:rPr>
          <w:sz w:val="28"/>
          <w:szCs w:val="28"/>
        </w:rPr>
        <w:t>言</w:t>
      </w:r>
      <w:r w:rsidR="00FD6646">
        <w:rPr>
          <w:i/>
          <w:sz w:val="28"/>
          <w:szCs w:val="28"/>
        </w:rPr>
        <w:t>янь</w:t>
      </w:r>
      <w:r w:rsidR="006F1CA3" w:rsidRPr="00D03D44">
        <w:rPr>
          <w:sz w:val="28"/>
          <w:szCs w:val="28"/>
        </w:rPr>
        <w:t>»</w:t>
      </w:r>
      <w:r w:rsidR="006F1CA3" w:rsidRPr="00D03D44">
        <w:rPr>
          <w:rStyle w:val="a5"/>
          <w:sz w:val="28"/>
          <w:szCs w:val="28"/>
        </w:rPr>
        <w:footnoteReference w:id="137"/>
      </w:r>
      <w:r w:rsidR="006F1CA3" w:rsidRPr="00D03D44">
        <w:rPr>
          <w:sz w:val="28"/>
          <w:szCs w:val="28"/>
        </w:rPr>
        <w:t xml:space="preserve">. </w:t>
      </w:r>
      <w:r w:rsidR="00146771" w:rsidRPr="00D03D44">
        <w:rPr>
          <w:sz w:val="28"/>
          <w:szCs w:val="28"/>
        </w:rPr>
        <w:t xml:space="preserve">Смысл </w:t>
      </w:r>
      <w:r w:rsidR="00FD5E1F" w:rsidRPr="00EB28BA">
        <w:rPr>
          <w:sz w:val="28"/>
          <w:szCs w:val="28"/>
        </w:rPr>
        <w:t>論</w:t>
      </w:r>
      <w:r w:rsidR="00146771" w:rsidRPr="00D03D44">
        <w:rPr>
          <w:i/>
          <w:sz w:val="28"/>
          <w:szCs w:val="28"/>
        </w:rPr>
        <w:t>лунь</w:t>
      </w:r>
      <w:r w:rsidR="00FD5E1F" w:rsidRPr="00D03D44">
        <w:rPr>
          <w:sz w:val="28"/>
          <w:szCs w:val="28"/>
        </w:rPr>
        <w:t xml:space="preserve"> </w:t>
      </w:r>
      <w:r w:rsidR="00146771" w:rsidRPr="00D03D44">
        <w:rPr>
          <w:sz w:val="28"/>
          <w:szCs w:val="28"/>
        </w:rPr>
        <w:t xml:space="preserve">связан с рассуждением о логике вещей, мышлением, </w:t>
      </w:r>
      <w:r w:rsidR="00FD5E1F" w:rsidRPr="00D03D44">
        <w:rPr>
          <w:rFonts w:hint="eastAsia"/>
          <w:sz w:val="28"/>
          <w:szCs w:val="28"/>
        </w:rPr>
        <w:t>說</w:t>
      </w:r>
      <w:r w:rsidR="00146771" w:rsidRPr="00D03D44">
        <w:rPr>
          <w:sz w:val="28"/>
          <w:szCs w:val="28"/>
        </w:rPr>
        <w:t>шо/шуй – это разъяснение, высказывание в подробностях.</w:t>
      </w:r>
      <w:r w:rsidR="00111437" w:rsidRPr="00D03D44">
        <w:rPr>
          <w:sz w:val="28"/>
          <w:szCs w:val="28"/>
        </w:rPr>
        <w:t xml:space="preserve"> В </w:t>
      </w:r>
      <w:r w:rsidR="00111437" w:rsidRPr="00D03D44">
        <w:rPr>
          <w:i/>
          <w:sz w:val="28"/>
          <w:szCs w:val="28"/>
        </w:rPr>
        <w:t>Шо вэнь цзе цы</w:t>
      </w:r>
      <w:r w:rsidR="008C5789">
        <w:rPr>
          <w:rFonts w:hint="eastAsia"/>
          <w:i/>
          <w:sz w:val="28"/>
          <w:szCs w:val="28"/>
        </w:rPr>
        <w:t xml:space="preserve"> </w:t>
      </w:r>
      <w:r w:rsidR="008C5789" w:rsidRPr="00D03D44">
        <w:rPr>
          <w:rFonts w:hint="eastAsia"/>
          <w:sz w:val="28"/>
          <w:szCs w:val="28"/>
        </w:rPr>
        <w:t>辯</w:t>
      </w:r>
      <w:r w:rsidR="00111437" w:rsidRPr="00D03D44">
        <w:rPr>
          <w:i/>
          <w:sz w:val="28"/>
          <w:szCs w:val="28"/>
        </w:rPr>
        <w:t xml:space="preserve">бянь </w:t>
      </w:r>
      <w:r w:rsidR="00111437" w:rsidRPr="00D03D44">
        <w:rPr>
          <w:sz w:val="28"/>
          <w:szCs w:val="28"/>
        </w:rPr>
        <w:t xml:space="preserve">определён как: </w:t>
      </w:r>
      <w:r w:rsidR="00111437" w:rsidRPr="00D03D44">
        <w:rPr>
          <w:rFonts w:hint="eastAsia"/>
          <w:sz w:val="28"/>
          <w:szCs w:val="28"/>
        </w:rPr>
        <w:t>治</w:t>
      </w:r>
      <w:r w:rsidR="008C5789" w:rsidRPr="00D03D44">
        <w:rPr>
          <w:i/>
          <w:sz w:val="28"/>
          <w:szCs w:val="28"/>
        </w:rPr>
        <w:t>чжи</w:t>
      </w:r>
      <w:r w:rsidR="008C5789" w:rsidRPr="00D03D44">
        <w:rPr>
          <w:sz w:val="28"/>
          <w:szCs w:val="28"/>
        </w:rPr>
        <w:t xml:space="preserve"> </w:t>
      </w:r>
      <w:r w:rsidR="00111437" w:rsidRPr="00D03D44">
        <w:rPr>
          <w:sz w:val="28"/>
          <w:szCs w:val="28"/>
        </w:rPr>
        <w:t>«достигать порядок, упорядочивать, управлять». Тем самым можно заключить, что изначально</w:t>
      </w:r>
      <w:r w:rsidR="008C5789" w:rsidRPr="00D03D44">
        <w:rPr>
          <w:rFonts w:hint="eastAsia"/>
          <w:sz w:val="28"/>
          <w:szCs w:val="28"/>
        </w:rPr>
        <w:t>辯</w:t>
      </w:r>
      <w:r w:rsidR="00111437" w:rsidRPr="00D03D44">
        <w:rPr>
          <w:i/>
          <w:sz w:val="28"/>
          <w:szCs w:val="28"/>
        </w:rPr>
        <w:t xml:space="preserve">бянь </w:t>
      </w:r>
      <w:r w:rsidR="00111437" w:rsidRPr="00D03D44">
        <w:rPr>
          <w:sz w:val="28"/>
          <w:szCs w:val="28"/>
        </w:rPr>
        <w:t xml:space="preserve">подразумевал, что путём обсуждений, </w:t>
      </w:r>
      <w:r w:rsidR="00111437" w:rsidRPr="00D03D44">
        <w:rPr>
          <w:sz w:val="28"/>
          <w:szCs w:val="28"/>
        </w:rPr>
        <w:lastRenderedPageBreak/>
        <w:t>деления на «то» и «не то» возможно достичь упорядоченности. Это понятие не включало в себя элементы софистики на первом этапе существования, однако</w:t>
      </w:r>
      <w:r w:rsidR="00111437">
        <w:rPr>
          <w:sz w:val="28"/>
          <w:szCs w:val="28"/>
        </w:rPr>
        <w:t xml:space="preserve"> в ходе исторического развития приобрёло значение и софистических рассуждений.</w:t>
      </w:r>
      <w:r w:rsidR="00D5756F">
        <w:rPr>
          <w:sz w:val="28"/>
          <w:szCs w:val="28"/>
        </w:rPr>
        <w:t xml:space="preserve"> </w:t>
      </w:r>
    </w:p>
    <w:p w:rsidR="006F1CA3" w:rsidRDefault="00D5756F" w:rsidP="00D5756F">
      <w:pPr>
        <w:spacing w:line="360" w:lineRule="auto"/>
        <w:ind w:firstLine="180"/>
        <w:jc w:val="both"/>
        <w:rPr>
          <w:sz w:val="28"/>
          <w:szCs w:val="28"/>
        </w:rPr>
      </w:pPr>
      <w:r>
        <w:rPr>
          <w:sz w:val="28"/>
          <w:szCs w:val="28"/>
        </w:rPr>
        <w:t>Понятие</w:t>
      </w:r>
      <w:r w:rsidR="008C5789">
        <w:rPr>
          <w:rFonts w:hint="eastAsia"/>
          <w:sz w:val="28"/>
          <w:szCs w:val="28"/>
        </w:rPr>
        <w:t>辯</w:t>
      </w:r>
      <w:r w:rsidRPr="00177B09">
        <w:rPr>
          <w:i/>
          <w:sz w:val="28"/>
          <w:szCs w:val="28"/>
        </w:rPr>
        <w:t xml:space="preserve">бянь </w:t>
      </w:r>
      <w:r>
        <w:rPr>
          <w:sz w:val="28"/>
          <w:szCs w:val="28"/>
        </w:rPr>
        <w:t>схватывает наиболее полный набор видов речи, в том числе и аргументацию, в то время как остальные иероглифы, как правило, используются в различных конте</w:t>
      </w:r>
      <w:r w:rsidRPr="000413E1">
        <w:rPr>
          <w:sz w:val="28"/>
          <w:szCs w:val="28"/>
        </w:rPr>
        <w:t>кстах и имеют разные значения</w:t>
      </w:r>
      <w:r>
        <w:rPr>
          <w:sz w:val="28"/>
          <w:szCs w:val="28"/>
        </w:rPr>
        <w:t>, как представлено выше</w:t>
      </w:r>
      <w:r w:rsidRPr="000413E1">
        <w:rPr>
          <w:sz w:val="28"/>
          <w:szCs w:val="28"/>
        </w:rPr>
        <w:t>.</w:t>
      </w:r>
      <w:r>
        <w:rPr>
          <w:sz w:val="28"/>
          <w:szCs w:val="28"/>
        </w:rPr>
        <w:t xml:space="preserve"> Так, «убеждение» было известно как</w:t>
      </w:r>
      <w:r w:rsidR="008C5789">
        <w:rPr>
          <w:rFonts w:hint="eastAsia"/>
          <w:sz w:val="28"/>
          <w:szCs w:val="28"/>
          <w:lang w:val="en-US"/>
        </w:rPr>
        <w:t>說</w:t>
      </w:r>
      <w:r>
        <w:rPr>
          <w:i/>
          <w:sz w:val="28"/>
          <w:szCs w:val="28"/>
        </w:rPr>
        <w:t>шо/шуй</w:t>
      </w:r>
      <w:r>
        <w:rPr>
          <w:sz w:val="28"/>
          <w:szCs w:val="28"/>
        </w:rPr>
        <w:t>, «именование» как</w:t>
      </w:r>
      <w:r w:rsidR="008C5789">
        <w:rPr>
          <w:rFonts w:hint="eastAsia"/>
          <w:sz w:val="28"/>
          <w:szCs w:val="28"/>
        </w:rPr>
        <w:t>名</w:t>
      </w:r>
      <w:r>
        <w:rPr>
          <w:i/>
          <w:sz w:val="28"/>
          <w:szCs w:val="28"/>
        </w:rPr>
        <w:t>мин</w:t>
      </w:r>
      <w:r>
        <w:rPr>
          <w:sz w:val="28"/>
          <w:szCs w:val="28"/>
        </w:rPr>
        <w:t xml:space="preserve">, </w:t>
      </w:r>
      <w:r>
        <w:rPr>
          <w:rFonts w:eastAsia="MS Mincho"/>
          <w:color w:val="000000"/>
          <w:sz w:val="28"/>
          <w:szCs w:val="28"/>
        </w:rPr>
        <w:t>«</w:t>
      </w:r>
      <w:r w:rsidRPr="000413E1">
        <w:rPr>
          <w:rFonts w:eastAsia="MS Mincho"/>
          <w:color w:val="000000"/>
          <w:sz w:val="28"/>
          <w:szCs w:val="28"/>
        </w:rPr>
        <w:t>суждение</w:t>
      </w:r>
      <w:r>
        <w:rPr>
          <w:rFonts w:eastAsia="MS Mincho"/>
          <w:color w:val="000000"/>
          <w:sz w:val="28"/>
          <w:szCs w:val="28"/>
        </w:rPr>
        <w:t>» как</w:t>
      </w:r>
      <w:r w:rsidR="008C5789" w:rsidRPr="000413E1">
        <w:rPr>
          <w:rFonts w:eastAsia="MS Mincho"/>
          <w:color w:val="000000"/>
          <w:sz w:val="28"/>
          <w:szCs w:val="28"/>
        </w:rPr>
        <w:t>辞</w:t>
      </w:r>
      <w:r w:rsidRPr="000413E1">
        <w:rPr>
          <w:i/>
          <w:sz w:val="28"/>
          <w:szCs w:val="28"/>
        </w:rPr>
        <w:t>ц</w:t>
      </w:r>
      <w:r w:rsidRPr="000413E1">
        <w:rPr>
          <w:rFonts w:eastAsia="MS Mincho"/>
          <w:i/>
          <w:color w:val="000000"/>
          <w:sz w:val="28"/>
          <w:szCs w:val="28"/>
        </w:rPr>
        <w:t>ы</w:t>
      </w:r>
      <w:r w:rsidRPr="000413E1">
        <w:rPr>
          <w:rFonts w:eastAsia="MS Mincho"/>
          <w:color w:val="000000"/>
          <w:sz w:val="28"/>
          <w:szCs w:val="28"/>
        </w:rPr>
        <w:t xml:space="preserve"> </w:t>
      </w:r>
      <w:r>
        <w:rPr>
          <w:rFonts w:eastAsia="MS Mincho"/>
          <w:color w:val="000000"/>
          <w:sz w:val="28"/>
          <w:szCs w:val="28"/>
        </w:rPr>
        <w:t>и т.д.</w:t>
      </w:r>
      <w:r>
        <w:rPr>
          <w:sz w:val="28"/>
          <w:szCs w:val="28"/>
        </w:rPr>
        <w:t xml:space="preserve"> Хотя в вышеприведённых терминах имеются смысловые пересечения, у каждого из них есть особая функция в концептуализации и контекстуализации рассуждений и споров. К примеру, </w:t>
      </w:r>
      <w:r w:rsidR="008C5789">
        <w:rPr>
          <w:rFonts w:hint="eastAsia"/>
          <w:sz w:val="28"/>
          <w:szCs w:val="28"/>
          <w:lang w:val="en-US"/>
        </w:rPr>
        <w:t>說</w:t>
      </w:r>
      <w:r>
        <w:rPr>
          <w:i/>
          <w:sz w:val="28"/>
          <w:szCs w:val="28"/>
        </w:rPr>
        <w:t>шо/шуй</w:t>
      </w:r>
      <w:r>
        <w:rPr>
          <w:rFonts w:hint="eastAsia"/>
          <w:sz w:val="28"/>
          <w:szCs w:val="28"/>
        </w:rPr>
        <w:t xml:space="preserve"> </w:t>
      </w:r>
      <w:r>
        <w:rPr>
          <w:sz w:val="28"/>
          <w:szCs w:val="28"/>
        </w:rPr>
        <w:t xml:space="preserve">имеет значение обсуждения «лицом к лицу», т.е. в прямой конфронтации, </w:t>
      </w:r>
      <w:r w:rsidR="008C5789">
        <w:rPr>
          <w:rFonts w:hint="eastAsia"/>
          <w:sz w:val="28"/>
          <w:szCs w:val="28"/>
        </w:rPr>
        <w:t>名</w:t>
      </w:r>
      <w:r>
        <w:rPr>
          <w:i/>
          <w:sz w:val="28"/>
          <w:szCs w:val="28"/>
        </w:rPr>
        <w:t>мин</w:t>
      </w:r>
      <w:r>
        <w:rPr>
          <w:rFonts w:hint="eastAsia"/>
          <w:sz w:val="28"/>
          <w:szCs w:val="28"/>
        </w:rPr>
        <w:t xml:space="preserve"> </w:t>
      </w:r>
      <w:r>
        <w:rPr>
          <w:sz w:val="28"/>
          <w:szCs w:val="28"/>
        </w:rPr>
        <w:t xml:space="preserve">подразумевает использование знаков/символов в социальном и эпистемологическом контексте и т.д. </w:t>
      </w:r>
      <w:r w:rsidR="008C5789" w:rsidRPr="00B86CA6">
        <w:rPr>
          <w:rFonts w:eastAsia="PMingLiU"/>
          <w:color w:val="000000"/>
          <w:sz w:val="28"/>
          <w:szCs w:val="28"/>
        </w:rPr>
        <w:t>谏</w:t>
      </w:r>
      <w:r w:rsidR="008C5789">
        <w:rPr>
          <w:rFonts w:eastAsiaTheme="minorEastAsia" w:hint="eastAsia"/>
          <w:color w:val="000000"/>
          <w:sz w:val="28"/>
          <w:szCs w:val="28"/>
        </w:rPr>
        <w:t xml:space="preserve"> </w:t>
      </w:r>
      <w:r w:rsidR="008C5789">
        <w:rPr>
          <w:i/>
          <w:sz w:val="28"/>
          <w:szCs w:val="28"/>
        </w:rPr>
        <w:t>ц</w:t>
      </w:r>
      <w:r w:rsidRPr="001266FC">
        <w:rPr>
          <w:rFonts w:eastAsia="MS Mincho"/>
          <w:i/>
          <w:color w:val="000000"/>
          <w:sz w:val="28"/>
          <w:szCs w:val="28"/>
        </w:rPr>
        <w:t>з</w:t>
      </w:r>
      <w:r w:rsidRPr="00B86CA6">
        <w:rPr>
          <w:rFonts w:eastAsia="MS Mincho"/>
          <w:i/>
          <w:color w:val="000000"/>
          <w:sz w:val="28"/>
          <w:szCs w:val="28"/>
        </w:rPr>
        <w:t>янь</w:t>
      </w:r>
      <w:r>
        <w:rPr>
          <w:rFonts w:eastAsia="PMingLiU"/>
          <w:color w:val="000000"/>
          <w:sz w:val="28"/>
          <w:szCs w:val="28"/>
        </w:rPr>
        <w:t xml:space="preserve">, </w:t>
      </w:r>
      <w:r w:rsidR="008C5789" w:rsidRPr="000413E1">
        <w:rPr>
          <w:rFonts w:eastAsia="MS Mincho"/>
          <w:color w:val="000000"/>
          <w:sz w:val="28"/>
          <w:szCs w:val="28"/>
        </w:rPr>
        <w:t>辞</w:t>
      </w:r>
      <w:r w:rsidRPr="000413E1">
        <w:rPr>
          <w:i/>
          <w:sz w:val="28"/>
          <w:szCs w:val="28"/>
        </w:rPr>
        <w:t>ц</w:t>
      </w:r>
      <w:r w:rsidRPr="000413E1">
        <w:rPr>
          <w:rFonts w:eastAsia="MS Mincho"/>
          <w:i/>
          <w:color w:val="000000"/>
          <w:sz w:val="28"/>
          <w:szCs w:val="28"/>
        </w:rPr>
        <w:t>ы</w:t>
      </w:r>
      <w:r w:rsidRPr="000413E1">
        <w:rPr>
          <w:rFonts w:eastAsia="MS Mincho"/>
          <w:color w:val="000000"/>
          <w:sz w:val="28"/>
          <w:szCs w:val="28"/>
        </w:rPr>
        <w:t xml:space="preserve"> </w:t>
      </w:r>
      <w:r>
        <w:rPr>
          <w:rFonts w:eastAsia="MS Mincho"/>
          <w:color w:val="000000"/>
          <w:sz w:val="28"/>
          <w:szCs w:val="28"/>
        </w:rPr>
        <w:t>и</w:t>
      </w:r>
      <w:r w:rsidR="008C5789">
        <w:rPr>
          <w:rFonts w:eastAsia="MS Mincho"/>
          <w:color w:val="000000"/>
          <w:sz w:val="28"/>
          <w:szCs w:val="28"/>
        </w:rPr>
        <w:t xml:space="preserve"> </w:t>
      </w:r>
      <w:r w:rsidR="008C5789">
        <w:rPr>
          <w:rFonts w:hint="eastAsia"/>
          <w:sz w:val="28"/>
          <w:szCs w:val="28"/>
          <w:lang w:val="en-US"/>
        </w:rPr>
        <w:t>說</w:t>
      </w:r>
      <w:r>
        <w:rPr>
          <w:i/>
          <w:sz w:val="28"/>
          <w:szCs w:val="28"/>
        </w:rPr>
        <w:t>шо/шуй</w:t>
      </w:r>
      <w:r>
        <w:rPr>
          <w:rFonts w:hint="eastAsia"/>
          <w:sz w:val="28"/>
          <w:szCs w:val="28"/>
        </w:rPr>
        <w:t xml:space="preserve"> </w:t>
      </w:r>
      <w:r>
        <w:rPr>
          <w:sz w:val="28"/>
          <w:szCs w:val="28"/>
        </w:rPr>
        <w:t>имели отношение к риторике, поскольку являлись составными частями аргументирования как процесса. А</w:t>
      </w:r>
      <w:r w:rsidR="008C5789">
        <w:rPr>
          <w:rFonts w:hint="eastAsia"/>
          <w:sz w:val="28"/>
          <w:szCs w:val="28"/>
        </w:rPr>
        <w:t>辯</w:t>
      </w:r>
      <w:r w:rsidRPr="00177B09">
        <w:rPr>
          <w:i/>
          <w:sz w:val="28"/>
          <w:szCs w:val="28"/>
        </w:rPr>
        <w:t xml:space="preserve">бянь </w:t>
      </w:r>
      <w:r>
        <w:rPr>
          <w:sz w:val="28"/>
          <w:szCs w:val="28"/>
        </w:rPr>
        <w:t xml:space="preserve"> использовался для концептуализирования убеждения, аргументации. </w:t>
      </w:r>
    </w:p>
    <w:p w:rsidR="00E349E1" w:rsidRDefault="00E94175" w:rsidP="001753DD">
      <w:pPr>
        <w:spacing w:line="360" w:lineRule="auto"/>
        <w:ind w:firstLine="180"/>
        <w:jc w:val="both"/>
        <w:rPr>
          <w:sz w:val="28"/>
          <w:szCs w:val="28"/>
        </w:rPr>
      </w:pPr>
      <w:proofErr w:type="gramStart"/>
      <w:r>
        <w:rPr>
          <w:sz w:val="28"/>
          <w:szCs w:val="28"/>
        </w:rPr>
        <w:t>И</w:t>
      </w:r>
      <w:r w:rsidR="00EC6443" w:rsidRPr="00A56311">
        <w:rPr>
          <w:sz w:val="28"/>
          <w:szCs w:val="28"/>
        </w:rPr>
        <w:t xml:space="preserve">сследователь Ли Сянлань </w:t>
      </w:r>
      <w:r w:rsidR="00EC6443" w:rsidRPr="00A56311">
        <w:rPr>
          <w:rFonts w:hint="eastAsia"/>
          <w:sz w:val="28"/>
          <w:szCs w:val="28"/>
          <w:lang w:val="en-US"/>
        </w:rPr>
        <w:t>李向兰</w:t>
      </w:r>
      <w:r w:rsidR="00EC6443" w:rsidRPr="00A56311">
        <w:rPr>
          <w:sz w:val="28"/>
          <w:szCs w:val="28"/>
        </w:rPr>
        <w:t>в своей диссертации «</w:t>
      </w:r>
      <w:r w:rsidR="00B72201" w:rsidRPr="00B72201">
        <w:rPr>
          <w:sz w:val="28"/>
          <w:szCs w:val="28"/>
        </w:rPr>
        <w:t>“</w:t>
      </w:r>
      <w:r w:rsidR="00EC6443" w:rsidRPr="00A56311">
        <w:rPr>
          <w:rFonts w:hint="eastAsia"/>
          <w:sz w:val="28"/>
          <w:szCs w:val="28"/>
        </w:rPr>
        <w:t>说文解字</w:t>
      </w:r>
      <w:r w:rsidR="00B72201" w:rsidRPr="00B72201">
        <w:rPr>
          <w:sz w:val="28"/>
          <w:szCs w:val="28"/>
        </w:rPr>
        <w:t>”</w:t>
      </w:r>
      <w:r w:rsidR="00EC6443" w:rsidRPr="00A56311">
        <w:rPr>
          <w:rFonts w:hint="eastAsia"/>
          <w:sz w:val="28"/>
          <w:szCs w:val="28"/>
        </w:rPr>
        <w:t>言部字研究</w:t>
      </w:r>
      <w:r w:rsidR="00EC6443" w:rsidRPr="00A56311">
        <w:rPr>
          <w:sz w:val="28"/>
          <w:szCs w:val="28"/>
        </w:rPr>
        <w:t xml:space="preserve">» </w:t>
      </w:r>
      <w:r w:rsidR="006C202C">
        <w:rPr>
          <w:sz w:val="28"/>
          <w:szCs w:val="28"/>
        </w:rPr>
        <w:t xml:space="preserve">(«Исследование </w:t>
      </w:r>
      <w:r w:rsidR="001A7BCF">
        <w:rPr>
          <w:sz w:val="28"/>
          <w:szCs w:val="28"/>
        </w:rPr>
        <w:t>раздела</w:t>
      </w:r>
      <w:r w:rsidR="006C202C">
        <w:rPr>
          <w:sz w:val="28"/>
          <w:szCs w:val="28"/>
        </w:rPr>
        <w:t xml:space="preserve"> </w:t>
      </w:r>
      <w:r w:rsidR="006C202C" w:rsidRPr="006C202C">
        <w:rPr>
          <w:i/>
          <w:sz w:val="28"/>
          <w:szCs w:val="28"/>
        </w:rPr>
        <w:t>Янь бу</w:t>
      </w:r>
      <w:r w:rsidR="006C202C">
        <w:rPr>
          <w:sz w:val="28"/>
          <w:szCs w:val="28"/>
        </w:rPr>
        <w:t xml:space="preserve"> в словаре </w:t>
      </w:r>
      <w:r w:rsidR="006C202C" w:rsidRPr="000C17F8">
        <w:rPr>
          <w:i/>
          <w:sz w:val="28"/>
          <w:szCs w:val="28"/>
        </w:rPr>
        <w:t>Шо</w:t>
      </w:r>
      <w:r w:rsidR="006C202C">
        <w:rPr>
          <w:i/>
          <w:sz w:val="28"/>
          <w:szCs w:val="28"/>
        </w:rPr>
        <w:t xml:space="preserve"> </w:t>
      </w:r>
      <w:r w:rsidR="006C202C" w:rsidRPr="000C17F8">
        <w:rPr>
          <w:i/>
          <w:sz w:val="28"/>
          <w:szCs w:val="28"/>
        </w:rPr>
        <w:t>вэнь</w:t>
      </w:r>
      <w:r w:rsidR="006C202C">
        <w:rPr>
          <w:i/>
          <w:sz w:val="28"/>
          <w:szCs w:val="28"/>
        </w:rPr>
        <w:t xml:space="preserve"> </w:t>
      </w:r>
      <w:r w:rsidR="006C202C" w:rsidRPr="000C17F8">
        <w:rPr>
          <w:i/>
          <w:sz w:val="28"/>
          <w:szCs w:val="28"/>
        </w:rPr>
        <w:t>цзе</w:t>
      </w:r>
      <w:r w:rsidR="006C202C">
        <w:rPr>
          <w:i/>
          <w:sz w:val="28"/>
          <w:szCs w:val="28"/>
        </w:rPr>
        <w:t xml:space="preserve"> </w:t>
      </w:r>
      <w:r w:rsidR="006C202C" w:rsidRPr="000C17F8">
        <w:rPr>
          <w:i/>
          <w:sz w:val="28"/>
          <w:szCs w:val="28"/>
        </w:rPr>
        <w:t>цзы</w:t>
      </w:r>
      <w:r w:rsidR="006C202C">
        <w:rPr>
          <w:i/>
          <w:sz w:val="28"/>
          <w:szCs w:val="28"/>
        </w:rPr>
        <w:t>»</w:t>
      </w:r>
      <w:r w:rsidR="006C202C">
        <w:rPr>
          <w:sz w:val="28"/>
          <w:szCs w:val="28"/>
        </w:rPr>
        <w:t>)</w:t>
      </w:r>
      <w:r w:rsidR="001A7BCF">
        <w:rPr>
          <w:sz w:val="28"/>
          <w:szCs w:val="28"/>
        </w:rPr>
        <w:t xml:space="preserve"> </w:t>
      </w:r>
      <w:r w:rsidR="002C7D08">
        <w:rPr>
          <w:sz w:val="28"/>
          <w:szCs w:val="28"/>
        </w:rPr>
        <w:t xml:space="preserve">проводит анализ </w:t>
      </w:r>
      <w:r>
        <w:rPr>
          <w:sz w:val="28"/>
          <w:szCs w:val="28"/>
        </w:rPr>
        <w:t xml:space="preserve"> </w:t>
      </w:r>
      <w:r w:rsidR="002C7D08" w:rsidRPr="000C17F8">
        <w:rPr>
          <w:i/>
          <w:sz w:val="28"/>
          <w:szCs w:val="28"/>
        </w:rPr>
        <w:t>Шо</w:t>
      </w:r>
      <w:r w:rsidR="002C7D08">
        <w:rPr>
          <w:i/>
          <w:sz w:val="28"/>
          <w:szCs w:val="28"/>
        </w:rPr>
        <w:t xml:space="preserve"> </w:t>
      </w:r>
      <w:r w:rsidR="002C7D08" w:rsidRPr="000C17F8">
        <w:rPr>
          <w:i/>
          <w:sz w:val="28"/>
          <w:szCs w:val="28"/>
        </w:rPr>
        <w:t>вэнь</w:t>
      </w:r>
      <w:r w:rsidR="002C7D08">
        <w:rPr>
          <w:i/>
          <w:sz w:val="28"/>
          <w:szCs w:val="28"/>
        </w:rPr>
        <w:t xml:space="preserve"> </w:t>
      </w:r>
      <w:r w:rsidR="002C7D08" w:rsidRPr="000C17F8">
        <w:rPr>
          <w:i/>
          <w:sz w:val="28"/>
          <w:szCs w:val="28"/>
        </w:rPr>
        <w:t>цзе</w:t>
      </w:r>
      <w:r w:rsidR="002C7D08">
        <w:rPr>
          <w:i/>
          <w:sz w:val="28"/>
          <w:szCs w:val="28"/>
        </w:rPr>
        <w:t xml:space="preserve"> </w:t>
      </w:r>
      <w:r w:rsidR="002C7D08" w:rsidRPr="000C17F8">
        <w:rPr>
          <w:i/>
          <w:sz w:val="28"/>
          <w:szCs w:val="28"/>
        </w:rPr>
        <w:t>цзы</w:t>
      </w:r>
      <w:r w:rsidR="009134DB" w:rsidRPr="001753DD">
        <w:rPr>
          <w:sz w:val="28"/>
          <w:szCs w:val="28"/>
        </w:rPr>
        <w:t>, в частности, т</w:t>
      </w:r>
      <w:r w:rsidR="001753DD" w:rsidRPr="001753DD">
        <w:rPr>
          <w:sz w:val="28"/>
          <w:szCs w:val="28"/>
        </w:rPr>
        <w:t>ой</w:t>
      </w:r>
      <w:r w:rsidR="009134DB" w:rsidRPr="001753DD">
        <w:rPr>
          <w:sz w:val="28"/>
          <w:szCs w:val="28"/>
        </w:rPr>
        <w:t xml:space="preserve"> час</w:t>
      </w:r>
      <w:r w:rsidR="001753DD" w:rsidRPr="001753DD">
        <w:rPr>
          <w:sz w:val="28"/>
          <w:szCs w:val="28"/>
        </w:rPr>
        <w:t>ти</w:t>
      </w:r>
      <w:r w:rsidR="009134DB" w:rsidRPr="001753DD">
        <w:rPr>
          <w:sz w:val="28"/>
          <w:szCs w:val="28"/>
        </w:rPr>
        <w:t xml:space="preserve"> словаря, которая связана </w:t>
      </w:r>
      <w:r w:rsidR="002C7D08" w:rsidRPr="001753DD">
        <w:rPr>
          <w:sz w:val="28"/>
          <w:szCs w:val="28"/>
        </w:rPr>
        <w:t xml:space="preserve"> </w:t>
      </w:r>
      <w:r w:rsidR="001753DD" w:rsidRPr="001753DD">
        <w:rPr>
          <w:sz w:val="28"/>
          <w:szCs w:val="28"/>
        </w:rPr>
        <w:t xml:space="preserve">с речью </w:t>
      </w:r>
      <w:r w:rsidR="002C7D08" w:rsidRPr="000C17F8">
        <w:rPr>
          <w:sz w:val="28"/>
          <w:szCs w:val="28"/>
        </w:rPr>
        <w:t>(</w:t>
      </w:r>
      <w:r w:rsidR="002C7D08" w:rsidRPr="000C17F8">
        <w:rPr>
          <w:sz w:val="28"/>
          <w:szCs w:val="28"/>
          <w:lang w:val="en-US"/>
        </w:rPr>
        <w:t>《说文</w:t>
      </w:r>
      <w:r w:rsidR="00B72201" w:rsidRPr="00B72201">
        <w:rPr>
          <w:sz w:val="28"/>
          <w:szCs w:val="28"/>
        </w:rPr>
        <w:t>·</w:t>
      </w:r>
      <w:r w:rsidR="002C7D08" w:rsidRPr="000C17F8">
        <w:rPr>
          <w:sz w:val="28"/>
          <w:szCs w:val="28"/>
          <w:lang w:val="en-US"/>
        </w:rPr>
        <w:t>言部》</w:t>
      </w:r>
      <w:r w:rsidR="001753DD">
        <w:rPr>
          <w:sz w:val="28"/>
          <w:szCs w:val="28"/>
        </w:rPr>
        <w:t xml:space="preserve">). Она пишет о том, что </w:t>
      </w:r>
      <w:r w:rsidR="00955987">
        <w:rPr>
          <w:sz w:val="28"/>
          <w:szCs w:val="28"/>
        </w:rPr>
        <w:t xml:space="preserve">в </w:t>
      </w:r>
      <w:r w:rsidR="00955987" w:rsidRPr="000C17F8">
        <w:rPr>
          <w:i/>
          <w:sz w:val="28"/>
          <w:szCs w:val="28"/>
        </w:rPr>
        <w:t>Шо</w:t>
      </w:r>
      <w:r w:rsidR="00955987">
        <w:rPr>
          <w:i/>
          <w:sz w:val="28"/>
          <w:szCs w:val="28"/>
        </w:rPr>
        <w:t xml:space="preserve"> </w:t>
      </w:r>
      <w:r w:rsidR="00955987" w:rsidRPr="000C17F8">
        <w:rPr>
          <w:i/>
          <w:sz w:val="28"/>
          <w:szCs w:val="28"/>
        </w:rPr>
        <w:t>вэнь</w:t>
      </w:r>
      <w:r w:rsidR="00955987">
        <w:rPr>
          <w:i/>
          <w:sz w:val="28"/>
          <w:szCs w:val="28"/>
        </w:rPr>
        <w:t xml:space="preserve"> </w:t>
      </w:r>
      <w:r w:rsidR="00955987" w:rsidRPr="000C17F8">
        <w:rPr>
          <w:i/>
          <w:sz w:val="28"/>
          <w:szCs w:val="28"/>
        </w:rPr>
        <w:t>цзе</w:t>
      </w:r>
      <w:r w:rsidR="00955987">
        <w:rPr>
          <w:i/>
          <w:sz w:val="28"/>
          <w:szCs w:val="28"/>
        </w:rPr>
        <w:t xml:space="preserve"> </w:t>
      </w:r>
      <w:r w:rsidR="00955987" w:rsidRPr="000C17F8">
        <w:rPr>
          <w:i/>
          <w:sz w:val="28"/>
          <w:szCs w:val="28"/>
        </w:rPr>
        <w:t>цзы</w:t>
      </w:r>
      <w:r w:rsidR="00955987" w:rsidRPr="000C17F8">
        <w:rPr>
          <w:sz w:val="28"/>
          <w:szCs w:val="28"/>
        </w:rPr>
        <w:t xml:space="preserve"> </w:t>
      </w:r>
      <w:r w:rsidR="00E349E1" w:rsidRPr="000C17F8">
        <w:rPr>
          <w:sz w:val="28"/>
          <w:szCs w:val="28"/>
        </w:rPr>
        <w:t>имею</w:t>
      </w:r>
      <w:r w:rsidR="00955987">
        <w:rPr>
          <w:sz w:val="28"/>
          <w:szCs w:val="28"/>
        </w:rPr>
        <w:t>тся иероглифы, включающие в себя</w:t>
      </w:r>
      <w:r w:rsidR="00E349E1" w:rsidRPr="000C17F8">
        <w:rPr>
          <w:sz w:val="28"/>
          <w:szCs w:val="28"/>
        </w:rPr>
        <w:t xml:space="preserve"> идеограмму </w:t>
      </w:r>
      <w:r w:rsidR="00E349E1" w:rsidRPr="000C17F8">
        <w:rPr>
          <w:sz w:val="28"/>
          <w:szCs w:val="28"/>
          <w:lang w:val="en-US"/>
        </w:rPr>
        <w:t>言</w:t>
      </w:r>
      <w:r w:rsidR="001A7BCF" w:rsidRPr="001A7BCF">
        <w:rPr>
          <w:i/>
          <w:sz w:val="28"/>
          <w:szCs w:val="28"/>
        </w:rPr>
        <w:t>речь</w:t>
      </w:r>
      <w:r w:rsidR="001A7BCF" w:rsidRPr="000C17F8">
        <w:rPr>
          <w:sz w:val="28"/>
          <w:szCs w:val="28"/>
        </w:rPr>
        <w:t xml:space="preserve"> </w:t>
      </w:r>
      <w:r w:rsidR="00E349E1" w:rsidRPr="000C17F8">
        <w:rPr>
          <w:sz w:val="28"/>
          <w:szCs w:val="28"/>
        </w:rPr>
        <w:t>и связанные с</w:t>
      </w:r>
      <w:r w:rsidR="00E349E1">
        <w:rPr>
          <w:sz w:val="28"/>
          <w:szCs w:val="28"/>
        </w:rPr>
        <w:t xml:space="preserve"> какой</w:t>
      </w:r>
      <w:r w:rsidR="00E349E1" w:rsidRPr="000C17F8">
        <w:rPr>
          <w:sz w:val="28"/>
          <w:szCs w:val="28"/>
        </w:rPr>
        <w:t>-либо</w:t>
      </w:r>
      <w:r w:rsidR="00E349E1">
        <w:rPr>
          <w:sz w:val="28"/>
          <w:szCs w:val="28"/>
        </w:rPr>
        <w:t xml:space="preserve"> эмоцией или отношением.</w:t>
      </w:r>
      <w:proofErr w:type="gramEnd"/>
    </w:p>
    <w:p w:rsidR="00E349E1" w:rsidRPr="004B23E5" w:rsidRDefault="00955987" w:rsidP="00876F44">
      <w:pPr>
        <w:shd w:val="clear" w:color="auto" w:fill="FFFFFF"/>
        <w:ind w:firstLine="142"/>
        <w:rPr>
          <w:sz w:val="28"/>
          <w:szCs w:val="28"/>
        </w:rPr>
      </w:pPr>
      <w:r>
        <w:rPr>
          <w:sz w:val="28"/>
          <w:szCs w:val="28"/>
        </w:rPr>
        <w:t>Так, к</w:t>
      </w:r>
      <w:r w:rsidR="00E349E1">
        <w:rPr>
          <w:sz w:val="28"/>
          <w:szCs w:val="28"/>
        </w:rPr>
        <w:t xml:space="preserve"> положител</w:t>
      </w:r>
      <w:r w:rsidR="00876F44">
        <w:rPr>
          <w:sz w:val="28"/>
          <w:szCs w:val="28"/>
        </w:rPr>
        <w:t xml:space="preserve">ьным оттенкам </w:t>
      </w:r>
      <w:proofErr w:type="gramStart"/>
      <w:r w:rsidR="00876F44">
        <w:rPr>
          <w:sz w:val="28"/>
          <w:szCs w:val="28"/>
        </w:rPr>
        <w:t>связаны</w:t>
      </w:r>
      <w:proofErr w:type="gramEnd"/>
      <w:r w:rsidR="00876F44">
        <w:rPr>
          <w:sz w:val="28"/>
          <w:szCs w:val="28"/>
        </w:rPr>
        <w:t xml:space="preserve"> следующий набор иероглифов</w:t>
      </w:r>
      <w:r w:rsidR="00B72201" w:rsidRPr="00B72201">
        <w:rPr>
          <w:sz w:val="28"/>
          <w:szCs w:val="28"/>
        </w:rPr>
        <w:t>:</w:t>
      </w:r>
    </w:p>
    <w:p w:rsidR="00E349E1" w:rsidRDefault="00E349E1" w:rsidP="00E349E1">
      <w:pPr>
        <w:shd w:val="clear" w:color="auto" w:fill="FFFFFF"/>
        <w:rPr>
          <w:sz w:val="28"/>
          <w:szCs w:val="28"/>
        </w:rPr>
      </w:pPr>
    </w:p>
    <w:tbl>
      <w:tblPr>
        <w:tblStyle w:val="aa"/>
        <w:tblW w:w="10065" w:type="dxa"/>
        <w:tblInd w:w="-318" w:type="dxa"/>
        <w:tblLook w:val="04A0"/>
      </w:tblPr>
      <w:tblGrid>
        <w:gridCol w:w="4665"/>
        <w:gridCol w:w="5400"/>
      </w:tblGrid>
      <w:tr w:rsidR="00E349E1" w:rsidTr="00955987">
        <w:tc>
          <w:tcPr>
            <w:tcW w:w="10065" w:type="dxa"/>
            <w:gridSpan w:val="2"/>
          </w:tcPr>
          <w:p w:rsidR="00E349E1" w:rsidRDefault="00E349E1" w:rsidP="00955987">
            <w:pPr>
              <w:tabs>
                <w:tab w:val="left" w:pos="3721"/>
              </w:tabs>
              <w:jc w:val="center"/>
              <w:rPr>
                <w:sz w:val="28"/>
                <w:szCs w:val="28"/>
              </w:rPr>
            </w:pPr>
            <w:proofErr w:type="gramStart"/>
            <w:r>
              <w:rPr>
                <w:sz w:val="28"/>
                <w:szCs w:val="28"/>
              </w:rPr>
              <w:t>Имеющие</w:t>
            </w:r>
            <w:proofErr w:type="gramEnd"/>
            <w:r>
              <w:rPr>
                <w:sz w:val="28"/>
                <w:szCs w:val="28"/>
              </w:rPr>
              <w:t xml:space="preserve"> отношение к наставлению, поучению</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訓</w:t>
            </w:r>
            <w:r w:rsidRPr="009D2A71">
              <w:rPr>
                <w:sz w:val="28"/>
                <w:szCs w:val="28"/>
                <w:shd w:val="clear" w:color="auto" w:fill="FFFFFF"/>
              </w:rPr>
              <w:t>сюнь</w:t>
            </w:r>
          </w:p>
        </w:tc>
        <w:tc>
          <w:tcPr>
            <w:tcW w:w="5400" w:type="dxa"/>
          </w:tcPr>
          <w:p w:rsidR="00E349E1" w:rsidRPr="009D2A71" w:rsidRDefault="00E349E1" w:rsidP="00955987">
            <w:pPr>
              <w:rPr>
                <w:sz w:val="28"/>
                <w:szCs w:val="28"/>
              </w:rPr>
            </w:pPr>
            <w:r w:rsidRPr="006F2D48">
              <w:rPr>
                <w:spacing w:val="17"/>
                <w:sz w:val="28"/>
                <w:szCs w:val="28"/>
                <w:shd w:val="clear" w:color="auto" w:fill="FFFFFF"/>
                <w:fitText w:val="5007" w:id="1683022592"/>
              </w:rPr>
              <w:t>«наставлять, руководить, толковать»</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誨</w:t>
            </w:r>
            <w:r w:rsidRPr="009D2A71">
              <w:rPr>
                <w:sz w:val="28"/>
                <w:szCs w:val="28"/>
                <w:shd w:val="clear" w:color="auto" w:fill="FFFFFF"/>
              </w:rPr>
              <w:t>хуэй</w:t>
            </w:r>
          </w:p>
        </w:tc>
        <w:tc>
          <w:tcPr>
            <w:tcW w:w="5400" w:type="dxa"/>
          </w:tcPr>
          <w:p w:rsidR="00E349E1" w:rsidRPr="009D2A71" w:rsidRDefault="00E349E1" w:rsidP="00955987">
            <w:pPr>
              <w:rPr>
                <w:sz w:val="28"/>
                <w:szCs w:val="28"/>
              </w:rPr>
            </w:pPr>
            <w:r w:rsidRPr="006F2D48">
              <w:rPr>
                <w:w w:val="88"/>
                <w:sz w:val="28"/>
                <w:szCs w:val="28"/>
                <w:shd w:val="clear" w:color="auto" w:fill="FFFFFF"/>
                <w:fitText w:val="5007" w:id="1683022593"/>
              </w:rPr>
              <w:t>«давать точные указания, поучать, наставлять</w:t>
            </w:r>
            <w:r w:rsidRPr="006F2D48">
              <w:rPr>
                <w:spacing w:val="44"/>
                <w:w w:val="88"/>
                <w:sz w:val="28"/>
                <w:szCs w:val="28"/>
                <w:shd w:val="clear" w:color="auto" w:fill="FFFFFF"/>
                <w:fitText w:val="5007" w:id="1683022593"/>
              </w:rPr>
              <w:t>»</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譔</w:t>
            </w:r>
            <w:r w:rsidRPr="009D2A71">
              <w:rPr>
                <w:sz w:val="28"/>
                <w:szCs w:val="28"/>
                <w:shd w:val="clear" w:color="auto" w:fill="FFFFFF"/>
              </w:rPr>
              <w:t>чжуань</w:t>
            </w:r>
          </w:p>
        </w:tc>
        <w:tc>
          <w:tcPr>
            <w:tcW w:w="5400" w:type="dxa"/>
          </w:tcPr>
          <w:p w:rsidR="00E349E1" w:rsidRPr="009D2A71" w:rsidRDefault="00B72201" w:rsidP="00955987">
            <w:pPr>
              <w:rPr>
                <w:sz w:val="28"/>
                <w:szCs w:val="28"/>
              </w:rPr>
            </w:pPr>
            <w:r w:rsidRPr="006F2D48">
              <w:rPr>
                <w:w w:val="86"/>
                <w:sz w:val="28"/>
                <w:szCs w:val="28"/>
                <w:fitText w:val="5007" w:id="1683022594"/>
              </w:rPr>
              <w:t>«целенаправленно научать склонности к добру</w:t>
            </w:r>
            <w:r w:rsidRPr="006F2D48">
              <w:rPr>
                <w:spacing w:val="45"/>
                <w:w w:val="86"/>
                <w:sz w:val="28"/>
                <w:szCs w:val="28"/>
                <w:fitText w:val="5007" w:id="1683022594"/>
              </w:rPr>
              <w:t>»</w:t>
            </w:r>
          </w:p>
        </w:tc>
      </w:tr>
      <w:tr w:rsidR="00E349E1" w:rsidRPr="009D2A71" w:rsidTr="00955987">
        <w:tc>
          <w:tcPr>
            <w:tcW w:w="10065" w:type="dxa"/>
            <w:gridSpan w:val="2"/>
          </w:tcPr>
          <w:p w:rsidR="00E349E1" w:rsidRPr="009D2A71" w:rsidRDefault="00E349E1" w:rsidP="00955987">
            <w:pPr>
              <w:jc w:val="center"/>
              <w:rPr>
                <w:sz w:val="28"/>
                <w:szCs w:val="28"/>
                <w:lang w:val="en-US"/>
              </w:rPr>
            </w:pPr>
            <w:proofErr w:type="gramStart"/>
            <w:r w:rsidRPr="009D2A71">
              <w:rPr>
                <w:sz w:val="28"/>
                <w:szCs w:val="28"/>
              </w:rPr>
              <w:t>Имеющие</w:t>
            </w:r>
            <w:proofErr w:type="gramEnd"/>
            <w:r w:rsidRPr="009D2A71">
              <w:rPr>
                <w:sz w:val="28"/>
                <w:szCs w:val="28"/>
              </w:rPr>
              <w:t xml:space="preserve"> отношение к разъяснению</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lastRenderedPageBreak/>
              <w:t>説</w:t>
            </w:r>
            <w:r w:rsidRPr="009D2A71">
              <w:rPr>
                <w:sz w:val="28"/>
                <w:szCs w:val="28"/>
                <w:shd w:val="clear" w:color="auto" w:fill="FFFFFF"/>
              </w:rPr>
              <w:t xml:space="preserve"> шо, шуй</w:t>
            </w:r>
          </w:p>
        </w:tc>
        <w:tc>
          <w:tcPr>
            <w:tcW w:w="5400" w:type="dxa"/>
          </w:tcPr>
          <w:p w:rsidR="00E349E1" w:rsidRPr="009D2A71" w:rsidRDefault="00E349E1" w:rsidP="00955987">
            <w:pPr>
              <w:rPr>
                <w:sz w:val="28"/>
                <w:szCs w:val="28"/>
              </w:rPr>
            </w:pPr>
            <w:r w:rsidRPr="009D2A71">
              <w:rPr>
                <w:sz w:val="28"/>
                <w:szCs w:val="28"/>
              </w:rPr>
              <w:t>«вразумлять, наставлять и разъяснять»</w:t>
            </w:r>
          </w:p>
        </w:tc>
      </w:tr>
      <w:tr w:rsidR="00E349E1" w:rsidRPr="009D2A71" w:rsidTr="00955987">
        <w:tc>
          <w:tcPr>
            <w:tcW w:w="4665" w:type="dxa"/>
          </w:tcPr>
          <w:p w:rsidR="00E349E1" w:rsidRPr="009D2A71" w:rsidRDefault="00E349E1" w:rsidP="00955987">
            <w:pPr>
              <w:rPr>
                <w:sz w:val="28"/>
                <w:szCs w:val="28"/>
              </w:rPr>
            </w:pPr>
            <w:r w:rsidRPr="009D2A71">
              <w:rPr>
                <w:sz w:val="28"/>
                <w:szCs w:val="28"/>
              </w:rPr>
              <w:t>講</w:t>
            </w:r>
            <w:r w:rsidRPr="009D2A71">
              <w:rPr>
                <w:sz w:val="28"/>
                <w:szCs w:val="28"/>
              </w:rPr>
              <w:t xml:space="preserve"> цзян</w:t>
            </w:r>
          </w:p>
        </w:tc>
        <w:tc>
          <w:tcPr>
            <w:tcW w:w="5400" w:type="dxa"/>
          </w:tcPr>
          <w:p w:rsidR="00E349E1" w:rsidRPr="009D2A71" w:rsidRDefault="00E349E1" w:rsidP="00955987">
            <w:pPr>
              <w:rPr>
                <w:sz w:val="28"/>
                <w:szCs w:val="28"/>
              </w:rPr>
            </w:pPr>
            <w:r w:rsidRPr="009D2A71">
              <w:rPr>
                <w:sz w:val="28"/>
                <w:szCs w:val="28"/>
              </w:rPr>
              <w:t>«разрешать, разъяснять»</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оценке</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評</w:t>
            </w:r>
            <w:r w:rsidRPr="009D2A71">
              <w:rPr>
                <w:sz w:val="28"/>
                <w:szCs w:val="28"/>
                <w:shd w:val="clear" w:color="auto" w:fill="FFFFFF"/>
              </w:rPr>
              <w:t>пин</w:t>
            </w:r>
          </w:p>
        </w:tc>
        <w:tc>
          <w:tcPr>
            <w:tcW w:w="5400" w:type="dxa"/>
          </w:tcPr>
          <w:p w:rsidR="00E349E1" w:rsidRPr="009D2A71" w:rsidRDefault="00B72201" w:rsidP="00955987">
            <w:pPr>
              <w:rPr>
                <w:sz w:val="28"/>
                <w:szCs w:val="28"/>
              </w:rPr>
            </w:pPr>
            <w:r w:rsidRPr="00CA7EB9">
              <w:rPr>
                <w:w w:val="93"/>
                <w:sz w:val="28"/>
                <w:szCs w:val="28"/>
                <w:shd w:val="clear" w:color="auto" w:fill="FFFFFF"/>
                <w:fitText w:val="5007" w:id="1683022595"/>
              </w:rPr>
              <w:t>«справедливо, беспристрастно критиковать</w:t>
            </w:r>
            <w:r w:rsidRPr="00CA7EB9">
              <w:rPr>
                <w:spacing w:val="35"/>
                <w:w w:val="93"/>
                <w:sz w:val="28"/>
                <w:szCs w:val="28"/>
                <w:shd w:val="clear" w:color="auto" w:fill="FFFFFF"/>
                <w:fitText w:val="5007" w:id="1683022595"/>
              </w:rPr>
              <w:t>»</w:t>
            </w:r>
          </w:p>
        </w:tc>
      </w:tr>
      <w:tr w:rsidR="00E349E1" w:rsidRPr="009D2A71" w:rsidTr="00955987">
        <w:tc>
          <w:tcPr>
            <w:tcW w:w="4665" w:type="dxa"/>
          </w:tcPr>
          <w:p w:rsidR="00E349E1" w:rsidRPr="009D2A71" w:rsidRDefault="00E349E1" w:rsidP="00955987">
            <w:pPr>
              <w:rPr>
                <w:sz w:val="28"/>
                <w:szCs w:val="28"/>
              </w:rPr>
            </w:pPr>
            <w:r w:rsidRPr="009D2A71">
              <w:rPr>
                <w:color w:val="000000"/>
                <w:sz w:val="28"/>
                <w:szCs w:val="28"/>
                <w:shd w:val="clear" w:color="auto" w:fill="FFFFFF"/>
              </w:rPr>
              <w:t>諦</w:t>
            </w:r>
            <w:r w:rsidRPr="009D2A71">
              <w:rPr>
                <w:color w:val="000000"/>
                <w:sz w:val="28"/>
                <w:szCs w:val="28"/>
                <w:shd w:val="clear" w:color="auto" w:fill="FFFFFF"/>
              </w:rPr>
              <w:t xml:space="preserve"> ди</w:t>
            </w:r>
          </w:p>
        </w:tc>
        <w:tc>
          <w:tcPr>
            <w:tcW w:w="5400" w:type="dxa"/>
          </w:tcPr>
          <w:p w:rsidR="00E349E1" w:rsidRPr="009D2A71" w:rsidRDefault="00E349E1" w:rsidP="00955987">
            <w:pPr>
              <w:rPr>
                <w:sz w:val="28"/>
                <w:szCs w:val="28"/>
              </w:rPr>
            </w:pPr>
            <w:r w:rsidRPr="009D2A71">
              <w:rPr>
                <w:sz w:val="28"/>
                <w:szCs w:val="28"/>
              </w:rPr>
              <w:t>«тщательно разбираться, детально расследовать»</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воспеванию</w:t>
            </w:r>
          </w:p>
        </w:tc>
      </w:tr>
      <w:tr w:rsidR="00E349E1" w:rsidRPr="009D2A71" w:rsidTr="00955987">
        <w:tc>
          <w:tcPr>
            <w:tcW w:w="4665" w:type="dxa"/>
          </w:tcPr>
          <w:p w:rsidR="00E349E1" w:rsidRPr="009D2A71" w:rsidRDefault="00E349E1" w:rsidP="00955987">
            <w:pPr>
              <w:rPr>
                <w:sz w:val="28"/>
                <w:szCs w:val="28"/>
              </w:rPr>
            </w:pPr>
            <w:r w:rsidRPr="009D2A71">
              <w:rPr>
                <w:sz w:val="28"/>
                <w:szCs w:val="28"/>
                <w:lang w:val="en-US"/>
              </w:rPr>
              <w:t>詠</w:t>
            </w:r>
            <w:r w:rsidRPr="009D2A71">
              <w:rPr>
                <w:sz w:val="28"/>
                <w:szCs w:val="28"/>
              </w:rPr>
              <w:t>юн</w:t>
            </w:r>
            <w:r w:rsidRPr="009D2A71">
              <w:rPr>
                <w:sz w:val="28"/>
                <w:szCs w:val="28"/>
                <w:lang w:val="en-US"/>
              </w:rPr>
              <w:t xml:space="preserve"> </w:t>
            </w:r>
          </w:p>
        </w:tc>
        <w:tc>
          <w:tcPr>
            <w:tcW w:w="5400" w:type="dxa"/>
          </w:tcPr>
          <w:p w:rsidR="00E349E1" w:rsidRPr="009D2A71" w:rsidRDefault="00E349E1" w:rsidP="00955987">
            <w:pPr>
              <w:rPr>
                <w:sz w:val="28"/>
                <w:szCs w:val="28"/>
              </w:rPr>
            </w:pPr>
            <w:r w:rsidRPr="009D2A71">
              <w:rPr>
                <w:sz w:val="28"/>
                <w:szCs w:val="28"/>
              </w:rPr>
              <w:t>«скандировать, воспевать»</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謳</w:t>
            </w:r>
            <w:r w:rsidRPr="009D2A71">
              <w:rPr>
                <w:sz w:val="28"/>
                <w:szCs w:val="28"/>
              </w:rPr>
              <w:t>оу</w:t>
            </w:r>
          </w:p>
        </w:tc>
        <w:tc>
          <w:tcPr>
            <w:tcW w:w="5400" w:type="dxa"/>
          </w:tcPr>
          <w:p w:rsidR="00E349E1" w:rsidRPr="009D2A71" w:rsidRDefault="00E349E1" w:rsidP="00955987">
            <w:pPr>
              <w:rPr>
                <w:sz w:val="28"/>
                <w:szCs w:val="28"/>
              </w:rPr>
            </w:pPr>
            <w:r w:rsidRPr="009D2A71">
              <w:rPr>
                <w:sz w:val="28"/>
                <w:szCs w:val="28"/>
              </w:rPr>
              <w:t>«хвалебная песня, петь в унисон»</w:t>
            </w:r>
          </w:p>
        </w:tc>
      </w:tr>
      <w:tr w:rsidR="00E349E1" w:rsidRPr="009D2A71" w:rsidTr="00955987">
        <w:tc>
          <w:tcPr>
            <w:tcW w:w="4665" w:type="dxa"/>
          </w:tcPr>
          <w:p w:rsidR="00E349E1" w:rsidRPr="009D2A71" w:rsidRDefault="00E349E1" w:rsidP="00955987">
            <w:pPr>
              <w:rPr>
                <w:sz w:val="28"/>
                <w:szCs w:val="28"/>
              </w:rPr>
            </w:pPr>
            <w:r w:rsidRPr="009D2A71">
              <w:rPr>
                <w:sz w:val="28"/>
                <w:szCs w:val="28"/>
                <w:shd w:val="clear" w:color="auto" w:fill="FFFFFF"/>
              </w:rPr>
              <w:t>譽</w:t>
            </w:r>
            <w:r w:rsidRPr="009D2A71">
              <w:rPr>
                <w:sz w:val="28"/>
                <w:szCs w:val="28"/>
                <w:shd w:val="clear" w:color="auto" w:fill="FFFFFF"/>
              </w:rPr>
              <w:t xml:space="preserve">юй </w:t>
            </w:r>
          </w:p>
        </w:tc>
        <w:tc>
          <w:tcPr>
            <w:tcW w:w="5400" w:type="dxa"/>
          </w:tcPr>
          <w:p w:rsidR="00E349E1" w:rsidRPr="009D2A71" w:rsidRDefault="00E349E1" w:rsidP="00955987">
            <w:pPr>
              <w:rPr>
                <w:sz w:val="28"/>
                <w:szCs w:val="28"/>
              </w:rPr>
            </w:pPr>
            <w:r w:rsidRPr="009D2A71">
              <w:rPr>
                <w:sz w:val="28"/>
                <w:szCs w:val="28"/>
                <w:shd w:val="clear" w:color="auto" w:fill="FFFFFF"/>
              </w:rPr>
              <w:t>«одобрять, превозносить, восхвалять»</w:t>
            </w:r>
          </w:p>
        </w:tc>
      </w:tr>
    </w:tbl>
    <w:p w:rsidR="00E349E1" w:rsidRPr="009D2A71" w:rsidRDefault="00E349E1" w:rsidP="00E349E1">
      <w:pPr>
        <w:shd w:val="clear" w:color="auto" w:fill="FFFFFF"/>
        <w:rPr>
          <w:sz w:val="28"/>
          <w:szCs w:val="28"/>
        </w:rPr>
      </w:pPr>
    </w:p>
    <w:p w:rsidR="00E349E1" w:rsidRPr="009D2A71" w:rsidRDefault="000B690B" w:rsidP="00E349E1">
      <w:pPr>
        <w:shd w:val="clear" w:color="auto" w:fill="FFFFFF"/>
        <w:rPr>
          <w:sz w:val="28"/>
          <w:szCs w:val="28"/>
        </w:rPr>
      </w:pPr>
      <w:r>
        <w:rPr>
          <w:sz w:val="28"/>
          <w:szCs w:val="28"/>
        </w:rPr>
        <w:t>Н</w:t>
      </w:r>
      <w:r w:rsidR="00E349E1" w:rsidRPr="009D2A71">
        <w:rPr>
          <w:sz w:val="28"/>
          <w:szCs w:val="28"/>
        </w:rPr>
        <w:t>егат</w:t>
      </w:r>
      <w:r w:rsidR="00876F44" w:rsidRPr="009D2A71">
        <w:rPr>
          <w:sz w:val="28"/>
          <w:szCs w:val="28"/>
        </w:rPr>
        <w:t>ивн</w:t>
      </w:r>
      <w:r>
        <w:rPr>
          <w:sz w:val="28"/>
          <w:szCs w:val="28"/>
        </w:rPr>
        <w:t>ую</w:t>
      </w:r>
      <w:r w:rsidR="00876F44" w:rsidRPr="009D2A71">
        <w:rPr>
          <w:sz w:val="28"/>
          <w:szCs w:val="28"/>
        </w:rPr>
        <w:t xml:space="preserve"> </w:t>
      </w:r>
      <w:r>
        <w:rPr>
          <w:sz w:val="28"/>
          <w:szCs w:val="28"/>
        </w:rPr>
        <w:t>коннотацию</w:t>
      </w:r>
      <w:r w:rsidRPr="009D2A71">
        <w:rPr>
          <w:sz w:val="28"/>
          <w:szCs w:val="28"/>
        </w:rPr>
        <w:t xml:space="preserve"> </w:t>
      </w:r>
      <w:r w:rsidR="00876F44" w:rsidRPr="009D2A71">
        <w:rPr>
          <w:sz w:val="28"/>
          <w:szCs w:val="28"/>
        </w:rPr>
        <w:t>имею</w:t>
      </w:r>
      <w:r>
        <w:rPr>
          <w:sz w:val="28"/>
          <w:szCs w:val="28"/>
        </w:rPr>
        <w:t>т</w:t>
      </w:r>
      <w:r w:rsidR="00876F44" w:rsidRPr="009D2A71">
        <w:rPr>
          <w:sz w:val="28"/>
          <w:szCs w:val="28"/>
        </w:rPr>
        <w:t xml:space="preserve"> следующи</w:t>
      </w:r>
      <w:r>
        <w:rPr>
          <w:sz w:val="28"/>
          <w:szCs w:val="28"/>
        </w:rPr>
        <w:t>е</w:t>
      </w:r>
      <w:r w:rsidR="00876F44" w:rsidRPr="009D2A71">
        <w:rPr>
          <w:sz w:val="28"/>
          <w:szCs w:val="28"/>
        </w:rPr>
        <w:t xml:space="preserve"> иероглиф</w:t>
      </w:r>
      <w:r>
        <w:rPr>
          <w:sz w:val="28"/>
          <w:szCs w:val="28"/>
        </w:rPr>
        <w:t>ы</w:t>
      </w:r>
      <w:r w:rsidR="00B72201" w:rsidRPr="00B72201">
        <w:rPr>
          <w:sz w:val="28"/>
          <w:szCs w:val="28"/>
        </w:rPr>
        <w:t>:</w:t>
      </w:r>
    </w:p>
    <w:p w:rsidR="00E349E1" w:rsidRPr="009D2A71" w:rsidRDefault="00E349E1" w:rsidP="00E349E1">
      <w:pPr>
        <w:shd w:val="clear" w:color="auto" w:fill="FFFFFF"/>
        <w:rPr>
          <w:sz w:val="28"/>
          <w:szCs w:val="28"/>
        </w:rPr>
      </w:pPr>
    </w:p>
    <w:tbl>
      <w:tblPr>
        <w:tblStyle w:val="aa"/>
        <w:tblW w:w="10065" w:type="dxa"/>
        <w:tblInd w:w="-318" w:type="dxa"/>
        <w:tblLook w:val="04A0"/>
      </w:tblPr>
      <w:tblGrid>
        <w:gridCol w:w="5103"/>
        <w:gridCol w:w="4962"/>
      </w:tblGrid>
      <w:tr w:rsidR="00E349E1" w:rsidRPr="009D2A71" w:rsidTr="0079274F">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ругательствам</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詛</w:t>
            </w:r>
            <w:r w:rsidRPr="009D2A71">
              <w:rPr>
                <w:sz w:val="28"/>
                <w:szCs w:val="28"/>
                <w:shd w:val="clear" w:color="auto" w:fill="FFFFFF"/>
              </w:rPr>
              <w:t>цзу</w:t>
            </w:r>
          </w:p>
        </w:tc>
        <w:tc>
          <w:tcPr>
            <w:tcW w:w="4962" w:type="dxa"/>
          </w:tcPr>
          <w:p w:rsidR="00E349E1" w:rsidRPr="009D2A71" w:rsidRDefault="00E349E1" w:rsidP="00955987">
            <w:pPr>
              <w:rPr>
                <w:sz w:val="28"/>
                <w:szCs w:val="28"/>
              </w:rPr>
            </w:pPr>
            <w:r w:rsidRPr="009D2A71">
              <w:rPr>
                <w:sz w:val="28"/>
                <w:szCs w:val="28"/>
                <w:shd w:val="clear" w:color="auto" w:fill="FFFFFF"/>
              </w:rPr>
              <w:t>«заклинать, проклинать, ругать»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詶</w:t>
            </w:r>
            <w:r w:rsidRPr="009D2A71">
              <w:rPr>
                <w:sz w:val="28"/>
                <w:szCs w:val="28"/>
              </w:rPr>
              <w:t>чжоу</w:t>
            </w:r>
          </w:p>
        </w:tc>
        <w:tc>
          <w:tcPr>
            <w:tcW w:w="4962" w:type="dxa"/>
          </w:tcPr>
          <w:p w:rsidR="00E349E1" w:rsidRPr="009D2A71" w:rsidRDefault="00E349E1" w:rsidP="00955987">
            <w:pPr>
              <w:rPr>
                <w:sz w:val="28"/>
                <w:szCs w:val="28"/>
              </w:rPr>
            </w:pPr>
            <w:r w:rsidRPr="009D2A71">
              <w:rPr>
                <w:sz w:val="28"/>
                <w:szCs w:val="28"/>
                <w:shd w:val="clear" w:color="auto" w:fill="FFFFFF"/>
              </w:rPr>
              <w:t>«заклинать, проклинать»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謯</w:t>
            </w:r>
            <w:r w:rsidRPr="009D2A71">
              <w:rPr>
                <w:sz w:val="28"/>
                <w:szCs w:val="28"/>
                <w:shd w:val="clear" w:color="auto" w:fill="FFFFFF"/>
              </w:rPr>
              <w:t>цзу</w:t>
            </w:r>
          </w:p>
        </w:tc>
        <w:tc>
          <w:tcPr>
            <w:tcW w:w="4962" w:type="dxa"/>
          </w:tcPr>
          <w:p w:rsidR="00E349E1" w:rsidRPr="009D2A71" w:rsidRDefault="00E349E1" w:rsidP="00955987">
            <w:pPr>
              <w:rPr>
                <w:sz w:val="28"/>
                <w:szCs w:val="28"/>
              </w:rPr>
            </w:pPr>
            <w:r w:rsidRPr="009D2A71">
              <w:rPr>
                <w:sz w:val="28"/>
                <w:szCs w:val="28"/>
                <w:shd w:val="clear" w:color="auto" w:fill="FFFFFF"/>
              </w:rPr>
              <w:t>«заклинать, проклинать, обращение к злым духам для содействия вреда другим людям»</w:t>
            </w:r>
          </w:p>
        </w:tc>
      </w:tr>
      <w:tr w:rsidR="00E349E1" w:rsidRPr="009D2A71" w:rsidTr="0079274F">
        <w:tc>
          <w:tcPr>
            <w:tcW w:w="5103" w:type="dxa"/>
          </w:tcPr>
          <w:p w:rsidR="00E349E1" w:rsidRPr="009D2A71" w:rsidRDefault="00E349E1" w:rsidP="00955987">
            <w:pPr>
              <w:rPr>
                <w:sz w:val="28"/>
                <w:szCs w:val="28"/>
              </w:rPr>
            </w:pPr>
            <w:r w:rsidRPr="009D2A71">
              <w:rPr>
                <w:sz w:val="28"/>
                <w:szCs w:val="28"/>
              </w:rPr>
              <w:t>譸</w:t>
            </w:r>
            <w:r w:rsidRPr="009D2A71">
              <w:rPr>
                <w:sz w:val="28"/>
                <w:szCs w:val="28"/>
              </w:rPr>
              <w:t>чжоу</w:t>
            </w:r>
          </w:p>
        </w:tc>
        <w:tc>
          <w:tcPr>
            <w:tcW w:w="4962" w:type="dxa"/>
          </w:tcPr>
          <w:p w:rsidR="00E349E1" w:rsidRPr="009D2A71" w:rsidRDefault="00E349E1" w:rsidP="00955987">
            <w:pPr>
              <w:rPr>
                <w:sz w:val="28"/>
                <w:szCs w:val="28"/>
              </w:rPr>
            </w:pPr>
            <w:r w:rsidRPr="009D2A71">
              <w:rPr>
                <w:sz w:val="28"/>
                <w:szCs w:val="28"/>
                <w:shd w:val="clear" w:color="auto" w:fill="FFFFFF"/>
              </w:rPr>
              <w:t>«заклинать, проклинать»</w:t>
            </w:r>
          </w:p>
        </w:tc>
      </w:tr>
      <w:tr w:rsidR="00E349E1" w:rsidRPr="009D2A71" w:rsidTr="0079274F">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порицанию, клевете</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謑</w:t>
            </w:r>
            <w:r w:rsidRPr="009D2A71">
              <w:rPr>
                <w:color w:val="000000"/>
                <w:sz w:val="28"/>
                <w:szCs w:val="28"/>
                <w:shd w:val="clear" w:color="auto" w:fill="FFFFFF"/>
              </w:rPr>
              <w:t>си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«стыдить, разносить с позором»</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詬</w:t>
            </w:r>
            <w:r w:rsidRPr="009D2A71">
              <w:rPr>
                <w:color w:val="000000"/>
                <w:sz w:val="28"/>
                <w:szCs w:val="28"/>
                <w:shd w:val="clear" w:color="auto" w:fill="FFFFFF"/>
              </w:rPr>
              <w:t xml:space="preserve">гоу </w:t>
            </w:r>
          </w:p>
        </w:tc>
        <w:tc>
          <w:tcPr>
            <w:tcW w:w="4962" w:type="dxa"/>
          </w:tcPr>
          <w:p w:rsidR="00E349E1" w:rsidRPr="009D2A71" w:rsidRDefault="00E349E1" w:rsidP="00955987">
            <w:pPr>
              <w:rPr>
                <w:sz w:val="28"/>
                <w:szCs w:val="28"/>
              </w:rPr>
            </w:pPr>
            <w:r w:rsidRPr="009D2A71">
              <w:rPr>
                <w:color w:val="000000"/>
                <w:sz w:val="28"/>
                <w:szCs w:val="28"/>
                <w:shd w:val="clear" w:color="auto" w:fill="FFFFFF"/>
              </w:rPr>
              <w:t>«порицать, ругать, позорить»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讕</w:t>
            </w:r>
            <w:r w:rsidRPr="009D2A71">
              <w:rPr>
                <w:sz w:val="28"/>
                <w:szCs w:val="28"/>
                <w:shd w:val="clear" w:color="auto" w:fill="FFFFFF"/>
              </w:rPr>
              <w:t>лань</w:t>
            </w:r>
          </w:p>
        </w:tc>
        <w:tc>
          <w:tcPr>
            <w:tcW w:w="4962" w:type="dxa"/>
          </w:tcPr>
          <w:p w:rsidR="00E349E1" w:rsidRPr="009D2A71" w:rsidRDefault="00E349E1" w:rsidP="00955987">
            <w:pPr>
              <w:rPr>
                <w:sz w:val="28"/>
                <w:szCs w:val="28"/>
              </w:rPr>
            </w:pPr>
            <w:r w:rsidRPr="009D2A71">
              <w:rPr>
                <w:sz w:val="28"/>
                <w:szCs w:val="28"/>
                <w:shd w:val="clear" w:color="auto" w:fill="FFFFFF"/>
              </w:rPr>
              <w:t>«лгать, клеветать, фальшивить»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謷</w:t>
            </w:r>
            <w:r w:rsidRPr="009D2A71">
              <w:rPr>
                <w:sz w:val="28"/>
                <w:szCs w:val="28"/>
                <w:shd w:val="clear" w:color="auto" w:fill="FFFFFF"/>
              </w:rPr>
              <w:t>ао</w:t>
            </w:r>
          </w:p>
        </w:tc>
        <w:tc>
          <w:tcPr>
            <w:tcW w:w="4962" w:type="dxa"/>
          </w:tcPr>
          <w:p w:rsidR="00E349E1" w:rsidRPr="009D2A71" w:rsidRDefault="00E349E1" w:rsidP="00955987">
            <w:pPr>
              <w:rPr>
                <w:sz w:val="28"/>
                <w:szCs w:val="28"/>
              </w:rPr>
            </w:pPr>
            <w:r w:rsidRPr="009D2A71">
              <w:rPr>
                <w:sz w:val="28"/>
                <w:szCs w:val="28"/>
                <w:shd w:val="clear" w:color="auto" w:fill="FFFFFF"/>
              </w:rPr>
              <w:t>«порочить, клеветать, осуждать»</w:t>
            </w:r>
          </w:p>
        </w:tc>
      </w:tr>
      <w:tr w:rsidR="00E349E1" w:rsidRPr="009D2A71" w:rsidTr="0079274F">
        <w:tc>
          <w:tcPr>
            <w:tcW w:w="5103" w:type="dxa"/>
          </w:tcPr>
          <w:p w:rsidR="00E349E1" w:rsidRPr="009D2A71" w:rsidRDefault="00E349E1" w:rsidP="00955987">
            <w:pPr>
              <w:tabs>
                <w:tab w:val="left" w:pos="2864"/>
              </w:tabs>
              <w:rPr>
                <w:sz w:val="28"/>
                <w:szCs w:val="28"/>
              </w:rPr>
            </w:pPr>
            <w:r w:rsidRPr="009D2A71">
              <w:rPr>
                <w:rFonts w:hAnsi="SimSun"/>
                <w:color w:val="000000"/>
                <w:sz w:val="28"/>
                <w:szCs w:val="28"/>
                <w:shd w:val="clear" w:color="auto" w:fill="FFFFFF"/>
              </w:rPr>
              <w:t>讒</w:t>
            </w:r>
            <w:r w:rsidRPr="009D2A71">
              <w:rPr>
                <w:sz w:val="28"/>
                <w:szCs w:val="28"/>
                <w:shd w:val="clear" w:color="auto" w:fill="FFFFFF"/>
              </w:rPr>
              <w:t>чань</w:t>
            </w:r>
          </w:p>
        </w:tc>
        <w:tc>
          <w:tcPr>
            <w:tcW w:w="4962" w:type="dxa"/>
          </w:tcPr>
          <w:p w:rsidR="00E349E1" w:rsidRPr="009D2A71" w:rsidRDefault="00E349E1" w:rsidP="00955987">
            <w:pPr>
              <w:rPr>
                <w:sz w:val="28"/>
                <w:szCs w:val="28"/>
              </w:rPr>
            </w:pPr>
            <w:r w:rsidRPr="009D2A71">
              <w:rPr>
                <w:sz w:val="28"/>
                <w:szCs w:val="28"/>
              </w:rPr>
              <w:t>«колоть, задевать, обижать словами»</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譖</w:t>
            </w:r>
            <w:r w:rsidRPr="009D2A71">
              <w:rPr>
                <w:sz w:val="28"/>
                <w:szCs w:val="28"/>
                <w:shd w:val="clear" w:color="auto" w:fill="FFFFFF"/>
              </w:rPr>
              <w:t>цзэнь</w:t>
            </w:r>
          </w:p>
        </w:tc>
        <w:tc>
          <w:tcPr>
            <w:tcW w:w="4962" w:type="dxa"/>
          </w:tcPr>
          <w:p w:rsidR="00E349E1" w:rsidRPr="009D2A71" w:rsidRDefault="00E349E1" w:rsidP="00955987">
            <w:pPr>
              <w:rPr>
                <w:sz w:val="28"/>
                <w:szCs w:val="28"/>
              </w:rPr>
            </w:pPr>
            <w:r w:rsidRPr="009D2A71">
              <w:rPr>
                <w:sz w:val="28"/>
                <w:szCs w:val="28"/>
                <w:shd w:val="clear" w:color="auto" w:fill="FFFFFF"/>
              </w:rPr>
              <w:t>«измышлять небылицы и злословить, клеветать»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誣</w:t>
            </w:r>
            <w:r w:rsidRPr="009D2A71">
              <w:rPr>
                <w:sz w:val="28"/>
                <w:szCs w:val="28"/>
                <w:shd w:val="clear" w:color="auto" w:fill="FFFFFF"/>
              </w:rPr>
              <w:t xml:space="preserve">у </w:t>
            </w:r>
          </w:p>
        </w:tc>
        <w:tc>
          <w:tcPr>
            <w:tcW w:w="4962" w:type="dxa"/>
          </w:tcPr>
          <w:p w:rsidR="00E349E1" w:rsidRPr="009D2A71" w:rsidRDefault="00E349E1" w:rsidP="00955987">
            <w:pPr>
              <w:rPr>
                <w:sz w:val="28"/>
                <w:szCs w:val="28"/>
              </w:rPr>
            </w:pPr>
            <w:r w:rsidRPr="009D2A71">
              <w:rPr>
                <w:sz w:val="28"/>
                <w:szCs w:val="28"/>
                <w:shd w:val="clear" w:color="auto" w:fill="FFFFFF"/>
              </w:rPr>
              <w:t>«клеветать, лгать, вводить в заблуждение лживыми словами»</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詆</w:t>
            </w:r>
            <w:r w:rsidRPr="009D2A71">
              <w:rPr>
                <w:color w:val="000000"/>
                <w:sz w:val="28"/>
                <w:szCs w:val="28"/>
                <w:shd w:val="clear" w:color="auto" w:fill="FFFFFF"/>
              </w:rPr>
              <w:t>ди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«бранить, клеветать, опорочить»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訕</w:t>
            </w:r>
            <w:r w:rsidRPr="009D2A71">
              <w:rPr>
                <w:sz w:val="28"/>
                <w:szCs w:val="28"/>
                <w:shd w:val="clear" w:color="auto" w:fill="FFFFFF"/>
              </w:rPr>
              <w:t>шань</w:t>
            </w:r>
          </w:p>
        </w:tc>
        <w:tc>
          <w:tcPr>
            <w:tcW w:w="4962" w:type="dxa"/>
          </w:tcPr>
          <w:p w:rsidR="00E349E1" w:rsidRPr="009D2A71" w:rsidRDefault="00E349E1" w:rsidP="00955987">
            <w:pPr>
              <w:rPr>
                <w:sz w:val="28"/>
                <w:szCs w:val="28"/>
              </w:rPr>
            </w:pPr>
            <w:r w:rsidRPr="009D2A71">
              <w:rPr>
                <w:sz w:val="28"/>
                <w:szCs w:val="28"/>
                <w:shd w:val="clear" w:color="auto" w:fill="FFFFFF"/>
              </w:rPr>
              <w:t>«ехидничать, злословить, бесчестить»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謗</w:t>
            </w:r>
            <w:r w:rsidRPr="009D2A71">
              <w:rPr>
                <w:sz w:val="28"/>
                <w:szCs w:val="28"/>
                <w:shd w:val="clear" w:color="auto" w:fill="FFFFFF"/>
              </w:rPr>
              <w:t>бан</w:t>
            </w:r>
          </w:p>
        </w:tc>
        <w:tc>
          <w:tcPr>
            <w:tcW w:w="4962" w:type="dxa"/>
          </w:tcPr>
          <w:p w:rsidR="00E349E1" w:rsidRPr="009D2A71" w:rsidRDefault="00E349E1" w:rsidP="00955987">
            <w:pPr>
              <w:rPr>
                <w:sz w:val="28"/>
                <w:szCs w:val="28"/>
              </w:rPr>
            </w:pPr>
            <w:r w:rsidRPr="009D2A71">
              <w:rPr>
                <w:sz w:val="28"/>
                <w:szCs w:val="28"/>
                <w:shd w:val="clear" w:color="auto" w:fill="FFFFFF"/>
              </w:rPr>
              <w:t>«ругать, чернить»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譏</w:t>
            </w:r>
            <w:r w:rsidRPr="009D2A71">
              <w:rPr>
                <w:sz w:val="28"/>
                <w:szCs w:val="28"/>
              </w:rPr>
              <w:t xml:space="preserve">цзи </w:t>
            </w:r>
          </w:p>
        </w:tc>
        <w:tc>
          <w:tcPr>
            <w:tcW w:w="4962" w:type="dxa"/>
          </w:tcPr>
          <w:p w:rsidR="00E349E1" w:rsidRPr="009D2A71" w:rsidRDefault="00E349E1" w:rsidP="00955987">
            <w:pPr>
              <w:rPr>
                <w:sz w:val="28"/>
                <w:szCs w:val="28"/>
              </w:rPr>
            </w:pPr>
            <w:r w:rsidRPr="009D2A71">
              <w:rPr>
                <w:sz w:val="28"/>
                <w:szCs w:val="28"/>
              </w:rPr>
              <w:t>«язвить, высмеивать, порочить»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訐</w:t>
            </w:r>
            <w:r w:rsidRPr="009D2A71">
              <w:rPr>
                <w:sz w:val="28"/>
                <w:szCs w:val="28"/>
                <w:shd w:val="clear" w:color="auto" w:fill="FFFFFF"/>
              </w:rPr>
              <w:t>цзе</w:t>
            </w:r>
          </w:p>
        </w:tc>
        <w:tc>
          <w:tcPr>
            <w:tcW w:w="4962" w:type="dxa"/>
          </w:tcPr>
          <w:p w:rsidR="00E349E1" w:rsidRPr="009D2A71" w:rsidRDefault="00E349E1" w:rsidP="00955987">
            <w:pPr>
              <w:rPr>
                <w:sz w:val="28"/>
                <w:szCs w:val="28"/>
              </w:rPr>
            </w:pPr>
            <w:r w:rsidRPr="009D2A71">
              <w:rPr>
                <w:sz w:val="28"/>
                <w:szCs w:val="28"/>
                <w:shd w:val="clear" w:color="auto" w:fill="FFFFFF"/>
              </w:rPr>
              <w:t>«укорять, обличать, разоблачать (недостатки)»</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誂</w:t>
            </w:r>
            <w:r w:rsidRPr="009D2A71">
              <w:rPr>
                <w:sz w:val="28"/>
                <w:szCs w:val="28"/>
              </w:rPr>
              <w:t>тяо</w:t>
            </w:r>
          </w:p>
        </w:tc>
        <w:tc>
          <w:tcPr>
            <w:tcW w:w="4962" w:type="dxa"/>
          </w:tcPr>
          <w:p w:rsidR="00E349E1" w:rsidRPr="009D2A71" w:rsidRDefault="00E349E1" w:rsidP="00955987">
            <w:pPr>
              <w:rPr>
                <w:sz w:val="28"/>
                <w:szCs w:val="28"/>
              </w:rPr>
            </w:pPr>
            <w:r w:rsidRPr="009D2A71">
              <w:rPr>
                <w:sz w:val="28"/>
                <w:szCs w:val="28"/>
              </w:rPr>
              <w:t>«насмехаться, подстрекать, провоцировать»</w:t>
            </w:r>
          </w:p>
        </w:tc>
      </w:tr>
      <w:tr w:rsidR="00E349E1" w:rsidRPr="009D2A71" w:rsidTr="0079274F">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упреканию, наказыванию</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諯</w:t>
            </w:r>
            <w:r w:rsidRPr="009D2A71">
              <w:rPr>
                <w:sz w:val="28"/>
                <w:szCs w:val="28"/>
                <w:shd w:val="clear" w:color="auto" w:fill="FFFFFF"/>
              </w:rPr>
              <w:t xml:space="preserve">чжуань </w:t>
            </w:r>
          </w:p>
        </w:tc>
        <w:tc>
          <w:tcPr>
            <w:tcW w:w="4962" w:type="dxa"/>
          </w:tcPr>
          <w:p w:rsidR="00E349E1" w:rsidRPr="009D2A71" w:rsidRDefault="00E349E1" w:rsidP="00955987">
            <w:pPr>
              <w:rPr>
                <w:sz w:val="28"/>
                <w:szCs w:val="28"/>
              </w:rPr>
            </w:pPr>
            <w:r w:rsidRPr="009D2A71">
              <w:rPr>
                <w:sz w:val="28"/>
                <w:szCs w:val="28"/>
                <w:shd w:val="clear" w:color="auto" w:fill="FFFFFF"/>
              </w:rPr>
              <w:t>«укорять, упрекать, обвинять»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譙</w:t>
            </w:r>
            <w:r w:rsidRPr="009D2A71">
              <w:rPr>
                <w:sz w:val="28"/>
                <w:szCs w:val="28"/>
                <w:shd w:val="clear" w:color="auto" w:fill="FFFFFF"/>
              </w:rPr>
              <w:t xml:space="preserve">цяо </w:t>
            </w:r>
          </w:p>
        </w:tc>
        <w:tc>
          <w:tcPr>
            <w:tcW w:w="4962" w:type="dxa"/>
          </w:tcPr>
          <w:p w:rsidR="00E349E1" w:rsidRPr="009D2A71" w:rsidRDefault="00E349E1" w:rsidP="00955987">
            <w:pPr>
              <w:rPr>
                <w:sz w:val="28"/>
                <w:szCs w:val="28"/>
              </w:rPr>
            </w:pPr>
            <w:r w:rsidRPr="009D2A71">
              <w:rPr>
                <w:sz w:val="28"/>
                <w:szCs w:val="28"/>
                <w:shd w:val="clear" w:color="auto" w:fill="FFFFFF"/>
              </w:rPr>
              <w:t>«выговаривать, порицать, укорять»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lastRenderedPageBreak/>
              <w:t>訧</w:t>
            </w:r>
            <w:r w:rsidRPr="009D2A71">
              <w:rPr>
                <w:sz w:val="28"/>
                <w:szCs w:val="28"/>
                <w:shd w:val="clear" w:color="auto" w:fill="FFFFFF"/>
              </w:rPr>
              <w:t>ю</w:t>
            </w:r>
          </w:p>
        </w:tc>
        <w:tc>
          <w:tcPr>
            <w:tcW w:w="4962" w:type="dxa"/>
          </w:tcPr>
          <w:p w:rsidR="00E349E1" w:rsidRPr="009D2A71" w:rsidRDefault="00E349E1" w:rsidP="00955987">
            <w:pPr>
              <w:rPr>
                <w:sz w:val="28"/>
                <w:szCs w:val="28"/>
              </w:rPr>
            </w:pPr>
            <w:r w:rsidRPr="009D2A71">
              <w:rPr>
                <w:sz w:val="28"/>
                <w:szCs w:val="28"/>
                <w:shd w:val="clear" w:color="auto" w:fill="FFFFFF"/>
              </w:rPr>
              <w:t>«обвинять, порицать»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讓</w:t>
            </w:r>
            <w:r w:rsidRPr="009D2A71">
              <w:rPr>
                <w:sz w:val="28"/>
                <w:szCs w:val="28"/>
                <w:shd w:val="clear" w:color="auto" w:fill="FFFFFF"/>
              </w:rPr>
              <w:t>жан</w:t>
            </w:r>
          </w:p>
        </w:tc>
        <w:tc>
          <w:tcPr>
            <w:tcW w:w="4962" w:type="dxa"/>
          </w:tcPr>
          <w:p w:rsidR="00E349E1" w:rsidRPr="009D2A71" w:rsidRDefault="00E349E1" w:rsidP="00955987">
            <w:pPr>
              <w:rPr>
                <w:sz w:val="28"/>
                <w:szCs w:val="28"/>
              </w:rPr>
            </w:pPr>
            <w:r w:rsidRPr="009D2A71">
              <w:rPr>
                <w:sz w:val="28"/>
                <w:szCs w:val="28"/>
                <w:shd w:val="clear" w:color="auto" w:fill="FFFFFF"/>
              </w:rPr>
              <w:t>«обвинять, бранить»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誶</w:t>
            </w:r>
            <w:r w:rsidRPr="009D2A71">
              <w:rPr>
                <w:sz w:val="28"/>
                <w:szCs w:val="28"/>
                <w:shd w:val="clear" w:color="auto" w:fill="FFFFFF"/>
              </w:rPr>
              <w:t>суй</w:t>
            </w:r>
          </w:p>
        </w:tc>
        <w:tc>
          <w:tcPr>
            <w:tcW w:w="4962" w:type="dxa"/>
          </w:tcPr>
          <w:p w:rsidR="00E349E1" w:rsidRPr="009D2A71" w:rsidRDefault="00E349E1" w:rsidP="00955987">
            <w:pPr>
              <w:rPr>
                <w:sz w:val="28"/>
                <w:szCs w:val="28"/>
              </w:rPr>
            </w:pPr>
            <w:r w:rsidRPr="009D2A71">
              <w:rPr>
                <w:sz w:val="28"/>
                <w:szCs w:val="28"/>
                <w:shd w:val="clear" w:color="auto" w:fill="FFFFFF"/>
              </w:rPr>
              <w:t xml:space="preserve">«выговаривать, укорять» </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讟</w:t>
            </w:r>
            <w:r w:rsidRPr="009D2A71">
              <w:rPr>
                <w:sz w:val="28"/>
                <w:szCs w:val="28"/>
                <w:shd w:val="clear" w:color="auto" w:fill="FFFFFF"/>
              </w:rPr>
              <w:t>ду</w:t>
            </w:r>
          </w:p>
        </w:tc>
        <w:tc>
          <w:tcPr>
            <w:tcW w:w="4962" w:type="dxa"/>
          </w:tcPr>
          <w:p w:rsidR="00E349E1" w:rsidRPr="009D2A71" w:rsidRDefault="00E349E1" w:rsidP="00955987">
            <w:pPr>
              <w:rPr>
                <w:sz w:val="28"/>
                <w:szCs w:val="28"/>
              </w:rPr>
            </w:pPr>
            <w:r w:rsidRPr="009D2A71">
              <w:rPr>
                <w:sz w:val="28"/>
                <w:szCs w:val="28"/>
                <w:shd w:val="clear" w:color="auto" w:fill="FFFFFF"/>
              </w:rPr>
              <w:t>«клеветать, обижать, негодовать»</w:t>
            </w:r>
          </w:p>
        </w:tc>
      </w:tr>
      <w:tr w:rsidR="00E349E1" w:rsidRPr="009D2A71" w:rsidTr="0079274F">
        <w:tc>
          <w:tcPr>
            <w:tcW w:w="5103" w:type="dxa"/>
          </w:tcPr>
          <w:p w:rsidR="00E349E1" w:rsidRPr="009D2A71" w:rsidRDefault="00E349E1" w:rsidP="00955987">
            <w:pPr>
              <w:rPr>
                <w:sz w:val="28"/>
                <w:szCs w:val="28"/>
              </w:rPr>
            </w:pPr>
            <w:r w:rsidRPr="009D2A71">
              <w:rPr>
                <w:sz w:val="28"/>
                <w:szCs w:val="28"/>
              </w:rPr>
              <w:t>譴</w:t>
            </w:r>
            <w:r w:rsidRPr="009D2A71">
              <w:rPr>
                <w:sz w:val="28"/>
                <w:szCs w:val="28"/>
                <w:shd w:val="clear" w:color="auto" w:fill="FFFFFF"/>
              </w:rPr>
              <w:t xml:space="preserve">цянь </w:t>
            </w:r>
          </w:p>
        </w:tc>
        <w:tc>
          <w:tcPr>
            <w:tcW w:w="4962" w:type="dxa"/>
          </w:tcPr>
          <w:p w:rsidR="00E349E1" w:rsidRPr="009D2A71" w:rsidRDefault="00E349E1" w:rsidP="00955987">
            <w:pPr>
              <w:rPr>
                <w:sz w:val="28"/>
                <w:szCs w:val="28"/>
              </w:rPr>
            </w:pPr>
            <w:r w:rsidRPr="009D2A71">
              <w:rPr>
                <w:sz w:val="28"/>
                <w:szCs w:val="28"/>
                <w:shd w:val="clear" w:color="auto" w:fill="FFFFFF"/>
              </w:rPr>
              <w:t>«порицать, осуждать»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誅</w:t>
            </w:r>
            <w:r w:rsidRPr="009D2A71">
              <w:rPr>
                <w:sz w:val="28"/>
                <w:szCs w:val="28"/>
                <w:shd w:val="clear" w:color="auto" w:fill="FFFFFF"/>
              </w:rPr>
              <w:t>чжу</w:t>
            </w:r>
          </w:p>
        </w:tc>
        <w:tc>
          <w:tcPr>
            <w:tcW w:w="4962" w:type="dxa"/>
          </w:tcPr>
          <w:p w:rsidR="00E349E1" w:rsidRPr="009D2A71" w:rsidRDefault="00E349E1" w:rsidP="00955987">
            <w:pPr>
              <w:rPr>
                <w:sz w:val="28"/>
                <w:szCs w:val="28"/>
              </w:rPr>
            </w:pPr>
            <w:r w:rsidRPr="009D2A71">
              <w:rPr>
                <w:sz w:val="28"/>
                <w:szCs w:val="28"/>
                <w:shd w:val="clear" w:color="auto" w:fill="FFFFFF"/>
              </w:rPr>
              <w:t>«карать, наказывать, клеймить»</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討</w:t>
            </w:r>
            <w:r w:rsidRPr="009D2A71">
              <w:rPr>
                <w:sz w:val="28"/>
                <w:szCs w:val="28"/>
                <w:shd w:val="clear" w:color="auto" w:fill="FFFFFF"/>
              </w:rPr>
              <w:t>тао</w:t>
            </w:r>
          </w:p>
        </w:tc>
        <w:tc>
          <w:tcPr>
            <w:tcW w:w="4962" w:type="dxa"/>
          </w:tcPr>
          <w:p w:rsidR="00E349E1" w:rsidRPr="009D2A71" w:rsidRDefault="00E349E1" w:rsidP="00955987">
            <w:pPr>
              <w:rPr>
                <w:sz w:val="28"/>
                <w:szCs w:val="28"/>
              </w:rPr>
            </w:pPr>
            <w:r w:rsidRPr="009D2A71">
              <w:rPr>
                <w:sz w:val="28"/>
                <w:szCs w:val="28"/>
                <w:shd w:val="clear" w:color="auto" w:fill="FFFFFF"/>
              </w:rPr>
              <w:t>«карать, поражать, требовать, доискиваться»</w:t>
            </w:r>
          </w:p>
        </w:tc>
      </w:tr>
      <w:tr w:rsidR="00E349E1" w:rsidRPr="009D2A71" w:rsidTr="0079274F">
        <w:tc>
          <w:tcPr>
            <w:tcW w:w="5103" w:type="dxa"/>
          </w:tcPr>
          <w:p w:rsidR="00E349E1" w:rsidRPr="009D2A71" w:rsidRDefault="00E349E1" w:rsidP="00955987">
            <w:pPr>
              <w:rPr>
                <w:sz w:val="28"/>
                <w:szCs w:val="28"/>
              </w:rPr>
            </w:pPr>
            <w:r w:rsidRPr="009D2A71">
              <w:rPr>
                <w:sz w:val="28"/>
                <w:szCs w:val="28"/>
                <w:shd w:val="clear" w:color="auto" w:fill="FFFFFF"/>
              </w:rPr>
              <w:t>謫</w:t>
            </w:r>
            <w:r w:rsidRPr="009D2A71">
              <w:rPr>
                <w:sz w:val="28"/>
                <w:szCs w:val="28"/>
                <w:shd w:val="clear" w:color="auto" w:fill="FFFFFF"/>
              </w:rPr>
              <w:t>чжэ</w:t>
            </w:r>
          </w:p>
        </w:tc>
        <w:tc>
          <w:tcPr>
            <w:tcW w:w="4962" w:type="dxa"/>
          </w:tcPr>
          <w:p w:rsidR="00E349E1" w:rsidRPr="009D2A71" w:rsidRDefault="00E349E1" w:rsidP="00955987">
            <w:pPr>
              <w:rPr>
                <w:sz w:val="28"/>
                <w:szCs w:val="28"/>
              </w:rPr>
            </w:pPr>
            <w:r w:rsidRPr="009D2A71">
              <w:rPr>
                <w:sz w:val="28"/>
                <w:szCs w:val="28"/>
                <w:shd w:val="clear" w:color="auto" w:fill="FFFFFF"/>
              </w:rPr>
              <w:t>«наказывать, корить, приговаривать»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詰</w:t>
            </w:r>
            <w:r w:rsidRPr="009D2A71">
              <w:rPr>
                <w:color w:val="000000"/>
                <w:sz w:val="28"/>
                <w:szCs w:val="28"/>
                <w:shd w:val="clear" w:color="auto" w:fill="FFFFFF"/>
              </w:rPr>
              <w:t>цзе</w:t>
            </w:r>
          </w:p>
        </w:tc>
        <w:tc>
          <w:tcPr>
            <w:tcW w:w="4962" w:type="dxa"/>
          </w:tcPr>
          <w:p w:rsidR="00E349E1" w:rsidRPr="009D2A71" w:rsidRDefault="00E349E1" w:rsidP="00955987">
            <w:pPr>
              <w:rPr>
                <w:sz w:val="28"/>
                <w:szCs w:val="28"/>
              </w:rPr>
            </w:pPr>
            <w:r w:rsidRPr="009D2A71">
              <w:rPr>
                <w:color w:val="000000"/>
                <w:sz w:val="28"/>
                <w:szCs w:val="28"/>
                <w:shd w:val="clear" w:color="auto" w:fill="FFFFFF"/>
              </w:rPr>
              <w:t>«допрашивать, выговаривать, упрекать»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讞</w:t>
            </w:r>
            <w:r w:rsidRPr="009D2A71">
              <w:rPr>
                <w:color w:val="000000"/>
                <w:sz w:val="28"/>
                <w:szCs w:val="28"/>
                <w:shd w:val="clear" w:color="auto" w:fill="FFFFFF"/>
              </w:rPr>
              <w:t xml:space="preserve">янь </w:t>
            </w:r>
          </w:p>
        </w:tc>
        <w:tc>
          <w:tcPr>
            <w:tcW w:w="4962" w:type="dxa"/>
          </w:tcPr>
          <w:p w:rsidR="00E349E1" w:rsidRPr="009D2A71" w:rsidRDefault="00E349E1" w:rsidP="00955987">
            <w:pPr>
              <w:rPr>
                <w:sz w:val="28"/>
                <w:szCs w:val="28"/>
              </w:rPr>
            </w:pPr>
            <w:r w:rsidRPr="009D2A71">
              <w:rPr>
                <w:color w:val="000000"/>
                <w:sz w:val="28"/>
                <w:szCs w:val="28"/>
                <w:shd w:val="clear" w:color="auto" w:fill="FFFFFF"/>
              </w:rPr>
              <w:t>«приговаривать»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誡</w:t>
            </w:r>
            <w:r w:rsidRPr="009D2A71">
              <w:rPr>
                <w:color w:val="000000"/>
                <w:sz w:val="28"/>
                <w:szCs w:val="28"/>
                <w:shd w:val="clear" w:color="auto" w:fill="FFFFFF"/>
              </w:rPr>
              <w:t xml:space="preserve">цзе </w:t>
            </w:r>
          </w:p>
        </w:tc>
        <w:tc>
          <w:tcPr>
            <w:tcW w:w="4962" w:type="dxa"/>
          </w:tcPr>
          <w:p w:rsidR="00E349E1" w:rsidRPr="009D2A71" w:rsidRDefault="00E349E1" w:rsidP="00955987">
            <w:pPr>
              <w:rPr>
                <w:sz w:val="28"/>
                <w:szCs w:val="28"/>
              </w:rPr>
            </w:pPr>
            <w:r w:rsidRPr="009D2A71">
              <w:rPr>
                <w:color w:val="000000"/>
                <w:sz w:val="28"/>
                <w:szCs w:val="28"/>
                <w:shd w:val="clear" w:color="auto" w:fill="FFFFFF"/>
              </w:rPr>
              <w:t>«распоряжение, приказ, сделать предупреждение»</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誋</w:t>
            </w:r>
            <w:r w:rsidRPr="009D2A71">
              <w:rPr>
                <w:color w:val="000000"/>
                <w:sz w:val="28"/>
                <w:szCs w:val="28"/>
                <w:shd w:val="clear" w:color="auto" w:fill="FFFFFF"/>
              </w:rPr>
              <w:t>цзи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«запрещать, приказывать, призвать к бдительности, насторожить»</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警</w:t>
            </w:r>
            <w:r w:rsidRPr="009D2A71">
              <w:rPr>
                <w:color w:val="000000"/>
                <w:sz w:val="28"/>
                <w:szCs w:val="28"/>
                <w:shd w:val="clear" w:color="auto" w:fill="FFFFFF"/>
              </w:rPr>
              <w:t xml:space="preserve"> цзин</w:t>
            </w:r>
          </w:p>
        </w:tc>
        <w:tc>
          <w:tcPr>
            <w:tcW w:w="4962" w:type="dxa"/>
          </w:tcPr>
          <w:p w:rsidR="00E349E1" w:rsidRPr="009D2A71" w:rsidRDefault="00E349E1" w:rsidP="00955987">
            <w:pPr>
              <w:rPr>
                <w:sz w:val="28"/>
                <w:szCs w:val="28"/>
              </w:rPr>
            </w:pPr>
            <w:r w:rsidRPr="009D2A71">
              <w:rPr>
                <w:color w:val="000000"/>
                <w:sz w:val="28"/>
                <w:szCs w:val="28"/>
                <w:shd w:val="clear" w:color="auto" w:fill="FFFFFF"/>
              </w:rPr>
              <w:t xml:space="preserve">«предупреждать, предостерегать, делать замечание» </w:t>
            </w:r>
          </w:p>
        </w:tc>
      </w:tr>
      <w:tr w:rsidR="00E349E1" w:rsidRPr="009D2A71" w:rsidTr="0079274F">
        <w:tc>
          <w:tcPr>
            <w:tcW w:w="5103" w:type="dxa"/>
          </w:tcPr>
          <w:p w:rsidR="00E349E1" w:rsidRPr="009D2A71" w:rsidRDefault="00E349E1" w:rsidP="00955987">
            <w:pPr>
              <w:rPr>
                <w:sz w:val="28"/>
                <w:szCs w:val="28"/>
              </w:rPr>
            </w:pPr>
            <w:r w:rsidRPr="009D2A71">
              <w:rPr>
                <w:color w:val="000000"/>
                <w:sz w:val="28"/>
                <w:szCs w:val="28"/>
                <w:shd w:val="clear" w:color="auto" w:fill="FFFFFF"/>
              </w:rPr>
              <w:t>詗</w:t>
            </w:r>
            <w:r w:rsidRPr="009D2A71">
              <w:rPr>
                <w:color w:val="000000"/>
                <w:sz w:val="28"/>
                <w:szCs w:val="28"/>
                <w:shd w:val="clear" w:color="auto" w:fill="FFFFFF"/>
              </w:rPr>
              <w:t>сюн</w:t>
            </w:r>
          </w:p>
        </w:tc>
        <w:tc>
          <w:tcPr>
            <w:tcW w:w="4962" w:type="dxa"/>
          </w:tcPr>
          <w:p w:rsidR="00E349E1" w:rsidRPr="009D2A71" w:rsidRDefault="00E349E1" w:rsidP="00955987">
            <w:pPr>
              <w:rPr>
                <w:sz w:val="28"/>
                <w:szCs w:val="28"/>
              </w:rPr>
            </w:pPr>
            <w:r w:rsidRPr="009D2A71">
              <w:rPr>
                <w:color w:val="000000"/>
                <w:sz w:val="28"/>
                <w:szCs w:val="28"/>
                <w:shd w:val="clear" w:color="auto" w:fill="FFFFFF"/>
              </w:rPr>
              <w:t>«тайно доносить»</w:t>
            </w:r>
          </w:p>
        </w:tc>
      </w:tr>
    </w:tbl>
    <w:p w:rsidR="00E349E1" w:rsidRPr="009D2A71" w:rsidRDefault="00E349E1" w:rsidP="00E349E1">
      <w:pPr>
        <w:shd w:val="clear" w:color="auto" w:fill="FFFFFF"/>
        <w:rPr>
          <w:sz w:val="28"/>
          <w:szCs w:val="28"/>
        </w:rPr>
      </w:pPr>
    </w:p>
    <w:p w:rsidR="00E349E1" w:rsidRPr="009D2A71" w:rsidRDefault="00E349E1" w:rsidP="00E349E1">
      <w:pPr>
        <w:shd w:val="clear" w:color="auto" w:fill="FFFFFF"/>
        <w:rPr>
          <w:sz w:val="28"/>
          <w:szCs w:val="28"/>
        </w:rPr>
      </w:pPr>
      <w:r w:rsidRPr="009D2A71">
        <w:rPr>
          <w:sz w:val="28"/>
          <w:szCs w:val="28"/>
        </w:rPr>
        <w:t>В нейтральном значении использовались следующие иероглифы</w:t>
      </w:r>
      <w:r w:rsidR="00B72201" w:rsidRPr="00B72201">
        <w:rPr>
          <w:sz w:val="28"/>
          <w:szCs w:val="28"/>
        </w:rPr>
        <w:t>:</w:t>
      </w:r>
    </w:p>
    <w:p w:rsidR="00E349E1" w:rsidRPr="009D2A71" w:rsidRDefault="00E349E1" w:rsidP="00E349E1">
      <w:pPr>
        <w:tabs>
          <w:tab w:val="left" w:pos="1925"/>
        </w:tabs>
        <w:jc w:val="both"/>
        <w:rPr>
          <w:b/>
          <w:sz w:val="28"/>
          <w:szCs w:val="28"/>
          <w:shd w:val="clear" w:color="auto" w:fill="FFFFFF"/>
        </w:rPr>
      </w:pPr>
      <w:r w:rsidRPr="009D2A71">
        <w:rPr>
          <w:b/>
          <w:sz w:val="28"/>
          <w:szCs w:val="28"/>
          <w:shd w:val="clear" w:color="auto" w:fill="FFFFFF"/>
        </w:rPr>
        <w:tab/>
      </w:r>
    </w:p>
    <w:tbl>
      <w:tblPr>
        <w:tblStyle w:val="aa"/>
        <w:tblW w:w="10065" w:type="dxa"/>
        <w:tblInd w:w="-318" w:type="dxa"/>
        <w:tblLook w:val="04A0"/>
      </w:tblPr>
      <w:tblGrid>
        <w:gridCol w:w="5103"/>
        <w:gridCol w:w="4962"/>
      </w:tblGrid>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изложению, объяснению</w:t>
            </w:r>
          </w:p>
        </w:tc>
      </w:tr>
      <w:tr w:rsidR="00E349E1" w:rsidRPr="009D2A71" w:rsidTr="00955987">
        <w:tc>
          <w:tcPr>
            <w:tcW w:w="5103" w:type="dxa"/>
          </w:tcPr>
          <w:p w:rsidR="00E349E1" w:rsidRPr="009D2A71" w:rsidRDefault="00E349E1" w:rsidP="00955987">
            <w:pPr>
              <w:rPr>
                <w:sz w:val="28"/>
                <w:szCs w:val="28"/>
              </w:rPr>
            </w:pPr>
            <w:r w:rsidRPr="009D2A71">
              <w:rPr>
                <w:sz w:val="28"/>
                <w:szCs w:val="28"/>
                <w:shd w:val="clear" w:color="auto" w:fill="FFFFFF"/>
              </w:rPr>
              <w:t>訴</w:t>
            </w:r>
            <w:r w:rsidRPr="009D2A71">
              <w:rPr>
                <w:sz w:val="28"/>
                <w:szCs w:val="28"/>
              </w:rPr>
              <w:t>су</w:t>
            </w:r>
          </w:p>
        </w:tc>
        <w:tc>
          <w:tcPr>
            <w:tcW w:w="4962" w:type="dxa"/>
          </w:tcPr>
          <w:p w:rsidR="00E349E1" w:rsidRPr="009D2A71" w:rsidRDefault="00E349E1" w:rsidP="00955987">
            <w:pPr>
              <w:rPr>
                <w:sz w:val="28"/>
                <w:szCs w:val="28"/>
              </w:rPr>
            </w:pPr>
            <w:r w:rsidRPr="009D2A71">
              <w:rPr>
                <w:color w:val="000000"/>
                <w:sz w:val="28"/>
                <w:szCs w:val="28"/>
                <w:shd w:val="clear" w:color="auto" w:fill="FFFFFF"/>
              </w:rPr>
              <w:t>«сообщать, докладывать, излагать прошедшее»</w:t>
            </w:r>
          </w:p>
        </w:tc>
      </w:tr>
      <w:tr w:rsidR="00E349E1" w:rsidRPr="009D2A71" w:rsidTr="00955987">
        <w:tc>
          <w:tcPr>
            <w:tcW w:w="5103" w:type="dxa"/>
          </w:tcPr>
          <w:p w:rsidR="00E349E1" w:rsidRPr="009D2A71" w:rsidRDefault="00E349E1" w:rsidP="00955987">
            <w:pPr>
              <w:rPr>
                <w:sz w:val="28"/>
                <w:szCs w:val="28"/>
              </w:rPr>
            </w:pPr>
            <w:r w:rsidRPr="009D2A71">
              <w:rPr>
                <w:sz w:val="28"/>
                <w:szCs w:val="28"/>
              </w:rPr>
              <w:t>讜</w:t>
            </w:r>
            <w:r w:rsidRPr="009D2A71">
              <w:rPr>
                <w:sz w:val="28"/>
                <w:szCs w:val="28"/>
              </w:rPr>
              <w:t xml:space="preserve"> дан</w:t>
            </w:r>
          </w:p>
        </w:tc>
        <w:tc>
          <w:tcPr>
            <w:tcW w:w="4962" w:type="dxa"/>
          </w:tcPr>
          <w:p w:rsidR="00E349E1" w:rsidRPr="009D2A71" w:rsidRDefault="00E349E1" w:rsidP="00955987">
            <w:pPr>
              <w:rPr>
                <w:sz w:val="28"/>
                <w:szCs w:val="28"/>
              </w:rPr>
            </w:pPr>
            <w:r w:rsidRPr="009D2A71">
              <w:rPr>
                <w:color w:val="000000"/>
                <w:sz w:val="28"/>
                <w:szCs w:val="28"/>
                <w:shd w:val="clear" w:color="auto" w:fill="FFFFFF"/>
              </w:rPr>
              <w:t>«говорить прямо, высказывать»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議</w:t>
            </w:r>
            <w:r w:rsidRPr="009D2A71">
              <w:rPr>
                <w:color w:val="000000"/>
                <w:sz w:val="28"/>
                <w:szCs w:val="28"/>
                <w:shd w:val="clear" w:color="auto" w:fill="FFFFFF"/>
              </w:rPr>
              <w:t xml:space="preserve"> 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«дискутировать, убеждать, обсуждать»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誥</w:t>
            </w:r>
            <w:r w:rsidRPr="009D2A71">
              <w:rPr>
                <w:color w:val="000000"/>
                <w:sz w:val="28"/>
                <w:szCs w:val="28"/>
                <w:shd w:val="clear" w:color="auto" w:fill="FFFFFF"/>
              </w:rPr>
              <w:t xml:space="preserve"> гао</w:t>
            </w:r>
          </w:p>
        </w:tc>
        <w:tc>
          <w:tcPr>
            <w:tcW w:w="4962" w:type="dxa"/>
          </w:tcPr>
          <w:p w:rsidR="00E349E1" w:rsidRPr="009D2A71" w:rsidRDefault="00E349E1" w:rsidP="00955987">
            <w:pPr>
              <w:rPr>
                <w:sz w:val="28"/>
                <w:szCs w:val="28"/>
              </w:rPr>
            </w:pPr>
            <w:r w:rsidRPr="009D2A71">
              <w:rPr>
                <w:color w:val="000000"/>
                <w:sz w:val="28"/>
                <w:szCs w:val="28"/>
                <w:shd w:val="clear" w:color="auto" w:fill="FFFFFF"/>
              </w:rPr>
              <w:t>«наставлять, уведомлять, оповещать, информировать»</w:t>
            </w:r>
          </w:p>
        </w:tc>
      </w:tr>
      <w:tr w:rsidR="00E349E1" w:rsidRPr="009D2A71" w:rsidTr="00955987">
        <w:tc>
          <w:tcPr>
            <w:tcW w:w="5103" w:type="dxa"/>
          </w:tcPr>
          <w:p w:rsidR="00E349E1" w:rsidRPr="009D2A71" w:rsidRDefault="00E349E1" w:rsidP="00955987">
            <w:pPr>
              <w:rPr>
                <w:sz w:val="28"/>
                <w:szCs w:val="28"/>
              </w:rPr>
            </w:pPr>
            <w:r w:rsidRPr="009D2A71">
              <w:rPr>
                <w:sz w:val="28"/>
                <w:szCs w:val="28"/>
              </w:rPr>
              <w:t>譬</w:t>
            </w:r>
            <w:r w:rsidRPr="009D2A71">
              <w:rPr>
                <w:sz w:val="28"/>
                <w:szCs w:val="28"/>
              </w:rPr>
              <w:t xml:space="preserve"> пи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«уяснять, сообщать, уведомлять»</w:t>
            </w:r>
          </w:p>
        </w:tc>
      </w:tr>
      <w:tr w:rsidR="00E349E1" w:rsidRPr="009D2A71" w:rsidTr="00955987">
        <w:tc>
          <w:tcPr>
            <w:tcW w:w="5103" w:type="dxa"/>
          </w:tcPr>
          <w:p w:rsidR="00E349E1" w:rsidRPr="009D2A71" w:rsidRDefault="00E349E1" w:rsidP="00955987">
            <w:pPr>
              <w:shd w:val="clear" w:color="auto" w:fill="FFFFFF"/>
              <w:rPr>
                <w:color w:val="808080"/>
                <w:sz w:val="28"/>
                <w:szCs w:val="28"/>
              </w:rPr>
            </w:pPr>
            <w:r w:rsidRPr="009D2A71">
              <w:rPr>
                <w:sz w:val="28"/>
                <w:szCs w:val="28"/>
                <w:shd w:val="clear" w:color="auto" w:fill="FFFFFF"/>
              </w:rPr>
              <w:t>諭</w:t>
            </w:r>
            <w:r w:rsidRPr="009D2A71">
              <w:rPr>
                <w:sz w:val="28"/>
                <w:szCs w:val="28"/>
                <w:shd w:val="clear" w:color="auto" w:fill="FFFFFF"/>
              </w:rPr>
              <w:t xml:space="preserve"> юй</w:t>
            </w:r>
          </w:p>
        </w:tc>
        <w:tc>
          <w:tcPr>
            <w:tcW w:w="4962" w:type="dxa"/>
          </w:tcPr>
          <w:p w:rsidR="00E349E1" w:rsidRPr="009D2A71" w:rsidRDefault="00E349E1" w:rsidP="00955987">
            <w:pPr>
              <w:rPr>
                <w:sz w:val="28"/>
                <w:szCs w:val="28"/>
              </w:rPr>
            </w:pPr>
            <w:r w:rsidRPr="009D2A71">
              <w:rPr>
                <w:color w:val="000000"/>
                <w:sz w:val="28"/>
                <w:szCs w:val="28"/>
                <w:shd w:val="clear" w:color="auto" w:fill="FFFFFF"/>
              </w:rPr>
              <w:t>«сообщать, разъяснять, доводить до сведения»</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請</w:t>
            </w:r>
            <w:r w:rsidRPr="009D2A71">
              <w:rPr>
                <w:sz w:val="28"/>
                <w:szCs w:val="28"/>
              </w:rPr>
              <w:t>цин</w:t>
            </w:r>
          </w:p>
        </w:tc>
        <w:tc>
          <w:tcPr>
            <w:tcW w:w="4962" w:type="dxa"/>
          </w:tcPr>
          <w:p w:rsidR="00E349E1" w:rsidRPr="009D2A71" w:rsidRDefault="00E349E1" w:rsidP="00955987">
            <w:pPr>
              <w:rPr>
                <w:sz w:val="28"/>
                <w:szCs w:val="28"/>
              </w:rPr>
            </w:pPr>
            <w:r w:rsidRPr="009D2A71">
              <w:rPr>
                <w:color w:val="000000"/>
                <w:sz w:val="28"/>
                <w:szCs w:val="28"/>
                <w:shd w:val="clear" w:color="auto" w:fill="FFFFFF"/>
              </w:rPr>
              <w:t>«уведомить, оповещать, информировать, нанести визит»</w:t>
            </w:r>
          </w:p>
        </w:tc>
      </w:tr>
      <w:tr w:rsidR="00E349E1" w:rsidRPr="009D2A71" w:rsidTr="00955987">
        <w:tc>
          <w:tcPr>
            <w:tcW w:w="5103" w:type="dxa"/>
          </w:tcPr>
          <w:p w:rsidR="00E349E1" w:rsidRPr="009D2A71" w:rsidRDefault="00E349E1" w:rsidP="00955987">
            <w:pPr>
              <w:rPr>
                <w:sz w:val="28"/>
                <w:szCs w:val="28"/>
              </w:rPr>
            </w:pPr>
            <w:r w:rsidRPr="009D2A71">
              <w:rPr>
                <w:sz w:val="28"/>
                <w:szCs w:val="28"/>
              </w:rPr>
              <w:t>譒</w:t>
            </w:r>
            <w:r w:rsidRPr="009D2A71">
              <w:rPr>
                <w:sz w:val="28"/>
                <w:szCs w:val="28"/>
              </w:rPr>
              <w:t xml:space="preserve"> бо</w:t>
            </w:r>
          </w:p>
        </w:tc>
        <w:tc>
          <w:tcPr>
            <w:tcW w:w="4962" w:type="dxa"/>
          </w:tcPr>
          <w:p w:rsidR="00E349E1" w:rsidRPr="009D2A71" w:rsidRDefault="00E349E1" w:rsidP="00955987">
            <w:pPr>
              <w:rPr>
                <w:sz w:val="28"/>
                <w:szCs w:val="28"/>
              </w:rPr>
            </w:pPr>
            <w:r w:rsidRPr="009D2A71">
              <w:rPr>
                <w:color w:val="000000"/>
                <w:sz w:val="28"/>
                <w:szCs w:val="28"/>
                <w:shd w:val="clear" w:color="auto" w:fill="FFFFFF"/>
              </w:rPr>
              <w:t>«распространять, сообщать, объявлять»</w:t>
            </w:r>
          </w:p>
        </w:tc>
      </w:tr>
      <w:tr w:rsidR="00E349E1" w:rsidRPr="009D2A71" w:rsidTr="00955987">
        <w:tc>
          <w:tcPr>
            <w:tcW w:w="5103" w:type="dxa"/>
          </w:tcPr>
          <w:p w:rsidR="00E349E1" w:rsidRPr="009D2A71" w:rsidRDefault="00E349E1" w:rsidP="00955987">
            <w:pPr>
              <w:rPr>
                <w:sz w:val="28"/>
                <w:szCs w:val="28"/>
              </w:rPr>
            </w:pPr>
            <w:r w:rsidRPr="009D2A71">
              <w:rPr>
                <w:rFonts w:hAnsi="SimSun"/>
                <w:sz w:val="28"/>
                <w:szCs w:val="28"/>
                <w:shd w:val="clear" w:color="auto" w:fill="FFFFFF"/>
              </w:rPr>
              <w:t>譯</w:t>
            </w:r>
            <w:r w:rsidRPr="009D2A71">
              <w:rPr>
                <w:sz w:val="28"/>
                <w:szCs w:val="28"/>
                <w:shd w:val="clear" w:color="auto" w:fill="FFFFFF"/>
              </w:rPr>
              <w:t xml:space="preserve"> 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«передавать изустно, объяснять, толковать, комментировать»</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осведомлению, допросу</w:t>
            </w:r>
          </w:p>
        </w:tc>
      </w:tr>
      <w:tr w:rsidR="00E349E1" w:rsidRPr="009D2A71" w:rsidTr="00955987">
        <w:tc>
          <w:tcPr>
            <w:tcW w:w="5103" w:type="dxa"/>
          </w:tcPr>
          <w:p w:rsidR="00E349E1" w:rsidRPr="009D2A71" w:rsidRDefault="00E349E1" w:rsidP="00955987">
            <w:pPr>
              <w:rPr>
                <w:sz w:val="28"/>
                <w:szCs w:val="28"/>
              </w:rPr>
            </w:pPr>
            <w:r w:rsidRPr="009D2A71">
              <w:rPr>
                <w:rFonts w:hAnsi="SimSun"/>
                <w:sz w:val="28"/>
                <w:szCs w:val="28"/>
                <w:shd w:val="clear" w:color="auto" w:fill="FFFFFF"/>
              </w:rPr>
              <w:t>訊</w:t>
            </w:r>
            <w:r w:rsidRPr="009D2A71">
              <w:rPr>
                <w:sz w:val="28"/>
                <w:szCs w:val="28"/>
              </w:rPr>
              <w:t xml:space="preserve"> сюнь</w:t>
            </w:r>
          </w:p>
        </w:tc>
        <w:tc>
          <w:tcPr>
            <w:tcW w:w="4962" w:type="dxa"/>
          </w:tcPr>
          <w:p w:rsidR="00E349E1" w:rsidRPr="009D2A71" w:rsidRDefault="00E349E1" w:rsidP="00955987">
            <w:pPr>
              <w:rPr>
                <w:sz w:val="28"/>
                <w:szCs w:val="28"/>
              </w:rPr>
            </w:pPr>
            <w:r w:rsidRPr="009D2A71">
              <w:rPr>
                <w:color w:val="000000"/>
                <w:sz w:val="28"/>
                <w:szCs w:val="28"/>
                <w:shd w:val="clear" w:color="auto" w:fill="FFFFFF"/>
              </w:rPr>
              <w:t>«допрашивать, судить, расспрашивать, увещевать, высказывать»</w:t>
            </w:r>
          </w:p>
        </w:tc>
      </w:tr>
      <w:tr w:rsidR="00E349E1" w:rsidRPr="009D2A71" w:rsidTr="00955987">
        <w:tc>
          <w:tcPr>
            <w:tcW w:w="5103" w:type="dxa"/>
          </w:tcPr>
          <w:p w:rsidR="00E349E1" w:rsidRPr="009D2A71" w:rsidRDefault="00E349E1" w:rsidP="00955987">
            <w:pPr>
              <w:rPr>
                <w:sz w:val="28"/>
                <w:szCs w:val="28"/>
              </w:rPr>
            </w:pPr>
            <w:r w:rsidRPr="009D2A71">
              <w:rPr>
                <w:sz w:val="28"/>
                <w:szCs w:val="28"/>
              </w:rPr>
              <w:t>譣</w:t>
            </w:r>
            <w:r w:rsidRPr="009D2A71">
              <w:rPr>
                <w:sz w:val="28"/>
                <w:szCs w:val="28"/>
              </w:rPr>
              <w:t xml:space="preserve"> янь</w:t>
            </w:r>
          </w:p>
        </w:tc>
        <w:tc>
          <w:tcPr>
            <w:tcW w:w="4962" w:type="dxa"/>
          </w:tcPr>
          <w:p w:rsidR="00E349E1" w:rsidRPr="009D2A71" w:rsidRDefault="00E349E1" w:rsidP="00955987">
            <w:pPr>
              <w:rPr>
                <w:sz w:val="28"/>
                <w:szCs w:val="28"/>
              </w:rPr>
            </w:pPr>
            <w:r w:rsidRPr="009D2A71">
              <w:rPr>
                <w:color w:val="000000"/>
                <w:sz w:val="28"/>
                <w:szCs w:val="28"/>
                <w:shd w:val="clear" w:color="auto" w:fill="FFFFFF"/>
              </w:rPr>
              <w:t xml:space="preserve">«напрямую расспрашивать, </w:t>
            </w:r>
            <w:r w:rsidRPr="009D2A71">
              <w:rPr>
                <w:color w:val="000000"/>
                <w:sz w:val="28"/>
                <w:szCs w:val="28"/>
                <w:shd w:val="clear" w:color="auto" w:fill="FFFFFF"/>
              </w:rPr>
              <w:lastRenderedPageBreak/>
              <w:t>допрашивать, проверять»</w:t>
            </w:r>
          </w:p>
        </w:tc>
      </w:tr>
      <w:tr w:rsidR="00E349E1" w:rsidRPr="009D2A71" w:rsidTr="00955987">
        <w:tc>
          <w:tcPr>
            <w:tcW w:w="5103" w:type="dxa"/>
          </w:tcPr>
          <w:p w:rsidR="00E349E1" w:rsidRPr="009D2A71" w:rsidRDefault="00E349E1" w:rsidP="00955987">
            <w:pPr>
              <w:rPr>
                <w:sz w:val="28"/>
                <w:szCs w:val="28"/>
              </w:rPr>
            </w:pPr>
            <w:r w:rsidRPr="009D2A71">
              <w:rPr>
                <w:rFonts w:hAnsiTheme="minorHAnsi"/>
                <w:sz w:val="28"/>
                <w:szCs w:val="28"/>
              </w:rPr>
              <w:lastRenderedPageBreak/>
              <w:t>唁</w:t>
            </w:r>
            <w:r w:rsidRPr="009D2A71">
              <w:rPr>
                <w:sz w:val="28"/>
                <w:szCs w:val="28"/>
              </w:rPr>
              <w:t xml:space="preserve"> янь</w:t>
            </w:r>
          </w:p>
        </w:tc>
        <w:tc>
          <w:tcPr>
            <w:tcW w:w="4962" w:type="dxa"/>
          </w:tcPr>
          <w:p w:rsidR="00E349E1" w:rsidRPr="009D2A71" w:rsidRDefault="00E349E1" w:rsidP="00955987">
            <w:pPr>
              <w:rPr>
                <w:sz w:val="28"/>
                <w:szCs w:val="28"/>
              </w:rPr>
            </w:pPr>
            <w:r w:rsidRPr="009D2A71">
              <w:rPr>
                <w:color w:val="000000"/>
                <w:sz w:val="28"/>
                <w:szCs w:val="28"/>
                <w:shd w:val="clear" w:color="auto" w:fill="FFFFFF"/>
              </w:rPr>
              <w:t xml:space="preserve">«осведомляться, справляться о </w:t>
            </w:r>
            <w:proofErr w:type="gramStart"/>
            <w:r w:rsidRPr="009D2A71">
              <w:rPr>
                <w:color w:val="000000"/>
                <w:sz w:val="28"/>
                <w:szCs w:val="28"/>
                <w:shd w:val="clear" w:color="auto" w:fill="FFFFFF"/>
              </w:rPr>
              <w:t>ч</w:t>
            </w:r>
            <w:proofErr w:type="gramEnd"/>
            <w:r w:rsidRPr="009D2A71">
              <w:rPr>
                <w:color w:val="000000"/>
                <w:sz w:val="28"/>
                <w:szCs w:val="28"/>
                <w:shd w:val="clear" w:color="auto" w:fill="FFFFFF"/>
              </w:rPr>
              <w:t>.-л., выражать сочувствие, утешать выражениями симпатии, соболезнования и т.д.»</w:t>
            </w:r>
          </w:p>
        </w:tc>
      </w:tr>
      <w:tr w:rsidR="00E349E1" w:rsidRPr="009D2A71" w:rsidTr="00955987">
        <w:tc>
          <w:tcPr>
            <w:tcW w:w="5103" w:type="dxa"/>
          </w:tcPr>
          <w:p w:rsidR="00E349E1" w:rsidRPr="009D2A71" w:rsidRDefault="00E349E1" w:rsidP="00955987">
            <w:pPr>
              <w:rPr>
                <w:sz w:val="28"/>
                <w:szCs w:val="28"/>
              </w:rPr>
            </w:pPr>
            <w:r w:rsidRPr="009D2A71">
              <w:rPr>
                <w:sz w:val="28"/>
                <w:szCs w:val="28"/>
              </w:rPr>
              <w:t>詻</w:t>
            </w:r>
            <w:r w:rsidRPr="009D2A71">
              <w:rPr>
                <w:sz w:val="28"/>
                <w:szCs w:val="28"/>
              </w:rPr>
              <w:t xml:space="preserve"> э</w:t>
            </w:r>
          </w:p>
        </w:tc>
        <w:tc>
          <w:tcPr>
            <w:tcW w:w="4962" w:type="dxa"/>
          </w:tcPr>
          <w:p w:rsidR="00E349E1" w:rsidRPr="009D2A71" w:rsidRDefault="00E349E1" w:rsidP="00955987">
            <w:pPr>
              <w:rPr>
                <w:sz w:val="28"/>
                <w:szCs w:val="28"/>
              </w:rPr>
            </w:pPr>
            <w:r w:rsidRPr="009D2A71">
              <w:rPr>
                <w:color w:val="000000"/>
                <w:sz w:val="28"/>
                <w:szCs w:val="28"/>
                <w:shd w:val="clear" w:color="auto" w:fill="FFFFFF"/>
              </w:rPr>
              <w:t>«спорить, полемизировать, обвинять, осуждать»</w:t>
            </w:r>
          </w:p>
        </w:tc>
      </w:tr>
      <w:tr w:rsidR="00E349E1" w:rsidRPr="009D2A71" w:rsidTr="00955987">
        <w:tc>
          <w:tcPr>
            <w:tcW w:w="5103" w:type="dxa"/>
          </w:tcPr>
          <w:p w:rsidR="00E349E1" w:rsidRPr="009D2A71" w:rsidRDefault="00E349E1" w:rsidP="00955987">
            <w:pPr>
              <w:rPr>
                <w:sz w:val="28"/>
                <w:szCs w:val="28"/>
              </w:rPr>
            </w:pPr>
            <w:r w:rsidRPr="009D2A71">
              <w:rPr>
                <w:rFonts w:hAnsi="SimSun"/>
                <w:sz w:val="28"/>
                <w:szCs w:val="28"/>
                <w:shd w:val="clear" w:color="auto" w:fill="FFFFFF"/>
              </w:rPr>
              <w:t>話</w:t>
            </w:r>
            <w:r w:rsidRPr="009D2A71">
              <w:rPr>
                <w:sz w:val="28"/>
                <w:szCs w:val="28"/>
              </w:rPr>
              <w:t xml:space="preserve"> хуа</w:t>
            </w:r>
          </w:p>
        </w:tc>
        <w:tc>
          <w:tcPr>
            <w:tcW w:w="4962" w:type="dxa"/>
          </w:tcPr>
          <w:p w:rsidR="00E349E1" w:rsidRPr="009D2A71" w:rsidRDefault="00E349E1" w:rsidP="00955987">
            <w:pPr>
              <w:rPr>
                <w:sz w:val="28"/>
                <w:szCs w:val="28"/>
              </w:rPr>
            </w:pPr>
            <w:r w:rsidRPr="009D2A71">
              <w:rPr>
                <w:color w:val="000000"/>
                <w:sz w:val="28"/>
                <w:szCs w:val="28"/>
                <w:shd w:val="clear" w:color="auto" w:fill="FFFFFF"/>
              </w:rPr>
              <w:t>«уметь говорить, повествовать, высказывать»</w:t>
            </w:r>
          </w:p>
        </w:tc>
      </w:tr>
      <w:tr w:rsidR="00E349E1" w:rsidRPr="009D2A71" w:rsidTr="00955987">
        <w:tc>
          <w:tcPr>
            <w:tcW w:w="5103" w:type="dxa"/>
          </w:tcPr>
          <w:p w:rsidR="00E349E1" w:rsidRPr="009D2A71" w:rsidRDefault="00E349E1" w:rsidP="00955987">
            <w:pPr>
              <w:rPr>
                <w:sz w:val="28"/>
                <w:szCs w:val="28"/>
              </w:rPr>
            </w:pPr>
            <w:r w:rsidRPr="009D2A71">
              <w:rPr>
                <w:rFonts w:hAnsi="SimSun"/>
                <w:sz w:val="28"/>
                <w:szCs w:val="28"/>
                <w:shd w:val="clear" w:color="auto" w:fill="FFFFFF"/>
              </w:rPr>
              <w:t>試</w:t>
            </w:r>
            <w:r w:rsidRPr="009D2A71">
              <w:rPr>
                <w:sz w:val="28"/>
                <w:szCs w:val="28"/>
              </w:rPr>
              <w:t xml:space="preserve"> ши</w:t>
            </w:r>
          </w:p>
        </w:tc>
        <w:tc>
          <w:tcPr>
            <w:tcW w:w="4962" w:type="dxa"/>
          </w:tcPr>
          <w:p w:rsidR="00E349E1" w:rsidRPr="009D2A71" w:rsidRDefault="00E349E1" w:rsidP="00955987">
            <w:pPr>
              <w:rPr>
                <w:sz w:val="28"/>
                <w:szCs w:val="28"/>
              </w:rPr>
            </w:pPr>
            <w:r w:rsidRPr="009D2A71">
              <w:rPr>
                <w:color w:val="000000"/>
                <w:sz w:val="28"/>
                <w:szCs w:val="28"/>
                <w:shd w:val="clear" w:color="auto" w:fill="FFFFFF"/>
              </w:rPr>
              <w:t>«допытываться, разузнавать, исследовать, рассуждать по официальному регламенту»</w:t>
            </w:r>
          </w:p>
        </w:tc>
      </w:tr>
      <w:tr w:rsidR="00E349E1" w:rsidRPr="009D2A71" w:rsidTr="00955987">
        <w:tc>
          <w:tcPr>
            <w:tcW w:w="5103" w:type="dxa"/>
          </w:tcPr>
          <w:p w:rsidR="00E349E1" w:rsidRPr="009D2A71" w:rsidRDefault="00E349E1" w:rsidP="00955987">
            <w:pPr>
              <w:rPr>
                <w:sz w:val="28"/>
                <w:szCs w:val="28"/>
              </w:rPr>
            </w:pPr>
            <w:r w:rsidRPr="009D2A71">
              <w:rPr>
                <w:sz w:val="28"/>
                <w:szCs w:val="28"/>
              </w:rPr>
              <w:t>課</w:t>
            </w:r>
            <w:r w:rsidRPr="009D2A71">
              <w:rPr>
                <w:sz w:val="28"/>
                <w:szCs w:val="28"/>
              </w:rPr>
              <w:t xml:space="preserve"> кэ</w:t>
            </w:r>
          </w:p>
        </w:tc>
        <w:tc>
          <w:tcPr>
            <w:tcW w:w="4962" w:type="dxa"/>
          </w:tcPr>
          <w:p w:rsidR="00E349E1" w:rsidRPr="009D2A71" w:rsidRDefault="00E349E1" w:rsidP="00955987">
            <w:pPr>
              <w:rPr>
                <w:sz w:val="28"/>
                <w:szCs w:val="28"/>
              </w:rPr>
            </w:pPr>
            <w:r w:rsidRPr="009D2A71">
              <w:rPr>
                <w:color w:val="000000"/>
                <w:sz w:val="28"/>
                <w:szCs w:val="28"/>
                <w:shd w:val="clear" w:color="auto" w:fill="FFFFFF"/>
              </w:rPr>
              <w:t>«инспектировать, проверять»</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ведению диалога</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謂</w:t>
            </w:r>
            <w:r w:rsidRPr="009D2A71">
              <w:rPr>
                <w:color w:val="000000"/>
                <w:sz w:val="28"/>
                <w:szCs w:val="28"/>
                <w:shd w:val="clear" w:color="auto" w:fill="FFFFFF"/>
              </w:rPr>
              <w:t xml:space="preserve"> вэй</w:t>
            </w:r>
          </w:p>
        </w:tc>
        <w:tc>
          <w:tcPr>
            <w:tcW w:w="4962" w:type="dxa"/>
          </w:tcPr>
          <w:p w:rsidR="00E349E1" w:rsidRPr="009D2A71" w:rsidRDefault="00E349E1" w:rsidP="00955987">
            <w:pPr>
              <w:rPr>
                <w:sz w:val="28"/>
                <w:szCs w:val="28"/>
              </w:rPr>
            </w:pPr>
            <w:r w:rsidRPr="009D2A71">
              <w:rPr>
                <w:color w:val="000000"/>
                <w:sz w:val="28"/>
                <w:szCs w:val="28"/>
                <w:shd w:val="clear" w:color="auto" w:fill="FFFFFF"/>
              </w:rPr>
              <w:t xml:space="preserve">«приветствовать, обращаться к </w:t>
            </w:r>
            <w:proofErr w:type="gramStart"/>
            <w:r w:rsidRPr="009D2A71">
              <w:rPr>
                <w:color w:val="000000"/>
                <w:sz w:val="28"/>
                <w:szCs w:val="28"/>
                <w:shd w:val="clear" w:color="auto" w:fill="FFFFFF"/>
              </w:rPr>
              <w:t>к</w:t>
            </w:r>
            <w:proofErr w:type="gramEnd"/>
            <w:r w:rsidRPr="009D2A71">
              <w:rPr>
                <w:color w:val="000000"/>
                <w:sz w:val="28"/>
                <w:szCs w:val="28"/>
                <w:shd w:val="clear" w:color="auto" w:fill="FFFFFF"/>
              </w:rPr>
              <w:t>.-л., беседовать с к.-л.»</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訌</w:t>
            </w:r>
            <w:r w:rsidRPr="009D2A71">
              <w:rPr>
                <w:color w:val="000000"/>
                <w:sz w:val="28"/>
                <w:szCs w:val="28"/>
                <w:shd w:val="clear" w:color="auto" w:fill="FFFFFF"/>
              </w:rPr>
              <w:t>хун</w:t>
            </w:r>
          </w:p>
        </w:tc>
        <w:tc>
          <w:tcPr>
            <w:tcW w:w="4962" w:type="dxa"/>
          </w:tcPr>
          <w:p w:rsidR="00E349E1" w:rsidRPr="009D2A71" w:rsidRDefault="00E349E1" w:rsidP="00955987">
            <w:pPr>
              <w:rPr>
                <w:sz w:val="28"/>
                <w:szCs w:val="28"/>
              </w:rPr>
            </w:pPr>
            <w:r w:rsidRPr="009D2A71">
              <w:rPr>
                <w:color w:val="000000"/>
                <w:sz w:val="28"/>
                <w:szCs w:val="28"/>
                <w:shd w:val="clear" w:color="auto" w:fill="FFFFFF"/>
              </w:rPr>
              <w:t>Изначально «обсуждение инженерных задач», позже «мятеж, бунт, смута»</w:t>
            </w:r>
          </w:p>
        </w:tc>
      </w:tr>
      <w:tr w:rsidR="00E349E1" w:rsidRPr="009D2A71" w:rsidTr="00955987">
        <w:tc>
          <w:tcPr>
            <w:tcW w:w="5103" w:type="dxa"/>
          </w:tcPr>
          <w:p w:rsidR="00E349E1" w:rsidRPr="009D2A71" w:rsidRDefault="00E349E1" w:rsidP="00955987">
            <w:pPr>
              <w:rPr>
                <w:sz w:val="28"/>
                <w:szCs w:val="28"/>
              </w:rPr>
            </w:pPr>
            <w:r w:rsidRPr="009D2A71">
              <w:rPr>
                <w:sz w:val="28"/>
                <w:szCs w:val="28"/>
              </w:rPr>
              <w:t>誩</w:t>
            </w:r>
            <w:r w:rsidRPr="009D2A71">
              <w:rPr>
                <w:sz w:val="28"/>
                <w:szCs w:val="28"/>
              </w:rPr>
              <w:t xml:space="preserve"> цзин</w:t>
            </w:r>
          </w:p>
        </w:tc>
        <w:tc>
          <w:tcPr>
            <w:tcW w:w="4962" w:type="dxa"/>
          </w:tcPr>
          <w:p w:rsidR="00E349E1" w:rsidRPr="009D2A71" w:rsidRDefault="00E349E1" w:rsidP="00955987">
            <w:pPr>
              <w:rPr>
                <w:sz w:val="28"/>
                <w:szCs w:val="28"/>
              </w:rPr>
            </w:pPr>
            <w:r w:rsidRPr="009D2A71">
              <w:rPr>
                <w:sz w:val="28"/>
                <w:szCs w:val="28"/>
              </w:rPr>
              <w:t>«препираться, спорить»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諸</w:t>
            </w:r>
            <w:r w:rsidRPr="009D2A71">
              <w:rPr>
                <w:color w:val="000000"/>
                <w:sz w:val="28"/>
                <w:szCs w:val="28"/>
                <w:shd w:val="clear" w:color="auto" w:fill="FFFFFF"/>
              </w:rPr>
              <w:t xml:space="preserve"> чжу</w:t>
            </w:r>
          </w:p>
        </w:tc>
        <w:tc>
          <w:tcPr>
            <w:tcW w:w="4962" w:type="dxa"/>
          </w:tcPr>
          <w:p w:rsidR="00E349E1" w:rsidRPr="009D2A71" w:rsidRDefault="00E349E1" w:rsidP="00955987">
            <w:pPr>
              <w:rPr>
                <w:sz w:val="28"/>
                <w:szCs w:val="28"/>
              </w:rPr>
            </w:pPr>
            <w:r w:rsidRPr="009D2A71">
              <w:rPr>
                <w:sz w:val="28"/>
                <w:szCs w:val="28"/>
              </w:rPr>
              <w:t>«дискутировать, вести дебаты»</w:t>
            </w:r>
          </w:p>
        </w:tc>
      </w:tr>
      <w:tr w:rsidR="00E349E1" w:rsidRPr="009D2A71" w:rsidTr="00955987">
        <w:tc>
          <w:tcPr>
            <w:tcW w:w="5103" w:type="dxa"/>
          </w:tcPr>
          <w:p w:rsidR="00E349E1" w:rsidRPr="009D2A71" w:rsidRDefault="00E349E1" w:rsidP="00955987">
            <w:pPr>
              <w:rPr>
                <w:sz w:val="28"/>
                <w:szCs w:val="28"/>
              </w:rPr>
            </w:pPr>
            <w:r w:rsidRPr="009D2A71">
              <w:rPr>
                <w:sz w:val="28"/>
                <w:szCs w:val="28"/>
                <w:shd w:val="clear" w:color="auto" w:fill="FFFFFF"/>
              </w:rPr>
              <w:t>詖</w:t>
            </w:r>
            <w:r w:rsidRPr="009D2A71">
              <w:rPr>
                <w:sz w:val="28"/>
                <w:szCs w:val="28"/>
              </w:rPr>
              <w:t xml:space="preserve"> би</w:t>
            </w:r>
          </w:p>
        </w:tc>
        <w:tc>
          <w:tcPr>
            <w:tcW w:w="4962" w:type="dxa"/>
          </w:tcPr>
          <w:p w:rsidR="00E349E1" w:rsidRPr="009D2A71" w:rsidRDefault="00E349E1" w:rsidP="00955987">
            <w:pPr>
              <w:rPr>
                <w:sz w:val="28"/>
                <w:szCs w:val="28"/>
              </w:rPr>
            </w:pPr>
            <w:r w:rsidRPr="009D2A71">
              <w:rPr>
                <w:sz w:val="28"/>
                <w:szCs w:val="28"/>
              </w:rPr>
              <w:t>«спорить»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詵</w:t>
            </w:r>
            <w:r w:rsidRPr="009D2A71">
              <w:rPr>
                <w:color w:val="000000"/>
                <w:sz w:val="28"/>
                <w:szCs w:val="28"/>
                <w:shd w:val="clear" w:color="auto" w:fill="FFFFFF"/>
              </w:rPr>
              <w:t xml:space="preserve"> шэнь</w:t>
            </w:r>
          </w:p>
        </w:tc>
        <w:tc>
          <w:tcPr>
            <w:tcW w:w="4962" w:type="dxa"/>
          </w:tcPr>
          <w:p w:rsidR="00E349E1" w:rsidRPr="009D2A71" w:rsidRDefault="00E349E1" w:rsidP="00955987">
            <w:pPr>
              <w:rPr>
                <w:sz w:val="28"/>
                <w:szCs w:val="28"/>
              </w:rPr>
            </w:pPr>
            <w:r w:rsidRPr="009D2A71">
              <w:rPr>
                <w:sz w:val="28"/>
                <w:szCs w:val="28"/>
              </w:rPr>
              <w:t>«сообщать, извещать, человеческая молва, толки, пересуды»</w:t>
            </w:r>
          </w:p>
        </w:tc>
      </w:tr>
      <w:tr w:rsidR="00E349E1" w:rsidRPr="009D2A71" w:rsidTr="00955987">
        <w:tc>
          <w:tcPr>
            <w:tcW w:w="5103" w:type="dxa"/>
          </w:tcPr>
          <w:p w:rsidR="00E349E1" w:rsidRPr="009D2A71" w:rsidRDefault="00E349E1" w:rsidP="00955987">
            <w:pPr>
              <w:rPr>
                <w:sz w:val="28"/>
                <w:szCs w:val="28"/>
              </w:rPr>
            </w:pPr>
            <w:r w:rsidRPr="009D2A71">
              <w:rPr>
                <w:rFonts w:hAnsi="SimSun"/>
                <w:sz w:val="28"/>
                <w:szCs w:val="28"/>
                <w:shd w:val="clear" w:color="auto" w:fill="FFFFFF"/>
              </w:rPr>
              <w:t>訣</w:t>
            </w:r>
            <w:r w:rsidRPr="009D2A71">
              <w:rPr>
                <w:sz w:val="28"/>
                <w:szCs w:val="28"/>
              </w:rPr>
              <w:t xml:space="preserve"> цзюэ</w:t>
            </w:r>
          </w:p>
        </w:tc>
        <w:tc>
          <w:tcPr>
            <w:tcW w:w="4962" w:type="dxa"/>
          </w:tcPr>
          <w:p w:rsidR="00E349E1" w:rsidRPr="009D2A71" w:rsidRDefault="00E349E1" w:rsidP="00955987">
            <w:pPr>
              <w:rPr>
                <w:sz w:val="28"/>
                <w:szCs w:val="28"/>
              </w:rPr>
            </w:pPr>
            <w:r w:rsidRPr="009D2A71">
              <w:rPr>
                <w:sz w:val="28"/>
                <w:szCs w:val="28"/>
              </w:rPr>
              <w:t>Изначально «прощаться, расставаться с покойным», позже «прощаться, разлучаться»</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увещеванию</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証</w:t>
            </w:r>
            <w:r w:rsidRPr="009D2A71">
              <w:rPr>
                <w:color w:val="000000"/>
                <w:sz w:val="28"/>
                <w:szCs w:val="28"/>
                <w:shd w:val="clear" w:color="auto" w:fill="FFFFFF"/>
              </w:rPr>
              <w:t xml:space="preserve"> чжэн</w:t>
            </w:r>
          </w:p>
        </w:tc>
        <w:tc>
          <w:tcPr>
            <w:tcW w:w="4962" w:type="dxa"/>
          </w:tcPr>
          <w:p w:rsidR="00E349E1" w:rsidRPr="009D2A71" w:rsidRDefault="00E349E1" w:rsidP="00955987">
            <w:pPr>
              <w:rPr>
                <w:sz w:val="28"/>
                <w:szCs w:val="28"/>
              </w:rPr>
            </w:pPr>
            <w:r w:rsidRPr="009D2A71">
              <w:rPr>
                <w:sz w:val="28"/>
                <w:szCs w:val="28"/>
              </w:rPr>
              <w:t>«увещевать, наставлять, вразумлять, исправлять»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諫</w:t>
            </w:r>
            <w:r w:rsidRPr="009D2A71">
              <w:rPr>
                <w:color w:val="000000"/>
                <w:sz w:val="28"/>
                <w:szCs w:val="28"/>
                <w:shd w:val="clear" w:color="auto" w:fill="FFFFFF"/>
              </w:rPr>
              <w:t xml:space="preserve"> цзянь</w:t>
            </w:r>
          </w:p>
        </w:tc>
        <w:tc>
          <w:tcPr>
            <w:tcW w:w="4962" w:type="dxa"/>
          </w:tcPr>
          <w:p w:rsidR="00E349E1" w:rsidRPr="009D2A71" w:rsidRDefault="00E349E1" w:rsidP="00955987">
            <w:pPr>
              <w:rPr>
                <w:sz w:val="28"/>
                <w:szCs w:val="28"/>
              </w:rPr>
            </w:pPr>
            <w:r w:rsidRPr="009D2A71">
              <w:rPr>
                <w:sz w:val="28"/>
                <w:szCs w:val="28"/>
              </w:rPr>
              <w:t>«убеждать напрямую, указывать на ошибку, советовать»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諗</w:t>
            </w:r>
            <w:r w:rsidRPr="009D2A71">
              <w:rPr>
                <w:color w:val="000000"/>
                <w:sz w:val="28"/>
                <w:szCs w:val="28"/>
                <w:shd w:val="clear" w:color="auto" w:fill="FFFFFF"/>
              </w:rPr>
              <w:t xml:space="preserve"> шэнь</w:t>
            </w:r>
          </w:p>
        </w:tc>
        <w:tc>
          <w:tcPr>
            <w:tcW w:w="4962" w:type="dxa"/>
          </w:tcPr>
          <w:p w:rsidR="00E349E1" w:rsidRPr="009D2A71" w:rsidRDefault="00E349E1" w:rsidP="00955987">
            <w:pPr>
              <w:rPr>
                <w:sz w:val="28"/>
                <w:szCs w:val="28"/>
              </w:rPr>
            </w:pPr>
            <w:r w:rsidRPr="009D2A71">
              <w:rPr>
                <w:sz w:val="28"/>
                <w:szCs w:val="28"/>
              </w:rPr>
              <w:t xml:space="preserve">«убедительно (проникновенно) выговаривать (указывать </w:t>
            </w:r>
            <w:proofErr w:type="gramStart"/>
            <w:r w:rsidRPr="009D2A71">
              <w:rPr>
                <w:sz w:val="28"/>
                <w:szCs w:val="28"/>
              </w:rPr>
              <w:t>старшему</w:t>
            </w:r>
            <w:proofErr w:type="gramEnd"/>
            <w:r w:rsidRPr="009D2A71">
              <w:rPr>
                <w:sz w:val="28"/>
                <w:szCs w:val="28"/>
              </w:rPr>
              <w:t xml:space="preserve"> на ошибку); аргументированно (настойчиво) убеждать»</w:t>
            </w:r>
          </w:p>
        </w:tc>
      </w:tr>
      <w:tr w:rsidR="00E349E1" w:rsidRPr="009D2A71" w:rsidTr="00955987">
        <w:tc>
          <w:tcPr>
            <w:tcW w:w="5103" w:type="dxa"/>
          </w:tcPr>
          <w:p w:rsidR="00E349E1" w:rsidRPr="009D2A71" w:rsidRDefault="00E349E1" w:rsidP="00955987">
            <w:pPr>
              <w:rPr>
                <w:sz w:val="28"/>
                <w:szCs w:val="28"/>
              </w:rPr>
            </w:pPr>
            <w:r w:rsidRPr="009D2A71">
              <w:rPr>
                <w:sz w:val="28"/>
                <w:szCs w:val="28"/>
              </w:rPr>
              <w:t>誧</w:t>
            </w:r>
            <w:r w:rsidRPr="009D2A71">
              <w:rPr>
                <w:sz w:val="28"/>
                <w:szCs w:val="28"/>
              </w:rPr>
              <w:t xml:space="preserve"> бу</w:t>
            </w:r>
          </w:p>
        </w:tc>
        <w:tc>
          <w:tcPr>
            <w:tcW w:w="4962" w:type="dxa"/>
          </w:tcPr>
          <w:p w:rsidR="00E349E1" w:rsidRPr="009D2A71" w:rsidRDefault="00E349E1" w:rsidP="00955987">
            <w:pPr>
              <w:rPr>
                <w:sz w:val="28"/>
                <w:szCs w:val="28"/>
              </w:rPr>
            </w:pPr>
            <w:r w:rsidRPr="009D2A71">
              <w:rPr>
                <w:sz w:val="28"/>
                <w:szCs w:val="28"/>
              </w:rPr>
              <w:t>«смело увещевать, уговаривать, убеждать»</w:t>
            </w:r>
          </w:p>
        </w:tc>
      </w:tr>
      <w:tr w:rsidR="00E349E1" w:rsidRPr="009D2A71" w:rsidTr="00955987">
        <w:tc>
          <w:tcPr>
            <w:tcW w:w="5103" w:type="dxa"/>
          </w:tcPr>
          <w:p w:rsidR="00E349E1" w:rsidRPr="009D2A71" w:rsidRDefault="00E349E1" w:rsidP="00955987">
            <w:pPr>
              <w:rPr>
                <w:sz w:val="28"/>
                <w:szCs w:val="28"/>
              </w:rPr>
            </w:pPr>
            <w:r w:rsidRPr="009D2A71">
              <w:rPr>
                <w:color w:val="000000"/>
                <w:sz w:val="28"/>
                <w:szCs w:val="28"/>
                <w:shd w:val="clear" w:color="auto" w:fill="FFFFFF"/>
              </w:rPr>
              <w:t>諍</w:t>
            </w:r>
            <w:r w:rsidRPr="009D2A71">
              <w:rPr>
                <w:color w:val="000000"/>
                <w:sz w:val="28"/>
                <w:szCs w:val="28"/>
                <w:shd w:val="clear" w:color="auto" w:fill="FFFFFF"/>
              </w:rPr>
              <w:t xml:space="preserve"> чжэн</w:t>
            </w:r>
          </w:p>
        </w:tc>
        <w:tc>
          <w:tcPr>
            <w:tcW w:w="4962" w:type="dxa"/>
          </w:tcPr>
          <w:p w:rsidR="00E349E1" w:rsidRPr="009D2A71" w:rsidRDefault="00E349E1" w:rsidP="00955987">
            <w:pPr>
              <w:rPr>
                <w:sz w:val="28"/>
                <w:szCs w:val="28"/>
              </w:rPr>
            </w:pPr>
            <w:r w:rsidRPr="009D2A71">
              <w:rPr>
                <w:sz w:val="28"/>
                <w:szCs w:val="28"/>
              </w:rPr>
              <w:t>«увещевать, уговаривать, указывать на ошибки»</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взвешиванию, обсуждению, планированию</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t>謀</w:t>
            </w:r>
            <w:r w:rsidRPr="009D2A71">
              <w:rPr>
                <w:color w:val="000000"/>
                <w:sz w:val="28"/>
                <w:szCs w:val="28"/>
                <w:shd w:val="clear" w:color="auto" w:fill="FFFFFF"/>
              </w:rPr>
              <w:t xml:space="preserve"> моу</w:t>
            </w:r>
          </w:p>
        </w:tc>
        <w:tc>
          <w:tcPr>
            <w:tcW w:w="4962" w:type="dxa"/>
          </w:tcPr>
          <w:p w:rsidR="00E349E1" w:rsidRPr="009D2A71" w:rsidRDefault="00E349E1" w:rsidP="00955987">
            <w:pPr>
              <w:rPr>
                <w:sz w:val="28"/>
                <w:szCs w:val="28"/>
              </w:rPr>
            </w:pPr>
            <w:r w:rsidRPr="009D2A71">
              <w:rPr>
                <w:sz w:val="28"/>
                <w:szCs w:val="28"/>
              </w:rPr>
              <w:t>«замышлять, планировать, обдумать к.-л. идею, обсуждать способ/решение»</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t>謨</w:t>
            </w:r>
            <w:r w:rsidRPr="009D2A71">
              <w:rPr>
                <w:color w:val="000000"/>
                <w:sz w:val="28"/>
                <w:szCs w:val="28"/>
                <w:shd w:val="clear" w:color="auto" w:fill="FFFFFF"/>
              </w:rPr>
              <w:t xml:space="preserve"> мо</w:t>
            </w:r>
          </w:p>
        </w:tc>
        <w:tc>
          <w:tcPr>
            <w:tcW w:w="4962" w:type="dxa"/>
          </w:tcPr>
          <w:p w:rsidR="00E349E1" w:rsidRPr="009D2A71" w:rsidRDefault="00E349E1" w:rsidP="00955987">
            <w:pPr>
              <w:rPr>
                <w:sz w:val="28"/>
                <w:szCs w:val="28"/>
                <w:lang w:val="en-US"/>
              </w:rPr>
            </w:pPr>
            <w:r w:rsidRPr="009D2A71">
              <w:rPr>
                <w:sz w:val="28"/>
                <w:szCs w:val="28"/>
              </w:rPr>
              <w:t xml:space="preserve">«обдумывать, прикидывать, </w:t>
            </w:r>
            <w:r w:rsidRPr="009D2A71">
              <w:rPr>
                <w:sz w:val="28"/>
                <w:szCs w:val="28"/>
              </w:rPr>
              <w:lastRenderedPageBreak/>
              <w:t>рассчитывать»</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lastRenderedPageBreak/>
              <w:t>詢</w:t>
            </w:r>
            <w:r w:rsidRPr="009D2A71">
              <w:rPr>
                <w:color w:val="000000"/>
                <w:sz w:val="28"/>
                <w:szCs w:val="28"/>
                <w:shd w:val="clear" w:color="auto" w:fill="FFFFFF"/>
              </w:rPr>
              <w:t xml:space="preserve"> сюнь</w:t>
            </w:r>
          </w:p>
        </w:tc>
        <w:tc>
          <w:tcPr>
            <w:tcW w:w="4962" w:type="dxa"/>
          </w:tcPr>
          <w:p w:rsidR="00E349E1" w:rsidRPr="009D2A71" w:rsidRDefault="00E349E1" w:rsidP="00955987">
            <w:pPr>
              <w:rPr>
                <w:sz w:val="28"/>
                <w:szCs w:val="28"/>
              </w:rPr>
            </w:pPr>
            <w:r w:rsidRPr="009D2A71">
              <w:rPr>
                <w:sz w:val="28"/>
                <w:szCs w:val="28"/>
              </w:rPr>
              <w:t>«обдумывать, продумывать»</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t>諏</w:t>
            </w:r>
            <w:r w:rsidRPr="009D2A71">
              <w:rPr>
                <w:color w:val="000000"/>
                <w:sz w:val="28"/>
                <w:szCs w:val="28"/>
                <w:shd w:val="clear" w:color="auto" w:fill="FFFFFF"/>
                <w:lang w:val="en-US"/>
              </w:rPr>
              <w:t xml:space="preserve"> </w:t>
            </w:r>
            <w:r w:rsidRPr="009D2A71">
              <w:rPr>
                <w:color w:val="000000"/>
                <w:sz w:val="28"/>
                <w:szCs w:val="28"/>
                <w:shd w:val="clear" w:color="auto" w:fill="FFFFFF"/>
              </w:rPr>
              <w:t>цзоу</w:t>
            </w:r>
          </w:p>
        </w:tc>
        <w:tc>
          <w:tcPr>
            <w:tcW w:w="4962" w:type="dxa"/>
          </w:tcPr>
          <w:p w:rsidR="00E349E1" w:rsidRPr="009D2A71" w:rsidRDefault="00E349E1" w:rsidP="00955987">
            <w:pPr>
              <w:rPr>
                <w:sz w:val="28"/>
                <w:szCs w:val="28"/>
              </w:rPr>
            </w:pPr>
            <w:r w:rsidRPr="009D2A71">
              <w:rPr>
                <w:sz w:val="28"/>
                <w:szCs w:val="28"/>
              </w:rPr>
              <w:t>«обсуждать, разрабатывать (замысел)»</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t>訪</w:t>
            </w:r>
            <w:r w:rsidRPr="009D2A71">
              <w:rPr>
                <w:color w:val="000000"/>
                <w:sz w:val="28"/>
                <w:szCs w:val="28"/>
                <w:shd w:val="clear" w:color="auto" w:fill="FFFFFF"/>
              </w:rPr>
              <w:t xml:space="preserve"> фан</w:t>
            </w:r>
          </w:p>
        </w:tc>
        <w:tc>
          <w:tcPr>
            <w:tcW w:w="4962" w:type="dxa"/>
          </w:tcPr>
          <w:p w:rsidR="00E349E1" w:rsidRPr="009D2A71" w:rsidRDefault="00E349E1" w:rsidP="00955987">
            <w:pPr>
              <w:rPr>
                <w:sz w:val="28"/>
                <w:szCs w:val="28"/>
              </w:rPr>
            </w:pPr>
            <w:r w:rsidRPr="009D2A71">
              <w:rPr>
                <w:sz w:val="28"/>
                <w:szCs w:val="28"/>
              </w:rPr>
              <w:t>«просить совета, расспрашивать, разузнавать»</w:t>
            </w:r>
          </w:p>
        </w:tc>
      </w:tr>
      <w:tr w:rsidR="00E349E1" w:rsidRPr="009D2A71" w:rsidTr="00955987">
        <w:tc>
          <w:tcPr>
            <w:tcW w:w="10065" w:type="dxa"/>
            <w:gridSpan w:val="2"/>
          </w:tcPr>
          <w:p w:rsidR="00E349E1" w:rsidRPr="009D2A71" w:rsidRDefault="00E349E1" w:rsidP="00955987">
            <w:pPr>
              <w:jc w:val="center"/>
              <w:rPr>
                <w:sz w:val="28"/>
                <w:szCs w:val="28"/>
              </w:rPr>
            </w:pPr>
            <w:proofErr w:type="gramStart"/>
            <w:r w:rsidRPr="009D2A71">
              <w:rPr>
                <w:sz w:val="28"/>
                <w:szCs w:val="28"/>
              </w:rPr>
              <w:t>Имеющие</w:t>
            </w:r>
            <w:proofErr w:type="gramEnd"/>
            <w:r w:rsidRPr="009D2A71">
              <w:rPr>
                <w:sz w:val="28"/>
                <w:szCs w:val="28"/>
              </w:rPr>
              <w:t xml:space="preserve"> отношение к тяжбе, спору</w:t>
            </w:r>
          </w:p>
        </w:tc>
      </w:tr>
      <w:tr w:rsidR="00E349E1" w:rsidRPr="009D2A71" w:rsidTr="00955987">
        <w:tc>
          <w:tcPr>
            <w:tcW w:w="5103" w:type="dxa"/>
          </w:tcPr>
          <w:p w:rsidR="00E349E1" w:rsidRPr="009D2A71" w:rsidRDefault="00E349E1" w:rsidP="00955987">
            <w:pPr>
              <w:rPr>
                <w:sz w:val="28"/>
                <w:szCs w:val="28"/>
              </w:rPr>
            </w:pPr>
            <w:r w:rsidRPr="009D2A71">
              <w:rPr>
                <w:rFonts w:eastAsia="Batang" w:hAnsi="Batang"/>
                <w:sz w:val="28"/>
                <w:szCs w:val="28"/>
                <w:shd w:val="clear" w:color="auto" w:fill="FFFFFF"/>
              </w:rPr>
              <w:t>讀</w:t>
            </w:r>
            <w:r w:rsidRPr="009D2A71">
              <w:rPr>
                <w:sz w:val="28"/>
                <w:szCs w:val="28"/>
              </w:rPr>
              <w:t xml:space="preserve"> ду</w:t>
            </w:r>
          </w:p>
        </w:tc>
        <w:tc>
          <w:tcPr>
            <w:tcW w:w="4962" w:type="dxa"/>
          </w:tcPr>
          <w:p w:rsidR="00E349E1" w:rsidRPr="009D2A71" w:rsidRDefault="00E349E1" w:rsidP="00955987">
            <w:pPr>
              <w:rPr>
                <w:sz w:val="28"/>
                <w:szCs w:val="28"/>
              </w:rPr>
            </w:pPr>
            <w:r w:rsidRPr="009D2A71">
              <w:rPr>
                <w:sz w:val="28"/>
                <w:szCs w:val="28"/>
              </w:rPr>
              <w:t>«пересказывать, рассказывать»</w:t>
            </w:r>
          </w:p>
        </w:tc>
      </w:tr>
      <w:tr w:rsidR="00E349E1" w:rsidRPr="009D2A71" w:rsidTr="00955987">
        <w:tc>
          <w:tcPr>
            <w:tcW w:w="5103" w:type="dxa"/>
          </w:tcPr>
          <w:p w:rsidR="00E349E1" w:rsidRPr="009D2A71" w:rsidRDefault="00E349E1" w:rsidP="00955987">
            <w:pPr>
              <w:rPr>
                <w:sz w:val="28"/>
                <w:szCs w:val="28"/>
              </w:rPr>
            </w:pPr>
            <w:r w:rsidRPr="009D2A71">
              <w:rPr>
                <w:sz w:val="28"/>
                <w:szCs w:val="28"/>
              </w:rPr>
              <w:t>詾</w:t>
            </w:r>
            <w:r w:rsidRPr="009D2A71">
              <w:rPr>
                <w:sz w:val="28"/>
                <w:szCs w:val="28"/>
              </w:rPr>
              <w:t xml:space="preserve"> сюн</w:t>
            </w:r>
          </w:p>
        </w:tc>
        <w:tc>
          <w:tcPr>
            <w:tcW w:w="4962" w:type="dxa"/>
          </w:tcPr>
          <w:p w:rsidR="00E349E1" w:rsidRPr="009D2A71" w:rsidRDefault="00E349E1" w:rsidP="00955987">
            <w:pPr>
              <w:rPr>
                <w:sz w:val="28"/>
                <w:szCs w:val="28"/>
              </w:rPr>
            </w:pPr>
            <w:r w:rsidRPr="009D2A71">
              <w:rPr>
                <w:sz w:val="28"/>
                <w:szCs w:val="28"/>
              </w:rPr>
              <w:t>«спорить, тягаться, роптать»</w:t>
            </w:r>
          </w:p>
        </w:tc>
      </w:tr>
      <w:tr w:rsidR="00E349E1" w:rsidRPr="009D2A71" w:rsidTr="00955987">
        <w:tc>
          <w:tcPr>
            <w:tcW w:w="5103" w:type="dxa"/>
          </w:tcPr>
          <w:p w:rsidR="00E349E1" w:rsidRPr="009D2A71" w:rsidRDefault="00E349E1" w:rsidP="00955987">
            <w:pPr>
              <w:rPr>
                <w:sz w:val="28"/>
                <w:szCs w:val="28"/>
              </w:rPr>
            </w:pPr>
            <w:r w:rsidRPr="009D2A71">
              <w:rPr>
                <w:rFonts w:hAnsi="SimSun"/>
                <w:color w:val="000000"/>
                <w:sz w:val="28"/>
                <w:szCs w:val="28"/>
                <w:shd w:val="clear" w:color="auto" w:fill="FFFFFF"/>
              </w:rPr>
              <w:t>訟</w:t>
            </w:r>
            <w:r w:rsidRPr="009D2A71">
              <w:rPr>
                <w:color w:val="000000"/>
                <w:sz w:val="28"/>
                <w:szCs w:val="28"/>
                <w:shd w:val="clear" w:color="auto" w:fill="FFFFFF"/>
              </w:rPr>
              <w:t xml:space="preserve"> </w:t>
            </w:r>
            <w:r w:rsidR="009358C3">
              <w:rPr>
                <w:color w:val="000000"/>
                <w:sz w:val="28"/>
                <w:szCs w:val="28"/>
                <w:shd w:val="clear" w:color="auto" w:fill="FFFFFF"/>
              </w:rPr>
              <w:t>сунн</w:t>
            </w:r>
          </w:p>
        </w:tc>
        <w:tc>
          <w:tcPr>
            <w:tcW w:w="4962" w:type="dxa"/>
          </w:tcPr>
          <w:p w:rsidR="00E349E1" w:rsidRPr="009D2A71" w:rsidRDefault="00E349E1" w:rsidP="00955987">
            <w:pPr>
              <w:rPr>
                <w:sz w:val="28"/>
                <w:szCs w:val="28"/>
              </w:rPr>
            </w:pPr>
            <w:r w:rsidRPr="009D2A71">
              <w:rPr>
                <w:sz w:val="28"/>
                <w:szCs w:val="28"/>
              </w:rPr>
              <w:t>«судиться, спорить, оспаривать»</w:t>
            </w:r>
          </w:p>
        </w:tc>
      </w:tr>
      <w:tr w:rsidR="00E349E1" w:rsidRPr="009D2A71" w:rsidTr="00955987">
        <w:tc>
          <w:tcPr>
            <w:tcW w:w="5103" w:type="dxa"/>
          </w:tcPr>
          <w:p w:rsidR="00E349E1" w:rsidRPr="009D2A71" w:rsidRDefault="00E349E1" w:rsidP="00955987">
            <w:pPr>
              <w:rPr>
                <w:sz w:val="28"/>
                <w:szCs w:val="28"/>
              </w:rPr>
            </w:pPr>
            <w:r w:rsidRPr="009D2A71">
              <w:rPr>
                <w:sz w:val="28"/>
                <w:szCs w:val="28"/>
              </w:rPr>
              <w:t>諰</w:t>
            </w:r>
            <w:r w:rsidRPr="009D2A71">
              <w:rPr>
                <w:sz w:val="28"/>
                <w:szCs w:val="28"/>
              </w:rPr>
              <w:t xml:space="preserve"> си</w:t>
            </w:r>
          </w:p>
        </w:tc>
        <w:tc>
          <w:tcPr>
            <w:tcW w:w="4962" w:type="dxa"/>
          </w:tcPr>
          <w:p w:rsidR="00E349E1" w:rsidRPr="009D2A71" w:rsidRDefault="00E349E1" w:rsidP="00955987">
            <w:pPr>
              <w:rPr>
                <w:sz w:val="28"/>
                <w:szCs w:val="28"/>
              </w:rPr>
            </w:pPr>
            <w:r w:rsidRPr="009D2A71">
              <w:rPr>
                <w:sz w:val="28"/>
                <w:szCs w:val="28"/>
              </w:rPr>
              <w:t>«осторожность (опаска) в речи»</w:t>
            </w:r>
          </w:p>
        </w:tc>
      </w:tr>
    </w:tbl>
    <w:p w:rsidR="00E349E1" w:rsidRDefault="00E349E1" w:rsidP="00E349E1">
      <w:pPr>
        <w:jc w:val="both"/>
        <w:rPr>
          <w:sz w:val="28"/>
          <w:szCs w:val="28"/>
          <w:shd w:val="clear" w:color="auto" w:fill="FFFFFF"/>
        </w:rPr>
      </w:pPr>
    </w:p>
    <w:p w:rsidR="00E349E1" w:rsidRPr="0079274F" w:rsidRDefault="00E349E1" w:rsidP="0079274F">
      <w:pPr>
        <w:spacing w:line="360" w:lineRule="auto"/>
        <w:ind w:firstLine="142"/>
        <w:jc w:val="both"/>
        <w:rPr>
          <w:sz w:val="28"/>
          <w:szCs w:val="28"/>
          <w:shd w:val="clear" w:color="auto" w:fill="FFFFFF"/>
        </w:rPr>
      </w:pPr>
      <w:r w:rsidRPr="0079274F">
        <w:rPr>
          <w:sz w:val="28"/>
          <w:szCs w:val="28"/>
          <w:shd w:val="clear" w:color="auto" w:fill="FFFFFF"/>
        </w:rPr>
        <w:t xml:space="preserve">Можно сделать вывод, что вышеперечисленные иероглифы отражали особенности </w:t>
      </w:r>
      <w:r w:rsidR="0096753B">
        <w:rPr>
          <w:sz w:val="28"/>
          <w:szCs w:val="28"/>
          <w:shd w:val="clear" w:color="auto" w:fill="FFFFFF"/>
        </w:rPr>
        <w:t xml:space="preserve">вербальных </w:t>
      </w:r>
      <w:r w:rsidRPr="0079274F">
        <w:rPr>
          <w:sz w:val="28"/>
          <w:szCs w:val="28"/>
          <w:shd w:val="clear" w:color="auto" w:fill="FFFFFF"/>
        </w:rPr>
        <w:t xml:space="preserve">действий говорящего и были распространены и широко употребимы ещё до времён создателя словаря Сюй Шэня. Анализируя вышеуказанные типы иероглифов, можно </w:t>
      </w:r>
      <w:r w:rsidR="0096753B">
        <w:rPr>
          <w:sz w:val="28"/>
          <w:szCs w:val="28"/>
          <w:shd w:val="clear" w:color="auto" w:fill="FFFFFF"/>
        </w:rPr>
        <w:t>резюмировать</w:t>
      </w:r>
      <w:r w:rsidR="0096753B" w:rsidRPr="0079274F">
        <w:rPr>
          <w:sz w:val="28"/>
          <w:szCs w:val="28"/>
          <w:shd w:val="clear" w:color="auto" w:fill="FFFFFF"/>
        </w:rPr>
        <w:t xml:space="preserve"> </w:t>
      </w:r>
      <w:r w:rsidRPr="0079274F">
        <w:rPr>
          <w:sz w:val="28"/>
          <w:szCs w:val="28"/>
          <w:shd w:val="clear" w:color="auto" w:fill="FFFFFF"/>
        </w:rPr>
        <w:t>следующее</w:t>
      </w:r>
      <w:r w:rsidR="00B72201" w:rsidRPr="00B72201">
        <w:rPr>
          <w:sz w:val="28"/>
          <w:szCs w:val="28"/>
          <w:shd w:val="clear" w:color="auto" w:fill="FFFFFF"/>
        </w:rPr>
        <w:t xml:space="preserve">: </w:t>
      </w:r>
      <w:r w:rsidRPr="0079274F">
        <w:rPr>
          <w:sz w:val="28"/>
          <w:szCs w:val="28"/>
          <w:shd w:val="clear" w:color="auto" w:fill="FFFFFF"/>
        </w:rPr>
        <w:t xml:space="preserve">во-первых, все они относятся к роду </w:t>
      </w:r>
      <w:r w:rsidR="0096753B">
        <w:rPr>
          <w:sz w:val="28"/>
          <w:szCs w:val="28"/>
          <w:shd w:val="clear" w:color="auto" w:fill="FFFFFF"/>
        </w:rPr>
        <w:t>речевой</w:t>
      </w:r>
      <w:r w:rsidR="0096753B" w:rsidRPr="0079274F">
        <w:rPr>
          <w:sz w:val="28"/>
          <w:szCs w:val="28"/>
          <w:shd w:val="clear" w:color="auto" w:fill="FFFFFF"/>
        </w:rPr>
        <w:t xml:space="preserve"> </w:t>
      </w:r>
      <w:r w:rsidRPr="0079274F">
        <w:rPr>
          <w:sz w:val="28"/>
          <w:szCs w:val="28"/>
          <w:shd w:val="clear" w:color="auto" w:fill="FFFFFF"/>
        </w:rPr>
        <w:t xml:space="preserve">деятельности и в качестве ключа имеют иероглиф </w:t>
      </w:r>
      <w:r w:rsidR="00FD6646" w:rsidRPr="00293B72">
        <w:rPr>
          <w:sz w:val="28"/>
          <w:szCs w:val="28"/>
          <w:shd w:val="clear" w:color="auto" w:fill="FFFFFF"/>
        </w:rPr>
        <w:t>言</w:t>
      </w:r>
      <w:r w:rsidR="00FD6646">
        <w:rPr>
          <w:i/>
          <w:sz w:val="28"/>
          <w:szCs w:val="28"/>
          <w:shd w:val="clear" w:color="auto" w:fill="FFFFFF"/>
        </w:rPr>
        <w:t xml:space="preserve"> янь</w:t>
      </w:r>
      <w:proofErr w:type="gramStart"/>
      <w:r w:rsidR="009D7CA7">
        <w:rPr>
          <w:i/>
          <w:sz w:val="28"/>
          <w:szCs w:val="28"/>
          <w:shd w:val="clear" w:color="auto" w:fill="FFFFFF"/>
        </w:rPr>
        <w:t xml:space="preserve"> </w:t>
      </w:r>
      <w:r w:rsidR="00B72201" w:rsidRPr="00B72201">
        <w:rPr>
          <w:sz w:val="28"/>
          <w:szCs w:val="28"/>
          <w:shd w:val="clear" w:color="auto" w:fill="FFFFFF"/>
        </w:rPr>
        <w:t>;</w:t>
      </w:r>
      <w:proofErr w:type="gramEnd"/>
      <w:r w:rsidR="00B72201" w:rsidRPr="00B72201">
        <w:rPr>
          <w:sz w:val="28"/>
          <w:szCs w:val="28"/>
          <w:shd w:val="clear" w:color="auto" w:fill="FFFFFF"/>
        </w:rPr>
        <w:t xml:space="preserve"> </w:t>
      </w:r>
      <w:r w:rsidRPr="0079274F">
        <w:rPr>
          <w:sz w:val="28"/>
          <w:szCs w:val="28"/>
          <w:shd w:val="clear" w:color="auto" w:fill="FFFFFF"/>
        </w:rPr>
        <w:t xml:space="preserve">во-вторых, эти иероглифы являются абстрактным </w:t>
      </w:r>
      <w:r w:rsidR="0096753B">
        <w:rPr>
          <w:sz w:val="28"/>
          <w:szCs w:val="28"/>
          <w:shd w:val="clear" w:color="auto" w:fill="FFFFFF"/>
        </w:rPr>
        <w:t>обозначением видов</w:t>
      </w:r>
      <w:r w:rsidRPr="0079274F">
        <w:rPr>
          <w:sz w:val="28"/>
          <w:szCs w:val="28"/>
          <w:shd w:val="clear" w:color="auto" w:fill="FFFFFF"/>
        </w:rPr>
        <w:t xml:space="preserve"> речи.</w:t>
      </w:r>
      <w:r w:rsidR="00111374">
        <w:rPr>
          <w:sz w:val="28"/>
          <w:szCs w:val="28"/>
          <w:shd w:val="clear" w:color="auto" w:fill="FFFFFF"/>
        </w:rPr>
        <w:t xml:space="preserve"> В-третьих, иероглифы с идеограммой </w:t>
      </w:r>
      <w:r w:rsidR="00111374" w:rsidRPr="00E00727">
        <w:rPr>
          <w:i/>
          <w:sz w:val="28"/>
          <w:szCs w:val="28"/>
          <w:shd w:val="clear" w:color="auto" w:fill="FFFFFF"/>
        </w:rPr>
        <w:t>янь</w:t>
      </w:r>
      <w:r w:rsidR="00250463">
        <w:rPr>
          <w:sz w:val="28"/>
          <w:szCs w:val="28"/>
          <w:shd w:val="clear" w:color="auto" w:fill="FFFFFF"/>
        </w:rPr>
        <w:t xml:space="preserve"> «речь»</w:t>
      </w:r>
      <w:r w:rsidR="00E00727">
        <w:rPr>
          <w:i/>
          <w:sz w:val="28"/>
          <w:szCs w:val="28"/>
          <w:shd w:val="clear" w:color="auto" w:fill="FFFFFF"/>
        </w:rPr>
        <w:t xml:space="preserve"> </w:t>
      </w:r>
      <w:r w:rsidR="00250463">
        <w:rPr>
          <w:sz w:val="28"/>
          <w:szCs w:val="28"/>
          <w:shd w:val="clear" w:color="auto" w:fill="FFFFFF"/>
        </w:rPr>
        <w:t>характеризовались</w:t>
      </w:r>
      <w:r w:rsidR="00111374">
        <w:rPr>
          <w:sz w:val="28"/>
          <w:szCs w:val="28"/>
          <w:shd w:val="clear" w:color="auto" w:fill="FFFFFF"/>
        </w:rPr>
        <w:t xml:space="preserve"> целы</w:t>
      </w:r>
      <w:r w:rsidR="00250463">
        <w:rPr>
          <w:sz w:val="28"/>
          <w:szCs w:val="28"/>
          <w:shd w:val="clear" w:color="auto" w:fill="FFFFFF"/>
        </w:rPr>
        <w:t>м</w:t>
      </w:r>
      <w:r w:rsidR="00111374">
        <w:rPr>
          <w:sz w:val="28"/>
          <w:szCs w:val="28"/>
          <w:shd w:val="clear" w:color="auto" w:fill="FFFFFF"/>
        </w:rPr>
        <w:t xml:space="preserve"> спектр</w:t>
      </w:r>
      <w:r w:rsidR="00250463">
        <w:rPr>
          <w:sz w:val="28"/>
          <w:szCs w:val="28"/>
          <w:shd w:val="clear" w:color="auto" w:fill="FFFFFF"/>
        </w:rPr>
        <w:t>ом</w:t>
      </w:r>
      <w:r w:rsidR="00111374">
        <w:rPr>
          <w:sz w:val="28"/>
          <w:szCs w:val="28"/>
          <w:shd w:val="clear" w:color="auto" w:fill="FFFFFF"/>
        </w:rPr>
        <w:t xml:space="preserve"> </w:t>
      </w:r>
      <w:r w:rsidR="004909E3">
        <w:rPr>
          <w:sz w:val="28"/>
          <w:szCs w:val="28"/>
          <w:shd w:val="clear" w:color="auto" w:fill="FFFFFF"/>
        </w:rPr>
        <w:t xml:space="preserve">значений и имели отношение к подчас абсолютно </w:t>
      </w:r>
      <w:r w:rsidR="00E00727">
        <w:rPr>
          <w:sz w:val="28"/>
          <w:szCs w:val="28"/>
          <w:shd w:val="clear" w:color="auto" w:fill="FFFFFF"/>
        </w:rPr>
        <w:t>противоположным эмоциональным оттенкам.</w:t>
      </w:r>
    </w:p>
    <w:p w:rsidR="001E5790" w:rsidRPr="001E5790" w:rsidRDefault="001E5790" w:rsidP="00D4616E">
      <w:pPr>
        <w:spacing w:line="360" w:lineRule="auto"/>
        <w:ind w:firstLine="142"/>
        <w:jc w:val="both"/>
        <w:rPr>
          <w:sz w:val="28"/>
          <w:szCs w:val="28"/>
        </w:rPr>
      </w:pPr>
      <w:r w:rsidRPr="001E5790">
        <w:rPr>
          <w:sz w:val="28"/>
          <w:szCs w:val="28"/>
        </w:rPr>
        <w:t xml:space="preserve">Таким образом, «речь» </w:t>
      </w:r>
      <w:r w:rsidRPr="001E5790">
        <w:rPr>
          <w:sz w:val="28"/>
          <w:szCs w:val="28"/>
        </w:rPr>
        <w:t>言</w:t>
      </w:r>
      <w:r w:rsidR="00293B72" w:rsidRPr="001E5790">
        <w:rPr>
          <w:i/>
          <w:sz w:val="28"/>
          <w:szCs w:val="28"/>
        </w:rPr>
        <w:t>янь</w:t>
      </w:r>
      <w:r w:rsidR="00D4616E">
        <w:rPr>
          <w:sz w:val="28"/>
          <w:szCs w:val="28"/>
        </w:rPr>
        <w:t xml:space="preserve"> – </w:t>
      </w:r>
      <w:r w:rsidRPr="001E5790">
        <w:rPr>
          <w:sz w:val="28"/>
          <w:szCs w:val="28"/>
        </w:rPr>
        <w:t xml:space="preserve">это по своей сути произносимые </w:t>
      </w:r>
      <w:r w:rsidR="0096753B">
        <w:rPr>
          <w:sz w:val="28"/>
          <w:szCs w:val="28"/>
        </w:rPr>
        <w:t xml:space="preserve">человеком </w:t>
      </w:r>
      <w:r w:rsidRPr="001E5790">
        <w:rPr>
          <w:sz w:val="28"/>
          <w:szCs w:val="28"/>
        </w:rPr>
        <w:t xml:space="preserve">слова. Говорить – это врождённая способность человека, но и важная особенность людей, в отличие от животных. В древнекитайской традиционной культуре к речи всегда подходили серьёзно. Например, люди непременно должны были говорить правду, а не ложь, подбирать точные выражения, а не </w:t>
      </w:r>
      <w:r w:rsidR="0096753B">
        <w:rPr>
          <w:sz w:val="28"/>
          <w:szCs w:val="28"/>
        </w:rPr>
        <w:t>туманные</w:t>
      </w:r>
      <w:r w:rsidRPr="001E5790">
        <w:rPr>
          <w:sz w:val="28"/>
          <w:szCs w:val="28"/>
        </w:rPr>
        <w:t xml:space="preserve">, произносить с уверенностью, </w:t>
      </w:r>
      <w:r w:rsidR="00D4616E">
        <w:rPr>
          <w:sz w:val="28"/>
          <w:szCs w:val="28"/>
        </w:rPr>
        <w:t>говорить то, что должно, а</w:t>
      </w:r>
      <w:r w:rsidRPr="001E5790">
        <w:rPr>
          <w:sz w:val="28"/>
          <w:szCs w:val="28"/>
        </w:rPr>
        <w:t xml:space="preserve"> не то, что запретно. Люди должны были быть скромными, осторожными, искренними в речах, а не высокомерными, безрассудными, лгущими и т. д. Это лишь некоторые из принципов, о которых говорили и которых придерживались древние, это и есть взгляды китайцев на язык с древности. </w:t>
      </w:r>
    </w:p>
    <w:p w:rsidR="006F1CA3" w:rsidRDefault="006F1CA3" w:rsidP="006F1CA3">
      <w:pPr>
        <w:spacing w:line="360" w:lineRule="auto"/>
        <w:ind w:firstLine="180"/>
        <w:jc w:val="both"/>
        <w:rPr>
          <w:sz w:val="28"/>
          <w:szCs w:val="28"/>
        </w:rPr>
      </w:pPr>
      <w:r>
        <w:rPr>
          <w:sz w:val="28"/>
          <w:szCs w:val="28"/>
        </w:rPr>
        <w:lastRenderedPageBreak/>
        <w:t>Представлени</w:t>
      </w:r>
      <w:r w:rsidR="0096753B">
        <w:rPr>
          <w:sz w:val="28"/>
          <w:szCs w:val="28"/>
        </w:rPr>
        <w:t>я</w:t>
      </w:r>
      <w:r>
        <w:rPr>
          <w:sz w:val="28"/>
          <w:szCs w:val="28"/>
        </w:rPr>
        <w:t xml:space="preserve"> же о понятии «язык» в его осмысленной, теоретизированной форме так и не было сформировано в </w:t>
      </w:r>
      <w:r w:rsidR="00EC3DE2">
        <w:rPr>
          <w:sz w:val="28"/>
          <w:szCs w:val="28"/>
        </w:rPr>
        <w:t>Древнем Китае</w:t>
      </w:r>
      <w:r w:rsidRPr="005506A2">
        <w:rPr>
          <w:sz w:val="28"/>
          <w:szCs w:val="28"/>
        </w:rPr>
        <w:t xml:space="preserve">. В древнекитайских текстах мы можем наблюдать целый комплекс слов, которые относились к разным видам речи и высказываниям, однако они имели </w:t>
      </w:r>
      <w:r w:rsidR="0096753B">
        <w:rPr>
          <w:sz w:val="28"/>
          <w:szCs w:val="28"/>
        </w:rPr>
        <w:t>весьма удаленное</w:t>
      </w:r>
      <w:r w:rsidRPr="005506A2">
        <w:rPr>
          <w:sz w:val="28"/>
          <w:szCs w:val="28"/>
        </w:rPr>
        <w:t xml:space="preserve"> отношени</w:t>
      </w:r>
      <w:r w:rsidR="0096753B">
        <w:rPr>
          <w:sz w:val="28"/>
          <w:szCs w:val="28"/>
        </w:rPr>
        <w:t>е</w:t>
      </w:r>
      <w:r w:rsidRPr="005506A2">
        <w:rPr>
          <w:sz w:val="28"/>
          <w:szCs w:val="28"/>
        </w:rPr>
        <w:t xml:space="preserve"> к теоретическим обоснованиям.</w:t>
      </w:r>
      <w:r>
        <w:rPr>
          <w:sz w:val="28"/>
          <w:szCs w:val="28"/>
        </w:rPr>
        <w:t xml:space="preserve"> Далее это будет показано </w:t>
      </w:r>
      <w:r w:rsidR="0096753B">
        <w:rPr>
          <w:sz w:val="28"/>
          <w:szCs w:val="28"/>
        </w:rPr>
        <w:t>нагляднее</w:t>
      </w:r>
      <w:r>
        <w:rPr>
          <w:sz w:val="28"/>
          <w:szCs w:val="28"/>
        </w:rPr>
        <w:t>.</w:t>
      </w:r>
    </w:p>
    <w:p w:rsidR="008B01D8" w:rsidRDefault="006F1CA3" w:rsidP="002D34EC">
      <w:pPr>
        <w:spacing w:line="360" w:lineRule="auto"/>
        <w:ind w:firstLine="181"/>
        <w:jc w:val="both"/>
        <w:rPr>
          <w:sz w:val="28"/>
          <w:szCs w:val="28"/>
        </w:rPr>
      </w:pPr>
      <w:r>
        <w:rPr>
          <w:sz w:val="28"/>
          <w:szCs w:val="28"/>
        </w:rPr>
        <w:t xml:space="preserve">Рассмотрим историческое развитие термина </w:t>
      </w:r>
      <w:r w:rsidR="00FD6646" w:rsidRPr="00293B72">
        <w:rPr>
          <w:sz w:val="28"/>
          <w:szCs w:val="28"/>
        </w:rPr>
        <w:t>言</w:t>
      </w:r>
      <w:r w:rsidR="00FD6646">
        <w:rPr>
          <w:i/>
          <w:sz w:val="28"/>
          <w:szCs w:val="28"/>
        </w:rPr>
        <w:t xml:space="preserve"> янь</w:t>
      </w:r>
      <w:r>
        <w:rPr>
          <w:sz w:val="28"/>
          <w:szCs w:val="28"/>
        </w:rPr>
        <w:t>, которое поможет нам детальнее разобраться в значен</w:t>
      </w:r>
      <w:proofErr w:type="gramStart"/>
      <w:r>
        <w:rPr>
          <w:sz w:val="28"/>
          <w:szCs w:val="28"/>
        </w:rPr>
        <w:t>ии ие</w:t>
      </w:r>
      <w:proofErr w:type="gramEnd"/>
      <w:r>
        <w:rPr>
          <w:sz w:val="28"/>
          <w:szCs w:val="28"/>
        </w:rPr>
        <w:t xml:space="preserve">роглифа </w:t>
      </w:r>
      <w:r w:rsidR="00FD6646" w:rsidRPr="00293B72">
        <w:rPr>
          <w:sz w:val="28"/>
          <w:szCs w:val="28"/>
        </w:rPr>
        <w:t>言</w:t>
      </w:r>
      <w:r w:rsidR="00FD6646">
        <w:rPr>
          <w:i/>
          <w:sz w:val="28"/>
          <w:szCs w:val="28"/>
        </w:rPr>
        <w:t xml:space="preserve"> янь</w:t>
      </w:r>
      <w:r>
        <w:rPr>
          <w:sz w:val="28"/>
          <w:szCs w:val="28"/>
        </w:rPr>
        <w:t>.</w:t>
      </w:r>
    </w:p>
    <w:p w:rsidR="008B01D8" w:rsidRDefault="00B26893" w:rsidP="008B01D8">
      <w:pPr>
        <w:pStyle w:val="20"/>
        <w:numPr>
          <w:ilvl w:val="1"/>
          <w:numId w:val="31"/>
        </w:numPr>
        <w:rPr>
          <w:rFonts w:ascii="Times New Roman" w:hAnsi="Times New Roman" w:cs="Times New Roman"/>
          <w:i w:val="0"/>
        </w:rPr>
      </w:pPr>
      <w:bookmarkStart w:id="16" w:name="_Toc514800668"/>
      <w:r>
        <w:rPr>
          <w:rFonts w:ascii="Times New Roman" w:hAnsi="Times New Roman" w:cs="Times New Roman"/>
          <w:i w:val="0"/>
        </w:rPr>
        <w:t>О</w:t>
      </w:r>
      <w:r w:rsidR="008B01D8" w:rsidRPr="008B01D8">
        <w:rPr>
          <w:rFonts w:ascii="Times New Roman" w:hAnsi="Times New Roman" w:cs="Times New Roman"/>
          <w:i w:val="0"/>
        </w:rPr>
        <w:t>смыслени</w:t>
      </w:r>
      <w:r>
        <w:rPr>
          <w:rFonts w:ascii="Times New Roman" w:hAnsi="Times New Roman" w:cs="Times New Roman"/>
          <w:i w:val="0"/>
        </w:rPr>
        <w:t>е</w:t>
      </w:r>
      <w:r w:rsidR="008B01D8" w:rsidRPr="008B01D8">
        <w:rPr>
          <w:rFonts w:ascii="Times New Roman" w:cs="Times New Roman"/>
          <w:i w:val="0"/>
        </w:rPr>
        <w:t>言</w:t>
      </w:r>
      <w:r w:rsidR="008B01D8" w:rsidRPr="008B01D8">
        <w:rPr>
          <w:rFonts w:ascii="Times New Roman" w:hAnsi="Times New Roman" w:cs="Times New Roman"/>
        </w:rPr>
        <w:t xml:space="preserve"> янь </w:t>
      </w:r>
      <w:r w:rsidR="008B01D8" w:rsidRPr="008B01D8">
        <w:rPr>
          <w:rFonts w:ascii="Times New Roman" w:hAnsi="Times New Roman" w:cs="Times New Roman"/>
          <w:i w:val="0"/>
        </w:rPr>
        <w:t>в Древнем Китае</w:t>
      </w:r>
      <w:bookmarkEnd w:id="16"/>
    </w:p>
    <w:p w:rsidR="008B01D8" w:rsidRPr="008B01D8" w:rsidRDefault="008B01D8" w:rsidP="008B01D8"/>
    <w:p w:rsidR="004570CC" w:rsidRPr="004B23E5" w:rsidRDefault="006F1CA3" w:rsidP="002740B3">
      <w:pPr>
        <w:spacing w:line="360" w:lineRule="auto"/>
        <w:ind w:firstLine="181"/>
        <w:jc w:val="both"/>
        <w:rPr>
          <w:color w:val="000000"/>
          <w:sz w:val="28"/>
          <w:szCs w:val="28"/>
        </w:rPr>
      </w:pPr>
      <w:proofErr w:type="gramStart"/>
      <w:r>
        <w:rPr>
          <w:sz w:val="28"/>
          <w:szCs w:val="28"/>
        </w:rPr>
        <w:t xml:space="preserve">Впервые </w:t>
      </w:r>
      <w:r w:rsidRPr="004A7FE8">
        <w:rPr>
          <w:i/>
          <w:sz w:val="28"/>
          <w:szCs w:val="28"/>
        </w:rPr>
        <w:t>янь</w:t>
      </w:r>
      <w:r>
        <w:rPr>
          <w:i/>
          <w:sz w:val="28"/>
          <w:szCs w:val="28"/>
        </w:rPr>
        <w:t xml:space="preserve"> </w:t>
      </w:r>
      <w:r>
        <w:rPr>
          <w:sz w:val="28"/>
          <w:szCs w:val="28"/>
        </w:rPr>
        <w:t xml:space="preserve">как вспомогательное слово можно встретить в </w:t>
      </w:r>
      <w:r w:rsidRPr="004A7FE8">
        <w:rPr>
          <w:i/>
          <w:sz w:val="28"/>
          <w:szCs w:val="28"/>
        </w:rPr>
        <w:t>Ши цзине</w:t>
      </w:r>
      <w:r>
        <w:rPr>
          <w:sz w:val="28"/>
          <w:szCs w:val="28"/>
        </w:rPr>
        <w:t xml:space="preserve"> («Книге песен» </w:t>
      </w:r>
      <w:r w:rsidRPr="004A7FE8">
        <w:rPr>
          <w:sz w:val="28"/>
          <w:szCs w:val="28"/>
        </w:rPr>
        <w:t>XI—VI вв. до н. э.</w:t>
      </w:r>
      <w:r>
        <w:rPr>
          <w:sz w:val="28"/>
          <w:szCs w:val="28"/>
        </w:rPr>
        <w:t xml:space="preserve">), где оно не имело определённого значения и добавлялось для выразительности и стройности ритма и </w:t>
      </w:r>
      <w:r w:rsidRPr="00026B7E">
        <w:rPr>
          <w:sz w:val="28"/>
          <w:szCs w:val="28"/>
        </w:rPr>
        <w:t>рифмы стихам в процессе песенного исполнени</w:t>
      </w:r>
      <w:r>
        <w:rPr>
          <w:sz w:val="28"/>
          <w:szCs w:val="28"/>
        </w:rPr>
        <w:t>я</w:t>
      </w:r>
      <w:r>
        <w:rPr>
          <w:rStyle w:val="a5"/>
        </w:rPr>
        <w:footnoteReference w:id="138"/>
      </w:r>
      <w:r>
        <w:rPr>
          <w:sz w:val="28"/>
          <w:szCs w:val="28"/>
        </w:rPr>
        <w:t xml:space="preserve">. </w:t>
      </w:r>
      <w:r w:rsidR="00FD4FE5">
        <w:rPr>
          <w:sz w:val="28"/>
          <w:szCs w:val="28"/>
        </w:rPr>
        <w:t>Любопытно,</w:t>
      </w:r>
      <w:r w:rsidR="00A0311B">
        <w:rPr>
          <w:sz w:val="28"/>
          <w:szCs w:val="28"/>
        </w:rPr>
        <w:t xml:space="preserve"> </w:t>
      </w:r>
      <w:r w:rsidR="00FD4FE5">
        <w:rPr>
          <w:sz w:val="28"/>
          <w:szCs w:val="28"/>
        </w:rPr>
        <w:t xml:space="preserve">что </w:t>
      </w:r>
      <w:r w:rsidR="00A0311B">
        <w:rPr>
          <w:sz w:val="28"/>
          <w:szCs w:val="28"/>
        </w:rPr>
        <w:t xml:space="preserve">исследователь К. </w:t>
      </w:r>
      <w:r w:rsidR="00D05156">
        <w:rPr>
          <w:sz w:val="28"/>
          <w:szCs w:val="28"/>
        </w:rPr>
        <w:t>Харбсмайер</w:t>
      </w:r>
      <w:r w:rsidR="00EC7142">
        <w:rPr>
          <w:sz w:val="28"/>
          <w:szCs w:val="28"/>
        </w:rPr>
        <w:t xml:space="preserve"> в фундаментальном труде </w:t>
      </w:r>
      <w:r w:rsidR="00EC7142" w:rsidRPr="00B32D84">
        <w:rPr>
          <w:i/>
          <w:sz w:val="28"/>
          <w:szCs w:val="28"/>
        </w:rPr>
        <w:t>«</w:t>
      </w:r>
      <w:r w:rsidR="00EC7142" w:rsidRPr="00B32D84">
        <w:rPr>
          <w:i/>
          <w:iCs/>
          <w:sz w:val="28"/>
          <w:szCs w:val="28"/>
          <w:lang w:val="en-US"/>
        </w:rPr>
        <w:t>Language</w:t>
      </w:r>
      <w:r w:rsidR="00B72201" w:rsidRPr="00B72201">
        <w:rPr>
          <w:i/>
          <w:iCs/>
          <w:sz w:val="28"/>
          <w:szCs w:val="28"/>
        </w:rPr>
        <w:t xml:space="preserve"> </w:t>
      </w:r>
      <w:r w:rsidR="00EC7142" w:rsidRPr="00B32D84">
        <w:rPr>
          <w:i/>
          <w:iCs/>
          <w:sz w:val="28"/>
          <w:szCs w:val="28"/>
          <w:lang w:val="en-US"/>
        </w:rPr>
        <w:t>and</w:t>
      </w:r>
      <w:r w:rsidR="00B72201" w:rsidRPr="00B72201">
        <w:rPr>
          <w:i/>
          <w:iCs/>
          <w:sz w:val="28"/>
          <w:szCs w:val="28"/>
        </w:rPr>
        <w:t xml:space="preserve"> </w:t>
      </w:r>
      <w:r w:rsidR="00EC7142" w:rsidRPr="00B32D84">
        <w:rPr>
          <w:i/>
          <w:iCs/>
          <w:sz w:val="28"/>
          <w:szCs w:val="28"/>
          <w:lang w:val="en-US"/>
        </w:rPr>
        <w:t>Logic</w:t>
      </w:r>
      <w:r w:rsidR="00B72201" w:rsidRPr="00B72201">
        <w:rPr>
          <w:i/>
          <w:iCs/>
          <w:sz w:val="28"/>
          <w:szCs w:val="28"/>
        </w:rPr>
        <w:t xml:space="preserve"> </w:t>
      </w:r>
      <w:r w:rsidR="00EC7142" w:rsidRPr="00B32D84">
        <w:rPr>
          <w:i/>
          <w:iCs/>
          <w:sz w:val="28"/>
          <w:szCs w:val="28"/>
          <w:lang w:val="en-US"/>
        </w:rPr>
        <w:t>in</w:t>
      </w:r>
      <w:r w:rsidR="00B72201" w:rsidRPr="00B72201">
        <w:rPr>
          <w:i/>
          <w:iCs/>
          <w:sz w:val="28"/>
          <w:szCs w:val="28"/>
        </w:rPr>
        <w:t xml:space="preserve"> </w:t>
      </w:r>
      <w:r w:rsidR="00EC7142" w:rsidRPr="00B32D84">
        <w:rPr>
          <w:i/>
          <w:iCs/>
          <w:sz w:val="28"/>
          <w:szCs w:val="28"/>
          <w:lang w:val="en-US"/>
        </w:rPr>
        <w:t>Traditional</w:t>
      </w:r>
      <w:r w:rsidR="00B72201" w:rsidRPr="00B72201">
        <w:rPr>
          <w:i/>
          <w:iCs/>
          <w:sz w:val="28"/>
          <w:szCs w:val="28"/>
        </w:rPr>
        <w:t xml:space="preserve"> </w:t>
      </w:r>
      <w:r w:rsidR="00EC7142" w:rsidRPr="00B32D84">
        <w:rPr>
          <w:i/>
          <w:iCs/>
          <w:sz w:val="28"/>
          <w:szCs w:val="28"/>
          <w:lang w:val="en-US"/>
        </w:rPr>
        <w:t>China</w:t>
      </w:r>
      <w:r w:rsidR="00EC7142" w:rsidRPr="00B32D84">
        <w:rPr>
          <w:i/>
          <w:iCs/>
          <w:sz w:val="28"/>
          <w:szCs w:val="28"/>
        </w:rPr>
        <w:t xml:space="preserve">» </w:t>
      </w:r>
      <w:r w:rsidR="00EC7142" w:rsidRPr="00843E4D">
        <w:rPr>
          <w:iCs/>
          <w:sz w:val="28"/>
          <w:szCs w:val="28"/>
        </w:rPr>
        <w:t>подчёркивает</w:t>
      </w:r>
      <w:r w:rsidR="00AA34B4" w:rsidRPr="00843E4D">
        <w:rPr>
          <w:iCs/>
          <w:sz w:val="28"/>
          <w:szCs w:val="28"/>
        </w:rPr>
        <w:t xml:space="preserve"> </w:t>
      </w:r>
      <w:r w:rsidR="004570CC" w:rsidRPr="00843E4D">
        <w:rPr>
          <w:color w:val="111111"/>
          <w:sz w:val="28"/>
          <w:szCs w:val="28"/>
          <w:shd w:val="clear" w:color="auto" w:fill="FFFFFF"/>
        </w:rPr>
        <w:t xml:space="preserve">примат устного слова </w:t>
      </w:r>
      <w:r w:rsidR="00AA34B4" w:rsidRPr="00843E4D">
        <w:rPr>
          <w:color w:val="111111"/>
          <w:sz w:val="28"/>
          <w:szCs w:val="28"/>
          <w:shd w:val="clear" w:color="auto" w:fill="FFFFFF"/>
        </w:rPr>
        <w:t xml:space="preserve">над </w:t>
      </w:r>
      <w:r w:rsidR="00F02BD4" w:rsidRPr="00843E4D">
        <w:rPr>
          <w:color w:val="111111"/>
          <w:sz w:val="28"/>
          <w:szCs w:val="28"/>
          <w:shd w:val="clear" w:color="auto" w:fill="FFFFFF"/>
        </w:rPr>
        <w:t>письменным в те времена</w:t>
      </w:r>
      <w:proofErr w:type="gramEnd"/>
      <w:r w:rsidR="00F02BD4" w:rsidRPr="00843E4D">
        <w:rPr>
          <w:color w:val="111111"/>
          <w:sz w:val="28"/>
          <w:szCs w:val="28"/>
          <w:shd w:val="clear" w:color="auto" w:fill="FFFFFF"/>
        </w:rPr>
        <w:t>, что было очевидно</w:t>
      </w:r>
      <w:r w:rsidR="004570CC" w:rsidRPr="00843E4D">
        <w:rPr>
          <w:color w:val="111111"/>
          <w:sz w:val="28"/>
          <w:szCs w:val="28"/>
          <w:shd w:val="clear" w:color="auto" w:fill="FFFFFF"/>
        </w:rPr>
        <w:t xml:space="preserve"> в восклицаниях, подобных</w:t>
      </w:r>
      <w:r w:rsidR="004570CC" w:rsidRPr="00843E4D">
        <w:rPr>
          <w:rFonts w:hint="eastAsia"/>
          <w:color w:val="111111"/>
          <w:sz w:val="28"/>
          <w:szCs w:val="28"/>
          <w:shd w:val="clear" w:color="auto" w:fill="FFFFFF"/>
        </w:rPr>
        <w:t>噁呼</w:t>
      </w:r>
      <w:proofErr w:type="gramStart"/>
      <w:r w:rsidR="00293B72" w:rsidRPr="0038262A">
        <w:rPr>
          <w:i/>
          <w:color w:val="111111"/>
          <w:sz w:val="28"/>
          <w:szCs w:val="28"/>
          <w:shd w:val="clear" w:color="auto" w:fill="FFFFFF"/>
        </w:rPr>
        <w:t>у ху</w:t>
      </w:r>
      <w:proofErr w:type="gramEnd"/>
      <w:r w:rsidR="004570CC" w:rsidRPr="00843E4D">
        <w:rPr>
          <w:color w:val="111111"/>
          <w:sz w:val="28"/>
          <w:szCs w:val="28"/>
          <w:shd w:val="clear" w:color="auto" w:fill="FFFFFF"/>
        </w:rPr>
        <w:t xml:space="preserve">, которые были распространены уже в </w:t>
      </w:r>
      <w:r w:rsidR="004570CC" w:rsidRPr="0038262A">
        <w:rPr>
          <w:i/>
          <w:color w:val="111111"/>
          <w:sz w:val="28"/>
          <w:szCs w:val="28"/>
          <w:shd w:val="clear" w:color="auto" w:fill="FFFFFF"/>
        </w:rPr>
        <w:t>Ши</w:t>
      </w:r>
      <w:r w:rsidR="00843E4D" w:rsidRPr="0038262A">
        <w:rPr>
          <w:i/>
          <w:color w:val="111111"/>
          <w:sz w:val="28"/>
          <w:szCs w:val="28"/>
          <w:shd w:val="clear" w:color="auto" w:fill="FFFFFF"/>
        </w:rPr>
        <w:t xml:space="preserve"> </w:t>
      </w:r>
      <w:r w:rsidR="004570CC" w:rsidRPr="0038262A">
        <w:rPr>
          <w:i/>
          <w:color w:val="111111"/>
          <w:sz w:val="28"/>
          <w:szCs w:val="28"/>
          <w:shd w:val="clear" w:color="auto" w:fill="FFFFFF"/>
        </w:rPr>
        <w:t>цзине</w:t>
      </w:r>
      <w:r w:rsidR="004570CC" w:rsidRPr="00843E4D">
        <w:rPr>
          <w:color w:val="111111"/>
          <w:sz w:val="28"/>
          <w:szCs w:val="28"/>
          <w:shd w:val="clear" w:color="auto" w:fill="FFFFFF"/>
        </w:rPr>
        <w:t xml:space="preserve">. Для </w:t>
      </w:r>
      <w:r w:rsidR="0096753B">
        <w:rPr>
          <w:color w:val="111111"/>
          <w:sz w:val="28"/>
          <w:szCs w:val="28"/>
          <w:shd w:val="clear" w:color="auto" w:fill="FFFFFF"/>
        </w:rPr>
        <w:t xml:space="preserve">записи </w:t>
      </w:r>
      <w:r w:rsidR="00CD317E">
        <w:rPr>
          <w:color w:val="111111"/>
          <w:sz w:val="28"/>
          <w:szCs w:val="28"/>
          <w:shd w:val="clear" w:color="auto" w:fill="FFFFFF"/>
        </w:rPr>
        <w:t>подобных междометий</w:t>
      </w:r>
      <w:r w:rsidR="004570CC" w:rsidRPr="00843E4D">
        <w:rPr>
          <w:color w:val="111111"/>
          <w:sz w:val="28"/>
          <w:szCs w:val="28"/>
          <w:shd w:val="clear" w:color="auto" w:fill="FFFFFF"/>
        </w:rPr>
        <w:t xml:space="preserve"> существовало широкое разнообразие письменн</w:t>
      </w:r>
      <w:r w:rsidR="0096753B">
        <w:rPr>
          <w:color w:val="111111"/>
          <w:sz w:val="28"/>
          <w:szCs w:val="28"/>
          <w:shd w:val="clear" w:color="auto" w:fill="FFFFFF"/>
        </w:rPr>
        <w:t>ых</w:t>
      </w:r>
      <w:r w:rsidR="004570CC" w:rsidRPr="00843E4D">
        <w:rPr>
          <w:color w:val="111111"/>
          <w:sz w:val="28"/>
          <w:szCs w:val="28"/>
          <w:shd w:val="clear" w:color="auto" w:fill="FFFFFF"/>
        </w:rPr>
        <w:t xml:space="preserve"> форм, как имелось и множество </w:t>
      </w:r>
      <w:r w:rsidR="0096753B">
        <w:rPr>
          <w:color w:val="111111"/>
          <w:sz w:val="28"/>
          <w:szCs w:val="28"/>
          <w:shd w:val="clear" w:color="auto" w:fill="FFFFFF"/>
        </w:rPr>
        <w:t>различных</w:t>
      </w:r>
      <w:r w:rsidR="0096753B" w:rsidRPr="00843E4D">
        <w:rPr>
          <w:color w:val="111111"/>
          <w:sz w:val="28"/>
          <w:szCs w:val="28"/>
          <w:shd w:val="clear" w:color="auto" w:fill="FFFFFF"/>
        </w:rPr>
        <w:t xml:space="preserve"> </w:t>
      </w:r>
      <w:r w:rsidR="004570CC" w:rsidRPr="00843E4D">
        <w:rPr>
          <w:color w:val="111111"/>
          <w:sz w:val="28"/>
          <w:szCs w:val="28"/>
          <w:shd w:val="clear" w:color="auto" w:fill="FFFFFF"/>
        </w:rPr>
        <w:t>видов звукоподражаний. Люд</w:t>
      </w:r>
      <w:r w:rsidR="00C7054C">
        <w:rPr>
          <w:color w:val="111111"/>
          <w:sz w:val="28"/>
          <w:szCs w:val="28"/>
          <w:shd w:val="clear" w:color="auto" w:fill="FFFFFF"/>
        </w:rPr>
        <w:t>и</w:t>
      </w:r>
      <w:r w:rsidR="004570CC" w:rsidRPr="00843E4D">
        <w:rPr>
          <w:color w:val="111111"/>
          <w:sz w:val="28"/>
          <w:szCs w:val="28"/>
          <w:shd w:val="clear" w:color="auto" w:fill="FFFFFF"/>
        </w:rPr>
        <w:t xml:space="preserve"> того времени </w:t>
      </w:r>
      <w:r w:rsidR="00C7054C">
        <w:rPr>
          <w:color w:val="111111"/>
          <w:sz w:val="28"/>
          <w:szCs w:val="28"/>
          <w:shd w:val="clear" w:color="auto" w:fill="FFFFFF"/>
        </w:rPr>
        <w:t xml:space="preserve">не задумывались о письменном </w:t>
      </w:r>
      <w:r w:rsidR="00C7054C" w:rsidRPr="00843E4D">
        <w:rPr>
          <w:color w:val="111111"/>
          <w:sz w:val="28"/>
          <w:szCs w:val="28"/>
          <w:shd w:val="clear" w:color="auto" w:fill="FFFFFF"/>
        </w:rPr>
        <w:t>оформлени</w:t>
      </w:r>
      <w:r w:rsidR="00C7054C">
        <w:rPr>
          <w:color w:val="111111"/>
          <w:sz w:val="28"/>
          <w:szCs w:val="28"/>
          <w:shd w:val="clear" w:color="auto" w:fill="FFFFFF"/>
        </w:rPr>
        <w:t>и слов</w:t>
      </w:r>
      <w:r w:rsidR="004570CC" w:rsidRPr="00843E4D">
        <w:rPr>
          <w:color w:val="111111"/>
          <w:sz w:val="28"/>
          <w:szCs w:val="28"/>
          <w:shd w:val="clear" w:color="auto" w:fill="FFFFFF"/>
        </w:rPr>
        <w:t xml:space="preserve">, </w:t>
      </w:r>
      <w:r w:rsidR="00293B72">
        <w:rPr>
          <w:color w:val="111111"/>
          <w:sz w:val="28"/>
          <w:szCs w:val="28"/>
          <w:shd w:val="clear" w:color="auto" w:fill="FFFFFF"/>
        </w:rPr>
        <w:t>употребляя их</w:t>
      </w:r>
      <w:r w:rsidR="004570CC" w:rsidRPr="00843E4D">
        <w:rPr>
          <w:color w:val="111111"/>
          <w:sz w:val="28"/>
          <w:szCs w:val="28"/>
          <w:shd w:val="clear" w:color="auto" w:fill="FFFFFF"/>
        </w:rPr>
        <w:t xml:space="preserve"> в разговорно</w:t>
      </w:r>
      <w:r w:rsidR="00C7054C">
        <w:rPr>
          <w:color w:val="111111"/>
          <w:sz w:val="28"/>
          <w:szCs w:val="28"/>
          <w:shd w:val="clear" w:color="auto" w:fill="FFFFFF"/>
        </w:rPr>
        <w:t>й</w:t>
      </w:r>
      <w:r w:rsidR="004570CC" w:rsidRPr="00843E4D">
        <w:rPr>
          <w:color w:val="111111"/>
          <w:sz w:val="28"/>
          <w:szCs w:val="28"/>
          <w:shd w:val="clear" w:color="auto" w:fill="FFFFFF"/>
        </w:rPr>
        <w:t xml:space="preserve"> </w:t>
      </w:r>
      <w:r w:rsidR="00C7054C">
        <w:rPr>
          <w:color w:val="111111"/>
          <w:sz w:val="28"/>
          <w:szCs w:val="28"/>
          <w:shd w:val="clear" w:color="auto" w:fill="FFFFFF"/>
        </w:rPr>
        <w:t>речи</w:t>
      </w:r>
      <w:r w:rsidR="00C7054C" w:rsidRPr="00843E4D">
        <w:rPr>
          <w:color w:val="111111"/>
          <w:sz w:val="28"/>
          <w:szCs w:val="28"/>
          <w:shd w:val="clear" w:color="auto" w:fill="FFFFFF"/>
        </w:rPr>
        <w:t xml:space="preserve"> </w:t>
      </w:r>
      <w:r w:rsidR="004570CC" w:rsidRPr="00843E4D">
        <w:rPr>
          <w:color w:val="111111"/>
          <w:sz w:val="28"/>
          <w:szCs w:val="28"/>
          <w:shd w:val="clear" w:color="auto" w:fill="FFFFFF"/>
        </w:rPr>
        <w:t>в той или иной ситуации. Зачастую иероглифы давали целый набор образов</w:t>
      </w:r>
      <w:r w:rsidR="00C7054C">
        <w:rPr>
          <w:color w:val="111111"/>
          <w:sz w:val="28"/>
          <w:szCs w:val="28"/>
          <w:shd w:val="clear" w:color="auto" w:fill="FFFFFF"/>
        </w:rPr>
        <w:t xml:space="preserve"> и ассоциаций</w:t>
      </w:r>
      <w:r w:rsidR="004570CC" w:rsidRPr="00843E4D">
        <w:rPr>
          <w:color w:val="111111"/>
          <w:sz w:val="28"/>
          <w:szCs w:val="28"/>
          <w:shd w:val="clear" w:color="auto" w:fill="FFFFFF"/>
        </w:rPr>
        <w:t xml:space="preserve">, вызванных словом в уме писателя. </w:t>
      </w:r>
      <w:r w:rsidR="00C7054C">
        <w:rPr>
          <w:color w:val="111111"/>
          <w:sz w:val="28"/>
          <w:szCs w:val="28"/>
          <w:shd w:val="clear" w:color="auto" w:fill="FFFFFF"/>
        </w:rPr>
        <w:t>Очевидно</w:t>
      </w:r>
      <w:r w:rsidR="004570CC" w:rsidRPr="00843E4D">
        <w:rPr>
          <w:color w:val="111111"/>
          <w:sz w:val="28"/>
          <w:szCs w:val="28"/>
          <w:shd w:val="clear" w:color="auto" w:fill="FFFFFF"/>
        </w:rPr>
        <w:t>,</w:t>
      </w:r>
      <w:r w:rsidR="00C7054C">
        <w:rPr>
          <w:color w:val="111111"/>
          <w:sz w:val="28"/>
          <w:szCs w:val="28"/>
          <w:shd w:val="clear" w:color="auto" w:fill="FFFFFF"/>
        </w:rPr>
        <w:t xml:space="preserve"> что</w:t>
      </w:r>
      <w:r w:rsidR="004570CC" w:rsidRPr="00843E4D">
        <w:rPr>
          <w:color w:val="111111"/>
          <w:sz w:val="28"/>
          <w:szCs w:val="28"/>
          <w:shd w:val="clear" w:color="auto" w:fill="FFFFFF"/>
        </w:rPr>
        <w:t xml:space="preserve"> письмо предлагает больше</w:t>
      </w:r>
      <w:r w:rsidR="00C7054C">
        <w:rPr>
          <w:color w:val="111111"/>
          <w:sz w:val="28"/>
          <w:szCs w:val="28"/>
          <w:shd w:val="clear" w:color="auto" w:fill="FFFFFF"/>
        </w:rPr>
        <w:t xml:space="preserve"> возможностей</w:t>
      </w:r>
      <w:r w:rsidR="004570CC" w:rsidRPr="00843E4D">
        <w:rPr>
          <w:color w:val="111111"/>
          <w:sz w:val="28"/>
          <w:szCs w:val="28"/>
          <w:shd w:val="clear" w:color="auto" w:fill="FFFFFF"/>
        </w:rPr>
        <w:t xml:space="preserve">, чем </w:t>
      </w:r>
      <w:r w:rsidR="00C7054C">
        <w:rPr>
          <w:color w:val="111111"/>
          <w:sz w:val="28"/>
          <w:szCs w:val="28"/>
          <w:shd w:val="clear" w:color="auto" w:fill="FFFFFF"/>
        </w:rPr>
        <w:t>устная форма</w:t>
      </w:r>
      <w:r w:rsidR="004570CC" w:rsidRPr="00843E4D">
        <w:rPr>
          <w:color w:val="111111"/>
          <w:sz w:val="28"/>
          <w:szCs w:val="28"/>
          <w:shd w:val="clear" w:color="auto" w:fill="FFFFFF"/>
        </w:rPr>
        <w:t xml:space="preserve">. Оно </w:t>
      </w:r>
      <w:proofErr w:type="gramStart"/>
      <w:r w:rsidR="004570CC" w:rsidRPr="00843E4D">
        <w:rPr>
          <w:color w:val="111111"/>
          <w:sz w:val="28"/>
          <w:szCs w:val="28"/>
          <w:shd w:val="clear" w:color="auto" w:fill="FFFFFF"/>
        </w:rPr>
        <w:t>имеет автономный графический эффект</w:t>
      </w:r>
      <w:proofErr w:type="gramEnd"/>
      <w:r w:rsidR="004570CC" w:rsidRPr="00843E4D">
        <w:rPr>
          <w:color w:val="111111"/>
          <w:sz w:val="28"/>
          <w:szCs w:val="28"/>
          <w:shd w:val="clear" w:color="auto" w:fill="FFFFFF"/>
        </w:rPr>
        <w:t xml:space="preserve">, тем самым, </w:t>
      </w:r>
      <w:r w:rsidR="004570CC" w:rsidRPr="00843E4D">
        <w:rPr>
          <w:color w:val="000000"/>
          <w:sz w:val="28"/>
          <w:szCs w:val="28"/>
        </w:rPr>
        <w:t xml:space="preserve">китайские иероглифы часто включают в себя </w:t>
      </w:r>
      <w:r w:rsidR="00C7054C">
        <w:rPr>
          <w:color w:val="000000"/>
          <w:sz w:val="28"/>
          <w:szCs w:val="28"/>
        </w:rPr>
        <w:t>и</w:t>
      </w:r>
      <w:r w:rsidR="00C7054C" w:rsidRPr="00843E4D">
        <w:rPr>
          <w:color w:val="000000"/>
          <w:sz w:val="28"/>
          <w:szCs w:val="28"/>
        </w:rPr>
        <w:t xml:space="preserve"> </w:t>
      </w:r>
      <w:r w:rsidR="004570CC" w:rsidRPr="00843E4D">
        <w:rPr>
          <w:color w:val="000000"/>
          <w:sz w:val="28"/>
          <w:szCs w:val="28"/>
        </w:rPr>
        <w:t xml:space="preserve">графическую поэзию, что </w:t>
      </w:r>
      <w:r w:rsidR="002740B3">
        <w:rPr>
          <w:color w:val="000000"/>
          <w:sz w:val="28"/>
          <w:szCs w:val="28"/>
        </w:rPr>
        <w:t>было</w:t>
      </w:r>
      <w:r w:rsidR="004570CC" w:rsidRPr="00843E4D">
        <w:rPr>
          <w:color w:val="000000"/>
          <w:sz w:val="28"/>
          <w:szCs w:val="28"/>
        </w:rPr>
        <w:t xml:space="preserve"> важным для </w:t>
      </w:r>
      <w:r w:rsidR="00C7054C" w:rsidRPr="00843E4D">
        <w:rPr>
          <w:color w:val="000000"/>
          <w:sz w:val="28"/>
          <w:szCs w:val="28"/>
        </w:rPr>
        <w:t>писател</w:t>
      </w:r>
      <w:r w:rsidR="00C7054C">
        <w:rPr>
          <w:color w:val="000000"/>
          <w:sz w:val="28"/>
          <w:szCs w:val="28"/>
        </w:rPr>
        <w:t>ей и поэтов</w:t>
      </w:r>
      <w:r w:rsidR="00C7054C" w:rsidRPr="00843E4D">
        <w:rPr>
          <w:color w:val="000000"/>
          <w:sz w:val="28"/>
          <w:szCs w:val="28"/>
        </w:rPr>
        <w:t xml:space="preserve"> </w:t>
      </w:r>
      <w:r w:rsidR="004570CC" w:rsidRPr="00843E4D">
        <w:rPr>
          <w:color w:val="000000"/>
          <w:sz w:val="28"/>
          <w:szCs w:val="28"/>
        </w:rPr>
        <w:t>в Китае</w:t>
      </w:r>
      <w:r w:rsidR="004570CC" w:rsidRPr="00843E4D">
        <w:rPr>
          <w:rStyle w:val="a5"/>
          <w:color w:val="000000"/>
          <w:sz w:val="28"/>
          <w:szCs w:val="28"/>
        </w:rPr>
        <w:footnoteReference w:id="139"/>
      </w:r>
      <w:r w:rsidR="004570CC" w:rsidRPr="00843E4D">
        <w:rPr>
          <w:color w:val="000000"/>
          <w:sz w:val="28"/>
          <w:szCs w:val="28"/>
        </w:rPr>
        <w:t xml:space="preserve">. Китайская письменность с давних пор представляла собой </w:t>
      </w:r>
      <w:r w:rsidR="004570CC" w:rsidRPr="00843E4D">
        <w:rPr>
          <w:color w:val="000000"/>
          <w:sz w:val="28"/>
          <w:szCs w:val="28"/>
        </w:rPr>
        <w:lastRenderedPageBreak/>
        <w:t xml:space="preserve">своего рода естественный и культурологический </w:t>
      </w:r>
      <w:r w:rsidR="00B72201" w:rsidRPr="00B72201">
        <w:rPr>
          <w:color w:val="000000"/>
          <w:sz w:val="28"/>
          <w:szCs w:val="28"/>
        </w:rPr>
        <w:t>“</w:t>
      </w:r>
      <w:r w:rsidR="004570CC" w:rsidRPr="00843E4D">
        <w:rPr>
          <w:color w:val="000000"/>
          <w:sz w:val="28"/>
          <w:szCs w:val="28"/>
        </w:rPr>
        <w:t>алфавит мысли</w:t>
      </w:r>
      <w:r w:rsidR="00B72201" w:rsidRPr="00B72201">
        <w:rPr>
          <w:color w:val="000000"/>
          <w:sz w:val="28"/>
          <w:szCs w:val="28"/>
        </w:rPr>
        <w:t>”</w:t>
      </w:r>
      <w:r w:rsidR="004570CC" w:rsidRPr="00843E4D">
        <w:rPr>
          <w:color w:val="000000"/>
          <w:sz w:val="28"/>
          <w:szCs w:val="28"/>
        </w:rPr>
        <w:t xml:space="preserve">, как любил выражаться великий учёный </w:t>
      </w:r>
      <w:r w:rsidR="00C7054C">
        <w:rPr>
          <w:color w:val="000000"/>
          <w:sz w:val="28"/>
          <w:szCs w:val="28"/>
        </w:rPr>
        <w:t>Г.</w:t>
      </w:r>
      <w:r w:rsidR="001C5FB6">
        <w:rPr>
          <w:color w:val="000000"/>
          <w:sz w:val="28"/>
          <w:szCs w:val="28"/>
        </w:rPr>
        <w:t xml:space="preserve"> </w:t>
      </w:r>
      <w:r w:rsidR="004570CC" w:rsidRPr="00843E4D">
        <w:rPr>
          <w:color w:val="000000"/>
          <w:sz w:val="28"/>
          <w:szCs w:val="28"/>
        </w:rPr>
        <w:t>Лейбниц</w:t>
      </w:r>
      <w:r w:rsidR="004570CC" w:rsidRPr="00843E4D">
        <w:rPr>
          <w:rStyle w:val="a5"/>
          <w:color w:val="000000"/>
          <w:sz w:val="28"/>
          <w:szCs w:val="28"/>
        </w:rPr>
        <w:footnoteReference w:id="140"/>
      </w:r>
      <w:r w:rsidR="004570CC" w:rsidRPr="00843E4D">
        <w:rPr>
          <w:color w:val="000000"/>
          <w:sz w:val="28"/>
          <w:szCs w:val="28"/>
        </w:rPr>
        <w:t>.</w:t>
      </w:r>
    </w:p>
    <w:p w:rsidR="00B32D84" w:rsidRPr="004A2FE1" w:rsidRDefault="00B32D84" w:rsidP="004A2FE1">
      <w:pPr>
        <w:spacing w:line="360" w:lineRule="auto"/>
        <w:ind w:firstLine="142"/>
        <w:jc w:val="both"/>
        <w:rPr>
          <w:color w:val="111111"/>
          <w:sz w:val="28"/>
          <w:szCs w:val="28"/>
          <w:shd w:val="clear" w:color="auto" w:fill="FFFFFF"/>
        </w:rPr>
      </w:pPr>
      <w:r w:rsidRPr="004A2FE1">
        <w:rPr>
          <w:color w:val="111111"/>
          <w:sz w:val="28"/>
          <w:szCs w:val="28"/>
          <w:shd w:val="clear" w:color="auto" w:fill="FFFFFF"/>
        </w:rPr>
        <w:t xml:space="preserve">Кроме того,  </w:t>
      </w:r>
      <w:r w:rsidR="00F76F2E">
        <w:rPr>
          <w:sz w:val="28"/>
          <w:szCs w:val="28"/>
        </w:rPr>
        <w:t xml:space="preserve">К. </w:t>
      </w:r>
      <w:r w:rsidR="00D05156">
        <w:rPr>
          <w:sz w:val="28"/>
          <w:szCs w:val="28"/>
        </w:rPr>
        <w:t>Харбсмайер</w:t>
      </w:r>
      <w:r w:rsidR="00F76F2E" w:rsidRPr="004A2FE1">
        <w:rPr>
          <w:color w:val="111111"/>
          <w:sz w:val="28"/>
          <w:szCs w:val="28"/>
          <w:shd w:val="clear" w:color="auto" w:fill="FFFFFF"/>
        </w:rPr>
        <w:t xml:space="preserve"> </w:t>
      </w:r>
      <w:r w:rsidR="00F76F2E">
        <w:rPr>
          <w:color w:val="111111"/>
          <w:sz w:val="28"/>
          <w:szCs w:val="28"/>
          <w:shd w:val="clear" w:color="auto" w:fill="FFFFFF"/>
        </w:rPr>
        <w:t xml:space="preserve">также </w:t>
      </w:r>
      <w:r w:rsidRPr="004A2FE1">
        <w:rPr>
          <w:color w:val="111111"/>
          <w:sz w:val="28"/>
          <w:szCs w:val="28"/>
          <w:shd w:val="clear" w:color="auto" w:fill="FFFFFF"/>
        </w:rPr>
        <w:t>отме</w:t>
      </w:r>
      <w:r w:rsidR="00F76F2E">
        <w:rPr>
          <w:color w:val="111111"/>
          <w:sz w:val="28"/>
          <w:szCs w:val="28"/>
          <w:shd w:val="clear" w:color="auto" w:fill="FFFFFF"/>
        </w:rPr>
        <w:t>чает</w:t>
      </w:r>
      <w:r w:rsidRPr="004A2FE1">
        <w:rPr>
          <w:color w:val="111111"/>
          <w:sz w:val="28"/>
          <w:szCs w:val="28"/>
          <w:shd w:val="clear" w:color="auto" w:fill="FFFFFF"/>
        </w:rPr>
        <w:t>, что в</w:t>
      </w:r>
      <w:r w:rsidR="004A2FE1" w:rsidRPr="004A2FE1">
        <w:rPr>
          <w:color w:val="111111"/>
          <w:sz w:val="28"/>
          <w:szCs w:val="28"/>
          <w:shd w:val="clear" w:color="auto" w:fill="FFFFFF"/>
        </w:rPr>
        <w:t xml:space="preserve"> древне</w:t>
      </w:r>
      <w:r w:rsidRPr="004A2FE1">
        <w:rPr>
          <w:color w:val="111111"/>
          <w:sz w:val="28"/>
          <w:szCs w:val="28"/>
          <w:shd w:val="clear" w:color="auto" w:fill="FFFFFF"/>
        </w:rPr>
        <w:t>китайском языке внутренняя структура слов, написанных одним иероглифом, если мы попытаемся её восстановить</w:t>
      </w:r>
      <w:r w:rsidR="00F76F2E">
        <w:rPr>
          <w:color w:val="111111"/>
          <w:sz w:val="28"/>
          <w:szCs w:val="28"/>
          <w:shd w:val="clear" w:color="auto" w:fill="FFFFFF"/>
        </w:rPr>
        <w:t xml:space="preserve">, скрыта под самим иероглифом. </w:t>
      </w:r>
      <w:r w:rsidRPr="004A2FE1">
        <w:rPr>
          <w:color w:val="111111"/>
          <w:sz w:val="28"/>
          <w:szCs w:val="28"/>
          <w:shd w:val="clear" w:color="auto" w:fill="FFFFFF"/>
        </w:rPr>
        <w:t>Это означает, что китайские морфемы, заключённые в иероглифы, должны рассматриваться как нераз</w:t>
      </w:r>
      <w:r w:rsidR="006F1BAB">
        <w:rPr>
          <w:color w:val="111111"/>
          <w:sz w:val="28"/>
          <w:szCs w:val="28"/>
          <w:shd w:val="clear" w:color="auto" w:fill="FFFFFF"/>
        </w:rPr>
        <w:t>ложим</w:t>
      </w:r>
      <w:r w:rsidRPr="004A2FE1">
        <w:rPr>
          <w:color w:val="111111"/>
          <w:sz w:val="28"/>
          <w:szCs w:val="28"/>
          <w:shd w:val="clear" w:color="auto" w:fill="FFFFFF"/>
        </w:rPr>
        <w:t xml:space="preserve">ые/не поддающиеся анализу, даже если они содержат некоторую внутреннюю структуру. </w:t>
      </w:r>
      <w:proofErr w:type="gramStart"/>
      <w:r w:rsidRPr="004A2FE1">
        <w:rPr>
          <w:color w:val="111111"/>
          <w:sz w:val="28"/>
          <w:szCs w:val="28"/>
          <w:shd w:val="clear" w:color="auto" w:fill="FFFFFF"/>
        </w:rPr>
        <w:t xml:space="preserve">Иероглифы скрывают в себе часть важных характеристик, которые часто возможно обнаружить с помощью фонетических правил, но это препятствует аналитическому восприятию внутренней структуры </w:t>
      </w:r>
      <w:r w:rsidR="00590722">
        <w:rPr>
          <w:color w:val="111111"/>
          <w:sz w:val="28"/>
          <w:szCs w:val="28"/>
          <w:shd w:val="clear" w:color="auto" w:fill="FFFFFF"/>
        </w:rPr>
        <w:t>знака</w:t>
      </w:r>
      <w:r w:rsidRPr="004A2FE1">
        <w:rPr>
          <w:color w:val="111111"/>
          <w:sz w:val="28"/>
          <w:szCs w:val="28"/>
          <w:shd w:val="clear" w:color="auto" w:fill="FFFFFF"/>
        </w:rPr>
        <w:t>, кроме того, фонетическая реконструкция произношения древнекитайских иероглифов также не может компенсировать этот недостаток, так как невозможно гарантировать её абсолютную достоверность и подлинность</w:t>
      </w:r>
      <w:r w:rsidR="00F9664C">
        <w:rPr>
          <w:rStyle w:val="a5"/>
          <w:color w:val="111111"/>
          <w:sz w:val="28"/>
          <w:szCs w:val="28"/>
          <w:shd w:val="clear" w:color="auto" w:fill="FFFFFF"/>
        </w:rPr>
        <w:footnoteReference w:id="141"/>
      </w:r>
      <w:r w:rsidRPr="004A2FE1">
        <w:rPr>
          <w:color w:val="111111"/>
          <w:sz w:val="28"/>
          <w:szCs w:val="28"/>
          <w:shd w:val="clear" w:color="auto" w:fill="FFFFFF"/>
        </w:rPr>
        <w:t>.</w:t>
      </w:r>
      <w:r w:rsidR="007D7A86">
        <w:rPr>
          <w:color w:val="111111"/>
          <w:sz w:val="28"/>
          <w:szCs w:val="28"/>
          <w:shd w:val="clear" w:color="auto" w:fill="FFFFFF"/>
        </w:rPr>
        <w:t xml:space="preserve"> Таким образом,</w:t>
      </w:r>
      <w:r w:rsidR="00B45924">
        <w:rPr>
          <w:color w:val="111111"/>
          <w:sz w:val="28"/>
          <w:szCs w:val="28"/>
          <w:shd w:val="clear" w:color="auto" w:fill="FFFFFF"/>
        </w:rPr>
        <w:t xml:space="preserve"> для нас представляется крайне сложным распознать чтение того или иного иероглифа, таким, каким</w:t>
      </w:r>
      <w:proofErr w:type="gramEnd"/>
      <w:r w:rsidR="00B45924">
        <w:rPr>
          <w:color w:val="111111"/>
          <w:sz w:val="28"/>
          <w:szCs w:val="28"/>
          <w:shd w:val="clear" w:color="auto" w:fill="FFFFFF"/>
        </w:rPr>
        <w:t xml:space="preserve"> оно </w:t>
      </w:r>
      <w:r w:rsidR="00F9664C">
        <w:rPr>
          <w:color w:val="111111"/>
          <w:sz w:val="28"/>
          <w:szCs w:val="28"/>
          <w:shd w:val="clear" w:color="auto" w:fill="FFFFFF"/>
        </w:rPr>
        <w:t>функционировал</w:t>
      </w:r>
      <w:r w:rsidR="0007257D">
        <w:rPr>
          <w:color w:val="111111"/>
          <w:sz w:val="28"/>
          <w:szCs w:val="28"/>
          <w:shd w:val="clear" w:color="auto" w:fill="FFFFFF"/>
        </w:rPr>
        <w:t>о</w:t>
      </w:r>
      <w:r w:rsidR="00F9664C">
        <w:rPr>
          <w:color w:val="111111"/>
          <w:sz w:val="28"/>
          <w:szCs w:val="28"/>
          <w:shd w:val="clear" w:color="auto" w:fill="FFFFFF"/>
        </w:rPr>
        <w:t xml:space="preserve"> в живой речи древних китайцев.</w:t>
      </w:r>
    </w:p>
    <w:p w:rsidR="006F1CA3" w:rsidRPr="00144EAD" w:rsidRDefault="006F1CA3" w:rsidP="006F1CA3">
      <w:pPr>
        <w:spacing w:line="360" w:lineRule="auto"/>
        <w:ind w:firstLine="181"/>
        <w:jc w:val="both"/>
        <w:rPr>
          <w:sz w:val="28"/>
          <w:szCs w:val="28"/>
        </w:rPr>
      </w:pPr>
      <w:r>
        <w:rPr>
          <w:sz w:val="28"/>
          <w:szCs w:val="28"/>
        </w:rPr>
        <w:t>В период династии Чжоу (1045–</w:t>
      </w:r>
      <w:r w:rsidRPr="00026B7E">
        <w:rPr>
          <w:sz w:val="28"/>
          <w:szCs w:val="28"/>
        </w:rPr>
        <w:t xml:space="preserve">221 гг. </w:t>
      </w:r>
      <w:proofErr w:type="gramStart"/>
      <w:r w:rsidRPr="00026B7E">
        <w:rPr>
          <w:sz w:val="28"/>
          <w:szCs w:val="28"/>
        </w:rPr>
        <w:t>до</w:t>
      </w:r>
      <w:proofErr w:type="gramEnd"/>
      <w:r w:rsidRPr="00026B7E">
        <w:rPr>
          <w:sz w:val="28"/>
          <w:szCs w:val="28"/>
        </w:rPr>
        <w:t xml:space="preserve"> н. э.) </w:t>
      </w:r>
      <w:proofErr w:type="gramStart"/>
      <w:r w:rsidRPr="00026B7E">
        <w:rPr>
          <w:sz w:val="28"/>
          <w:szCs w:val="28"/>
        </w:rPr>
        <w:t>стихи</w:t>
      </w:r>
      <w:proofErr w:type="gramEnd"/>
      <w:r w:rsidRPr="00026B7E">
        <w:rPr>
          <w:sz w:val="28"/>
          <w:szCs w:val="28"/>
        </w:rPr>
        <w:t xml:space="preserve"> </w:t>
      </w:r>
      <w:r w:rsidRPr="003B2673">
        <w:rPr>
          <w:i/>
          <w:sz w:val="28"/>
          <w:szCs w:val="28"/>
        </w:rPr>
        <w:t>Ши цзина</w:t>
      </w:r>
      <w:r w:rsidRPr="00026B7E">
        <w:rPr>
          <w:sz w:val="28"/>
          <w:szCs w:val="28"/>
        </w:rPr>
        <w:t xml:space="preserve"> стали выражать полит</w:t>
      </w:r>
      <w:r w:rsidR="005A667C">
        <w:rPr>
          <w:sz w:val="28"/>
          <w:szCs w:val="28"/>
        </w:rPr>
        <w:t xml:space="preserve">ические убеждения и </w:t>
      </w:r>
      <w:r w:rsidRPr="00026B7E">
        <w:rPr>
          <w:sz w:val="28"/>
          <w:szCs w:val="28"/>
        </w:rPr>
        <w:t xml:space="preserve">моральные наставления. У слова </w:t>
      </w:r>
      <w:r w:rsidRPr="00026B7E">
        <w:rPr>
          <w:i/>
          <w:sz w:val="28"/>
          <w:szCs w:val="28"/>
        </w:rPr>
        <w:t>янь</w:t>
      </w:r>
      <w:r w:rsidRPr="00026B7E">
        <w:rPr>
          <w:sz w:val="28"/>
          <w:szCs w:val="28"/>
        </w:rPr>
        <w:t xml:space="preserve"> появились </w:t>
      </w:r>
      <w:r w:rsidR="00590722">
        <w:rPr>
          <w:sz w:val="28"/>
          <w:szCs w:val="28"/>
        </w:rPr>
        <w:t>новые</w:t>
      </w:r>
      <w:r w:rsidR="00590722" w:rsidRPr="00144EAD">
        <w:rPr>
          <w:sz w:val="28"/>
          <w:szCs w:val="28"/>
        </w:rPr>
        <w:t xml:space="preserve"> </w:t>
      </w:r>
      <w:r w:rsidRPr="00144EAD">
        <w:rPr>
          <w:sz w:val="28"/>
          <w:szCs w:val="28"/>
        </w:rPr>
        <w:t xml:space="preserve">значения </w:t>
      </w:r>
      <w:r w:rsidR="00590722">
        <w:rPr>
          <w:sz w:val="28"/>
          <w:szCs w:val="28"/>
        </w:rPr>
        <w:t xml:space="preserve">и к употреблению его </w:t>
      </w:r>
      <w:r w:rsidRPr="00144EAD">
        <w:rPr>
          <w:sz w:val="28"/>
          <w:szCs w:val="28"/>
        </w:rPr>
        <w:t xml:space="preserve">в качестве глагола «говорить» и существительного «речь» в разделе «Малые оды», который был составлен </w:t>
      </w:r>
      <w:r w:rsidR="00590722">
        <w:rPr>
          <w:sz w:val="28"/>
          <w:szCs w:val="28"/>
        </w:rPr>
        <w:t xml:space="preserve">представителями </w:t>
      </w:r>
      <w:r w:rsidRPr="00144EAD">
        <w:rPr>
          <w:sz w:val="28"/>
          <w:szCs w:val="28"/>
        </w:rPr>
        <w:t>высшей аристократи</w:t>
      </w:r>
      <w:r w:rsidR="00590722">
        <w:rPr>
          <w:sz w:val="28"/>
          <w:szCs w:val="28"/>
        </w:rPr>
        <w:t>и</w:t>
      </w:r>
      <w:r w:rsidRPr="00144EAD">
        <w:rPr>
          <w:sz w:val="28"/>
          <w:szCs w:val="28"/>
        </w:rPr>
        <w:t>, добавля</w:t>
      </w:r>
      <w:r w:rsidR="00590722">
        <w:rPr>
          <w:sz w:val="28"/>
          <w:szCs w:val="28"/>
        </w:rPr>
        <w:t>е</w:t>
      </w:r>
      <w:r w:rsidRPr="00144EAD">
        <w:rPr>
          <w:sz w:val="28"/>
          <w:szCs w:val="28"/>
        </w:rPr>
        <w:t>тся</w:t>
      </w:r>
      <w:r w:rsidR="00721E87">
        <w:rPr>
          <w:sz w:val="28"/>
          <w:szCs w:val="28"/>
        </w:rPr>
        <w:t xml:space="preserve"> его</w:t>
      </w:r>
      <w:r w:rsidRPr="00144EAD">
        <w:rPr>
          <w:sz w:val="28"/>
          <w:szCs w:val="28"/>
        </w:rPr>
        <w:t xml:space="preserve"> </w:t>
      </w:r>
      <w:r w:rsidR="00721E87">
        <w:rPr>
          <w:sz w:val="28"/>
          <w:szCs w:val="28"/>
        </w:rPr>
        <w:t>употребление в качестве</w:t>
      </w:r>
      <w:r w:rsidR="00590722">
        <w:rPr>
          <w:sz w:val="28"/>
          <w:szCs w:val="28"/>
        </w:rPr>
        <w:t xml:space="preserve"> </w:t>
      </w:r>
      <w:r w:rsidRPr="00144EAD">
        <w:rPr>
          <w:sz w:val="28"/>
          <w:szCs w:val="28"/>
        </w:rPr>
        <w:t>прилагательн</w:t>
      </w:r>
      <w:r w:rsidR="00721E87">
        <w:rPr>
          <w:sz w:val="28"/>
          <w:szCs w:val="28"/>
        </w:rPr>
        <w:t>ого</w:t>
      </w:r>
      <w:r w:rsidRPr="00144EAD">
        <w:rPr>
          <w:sz w:val="28"/>
          <w:szCs w:val="28"/>
        </w:rPr>
        <w:t>, например:</w:t>
      </w:r>
    </w:p>
    <w:p w:rsidR="006F1CA3" w:rsidRPr="00144EAD" w:rsidRDefault="006F1CA3" w:rsidP="006F1CA3">
      <w:pPr>
        <w:spacing w:line="360" w:lineRule="auto"/>
        <w:ind w:firstLine="181"/>
        <w:jc w:val="both"/>
        <w:rPr>
          <w:sz w:val="28"/>
          <w:szCs w:val="28"/>
        </w:rPr>
      </w:pPr>
      <w:r>
        <w:rPr>
          <w:sz w:val="28"/>
          <w:szCs w:val="28"/>
        </w:rPr>
        <w:t>«</w:t>
      </w:r>
      <w:r w:rsidRPr="00144EAD">
        <w:rPr>
          <w:sz w:val="28"/>
          <w:szCs w:val="28"/>
        </w:rPr>
        <w:t>辟言不信</w:t>
      </w:r>
      <w:r>
        <w:rPr>
          <w:sz w:val="28"/>
          <w:szCs w:val="28"/>
        </w:rPr>
        <w:t>»</w:t>
      </w:r>
      <w:r w:rsidRPr="00144EAD">
        <w:rPr>
          <w:sz w:val="28"/>
          <w:szCs w:val="28"/>
        </w:rPr>
        <w:t xml:space="preserve"> – «не верить лукавым речам»;</w:t>
      </w:r>
    </w:p>
    <w:p w:rsidR="006F1CA3" w:rsidRPr="00144EAD" w:rsidRDefault="006F1CA3" w:rsidP="006F1CA3">
      <w:pPr>
        <w:spacing w:line="360" w:lineRule="auto"/>
        <w:ind w:firstLine="181"/>
        <w:jc w:val="both"/>
        <w:rPr>
          <w:sz w:val="28"/>
          <w:szCs w:val="28"/>
        </w:rPr>
      </w:pPr>
      <w:r>
        <w:rPr>
          <w:sz w:val="28"/>
          <w:szCs w:val="28"/>
        </w:rPr>
        <w:t>«</w:t>
      </w:r>
      <w:r w:rsidRPr="00144EAD">
        <w:rPr>
          <w:sz w:val="28"/>
          <w:szCs w:val="28"/>
        </w:rPr>
        <w:t>民之訛言</w:t>
      </w:r>
      <w:r>
        <w:rPr>
          <w:sz w:val="28"/>
          <w:szCs w:val="28"/>
        </w:rPr>
        <w:t>»</w:t>
      </w:r>
      <w:r w:rsidRPr="00144EAD">
        <w:rPr>
          <w:sz w:val="28"/>
          <w:szCs w:val="28"/>
        </w:rPr>
        <w:t xml:space="preserve"> – «ложные речи людей»;</w:t>
      </w:r>
    </w:p>
    <w:p w:rsidR="006F1CA3" w:rsidRPr="00144EAD" w:rsidRDefault="006F1CA3" w:rsidP="006F1CA3">
      <w:pPr>
        <w:spacing w:line="360" w:lineRule="auto"/>
        <w:ind w:firstLine="181"/>
        <w:jc w:val="both"/>
        <w:rPr>
          <w:sz w:val="28"/>
          <w:szCs w:val="28"/>
        </w:rPr>
      </w:pPr>
      <w:r>
        <w:rPr>
          <w:sz w:val="28"/>
          <w:szCs w:val="28"/>
        </w:rPr>
        <w:t>«</w:t>
      </w:r>
      <w:r w:rsidRPr="00144EAD">
        <w:rPr>
          <w:sz w:val="28"/>
          <w:szCs w:val="28"/>
        </w:rPr>
        <w:t>巧言如簧</w:t>
      </w:r>
      <w:r>
        <w:rPr>
          <w:sz w:val="28"/>
          <w:szCs w:val="28"/>
        </w:rPr>
        <w:t xml:space="preserve">» – «остроумная речь, </w:t>
      </w:r>
      <w:r w:rsidRPr="00144EAD">
        <w:rPr>
          <w:sz w:val="28"/>
          <w:szCs w:val="28"/>
        </w:rPr>
        <w:t>что звук свирели»;</w:t>
      </w:r>
    </w:p>
    <w:p w:rsidR="006F1CA3" w:rsidRDefault="006F1CA3" w:rsidP="006F1CA3">
      <w:pPr>
        <w:spacing w:line="360" w:lineRule="auto"/>
        <w:ind w:firstLine="181"/>
        <w:jc w:val="both"/>
        <w:rPr>
          <w:sz w:val="28"/>
          <w:szCs w:val="28"/>
        </w:rPr>
      </w:pPr>
      <w:r>
        <w:rPr>
          <w:sz w:val="28"/>
          <w:szCs w:val="28"/>
        </w:rPr>
        <w:t>«</w:t>
      </w:r>
      <w:r w:rsidRPr="00C56896">
        <w:rPr>
          <w:sz w:val="28"/>
          <w:szCs w:val="28"/>
        </w:rPr>
        <w:t>無信</w:t>
      </w:r>
      <w:bookmarkStart w:id="17" w:name="OLE_LINK2"/>
      <w:bookmarkStart w:id="18" w:name="OLE_LINK3"/>
      <w:r w:rsidRPr="00C56896">
        <w:rPr>
          <w:sz w:val="28"/>
          <w:szCs w:val="28"/>
        </w:rPr>
        <w:t>讒</w:t>
      </w:r>
      <w:bookmarkEnd w:id="17"/>
      <w:bookmarkEnd w:id="18"/>
      <w:r w:rsidRPr="00C56896">
        <w:rPr>
          <w:sz w:val="28"/>
          <w:szCs w:val="28"/>
        </w:rPr>
        <w:t>言</w:t>
      </w:r>
      <w:r>
        <w:rPr>
          <w:sz w:val="28"/>
          <w:szCs w:val="28"/>
        </w:rPr>
        <w:t>»</w:t>
      </w:r>
      <w:r w:rsidRPr="00C56896">
        <w:rPr>
          <w:sz w:val="28"/>
          <w:szCs w:val="28"/>
        </w:rPr>
        <w:t xml:space="preserve"> –</w:t>
      </w:r>
      <w:r w:rsidRPr="00C56896">
        <w:rPr>
          <w:rFonts w:hint="eastAsia"/>
          <w:sz w:val="28"/>
          <w:szCs w:val="28"/>
        </w:rPr>
        <w:t xml:space="preserve"> </w:t>
      </w:r>
      <w:r w:rsidRPr="00C56896">
        <w:rPr>
          <w:sz w:val="28"/>
          <w:szCs w:val="28"/>
        </w:rPr>
        <w:t>«не верить порочным речам»</w:t>
      </w:r>
      <w:r>
        <w:rPr>
          <w:sz w:val="28"/>
          <w:szCs w:val="28"/>
        </w:rPr>
        <w:t>.</w:t>
      </w:r>
    </w:p>
    <w:p w:rsidR="006F1CA3" w:rsidRDefault="006F1CA3" w:rsidP="006F1CA3">
      <w:pPr>
        <w:spacing w:line="360" w:lineRule="auto"/>
        <w:ind w:firstLine="181"/>
        <w:jc w:val="both"/>
        <w:rPr>
          <w:sz w:val="28"/>
          <w:szCs w:val="28"/>
        </w:rPr>
      </w:pPr>
      <w:r>
        <w:rPr>
          <w:sz w:val="28"/>
          <w:szCs w:val="28"/>
        </w:rPr>
        <w:lastRenderedPageBreak/>
        <w:t xml:space="preserve">Такие функциональные перемены </w:t>
      </w:r>
      <w:r w:rsidRPr="00D7118D">
        <w:rPr>
          <w:i/>
          <w:sz w:val="28"/>
          <w:szCs w:val="28"/>
        </w:rPr>
        <w:t>янь</w:t>
      </w:r>
      <w:r>
        <w:rPr>
          <w:sz w:val="28"/>
          <w:szCs w:val="28"/>
        </w:rPr>
        <w:t xml:space="preserve"> означают </w:t>
      </w:r>
      <w:r w:rsidR="00590722">
        <w:rPr>
          <w:sz w:val="28"/>
          <w:szCs w:val="28"/>
        </w:rPr>
        <w:t>сдвиг в</w:t>
      </w:r>
      <w:r>
        <w:rPr>
          <w:sz w:val="28"/>
          <w:szCs w:val="28"/>
        </w:rPr>
        <w:t xml:space="preserve"> сознани</w:t>
      </w:r>
      <w:r w:rsidR="00590722">
        <w:rPr>
          <w:sz w:val="28"/>
          <w:szCs w:val="28"/>
        </w:rPr>
        <w:t>и</w:t>
      </w:r>
      <w:r>
        <w:rPr>
          <w:sz w:val="28"/>
          <w:szCs w:val="28"/>
        </w:rPr>
        <w:t xml:space="preserve"> китайцев того времени от использования </w:t>
      </w:r>
      <w:r w:rsidRPr="00D7118D">
        <w:rPr>
          <w:i/>
          <w:sz w:val="28"/>
          <w:szCs w:val="28"/>
        </w:rPr>
        <w:t>янь</w:t>
      </w:r>
      <w:r>
        <w:rPr>
          <w:sz w:val="28"/>
          <w:szCs w:val="28"/>
        </w:rPr>
        <w:t xml:space="preserve"> в качестве эстетического средства к применению его в </w:t>
      </w:r>
      <w:r w:rsidR="00590722">
        <w:rPr>
          <w:sz w:val="28"/>
          <w:szCs w:val="28"/>
        </w:rPr>
        <w:t>описаниях деятельности</w:t>
      </w:r>
      <w:r>
        <w:rPr>
          <w:sz w:val="28"/>
          <w:szCs w:val="28"/>
        </w:rPr>
        <w:t xml:space="preserve"> в политическом и</w:t>
      </w:r>
      <w:r w:rsidR="00590722">
        <w:rPr>
          <w:sz w:val="28"/>
          <w:szCs w:val="28"/>
        </w:rPr>
        <w:t>ли</w:t>
      </w:r>
      <w:r>
        <w:rPr>
          <w:sz w:val="28"/>
          <w:szCs w:val="28"/>
        </w:rPr>
        <w:t xml:space="preserve"> этическом </w:t>
      </w:r>
      <w:r w:rsidR="00590722">
        <w:rPr>
          <w:sz w:val="28"/>
          <w:szCs w:val="28"/>
        </w:rPr>
        <w:t>ключе</w:t>
      </w:r>
      <w:r>
        <w:rPr>
          <w:sz w:val="28"/>
          <w:szCs w:val="28"/>
        </w:rPr>
        <w:t xml:space="preserve">. Подобное постепенное </w:t>
      </w:r>
      <w:r w:rsidR="00590722">
        <w:rPr>
          <w:sz w:val="28"/>
          <w:szCs w:val="28"/>
        </w:rPr>
        <w:t xml:space="preserve">расширение </w:t>
      </w:r>
      <w:r>
        <w:rPr>
          <w:sz w:val="28"/>
          <w:szCs w:val="28"/>
        </w:rPr>
        <w:t>семанти</w:t>
      </w:r>
      <w:r w:rsidR="00590722">
        <w:rPr>
          <w:sz w:val="28"/>
          <w:szCs w:val="28"/>
        </w:rPr>
        <w:t xml:space="preserve">ки </w:t>
      </w:r>
      <w:r w:rsidRPr="00CC4868">
        <w:rPr>
          <w:i/>
          <w:sz w:val="28"/>
          <w:szCs w:val="28"/>
        </w:rPr>
        <w:t>янь</w:t>
      </w:r>
      <w:r>
        <w:rPr>
          <w:sz w:val="28"/>
          <w:szCs w:val="28"/>
        </w:rPr>
        <w:t xml:space="preserve"> </w:t>
      </w:r>
      <w:r w:rsidR="00590722">
        <w:rPr>
          <w:sz w:val="28"/>
          <w:szCs w:val="28"/>
        </w:rPr>
        <w:t xml:space="preserve">свидетельствовало о крепнущем </w:t>
      </w:r>
      <w:r>
        <w:rPr>
          <w:sz w:val="28"/>
          <w:szCs w:val="28"/>
        </w:rPr>
        <w:t>осознани</w:t>
      </w:r>
      <w:r w:rsidR="00590722">
        <w:rPr>
          <w:sz w:val="28"/>
          <w:szCs w:val="28"/>
        </w:rPr>
        <w:t>и</w:t>
      </w:r>
      <w:r>
        <w:rPr>
          <w:sz w:val="28"/>
          <w:szCs w:val="28"/>
        </w:rPr>
        <w:t xml:space="preserve"> </w:t>
      </w:r>
      <w:r w:rsidR="00590722">
        <w:rPr>
          <w:sz w:val="28"/>
          <w:szCs w:val="28"/>
        </w:rPr>
        <w:t xml:space="preserve">значимости </w:t>
      </w:r>
      <w:r>
        <w:rPr>
          <w:sz w:val="28"/>
          <w:szCs w:val="28"/>
        </w:rPr>
        <w:t xml:space="preserve">речи в общественных и политических делах в </w:t>
      </w:r>
      <w:r w:rsidR="00EC3DE2">
        <w:rPr>
          <w:sz w:val="28"/>
          <w:szCs w:val="28"/>
        </w:rPr>
        <w:t>Древнем Китае</w:t>
      </w:r>
      <w:r>
        <w:rPr>
          <w:rStyle w:val="a5"/>
        </w:rPr>
        <w:footnoteReference w:id="142"/>
      </w:r>
      <w:r>
        <w:rPr>
          <w:sz w:val="28"/>
          <w:szCs w:val="28"/>
        </w:rPr>
        <w:t>.</w:t>
      </w:r>
    </w:p>
    <w:p w:rsidR="006F1CA3" w:rsidRPr="002A5CA7" w:rsidRDefault="006F1CA3" w:rsidP="006F1CA3">
      <w:pPr>
        <w:spacing w:line="360" w:lineRule="auto"/>
        <w:ind w:firstLine="181"/>
        <w:jc w:val="both"/>
        <w:rPr>
          <w:sz w:val="28"/>
          <w:szCs w:val="28"/>
        </w:rPr>
      </w:pPr>
      <w:r>
        <w:rPr>
          <w:sz w:val="28"/>
          <w:szCs w:val="28"/>
        </w:rPr>
        <w:t xml:space="preserve">В </w:t>
      </w:r>
      <w:r w:rsidRPr="00CC4868">
        <w:rPr>
          <w:i/>
          <w:sz w:val="28"/>
          <w:szCs w:val="28"/>
        </w:rPr>
        <w:t>Шу цзине</w:t>
      </w:r>
      <w:r>
        <w:rPr>
          <w:sz w:val="28"/>
          <w:szCs w:val="28"/>
        </w:rPr>
        <w:t xml:space="preserve"> </w:t>
      </w:r>
      <w:r w:rsidRPr="00CC4868">
        <w:rPr>
          <w:sz w:val="28"/>
          <w:szCs w:val="28"/>
        </w:rPr>
        <w:t>(«Канон [исторических, документальных] писаний»,  «Книга и</w:t>
      </w:r>
      <w:r>
        <w:rPr>
          <w:sz w:val="28"/>
          <w:szCs w:val="28"/>
        </w:rPr>
        <w:t>стории/преданий/документов»; другое название</w:t>
      </w:r>
      <w:r w:rsidRPr="00CC4868">
        <w:rPr>
          <w:sz w:val="28"/>
          <w:szCs w:val="28"/>
        </w:rPr>
        <w:t> — «Шан шу» («Почтенные писания»))</w:t>
      </w:r>
      <w:r>
        <w:rPr>
          <w:sz w:val="28"/>
          <w:szCs w:val="28"/>
        </w:rPr>
        <w:t xml:space="preserve">, который, как считается, составлял и обрабатывал сам Конфуций, </w:t>
      </w:r>
      <w:r w:rsidRPr="004A1EA6">
        <w:rPr>
          <w:i/>
          <w:sz w:val="28"/>
          <w:szCs w:val="28"/>
        </w:rPr>
        <w:t>янь</w:t>
      </w:r>
      <w:r>
        <w:rPr>
          <w:sz w:val="28"/>
          <w:szCs w:val="28"/>
        </w:rPr>
        <w:t xml:space="preserve"> больше не используется как вспомогательное слово</w:t>
      </w:r>
      <w:r w:rsidR="00590722">
        <w:rPr>
          <w:sz w:val="28"/>
          <w:szCs w:val="28"/>
        </w:rPr>
        <w:t>, выполнявшее исключительно эстетическую функцию</w:t>
      </w:r>
      <w:r>
        <w:rPr>
          <w:sz w:val="28"/>
          <w:szCs w:val="28"/>
        </w:rPr>
        <w:t xml:space="preserve">. Здесь оно уже прочно утверждается </w:t>
      </w:r>
      <w:r w:rsidR="00590722">
        <w:rPr>
          <w:sz w:val="28"/>
          <w:szCs w:val="28"/>
        </w:rPr>
        <w:t xml:space="preserve">как </w:t>
      </w:r>
      <w:r>
        <w:rPr>
          <w:sz w:val="28"/>
          <w:szCs w:val="28"/>
        </w:rPr>
        <w:t>поняти</w:t>
      </w:r>
      <w:r w:rsidR="00590722">
        <w:rPr>
          <w:sz w:val="28"/>
          <w:szCs w:val="28"/>
        </w:rPr>
        <w:t>я</w:t>
      </w:r>
      <w:r>
        <w:rPr>
          <w:sz w:val="28"/>
          <w:szCs w:val="28"/>
        </w:rPr>
        <w:t xml:space="preserve"> «реч</w:t>
      </w:r>
      <w:r w:rsidR="00590722">
        <w:rPr>
          <w:sz w:val="28"/>
          <w:szCs w:val="28"/>
        </w:rPr>
        <w:t>ь</w:t>
      </w:r>
      <w:r>
        <w:rPr>
          <w:sz w:val="28"/>
          <w:szCs w:val="28"/>
        </w:rPr>
        <w:t>», «говорени</w:t>
      </w:r>
      <w:r w:rsidR="00590722">
        <w:rPr>
          <w:sz w:val="28"/>
          <w:szCs w:val="28"/>
        </w:rPr>
        <w:t>е</w:t>
      </w:r>
      <w:r>
        <w:rPr>
          <w:sz w:val="28"/>
          <w:szCs w:val="28"/>
        </w:rPr>
        <w:t>». Кроме того, речи имеют здесь больший спектр определений</w:t>
      </w:r>
      <w:r w:rsidRPr="00A11FD8">
        <w:rPr>
          <w:sz w:val="28"/>
          <w:szCs w:val="28"/>
        </w:rPr>
        <w:t xml:space="preserve">, к примеру: </w:t>
      </w:r>
      <w:r w:rsidRPr="00A11FD8">
        <w:rPr>
          <w:rStyle w:val="green"/>
          <w:sz w:val="28"/>
          <w:szCs w:val="28"/>
        </w:rPr>
        <w:t>靜</w:t>
      </w:r>
      <w:r w:rsidRPr="00A11FD8">
        <w:rPr>
          <w:rStyle w:val="green"/>
          <w:sz w:val="28"/>
          <w:szCs w:val="28"/>
          <w:lang w:val="en-US"/>
        </w:rPr>
        <w:t>言</w:t>
      </w:r>
      <w:r w:rsidRPr="00A11FD8">
        <w:rPr>
          <w:rStyle w:val="green"/>
          <w:sz w:val="28"/>
          <w:szCs w:val="28"/>
        </w:rPr>
        <w:t xml:space="preserve"> (</w:t>
      </w:r>
      <w:r w:rsidRPr="00A11FD8">
        <w:rPr>
          <w:rStyle w:val="green"/>
          <w:i/>
          <w:sz w:val="28"/>
          <w:szCs w:val="28"/>
        </w:rPr>
        <w:t>цзин янь</w:t>
      </w:r>
      <w:r w:rsidRPr="00A11FD8">
        <w:rPr>
          <w:rStyle w:val="green"/>
          <w:sz w:val="28"/>
          <w:szCs w:val="28"/>
        </w:rPr>
        <w:t xml:space="preserve"> «чистые речи»), </w:t>
      </w:r>
      <w:r w:rsidRPr="00A11FD8">
        <w:rPr>
          <w:sz w:val="28"/>
          <w:szCs w:val="28"/>
        </w:rPr>
        <w:t>昌言</w:t>
      </w:r>
      <w:r w:rsidRPr="00A11FD8">
        <w:rPr>
          <w:sz w:val="28"/>
          <w:szCs w:val="28"/>
        </w:rPr>
        <w:t xml:space="preserve"> (</w:t>
      </w:r>
      <w:r w:rsidRPr="00A11FD8">
        <w:rPr>
          <w:i/>
          <w:sz w:val="28"/>
          <w:szCs w:val="28"/>
        </w:rPr>
        <w:t>чан янь</w:t>
      </w:r>
      <w:r w:rsidRPr="00A11FD8">
        <w:rPr>
          <w:sz w:val="28"/>
          <w:szCs w:val="28"/>
        </w:rPr>
        <w:t xml:space="preserve"> «прекрасные/справедливые/должные речи»), </w:t>
      </w:r>
      <w:r w:rsidRPr="00A11FD8">
        <w:rPr>
          <w:sz w:val="28"/>
          <w:szCs w:val="28"/>
        </w:rPr>
        <w:t>食言</w:t>
      </w:r>
      <w:r w:rsidRPr="00A11FD8">
        <w:rPr>
          <w:sz w:val="28"/>
          <w:szCs w:val="28"/>
        </w:rPr>
        <w:t xml:space="preserve"> (</w:t>
      </w:r>
      <w:r w:rsidRPr="00A11FD8">
        <w:rPr>
          <w:i/>
          <w:sz w:val="28"/>
          <w:szCs w:val="28"/>
        </w:rPr>
        <w:t>ши янь</w:t>
      </w:r>
      <w:r w:rsidRPr="00A11FD8">
        <w:rPr>
          <w:sz w:val="28"/>
          <w:szCs w:val="28"/>
        </w:rPr>
        <w:t xml:space="preserve"> «притворные/лицемерные речи»)</w:t>
      </w:r>
      <w:r w:rsidR="007B6998">
        <w:rPr>
          <w:sz w:val="28"/>
          <w:szCs w:val="28"/>
        </w:rPr>
        <w:t>,</w:t>
      </w:r>
      <w:r w:rsidRPr="00A11FD8">
        <w:rPr>
          <w:sz w:val="28"/>
          <w:szCs w:val="28"/>
        </w:rPr>
        <w:t xml:space="preserve"> </w:t>
      </w:r>
      <w:r w:rsidRPr="00A11FD8">
        <w:rPr>
          <w:sz w:val="28"/>
          <w:szCs w:val="28"/>
        </w:rPr>
        <w:t>誨言</w:t>
      </w:r>
      <w:r w:rsidRPr="00A11FD8">
        <w:rPr>
          <w:sz w:val="28"/>
          <w:szCs w:val="28"/>
        </w:rPr>
        <w:t xml:space="preserve">  (</w:t>
      </w:r>
      <w:r w:rsidRPr="00A11FD8">
        <w:rPr>
          <w:i/>
          <w:sz w:val="28"/>
          <w:szCs w:val="28"/>
        </w:rPr>
        <w:t>хуэй янь</w:t>
      </w:r>
      <w:r w:rsidRPr="00A11FD8">
        <w:rPr>
          <w:sz w:val="28"/>
          <w:szCs w:val="28"/>
        </w:rPr>
        <w:t xml:space="preserve"> «речи </w:t>
      </w:r>
      <w:r w:rsidR="007B6998">
        <w:rPr>
          <w:sz w:val="28"/>
          <w:szCs w:val="28"/>
        </w:rPr>
        <w:t>сожаления</w:t>
      </w:r>
      <w:r w:rsidRPr="00A11FD8">
        <w:rPr>
          <w:sz w:val="28"/>
          <w:szCs w:val="28"/>
        </w:rPr>
        <w:t>»</w:t>
      </w:r>
      <w:r w:rsidRPr="0064186C">
        <w:rPr>
          <w:sz w:val="28"/>
          <w:szCs w:val="28"/>
        </w:rPr>
        <w:t>),</w:t>
      </w:r>
      <w:r w:rsidRPr="00A11FD8">
        <w:rPr>
          <w:sz w:val="28"/>
          <w:szCs w:val="28"/>
        </w:rPr>
        <w:t xml:space="preserve"> </w:t>
      </w:r>
      <w:r w:rsidRPr="00A11FD8">
        <w:rPr>
          <w:sz w:val="28"/>
          <w:szCs w:val="28"/>
        </w:rPr>
        <w:t>騙言</w:t>
      </w:r>
      <w:r w:rsidRPr="00A11FD8">
        <w:rPr>
          <w:sz w:val="28"/>
          <w:szCs w:val="28"/>
        </w:rPr>
        <w:t xml:space="preserve"> (</w:t>
      </w:r>
      <w:r w:rsidRPr="00A11FD8">
        <w:rPr>
          <w:i/>
          <w:sz w:val="28"/>
          <w:szCs w:val="28"/>
        </w:rPr>
        <w:t>пянь янь</w:t>
      </w:r>
      <w:r w:rsidRPr="00A11FD8">
        <w:rPr>
          <w:sz w:val="28"/>
          <w:szCs w:val="28"/>
        </w:rPr>
        <w:t xml:space="preserve"> «лживые/коварные/обманчивые речи»)</w:t>
      </w:r>
      <w:r>
        <w:rPr>
          <w:sz w:val="28"/>
          <w:szCs w:val="28"/>
        </w:rPr>
        <w:t xml:space="preserve">. </w:t>
      </w:r>
      <w:proofErr w:type="gramStart"/>
      <w:r>
        <w:rPr>
          <w:sz w:val="28"/>
          <w:szCs w:val="28"/>
        </w:rPr>
        <w:t>Более того, пра</w:t>
      </w:r>
      <w:bookmarkStart w:id="19" w:name="OLE_LINK4"/>
      <w:bookmarkStart w:id="20" w:name="OLE_LINK5"/>
      <w:r>
        <w:rPr>
          <w:sz w:val="28"/>
          <w:szCs w:val="28"/>
        </w:rPr>
        <w:t xml:space="preserve">витель здесь называет свою речь </w:t>
      </w:r>
      <w:r w:rsidRPr="00A11FD8">
        <w:rPr>
          <w:sz w:val="28"/>
          <w:szCs w:val="28"/>
        </w:rPr>
        <w:t>朕言</w:t>
      </w:r>
      <w:bookmarkEnd w:id="19"/>
      <w:bookmarkEnd w:id="20"/>
      <w:r>
        <w:rPr>
          <w:sz w:val="28"/>
          <w:szCs w:val="28"/>
        </w:rPr>
        <w:t xml:space="preserve"> (</w:t>
      </w:r>
      <w:r w:rsidRPr="00A11FD8">
        <w:rPr>
          <w:i/>
          <w:sz w:val="28"/>
          <w:szCs w:val="28"/>
        </w:rPr>
        <w:t>чжэнь янь</w:t>
      </w:r>
      <w:r w:rsidR="007B6998">
        <w:rPr>
          <w:sz w:val="28"/>
          <w:szCs w:val="28"/>
        </w:rPr>
        <w:t xml:space="preserve"> «слова</w:t>
      </w:r>
      <w:r>
        <w:rPr>
          <w:sz w:val="28"/>
          <w:szCs w:val="28"/>
        </w:rPr>
        <w:t xml:space="preserve"> императора»), а речи ординарных людей, простого народа называются</w:t>
      </w:r>
      <w:r w:rsidRPr="00A11FD8">
        <w:rPr>
          <w:sz w:val="28"/>
          <w:szCs w:val="28"/>
        </w:rPr>
        <w:t>眾言</w:t>
      </w:r>
      <w:r w:rsidRPr="00A11FD8">
        <w:rPr>
          <w:sz w:val="28"/>
          <w:szCs w:val="28"/>
        </w:rPr>
        <w:t xml:space="preserve"> </w:t>
      </w:r>
      <w:r>
        <w:rPr>
          <w:sz w:val="28"/>
          <w:szCs w:val="28"/>
        </w:rPr>
        <w:t>(</w:t>
      </w:r>
      <w:r w:rsidRPr="00A11FD8">
        <w:rPr>
          <w:i/>
          <w:sz w:val="28"/>
          <w:szCs w:val="28"/>
        </w:rPr>
        <w:t xml:space="preserve">чжун янь </w:t>
      </w:r>
      <w:r>
        <w:rPr>
          <w:sz w:val="28"/>
          <w:szCs w:val="28"/>
        </w:rPr>
        <w:t>«речи масс»)</w:t>
      </w:r>
      <w:r>
        <w:rPr>
          <w:rStyle w:val="a5"/>
        </w:rPr>
        <w:footnoteReference w:id="143"/>
      </w:r>
      <w:r>
        <w:rPr>
          <w:sz w:val="28"/>
          <w:szCs w:val="28"/>
        </w:rPr>
        <w:t>. Таким образом, уже в период династии Чжоу древние китайцы в социальном и культурном контекстах осознавали разные типы речи.</w:t>
      </w:r>
      <w:proofErr w:type="gramEnd"/>
    </w:p>
    <w:p w:rsidR="006F1CA3" w:rsidRPr="00A20BE6" w:rsidRDefault="006F1CA3" w:rsidP="006F1CA3">
      <w:pPr>
        <w:spacing w:line="360" w:lineRule="auto"/>
        <w:ind w:firstLine="181"/>
        <w:jc w:val="both"/>
        <w:rPr>
          <w:sz w:val="28"/>
          <w:szCs w:val="28"/>
        </w:rPr>
      </w:pPr>
      <w:r w:rsidRPr="00D34155">
        <w:rPr>
          <w:sz w:val="28"/>
          <w:szCs w:val="28"/>
        </w:rPr>
        <w:t>В исторических трактатах</w:t>
      </w:r>
      <w:r w:rsidR="007B6998" w:rsidRPr="00D34155">
        <w:rPr>
          <w:sz w:val="28"/>
          <w:szCs w:val="28"/>
        </w:rPr>
        <w:t>左傳</w:t>
      </w:r>
      <w:r w:rsidRPr="00D34155">
        <w:rPr>
          <w:i/>
          <w:sz w:val="28"/>
          <w:szCs w:val="28"/>
        </w:rPr>
        <w:t>Цзо чжуань</w:t>
      </w:r>
      <w:r>
        <w:rPr>
          <w:sz w:val="28"/>
          <w:szCs w:val="28"/>
        </w:rPr>
        <w:t xml:space="preserve"> </w:t>
      </w:r>
      <w:r w:rsidRPr="00D34155">
        <w:rPr>
          <w:sz w:val="28"/>
          <w:szCs w:val="28"/>
        </w:rPr>
        <w:t xml:space="preserve">(«Комментарий Цзо», др. назв. </w:t>
      </w:r>
      <w:r w:rsidRPr="00170F01">
        <w:rPr>
          <w:i/>
          <w:sz w:val="28"/>
          <w:szCs w:val="28"/>
        </w:rPr>
        <w:t>Чунь цю Цзо-ши чжуань</w:t>
      </w:r>
      <w:r w:rsidRPr="00D34155">
        <w:rPr>
          <w:sz w:val="28"/>
          <w:szCs w:val="28"/>
        </w:rPr>
        <w:t xml:space="preserve"> </w:t>
      </w:r>
      <w:r>
        <w:rPr>
          <w:sz w:val="28"/>
          <w:szCs w:val="28"/>
        </w:rPr>
        <w:t xml:space="preserve">(«Комментарий г-на Цзо к </w:t>
      </w:r>
      <w:r w:rsidRPr="00C952EF">
        <w:rPr>
          <w:sz w:val="28"/>
          <w:szCs w:val="28"/>
        </w:rPr>
        <w:t>“</w:t>
      </w:r>
      <w:r>
        <w:rPr>
          <w:sz w:val="28"/>
          <w:szCs w:val="28"/>
        </w:rPr>
        <w:t>Вёснам и осеням</w:t>
      </w:r>
      <w:r w:rsidRPr="00C952EF">
        <w:rPr>
          <w:sz w:val="28"/>
          <w:szCs w:val="28"/>
        </w:rPr>
        <w:t>”</w:t>
      </w:r>
      <w:r w:rsidRPr="00D34155">
        <w:rPr>
          <w:sz w:val="28"/>
          <w:szCs w:val="28"/>
        </w:rPr>
        <w:t>»)) и</w:t>
      </w:r>
      <w:r w:rsidR="007B6998" w:rsidRPr="00D34155">
        <w:rPr>
          <w:sz w:val="28"/>
          <w:szCs w:val="28"/>
        </w:rPr>
        <w:t>國語</w:t>
      </w:r>
      <w:r w:rsidRPr="00D34155">
        <w:rPr>
          <w:i/>
          <w:sz w:val="28"/>
          <w:szCs w:val="28"/>
        </w:rPr>
        <w:t>Го юй</w:t>
      </w:r>
      <w:r w:rsidRPr="00D34155">
        <w:rPr>
          <w:sz w:val="28"/>
          <w:szCs w:val="28"/>
        </w:rPr>
        <w:t xml:space="preserve"> (</w:t>
      </w:r>
      <w:r w:rsidR="004739A8">
        <w:rPr>
          <w:sz w:val="28"/>
          <w:szCs w:val="28"/>
        </w:rPr>
        <w:t>«Государственные речи», «Речи царств»</w:t>
      </w:r>
      <w:r w:rsidRPr="00D34155">
        <w:rPr>
          <w:sz w:val="28"/>
          <w:szCs w:val="28"/>
        </w:rPr>
        <w:t>)</w:t>
      </w:r>
      <w:r>
        <w:rPr>
          <w:sz w:val="28"/>
          <w:szCs w:val="28"/>
        </w:rPr>
        <w:t xml:space="preserve"> </w:t>
      </w:r>
      <w:r w:rsidRPr="00D34155">
        <w:rPr>
          <w:i/>
          <w:sz w:val="28"/>
          <w:szCs w:val="28"/>
        </w:rPr>
        <w:t>янь</w:t>
      </w:r>
      <w:r>
        <w:rPr>
          <w:sz w:val="28"/>
          <w:szCs w:val="28"/>
        </w:rPr>
        <w:t xml:space="preserve"> также </w:t>
      </w:r>
      <w:r w:rsidR="00590722">
        <w:rPr>
          <w:sz w:val="28"/>
          <w:szCs w:val="28"/>
        </w:rPr>
        <w:t>выступает как</w:t>
      </w:r>
      <w:r>
        <w:rPr>
          <w:sz w:val="28"/>
          <w:szCs w:val="28"/>
        </w:rPr>
        <w:t xml:space="preserve"> глагол и</w:t>
      </w:r>
      <w:r w:rsidR="00590722">
        <w:rPr>
          <w:sz w:val="28"/>
          <w:szCs w:val="28"/>
        </w:rPr>
        <w:t>ли</w:t>
      </w:r>
      <w:r>
        <w:rPr>
          <w:sz w:val="28"/>
          <w:szCs w:val="28"/>
        </w:rPr>
        <w:t xml:space="preserve"> существительно</w:t>
      </w:r>
      <w:r w:rsidR="00590722">
        <w:rPr>
          <w:sz w:val="28"/>
          <w:szCs w:val="28"/>
        </w:rPr>
        <w:t>е</w:t>
      </w:r>
      <w:r>
        <w:rPr>
          <w:sz w:val="28"/>
          <w:szCs w:val="28"/>
        </w:rPr>
        <w:t xml:space="preserve">. В </w:t>
      </w:r>
      <w:r w:rsidRPr="00172A46">
        <w:rPr>
          <w:sz w:val="28"/>
          <w:szCs w:val="28"/>
        </w:rPr>
        <w:t xml:space="preserve">этих текстах </w:t>
      </w:r>
      <w:r w:rsidRPr="00172A46">
        <w:rPr>
          <w:i/>
          <w:sz w:val="28"/>
          <w:szCs w:val="28"/>
        </w:rPr>
        <w:t>янь</w:t>
      </w:r>
      <w:r w:rsidRPr="00172A46">
        <w:rPr>
          <w:sz w:val="28"/>
          <w:szCs w:val="28"/>
        </w:rPr>
        <w:t xml:space="preserve"> часто </w:t>
      </w:r>
      <w:r w:rsidR="00590722">
        <w:rPr>
          <w:sz w:val="28"/>
          <w:szCs w:val="28"/>
        </w:rPr>
        <w:t xml:space="preserve"> употребляется </w:t>
      </w:r>
      <w:r w:rsidRPr="00172A46">
        <w:rPr>
          <w:sz w:val="28"/>
          <w:szCs w:val="28"/>
        </w:rPr>
        <w:t xml:space="preserve">вместе с предлогом </w:t>
      </w:r>
      <w:r w:rsidRPr="00172A46">
        <w:rPr>
          <w:sz w:val="28"/>
          <w:szCs w:val="28"/>
        </w:rPr>
        <w:t>于</w:t>
      </w:r>
      <w:r w:rsidR="004739A8" w:rsidRPr="00C9432A">
        <w:rPr>
          <w:i/>
          <w:sz w:val="28"/>
          <w:szCs w:val="28"/>
        </w:rPr>
        <w:t>юй</w:t>
      </w:r>
      <w:r w:rsidRPr="00172A46">
        <w:rPr>
          <w:sz w:val="28"/>
          <w:szCs w:val="28"/>
        </w:rPr>
        <w:t xml:space="preserve"> «[по направлению] к</w:t>
      </w:r>
      <w:r w:rsidRPr="00EB5957">
        <w:rPr>
          <w:sz w:val="28"/>
          <w:szCs w:val="28"/>
        </w:rPr>
        <w:t>/</w:t>
      </w:r>
      <w:proofErr w:type="gramStart"/>
      <w:r w:rsidRPr="00EB5957">
        <w:rPr>
          <w:sz w:val="28"/>
          <w:szCs w:val="28"/>
        </w:rPr>
        <w:t>от</w:t>
      </w:r>
      <w:proofErr w:type="gramEnd"/>
      <w:r w:rsidRPr="00EB5957">
        <w:rPr>
          <w:sz w:val="28"/>
          <w:szCs w:val="28"/>
        </w:rPr>
        <w:t>», а также с полуслужебными словами</w:t>
      </w:r>
      <w:r>
        <w:rPr>
          <w:sz w:val="28"/>
          <w:szCs w:val="28"/>
        </w:rPr>
        <w:t xml:space="preserve"> </w:t>
      </w:r>
      <w:r w:rsidR="004739A8">
        <w:rPr>
          <w:rFonts w:hint="eastAsia"/>
          <w:sz w:val="28"/>
          <w:szCs w:val="28"/>
        </w:rPr>
        <w:t>曰</w:t>
      </w:r>
      <w:r w:rsidRPr="00172A46">
        <w:rPr>
          <w:i/>
          <w:sz w:val="28"/>
          <w:szCs w:val="28"/>
        </w:rPr>
        <w:t>юэ</w:t>
      </w:r>
      <w:r>
        <w:rPr>
          <w:sz w:val="28"/>
          <w:szCs w:val="28"/>
        </w:rPr>
        <w:t xml:space="preserve"> и</w:t>
      </w:r>
      <w:r w:rsidR="004739A8">
        <w:rPr>
          <w:rFonts w:hint="eastAsia"/>
          <w:sz w:val="28"/>
          <w:szCs w:val="28"/>
        </w:rPr>
        <w:t>道</w:t>
      </w:r>
      <w:r w:rsidRPr="00B415D7">
        <w:rPr>
          <w:i/>
          <w:sz w:val="28"/>
          <w:szCs w:val="28"/>
        </w:rPr>
        <w:t>дао</w:t>
      </w:r>
      <w:r>
        <w:rPr>
          <w:sz w:val="28"/>
          <w:szCs w:val="28"/>
        </w:rPr>
        <w:t xml:space="preserve"> (</w:t>
      </w:r>
      <w:r>
        <w:rPr>
          <w:rFonts w:hint="eastAsia"/>
          <w:sz w:val="28"/>
          <w:szCs w:val="28"/>
        </w:rPr>
        <w:t>言曰，言道</w:t>
      </w:r>
      <w:r>
        <w:rPr>
          <w:sz w:val="28"/>
          <w:szCs w:val="28"/>
        </w:rPr>
        <w:t>,</w:t>
      </w:r>
      <w:r w:rsidRPr="007D2B5D">
        <w:rPr>
          <w:sz w:val="28"/>
          <w:szCs w:val="28"/>
        </w:rPr>
        <w:t xml:space="preserve"> </w:t>
      </w:r>
      <w:r>
        <w:rPr>
          <w:sz w:val="28"/>
          <w:szCs w:val="28"/>
        </w:rPr>
        <w:t>«говорить/сказать»</w:t>
      </w:r>
      <w:r>
        <w:rPr>
          <w:rFonts w:hint="eastAsia"/>
          <w:sz w:val="28"/>
          <w:szCs w:val="28"/>
        </w:rPr>
        <w:t>)</w:t>
      </w:r>
      <w:r>
        <w:rPr>
          <w:sz w:val="28"/>
          <w:szCs w:val="28"/>
        </w:rPr>
        <w:t xml:space="preserve">, </w:t>
      </w:r>
      <w:r>
        <w:rPr>
          <w:sz w:val="28"/>
          <w:szCs w:val="28"/>
        </w:rPr>
        <w:lastRenderedPageBreak/>
        <w:t>имеющи</w:t>
      </w:r>
      <w:r w:rsidR="00590722">
        <w:rPr>
          <w:sz w:val="28"/>
          <w:szCs w:val="28"/>
        </w:rPr>
        <w:t>ми</w:t>
      </w:r>
      <w:r>
        <w:rPr>
          <w:sz w:val="28"/>
          <w:szCs w:val="28"/>
        </w:rPr>
        <w:t xml:space="preserve"> прямое отношение к речи, </w:t>
      </w:r>
      <w:r w:rsidR="00E33B08">
        <w:rPr>
          <w:sz w:val="28"/>
          <w:szCs w:val="28"/>
        </w:rPr>
        <w:t>как</w:t>
      </w:r>
      <w:r>
        <w:rPr>
          <w:sz w:val="28"/>
          <w:szCs w:val="28"/>
        </w:rPr>
        <w:t xml:space="preserve"> глагол или </w:t>
      </w:r>
      <w:r w:rsidRPr="00461332">
        <w:rPr>
          <w:sz w:val="28"/>
          <w:szCs w:val="28"/>
        </w:rPr>
        <w:t>существительно</w:t>
      </w:r>
      <w:r w:rsidR="00E33B08">
        <w:rPr>
          <w:sz w:val="28"/>
          <w:szCs w:val="28"/>
        </w:rPr>
        <w:t>е</w:t>
      </w:r>
      <w:r w:rsidRPr="00461332">
        <w:rPr>
          <w:sz w:val="28"/>
          <w:szCs w:val="28"/>
        </w:rPr>
        <w:t>. В данных текстах также встречаются несколько типов</w:t>
      </w:r>
      <w:r>
        <w:rPr>
          <w:sz w:val="28"/>
          <w:szCs w:val="28"/>
        </w:rPr>
        <w:t xml:space="preserve"> реч</w:t>
      </w:r>
      <w:r w:rsidR="00E33B08">
        <w:rPr>
          <w:sz w:val="28"/>
          <w:szCs w:val="28"/>
        </w:rPr>
        <w:t>ений</w:t>
      </w:r>
      <w:r>
        <w:rPr>
          <w:sz w:val="28"/>
          <w:szCs w:val="28"/>
        </w:rPr>
        <w:t>:</w:t>
      </w:r>
      <w:r w:rsidRPr="00461332">
        <w:rPr>
          <w:sz w:val="28"/>
          <w:szCs w:val="28"/>
        </w:rPr>
        <w:t>食言</w:t>
      </w:r>
      <w:r w:rsidRPr="00461332">
        <w:rPr>
          <w:sz w:val="28"/>
          <w:szCs w:val="28"/>
        </w:rPr>
        <w:t xml:space="preserve"> (</w:t>
      </w:r>
      <w:r w:rsidRPr="00461332">
        <w:rPr>
          <w:i/>
          <w:sz w:val="28"/>
          <w:szCs w:val="28"/>
        </w:rPr>
        <w:t>ши янь</w:t>
      </w:r>
      <w:r w:rsidRPr="00461332">
        <w:rPr>
          <w:sz w:val="28"/>
          <w:szCs w:val="28"/>
        </w:rPr>
        <w:t xml:space="preserve"> «притворные/лицемерные речи»), </w:t>
      </w:r>
      <w:r w:rsidRPr="00461332">
        <w:rPr>
          <w:sz w:val="28"/>
          <w:szCs w:val="28"/>
        </w:rPr>
        <w:t>謗言</w:t>
      </w:r>
      <w:r w:rsidRPr="00461332">
        <w:rPr>
          <w:sz w:val="28"/>
          <w:szCs w:val="28"/>
        </w:rPr>
        <w:t xml:space="preserve"> </w:t>
      </w:r>
      <w:r>
        <w:rPr>
          <w:sz w:val="28"/>
          <w:szCs w:val="28"/>
        </w:rPr>
        <w:t>(</w:t>
      </w:r>
      <w:r w:rsidRPr="00461332">
        <w:rPr>
          <w:i/>
          <w:sz w:val="28"/>
          <w:szCs w:val="28"/>
        </w:rPr>
        <w:t>бан янь</w:t>
      </w:r>
      <w:r w:rsidRPr="00461332">
        <w:rPr>
          <w:sz w:val="28"/>
          <w:szCs w:val="28"/>
        </w:rPr>
        <w:t xml:space="preserve"> «</w:t>
      </w:r>
      <w:r w:rsidRPr="001317C3">
        <w:rPr>
          <w:sz w:val="28"/>
          <w:szCs w:val="28"/>
        </w:rPr>
        <w:t xml:space="preserve">злословные/осуждающие речи») </w:t>
      </w:r>
      <w:r w:rsidRPr="001317C3">
        <w:rPr>
          <w:sz w:val="28"/>
          <w:szCs w:val="28"/>
        </w:rPr>
        <w:t>讒</w:t>
      </w:r>
      <w:r w:rsidRPr="001317C3">
        <w:rPr>
          <w:sz w:val="28"/>
          <w:szCs w:val="28"/>
          <w:lang w:val="en-US"/>
        </w:rPr>
        <w:t>言</w:t>
      </w:r>
      <w:r w:rsidRPr="001317C3">
        <w:rPr>
          <w:sz w:val="28"/>
          <w:szCs w:val="28"/>
        </w:rPr>
        <w:t>(</w:t>
      </w:r>
      <w:r w:rsidRPr="001317C3">
        <w:rPr>
          <w:i/>
          <w:sz w:val="28"/>
          <w:szCs w:val="28"/>
        </w:rPr>
        <w:t>чань янь</w:t>
      </w:r>
      <w:r w:rsidRPr="001317C3">
        <w:rPr>
          <w:sz w:val="28"/>
          <w:szCs w:val="28"/>
        </w:rPr>
        <w:t xml:space="preserve"> «порочные/враждебные речи»</w:t>
      </w:r>
      <w:r w:rsidRPr="001317C3">
        <w:rPr>
          <w:rFonts w:hint="eastAsia"/>
          <w:sz w:val="28"/>
          <w:szCs w:val="28"/>
        </w:rPr>
        <w:t>)</w:t>
      </w:r>
      <w:r>
        <w:rPr>
          <w:rStyle w:val="a5"/>
        </w:rPr>
        <w:footnoteReference w:id="144"/>
      </w:r>
      <w:r w:rsidRPr="001317C3">
        <w:rPr>
          <w:sz w:val="28"/>
          <w:szCs w:val="28"/>
        </w:rPr>
        <w:t>.</w:t>
      </w:r>
      <w:r>
        <w:rPr>
          <w:sz w:val="28"/>
          <w:szCs w:val="28"/>
        </w:rPr>
        <w:t xml:space="preserve"> </w:t>
      </w:r>
    </w:p>
    <w:p w:rsidR="006F1CA3" w:rsidRPr="00C952EF" w:rsidRDefault="006F1CA3" w:rsidP="006F1CA3">
      <w:pPr>
        <w:spacing w:line="360" w:lineRule="auto"/>
        <w:ind w:firstLine="181"/>
        <w:jc w:val="both"/>
        <w:rPr>
          <w:sz w:val="28"/>
          <w:szCs w:val="28"/>
        </w:rPr>
      </w:pPr>
      <w:r w:rsidRPr="00C952EF">
        <w:rPr>
          <w:sz w:val="28"/>
          <w:szCs w:val="28"/>
        </w:rPr>
        <w:t xml:space="preserve">Таким образом, мы видим, что в </w:t>
      </w:r>
      <w:r w:rsidRPr="00C952EF">
        <w:rPr>
          <w:i/>
          <w:sz w:val="28"/>
          <w:szCs w:val="28"/>
        </w:rPr>
        <w:t>Ши цзине</w:t>
      </w:r>
      <w:r w:rsidRPr="00C952EF">
        <w:rPr>
          <w:sz w:val="28"/>
          <w:szCs w:val="28"/>
        </w:rPr>
        <w:t xml:space="preserve"> </w:t>
      </w:r>
      <w:r w:rsidR="00E33B08">
        <w:rPr>
          <w:sz w:val="28"/>
          <w:szCs w:val="28"/>
        </w:rPr>
        <w:t xml:space="preserve"> слово </w:t>
      </w:r>
      <w:r w:rsidRPr="00C952EF">
        <w:rPr>
          <w:i/>
          <w:sz w:val="28"/>
          <w:szCs w:val="28"/>
        </w:rPr>
        <w:t xml:space="preserve">янь </w:t>
      </w:r>
      <w:r w:rsidR="00E33B08">
        <w:rPr>
          <w:sz w:val="28"/>
          <w:szCs w:val="28"/>
        </w:rPr>
        <w:t>обозначает</w:t>
      </w:r>
      <w:r w:rsidR="00E33B08" w:rsidRPr="00C952EF">
        <w:rPr>
          <w:sz w:val="28"/>
          <w:szCs w:val="28"/>
        </w:rPr>
        <w:t xml:space="preserve"> </w:t>
      </w:r>
      <w:r w:rsidRPr="00C952EF">
        <w:rPr>
          <w:sz w:val="28"/>
          <w:szCs w:val="28"/>
        </w:rPr>
        <w:t xml:space="preserve">речь, которая вводила в заблуждение правителей; в </w:t>
      </w:r>
      <w:r w:rsidRPr="00C952EF">
        <w:rPr>
          <w:i/>
          <w:sz w:val="28"/>
          <w:szCs w:val="28"/>
        </w:rPr>
        <w:t>Шу цзине</w:t>
      </w:r>
      <w:r w:rsidRPr="00C952EF">
        <w:rPr>
          <w:sz w:val="28"/>
          <w:szCs w:val="28"/>
        </w:rPr>
        <w:t xml:space="preserve"> </w:t>
      </w:r>
      <w:r w:rsidRPr="00C952EF">
        <w:rPr>
          <w:i/>
          <w:sz w:val="28"/>
          <w:szCs w:val="28"/>
        </w:rPr>
        <w:t>янь</w:t>
      </w:r>
      <w:r w:rsidRPr="00C952EF">
        <w:rPr>
          <w:sz w:val="28"/>
          <w:szCs w:val="28"/>
        </w:rPr>
        <w:t xml:space="preserve"> – форма политической </w:t>
      </w:r>
      <w:proofErr w:type="gramStart"/>
      <w:r w:rsidRPr="00C952EF">
        <w:rPr>
          <w:sz w:val="28"/>
          <w:szCs w:val="28"/>
        </w:rPr>
        <w:t>речи</w:t>
      </w:r>
      <w:proofErr w:type="gramEnd"/>
      <w:r w:rsidRPr="00C952EF">
        <w:rPr>
          <w:sz w:val="28"/>
          <w:szCs w:val="28"/>
        </w:rPr>
        <w:t xml:space="preserve"> как с плохими, так и с хорошими последствиями; в </w:t>
      </w:r>
      <w:r w:rsidRPr="00C952EF">
        <w:rPr>
          <w:i/>
          <w:sz w:val="28"/>
          <w:szCs w:val="28"/>
        </w:rPr>
        <w:t>Цзо чжуани</w:t>
      </w:r>
      <w:r w:rsidRPr="00C952EF">
        <w:rPr>
          <w:sz w:val="28"/>
          <w:szCs w:val="28"/>
        </w:rPr>
        <w:t xml:space="preserve"> и </w:t>
      </w:r>
      <w:r w:rsidRPr="00C952EF">
        <w:rPr>
          <w:i/>
          <w:sz w:val="28"/>
          <w:szCs w:val="28"/>
        </w:rPr>
        <w:t>Го юй</w:t>
      </w:r>
      <w:r w:rsidRPr="00C952EF">
        <w:rPr>
          <w:sz w:val="28"/>
          <w:szCs w:val="28"/>
        </w:rPr>
        <w:t xml:space="preserve"> чаще всего </w:t>
      </w:r>
      <w:r w:rsidRPr="00C952EF">
        <w:rPr>
          <w:i/>
          <w:sz w:val="28"/>
          <w:szCs w:val="28"/>
        </w:rPr>
        <w:t>янь</w:t>
      </w:r>
      <w:r w:rsidRPr="00C952EF">
        <w:rPr>
          <w:sz w:val="28"/>
          <w:szCs w:val="28"/>
        </w:rPr>
        <w:t xml:space="preserve"> выступает в качестве средства </w:t>
      </w:r>
      <w:r w:rsidR="00E33B08">
        <w:rPr>
          <w:sz w:val="28"/>
          <w:szCs w:val="28"/>
        </w:rPr>
        <w:t>достижения</w:t>
      </w:r>
      <w:r w:rsidR="00E33B08" w:rsidRPr="00C952EF">
        <w:rPr>
          <w:sz w:val="28"/>
          <w:szCs w:val="28"/>
        </w:rPr>
        <w:t xml:space="preserve"> </w:t>
      </w:r>
      <w:r w:rsidRPr="00C952EF">
        <w:rPr>
          <w:sz w:val="28"/>
          <w:szCs w:val="28"/>
        </w:rPr>
        <w:t>политических целей</w:t>
      </w:r>
      <w:r w:rsidRPr="00C952EF">
        <w:rPr>
          <w:rStyle w:val="a5"/>
        </w:rPr>
        <w:footnoteReference w:id="145"/>
      </w:r>
      <w:r w:rsidRPr="00C952EF">
        <w:rPr>
          <w:sz w:val="28"/>
          <w:szCs w:val="28"/>
        </w:rPr>
        <w:t xml:space="preserve">. </w:t>
      </w:r>
    </w:p>
    <w:p w:rsidR="006F1CA3" w:rsidRDefault="006F1CA3" w:rsidP="006F1CA3">
      <w:pPr>
        <w:spacing w:line="360" w:lineRule="auto"/>
        <w:ind w:firstLine="181"/>
        <w:jc w:val="both"/>
        <w:rPr>
          <w:sz w:val="28"/>
          <w:szCs w:val="28"/>
        </w:rPr>
      </w:pPr>
      <w:r w:rsidRPr="00170F01">
        <w:rPr>
          <w:sz w:val="28"/>
          <w:szCs w:val="28"/>
        </w:rPr>
        <w:t xml:space="preserve">В том, что в древнекитайской мысли не было понятия «язык» в </w:t>
      </w:r>
      <w:r w:rsidR="00E33B08">
        <w:rPr>
          <w:sz w:val="28"/>
          <w:szCs w:val="28"/>
        </w:rPr>
        <w:t xml:space="preserve">современном </w:t>
      </w:r>
      <w:r w:rsidRPr="00170F01">
        <w:rPr>
          <w:sz w:val="28"/>
          <w:szCs w:val="28"/>
        </w:rPr>
        <w:t xml:space="preserve">лингвистическом </w:t>
      </w:r>
      <w:r w:rsidR="00E33B08">
        <w:rPr>
          <w:sz w:val="28"/>
          <w:szCs w:val="28"/>
        </w:rPr>
        <w:t>понимании</w:t>
      </w:r>
      <w:r w:rsidRPr="00170F01">
        <w:rPr>
          <w:sz w:val="28"/>
          <w:szCs w:val="28"/>
        </w:rPr>
        <w:t>, но было слово «речь», вероятнее всего, во многом связано с морально-политическим уклоном китайских философов.</w:t>
      </w:r>
    </w:p>
    <w:p w:rsidR="006F1CA3" w:rsidRDefault="006F1CA3" w:rsidP="006F1CA3">
      <w:pPr>
        <w:spacing w:line="360" w:lineRule="auto"/>
        <w:ind w:firstLine="181"/>
        <w:jc w:val="both"/>
        <w:rPr>
          <w:sz w:val="28"/>
          <w:szCs w:val="28"/>
        </w:rPr>
      </w:pPr>
      <w:r>
        <w:rPr>
          <w:sz w:val="28"/>
          <w:szCs w:val="28"/>
        </w:rPr>
        <w:t xml:space="preserve">Как пишет К. </w:t>
      </w:r>
      <w:r w:rsidR="00D05156">
        <w:rPr>
          <w:sz w:val="28"/>
          <w:szCs w:val="28"/>
        </w:rPr>
        <w:t>Харбсмайер</w:t>
      </w:r>
      <w:r>
        <w:rPr>
          <w:sz w:val="28"/>
          <w:szCs w:val="28"/>
        </w:rPr>
        <w:t xml:space="preserve"> в книге</w:t>
      </w:r>
      <w:r w:rsidRPr="00631222">
        <w:rPr>
          <w:sz w:val="28"/>
          <w:szCs w:val="28"/>
        </w:rPr>
        <w:t xml:space="preserve"> </w:t>
      </w:r>
      <w:r w:rsidRPr="00631222">
        <w:rPr>
          <w:i/>
          <w:sz w:val="28"/>
          <w:szCs w:val="28"/>
        </w:rPr>
        <w:t>«</w:t>
      </w:r>
      <w:r w:rsidRPr="00631222">
        <w:rPr>
          <w:i/>
          <w:iCs/>
          <w:sz w:val="28"/>
          <w:szCs w:val="28"/>
          <w:lang w:val="en-US"/>
        </w:rPr>
        <w:t>Language</w:t>
      </w:r>
      <w:r w:rsidRPr="00631222">
        <w:rPr>
          <w:i/>
          <w:iCs/>
          <w:sz w:val="28"/>
          <w:szCs w:val="28"/>
        </w:rPr>
        <w:t xml:space="preserve"> </w:t>
      </w:r>
      <w:r w:rsidRPr="00631222">
        <w:rPr>
          <w:i/>
          <w:iCs/>
          <w:sz w:val="28"/>
          <w:szCs w:val="28"/>
          <w:lang w:val="en-US"/>
        </w:rPr>
        <w:t>and</w:t>
      </w:r>
      <w:r w:rsidRPr="00631222">
        <w:rPr>
          <w:i/>
          <w:iCs/>
          <w:sz w:val="28"/>
          <w:szCs w:val="28"/>
        </w:rPr>
        <w:t xml:space="preserve"> </w:t>
      </w:r>
      <w:r w:rsidRPr="00631222">
        <w:rPr>
          <w:i/>
          <w:iCs/>
          <w:sz w:val="28"/>
          <w:szCs w:val="28"/>
          <w:lang w:val="en-US"/>
        </w:rPr>
        <w:t>Logic</w:t>
      </w:r>
      <w:r w:rsidRPr="00631222">
        <w:rPr>
          <w:i/>
          <w:iCs/>
          <w:sz w:val="28"/>
          <w:szCs w:val="28"/>
        </w:rPr>
        <w:t xml:space="preserve"> </w:t>
      </w:r>
      <w:r w:rsidRPr="00631222">
        <w:rPr>
          <w:i/>
          <w:iCs/>
          <w:sz w:val="28"/>
          <w:szCs w:val="28"/>
          <w:lang w:val="en-US"/>
        </w:rPr>
        <w:t>in</w:t>
      </w:r>
      <w:r w:rsidRPr="00631222">
        <w:rPr>
          <w:i/>
          <w:iCs/>
          <w:sz w:val="28"/>
          <w:szCs w:val="28"/>
        </w:rPr>
        <w:t xml:space="preserve"> </w:t>
      </w:r>
      <w:r w:rsidRPr="00631222">
        <w:rPr>
          <w:i/>
          <w:iCs/>
          <w:sz w:val="28"/>
          <w:szCs w:val="28"/>
          <w:lang w:val="en-US"/>
        </w:rPr>
        <w:t>Traditional</w:t>
      </w:r>
      <w:r w:rsidRPr="00631222">
        <w:rPr>
          <w:i/>
          <w:iCs/>
          <w:sz w:val="28"/>
          <w:szCs w:val="28"/>
        </w:rPr>
        <w:t xml:space="preserve"> </w:t>
      </w:r>
      <w:r w:rsidRPr="00631222">
        <w:rPr>
          <w:i/>
          <w:iCs/>
          <w:sz w:val="28"/>
          <w:szCs w:val="28"/>
          <w:lang w:val="en-US"/>
        </w:rPr>
        <w:t>China</w:t>
      </w:r>
      <w:r w:rsidRPr="00631222">
        <w:rPr>
          <w:i/>
          <w:iCs/>
          <w:sz w:val="28"/>
          <w:szCs w:val="28"/>
        </w:rPr>
        <w:t>»</w:t>
      </w:r>
      <w:r>
        <w:rPr>
          <w:sz w:val="28"/>
          <w:szCs w:val="28"/>
        </w:rPr>
        <w:t xml:space="preserve">, интерес к языку в традиционном Китае </w:t>
      </w:r>
      <w:r w:rsidR="00E33B08">
        <w:rPr>
          <w:sz w:val="28"/>
          <w:szCs w:val="28"/>
        </w:rPr>
        <w:t xml:space="preserve">реализовывался </w:t>
      </w:r>
      <w:r>
        <w:rPr>
          <w:sz w:val="28"/>
          <w:szCs w:val="28"/>
        </w:rPr>
        <w:t xml:space="preserve">по большей части в социальном плане, нежели с лингвистической точки зрения в узком смысле. Для обозначения раздела лингвистики </w:t>
      </w:r>
      <w:r w:rsidR="00E33B08">
        <w:rPr>
          <w:sz w:val="28"/>
          <w:szCs w:val="28"/>
        </w:rPr>
        <w:t xml:space="preserve">в Древнем Китае </w:t>
      </w:r>
      <w:r>
        <w:rPr>
          <w:sz w:val="28"/>
          <w:szCs w:val="28"/>
        </w:rPr>
        <w:t xml:space="preserve">не было никакого классического наименования. Поэтому язык в </w:t>
      </w:r>
      <w:r w:rsidR="00E33B08">
        <w:rPr>
          <w:sz w:val="28"/>
          <w:szCs w:val="28"/>
        </w:rPr>
        <w:t xml:space="preserve">тот или иной </w:t>
      </w:r>
      <w:r>
        <w:rPr>
          <w:sz w:val="28"/>
          <w:szCs w:val="28"/>
        </w:rPr>
        <w:t xml:space="preserve">период </w:t>
      </w:r>
      <w:r w:rsidR="00E33B08">
        <w:rPr>
          <w:sz w:val="28"/>
          <w:szCs w:val="28"/>
        </w:rPr>
        <w:t xml:space="preserve">рассматривался </w:t>
      </w:r>
      <w:r>
        <w:rPr>
          <w:sz w:val="28"/>
          <w:szCs w:val="28"/>
        </w:rPr>
        <w:t>древнекитайскими философами с «социолингвистической точки зрения»</w:t>
      </w:r>
      <w:r>
        <w:rPr>
          <w:rStyle w:val="a5"/>
        </w:rPr>
        <w:footnoteReference w:id="146"/>
      </w:r>
      <w:r>
        <w:rPr>
          <w:sz w:val="28"/>
          <w:szCs w:val="28"/>
        </w:rPr>
        <w:t xml:space="preserve">. </w:t>
      </w:r>
    </w:p>
    <w:p w:rsidR="006F1CA3" w:rsidRDefault="006F1CA3" w:rsidP="006F1CA3">
      <w:pPr>
        <w:spacing w:line="360" w:lineRule="auto"/>
        <w:ind w:firstLine="181"/>
        <w:jc w:val="both"/>
        <w:rPr>
          <w:sz w:val="28"/>
          <w:szCs w:val="28"/>
        </w:rPr>
      </w:pPr>
      <w:r>
        <w:rPr>
          <w:sz w:val="28"/>
          <w:szCs w:val="28"/>
        </w:rPr>
        <w:t xml:space="preserve">Сущность человека, то, что определяет человека как такового, есть речь. Об этом свидетельствует отрывок из </w:t>
      </w:r>
      <w:r w:rsidRPr="006455E7">
        <w:rPr>
          <w:i/>
          <w:sz w:val="28"/>
          <w:szCs w:val="28"/>
        </w:rPr>
        <w:t>Чунь цю Гу Лян чжуань</w:t>
      </w:r>
      <w:r>
        <w:rPr>
          <w:sz w:val="28"/>
          <w:szCs w:val="28"/>
        </w:rPr>
        <w:t xml:space="preserve"> («Вёсны и осени с комментариями  Гу Ляна»), который приводит К. </w:t>
      </w:r>
      <w:r w:rsidR="00D05156">
        <w:rPr>
          <w:sz w:val="28"/>
          <w:szCs w:val="28"/>
        </w:rPr>
        <w:t>Харбсмайер</w:t>
      </w:r>
      <w:r>
        <w:rPr>
          <w:sz w:val="28"/>
          <w:szCs w:val="28"/>
        </w:rPr>
        <w:t>:</w:t>
      </w:r>
    </w:p>
    <w:p w:rsidR="006F1CA3" w:rsidRPr="00E74C8A" w:rsidRDefault="006F1CA3" w:rsidP="006F1CA3">
      <w:pPr>
        <w:ind w:firstLine="181"/>
        <w:jc w:val="both"/>
        <w:rPr>
          <w:i/>
          <w:sz w:val="28"/>
          <w:szCs w:val="28"/>
        </w:rPr>
      </w:pPr>
      <w:r w:rsidRPr="00E74C8A">
        <w:rPr>
          <w:i/>
          <w:sz w:val="28"/>
          <w:szCs w:val="28"/>
        </w:rPr>
        <w:t>«То, что делает человека человеком – это речь</w:t>
      </w:r>
      <w:r w:rsidRPr="00E404B3">
        <w:rPr>
          <w:sz w:val="28"/>
          <w:szCs w:val="28"/>
        </w:rPr>
        <w:t xml:space="preserve"> (</w:t>
      </w:r>
      <w:r w:rsidR="00FD6646">
        <w:rPr>
          <w:sz w:val="28"/>
          <w:szCs w:val="28"/>
        </w:rPr>
        <w:t>言</w:t>
      </w:r>
      <w:r w:rsidR="00FD6646">
        <w:rPr>
          <w:sz w:val="28"/>
          <w:szCs w:val="28"/>
        </w:rPr>
        <w:t xml:space="preserve"> </w:t>
      </w:r>
      <w:r w:rsidR="00FD6646" w:rsidRPr="00D05156">
        <w:rPr>
          <w:i/>
          <w:sz w:val="28"/>
          <w:szCs w:val="28"/>
        </w:rPr>
        <w:t>янь</w:t>
      </w:r>
      <w:proofErr w:type="gramStart"/>
      <w:r w:rsidR="009D7CA7">
        <w:rPr>
          <w:sz w:val="28"/>
          <w:szCs w:val="28"/>
        </w:rPr>
        <w:t xml:space="preserve"> </w:t>
      </w:r>
      <w:r w:rsidRPr="00E404B3">
        <w:rPr>
          <w:sz w:val="28"/>
          <w:szCs w:val="28"/>
        </w:rPr>
        <w:t>)</w:t>
      </w:r>
      <w:proofErr w:type="gramEnd"/>
      <w:r w:rsidRPr="00E404B3">
        <w:rPr>
          <w:sz w:val="28"/>
          <w:szCs w:val="28"/>
        </w:rPr>
        <w:t xml:space="preserve">. </w:t>
      </w:r>
      <w:r w:rsidRPr="00E74C8A">
        <w:rPr>
          <w:i/>
          <w:sz w:val="28"/>
          <w:szCs w:val="28"/>
        </w:rPr>
        <w:t>Если человек не может говорить, как же может он считаться человеком?</w:t>
      </w:r>
    </w:p>
    <w:p w:rsidR="006F1CA3" w:rsidRPr="00E74C8A" w:rsidRDefault="006F1CA3" w:rsidP="006F1CA3">
      <w:pPr>
        <w:ind w:firstLine="181"/>
        <w:jc w:val="both"/>
        <w:rPr>
          <w:i/>
          <w:sz w:val="28"/>
          <w:szCs w:val="28"/>
        </w:rPr>
      </w:pPr>
      <w:r w:rsidRPr="00E74C8A">
        <w:rPr>
          <w:i/>
          <w:sz w:val="28"/>
          <w:szCs w:val="28"/>
        </w:rPr>
        <w:t xml:space="preserve">То, что делает речь речью – правдивость </w:t>
      </w:r>
      <w:r w:rsidRPr="00E404B3">
        <w:rPr>
          <w:sz w:val="28"/>
          <w:szCs w:val="28"/>
        </w:rPr>
        <w:t xml:space="preserve">(синь </w:t>
      </w:r>
      <w:r w:rsidRPr="00E404B3">
        <w:rPr>
          <w:rFonts w:hint="eastAsia"/>
          <w:sz w:val="28"/>
          <w:szCs w:val="28"/>
        </w:rPr>
        <w:t>信</w:t>
      </w:r>
      <w:r w:rsidRPr="00E404B3">
        <w:rPr>
          <w:rFonts w:hint="eastAsia"/>
          <w:sz w:val="28"/>
          <w:szCs w:val="28"/>
        </w:rPr>
        <w:t>)</w:t>
      </w:r>
      <w:r w:rsidRPr="00E404B3">
        <w:rPr>
          <w:sz w:val="28"/>
          <w:szCs w:val="28"/>
        </w:rPr>
        <w:t>.</w:t>
      </w:r>
      <w:r w:rsidRPr="00E74C8A">
        <w:rPr>
          <w:i/>
          <w:sz w:val="28"/>
          <w:szCs w:val="28"/>
        </w:rPr>
        <w:t xml:space="preserve"> Если речь не правдивая, как же она может считаться речью? </w:t>
      </w:r>
    </w:p>
    <w:p w:rsidR="006F1CA3" w:rsidRDefault="006F1CA3" w:rsidP="006F1CA3">
      <w:pPr>
        <w:ind w:firstLine="181"/>
        <w:jc w:val="both"/>
        <w:rPr>
          <w:i/>
          <w:sz w:val="28"/>
          <w:szCs w:val="28"/>
        </w:rPr>
      </w:pPr>
      <w:r w:rsidRPr="00E74C8A">
        <w:rPr>
          <w:i/>
          <w:sz w:val="28"/>
          <w:szCs w:val="28"/>
        </w:rPr>
        <w:lastRenderedPageBreak/>
        <w:t>То, что делает правдивость правдивостью – это Путь-Дао</w:t>
      </w:r>
      <w:proofErr w:type="gramStart"/>
      <w:r w:rsidRPr="00E74C8A">
        <w:rPr>
          <w:i/>
          <w:sz w:val="28"/>
          <w:szCs w:val="28"/>
        </w:rPr>
        <w:t xml:space="preserve"> </w:t>
      </w:r>
      <w:r w:rsidRPr="00E404B3">
        <w:rPr>
          <w:sz w:val="28"/>
          <w:szCs w:val="28"/>
        </w:rPr>
        <w:t>(</w:t>
      </w:r>
      <w:r w:rsidRPr="00E404B3">
        <w:rPr>
          <w:rFonts w:hint="eastAsia"/>
          <w:sz w:val="28"/>
          <w:szCs w:val="28"/>
          <w:lang w:val="en-US"/>
        </w:rPr>
        <w:t>道</w:t>
      </w:r>
      <w:r w:rsidRPr="00E404B3">
        <w:rPr>
          <w:sz w:val="28"/>
          <w:szCs w:val="28"/>
        </w:rPr>
        <w:t>).</w:t>
      </w:r>
      <w:r w:rsidRPr="00E74C8A">
        <w:rPr>
          <w:i/>
          <w:sz w:val="28"/>
          <w:szCs w:val="28"/>
        </w:rPr>
        <w:t xml:space="preserve"> </w:t>
      </w:r>
      <w:proofErr w:type="gramEnd"/>
      <w:r w:rsidRPr="00E74C8A">
        <w:rPr>
          <w:i/>
          <w:sz w:val="28"/>
          <w:szCs w:val="28"/>
        </w:rPr>
        <w:t>Если правдивость не соответствует Пути, как это может быть правдивостью?»</w:t>
      </w:r>
      <w:r w:rsidRPr="00017E36">
        <w:rPr>
          <w:rStyle w:val="a5"/>
        </w:rPr>
        <w:footnoteReference w:id="147"/>
      </w:r>
      <w:r>
        <w:rPr>
          <w:i/>
          <w:sz w:val="28"/>
          <w:szCs w:val="28"/>
        </w:rPr>
        <w:t>.</w:t>
      </w:r>
    </w:p>
    <w:p w:rsidR="006F1CA3" w:rsidRPr="00BF3FA3" w:rsidRDefault="006F1CA3" w:rsidP="006F1CA3">
      <w:pPr>
        <w:ind w:firstLine="181"/>
        <w:jc w:val="both"/>
        <w:rPr>
          <w:i/>
          <w:sz w:val="28"/>
          <w:szCs w:val="28"/>
        </w:rPr>
      </w:pPr>
    </w:p>
    <w:p w:rsidR="006F1CA3" w:rsidRPr="007F4D4B" w:rsidRDefault="006F1CA3" w:rsidP="006F1CA3">
      <w:pPr>
        <w:spacing w:line="360" w:lineRule="auto"/>
        <w:ind w:firstLine="181"/>
        <w:jc w:val="both"/>
        <w:rPr>
          <w:sz w:val="28"/>
          <w:szCs w:val="28"/>
        </w:rPr>
      </w:pPr>
      <w:r>
        <w:rPr>
          <w:sz w:val="28"/>
          <w:szCs w:val="28"/>
        </w:rPr>
        <w:t xml:space="preserve">Таким образом, Человек с большой буквы должен </w:t>
      </w:r>
      <w:proofErr w:type="gramStart"/>
      <w:r>
        <w:rPr>
          <w:sz w:val="28"/>
          <w:szCs w:val="28"/>
        </w:rPr>
        <w:t>обладать способностью говорить</w:t>
      </w:r>
      <w:proofErr w:type="gramEnd"/>
      <w:r>
        <w:rPr>
          <w:sz w:val="28"/>
          <w:szCs w:val="28"/>
        </w:rPr>
        <w:t xml:space="preserve"> правдиво и в соответствии с Путём. Комментаторы </w:t>
      </w:r>
      <w:r w:rsidRPr="0078194D">
        <w:rPr>
          <w:i/>
          <w:sz w:val="28"/>
          <w:szCs w:val="28"/>
        </w:rPr>
        <w:t>Чунь цю</w:t>
      </w:r>
      <w:r>
        <w:rPr>
          <w:sz w:val="28"/>
          <w:szCs w:val="28"/>
        </w:rPr>
        <w:t xml:space="preserve"> Гу Лян и Гу Ян строили последовательные доказательства того, как серьёзно китайцы относились к вопросу речи и слов, дикции, формулировки. Они рассуждали о том, почему в текстах используется именно это слово, а не другое, почему в тексте так говорится, что в действительности подразумевает текст, почему некто говорит таким способом, а не другим и т.д. </w:t>
      </w:r>
    </w:p>
    <w:p w:rsidR="006F1CA3" w:rsidRDefault="006F1CA3" w:rsidP="006F1CA3">
      <w:pPr>
        <w:spacing w:line="360" w:lineRule="auto"/>
        <w:ind w:firstLine="181"/>
        <w:jc w:val="both"/>
        <w:rPr>
          <w:sz w:val="28"/>
          <w:szCs w:val="28"/>
        </w:rPr>
      </w:pPr>
      <w:r>
        <w:rPr>
          <w:sz w:val="28"/>
          <w:szCs w:val="28"/>
        </w:rPr>
        <w:t>Также в древнекитайских текстах прослеживается и объясняется самая общая функция речи – коммуникативная:</w:t>
      </w:r>
    </w:p>
    <w:p w:rsidR="006F1CA3" w:rsidRPr="005A4D95" w:rsidRDefault="006F1CA3" w:rsidP="006F1CA3">
      <w:pPr>
        <w:spacing w:line="360" w:lineRule="auto"/>
        <w:ind w:firstLine="181"/>
        <w:jc w:val="both"/>
        <w:rPr>
          <w:sz w:val="28"/>
          <w:szCs w:val="28"/>
          <w:lang w:eastAsia="zh-TW"/>
        </w:rPr>
      </w:pPr>
      <w:r w:rsidRPr="005A4D95">
        <w:rPr>
          <w:sz w:val="28"/>
          <w:szCs w:val="28"/>
          <w:lang w:eastAsia="zh-TW"/>
        </w:rPr>
        <w:t>«</w:t>
      </w:r>
      <w:r w:rsidRPr="005A4D95">
        <w:rPr>
          <w:sz w:val="28"/>
          <w:szCs w:val="28"/>
          <w:lang w:eastAsia="zh-TW"/>
        </w:rPr>
        <w:t>仲尼曰，志有之，</w:t>
      </w:r>
      <w:r w:rsidRPr="005A4D95">
        <w:rPr>
          <w:color w:val="000000"/>
          <w:sz w:val="28"/>
          <w:szCs w:val="28"/>
          <w:lang w:eastAsia="zh-TW"/>
        </w:rPr>
        <w:t>言以足志，</w:t>
      </w:r>
      <w:r w:rsidRPr="005A4D95">
        <w:rPr>
          <w:sz w:val="28"/>
          <w:szCs w:val="28"/>
          <w:lang w:eastAsia="zh-TW"/>
        </w:rPr>
        <w:t>文以足言，不言誰知其志。</w:t>
      </w:r>
      <w:bookmarkStart w:id="25" w:name="OLE_LINK110"/>
      <w:bookmarkStart w:id="26" w:name="OLE_LINK111"/>
      <w:r w:rsidRPr="005A4D95">
        <w:rPr>
          <w:sz w:val="28"/>
          <w:szCs w:val="28"/>
          <w:lang w:eastAsia="zh-TW"/>
        </w:rPr>
        <w:t>言之無文，行而不遠</w:t>
      </w:r>
      <w:bookmarkEnd w:id="25"/>
      <w:bookmarkEnd w:id="26"/>
      <w:r w:rsidRPr="005A4D95">
        <w:rPr>
          <w:sz w:val="28"/>
          <w:szCs w:val="28"/>
          <w:lang w:eastAsia="zh-TW"/>
        </w:rPr>
        <w:t>»</w:t>
      </w:r>
      <w:r w:rsidRPr="005A4D95">
        <w:rPr>
          <w:rStyle w:val="a5"/>
        </w:rPr>
        <w:footnoteReference w:id="148"/>
      </w:r>
      <w:r>
        <w:rPr>
          <w:sz w:val="28"/>
          <w:szCs w:val="28"/>
          <w:lang w:eastAsia="zh-TW"/>
        </w:rPr>
        <w:t>.</w:t>
      </w:r>
    </w:p>
    <w:p w:rsidR="006F1CA3" w:rsidRDefault="006F1CA3" w:rsidP="006F1CA3">
      <w:pPr>
        <w:ind w:firstLine="181"/>
        <w:jc w:val="both"/>
        <w:rPr>
          <w:i/>
          <w:sz w:val="28"/>
          <w:szCs w:val="28"/>
        </w:rPr>
      </w:pPr>
      <w:r>
        <w:rPr>
          <w:sz w:val="28"/>
          <w:szCs w:val="28"/>
          <w:lang w:eastAsia="zh-TW"/>
        </w:rPr>
        <w:t>«</w:t>
      </w:r>
      <w:r w:rsidRPr="00FF61A9">
        <w:rPr>
          <w:i/>
          <w:sz w:val="28"/>
          <w:szCs w:val="28"/>
          <w:lang w:eastAsia="zh-TW"/>
        </w:rPr>
        <w:t>Конфуций сказал: “</w:t>
      </w:r>
      <w:r>
        <w:rPr>
          <w:i/>
          <w:sz w:val="28"/>
          <w:szCs w:val="28"/>
          <w:lang w:eastAsia="zh-TW"/>
        </w:rPr>
        <w:t>С</w:t>
      </w:r>
      <w:r w:rsidRPr="00FF61A9">
        <w:rPr>
          <w:i/>
          <w:sz w:val="28"/>
          <w:szCs w:val="28"/>
          <w:lang w:eastAsia="zh-TW"/>
        </w:rPr>
        <w:t xml:space="preserve">лова служат для того, чтобы дать соответствующее/адекватное выражение [коммуникативному] намерению/ желанию/воли, письменный стиль служит для того, чтобы дать соответствующее выражение словам. </w:t>
      </w:r>
      <w:r w:rsidRPr="00FF61A9">
        <w:rPr>
          <w:i/>
          <w:sz w:val="28"/>
          <w:szCs w:val="28"/>
        </w:rPr>
        <w:t>Если Вы не говорите, кто же поймёт Ваше намерение [коммуникации]</w:t>
      </w:r>
      <w:r w:rsidRPr="00FF61A9">
        <w:rPr>
          <w:rFonts w:hint="eastAsia"/>
          <w:i/>
          <w:sz w:val="28"/>
          <w:szCs w:val="28"/>
        </w:rPr>
        <w:t xml:space="preserve">? </w:t>
      </w:r>
      <w:r w:rsidRPr="00FF61A9">
        <w:rPr>
          <w:i/>
          <w:sz w:val="28"/>
          <w:szCs w:val="28"/>
        </w:rPr>
        <w:t xml:space="preserve">Если слова не имеют изящного стиля, они не </w:t>
      </w:r>
      <w:proofErr w:type="gramStart"/>
      <w:r w:rsidRPr="00FF61A9">
        <w:rPr>
          <w:i/>
          <w:sz w:val="28"/>
          <w:szCs w:val="28"/>
        </w:rPr>
        <w:t>многого</w:t>
      </w:r>
      <w:proofErr w:type="gramEnd"/>
      <w:r w:rsidRPr="00FF61A9">
        <w:rPr>
          <w:i/>
          <w:sz w:val="28"/>
          <w:szCs w:val="28"/>
        </w:rPr>
        <w:t xml:space="preserve"> достигнут/не станут популярными”»</w:t>
      </w:r>
      <w:r w:rsidRPr="002A16D3">
        <w:rPr>
          <w:rStyle w:val="a5"/>
        </w:rPr>
        <w:footnoteReference w:id="149"/>
      </w:r>
      <w:r w:rsidRPr="00FF61A9">
        <w:rPr>
          <w:i/>
          <w:sz w:val="28"/>
          <w:szCs w:val="28"/>
        </w:rPr>
        <w:t>.</w:t>
      </w:r>
    </w:p>
    <w:p w:rsidR="006F1CA3" w:rsidRDefault="006F1CA3" w:rsidP="006F1CA3">
      <w:pPr>
        <w:ind w:firstLine="181"/>
        <w:jc w:val="both"/>
      </w:pPr>
    </w:p>
    <w:p w:rsidR="006F1CA3" w:rsidRPr="00E404B3" w:rsidRDefault="006F1CA3" w:rsidP="006F1CA3">
      <w:pPr>
        <w:spacing w:line="360" w:lineRule="auto"/>
        <w:ind w:firstLine="181"/>
        <w:jc w:val="both"/>
        <w:rPr>
          <w:sz w:val="28"/>
          <w:szCs w:val="28"/>
          <w:lang w:eastAsia="zh-TW"/>
        </w:rPr>
      </w:pPr>
      <w:r>
        <w:rPr>
          <w:sz w:val="28"/>
          <w:szCs w:val="28"/>
          <w:lang w:eastAsia="zh-TW"/>
        </w:rPr>
        <w:t>«</w:t>
      </w:r>
      <w:r>
        <w:rPr>
          <w:sz w:val="28"/>
          <w:szCs w:val="28"/>
          <w:lang w:eastAsia="zh-TW"/>
        </w:rPr>
        <w:t>言者，以諭意也。言意相離，凶也</w:t>
      </w:r>
      <w:r>
        <w:rPr>
          <w:sz w:val="28"/>
          <w:szCs w:val="28"/>
          <w:lang w:eastAsia="zh-TW"/>
        </w:rPr>
        <w:t>»</w:t>
      </w:r>
      <w:r>
        <w:rPr>
          <w:rStyle w:val="a5"/>
        </w:rPr>
        <w:footnoteReference w:id="150"/>
      </w:r>
      <w:r>
        <w:rPr>
          <w:sz w:val="28"/>
          <w:szCs w:val="28"/>
          <w:lang w:eastAsia="zh-TW"/>
        </w:rPr>
        <w:t>.</w:t>
      </w:r>
    </w:p>
    <w:p w:rsidR="006F1CA3" w:rsidRDefault="006F1CA3" w:rsidP="006F1CA3">
      <w:pPr>
        <w:ind w:firstLine="180"/>
        <w:jc w:val="both"/>
        <w:rPr>
          <w:sz w:val="28"/>
          <w:szCs w:val="28"/>
        </w:rPr>
      </w:pPr>
      <w:r w:rsidRPr="00127E98">
        <w:rPr>
          <w:i/>
          <w:sz w:val="28"/>
          <w:szCs w:val="28"/>
        </w:rPr>
        <w:t>«Речь/слова</w:t>
      </w:r>
      <w:r>
        <w:rPr>
          <w:i/>
          <w:sz w:val="28"/>
          <w:szCs w:val="28"/>
        </w:rPr>
        <w:t xml:space="preserve"> </w:t>
      </w:r>
      <w:r w:rsidRPr="00127E98">
        <w:rPr>
          <w:sz w:val="28"/>
          <w:szCs w:val="28"/>
        </w:rPr>
        <w:t>(</w:t>
      </w:r>
      <w:r w:rsidR="00FD6646">
        <w:rPr>
          <w:sz w:val="28"/>
          <w:szCs w:val="28"/>
        </w:rPr>
        <w:t>言</w:t>
      </w:r>
      <w:r w:rsidR="00FD6646">
        <w:rPr>
          <w:sz w:val="28"/>
          <w:szCs w:val="28"/>
        </w:rPr>
        <w:t xml:space="preserve"> </w:t>
      </w:r>
      <w:r w:rsidR="00FD6646" w:rsidRPr="00D05156">
        <w:rPr>
          <w:i/>
          <w:sz w:val="28"/>
          <w:szCs w:val="28"/>
        </w:rPr>
        <w:t>янь</w:t>
      </w:r>
      <w:r w:rsidRPr="00127E98">
        <w:rPr>
          <w:rFonts w:hint="eastAsia"/>
          <w:sz w:val="28"/>
          <w:szCs w:val="28"/>
        </w:rPr>
        <w:t>)</w:t>
      </w:r>
      <w:r w:rsidRPr="00127E98">
        <w:rPr>
          <w:i/>
          <w:sz w:val="28"/>
          <w:szCs w:val="28"/>
        </w:rPr>
        <w:t xml:space="preserve"> – это то, с помощью чего понимают</w:t>
      </w:r>
      <w:r>
        <w:rPr>
          <w:i/>
          <w:sz w:val="28"/>
          <w:szCs w:val="28"/>
        </w:rPr>
        <w:t xml:space="preserve"> </w:t>
      </w:r>
      <w:r>
        <w:rPr>
          <w:sz w:val="28"/>
          <w:szCs w:val="28"/>
        </w:rPr>
        <w:t>(ю</w:t>
      </w:r>
      <w:r>
        <w:rPr>
          <w:rFonts w:hint="eastAsia"/>
          <w:sz w:val="28"/>
          <w:szCs w:val="28"/>
        </w:rPr>
        <w:t>喻</w:t>
      </w:r>
      <w:r>
        <w:rPr>
          <w:sz w:val="28"/>
          <w:szCs w:val="28"/>
        </w:rPr>
        <w:t>)</w:t>
      </w:r>
      <w:r w:rsidRPr="00127E98">
        <w:rPr>
          <w:i/>
          <w:sz w:val="28"/>
          <w:szCs w:val="28"/>
        </w:rPr>
        <w:t xml:space="preserve"> </w:t>
      </w:r>
      <w:r w:rsidRPr="00E404B3">
        <w:rPr>
          <w:i/>
          <w:sz w:val="28"/>
          <w:szCs w:val="28"/>
        </w:rPr>
        <w:t xml:space="preserve">коммуникативное намерение/коммуникативный смысл </w:t>
      </w:r>
      <w:r w:rsidRPr="00236209">
        <w:rPr>
          <w:sz w:val="28"/>
          <w:szCs w:val="28"/>
        </w:rPr>
        <w:t xml:space="preserve">(и </w:t>
      </w:r>
      <w:r w:rsidRPr="00236209">
        <w:rPr>
          <w:sz w:val="28"/>
          <w:szCs w:val="28"/>
        </w:rPr>
        <w:t>意</w:t>
      </w:r>
      <w:r w:rsidRPr="00236209">
        <w:rPr>
          <w:sz w:val="28"/>
          <w:szCs w:val="28"/>
        </w:rPr>
        <w:t>).</w:t>
      </w:r>
      <w:r w:rsidRPr="00E404B3">
        <w:rPr>
          <w:i/>
          <w:sz w:val="28"/>
          <w:szCs w:val="28"/>
        </w:rPr>
        <w:t xml:space="preserve"> Если слова и намерение не совпадают, это к несчастью».</w:t>
      </w:r>
      <w:r w:rsidRPr="00127E98">
        <w:rPr>
          <w:i/>
          <w:sz w:val="28"/>
          <w:szCs w:val="28"/>
        </w:rPr>
        <w:t xml:space="preserve"> </w:t>
      </w:r>
    </w:p>
    <w:p w:rsidR="006F1CA3" w:rsidRDefault="006F1CA3" w:rsidP="006F1CA3">
      <w:pPr>
        <w:ind w:firstLine="180"/>
        <w:jc w:val="both"/>
        <w:rPr>
          <w:sz w:val="28"/>
          <w:szCs w:val="28"/>
        </w:rPr>
      </w:pPr>
    </w:p>
    <w:p w:rsidR="006F1CA3" w:rsidRDefault="006F1CA3" w:rsidP="006F1CA3">
      <w:pPr>
        <w:ind w:firstLine="180"/>
        <w:jc w:val="both"/>
        <w:rPr>
          <w:sz w:val="28"/>
          <w:szCs w:val="28"/>
        </w:rPr>
      </w:pPr>
      <w:r w:rsidRPr="002B7B82">
        <w:rPr>
          <w:sz w:val="28"/>
          <w:szCs w:val="28"/>
        </w:rPr>
        <w:t>«</w:t>
      </w:r>
      <w:r w:rsidRPr="002B7B82">
        <w:rPr>
          <w:sz w:val="28"/>
          <w:szCs w:val="28"/>
        </w:rPr>
        <w:t>夫言者，所以通己於人也；聞者，所以通人於己也</w:t>
      </w:r>
      <w:r w:rsidRPr="002B7B82">
        <w:rPr>
          <w:sz w:val="28"/>
          <w:szCs w:val="28"/>
        </w:rPr>
        <w:t>»</w:t>
      </w:r>
      <w:r>
        <w:rPr>
          <w:rStyle w:val="a5"/>
        </w:rPr>
        <w:footnoteReference w:id="151"/>
      </w:r>
      <w:r>
        <w:rPr>
          <w:sz w:val="28"/>
          <w:szCs w:val="28"/>
        </w:rPr>
        <w:t>.</w:t>
      </w:r>
    </w:p>
    <w:p w:rsidR="006F1CA3" w:rsidRDefault="006F1CA3" w:rsidP="006F1CA3">
      <w:pPr>
        <w:ind w:firstLine="180"/>
        <w:jc w:val="both"/>
        <w:rPr>
          <w:sz w:val="28"/>
          <w:szCs w:val="28"/>
        </w:rPr>
      </w:pPr>
    </w:p>
    <w:p w:rsidR="006F1CA3" w:rsidRDefault="006F1CA3" w:rsidP="006F1CA3">
      <w:pPr>
        <w:ind w:firstLine="181"/>
        <w:jc w:val="both"/>
        <w:rPr>
          <w:i/>
          <w:sz w:val="28"/>
          <w:szCs w:val="28"/>
        </w:rPr>
      </w:pPr>
      <w:r w:rsidRPr="00127E98">
        <w:rPr>
          <w:i/>
          <w:sz w:val="28"/>
          <w:szCs w:val="28"/>
        </w:rPr>
        <w:t xml:space="preserve"> «Слова </w:t>
      </w:r>
      <w:bookmarkStart w:id="27" w:name="OLE_LINK112"/>
      <w:r w:rsidRPr="00127E98">
        <w:rPr>
          <w:sz w:val="28"/>
          <w:szCs w:val="28"/>
        </w:rPr>
        <w:t>(</w:t>
      </w:r>
      <w:r w:rsidR="00FD6646">
        <w:rPr>
          <w:sz w:val="28"/>
          <w:szCs w:val="28"/>
        </w:rPr>
        <w:t>言</w:t>
      </w:r>
      <w:r w:rsidR="00FD6646">
        <w:rPr>
          <w:sz w:val="28"/>
          <w:szCs w:val="28"/>
        </w:rPr>
        <w:t xml:space="preserve"> </w:t>
      </w:r>
      <w:r w:rsidR="00FD6646" w:rsidRPr="00D05156">
        <w:rPr>
          <w:i/>
          <w:sz w:val="28"/>
          <w:szCs w:val="28"/>
        </w:rPr>
        <w:t>янь</w:t>
      </w:r>
      <w:r w:rsidRPr="00127E98">
        <w:rPr>
          <w:rFonts w:hint="eastAsia"/>
          <w:sz w:val="28"/>
          <w:szCs w:val="28"/>
        </w:rPr>
        <w:t>)</w:t>
      </w:r>
      <w:r w:rsidRPr="00127E98">
        <w:rPr>
          <w:sz w:val="28"/>
          <w:szCs w:val="28"/>
        </w:rPr>
        <w:t xml:space="preserve"> </w:t>
      </w:r>
      <w:bookmarkEnd w:id="27"/>
      <w:r w:rsidRPr="00127E98">
        <w:rPr>
          <w:i/>
          <w:sz w:val="28"/>
          <w:szCs w:val="28"/>
        </w:rPr>
        <w:t>– это то, с помощью чего мы общаемся с другими/то, что м</w:t>
      </w:r>
      <w:r>
        <w:rPr>
          <w:i/>
          <w:sz w:val="28"/>
          <w:szCs w:val="28"/>
        </w:rPr>
        <w:t>ы хотим сказать другим. Выслушивание</w:t>
      </w:r>
      <w:r w:rsidRPr="00127E98">
        <w:rPr>
          <w:i/>
          <w:sz w:val="28"/>
          <w:szCs w:val="28"/>
        </w:rPr>
        <w:t xml:space="preserve"> – это то, с помощью чего други</w:t>
      </w:r>
      <w:r>
        <w:rPr>
          <w:i/>
          <w:sz w:val="28"/>
          <w:szCs w:val="28"/>
        </w:rPr>
        <w:t xml:space="preserve">е </w:t>
      </w:r>
      <w:r w:rsidRPr="00127E98">
        <w:rPr>
          <w:i/>
          <w:sz w:val="28"/>
          <w:szCs w:val="28"/>
        </w:rPr>
        <w:t>понимают нас»</w:t>
      </w:r>
      <w:r>
        <w:rPr>
          <w:i/>
          <w:sz w:val="28"/>
          <w:szCs w:val="28"/>
        </w:rPr>
        <w:t>.</w:t>
      </w:r>
      <w:r w:rsidRPr="00127E98">
        <w:rPr>
          <w:i/>
          <w:sz w:val="28"/>
          <w:szCs w:val="28"/>
        </w:rPr>
        <w:t xml:space="preserve"> </w:t>
      </w:r>
    </w:p>
    <w:p w:rsidR="006F1CA3" w:rsidRPr="00017E36" w:rsidRDefault="006F1CA3" w:rsidP="006F1CA3">
      <w:pPr>
        <w:ind w:firstLine="181"/>
        <w:jc w:val="both"/>
        <w:rPr>
          <w:sz w:val="28"/>
          <w:szCs w:val="28"/>
        </w:rPr>
      </w:pPr>
    </w:p>
    <w:p w:rsidR="006F1CA3" w:rsidRPr="00D63361" w:rsidRDefault="006F1CA3" w:rsidP="006F1CA3">
      <w:pPr>
        <w:spacing w:line="360" w:lineRule="auto"/>
        <w:ind w:firstLine="180"/>
        <w:jc w:val="both"/>
        <w:rPr>
          <w:sz w:val="28"/>
          <w:szCs w:val="28"/>
        </w:rPr>
      </w:pPr>
      <w:proofErr w:type="gramStart"/>
      <w:r>
        <w:rPr>
          <w:sz w:val="28"/>
          <w:szCs w:val="28"/>
        </w:rPr>
        <w:t>В следующем пассаже, взятом из древнекитайского трактата</w:t>
      </w:r>
      <w:r w:rsidR="003A027B">
        <w:rPr>
          <w:sz w:val="28"/>
          <w:szCs w:val="28"/>
        </w:rPr>
        <w:t xml:space="preserve"> </w:t>
      </w:r>
      <w:r w:rsidR="003A027B">
        <w:rPr>
          <w:rFonts w:hint="eastAsia"/>
          <w:sz w:val="28"/>
          <w:szCs w:val="28"/>
        </w:rPr>
        <w:t>管子</w:t>
      </w:r>
      <w:r w:rsidRPr="00D63361">
        <w:rPr>
          <w:i/>
          <w:sz w:val="28"/>
          <w:szCs w:val="28"/>
        </w:rPr>
        <w:t xml:space="preserve"> Гуань-цзы</w:t>
      </w:r>
      <w:r>
        <w:rPr>
          <w:sz w:val="28"/>
          <w:szCs w:val="28"/>
        </w:rPr>
        <w:t>, сложившемся в III в. до н.э. в академии Цзися, и который был окончательно сформирован Лю Сяном около 26 г. до н.э., находим любопытные сведения о том, что язык как средство сообщения также рассматривался с точки зрения человеческой внутренней психологии</w:t>
      </w:r>
      <w:r w:rsidRPr="00D63361">
        <w:rPr>
          <w:sz w:val="28"/>
          <w:szCs w:val="28"/>
        </w:rPr>
        <w:t xml:space="preserve">: </w:t>
      </w:r>
      <w:r>
        <w:rPr>
          <w:sz w:val="28"/>
          <w:szCs w:val="28"/>
        </w:rPr>
        <w:t xml:space="preserve"> </w:t>
      </w:r>
      <w:proofErr w:type="gramEnd"/>
    </w:p>
    <w:p w:rsidR="006F1CA3" w:rsidRPr="00D63361" w:rsidRDefault="006F1CA3" w:rsidP="006F1CA3">
      <w:pPr>
        <w:spacing w:line="360" w:lineRule="auto"/>
        <w:ind w:firstLine="180"/>
        <w:jc w:val="both"/>
        <w:rPr>
          <w:sz w:val="28"/>
          <w:szCs w:val="28"/>
        </w:rPr>
      </w:pPr>
      <w:r w:rsidRPr="00D63361">
        <w:rPr>
          <w:sz w:val="28"/>
          <w:szCs w:val="28"/>
        </w:rPr>
        <w:t>«</w:t>
      </w:r>
      <w:r w:rsidRPr="00D63361">
        <w:rPr>
          <w:sz w:val="28"/>
          <w:szCs w:val="28"/>
        </w:rPr>
        <w:t>心以藏心，心之中又有心焉。彼心之心，音以先言，音然后形，形然后言。言然后使，使然后治。不治必乱</w:t>
      </w:r>
      <w:r w:rsidRPr="00D63361">
        <w:rPr>
          <w:sz w:val="28"/>
          <w:szCs w:val="28"/>
        </w:rPr>
        <w:t>»</w:t>
      </w:r>
      <w:r>
        <w:rPr>
          <w:rStyle w:val="a5"/>
        </w:rPr>
        <w:footnoteReference w:id="152"/>
      </w:r>
      <w:r>
        <w:rPr>
          <w:sz w:val="28"/>
          <w:szCs w:val="28"/>
        </w:rPr>
        <w:t>.</w:t>
      </w:r>
    </w:p>
    <w:p w:rsidR="006F1CA3" w:rsidRDefault="006F1CA3" w:rsidP="006F1CA3">
      <w:pPr>
        <w:ind w:firstLine="181"/>
        <w:jc w:val="both"/>
        <w:rPr>
          <w:i/>
          <w:sz w:val="28"/>
          <w:szCs w:val="28"/>
        </w:rPr>
      </w:pPr>
      <w:r w:rsidRPr="009E0C05">
        <w:rPr>
          <w:i/>
          <w:sz w:val="28"/>
          <w:szCs w:val="28"/>
        </w:rPr>
        <w:t>«Сердце/ум таково, что скрывает сердце/ум. В пределах сердца/ума имеется ещё одно сердце. Что касается этого сердца/</w:t>
      </w:r>
      <w:r>
        <w:rPr>
          <w:i/>
          <w:sz w:val="28"/>
          <w:szCs w:val="28"/>
        </w:rPr>
        <w:t xml:space="preserve">ума в сердце/уме, то звук/мысль </w:t>
      </w:r>
      <w:r w:rsidRPr="009E0C05">
        <w:rPr>
          <w:i/>
          <w:sz w:val="28"/>
          <w:szCs w:val="28"/>
        </w:rPr>
        <w:t xml:space="preserve">зарождается раньше речи/слов. Только тогда, когда ясно сформирован звук, то формируется [и мысль]. Когда сформируется мысль, [образуется и] речь. Когда сформируется речь, появится </w:t>
      </w:r>
      <w:r>
        <w:rPr>
          <w:i/>
          <w:sz w:val="28"/>
          <w:szCs w:val="28"/>
        </w:rPr>
        <w:t>[</w:t>
      </w:r>
      <w:r w:rsidRPr="009E0C05">
        <w:rPr>
          <w:i/>
          <w:sz w:val="28"/>
          <w:szCs w:val="28"/>
        </w:rPr>
        <w:t>внутренний</w:t>
      </w:r>
      <w:r w:rsidRPr="00412C99">
        <w:rPr>
          <w:i/>
          <w:sz w:val="28"/>
          <w:szCs w:val="28"/>
        </w:rPr>
        <w:t>]</w:t>
      </w:r>
      <w:r>
        <w:rPr>
          <w:i/>
          <w:sz w:val="28"/>
          <w:szCs w:val="28"/>
        </w:rPr>
        <w:t xml:space="preserve"> порядок</w:t>
      </w:r>
      <w:r w:rsidRPr="00412C99">
        <w:rPr>
          <w:i/>
          <w:sz w:val="28"/>
          <w:szCs w:val="28"/>
        </w:rPr>
        <w:t xml:space="preserve">. </w:t>
      </w:r>
      <w:r w:rsidRPr="009E0C05">
        <w:rPr>
          <w:i/>
          <w:sz w:val="28"/>
          <w:szCs w:val="28"/>
        </w:rPr>
        <w:t xml:space="preserve">Только когда есть </w:t>
      </w:r>
      <w:r>
        <w:rPr>
          <w:i/>
          <w:sz w:val="28"/>
          <w:szCs w:val="28"/>
        </w:rPr>
        <w:t>[</w:t>
      </w:r>
      <w:r w:rsidRPr="009E0C05">
        <w:rPr>
          <w:i/>
          <w:sz w:val="28"/>
          <w:szCs w:val="28"/>
        </w:rPr>
        <w:t>внутренний</w:t>
      </w:r>
      <w:proofErr w:type="gramStart"/>
      <w:r w:rsidRPr="00412C99">
        <w:rPr>
          <w:i/>
          <w:sz w:val="28"/>
          <w:szCs w:val="28"/>
        </w:rPr>
        <w:t>]</w:t>
      </w:r>
      <w:r>
        <w:rPr>
          <w:i/>
          <w:sz w:val="28"/>
          <w:szCs w:val="28"/>
        </w:rPr>
        <w:t>п</w:t>
      </w:r>
      <w:proofErr w:type="gramEnd"/>
      <w:r>
        <w:rPr>
          <w:i/>
          <w:sz w:val="28"/>
          <w:szCs w:val="28"/>
        </w:rPr>
        <w:t xml:space="preserve">орядок, </w:t>
      </w:r>
      <w:r w:rsidRPr="009E0C05">
        <w:rPr>
          <w:i/>
          <w:sz w:val="28"/>
          <w:szCs w:val="28"/>
        </w:rPr>
        <w:t>возможен порядок</w:t>
      </w:r>
      <w:r>
        <w:rPr>
          <w:i/>
          <w:sz w:val="28"/>
          <w:szCs w:val="28"/>
        </w:rPr>
        <w:t xml:space="preserve"> [</w:t>
      </w:r>
      <w:r w:rsidRPr="00412C99">
        <w:rPr>
          <w:i/>
          <w:sz w:val="28"/>
          <w:szCs w:val="28"/>
        </w:rPr>
        <w:t>внешний</w:t>
      </w:r>
      <w:r>
        <w:rPr>
          <w:i/>
          <w:sz w:val="28"/>
          <w:szCs w:val="28"/>
        </w:rPr>
        <w:t>]</w:t>
      </w:r>
      <w:r w:rsidRPr="00412C99">
        <w:rPr>
          <w:i/>
          <w:sz w:val="28"/>
          <w:szCs w:val="28"/>
        </w:rPr>
        <w:t xml:space="preserve"> </w:t>
      </w:r>
      <w:r w:rsidRPr="009E0C05">
        <w:rPr>
          <w:i/>
          <w:sz w:val="28"/>
          <w:szCs w:val="28"/>
        </w:rPr>
        <w:t xml:space="preserve">. Если порядок не будет соблюдён, всё </w:t>
      </w:r>
      <w:r>
        <w:rPr>
          <w:i/>
          <w:sz w:val="28"/>
          <w:szCs w:val="28"/>
        </w:rPr>
        <w:t>непременно погрязнет в хао</w:t>
      </w:r>
      <w:r w:rsidRPr="009E0C05">
        <w:rPr>
          <w:i/>
          <w:sz w:val="28"/>
          <w:szCs w:val="28"/>
        </w:rPr>
        <w:t>се».</w:t>
      </w:r>
    </w:p>
    <w:p w:rsidR="006F1CA3" w:rsidRDefault="006F1CA3" w:rsidP="006F1CA3">
      <w:pPr>
        <w:spacing w:line="360" w:lineRule="auto"/>
        <w:ind w:firstLine="181"/>
        <w:jc w:val="both"/>
        <w:rPr>
          <w:sz w:val="28"/>
          <w:szCs w:val="28"/>
        </w:rPr>
      </w:pPr>
    </w:p>
    <w:p w:rsidR="006F1CA3" w:rsidRPr="002A16D3" w:rsidRDefault="006F1CA3" w:rsidP="006F1CA3">
      <w:pPr>
        <w:spacing w:line="360" w:lineRule="auto"/>
        <w:ind w:firstLine="181"/>
        <w:jc w:val="both"/>
        <w:rPr>
          <w:sz w:val="28"/>
          <w:szCs w:val="28"/>
        </w:rPr>
      </w:pPr>
      <w:r w:rsidRPr="004B5CF9">
        <w:rPr>
          <w:sz w:val="28"/>
          <w:szCs w:val="28"/>
        </w:rPr>
        <w:t xml:space="preserve">Однако нужно признать, что слова </w:t>
      </w:r>
      <w:r w:rsidR="00E33B08">
        <w:rPr>
          <w:sz w:val="28"/>
          <w:szCs w:val="28"/>
        </w:rPr>
        <w:t xml:space="preserve">в Поднебесной </w:t>
      </w:r>
      <w:r w:rsidRPr="004B5CF9">
        <w:rPr>
          <w:sz w:val="28"/>
          <w:szCs w:val="28"/>
        </w:rPr>
        <w:t xml:space="preserve">не были очень важными символами, как их рассматривали, например, в </w:t>
      </w:r>
      <w:r w:rsidR="00E33B08">
        <w:rPr>
          <w:sz w:val="28"/>
          <w:szCs w:val="28"/>
        </w:rPr>
        <w:t>Д</w:t>
      </w:r>
      <w:r w:rsidRPr="004B5CF9">
        <w:rPr>
          <w:sz w:val="28"/>
          <w:szCs w:val="28"/>
        </w:rPr>
        <w:t>ревней Индии</w:t>
      </w:r>
      <w:r>
        <w:rPr>
          <w:sz w:val="28"/>
          <w:szCs w:val="28"/>
        </w:rPr>
        <w:t xml:space="preserve"> или </w:t>
      </w:r>
      <w:r w:rsidR="00E33B08">
        <w:rPr>
          <w:sz w:val="28"/>
          <w:szCs w:val="28"/>
        </w:rPr>
        <w:t>Д</w:t>
      </w:r>
      <w:r>
        <w:rPr>
          <w:sz w:val="28"/>
          <w:szCs w:val="28"/>
        </w:rPr>
        <w:t>ревней Греции</w:t>
      </w:r>
      <w:r w:rsidRPr="004B5CF9">
        <w:rPr>
          <w:rStyle w:val="a5"/>
        </w:rPr>
        <w:footnoteReference w:id="153"/>
      </w:r>
      <w:r w:rsidRPr="004B5CF9">
        <w:rPr>
          <w:sz w:val="28"/>
          <w:szCs w:val="28"/>
        </w:rPr>
        <w:t xml:space="preserve">. Речь в </w:t>
      </w:r>
      <w:r w:rsidR="00EC3DE2">
        <w:rPr>
          <w:sz w:val="28"/>
          <w:szCs w:val="28"/>
        </w:rPr>
        <w:t>Древнем Китае</w:t>
      </w:r>
      <w:r w:rsidRPr="004B5CF9">
        <w:rPr>
          <w:sz w:val="28"/>
          <w:szCs w:val="28"/>
        </w:rPr>
        <w:t xml:space="preserve"> не развилась в язык.</w:t>
      </w:r>
      <w:r w:rsidRPr="00E7336F">
        <w:rPr>
          <w:color w:val="339966"/>
          <w:sz w:val="28"/>
          <w:szCs w:val="28"/>
        </w:rPr>
        <w:t xml:space="preserve"> </w:t>
      </w:r>
      <w:r>
        <w:rPr>
          <w:sz w:val="28"/>
          <w:szCs w:val="28"/>
        </w:rPr>
        <w:t xml:space="preserve">Также не сформировалось в Китае и понимания слова в качестве Логоса, как это имело место в западной культуре (в древнегреческой философии), где Логос изначально означал </w:t>
      </w:r>
      <w:r w:rsidRPr="001E59FA">
        <w:rPr>
          <w:sz w:val="28"/>
          <w:szCs w:val="28"/>
        </w:rPr>
        <w:t xml:space="preserve">«слово» </w:t>
      </w:r>
      <w:r w:rsidRPr="002A16D3">
        <w:rPr>
          <w:sz w:val="28"/>
          <w:szCs w:val="28"/>
        </w:rPr>
        <w:t>(«высказывание», «речь») и одновременно «понятие» («суждение», «смысл»</w:t>
      </w:r>
      <w:r>
        <w:rPr>
          <w:sz w:val="28"/>
          <w:szCs w:val="28"/>
        </w:rPr>
        <w:t xml:space="preserve">). </w:t>
      </w:r>
      <w:proofErr w:type="gramStart"/>
      <w:r w:rsidRPr="00A2241B">
        <w:rPr>
          <w:sz w:val="28"/>
          <w:szCs w:val="28"/>
        </w:rPr>
        <w:t>Позже Логос сравнивали с «Разумом, Законом, Числом, Бытием, Апейроном, Стихией»</w:t>
      </w:r>
      <w:r w:rsidRPr="00A2241B">
        <w:rPr>
          <w:rStyle w:val="a5"/>
        </w:rPr>
        <w:footnoteReference w:id="154"/>
      </w:r>
      <w:r w:rsidRPr="00A2241B">
        <w:rPr>
          <w:sz w:val="28"/>
          <w:szCs w:val="28"/>
        </w:rPr>
        <w:t xml:space="preserve"> и понимали под ним «разумный принцип, управляющий миром…;</w:t>
      </w:r>
      <w:proofErr w:type="gramEnd"/>
      <w:r w:rsidRPr="00A2241B">
        <w:rPr>
          <w:sz w:val="28"/>
          <w:szCs w:val="28"/>
        </w:rPr>
        <w:t xml:space="preserve"> </w:t>
      </w:r>
      <w:proofErr w:type="gramStart"/>
      <w:r w:rsidRPr="00A2241B">
        <w:rPr>
          <w:sz w:val="28"/>
          <w:szCs w:val="28"/>
        </w:rPr>
        <w:t>мировую разумно-творческую эфирно-огненную субстанцию…»</w:t>
      </w:r>
      <w:r w:rsidRPr="00A2241B">
        <w:rPr>
          <w:rStyle w:val="a5"/>
        </w:rPr>
        <w:footnoteReference w:id="155"/>
      </w:r>
      <w:r w:rsidRPr="00A2241B">
        <w:rPr>
          <w:sz w:val="28"/>
          <w:szCs w:val="28"/>
        </w:rPr>
        <w:t>.</w:t>
      </w:r>
      <w:r w:rsidRPr="002A16D3">
        <w:rPr>
          <w:sz w:val="28"/>
          <w:szCs w:val="28"/>
        </w:rPr>
        <w:t xml:space="preserve"> «Для классической античной философии Логос интерпретируется как «слово», которое принадлежит субстанции, но не личности, является формообразующим, но не воле-</w:t>
      </w:r>
      <w:r w:rsidRPr="002A16D3">
        <w:rPr>
          <w:sz w:val="28"/>
          <w:szCs w:val="28"/>
        </w:rPr>
        <w:lastRenderedPageBreak/>
        <w:t>содержащим»</w:t>
      </w:r>
      <w:r w:rsidRPr="002A16D3">
        <w:rPr>
          <w:rStyle w:val="a5"/>
        </w:rPr>
        <w:footnoteReference w:id="156"/>
      </w:r>
      <w:r w:rsidRPr="002A16D3">
        <w:rPr>
          <w:sz w:val="28"/>
          <w:szCs w:val="28"/>
        </w:rPr>
        <w:t xml:space="preserve">. Такие различия в философских традициях можно объяснить, возможно, тем, что слова в </w:t>
      </w:r>
      <w:r w:rsidR="00EC3DE2">
        <w:rPr>
          <w:sz w:val="28"/>
          <w:szCs w:val="28"/>
        </w:rPr>
        <w:t>Древнем Китае</w:t>
      </w:r>
      <w:r w:rsidRPr="002A16D3">
        <w:rPr>
          <w:sz w:val="28"/>
          <w:szCs w:val="28"/>
        </w:rPr>
        <w:t xml:space="preserve"> мыслились </w:t>
      </w:r>
      <w:r w:rsidRPr="002A16D3">
        <w:rPr>
          <w:i/>
          <w:sz w:val="28"/>
          <w:szCs w:val="28"/>
        </w:rPr>
        <w:t>не имеющими самоценност</w:t>
      </w:r>
      <w:r w:rsidR="00E33B08">
        <w:rPr>
          <w:i/>
          <w:sz w:val="28"/>
          <w:szCs w:val="28"/>
        </w:rPr>
        <w:t>и</w:t>
      </w:r>
      <w:r w:rsidRPr="002A16D3">
        <w:rPr>
          <w:sz w:val="28"/>
          <w:szCs w:val="28"/>
        </w:rPr>
        <w:t>, не носившими субстанциального характера постоян</w:t>
      </w:r>
      <w:r w:rsidR="00E33B08">
        <w:rPr>
          <w:sz w:val="28"/>
          <w:szCs w:val="28"/>
        </w:rPr>
        <w:t>ства</w:t>
      </w:r>
      <w:r w:rsidRPr="002A16D3">
        <w:rPr>
          <w:sz w:val="28"/>
          <w:szCs w:val="28"/>
        </w:rPr>
        <w:t>, фиксированности, не имевшими строго очерченны</w:t>
      </w:r>
      <w:r w:rsidR="00E33B08">
        <w:rPr>
          <w:sz w:val="28"/>
          <w:szCs w:val="28"/>
        </w:rPr>
        <w:t>х</w:t>
      </w:r>
      <w:r w:rsidRPr="002A16D3">
        <w:rPr>
          <w:sz w:val="28"/>
          <w:szCs w:val="28"/>
        </w:rPr>
        <w:t xml:space="preserve"> границ понятийного аппарата.</w:t>
      </w:r>
      <w:proofErr w:type="gramEnd"/>
      <w:r w:rsidRPr="002A16D3">
        <w:rPr>
          <w:sz w:val="28"/>
          <w:szCs w:val="28"/>
        </w:rPr>
        <w:t xml:space="preserve"> Показательно, что нередко представление о Логосе сопоставлялось современными исследователями с </w:t>
      </w:r>
      <w:r w:rsidR="003A027B">
        <w:rPr>
          <w:i/>
          <w:sz w:val="28"/>
          <w:szCs w:val="28"/>
        </w:rPr>
        <w:t>Д</w:t>
      </w:r>
      <w:r w:rsidRPr="002A16D3">
        <w:rPr>
          <w:i/>
          <w:sz w:val="28"/>
          <w:szCs w:val="28"/>
        </w:rPr>
        <w:t>ао</w:t>
      </w:r>
      <w:r w:rsidRPr="002A16D3">
        <w:rPr>
          <w:rStyle w:val="a5"/>
        </w:rPr>
        <w:footnoteReference w:id="157"/>
      </w:r>
      <w:r w:rsidRPr="002A16D3">
        <w:rPr>
          <w:sz w:val="28"/>
          <w:szCs w:val="28"/>
        </w:rPr>
        <w:t xml:space="preserve"> как универсальным мировым законом, основополагающим принципом развития всего мира. Слово </w:t>
      </w:r>
      <w:r w:rsidR="003A027B">
        <w:rPr>
          <w:i/>
          <w:sz w:val="28"/>
          <w:szCs w:val="28"/>
        </w:rPr>
        <w:t>Д</w:t>
      </w:r>
      <w:r w:rsidRPr="002A16D3">
        <w:rPr>
          <w:i/>
          <w:sz w:val="28"/>
          <w:szCs w:val="28"/>
        </w:rPr>
        <w:t>ао</w:t>
      </w:r>
      <w:r w:rsidRPr="002A16D3">
        <w:rPr>
          <w:sz w:val="28"/>
          <w:szCs w:val="28"/>
        </w:rPr>
        <w:t xml:space="preserve">, даже имеет одним из своих значений «говорить», но это значение не являлось главным и, наоборот, </w:t>
      </w:r>
      <w:r w:rsidR="003A027B">
        <w:rPr>
          <w:i/>
          <w:sz w:val="28"/>
          <w:szCs w:val="28"/>
        </w:rPr>
        <w:t>Д</w:t>
      </w:r>
      <w:r w:rsidRPr="002A16D3">
        <w:rPr>
          <w:i/>
          <w:sz w:val="28"/>
          <w:szCs w:val="28"/>
        </w:rPr>
        <w:t>ао</w:t>
      </w:r>
      <w:r w:rsidRPr="002A16D3">
        <w:rPr>
          <w:sz w:val="28"/>
          <w:szCs w:val="28"/>
        </w:rPr>
        <w:t xml:space="preserve"> как мировой закон всегда признавался частично или полностью не выразимым в словах. </w:t>
      </w:r>
      <w:r w:rsidRPr="002A16D3">
        <w:rPr>
          <w:i/>
          <w:sz w:val="28"/>
          <w:szCs w:val="28"/>
        </w:rPr>
        <w:t>Дао</w:t>
      </w:r>
      <w:r w:rsidRPr="002A16D3">
        <w:rPr>
          <w:sz w:val="28"/>
          <w:szCs w:val="28"/>
        </w:rPr>
        <w:t xml:space="preserve"> не могло выражаться словами, ему невозможно научить, о нём невозможно рассказать. «Логос» китайцев был как бы всегда глубже, тоньше и объемлюще, чем любые слова о нем.</w:t>
      </w:r>
    </w:p>
    <w:p w:rsidR="006F1CA3" w:rsidRDefault="006F1CA3" w:rsidP="006F1CA3">
      <w:pPr>
        <w:spacing w:line="360" w:lineRule="auto"/>
        <w:ind w:firstLine="181"/>
        <w:jc w:val="both"/>
        <w:rPr>
          <w:sz w:val="28"/>
          <w:szCs w:val="28"/>
        </w:rPr>
      </w:pPr>
      <w:r w:rsidRPr="002A16D3">
        <w:rPr>
          <w:sz w:val="28"/>
          <w:szCs w:val="28"/>
        </w:rPr>
        <w:t xml:space="preserve">Поскольку </w:t>
      </w:r>
      <w:r w:rsidRPr="002A16D3">
        <w:rPr>
          <w:i/>
          <w:sz w:val="28"/>
          <w:szCs w:val="28"/>
        </w:rPr>
        <w:t>ян</w:t>
      </w:r>
      <w:proofErr w:type="gramStart"/>
      <w:r w:rsidRPr="002A16D3">
        <w:rPr>
          <w:i/>
          <w:sz w:val="28"/>
          <w:szCs w:val="28"/>
        </w:rPr>
        <w:t>ь</w:t>
      </w:r>
      <w:r w:rsidRPr="002A16D3">
        <w:rPr>
          <w:sz w:val="28"/>
          <w:szCs w:val="28"/>
        </w:rPr>
        <w:t>-</w:t>
      </w:r>
      <w:proofErr w:type="gramEnd"/>
      <w:r w:rsidRPr="002A16D3">
        <w:rPr>
          <w:sz w:val="28"/>
          <w:szCs w:val="28"/>
        </w:rPr>
        <w:t xml:space="preserve">«речь» в </w:t>
      </w:r>
      <w:r w:rsidR="00EC3DE2">
        <w:rPr>
          <w:sz w:val="28"/>
          <w:szCs w:val="28"/>
        </w:rPr>
        <w:t>Древнем Китае</w:t>
      </w:r>
      <w:r w:rsidRPr="002A16D3">
        <w:rPr>
          <w:sz w:val="28"/>
          <w:szCs w:val="28"/>
        </w:rPr>
        <w:t xml:space="preserve"> не приобрела такого же философского статуса, как Логос в древней Греции, это, возможно, отразилось на неразвитости логики в том смысле, в котором она получила своё развитие на Западе. Понятие речи не эволюционировало в абстрактно-теоретическое понятие языка, поскольку китайцы не видели в словах фундаментальной важности самой по себе (а не только ради насущных целей «исправления имен» для упорядочения и умиротворения государств и семей), у них не было специальной мотивации для создания стройной языковой системы и изучения языка</w:t>
      </w:r>
      <w:r>
        <w:rPr>
          <w:sz w:val="28"/>
          <w:szCs w:val="28"/>
        </w:rPr>
        <w:t xml:space="preserve"> как такового</w:t>
      </w:r>
      <w:r w:rsidRPr="002A16D3">
        <w:rPr>
          <w:sz w:val="28"/>
          <w:szCs w:val="28"/>
        </w:rPr>
        <w:t>.</w:t>
      </w:r>
      <w:r w:rsidRPr="003B57E0">
        <w:rPr>
          <w:sz w:val="28"/>
          <w:szCs w:val="28"/>
        </w:rPr>
        <w:t xml:space="preserve"> </w:t>
      </w:r>
    </w:p>
    <w:p w:rsidR="006F1CA3" w:rsidRPr="006F3611" w:rsidRDefault="006F1CA3" w:rsidP="006F1CA3">
      <w:pPr>
        <w:spacing w:line="360" w:lineRule="auto"/>
        <w:ind w:firstLine="180"/>
        <w:jc w:val="both"/>
        <w:rPr>
          <w:sz w:val="28"/>
          <w:szCs w:val="28"/>
        </w:rPr>
      </w:pPr>
      <w:r>
        <w:rPr>
          <w:sz w:val="28"/>
          <w:szCs w:val="28"/>
        </w:rPr>
        <w:t xml:space="preserve">Исходя из прагматической точки зрения </w:t>
      </w:r>
      <w:r w:rsidR="00E33B08">
        <w:rPr>
          <w:sz w:val="28"/>
          <w:szCs w:val="28"/>
        </w:rPr>
        <w:t xml:space="preserve">во </w:t>
      </w:r>
      <w:r>
        <w:rPr>
          <w:sz w:val="28"/>
          <w:szCs w:val="28"/>
        </w:rPr>
        <w:t>всей культур</w:t>
      </w:r>
      <w:r w:rsidR="00E33B08">
        <w:rPr>
          <w:sz w:val="28"/>
          <w:szCs w:val="28"/>
        </w:rPr>
        <w:t>е</w:t>
      </w:r>
      <w:r>
        <w:rPr>
          <w:sz w:val="28"/>
          <w:szCs w:val="28"/>
        </w:rPr>
        <w:t xml:space="preserve"> Китая, слова в Срединном государстве, как правило, служили для того, чтобы передать некий смысл, который за ними стоит, а после достижения понимания слова отбрасывались. Поэтому слова в </w:t>
      </w:r>
      <w:r w:rsidR="00EC3DE2">
        <w:rPr>
          <w:sz w:val="28"/>
          <w:szCs w:val="28"/>
        </w:rPr>
        <w:t>Древнем Китае</w:t>
      </w:r>
      <w:r>
        <w:rPr>
          <w:sz w:val="28"/>
          <w:szCs w:val="28"/>
        </w:rPr>
        <w:t xml:space="preserve"> являлись лишь </w:t>
      </w:r>
      <w:r>
        <w:rPr>
          <w:sz w:val="28"/>
          <w:szCs w:val="28"/>
        </w:rPr>
        <w:lastRenderedPageBreak/>
        <w:t>инструмент</w:t>
      </w:r>
      <w:r w:rsidR="00E33B08">
        <w:rPr>
          <w:sz w:val="28"/>
          <w:szCs w:val="28"/>
        </w:rPr>
        <w:t xml:space="preserve">ом </w:t>
      </w:r>
      <w:r>
        <w:rPr>
          <w:sz w:val="28"/>
          <w:szCs w:val="28"/>
        </w:rPr>
        <w:t xml:space="preserve">передачи </w:t>
      </w:r>
      <w:r w:rsidR="00E33B08">
        <w:rPr>
          <w:sz w:val="28"/>
          <w:szCs w:val="28"/>
        </w:rPr>
        <w:t xml:space="preserve">того или иного </w:t>
      </w:r>
      <w:r>
        <w:rPr>
          <w:sz w:val="28"/>
          <w:szCs w:val="28"/>
        </w:rPr>
        <w:t>намерения/смысла/значения. Эту точку зрения разделяли как конфуцианцы, так и даосы</w:t>
      </w:r>
      <w:r w:rsidRPr="006F3611">
        <w:rPr>
          <w:sz w:val="28"/>
          <w:szCs w:val="28"/>
        </w:rPr>
        <w:t>:</w:t>
      </w:r>
    </w:p>
    <w:p w:rsidR="006F1CA3" w:rsidRDefault="006F1CA3" w:rsidP="006F1CA3">
      <w:pPr>
        <w:spacing w:line="360" w:lineRule="auto"/>
        <w:ind w:firstLine="181"/>
        <w:jc w:val="both"/>
        <w:rPr>
          <w:sz w:val="28"/>
          <w:szCs w:val="28"/>
        </w:rPr>
      </w:pPr>
      <w:r w:rsidRPr="006F3611">
        <w:rPr>
          <w:sz w:val="28"/>
          <w:szCs w:val="28"/>
        </w:rPr>
        <w:t xml:space="preserve">  «</w:t>
      </w:r>
      <w:r w:rsidRPr="006F3611">
        <w:rPr>
          <w:sz w:val="28"/>
          <w:szCs w:val="28"/>
        </w:rPr>
        <w:t>故名足以指實，辭足以見極，則舍之矣</w:t>
      </w:r>
      <w:r w:rsidRPr="006F3611">
        <w:rPr>
          <w:sz w:val="28"/>
          <w:szCs w:val="28"/>
        </w:rPr>
        <w:t>»</w:t>
      </w:r>
      <w:r>
        <w:rPr>
          <w:rStyle w:val="a5"/>
        </w:rPr>
        <w:footnoteReference w:id="158"/>
      </w:r>
      <w:r>
        <w:rPr>
          <w:sz w:val="28"/>
          <w:szCs w:val="28"/>
        </w:rPr>
        <w:t>.</w:t>
      </w:r>
    </w:p>
    <w:p w:rsidR="006F1CA3" w:rsidRPr="006F3611" w:rsidRDefault="006F1CA3" w:rsidP="006F1CA3">
      <w:pPr>
        <w:ind w:firstLine="181"/>
        <w:jc w:val="both"/>
        <w:rPr>
          <w:i/>
          <w:sz w:val="28"/>
          <w:szCs w:val="28"/>
        </w:rPr>
      </w:pPr>
      <w:r w:rsidRPr="006F3611">
        <w:rPr>
          <w:i/>
          <w:sz w:val="28"/>
          <w:szCs w:val="28"/>
        </w:rPr>
        <w:t xml:space="preserve">«Имена достаточны, чтобы указать на реалии. Когда предложения достаточно очевидно </w:t>
      </w:r>
      <w:proofErr w:type="gramStart"/>
      <w:r w:rsidRPr="006F3611">
        <w:rPr>
          <w:i/>
          <w:sz w:val="28"/>
          <w:szCs w:val="28"/>
        </w:rPr>
        <w:t>показывают</w:t>
      </w:r>
      <w:proofErr w:type="gramEnd"/>
      <w:r w:rsidRPr="006F3611">
        <w:rPr>
          <w:i/>
          <w:sz w:val="28"/>
          <w:szCs w:val="28"/>
        </w:rPr>
        <w:t>/производят то, что стремились показать, благородный муж оставляет их»</w:t>
      </w:r>
      <w:r>
        <w:rPr>
          <w:i/>
          <w:sz w:val="28"/>
          <w:szCs w:val="28"/>
        </w:rPr>
        <w:t>.</w:t>
      </w:r>
    </w:p>
    <w:p w:rsidR="006F1CA3" w:rsidRDefault="006F1CA3" w:rsidP="006F1CA3">
      <w:pPr>
        <w:spacing w:line="360" w:lineRule="auto"/>
        <w:ind w:firstLine="181"/>
        <w:jc w:val="both"/>
        <w:rPr>
          <w:sz w:val="28"/>
          <w:szCs w:val="28"/>
        </w:rPr>
      </w:pPr>
    </w:p>
    <w:p w:rsidR="006F1CA3" w:rsidRPr="000703F4" w:rsidRDefault="006F1CA3" w:rsidP="006F1CA3">
      <w:pPr>
        <w:spacing w:line="360" w:lineRule="auto"/>
        <w:ind w:firstLine="180"/>
        <w:jc w:val="both"/>
        <w:rPr>
          <w:sz w:val="28"/>
          <w:szCs w:val="28"/>
        </w:rPr>
      </w:pPr>
      <w:r w:rsidRPr="000703F4">
        <w:rPr>
          <w:sz w:val="28"/>
          <w:szCs w:val="28"/>
          <w:lang w:eastAsia="zh-TW"/>
        </w:rPr>
        <w:t>«</w:t>
      </w:r>
      <w:r w:rsidRPr="000703F4">
        <w:rPr>
          <w:sz w:val="28"/>
          <w:szCs w:val="28"/>
          <w:lang w:eastAsia="zh-TW"/>
        </w:rPr>
        <w:t>荃者所以在魚，得魚而忘荃；蹄者所以在兔，得兔而忘蹄；言者所以在意，得意而忘言。吾安得忘言之人而與之言哉？</w:t>
      </w:r>
      <w:r w:rsidRPr="000703F4">
        <w:rPr>
          <w:sz w:val="28"/>
          <w:szCs w:val="28"/>
          <w:lang w:eastAsia="zh-TW"/>
        </w:rPr>
        <w:t>»</w:t>
      </w:r>
      <w:r w:rsidRPr="000703F4">
        <w:rPr>
          <w:rStyle w:val="a5"/>
        </w:rPr>
        <w:footnoteReference w:id="159"/>
      </w:r>
      <w:r>
        <w:rPr>
          <w:sz w:val="28"/>
          <w:szCs w:val="28"/>
        </w:rPr>
        <w:t>.</w:t>
      </w:r>
    </w:p>
    <w:p w:rsidR="006F1CA3" w:rsidRDefault="006F1CA3" w:rsidP="006F1CA3">
      <w:pPr>
        <w:ind w:firstLine="181"/>
        <w:jc w:val="both"/>
        <w:rPr>
          <w:i/>
          <w:sz w:val="28"/>
          <w:szCs w:val="28"/>
        </w:rPr>
      </w:pPr>
      <w:r w:rsidRPr="00106BB8">
        <w:rPr>
          <w:i/>
        </w:rPr>
        <w:t>«</w:t>
      </w:r>
      <w:r w:rsidRPr="00106BB8">
        <w:rPr>
          <w:i/>
          <w:sz w:val="28"/>
          <w:szCs w:val="28"/>
        </w:rPr>
        <w:t>Рыболовные сети используются, чтобы поймать рыбу, как только рыба поймана, каждый забывает о сети; ловушки используются, чтобы поймать кроликов, но как только кролики пойманы, каждый забывает о ловушке. Слова используются, чтобы уловить смысл, но как только значения схвачены, каждый забывает о словах. Охотно я бы поговорил с тем, кто [уловил значения вещей] и забыл слова!».</w:t>
      </w:r>
    </w:p>
    <w:p w:rsidR="006F1CA3" w:rsidRDefault="006F1CA3" w:rsidP="006F1CA3">
      <w:pPr>
        <w:spacing w:line="360" w:lineRule="auto"/>
        <w:ind w:firstLine="181"/>
        <w:jc w:val="both"/>
        <w:rPr>
          <w:sz w:val="28"/>
          <w:szCs w:val="28"/>
        </w:rPr>
      </w:pPr>
    </w:p>
    <w:p w:rsidR="006F1CA3" w:rsidRPr="00236209" w:rsidRDefault="006F1CA3" w:rsidP="006F1CA3">
      <w:pPr>
        <w:spacing w:line="360" w:lineRule="auto"/>
        <w:ind w:firstLine="181"/>
        <w:jc w:val="both"/>
        <w:rPr>
          <w:sz w:val="28"/>
          <w:szCs w:val="28"/>
          <w:lang w:eastAsia="zh-TW"/>
        </w:rPr>
      </w:pPr>
      <w:r w:rsidRPr="00236209">
        <w:rPr>
          <w:sz w:val="28"/>
          <w:szCs w:val="28"/>
          <w:lang w:eastAsia="zh-TW"/>
        </w:rPr>
        <w:t>«</w:t>
      </w:r>
      <w:r w:rsidRPr="00236209">
        <w:rPr>
          <w:sz w:val="28"/>
          <w:szCs w:val="28"/>
          <w:lang w:eastAsia="zh-TW"/>
        </w:rPr>
        <w:t>夫</w:t>
      </w:r>
      <w:r w:rsidRPr="00236209">
        <w:rPr>
          <w:color w:val="000000"/>
          <w:sz w:val="28"/>
          <w:szCs w:val="28"/>
          <w:lang w:eastAsia="zh-TW"/>
        </w:rPr>
        <w:t>辭</w:t>
      </w:r>
      <w:r w:rsidRPr="00236209">
        <w:rPr>
          <w:sz w:val="28"/>
          <w:szCs w:val="28"/>
          <w:lang w:eastAsia="zh-TW"/>
        </w:rPr>
        <w:t>者，意之表也。鑒其表而棄其意，悖。故古之人，得其意則舍其言矣。聽言者以言觀意也</w:t>
      </w:r>
      <w:r w:rsidRPr="00236209">
        <w:rPr>
          <w:sz w:val="28"/>
          <w:szCs w:val="28"/>
          <w:lang w:eastAsia="zh-TW"/>
        </w:rPr>
        <w:t>»</w:t>
      </w:r>
      <w:r w:rsidRPr="00236209">
        <w:rPr>
          <w:rStyle w:val="a5"/>
        </w:rPr>
        <w:footnoteReference w:id="160"/>
      </w:r>
      <w:r>
        <w:rPr>
          <w:sz w:val="28"/>
          <w:szCs w:val="28"/>
          <w:lang w:eastAsia="zh-TW"/>
        </w:rPr>
        <w:t>.</w:t>
      </w:r>
    </w:p>
    <w:p w:rsidR="006F1CA3" w:rsidRDefault="006F1CA3" w:rsidP="006F1CA3">
      <w:pPr>
        <w:ind w:firstLine="181"/>
        <w:jc w:val="both"/>
        <w:rPr>
          <w:i/>
          <w:sz w:val="28"/>
          <w:szCs w:val="28"/>
        </w:rPr>
      </w:pPr>
      <w:r w:rsidRPr="006B1539">
        <w:rPr>
          <w:i/>
          <w:sz w:val="28"/>
          <w:szCs w:val="28"/>
          <w:lang w:eastAsia="zh-TW"/>
        </w:rPr>
        <w:t xml:space="preserve">«Предложения являются только внешним проявлением смысла. Было бы парадоксально, если бы нужно было только сосредоточиться на наружней форме и пренебречь внутренним смыслом/идеей. </w:t>
      </w:r>
      <w:r w:rsidRPr="006B1539">
        <w:rPr>
          <w:i/>
          <w:sz w:val="28"/>
          <w:szCs w:val="28"/>
        </w:rPr>
        <w:t>Поэтому в древности люди придерживались значения/идеи/смысла и отбрасывали слова/речь. Слушают речь, поскольку представляют подразумеваемый смысл посредством слов».</w:t>
      </w:r>
    </w:p>
    <w:p w:rsidR="006F1CA3" w:rsidRDefault="006F1CA3" w:rsidP="006F1CA3">
      <w:pPr>
        <w:spacing w:line="360" w:lineRule="auto"/>
        <w:ind w:firstLine="181"/>
        <w:jc w:val="both"/>
        <w:rPr>
          <w:sz w:val="28"/>
          <w:szCs w:val="28"/>
        </w:rPr>
      </w:pPr>
    </w:p>
    <w:p w:rsidR="006F1CA3" w:rsidRPr="009B5A84" w:rsidRDefault="006F1CA3" w:rsidP="006F1CA3">
      <w:pPr>
        <w:spacing w:line="360" w:lineRule="auto"/>
        <w:ind w:firstLine="181"/>
        <w:jc w:val="both"/>
        <w:rPr>
          <w:sz w:val="28"/>
          <w:szCs w:val="28"/>
        </w:rPr>
      </w:pPr>
      <w:r>
        <w:rPr>
          <w:sz w:val="28"/>
          <w:szCs w:val="28"/>
        </w:rPr>
        <w:t xml:space="preserve">Мыслители </w:t>
      </w:r>
      <w:r w:rsidR="00EC3DE2">
        <w:rPr>
          <w:sz w:val="28"/>
          <w:szCs w:val="28"/>
        </w:rPr>
        <w:t>Древнего Китая</w:t>
      </w:r>
      <w:r>
        <w:rPr>
          <w:sz w:val="28"/>
          <w:szCs w:val="28"/>
        </w:rPr>
        <w:t>, и в особенности представитель даосской школы Чжуан-цзы, находились в глубоком сомнении, являются ли слова средством, способным полностью изл</w:t>
      </w:r>
      <w:r w:rsidR="003A027B">
        <w:rPr>
          <w:sz w:val="28"/>
          <w:szCs w:val="28"/>
        </w:rPr>
        <w:t xml:space="preserve">ожить и передать </w:t>
      </w:r>
      <w:r>
        <w:rPr>
          <w:sz w:val="28"/>
          <w:szCs w:val="28"/>
        </w:rPr>
        <w:t>смысл:</w:t>
      </w:r>
    </w:p>
    <w:p w:rsidR="006F1CA3" w:rsidRPr="00236209" w:rsidRDefault="006F1CA3" w:rsidP="006F1CA3">
      <w:pPr>
        <w:spacing w:line="360" w:lineRule="auto"/>
        <w:ind w:firstLine="180"/>
        <w:jc w:val="both"/>
        <w:rPr>
          <w:sz w:val="28"/>
          <w:szCs w:val="28"/>
        </w:rPr>
      </w:pPr>
      <w:r w:rsidRPr="00236209">
        <w:rPr>
          <w:sz w:val="28"/>
          <w:szCs w:val="28"/>
        </w:rPr>
        <w:t>«</w:t>
      </w:r>
      <w:r w:rsidRPr="00236209">
        <w:rPr>
          <w:color w:val="000000"/>
          <w:sz w:val="28"/>
          <w:szCs w:val="28"/>
        </w:rPr>
        <w:t>夫言非吹也。言者有言</w:t>
      </w:r>
      <w:r w:rsidRPr="00236209">
        <w:rPr>
          <w:sz w:val="28"/>
          <w:szCs w:val="28"/>
        </w:rPr>
        <w:t>，其所言者特未定也。果有言邪？其未尝有言邪？其以为异于鷇音，亦有辩乎，其无辩乎？</w:t>
      </w:r>
      <w:r w:rsidRPr="00236209">
        <w:rPr>
          <w:sz w:val="28"/>
          <w:szCs w:val="28"/>
        </w:rPr>
        <w:t>»</w:t>
      </w:r>
      <w:r w:rsidRPr="00236209">
        <w:rPr>
          <w:rStyle w:val="a5"/>
        </w:rPr>
        <w:footnoteReference w:id="161"/>
      </w:r>
      <w:r>
        <w:rPr>
          <w:sz w:val="28"/>
          <w:szCs w:val="28"/>
        </w:rPr>
        <w:t>.</w:t>
      </w:r>
    </w:p>
    <w:p w:rsidR="006F1CA3" w:rsidRDefault="006F1CA3" w:rsidP="006F1CA3">
      <w:pPr>
        <w:ind w:firstLine="181"/>
        <w:jc w:val="both"/>
        <w:rPr>
          <w:i/>
          <w:sz w:val="28"/>
          <w:szCs w:val="28"/>
        </w:rPr>
      </w:pPr>
      <w:r w:rsidRPr="00E47AFC">
        <w:rPr>
          <w:i/>
          <w:sz w:val="28"/>
          <w:szCs w:val="28"/>
        </w:rPr>
        <w:t>«</w:t>
      </w:r>
      <w:r>
        <w:rPr>
          <w:i/>
          <w:sz w:val="28"/>
          <w:szCs w:val="28"/>
        </w:rPr>
        <w:t>Речь – это не дуновение ветра, в словах</w:t>
      </w:r>
      <w:r w:rsidRPr="00E47AFC">
        <w:rPr>
          <w:i/>
          <w:sz w:val="28"/>
          <w:szCs w:val="28"/>
        </w:rPr>
        <w:t xml:space="preserve"> говорящего есть </w:t>
      </w:r>
      <w:r>
        <w:rPr>
          <w:i/>
          <w:sz w:val="28"/>
          <w:szCs w:val="28"/>
        </w:rPr>
        <w:t>то, что сказывается.</w:t>
      </w:r>
      <w:r w:rsidRPr="009B5A84">
        <w:rPr>
          <w:i/>
          <w:sz w:val="28"/>
          <w:szCs w:val="28"/>
        </w:rPr>
        <w:t xml:space="preserve"> П</w:t>
      </w:r>
      <w:r>
        <w:rPr>
          <w:i/>
          <w:sz w:val="28"/>
          <w:szCs w:val="28"/>
        </w:rPr>
        <w:t xml:space="preserve">роблема в том, что слова не могут быть однозначно/навсегда фиксированы. Мы действительно говорим что-то? Или </w:t>
      </w:r>
      <w:r>
        <w:rPr>
          <w:i/>
          <w:sz w:val="28"/>
          <w:szCs w:val="28"/>
        </w:rPr>
        <w:lastRenderedPageBreak/>
        <w:t>мы никогда ничего не говорили? Есть или нет отличие между звуком птиц и человеческой речью?</w:t>
      </w:r>
      <w:r w:rsidRPr="00E47AFC">
        <w:rPr>
          <w:i/>
          <w:sz w:val="28"/>
          <w:szCs w:val="28"/>
        </w:rPr>
        <w:t>»</w:t>
      </w:r>
      <w:r>
        <w:rPr>
          <w:i/>
          <w:sz w:val="28"/>
          <w:szCs w:val="28"/>
        </w:rPr>
        <w:t>.</w:t>
      </w:r>
    </w:p>
    <w:p w:rsidR="006F1CA3" w:rsidRDefault="006F1CA3" w:rsidP="006F1CA3">
      <w:pPr>
        <w:ind w:firstLine="181"/>
        <w:jc w:val="both"/>
        <w:rPr>
          <w:i/>
          <w:sz w:val="28"/>
          <w:szCs w:val="28"/>
        </w:rPr>
      </w:pPr>
    </w:p>
    <w:p w:rsidR="006F1CA3" w:rsidRDefault="006F1CA3" w:rsidP="006F1CA3">
      <w:pPr>
        <w:spacing w:line="360" w:lineRule="auto"/>
        <w:ind w:firstLine="181"/>
        <w:jc w:val="both"/>
        <w:rPr>
          <w:sz w:val="28"/>
          <w:szCs w:val="28"/>
        </w:rPr>
      </w:pPr>
      <w:r>
        <w:rPr>
          <w:sz w:val="28"/>
          <w:szCs w:val="28"/>
        </w:rPr>
        <w:t>Всё же Чжуан-цзы настаивал на отказе от речи и придерживался позиции её ограниченности:</w:t>
      </w:r>
    </w:p>
    <w:p w:rsidR="006F1CA3" w:rsidRDefault="006F1CA3" w:rsidP="006F1CA3">
      <w:pPr>
        <w:spacing w:line="360" w:lineRule="auto"/>
        <w:ind w:firstLine="180"/>
        <w:jc w:val="both"/>
        <w:rPr>
          <w:sz w:val="28"/>
          <w:szCs w:val="28"/>
        </w:rPr>
      </w:pPr>
      <w:r w:rsidRPr="00EE3D97">
        <w:rPr>
          <w:sz w:val="28"/>
          <w:szCs w:val="28"/>
        </w:rPr>
        <w:t>«</w:t>
      </w:r>
      <w:r w:rsidRPr="00EE3D97">
        <w:rPr>
          <w:sz w:val="28"/>
          <w:szCs w:val="28"/>
        </w:rPr>
        <w:t>多言數</w:t>
      </w:r>
      <w:bookmarkStart w:id="28" w:name="OLE_LINK23"/>
      <w:bookmarkStart w:id="29" w:name="OLE_LINK24"/>
      <w:r w:rsidRPr="00EE3D97">
        <w:rPr>
          <w:sz w:val="28"/>
          <w:szCs w:val="28"/>
        </w:rPr>
        <w:t>窮</w:t>
      </w:r>
      <w:bookmarkEnd w:id="28"/>
      <w:bookmarkEnd w:id="29"/>
      <w:r>
        <w:rPr>
          <w:sz w:val="28"/>
          <w:szCs w:val="28"/>
        </w:rPr>
        <w:t>，不如守中</w:t>
      </w:r>
      <w:r w:rsidRPr="00EE3D97">
        <w:rPr>
          <w:sz w:val="28"/>
          <w:szCs w:val="28"/>
        </w:rPr>
        <w:t>»</w:t>
      </w:r>
      <w:r>
        <w:rPr>
          <w:rStyle w:val="a5"/>
        </w:rPr>
        <w:footnoteReference w:id="162"/>
      </w:r>
      <w:r>
        <w:rPr>
          <w:sz w:val="28"/>
          <w:szCs w:val="28"/>
        </w:rPr>
        <w:t>.</w:t>
      </w:r>
    </w:p>
    <w:p w:rsidR="006F1CA3" w:rsidRDefault="006F1CA3" w:rsidP="006F1CA3">
      <w:pPr>
        <w:ind w:firstLine="181"/>
        <w:jc w:val="both"/>
        <w:rPr>
          <w:i/>
          <w:sz w:val="28"/>
          <w:szCs w:val="28"/>
        </w:rPr>
      </w:pPr>
      <w:r w:rsidRPr="000D5A9D">
        <w:rPr>
          <w:i/>
          <w:sz w:val="28"/>
          <w:szCs w:val="28"/>
        </w:rPr>
        <w:t>«Чрезмерная речь ведёт к</w:t>
      </w:r>
      <w:r>
        <w:rPr>
          <w:i/>
          <w:sz w:val="28"/>
          <w:szCs w:val="28"/>
        </w:rPr>
        <w:t xml:space="preserve"> истощению, лучше придерживаться середины/</w:t>
      </w:r>
      <w:r w:rsidRPr="000D5A9D">
        <w:rPr>
          <w:i/>
          <w:sz w:val="28"/>
          <w:szCs w:val="28"/>
        </w:rPr>
        <w:t>умеренности»</w:t>
      </w:r>
      <w:r>
        <w:rPr>
          <w:i/>
          <w:sz w:val="28"/>
          <w:szCs w:val="28"/>
        </w:rPr>
        <w:t>.</w:t>
      </w:r>
    </w:p>
    <w:p w:rsidR="006F1CA3" w:rsidRDefault="006F1CA3" w:rsidP="006F1CA3">
      <w:pPr>
        <w:ind w:firstLine="181"/>
        <w:jc w:val="both"/>
        <w:rPr>
          <w:sz w:val="28"/>
          <w:szCs w:val="28"/>
        </w:rPr>
      </w:pPr>
    </w:p>
    <w:p w:rsidR="006F1CA3" w:rsidRDefault="006F1CA3" w:rsidP="006F1CA3">
      <w:pPr>
        <w:spacing w:line="360" w:lineRule="auto"/>
        <w:ind w:firstLine="181"/>
        <w:jc w:val="both"/>
        <w:rPr>
          <w:sz w:val="28"/>
          <w:szCs w:val="28"/>
        </w:rPr>
      </w:pPr>
      <w:r w:rsidRPr="00364ECF">
        <w:rPr>
          <w:sz w:val="28"/>
          <w:szCs w:val="28"/>
        </w:rPr>
        <w:t>«</w:t>
      </w:r>
      <w:r w:rsidRPr="00364ECF">
        <w:rPr>
          <w:sz w:val="28"/>
          <w:szCs w:val="28"/>
        </w:rPr>
        <w:t>希言自然</w:t>
      </w:r>
      <w:r w:rsidRPr="00364ECF">
        <w:rPr>
          <w:sz w:val="28"/>
          <w:szCs w:val="28"/>
        </w:rPr>
        <w:t>»</w:t>
      </w:r>
      <w:r>
        <w:rPr>
          <w:rStyle w:val="a5"/>
        </w:rPr>
        <w:footnoteReference w:id="163"/>
      </w:r>
      <w:r>
        <w:rPr>
          <w:sz w:val="28"/>
          <w:szCs w:val="28"/>
        </w:rPr>
        <w:t>.</w:t>
      </w:r>
    </w:p>
    <w:p w:rsidR="006F1CA3" w:rsidRDefault="006F1CA3" w:rsidP="006F1CA3">
      <w:pPr>
        <w:spacing w:line="360" w:lineRule="auto"/>
        <w:ind w:firstLine="180"/>
        <w:jc w:val="both"/>
        <w:rPr>
          <w:i/>
          <w:sz w:val="28"/>
          <w:szCs w:val="28"/>
        </w:rPr>
      </w:pPr>
      <w:r w:rsidRPr="00364ECF">
        <w:rPr>
          <w:i/>
          <w:sz w:val="28"/>
          <w:szCs w:val="28"/>
        </w:rPr>
        <w:t>«Воздержание от речи соответствует природе»</w:t>
      </w:r>
      <w:r>
        <w:rPr>
          <w:i/>
          <w:sz w:val="28"/>
          <w:szCs w:val="28"/>
        </w:rPr>
        <w:t>.</w:t>
      </w:r>
    </w:p>
    <w:p w:rsidR="006F1CA3" w:rsidRDefault="006F1CA3" w:rsidP="006F1CA3">
      <w:pPr>
        <w:spacing w:line="360" w:lineRule="auto"/>
        <w:ind w:firstLine="180"/>
        <w:jc w:val="both"/>
        <w:rPr>
          <w:sz w:val="28"/>
          <w:szCs w:val="28"/>
        </w:rPr>
      </w:pPr>
      <w:r>
        <w:rPr>
          <w:sz w:val="28"/>
          <w:szCs w:val="28"/>
        </w:rPr>
        <w:t>«</w:t>
      </w:r>
      <w:r w:rsidRPr="00364ECF">
        <w:rPr>
          <w:sz w:val="28"/>
          <w:szCs w:val="28"/>
        </w:rPr>
        <w:t>正言若反</w:t>
      </w:r>
      <w:r>
        <w:rPr>
          <w:sz w:val="28"/>
          <w:szCs w:val="28"/>
        </w:rPr>
        <w:t>»</w:t>
      </w:r>
      <w:r>
        <w:rPr>
          <w:rStyle w:val="a5"/>
        </w:rPr>
        <w:footnoteReference w:id="164"/>
      </w:r>
      <w:r>
        <w:rPr>
          <w:sz w:val="28"/>
          <w:szCs w:val="28"/>
        </w:rPr>
        <w:t>.</w:t>
      </w:r>
    </w:p>
    <w:p w:rsidR="006F1CA3" w:rsidRPr="00364ECF" w:rsidRDefault="006F1CA3" w:rsidP="006F1CA3">
      <w:pPr>
        <w:spacing w:line="360" w:lineRule="auto"/>
        <w:ind w:firstLine="180"/>
        <w:jc w:val="both"/>
        <w:rPr>
          <w:i/>
          <w:sz w:val="28"/>
          <w:szCs w:val="28"/>
        </w:rPr>
      </w:pPr>
      <w:r w:rsidRPr="00364ECF">
        <w:rPr>
          <w:i/>
          <w:sz w:val="28"/>
          <w:szCs w:val="28"/>
        </w:rPr>
        <w:t>«Прав</w:t>
      </w:r>
      <w:r>
        <w:rPr>
          <w:i/>
          <w:sz w:val="28"/>
          <w:szCs w:val="28"/>
        </w:rPr>
        <w:t>ильная</w:t>
      </w:r>
      <w:r w:rsidRPr="00364ECF">
        <w:rPr>
          <w:i/>
          <w:sz w:val="28"/>
          <w:szCs w:val="28"/>
        </w:rPr>
        <w:t xml:space="preserve"> речь </w:t>
      </w:r>
      <w:proofErr w:type="gramStart"/>
      <w:r w:rsidRPr="00364ECF">
        <w:rPr>
          <w:i/>
          <w:sz w:val="28"/>
          <w:szCs w:val="28"/>
        </w:rPr>
        <w:t>кажется парадоксальной/ имеет</w:t>
      </w:r>
      <w:proofErr w:type="gramEnd"/>
      <w:r w:rsidRPr="00364ECF">
        <w:rPr>
          <w:i/>
          <w:sz w:val="28"/>
          <w:szCs w:val="28"/>
        </w:rPr>
        <w:t xml:space="preserve"> обратный результат»</w:t>
      </w:r>
      <w:r>
        <w:rPr>
          <w:i/>
          <w:sz w:val="28"/>
          <w:szCs w:val="28"/>
        </w:rPr>
        <w:t>.</w:t>
      </w:r>
    </w:p>
    <w:p w:rsidR="006F1CA3" w:rsidRDefault="006F1CA3" w:rsidP="006F1CA3">
      <w:pPr>
        <w:spacing w:line="360" w:lineRule="auto"/>
        <w:ind w:firstLine="181"/>
        <w:jc w:val="both"/>
        <w:rPr>
          <w:sz w:val="28"/>
          <w:szCs w:val="28"/>
        </w:rPr>
      </w:pPr>
      <w:bookmarkStart w:id="30" w:name="OLE_LINK45"/>
      <w:bookmarkStart w:id="31" w:name="OLE_LINK46"/>
      <w:r w:rsidRPr="00BB2B0E">
        <w:rPr>
          <w:sz w:val="28"/>
          <w:szCs w:val="28"/>
        </w:rPr>
        <w:t xml:space="preserve"> «</w:t>
      </w:r>
      <w:r w:rsidRPr="00BB2B0E">
        <w:rPr>
          <w:sz w:val="28"/>
          <w:szCs w:val="28"/>
        </w:rPr>
        <w:t>至言去言</w:t>
      </w:r>
      <w:r w:rsidRPr="00BB2B0E">
        <w:rPr>
          <w:sz w:val="28"/>
          <w:szCs w:val="28"/>
        </w:rPr>
        <w:t>»</w:t>
      </w:r>
      <w:r>
        <w:rPr>
          <w:rStyle w:val="a5"/>
        </w:rPr>
        <w:footnoteReference w:id="165"/>
      </w:r>
      <w:r>
        <w:rPr>
          <w:sz w:val="28"/>
          <w:szCs w:val="28"/>
        </w:rPr>
        <w:t>.</w:t>
      </w:r>
    </w:p>
    <w:p w:rsidR="006F1CA3" w:rsidRPr="00DD06CF" w:rsidRDefault="006F1CA3" w:rsidP="006F1CA3">
      <w:pPr>
        <w:spacing w:line="360" w:lineRule="auto"/>
        <w:ind w:firstLine="181"/>
        <w:jc w:val="both"/>
        <w:rPr>
          <w:i/>
          <w:sz w:val="28"/>
          <w:szCs w:val="28"/>
        </w:rPr>
      </w:pPr>
      <w:r w:rsidRPr="00D57E99">
        <w:rPr>
          <w:i/>
          <w:sz w:val="28"/>
          <w:szCs w:val="28"/>
        </w:rPr>
        <w:t>«Высшая речь в отказе от речи»</w:t>
      </w:r>
      <w:bookmarkEnd w:id="30"/>
      <w:bookmarkEnd w:id="31"/>
      <w:r>
        <w:rPr>
          <w:i/>
          <w:sz w:val="28"/>
          <w:szCs w:val="28"/>
        </w:rPr>
        <w:t>.</w:t>
      </w:r>
    </w:p>
    <w:p w:rsidR="006F1CA3" w:rsidRPr="00DD06CF" w:rsidRDefault="006F1CA3" w:rsidP="006F1CA3">
      <w:pPr>
        <w:spacing w:line="360" w:lineRule="auto"/>
        <w:ind w:firstLine="181"/>
        <w:jc w:val="both"/>
        <w:rPr>
          <w:sz w:val="28"/>
          <w:szCs w:val="28"/>
        </w:rPr>
      </w:pPr>
      <w:r>
        <w:rPr>
          <w:sz w:val="28"/>
          <w:szCs w:val="28"/>
        </w:rPr>
        <w:t xml:space="preserve">Речь никогда не сможет достаточно и обоснованно указывать на объективный мир и представлять изменения мироздания, </w:t>
      </w:r>
      <w:r w:rsidR="00E33B08">
        <w:rPr>
          <w:sz w:val="28"/>
          <w:szCs w:val="28"/>
        </w:rPr>
        <w:t xml:space="preserve">по мнению этого </w:t>
      </w:r>
      <w:r>
        <w:rPr>
          <w:sz w:val="28"/>
          <w:szCs w:val="28"/>
        </w:rPr>
        <w:t>мыслител</w:t>
      </w:r>
      <w:r w:rsidR="00E33B08">
        <w:rPr>
          <w:sz w:val="28"/>
          <w:szCs w:val="28"/>
        </w:rPr>
        <w:t>я</w:t>
      </w:r>
      <w:r>
        <w:rPr>
          <w:sz w:val="28"/>
          <w:szCs w:val="28"/>
        </w:rPr>
        <w:t xml:space="preserve"> </w:t>
      </w:r>
      <w:r w:rsidR="00EC3DE2">
        <w:rPr>
          <w:sz w:val="28"/>
          <w:szCs w:val="28"/>
        </w:rPr>
        <w:t>Древнего Китая</w:t>
      </w:r>
      <w:r>
        <w:rPr>
          <w:sz w:val="28"/>
          <w:szCs w:val="28"/>
        </w:rPr>
        <w:t xml:space="preserve">. Однако это не означает, что Чжуан-цзы ценит молчание больше, чем речь. Согласно древнекитайскому философу, суть заключается в том, чтобы прибегать к речи и молчанию в уместных случаях и </w:t>
      </w:r>
      <w:r w:rsidR="00E33B08">
        <w:rPr>
          <w:sz w:val="28"/>
          <w:szCs w:val="28"/>
        </w:rPr>
        <w:t>избегать</w:t>
      </w:r>
      <w:r>
        <w:rPr>
          <w:sz w:val="28"/>
          <w:szCs w:val="28"/>
        </w:rPr>
        <w:t xml:space="preserve"> чрезмерности</w:t>
      </w:r>
      <w:r>
        <w:rPr>
          <w:rStyle w:val="a5"/>
        </w:rPr>
        <w:footnoteReference w:id="166"/>
      </w:r>
      <w:r>
        <w:rPr>
          <w:sz w:val="28"/>
          <w:szCs w:val="28"/>
        </w:rPr>
        <w:t>.</w:t>
      </w:r>
      <w:r w:rsidRPr="00DD06CF">
        <w:rPr>
          <w:sz w:val="28"/>
          <w:szCs w:val="28"/>
        </w:rPr>
        <w:t xml:space="preserve"> </w:t>
      </w:r>
    </w:p>
    <w:p w:rsidR="006F1CA3" w:rsidRDefault="006F1CA3" w:rsidP="006F1CA3">
      <w:pPr>
        <w:spacing w:line="360" w:lineRule="auto"/>
        <w:ind w:firstLine="181"/>
        <w:jc w:val="both"/>
        <w:rPr>
          <w:sz w:val="28"/>
          <w:szCs w:val="28"/>
        </w:rPr>
      </w:pPr>
      <w:r>
        <w:rPr>
          <w:sz w:val="28"/>
          <w:szCs w:val="28"/>
        </w:rPr>
        <w:t xml:space="preserve">Как правило, в древнекитайских текстах речи/слова расценивались как вторичные по отношению к действию как </w:t>
      </w:r>
      <w:proofErr w:type="gramStart"/>
      <w:r>
        <w:rPr>
          <w:sz w:val="28"/>
          <w:szCs w:val="28"/>
        </w:rPr>
        <w:t>к</w:t>
      </w:r>
      <w:proofErr w:type="gramEnd"/>
      <w:r>
        <w:rPr>
          <w:sz w:val="28"/>
          <w:szCs w:val="28"/>
        </w:rPr>
        <w:t xml:space="preserve"> первичному. Как замечает К. </w:t>
      </w:r>
      <w:r w:rsidR="00D05156">
        <w:rPr>
          <w:sz w:val="28"/>
          <w:szCs w:val="28"/>
        </w:rPr>
        <w:t>Харбсмайер</w:t>
      </w:r>
      <w:r>
        <w:rPr>
          <w:sz w:val="28"/>
          <w:szCs w:val="28"/>
        </w:rPr>
        <w:t>, теоретическая и непрагматическая ценность слов учитывалась постольку, поскольку это касалось самого действия (</w:t>
      </w:r>
      <w:r w:rsidR="003A027B">
        <w:rPr>
          <w:rFonts w:hint="eastAsia"/>
          <w:sz w:val="28"/>
          <w:szCs w:val="28"/>
        </w:rPr>
        <w:t>行</w:t>
      </w:r>
      <w:r w:rsidRPr="00C43D0D">
        <w:rPr>
          <w:i/>
          <w:sz w:val="28"/>
          <w:szCs w:val="28"/>
        </w:rPr>
        <w:t>син</w:t>
      </w:r>
      <w:r>
        <w:rPr>
          <w:sz w:val="28"/>
          <w:szCs w:val="28"/>
        </w:rPr>
        <w:t xml:space="preserve">) и применения </w:t>
      </w:r>
      <w:r>
        <w:rPr>
          <w:sz w:val="28"/>
          <w:szCs w:val="28"/>
        </w:rPr>
        <w:lastRenderedPageBreak/>
        <w:t>(</w:t>
      </w:r>
      <w:r>
        <w:rPr>
          <w:rFonts w:hint="eastAsia"/>
          <w:sz w:val="28"/>
          <w:szCs w:val="28"/>
        </w:rPr>
        <w:t>用</w:t>
      </w:r>
      <w:proofErr w:type="gramStart"/>
      <w:r w:rsidR="003A027B" w:rsidRPr="00C43D0D">
        <w:rPr>
          <w:i/>
          <w:sz w:val="28"/>
          <w:szCs w:val="28"/>
        </w:rPr>
        <w:t>юн</w:t>
      </w:r>
      <w:proofErr w:type="gramEnd"/>
      <w:r>
        <w:rPr>
          <w:sz w:val="28"/>
          <w:szCs w:val="28"/>
        </w:rPr>
        <w:t>)</w:t>
      </w:r>
      <w:r>
        <w:rPr>
          <w:rStyle w:val="a5"/>
        </w:rPr>
        <w:footnoteReference w:id="167"/>
      </w:r>
      <w:r>
        <w:rPr>
          <w:sz w:val="28"/>
          <w:szCs w:val="28"/>
        </w:rPr>
        <w:t xml:space="preserve">. К. </w:t>
      </w:r>
      <w:r w:rsidR="00D05156">
        <w:rPr>
          <w:sz w:val="28"/>
          <w:szCs w:val="28"/>
        </w:rPr>
        <w:t>Харбсмайер</w:t>
      </w:r>
      <w:r>
        <w:rPr>
          <w:sz w:val="28"/>
          <w:szCs w:val="28"/>
        </w:rPr>
        <w:t xml:space="preserve"> приводит цитату из </w:t>
      </w:r>
      <w:r>
        <w:rPr>
          <w:i/>
          <w:sz w:val="28"/>
          <w:szCs w:val="28"/>
        </w:rPr>
        <w:t>Ли ц</w:t>
      </w:r>
      <w:r w:rsidRPr="00BC682B">
        <w:rPr>
          <w:i/>
          <w:sz w:val="28"/>
          <w:szCs w:val="28"/>
        </w:rPr>
        <w:t>зи</w:t>
      </w:r>
      <w:r>
        <w:rPr>
          <w:sz w:val="28"/>
          <w:szCs w:val="28"/>
        </w:rPr>
        <w:t>, которая приписывается Конфуцию и служит ярким примером этого положения:</w:t>
      </w:r>
    </w:p>
    <w:p w:rsidR="006F1CA3" w:rsidRDefault="006F1CA3" w:rsidP="006F1CA3">
      <w:pPr>
        <w:ind w:firstLine="181"/>
        <w:jc w:val="both"/>
        <w:rPr>
          <w:i/>
          <w:sz w:val="28"/>
          <w:szCs w:val="28"/>
        </w:rPr>
      </w:pPr>
      <w:r w:rsidRPr="00201EB9">
        <w:rPr>
          <w:i/>
          <w:sz w:val="28"/>
          <w:szCs w:val="28"/>
        </w:rPr>
        <w:t>«Учитель сказал: “Когда Путь преобладает в мире, действия процветают, когда Путь не преобладает, процветают разговоры”»</w:t>
      </w:r>
      <w:r w:rsidRPr="006E10B6">
        <w:rPr>
          <w:rStyle w:val="a5"/>
        </w:rPr>
        <w:footnoteReference w:id="168"/>
      </w:r>
      <w:r w:rsidRPr="00201EB9">
        <w:rPr>
          <w:i/>
          <w:sz w:val="28"/>
          <w:szCs w:val="28"/>
        </w:rPr>
        <w:t>.</w:t>
      </w:r>
    </w:p>
    <w:p w:rsidR="006F1CA3" w:rsidRDefault="006F1CA3" w:rsidP="006F1CA3">
      <w:pPr>
        <w:spacing w:line="360" w:lineRule="auto"/>
        <w:jc w:val="both"/>
        <w:rPr>
          <w:i/>
          <w:sz w:val="28"/>
          <w:szCs w:val="28"/>
        </w:rPr>
      </w:pPr>
    </w:p>
    <w:p w:rsidR="006F1CA3" w:rsidRDefault="006F1CA3" w:rsidP="006F1CA3">
      <w:pPr>
        <w:spacing w:line="360" w:lineRule="auto"/>
        <w:ind w:firstLine="180"/>
        <w:jc w:val="both"/>
        <w:rPr>
          <w:sz w:val="28"/>
          <w:szCs w:val="28"/>
        </w:rPr>
      </w:pPr>
      <w:r>
        <w:rPr>
          <w:sz w:val="28"/>
          <w:szCs w:val="28"/>
        </w:rPr>
        <w:t xml:space="preserve">Однако в древнекитайских источниках </w:t>
      </w:r>
      <w:r w:rsidR="00E33B08">
        <w:rPr>
          <w:sz w:val="28"/>
          <w:szCs w:val="28"/>
        </w:rPr>
        <w:t>находим</w:t>
      </w:r>
      <w:r>
        <w:rPr>
          <w:sz w:val="28"/>
          <w:szCs w:val="28"/>
        </w:rPr>
        <w:t xml:space="preserve"> и альтернативный взгляд на речь. Таких примеров найдётся немного, но они</w:t>
      </w:r>
      <w:r w:rsidRPr="002E064B">
        <w:rPr>
          <w:sz w:val="28"/>
          <w:szCs w:val="28"/>
        </w:rPr>
        <w:t>,</w:t>
      </w:r>
      <w:r>
        <w:rPr>
          <w:sz w:val="28"/>
          <w:szCs w:val="28"/>
        </w:rPr>
        <w:t xml:space="preserve"> тем не менее, демонстрируют иной подход к </w:t>
      </w:r>
      <w:r w:rsidR="00F26B0C">
        <w:rPr>
          <w:sz w:val="28"/>
          <w:szCs w:val="28"/>
        </w:rPr>
        <w:t>трактовке анализируемых в данном исследовании понятий</w:t>
      </w:r>
      <w:r>
        <w:rPr>
          <w:sz w:val="28"/>
          <w:szCs w:val="28"/>
        </w:rPr>
        <w:t>. К примеру</w:t>
      </w:r>
      <w:r w:rsidR="00296D22">
        <w:rPr>
          <w:sz w:val="28"/>
          <w:szCs w:val="28"/>
        </w:rPr>
        <w:t xml:space="preserve">, </w:t>
      </w:r>
      <w:r>
        <w:rPr>
          <w:sz w:val="28"/>
          <w:szCs w:val="28"/>
        </w:rPr>
        <w:t>в</w:t>
      </w:r>
      <w:proofErr w:type="gramStart"/>
      <w:r w:rsidR="00296D22">
        <w:rPr>
          <w:sz w:val="28"/>
          <w:szCs w:val="28"/>
        </w:rPr>
        <w:t xml:space="preserve"> </w:t>
      </w:r>
      <w:r w:rsidRPr="00AD11D0">
        <w:rPr>
          <w:i/>
          <w:sz w:val="28"/>
          <w:szCs w:val="28"/>
        </w:rPr>
        <w:t>Л</w:t>
      </w:r>
      <w:proofErr w:type="gramEnd"/>
      <w:r w:rsidRPr="00AD11D0">
        <w:rPr>
          <w:i/>
          <w:sz w:val="28"/>
          <w:szCs w:val="28"/>
        </w:rPr>
        <w:t>и цзи</w:t>
      </w:r>
      <w:r>
        <w:rPr>
          <w:i/>
          <w:sz w:val="28"/>
          <w:szCs w:val="28"/>
        </w:rPr>
        <w:t xml:space="preserve"> </w:t>
      </w:r>
      <w:r w:rsidRPr="00CA3F1C">
        <w:rPr>
          <w:sz w:val="28"/>
          <w:szCs w:val="28"/>
        </w:rPr>
        <w:t>(«Записки о благопристойности»/«Книга ритуалов», приписываемые Конфуцию и его ученикам)</w:t>
      </w:r>
      <w:r>
        <w:t xml:space="preserve"> </w:t>
      </w:r>
      <w:r>
        <w:rPr>
          <w:sz w:val="28"/>
          <w:szCs w:val="28"/>
        </w:rPr>
        <w:t>говорится о том, что речь является одним из больших изобретений человечества, созданном ещё легендарным и мифическим Жёлтым императором (</w:t>
      </w:r>
      <w:r w:rsidR="00296D22" w:rsidRPr="008C6AC5">
        <w:rPr>
          <w:sz w:val="28"/>
          <w:szCs w:val="28"/>
        </w:rPr>
        <w:t>黃帝</w:t>
      </w:r>
      <w:r w:rsidRPr="008C6AC5">
        <w:rPr>
          <w:sz w:val="28"/>
          <w:szCs w:val="28"/>
        </w:rPr>
        <w:t>Хуан-ди):</w:t>
      </w:r>
    </w:p>
    <w:p w:rsidR="006F1CA3" w:rsidRPr="00FB4361" w:rsidRDefault="006F1CA3" w:rsidP="006F1CA3">
      <w:pPr>
        <w:spacing w:line="360" w:lineRule="auto"/>
        <w:ind w:firstLine="181"/>
        <w:jc w:val="both"/>
        <w:rPr>
          <w:color w:val="000000"/>
          <w:sz w:val="28"/>
          <w:szCs w:val="28"/>
        </w:rPr>
      </w:pPr>
      <w:r w:rsidRPr="00FB4361">
        <w:rPr>
          <w:sz w:val="28"/>
          <w:szCs w:val="28"/>
        </w:rPr>
        <w:t>«</w:t>
      </w:r>
      <w:bookmarkStart w:id="32" w:name="OLE_LINK117"/>
      <w:bookmarkStart w:id="33" w:name="OLE_LINK122"/>
      <w:r w:rsidRPr="00FB4361">
        <w:rPr>
          <w:sz w:val="28"/>
          <w:szCs w:val="28"/>
        </w:rPr>
        <w:t>黃帝</w:t>
      </w:r>
      <w:bookmarkEnd w:id="32"/>
      <w:bookmarkEnd w:id="33"/>
      <w:r w:rsidRPr="00FB4361">
        <w:rPr>
          <w:color w:val="000000"/>
          <w:sz w:val="28"/>
          <w:szCs w:val="28"/>
        </w:rPr>
        <w:t>正名百物</w:t>
      </w:r>
      <w:r w:rsidRPr="00FB4361">
        <w:rPr>
          <w:color w:val="000000"/>
          <w:sz w:val="28"/>
          <w:szCs w:val="28"/>
        </w:rPr>
        <w:t>»</w:t>
      </w:r>
      <w:r w:rsidRPr="00FB4361">
        <w:rPr>
          <w:rStyle w:val="a5"/>
          <w:color w:val="000000"/>
        </w:rPr>
        <w:footnoteReference w:id="169"/>
      </w:r>
      <w:r>
        <w:rPr>
          <w:color w:val="000000"/>
          <w:sz w:val="28"/>
          <w:szCs w:val="28"/>
        </w:rPr>
        <w:t>.</w:t>
      </w:r>
    </w:p>
    <w:p w:rsidR="006F1CA3" w:rsidRPr="008C6AC5" w:rsidRDefault="006F1CA3" w:rsidP="006F1CA3">
      <w:pPr>
        <w:spacing w:line="360" w:lineRule="auto"/>
        <w:ind w:firstLine="181"/>
        <w:jc w:val="both"/>
        <w:rPr>
          <w:i/>
          <w:sz w:val="28"/>
          <w:szCs w:val="28"/>
        </w:rPr>
      </w:pPr>
      <w:r w:rsidRPr="008C6AC5">
        <w:rPr>
          <w:i/>
          <w:sz w:val="28"/>
          <w:szCs w:val="28"/>
        </w:rPr>
        <w:t>«Хуан-ди дал всему/всем вещам правильные имена»</w:t>
      </w:r>
      <w:r>
        <w:rPr>
          <w:i/>
          <w:sz w:val="28"/>
          <w:szCs w:val="28"/>
        </w:rPr>
        <w:t>.</w:t>
      </w:r>
    </w:p>
    <w:p w:rsidR="006F1CA3" w:rsidRPr="00B92C23" w:rsidRDefault="006F1CA3" w:rsidP="006F1CA3">
      <w:pPr>
        <w:spacing w:line="360" w:lineRule="auto"/>
        <w:ind w:firstLine="181"/>
        <w:jc w:val="both"/>
        <w:rPr>
          <w:sz w:val="28"/>
          <w:szCs w:val="28"/>
        </w:rPr>
      </w:pPr>
      <w:r w:rsidRPr="00B92C23">
        <w:rPr>
          <w:sz w:val="28"/>
          <w:szCs w:val="28"/>
        </w:rPr>
        <w:t>Нередко некоторые философы Китая (</w:t>
      </w:r>
      <w:r>
        <w:rPr>
          <w:sz w:val="28"/>
          <w:szCs w:val="28"/>
        </w:rPr>
        <w:t xml:space="preserve">в частности, </w:t>
      </w:r>
      <w:r w:rsidRPr="00B92C23">
        <w:rPr>
          <w:sz w:val="28"/>
          <w:szCs w:val="28"/>
        </w:rPr>
        <w:t xml:space="preserve">Сюнь-цзы) стремились подражать древним нормам речи. </w:t>
      </w:r>
    </w:p>
    <w:p w:rsidR="006F1CA3" w:rsidRPr="00B92C23" w:rsidRDefault="006F1CA3" w:rsidP="006F1CA3">
      <w:pPr>
        <w:spacing w:line="360" w:lineRule="auto"/>
        <w:ind w:firstLine="181"/>
        <w:jc w:val="both"/>
        <w:rPr>
          <w:sz w:val="28"/>
          <w:szCs w:val="28"/>
        </w:rPr>
      </w:pPr>
      <w:proofErr w:type="gramStart"/>
      <w:r w:rsidRPr="00B92C23">
        <w:rPr>
          <w:sz w:val="28"/>
          <w:szCs w:val="28"/>
        </w:rPr>
        <w:t xml:space="preserve">В </w:t>
      </w:r>
      <w:r w:rsidRPr="00B92C23">
        <w:rPr>
          <w:i/>
          <w:sz w:val="28"/>
          <w:szCs w:val="28"/>
        </w:rPr>
        <w:t>Чунь</w:t>
      </w:r>
      <w:r w:rsidR="00296D22">
        <w:rPr>
          <w:i/>
          <w:sz w:val="28"/>
          <w:szCs w:val="28"/>
        </w:rPr>
        <w:t xml:space="preserve"> Ц</w:t>
      </w:r>
      <w:r w:rsidRPr="00B92C23">
        <w:rPr>
          <w:i/>
          <w:sz w:val="28"/>
          <w:szCs w:val="28"/>
        </w:rPr>
        <w:t>ю фан</w:t>
      </w:r>
      <w:r>
        <w:rPr>
          <w:i/>
          <w:sz w:val="28"/>
          <w:szCs w:val="28"/>
        </w:rPr>
        <w:t>ь</w:t>
      </w:r>
      <w:r w:rsidRPr="00B92C23">
        <w:rPr>
          <w:i/>
          <w:sz w:val="28"/>
          <w:szCs w:val="28"/>
        </w:rPr>
        <w:t xml:space="preserve"> лу</w:t>
      </w:r>
      <w:r w:rsidRPr="00B92C23">
        <w:rPr>
          <w:sz w:val="28"/>
          <w:szCs w:val="28"/>
        </w:rPr>
        <w:t xml:space="preserve"> </w:t>
      </w:r>
      <w:r w:rsidRPr="00251AAE">
        <w:rPr>
          <w:sz w:val="28"/>
          <w:szCs w:val="28"/>
        </w:rPr>
        <w:t>(«Обильные росы «Весен и осеней»», приписываемые Дун Чжуншу (190/</w:t>
      </w:r>
      <w:r>
        <w:rPr>
          <w:sz w:val="28"/>
          <w:szCs w:val="28"/>
        </w:rPr>
        <w:t>179-</w:t>
      </w:r>
      <w:r w:rsidRPr="00251AAE">
        <w:rPr>
          <w:sz w:val="28"/>
          <w:szCs w:val="28"/>
        </w:rPr>
        <w:t>120/104 гг. до н.э.) также</w:t>
      </w:r>
      <w:r>
        <w:rPr>
          <w:sz w:val="28"/>
          <w:szCs w:val="28"/>
        </w:rPr>
        <w:t xml:space="preserve"> можно встретить такие слова</w:t>
      </w:r>
      <w:r w:rsidRPr="00B92C23">
        <w:rPr>
          <w:sz w:val="28"/>
          <w:szCs w:val="28"/>
        </w:rPr>
        <w:t>:</w:t>
      </w:r>
      <w:proofErr w:type="gramEnd"/>
    </w:p>
    <w:p w:rsidR="006F1CA3" w:rsidRPr="00B92C23" w:rsidRDefault="006F1CA3" w:rsidP="006F1CA3">
      <w:pPr>
        <w:spacing w:line="360" w:lineRule="auto"/>
        <w:ind w:firstLine="180"/>
        <w:jc w:val="both"/>
        <w:rPr>
          <w:sz w:val="28"/>
          <w:szCs w:val="28"/>
        </w:rPr>
      </w:pPr>
      <w:r w:rsidRPr="00B92C23">
        <w:rPr>
          <w:sz w:val="28"/>
          <w:szCs w:val="28"/>
        </w:rPr>
        <w:t>«</w:t>
      </w:r>
      <w:r w:rsidRPr="00EB1AF2">
        <w:rPr>
          <w:color w:val="000000"/>
          <w:sz w:val="28"/>
          <w:szCs w:val="28"/>
        </w:rPr>
        <w:t>名則</w:t>
      </w:r>
      <w:r w:rsidRPr="00B92C23">
        <w:rPr>
          <w:sz w:val="28"/>
          <w:szCs w:val="28"/>
        </w:rPr>
        <w:t>聖人所發天意</w:t>
      </w:r>
      <w:r w:rsidRPr="00B92C23">
        <w:rPr>
          <w:sz w:val="28"/>
          <w:szCs w:val="28"/>
        </w:rPr>
        <w:t>»</w:t>
      </w:r>
      <w:r w:rsidRPr="00B92C23">
        <w:rPr>
          <w:rStyle w:val="a5"/>
        </w:rPr>
        <w:footnoteReference w:id="170"/>
      </w:r>
      <w:r>
        <w:rPr>
          <w:sz w:val="28"/>
          <w:szCs w:val="28"/>
        </w:rPr>
        <w:t>.</w:t>
      </w:r>
    </w:p>
    <w:p w:rsidR="006F1CA3" w:rsidRDefault="006F1CA3" w:rsidP="006F1CA3">
      <w:pPr>
        <w:spacing w:line="360" w:lineRule="auto"/>
        <w:ind w:firstLine="180"/>
        <w:jc w:val="both"/>
        <w:rPr>
          <w:i/>
          <w:sz w:val="28"/>
          <w:szCs w:val="28"/>
        </w:rPr>
      </w:pPr>
      <w:r w:rsidRPr="00EB1AF2">
        <w:rPr>
          <w:i/>
          <w:sz w:val="28"/>
          <w:szCs w:val="28"/>
        </w:rPr>
        <w:t>«Имена представляют намерения Небес, выражаемые мудрецами»</w:t>
      </w:r>
      <w:r>
        <w:rPr>
          <w:i/>
          <w:sz w:val="28"/>
          <w:szCs w:val="28"/>
        </w:rPr>
        <w:t>.</w:t>
      </w:r>
    </w:p>
    <w:p w:rsidR="006F1CA3" w:rsidRPr="00EB1AF2" w:rsidRDefault="006F1CA3" w:rsidP="006F1CA3">
      <w:pPr>
        <w:spacing w:line="360" w:lineRule="auto"/>
        <w:ind w:firstLine="180"/>
        <w:jc w:val="both"/>
        <w:rPr>
          <w:sz w:val="28"/>
          <w:szCs w:val="28"/>
        </w:rPr>
      </w:pPr>
      <w:r w:rsidRPr="00EB1AF2">
        <w:rPr>
          <w:sz w:val="28"/>
          <w:szCs w:val="28"/>
        </w:rPr>
        <w:t xml:space="preserve">В </w:t>
      </w:r>
      <w:r w:rsidRPr="00EB1AF2">
        <w:rPr>
          <w:i/>
          <w:sz w:val="28"/>
          <w:szCs w:val="28"/>
        </w:rPr>
        <w:t>Хуайнань-цзы</w:t>
      </w:r>
      <w:r w:rsidRPr="00EB1AF2">
        <w:rPr>
          <w:sz w:val="28"/>
          <w:szCs w:val="28"/>
        </w:rPr>
        <w:t xml:space="preserve"> также </w:t>
      </w:r>
      <w:r w:rsidR="00F26B0C">
        <w:rPr>
          <w:sz w:val="28"/>
          <w:szCs w:val="28"/>
        </w:rPr>
        <w:t>сказан</w:t>
      </w:r>
      <w:r w:rsidR="00F26B0C" w:rsidRPr="00EB1AF2">
        <w:rPr>
          <w:sz w:val="28"/>
          <w:szCs w:val="28"/>
        </w:rPr>
        <w:t>о</w:t>
      </w:r>
      <w:r w:rsidRPr="00EB1AF2">
        <w:rPr>
          <w:sz w:val="28"/>
          <w:szCs w:val="28"/>
        </w:rPr>
        <w:t>:</w:t>
      </w:r>
    </w:p>
    <w:p w:rsidR="006F1CA3" w:rsidRPr="00EB1AF2" w:rsidRDefault="006F1CA3" w:rsidP="006F1CA3">
      <w:pPr>
        <w:spacing w:line="360" w:lineRule="auto"/>
        <w:ind w:firstLine="180"/>
        <w:jc w:val="both"/>
        <w:rPr>
          <w:sz w:val="28"/>
          <w:szCs w:val="28"/>
        </w:rPr>
      </w:pPr>
      <w:r w:rsidRPr="00EB1AF2">
        <w:rPr>
          <w:sz w:val="28"/>
          <w:szCs w:val="28"/>
        </w:rPr>
        <w:t>«</w:t>
      </w:r>
      <w:r w:rsidRPr="00EB1AF2">
        <w:rPr>
          <w:sz w:val="28"/>
          <w:szCs w:val="28"/>
        </w:rPr>
        <w:t>言不合乎先王者，不可以為道</w:t>
      </w:r>
      <w:r w:rsidRPr="00EB1AF2">
        <w:rPr>
          <w:sz w:val="28"/>
          <w:szCs w:val="28"/>
        </w:rPr>
        <w:t>»</w:t>
      </w:r>
      <w:r w:rsidRPr="00EB1AF2">
        <w:rPr>
          <w:rStyle w:val="a5"/>
        </w:rPr>
        <w:footnoteReference w:id="171"/>
      </w:r>
      <w:r>
        <w:rPr>
          <w:sz w:val="28"/>
          <w:szCs w:val="28"/>
        </w:rPr>
        <w:t>.</w:t>
      </w:r>
    </w:p>
    <w:p w:rsidR="00EC6443" w:rsidRDefault="006F1CA3" w:rsidP="00A77810">
      <w:pPr>
        <w:ind w:firstLine="181"/>
        <w:jc w:val="both"/>
        <w:rPr>
          <w:i/>
          <w:sz w:val="28"/>
          <w:szCs w:val="28"/>
        </w:rPr>
      </w:pPr>
      <w:r w:rsidRPr="00EB1AF2">
        <w:rPr>
          <w:i/>
          <w:sz w:val="28"/>
          <w:szCs w:val="28"/>
        </w:rPr>
        <w:t>«Слова, которые не соответствуют прежним правителям, нельзя рассматривать как Путь».</w:t>
      </w:r>
    </w:p>
    <w:p w:rsidR="00A77810" w:rsidRPr="00A77810" w:rsidRDefault="00A77810" w:rsidP="000D3097">
      <w:pPr>
        <w:spacing w:line="360" w:lineRule="auto"/>
        <w:ind w:firstLine="181"/>
        <w:jc w:val="both"/>
        <w:rPr>
          <w:sz w:val="28"/>
          <w:szCs w:val="28"/>
        </w:rPr>
      </w:pPr>
    </w:p>
    <w:p w:rsidR="0087452E" w:rsidRDefault="00A77810" w:rsidP="000D3097">
      <w:pPr>
        <w:spacing w:line="360" w:lineRule="auto"/>
        <w:ind w:firstLine="142"/>
        <w:jc w:val="both"/>
        <w:rPr>
          <w:sz w:val="28"/>
          <w:szCs w:val="28"/>
        </w:rPr>
      </w:pPr>
      <w:r w:rsidRPr="00A56311">
        <w:rPr>
          <w:sz w:val="28"/>
          <w:szCs w:val="28"/>
        </w:rPr>
        <w:lastRenderedPageBreak/>
        <w:t>Анализируя древнюю традиционную культуру Китая, исследователь</w:t>
      </w:r>
      <w:proofErr w:type="gramStart"/>
      <w:r w:rsidRPr="00A56311">
        <w:rPr>
          <w:sz w:val="28"/>
          <w:szCs w:val="28"/>
        </w:rPr>
        <w:t xml:space="preserve"> Л</w:t>
      </w:r>
      <w:proofErr w:type="gramEnd"/>
      <w:r w:rsidRPr="00A56311">
        <w:rPr>
          <w:sz w:val="28"/>
          <w:szCs w:val="28"/>
        </w:rPr>
        <w:t xml:space="preserve">и Сянлань </w:t>
      </w:r>
      <w:r w:rsidRPr="00A56311">
        <w:rPr>
          <w:rFonts w:hint="eastAsia"/>
          <w:sz w:val="28"/>
          <w:szCs w:val="28"/>
          <w:lang w:val="en-US"/>
        </w:rPr>
        <w:t>李向兰</w:t>
      </w:r>
      <w:r w:rsidRPr="00A56311">
        <w:rPr>
          <w:sz w:val="28"/>
          <w:szCs w:val="28"/>
        </w:rPr>
        <w:t>в своей диссертации «</w:t>
      </w:r>
      <w:r w:rsidR="00B72201" w:rsidRPr="00B72201">
        <w:rPr>
          <w:sz w:val="28"/>
          <w:szCs w:val="28"/>
        </w:rPr>
        <w:t>“</w:t>
      </w:r>
      <w:r w:rsidRPr="00A56311">
        <w:rPr>
          <w:rFonts w:hint="eastAsia"/>
          <w:sz w:val="28"/>
          <w:szCs w:val="28"/>
        </w:rPr>
        <w:t>说文解字</w:t>
      </w:r>
      <w:r w:rsidR="00B72201" w:rsidRPr="00B72201">
        <w:rPr>
          <w:sz w:val="28"/>
          <w:szCs w:val="28"/>
        </w:rPr>
        <w:t>”</w:t>
      </w:r>
      <w:r w:rsidRPr="00A56311">
        <w:rPr>
          <w:rFonts w:hint="eastAsia"/>
          <w:sz w:val="28"/>
          <w:szCs w:val="28"/>
        </w:rPr>
        <w:t>言部字研究</w:t>
      </w:r>
      <w:r w:rsidRPr="00A56311">
        <w:rPr>
          <w:sz w:val="28"/>
          <w:szCs w:val="28"/>
        </w:rPr>
        <w:t xml:space="preserve">» </w:t>
      </w:r>
      <w:r w:rsidR="00296D22">
        <w:rPr>
          <w:sz w:val="28"/>
          <w:szCs w:val="28"/>
        </w:rPr>
        <w:t xml:space="preserve">(«Исследование раздела </w:t>
      </w:r>
      <w:r w:rsidR="00296D22" w:rsidRPr="006C202C">
        <w:rPr>
          <w:i/>
          <w:sz w:val="28"/>
          <w:szCs w:val="28"/>
        </w:rPr>
        <w:t>Янь бу</w:t>
      </w:r>
      <w:r w:rsidR="00296D22">
        <w:rPr>
          <w:sz w:val="28"/>
          <w:szCs w:val="28"/>
        </w:rPr>
        <w:t xml:space="preserve"> в словаре </w:t>
      </w:r>
      <w:r w:rsidR="00296D22" w:rsidRPr="000C17F8">
        <w:rPr>
          <w:i/>
          <w:sz w:val="28"/>
          <w:szCs w:val="28"/>
        </w:rPr>
        <w:t>Шо</w:t>
      </w:r>
      <w:r w:rsidR="00296D22">
        <w:rPr>
          <w:i/>
          <w:sz w:val="28"/>
          <w:szCs w:val="28"/>
        </w:rPr>
        <w:t xml:space="preserve"> </w:t>
      </w:r>
      <w:r w:rsidR="00296D22" w:rsidRPr="000C17F8">
        <w:rPr>
          <w:i/>
          <w:sz w:val="28"/>
          <w:szCs w:val="28"/>
        </w:rPr>
        <w:t>вэнь</w:t>
      </w:r>
      <w:r w:rsidR="00296D22">
        <w:rPr>
          <w:i/>
          <w:sz w:val="28"/>
          <w:szCs w:val="28"/>
        </w:rPr>
        <w:t xml:space="preserve"> </w:t>
      </w:r>
      <w:r w:rsidR="00296D22" w:rsidRPr="000C17F8">
        <w:rPr>
          <w:i/>
          <w:sz w:val="28"/>
          <w:szCs w:val="28"/>
        </w:rPr>
        <w:t>цзе</w:t>
      </w:r>
      <w:r w:rsidR="00296D22">
        <w:rPr>
          <w:i/>
          <w:sz w:val="28"/>
          <w:szCs w:val="28"/>
        </w:rPr>
        <w:t xml:space="preserve"> </w:t>
      </w:r>
      <w:r w:rsidR="00296D22" w:rsidRPr="000C17F8">
        <w:rPr>
          <w:i/>
          <w:sz w:val="28"/>
          <w:szCs w:val="28"/>
        </w:rPr>
        <w:t>цзы</w:t>
      </w:r>
      <w:r w:rsidR="00296D22">
        <w:rPr>
          <w:i/>
          <w:sz w:val="28"/>
          <w:szCs w:val="28"/>
        </w:rPr>
        <w:t>»</w:t>
      </w:r>
      <w:r w:rsidR="00296D22">
        <w:rPr>
          <w:sz w:val="28"/>
          <w:szCs w:val="28"/>
        </w:rPr>
        <w:t xml:space="preserve">) </w:t>
      </w:r>
      <w:r w:rsidRPr="00A56311">
        <w:rPr>
          <w:sz w:val="28"/>
          <w:szCs w:val="28"/>
        </w:rPr>
        <w:t xml:space="preserve">пишет, что </w:t>
      </w:r>
      <w:r>
        <w:rPr>
          <w:sz w:val="28"/>
          <w:szCs w:val="28"/>
        </w:rPr>
        <w:t>в</w:t>
      </w:r>
      <w:r w:rsidR="0087452E" w:rsidRPr="00B00663">
        <w:rPr>
          <w:sz w:val="28"/>
          <w:szCs w:val="28"/>
        </w:rPr>
        <w:t xml:space="preserve">згляды </w:t>
      </w:r>
      <w:r w:rsidR="0087452E">
        <w:rPr>
          <w:sz w:val="28"/>
          <w:szCs w:val="28"/>
        </w:rPr>
        <w:t xml:space="preserve">китайцев </w:t>
      </w:r>
      <w:r w:rsidR="0087452E" w:rsidRPr="00B00663">
        <w:rPr>
          <w:sz w:val="28"/>
          <w:szCs w:val="28"/>
        </w:rPr>
        <w:t>на язык</w:t>
      </w:r>
      <w:r w:rsidR="00B414D7">
        <w:rPr>
          <w:sz w:val="28"/>
          <w:szCs w:val="28"/>
        </w:rPr>
        <w:t xml:space="preserve"> в д</w:t>
      </w:r>
      <w:r w:rsidR="0087452E">
        <w:rPr>
          <w:sz w:val="28"/>
          <w:szCs w:val="28"/>
        </w:rPr>
        <w:t>ревности обычно включали</w:t>
      </w:r>
      <w:r w:rsidR="0087452E" w:rsidRPr="00B00663">
        <w:rPr>
          <w:sz w:val="28"/>
          <w:szCs w:val="28"/>
        </w:rPr>
        <w:t xml:space="preserve"> в себя следующие аспекты</w:t>
      </w:r>
      <w:r w:rsidR="0046053D">
        <w:rPr>
          <w:rStyle w:val="a5"/>
          <w:sz w:val="28"/>
          <w:szCs w:val="28"/>
        </w:rPr>
        <w:footnoteReference w:id="172"/>
      </w:r>
      <w:r w:rsidR="0087452E" w:rsidRPr="00B00663">
        <w:rPr>
          <w:sz w:val="28"/>
          <w:szCs w:val="28"/>
        </w:rPr>
        <w:t>:</w:t>
      </w:r>
    </w:p>
    <w:p w:rsidR="000D3097" w:rsidRPr="000D3097" w:rsidRDefault="000D3097" w:rsidP="000D3097">
      <w:pPr>
        <w:spacing w:line="360" w:lineRule="auto"/>
        <w:ind w:firstLine="142"/>
        <w:jc w:val="both"/>
        <w:rPr>
          <w:sz w:val="28"/>
          <w:szCs w:val="28"/>
        </w:rPr>
      </w:pPr>
    </w:p>
    <w:p w:rsidR="0087452E" w:rsidRPr="00E10380" w:rsidRDefault="0087452E" w:rsidP="00E10380">
      <w:pPr>
        <w:pStyle w:val="a9"/>
        <w:numPr>
          <w:ilvl w:val="0"/>
          <w:numId w:val="3"/>
        </w:numPr>
        <w:spacing w:line="360" w:lineRule="auto"/>
        <w:jc w:val="both"/>
        <w:rPr>
          <w:sz w:val="28"/>
          <w:szCs w:val="28"/>
        </w:rPr>
      </w:pPr>
      <w:r w:rsidRPr="00E10380">
        <w:rPr>
          <w:sz w:val="28"/>
          <w:szCs w:val="28"/>
        </w:rPr>
        <w:t>Искренность речи</w:t>
      </w:r>
      <w:r w:rsidR="00E10380" w:rsidRPr="00E10380">
        <w:rPr>
          <w:sz w:val="28"/>
          <w:szCs w:val="28"/>
        </w:rPr>
        <w:t>.</w:t>
      </w:r>
    </w:p>
    <w:p w:rsidR="0087452E" w:rsidRPr="00E10380" w:rsidRDefault="0087452E" w:rsidP="00E10380">
      <w:pPr>
        <w:spacing w:line="360" w:lineRule="auto"/>
        <w:jc w:val="both"/>
        <w:rPr>
          <w:sz w:val="28"/>
          <w:szCs w:val="28"/>
        </w:rPr>
      </w:pPr>
    </w:p>
    <w:p w:rsidR="0087452E" w:rsidRPr="00E10380" w:rsidRDefault="0087452E" w:rsidP="00E10380">
      <w:pPr>
        <w:spacing w:line="360" w:lineRule="auto"/>
        <w:ind w:firstLine="142"/>
        <w:jc w:val="both"/>
        <w:rPr>
          <w:sz w:val="28"/>
          <w:szCs w:val="28"/>
        </w:rPr>
      </w:pPr>
      <w:proofErr w:type="gramStart"/>
      <w:r w:rsidRPr="00E10380">
        <w:rPr>
          <w:sz w:val="28"/>
          <w:szCs w:val="28"/>
        </w:rPr>
        <w:t xml:space="preserve">Учёный, философ и политический деятель времён династии Хань Хуань Тань </w:t>
      </w:r>
      <w:r w:rsidRPr="00E10380">
        <w:rPr>
          <w:sz w:val="28"/>
          <w:szCs w:val="28"/>
        </w:rPr>
        <w:t>桓谭</w:t>
      </w:r>
      <w:r w:rsidRPr="00E10380">
        <w:rPr>
          <w:sz w:val="28"/>
          <w:szCs w:val="28"/>
        </w:rPr>
        <w:t xml:space="preserve"> в трактате «</w:t>
      </w:r>
      <w:r w:rsidRPr="00E10380">
        <w:rPr>
          <w:sz w:val="28"/>
          <w:szCs w:val="28"/>
          <w:lang w:val="en-US"/>
        </w:rPr>
        <w:t>新论</w:t>
      </w:r>
      <w:r w:rsidR="00B72201" w:rsidRPr="00B72201">
        <w:rPr>
          <w:sz w:val="28"/>
          <w:szCs w:val="28"/>
        </w:rPr>
        <w:t>·</w:t>
      </w:r>
      <w:r w:rsidRPr="00E10380">
        <w:rPr>
          <w:sz w:val="28"/>
          <w:szCs w:val="28"/>
          <w:lang w:val="en-US"/>
        </w:rPr>
        <w:t>言体</w:t>
      </w:r>
      <w:r w:rsidRPr="00E10380">
        <w:rPr>
          <w:sz w:val="28"/>
          <w:szCs w:val="28"/>
        </w:rPr>
        <w:t>» («Новые суждения</w:t>
      </w:r>
      <w:r w:rsidR="00E10380" w:rsidRPr="00E10380">
        <w:rPr>
          <w:sz w:val="28"/>
          <w:szCs w:val="28"/>
        </w:rPr>
        <w:t>.</w:t>
      </w:r>
      <w:proofErr w:type="gramEnd"/>
      <w:r w:rsidR="00E10380" w:rsidRPr="00E10380">
        <w:rPr>
          <w:sz w:val="28"/>
          <w:szCs w:val="28"/>
        </w:rPr>
        <w:t xml:space="preserve"> </w:t>
      </w:r>
      <w:proofErr w:type="gramStart"/>
      <w:r w:rsidRPr="00E10380">
        <w:rPr>
          <w:sz w:val="28"/>
          <w:szCs w:val="28"/>
        </w:rPr>
        <w:t>Языковая система») пишет:</w:t>
      </w:r>
      <w:proofErr w:type="gramEnd"/>
      <w:r w:rsidRPr="00E10380">
        <w:rPr>
          <w:sz w:val="28"/>
          <w:szCs w:val="28"/>
        </w:rPr>
        <w:t xml:space="preserve"> «Не важно, сколь многочисленны слова и поступки, а важно, насколько они прекрасны и полезны» (</w:t>
      </w:r>
      <w:r w:rsidR="00B72201" w:rsidRPr="00B72201">
        <w:rPr>
          <w:sz w:val="28"/>
          <w:szCs w:val="28"/>
        </w:rPr>
        <w:t>“</w:t>
      </w:r>
      <w:r w:rsidRPr="00E10380">
        <w:rPr>
          <w:sz w:val="28"/>
          <w:szCs w:val="28"/>
          <w:lang w:val="en-US"/>
        </w:rPr>
        <w:t>言行在于美善</w:t>
      </w:r>
      <w:r w:rsidR="00B72201" w:rsidRPr="00B72201">
        <w:rPr>
          <w:rFonts w:hint="eastAsia"/>
          <w:sz w:val="28"/>
          <w:szCs w:val="28"/>
        </w:rPr>
        <w:t>，</w:t>
      </w:r>
      <w:r w:rsidRPr="00E10380">
        <w:rPr>
          <w:sz w:val="28"/>
          <w:szCs w:val="28"/>
          <w:lang w:val="en-US"/>
        </w:rPr>
        <w:t>不在于众多</w:t>
      </w:r>
      <w:r w:rsidR="00B72201" w:rsidRPr="00B72201">
        <w:rPr>
          <w:sz w:val="28"/>
          <w:szCs w:val="28"/>
        </w:rPr>
        <w:t>”</w:t>
      </w:r>
      <w:r w:rsidRPr="00E10380">
        <w:rPr>
          <w:sz w:val="28"/>
          <w:szCs w:val="28"/>
        </w:rPr>
        <w:t xml:space="preserve">). Древние китайцы придавали большое </w:t>
      </w:r>
      <w:proofErr w:type="gramStart"/>
      <w:r w:rsidRPr="00E10380">
        <w:rPr>
          <w:sz w:val="28"/>
          <w:szCs w:val="28"/>
        </w:rPr>
        <w:t>значение</w:t>
      </w:r>
      <w:proofErr w:type="gramEnd"/>
      <w:r w:rsidRPr="00E10380">
        <w:rPr>
          <w:sz w:val="28"/>
          <w:szCs w:val="28"/>
        </w:rPr>
        <w:t xml:space="preserve"> этической оценке </w:t>
      </w:r>
      <w:r w:rsidR="00F26B0C">
        <w:rPr>
          <w:sz w:val="28"/>
          <w:szCs w:val="28"/>
        </w:rPr>
        <w:t xml:space="preserve">содержания </w:t>
      </w:r>
      <w:r w:rsidRPr="00E10380">
        <w:rPr>
          <w:sz w:val="28"/>
          <w:szCs w:val="28"/>
        </w:rPr>
        <w:t xml:space="preserve">речевого </w:t>
      </w:r>
      <w:r w:rsidR="00F26B0C">
        <w:rPr>
          <w:sz w:val="28"/>
          <w:szCs w:val="28"/>
        </w:rPr>
        <w:t>акта</w:t>
      </w:r>
      <w:r w:rsidRPr="00E10380">
        <w:rPr>
          <w:sz w:val="28"/>
          <w:szCs w:val="28"/>
        </w:rPr>
        <w:t xml:space="preserve">, отстаивая то, что речь должна быть искренняя и заслуживающая доверия. </w:t>
      </w:r>
      <w:proofErr w:type="gramStart"/>
      <w:r w:rsidRPr="00E10380">
        <w:rPr>
          <w:sz w:val="28"/>
          <w:szCs w:val="28"/>
        </w:rPr>
        <w:t>Например, Чжуан-цзы считал, что речь и язык в целом «культивируют</w:t>
      </w:r>
      <w:r w:rsidR="00B414D7">
        <w:rPr>
          <w:sz w:val="28"/>
          <w:szCs w:val="28"/>
        </w:rPr>
        <w:t xml:space="preserve"> в человеке</w:t>
      </w:r>
      <w:r w:rsidRPr="00E10380">
        <w:rPr>
          <w:sz w:val="28"/>
          <w:szCs w:val="28"/>
        </w:rPr>
        <w:t xml:space="preserve"> искренность, чтобы быть в гармонии с Небом и Землёй и не противоречить природе человека» (</w:t>
      </w:r>
      <w:r w:rsidR="00B72201" w:rsidRPr="00B72201">
        <w:rPr>
          <w:sz w:val="28"/>
          <w:szCs w:val="28"/>
        </w:rPr>
        <w:t>“</w:t>
      </w:r>
      <w:r w:rsidRPr="00E10380">
        <w:rPr>
          <w:rFonts w:hAnsi="Verdana"/>
          <w:sz w:val="28"/>
          <w:szCs w:val="28"/>
          <w:shd w:val="clear" w:color="auto" w:fill="FFFFFF"/>
        </w:rPr>
        <w:t>修胸中之誠，以應天地之情而勿</w:t>
      </w:r>
      <w:r w:rsidRPr="00E10380">
        <w:rPr>
          <w:rFonts w:hAnsi="SimSun"/>
          <w:sz w:val="28"/>
          <w:szCs w:val="28"/>
          <w:shd w:val="clear" w:color="auto" w:fill="FFFFFF"/>
        </w:rPr>
        <w:t>攖</w:t>
      </w:r>
      <w:r w:rsidR="00B72201" w:rsidRPr="00B72201">
        <w:rPr>
          <w:sz w:val="28"/>
          <w:szCs w:val="28"/>
        </w:rPr>
        <w:t>”</w:t>
      </w:r>
      <w:r w:rsidRPr="00E10380">
        <w:rPr>
          <w:sz w:val="28"/>
          <w:szCs w:val="28"/>
        </w:rPr>
        <w:t>,</w:t>
      </w:r>
      <w:r w:rsidR="00B72201" w:rsidRPr="00B72201">
        <w:rPr>
          <w:sz w:val="28"/>
          <w:szCs w:val="28"/>
        </w:rPr>
        <w:t xml:space="preserve"> </w:t>
      </w:r>
      <w:r w:rsidRPr="00E10380">
        <w:rPr>
          <w:sz w:val="28"/>
          <w:szCs w:val="28"/>
        </w:rPr>
        <w:t>«</w:t>
      </w:r>
      <w:r w:rsidRPr="00E10380">
        <w:rPr>
          <w:sz w:val="28"/>
          <w:szCs w:val="28"/>
          <w:lang w:val="en-US"/>
        </w:rPr>
        <w:t>庄子</w:t>
      </w:r>
      <w:r w:rsidR="00B72201" w:rsidRPr="00B72201">
        <w:rPr>
          <w:sz w:val="28"/>
          <w:szCs w:val="28"/>
        </w:rPr>
        <w:t>·</w:t>
      </w:r>
      <w:r w:rsidRPr="00E10380">
        <w:rPr>
          <w:sz w:val="28"/>
          <w:szCs w:val="28"/>
          <w:lang w:val="en-US"/>
        </w:rPr>
        <w:t>徐无鬼</w:t>
      </w:r>
      <w:r w:rsidRPr="00E10380">
        <w:rPr>
          <w:sz w:val="28"/>
          <w:szCs w:val="28"/>
        </w:rPr>
        <w:t>»</w:t>
      </w:r>
      <w:r w:rsidR="00B72201" w:rsidRPr="00B72201">
        <w:rPr>
          <w:sz w:val="28"/>
          <w:szCs w:val="28"/>
        </w:rPr>
        <w:t xml:space="preserve"> </w:t>
      </w:r>
      <w:r w:rsidR="00B72201" w:rsidRPr="00B72201">
        <w:rPr>
          <w:rFonts w:hint="eastAsia"/>
          <w:sz w:val="28"/>
          <w:szCs w:val="28"/>
        </w:rPr>
        <w:t>）</w:t>
      </w:r>
      <w:r w:rsidRPr="00E10380">
        <w:rPr>
          <w:sz w:val="28"/>
          <w:szCs w:val="28"/>
        </w:rPr>
        <w:t>.</w:t>
      </w:r>
      <w:r w:rsidR="00B72201" w:rsidRPr="00B72201">
        <w:rPr>
          <w:sz w:val="28"/>
          <w:szCs w:val="28"/>
        </w:rPr>
        <w:t xml:space="preserve"> </w:t>
      </w:r>
      <w:r w:rsidRPr="00E10380">
        <w:rPr>
          <w:sz w:val="28"/>
          <w:szCs w:val="28"/>
        </w:rPr>
        <w:t>Китайский философ Ван Чун (</w:t>
      </w:r>
      <w:r w:rsidR="00583079">
        <w:rPr>
          <w:iCs/>
          <w:color w:val="000000"/>
          <w:sz w:val="28"/>
          <w:szCs w:val="28"/>
          <w:shd w:val="clear" w:color="auto" w:fill="FFFFFF"/>
        </w:rPr>
        <w:t xml:space="preserve">27 </w:t>
      </w:r>
      <w:r w:rsidRPr="00E10380">
        <w:rPr>
          <w:iCs/>
          <w:color w:val="000000"/>
          <w:sz w:val="28"/>
          <w:szCs w:val="28"/>
          <w:shd w:val="clear" w:color="auto" w:fill="FFFFFF"/>
        </w:rPr>
        <w:t xml:space="preserve">- ок. 97-107гг.) </w:t>
      </w:r>
      <w:r w:rsidRPr="00E10380">
        <w:rPr>
          <w:sz w:val="28"/>
          <w:szCs w:val="28"/>
        </w:rPr>
        <w:t>также писал</w:t>
      </w:r>
      <w:r w:rsidR="00B72201" w:rsidRPr="00B72201">
        <w:rPr>
          <w:sz w:val="28"/>
          <w:szCs w:val="28"/>
        </w:rPr>
        <w:t>:</w:t>
      </w:r>
      <w:proofErr w:type="gramEnd"/>
      <w:r w:rsidRPr="00E10380">
        <w:rPr>
          <w:sz w:val="28"/>
          <w:szCs w:val="28"/>
        </w:rPr>
        <w:t xml:space="preserve"> «Если искренность, исходит из сердца, тогда слова и речи будут воздействовать на людей</w:t>
      </w:r>
      <w:proofErr w:type="gramStart"/>
      <w:r w:rsidRPr="00E10380">
        <w:rPr>
          <w:sz w:val="28"/>
          <w:szCs w:val="28"/>
        </w:rPr>
        <w:t>» (</w:t>
      </w:r>
      <w:r w:rsidR="00B72201" w:rsidRPr="00B72201">
        <w:rPr>
          <w:sz w:val="28"/>
          <w:szCs w:val="28"/>
        </w:rPr>
        <w:t>“</w:t>
      </w:r>
      <w:r w:rsidRPr="00E10380">
        <w:rPr>
          <w:rFonts w:hAnsi="Verdana"/>
          <w:sz w:val="28"/>
          <w:szCs w:val="28"/>
          <w:shd w:val="clear" w:color="auto" w:fill="FFFFFF"/>
        </w:rPr>
        <w:t>精誠由中，故其文語感動人深</w:t>
      </w:r>
      <w:r w:rsidR="00B72201" w:rsidRPr="00B72201">
        <w:rPr>
          <w:sz w:val="28"/>
          <w:szCs w:val="28"/>
          <w:shd w:val="clear" w:color="auto" w:fill="FFFFFF"/>
        </w:rPr>
        <w:t>”</w:t>
      </w:r>
      <w:r w:rsidRPr="00E10380">
        <w:rPr>
          <w:sz w:val="28"/>
          <w:szCs w:val="28"/>
        </w:rPr>
        <w:t>)</w:t>
      </w:r>
      <w:r w:rsidR="00B72201" w:rsidRPr="00B72201">
        <w:rPr>
          <w:sz w:val="28"/>
          <w:szCs w:val="28"/>
        </w:rPr>
        <w:t>.</w:t>
      </w:r>
      <w:r w:rsidRPr="00E10380">
        <w:rPr>
          <w:sz w:val="28"/>
          <w:szCs w:val="28"/>
        </w:rPr>
        <w:t xml:space="preserve"> </w:t>
      </w:r>
      <w:proofErr w:type="gramEnd"/>
      <w:r w:rsidRPr="00E10380">
        <w:rPr>
          <w:sz w:val="28"/>
          <w:szCs w:val="28"/>
        </w:rPr>
        <w:t xml:space="preserve">Из слов мыслителей мы видим, что в древности стремились к искренним речам. В </w:t>
      </w:r>
      <w:r w:rsidRPr="00E10380">
        <w:rPr>
          <w:i/>
          <w:sz w:val="28"/>
          <w:szCs w:val="28"/>
        </w:rPr>
        <w:t>Шо</w:t>
      </w:r>
      <w:r w:rsidR="00B72201" w:rsidRPr="00B72201">
        <w:rPr>
          <w:i/>
          <w:sz w:val="28"/>
          <w:szCs w:val="28"/>
        </w:rPr>
        <w:t xml:space="preserve"> </w:t>
      </w:r>
      <w:r w:rsidRPr="00E10380">
        <w:rPr>
          <w:i/>
          <w:sz w:val="28"/>
          <w:szCs w:val="28"/>
        </w:rPr>
        <w:t>вэнь</w:t>
      </w:r>
      <w:r w:rsidR="00B72201" w:rsidRPr="00B72201">
        <w:rPr>
          <w:i/>
          <w:sz w:val="28"/>
          <w:szCs w:val="28"/>
        </w:rPr>
        <w:t xml:space="preserve"> </w:t>
      </w:r>
      <w:r w:rsidRPr="00E10380">
        <w:rPr>
          <w:i/>
          <w:sz w:val="28"/>
          <w:szCs w:val="28"/>
        </w:rPr>
        <w:t>цзе</w:t>
      </w:r>
      <w:r w:rsidR="00B72201" w:rsidRPr="00B72201">
        <w:rPr>
          <w:i/>
          <w:sz w:val="28"/>
          <w:szCs w:val="28"/>
        </w:rPr>
        <w:t xml:space="preserve"> </w:t>
      </w:r>
      <w:r w:rsidRPr="00E10380">
        <w:rPr>
          <w:i/>
          <w:sz w:val="28"/>
          <w:szCs w:val="28"/>
        </w:rPr>
        <w:t>цзы</w:t>
      </w:r>
      <w:r w:rsidRPr="00E10380">
        <w:rPr>
          <w:sz w:val="28"/>
          <w:szCs w:val="28"/>
        </w:rPr>
        <w:t xml:space="preserve"> в </w:t>
      </w:r>
      <w:r w:rsidR="00296D22">
        <w:rPr>
          <w:sz w:val="28"/>
          <w:szCs w:val="28"/>
        </w:rPr>
        <w:t>разделе</w:t>
      </w:r>
      <w:r w:rsidRPr="00E10380">
        <w:rPr>
          <w:sz w:val="28"/>
          <w:szCs w:val="28"/>
        </w:rPr>
        <w:t xml:space="preserve"> про речь (</w:t>
      </w:r>
      <w:r w:rsidRPr="00E10380">
        <w:rPr>
          <w:sz w:val="28"/>
          <w:szCs w:val="28"/>
          <w:lang w:val="en-US"/>
        </w:rPr>
        <w:t>《说文</w:t>
      </w:r>
      <w:r w:rsidR="00B72201" w:rsidRPr="00B72201">
        <w:rPr>
          <w:sz w:val="28"/>
          <w:szCs w:val="28"/>
        </w:rPr>
        <w:t>·</w:t>
      </w:r>
      <w:r w:rsidRPr="00E10380">
        <w:rPr>
          <w:sz w:val="28"/>
          <w:szCs w:val="28"/>
          <w:lang w:val="en-US"/>
        </w:rPr>
        <w:t>言部》</w:t>
      </w:r>
      <w:r w:rsidRPr="00E10380">
        <w:rPr>
          <w:sz w:val="28"/>
          <w:szCs w:val="28"/>
        </w:rPr>
        <w:t>) также имеются слова, имеющие отношение к искренности (например,</w:t>
      </w:r>
      <w:r w:rsidR="00092397">
        <w:rPr>
          <w:sz w:val="28"/>
          <w:szCs w:val="28"/>
        </w:rPr>
        <w:t xml:space="preserve"> </w:t>
      </w:r>
      <w:r w:rsidR="00092397" w:rsidRPr="00E10380">
        <w:rPr>
          <w:color w:val="000000"/>
          <w:sz w:val="28"/>
          <w:szCs w:val="28"/>
          <w:shd w:val="clear" w:color="auto" w:fill="FFFFFF"/>
        </w:rPr>
        <w:t>諶</w:t>
      </w:r>
      <w:r w:rsidR="00092397" w:rsidRPr="00583079">
        <w:rPr>
          <w:i/>
          <w:sz w:val="28"/>
          <w:szCs w:val="28"/>
        </w:rPr>
        <w:t>чэнь</w:t>
      </w:r>
      <w:r w:rsidR="00092397">
        <w:rPr>
          <w:color w:val="000000"/>
          <w:sz w:val="28"/>
          <w:szCs w:val="28"/>
          <w:shd w:val="clear" w:color="auto" w:fill="FFFFFF"/>
        </w:rPr>
        <w:t xml:space="preserve"> </w:t>
      </w:r>
      <w:r w:rsidRPr="00E10380">
        <w:rPr>
          <w:sz w:val="28"/>
          <w:szCs w:val="28"/>
        </w:rPr>
        <w:t>«правдивость»</w:t>
      </w:r>
      <w:r w:rsidRPr="00E10380">
        <w:rPr>
          <w:color w:val="000000"/>
          <w:sz w:val="28"/>
          <w:szCs w:val="28"/>
          <w:shd w:val="clear" w:color="auto" w:fill="FFFFFF"/>
        </w:rPr>
        <w:t xml:space="preserve">, </w:t>
      </w:r>
      <w:r w:rsidR="00092397" w:rsidRPr="00E10380">
        <w:rPr>
          <w:color w:val="000000"/>
          <w:sz w:val="28"/>
          <w:szCs w:val="28"/>
          <w:shd w:val="clear" w:color="auto" w:fill="FFFFFF"/>
        </w:rPr>
        <w:t>信</w:t>
      </w:r>
      <w:r w:rsidR="00092397" w:rsidRPr="00583079">
        <w:rPr>
          <w:i/>
          <w:color w:val="000000"/>
          <w:sz w:val="28"/>
          <w:szCs w:val="28"/>
          <w:shd w:val="clear" w:color="auto" w:fill="FFFFFF"/>
        </w:rPr>
        <w:t>синь</w:t>
      </w:r>
      <w:r w:rsidR="00092397" w:rsidRPr="00E10380">
        <w:rPr>
          <w:color w:val="000000"/>
          <w:sz w:val="28"/>
          <w:szCs w:val="28"/>
          <w:shd w:val="clear" w:color="auto" w:fill="FFFFFF"/>
        </w:rPr>
        <w:t xml:space="preserve"> </w:t>
      </w:r>
      <w:r w:rsidRPr="00E10380">
        <w:rPr>
          <w:color w:val="000000"/>
          <w:sz w:val="28"/>
          <w:szCs w:val="28"/>
          <w:shd w:val="clear" w:color="auto" w:fill="FFFFFF"/>
        </w:rPr>
        <w:t>«</w:t>
      </w:r>
      <w:proofErr w:type="gramStart"/>
      <w:r w:rsidRPr="00E10380">
        <w:rPr>
          <w:color w:val="000000"/>
          <w:sz w:val="28"/>
          <w:szCs w:val="28"/>
          <w:shd w:val="clear" w:color="auto" w:fill="FFFFFF"/>
        </w:rPr>
        <w:t>надёжный</w:t>
      </w:r>
      <w:proofErr w:type="gramEnd"/>
      <w:r w:rsidRPr="00E10380">
        <w:rPr>
          <w:color w:val="000000"/>
          <w:sz w:val="28"/>
          <w:szCs w:val="28"/>
          <w:shd w:val="clear" w:color="auto" w:fill="FFFFFF"/>
        </w:rPr>
        <w:t>, подлинный»,</w:t>
      </w:r>
      <w:r w:rsidR="00092397" w:rsidRPr="00E10380">
        <w:rPr>
          <w:color w:val="000000"/>
          <w:sz w:val="28"/>
          <w:szCs w:val="28"/>
          <w:shd w:val="clear" w:color="auto" w:fill="FFFFFF"/>
        </w:rPr>
        <w:t>訦</w:t>
      </w:r>
      <w:r w:rsidR="00092397" w:rsidRPr="00583079">
        <w:rPr>
          <w:i/>
          <w:color w:val="000000"/>
          <w:sz w:val="28"/>
          <w:szCs w:val="28"/>
          <w:shd w:val="clear" w:color="auto" w:fill="FFFFFF"/>
        </w:rPr>
        <w:t>чэнь</w:t>
      </w:r>
      <w:r w:rsidR="00092397" w:rsidRPr="00E10380">
        <w:rPr>
          <w:color w:val="000000"/>
          <w:sz w:val="28"/>
          <w:szCs w:val="28"/>
          <w:shd w:val="clear" w:color="auto" w:fill="FFFFFF"/>
        </w:rPr>
        <w:t xml:space="preserve"> </w:t>
      </w:r>
      <w:r w:rsidRPr="00E10380">
        <w:rPr>
          <w:color w:val="000000"/>
          <w:sz w:val="28"/>
          <w:szCs w:val="28"/>
          <w:shd w:val="clear" w:color="auto" w:fill="FFFFFF"/>
        </w:rPr>
        <w:t xml:space="preserve">«правдивый/искренний», </w:t>
      </w:r>
      <w:r w:rsidR="00092397" w:rsidRPr="00E10380">
        <w:rPr>
          <w:rFonts w:hAnsi="SimSun"/>
          <w:sz w:val="28"/>
          <w:szCs w:val="28"/>
          <w:shd w:val="clear" w:color="auto" w:fill="FFFFFF"/>
        </w:rPr>
        <w:t>誠</w:t>
      </w:r>
      <w:r w:rsidR="00092397" w:rsidRPr="00583079">
        <w:rPr>
          <w:i/>
          <w:color w:val="000000"/>
          <w:sz w:val="28"/>
          <w:szCs w:val="28"/>
          <w:shd w:val="clear" w:color="auto" w:fill="FFFFFF"/>
        </w:rPr>
        <w:t>чэн</w:t>
      </w:r>
      <w:r w:rsidR="00092397" w:rsidRPr="00E10380">
        <w:rPr>
          <w:color w:val="000000"/>
          <w:sz w:val="28"/>
          <w:szCs w:val="28"/>
          <w:shd w:val="clear" w:color="auto" w:fill="FFFFFF"/>
        </w:rPr>
        <w:t xml:space="preserve"> </w:t>
      </w:r>
      <w:r w:rsidRPr="00E10380">
        <w:rPr>
          <w:color w:val="000000"/>
          <w:sz w:val="28"/>
          <w:szCs w:val="28"/>
          <w:shd w:val="clear" w:color="auto" w:fill="FFFFFF"/>
        </w:rPr>
        <w:t>«правдивый/честный»</w:t>
      </w:r>
      <w:r w:rsidRPr="00E10380">
        <w:rPr>
          <w:sz w:val="28"/>
          <w:szCs w:val="28"/>
          <w:shd w:val="clear" w:color="auto" w:fill="FFFFFF"/>
        </w:rPr>
        <w:t>)</w:t>
      </w:r>
      <w:r w:rsidR="000D6F94">
        <w:rPr>
          <w:rStyle w:val="a5"/>
          <w:sz w:val="28"/>
          <w:szCs w:val="28"/>
          <w:shd w:val="clear" w:color="auto" w:fill="FFFFFF"/>
        </w:rPr>
        <w:footnoteReference w:id="173"/>
      </w:r>
      <w:r w:rsidR="00B267B0">
        <w:rPr>
          <w:sz w:val="28"/>
          <w:szCs w:val="28"/>
          <w:shd w:val="clear" w:color="auto" w:fill="FFFFFF"/>
        </w:rPr>
        <w:t>.</w:t>
      </w:r>
    </w:p>
    <w:p w:rsidR="0087452E" w:rsidRPr="00E10380" w:rsidRDefault="0087452E" w:rsidP="00E10380">
      <w:pPr>
        <w:spacing w:line="360" w:lineRule="auto"/>
        <w:jc w:val="both"/>
        <w:rPr>
          <w:sz w:val="28"/>
          <w:szCs w:val="28"/>
        </w:rPr>
      </w:pPr>
    </w:p>
    <w:p w:rsidR="0087452E" w:rsidRPr="00E10380" w:rsidRDefault="0087452E" w:rsidP="00E10380">
      <w:pPr>
        <w:pStyle w:val="a9"/>
        <w:numPr>
          <w:ilvl w:val="0"/>
          <w:numId w:val="3"/>
        </w:numPr>
        <w:spacing w:line="360" w:lineRule="auto"/>
        <w:jc w:val="both"/>
        <w:rPr>
          <w:sz w:val="28"/>
          <w:szCs w:val="28"/>
        </w:rPr>
      </w:pPr>
      <w:r w:rsidRPr="00E10380">
        <w:rPr>
          <w:sz w:val="28"/>
          <w:szCs w:val="28"/>
        </w:rPr>
        <w:t>Сбалансированность речи</w:t>
      </w:r>
    </w:p>
    <w:p w:rsidR="0087452E" w:rsidRPr="00E10380" w:rsidRDefault="0087452E" w:rsidP="00E10380">
      <w:pPr>
        <w:pStyle w:val="a9"/>
        <w:spacing w:line="360" w:lineRule="auto"/>
        <w:jc w:val="both"/>
        <w:rPr>
          <w:sz w:val="28"/>
          <w:szCs w:val="28"/>
        </w:rPr>
      </w:pPr>
    </w:p>
    <w:p w:rsidR="0087452E" w:rsidRPr="00E10380" w:rsidRDefault="0087452E" w:rsidP="00095939">
      <w:pPr>
        <w:pStyle w:val="a9"/>
        <w:spacing w:line="360" w:lineRule="auto"/>
        <w:ind w:left="0" w:firstLine="142"/>
        <w:jc w:val="both"/>
        <w:rPr>
          <w:sz w:val="28"/>
          <w:szCs w:val="28"/>
          <w:shd w:val="clear" w:color="auto" w:fill="FFFFFF"/>
        </w:rPr>
      </w:pPr>
      <w:r w:rsidRPr="00E10380">
        <w:rPr>
          <w:sz w:val="28"/>
          <w:szCs w:val="28"/>
        </w:rPr>
        <w:t xml:space="preserve">В традиционной китайской культуре можно проследить мысль о «золотой середине», которая была выдвинута Конфуцием. </w:t>
      </w:r>
      <w:proofErr w:type="gramStart"/>
      <w:r w:rsidRPr="00E10380">
        <w:rPr>
          <w:sz w:val="28"/>
          <w:szCs w:val="28"/>
        </w:rPr>
        <w:t>В</w:t>
      </w:r>
      <w:proofErr w:type="gramEnd"/>
      <w:r w:rsidRPr="00E10380">
        <w:rPr>
          <w:sz w:val="28"/>
          <w:szCs w:val="28"/>
        </w:rPr>
        <w:t xml:space="preserve"> </w:t>
      </w:r>
      <w:r w:rsidR="00095939">
        <w:rPr>
          <w:i/>
          <w:sz w:val="28"/>
          <w:szCs w:val="28"/>
        </w:rPr>
        <w:t>Лунь ю</w:t>
      </w:r>
      <w:r w:rsidRPr="00E10380">
        <w:rPr>
          <w:i/>
          <w:sz w:val="28"/>
          <w:szCs w:val="28"/>
        </w:rPr>
        <w:t>е</w:t>
      </w:r>
      <w:r w:rsidRPr="00E10380">
        <w:rPr>
          <w:sz w:val="28"/>
          <w:szCs w:val="28"/>
        </w:rPr>
        <w:t xml:space="preserve"> </w:t>
      </w:r>
      <w:r w:rsidR="00F26B0C">
        <w:rPr>
          <w:sz w:val="28"/>
          <w:szCs w:val="28"/>
        </w:rPr>
        <w:t>сказан</w:t>
      </w:r>
      <w:r w:rsidR="00F26B0C" w:rsidRPr="00E10380">
        <w:rPr>
          <w:sz w:val="28"/>
          <w:szCs w:val="28"/>
        </w:rPr>
        <w:t>о</w:t>
      </w:r>
      <w:r w:rsidR="00B72201" w:rsidRPr="00B72201">
        <w:rPr>
          <w:sz w:val="28"/>
          <w:szCs w:val="28"/>
        </w:rPr>
        <w:t xml:space="preserve">: </w:t>
      </w:r>
      <w:r w:rsidR="00B414D7">
        <w:rPr>
          <w:sz w:val="28"/>
          <w:szCs w:val="28"/>
        </w:rPr>
        <w:t>«Золотая середина –</w:t>
      </w:r>
      <w:r w:rsidRPr="00E10380">
        <w:rPr>
          <w:sz w:val="28"/>
          <w:szCs w:val="28"/>
        </w:rPr>
        <w:t xml:space="preserve"> это добродетель в своей законченности. Она очень редко встречается среди людей</w:t>
      </w:r>
      <w:proofErr w:type="gramStart"/>
      <w:r w:rsidRPr="00E10380">
        <w:rPr>
          <w:sz w:val="28"/>
          <w:szCs w:val="28"/>
        </w:rPr>
        <w:t>» («</w:t>
      </w:r>
      <w:r w:rsidRPr="00E10380">
        <w:rPr>
          <w:rFonts w:hAnsi="Verdana"/>
          <w:sz w:val="28"/>
          <w:szCs w:val="28"/>
          <w:shd w:val="clear" w:color="auto" w:fill="FFFFFF"/>
        </w:rPr>
        <w:t>中庸之為德也，其至矣乎！民鮮久</w:t>
      </w:r>
      <w:r w:rsidRPr="00E10380">
        <w:rPr>
          <w:rFonts w:hAnsi="SimSun"/>
          <w:sz w:val="28"/>
          <w:szCs w:val="28"/>
          <w:shd w:val="clear" w:color="auto" w:fill="FFFFFF"/>
        </w:rPr>
        <w:t>矣</w:t>
      </w:r>
      <w:r w:rsidRPr="00E10380">
        <w:rPr>
          <w:sz w:val="28"/>
          <w:szCs w:val="28"/>
          <w:shd w:val="clear" w:color="auto" w:fill="FFFFFF"/>
        </w:rPr>
        <w:t xml:space="preserve">»), </w:t>
      </w:r>
      <w:proofErr w:type="gramEnd"/>
      <w:r w:rsidRPr="00E10380">
        <w:rPr>
          <w:sz w:val="28"/>
          <w:szCs w:val="28"/>
          <w:shd w:val="clear" w:color="auto" w:fill="FFFFFF"/>
        </w:rPr>
        <w:t>что значит, что «золотая середина», таким образом, это высшая граница нравственного воспитания.</w:t>
      </w:r>
      <w:r w:rsidRPr="00E10380">
        <w:rPr>
          <w:sz w:val="28"/>
          <w:szCs w:val="28"/>
        </w:rPr>
        <w:t xml:space="preserve"> «Учение о С</w:t>
      </w:r>
      <w:r w:rsidR="00B754B8">
        <w:rPr>
          <w:sz w:val="28"/>
          <w:szCs w:val="28"/>
        </w:rPr>
        <w:t>рединном</w:t>
      </w:r>
      <w:r w:rsidRPr="00E10380">
        <w:rPr>
          <w:sz w:val="28"/>
          <w:szCs w:val="28"/>
        </w:rPr>
        <w:t>» в культуре Китая воплощает в себе понятия</w:t>
      </w:r>
      <w:r w:rsidR="00F779B5" w:rsidRPr="00E10380">
        <w:rPr>
          <w:sz w:val="28"/>
          <w:szCs w:val="28"/>
          <w:lang w:val="en-US"/>
        </w:rPr>
        <w:t>和諧</w:t>
      </w:r>
      <w:r w:rsidR="00F779B5" w:rsidRPr="00F779B5">
        <w:rPr>
          <w:i/>
          <w:sz w:val="28"/>
          <w:szCs w:val="28"/>
        </w:rPr>
        <w:t>хэсе</w:t>
      </w:r>
      <w:r w:rsidR="00F779B5">
        <w:rPr>
          <w:sz w:val="28"/>
          <w:szCs w:val="28"/>
        </w:rPr>
        <w:t xml:space="preserve"> </w:t>
      </w:r>
      <w:r w:rsidR="00775B82">
        <w:rPr>
          <w:sz w:val="28"/>
          <w:szCs w:val="28"/>
          <w:lang w:val="en-US"/>
        </w:rPr>
        <w:t>“</w:t>
      </w:r>
      <w:r w:rsidRPr="00E10380">
        <w:rPr>
          <w:sz w:val="28"/>
          <w:szCs w:val="28"/>
        </w:rPr>
        <w:t>гармонии</w:t>
      </w:r>
      <w:r w:rsidR="00775B82">
        <w:rPr>
          <w:sz w:val="28"/>
          <w:szCs w:val="28"/>
          <w:lang w:val="en-US"/>
        </w:rPr>
        <w:t>”</w:t>
      </w:r>
      <w:r w:rsidR="00F779B5" w:rsidRPr="00E10380">
        <w:rPr>
          <w:sz w:val="28"/>
          <w:szCs w:val="28"/>
        </w:rPr>
        <w:t>,</w:t>
      </w:r>
      <w:r w:rsidR="00F779B5">
        <w:rPr>
          <w:sz w:val="28"/>
          <w:szCs w:val="28"/>
        </w:rPr>
        <w:t xml:space="preserve"> </w:t>
      </w:r>
      <w:r w:rsidR="003F6D2E" w:rsidRPr="00E10380">
        <w:rPr>
          <w:rFonts w:hAnsi="SimSun"/>
          <w:sz w:val="28"/>
          <w:szCs w:val="28"/>
          <w:shd w:val="clear" w:color="auto" w:fill="FFFFFF"/>
        </w:rPr>
        <w:t>謹慎</w:t>
      </w:r>
      <w:r w:rsidR="003F6D2E" w:rsidRPr="003F6D2E">
        <w:rPr>
          <w:i/>
          <w:sz w:val="28"/>
          <w:szCs w:val="28"/>
          <w:shd w:val="clear" w:color="auto" w:fill="FFFFFF"/>
        </w:rPr>
        <w:t>цзиньшэнь</w:t>
      </w:r>
      <w:r w:rsidR="003F6D2E">
        <w:rPr>
          <w:rFonts w:hAnsi="SimSun"/>
          <w:sz w:val="28"/>
          <w:szCs w:val="28"/>
          <w:shd w:val="clear" w:color="auto" w:fill="FFFFFF"/>
        </w:rPr>
        <w:t xml:space="preserve"> </w:t>
      </w:r>
      <w:r w:rsidR="00775B82">
        <w:rPr>
          <w:rFonts w:hAnsi="SimSun"/>
          <w:sz w:val="28"/>
          <w:szCs w:val="28"/>
          <w:shd w:val="clear" w:color="auto" w:fill="FFFFFF"/>
          <w:lang w:val="en-US"/>
        </w:rPr>
        <w:t>“</w:t>
      </w:r>
      <w:r w:rsidRPr="00E10380">
        <w:rPr>
          <w:sz w:val="28"/>
          <w:szCs w:val="28"/>
        </w:rPr>
        <w:t>осмотрительности</w:t>
      </w:r>
      <w:r w:rsidR="00775B82">
        <w:rPr>
          <w:sz w:val="28"/>
          <w:szCs w:val="28"/>
          <w:lang w:val="en-US"/>
        </w:rPr>
        <w:t>”</w:t>
      </w:r>
      <w:r w:rsidRPr="00E10380">
        <w:rPr>
          <w:sz w:val="28"/>
          <w:szCs w:val="28"/>
        </w:rPr>
        <w:t xml:space="preserve">, </w:t>
      </w:r>
      <w:r w:rsidR="00775B82" w:rsidRPr="00E10380">
        <w:rPr>
          <w:rFonts w:hAnsi="SimSun"/>
          <w:sz w:val="28"/>
          <w:szCs w:val="28"/>
          <w:shd w:val="clear" w:color="auto" w:fill="FFFFFF"/>
        </w:rPr>
        <w:t>謙虚</w:t>
      </w:r>
      <w:r w:rsidR="00775B82" w:rsidRPr="00775B82">
        <w:rPr>
          <w:i/>
          <w:sz w:val="28"/>
          <w:szCs w:val="28"/>
          <w:shd w:val="clear" w:color="auto" w:fill="FFFFFF"/>
        </w:rPr>
        <w:t>цяньсю</w:t>
      </w:r>
      <w:r w:rsidR="00775B82">
        <w:rPr>
          <w:rFonts w:hAnsi="SimSun"/>
          <w:sz w:val="28"/>
          <w:szCs w:val="28"/>
          <w:shd w:val="clear" w:color="auto" w:fill="FFFFFF"/>
        </w:rPr>
        <w:t xml:space="preserve"> </w:t>
      </w:r>
      <w:r w:rsidR="00775B82">
        <w:rPr>
          <w:sz w:val="28"/>
          <w:szCs w:val="28"/>
          <w:lang w:val="en-US"/>
        </w:rPr>
        <w:t>“</w:t>
      </w:r>
      <w:r w:rsidRPr="00E10380">
        <w:rPr>
          <w:sz w:val="28"/>
          <w:szCs w:val="28"/>
        </w:rPr>
        <w:t>тактичности/скромности</w:t>
      </w:r>
      <w:r w:rsidR="00775B82">
        <w:rPr>
          <w:sz w:val="28"/>
          <w:szCs w:val="28"/>
          <w:lang w:val="en-US"/>
        </w:rPr>
        <w:t>”</w:t>
      </w:r>
      <w:r w:rsidRPr="00E10380">
        <w:rPr>
          <w:sz w:val="28"/>
          <w:szCs w:val="28"/>
          <w:shd w:val="clear" w:color="auto" w:fill="FFFFFF"/>
        </w:rPr>
        <w:t xml:space="preserve">, </w:t>
      </w:r>
      <w:r w:rsidR="00775B82">
        <w:rPr>
          <w:sz w:val="28"/>
          <w:szCs w:val="28"/>
          <w:shd w:val="clear" w:color="auto" w:fill="FFFFFF"/>
          <w:lang w:val="en-US"/>
        </w:rPr>
        <w:t>“</w:t>
      </w:r>
      <w:r w:rsidRPr="00E10380">
        <w:rPr>
          <w:sz w:val="28"/>
          <w:szCs w:val="28"/>
          <w:shd w:val="clear" w:color="auto" w:fill="FFFFFF"/>
        </w:rPr>
        <w:t>справедливости</w:t>
      </w:r>
      <w:r w:rsidR="00775B82">
        <w:rPr>
          <w:sz w:val="28"/>
          <w:szCs w:val="28"/>
          <w:shd w:val="clear" w:color="auto" w:fill="FFFFFF"/>
          <w:lang w:val="en-US"/>
        </w:rPr>
        <w:t>”</w:t>
      </w:r>
      <w:r w:rsidRPr="00E10380">
        <w:rPr>
          <w:sz w:val="28"/>
          <w:szCs w:val="28"/>
          <w:shd w:val="clear" w:color="auto" w:fill="FFFFFF"/>
        </w:rPr>
        <w:t xml:space="preserve">, </w:t>
      </w:r>
      <w:r w:rsidR="00775B82">
        <w:rPr>
          <w:sz w:val="28"/>
          <w:szCs w:val="28"/>
          <w:shd w:val="clear" w:color="auto" w:fill="FFFFFF"/>
          <w:lang w:val="en-US"/>
        </w:rPr>
        <w:t>“</w:t>
      </w:r>
      <w:r w:rsidRPr="00E10380">
        <w:rPr>
          <w:sz w:val="28"/>
          <w:szCs w:val="28"/>
          <w:shd w:val="clear" w:color="auto" w:fill="FFFFFF"/>
        </w:rPr>
        <w:t>беспристрастности</w:t>
      </w:r>
      <w:r w:rsidR="00775B82">
        <w:rPr>
          <w:sz w:val="28"/>
          <w:szCs w:val="28"/>
          <w:shd w:val="clear" w:color="auto" w:fill="FFFFFF"/>
          <w:lang w:val="en-US"/>
        </w:rPr>
        <w:t>”</w:t>
      </w:r>
      <w:r w:rsidRPr="00E10380">
        <w:rPr>
          <w:sz w:val="28"/>
          <w:szCs w:val="28"/>
          <w:shd w:val="clear" w:color="auto" w:fill="FFFFFF"/>
        </w:rPr>
        <w:t xml:space="preserve"> и </w:t>
      </w:r>
      <w:r w:rsidR="00775B82">
        <w:rPr>
          <w:sz w:val="28"/>
          <w:szCs w:val="28"/>
          <w:shd w:val="clear" w:color="auto" w:fill="FFFFFF"/>
          <w:lang w:val="en-US"/>
        </w:rPr>
        <w:t>“</w:t>
      </w:r>
      <w:r w:rsidRPr="00E10380">
        <w:rPr>
          <w:sz w:val="28"/>
          <w:szCs w:val="28"/>
          <w:shd w:val="clear" w:color="auto" w:fill="FFFFFF"/>
        </w:rPr>
        <w:t>сбалансированности</w:t>
      </w:r>
      <w:r w:rsidR="00775B82">
        <w:rPr>
          <w:sz w:val="28"/>
          <w:szCs w:val="28"/>
          <w:shd w:val="clear" w:color="auto" w:fill="FFFFFF"/>
          <w:lang w:val="en-US"/>
        </w:rPr>
        <w:t>”</w:t>
      </w:r>
      <w:r w:rsidRPr="00E10380">
        <w:rPr>
          <w:sz w:val="28"/>
          <w:szCs w:val="28"/>
          <w:shd w:val="clear" w:color="auto" w:fill="FFFFFF"/>
        </w:rPr>
        <w:t xml:space="preserve">. </w:t>
      </w:r>
      <w:proofErr w:type="gramStart"/>
      <w:r w:rsidRPr="00E10380">
        <w:rPr>
          <w:sz w:val="28"/>
          <w:szCs w:val="28"/>
        </w:rPr>
        <w:t xml:space="preserve">В </w:t>
      </w:r>
      <w:r w:rsidRPr="00E10380">
        <w:rPr>
          <w:i/>
          <w:sz w:val="28"/>
          <w:szCs w:val="28"/>
        </w:rPr>
        <w:t>Шо</w:t>
      </w:r>
      <w:r w:rsidR="00B754B8">
        <w:rPr>
          <w:i/>
          <w:sz w:val="28"/>
          <w:szCs w:val="28"/>
        </w:rPr>
        <w:t xml:space="preserve"> </w:t>
      </w:r>
      <w:r w:rsidRPr="00E10380">
        <w:rPr>
          <w:i/>
          <w:sz w:val="28"/>
          <w:szCs w:val="28"/>
        </w:rPr>
        <w:t>вэнь</w:t>
      </w:r>
      <w:r w:rsidR="00B754B8">
        <w:rPr>
          <w:i/>
          <w:sz w:val="28"/>
          <w:szCs w:val="28"/>
        </w:rPr>
        <w:t xml:space="preserve"> </w:t>
      </w:r>
      <w:r w:rsidRPr="00E10380">
        <w:rPr>
          <w:i/>
          <w:sz w:val="28"/>
          <w:szCs w:val="28"/>
        </w:rPr>
        <w:t>цзе</w:t>
      </w:r>
      <w:r w:rsidR="00B754B8">
        <w:rPr>
          <w:i/>
          <w:sz w:val="28"/>
          <w:szCs w:val="28"/>
        </w:rPr>
        <w:t xml:space="preserve"> </w:t>
      </w:r>
      <w:r w:rsidRPr="00E10380">
        <w:rPr>
          <w:i/>
          <w:sz w:val="28"/>
          <w:szCs w:val="28"/>
        </w:rPr>
        <w:t>цзы</w:t>
      </w:r>
      <w:r w:rsidRPr="00E10380">
        <w:rPr>
          <w:sz w:val="28"/>
          <w:szCs w:val="28"/>
        </w:rPr>
        <w:t xml:space="preserve"> (</w:t>
      </w:r>
      <w:r w:rsidRPr="00E10380">
        <w:rPr>
          <w:sz w:val="28"/>
          <w:szCs w:val="28"/>
          <w:lang w:val="en-US"/>
        </w:rPr>
        <w:t>《说文</w:t>
      </w:r>
      <w:r w:rsidR="00B72201" w:rsidRPr="00B72201">
        <w:rPr>
          <w:sz w:val="28"/>
          <w:szCs w:val="28"/>
        </w:rPr>
        <w:t>·</w:t>
      </w:r>
      <w:r w:rsidRPr="00E10380">
        <w:rPr>
          <w:sz w:val="28"/>
          <w:szCs w:val="28"/>
          <w:lang w:val="en-US"/>
        </w:rPr>
        <w:t>言部》</w:t>
      </w:r>
      <w:r w:rsidRPr="00E10380">
        <w:rPr>
          <w:sz w:val="28"/>
          <w:szCs w:val="28"/>
        </w:rPr>
        <w:t xml:space="preserve">) также можно встретить слова со значением гармонии (например, </w:t>
      </w:r>
      <w:r w:rsidR="00EF6884" w:rsidRPr="00E10380">
        <w:rPr>
          <w:sz w:val="28"/>
          <w:szCs w:val="28"/>
          <w:lang w:val="en-US"/>
        </w:rPr>
        <w:t>諧</w:t>
      </w:r>
      <w:r w:rsidR="00EF6884" w:rsidRPr="00B754B8">
        <w:rPr>
          <w:i/>
          <w:sz w:val="28"/>
          <w:szCs w:val="28"/>
        </w:rPr>
        <w:t>се</w:t>
      </w:r>
      <w:r w:rsidR="00EF6884">
        <w:rPr>
          <w:i/>
          <w:sz w:val="28"/>
          <w:szCs w:val="28"/>
          <w:lang w:val="en-US"/>
        </w:rPr>
        <w:t>,</w:t>
      </w:r>
      <w:r w:rsidR="00EF6884" w:rsidRPr="00E10380">
        <w:rPr>
          <w:sz w:val="28"/>
          <w:szCs w:val="28"/>
        </w:rPr>
        <w:t>詥</w:t>
      </w:r>
      <w:r w:rsidR="00EF6884" w:rsidRPr="00B754B8">
        <w:rPr>
          <w:i/>
          <w:sz w:val="28"/>
          <w:szCs w:val="28"/>
        </w:rPr>
        <w:t xml:space="preserve">хэ </w:t>
      </w:r>
      <w:r w:rsidR="00EF6884" w:rsidRPr="00E10380">
        <w:rPr>
          <w:sz w:val="28"/>
          <w:szCs w:val="28"/>
        </w:rPr>
        <w:t>(</w:t>
      </w:r>
      <w:r w:rsidR="00EF6884" w:rsidRPr="00B754B8">
        <w:rPr>
          <w:i/>
          <w:sz w:val="28"/>
          <w:szCs w:val="28"/>
        </w:rPr>
        <w:t>гэ</w:t>
      </w:r>
      <w:r w:rsidR="00EF6884" w:rsidRPr="00E10380">
        <w:rPr>
          <w:sz w:val="28"/>
          <w:szCs w:val="28"/>
        </w:rPr>
        <w:t xml:space="preserve">) </w:t>
      </w:r>
      <w:r w:rsidRPr="00E10380">
        <w:rPr>
          <w:sz w:val="28"/>
          <w:szCs w:val="28"/>
        </w:rPr>
        <w:t xml:space="preserve">«гармонизировать, согласовывать, примирять», </w:t>
      </w:r>
      <w:r w:rsidR="00EF6884" w:rsidRPr="00E10380">
        <w:rPr>
          <w:rFonts w:hAnsi="SimSun"/>
          <w:sz w:val="28"/>
          <w:szCs w:val="28"/>
          <w:shd w:val="clear" w:color="auto" w:fill="FFFFFF"/>
        </w:rPr>
        <w:t>謙</w:t>
      </w:r>
      <w:r w:rsidR="00EF6884" w:rsidRPr="00B754B8">
        <w:rPr>
          <w:i/>
          <w:sz w:val="28"/>
          <w:szCs w:val="28"/>
          <w:shd w:val="clear" w:color="auto" w:fill="FFFFFF"/>
        </w:rPr>
        <w:t>цянь</w:t>
      </w:r>
      <w:r w:rsidR="00EF6884">
        <w:rPr>
          <w:rFonts w:hAnsi="SimSun"/>
          <w:sz w:val="28"/>
          <w:szCs w:val="28"/>
          <w:shd w:val="clear" w:color="auto" w:fill="FFFFFF"/>
          <w:lang w:val="en-US"/>
        </w:rPr>
        <w:t xml:space="preserve"> </w:t>
      </w:r>
      <w:r w:rsidRPr="00E10380">
        <w:rPr>
          <w:sz w:val="28"/>
          <w:szCs w:val="28"/>
          <w:shd w:val="clear" w:color="auto" w:fill="FFFFFF"/>
        </w:rPr>
        <w:t xml:space="preserve">«скромный», </w:t>
      </w:r>
      <w:r w:rsidR="00EF6884" w:rsidRPr="00E10380">
        <w:rPr>
          <w:rFonts w:hAnsi="SimSun"/>
          <w:color w:val="000000"/>
          <w:sz w:val="28"/>
          <w:szCs w:val="28"/>
          <w:shd w:val="clear" w:color="auto" w:fill="FFFFFF"/>
        </w:rPr>
        <w:t>謐</w:t>
      </w:r>
      <w:r w:rsidR="00EF6884" w:rsidRPr="00B754B8">
        <w:rPr>
          <w:i/>
          <w:sz w:val="28"/>
          <w:szCs w:val="28"/>
          <w:shd w:val="clear" w:color="auto" w:fill="FFFFFF"/>
        </w:rPr>
        <w:t>ми</w:t>
      </w:r>
      <w:r w:rsidR="00EF6884">
        <w:rPr>
          <w:i/>
          <w:sz w:val="28"/>
          <w:szCs w:val="28"/>
          <w:shd w:val="clear" w:color="auto" w:fill="FFFFFF"/>
          <w:lang w:val="en-US"/>
        </w:rPr>
        <w:t xml:space="preserve"> </w:t>
      </w:r>
      <w:r w:rsidRPr="00E10380">
        <w:rPr>
          <w:sz w:val="28"/>
          <w:szCs w:val="28"/>
          <w:shd w:val="clear" w:color="auto" w:fill="FFFFFF"/>
        </w:rPr>
        <w:t>«тихий, спокойный, безмятежный»</w:t>
      </w:r>
      <w:r w:rsidRPr="00E10380">
        <w:rPr>
          <w:color w:val="000000"/>
          <w:sz w:val="28"/>
          <w:szCs w:val="28"/>
          <w:shd w:val="clear" w:color="auto" w:fill="FFFFFF"/>
        </w:rPr>
        <w:t xml:space="preserve">, </w:t>
      </w:r>
      <w:r w:rsidR="00EF6884" w:rsidRPr="00E10380">
        <w:rPr>
          <w:rFonts w:hAnsi="SimSun"/>
          <w:sz w:val="28"/>
          <w:szCs w:val="28"/>
          <w:shd w:val="clear" w:color="auto" w:fill="FFFFFF"/>
        </w:rPr>
        <w:t>謹</w:t>
      </w:r>
      <w:r w:rsidR="00EF6884" w:rsidRPr="00B754B8">
        <w:rPr>
          <w:i/>
          <w:color w:val="000000"/>
          <w:sz w:val="28"/>
          <w:szCs w:val="28"/>
          <w:shd w:val="clear" w:color="auto" w:fill="FFFFFF"/>
        </w:rPr>
        <w:t xml:space="preserve">цзинь </w:t>
      </w:r>
      <w:r w:rsidRPr="00E10380">
        <w:rPr>
          <w:color w:val="000000"/>
          <w:sz w:val="28"/>
          <w:szCs w:val="28"/>
          <w:shd w:val="clear" w:color="auto" w:fill="FFFFFF"/>
        </w:rPr>
        <w:t>«осмотрительный, покорный»</w:t>
      </w:r>
      <w:r w:rsidRPr="00E10380">
        <w:rPr>
          <w:sz w:val="28"/>
          <w:szCs w:val="28"/>
          <w:shd w:val="clear" w:color="auto" w:fill="FFFFFF"/>
        </w:rPr>
        <w:t xml:space="preserve">, </w:t>
      </w:r>
      <w:r w:rsidR="00EF6884" w:rsidRPr="00E10380">
        <w:rPr>
          <w:rFonts w:hAnsi="SimSun"/>
          <w:sz w:val="28"/>
          <w:szCs w:val="28"/>
          <w:shd w:val="clear" w:color="auto" w:fill="FFFFFF"/>
        </w:rPr>
        <w:t>該</w:t>
      </w:r>
      <w:r w:rsidR="00EF6884" w:rsidRPr="00B754B8">
        <w:rPr>
          <w:i/>
          <w:sz w:val="28"/>
          <w:szCs w:val="28"/>
          <w:shd w:val="clear" w:color="auto" w:fill="FFFFFF"/>
        </w:rPr>
        <w:t>гай</w:t>
      </w:r>
      <w:r w:rsidR="00EF6884">
        <w:rPr>
          <w:rFonts w:hAnsi="SimSun"/>
          <w:sz w:val="28"/>
          <w:szCs w:val="28"/>
          <w:shd w:val="clear" w:color="auto" w:fill="FFFFFF"/>
          <w:lang w:val="en-US"/>
        </w:rPr>
        <w:t xml:space="preserve"> </w:t>
      </w:r>
      <w:r w:rsidRPr="00E10380">
        <w:rPr>
          <w:sz w:val="28"/>
          <w:szCs w:val="28"/>
          <w:shd w:val="clear" w:color="auto" w:fill="FFFFFF"/>
        </w:rPr>
        <w:t xml:space="preserve">«полный, охватывающий», </w:t>
      </w:r>
      <w:r w:rsidR="00EF6884" w:rsidRPr="00E10380">
        <w:rPr>
          <w:rFonts w:hAnsi="SimSun"/>
          <w:sz w:val="28"/>
          <w:szCs w:val="28"/>
          <w:shd w:val="clear" w:color="auto" w:fill="FFFFFF"/>
        </w:rPr>
        <w:t>評</w:t>
      </w:r>
      <w:r w:rsidR="00EF6884" w:rsidRPr="00B754B8">
        <w:rPr>
          <w:i/>
          <w:sz w:val="28"/>
          <w:szCs w:val="28"/>
          <w:shd w:val="clear" w:color="auto" w:fill="FFFFFF"/>
        </w:rPr>
        <w:t>пин</w:t>
      </w:r>
      <w:r w:rsidR="00EF6884" w:rsidRPr="00E10380">
        <w:rPr>
          <w:sz w:val="28"/>
          <w:szCs w:val="28"/>
          <w:shd w:val="clear" w:color="auto" w:fill="FFFFFF"/>
        </w:rPr>
        <w:t xml:space="preserve"> </w:t>
      </w:r>
      <w:r w:rsidRPr="00E10380">
        <w:rPr>
          <w:sz w:val="28"/>
          <w:szCs w:val="28"/>
          <w:shd w:val="clear" w:color="auto" w:fill="FFFFFF"/>
        </w:rPr>
        <w:t>«справедливый, беспристрастный»</w:t>
      </w:r>
      <w:r w:rsidR="007E3C97">
        <w:rPr>
          <w:rStyle w:val="a5"/>
          <w:rFonts w:hAnsi="SimSun"/>
          <w:sz w:val="28"/>
          <w:szCs w:val="28"/>
          <w:shd w:val="clear" w:color="auto" w:fill="FFFFFF"/>
        </w:rPr>
        <w:footnoteReference w:id="174"/>
      </w:r>
      <w:r w:rsidRPr="00E10380">
        <w:rPr>
          <w:sz w:val="28"/>
          <w:szCs w:val="28"/>
          <w:shd w:val="clear" w:color="auto" w:fill="FFFFFF"/>
        </w:rPr>
        <w:t>.</w:t>
      </w:r>
      <w:proofErr w:type="gramEnd"/>
    </w:p>
    <w:p w:rsidR="0087452E" w:rsidRPr="00E10380" w:rsidRDefault="0087452E" w:rsidP="00E10380">
      <w:pPr>
        <w:pStyle w:val="a9"/>
        <w:spacing w:line="360" w:lineRule="auto"/>
        <w:ind w:left="0"/>
        <w:jc w:val="both"/>
        <w:rPr>
          <w:sz w:val="28"/>
          <w:szCs w:val="28"/>
          <w:shd w:val="clear" w:color="auto" w:fill="FFFFFF"/>
        </w:rPr>
      </w:pPr>
    </w:p>
    <w:p w:rsidR="0087452E" w:rsidRPr="00E10380" w:rsidRDefault="0087452E" w:rsidP="00E10380">
      <w:pPr>
        <w:pStyle w:val="a9"/>
        <w:numPr>
          <w:ilvl w:val="0"/>
          <w:numId w:val="3"/>
        </w:numPr>
        <w:spacing w:line="360" w:lineRule="auto"/>
        <w:jc w:val="both"/>
        <w:rPr>
          <w:sz w:val="28"/>
          <w:szCs w:val="28"/>
          <w:shd w:val="clear" w:color="auto" w:fill="FFFFFF"/>
        </w:rPr>
      </w:pPr>
      <w:r w:rsidRPr="00E10380">
        <w:rPr>
          <w:sz w:val="28"/>
          <w:szCs w:val="28"/>
          <w:shd w:val="clear" w:color="auto" w:fill="FFFFFF"/>
        </w:rPr>
        <w:t>Практичность речи</w:t>
      </w:r>
    </w:p>
    <w:p w:rsidR="0087452E" w:rsidRPr="00E10380" w:rsidRDefault="0087452E" w:rsidP="00E10380">
      <w:pPr>
        <w:spacing w:line="360" w:lineRule="auto"/>
        <w:jc w:val="both"/>
        <w:rPr>
          <w:sz w:val="28"/>
          <w:szCs w:val="28"/>
          <w:shd w:val="clear" w:color="auto" w:fill="FFFFFF"/>
        </w:rPr>
      </w:pPr>
    </w:p>
    <w:p w:rsidR="00C12623" w:rsidRPr="00160BA9" w:rsidRDefault="0087452E" w:rsidP="00E10380">
      <w:pPr>
        <w:spacing w:line="360" w:lineRule="auto"/>
        <w:jc w:val="both"/>
        <w:rPr>
          <w:sz w:val="28"/>
          <w:szCs w:val="28"/>
          <w:shd w:val="clear" w:color="auto" w:fill="FFFFFF"/>
          <w:lang w:val="en-US"/>
        </w:rPr>
      </w:pPr>
      <w:r w:rsidRPr="00E10380">
        <w:rPr>
          <w:sz w:val="28"/>
          <w:szCs w:val="28"/>
          <w:shd w:val="clear" w:color="auto" w:fill="FFFFFF"/>
        </w:rPr>
        <w:t>В «Книге перемен</w:t>
      </w:r>
      <w:proofErr w:type="gramStart"/>
      <w:r w:rsidRPr="00E10380">
        <w:rPr>
          <w:sz w:val="28"/>
          <w:szCs w:val="28"/>
          <w:shd w:val="clear" w:color="auto" w:fill="FFFFFF"/>
        </w:rPr>
        <w:t>» (</w:t>
      </w:r>
      <w:r w:rsidRPr="00E10380">
        <w:rPr>
          <w:rFonts w:hAnsiTheme="minorHAnsi"/>
          <w:sz w:val="28"/>
          <w:szCs w:val="28"/>
          <w:shd w:val="clear" w:color="auto" w:fill="FFFFFF"/>
        </w:rPr>
        <w:t>《周易</w:t>
      </w:r>
      <w:r w:rsidRPr="00E10380">
        <w:rPr>
          <w:sz w:val="28"/>
          <w:szCs w:val="28"/>
          <w:shd w:val="clear" w:color="auto" w:fill="FFFFFF"/>
        </w:rPr>
        <w:t>·</w:t>
      </w:r>
      <w:r w:rsidRPr="00E10380">
        <w:rPr>
          <w:rFonts w:hAnsiTheme="minorHAnsi"/>
          <w:sz w:val="28"/>
          <w:szCs w:val="28"/>
          <w:shd w:val="clear" w:color="auto" w:fill="FFFFFF"/>
        </w:rPr>
        <w:t>家人》</w:t>
      </w:r>
      <w:r w:rsidRPr="00E10380">
        <w:rPr>
          <w:sz w:val="28"/>
          <w:szCs w:val="28"/>
          <w:shd w:val="clear" w:color="auto" w:fill="FFFFFF"/>
        </w:rPr>
        <w:t xml:space="preserve">) </w:t>
      </w:r>
      <w:proofErr w:type="gramEnd"/>
      <w:r w:rsidRPr="00E10380">
        <w:rPr>
          <w:sz w:val="28"/>
          <w:szCs w:val="28"/>
          <w:shd w:val="clear" w:color="auto" w:fill="FFFFFF"/>
        </w:rPr>
        <w:t>говорится: «Благородный муж в соответствии со своими словами/речами справляется с делами, и его действия имеют пост</w:t>
      </w:r>
      <w:r w:rsidR="00B414D7">
        <w:rPr>
          <w:sz w:val="28"/>
          <w:szCs w:val="28"/>
          <w:shd w:val="clear" w:color="auto" w:fill="FFFFFF"/>
        </w:rPr>
        <w:t>оянность». Другими словами, речь обязательно должна</w:t>
      </w:r>
      <w:r w:rsidRPr="00E10380">
        <w:rPr>
          <w:sz w:val="28"/>
          <w:szCs w:val="28"/>
          <w:shd w:val="clear" w:color="auto" w:fill="FFFFFF"/>
        </w:rPr>
        <w:t xml:space="preserve"> </w:t>
      </w:r>
      <w:r w:rsidR="00B414D7">
        <w:rPr>
          <w:sz w:val="28"/>
          <w:szCs w:val="28"/>
          <w:shd w:val="clear" w:color="auto" w:fill="FFFFFF"/>
        </w:rPr>
        <w:t>содержать</w:t>
      </w:r>
      <w:r w:rsidRPr="00E10380">
        <w:rPr>
          <w:sz w:val="28"/>
          <w:szCs w:val="28"/>
          <w:shd w:val="clear" w:color="auto" w:fill="FFFFFF"/>
        </w:rPr>
        <w:t xml:space="preserve"> смысл и иметь отношение к реальности, то есть находить применение в жизни, поскольку, согласно представлениям китайцев, речь беспредметной быть не может. </w:t>
      </w:r>
      <w:proofErr w:type="gramStart"/>
      <w:r w:rsidRPr="00E10380">
        <w:rPr>
          <w:sz w:val="28"/>
          <w:szCs w:val="28"/>
          <w:shd w:val="clear" w:color="auto" w:fill="FFFFFF"/>
        </w:rPr>
        <w:t xml:space="preserve">В </w:t>
      </w:r>
      <w:r w:rsidRPr="00E10380">
        <w:rPr>
          <w:i/>
          <w:sz w:val="28"/>
          <w:szCs w:val="28"/>
        </w:rPr>
        <w:t>Шо</w:t>
      </w:r>
      <w:r w:rsidR="007E3C97">
        <w:rPr>
          <w:i/>
          <w:sz w:val="28"/>
          <w:szCs w:val="28"/>
        </w:rPr>
        <w:t xml:space="preserve"> </w:t>
      </w:r>
      <w:r w:rsidRPr="00E10380">
        <w:rPr>
          <w:i/>
          <w:sz w:val="28"/>
          <w:szCs w:val="28"/>
        </w:rPr>
        <w:t>вэнь</w:t>
      </w:r>
      <w:r w:rsidR="007E3C97">
        <w:rPr>
          <w:i/>
          <w:sz w:val="28"/>
          <w:szCs w:val="28"/>
        </w:rPr>
        <w:t xml:space="preserve"> </w:t>
      </w:r>
      <w:r w:rsidRPr="00E10380">
        <w:rPr>
          <w:i/>
          <w:sz w:val="28"/>
          <w:szCs w:val="28"/>
        </w:rPr>
        <w:t>цзе</w:t>
      </w:r>
      <w:r w:rsidR="007E3C97">
        <w:rPr>
          <w:i/>
          <w:sz w:val="28"/>
          <w:szCs w:val="28"/>
        </w:rPr>
        <w:t xml:space="preserve"> </w:t>
      </w:r>
      <w:r w:rsidRPr="00E10380">
        <w:rPr>
          <w:i/>
          <w:sz w:val="28"/>
          <w:szCs w:val="28"/>
        </w:rPr>
        <w:t>цзы</w:t>
      </w:r>
      <w:r w:rsidRPr="00E10380">
        <w:rPr>
          <w:sz w:val="28"/>
          <w:szCs w:val="28"/>
        </w:rPr>
        <w:t xml:space="preserve"> (</w:t>
      </w:r>
      <w:r w:rsidRPr="00E10380">
        <w:rPr>
          <w:sz w:val="28"/>
          <w:szCs w:val="28"/>
          <w:lang w:val="en-US"/>
        </w:rPr>
        <w:t>《说文</w:t>
      </w:r>
      <w:r w:rsidR="00B72201" w:rsidRPr="00B72201">
        <w:rPr>
          <w:sz w:val="28"/>
          <w:szCs w:val="28"/>
        </w:rPr>
        <w:t>·</w:t>
      </w:r>
      <w:r w:rsidRPr="00E10380">
        <w:rPr>
          <w:sz w:val="28"/>
          <w:szCs w:val="28"/>
          <w:lang w:val="en-US"/>
        </w:rPr>
        <w:t>言部》</w:t>
      </w:r>
      <w:r w:rsidRPr="00E10380">
        <w:rPr>
          <w:sz w:val="28"/>
          <w:szCs w:val="28"/>
        </w:rPr>
        <w:t xml:space="preserve">) </w:t>
      </w:r>
      <w:r w:rsidRPr="00E10380">
        <w:rPr>
          <w:sz w:val="28"/>
          <w:szCs w:val="28"/>
          <w:shd w:val="clear" w:color="auto" w:fill="FFFFFF"/>
        </w:rPr>
        <w:t xml:space="preserve">есть много слов, которые отражают практичность речи и подчёркивают, что речь должна быть правдивой, точной, детализированной и иметь ценность (например, </w:t>
      </w:r>
      <w:r w:rsidR="00283134" w:rsidRPr="00E10380">
        <w:rPr>
          <w:color w:val="000000"/>
          <w:sz w:val="28"/>
          <w:szCs w:val="28"/>
          <w:shd w:val="clear" w:color="auto" w:fill="FFFFFF"/>
        </w:rPr>
        <w:t>詮</w:t>
      </w:r>
      <w:r w:rsidR="00283134" w:rsidRPr="00C12623">
        <w:rPr>
          <w:i/>
          <w:sz w:val="28"/>
          <w:szCs w:val="28"/>
          <w:shd w:val="clear" w:color="auto" w:fill="FFFFFF"/>
        </w:rPr>
        <w:t>цюань</w:t>
      </w:r>
      <w:r w:rsidR="00283134">
        <w:rPr>
          <w:color w:val="000000"/>
          <w:sz w:val="28"/>
          <w:szCs w:val="28"/>
          <w:shd w:val="clear" w:color="auto" w:fill="FFFFFF"/>
          <w:lang w:val="en-US"/>
        </w:rPr>
        <w:t xml:space="preserve"> </w:t>
      </w:r>
      <w:r w:rsidRPr="00E10380">
        <w:rPr>
          <w:sz w:val="28"/>
          <w:szCs w:val="28"/>
          <w:shd w:val="clear" w:color="auto" w:fill="FFFFFF"/>
        </w:rPr>
        <w:t>«подробно разъяснять, толковать, комментировать»</w:t>
      </w:r>
      <w:r w:rsidRPr="00E10380">
        <w:rPr>
          <w:color w:val="000000"/>
          <w:sz w:val="28"/>
          <w:szCs w:val="28"/>
          <w:shd w:val="clear" w:color="auto" w:fill="FFFFFF"/>
        </w:rPr>
        <w:t xml:space="preserve">, </w:t>
      </w:r>
      <w:r w:rsidR="00283134" w:rsidRPr="00E10380">
        <w:rPr>
          <w:color w:val="000000"/>
          <w:sz w:val="28"/>
          <w:szCs w:val="28"/>
          <w:shd w:val="clear" w:color="auto" w:fill="FFFFFF"/>
        </w:rPr>
        <w:t>諟</w:t>
      </w:r>
      <w:r w:rsidR="00283134" w:rsidRPr="00C12623">
        <w:rPr>
          <w:i/>
          <w:color w:val="000000"/>
          <w:sz w:val="28"/>
          <w:szCs w:val="28"/>
          <w:shd w:val="clear" w:color="auto" w:fill="FFFFFF"/>
        </w:rPr>
        <w:lastRenderedPageBreak/>
        <w:t>ши</w:t>
      </w:r>
      <w:r w:rsidR="00283134">
        <w:rPr>
          <w:color w:val="000000"/>
          <w:sz w:val="28"/>
          <w:szCs w:val="28"/>
          <w:shd w:val="clear" w:color="auto" w:fill="FFFFFF"/>
          <w:lang w:val="en-US"/>
        </w:rPr>
        <w:t xml:space="preserve"> </w:t>
      </w:r>
      <w:r w:rsidRPr="00E10380">
        <w:rPr>
          <w:color w:val="000000"/>
          <w:sz w:val="28"/>
          <w:szCs w:val="28"/>
          <w:shd w:val="clear" w:color="auto" w:fill="FFFFFF"/>
        </w:rPr>
        <w:t xml:space="preserve">«чётко разъяснять, глубоко вникать», </w:t>
      </w:r>
      <w:r w:rsidR="00160BA9" w:rsidRPr="00E10380">
        <w:rPr>
          <w:sz w:val="28"/>
          <w:szCs w:val="28"/>
          <w:shd w:val="clear" w:color="auto" w:fill="FFFFFF"/>
        </w:rPr>
        <w:t>説</w:t>
      </w:r>
      <w:r w:rsidR="00160BA9" w:rsidRPr="00C12623">
        <w:rPr>
          <w:i/>
          <w:color w:val="000000"/>
          <w:sz w:val="28"/>
          <w:szCs w:val="28"/>
          <w:shd w:val="clear" w:color="auto" w:fill="FFFFFF"/>
        </w:rPr>
        <w:t>шо/шуй</w:t>
      </w:r>
      <w:r w:rsidR="00160BA9" w:rsidRPr="00E10380">
        <w:rPr>
          <w:color w:val="000000"/>
          <w:sz w:val="28"/>
          <w:szCs w:val="28"/>
          <w:shd w:val="clear" w:color="auto" w:fill="FFFFFF"/>
        </w:rPr>
        <w:t xml:space="preserve"> </w:t>
      </w:r>
      <w:r w:rsidRPr="00E10380">
        <w:rPr>
          <w:color w:val="000000"/>
          <w:sz w:val="28"/>
          <w:szCs w:val="28"/>
          <w:shd w:val="clear" w:color="auto" w:fill="FFFFFF"/>
        </w:rPr>
        <w:t>«разъяснять, толковать, рассуждать»</w:t>
      </w:r>
      <w:r w:rsidRPr="00E10380">
        <w:rPr>
          <w:sz w:val="28"/>
          <w:szCs w:val="28"/>
          <w:shd w:val="clear" w:color="auto" w:fill="FFFFFF"/>
        </w:rPr>
        <w:t xml:space="preserve">, </w:t>
      </w:r>
      <w:r w:rsidR="00160BA9" w:rsidRPr="00E10380">
        <w:rPr>
          <w:sz w:val="28"/>
          <w:szCs w:val="28"/>
          <w:shd w:val="clear" w:color="auto" w:fill="FFFFFF"/>
        </w:rPr>
        <w:t>訓</w:t>
      </w:r>
      <w:r w:rsidR="00160BA9" w:rsidRPr="00C12623">
        <w:rPr>
          <w:i/>
          <w:sz w:val="28"/>
          <w:szCs w:val="28"/>
          <w:shd w:val="clear" w:color="auto" w:fill="FFFFFF"/>
        </w:rPr>
        <w:t>сюнь</w:t>
      </w:r>
      <w:r w:rsidR="00160BA9">
        <w:rPr>
          <w:sz w:val="28"/>
          <w:szCs w:val="28"/>
          <w:shd w:val="clear" w:color="auto" w:fill="FFFFFF"/>
          <w:lang w:val="en-US"/>
        </w:rPr>
        <w:t xml:space="preserve"> </w:t>
      </w:r>
      <w:r w:rsidRPr="00E10380">
        <w:rPr>
          <w:sz w:val="28"/>
          <w:szCs w:val="28"/>
          <w:shd w:val="clear" w:color="auto" w:fill="FFFFFF"/>
        </w:rPr>
        <w:t>«наставлять, толковать, комментировать»,</w:t>
      </w:r>
      <w:r w:rsidR="00160BA9" w:rsidRPr="00E10380">
        <w:rPr>
          <w:sz w:val="28"/>
          <w:szCs w:val="28"/>
          <w:shd w:val="clear" w:color="auto" w:fill="FFFFFF"/>
        </w:rPr>
        <w:t>誨</w:t>
      </w:r>
      <w:r w:rsidR="00160BA9" w:rsidRPr="00C12623">
        <w:rPr>
          <w:i/>
          <w:sz w:val="28"/>
          <w:szCs w:val="28"/>
          <w:shd w:val="clear" w:color="auto" w:fill="FFFFFF"/>
        </w:rPr>
        <w:t>хуэй</w:t>
      </w:r>
      <w:r w:rsidR="00160BA9" w:rsidRPr="00E10380">
        <w:rPr>
          <w:sz w:val="28"/>
          <w:szCs w:val="28"/>
          <w:shd w:val="clear" w:color="auto" w:fill="FFFFFF"/>
        </w:rPr>
        <w:t xml:space="preserve"> </w:t>
      </w:r>
      <w:r w:rsidRPr="00E10380">
        <w:rPr>
          <w:sz w:val="28"/>
          <w:szCs w:val="28"/>
          <w:shd w:val="clear" w:color="auto" w:fill="FFFFFF"/>
        </w:rPr>
        <w:t xml:space="preserve">«поучать, наставлять», </w:t>
      </w:r>
      <w:r w:rsidR="00160BA9" w:rsidRPr="00E10380">
        <w:rPr>
          <w:sz w:val="28"/>
          <w:szCs w:val="28"/>
          <w:shd w:val="clear" w:color="auto" w:fill="FFFFFF"/>
        </w:rPr>
        <w:t>譔</w:t>
      </w:r>
      <w:r w:rsidR="00160BA9" w:rsidRPr="00C12623">
        <w:rPr>
          <w:i/>
          <w:sz w:val="28"/>
          <w:szCs w:val="28"/>
          <w:shd w:val="clear" w:color="auto" w:fill="FFFFFF"/>
        </w:rPr>
        <w:t>чжуань</w:t>
      </w:r>
      <w:r w:rsidR="00160BA9">
        <w:rPr>
          <w:sz w:val="28"/>
          <w:szCs w:val="28"/>
          <w:shd w:val="clear" w:color="auto" w:fill="FFFFFF"/>
          <w:lang w:val="en-US"/>
        </w:rPr>
        <w:t xml:space="preserve"> </w:t>
      </w:r>
      <w:r w:rsidRPr="00E10380">
        <w:rPr>
          <w:sz w:val="28"/>
          <w:szCs w:val="28"/>
          <w:shd w:val="clear" w:color="auto" w:fill="FFFFFF"/>
        </w:rPr>
        <w:t>«восхлавлять, прославлять»)</w:t>
      </w:r>
      <w:r w:rsidR="00C12623">
        <w:rPr>
          <w:rStyle w:val="a5"/>
          <w:sz w:val="28"/>
          <w:szCs w:val="28"/>
          <w:shd w:val="clear" w:color="auto" w:fill="FFFFFF"/>
        </w:rPr>
        <w:footnoteReference w:id="175"/>
      </w:r>
      <w:r w:rsidRPr="00E10380">
        <w:rPr>
          <w:sz w:val="28"/>
          <w:szCs w:val="28"/>
          <w:shd w:val="clear" w:color="auto" w:fill="FFFFFF"/>
        </w:rPr>
        <w:t>.</w:t>
      </w:r>
      <w:proofErr w:type="gramEnd"/>
    </w:p>
    <w:p w:rsidR="006F1CA3" w:rsidRPr="00437490" w:rsidRDefault="006F1CA3" w:rsidP="006F1CA3">
      <w:pPr>
        <w:spacing w:line="360" w:lineRule="auto"/>
        <w:ind w:firstLine="180"/>
        <w:jc w:val="both"/>
        <w:rPr>
          <w:sz w:val="28"/>
          <w:szCs w:val="28"/>
        </w:rPr>
      </w:pPr>
      <w:r>
        <w:rPr>
          <w:sz w:val="28"/>
          <w:szCs w:val="28"/>
        </w:rPr>
        <w:t xml:space="preserve">Таким образом, </w:t>
      </w:r>
      <w:r w:rsidR="0093485B">
        <w:rPr>
          <w:sz w:val="28"/>
          <w:szCs w:val="28"/>
        </w:rPr>
        <w:t>обзор</w:t>
      </w:r>
      <w:r>
        <w:rPr>
          <w:sz w:val="28"/>
          <w:szCs w:val="28"/>
        </w:rPr>
        <w:t xml:space="preserve"> цитат из исторических, философских, литературных текстов и трактатов</w:t>
      </w:r>
      <w:r w:rsidR="00F26B0C">
        <w:rPr>
          <w:sz w:val="28"/>
          <w:szCs w:val="28"/>
        </w:rPr>
        <w:t xml:space="preserve"> помог нам проанализировать</w:t>
      </w:r>
      <w:r>
        <w:rPr>
          <w:sz w:val="28"/>
          <w:szCs w:val="28"/>
        </w:rPr>
        <w:t xml:space="preserve">, как </w:t>
      </w:r>
      <w:r w:rsidR="00F26B0C" w:rsidRPr="009E084B">
        <w:rPr>
          <w:sz w:val="28"/>
          <w:szCs w:val="28"/>
        </w:rPr>
        <w:t xml:space="preserve">понятие </w:t>
      </w:r>
      <w:r w:rsidR="00F26B0C" w:rsidRPr="009E084B">
        <w:rPr>
          <w:i/>
          <w:sz w:val="28"/>
          <w:szCs w:val="28"/>
        </w:rPr>
        <w:t>янь</w:t>
      </w:r>
      <w:r w:rsidR="00F26B0C" w:rsidRPr="009E084B">
        <w:rPr>
          <w:sz w:val="28"/>
          <w:szCs w:val="28"/>
        </w:rPr>
        <w:t xml:space="preserve"> </w:t>
      </w:r>
      <w:r>
        <w:rPr>
          <w:sz w:val="28"/>
          <w:szCs w:val="28"/>
        </w:rPr>
        <w:t xml:space="preserve">постепенно </w:t>
      </w:r>
      <w:r w:rsidRPr="009E084B">
        <w:rPr>
          <w:sz w:val="28"/>
          <w:szCs w:val="28"/>
        </w:rPr>
        <w:t xml:space="preserve">расширялось от художественного оборота речи к фактору, который осмыслялся в значительной степени </w:t>
      </w:r>
      <w:r w:rsidR="00F26B0C" w:rsidRPr="009E084B">
        <w:rPr>
          <w:sz w:val="28"/>
          <w:szCs w:val="28"/>
        </w:rPr>
        <w:t xml:space="preserve">как </w:t>
      </w:r>
      <w:r w:rsidRPr="009E084B">
        <w:rPr>
          <w:sz w:val="28"/>
          <w:szCs w:val="28"/>
        </w:rPr>
        <w:t>помогающий или мешающий философской и мораль</w:t>
      </w:r>
      <w:r w:rsidR="00C12623">
        <w:rPr>
          <w:sz w:val="28"/>
          <w:szCs w:val="28"/>
        </w:rPr>
        <w:t xml:space="preserve">но-политической деятельности в </w:t>
      </w:r>
      <w:r w:rsidR="00EC3DE2">
        <w:rPr>
          <w:sz w:val="28"/>
          <w:szCs w:val="28"/>
        </w:rPr>
        <w:t>Древнем Китае</w:t>
      </w:r>
      <w:r w:rsidRPr="009E084B">
        <w:rPr>
          <w:sz w:val="28"/>
          <w:szCs w:val="28"/>
        </w:rPr>
        <w:t xml:space="preserve">. </w:t>
      </w:r>
      <w:r w:rsidR="00F26B0C">
        <w:rPr>
          <w:sz w:val="28"/>
          <w:szCs w:val="28"/>
        </w:rPr>
        <w:t>О</w:t>
      </w:r>
      <w:r w:rsidRPr="009E084B">
        <w:rPr>
          <w:sz w:val="28"/>
          <w:szCs w:val="28"/>
        </w:rPr>
        <w:t>бычно исследователи</w:t>
      </w:r>
      <w:r w:rsidR="00F26B0C">
        <w:rPr>
          <w:sz w:val="28"/>
          <w:szCs w:val="28"/>
        </w:rPr>
        <w:t xml:space="preserve"> отмечают</w:t>
      </w:r>
      <w:r w:rsidRPr="009E084B">
        <w:rPr>
          <w:sz w:val="28"/>
          <w:szCs w:val="28"/>
        </w:rPr>
        <w:t>,</w:t>
      </w:r>
      <w:r w:rsidR="00F26B0C">
        <w:rPr>
          <w:sz w:val="28"/>
          <w:szCs w:val="28"/>
        </w:rPr>
        <w:t xml:space="preserve"> что</w:t>
      </w:r>
      <w:r w:rsidRPr="009E084B">
        <w:rPr>
          <w:sz w:val="28"/>
          <w:szCs w:val="28"/>
        </w:rPr>
        <w:t xml:space="preserve"> такая эволюция была вызвана социальными и культурными </w:t>
      </w:r>
      <w:r w:rsidR="00F26B0C">
        <w:rPr>
          <w:sz w:val="28"/>
          <w:szCs w:val="28"/>
        </w:rPr>
        <w:t>процессами в обществе</w:t>
      </w:r>
      <w:r w:rsidRPr="009E084B">
        <w:rPr>
          <w:sz w:val="28"/>
          <w:szCs w:val="28"/>
        </w:rPr>
        <w:t xml:space="preserve">, </w:t>
      </w:r>
      <w:r w:rsidR="00F26B0C">
        <w:rPr>
          <w:sz w:val="28"/>
          <w:szCs w:val="28"/>
        </w:rPr>
        <w:t>про</w:t>
      </w:r>
      <w:r w:rsidRPr="009E084B">
        <w:rPr>
          <w:sz w:val="28"/>
          <w:szCs w:val="28"/>
        </w:rPr>
        <w:t>стимулирована</w:t>
      </w:r>
      <w:r>
        <w:rPr>
          <w:sz w:val="28"/>
          <w:szCs w:val="28"/>
        </w:rPr>
        <w:t xml:space="preserve"> моральными требованиями и исследованием философии в роли языка. Мы также проследили общ</w:t>
      </w:r>
      <w:r w:rsidR="00F26B0C">
        <w:rPr>
          <w:sz w:val="28"/>
          <w:szCs w:val="28"/>
        </w:rPr>
        <w:t>ие подходы к</w:t>
      </w:r>
      <w:r>
        <w:rPr>
          <w:sz w:val="28"/>
          <w:szCs w:val="28"/>
        </w:rPr>
        <w:t xml:space="preserve"> понимани</w:t>
      </w:r>
      <w:r w:rsidR="00F26B0C">
        <w:rPr>
          <w:sz w:val="28"/>
          <w:szCs w:val="28"/>
        </w:rPr>
        <w:t>ю</w:t>
      </w:r>
      <w:r>
        <w:rPr>
          <w:sz w:val="28"/>
          <w:szCs w:val="28"/>
        </w:rPr>
        <w:t xml:space="preserve"> речей в </w:t>
      </w:r>
      <w:r w:rsidR="00EC3DE2">
        <w:rPr>
          <w:sz w:val="28"/>
          <w:szCs w:val="28"/>
        </w:rPr>
        <w:t>Древнем Китае</w:t>
      </w:r>
      <w:r w:rsidR="0028740E">
        <w:rPr>
          <w:sz w:val="28"/>
          <w:szCs w:val="28"/>
        </w:rPr>
        <w:t>, где</w:t>
      </w:r>
      <w:r>
        <w:rPr>
          <w:sz w:val="28"/>
          <w:szCs w:val="28"/>
        </w:rPr>
        <w:t xml:space="preserve"> </w:t>
      </w:r>
      <w:r w:rsidR="0028740E">
        <w:rPr>
          <w:sz w:val="28"/>
          <w:szCs w:val="28"/>
        </w:rPr>
        <w:t>слова</w:t>
      </w:r>
      <w:r w:rsidR="0028740E" w:rsidDel="0028740E">
        <w:rPr>
          <w:sz w:val="28"/>
          <w:szCs w:val="28"/>
        </w:rPr>
        <w:t xml:space="preserve"> </w:t>
      </w:r>
      <w:r w:rsidR="0028740E">
        <w:rPr>
          <w:sz w:val="28"/>
          <w:szCs w:val="28"/>
        </w:rPr>
        <w:t>ч</w:t>
      </w:r>
      <w:r>
        <w:rPr>
          <w:sz w:val="28"/>
          <w:szCs w:val="28"/>
        </w:rPr>
        <w:t xml:space="preserve">аще всего  расценивались древнекитайскими философами как указатели на действительность, </w:t>
      </w:r>
      <w:r w:rsidR="0028740E">
        <w:rPr>
          <w:sz w:val="28"/>
          <w:szCs w:val="28"/>
        </w:rPr>
        <w:t xml:space="preserve">которой </w:t>
      </w:r>
      <w:r>
        <w:rPr>
          <w:sz w:val="28"/>
          <w:szCs w:val="28"/>
        </w:rPr>
        <w:t>они не достигают.</w:t>
      </w:r>
    </w:p>
    <w:p w:rsidR="00E11D71" w:rsidRPr="00CF0223" w:rsidRDefault="0028740E" w:rsidP="00CF0223">
      <w:pPr>
        <w:spacing w:line="360" w:lineRule="auto"/>
        <w:ind w:firstLine="181"/>
        <w:jc w:val="both"/>
        <w:rPr>
          <w:sz w:val="28"/>
          <w:szCs w:val="28"/>
        </w:rPr>
        <w:sectPr w:rsidR="00E11D71" w:rsidRPr="00CF0223" w:rsidSect="006627D2">
          <w:pgSz w:w="11906" w:h="16838"/>
          <w:pgMar w:top="1134" w:right="851" w:bottom="1134" w:left="1701" w:header="708" w:footer="708" w:gutter="0"/>
          <w:cols w:space="708"/>
          <w:docGrid w:linePitch="360"/>
        </w:sectPr>
      </w:pPr>
      <w:r>
        <w:rPr>
          <w:sz w:val="28"/>
          <w:szCs w:val="28"/>
        </w:rPr>
        <w:t xml:space="preserve">Далее </w:t>
      </w:r>
      <w:r w:rsidR="006F1CA3">
        <w:rPr>
          <w:sz w:val="28"/>
          <w:szCs w:val="28"/>
        </w:rPr>
        <w:t>п</w:t>
      </w:r>
      <w:r w:rsidR="0093485B">
        <w:rPr>
          <w:sz w:val="28"/>
          <w:szCs w:val="28"/>
        </w:rPr>
        <w:t>е</w:t>
      </w:r>
      <w:r w:rsidR="006F1CA3">
        <w:rPr>
          <w:sz w:val="28"/>
          <w:szCs w:val="28"/>
        </w:rPr>
        <w:t xml:space="preserve">рейдем </w:t>
      </w:r>
      <w:r>
        <w:rPr>
          <w:sz w:val="28"/>
          <w:szCs w:val="28"/>
        </w:rPr>
        <w:t xml:space="preserve">непосредственно </w:t>
      </w:r>
      <w:r w:rsidR="006F1CA3">
        <w:rPr>
          <w:sz w:val="28"/>
          <w:szCs w:val="28"/>
        </w:rPr>
        <w:t xml:space="preserve">к рассмотрению отношений </w:t>
      </w:r>
      <w:r>
        <w:rPr>
          <w:sz w:val="28"/>
          <w:szCs w:val="28"/>
        </w:rPr>
        <w:t xml:space="preserve">отдельных </w:t>
      </w:r>
      <w:r w:rsidR="006F1CA3">
        <w:rPr>
          <w:sz w:val="28"/>
          <w:szCs w:val="28"/>
        </w:rPr>
        <w:t xml:space="preserve">древнекитайских школ и их представителей к проблеме речи, её </w:t>
      </w:r>
      <w:r>
        <w:rPr>
          <w:sz w:val="28"/>
          <w:szCs w:val="28"/>
        </w:rPr>
        <w:t xml:space="preserve"> определ</w:t>
      </w:r>
      <w:r w:rsidR="00D53A68">
        <w:rPr>
          <w:sz w:val="28"/>
          <w:szCs w:val="28"/>
        </w:rPr>
        <w:t>е</w:t>
      </w:r>
      <w:r>
        <w:rPr>
          <w:sz w:val="28"/>
          <w:szCs w:val="28"/>
        </w:rPr>
        <w:t xml:space="preserve">нию и </w:t>
      </w:r>
      <w:r w:rsidR="00CF0223">
        <w:rPr>
          <w:sz w:val="28"/>
          <w:szCs w:val="28"/>
        </w:rPr>
        <w:t>функциям, т.е. к практической части исследования.</w:t>
      </w:r>
    </w:p>
    <w:p w:rsidR="00D81DA6" w:rsidRDefault="009049A6" w:rsidP="0064336C">
      <w:pPr>
        <w:pStyle w:val="10"/>
        <w:numPr>
          <w:ilvl w:val="0"/>
          <w:numId w:val="11"/>
        </w:numPr>
        <w:rPr>
          <w:rFonts w:ascii="Times New Roman" w:hAnsi="Times New Roman" w:cs="Times New Roman"/>
        </w:rPr>
      </w:pPr>
      <w:bookmarkStart w:id="34" w:name="_Toc514800669"/>
      <w:r>
        <w:rPr>
          <w:rFonts w:ascii="Times New Roman" w:hAnsi="Times New Roman" w:cs="Times New Roman"/>
        </w:rPr>
        <w:lastRenderedPageBreak/>
        <w:t>П</w:t>
      </w:r>
      <w:r w:rsidR="00D81DA6" w:rsidRPr="001830B8">
        <w:rPr>
          <w:rFonts w:ascii="Times New Roman" w:hAnsi="Times New Roman" w:cs="Times New Roman"/>
        </w:rPr>
        <w:t xml:space="preserve">редставления о </w:t>
      </w:r>
      <w:r w:rsidR="00FD6646" w:rsidRPr="0093485B">
        <w:rPr>
          <w:rStyle w:val="a6"/>
          <w:rFonts w:ascii="Times New Roman" w:hAnsi="Times New Roman" w:cs="Times New Roman"/>
          <w:i w:val="0"/>
        </w:rPr>
        <w:t>言</w:t>
      </w:r>
      <w:r w:rsidR="00FD6646">
        <w:rPr>
          <w:rStyle w:val="a6"/>
          <w:rFonts w:ascii="Times New Roman" w:hAnsi="Times New Roman" w:cs="Times New Roman"/>
        </w:rPr>
        <w:t xml:space="preserve"> янь</w:t>
      </w:r>
      <w:r w:rsidR="009D7CA7">
        <w:rPr>
          <w:rStyle w:val="a6"/>
          <w:rFonts w:ascii="Times New Roman" w:hAnsi="Times New Roman" w:cs="Times New Roman"/>
        </w:rPr>
        <w:t xml:space="preserve"> </w:t>
      </w:r>
      <w:r w:rsidR="00532FEF" w:rsidRPr="001830B8">
        <w:rPr>
          <w:rFonts w:ascii="Times New Roman" w:hAnsi="Times New Roman" w:cs="Times New Roman"/>
        </w:rPr>
        <w:t xml:space="preserve"> философских школ в </w:t>
      </w:r>
      <w:r w:rsidR="00EC3DE2">
        <w:rPr>
          <w:rFonts w:ascii="Times New Roman" w:hAnsi="Times New Roman" w:cs="Times New Roman"/>
        </w:rPr>
        <w:t>Древнем Китае</w:t>
      </w:r>
      <w:bookmarkEnd w:id="34"/>
      <w:r w:rsidR="00C654B0">
        <w:rPr>
          <w:rFonts w:ascii="Times New Roman" w:hAnsi="Times New Roman" w:cs="Times New Roman"/>
          <w:lang w:val="en-US"/>
        </w:rPr>
        <w:t xml:space="preserve">: </w:t>
      </w:r>
      <w:r w:rsidR="00C654B0">
        <w:rPr>
          <w:rFonts w:ascii="Times New Roman" w:hAnsi="Times New Roman" w:cs="Times New Roman"/>
        </w:rPr>
        <w:t>лингвофилософские и текстологические аспекты</w:t>
      </w:r>
    </w:p>
    <w:p w:rsidR="00953438" w:rsidRPr="009049A6" w:rsidRDefault="00D81DA6" w:rsidP="009049A6">
      <w:pPr>
        <w:pStyle w:val="20"/>
        <w:numPr>
          <w:ilvl w:val="1"/>
          <w:numId w:val="3"/>
        </w:numPr>
        <w:rPr>
          <w:rFonts w:ascii="Times New Roman" w:hAnsi="Times New Roman" w:cs="Times New Roman"/>
          <w:i w:val="0"/>
        </w:rPr>
      </w:pPr>
      <w:bookmarkStart w:id="35" w:name="_Toc514800670"/>
      <w:r w:rsidRPr="009049A6">
        <w:rPr>
          <w:rFonts w:ascii="Times New Roman" w:hAnsi="Times New Roman" w:cs="Times New Roman"/>
          <w:i w:val="0"/>
        </w:rPr>
        <w:t xml:space="preserve">Конфуцианцы о </w:t>
      </w:r>
      <w:r w:rsidR="00FD6646" w:rsidRPr="0093485B">
        <w:rPr>
          <w:rStyle w:val="a6"/>
          <w:rFonts w:ascii="Times New Roman" w:hAnsi="Times New Roman" w:cs="Times New Roman"/>
          <w:iCs/>
        </w:rPr>
        <w:t>言</w:t>
      </w:r>
      <w:r w:rsidR="00FD6646" w:rsidRPr="0093485B">
        <w:rPr>
          <w:rStyle w:val="a6"/>
          <w:rFonts w:ascii="Times New Roman" w:hAnsi="Times New Roman" w:cs="Times New Roman"/>
          <w:iCs/>
        </w:rPr>
        <w:t xml:space="preserve"> </w:t>
      </w:r>
      <w:r w:rsidR="00FD6646">
        <w:rPr>
          <w:rStyle w:val="a6"/>
          <w:rFonts w:ascii="Times New Roman" w:hAnsi="Times New Roman" w:cs="Times New Roman"/>
          <w:i/>
          <w:iCs/>
        </w:rPr>
        <w:t>янь</w:t>
      </w:r>
      <w:r w:rsidR="009D7CA7">
        <w:rPr>
          <w:rStyle w:val="a6"/>
          <w:rFonts w:ascii="Times New Roman" w:hAnsi="Times New Roman" w:cs="Times New Roman"/>
          <w:i/>
          <w:iCs/>
        </w:rPr>
        <w:t xml:space="preserve"> </w:t>
      </w:r>
      <w:r w:rsidRPr="009049A6">
        <w:rPr>
          <w:rFonts w:ascii="Times New Roman" w:hAnsi="Times New Roman" w:cs="Times New Roman"/>
          <w:i w:val="0"/>
        </w:rPr>
        <w:t>«речах»</w:t>
      </w:r>
      <w:bookmarkEnd w:id="35"/>
    </w:p>
    <w:p w:rsidR="00D81DA6" w:rsidRPr="00953438" w:rsidRDefault="002B72C3" w:rsidP="00E11D71">
      <w:pPr>
        <w:pStyle w:val="40"/>
        <w:numPr>
          <w:ilvl w:val="2"/>
          <w:numId w:val="3"/>
        </w:numPr>
      </w:pPr>
      <w:r w:rsidRPr="00953438">
        <w:t xml:space="preserve"> </w:t>
      </w:r>
      <w:bookmarkStart w:id="36" w:name="_Toc514800671"/>
      <w:r w:rsidR="00D81DA6" w:rsidRPr="00953438">
        <w:t>Отношение Конфуция к речи</w:t>
      </w:r>
      <w:bookmarkEnd w:id="36"/>
    </w:p>
    <w:p w:rsidR="00D81DA6" w:rsidRPr="004E1B37" w:rsidRDefault="00D81DA6" w:rsidP="00D81DA6"/>
    <w:p w:rsidR="00D81DA6" w:rsidRDefault="00D81DA6" w:rsidP="00D81DA6">
      <w:pPr>
        <w:spacing w:line="360" w:lineRule="auto"/>
        <w:ind w:firstLine="181"/>
        <w:jc w:val="both"/>
        <w:rPr>
          <w:sz w:val="28"/>
          <w:szCs w:val="28"/>
        </w:rPr>
      </w:pPr>
      <w:r>
        <w:rPr>
          <w:sz w:val="28"/>
          <w:szCs w:val="28"/>
        </w:rPr>
        <w:t>Древнекитайский философ Конфуций (551–479 гг. до н.э.) жил в переходный период между династией Чжоу и эпохой Чуньцю, для которого были характерны нестабильность и беспорядки. Правящая аристократия династии Чжоу вместе с социальной иерархией и культурными нормами, пришла в упадок. Традиционные ритуалы чжоуской эпохи постепенно уничтожались восходящим классом земельных собственников, однако, новая система ценностей не была ещё сформирована, шли нескончаемые войны малых княжеств  за земли и за политическую власть. Конфуций был тем, кто уважал ритуальные традиции и прежний порядок династии Чжоу, именно он и взялся за воссоздание организованности человеческого общества путём возрождения моральных принципов и культурных норм.</w:t>
      </w:r>
    </w:p>
    <w:p w:rsidR="00D81DA6" w:rsidRDefault="00D81DA6" w:rsidP="00D81DA6">
      <w:pPr>
        <w:spacing w:line="360" w:lineRule="auto"/>
        <w:ind w:firstLine="181"/>
        <w:jc w:val="both"/>
        <w:rPr>
          <w:sz w:val="28"/>
          <w:szCs w:val="28"/>
        </w:rPr>
      </w:pPr>
      <w:r>
        <w:rPr>
          <w:sz w:val="28"/>
          <w:szCs w:val="28"/>
        </w:rPr>
        <w:t>В период полного хаоса и появился класс</w:t>
      </w:r>
      <w:r w:rsidR="00F55EB0">
        <w:rPr>
          <w:rFonts w:hint="eastAsia"/>
          <w:sz w:val="28"/>
          <w:szCs w:val="28"/>
        </w:rPr>
        <w:t>士</w:t>
      </w:r>
      <w:r w:rsidRPr="00F31C75">
        <w:rPr>
          <w:i/>
          <w:sz w:val="28"/>
          <w:szCs w:val="28"/>
        </w:rPr>
        <w:t>ши</w:t>
      </w:r>
      <w:r>
        <w:rPr>
          <w:sz w:val="28"/>
          <w:szCs w:val="28"/>
        </w:rPr>
        <w:t xml:space="preserve"> – служивших при дворе политических наставников и учителей, которые свободно могли перемещаться и выражать свои мысли. Конфуций, которого волновали, прежде всего, проблемы культурной деградации и социального беспорядка, стал в той царившей среде идейным философом нравственности. </w:t>
      </w:r>
    </w:p>
    <w:p w:rsidR="00D81DA6" w:rsidRDefault="00D81DA6" w:rsidP="00D81DA6">
      <w:pPr>
        <w:spacing w:line="360" w:lineRule="auto"/>
        <w:ind w:firstLine="181"/>
        <w:jc w:val="both"/>
        <w:rPr>
          <w:sz w:val="28"/>
          <w:szCs w:val="28"/>
        </w:rPr>
      </w:pPr>
      <w:proofErr w:type="gramStart"/>
      <w:r>
        <w:rPr>
          <w:sz w:val="28"/>
          <w:szCs w:val="28"/>
        </w:rPr>
        <w:t>В древнекитайском классическом философском трактате</w:t>
      </w:r>
      <w:r w:rsidR="00F55EB0">
        <w:rPr>
          <w:rFonts w:hint="eastAsia"/>
          <w:sz w:val="28"/>
          <w:szCs w:val="28"/>
          <w:lang w:val="en-US"/>
        </w:rPr>
        <w:t>論語</w:t>
      </w:r>
      <w:r>
        <w:rPr>
          <w:i/>
          <w:sz w:val="28"/>
          <w:szCs w:val="28"/>
        </w:rPr>
        <w:t>Лунь ю</w:t>
      </w:r>
      <w:r w:rsidRPr="006D6B3C">
        <w:rPr>
          <w:i/>
          <w:sz w:val="28"/>
          <w:szCs w:val="28"/>
        </w:rPr>
        <w:t>й</w:t>
      </w:r>
      <w:r>
        <w:rPr>
          <w:sz w:val="28"/>
          <w:szCs w:val="28"/>
        </w:rPr>
        <w:t xml:space="preserve"> </w:t>
      </w:r>
      <w:r w:rsidRPr="00E23607">
        <w:rPr>
          <w:rStyle w:val="a7"/>
          <w:b w:val="0"/>
          <w:sz w:val="28"/>
          <w:szCs w:val="28"/>
        </w:rPr>
        <w:t>(</w:t>
      </w:r>
      <w:r>
        <w:rPr>
          <w:sz w:val="28"/>
          <w:szCs w:val="28"/>
        </w:rPr>
        <w:t>«Рассуждения и речи» (другие варианты перевода названия:</w:t>
      </w:r>
      <w:proofErr w:type="gramEnd"/>
      <w:r>
        <w:rPr>
          <w:sz w:val="28"/>
          <w:szCs w:val="28"/>
        </w:rPr>
        <w:t xml:space="preserve"> </w:t>
      </w:r>
      <w:proofErr w:type="gramStart"/>
      <w:r>
        <w:rPr>
          <w:sz w:val="28"/>
          <w:szCs w:val="28"/>
        </w:rPr>
        <w:t>«Суждения и беды», «Беседы и высказывания», «Рассуждения и высказывания», «Изречения»)),</w:t>
      </w:r>
      <w:r w:rsidRPr="00F9785B">
        <w:rPr>
          <w:sz w:val="28"/>
          <w:szCs w:val="28"/>
        </w:rPr>
        <w:t xml:space="preserve"> </w:t>
      </w:r>
      <w:r>
        <w:rPr>
          <w:sz w:val="28"/>
          <w:szCs w:val="28"/>
        </w:rPr>
        <w:t xml:space="preserve">составленного из изречений Конфуция,  </w:t>
      </w:r>
      <w:r w:rsidRPr="000D0FF6">
        <w:rPr>
          <w:i/>
          <w:sz w:val="28"/>
          <w:szCs w:val="28"/>
        </w:rPr>
        <w:t>янь</w:t>
      </w:r>
      <w:r>
        <w:rPr>
          <w:sz w:val="28"/>
          <w:szCs w:val="28"/>
        </w:rPr>
        <w:t xml:space="preserve"> используется как термин, описывающий типы речи.</w:t>
      </w:r>
      <w:proofErr w:type="gramEnd"/>
      <w:r>
        <w:rPr>
          <w:sz w:val="28"/>
          <w:szCs w:val="28"/>
        </w:rPr>
        <w:t xml:space="preserve"> </w:t>
      </w:r>
      <w:r>
        <w:rPr>
          <w:i/>
          <w:sz w:val="28"/>
          <w:szCs w:val="28"/>
        </w:rPr>
        <w:t>Я</w:t>
      </w:r>
      <w:r w:rsidRPr="00E429BB">
        <w:rPr>
          <w:i/>
          <w:sz w:val="28"/>
          <w:szCs w:val="28"/>
        </w:rPr>
        <w:t>нь</w:t>
      </w:r>
      <w:r>
        <w:rPr>
          <w:i/>
          <w:sz w:val="28"/>
          <w:szCs w:val="28"/>
        </w:rPr>
        <w:t xml:space="preserve"> </w:t>
      </w:r>
      <w:proofErr w:type="gramStart"/>
      <w:r>
        <w:rPr>
          <w:sz w:val="28"/>
          <w:szCs w:val="28"/>
        </w:rPr>
        <w:t>в</w:t>
      </w:r>
      <w:proofErr w:type="gramEnd"/>
      <w:r>
        <w:rPr>
          <w:sz w:val="28"/>
          <w:szCs w:val="28"/>
        </w:rPr>
        <w:t xml:space="preserve"> </w:t>
      </w:r>
      <w:proofErr w:type="gramStart"/>
      <w:r>
        <w:rPr>
          <w:i/>
          <w:sz w:val="28"/>
          <w:szCs w:val="28"/>
        </w:rPr>
        <w:t>Лунь</w:t>
      </w:r>
      <w:proofErr w:type="gramEnd"/>
      <w:r>
        <w:rPr>
          <w:i/>
          <w:sz w:val="28"/>
          <w:szCs w:val="28"/>
        </w:rPr>
        <w:t xml:space="preserve"> ю</w:t>
      </w:r>
      <w:r w:rsidRPr="00E429BB">
        <w:rPr>
          <w:i/>
          <w:sz w:val="28"/>
          <w:szCs w:val="28"/>
        </w:rPr>
        <w:t>е</w:t>
      </w:r>
      <w:r>
        <w:rPr>
          <w:sz w:val="28"/>
          <w:szCs w:val="28"/>
        </w:rPr>
        <w:t xml:space="preserve"> применяется не </w:t>
      </w:r>
      <w:r w:rsidRPr="006B76F9">
        <w:rPr>
          <w:sz w:val="28"/>
          <w:szCs w:val="28"/>
        </w:rPr>
        <w:t xml:space="preserve">просто как существительное или глагол в своей лингвистической функции, но также ассоциируется с фундаментальными конфуцианскими принципами, такими как </w:t>
      </w:r>
      <w:r w:rsidR="00F55EB0" w:rsidRPr="006B76F9">
        <w:rPr>
          <w:rFonts w:hint="eastAsia"/>
          <w:sz w:val="28"/>
          <w:szCs w:val="28"/>
        </w:rPr>
        <w:t>仁</w:t>
      </w:r>
      <w:r w:rsidR="00F55EB0" w:rsidRPr="006B76F9">
        <w:rPr>
          <w:i/>
          <w:sz w:val="28"/>
          <w:szCs w:val="28"/>
        </w:rPr>
        <w:t>жэнь</w:t>
      </w:r>
      <w:r w:rsidR="00F55EB0" w:rsidRPr="006B76F9">
        <w:rPr>
          <w:sz w:val="28"/>
          <w:szCs w:val="28"/>
        </w:rPr>
        <w:t xml:space="preserve"> </w:t>
      </w:r>
      <w:r w:rsidRPr="006B76F9">
        <w:rPr>
          <w:sz w:val="28"/>
          <w:szCs w:val="28"/>
        </w:rPr>
        <w:t xml:space="preserve">«человеколюбие», </w:t>
      </w:r>
      <w:r w:rsidR="00F55EB0" w:rsidRPr="006B76F9">
        <w:rPr>
          <w:sz w:val="28"/>
          <w:szCs w:val="28"/>
        </w:rPr>
        <w:t>義</w:t>
      </w:r>
      <w:r w:rsidR="00F55EB0" w:rsidRPr="006B76F9">
        <w:rPr>
          <w:i/>
          <w:sz w:val="28"/>
          <w:szCs w:val="28"/>
        </w:rPr>
        <w:t>и</w:t>
      </w:r>
      <w:r w:rsidR="00B00CFF">
        <w:rPr>
          <w:i/>
          <w:sz w:val="28"/>
          <w:szCs w:val="28"/>
        </w:rPr>
        <w:t xml:space="preserve"> </w:t>
      </w:r>
      <w:r w:rsidRPr="006B76F9">
        <w:rPr>
          <w:sz w:val="28"/>
          <w:szCs w:val="28"/>
        </w:rPr>
        <w:t xml:space="preserve">«долг», </w:t>
      </w:r>
      <w:r w:rsidR="00F55EB0" w:rsidRPr="006B76F9">
        <w:rPr>
          <w:rStyle w:val="green"/>
          <w:sz w:val="28"/>
          <w:szCs w:val="28"/>
        </w:rPr>
        <w:t>禮</w:t>
      </w:r>
      <w:r w:rsidR="00F55EB0" w:rsidRPr="006B76F9">
        <w:rPr>
          <w:i/>
          <w:sz w:val="28"/>
          <w:szCs w:val="28"/>
        </w:rPr>
        <w:t>ли</w:t>
      </w:r>
      <w:r w:rsidR="00F55EB0">
        <w:rPr>
          <w:rStyle w:val="green"/>
          <w:sz w:val="28"/>
          <w:szCs w:val="28"/>
        </w:rPr>
        <w:t xml:space="preserve"> </w:t>
      </w:r>
      <w:r w:rsidRPr="006B76F9">
        <w:rPr>
          <w:sz w:val="28"/>
          <w:szCs w:val="28"/>
        </w:rPr>
        <w:t>«ритуал»</w:t>
      </w:r>
      <w:r w:rsidRPr="006B76F9">
        <w:rPr>
          <w:rStyle w:val="green"/>
          <w:rFonts w:hint="eastAsia"/>
          <w:sz w:val="28"/>
          <w:szCs w:val="28"/>
        </w:rPr>
        <w:t>,</w:t>
      </w:r>
      <w:r w:rsidR="00F55EB0" w:rsidRPr="006B76F9">
        <w:rPr>
          <w:rFonts w:hint="eastAsia"/>
          <w:sz w:val="28"/>
          <w:szCs w:val="28"/>
        </w:rPr>
        <w:t>德</w:t>
      </w:r>
      <w:r w:rsidR="00F55EB0" w:rsidRPr="006B76F9">
        <w:rPr>
          <w:i/>
          <w:sz w:val="28"/>
          <w:szCs w:val="28"/>
        </w:rPr>
        <w:t>дэ</w:t>
      </w:r>
      <w:r w:rsidR="00F55EB0" w:rsidRPr="006B76F9">
        <w:rPr>
          <w:rFonts w:hint="eastAsia"/>
          <w:sz w:val="28"/>
          <w:szCs w:val="28"/>
        </w:rPr>
        <w:t xml:space="preserve"> </w:t>
      </w:r>
      <w:r w:rsidRPr="006B76F9">
        <w:rPr>
          <w:sz w:val="28"/>
          <w:szCs w:val="28"/>
        </w:rPr>
        <w:lastRenderedPageBreak/>
        <w:t xml:space="preserve">«добродетель/достоинство» и </w:t>
      </w:r>
      <w:r w:rsidR="00F55EB0" w:rsidRPr="006B76F9">
        <w:rPr>
          <w:rFonts w:hint="eastAsia"/>
          <w:sz w:val="28"/>
          <w:szCs w:val="28"/>
        </w:rPr>
        <w:t>信</w:t>
      </w:r>
      <w:r w:rsidR="00F55EB0" w:rsidRPr="006B76F9">
        <w:rPr>
          <w:i/>
          <w:sz w:val="28"/>
          <w:szCs w:val="28"/>
        </w:rPr>
        <w:t>синь</w:t>
      </w:r>
      <w:r w:rsidR="00F55EB0" w:rsidRPr="006B76F9">
        <w:rPr>
          <w:sz w:val="28"/>
          <w:szCs w:val="28"/>
        </w:rPr>
        <w:t xml:space="preserve"> </w:t>
      </w:r>
      <w:r w:rsidRPr="006B76F9">
        <w:rPr>
          <w:sz w:val="28"/>
          <w:szCs w:val="28"/>
        </w:rPr>
        <w:t>«</w:t>
      </w:r>
      <w:r>
        <w:rPr>
          <w:sz w:val="28"/>
          <w:szCs w:val="28"/>
        </w:rPr>
        <w:t>справедливость/</w:t>
      </w:r>
      <w:r w:rsidRPr="006B76F9">
        <w:rPr>
          <w:sz w:val="28"/>
          <w:szCs w:val="28"/>
        </w:rPr>
        <w:t xml:space="preserve">доверие». Конфуций наставлял своих учеников: </w:t>
      </w:r>
    </w:p>
    <w:p w:rsidR="00D81DA6" w:rsidRPr="00B54FB2" w:rsidRDefault="00D81DA6" w:rsidP="00D81DA6">
      <w:pPr>
        <w:spacing w:line="360" w:lineRule="auto"/>
        <w:ind w:firstLine="181"/>
        <w:jc w:val="both"/>
        <w:rPr>
          <w:sz w:val="28"/>
          <w:szCs w:val="28"/>
        </w:rPr>
      </w:pPr>
      <w:r w:rsidRPr="00B54FB2">
        <w:rPr>
          <w:sz w:val="28"/>
          <w:szCs w:val="28"/>
        </w:rPr>
        <w:t>«</w:t>
      </w:r>
      <w:r w:rsidRPr="00B54FB2">
        <w:rPr>
          <w:sz w:val="28"/>
          <w:szCs w:val="28"/>
        </w:rPr>
        <w:t>非禮勿言</w:t>
      </w:r>
      <w:r w:rsidRPr="00B54FB2">
        <w:rPr>
          <w:sz w:val="28"/>
          <w:szCs w:val="28"/>
        </w:rPr>
        <w:t xml:space="preserve">» </w:t>
      </w:r>
      <w:r>
        <w:rPr>
          <w:rStyle w:val="a5"/>
        </w:rPr>
        <w:footnoteReference w:id="176"/>
      </w:r>
      <w:r>
        <w:rPr>
          <w:sz w:val="28"/>
          <w:szCs w:val="28"/>
        </w:rPr>
        <w:t>.</w:t>
      </w:r>
    </w:p>
    <w:p w:rsidR="00D81DA6" w:rsidRPr="00B54FB2" w:rsidRDefault="00D81DA6" w:rsidP="00D81DA6">
      <w:pPr>
        <w:spacing w:line="360" w:lineRule="auto"/>
        <w:ind w:firstLine="181"/>
        <w:jc w:val="both"/>
        <w:rPr>
          <w:i/>
          <w:sz w:val="28"/>
          <w:szCs w:val="28"/>
        </w:rPr>
      </w:pPr>
      <w:r w:rsidRPr="00B54FB2">
        <w:rPr>
          <w:i/>
          <w:sz w:val="28"/>
          <w:szCs w:val="28"/>
        </w:rPr>
        <w:t>«Не говорите так, чтобы это противоречило правилам приличия».</w:t>
      </w:r>
    </w:p>
    <w:p w:rsidR="00D81DA6" w:rsidRPr="00B54FB2" w:rsidRDefault="00D81DA6" w:rsidP="00D81DA6">
      <w:pPr>
        <w:spacing w:line="360" w:lineRule="auto"/>
        <w:ind w:firstLine="181"/>
        <w:jc w:val="both"/>
        <w:rPr>
          <w:i/>
          <w:sz w:val="28"/>
          <w:szCs w:val="28"/>
        </w:rPr>
      </w:pPr>
      <w:r w:rsidRPr="00B54FB2">
        <w:rPr>
          <w:sz w:val="28"/>
          <w:szCs w:val="28"/>
        </w:rPr>
        <w:t>«</w:t>
      </w:r>
      <w:r w:rsidRPr="00B54FB2">
        <w:rPr>
          <w:sz w:val="28"/>
          <w:szCs w:val="28"/>
        </w:rPr>
        <w:t>言必信，行必果</w:t>
      </w:r>
      <w:r w:rsidRPr="00B54FB2">
        <w:rPr>
          <w:sz w:val="28"/>
          <w:szCs w:val="28"/>
        </w:rPr>
        <w:t>»</w:t>
      </w:r>
      <w:r w:rsidRPr="00B54FB2">
        <w:rPr>
          <w:rStyle w:val="a5"/>
        </w:rPr>
        <w:footnoteReference w:id="177"/>
      </w:r>
      <w:r>
        <w:rPr>
          <w:sz w:val="28"/>
          <w:szCs w:val="28"/>
        </w:rPr>
        <w:t>.</w:t>
      </w:r>
    </w:p>
    <w:p w:rsidR="00D81DA6" w:rsidRDefault="00D81DA6" w:rsidP="00D81DA6">
      <w:pPr>
        <w:ind w:firstLine="181"/>
        <w:jc w:val="both"/>
        <w:rPr>
          <w:i/>
          <w:sz w:val="28"/>
          <w:szCs w:val="28"/>
        </w:rPr>
      </w:pPr>
      <w:r w:rsidRPr="00B54FB2">
        <w:rPr>
          <w:i/>
          <w:sz w:val="28"/>
          <w:szCs w:val="28"/>
        </w:rPr>
        <w:t>«Речи должны быть искренними, действия должны быть результативными».</w:t>
      </w:r>
    </w:p>
    <w:p w:rsidR="00D81DA6" w:rsidRPr="00B54FB2" w:rsidRDefault="00D81DA6" w:rsidP="00D81DA6">
      <w:pPr>
        <w:ind w:firstLine="181"/>
        <w:jc w:val="both"/>
        <w:rPr>
          <w:i/>
          <w:sz w:val="28"/>
          <w:szCs w:val="28"/>
        </w:rPr>
      </w:pPr>
    </w:p>
    <w:p w:rsidR="00D81DA6" w:rsidRDefault="00D81DA6" w:rsidP="00D81DA6">
      <w:pPr>
        <w:spacing w:line="360" w:lineRule="auto"/>
        <w:ind w:firstLine="181"/>
        <w:jc w:val="both"/>
        <w:rPr>
          <w:sz w:val="28"/>
          <w:szCs w:val="28"/>
        </w:rPr>
      </w:pPr>
      <w:r>
        <w:rPr>
          <w:sz w:val="28"/>
          <w:szCs w:val="28"/>
        </w:rPr>
        <w:t>Кроме того, Конфуций подчёркивал:</w:t>
      </w:r>
    </w:p>
    <w:p w:rsidR="00D81DA6" w:rsidRPr="004B23E5" w:rsidRDefault="00D81DA6" w:rsidP="00D81DA6">
      <w:pPr>
        <w:spacing w:line="360" w:lineRule="auto"/>
        <w:ind w:firstLine="180"/>
        <w:jc w:val="both"/>
        <w:rPr>
          <w:sz w:val="28"/>
          <w:szCs w:val="28"/>
        </w:rPr>
      </w:pPr>
      <w:r w:rsidRPr="004D2619">
        <w:rPr>
          <w:sz w:val="28"/>
          <w:szCs w:val="28"/>
        </w:rPr>
        <w:t>«</w:t>
      </w:r>
      <w:r w:rsidRPr="00651FAC">
        <w:rPr>
          <w:sz w:val="28"/>
          <w:szCs w:val="28"/>
        </w:rPr>
        <w:t>子曰</w:t>
      </w:r>
      <w:r w:rsidRPr="004D2619">
        <w:rPr>
          <w:sz w:val="28"/>
          <w:szCs w:val="28"/>
        </w:rPr>
        <w:t>：</w:t>
      </w:r>
      <w:r w:rsidRPr="006D6B3C">
        <w:rPr>
          <w:sz w:val="28"/>
          <w:szCs w:val="28"/>
        </w:rPr>
        <w:t xml:space="preserve"> “</w:t>
      </w:r>
      <w:r w:rsidRPr="00651FAC">
        <w:rPr>
          <w:sz w:val="28"/>
          <w:szCs w:val="28"/>
        </w:rPr>
        <w:t>有德者</w:t>
      </w:r>
      <w:r w:rsidRPr="004D2619">
        <w:rPr>
          <w:sz w:val="28"/>
          <w:szCs w:val="28"/>
        </w:rPr>
        <w:t>，</w:t>
      </w:r>
      <w:r w:rsidRPr="00651FAC">
        <w:rPr>
          <w:sz w:val="28"/>
          <w:szCs w:val="28"/>
        </w:rPr>
        <w:t>必有言。有言者</w:t>
      </w:r>
      <w:r w:rsidRPr="004D2619">
        <w:rPr>
          <w:sz w:val="28"/>
          <w:szCs w:val="28"/>
        </w:rPr>
        <w:t>，</w:t>
      </w:r>
      <w:r>
        <w:rPr>
          <w:sz w:val="28"/>
          <w:szCs w:val="28"/>
        </w:rPr>
        <w:t>不必有德</w:t>
      </w:r>
      <w:r w:rsidR="00B72201" w:rsidRPr="00B72201">
        <w:rPr>
          <w:sz w:val="28"/>
          <w:szCs w:val="28"/>
        </w:rPr>
        <w:t>”</w:t>
      </w:r>
      <w:r w:rsidRPr="00651FAC">
        <w:rPr>
          <w:sz w:val="28"/>
          <w:szCs w:val="28"/>
        </w:rPr>
        <w:t>»</w:t>
      </w:r>
      <w:r w:rsidRPr="00651FAC">
        <w:rPr>
          <w:rStyle w:val="a5"/>
        </w:rPr>
        <w:footnoteReference w:id="178"/>
      </w:r>
      <w:r w:rsidR="00B72201" w:rsidRPr="00B72201">
        <w:rPr>
          <w:sz w:val="28"/>
          <w:szCs w:val="28"/>
        </w:rPr>
        <w:t>.</w:t>
      </w:r>
    </w:p>
    <w:p w:rsidR="00D81DA6" w:rsidRDefault="00D81DA6" w:rsidP="00D81DA6">
      <w:pPr>
        <w:ind w:firstLine="180"/>
        <w:jc w:val="both"/>
        <w:rPr>
          <w:i/>
          <w:sz w:val="28"/>
          <w:szCs w:val="28"/>
        </w:rPr>
      </w:pPr>
      <w:r>
        <w:rPr>
          <w:i/>
          <w:sz w:val="28"/>
          <w:szCs w:val="28"/>
        </w:rPr>
        <w:t>«Учитель</w:t>
      </w:r>
      <w:r w:rsidRPr="00B54FB2">
        <w:rPr>
          <w:i/>
          <w:sz w:val="28"/>
          <w:szCs w:val="28"/>
        </w:rPr>
        <w:t xml:space="preserve"> </w:t>
      </w:r>
      <w:r w:rsidRPr="000D49C3">
        <w:rPr>
          <w:i/>
          <w:sz w:val="28"/>
          <w:szCs w:val="28"/>
        </w:rPr>
        <w:t>сказал: “Добродетельный обязательно говорит правдиво/правильно, но те, кто хорошо говорит, не обязательно обладают добродетелью”».</w:t>
      </w:r>
    </w:p>
    <w:p w:rsidR="00D81DA6" w:rsidRPr="00DD06CF" w:rsidRDefault="00D81DA6" w:rsidP="00D81DA6">
      <w:pPr>
        <w:jc w:val="both"/>
        <w:rPr>
          <w:i/>
          <w:sz w:val="28"/>
          <w:szCs w:val="28"/>
        </w:rPr>
      </w:pPr>
    </w:p>
    <w:p w:rsidR="00D81DA6" w:rsidRDefault="00D81DA6" w:rsidP="00D81DA6">
      <w:pPr>
        <w:spacing w:line="360" w:lineRule="auto"/>
        <w:ind w:firstLine="181"/>
        <w:jc w:val="both"/>
        <w:rPr>
          <w:sz w:val="28"/>
          <w:szCs w:val="28"/>
        </w:rPr>
      </w:pPr>
      <w:r>
        <w:rPr>
          <w:sz w:val="28"/>
          <w:szCs w:val="28"/>
        </w:rPr>
        <w:t xml:space="preserve">Мыслитель </w:t>
      </w:r>
      <w:r w:rsidR="00EC3DE2">
        <w:rPr>
          <w:sz w:val="28"/>
          <w:szCs w:val="28"/>
        </w:rPr>
        <w:t>Древнего Китая</w:t>
      </w:r>
      <w:r>
        <w:rPr>
          <w:sz w:val="28"/>
          <w:szCs w:val="28"/>
        </w:rPr>
        <w:t xml:space="preserve"> считал речь частью этики. Он полагал, что «без знания слов/речей, невозможно узнать людей»:</w:t>
      </w:r>
    </w:p>
    <w:p w:rsidR="00D81DA6" w:rsidRPr="001922FB" w:rsidRDefault="00D81DA6" w:rsidP="00D81DA6">
      <w:pPr>
        <w:spacing w:line="360" w:lineRule="auto"/>
        <w:ind w:firstLine="181"/>
        <w:jc w:val="both"/>
        <w:rPr>
          <w:sz w:val="28"/>
          <w:szCs w:val="28"/>
          <w:lang w:eastAsia="zh-TW"/>
        </w:rPr>
      </w:pPr>
      <w:r w:rsidRPr="001922FB">
        <w:rPr>
          <w:sz w:val="28"/>
          <w:szCs w:val="28"/>
          <w:lang w:eastAsia="zh-TW"/>
        </w:rPr>
        <w:t>«</w:t>
      </w:r>
      <w:r w:rsidRPr="001922FB">
        <w:rPr>
          <w:sz w:val="28"/>
          <w:szCs w:val="28"/>
          <w:lang w:eastAsia="zh-TW"/>
        </w:rPr>
        <w:t>不知言，無以知人也。</w:t>
      </w:r>
      <w:r w:rsidRPr="001922FB">
        <w:rPr>
          <w:sz w:val="28"/>
          <w:szCs w:val="28"/>
          <w:lang w:eastAsia="zh-TW"/>
        </w:rPr>
        <w:t>»</w:t>
      </w:r>
      <w:r w:rsidRPr="001922FB">
        <w:rPr>
          <w:rStyle w:val="a5"/>
        </w:rPr>
        <w:footnoteReference w:id="179"/>
      </w:r>
    </w:p>
    <w:p w:rsidR="00D81DA6" w:rsidRDefault="00D81DA6" w:rsidP="00D81DA6">
      <w:pPr>
        <w:spacing w:line="360" w:lineRule="auto"/>
        <w:ind w:firstLine="181"/>
        <w:jc w:val="both"/>
        <w:rPr>
          <w:sz w:val="28"/>
          <w:szCs w:val="28"/>
        </w:rPr>
      </w:pPr>
      <w:r>
        <w:rPr>
          <w:sz w:val="28"/>
          <w:szCs w:val="28"/>
        </w:rPr>
        <w:t>Как подчёркивает С.Ю. Рыков, под «знанием речей» Конфуций полагал «умение извлекать из них морально-значимое содержание, говорящее о помыслах человека и проявляющееся в государственном управлении. Человек проявляется в речах – и как моральная или аморальная личность, и как государственный деятель»</w:t>
      </w:r>
      <w:r>
        <w:rPr>
          <w:rStyle w:val="a5"/>
        </w:rPr>
        <w:footnoteReference w:id="180"/>
      </w:r>
      <w:r>
        <w:rPr>
          <w:sz w:val="28"/>
          <w:szCs w:val="28"/>
        </w:rPr>
        <w:t xml:space="preserve">. Поэтому знать людей возможно только по их речам, которые много могут сказать о </w:t>
      </w:r>
      <w:proofErr w:type="gramStart"/>
      <w:r>
        <w:rPr>
          <w:sz w:val="28"/>
          <w:szCs w:val="28"/>
        </w:rPr>
        <w:t>говорящем</w:t>
      </w:r>
      <w:proofErr w:type="gramEnd"/>
      <w:r>
        <w:rPr>
          <w:sz w:val="28"/>
          <w:szCs w:val="28"/>
        </w:rPr>
        <w:t xml:space="preserve">, т.к. речь – это способ выражения помыслов, действий, т.е. способ самовыражения.  </w:t>
      </w:r>
    </w:p>
    <w:p w:rsidR="00D81DA6" w:rsidRDefault="00D81DA6" w:rsidP="00D81DA6">
      <w:pPr>
        <w:spacing w:line="360" w:lineRule="auto"/>
        <w:ind w:firstLine="181"/>
        <w:jc w:val="both"/>
        <w:rPr>
          <w:sz w:val="28"/>
          <w:szCs w:val="28"/>
        </w:rPr>
      </w:pPr>
      <w:r>
        <w:rPr>
          <w:sz w:val="28"/>
          <w:szCs w:val="28"/>
        </w:rPr>
        <w:t>Таким образом, функция речи для конфуцианцев не просто в высказывании некоторого сведения, но и в выражении намерения и призыва к действию. В связи с этим примечательна цитата из</w:t>
      </w:r>
      <w:r w:rsidR="00F55EB0" w:rsidRPr="00F55EB0">
        <w:rPr>
          <w:rFonts w:hint="eastAsia"/>
          <w:sz w:val="28"/>
          <w:szCs w:val="28"/>
        </w:rPr>
        <w:t>左傳</w:t>
      </w:r>
      <w:r w:rsidRPr="00D750F0">
        <w:rPr>
          <w:i/>
          <w:sz w:val="28"/>
          <w:szCs w:val="28"/>
        </w:rPr>
        <w:t>Цзо Чжуань</w:t>
      </w:r>
      <w:r>
        <w:rPr>
          <w:sz w:val="28"/>
          <w:szCs w:val="28"/>
        </w:rPr>
        <w:t xml:space="preserve"> («Комментария [господина] Цзо» [к «Вёснам и осеням»]):</w:t>
      </w:r>
    </w:p>
    <w:p w:rsidR="00D81DA6" w:rsidRPr="006D6B3C" w:rsidRDefault="00D81DA6" w:rsidP="00D81DA6">
      <w:pPr>
        <w:spacing w:line="360" w:lineRule="auto"/>
        <w:ind w:firstLine="181"/>
        <w:jc w:val="both"/>
        <w:rPr>
          <w:sz w:val="28"/>
          <w:szCs w:val="28"/>
          <w:lang w:val="en-US" w:eastAsia="zh-TW"/>
        </w:rPr>
      </w:pPr>
      <w:r w:rsidRPr="00521468">
        <w:rPr>
          <w:sz w:val="28"/>
          <w:szCs w:val="28"/>
          <w:lang w:eastAsia="zh-TW"/>
        </w:rPr>
        <w:lastRenderedPageBreak/>
        <w:t>«</w:t>
      </w:r>
      <w:r w:rsidRPr="00521468">
        <w:rPr>
          <w:sz w:val="28"/>
          <w:szCs w:val="28"/>
          <w:lang w:eastAsia="zh-TW"/>
        </w:rPr>
        <w:t>仲尼曰，志有之，言以足志，文以足言，不言誰知其志。言之無文，行而不</w:t>
      </w:r>
      <w:r>
        <w:rPr>
          <w:sz w:val="28"/>
          <w:szCs w:val="28"/>
          <w:lang w:eastAsia="zh-TW"/>
        </w:rPr>
        <w:t>遠</w:t>
      </w:r>
      <w:r w:rsidRPr="00521468">
        <w:rPr>
          <w:sz w:val="28"/>
          <w:szCs w:val="28"/>
          <w:lang w:eastAsia="zh-TW"/>
        </w:rPr>
        <w:t>»</w:t>
      </w:r>
      <w:r w:rsidRPr="00420F9C">
        <w:rPr>
          <w:rStyle w:val="a5"/>
          <w:lang w:eastAsia="zh-TW"/>
        </w:rPr>
        <w:t xml:space="preserve"> </w:t>
      </w:r>
      <w:r>
        <w:rPr>
          <w:rStyle w:val="a5"/>
        </w:rPr>
        <w:footnoteReference w:id="181"/>
      </w:r>
      <w:r>
        <w:rPr>
          <w:sz w:val="28"/>
          <w:szCs w:val="28"/>
          <w:lang w:val="en-US" w:eastAsia="zh-TW"/>
        </w:rPr>
        <w:t>.</w:t>
      </w:r>
    </w:p>
    <w:p w:rsidR="00D81DA6" w:rsidRPr="000D49C3" w:rsidRDefault="00D81DA6" w:rsidP="00D81DA6">
      <w:pPr>
        <w:ind w:firstLine="181"/>
        <w:jc w:val="both"/>
        <w:rPr>
          <w:rStyle w:val="a7"/>
          <w:i/>
          <w:sz w:val="28"/>
          <w:szCs w:val="28"/>
        </w:rPr>
      </w:pPr>
      <w:r>
        <w:rPr>
          <w:rStyle w:val="a7"/>
          <w:b w:val="0"/>
          <w:i/>
          <w:sz w:val="28"/>
          <w:szCs w:val="28"/>
          <w:lang w:eastAsia="zh-TW"/>
        </w:rPr>
        <w:t>«Конфуций говорил:</w:t>
      </w:r>
      <w:r w:rsidRPr="001A1143">
        <w:rPr>
          <w:rStyle w:val="a7"/>
          <w:b w:val="0"/>
          <w:i/>
          <w:sz w:val="28"/>
          <w:szCs w:val="28"/>
          <w:lang w:eastAsia="zh-TW"/>
        </w:rPr>
        <w:t xml:space="preserve"> “</w:t>
      </w:r>
      <w:r w:rsidRPr="000D49C3">
        <w:rPr>
          <w:rStyle w:val="a7"/>
          <w:b w:val="0"/>
          <w:i/>
          <w:sz w:val="28"/>
          <w:szCs w:val="28"/>
          <w:lang w:eastAsia="zh-TW"/>
        </w:rPr>
        <w:t xml:space="preserve">Речи </w:t>
      </w:r>
      <w:r w:rsidRPr="002F2979">
        <w:rPr>
          <w:rStyle w:val="a7"/>
          <w:b w:val="0"/>
          <w:sz w:val="28"/>
          <w:szCs w:val="28"/>
          <w:lang w:eastAsia="zh-TW"/>
        </w:rPr>
        <w:t>(</w:t>
      </w:r>
      <w:r w:rsidR="00FD6646" w:rsidRPr="00F55EB0">
        <w:rPr>
          <w:rStyle w:val="a6"/>
          <w:b/>
          <w:bCs/>
          <w:i w:val="0"/>
          <w:lang w:eastAsia="zh-TW"/>
        </w:rPr>
        <w:t>言</w:t>
      </w:r>
      <w:r w:rsidR="00FD6646">
        <w:rPr>
          <w:rStyle w:val="a6"/>
          <w:b/>
          <w:bCs/>
          <w:lang w:eastAsia="zh-TW"/>
        </w:rPr>
        <w:t xml:space="preserve"> янь</w:t>
      </w:r>
      <w:proofErr w:type="gramStart"/>
      <w:r w:rsidR="009D7CA7">
        <w:rPr>
          <w:rStyle w:val="a6"/>
          <w:b/>
          <w:bCs/>
          <w:lang w:eastAsia="zh-TW"/>
        </w:rPr>
        <w:t xml:space="preserve"> </w:t>
      </w:r>
      <w:r w:rsidRPr="002F2979">
        <w:rPr>
          <w:rStyle w:val="a7"/>
          <w:b w:val="0"/>
          <w:sz w:val="28"/>
          <w:szCs w:val="28"/>
          <w:lang w:eastAsia="zh-TW"/>
        </w:rPr>
        <w:t>)</w:t>
      </w:r>
      <w:proofErr w:type="gramEnd"/>
      <w:r w:rsidRPr="002F2979">
        <w:rPr>
          <w:rStyle w:val="a7"/>
          <w:b w:val="0"/>
          <w:sz w:val="28"/>
          <w:szCs w:val="28"/>
          <w:lang w:eastAsia="zh-TW"/>
        </w:rPr>
        <w:t xml:space="preserve"> </w:t>
      </w:r>
      <w:r w:rsidRPr="000D49C3">
        <w:rPr>
          <w:rStyle w:val="a7"/>
          <w:b w:val="0"/>
          <w:i/>
          <w:sz w:val="28"/>
          <w:szCs w:val="28"/>
          <w:lang w:eastAsia="zh-TW"/>
        </w:rPr>
        <w:t xml:space="preserve">служат для того, чтобы [дать] полное выражение воле/намерению </w:t>
      </w:r>
      <w:r w:rsidRPr="002F2979">
        <w:rPr>
          <w:rStyle w:val="a7"/>
          <w:b w:val="0"/>
          <w:sz w:val="28"/>
          <w:szCs w:val="28"/>
          <w:lang w:eastAsia="zh-TW"/>
        </w:rPr>
        <w:t>(</w:t>
      </w:r>
      <w:r w:rsidRPr="002F2979">
        <w:rPr>
          <w:b/>
          <w:sz w:val="28"/>
          <w:szCs w:val="28"/>
          <w:lang w:eastAsia="zh-TW"/>
        </w:rPr>
        <w:t>志</w:t>
      </w:r>
      <w:r w:rsidR="00F55EB0" w:rsidRPr="002F2979">
        <w:rPr>
          <w:rStyle w:val="a6"/>
          <w:b/>
          <w:bCs/>
          <w:lang w:eastAsia="zh-TW"/>
        </w:rPr>
        <w:t>чжи</w:t>
      </w:r>
      <w:r w:rsidRPr="002F2979">
        <w:rPr>
          <w:rStyle w:val="a7"/>
          <w:b w:val="0"/>
          <w:sz w:val="28"/>
          <w:szCs w:val="28"/>
          <w:lang w:eastAsia="zh-TW"/>
        </w:rPr>
        <w:t>),</w:t>
      </w:r>
      <w:r w:rsidRPr="000D49C3">
        <w:rPr>
          <w:rStyle w:val="a7"/>
          <w:b w:val="0"/>
          <w:i/>
          <w:sz w:val="28"/>
          <w:szCs w:val="28"/>
          <w:lang w:eastAsia="zh-TW"/>
        </w:rPr>
        <w:t xml:space="preserve"> культурность [стиля] </w:t>
      </w:r>
      <w:r w:rsidRPr="002F2979">
        <w:rPr>
          <w:rStyle w:val="a7"/>
          <w:b w:val="0"/>
          <w:sz w:val="28"/>
          <w:szCs w:val="28"/>
          <w:lang w:eastAsia="zh-TW"/>
        </w:rPr>
        <w:t>(</w:t>
      </w:r>
      <w:r w:rsidR="003818A6" w:rsidRPr="00F55EB0">
        <w:rPr>
          <w:rStyle w:val="a6"/>
          <w:b/>
          <w:bCs/>
          <w:i w:val="0"/>
          <w:lang w:eastAsia="zh-TW"/>
        </w:rPr>
        <w:t>文</w:t>
      </w:r>
      <w:r w:rsidR="003818A6">
        <w:rPr>
          <w:rStyle w:val="a6"/>
          <w:b/>
          <w:bCs/>
          <w:lang w:eastAsia="zh-TW"/>
        </w:rPr>
        <w:t xml:space="preserve"> вэнь</w:t>
      </w:r>
      <w:r w:rsidRPr="002F2979">
        <w:rPr>
          <w:rStyle w:val="a7"/>
          <w:b w:val="0"/>
          <w:sz w:val="28"/>
          <w:szCs w:val="28"/>
          <w:lang w:eastAsia="zh-TW"/>
        </w:rPr>
        <w:t>)</w:t>
      </w:r>
      <w:r w:rsidRPr="000D49C3">
        <w:rPr>
          <w:rStyle w:val="a7"/>
          <w:b w:val="0"/>
          <w:i/>
          <w:sz w:val="28"/>
          <w:szCs w:val="28"/>
          <w:lang w:eastAsia="zh-TW"/>
        </w:rPr>
        <w:t xml:space="preserve"> служит для того, чтобы [дать] полное выражение словам. </w:t>
      </w:r>
      <w:r w:rsidRPr="000D49C3">
        <w:rPr>
          <w:rStyle w:val="a7"/>
          <w:b w:val="0"/>
          <w:i/>
          <w:sz w:val="28"/>
          <w:szCs w:val="28"/>
        </w:rPr>
        <w:t>[Если некто] не говорит – кто сможет познать его волю/намерение? [Если] в речах нет культурности [стиля], [речи] не достигнут больших результатов</w:t>
      </w:r>
      <w:r w:rsidRPr="001A1143">
        <w:rPr>
          <w:rStyle w:val="a7"/>
          <w:b w:val="0"/>
          <w:i/>
          <w:sz w:val="28"/>
          <w:szCs w:val="28"/>
        </w:rPr>
        <w:t>”</w:t>
      </w:r>
      <w:r w:rsidRPr="000D49C3">
        <w:rPr>
          <w:rStyle w:val="a7"/>
          <w:b w:val="0"/>
          <w:i/>
          <w:sz w:val="28"/>
          <w:szCs w:val="28"/>
        </w:rPr>
        <w:t>»</w:t>
      </w:r>
      <w:r w:rsidRPr="006D6B3C">
        <w:rPr>
          <w:rStyle w:val="a5"/>
          <w:bCs/>
        </w:rPr>
        <w:footnoteReference w:id="182"/>
      </w:r>
      <w:r w:rsidRPr="000D49C3">
        <w:rPr>
          <w:rStyle w:val="a7"/>
          <w:i/>
          <w:sz w:val="28"/>
          <w:szCs w:val="28"/>
        </w:rPr>
        <w:t>.</w:t>
      </w:r>
    </w:p>
    <w:p w:rsidR="00D81DA6" w:rsidRPr="000D49C3" w:rsidRDefault="00D81DA6" w:rsidP="00D81DA6">
      <w:pPr>
        <w:ind w:firstLine="181"/>
        <w:jc w:val="both"/>
        <w:rPr>
          <w:rStyle w:val="a7"/>
          <w:b w:val="0"/>
        </w:rPr>
      </w:pPr>
    </w:p>
    <w:p w:rsidR="00D81DA6" w:rsidRDefault="00D81DA6" w:rsidP="00D81DA6">
      <w:pPr>
        <w:spacing w:line="360" w:lineRule="auto"/>
        <w:ind w:firstLine="181"/>
        <w:jc w:val="both"/>
        <w:rPr>
          <w:rStyle w:val="a7"/>
          <w:b w:val="0"/>
          <w:sz w:val="28"/>
          <w:szCs w:val="28"/>
        </w:rPr>
      </w:pPr>
      <w:r>
        <w:rPr>
          <w:rStyle w:val="a7"/>
          <w:b w:val="0"/>
          <w:sz w:val="28"/>
          <w:szCs w:val="28"/>
        </w:rPr>
        <w:t>Из приведённой цитаты видно, что речь в первую очередь выступала у конфуцианцев в качестве выражения «воли/побуждения» (</w:t>
      </w:r>
      <w:r w:rsidR="00F55EB0">
        <w:rPr>
          <w:rStyle w:val="a7"/>
          <w:rFonts w:hint="eastAsia"/>
          <w:b w:val="0"/>
          <w:sz w:val="28"/>
          <w:szCs w:val="28"/>
        </w:rPr>
        <w:t>志</w:t>
      </w:r>
      <w:r>
        <w:rPr>
          <w:rStyle w:val="a7"/>
          <w:b w:val="0"/>
          <w:i/>
          <w:sz w:val="28"/>
          <w:szCs w:val="28"/>
        </w:rPr>
        <w:t>чжи</w:t>
      </w:r>
      <w:r>
        <w:rPr>
          <w:rStyle w:val="a7"/>
          <w:b w:val="0"/>
          <w:sz w:val="28"/>
          <w:szCs w:val="28"/>
        </w:rPr>
        <w:t>), а не указывала на «смысл или объекты действительности». Таким образом, мы в который раз убеждаемся в том, что интерес к языку древнекитайскими философами, особенно конфуцианцами, прежде всего, состоял в социально-этико-политическом ключе, нежели в эпистемологическом, лингвистическом или логическом. В философии языка конфуцианцев (кроме Сюнь-цзы) не уделялось внимания отношениям между именами,</w:t>
      </w:r>
      <w:r w:rsidRPr="00D16662">
        <w:rPr>
          <w:rStyle w:val="a7"/>
          <w:b w:val="0"/>
          <w:sz w:val="28"/>
          <w:szCs w:val="28"/>
        </w:rPr>
        <w:t xml:space="preserve"> </w:t>
      </w:r>
      <w:r>
        <w:rPr>
          <w:rStyle w:val="a7"/>
          <w:b w:val="0"/>
          <w:sz w:val="28"/>
          <w:szCs w:val="28"/>
        </w:rPr>
        <w:t xml:space="preserve">между именами и знанием, наибольший интерес Конфуция и его последователей представляли только отношения между именами и поведением, действиями, намерениями, т.е. как человек говорит и реализует свои помыслы, и отношения между именами и реалиями. </w:t>
      </w:r>
    </w:p>
    <w:p w:rsidR="00D81DA6" w:rsidRPr="00B81795" w:rsidRDefault="00D81DA6" w:rsidP="00D81DA6">
      <w:pPr>
        <w:spacing w:line="360" w:lineRule="auto"/>
        <w:ind w:firstLine="181"/>
        <w:jc w:val="both"/>
        <w:rPr>
          <w:sz w:val="28"/>
          <w:szCs w:val="28"/>
        </w:rPr>
      </w:pPr>
      <w:r>
        <w:rPr>
          <w:rStyle w:val="a7"/>
          <w:b w:val="0"/>
          <w:sz w:val="28"/>
          <w:szCs w:val="28"/>
        </w:rPr>
        <w:t>Последнее выражается у Конфуция в концепции</w:t>
      </w:r>
      <w:r w:rsidR="00F55EB0">
        <w:rPr>
          <w:rStyle w:val="a7"/>
          <w:rFonts w:hint="eastAsia"/>
          <w:b w:val="0"/>
          <w:sz w:val="28"/>
          <w:szCs w:val="28"/>
        </w:rPr>
        <w:t>正名</w:t>
      </w:r>
      <w:r w:rsidR="00F55EB0">
        <w:rPr>
          <w:rStyle w:val="a7"/>
          <w:b w:val="0"/>
          <w:i/>
          <w:sz w:val="28"/>
          <w:szCs w:val="28"/>
        </w:rPr>
        <w:t>чжэн мин</w:t>
      </w:r>
      <w:r>
        <w:rPr>
          <w:rStyle w:val="a7"/>
          <w:b w:val="0"/>
          <w:sz w:val="28"/>
          <w:szCs w:val="28"/>
        </w:rPr>
        <w:t xml:space="preserve"> «исправления имён/правильного использования имён», </w:t>
      </w:r>
      <w:proofErr w:type="gramStart"/>
      <w:r>
        <w:rPr>
          <w:rStyle w:val="a7"/>
          <w:b w:val="0"/>
          <w:sz w:val="28"/>
          <w:szCs w:val="28"/>
        </w:rPr>
        <w:t>суть</w:t>
      </w:r>
      <w:proofErr w:type="gramEnd"/>
      <w:r>
        <w:rPr>
          <w:rStyle w:val="a7"/>
          <w:b w:val="0"/>
          <w:sz w:val="28"/>
          <w:szCs w:val="28"/>
        </w:rPr>
        <w:t xml:space="preserve"> которой заключается в том, чтобы правильно употреблять</w:t>
      </w:r>
      <w:r w:rsidR="00F55EB0">
        <w:rPr>
          <w:rStyle w:val="a7"/>
          <w:rFonts w:hint="eastAsia"/>
          <w:b w:val="0"/>
          <w:sz w:val="28"/>
          <w:szCs w:val="28"/>
        </w:rPr>
        <w:t>名</w:t>
      </w:r>
      <w:r w:rsidR="00F55EB0">
        <w:rPr>
          <w:rStyle w:val="a7"/>
          <w:b w:val="0"/>
          <w:i/>
          <w:sz w:val="28"/>
          <w:szCs w:val="28"/>
        </w:rPr>
        <w:t>мин</w:t>
      </w:r>
      <w:r w:rsidR="00F55EB0">
        <w:rPr>
          <w:rStyle w:val="a7"/>
          <w:b w:val="0"/>
          <w:sz w:val="28"/>
          <w:szCs w:val="28"/>
        </w:rPr>
        <w:t xml:space="preserve"> </w:t>
      </w:r>
      <w:r>
        <w:rPr>
          <w:rStyle w:val="a7"/>
          <w:b w:val="0"/>
          <w:sz w:val="28"/>
          <w:szCs w:val="28"/>
        </w:rPr>
        <w:t>«имена», которые правильно называли бы</w:t>
      </w:r>
      <w:r w:rsidR="00F55EB0">
        <w:rPr>
          <w:rStyle w:val="a7"/>
          <w:rFonts w:hint="eastAsia"/>
          <w:b w:val="0"/>
          <w:sz w:val="28"/>
          <w:szCs w:val="28"/>
        </w:rPr>
        <w:t>實</w:t>
      </w:r>
      <w:r w:rsidR="00F55EB0">
        <w:rPr>
          <w:rStyle w:val="a7"/>
          <w:b w:val="0"/>
          <w:i/>
          <w:sz w:val="28"/>
          <w:szCs w:val="28"/>
        </w:rPr>
        <w:t>ши</w:t>
      </w:r>
      <w:r w:rsidR="00F55EB0" w:rsidRPr="000F1D21">
        <w:rPr>
          <w:rStyle w:val="a7"/>
          <w:b w:val="0"/>
          <w:sz w:val="28"/>
          <w:szCs w:val="28"/>
        </w:rPr>
        <w:t xml:space="preserve"> </w:t>
      </w:r>
      <w:r>
        <w:rPr>
          <w:rStyle w:val="a7"/>
          <w:b w:val="0"/>
          <w:sz w:val="28"/>
          <w:szCs w:val="28"/>
        </w:rPr>
        <w:t>«объекты»</w:t>
      </w:r>
      <w:r w:rsidRPr="000F1D21">
        <w:rPr>
          <w:rStyle w:val="a7"/>
          <w:b w:val="0"/>
          <w:i/>
          <w:sz w:val="28"/>
          <w:szCs w:val="28"/>
        </w:rPr>
        <w:t xml:space="preserve"> </w:t>
      </w:r>
      <w:r>
        <w:rPr>
          <w:rStyle w:val="a7"/>
          <w:b w:val="0"/>
          <w:sz w:val="28"/>
          <w:szCs w:val="28"/>
        </w:rPr>
        <w:t>и тем самым предотвращали неверное толкование или погрешности языка</w:t>
      </w:r>
      <w:r w:rsidRPr="000F1D21">
        <w:rPr>
          <w:rStyle w:val="a7"/>
          <w:b w:val="0"/>
          <w:sz w:val="28"/>
          <w:szCs w:val="28"/>
        </w:rPr>
        <w:t>.</w:t>
      </w:r>
      <w:r>
        <w:rPr>
          <w:rStyle w:val="a7"/>
          <w:b w:val="0"/>
          <w:sz w:val="28"/>
          <w:szCs w:val="28"/>
        </w:rPr>
        <w:t xml:space="preserve"> Смысл данной концепции можно проследить в нижеприведённой цитате </w:t>
      </w:r>
      <w:proofErr w:type="gramStart"/>
      <w:r>
        <w:rPr>
          <w:rStyle w:val="a7"/>
          <w:b w:val="0"/>
          <w:sz w:val="28"/>
          <w:szCs w:val="28"/>
        </w:rPr>
        <w:t>из</w:t>
      </w:r>
      <w:proofErr w:type="gramEnd"/>
      <w:r>
        <w:rPr>
          <w:rStyle w:val="a7"/>
          <w:b w:val="0"/>
          <w:sz w:val="28"/>
          <w:szCs w:val="28"/>
        </w:rPr>
        <w:t xml:space="preserve"> </w:t>
      </w:r>
      <w:r>
        <w:rPr>
          <w:rStyle w:val="a7"/>
          <w:b w:val="0"/>
          <w:i/>
          <w:sz w:val="28"/>
          <w:szCs w:val="28"/>
        </w:rPr>
        <w:t>Лунь ю</w:t>
      </w:r>
      <w:r w:rsidRPr="00E3590D">
        <w:rPr>
          <w:rStyle w:val="a7"/>
          <w:b w:val="0"/>
          <w:i/>
          <w:sz w:val="28"/>
          <w:szCs w:val="28"/>
        </w:rPr>
        <w:t>я</w:t>
      </w:r>
      <w:r w:rsidRPr="00B81795">
        <w:rPr>
          <w:sz w:val="28"/>
          <w:szCs w:val="28"/>
        </w:rPr>
        <w:t xml:space="preserve">: </w:t>
      </w:r>
    </w:p>
    <w:p w:rsidR="00D81DA6" w:rsidRPr="00A20BE6" w:rsidRDefault="00D81DA6" w:rsidP="00D81DA6">
      <w:pPr>
        <w:jc w:val="both"/>
        <w:rPr>
          <w:sz w:val="28"/>
          <w:szCs w:val="28"/>
        </w:rPr>
      </w:pPr>
      <w:r w:rsidRPr="003958BE">
        <w:rPr>
          <w:sz w:val="28"/>
          <w:szCs w:val="28"/>
        </w:rPr>
        <w:t>«</w:t>
      </w:r>
      <w:r w:rsidRPr="003958BE">
        <w:rPr>
          <w:sz w:val="28"/>
          <w:szCs w:val="28"/>
        </w:rPr>
        <w:t>子曰：</w:t>
      </w:r>
      <w:r>
        <w:rPr>
          <w:sz w:val="28"/>
          <w:szCs w:val="28"/>
        </w:rPr>
        <w:t xml:space="preserve"> </w:t>
      </w:r>
      <w:r w:rsidRPr="00D750F0">
        <w:rPr>
          <w:sz w:val="28"/>
          <w:szCs w:val="28"/>
        </w:rPr>
        <w:t>“</w:t>
      </w:r>
      <w:r w:rsidRPr="003958BE">
        <w:rPr>
          <w:sz w:val="28"/>
          <w:szCs w:val="28"/>
        </w:rPr>
        <w:t>必也正名乎！</w:t>
      </w:r>
      <w:r w:rsidRPr="003958BE">
        <w:rPr>
          <w:sz w:val="28"/>
          <w:szCs w:val="28"/>
        </w:rPr>
        <w:t>”</w:t>
      </w:r>
    </w:p>
    <w:p w:rsidR="00D81DA6" w:rsidRPr="00A20BE6" w:rsidRDefault="00D81DA6" w:rsidP="00D81DA6">
      <w:pPr>
        <w:ind w:firstLine="181"/>
        <w:jc w:val="both"/>
        <w:rPr>
          <w:sz w:val="28"/>
          <w:szCs w:val="28"/>
        </w:rPr>
      </w:pPr>
      <w:r w:rsidRPr="003958BE">
        <w:rPr>
          <w:sz w:val="28"/>
          <w:szCs w:val="28"/>
        </w:rPr>
        <w:t>子路曰</w:t>
      </w:r>
      <w:r w:rsidRPr="00A20BE6">
        <w:rPr>
          <w:sz w:val="28"/>
          <w:szCs w:val="28"/>
        </w:rPr>
        <w:t>：</w:t>
      </w:r>
      <w:r w:rsidRPr="00D750F0">
        <w:rPr>
          <w:sz w:val="28"/>
          <w:szCs w:val="28"/>
        </w:rPr>
        <w:t xml:space="preserve"> “</w:t>
      </w:r>
      <w:r w:rsidRPr="003958BE">
        <w:rPr>
          <w:sz w:val="28"/>
          <w:szCs w:val="28"/>
        </w:rPr>
        <w:t>有是哉</w:t>
      </w:r>
      <w:r w:rsidRPr="00A20BE6">
        <w:rPr>
          <w:sz w:val="28"/>
          <w:szCs w:val="28"/>
        </w:rPr>
        <w:t>，</w:t>
      </w:r>
      <w:r w:rsidRPr="003958BE">
        <w:rPr>
          <w:sz w:val="28"/>
          <w:szCs w:val="28"/>
        </w:rPr>
        <w:t>子之迂也</w:t>
      </w:r>
      <w:r w:rsidRPr="00A20BE6">
        <w:rPr>
          <w:sz w:val="28"/>
          <w:szCs w:val="28"/>
        </w:rPr>
        <w:t>！</w:t>
      </w:r>
      <w:r w:rsidRPr="003958BE">
        <w:rPr>
          <w:sz w:val="28"/>
          <w:szCs w:val="28"/>
        </w:rPr>
        <w:t>奚其正</w:t>
      </w:r>
      <w:r w:rsidRPr="00A20BE6">
        <w:rPr>
          <w:sz w:val="28"/>
          <w:szCs w:val="28"/>
        </w:rPr>
        <w:t>？</w:t>
      </w:r>
      <w:r w:rsidRPr="00A20BE6">
        <w:rPr>
          <w:sz w:val="28"/>
          <w:szCs w:val="28"/>
        </w:rPr>
        <w:t>”</w:t>
      </w:r>
    </w:p>
    <w:p w:rsidR="00D81DA6" w:rsidRPr="004B23E5" w:rsidRDefault="00D81DA6" w:rsidP="00D81DA6">
      <w:pPr>
        <w:ind w:firstLine="181"/>
        <w:jc w:val="both"/>
        <w:rPr>
          <w:rStyle w:val="a7"/>
          <w:b w:val="0"/>
          <w:bCs w:val="0"/>
          <w:sz w:val="28"/>
          <w:szCs w:val="28"/>
        </w:rPr>
      </w:pPr>
      <w:r w:rsidRPr="003958BE">
        <w:rPr>
          <w:sz w:val="28"/>
          <w:szCs w:val="28"/>
          <w:lang w:eastAsia="zh-TW"/>
        </w:rPr>
        <w:t>子曰</w:t>
      </w:r>
      <w:r w:rsidRPr="00A20BE6">
        <w:rPr>
          <w:sz w:val="28"/>
          <w:szCs w:val="28"/>
          <w:lang w:eastAsia="zh-TW"/>
        </w:rPr>
        <w:t>：</w:t>
      </w:r>
      <w:r w:rsidRPr="00D750F0">
        <w:rPr>
          <w:sz w:val="28"/>
          <w:szCs w:val="28"/>
          <w:lang w:eastAsia="zh-TW"/>
        </w:rPr>
        <w:t xml:space="preserve"> “</w:t>
      </w:r>
      <w:r w:rsidRPr="00A20BE6">
        <w:rPr>
          <w:sz w:val="28"/>
          <w:szCs w:val="28"/>
          <w:lang w:eastAsia="zh-TW"/>
        </w:rPr>
        <w:t xml:space="preserve">… </w:t>
      </w:r>
      <w:r w:rsidRPr="003958BE">
        <w:rPr>
          <w:sz w:val="28"/>
          <w:szCs w:val="28"/>
          <w:lang w:eastAsia="zh-TW"/>
        </w:rPr>
        <w:t>名不正</w:t>
      </w:r>
      <w:r w:rsidRPr="00A20BE6">
        <w:rPr>
          <w:sz w:val="28"/>
          <w:szCs w:val="28"/>
          <w:lang w:eastAsia="zh-TW"/>
        </w:rPr>
        <w:t>，</w:t>
      </w:r>
      <w:r w:rsidRPr="003958BE">
        <w:rPr>
          <w:sz w:val="28"/>
          <w:szCs w:val="28"/>
          <w:lang w:eastAsia="zh-TW"/>
        </w:rPr>
        <w:t>則言不順</w:t>
      </w:r>
      <w:r w:rsidRPr="00A20BE6">
        <w:rPr>
          <w:sz w:val="28"/>
          <w:szCs w:val="28"/>
          <w:lang w:eastAsia="zh-TW"/>
        </w:rPr>
        <w:t>；</w:t>
      </w:r>
      <w:r w:rsidRPr="003958BE">
        <w:rPr>
          <w:sz w:val="28"/>
          <w:szCs w:val="28"/>
          <w:lang w:eastAsia="zh-TW"/>
        </w:rPr>
        <w:t>言不順</w:t>
      </w:r>
      <w:r w:rsidRPr="00A20BE6">
        <w:rPr>
          <w:sz w:val="28"/>
          <w:szCs w:val="28"/>
          <w:lang w:eastAsia="zh-TW"/>
        </w:rPr>
        <w:t>，</w:t>
      </w:r>
      <w:r w:rsidRPr="003958BE">
        <w:rPr>
          <w:sz w:val="28"/>
          <w:szCs w:val="28"/>
          <w:lang w:eastAsia="zh-TW"/>
        </w:rPr>
        <w:t>則事不成</w:t>
      </w:r>
      <w:r w:rsidRPr="00A20BE6">
        <w:rPr>
          <w:sz w:val="28"/>
          <w:szCs w:val="28"/>
          <w:lang w:eastAsia="zh-TW"/>
        </w:rPr>
        <w:t>；</w:t>
      </w:r>
      <w:r w:rsidRPr="003958BE">
        <w:rPr>
          <w:sz w:val="28"/>
          <w:szCs w:val="28"/>
          <w:lang w:eastAsia="zh-TW"/>
        </w:rPr>
        <w:t>事不成</w:t>
      </w:r>
      <w:r w:rsidRPr="00A20BE6">
        <w:rPr>
          <w:sz w:val="28"/>
          <w:szCs w:val="28"/>
          <w:lang w:eastAsia="zh-TW"/>
        </w:rPr>
        <w:t xml:space="preserve"> …</w:t>
      </w:r>
      <w:r w:rsidRPr="003958BE">
        <w:rPr>
          <w:sz w:val="28"/>
          <w:szCs w:val="28"/>
          <w:lang w:eastAsia="zh-TW"/>
        </w:rPr>
        <w:t>。故君子名之必可言也，言之必可行也。君子於其言，無所苟而已矣。</w:t>
      </w:r>
      <w:r w:rsidRPr="00A20BE6">
        <w:rPr>
          <w:sz w:val="28"/>
          <w:szCs w:val="28"/>
        </w:rPr>
        <w:t>”</w:t>
      </w:r>
      <w:r w:rsidRPr="003958BE">
        <w:rPr>
          <w:sz w:val="28"/>
          <w:szCs w:val="28"/>
        </w:rPr>
        <w:t>»</w:t>
      </w:r>
      <w:r w:rsidRPr="003958BE">
        <w:rPr>
          <w:rStyle w:val="a5"/>
        </w:rPr>
        <w:footnoteReference w:id="183"/>
      </w:r>
      <w:r w:rsidR="00B72201" w:rsidRPr="00B72201">
        <w:rPr>
          <w:sz w:val="28"/>
          <w:szCs w:val="28"/>
        </w:rPr>
        <w:t>.</w:t>
      </w:r>
    </w:p>
    <w:p w:rsidR="00D81DA6" w:rsidRDefault="00D81DA6" w:rsidP="00D81DA6">
      <w:pPr>
        <w:ind w:firstLine="181"/>
        <w:jc w:val="both"/>
        <w:rPr>
          <w:rStyle w:val="a7"/>
          <w:b w:val="0"/>
          <w:i/>
          <w:sz w:val="28"/>
          <w:szCs w:val="28"/>
        </w:rPr>
      </w:pPr>
    </w:p>
    <w:p w:rsidR="00D81DA6" w:rsidRPr="00E23607" w:rsidRDefault="00D81DA6" w:rsidP="00D81DA6">
      <w:pPr>
        <w:ind w:firstLine="181"/>
        <w:jc w:val="both"/>
        <w:rPr>
          <w:rStyle w:val="a7"/>
          <w:b w:val="0"/>
          <w:i/>
          <w:sz w:val="28"/>
          <w:szCs w:val="28"/>
        </w:rPr>
      </w:pPr>
      <w:r>
        <w:rPr>
          <w:rStyle w:val="a7"/>
          <w:b w:val="0"/>
          <w:i/>
          <w:sz w:val="28"/>
          <w:szCs w:val="28"/>
        </w:rPr>
        <w:t>«Учитель ответил (на вопрос, что необходимо делать в первую очередь в управлении государством – Ю.Л.)</w:t>
      </w:r>
      <w:r w:rsidRPr="00B81795">
        <w:rPr>
          <w:rStyle w:val="a7"/>
          <w:b w:val="0"/>
          <w:i/>
          <w:sz w:val="28"/>
          <w:szCs w:val="28"/>
        </w:rPr>
        <w:t>:</w:t>
      </w:r>
    </w:p>
    <w:p w:rsidR="00D81DA6" w:rsidRDefault="00D81DA6" w:rsidP="00D81DA6">
      <w:pPr>
        <w:ind w:firstLine="181"/>
        <w:jc w:val="both"/>
        <w:rPr>
          <w:rStyle w:val="a7"/>
          <w:b w:val="0"/>
          <w:i/>
          <w:sz w:val="28"/>
          <w:szCs w:val="28"/>
        </w:rPr>
      </w:pPr>
      <w:r w:rsidRPr="00B81795">
        <w:rPr>
          <w:rStyle w:val="a7"/>
          <w:b w:val="0"/>
          <w:i/>
          <w:sz w:val="28"/>
          <w:szCs w:val="28"/>
        </w:rPr>
        <w:t xml:space="preserve"> – Начать необходимо с упорядочения названий </w:t>
      </w:r>
      <w:r w:rsidRPr="00B81795">
        <w:rPr>
          <w:rStyle w:val="a7"/>
          <w:b w:val="0"/>
          <w:sz w:val="28"/>
          <w:szCs w:val="28"/>
        </w:rPr>
        <w:t>(</w:t>
      </w:r>
      <w:r w:rsidRPr="00B81795">
        <w:rPr>
          <w:rStyle w:val="a6"/>
          <w:b/>
          <w:bCs/>
        </w:rPr>
        <w:t>чжэн мин</w:t>
      </w:r>
      <w:r w:rsidRPr="00B81795">
        <w:rPr>
          <w:rStyle w:val="a7"/>
          <w:b w:val="0"/>
          <w:sz w:val="28"/>
          <w:szCs w:val="28"/>
        </w:rPr>
        <w:t xml:space="preserve"> </w:t>
      </w:r>
      <w:r w:rsidRPr="00B81795">
        <w:rPr>
          <w:b/>
          <w:sz w:val="28"/>
          <w:szCs w:val="28"/>
        </w:rPr>
        <w:t>正名</w:t>
      </w:r>
      <w:r w:rsidRPr="00B81795">
        <w:rPr>
          <w:rStyle w:val="a7"/>
          <w:b w:val="0"/>
          <w:sz w:val="28"/>
          <w:szCs w:val="28"/>
        </w:rPr>
        <w:t>)</w:t>
      </w:r>
      <w:r w:rsidRPr="00B81795">
        <w:rPr>
          <w:rStyle w:val="a7"/>
          <w:b w:val="0"/>
          <w:i/>
          <w:sz w:val="28"/>
          <w:szCs w:val="28"/>
        </w:rPr>
        <w:t xml:space="preserve">, которые не соответствуют сути! </w:t>
      </w:r>
    </w:p>
    <w:p w:rsidR="00D81DA6" w:rsidRDefault="00D81DA6" w:rsidP="00D81DA6">
      <w:pPr>
        <w:ind w:firstLine="181"/>
        <w:jc w:val="both"/>
        <w:rPr>
          <w:rStyle w:val="a7"/>
          <w:b w:val="0"/>
          <w:i/>
          <w:sz w:val="28"/>
          <w:szCs w:val="28"/>
        </w:rPr>
      </w:pPr>
      <w:r w:rsidRPr="00B81795">
        <w:rPr>
          <w:rStyle w:val="a7"/>
          <w:b w:val="0"/>
          <w:i/>
          <w:sz w:val="28"/>
          <w:szCs w:val="28"/>
        </w:rPr>
        <w:t xml:space="preserve">Цзы Лу спросил: </w:t>
      </w:r>
    </w:p>
    <w:p w:rsidR="00D81DA6" w:rsidRDefault="00D81DA6" w:rsidP="00D81DA6">
      <w:pPr>
        <w:ind w:firstLine="181"/>
        <w:jc w:val="both"/>
        <w:rPr>
          <w:rStyle w:val="a7"/>
          <w:b w:val="0"/>
          <w:i/>
          <w:sz w:val="28"/>
          <w:szCs w:val="28"/>
        </w:rPr>
      </w:pPr>
      <w:r>
        <w:rPr>
          <w:rStyle w:val="a7"/>
          <w:b w:val="0"/>
          <w:i/>
          <w:sz w:val="28"/>
          <w:szCs w:val="28"/>
        </w:rPr>
        <w:t xml:space="preserve"> </w:t>
      </w:r>
      <w:r w:rsidRPr="00B81795">
        <w:rPr>
          <w:rStyle w:val="a7"/>
          <w:b w:val="0"/>
          <w:i/>
          <w:sz w:val="28"/>
          <w:szCs w:val="28"/>
        </w:rPr>
        <w:t xml:space="preserve">– </w:t>
      </w:r>
      <w:proofErr w:type="gramStart"/>
      <w:r w:rsidRPr="00B81795">
        <w:rPr>
          <w:rStyle w:val="a7"/>
          <w:b w:val="0"/>
          <w:i/>
          <w:sz w:val="28"/>
          <w:szCs w:val="28"/>
        </w:rPr>
        <w:t>Неужто</w:t>
      </w:r>
      <w:proofErr w:type="gramEnd"/>
      <w:r w:rsidRPr="00B81795">
        <w:rPr>
          <w:rStyle w:val="a7"/>
          <w:b w:val="0"/>
          <w:i/>
          <w:sz w:val="28"/>
          <w:szCs w:val="28"/>
        </w:rPr>
        <w:t xml:space="preserve"> Вы вновь будете настаивать на своем?! Зачем непременно нужно упорядочение? </w:t>
      </w:r>
    </w:p>
    <w:p w:rsidR="00D81DA6" w:rsidRPr="00B81795" w:rsidRDefault="00D81DA6" w:rsidP="00D81DA6">
      <w:pPr>
        <w:ind w:firstLine="181"/>
        <w:jc w:val="both"/>
        <w:rPr>
          <w:rStyle w:val="a7"/>
          <w:b w:val="0"/>
          <w:i/>
          <w:sz w:val="28"/>
          <w:szCs w:val="28"/>
        </w:rPr>
      </w:pPr>
      <w:r w:rsidRPr="00B81795">
        <w:rPr>
          <w:rStyle w:val="a7"/>
          <w:b w:val="0"/>
          <w:i/>
          <w:sz w:val="28"/>
          <w:szCs w:val="28"/>
        </w:rPr>
        <w:t>Учитель ответил: – &lt;…&gt; Если наз</w:t>
      </w:r>
      <w:r>
        <w:rPr>
          <w:rStyle w:val="a7"/>
          <w:b w:val="0"/>
          <w:i/>
          <w:sz w:val="28"/>
          <w:szCs w:val="28"/>
        </w:rPr>
        <w:t>вания не соответствуют сути,</w:t>
      </w:r>
      <w:r w:rsidRPr="00880541">
        <w:rPr>
          <w:rStyle w:val="a7"/>
          <w:b w:val="0"/>
          <w:i/>
          <w:sz w:val="28"/>
          <w:szCs w:val="28"/>
        </w:rPr>
        <w:t xml:space="preserve"> </w:t>
      </w:r>
      <w:r w:rsidRPr="00B81795">
        <w:rPr>
          <w:rStyle w:val="a7"/>
          <w:b w:val="0"/>
          <w:i/>
          <w:sz w:val="28"/>
          <w:szCs w:val="28"/>
        </w:rPr>
        <w:t>то и со словами неблагополучно. Если со словами неблагополучно, то и дела не будут ладиться</w:t>
      </w:r>
      <w:proofErr w:type="gramStart"/>
      <w:r w:rsidRPr="00B81795">
        <w:rPr>
          <w:rStyle w:val="a7"/>
          <w:b w:val="0"/>
          <w:i/>
          <w:sz w:val="28"/>
          <w:szCs w:val="28"/>
        </w:rPr>
        <w:t xml:space="preserve"> &lt;…&gt; П</w:t>
      </w:r>
      <w:proofErr w:type="gramEnd"/>
      <w:r w:rsidRPr="00B81795">
        <w:rPr>
          <w:rStyle w:val="a7"/>
          <w:b w:val="0"/>
          <w:i/>
          <w:sz w:val="28"/>
          <w:szCs w:val="28"/>
        </w:rPr>
        <w:t>оэтому благородный муж, вводя названия, должен произносить их правильно, а то, что произносит, непременно осуществлять. В словах благородного мужа не должно быть и грана неточности»</w:t>
      </w:r>
      <w:r w:rsidRPr="006D6B3C">
        <w:rPr>
          <w:rStyle w:val="a5"/>
          <w:bCs/>
        </w:rPr>
        <w:footnoteReference w:id="184"/>
      </w:r>
      <w:r>
        <w:rPr>
          <w:rStyle w:val="a7"/>
          <w:b w:val="0"/>
          <w:i/>
          <w:sz w:val="28"/>
          <w:szCs w:val="28"/>
        </w:rPr>
        <w:t>.</w:t>
      </w:r>
    </w:p>
    <w:p w:rsidR="00D81DA6" w:rsidRPr="00B81795" w:rsidRDefault="00D81DA6" w:rsidP="00D81DA6">
      <w:pPr>
        <w:ind w:firstLine="181"/>
        <w:jc w:val="both"/>
        <w:rPr>
          <w:b/>
          <w:bCs/>
          <w:i/>
          <w:sz w:val="28"/>
          <w:szCs w:val="28"/>
        </w:rPr>
      </w:pPr>
    </w:p>
    <w:p w:rsidR="00D81DA6" w:rsidRPr="00A20BE6" w:rsidRDefault="00D81DA6" w:rsidP="00D81DA6">
      <w:pPr>
        <w:spacing w:line="360" w:lineRule="auto"/>
        <w:ind w:firstLine="181"/>
        <w:jc w:val="both"/>
        <w:rPr>
          <w:sz w:val="28"/>
          <w:szCs w:val="28"/>
        </w:rPr>
      </w:pPr>
      <w:r>
        <w:rPr>
          <w:sz w:val="28"/>
          <w:szCs w:val="28"/>
        </w:rPr>
        <w:t>На вопрос, каким образом следует правильно употреблять имена, Конфуций отвечает:</w:t>
      </w:r>
    </w:p>
    <w:p w:rsidR="00D81DA6" w:rsidRPr="006D6B3C" w:rsidRDefault="00D81DA6" w:rsidP="00D81DA6">
      <w:pPr>
        <w:spacing w:line="360" w:lineRule="auto"/>
        <w:ind w:firstLine="181"/>
        <w:jc w:val="both"/>
        <w:rPr>
          <w:sz w:val="28"/>
          <w:szCs w:val="28"/>
        </w:rPr>
      </w:pPr>
      <w:r w:rsidRPr="00A20BE6">
        <w:t>«</w:t>
      </w:r>
      <w:r>
        <w:t>君君</w:t>
      </w:r>
      <w:r w:rsidRPr="00A20BE6">
        <w:t>，</w:t>
      </w:r>
      <w:r w:rsidRPr="00880541">
        <w:t>臣臣</w:t>
      </w:r>
      <w:r w:rsidRPr="00A20BE6">
        <w:t>，</w:t>
      </w:r>
      <w:r w:rsidRPr="00880541">
        <w:t>父父</w:t>
      </w:r>
      <w:r w:rsidRPr="00A20BE6">
        <w:t>，</w:t>
      </w:r>
      <w:r w:rsidRPr="00880541">
        <w:t>子子</w:t>
      </w:r>
      <w:r w:rsidRPr="00880541">
        <w:t>»</w:t>
      </w:r>
      <w:r>
        <w:rPr>
          <w:rStyle w:val="a5"/>
        </w:rPr>
        <w:footnoteReference w:id="185"/>
      </w:r>
      <w:r w:rsidRPr="006D6B3C">
        <w:t>.</w:t>
      </w:r>
    </w:p>
    <w:p w:rsidR="00D81DA6" w:rsidRDefault="00D81DA6" w:rsidP="00D81DA6">
      <w:pPr>
        <w:ind w:firstLine="181"/>
        <w:jc w:val="both"/>
        <w:rPr>
          <w:i/>
          <w:sz w:val="28"/>
          <w:szCs w:val="28"/>
        </w:rPr>
      </w:pPr>
      <w:r w:rsidRPr="002F2979">
        <w:rPr>
          <w:i/>
          <w:sz w:val="28"/>
          <w:szCs w:val="28"/>
        </w:rPr>
        <w:t>«[полагать] правителя правителем, чиновника – чиновником, отца – отцом, сына – сыном»</w:t>
      </w:r>
      <w:r>
        <w:rPr>
          <w:rStyle w:val="a5"/>
          <w:i/>
        </w:rPr>
        <w:footnoteReference w:id="186"/>
      </w:r>
      <w:r w:rsidRPr="002F2979">
        <w:rPr>
          <w:i/>
          <w:sz w:val="28"/>
          <w:szCs w:val="28"/>
        </w:rPr>
        <w:t>.</w:t>
      </w:r>
    </w:p>
    <w:p w:rsidR="00D81DA6" w:rsidRPr="00880541" w:rsidRDefault="00D81DA6" w:rsidP="00D81DA6">
      <w:pPr>
        <w:ind w:firstLine="181"/>
        <w:jc w:val="both"/>
        <w:rPr>
          <w:i/>
          <w:sz w:val="28"/>
          <w:szCs w:val="28"/>
        </w:rPr>
      </w:pPr>
    </w:p>
    <w:p w:rsidR="00D81DA6" w:rsidRDefault="00D81DA6" w:rsidP="00D81DA6">
      <w:pPr>
        <w:spacing w:line="360" w:lineRule="auto"/>
        <w:ind w:firstLine="181"/>
        <w:jc w:val="both"/>
        <w:rPr>
          <w:sz w:val="28"/>
          <w:szCs w:val="28"/>
        </w:rPr>
      </w:pPr>
      <w:proofErr w:type="gramStart"/>
      <w:r>
        <w:rPr>
          <w:sz w:val="28"/>
          <w:szCs w:val="28"/>
        </w:rPr>
        <w:t>Эту цитату можно понять двояко</w:t>
      </w:r>
      <w:r w:rsidRPr="00455EE9">
        <w:rPr>
          <w:sz w:val="28"/>
          <w:szCs w:val="28"/>
        </w:rPr>
        <w:t xml:space="preserve">: </w:t>
      </w:r>
      <w:r w:rsidRPr="00FF54C6">
        <w:rPr>
          <w:sz w:val="28"/>
          <w:szCs w:val="28"/>
        </w:rPr>
        <w:t>следует</w:t>
      </w:r>
      <w:r>
        <w:rPr>
          <w:sz w:val="28"/>
          <w:szCs w:val="28"/>
        </w:rPr>
        <w:t xml:space="preserve"> либо «объекты» согласовывать с «именами», либо «имена» приводить в соответствие «объектам».</w:t>
      </w:r>
      <w:proofErr w:type="gramEnd"/>
      <w:r>
        <w:rPr>
          <w:sz w:val="28"/>
          <w:szCs w:val="28"/>
        </w:rPr>
        <w:t xml:space="preserve"> Скорее всего, Конфуций склонялся к первому варианту, поскольку благородный муж тем и отличается, что в точности делает то, что говорит, и ведёт себя, согласно своему положению. </w:t>
      </w:r>
      <w:proofErr w:type="gramStart"/>
      <w:r w:rsidRPr="00FF54C6">
        <w:rPr>
          <w:sz w:val="28"/>
          <w:szCs w:val="28"/>
        </w:rPr>
        <w:t>Поэтому</w:t>
      </w:r>
      <w:r>
        <w:rPr>
          <w:sz w:val="28"/>
          <w:szCs w:val="28"/>
        </w:rPr>
        <w:t xml:space="preserve"> правитель должен быть правителем в подлинном смысле этого слова, по представлению китайцев, в соответствии с долгом, т.е. быть в первую очередь человеколюбивым</w:t>
      </w:r>
      <w:r>
        <w:rPr>
          <w:rFonts w:hint="eastAsia"/>
          <w:sz w:val="28"/>
          <w:szCs w:val="28"/>
        </w:rPr>
        <w:t xml:space="preserve"> </w:t>
      </w:r>
      <w:r>
        <w:rPr>
          <w:sz w:val="28"/>
          <w:szCs w:val="28"/>
        </w:rPr>
        <w:t>(</w:t>
      </w:r>
      <w:r w:rsidR="00F55EB0">
        <w:rPr>
          <w:rFonts w:hint="eastAsia"/>
          <w:sz w:val="28"/>
          <w:szCs w:val="28"/>
        </w:rPr>
        <w:t>仁</w:t>
      </w:r>
      <w:r>
        <w:rPr>
          <w:i/>
          <w:sz w:val="28"/>
          <w:szCs w:val="28"/>
        </w:rPr>
        <w:t>жэнь</w:t>
      </w:r>
      <w:r>
        <w:rPr>
          <w:sz w:val="28"/>
          <w:szCs w:val="28"/>
        </w:rPr>
        <w:t>), заботливым по отношению к народу, так же как и чиновник должен иметь и выполнять строго отведённые для него функции и следовать своему долгу, быть преданным (</w:t>
      </w:r>
      <w:r w:rsidR="00F55EB0">
        <w:rPr>
          <w:rFonts w:hint="eastAsia"/>
          <w:sz w:val="28"/>
          <w:szCs w:val="28"/>
        </w:rPr>
        <w:t>忠</w:t>
      </w:r>
      <w:r>
        <w:rPr>
          <w:i/>
          <w:sz w:val="28"/>
          <w:szCs w:val="28"/>
        </w:rPr>
        <w:t>чжун</w:t>
      </w:r>
      <w:r>
        <w:rPr>
          <w:rFonts w:hint="eastAsia"/>
          <w:sz w:val="28"/>
          <w:szCs w:val="28"/>
        </w:rPr>
        <w:t xml:space="preserve">) </w:t>
      </w:r>
      <w:r>
        <w:rPr>
          <w:sz w:val="28"/>
          <w:szCs w:val="28"/>
        </w:rPr>
        <w:t>своему государю, т.е. быть чиновником в полном смысле</w:t>
      </w:r>
      <w:proofErr w:type="gramEnd"/>
      <w:r>
        <w:rPr>
          <w:sz w:val="28"/>
          <w:szCs w:val="28"/>
        </w:rPr>
        <w:t xml:space="preserve"> слова, отец должен проявлять родительские чувства, а сын должен быть почтительным к родителям (</w:t>
      </w:r>
      <w:r>
        <w:rPr>
          <w:rFonts w:hint="eastAsia"/>
          <w:sz w:val="28"/>
          <w:szCs w:val="28"/>
        </w:rPr>
        <w:t>孝</w:t>
      </w:r>
      <w:r w:rsidR="00F55EB0">
        <w:rPr>
          <w:i/>
          <w:sz w:val="28"/>
          <w:szCs w:val="28"/>
        </w:rPr>
        <w:t>сяо</w:t>
      </w:r>
      <w:r>
        <w:rPr>
          <w:rFonts w:hint="eastAsia"/>
          <w:sz w:val="28"/>
          <w:szCs w:val="28"/>
        </w:rPr>
        <w:t>)</w:t>
      </w:r>
      <w:r>
        <w:rPr>
          <w:sz w:val="28"/>
          <w:szCs w:val="28"/>
        </w:rPr>
        <w:t>.</w:t>
      </w:r>
    </w:p>
    <w:p w:rsidR="00D81DA6" w:rsidRDefault="00D81DA6" w:rsidP="00D81DA6">
      <w:pPr>
        <w:spacing w:line="360" w:lineRule="auto"/>
        <w:ind w:firstLine="181"/>
        <w:jc w:val="both"/>
        <w:rPr>
          <w:sz w:val="28"/>
          <w:szCs w:val="28"/>
        </w:rPr>
      </w:pPr>
      <w:r>
        <w:rPr>
          <w:sz w:val="28"/>
          <w:szCs w:val="28"/>
        </w:rPr>
        <w:lastRenderedPageBreak/>
        <w:t>Как подмечает С.Ю. Рыков</w:t>
      </w:r>
      <w:r w:rsidRPr="00D750F0">
        <w:rPr>
          <w:sz w:val="28"/>
          <w:szCs w:val="28"/>
        </w:rPr>
        <w:t xml:space="preserve"> </w:t>
      </w:r>
      <w:r>
        <w:rPr>
          <w:sz w:val="28"/>
          <w:szCs w:val="28"/>
        </w:rPr>
        <w:t xml:space="preserve">мысль Ч. Хансена, «правильные» имена, в конфуцианском понимании, всегда «морально достоверны»: «Имя </w:t>
      </w:r>
      <w:r w:rsidRPr="00F9785B">
        <w:rPr>
          <w:sz w:val="28"/>
          <w:szCs w:val="28"/>
        </w:rPr>
        <w:t>“</w:t>
      </w:r>
      <w:r>
        <w:rPr>
          <w:sz w:val="28"/>
          <w:szCs w:val="28"/>
        </w:rPr>
        <w:t>правильно</w:t>
      </w:r>
      <w:r w:rsidRPr="00F9785B">
        <w:rPr>
          <w:sz w:val="28"/>
          <w:szCs w:val="28"/>
        </w:rPr>
        <w:t>”</w:t>
      </w:r>
      <w:r>
        <w:rPr>
          <w:sz w:val="28"/>
          <w:szCs w:val="28"/>
        </w:rPr>
        <w:t xml:space="preserve"> описывало объект, прежде всего, когда оно давало ему правильную моральную оценку. А непорядок в именах усматривался, когда эти имена вели к противоречию, коллизии в моральных </w:t>
      </w:r>
      <w:r w:rsidRPr="00E617E5">
        <w:rPr>
          <w:sz w:val="28"/>
          <w:szCs w:val="28"/>
        </w:rPr>
        <w:t>кодах</w:t>
      </w:r>
      <w:r>
        <w:rPr>
          <w:sz w:val="28"/>
          <w:szCs w:val="28"/>
        </w:rPr>
        <w:t>»</w:t>
      </w:r>
      <w:r>
        <w:rPr>
          <w:rStyle w:val="a5"/>
        </w:rPr>
        <w:footnoteReference w:id="187"/>
      </w:r>
      <w:r>
        <w:rPr>
          <w:sz w:val="28"/>
          <w:szCs w:val="28"/>
        </w:rPr>
        <w:t xml:space="preserve">. </w:t>
      </w:r>
    </w:p>
    <w:p w:rsidR="00D81DA6" w:rsidRPr="006B6B75" w:rsidRDefault="00D81DA6" w:rsidP="00D81DA6">
      <w:pPr>
        <w:spacing w:line="360" w:lineRule="auto"/>
        <w:ind w:firstLine="181"/>
        <w:jc w:val="both"/>
        <w:rPr>
          <w:sz w:val="28"/>
          <w:szCs w:val="28"/>
        </w:rPr>
      </w:pPr>
      <w:r>
        <w:rPr>
          <w:sz w:val="28"/>
          <w:szCs w:val="28"/>
        </w:rPr>
        <w:t>Т</w:t>
      </w:r>
      <w:r w:rsidRPr="007E0EF1">
        <w:rPr>
          <w:sz w:val="28"/>
          <w:szCs w:val="28"/>
        </w:rPr>
        <w:t xml:space="preserve">еория </w:t>
      </w:r>
      <w:r>
        <w:rPr>
          <w:sz w:val="28"/>
          <w:szCs w:val="28"/>
        </w:rPr>
        <w:t>«исправления имён» Конфуция также относится и к идее</w:t>
      </w:r>
      <w:r w:rsidR="00F55EB0">
        <w:rPr>
          <w:rFonts w:hint="eastAsia"/>
          <w:sz w:val="28"/>
          <w:szCs w:val="28"/>
          <w:lang w:val="en-US"/>
        </w:rPr>
        <w:t>正政</w:t>
      </w:r>
      <w:r w:rsidR="00F55EB0" w:rsidRPr="007E0EF1">
        <w:rPr>
          <w:i/>
          <w:sz w:val="28"/>
          <w:szCs w:val="28"/>
        </w:rPr>
        <w:t>чжэн чжэн</w:t>
      </w:r>
      <w:r w:rsidR="00F55EB0">
        <w:rPr>
          <w:sz w:val="28"/>
          <w:szCs w:val="28"/>
        </w:rPr>
        <w:t xml:space="preserve"> </w:t>
      </w:r>
      <w:r>
        <w:rPr>
          <w:sz w:val="28"/>
          <w:szCs w:val="28"/>
        </w:rPr>
        <w:t>«правильного/справедливого управления». В идеальном государстве правители и министры, отцы</w:t>
      </w:r>
      <w:r w:rsidRPr="007E0EF1">
        <w:rPr>
          <w:sz w:val="28"/>
          <w:szCs w:val="28"/>
        </w:rPr>
        <w:t xml:space="preserve"> и сыновья</w:t>
      </w:r>
      <w:r>
        <w:rPr>
          <w:sz w:val="28"/>
          <w:szCs w:val="28"/>
        </w:rPr>
        <w:t>, братья, супруги и друзья имеют свои нормы морали</w:t>
      </w:r>
      <w:r w:rsidRPr="007E0EF1">
        <w:rPr>
          <w:sz w:val="28"/>
          <w:szCs w:val="28"/>
        </w:rPr>
        <w:t>. Напр</w:t>
      </w:r>
      <w:r>
        <w:rPr>
          <w:sz w:val="28"/>
          <w:szCs w:val="28"/>
        </w:rPr>
        <w:t>имер, те, кто являются правителями</w:t>
      </w:r>
      <w:r w:rsidRPr="007E0EF1">
        <w:rPr>
          <w:sz w:val="28"/>
          <w:szCs w:val="28"/>
        </w:rPr>
        <w:t>, должны соответствовать кодексу поведен</w:t>
      </w:r>
      <w:r>
        <w:rPr>
          <w:sz w:val="28"/>
          <w:szCs w:val="28"/>
        </w:rPr>
        <w:t xml:space="preserve">ия и этике, предписанными для правителя, чтобы быть министром, необходимо соблюдать соответствующие </w:t>
      </w:r>
      <w:r w:rsidRPr="007E0EF1">
        <w:rPr>
          <w:sz w:val="28"/>
          <w:szCs w:val="28"/>
        </w:rPr>
        <w:t>морал</w:t>
      </w:r>
      <w:r>
        <w:rPr>
          <w:sz w:val="28"/>
          <w:szCs w:val="28"/>
        </w:rPr>
        <w:t>ьные требования для министров</w:t>
      </w:r>
      <w:r w:rsidRPr="007E0EF1">
        <w:rPr>
          <w:sz w:val="28"/>
          <w:szCs w:val="28"/>
        </w:rPr>
        <w:t>,</w:t>
      </w:r>
      <w:r>
        <w:rPr>
          <w:sz w:val="28"/>
          <w:szCs w:val="28"/>
        </w:rPr>
        <w:t xml:space="preserve"> и т.д., то есть</w:t>
      </w:r>
      <w:r w:rsidRPr="007E0EF1">
        <w:rPr>
          <w:sz w:val="28"/>
          <w:szCs w:val="28"/>
        </w:rPr>
        <w:t xml:space="preserve"> </w:t>
      </w:r>
      <w:r>
        <w:rPr>
          <w:sz w:val="28"/>
          <w:szCs w:val="28"/>
        </w:rPr>
        <w:t xml:space="preserve">определенённые правила поведения действуют для всех и на всех. Когда они исполняются каждым человеком, имеющим какую-либо роль в обществе, тогда возможно достижение мира во всём мире.  </w:t>
      </w:r>
      <w:r w:rsidRPr="007E0EF1">
        <w:rPr>
          <w:sz w:val="28"/>
          <w:szCs w:val="28"/>
        </w:rPr>
        <w:t>Из этого мы можем видеть, что</w:t>
      </w:r>
      <w:r>
        <w:rPr>
          <w:sz w:val="28"/>
          <w:szCs w:val="28"/>
        </w:rPr>
        <w:t xml:space="preserve"> в идее</w:t>
      </w:r>
      <w:r w:rsidRPr="007E0EF1">
        <w:rPr>
          <w:sz w:val="28"/>
          <w:szCs w:val="28"/>
        </w:rPr>
        <w:t xml:space="preserve"> Конфуция </w:t>
      </w:r>
      <w:r>
        <w:rPr>
          <w:sz w:val="28"/>
          <w:szCs w:val="28"/>
        </w:rPr>
        <w:t>об «исправлении имё</w:t>
      </w:r>
      <w:r w:rsidRPr="007E0EF1">
        <w:rPr>
          <w:sz w:val="28"/>
          <w:szCs w:val="28"/>
        </w:rPr>
        <w:t xml:space="preserve">н» </w:t>
      </w:r>
      <w:r>
        <w:rPr>
          <w:sz w:val="28"/>
          <w:szCs w:val="28"/>
        </w:rPr>
        <w:t xml:space="preserve">также </w:t>
      </w:r>
      <w:r w:rsidRPr="007E0EF1">
        <w:rPr>
          <w:sz w:val="28"/>
          <w:szCs w:val="28"/>
        </w:rPr>
        <w:t>содержит</w:t>
      </w:r>
      <w:r>
        <w:rPr>
          <w:sz w:val="28"/>
          <w:szCs w:val="28"/>
        </w:rPr>
        <w:t>ся</w:t>
      </w:r>
      <w:r w:rsidRPr="007E0EF1">
        <w:rPr>
          <w:sz w:val="28"/>
          <w:szCs w:val="28"/>
        </w:rPr>
        <w:t xml:space="preserve"> смысл </w:t>
      </w:r>
      <w:r>
        <w:rPr>
          <w:sz w:val="28"/>
          <w:szCs w:val="28"/>
        </w:rPr>
        <w:t xml:space="preserve">о </w:t>
      </w:r>
      <w:r w:rsidRPr="007E0EF1">
        <w:rPr>
          <w:sz w:val="28"/>
          <w:szCs w:val="28"/>
        </w:rPr>
        <w:t>«</w:t>
      </w:r>
      <w:r>
        <w:rPr>
          <w:sz w:val="28"/>
          <w:szCs w:val="28"/>
        </w:rPr>
        <w:t>правильном/справедливом управлении</w:t>
      </w:r>
      <w:r w:rsidRPr="007E0EF1">
        <w:rPr>
          <w:sz w:val="28"/>
          <w:szCs w:val="28"/>
        </w:rPr>
        <w:t>»</w:t>
      </w:r>
      <w:r>
        <w:rPr>
          <w:rStyle w:val="a5"/>
        </w:rPr>
        <w:footnoteReference w:id="188"/>
      </w:r>
      <w:r w:rsidRPr="007E0EF1">
        <w:rPr>
          <w:sz w:val="28"/>
          <w:szCs w:val="28"/>
        </w:rPr>
        <w:t>.</w:t>
      </w:r>
    </w:p>
    <w:p w:rsidR="00D81DA6" w:rsidRDefault="00D81DA6" w:rsidP="00D81DA6">
      <w:pPr>
        <w:spacing w:line="360" w:lineRule="auto"/>
        <w:ind w:firstLine="181"/>
        <w:jc w:val="both"/>
        <w:rPr>
          <w:sz w:val="28"/>
          <w:szCs w:val="28"/>
        </w:rPr>
      </w:pPr>
      <w:r>
        <w:rPr>
          <w:sz w:val="28"/>
          <w:szCs w:val="28"/>
        </w:rPr>
        <w:t xml:space="preserve">Для Конфуция речь выступает не столько посредником коммуникации, сколько также средством совершенствования. Что говорить, как говорить и с кем говорить – осознание </w:t>
      </w:r>
      <w:r w:rsidRPr="00D750F0">
        <w:rPr>
          <w:sz w:val="28"/>
          <w:szCs w:val="28"/>
        </w:rPr>
        <w:t>этих вопросов является важным показателем степени развития личности. Он акцентирует внимание на том, что «благородный муж» всегда «очень внимателен к своим речам» (</w:t>
      </w:r>
      <w:r w:rsidRPr="00D750F0">
        <w:rPr>
          <w:sz w:val="28"/>
          <w:szCs w:val="28"/>
        </w:rPr>
        <w:t>慎於言</w:t>
      </w:r>
      <w:r w:rsidRPr="00D750F0">
        <w:rPr>
          <w:rStyle w:val="a5"/>
        </w:rPr>
        <w:footnoteReference w:id="189"/>
      </w:r>
      <w:r w:rsidR="00F55EB0" w:rsidRPr="00F55EB0">
        <w:rPr>
          <w:i/>
          <w:sz w:val="28"/>
          <w:szCs w:val="28"/>
        </w:rPr>
        <w:t xml:space="preserve"> </w:t>
      </w:r>
      <w:r w:rsidR="00F55EB0" w:rsidRPr="00D750F0">
        <w:rPr>
          <w:i/>
          <w:sz w:val="28"/>
          <w:szCs w:val="28"/>
        </w:rPr>
        <w:t>шэнь юй янь</w:t>
      </w:r>
      <w:r w:rsidRPr="00D750F0">
        <w:rPr>
          <w:sz w:val="28"/>
          <w:szCs w:val="28"/>
        </w:rPr>
        <w:t>) и не говорит того, что противоречит «правилам приличия / ритуалу» (</w:t>
      </w:r>
      <w:r w:rsidRPr="00D750F0">
        <w:rPr>
          <w:sz w:val="28"/>
          <w:szCs w:val="28"/>
        </w:rPr>
        <w:t>禮</w:t>
      </w:r>
      <w:r w:rsidRPr="00D750F0">
        <w:rPr>
          <w:rStyle w:val="a5"/>
        </w:rPr>
        <w:footnoteReference w:id="190"/>
      </w:r>
      <w:r w:rsidR="00F55EB0" w:rsidRPr="00F55EB0">
        <w:rPr>
          <w:i/>
          <w:sz w:val="28"/>
          <w:szCs w:val="28"/>
        </w:rPr>
        <w:t xml:space="preserve"> </w:t>
      </w:r>
      <w:r w:rsidR="00F55EB0" w:rsidRPr="00D750F0">
        <w:rPr>
          <w:i/>
          <w:sz w:val="28"/>
          <w:szCs w:val="28"/>
        </w:rPr>
        <w:t>ли</w:t>
      </w:r>
      <w:r w:rsidRPr="00D750F0">
        <w:rPr>
          <w:sz w:val="28"/>
          <w:szCs w:val="28"/>
        </w:rPr>
        <w:t>).</w:t>
      </w:r>
    </w:p>
    <w:p w:rsidR="00D81DA6" w:rsidRPr="00AC3549" w:rsidRDefault="00D81DA6" w:rsidP="00D81DA6">
      <w:pPr>
        <w:spacing w:line="360" w:lineRule="auto"/>
        <w:ind w:firstLine="181"/>
        <w:jc w:val="both"/>
        <w:rPr>
          <w:sz w:val="28"/>
          <w:szCs w:val="28"/>
        </w:rPr>
      </w:pPr>
      <w:r>
        <w:rPr>
          <w:sz w:val="28"/>
          <w:szCs w:val="28"/>
        </w:rPr>
        <w:t xml:space="preserve">Конфуций подчёркивает тесную связь между речью и </w:t>
      </w:r>
      <w:r w:rsidRPr="00651FAC">
        <w:rPr>
          <w:sz w:val="28"/>
          <w:szCs w:val="28"/>
        </w:rPr>
        <w:t>поведением/действиями, а соответствующие делам</w:t>
      </w:r>
      <w:r>
        <w:rPr>
          <w:sz w:val="28"/>
          <w:szCs w:val="28"/>
        </w:rPr>
        <w:t xml:space="preserve"> слова</w:t>
      </w:r>
      <w:r w:rsidRPr="00651FAC">
        <w:rPr>
          <w:sz w:val="28"/>
          <w:szCs w:val="28"/>
        </w:rPr>
        <w:t xml:space="preserve"> считает </w:t>
      </w:r>
      <w:r w:rsidRPr="00651FAC">
        <w:rPr>
          <w:sz w:val="28"/>
          <w:szCs w:val="28"/>
        </w:rPr>
        <w:lastRenderedPageBreak/>
        <w:t>обязательством «</w:t>
      </w:r>
      <w:r>
        <w:rPr>
          <w:sz w:val="28"/>
          <w:szCs w:val="28"/>
        </w:rPr>
        <w:t xml:space="preserve">благородного мужа». </w:t>
      </w:r>
      <w:proofErr w:type="gramStart"/>
      <w:r>
        <w:rPr>
          <w:sz w:val="28"/>
          <w:szCs w:val="28"/>
        </w:rPr>
        <w:t>В</w:t>
      </w:r>
      <w:proofErr w:type="gramEnd"/>
      <w:r>
        <w:rPr>
          <w:sz w:val="28"/>
          <w:szCs w:val="28"/>
        </w:rPr>
        <w:t xml:space="preserve"> </w:t>
      </w:r>
      <w:proofErr w:type="gramStart"/>
      <w:r w:rsidRPr="00822E4F">
        <w:rPr>
          <w:i/>
          <w:sz w:val="28"/>
          <w:szCs w:val="28"/>
        </w:rPr>
        <w:t>Лунь</w:t>
      </w:r>
      <w:proofErr w:type="gramEnd"/>
      <w:r w:rsidRPr="00822E4F">
        <w:rPr>
          <w:i/>
          <w:sz w:val="28"/>
          <w:szCs w:val="28"/>
        </w:rPr>
        <w:t xml:space="preserve"> юе</w:t>
      </w:r>
      <w:r>
        <w:rPr>
          <w:sz w:val="28"/>
          <w:szCs w:val="28"/>
        </w:rPr>
        <w:t xml:space="preserve"> </w:t>
      </w:r>
      <w:r w:rsidRPr="00651FAC">
        <w:rPr>
          <w:sz w:val="28"/>
          <w:szCs w:val="28"/>
        </w:rPr>
        <w:t>можем найти следующее изречение:</w:t>
      </w:r>
    </w:p>
    <w:p w:rsidR="00D81DA6" w:rsidRPr="004B23E5" w:rsidRDefault="00D81DA6" w:rsidP="00D81DA6">
      <w:pPr>
        <w:spacing w:line="360" w:lineRule="auto"/>
        <w:ind w:firstLine="180"/>
        <w:jc w:val="both"/>
        <w:rPr>
          <w:sz w:val="28"/>
          <w:szCs w:val="28"/>
        </w:rPr>
      </w:pPr>
      <w:r w:rsidRPr="004D2619">
        <w:rPr>
          <w:sz w:val="28"/>
          <w:szCs w:val="28"/>
        </w:rPr>
        <w:t>«</w:t>
      </w:r>
      <w:r w:rsidRPr="00651FAC">
        <w:rPr>
          <w:sz w:val="28"/>
          <w:szCs w:val="28"/>
        </w:rPr>
        <w:t>子曰</w:t>
      </w:r>
      <w:r w:rsidRPr="004D2619">
        <w:rPr>
          <w:sz w:val="28"/>
          <w:szCs w:val="28"/>
        </w:rPr>
        <w:t>：</w:t>
      </w:r>
      <w:bookmarkStart w:id="50" w:name="OLE_LINK207"/>
      <w:bookmarkStart w:id="51" w:name="OLE_LINK208"/>
      <w:r w:rsidRPr="006D6B3C">
        <w:rPr>
          <w:sz w:val="28"/>
          <w:szCs w:val="28"/>
        </w:rPr>
        <w:t xml:space="preserve"> “</w:t>
      </w:r>
      <w:r w:rsidRPr="00651FAC">
        <w:rPr>
          <w:sz w:val="28"/>
          <w:szCs w:val="28"/>
        </w:rPr>
        <w:t>有德者</w:t>
      </w:r>
      <w:r w:rsidRPr="004D2619">
        <w:rPr>
          <w:sz w:val="28"/>
          <w:szCs w:val="28"/>
        </w:rPr>
        <w:t>，</w:t>
      </w:r>
      <w:r w:rsidRPr="00651FAC">
        <w:rPr>
          <w:sz w:val="28"/>
          <w:szCs w:val="28"/>
        </w:rPr>
        <w:t>必有言</w:t>
      </w:r>
      <w:bookmarkEnd w:id="50"/>
      <w:bookmarkEnd w:id="51"/>
      <w:r w:rsidRPr="00651FAC">
        <w:rPr>
          <w:sz w:val="28"/>
          <w:szCs w:val="28"/>
        </w:rPr>
        <w:t>。有言者</w:t>
      </w:r>
      <w:r w:rsidRPr="004D2619">
        <w:rPr>
          <w:sz w:val="28"/>
          <w:szCs w:val="28"/>
        </w:rPr>
        <w:t>，</w:t>
      </w:r>
      <w:r>
        <w:rPr>
          <w:sz w:val="28"/>
          <w:szCs w:val="28"/>
        </w:rPr>
        <w:t>不必有德</w:t>
      </w:r>
      <w:r w:rsidRPr="006D6B3C">
        <w:rPr>
          <w:sz w:val="28"/>
          <w:szCs w:val="28"/>
        </w:rPr>
        <w:t>”</w:t>
      </w:r>
      <w:r w:rsidRPr="00651FAC">
        <w:rPr>
          <w:sz w:val="28"/>
          <w:szCs w:val="28"/>
        </w:rPr>
        <w:t>»</w:t>
      </w:r>
      <w:r w:rsidRPr="00651FAC">
        <w:rPr>
          <w:rStyle w:val="a5"/>
        </w:rPr>
        <w:footnoteReference w:id="191"/>
      </w:r>
      <w:r w:rsidR="00B72201" w:rsidRPr="00B72201">
        <w:rPr>
          <w:sz w:val="28"/>
          <w:szCs w:val="28"/>
        </w:rPr>
        <w:t>.</w:t>
      </w:r>
    </w:p>
    <w:p w:rsidR="00D81DA6" w:rsidRPr="0017777D" w:rsidRDefault="00D81DA6" w:rsidP="00D81DA6">
      <w:pPr>
        <w:ind w:firstLine="180"/>
        <w:jc w:val="both"/>
        <w:rPr>
          <w:i/>
          <w:sz w:val="28"/>
          <w:szCs w:val="28"/>
        </w:rPr>
      </w:pPr>
      <w:r w:rsidRPr="0017777D">
        <w:rPr>
          <w:i/>
          <w:sz w:val="28"/>
          <w:szCs w:val="28"/>
        </w:rPr>
        <w:t>«Учитель сказал:</w:t>
      </w:r>
    </w:p>
    <w:p w:rsidR="00D81DA6" w:rsidRPr="0017777D" w:rsidRDefault="00D81DA6" w:rsidP="00D81DA6">
      <w:pPr>
        <w:jc w:val="both"/>
        <w:rPr>
          <w:i/>
          <w:sz w:val="28"/>
          <w:szCs w:val="28"/>
        </w:rPr>
      </w:pPr>
      <w:r w:rsidRPr="0017777D">
        <w:rPr>
          <w:i/>
          <w:sz w:val="28"/>
          <w:szCs w:val="28"/>
        </w:rPr>
        <w:t>— Тот, кто обладает добродетелью, непременно произносит слова, [заслуживающие внимания], но тот, кто произносит слова, [заслуживающие внимани</w:t>
      </w:r>
      <w:r>
        <w:rPr>
          <w:i/>
          <w:sz w:val="28"/>
          <w:szCs w:val="28"/>
        </w:rPr>
        <w:t>я], не обязательно добродетелен</w:t>
      </w:r>
      <w:r w:rsidRPr="0017777D">
        <w:rPr>
          <w:i/>
          <w:sz w:val="28"/>
          <w:szCs w:val="28"/>
        </w:rPr>
        <w:t>»</w:t>
      </w:r>
      <w:r w:rsidRPr="006D6B3C">
        <w:rPr>
          <w:rStyle w:val="a5"/>
        </w:rPr>
        <w:footnoteReference w:id="192"/>
      </w:r>
      <w:r w:rsidRPr="0017777D">
        <w:rPr>
          <w:i/>
          <w:sz w:val="28"/>
          <w:szCs w:val="28"/>
        </w:rPr>
        <w:t>.</w:t>
      </w:r>
    </w:p>
    <w:p w:rsidR="00D81DA6" w:rsidRPr="000D49C3" w:rsidRDefault="00D81DA6" w:rsidP="00D81DA6">
      <w:pPr>
        <w:jc w:val="both"/>
      </w:pPr>
    </w:p>
    <w:p w:rsidR="00D81DA6" w:rsidRDefault="00D81DA6" w:rsidP="00D81DA6">
      <w:pPr>
        <w:spacing w:line="360" w:lineRule="auto"/>
        <w:ind w:firstLine="181"/>
        <w:jc w:val="both"/>
        <w:rPr>
          <w:sz w:val="28"/>
          <w:szCs w:val="28"/>
        </w:rPr>
      </w:pPr>
      <w:r>
        <w:rPr>
          <w:sz w:val="28"/>
          <w:szCs w:val="28"/>
        </w:rPr>
        <w:t xml:space="preserve">Здесь имеется в виду, что речь добродетельного человека непременно должна быть правильной и «заслуживающей внимания» в том смысле, что она правдиво представляет, выражает действительность, в то время как речь тех, кто хорошо говорит, может и не совпадать с действительностью. </w:t>
      </w:r>
    </w:p>
    <w:p w:rsidR="00D81DA6" w:rsidRPr="00070646" w:rsidRDefault="00D81DA6" w:rsidP="00D81DA6">
      <w:pPr>
        <w:spacing w:line="360" w:lineRule="auto"/>
        <w:ind w:firstLine="181"/>
        <w:jc w:val="both"/>
        <w:rPr>
          <w:sz w:val="28"/>
          <w:szCs w:val="28"/>
        </w:rPr>
      </w:pPr>
      <w:r>
        <w:rPr>
          <w:sz w:val="28"/>
          <w:szCs w:val="28"/>
        </w:rPr>
        <w:t>Кроме того, правдивость речи зависит от осуществимости сказанного</w:t>
      </w:r>
      <w:r w:rsidRPr="00070646">
        <w:rPr>
          <w:sz w:val="28"/>
          <w:szCs w:val="28"/>
        </w:rPr>
        <w:t>:</w:t>
      </w:r>
    </w:p>
    <w:p w:rsidR="00D81DA6" w:rsidRPr="004B23E5" w:rsidRDefault="00D81DA6" w:rsidP="00D81DA6">
      <w:pPr>
        <w:ind w:firstLine="180"/>
        <w:jc w:val="both"/>
        <w:rPr>
          <w:i/>
          <w:color w:val="000000"/>
          <w:sz w:val="28"/>
          <w:szCs w:val="28"/>
        </w:rPr>
      </w:pPr>
      <w:r w:rsidRPr="00070646">
        <w:rPr>
          <w:sz w:val="28"/>
          <w:szCs w:val="28"/>
        </w:rPr>
        <w:t>«</w:t>
      </w:r>
      <w:r w:rsidRPr="00070646">
        <w:rPr>
          <w:sz w:val="28"/>
          <w:szCs w:val="28"/>
        </w:rPr>
        <w:t>故君子名之必可言也，言之必可行也</w:t>
      </w:r>
      <w:r w:rsidRPr="00070646">
        <w:rPr>
          <w:sz w:val="28"/>
          <w:szCs w:val="28"/>
        </w:rPr>
        <w:t>»</w:t>
      </w:r>
      <w:r>
        <w:rPr>
          <w:rStyle w:val="a5"/>
        </w:rPr>
        <w:footnoteReference w:id="193"/>
      </w:r>
      <w:r w:rsidR="00B72201" w:rsidRPr="00B72201">
        <w:rPr>
          <w:sz w:val="28"/>
          <w:szCs w:val="28"/>
        </w:rPr>
        <w:t>.</w:t>
      </w:r>
    </w:p>
    <w:p w:rsidR="00D81DA6" w:rsidRPr="00070646" w:rsidRDefault="00D81DA6" w:rsidP="00D81DA6">
      <w:pPr>
        <w:jc w:val="both"/>
        <w:rPr>
          <w:i/>
          <w:color w:val="000000"/>
          <w:sz w:val="28"/>
          <w:szCs w:val="28"/>
        </w:rPr>
      </w:pPr>
    </w:p>
    <w:p w:rsidR="00D81DA6" w:rsidRDefault="00D81DA6" w:rsidP="00D81DA6">
      <w:pPr>
        <w:ind w:firstLine="181"/>
        <w:jc w:val="both"/>
        <w:rPr>
          <w:i/>
          <w:color w:val="000000"/>
          <w:sz w:val="28"/>
          <w:szCs w:val="28"/>
        </w:rPr>
      </w:pPr>
      <w:r w:rsidRPr="00070646">
        <w:rPr>
          <w:i/>
          <w:color w:val="000000"/>
          <w:sz w:val="28"/>
          <w:szCs w:val="28"/>
        </w:rPr>
        <w:t xml:space="preserve">«Поэтому благородный муж считает необходимым, чтобы имена, которые он употребляет, были уместны, и то, что он говорит, должно быть </w:t>
      </w:r>
      <w:r>
        <w:rPr>
          <w:i/>
          <w:color w:val="000000"/>
          <w:sz w:val="28"/>
          <w:szCs w:val="28"/>
        </w:rPr>
        <w:t>осуществимым/</w:t>
      </w:r>
      <w:r w:rsidRPr="00070646">
        <w:rPr>
          <w:i/>
          <w:color w:val="000000"/>
          <w:sz w:val="28"/>
          <w:szCs w:val="28"/>
        </w:rPr>
        <w:t>выполнено».</w:t>
      </w:r>
    </w:p>
    <w:p w:rsidR="00D81DA6" w:rsidRPr="00070646" w:rsidRDefault="00D81DA6" w:rsidP="00D81DA6">
      <w:pPr>
        <w:ind w:firstLine="181"/>
        <w:jc w:val="both"/>
        <w:rPr>
          <w:i/>
          <w:sz w:val="28"/>
          <w:szCs w:val="28"/>
        </w:rPr>
      </w:pPr>
    </w:p>
    <w:p w:rsidR="00D81DA6" w:rsidRDefault="00D81DA6" w:rsidP="00D81DA6">
      <w:pPr>
        <w:spacing w:line="360" w:lineRule="auto"/>
        <w:ind w:firstLine="181"/>
        <w:jc w:val="both"/>
        <w:rPr>
          <w:sz w:val="28"/>
          <w:szCs w:val="28"/>
        </w:rPr>
      </w:pPr>
      <w:r>
        <w:rPr>
          <w:sz w:val="28"/>
          <w:szCs w:val="28"/>
        </w:rPr>
        <w:t>Конфуций высоко ценил функциональность речей, несущих в себе значение и содержание/смысл, а «игру слов» он рассматривал как недостаточность правдивости:</w:t>
      </w:r>
    </w:p>
    <w:p w:rsidR="00D81DA6" w:rsidRDefault="00D81DA6" w:rsidP="00D81DA6">
      <w:pPr>
        <w:spacing w:line="360" w:lineRule="auto"/>
        <w:ind w:firstLine="180"/>
        <w:jc w:val="both"/>
        <w:rPr>
          <w:sz w:val="28"/>
          <w:szCs w:val="28"/>
        </w:rPr>
      </w:pPr>
      <w:r>
        <w:rPr>
          <w:sz w:val="28"/>
          <w:szCs w:val="28"/>
        </w:rPr>
        <w:t>«</w:t>
      </w:r>
      <w:bookmarkStart w:id="54" w:name="OLE_LINK213"/>
      <w:bookmarkStart w:id="55" w:name="OLE_LINK214"/>
      <w:r>
        <w:rPr>
          <w:sz w:val="28"/>
          <w:szCs w:val="28"/>
        </w:rPr>
        <w:t>子曰：</w:t>
      </w:r>
      <w:r w:rsidRPr="00D72402">
        <w:rPr>
          <w:sz w:val="28"/>
          <w:szCs w:val="28"/>
        </w:rPr>
        <w:t xml:space="preserve"> “</w:t>
      </w:r>
      <w:r w:rsidRPr="002B313F">
        <w:rPr>
          <w:sz w:val="28"/>
          <w:szCs w:val="28"/>
        </w:rPr>
        <w:t>辭達而已矣</w:t>
      </w:r>
      <w:bookmarkEnd w:id="54"/>
      <w:bookmarkEnd w:id="55"/>
      <w:r>
        <w:rPr>
          <w:sz w:val="28"/>
          <w:szCs w:val="28"/>
        </w:rPr>
        <w:t>。</w:t>
      </w:r>
      <w:r w:rsidRPr="001A1143">
        <w:rPr>
          <w:sz w:val="28"/>
          <w:szCs w:val="28"/>
        </w:rPr>
        <w:t>”</w:t>
      </w:r>
      <w:r>
        <w:rPr>
          <w:sz w:val="28"/>
          <w:szCs w:val="28"/>
        </w:rPr>
        <w:t>»</w:t>
      </w:r>
      <w:r>
        <w:rPr>
          <w:rStyle w:val="a5"/>
        </w:rPr>
        <w:footnoteReference w:id="194"/>
      </w:r>
      <w:r>
        <w:rPr>
          <w:sz w:val="28"/>
          <w:szCs w:val="28"/>
        </w:rPr>
        <w:t>.</w:t>
      </w:r>
    </w:p>
    <w:p w:rsidR="00D81DA6" w:rsidRPr="00D72402" w:rsidRDefault="00D81DA6" w:rsidP="00D81DA6">
      <w:pPr>
        <w:ind w:firstLine="180"/>
        <w:jc w:val="both"/>
        <w:rPr>
          <w:i/>
          <w:sz w:val="28"/>
          <w:szCs w:val="28"/>
        </w:rPr>
      </w:pPr>
      <w:r w:rsidRPr="002B313F">
        <w:rPr>
          <w:i/>
          <w:sz w:val="28"/>
          <w:szCs w:val="28"/>
        </w:rPr>
        <w:t>«</w:t>
      </w:r>
      <w:r>
        <w:rPr>
          <w:i/>
          <w:sz w:val="28"/>
          <w:szCs w:val="28"/>
        </w:rPr>
        <w:t xml:space="preserve">Учитель сказал: </w:t>
      </w:r>
      <w:r w:rsidRPr="002B313F">
        <w:rPr>
          <w:i/>
          <w:sz w:val="28"/>
          <w:szCs w:val="28"/>
        </w:rPr>
        <w:t xml:space="preserve">“В речи </w:t>
      </w:r>
      <w:r>
        <w:rPr>
          <w:i/>
          <w:sz w:val="28"/>
          <w:szCs w:val="28"/>
        </w:rPr>
        <w:t>[</w:t>
      </w:r>
      <w:r w:rsidRPr="002B313F">
        <w:rPr>
          <w:i/>
          <w:sz w:val="28"/>
          <w:szCs w:val="28"/>
        </w:rPr>
        <w:t>лишь требуется, чтобы она</w:t>
      </w:r>
      <w:r w:rsidRPr="00B84770">
        <w:rPr>
          <w:i/>
          <w:sz w:val="28"/>
          <w:szCs w:val="28"/>
        </w:rPr>
        <w:t>]</w:t>
      </w:r>
      <w:r w:rsidRPr="002B313F">
        <w:rPr>
          <w:i/>
          <w:sz w:val="28"/>
          <w:szCs w:val="28"/>
        </w:rPr>
        <w:t xml:space="preserve"> </w:t>
      </w:r>
      <w:r>
        <w:rPr>
          <w:i/>
          <w:sz w:val="28"/>
          <w:szCs w:val="28"/>
        </w:rPr>
        <w:t>достигала</w:t>
      </w:r>
      <w:r w:rsidRPr="002B313F">
        <w:rPr>
          <w:i/>
          <w:sz w:val="28"/>
          <w:szCs w:val="28"/>
        </w:rPr>
        <w:t xml:space="preserve"> </w:t>
      </w:r>
      <w:r w:rsidRPr="00B84770">
        <w:rPr>
          <w:i/>
          <w:sz w:val="28"/>
          <w:szCs w:val="28"/>
        </w:rPr>
        <w:t>[</w:t>
      </w:r>
      <w:r w:rsidRPr="003910B4">
        <w:rPr>
          <w:i/>
          <w:sz w:val="28"/>
          <w:szCs w:val="28"/>
        </w:rPr>
        <w:t>смысл/значение</w:t>
      </w:r>
      <w:r w:rsidRPr="00B84770">
        <w:rPr>
          <w:i/>
          <w:sz w:val="28"/>
          <w:szCs w:val="28"/>
        </w:rPr>
        <w:t>]</w:t>
      </w:r>
      <w:r w:rsidRPr="003910B4">
        <w:rPr>
          <w:i/>
          <w:sz w:val="28"/>
          <w:szCs w:val="28"/>
        </w:rPr>
        <w:t>”»</w:t>
      </w:r>
      <w:r w:rsidRPr="00D72402">
        <w:rPr>
          <w:i/>
          <w:sz w:val="28"/>
          <w:szCs w:val="28"/>
        </w:rPr>
        <w:t>.</w:t>
      </w:r>
    </w:p>
    <w:p w:rsidR="00D81DA6" w:rsidRPr="004D2619" w:rsidRDefault="00D81DA6" w:rsidP="00D81DA6">
      <w:pPr>
        <w:jc w:val="both"/>
        <w:rPr>
          <w:i/>
          <w:sz w:val="28"/>
          <w:szCs w:val="28"/>
        </w:rPr>
      </w:pPr>
    </w:p>
    <w:p w:rsidR="00D81DA6" w:rsidRPr="004D2619" w:rsidRDefault="00D81DA6" w:rsidP="00D81DA6">
      <w:pPr>
        <w:spacing w:line="360" w:lineRule="auto"/>
        <w:ind w:firstLine="180"/>
        <w:jc w:val="both"/>
        <w:rPr>
          <w:sz w:val="28"/>
          <w:szCs w:val="28"/>
        </w:rPr>
      </w:pPr>
      <w:r>
        <w:rPr>
          <w:sz w:val="28"/>
          <w:szCs w:val="28"/>
        </w:rPr>
        <w:t>«</w:t>
      </w:r>
      <w:r w:rsidRPr="003910B4">
        <w:rPr>
          <w:sz w:val="28"/>
          <w:szCs w:val="28"/>
        </w:rPr>
        <w:t>子曰</w:t>
      </w:r>
      <w:r w:rsidRPr="004D2619">
        <w:rPr>
          <w:sz w:val="28"/>
          <w:szCs w:val="28"/>
        </w:rPr>
        <w:t>：</w:t>
      </w:r>
      <w:bookmarkStart w:id="60" w:name="OLE_LINK217"/>
      <w:bookmarkStart w:id="61" w:name="OLE_LINK218"/>
      <w:r w:rsidRPr="001A1143">
        <w:rPr>
          <w:sz w:val="28"/>
          <w:szCs w:val="28"/>
        </w:rPr>
        <w:t xml:space="preserve"> “</w:t>
      </w:r>
      <w:r w:rsidRPr="003910B4">
        <w:rPr>
          <w:sz w:val="28"/>
          <w:szCs w:val="28"/>
        </w:rPr>
        <w:t>巧言令色</w:t>
      </w:r>
      <w:r w:rsidRPr="004D2619">
        <w:rPr>
          <w:sz w:val="28"/>
          <w:szCs w:val="28"/>
        </w:rPr>
        <w:t>，</w:t>
      </w:r>
      <w:r w:rsidRPr="003910B4">
        <w:rPr>
          <w:sz w:val="28"/>
          <w:szCs w:val="28"/>
        </w:rPr>
        <w:t>鮮矣仁</w:t>
      </w:r>
      <w:bookmarkEnd w:id="60"/>
      <w:bookmarkEnd w:id="61"/>
      <w:r w:rsidRPr="004D2619">
        <w:rPr>
          <w:sz w:val="28"/>
          <w:szCs w:val="28"/>
        </w:rPr>
        <w:t>！</w:t>
      </w:r>
      <w:r w:rsidRPr="001A1143">
        <w:rPr>
          <w:sz w:val="28"/>
          <w:szCs w:val="28"/>
        </w:rPr>
        <w:t>”</w:t>
      </w:r>
      <w:r w:rsidRPr="004D2619">
        <w:rPr>
          <w:sz w:val="28"/>
          <w:szCs w:val="28"/>
        </w:rPr>
        <w:t>»</w:t>
      </w:r>
      <w:r w:rsidRPr="003910B4">
        <w:rPr>
          <w:rStyle w:val="a5"/>
          <w:lang w:val="en-US"/>
        </w:rPr>
        <w:footnoteReference w:id="195"/>
      </w:r>
      <w:r>
        <w:rPr>
          <w:sz w:val="28"/>
          <w:szCs w:val="28"/>
        </w:rPr>
        <w:t>.</w:t>
      </w:r>
    </w:p>
    <w:p w:rsidR="00D81DA6" w:rsidRDefault="00D81DA6" w:rsidP="00D81DA6">
      <w:pPr>
        <w:ind w:firstLine="180"/>
        <w:jc w:val="both"/>
        <w:rPr>
          <w:i/>
          <w:sz w:val="28"/>
          <w:szCs w:val="28"/>
        </w:rPr>
      </w:pPr>
      <w:r w:rsidRPr="003910B4">
        <w:rPr>
          <w:i/>
          <w:sz w:val="28"/>
          <w:szCs w:val="28"/>
        </w:rPr>
        <w:t>«Учитель сказал: “</w:t>
      </w:r>
      <w:bookmarkStart w:id="62" w:name="OLE_LINK215"/>
      <w:bookmarkStart w:id="63" w:name="OLE_LINK216"/>
      <w:r>
        <w:rPr>
          <w:i/>
          <w:sz w:val="28"/>
          <w:szCs w:val="28"/>
        </w:rPr>
        <w:t>Искусные речи и благородная внешность</w:t>
      </w:r>
      <w:r w:rsidRPr="003910B4">
        <w:rPr>
          <w:i/>
          <w:sz w:val="28"/>
          <w:szCs w:val="28"/>
        </w:rPr>
        <w:t xml:space="preserve"> редко соответствуют истинной гуманности </w:t>
      </w:r>
      <w:bookmarkEnd w:id="62"/>
      <w:bookmarkEnd w:id="63"/>
      <w:r w:rsidRPr="003910B4">
        <w:rPr>
          <w:i/>
          <w:sz w:val="28"/>
          <w:szCs w:val="28"/>
        </w:rPr>
        <w:t>”</w:t>
      </w:r>
      <w:r>
        <w:rPr>
          <w:i/>
          <w:sz w:val="28"/>
          <w:szCs w:val="28"/>
        </w:rPr>
        <w:t>».</w:t>
      </w:r>
    </w:p>
    <w:p w:rsidR="00D81DA6" w:rsidRDefault="00D81DA6" w:rsidP="00D81DA6">
      <w:pPr>
        <w:jc w:val="both"/>
        <w:rPr>
          <w:sz w:val="28"/>
          <w:szCs w:val="28"/>
        </w:rPr>
      </w:pPr>
    </w:p>
    <w:p w:rsidR="00D81DA6" w:rsidRPr="00C5756F" w:rsidRDefault="00D81DA6" w:rsidP="00D81DA6">
      <w:pPr>
        <w:spacing w:line="360" w:lineRule="auto"/>
        <w:ind w:firstLine="181"/>
        <w:jc w:val="both"/>
        <w:rPr>
          <w:sz w:val="28"/>
          <w:szCs w:val="28"/>
        </w:rPr>
      </w:pPr>
      <w:r>
        <w:rPr>
          <w:sz w:val="28"/>
          <w:szCs w:val="28"/>
        </w:rPr>
        <w:t xml:space="preserve">Кроме того, Конфуций также подчёркивал приоритетность действий и поступков, а не речи, что и делает выдающимся благородного мужа: </w:t>
      </w:r>
    </w:p>
    <w:p w:rsidR="00D81DA6" w:rsidRPr="00D72402" w:rsidRDefault="00D81DA6" w:rsidP="00D81DA6">
      <w:pPr>
        <w:ind w:firstLine="180"/>
        <w:jc w:val="both"/>
        <w:rPr>
          <w:sz w:val="28"/>
          <w:szCs w:val="28"/>
          <w:lang w:val="en-US" w:eastAsia="zh-TW"/>
        </w:rPr>
      </w:pPr>
      <w:r>
        <w:rPr>
          <w:sz w:val="28"/>
          <w:szCs w:val="28"/>
          <w:lang w:eastAsia="zh-TW"/>
        </w:rPr>
        <w:lastRenderedPageBreak/>
        <w:t>«</w:t>
      </w:r>
      <w:r w:rsidRPr="008C3215">
        <w:rPr>
          <w:sz w:val="28"/>
          <w:szCs w:val="28"/>
          <w:lang w:eastAsia="zh-TW"/>
        </w:rPr>
        <w:t>子貢問</w:t>
      </w:r>
      <w:r>
        <w:rPr>
          <w:sz w:val="28"/>
          <w:szCs w:val="28"/>
          <w:lang w:eastAsia="zh-TW"/>
        </w:rPr>
        <w:t>君子。子曰：</w:t>
      </w:r>
      <w:r>
        <w:rPr>
          <w:sz w:val="28"/>
          <w:szCs w:val="28"/>
          <w:lang w:val="en-US" w:eastAsia="zh-TW"/>
        </w:rPr>
        <w:t xml:space="preserve"> “</w:t>
      </w:r>
      <w:r w:rsidRPr="008C3215">
        <w:rPr>
          <w:sz w:val="28"/>
          <w:szCs w:val="28"/>
          <w:lang w:eastAsia="zh-TW"/>
        </w:rPr>
        <w:t>先行其言，而後從之</w:t>
      </w:r>
      <w:r w:rsidRPr="008C3215">
        <w:rPr>
          <w:sz w:val="28"/>
          <w:szCs w:val="28"/>
          <w:lang w:eastAsia="zh-TW"/>
        </w:rPr>
        <w:t>”»</w:t>
      </w:r>
      <w:r>
        <w:rPr>
          <w:rStyle w:val="a5"/>
        </w:rPr>
        <w:footnoteReference w:id="196"/>
      </w:r>
      <w:r>
        <w:rPr>
          <w:sz w:val="28"/>
          <w:szCs w:val="28"/>
          <w:lang w:val="en-US" w:eastAsia="zh-TW"/>
        </w:rPr>
        <w:t>.</w:t>
      </w:r>
    </w:p>
    <w:p w:rsidR="00D81DA6" w:rsidRPr="00A20BE6" w:rsidRDefault="00D81DA6" w:rsidP="00D81DA6">
      <w:pPr>
        <w:jc w:val="both"/>
        <w:rPr>
          <w:sz w:val="28"/>
          <w:szCs w:val="28"/>
          <w:lang w:eastAsia="zh-TW"/>
        </w:rPr>
      </w:pPr>
    </w:p>
    <w:p w:rsidR="00D81DA6" w:rsidRPr="00D72402" w:rsidRDefault="00D81DA6" w:rsidP="00D81DA6">
      <w:pPr>
        <w:ind w:firstLine="180"/>
        <w:jc w:val="both"/>
        <w:rPr>
          <w:i/>
          <w:color w:val="000000"/>
          <w:sz w:val="28"/>
          <w:szCs w:val="28"/>
        </w:rPr>
      </w:pPr>
      <w:r w:rsidRPr="008C3215">
        <w:rPr>
          <w:i/>
          <w:color w:val="000000"/>
          <w:sz w:val="28"/>
          <w:szCs w:val="28"/>
        </w:rPr>
        <w:t>«Цзы Гун спросил, что определяет благородного мужа. Учите</w:t>
      </w:r>
      <w:r>
        <w:rPr>
          <w:i/>
          <w:color w:val="000000"/>
          <w:sz w:val="28"/>
          <w:szCs w:val="28"/>
        </w:rPr>
        <w:t xml:space="preserve">ль сказал: </w:t>
      </w:r>
      <w:r w:rsidRPr="001A1143">
        <w:rPr>
          <w:i/>
          <w:color w:val="000000"/>
          <w:sz w:val="28"/>
          <w:szCs w:val="28"/>
        </w:rPr>
        <w:t>“</w:t>
      </w:r>
      <w:r w:rsidRPr="008C3215">
        <w:rPr>
          <w:i/>
          <w:color w:val="000000"/>
          <w:sz w:val="28"/>
          <w:szCs w:val="28"/>
        </w:rPr>
        <w:t xml:space="preserve">Он </w:t>
      </w:r>
      <w:r w:rsidRPr="001A1143">
        <w:rPr>
          <w:i/>
          <w:color w:val="000000"/>
          <w:sz w:val="28"/>
          <w:szCs w:val="28"/>
        </w:rPr>
        <w:t>поступает сообразно своим словам, а впоследствии не отходит от них”</w:t>
      </w:r>
      <w:r w:rsidRPr="008C3215">
        <w:rPr>
          <w:i/>
          <w:color w:val="000000"/>
          <w:sz w:val="28"/>
          <w:szCs w:val="28"/>
        </w:rPr>
        <w:t>»</w:t>
      </w:r>
      <w:r w:rsidRPr="00D72402">
        <w:rPr>
          <w:i/>
          <w:color w:val="000000"/>
          <w:sz w:val="28"/>
          <w:szCs w:val="28"/>
        </w:rPr>
        <w:t>.</w:t>
      </w:r>
    </w:p>
    <w:p w:rsidR="00D81DA6" w:rsidRPr="00E76C60" w:rsidRDefault="00D81DA6" w:rsidP="00D81DA6">
      <w:pPr>
        <w:jc w:val="both"/>
        <w:rPr>
          <w:i/>
          <w:sz w:val="28"/>
          <w:szCs w:val="28"/>
        </w:rPr>
      </w:pPr>
    </w:p>
    <w:p w:rsidR="00D81DA6" w:rsidRPr="00D72402" w:rsidRDefault="00D81DA6" w:rsidP="00D81DA6">
      <w:pPr>
        <w:ind w:firstLine="180"/>
        <w:jc w:val="both"/>
        <w:rPr>
          <w:sz w:val="28"/>
          <w:szCs w:val="28"/>
          <w:lang w:eastAsia="zh-TW"/>
        </w:rPr>
      </w:pPr>
      <w:r w:rsidRPr="00E76C60">
        <w:rPr>
          <w:sz w:val="28"/>
          <w:szCs w:val="28"/>
          <w:lang w:eastAsia="zh-TW"/>
        </w:rPr>
        <w:t>«</w:t>
      </w:r>
      <w:r w:rsidRPr="00E76C60">
        <w:rPr>
          <w:sz w:val="28"/>
          <w:szCs w:val="28"/>
          <w:lang w:eastAsia="zh-TW"/>
        </w:rPr>
        <w:t>子曰：</w:t>
      </w:r>
      <w:r w:rsidRPr="001A1143">
        <w:rPr>
          <w:sz w:val="28"/>
          <w:szCs w:val="28"/>
          <w:lang w:eastAsia="zh-TW"/>
        </w:rPr>
        <w:t xml:space="preserve"> “</w:t>
      </w:r>
      <w:r w:rsidRPr="00E76C60">
        <w:rPr>
          <w:sz w:val="28"/>
          <w:szCs w:val="28"/>
          <w:lang w:eastAsia="zh-TW"/>
        </w:rPr>
        <w:t>君子欲</w:t>
      </w:r>
      <w:bookmarkStart w:id="66" w:name="OLE_LINK209"/>
      <w:r w:rsidRPr="00E76C60">
        <w:rPr>
          <w:sz w:val="28"/>
          <w:szCs w:val="28"/>
          <w:lang w:eastAsia="zh-TW"/>
        </w:rPr>
        <w:t>訥於言</w:t>
      </w:r>
      <w:bookmarkEnd w:id="66"/>
      <w:r w:rsidRPr="00E76C60">
        <w:rPr>
          <w:sz w:val="28"/>
          <w:szCs w:val="28"/>
          <w:lang w:eastAsia="zh-TW"/>
        </w:rPr>
        <w:t>，而敏於行</w:t>
      </w:r>
      <w:r w:rsidRPr="00E76C60">
        <w:rPr>
          <w:sz w:val="28"/>
          <w:szCs w:val="28"/>
          <w:lang w:eastAsia="zh-TW"/>
        </w:rPr>
        <w:t>”»</w:t>
      </w:r>
      <w:r>
        <w:rPr>
          <w:rStyle w:val="a5"/>
        </w:rPr>
        <w:footnoteReference w:id="197"/>
      </w:r>
      <w:r w:rsidRPr="00D72402">
        <w:rPr>
          <w:sz w:val="28"/>
          <w:szCs w:val="28"/>
          <w:lang w:eastAsia="zh-TW"/>
        </w:rPr>
        <w:t>.</w:t>
      </w:r>
    </w:p>
    <w:p w:rsidR="00D81DA6" w:rsidRPr="00E76C60" w:rsidRDefault="00D81DA6" w:rsidP="00D81DA6">
      <w:pPr>
        <w:jc w:val="both"/>
        <w:rPr>
          <w:lang w:eastAsia="zh-TW"/>
        </w:rPr>
      </w:pPr>
    </w:p>
    <w:p w:rsidR="00D81DA6" w:rsidRPr="00D72402" w:rsidRDefault="00D81DA6" w:rsidP="00D81DA6">
      <w:pPr>
        <w:ind w:firstLine="180"/>
        <w:jc w:val="both"/>
        <w:rPr>
          <w:i/>
          <w:color w:val="000000"/>
          <w:sz w:val="28"/>
          <w:szCs w:val="28"/>
        </w:rPr>
      </w:pPr>
      <w:r>
        <w:rPr>
          <w:i/>
          <w:color w:val="000000"/>
          <w:sz w:val="28"/>
          <w:szCs w:val="28"/>
        </w:rPr>
        <w:t xml:space="preserve">«Учитель сказал: </w:t>
      </w:r>
      <w:r w:rsidRPr="00D97E5C">
        <w:rPr>
          <w:i/>
          <w:color w:val="000000"/>
          <w:sz w:val="28"/>
          <w:szCs w:val="28"/>
        </w:rPr>
        <w:t>“</w:t>
      </w:r>
      <w:r>
        <w:rPr>
          <w:i/>
          <w:color w:val="000000"/>
          <w:sz w:val="28"/>
          <w:szCs w:val="28"/>
        </w:rPr>
        <w:t>Благородный муж</w:t>
      </w:r>
      <w:r w:rsidRPr="00E76C60">
        <w:rPr>
          <w:i/>
          <w:color w:val="000000"/>
          <w:sz w:val="28"/>
          <w:szCs w:val="28"/>
        </w:rPr>
        <w:t xml:space="preserve"> </w:t>
      </w:r>
      <w:r>
        <w:rPr>
          <w:i/>
          <w:color w:val="000000"/>
          <w:sz w:val="28"/>
          <w:szCs w:val="28"/>
        </w:rPr>
        <w:t>желает</w:t>
      </w:r>
      <w:r w:rsidRPr="00E76C60">
        <w:rPr>
          <w:i/>
          <w:color w:val="000000"/>
          <w:sz w:val="28"/>
          <w:szCs w:val="28"/>
        </w:rPr>
        <w:t xml:space="preserve"> быть медл</w:t>
      </w:r>
      <w:r>
        <w:rPr>
          <w:i/>
          <w:color w:val="000000"/>
          <w:sz w:val="28"/>
          <w:szCs w:val="28"/>
        </w:rPr>
        <w:t>ительным</w:t>
      </w:r>
      <w:r w:rsidRPr="00E76C60">
        <w:rPr>
          <w:i/>
          <w:color w:val="000000"/>
          <w:sz w:val="28"/>
          <w:szCs w:val="28"/>
        </w:rPr>
        <w:t xml:space="preserve"> в </w:t>
      </w:r>
      <w:r>
        <w:rPr>
          <w:i/>
          <w:color w:val="000000"/>
          <w:sz w:val="28"/>
          <w:szCs w:val="28"/>
        </w:rPr>
        <w:t>словах,</w:t>
      </w:r>
      <w:r w:rsidRPr="00E76C60">
        <w:rPr>
          <w:i/>
          <w:color w:val="000000"/>
          <w:sz w:val="28"/>
          <w:szCs w:val="28"/>
        </w:rPr>
        <w:t xml:space="preserve"> </w:t>
      </w:r>
      <w:r>
        <w:rPr>
          <w:i/>
          <w:color w:val="000000"/>
          <w:sz w:val="28"/>
          <w:szCs w:val="28"/>
        </w:rPr>
        <w:t>но быстрым в делах/поступках/действиях</w:t>
      </w:r>
      <w:r w:rsidRPr="00D97E5C">
        <w:rPr>
          <w:i/>
          <w:color w:val="000000"/>
          <w:sz w:val="28"/>
          <w:szCs w:val="28"/>
        </w:rPr>
        <w:t>”</w:t>
      </w:r>
      <w:r w:rsidRPr="00E76C60">
        <w:rPr>
          <w:i/>
          <w:color w:val="000000"/>
          <w:sz w:val="28"/>
          <w:szCs w:val="28"/>
        </w:rPr>
        <w:t>»</w:t>
      </w:r>
      <w:r w:rsidRPr="00D72402">
        <w:rPr>
          <w:i/>
          <w:color w:val="000000"/>
          <w:sz w:val="28"/>
          <w:szCs w:val="28"/>
        </w:rPr>
        <w:t>.</w:t>
      </w:r>
    </w:p>
    <w:p w:rsidR="00D81DA6" w:rsidRDefault="00D81DA6" w:rsidP="00D81DA6">
      <w:pPr>
        <w:jc w:val="both"/>
      </w:pPr>
    </w:p>
    <w:p w:rsidR="00D81DA6" w:rsidRPr="00D72402" w:rsidRDefault="00D81DA6" w:rsidP="00D81DA6">
      <w:pPr>
        <w:ind w:firstLine="180"/>
        <w:jc w:val="both"/>
        <w:rPr>
          <w:sz w:val="28"/>
          <w:szCs w:val="28"/>
          <w:lang w:eastAsia="zh-TW"/>
        </w:rPr>
      </w:pPr>
      <w:r>
        <w:rPr>
          <w:sz w:val="28"/>
          <w:szCs w:val="28"/>
          <w:lang w:eastAsia="zh-TW"/>
        </w:rPr>
        <w:t>«</w:t>
      </w:r>
      <w:r>
        <w:rPr>
          <w:sz w:val="28"/>
          <w:szCs w:val="28"/>
          <w:lang w:eastAsia="zh-TW"/>
        </w:rPr>
        <w:t>子曰：</w:t>
      </w:r>
      <w:r w:rsidRPr="001A1143">
        <w:rPr>
          <w:sz w:val="28"/>
          <w:szCs w:val="28"/>
          <w:lang w:eastAsia="zh-TW"/>
        </w:rPr>
        <w:t xml:space="preserve"> “</w:t>
      </w:r>
      <w:r w:rsidRPr="00B12B4C">
        <w:rPr>
          <w:sz w:val="28"/>
          <w:szCs w:val="28"/>
          <w:lang w:eastAsia="zh-TW"/>
        </w:rPr>
        <w:t>始吾於人也，聽其言而信其行；今吾於人也，聽其言而觀其行</w:t>
      </w:r>
      <w:r w:rsidRPr="00B12B4C">
        <w:rPr>
          <w:sz w:val="28"/>
          <w:szCs w:val="28"/>
          <w:lang w:eastAsia="zh-TW"/>
        </w:rPr>
        <w:t>”</w:t>
      </w:r>
      <w:r>
        <w:rPr>
          <w:sz w:val="28"/>
          <w:szCs w:val="28"/>
          <w:lang w:eastAsia="zh-TW"/>
        </w:rPr>
        <w:t>»</w:t>
      </w:r>
      <w:r>
        <w:rPr>
          <w:rStyle w:val="a5"/>
        </w:rPr>
        <w:footnoteReference w:id="198"/>
      </w:r>
      <w:r w:rsidRPr="00D72402">
        <w:rPr>
          <w:sz w:val="28"/>
          <w:szCs w:val="28"/>
          <w:lang w:eastAsia="zh-TW"/>
        </w:rPr>
        <w:t>.</w:t>
      </w:r>
    </w:p>
    <w:p w:rsidR="00D81DA6" w:rsidRPr="00FA58F6" w:rsidRDefault="00D81DA6" w:rsidP="00D81DA6">
      <w:pPr>
        <w:jc w:val="both"/>
        <w:rPr>
          <w:rFonts w:ascii="MS Shell Dlg 2" w:hAnsi="MS Shell Dlg 2" w:cs="MS Shell Dlg 2"/>
          <w:color w:val="000000"/>
          <w:sz w:val="18"/>
          <w:szCs w:val="18"/>
          <w:lang w:eastAsia="zh-TW"/>
        </w:rPr>
      </w:pPr>
    </w:p>
    <w:p w:rsidR="00D81DA6" w:rsidRDefault="00D81DA6" w:rsidP="00D81DA6">
      <w:pPr>
        <w:ind w:firstLine="180"/>
        <w:jc w:val="both"/>
        <w:rPr>
          <w:i/>
          <w:color w:val="000000"/>
          <w:sz w:val="28"/>
          <w:szCs w:val="28"/>
        </w:rPr>
      </w:pPr>
      <w:r w:rsidRPr="00070646">
        <w:rPr>
          <w:i/>
          <w:color w:val="000000"/>
          <w:sz w:val="28"/>
          <w:szCs w:val="28"/>
        </w:rPr>
        <w:t>«Учитель сказал:</w:t>
      </w:r>
      <w:r>
        <w:rPr>
          <w:i/>
          <w:color w:val="000000"/>
          <w:sz w:val="28"/>
          <w:szCs w:val="28"/>
        </w:rPr>
        <w:t xml:space="preserve"> </w:t>
      </w:r>
      <w:r w:rsidRPr="00D97E5C">
        <w:rPr>
          <w:i/>
          <w:color w:val="000000"/>
          <w:sz w:val="28"/>
          <w:szCs w:val="28"/>
        </w:rPr>
        <w:t>“</w:t>
      </w:r>
      <w:r>
        <w:rPr>
          <w:i/>
          <w:color w:val="000000"/>
          <w:sz w:val="28"/>
          <w:szCs w:val="28"/>
        </w:rPr>
        <w:t>Сначала мо</w:t>
      </w:r>
      <w:r w:rsidRPr="00D97E5C">
        <w:rPr>
          <w:i/>
          <w:color w:val="000000"/>
          <w:sz w:val="28"/>
          <w:szCs w:val="28"/>
        </w:rPr>
        <w:t>ё</w:t>
      </w:r>
      <w:r w:rsidRPr="00070646">
        <w:rPr>
          <w:i/>
          <w:color w:val="000000"/>
          <w:sz w:val="28"/>
          <w:szCs w:val="28"/>
        </w:rPr>
        <w:t xml:space="preserve"> </w:t>
      </w:r>
      <w:r>
        <w:rPr>
          <w:i/>
          <w:color w:val="000000"/>
          <w:sz w:val="28"/>
          <w:szCs w:val="28"/>
        </w:rPr>
        <w:t>отношение к людям</w:t>
      </w:r>
      <w:r w:rsidRPr="00070646">
        <w:rPr>
          <w:i/>
          <w:color w:val="000000"/>
          <w:sz w:val="28"/>
          <w:szCs w:val="28"/>
        </w:rPr>
        <w:t xml:space="preserve"> </w:t>
      </w:r>
      <w:r>
        <w:rPr>
          <w:i/>
          <w:color w:val="000000"/>
          <w:sz w:val="28"/>
          <w:szCs w:val="28"/>
        </w:rPr>
        <w:t>было</w:t>
      </w:r>
      <w:r w:rsidRPr="00070646">
        <w:rPr>
          <w:i/>
          <w:color w:val="000000"/>
          <w:sz w:val="28"/>
          <w:szCs w:val="28"/>
        </w:rPr>
        <w:t xml:space="preserve"> в том, чтобы услышать слова людей и поверить их поступкам/действия</w:t>
      </w:r>
      <w:r>
        <w:rPr>
          <w:i/>
          <w:color w:val="000000"/>
          <w:sz w:val="28"/>
          <w:szCs w:val="28"/>
        </w:rPr>
        <w:t>м</w:t>
      </w:r>
      <w:r w:rsidRPr="00070646">
        <w:rPr>
          <w:i/>
          <w:color w:val="000000"/>
          <w:sz w:val="28"/>
          <w:szCs w:val="28"/>
        </w:rPr>
        <w:t xml:space="preserve">. Теперь </w:t>
      </w:r>
      <w:r>
        <w:rPr>
          <w:i/>
          <w:color w:val="000000"/>
          <w:sz w:val="28"/>
          <w:szCs w:val="28"/>
        </w:rPr>
        <w:t>моё отношение к людям</w:t>
      </w:r>
      <w:r w:rsidRPr="00070646">
        <w:rPr>
          <w:i/>
          <w:color w:val="000000"/>
          <w:sz w:val="28"/>
          <w:szCs w:val="28"/>
        </w:rPr>
        <w:t xml:space="preserve"> состоит в том, чтобы услышать их слова и смотреть на</w:t>
      </w:r>
      <w:r>
        <w:rPr>
          <w:i/>
          <w:color w:val="000000"/>
          <w:sz w:val="28"/>
          <w:szCs w:val="28"/>
        </w:rPr>
        <w:t xml:space="preserve"> их поведение/действия/поступки</w:t>
      </w:r>
      <w:r w:rsidRPr="00D97E5C">
        <w:rPr>
          <w:i/>
          <w:color w:val="000000"/>
          <w:sz w:val="28"/>
          <w:szCs w:val="28"/>
        </w:rPr>
        <w:t>”</w:t>
      </w:r>
      <w:r w:rsidRPr="00070646">
        <w:rPr>
          <w:i/>
          <w:color w:val="000000"/>
          <w:sz w:val="28"/>
          <w:szCs w:val="28"/>
        </w:rPr>
        <w:t>».</w:t>
      </w:r>
    </w:p>
    <w:p w:rsidR="00D81DA6" w:rsidRPr="002D133C" w:rsidRDefault="00D81DA6" w:rsidP="00D81DA6">
      <w:pPr>
        <w:jc w:val="both"/>
        <w:rPr>
          <w:sz w:val="28"/>
          <w:szCs w:val="28"/>
        </w:rPr>
      </w:pPr>
    </w:p>
    <w:p w:rsidR="00D81DA6" w:rsidRPr="00D72402" w:rsidRDefault="00D81DA6" w:rsidP="00D81DA6">
      <w:pPr>
        <w:ind w:firstLine="180"/>
        <w:jc w:val="both"/>
        <w:rPr>
          <w:sz w:val="28"/>
          <w:szCs w:val="28"/>
          <w:lang w:val="en-US" w:eastAsia="zh-TW"/>
        </w:rPr>
      </w:pPr>
      <w:r w:rsidRPr="00FA58F6">
        <w:rPr>
          <w:sz w:val="28"/>
          <w:szCs w:val="28"/>
          <w:lang w:eastAsia="zh-TW"/>
        </w:rPr>
        <w:t>«</w:t>
      </w:r>
      <w:r w:rsidRPr="00FA58F6">
        <w:rPr>
          <w:sz w:val="28"/>
          <w:szCs w:val="28"/>
          <w:lang w:eastAsia="zh-TW"/>
        </w:rPr>
        <w:t>子曰：</w:t>
      </w:r>
      <w:r>
        <w:rPr>
          <w:sz w:val="28"/>
          <w:szCs w:val="28"/>
          <w:lang w:val="en-US" w:eastAsia="zh-TW"/>
        </w:rPr>
        <w:t xml:space="preserve"> “</w:t>
      </w:r>
      <w:r w:rsidRPr="00FA58F6">
        <w:rPr>
          <w:sz w:val="28"/>
          <w:szCs w:val="28"/>
          <w:lang w:eastAsia="zh-TW"/>
        </w:rPr>
        <w:t>君子恥其言而</w:t>
      </w:r>
      <w:bookmarkStart w:id="69" w:name="OLE_LINK226"/>
      <w:bookmarkStart w:id="70" w:name="OLE_LINK227"/>
      <w:r w:rsidRPr="00FA58F6">
        <w:rPr>
          <w:sz w:val="28"/>
          <w:szCs w:val="28"/>
          <w:lang w:eastAsia="zh-TW"/>
        </w:rPr>
        <w:t>過其行</w:t>
      </w:r>
      <w:bookmarkEnd w:id="69"/>
      <w:bookmarkEnd w:id="70"/>
      <w:r w:rsidRPr="00FA58F6">
        <w:rPr>
          <w:sz w:val="28"/>
          <w:szCs w:val="28"/>
          <w:lang w:eastAsia="zh-TW"/>
        </w:rPr>
        <w:t>”»</w:t>
      </w:r>
      <w:r>
        <w:rPr>
          <w:rStyle w:val="a5"/>
        </w:rPr>
        <w:footnoteReference w:id="199"/>
      </w:r>
      <w:r>
        <w:rPr>
          <w:sz w:val="28"/>
          <w:szCs w:val="28"/>
          <w:lang w:val="en-US" w:eastAsia="zh-TW"/>
        </w:rPr>
        <w:t>.</w:t>
      </w:r>
    </w:p>
    <w:p w:rsidR="00D81DA6" w:rsidRDefault="00D81DA6" w:rsidP="00D81DA6">
      <w:pPr>
        <w:jc w:val="both"/>
        <w:rPr>
          <w:lang w:eastAsia="zh-TW"/>
        </w:rPr>
      </w:pPr>
    </w:p>
    <w:p w:rsidR="00D81DA6" w:rsidRPr="00D72402" w:rsidRDefault="00D81DA6" w:rsidP="00D81DA6">
      <w:pPr>
        <w:ind w:firstLine="180"/>
        <w:jc w:val="both"/>
        <w:rPr>
          <w:i/>
          <w:sz w:val="28"/>
          <w:szCs w:val="28"/>
        </w:rPr>
      </w:pPr>
      <w:bookmarkStart w:id="71" w:name="OLE_LINK232"/>
      <w:bookmarkStart w:id="72" w:name="OLE_LINK233"/>
      <w:r w:rsidRPr="00FA58F6">
        <w:rPr>
          <w:i/>
          <w:color w:val="000000"/>
          <w:sz w:val="28"/>
          <w:szCs w:val="28"/>
        </w:rPr>
        <w:t xml:space="preserve">«Учитель сказал: </w:t>
      </w:r>
      <w:bookmarkEnd w:id="71"/>
      <w:bookmarkEnd w:id="72"/>
      <w:r w:rsidRPr="00D97E5C">
        <w:rPr>
          <w:i/>
          <w:color w:val="000000"/>
          <w:sz w:val="28"/>
          <w:szCs w:val="28"/>
        </w:rPr>
        <w:t>“</w:t>
      </w:r>
      <w:r w:rsidRPr="00FA58F6">
        <w:rPr>
          <w:i/>
          <w:color w:val="000000"/>
          <w:sz w:val="28"/>
          <w:szCs w:val="28"/>
        </w:rPr>
        <w:t>Благородный муж скромен в своей речи, но выдающийся в своих поступках/действиях</w:t>
      </w:r>
      <w:r>
        <w:rPr>
          <w:i/>
          <w:color w:val="000000"/>
          <w:sz w:val="28"/>
          <w:szCs w:val="28"/>
        </w:rPr>
        <w:t>/поведении</w:t>
      </w:r>
      <w:r w:rsidRPr="00D97E5C">
        <w:rPr>
          <w:i/>
          <w:color w:val="000000"/>
          <w:sz w:val="28"/>
          <w:szCs w:val="28"/>
        </w:rPr>
        <w:t>”</w:t>
      </w:r>
      <w:r w:rsidRPr="00FA58F6">
        <w:rPr>
          <w:i/>
          <w:color w:val="000000"/>
          <w:sz w:val="28"/>
          <w:szCs w:val="28"/>
        </w:rPr>
        <w:t>»</w:t>
      </w:r>
      <w:r w:rsidRPr="00D72402">
        <w:rPr>
          <w:i/>
          <w:color w:val="000000"/>
          <w:sz w:val="28"/>
          <w:szCs w:val="28"/>
        </w:rPr>
        <w:t>.</w:t>
      </w:r>
    </w:p>
    <w:p w:rsidR="00D81DA6" w:rsidRPr="00BB34E6" w:rsidRDefault="00D81DA6" w:rsidP="00D81DA6">
      <w:pPr>
        <w:jc w:val="both"/>
        <w:rPr>
          <w:sz w:val="28"/>
          <w:szCs w:val="28"/>
        </w:rPr>
      </w:pPr>
    </w:p>
    <w:p w:rsidR="00D81DA6" w:rsidRPr="00D72402" w:rsidRDefault="00D81DA6" w:rsidP="00D81DA6">
      <w:pPr>
        <w:ind w:firstLine="180"/>
        <w:jc w:val="both"/>
        <w:rPr>
          <w:sz w:val="28"/>
          <w:szCs w:val="28"/>
          <w:lang w:val="en-US"/>
        </w:rPr>
      </w:pPr>
      <w:r w:rsidRPr="00BB34E6">
        <w:rPr>
          <w:sz w:val="28"/>
          <w:szCs w:val="28"/>
          <w:lang w:eastAsia="zh-TW"/>
        </w:rPr>
        <w:t>«</w:t>
      </w:r>
      <w:r w:rsidRPr="00BB34E6">
        <w:rPr>
          <w:sz w:val="28"/>
          <w:szCs w:val="28"/>
          <w:lang w:eastAsia="zh-TW"/>
        </w:rPr>
        <w:t>子張問行。子曰：</w:t>
      </w:r>
      <w:r>
        <w:rPr>
          <w:sz w:val="28"/>
          <w:szCs w:val="28"/>
          <w:lang w:val="en-US" w:eastAsia="zh-TW"/>
        </w:rPr>
        <w:t xml:space="preserve"> “</w:t>
      </w:r>
      <w:r w:rsidRPr="00BB34E6">
        <w:rPr>
          <w:sz w:val="28"/>
          <w:szCs w:val="28"/>
          <w:lang w:eastAsia="zh-TW"/>
        </w:rPr>
        <w:t>言忠信，行篤</w:t>
      </w:r>
      <w:bookmarkStart w:id="73" w:name="OLE_LINK228"/>
      <w:bookmarkStart w:id="74" w:name="OLE_LINK229"/>
      <w:r w:rsidRPr="00BB34E6">
        <w:rPr>
          <w:sz w:val="28"/>
          <w:szCs w:val="28"/>
          <w:lang w:eastAsia="zh-TW"/>
        </w:rPr>
        <w:t>敬</w:t>
      </w:r>
      <w:bookmarkEnd w:id="73"/>
      <w:bookmarkEnd w:id="74"/>
      <w:r w:rsidRPr="00BB34E6">
        <w:rPr>
          <w:sz w:val="28"/>
          <w:szCs w:val="28"/>
          <w:lang w:eastAsia="zh-TW"/>
        </w:rPr>
        <w:t>…”»</w:t>
      </w:r>
      <w:r>
        <w:rPr>
          <w:rStyle w:val="a5"/>
        </w:rPr>
        <w:footnoteReference w:id="200"/>
      </w:r>
      <w:r>
        <w:rPr>
          <w:sz w:val="28"/>
          <w:szCs w:val="28"/>
          <w:lang w:val="en-US"/>
        </w:rPr>
        <w:t>.</w:t>
      </w:r>
    </w:p>
    <w:p w:rsidR="00D81DA6" w:rsidRPr="00A20BE6" w:rsidRDefault="00D81DA6" w:rsidP="00D81DA6">
      <w:pPr>
        <w:jc w:val="both"/>
        <w:rPr>
          <w:sz w:val="28"/>
          <w:szCs w:val="28"/>
        </w:rPr>
      </w:pPr>
    </w:p>
    <w:p w:rsidR="00D81DA6" w:rsidRPr="00D72402" w:rsidRDefault="00D81DA6" w:rsidP="00D81DA6">
      <w:pPr>
        <w:ind w:firstLine="180"/>
        <w:jc w:val="both"/>
        <w:rPr>
          <w:i/>
          <w:color w:val="000000"/>
          <w:sz w:val="28"/>
          <w:szCs w:val="28"/>
        </w:rPr>
      </w:pPr>
      <w:r w:rsidRPr="00BB34E6">
        <w:rPr>
          <w:i/>
          <w:color w:val="000000"/>
          <w:sz w:val="28"/>
          <w:szCs w:val="28"/>
        </w:rPr>
        <w:t>«Цзы Чжан спросил о поведении. Учитель сказал: “</w:t>
      </w:r>
      <w:proofErr w:type="gramStart"/>
      <w:r w:rsidRPr="00BB34E6">
        <w:rPr>
          <w:i/>
          <w:color w:val="000000"/>
          <w:sz w:val="28"/>
          <w:szCs w:val="28"/>
          <w:lang w:val="en-US"/>
        </w:rPr>
        <w:t>C</w:t>
      </w:r>
      <w:proofErr w:type="gramEnd"/>
      <w:r w:rsidRPr="00BB34E6">
        <w:rPr>
          <w:i/>
          <w:color w:val="000000"/>
          <w:sz w:val="28"/>
          <w:szCs w:val="28"/>
        </w:rPr>
        <w:t>лова должн</w:t>
      </w:r>
      <w:r>
        <w:rPr>
          <w:i/>
          <w:color w:val="000000"/>
          <w:sz w:val="28"/>
          <w:szCs w:val="28"/>
        </w:rPr>
        <w:t xml:space="preserve">ы быть искренними и правдивыми, </w:t>
      </w:r>
      <w:r w:rsidRPr="00655FD4">
        <w:rPr>
          <w:i/>
          <w:color w:val="000000"/>
          <w:sz w:val="28"/>
          <w:szCs w:val="28"/>
        </w:rPr>
        <w:t xml:space="preserve">поступки </w:t>
      </w:r>
      <w:r>
        <w:rPr>
          <w:i/>
          <w:color w:val="000000"/>
          <w:sz w:val="28"/>
          <w:szCs w:val="28"/>
        </w:rPr>
        <w:t>должны быть благородными</w:t>
      </w:r>
      <w:r w:rsidRPr="00BB34E6">
        <w:rPr>
          <w:i/>
          <w:color w:val="000000"/>
          <w:sz w:val="28"/>
          <w:szCs w:val="28"/>
        </w:rPr>
        <w:t xml:space="preserve"> и </w:t>
      </w:r>
      <w:r>
        <w:rPr>
          <w:i/>
          <w:color w:val="000000"/>
          <w:sz w:val="28"/>
          <w:szCs w:val="28"/>
        </w:rPr>
        <w:t>почтительными”».</w:t>
      </w:r>
    </w:p>
    <w:p w:rsidR="00D81DA6" w:rsidRPr="00070646" w:rsidRDefault="00D81DA6" w:rsidP="00D81DA6">
      <w:pPr>
        <w:jc w:val="both"/>
        <w:rPr>
          <w:sz w:val="28"/>
          <w:szCs w:val="28"/>
        </w:rPr>
      </w:pPr>
    </w:p>
    <w:p w:rsidR="00D81DA6" w:rsidRDefault="00D81DA6" w:rsidP="00D81DA6">
      <w:pPr>
        <w:spacing w:line="360" w:lineRule="auto"/>
        <w:ind w:firstLine="180"/>
        <w:jc w:val="both"/>
        <w:rPr>
          <w:sz w:val="28"/>
          <w:szCs w:val="28"/>
        </w:rPr>
      </w:pPr>
      <w:r>
        <w:rPr>
          <w:sz w:val="28"/>
          <w:szCs w:val="28"/>
        </w:rPr>
        <w:t xml:space="preserve">Согласно приведённым пассажам, Конфуций считал, что речи должны быть в гармонии, в соответствии с поступками. </w:t>
      </w:r>
      <w:r w:rsidRPr="00D97E5C">
        <w:rPr>
          <w:sz w:val="28"/>
          <w:szCs w:val="28"/>
        </w:rPr>
        <w:t>В идеале речь</w:t>
      </w:r>
      <w:r>
        <w:rPr>
          <w:sz w:val="28"/>
          <w:szCs w:val="28"/>
        </w:rPr>
        <w:t xml:space="preserve"> благородного мужа «совпадает с его поступками, а его поступки совпадают с его словами</w:t>
      </w:r>
      <w:proofErr w:type="gramStart"/>
      <w:r>
        <w:rPr>
          <w:sz w:val="28"/>
          <w:szCs w:val="28"/>
        </w:rPr>
        <w:t>»</w:t>
      </w:r>
      <w:r w:rsidRPr="00B8716A">
        <w:t xml:space="preserve"> </w:t>
      </w:r>
      <w:r w:rsidRPr="00DF3273">
        <w:rPr>
          <w:sz w:val="28"/>
          <w:szCs w:val="28"/>
        </w:rPr>
        <w:t>(</w:t>
      </w:r>
      <w:r w:rsidRPr="00DF3273">
        <w:rPr>
          <w:sz w:val="28"/>
          <w:szCs w:val="28"/>
        </w:rPr>
        <w:t>言顧行，行顧言</w:t>
      </w:r>
      <w:r w:rsidRPr="00DF3273">
        <w:rPr>
          <w:sz w:val="28"/>
          <w:szCs w:val="28"/>
        </w:rPr>
        <w:t>)</w:t>
      </w:r>
      <w:r w:rsidRPr="00DF3273">
        <w:rPr>
          <w:rStyle w:val="a5"/>
        </w:rPr>
        <w:footnoteReference w:id="201"/>
      </w:r>
      <w:r w:rsidRPr="00DF3273">
        <w:rPr>
          <w:sz w:val="28"/>
          <w:szCs w:val="28"/>
        </w:rPr>
        <w:t>.</w:t>
      </w:r>
      <w:r>
        <w:rPr>
          <w:sz w:val="28"/>
          <w:szCs w:val="28"/>
        </w:rPr>
        <w:t xml:space="preserve"> </w:t>
      </w:r>
      <w:proofErr w:type="gramEnd"/>
      <w:r>
        <w:rPr>
          <w:sz w:val="28"/>
          <w:szCs w:val="28"/>
        </w:rPr>
        <w:t xml:space="preserve">Поэтому ключевая связь языка с поведением/действиями/поступками выражается, согласно конфуцианцам, в </w:t>
      </w:r>
      <w:r>
        <w:rPr>
          <w:sz w:val="28"/>
          <w:szCs w:val="28"/>
        </w:rPr>
        <w:lastRenderedPageBreak/>
        <w:t xml:space="preserve">достижении порядка в стране, гармонии и сбалансированной жизни, в этом заключалась ценность слов и главная добродетель действий. </w:t>
      </w:r>
    </w:p>
    <w:p w:rsidR="00D81DA6" w:rsidRDefault="00D81DA6" w:rsidP="00D81DA6">
      <w:pPr>
        <w:spacing w:line="360" w:lineRule="auto"/>
        <w:ind w:firstLine="180"/>
        <w:jc w:val="both"/>
        <w:rPr>
          <w:sz w:val="28"/>
          <w:szCs w:val="28"/>
        </w:rPr>
      </w:pPr>
      <w:r w:rsidRPr="00821357">
        <w:rPr>
          <w:sz w:val="28"/>
          <w:szCs w:val="28"/>
        </w:rPr>
        <w:t xml:space="preserve">Таким образом, для </w:t>
      </w:r>
      <w:r>
        <w:rPr>
          <w:sz w:val="28"/>
          <w:szCs w:val="28"/>
        </w:rPr>
        <w:t>древнекитайского философа</w:t>
      </w:r>
      <w:r w:rsidRPr="00821357">
        <w:rPr>
          <w:sz w:val="28"/>
          <w:szCs w:val="28"/>
        </w:rPr>
        <w:t xml:space="preserve"> было очень</w:t>
      </w:r>
      <w:r w:rsidR="00F55EB0">
        <w:rPr>
          <w:sz w:val="28"/>
          <w:szCs w:val="28"/>
        </w:rPr>
        <w:t xml:space="preserve"> важно: «прислушиваться к речам</w:t>
      </w:r>
      <w:r w:rsidRPr="00821357">
        <w:rPr>
          <w:sz w:val="28"/>
          <w:szCs w:val="28"/>
        </w:rPr>
        <w:t>/исследовать речи других» (</w:t>
      </w:r>
      <w:r w:rsidRPr="00821357">
        <w:rPr>
          <w:rFonts w:hint="eastAsia"/>
          <w:sz w:val="28"/>
          <w:szCs w:val="28"/>
          <w:lang w:val="en-US"/>
        </w:rPr>
        <w:t>察言</w:t>
      </w:r>
      <w:r w:rsidRPr="00821357">
        <w:rPr>
          <w:rStyle w:val="a5"/>
        </w:rPr>
        <w:footnoteReference w:id="202"/>
      </w:r>
      <w:r w:rsidR="00F55EB0" w:rsidRPr="00F55EB0">
        <w:rPr>
          <w:i/>
          <w:sz w:val="28"/>
          <w:szCs w:val="28"/>
        </w:rPr>
        <w:t xml:space="preserve"> </w:t>
      </w:r>
      <w:r w:rsidR="00F55EB0" w:rsidRPr="00821357">
        <w:rPr>
          <w:i/>
          <w:sz w:val="28"/>
          <w:szCs w:val="28"/>
        </w:rPr>
        <w:t>ча янь</w:t>
      </w:r>
      <w:r w:rsidRPr="00821357">
        <w:rPr>
          <w:sz w:val="28"/>
          <w:szCs w:val="28"/>
        </w:rPr>
        <w:t xml:space="preserve">), «знать речи людей» </w:t>
      </w:r>
      <w:proofErr w:type="gramStart"/>
      <w:r w:rsidRPr="00821357">
        <w:rPr>
          <w:sz w:val="28"/>
          <w:szCs w:val="28"/>
        </w:rPr>
        <w:t xml:space="preserve">( </w:t>
      </w:r>
      <w:proofErr w:type="gramEnd"/>
      <w:r w:rsidRPr="00821357">
        <w:rPr>
          <w:sz w:val="28"/>
          <w:szCs w:val="28"/>
        </w:rPr>
        <w:t>«</w:t>
      </w:r>
      <w:r w:rsidRPr="00821357">
        <w:rPr>
          <w:rFonts w:hint="eastAsia"/>
          <w:sz w:val="28"/>
          <w:szCs w:val="28"/>
        </w:rPr>
        <w:t>知言</w:t>
      </w:r>
      <w:r w:rsidRPr="00821357">
        <w:rPr>
          <w:sz w:val="28"/>
          <w:szCs w:val="28"/>
        </w:rPr>
        <w:t>»</w:t>
      </w:r>
      <w:r>
        <w:rPr>
          <w:rStyle w:val="a5"/>
        </w:rPr>
        <w:footnoteReference w:id="203"/>
      </w:r>
      <w:r w:rsidR="00F55EB0" w:rsidRPr="00F55EB0">
        <w:rPr>
          <w:i/>
          <w:sz w:val="28"/>
          <w:szCs w:val="28"/>
        </w:rPr>
        <w:t xml:space="preserve"> </w:t>
      </w:r>
      <w:r w:rsidR="00F55EB0" w:rsidRPr="00821357">
        <w:rPr>
          <w:i/>
          <w:sz w:val="28"/>
          <w:szCs w:val="28"/>
        </w:rPr>
        <w:t>чжи янь</w:t>
      </w:r>
      <w:r w:rsidRPr="00821357">
        <w:rPr>
          <w:sz w:val="28"/>
          <w:szCs w:val="28"/>
        </w:rPr>
        <w:t>), «не возвышать/</w:t>
      </w:r>
      <w:r>
        <w:rPr>
          <w:sz w:val="28"/>
          <w:szCs w:val="28"/>
        </w:rPr>
        <w:t xml:space="preserve">не </w:t>
      </w:r>
      <w:r w:rsidRPr="00821357">
        <w:rPr>
          <w:sz w:val="28"/>
          <w:szCs w:val="28"/>
        </w:rPr>
        <w:t>отбирать человека по его словам» (</w:t>
      </w:r>
      <w:r w:rsidRPr="00821357">
        <w:rPr>
          <w:sz w:val="28"/>
          <w:szCs w:val="28"/>
        </w:rPr>
        <w:t>不以言舉人</w:t>
      </w:r>
      <w:r>
        <w:rPr>
          <w:rStyle w:val="a5"/>
        </w:rPr>
        <w:footnoteReference w:id="204"/>
      </w:r>
      <w:r w:rsidR="00F55EB0" w:rsidRPr="00F55EB0">
        <w:rPr>
          <w:i/>
          <w:sz w:val="28"/>
          <w:szCs w:val="28"/>
        </w:rPr>
        <w:t xml:space="preserve"> </w:t>
      </w:r>
      <w:r w:rsidR="00F55EB0" w:rsidRPr="00821357">
        <w:rPr>
          <w:i/>
          <w:sz w:val="28"/>
          <w:szCs w:val="28"/>
        </w:rPr>
        <w:t>бу и янь цзю жэнь</w:t>
      </w:r>
      <w:r w:rsidRPr="00821357">
        <w:rPr>
          <w:sz w:val="28"/>
          <w:szCs w:val="28"/>
        </w:rPr>
        <w:t>)</w:t>
      </w:r>
      <w:r>
        <w:rPr>
          <w:sz w:val="28"/>
          <w:szCs w:val="28"/>
        </w:rPr>
        <w:t>. Конфуций также презирал «умелые</w:t>
      </w:r>
      <w:r>
        <w:rPr>
          <w:rFonts w:hint="eastAsia"/>
          <w:sz w:val="28"/>
          <w:szCs w:val="28"/>
        </w:rPr>
        <w:t>/</w:t>
      </w:r>
      <w:r>
        <w:rPr>
          <w:sz w:val="28"/>
          <w:szCs w:val="28"/>
        </w:rPr>
        <w:t>умные речи» (</w:t>
      </w:r>
      <w:r>
        <w:rPr>
          <w:rFonts w:hint="eastAsia"/>
          <w:sz w:val="28"/>
          <w:szCs w:val="28"/>
          <w:lang w:val="en-US"/>
        </w:rPr>
        <w:t>巧言</w:t>
      </w:r>
      <w:r w:rsidR="00F55EB0" w:rsidRPr="00821357">
        <w:rPr>
          <w:i/>
          <w:sz w:val="28"/>
          <w:szCs w:val="28"/>
        </w:rPr>
        <w:t>цяо янь</w:t>
      </w:r>
      <w:r>
        <w:rPr>
          <w:sz w:val="28"/>
          <w:szCs w:val="28"/>
        </w:rPr>
        <w:t>) и считал, что благородные мужи должны быть  «</w:t>
      </w:r>
      <w:proofErr w:type="gramStart"/>
      <w:r>
        <w:rPr>
          <w:sz w:val="28"/>
          <w:szCs w:val="28"/>
        </w:rPr>
        <w:t>честны</w:t>
      </w:r>
      <w:proofErr w:type="gramEnd"/>
      <w:r>
        <w:rPr>
          <w:sz w:val="28"/>
          <w:szCs w:val="28"/>
        </w:rPr>
        <w:t>/непоколебимы на словах и на деле» (</w:t>
      </w:r>
      <w:r w:rsidRPr="007B59ED">
        <w:rPr>
          <w:sz w:val="28"/>
          <w:szCs w:val="28"/>
        </w:rPr>
        <w:t>危言危行</w:t>
      </w:r>
      <w:r>
        <w:rPr>
          <w:rStyle w:val="a5"/>
        </w:rPr>
        <w:footnoteReference w:id="205"/>
      </w:r>
      <w:r w:rsidR="00F55EB0" w:rsidRPr="00F55EB0">
        <w:rPr>
          <w:i/>
          <w:sz w:val="28"/>
          <w:szCs w:val="28"/>
        </w:rPr>
        <w:t xml:space="preserve"> </w:t>
      </w:r>
      <w:r w:rsidR="00F55EB0" w:rsidRPr="007B59ED">
        <w:rPr>
          <w:i/>
          <w:sz w:val="28"/>
          <w:szCs w:val="28"/>
        </w:rPr>
        <w:t>вэй янь вэй син</w:t>
      </w:r>
      <w:r w:rsidRPr="007B59ED">
        <w:rPr>
          <w:sz w:val="28"/>
          <w:szCs w:val="28"/>
        </w:rPr>
        <w:t>)</w:t>
      </w:r>
      <w:r>
        <w:rPr>
          <w:sz w:val="28"/>
          <w:szCs w:val="28"/>
        </w:rPr>
        <w:t xml:space="preserve"> в управлении государственными делами.</w:t>
      </w:r>
    </w:p>
    <w:p w:rsidR="00D81DA6" w:rsidRPr="00ED5488" w:rsidRDefault="00D81DA6" w:rsidP="00D81DA6">
      <w:pPr>
        <w:spacing w:line="360" w:lineRule="auto"/>
        <w:ind w:firstLine="180"/>
        <w:jc w:val="both"/>
        <w:rPr>
          <w:sz w:val="28"/>
          <w:szCs w:val="28"/>
        </w:rPr>
      </w:pPr>
      <w:r>
        <w:rPr>
          <w:sz w:val="28"/>
          <w:szCs w:val="28"/>
        </w:rPr>
        <w:t>Главный метод Конфуция</w:t>
      </w:r>
      <w:r w:rsidRPr="00ED5488">
        <w:rPr>
          <w:sz w:val="28"/>
          <w:szCs w:val="28"/>
        </w:rPr>
        <w:t xml:space="preserve"> </w:t>
      </w:r>
      <w:r>
        <w:rPr>
          <w:sz w:val="28"/>
          <w:szCs w:val="28"/>
        </w:rPr>
        <w:t>–</w:t>
      </w:r>
      <w:r w:rsidRPr="00ED5488">
        <w:rPr>
          <w:sz w:val="28"/>
          <w:szCs w:val="28"/>
        </w:rPr>
        <w:t xml:space="preserve"> </w:t>
      </w:r>
      <w:r>
        <w:rPr>
          <w:sz w:val="28"/>
          <w:szCs w:val="28"/>
        </w:rPr>
        <w:t xml:space="preserve">с помощью имени урегулировать действительность </w:t>
      </w:r>
      <w:r w:rsidRPr="00B30ED4">
        <w:rPr>
          <w:sz w:val="28"/>
          <w:szCs w:val="28"/>
        </w:rPr>
        <w:t>(</w:t>
      </w:r>
      <w:r w:rsidRPr="00B30ED4">
        <w:rPr>
          <w:color w:val="000000"/>
          <w:sz w:val="28"/>
          <w:szCs w:val="28"/>
        </w:rPr>
        <w:t>“</w:t>
      </w:r>
      <w:r w:rsidRPr="00B30ED4">
        <w:rPr>
          <w:rFonts w:hAnsi="SimSun"/>
          <w:color w:val="000000"/>
          <w:sz w:val="28"/>
          <w:szCs w:val="28"/>
        </w:rPr>
        <w:t>以名正實</w:t>
      </w:r>
      <w:r w:rsidRPr="00B30ED4">
        <w:rPr>
          <w:color w:val="000000"/>
          <w:sz w:val="28"/>
          <w:szCs w:val="28"/>
        </w:rPr>
        <w:t>”)</w:t>
      </w:r>
      <w:r w:rsidRPr="00B30ED4">
        <w:rPr>
          <w:sz w:val="28"/>
          <w:szCs w:val="28"/>
        </w:rPr>
        <w:t>.</w:t>
      </w:r>
      <w:r>
        <w:rPr>
          <w:sz w:val="28"/>
          <w:szCs w:val="28"/>
        </w:rPr>
        <w:t xml:space="preserve"> У философа имена главенствуют над действительностью, поскольку, по мнению Конфуция, они были созданы</w:t>
      </w:r>
      <w:r w:rsidRPr="00ED5488">
        <w:rPr>
          <w:sz w:val="28"/>
          <w:szCs w:val="28"/>
        </w:rPr>
        <w:t xml:space="preserve"> </w:t>
      </w:r>
      <w:r w:rsidRPr="00B30ED4">
        <w:rPr>
          <w:sz w:val="28"/>
          <w:szCs w:val="28"/>
        </w:rPr>
        <w:t xml:space="preserve">мудрецом </w:t>
      </w:r>
      <w:r w:rsidRPr="005A36D3">
        <w:rPr>
          <w:rFonts w:hAnsi="SimSun"/>
          <w:color w:val="000000"/>
          <w:sz w:val="28"/>
          <w:szCs w:val="28"/>
        </w:rPr>
        <w:t>圣人</w:t>
      </w:r>
      <w:r w:rsidR="000142FD">
        <w:rPr>
          <w:rFonts w:hAnsi="SimSun"/>
          <w:color w:val="000000"/>
          <w:sz w:val="28"/>
          <w:szCs w:val="28"/>
          <w:lang w:val="en-US"/>
        </w:rPr>
        <w:t xml:space="preserve"> </w:t>
      </w:r>
      <w:r w:rsidR="000142FD" w:rsidRPr="000142FD">
        <w:rPr>
          <w:i/>
          <w:color w:val="000000"/>
          <w:sz w:val="28"/>
          <w:szCs w:val="28"/>
        </w:rPr>
        <w:t>шэнжэнь</w:t>
      </w:r>
      <w:r w:rsidRPr="00F55EB0">
        <w:rPr>
          <w:color w:val="000000"/>
          <w:sz w:val="28"/>
          <w:szCs w:val="28"/>
        </w:rPr>
        <w:t>, а</w:t>
      </w:r>
      <w:r>
        <w:rPr>
          <w:sz w:val="28"/>
          <w:szCs w:val="28"/>
        </w:rPr>
        <w:t xml:space="preserve"> уже в</w:t>
      </w:r>
      <w:r w:rsidRPr="00ED5488">
        <w:rPr>
          <w:sz w:val="28"/>
          <w:szCs w:val="28"/>
        </w:rPr>
        <w:t xml:space="preserve"> </w:t>
      </w:r>
      <w:r w:rsidRPr="00411990">
        <w:rPr>
          <w:i/>
          <w:sz w:val="28"/>
          <w:szCs w:val="28"/>
        </w:rPr>
        <w:t>Чжоу</w:t>
      </w:r>
      <w:proofErr w:type="gramStart"/>
      <w:r w:rsidRPr="00411990">
        <w:rPr>
          <w:i/>
          <w:sz w:val="28"/>
          <w:szCs w:val="28"/>
        </w:rPr>
        <w:t xml:space="preserve"> Л</w:t>
      </w:r>
      <w:proofErr w:type="gramEnd"/>
      <w:r w:rsidRPr="00411990">
        <w:rPr>
          <w:i/>
          <w:sz w:val="28"/>
          <w:szCs w:val="28"/>
        </w:rPr>
        <w:t>и</w:t>
      </w:r>
      <w:r>
        <w:rPr>
          <w:sz w:val="28"/>
          <w:szCs w:val="28"/>
        </w:rPr>
        <w:t xml:space="preserve"> </w:t>
      </w:r>
      <w:r w:rsidRPr="00411990">
        <w:rPr>
          <w:sz w:val="28"/>
          <w:szCs w:val="28"/>
        </w:rPr>
        <w:t>(</w:t>
      </w:r>
      <w:r>
        <w:rPr>
          <w:color w:val="000000"/>
          <w:sz w:val="28"/>
          <w:szCs w:val="28"/>
          <w:shd w:val="clear" w:color="auto" w:fill="FFFFFF"/>
        </w:rPr>
        <w:t>«Чжоуские ритуалы»</w:t>
      </w:r>
      <w:r w:rsidRPr="00411990">
        <w:rPr>
          <w:color w:val="000000"/>
          <w:sz w:val="28"/>
          <w:szCs w:val="28"/>
          <w:shd w:val="clear" w:color="auto" w:fill="FFFFFF"/>
        </w:rPr>
        <w:t>/</w:t>
      </w:r>
      <w:r>
        <w:rPr>
          <w:iCs/>
          <w:color w:val="000000"/>
          <w:sz w:val="28"/>
          <w:szCs w:val="28"/>
          <w:shd w:val="clear" w:color="auto" w:fill="FFFFFF"/>
        </w:rPr>
        <w:t>«Книга этикета»</w:t>
      </w:r>
      <w:r w:rsidRPr="00411990">
        <w:rPr>
          <w:iCs/>
          <w:color w:val="000000"/>
          <w:sz w:val="28"/>
          <w:szCs w:val="28"/>
          <w:shd w:val="clear" w:color="auto" w:fill="FFFFFF"/>
        </w:rPr>
        <w:t xml:space="preserve"> эпохи Чжоу</w:t>
      </w:r>
      <w:r w:rsidRPr="00411990">
        <w:rPr>
          <w:color w:val="000000"/>
          <w:sz w:val="28"/>
          <w:szCs w:val="28"/>
          <w:shd w:val="clear" w:color="auto" w:fill="FFFFFF"/>
        </w:rPr>
        <w:t> </w:t>
      </w:r>
      <w:r w:rsidRPr="00411990">
        <w:rPr>
          <w:rFonts w:hAnsi="Arial"/>
          <w:sz w:val="28"/>
          <w:szCs w:val="28"/>
          <w:shd w:val="clear" w:color="auto" w:fill="FFFFFF"/>
        </w:rPr>
        <w:t>周</w:t>
      </w:r>
      <w:r w:rsidRPr="00411990">
        <w:rPr>
          <w:color w:val="000000"/>
          <w:sz w:val="28"/>
          <w:szCs w:val="28"/>
          <w:shd w:val="clear" w:color="auto" w:fill="FFFFFF"/>
        </w:rPr>
        <w:t>)</w:t>
      </w:r>
      <w:r w:rsidRPr="00411990">
        <w:rPr>
          <w:sz w:val="28"/>
          <w:szCs w:val="28"/>
        </w:rPr>
        <w:t xml:space="preserve"> </w:t>
      </w:r>
      <w:r>
        <w:rPr>
          <w:sz w:val="28"/>
          <w:szCs w:val="28"/>
        </w:rPr>
        <w:t>утвердили себя. Поэтому Конфуций считал, что</w:t>
      </w:r>
      <w:r w:rsidRPr="00ED5488">
        <w:rPr>
          <w:sz w:val="28"/>
          <w:szCs w:val="28"/>
        </w:rPr>
        <w:t xml:space="preserve"> и</w:t>
      </w:r>
      <w:r>
        <w:rPr>
          <w:sz w:val="28"/>
          <w:szCs w:val="28"/>
        </w:rPr>
        <w:t>мена священны, и их нельзя изменять произвольно. Потомки придерживаются имён, утверждённых мудрецами,</w:t>
      </w:r>
      <w:r w:rsidRPr="00ED5488">
        <w:rPr>
          <w:sz w:val="28"/>
          <w:szCs w:val="28"/>
        </w:rPr>
        <w:t xml:space="preserve"> и должны правильно</w:t>
      </w:r>
      <w:r>
        <w:rPr>
          <w:sz w:val="28"/>
          <w:szCs w:val="28"/>
        </w:rPr>
        <w:t xml:space="preserve"> и по назначению</w:t>
      </w:r>
      <w:r w:rsidRPr="00ED5488">
        <w:rPr>
          <w:sz w:val="28"/>
          <w:szCs w:val="28"/>
        </w:rPr>
        <w:t xml:space="preserve"> </w:t>
      </w:r>
      <w:r>
        <w:rPr>
          <w:sz w:val="28"/>
          <w:szCs w:val="28"/>
        </w:rPr>
        <w:t>использовать их, чтобы достичь</w:t>
      </w:r>
      <w:r w:rsidRPr="00ED5488">
        <w:rPr>
          <w:sz w:val="28"/>
          <w:szCs w:val="28"/>
        </w:rPr>
        <w:t xml:space="preserve"> соответствия</w:t>
      </w:r>
      <w:r>
        <w:rPr>
          <w:sz w:val="28"/>
          <w:szCs w:val="28"/>
        </w:rPr>
        <w:t xml:space="preserve"> имён и объектов реальности, </w:t>
      </w:r>
      <w:r w:rsidRPr="00ED5488">
        <w:rPr>
          <w:sz w:val="28"/>
          <w:szCs w:val="28"/>
        </w:rPr>
        <w:t xml:space="preserve">рационализировать различные общественные отношения, восстановить </w:t>
      </w:r>
      <w:r>
        <w:rPr>
          <w:sz w:val="28"/>
          <w:szCs w:val="28"/>
        </w:rPr>
        <w:t>мир и порядок</w:t>
      </w:r>
      <w:r>
        <w:rPr>
          <w:rStyle w:val="a5"/>
        </w:rPr>
        <w:footnoteReference w:id="206"/>
      </w:r>
      <w:r w:rsidRPr="00ED5488">
        <w:rPr>
          <w:sz w:val="28"/>
          <w:szCs w:val="28"/>
        </w:rPr>
        <w:t>.</w:t>
      </w:r>
    </w:p>
    <w:p w:rsidR="00D81DA6" w:rsidRDefault="00D81DA6" w:rsidP="00D81DA6">
      <w:pPr>
        <w:spacing w:line="360" w:lineRule="auto"/>
        <w:ind w:firstLine="142"/>
        <w:jc w:val="both"/>
        <w:rPr>
          <w:sz w:val="28"/>
          <w:szCs w:val="28"/>
        </w:rPr>
      </w:pPr>
      <w:r>
        <w:rPr>
          <w:sz w:val="28"/>
          <w:szCs w:val="28"/>
        </w:rPr>
        <w:t>Исходя из</w:t>
      </w:r>
      <w:r w:rsidRPr="00ED5488">
        <w:rPr>
          <w:sz w:val="28"/>
          <w:szCs w:val="28"/>
        </w:rPr>
        <w:t xml:space="preserve"> </w:t>
      </w:r>
      <w:r>
        <w:rPr>
          <w:sz w:val="28"/>
          <w:szCs w:val="28"/>
        </w:rPr>
        <w:t>священной важности возникновения имён, Конфуций ратовал за употребление старых/древних/наиболее ранних названий для объяснения новой действительности,</w:t>
      </w:r>
      <w:r w:rsidRPr="00ED5488">
        <w:rPr>
          <w:sz w:val="28"/>
          <w:szCs w:val="28"/>
        </w:rPr>
        <w:t xml:space="preserve"> поэтому</w:t>
      </w:r>
      <w:r>
        <w:rPr>
          <w:sz w:val="28"/>
          <w:szCs w:val="28"/>
        </w:rPr>
        <w:t xml:space="preserve"> его учение об «исправлении имён» противостоит социальным реформам и изменениям в области языка. </w:t>
      </w:r>
      <w:r w:rsidRPr="00ED5488">
        <w:rPr>
          <w:sz w:val="28"/>
          <w:szCs w:val="28"/>
        </w:rPr>
        <w:t>С точки зрения социальной значимости</w:t>
      </w:r>
      <w:r>
        <w:rPr>
          <w:sz w:val="28"/>
          <w:szCs w:val="28"/>
        </w:rPr>
        <w:t>,</w:t>
      </w:r>
      <w:r w:rsidRPr="00ED5488">
        <w:rPr>
          <w:sz w:val="28"/>
          <w:szCs w:val="28"/>
        </w:rPr>
        <w:t xml:space="preserve"> теория </w:t>
      </w:r>
      <w:r>
        <w:rPr>
          <w:sz w:val="28"/>
          <w:szCs w:val="28"/>
        </w:rPr>
        <w:t xml:space="preserve">«исправлении имён» Конфуция непрогрессивна и </w:t>
      </w:r>
      <w:r w:rsidRPr="00ED5488">
        <w:rPr>
          <w:sz w:val="28"/>
          <w:szCs w:val="28"/>
        </w:rPr>
        <w:t>консервативна</w:t>
      </w:r>
      <w:r w:rsidRPr="00112D66">
        <w:rPr>
          <w:rFonts w:ascii="SimSun" w:hAnsi="SimSun" w:cs="SimSun"/>
          <w:color w:val="000000"/>
          <w:vertAlign w:val="superscript"/>
        </w:rPr>
        <w:footnoteReference w:id="207"/>
      </w:r>
      <w:r w:rsidRPr="00ED5488">
        <w:rPr>
          <w:sz w:val="28"/>
          <w:szCs w:val="28"/>
        </w:rPr>
        <w:t>.</w:t>
      </w:r>
    </w:p>
    <w:p w:rsidR="00D81DA6" w:rsidRDefault="00D81DA6" w:rsidP="00D81DA6">
      <w:pPr>
        <w:spacing w:line="360" w:lineRule="auto"/>
        <w:ind w:firstLine="181"/>
        <w:jc w:val="both"/>
        <w:rPr>
          <w:sz w:val="28"/>
          <w:szCs w:val="28"/>
        </w:rPr>
      </w:pPr>
      <w:r>
        <w:rPr>
          <w:sz w:val="28"/>
          <w:szCs w:val="28"/>
        </w:rPr>
        <w:lastRenderedPageBreak/>
        <w:t xml:space="preserve">Конфуций был достаточно осведомлён во влиянии речи в обличении морали. Он, таким образом, первым среди древнекитайских философов предпринял попытку </w:t>
      </w:r>
      <w:proofErr w:type="gramStart"/>
      <w:r>
        <w:rPr>
          <w:sz w:val="28"/>
          <w:szCs w:val="28"/>
        </w:rPr>
        <w:t>концептуализировать</w:t>
      </w:r>
      <w:proofErr w:type="gramEnd"/>
      <w:r>
        <w:rPr>
          <w:sz w:val="28"/>
          <w:szCs w:val="28"/>
        </w:rPr>
        <w:t xml:space="preserve"> и теоретизировать речевое поведение в </w:t>
      </w:r>
      <w:r w:rsidR="00EC3DE2">
        <w:rPr>
          <w:sz w:val="28"/>
          <w:szCs w:val="28"/>
        </w:rPr>
        <w:t>Древнем Китае</w:t>
      </w:r>
      <w:r>
        <w:rPr>
          <w:sz w:val="28"/>
          <w:szCs w:val="28"/>
        </w:rPr>
        <w:t>, делая акцент на морали и этике говорящего.</w:t>
      </w:r>
    </w:p>
    <w:p w:rsidR="00D81DA6" w:rsidRPr="009436BC" w:rsidRDefault="00D81DA6" w:rsidP="00675810">
      <w:pPr>
        <w:pStyle w:val="40"/>
        <w:numPr>
          <w:ilvl w:val="2"/>
          <w:numId w:val="3"/>
        </w:numPr>
      </w:pPr>
      <w:r>
        <w:br w:type="page"/>
      </w:r>
      <w:bookmarkStart w:id="79" w:name="_Toc514800672"/>
      <w:r w:rsidRPr="009436BC">
        <w:lastRenderedPageBreak/>
        <w:t>Отношение Мэн-цзы к речи</w:t>
      </w:r>
      <w:bookmarkEnd w:id="79"/>
    </w:p>
    <w:p w:rsidR="00D81DA6" w:rsidRPr="007B26FD" w:rsidRDefault="00D81DA6" w:rsidP="00D81DA6"/>
    <w:p w:rsidR="00D81DA6" w:rsidRDefault="00D81DA6" w:rsidP="00D81DA6">
      <w:pPr>
        <w:spacing w:line="360" w:lineRule="auto"/>
        <w:ind w:firstLine="180"/>
        <w:jc w:val="both"/>
        <w:rPr>
          <w:sz w:val="28"/>
          <w:szCs w:val="28"/>
        </w:rPr>
      </w:pPr>
      <w:r>
        <w:rPr>
          <w:sz w:val="28"/>
          <w:szCs w:val="28"/>
        </w:rPr>
        <w:t xml:space="preserve">Среди древнекитайских конфуцианцев, занимающихся проблемой речи  </w:t>
      </w:r>
      <w:r w:rsidR="00FD6646" w:rsidRPr="000142FD">
        <w:rPr>
          <w:sz w:val="28"/>
          <w:szCs w:val="28"/>
        </w:rPr>
        <w:t>言</w:t>
      </w:r>
      <w:r w:rsidR="00FD6646">
        <w:rPr>
          <w:i/>
          <w:sz w:val="28"/>
          <w:szCs w:val="28"/>
        </w:rPr>
        <w:t xml:space="preserve"> янь</w:t>
      </w:r>
      <w:r w:rsidR="009D7CA7">
        <w:rPr>
          <w:i/>
          <w:sz w:val="28"/>
          <w:szCs w:val="28"/>
        </w:rPr>
        <w:t xml:space="preserve"> </w:t>
      </w:r>
      <w:r>
        <w:rPr>
          <w:sz w:val="28"/>
          <w:szCs w:val="28"/>
        </w:rPr>
        <w:t xml:space="preserve"> «речи» также выделялся и Мэн-цзы (371–289 гг. </w:t>
      </w:r>
      <w:proofErr w:type="gramStart"/>
      <w:r>
        <w:rPr>
          <w:sz w:val="28"/>
          <w:szCs w:val="28"/>
        </w:rPr>
        <w:t>до</w:t>
      </w:r>
      <w:proofErr w:type="gramEnd"/>
      <w:r>
        <w:rPr>
          <w:sz w:val="28"/>
          <w:szCs w:val="28"/>
        </w:rPr>
        <w:t xml:space="preserve"> н. э.). Он не только думал о том, что нужно внимательно относиться к собственным словам, но также анализировал речи других людей. </w:t>
      </w:r>
      <w:proofErr w:type="gramStart"/>
      <w:r>
        <w:rPr>
          <w:sz w:val="28"/>
          <w:szCs w:val="28"/>
        </w:rPr>
        <w:t>Более того, он обращал внимание и на практическое, и на семантическое значения слов.</w:t>
      </w:r>
      <w:proofErr w:type="gramEnd"/>
    </w:p>
    <w:p w:rsidR="00D81DA6" w:rsidRDefault="00D81DA6" w:rsidP="00D81DA6">
      <w:pPr>
        <w:spacing w:line="360" w:lineRule="auto"/>
        <w:ind w:firstLine="180"/>
        <w:jc w:val="both"/>
        <w:rPr>
          <w:sz w:val="28"/>
          <w:szCs w:val="28"/>
        </w:rPr>
      </w:pPr>
      <w:r>
        <w:rPr>
          <w:sz w:val="28"/>
          <w:szCs w:val="28"/>
        </w:rPr>
        <w:t xml:space="preserve">В трактате </w:t>
      </w:r>
      <w:r w:rsidRPr="00D246C9">
        <w:rPr>
          <w:i/>
          <w:sz w:val="28"/>
          <w:szCs w:val="28"/>
        </w:rPr>
        <w:t>Мэн-цзы</w:t>
      </w:r>
      <w:r w:rsidRPr="000442AF">
        <w:rPr>
          <w:i/>
          <w:sz w:val="28"/>
          <w:szCs w:val="28"/>
        </w:rPr>
        <w:t xml:space="preserve"> </w:t>
      </w:r>
      <w:bookmarkStart w:id="80" w:name="OLE_LINK149"/>
      <w:bookmarkStart w:id="81" w:name="OLE_LINK150"/>
      <w:r w:rsidR="000142FD" w:rsidRPr="000442AF">
        <w:rPr>
          <w:rFonts w:hint="eastAsia"/>
          <w:sz w:val="28"/>
          <w:szCs w:val="28"/>
          <w:lang w:val="en-US"/>
        </w:rPr>
        <w:t>言</w:t>
      </w:r>
      <w:r w:rsidRPr="000442AF">
        <w:rPr>
          <w:i/>
          <w:sz w:val="28"/>
          <w:szCs w:val="28"/>
        </w:rPr>
        <w:t>янь</w:t>
      </w:r>
      <w:bookmarkEnd w:id="80"/>
      <w:bookmarkEnd w:id="81"/>
      <w:r w:rsidRPr="000442AF">
        <w:rPr>
          <w:sz w:val="28"/>
          <w:szCs w:val="28"/>
        </w:rPr>
        <w:t xml:space="preserve">, также как и в других древнекитайских философских трактатов, имеет значение «речь», а не «язык». </w:t>
      </w:r>
      <w:r>
        <w:rPr>
          <w:sz w:val="28"/>
          <w:szCs w:val="28"/>
        </w:rPr>
        <w:t xml:space="preserve">Проследим </w:t>
      </w:r>
      <w:proofErr w:type="gramStart"/>
      <w:r>
        <w:rPr>
          <w:sz w:val="28"/>
          <w:szCs w:val="28"/>
        </w:rPr>
        <w:t>на примерах, на</w:t>
      </w:r>
      <w:proofErr w:type="gramEnd"/>
      <w:r>
        <w:rPr>
          <w:sz w:val="28"/>
          <w:szCs w:val="28"/>
        </w:rPr>
        <w:t xml:space="preserve"> каких основаниях можно утверждать об этом положении.</w:t>
      </w:r>
    </w:p>
    <w:p w:rsidR="00D81DA6" w:rsidRDefault="00D81DA6" w:rsidP="00D81DA6">
      <w:pPr>
        <w:spacing w:line="360" w:lineRule="auto"/>
        <w:ind w:firstLine="180"/>
        <w:jc w:val="both"/>
        <w:rPr>
          <w:sz w:val="28"/>
          <w:szCs w:val="28"/>
        </w:rPr>
      </w:pPr>
      <w:r w:rsidRPr="00C83CB1">
        <w:rPr>
          <w:sz w:val="28"/>
          <w:szCs w:val="28"/>
        </w:rPr>
        <w:t>Во-первых,</w:t>
      </w:r>
      <w:r w:rsidRPr="00C83CB1">
        <w:rPr>
          <w:i/>
          <w:sz w:val="28"/>
          <w:szCs w:val="28"/>
        </w:rPr>
        <w:t xml:space="preserve"> </w:t>
      </w:r>
      <w:r w:rsidR="00B00CFF">
        <w:rPr>
          <w:sz w:val="28"/>
          <w:szCs w:val="28"/>
        </w:rPr>
        <w:t xml:space="preserve">выражение </w:t>
      </w:r>
      <w:r w:rsidRPr="00C83CB1">
        <w:rPr>
          <w:sz w:val="28"/>
          <w:szCs w:val="28"/>
        </w:rPr>
        <w:t>言曰</w:t>
      </w:r>
      <w:r w:rsidR="000142FD">
        <w:rPr>
          <w:sz w:val="28"/>
          <w:szCs w:val="28"/>
          <w:lang w:val="en-US"/>
        </w:rPr>
        <w:t xml:space="preserve"> </w:t>
      </w:r>
      <w:r w:rsidR="000142FD" w:rsidRPr="000142FD">
        <w:rPr>
          <w:i/>
          <w:sz w:val="28"/>
          <w:szCs w:val="28"/>
        </w:rPr>
        <w:t>яньюэ</w:t>
      </w:r>
      <w:r>
        <w:rPr>
          <w:sz w:val="28"/>
          <w:szCs w:val="28"/>
        </w:rPr>
        <w:t>, встречающееся в древнекитайском тексте,</w:t>
      </w:r>
      <w:r w:rsidRPr="00C83CB1">
        <w:rPr>
          <w:sz w:val="28"/>
          <w:szCs w:val="28"/>
        </w:rPr>
        <w:t xml:space="preserve"> подразумевает введение прямой речи какого-либо лица и п</w:t>
      </w:r>
      <w:r>
        <w:rPr>
          <w:sz w:val="28"/>
          <w:szCs w:val="28"/>
        </w:rPr>
        <w:t>ереводится как «</w:t>
      </w:r>
      <w:proofErr w:type="gramStart"/>
      <w:r>
        <w:rPr>
          <w:sz w:val="28"/>
          <w:szCs w:val="28"/>
        </w:rPr>
        <w:t>сказал</w:t>
      </w:r>
      <w:proofErr w:type="gramEnd"/>
      <w:r>
        <w:rPr>
          <w:sz w:val="28"/>
          <w:szCs w:val="28"/>
        </w:rPr>
        <w:t>/ответил»:</w:t>
      </w:r>
    </w:p>
    <w:p w:rsidR="00D81DA6" w:rsidRPr="004B23E5" w:rsidRDefault="00D81DA6" w:rsidP="00D81DA6">
      <w:pPr>
        <w:spacing w:line="360" w:lineRule="auto"/>
        <w:ind w:firstLine="180"/>
        <w:jc w:val="both"/>
        <w:rPr>
          <w:sz w:val="28"/>
          <w:szCs w:val="28"/>
        </w:rPr>
      </w:pPr>
      <w:r w:rsidRPr="00C84705">
        <w:rPr>
          <w:sz w:val="28"/>
          <w:szCs w:val="28"/>
        </w:rPr>
        <w:t>«</w:t>
      </w:r>
      <w:r w:rsidRPr="00C84705">
        <w:rPr>
          <w:sz w:val="28"/>
          <w:szCs w:val="28"/>
        </w:rPr>
        <w:t>齊人有言曰</w:t>
      </w:r>
      <w:r w:rsidRPr="00C84705">
        <w:rPr>
          <w:sz w:val="28"/>
          <w:szCs w:val="28"/>
        </w:rPr>
        <w:t>: ...»</w:t>
      </w:r>
      <w:r>
        <w:rPr>
          <w:rStyle w:val="a5"/>
        </w:rPr>
        <w:footnoteReference w:id="208"/>
      </w:r>
      <w:r w:rsidR="00B72201" w:rsidRPr="00B72201">
        <w:rPr>
          <w:sz w:val="28"/>
          <w:szCs w:val="28"/>
        </w:rPr>
        <w:t>.</w:t>
      </w:r>
    </w:p>
    <w:p w:rsidR="00D81DA6" w:rsidRPr="00C66D9B" w:rsidRDefault="00D81DA6" w:rsidP="00D81DA6">
      <w:pPr>
        <w:spacing w:line="360" w:lineRule="auto"/>
        <w:ind w:firstLine="180"/>
        <w:jc w:val="both"/>
        <w:rPr>
          <w:i/>
          <w:sz w:val="28"/>
          <w:szCs w:val="28"/>
        </w:rPr>
      </w:pPr>
      <w:r w:rsidRPr="00C66D9B">
        <w:rPr>
          <w:i/>
          <w:sz w:val="28"/>
          <w:szCs w:val="28"/>
        </w:rPr>
        <w:t xml:space="preserve"> «Человек из Ци сказал</w:t>
      </w:r>
      <w:proofErr w:type="gramStart"/>
      <w:r w:rsidRPr="00C66D9B">
        <w:rPr>
          <w:i/>
          <w:sz w:val="28"/>
          <w:szCs w:val="28"/>
        </w:rPr>
        <w:t>: …».</w:t>
      </w:r>
      <w:proofErr w:type="gramEnd"/>
    </w:p>
    <w:p w:rsidR="00D81DA6" w:rsidRDefault="00D81DA6" w:rsidP="00D81DA6">
      <w:pPr>
        <w:spacing w:line="360" w:lineRule="auto"/>
        <w:ind w:firstLine="180"/>
        <w:jc w:val="both"/>
        <w:rPr>
          <w:sz w:val="28"/>
          <w:szCs w:val="28"/>
        </w:rPr>
      </w:pPr>
      <w:r>
        <w:rPr>
          <w:sz w:val="28"/>
          <w:szCs w:val="28"/>
        </w:rPr>
        <w:t>Во-вторых</w:t>
      </w:r>
      <w:r w:rsidRPr="000442AF">
        <w:rPr>
          <w:sz w:val="28"/>
          <w:szCs w:val="28"/>
        </w:rPr>
        <w:t xml:space="preserve">, </w:t>
      </w:r>
      <w:r w:rsidR="00B00CFF" w:rsidRPr="000442AF">
        <w:rPr>
          <w:rFonts w:hint="eastAsia"/>
          <w:sz w:val="28"/>
          <w:szCs w:val="28"/>
          <w:lang w:val="en-US"/>
        </w:rPr>
        <w:t>言</w:t>
      </w:r>
      <w:r w:rsidRPr="000442AF">
        <w:rPr>
          <w:i/>
          <w:sz w:val="28"/>
          <w:szCs w:val="28"/>
        </w:rPr>
        <w:t>янь</w:t>
      </w:r>
      <w:r w:rsidR="00B00CFF" w:rsidRPr="000442AF">
        <w:rPr>
          <w:sz w:val="28"/>
          <w:szCs w:val="28"/>
        </w:rPr>
        <w:t xml:space="preserve"> </w:t>
      </w:r>
      <w:r w:rsidRPr="000442AF">
        <w:rPr>
          <w:sz w:val="28"/>
          <w:szCs w:val="28"/>
        </w:rPr>
        <w:t>в трактате имеет качественные характеристики:</w:t>
      </w:r>
      <w:r>
        <w:rPr>
          <w:sz w:val="28"/>
          <w:szCs w:val="28"/>
        </w:rPr>
        <w:t xml:space="preserve"> </w:t>
      </w:r>
    </w:p>
    <w:p w:rsidR="00D81DA6" w:rsidRPr="004B23E5" w:rsidRDefault="00D81DA6" w:rsidP="00D81DA6">
      <w:pPr>
        <w:spacing w:line="360" w:lineRule="auto"/>
        <w:ind w:firstLine="180"/>
        <w:jc w:val="both"/>
        <w:rPr>
          <w:sz w:val="28"/>
          <w:szCs w:val="28"/>
        </w:rPr>
      </w:pPr>
      <w:r w:rsidRPr="00C84705">
        <w:rPr>
          <w:sz w:val="28"/>
          <w:szCs w:val="28"/>
        </w:rPr>
        <w:t>«</w:t>
      </w:r>
      <w:bookmarkStart w:id="84" w:name="OLE_LINK1"/>
      <w:bookmarkStart w:id="85" w:name="OLE_LINK8"/>
      <w:r w:rsidRPr="00C84705">
        <w:rPr>
          <w:sz w:val="28"/>
          <w:szCs w:val="28"/>
        </w:rPr>
        <w:t>難言</w:t>
      </w:r>
      <w:bookmarkEnd w:id="84"/>
      <w:bookmarkEnd w:id="85"/>
      <w:r w:rsidRPr="00C84705">
        <w:rPr>
          <w:sz w:val="28"/>
          <w:szCs w:val="28"/>
        </w:rPr>
        <w:t>»</w:t>
      </w:r>
      <w:r>
        <w:rPr>
          <w:rStyle w:val="a5"/>
        </w:rPr>
        <w:footnoteReference w:id="209"/>
      </w:r>
      <w:r w:rsidR="00B72201" w:rsidRPr="00B72201">
        <w:rPr>
          <w:sz w:val="28"/>
          <w:szCs w:val="28"/>
        </w:rPr>
        <w:t>.</w:t>
      </w:r>
    </w:p>
    <w:p w:rsidR="00D81DA6" w:rsidRPr="00C66D9B" w:rsidRDefault="00D81DA6" w:rsidP="00D81DA6">
      <w:pPr>
        <w:spacing w:line="360" w:lineRule="auto"/>
        <w:ind w:firstLine="180"/>
        <w:jc w:val="both"/>
        <w:rPr>
          <w:i/>
          <w:sz w:val="28"/>
          <w:szCs w:val="28"/>
        </w:rPr>
      </w:pPr>
      <w:r>
        <w:rPr>
          <w:i/>
          <w:sz w:val="28"/>
          <w:szCs w:val="28"/>
        </w:rPr>
        <w:t>«С</w:t>
      </w:r>
      <w:r w:rsidRPr="00C66D9B">
        <w:rPr>
          <w:i/>
          <w:sz w:val="28"/>
          <w:szCs w:val="28"/>
        </w:rPr>
        <w:t>ложные слова»</w:t>
      </w:r>
      <w:r>
        <w:rPr>
          <w:i/>
          <w:sz w:val="28"/>
          <w:szCs w:val="28"/>
        </w:rPr>
        <w:t>.</w:t>
      </w:r>
    </w:p>
    <w:p w:rsidR="00D81DA6" w:rsidRPr="004B23E5" w:rsidRDefault="00D81DA6" w:rsidP="00D81DA6">
      <w:pPr>
        <w:spacing w:line="360" w:lineRule="auto"/>
        <w:ind w:firstLine="180"/>
        <w:jc w:val="both"/>
        <w:rPr>
          <w:sz w:val="28"/>
          <w:szCs w:val="28"/>
        </w:rPr>
      </w:pPr>
      <w:r w:rsidRPr="00C70911">
        <w:rPr>
          <w:sz w:val="28"/>
          <w:szCs w:val="28"/>
        </w:rPr>
        <w:t>«</w:t>
      </w:r>
      <w:bookmarkStart w:id="86" w:name="OLE_LINK9"/>
      <w:bookmarkStart w:id="87" w:name="OLE_LINK10"/>
      <w:r w:rsidRPr="00C70911">
        <w:rPr>
          <w:sz w:val="28"/>
          <w:szCs w:val="28"/>
        </w:rPr>
        <w:t>王曰：</w:t>
      </w:r>
      <w:r w:rsidR="00B72201" w:rsidRPr="00B72201">
        <w:rPr>
          <w:sz w:val="28"/>
          <w:szCs w:val="28"/>
        </w:rPr>
        <w:t xml:space="preserve"> “</w:t>
      </w:r>
      <w:r w:rsidRPr="00C70911">
        <w:rPr>
          <w:sz w:val="28"/>
          <w:szCs w:val="28"/>
        </w:rPr>
        <w:t>大哉言矣</w:t>
      </w:r>
      <w:bookmarkEnd w:id="86"/>
      <w:bookmarkEnd w:id="87"/>
      <w:r w:rsidRPr="00C70911">
        <w:rPr>
          <w:sz w:val="28"/>
          <w:szCs w:val="28"/>
        </w:rPr>
        <w:t>！</w:t>
      </w:r>
      <w:r w:rsidRPr="00C70911">
        <w:rPr>
          <w:sz w:val="28"/>
          <w:szCs w:val="28"/>
        </w:rPr>
        <w:t xml:space="preserve"> ”»</w:t>
      </w:r>
      <w:r>
        <w:rPr>
          <w:rStyle w:val="a5"/>
        </w:rPr>
        <w:footnoteReference w:id="210"/>
      </w:r>
      <w:r w:rsidR="00B72201" w:rsidRPr="00B72201">
        <w:rPr>
          <w:sz w:val="28"/>
          <w:szCs w:val="28"/>
        </w:rPr>
        <w:t>.</w:t>
      </w:r>
    </w:p>
    <w:p w:rsidR="00D81DA6" w:rsidRPr="00C66D9B" w:rsidRDefault="00D81DA6" w:rsidP="00D81DA6">
      <w:pPr>
        <w:spacing w:line="360" w:lineRule="auto"/>
        <w:ind w:firstLine="180"/>
        <w:jc w:val="both"/>
        <w:rPr>
          <w:i/>
          <w:sz w:val="28"/>
          <w:szCs w:val="28"/>
        </w:rPr>
      </w:pPr>
      <w:r w:rsidRPr="00C66D9B">
        <w:rPr>
          <w:i/>
          <w:sz w:val="28"/>
          <w:szCs w:val="28"/>
        </w:rPr>
        <w:t>«Правитель сказал: “Великое высказывание!”»</w:t>
      </w:r>
      <w:r>
        <w:rPr>
          <w:i/>
          <w:sz w:val="28"/>
          <w:szCs w:val="28"/>
        </w:rPr>
        <w:t>.</w:t>
      </w:r>
    </w:p>
    <w:p w:rsidR="00D81DA6" w:rsidRPr="004B23E5" w:rsidRDefault="00D81DA6" w:rsidP="00D81DA6">
      <w:pPr>
        <w:spacing w:line="360" w:lineRule="auto"/>
        <w:ind w:firstLine="180"/>
        <w:jc w:val="both"/>
        <w:rPr>
          <w:sz w:val="28"/>
          <w:szCs w:val="28"/>
        </w:rPr>
      </w:pPr>
      <w:r w:rsidRPr="00C84705">
        <w:rPr>
          <w:sz w:val="28"/>
          <w:szCs w:val="28"/>
        </w:rPr>
        <w:t>«</w:t>
      </w:r>
      <w:r w:rsidRPr="00C84705">
        <w:rPr>
          <w:sz w:val="28"/>
          <w:szCs w:val="28"/>
        </w:rPr>
        <w:t>王曰：</w:t>
      </w:r>
      <w:r w:rsidR="00B72201" w:rsidRPr="00B72201">
        <w:rPr>
          <w:sz w:val="28"/>
          <w:szCs w:val="28"/>
        </w:rPr>
        <w:t xml:space="preserve"> “</w:t>
      </w:r>
      <w:r w:rsidRPr="00C84705">
        <w:rPr>
          <w:sz w:val="28"/>
          <w:szCs w:val="28"/>
        </w:rPr>
        <w:t>善哉言乎！</w:t>
      </w:r>
      <w:r w:rsidRPr="00C84705">
        <w:rPr>
          <w:sz w:val="28"/>
          <w:szCs w:val="28"/>
        </w:rPr>
        <w:t>”»</w:t>
      </w:r>
      <w:r>
        <w:rPr>
          <w:rStyle w:val="a5"/>
        </w:rPr>
        <w:footnoteReference w:id="211"/>
      </w:r>
      <w:r w:rsidR="00B72201" w:rsidRPr="00B72201">
        <w:rPr>
          <w:sz w:val="28"/>
          <w:szCs w:val="28"/>
        </w:rPr>
        <w:t>.</w:t>
      </w:r>
    </w:p>
    <w:p w:rsidR="00D81DA6" w:rsidRPr="00C66D9B" w:rsidRDefault="00D81DA6" w:rsidP="00D81DA6">
      <w:pPr>
        <w:spacing w:line="360" w:lineRule="auto"/>
        <w:ind w:firstLine="180"/>
        <w:jc w:val="both"/>
        <w:rPr>
          <w:i/>
          <w:sz w:val="28"/>
          <w:szCs w:val="28"/>
        </w:rPr>
      </w:pPr>
      <w:r w:rsidRPr="00C66D9B">
        <w:rPr>
          <w:i/>
          <w:sz w:val="28"/>
          <w:szCs w:val="28"/>
        </w:rPr>
        <w:t>«Правитель сказал: “Превосходные слова!”»</w:t>
      </w:r>
      <w:r>
        <w:rPr>
          <w:i/>
          <w:sz w:val="28"/>
          <w:szCs w:val="28"/>
        </w:rPr>
        <w:t>.</w:t>
      </w:r>
    </w:p>
    <w:p w:rsidR="00D81DA6" w:rsidRPr="00D72402" w:rsidRDefault="00D81DA6" w:rsidP="00D81DA6">
      <w:pPr>
        <w:spacing w:line="360" w:lineRule="auto"/>
        <w:ind w:firstLine="180"/>
        <w:jc w:val="both"/>
        <w:rPr>
          <w:sz w:val="28"/>
          <w:szCs w:val="28"/>
        </w:rPr>
      </w:pPr>
      <w:r w:rsidRPr="001C1202">
        <w:rPr>
          <w:sz w:val="28"/>
          <w:szCs w:val="28"/>
        </w:rPr>
        <w:t>«</w:t>
      </w:r>
      <w:bookmarkStart w:id="92" w:name="OLE_LINK85"/>
      <w:bookmarkStart w:id="93" w:name="OLE_LINK86"/>
      <w:r w:rsidRPr="00521AE6">
        <w:rPr>
          <w:sz w:val="28"/>
          <w:szCs w:val="28"/>
        </w:rPr>
        <w:t>孟子曰</w:t>
      </w:r>
      <w:r w:rsidRPr="001C1202">
        <w:rPr>
          <w:sz w:val="28"/>
          <w:szCs w:val="28"/>
        </w:rPr>
        <w:t>：</w:t>
      </w:r>
      <w:r w:rsidRPr="00D72402">
        <w:rPr>
          <w:sz w:val="28"/>
          <w:szCs w:val="28"/>
        </w:rPr>
        <w:t xml:space="preserve"> “</w:t>
      </w:r>
      <w:r w:rsidRPr="00521AE6">
        <w:rPr>
          <w:sz w:val="28"/>
          <w:szCs w:val="28"/>
        </w:rPr>
        <w:t>仁言</w:t>
      </w:r>
      <w:r w:rsidRPr="001C1202">
        <w:rPr>
          <w:sz w:val="28"/>
          <w:szCs w:val="28"/>
        </w:rPr>
        <w:t>，</w:t>
      </w:r>
      <w:r w:rsidRPr="00521AE6">
        <w:rPr>
          <w:sz w:val="28"/>
          <w:szCs w:val="28"/>
        </w:rPr>
        <w:t>不如</w:t>
      </w:r>
      <w:bookmarkStart w:id="94" w:name="OLE_LINK242"/>
      <w:bookmarkStart w:id="95" w:name="OLE_LINK251"/>
      <w:r w:rsidRPr="00521AE6">
        <w:rPr>
          <w:sz w:val="28"/>
          <w:szCs w:val="28"/>
        </w:rPr>
        <w:t>仁聲之入人深</w:t>
      </w:r>
      <w:bookmarkEnd w:id="94"/>
      <w:bookmarkEnd w:id="95"/>
      <w:r w:rsidRPr="00521AE6">
        <w:rPr>
          <w:sz w:val="28"/>
          <w:szCs w:val="28"/>
        </w:rPr>
        <w:t>也</w:t>
      </w:r>
      <w:bookmarkStart w:id="96" w:name="OLE_LINK254"/>
      <w:bookmarkStart w:id="97" w:name="OLE_LINK255"/>
      <w:bookmarkEnd w:id="92"/>
      <w:bookmarkEnd w:id="93"/>
      <w:r w:rsidRPr="00521AE6">
        <w:rPr>
          <w:sz w:val="28"/>
          <w:szCs w:val="28"/>
        </w:rPr>
        <w:t>”»</w:t>
      </w:r>
      <w:r>
        <w:rPr>
          <w:rStyle w:val="a5"/>
        </w:rPr>
        <w:footnoteReference w:id="212"/>
      </w:r>
      <w:r w:rsidRPr="00D72402">
        <w:rPr>
          <w:sz w:val="28"/>
          <w:szCs w:val="28"/>
        </w:rPr>
        <w:t>.</w:t>
      </w:r>
    </w:p>
    <w:p w:rsidR="00D81DA6" w:rsidRDefault="00D81DA6" w:rsidP="00D81DA6">
      <w:pPr>
        <w:ind w:firstLine="181"/>
        <w:jc w:val="both"/>
        <w:rPr>
          <w:i/>
          <w:sz w:val="28"/>
          <w:szCs w:val="28"/>
        </w:rPr>
      </w:pPr>
      <w:r w:rsidRPr="00C66D9B">
        <w:rPr>
          <w:i/>
          <w:sz w:val="28"/>
          <w:szCs w:val="28"/>
        </w:rPr>
        <w:t>«Мэн-цзы сказал: “</w:t>
      </w:r>
      <w:bookmarkEnd w:id="96"/>
      <w:bookmarkEnd w:id="97"/>
      <w:r w:rsidRPr="00C66D9B">
        <w:rPr>
          <w:i/>
          <w:sz w:val="28"/>
          <w:szCs w:val="28"/>
        </w:rPr>
        <w:t>Доброжелательные речи не настолько сильно проникают в человека, как добрая слава”»</w:t>
      </w:r>
      <w:bookmarkStart w:id="99" w:name="OLE_LINK257"/>
      <w:bookmarkStart w:id="100" w:name="OLE_LINK256"/>
      <w:r>
        <w:rPr>
          <w:i/>
          <w:sz w:val="28"/>
          <w:szCs w:val="28"/>
        </w:rPr>
        <w:t>.</w:t>
      </w:r>
    </w:p>
    <w:p w:rsidR="00D81DA6" w:rsidRDefault="00D81DA6" w:rsidP="00D81DA6">
      <w:pPr>
        <w:ind w:firstLine="181"/>
        <w:jc w:val="both"/>
        <w:rPr>
          <w:i/>
          <w:sz w:val="28"/>
          <w:szCs w:val="28"/>
        </w:rPr>
      </w:pPr>
    </w:p>
    <w:p w:rsidR="00D81DA6" w:rsidRDefault="00D81DA6" w:rsidP="00D81DA6">
      <w:pPr>
        <w:ind w:firstLine="181"/>
        <w:jc w:val="both"/>
        <w:rPr>
          <w:sz w:val="28"/>
          <w:szCs w:val="28"/>
          <w:lang w:val="en-US" w:eastAsia="zh-TW"/>
        </w:rPr>
      </w:pPr>
      <w:r w:rsidRPr="004F0113">
        <w:rPr>
          <w:sz w:val="28"/>
          <w:szCs w:val="28"/>
          <w:lang w:eastAsia="zh-TW"/>
        </w:rPr>
        <w:t>«</w:t>
      </w:r>
      <w:bookmarkStart w:id="101" w:name="OLE_LINK89"/>
      <w:bookmarkStart w:id="102" w:name="OLE_LINK92"/>
      <w:r w:rsidRPr="004F0113">
        <w:rPr>
          <w:sz w:val="28"/>
          <w:szCs w:val="28"/>
          <w:lang w:eastAsia="zh-TW"/>
        </w:rPr>
        <w:t>孟子曰：</w:t>
      </w:r>
      <w:r w:rsidRPr="00D72402">
        <w:rPr>
          <w:sz w:val="28"/>
          <w:szCs w:val="28"/>
          <w:lang w:eastAsia="zh-TW"/>
        </w:rPr>
        <w:t xml:space="preserve"> “</w:t>
      </w:r>
      <w:r w:rsidRPr="0037509F">
        <w:rPr>
          <w:sz w:val="28"/>
          <w:szCs w:val="28"/>
          <w:lang w:eastAsia="zh-TW"/>
        </w:rPr>
        <w:t>言無實不祥</w:t>
      </w:r>
      <w:r w:rsidRPr="004F0113">
        <w:rPr>
          <w:sz w:val="28"/>
          <w:szCs w:val="28"/>
          <w:lang w:eastAsia="zh-TW"/>
        </w:rPr>
        <w:t>。不祥之實，蔽賢者當之</w:t>
      </w:r>
      <w:bookmarkEnd w:id="99"/>
      <w:bookmarkEnd w:id="100"/>
      <w:bookmarkEnd w:id="101"/>
      <w:bookmarkEnd w:id="102"/>
      <w:r w:rsidRPr="004F0113">
        <w:rPr>
          <w:sz w:val="28"/>
          <w:szCs w:val="28"/>
          <w:lang w:eastAsia="zh-TW"/>
        </w:rPr>
        <w:t>”»</w:t>
      </w:r>
      <w:r>
        <w:rPr>
          <w:rStyle w:val="a5"/>
        </w:rPr>
        <w:footnoteReference w:id="213"/>
      </w:r>
      <w:r>
        <w:rPr>
          <w:sz w:val="28"/>
          <w:szCs w:val="28"/>
          <w:lang w:val="en-US" w:eastAsia="zh-TW"/>
        </w:rPr>
        <w:t>.</w:t>
      </w:r>
    </w:p>
    <w:p w:rsidR="00D81DA6" w:rsidRPr="00D72402" w:rsidRDefault="00D81DA6" w:rsidP="00D81DA6">
      <w:pPr>
        <w:ind w:firstLine="181"/>
        <w:jc w:val="both"/>
        <w:rPr>
          <w:sz w:val="28"/>
          <w:szCs w:val="28"/>
          <w:lang w:val="en-US" w:eastAsia="zh-TW"/>
        </w:rPr>
      </w:pPr>
    </w:p>
    <w:p w:rsidR="00D81DA6" w:rsidRDefault="00D81DA6" w:rsidP="00D81DA6">
      <w:pPr>
        <w:ind w:firstLine="181"/>
        <w:jc w:val="both"/>
        <w:rPr>
          <w:i/>
          <w:sz w:val="28"/>
          <w:szCs w:val="28"/>
        </w:rPr>
      </w:pPr>
      <w:r w:rsidRPr="00C66D9B">
        <w:rPr>
          <w:i/>
          <w:sz w:val="28"/>
          <w:szCs w:val="28"/>
          <w:lang w:eastAsia="zh-TW"/>
        </w:rPr>
        <w:t xml:space="preserve"> </w:t>
      </w:r>
      <w:r w:rsidRPr="00C66D9B">
        <w:rPr>
          <w:i/>
          <w:sz w:val="28"/>
          <w:szCs w:val="28"/>
        </w:rPr>
        <w:t>«Мэн-цзы сказал: “Речь, не имеющая реального обоснования – дурная речь. Дурные слова/вещи оставляют в тени достойных, высоконравственных людей”».</w:t>
      </w:r>
    </w:p>
    <w:p w:rsidR="00D81DA6" w:rsidRDefault="00D81DA6" w:rsidP="00D81DA6">
      <w:pPr>
        <w:ind w:firstLine="181"/>
        <w:jc w:val="both"/>
        <w:rPr>
          <w:sz w:val="28"/>
          <w:szCs w:val="28"/>
        </w:rPr>
      </w:pPr>
    </w:p>
    <w:p w:rsidR="00D81DA6" w:rsidRPr="004B23E5" w:rsidRDefault="00D81DA6" w:rsidP="00D81DA6">
      <w:pPr>
        <w:ind w:firstLine="181"/>
        <w:jc w:val="both"/>
        <w:rPr>
          <w:sz w:val="28"/>
          <w:szCs w:val="28"/>
        </w:rPr>
      </w:pPr>
      <w:r w:rsidRPr="0050299F">
        <w:rPr>
          <w:sz w:val="28"/>
          <w:szCs w:val="28"/>
        </w:rPr>
        <w:t>«</w:t>
      </w:r>
      <w:bookmarkStart w:id="103" w:name="OLE_LINK95"/>
      <w:bookmarkStart w:id="104" w:name="OLE_LINK96"/>
      <w:r w:rsidRPr="0050299F">
        <w:rPr>
          <w:sz w:val="28"/>
          <w:szCs w:val="28"/>
        </w:rPr>
        <w:t>言語必信，非以正行也。君子行法</w:t>
      </w:r>
      <w:r w:rsidRPr="00A20BE6">
        <w:rPr>
          <w:sz w:val="28"/>
          <w:szCs w:val="28"/>
        </w:rPr>
        <w:t>，</w:t>
      </w:r>
      <w:r w:rsidRPr="0050299F">
        <w:rPr>
          <w:sz w:val="28"/>
          <w:szCs w:val="28"/>
        </w:rPr>
        <w:t>以俟命而已矣</w:t>
      </w:r>
      <w:bookmarkEnd w:id="103"/>
      <w:bookmarkEnd w:id="104"/>
      <w:r w:rsidRPr="0050299F">
        <w:rPr>
          <w:sz w:val="28"/>
          <w:szCs w:val="28"/>
        </w:rPr>
        <w:t>»</w:t>
      </w:r>
      <w:r>
        <w:rPr>
          <w:rStyle w:val="a5"/>
        </w:rPr>
        <w:footnoteReference w:id="214"/>
      </w:r>
      <w:r w:rsidR="00B72201" w:rsidRPr="00B72201">
        <w:rPr>
          <w:sz w:val="28"/>
          <w:szCs w:val="28"/>
        </w:rPr>
        <w:t>.</w:t>
      </w:r>
    </w:p>
    <w:p w:rsidR="00D81DA6" w:rsidRDefault="00D81DA6" w:rsidP="00D81DA6">
      <w:pPr>
        <w:jc w:val="both"/>
        <w:rPr>
          <w:sz w:val="28"/>
          <w:szCs w:val="28"/>
        </w:rPr>
      </w:pPr>
    </w:p>
    <w:p w:rsidR="00D81DA6" w:rsidRPr="00C66D9B" w:rsidRDefault="00D81DA6" w:rsidP="00D81DA6">
      <w:pPr>
        <w:ind w:firstLine="181"/>
        <w:jc w:val="both"/>
        <w:rPr>
          <w:i/>
          <w:sz w:val="28"/>
          <w:szCs w:val="28"/>
        </w:rPr>
      </w:pPr>
      <w:r w:rsidRPr="00C66D9B">
        <w:rPr>
          <w:i/>
          <w:sz w:val="28"/>
          <w:szCs w:val="28"/>
        </w:rPr>
        <w:t>«Речи обязательно должны быть искренними, без намерения решать, что будет правильным. Благородный муж следует правилам, просто дожидаясь того, что предопределено».</w:t>
      </w:r>
    </w:p>
    <w:p w:rsidR="00D81DA6" w:rsidRPr="00C66D9B" w:rsidRDefault="00D81DA6" w:rsidP="00D81DA6">
      <w:pPr>
        <w:ind w:firstLine="181"/>
        <w:jc w:val="both"/>
        <w:rPr>
          <w:i/>
          <w:sz w:val="28"/>
          <w:szCs w:val="28"/>
        </w:rPr>
      </w:pPr>
    </w:p>
    <w:p w:rsidR="00D81DA6" w:rsidRPr="00D246C9" w:rsidRDefault="00D81DA6" w:rsidP="00D81DA6">
      <w:pPr>
        <w:spacing w:line="360" w:lineRule="auto"/>
        <w:ind w:firstLine="180"/>
        <w:jc w:val="both"/>
        <w:rPr>
          <w:sz w:val="28"/>
          <w:szCs w:val="28"/>
        </w:rPr>
      </w:pPr>
      <w:r>
        <w:rPr>
          <w:sz w:val="28"/>
          <w:szCs w:val="28"/>
        </w:rPr>
        <w:t>В-третьих,</w:t>
      </w:r>
      <w:r w:rsidRPr="000442AF">
        <w:rPr>
          <w:rFonts w:hint="eastAsia"/>
          <w:sz w:val="28"/>
          <w:szCs w:val="28"/>
          <w:lang w:val="en-US"/>
        </w:rPr>
        <w:t>言</w:t>
      </w:r>
      <w:r w:rsidR="00B00CFF" w:rsidRPr="000442AF">
        <w:rPr>
          <w:i/>
          <w:sz w:val="28"/>
          <w:szCs w:val="28"/>
        </w:rPr>
        <w:t>янь</w:t>
      </w:r>
      <w:r w:rsidR="00B00CFF">
        <w:rPr>
          <w:i/>
          <w:sz w:val="28"/>
          <w:szCs w:val="28"/>
        </w:rPr>
        <w:t xml:space="preserve"> </w:t>
      </w:r>
      <w:r w:rsidRPr="000B2BAF">
        <w:rPr>
          <w:sz w:val="28"/>
          <w:szCs w:val="28"/>
        </w:rPr>
        <w:t>носит</w:t>
      </w:r>
      <w:r>
        <w:rPr>
          <w:sz w:val="28"/>
          <w:szCs w:val="28"/>
        </w:rPr>
        <w:t xml:space="preserve"> субъективный характер (относится либо к конкретному/ым лицу/лицам, либо к людям вообще):</w:t>
      </w:r>
    </w:p>
    <w:p w:rsidR="00D81DA6" w:rsidRPr="00D72402" w:rsidRDefault="00D81DA6" w:rsidP="00D81DA6">
      <w:pPr>
        <w:spacing w:line="360" w:lineRule="auto"/>
        <w:ind w:firstLine="180"/>
        <w:jc w:val="both"/>
        <w:rPr>
          <w:sz w:val="28"/>
          <w:szCs w:val="28"/>
        </w:rPr>
      </w:pPr>
      <w:r w:rsidRPr="005E63AF">
        <w:rPr>
          <w:sz w:val="28"/>
          <w:szCs w:val="28"/>
        </w:rPr>
        <w:t>«</w:t>
      </w:r>
      <w:bookmarkStart w:id="105" w:name="OLE_LINK98"/>
      <w:bookmarkStart w:id="106" w:name="OLE_LINK99"/>
      <w:r w:rsidRPr="005E63AF">
        <w:rPr>
          <w:sz w:val="28"/>
          <w:szCs w:val="28"/>
        </w:rPr>
        <w:t>人有言</w:t>
      </w:r>
      <w:bookmarkEnd w:id="105"/>
      <w:bookmarkEnd w:id="106"/>
      <w:r w:rsidRPr="005E63AF">
        <w:rPr>
          <w:sz w:val="28"/>
          <w:szCs w:val="28"/>
        </w:rPr>
        <w:t>»</w:t>
      </w:r>
      <w:r>
        <w:rPr>
          <w:rStyle w:val="a5"/>
        </w:rPr>
        <w:footnoteReference w:id="215"/>
      </w:r>
      <w:r w:rsidRPr="00D72402">
        <w:rPr>
          <w:sz w:val="28"/>
          <w:szCs w:val="28"/>
        </w:rPr>
        <w:t>.</w:t>
      </w:r>
    </w:p>
    <w:p w:rsidR="00D81DA6" w:rsidRPr="00D72402" w:rsidRDefault="00D81DA6" w:rsidP="00D81DA6">
      <w:pPr>
        <w:spacing w:line="360" w:lineRule="auto"/>
        <w:ind w:firstLine="180"/>
        <w:jc w:val="both"/>
        <w:rPr>
          <w:i/>
          <w:sz w:val="28"/>
          <w:szCs w:val="28"/>
        </w:rPr>
      </w:pPr>
      <w:r w:rsidRPr="00C66D9B">
        <w:rPr>
          <w:i/>
          <w:sz w:val="28"/>
          <w:szCs w:val="28"/>
        </w:rPr>
        <w:t>«Люди говорят»</w:t>
      </w:r>
      <w:r w:rsidRPr="00D72402">
        <w:rPr>
          <w:i/>
          <w:sz w:val="28"/>
          <w:szCs w:val="28"/>
        </w:rPr>
        <w:t>.</w:t>
      </w:r>
    </w:p>
    <w:p w:rsidR="00D81DA6" w:rsidRPr="00D72402" w:rsidRDefault="00D81DA6" w:rsidP="00D81DA6">
      <w:pPr>
        <w:spacing w:line="360" w:lineRule="auto"/>
        <w:ind w:firstLine="180"/>
        <w:jc w:val="both"/>
        <w:rPr>
          <w:sz w:val="28"/>
          <w:szCs w:val="28"/>
          <w:lang w:val="en-US"/>
        </w:rPr>
      </w:pPr>
      <w:r w:rsidRPr="00C84705">
        <w:rPr>
          <w:sz w:val="28"/>
          <w:szCs w:val="28"/>
        </w:rPr>
        <w:t>«</w:t>
      </w:r>
      <w:bookmarkStart w:id="107" w:name="OLE_LINK100"/>
      <w:bookmarkStart w:id="108" w:name="OLE_LINK101"/>
      <w:r w:rsidRPr="00C84705">
        <w:rPr>
          <w:sz w:val="28"/>
          <w:szCs w:val="28"/>
        </w:rPr>
        <w:t>王顧左右而言他</w:t>
      </w:r>
      <w:bookmarkEnd w:id="107"/>
      <w:bookmarkEnd w:id="108"/>
      <w:r w:rsidRPr="00C84705">
        <w:rPr>
          <w:sz w:val="28"/>
          <w:szCs w:val="28"/>
        </w:rPr>
        <w:t>»</w:t>
      </w:r>
      <w:r>
        <w:rPr>
          <w:rStyle w:val="a5"/>
        </w:rPr>
        <w:footnoteReference w:id="216"/>
      </w:r>
      <w:r>
        <w:rPr>
          <w:sz w:val="28"/>
          <w:szCs w:val="28"/>
          <w:lang w:val="en-US"/>
        </w:rPr>
        <w:t>.</w:t>
      </w:r>
    </w:p>
    <w:p w:rsidR="00D81DA6" w:rsidRDefault="00D81DA6" w:rsidP="00D81DA6">
      <w:pPr>
        <w:ind w:firstLine="181"/>
        <w:jc w:val="both"/>
        <w:rPr>
          <w:i/>
          <w:sz w:val="28"/>
          <w:szCs w:val="28"/>
        </w:rPr>
      </w:pPr>
      <w:r w:rsidRPr="00C66D9B">
        <w:rPr>
          <w:i/>
          <w:sz w:val="28"/>
          <w:szCs w:val="28"/>
        </w:rPr>
        <w:t xml:space="preserve">«Правитель обращался к правому и левому и говорил на другие темы/о </w:t>
      </w:r>
      <w:proofErr w:type="gramStart"/>
      <w:r w:rsidRPr="00C66D9B">
        <w:rPr>
          <w:i/>
          <w:sz w:val="28"/>
          <w:szCs w:val="28"/>
        </w:rPr>
        <w:t>другом</w:t>
      </w:r>
      <w:proofErr w:type="gramEnd"/>
      <w:r w:rsidRPr="00C66D9B">
        <w:rPr>
          <w:i/>
          <w:sz w:val="28"/>
          <w:szCs w:val="28"/>
        </w:rPr>
        <w:t>/о других вещах»</w:t>
      </w:r>
      <w:r>
        <w:rPr>
          <w:i/>
          <w:sz w:val="28"/>
          <w:szCs w:val="28"/>
        </w:rPr>
        <w:t>.</w:t>
      </w:r>
    </w:p>
    <w:p w:rsidR="00D81DA6" w:rsidRPr="00C66D9B" w:rsidRDefault="00D81DA6" w:rsidP="00D81DA6">
      <w:pPr>
        <w:ind w:firstLine="181"/>
        <w:jc w:val="both"/>
        <w:rPr>
          <w:i/>
          <w:sz w:val="28"/>
          <w:szCs w:val="28"/>
        </w:rPr>
      </w:pPr>
    </w:p>
    <w:p w:rsidR="00D81DA6" w:rsidRPr="004B23E5" w:rsidRDefault="00D81DA6" w:rsidP="00D81DA6">
      <w:pPr>
        <w:spacing w:line="360" w:lineRule="auto"/>
        <w:ind w:firstLine="180"/>
        <w:jc w:val="both"/>
        <w:rPr>
          <w:sz w:val="28"/>
          <w:szCs w:val="28"/>
        </w:rPr>
      </w:pPr>
      <w:r w:rsidRPr="00E953BD">
        <w:rPr>
          <w:sz w:val="28"/>
          <w:szCs w:val="28"/>
        </w:rPr>
        <w:t>«</w:t>
      </w:r>
      <w:r w:rsidRPr="00E953BD">
        <w:rPr>
          <w:sz w:val="28"/>
          <w:szCs w:val="28"/>
        </w:rPr>
        <w:t>孟子曰：</w:t>
      </w:r>
      <w:r w:rsidRPr="00E953BD">
        <w:rPr>
          <w:sz w:val="28"/>
          <w:szCs w:val="28"/>
        </w:rPr>
        <w:t xml:space="preserve"> “</w:t>
      </w:r>
      <w:r w:rsidRPr="00E953BD">
        <w:rPr>
          <w:sz w:val="28"/>
          <w:szCs w:val="28"/>
        </w:rPr>
        <w:t>世子疑</w:t>
      </w:r>
      <w:r w:rsidRPr="00A864A3">
        <w:rPr>
          <w:sz w:val="28"/>
          <w:szCs w:val="28"/>
        </w:rPr>
        <w:t>吾言乎</w:t>
      </w:r>
      <w:r w:rsidRPr="00E953BD">
        <w:rPr>
          <w:sz w:val="28"/>
          <w:szCs w:val="28"/>
        </w:rPr>
        <w:t>？</w:t>
      </w:r>
      <w:r w:rsidRPr="00E953BD">
        <w:rPr>
          <w:sz w:val="28"/>
          <w:szCs w:val="28"/>
        </w:rPr>
        <w:t>”»</w:t>
      </w:r>
      <w:r>
        <w:rPr>
          <w:rStyle w:val="a5"/>
        </w:rPr>
        <w:footnoteReference w:id="217"/>
      </w:r>
      <w:r w:rsidR="00B72201" w:rsidRPr="00B72201">
        <w:rPr>
          <w:sz w:val="28"/>
          <w:szCs w:val="28"/>
        </w:rPr>
        <w:t>.</w:t>
      </w:r>
    </w:p>
    <w:p w:rsidR="00D81DA6" w:rsidRPr="00C66D9B" w:rsidRDefault="00D81DA6" w:rsidP="00D81DA6">
      <w:pPr>
        <w:spacing w:line="360" w:lineRule="auto"/>
        <w:ind w:firstLine="180"/>
        <w:jc w:val="both"/>
        <w:rPr>
          <w:i/>
          <w:sz w:val="28"/>
          <w:szCs w:val="28"/>
        </w:rPr>
      </w:pPr>
      <w:r w:rsidRPr="00C66D9B">
        <w:rPr>
          <w:i/>
          <w:sz w:val="28"/>
          <w:szCs w:val="28"/>
        </w:rPr>
        <w:t>«Мэн-цзы сказал: “Вы сомневаетесь в моих словах?”».</w:t>
      </w:r>
    </w:p>
    <w:p w:rsidR="00D81DA6" w:rsidRPr="00D72402" w:rsidRDefault="00D81DA6" w:rsidP="00D81DA6">
      <w:pPr>
        <w:spacing w:line="360" w:lineRule="auto"/>
        <w:ind w:firstLine="180"/>
        <w:jc w:val="both"/>
        <w:rPr>
          <w:sz w:val="28"/>
          <w:szCs w:val="28"/>
        </w:rPr>
      </w:pPr>
      <w:r w:rsidRPr="00A20BE6">
        <w:rPr>
          <w:sz w:val="28"/>
          <w:szCs w:val="28"/>
        </w:rPr>
        <w:t>«</w:t>
      </w:r>
      <w:bookmarkStart w:id="111" w:name="OLE_LINK106"/>
      <w:bookmarkStart w:id="112" w:name="OLE_LINK107"/>
      <w:r w:rsidRPr="00A864A3">
        <w:rPr>
          <w:sz w:val="28"/>
          <w:szCs w:val="28"/>
        </w:rPr>
        <w:t>墨翟之言盈天下</w:t>
      </w:r>
      <w:bookmarkEnd w:id="111"/>
      <w:bookmarkEnd w:id="112"/>
      <w:r w:rsidRPr="00A20BE6">
        <w:rPr>
          <w:sz w:val="28"/>
          <w:szCs w:val="28"/>
        </w:rPr>
        <w:t>»</w:t>
      </w:r>
      <w:r>
        <w:rPr>
          <w:rStyle w:val="a5"/>
        </w:rPr>
        <w:footnoteReference w:id="218"/>
      </w:r>
      <w:r w:rsidRPr="00D72402">
        <w:rPr>
          <w:sz w:val="28"/>
          <w:szCs w:val="28"/>
        </w:rPr>
        <w:t>.</w:t>
      </w:r>
    </w:p>
    <w:p w:rsidR="00D81DA6" w:rsidRPr="00D72402" w:rsidRDefault="00D81DA6" w:rsidP="00D81DA6">
      <w:pPr>
        <w:spacing w:line="360" w:lineRule="auto"/>
        <w:ind w:firstLine="180"/>
        <w:jc w:val="both"/>
        <w:rPr>
          <w:i/>
          <w:sz w:val="28"/>
          <w:szCs w:val="28"/>
        </w:rPr>
      </w:pPr>
      <w:r w:rsidRPr="00C66D9B">
        <w:rPr>
          <w:i/>
          <w:sz w:val="28"/>
          <w:szCs w:val="28"/>
        </w:rPr>
        <w:t>«Слова Ян Чжу и Мо Ди наполняют Поднебесную»</w:t>
      </w:r>
      <w:r w:rsidRPr="00D72402">
        <w:rPr>
          <w:i/>
          <w:sz w:val="28"/>
          <w:szCs w:val="28"/>
        </w:rPr>
        <w:t>.</w:t>
      </w:r>
    </w:p>
    <w:p w:rsidR="00D81DA6" w:rsidRPr="00D72402" w:rsidRDefault="00D81DA6" w:rsidP="00D81DA6">
      <w:pPr>
        <w:spacing w:line="360" w:lineRule="auto"/>
        <w:ind w:firstLine="180"/>
        <w:jc w:val="both"/>
        <w:rPr>
          <w:sz w:val="28"/>
          <w:szCs w:val="28"/>
          <w:lang w:val="en-US" w:eastAsia="zh-TW"/>
        </w:rPr>
      </w:pPr>
      <w:r w:rsidRPr="00A20BE6">
        <w:rPr>
          <w:sz w:val="28"/>
          <w:szCs w:val="28"/>
          <w:lang w:eastAsia="zh-TW"/>
        </w:rPr>
        <w:t>«</w:t>
      </w:r>
      <w:r w:rsidRPr="00A864A3">
        <w:rPr>
          <w:sz w:val="28"/>
          <w:szCs w:val="28"/>
          <w:lang w:eastAsia="zh-TW"/>
        </w:rPr>
        <w:t>聖人復起</w:t>
      </w:r>
      <w:r w:rsidRPr="00A20BE6">
        <w:rPr>
          <w:sz w:val="28"/>
          <w:szCs w:val="28"/>
          <w:lang w:eastAsia="zh-TW"/>
        </w:rPr>
        <w:t>，</w:t>
      </w:r>
      <w:r>
        <w:rPr>
          <w:sz w:val="28"/>
          <w:szCs w:val="28"/>
          <w:lang w:eastAsia="zh-TW"/>
        </w:rPr>
        <w:t>不易吾言矣</w:t>
      </w:r>
      <w:r w:rsidRPr="00A864A3">
        <w:rPr>
          <w:sz w:val="28"/>
          <w:szCs w:val="28"/>
          <w:lang w:eastAsia="zh-TW"/>
        </w:rPr>
        <w:t>»</w:t>
      </w:r>
      <w:r>
        <w:rPr>
          <w:rStyle w:val="a5"/>
        </w:rPr>
        <w:footnoteReference w:id="219"/>
      </w:r>
      <w:r>
        <w:rPr>
          <w:sz w:val="28"/>
          <w:szCs w:val="28"/>
          <w:lang w:val="en-US" w:eastAsia="zh-TW"/>
        </w:rPr>
        <w:t>.</w:t>
      </w:r>
    </w:p>
    <w:p w:rsidR="00D81DA6" w:rsidRPr="00C66D9B" w:rsidRDefault="00D81DA6" w:rsidP="00D81DA6">
      <w:pPr>
        <w:spacing w:line="360" w:lineRule="auto"/>
        <w:ind w:firstLine="180"/>
        <w:jc w:val="both"/>
        <w:rPr>
          <w:i/>
          <w:sz w:val="28"/>
          <w:szCs w:val="28"/>
        </w:rPr>
      </w:pPr>
      <w:r w:rsidRPr="00C66D9B">
        <w:rPr>
          <w:i/>
          <w:sz w:val="28"/>
          <w:szCs w:val="28"/>
        </w:rPr>
        <w:t>«Когда мудрецы снова появятся, мои слова не изменятся».</w:t>
      </w:r>
    </w:p>
    <w:p w:rsidR="00D81DA6" w:rsidRPr="004B23E5" w:rsidRDefault="00D81DA6" w:rsidP="00D81DA6">
      <w:pPr>
        <w:spacing w:line="360" w:lineRule="auto"/>
        <w:ind w:firstLine="180"/>
        <w:jc w:val="both"/>
        <w:rPr>
          <w:sz w:val="28"/>
          <w:szCs w:val="28"/>
        </w:rPr>
      </w:pPr>
      <w:bookmarkStart w:id="113" w:name="OLE_LINK245"/>
      <w:bookmarkStart w:id="114" w:name="OLE_LINK246"/>
      <w:r w:rsidRPr="00A864A3">
        <w:rPr>
          <w:sz w:val="28"/>
          <w:szCs w:val="28"/>
          <w:lang w:eastAsia="zh-TW"/>
        </w:rPr>
        <w:t>«</w:t>
      </w:r>
      <w:bookmarkStart w:id="115" w:name="OLE_LINK108"/>
      <w:bookmarkStart w:id="116" w:name="OLE_LINK109"/>
      <w:r w:rsidRPr="00A864A3">
        <w:rPr>
          <w:sz w:val="28"/>
          <w:szCs w:val="28"/>
          <w:lang w:eastAsia="zh-TW"/>
        </w:rPr>
        <w:t>孟子曰：</w:t>
      </w:r>
      <w:bookmarkEnd w:id="113"/>
      <w:bookmarkEnd w:id="114"/>
      <w:r w:rsidRPr="008461D7">
        <w:rPr>
          <w:sz w:val="28"/>
          <w:szCs w:val="28"/>
          <w:lang w:eastAsia="zh-TW"/>
        </w:rPr>
        <w:t xml:space="preserve"> “</w:t>
      </w:r>
      <w:r w:rsidRPr="00A864A3">
        <w:rPr>
          <w:sz w:val="28"/>
          <w:szCs w:val="28"/>
          <w:lang w:eastAsia="zh-TW"/>
        </w:rPr>
        <w:t>不仁者可與言哉</w:t>
      </w:r>
      <w:bookmarkEnd w:id="115"/>
      <w:bookmarkEnd w:id="116"/>
      <w:r w:rsidRPr="00A864A3">
        <w:rPr>
          <w:sz w:val="28"/>
          <w:szCs w:val="28"/>
          <w:lang w:eastAsia="zh-TW"/>
        </w:rPr>
        <w:t>？</w:t>
      </w:r>
      <w:r w:rsidRPr="00A864A3">
        <w:rPr>
          <w:sz w:val="28"/>
          <w:szCs w:val="28"/>
          <w:lang w:eastAsia="zh-TW"/>
        </w:rPr>
        <w:t>”»</w:t>
      </w:r>
      <w:r>
        <w:rPr>
          <w:rStyle w:val="a5"/>
        </w:rPr>
        <w:footnoteReference w:id="220"/>
      </w:r>
      <w:r w:rsidR="00B72201" w:rsidRPr="00B72201">
        <w:rPr>
          <w:sz w:val="28"/>
          <w:szCs w:val="28"/>
        </w:rPr>
        <w:t>.</w:t>
      </w:r>
    </w:p>
    <w:p w:rsidR="00D81DA6" w:rsidRDefault="00D81DA6" w:rsidP="00D81DA6">
      <w:pPr>
        <w:ind w:firstLine="181"/>
        <w:jc w:val="both"/>
        <w:rPr>
          <w:i/>
          <w:sz w:val="28"/>
          <w:szCs w:val="28"/>
        </w:rPr>
      </w:pPr>
      <w:r w:rsidRPr="00C66D9B">
        <w:rPr>
          <w:i/>
          <w:sz w:val="28"/>
          <w:szCs w:val="28"/>
        </w:rPr>
        <w:t>«</w:t>
      </w:r>
      <w:bookmarkStart w:id="117" w:name="OLE_LINK236"/>
      <w:bookmarkStart w:id="118" w:name="OLE_LINK237"/>
      <w:r w:rsidRPr="00C66D9B">
        <w:rPr>
          <w:i/>
          <w:sz w:val="28"/>
          <w:szCs w:val="28"/>
        </w:rPr>
        <w:t>Мэн-цзы сказал</w:t>
      </w:r>
      <w:bookmarkStart w:id="119" w:name="OLE_LINK247"/>
      <w:bookmarkStart w:id="120" w:name="OLE_LINK248"/>
      <w:r w:rsidRPr="00C66D9B">
        <w:rPr>
          <w:i/>
          <w:sz w:val="28"/>
          <w:szCs w:val="28"/>
        </w:rPr>
        <w:t>: “</w:t>
      </w:r>
      <w:bookmarkEnd w:id="117"/>
      <w:bookmarkEnd w:id="118"/>
      <w:bookmarkEnd w:id="119"/>
      <w:bookmarkEnd w:id="120"/>
      <w:r w:rsidRPr="00C66D9B">
        <w:rPr>
          <w:i/>
          <w:sz w:val="28"/>
          <w:szCs w:val="28"/>
        </w:rPr>
        <w:t>Как можно говорить с теми людьми, кто недоброжелателен к людям?”»</w:t>
      </w:r>
      <w:r>
        <w:rPr>
          <w:i/>
          <w:sz w:val="28"/>
          <w:szCs w:val="28"/>
        </w:rPr>
        <w:t>.</w:t>
      </w:r>
    </w:p>
    <w:p w:rsidR="00D81DA6" w:rsidRPr="00C66D9B" w:rsidRDefault="00D81DA6" w:rsidP="00D81DA6">
      <w:pPr>
        <w:ind w:firstLine="181"/>
        <w:jc w:val="both"/>
        <w:rPr>
          <w:i/>
          <w:sz w:val="28"/>
          <w:szCs w:val="28"/>
        </w:rPr>
      </w:pPr>
    </w:p>
    <w:p w:rsidR="00D81DA6" w:rsidRPr="00D72402" w:rsidRDefault="00D81DA6" w:rsidP="00D81DA6">
      <w:pPr>
        <w:spacing w:line="360" w:lineRule="auto"/>
        <w:ind w:firstLine="180"/>
        <w:jc w:val="both"/>
        <w:rPr>
          <w:sz w:val="28"/>
          <w:szCs w:val="28"/>
          <w:lang w:eastAsia="zh-TW"/>
        </w:rPr>
      </w:pPr>
      <w:r w:rsidRPr="00A20BE6">
        <w:rPr>
          <w:sz w:val="28"/>
          <w:szCs w:val="28"/>
          <w:lang w:eastAsia="zh-TW"/>
        </w:rPr>
        <w:t>«</w:t>
      </w:r>
      <w:bookmarkStart w:id="121" w:name="OLE_LINK118"/>
      <w:bookmarkStart w:id="122" w:name="OLE_LINK119"/>
      <w:r w:rsidRPr="00A864A3">
        <w:rPr>
          <w:sz w:val="28"/>
          <w:szCs w:val="28"/>
          <w:lang w:eastAsia="zh-TW"/>
        </w:rPr>
        <w:t>孟子曰</w:t>
      </w:r>
      <w:r w:rsidRPr="00A20BE6">
        <w:rPr>
          <w:sz w:val="28"/>
          <w:szCs w:val="28"/>
          <w:lang w:eastAsia="zh-TW"/>
        </w:rPr>
        <w:t>：</w:t>
      </w:r>
      <w:r w:rsidRPr="008D7316">
        <w:rPr>
          <w:sz w:val="28"/>
          <w:szCs w:val="28"/>
          <w:lang w:eastAsia="zh-TW"/>
        </w:rPr>
        <w:t xml:space="preserve"> “</w:t>
      </w:r>
      <w:r w:rsidRPr="00A864A3">
        <w:rPr>
          <w:sz w:val="28"/>
          <w:szCs w:val="28"/>
          <w:lang w:eastAsia="zh-TW"/>
        </w:rPr>
        <w:t>自暴者</w:t>
      </w:r>
      <w:r w:rsidRPr="00A20BE6">
        <w:rPr>
          <w:sz w:val="28"/>
          <w:szCs w:val="28"/>
          <w:lang w:eastAsia="zh-TW"/>
        </w:rPr>
        <w:t>，</w:t>
      </w:r>
      <w:r w:rsidRPr="005E63AF">
        <w:rPr>
          <w:sz w:val="28"/>
          <w:szCs w:val="28"/>
          <w:lang w:eastAsia="zh-TW"/>
        </w:rPr>
        <w:t>不可與有言也</w:t>
      </w:r>
      <w:bookmarkEnd w:id="121"/>
      <w:bookmarkEnd w:id="122"/>
      <w:r w:rsidRPr="00A20BE6">
        <w:rPr>
          <w:sz w:val="28"/>
          <w:szCs w:val="28"/>
          <w:lang w:eastAsia="zh-TW"/>
        </w:rPr>
        <w:t>”»</w:t>
      </w:r>
      <w:r>
        <w:rPr>
          <w:rStyle w:val="a5"/>
        </w:rPr>
        <w:footnoteReference w:id="221"/>
      </w:r>
      <w:r w:rsidRPr="00D72402">
        <w:rPr>
          <w:sz w:val="28"/>
          <w:szCs w:val="28"/>
          <w:lang w:eastAsia="zh-TW"/>
        </w:rPr>
        <w:t>.</w:t>
      </w:r>
    </w:p>
    <w:p w:rsidR="00D81DA6" w:rsidRDefault="00D81DA6" w:rsidP="00D81DA6">
      <w:pPr>
        <w:ind w:firstLine="181"/>
        <w:jc w:val="both"/>
        <w:rPr>
          <w:i/>
          <w:sz w:val="28"/>
          <w:szCs w:val="28"/>
        </w:rPr>
      </w:pPr>
      <w:r w:rsidRPr="00C66D9B">
        <w:rPr>
          <w:i/>
          <w:sz w:val="28"/>
          <w:szCs w:val="28"/>
        </w:rPr>
        <w:lastRenderedPageBreak/>
        <w:t>«Мэн-цзы сказал: “С теми, кто применяет к себе насилие, невозможно говорить»</w:t>
      </w:r>
      <w:r>
        <w:rPr>
          <w:i/>
          <w:sz w:val="28"/>
          <w:szCs w:val="28"/>
        </w:rPr>
        <w:t>.</w:t>
      </w:r>
    </w:p>
    <w:p w:rsidR="00D81DA6" w:rsidRPr="00C66D9B" w:rsidRDefault="00D81DA6" w:rsidP="00D81DA6">
      <w:pPr>
        <w:ind w:firstLine="181"/>
        <w:jc w:val="both"/>
        <w:rPr>
          <w:i/>
          <w:sz w:val="28"/>
          <w:szCs w:val="28"/>
        </w:rPr>
      </w:pPr>
    </w:p>
    <w:p w:rsidR="00D81DA6" w:rsidRPr="00D72402" w:rsidRDefault="00D81DA6" w:rsidP="00D81DA6">
      <w:pPr>
        <w:spacing w:line="360" w:lineRule="auto"/>
        <w:ind w:firstLine="180"/>
        <w:jc w:val="both"/>
        <w:rPr>
          <w:sz w:val="28"/>
          <w:szCs w:val="28"/>
          <w:lang w:eastAsia="zh-TW"/>
        </w:rPr>
      </w:pPr>
      <w:r w:rsidRPr="004B6D9B">
        <w:rPr>
          <w:sz w:val="28"/>
          <w:szCs w:val="28"/>
          <w:lang w:eastAsia="zh-TW"/>
        </w:rPr>
        <w:t>«</w:t>
      </w:r>
      <w:bookmarkStart w:id="123" w:name="OLE_LINK120"/>
      <w:bookmarkStart w:id="124" w:name="OLE_LINK121"/>
      <w:r w:rsidRPr="004B6D9B">
        <w:rPr>
          <w:sz w:val="28"/>
          <w:szCs w:val="28"/>
          <w:lang w:eastAsia="zh-TW"/>
        </w:rPr>
        <w:t>孟子曰：</w:t>
      </w:r>
      <w:r w:rsidRPr="008D7316">
        <w:rPr>
          <w:sz w:val="28"/>
          <w:szCs w:val="28"/>
          <w:lang w:eastAsia="zh-TW"/>
        </w:rPr>
        <w:t xml:space="preserve"> “</w:t>
      </w:r>
      <w:r w:rsidRPr="004B6D9B">
        <w:rPr>
          <w:sz w:val="28"/>
          <w:szCs w:val="28"/>
          <w:lang w:eastAsia="zh-TW"/>
        </w:rPr>
        <w:t>大人者，言不必信，行不必果，</w:t>
      </w:r>
      <w:bookmarkStart w:id="125" w:name="OLE_LINK252"/>
      <w:bookmarkStart w:id="126" w:name="OLE_LINK253"/>
      <w:r w:rsidRPr="004B6D9B">
        <w:rPr>
          <w:sz w:val="28"/>
          <w:szCs w:val="28"/>
          <w:lang w:eastAsia="zh-TW"/>
        </w:rPr>
        <w:t>惟義所在</w:t>
      </w:r>
      <w:bookmarkStart w:id="127" w:name="OLE_LINK258"/>
      <w:bookmarkStart w:id="128" w:name="OLE_LINK259"/>
      <w:bookmarkEnd w:id="123"/>
      <w:bookmarkEnd w:id="124"/>
      <w:bookmarkEnd w:id="125"/>
      <w:bookmarkEnd w:id="126"/>
      <w:r w:rsidRPr="004B6D9B">
        <w:rPr>
          <w:sz w:val="28"/>
          <w:szCs w:val="28"/>
          <w:lang w:eastAsia="zh-TW"/>
        </w:rPr>
        <w:t>”»</w:t>
      </w:r>
      <w:r>
        <w:rPr>
          <w:rStyle w:val="a5"/>
        </w:rPr>
        <w:footnoteReference w:id="222"/>
      </w:r>
      <w:r w:rsidRPr="00D72402">
        <w:rPr>
          <w:sz w:val="28"/>
          <w:szCs w:val="28"/>
          <w:lang w:eastAsia="zh-TW"/>
        </w:rPr>
        <w:t>.</w:t>
      </w:r>
    </w:p>
    <w:p w:rsidR="00D81DA6" w:rsidRDefault="00D81DA6" w:rsidP="00D81DA6">
      <w:pPr>
        <w:ind w:firstLine="181"/>
        <w:jc w:val="both"/>
        <w:rPr>
          <w:i/>
          <w:sz w:val="28"/>
          <w:szCs w:val="28"/>
        </w:rPr>
      </w:pPr>
      <w:r w:rsidRPr="00C66D9B">
        <w:rPr>
          <w:i/>
          <w:sz w:val="28"/>
          <w:szCs w:val="28"/>
        </w:rPr>
        <w:t>«Мэн-цзы сказал: “</w:t>
      </w:r>
      <w:bookmarkEnd w:id="127"/>
      <w:bookmarkEnd w:id="128"/>
      <w:r w:rsidRPr="00C66D9B">
        <w:rPr>
          <w:i/>
          <w:sz w:val="28"/>
          <w:szCs w:val="28"/>
        </w:rPr>
        <w:t>Великий человек не думает заранее ни над тем, искренни ли его слова, ни над тем, будут ли его действия иметь результат. Он просто следует долгу».</w:t>
      </w:r>
    </w:p>
    <w:p w:rsidR="00D81DA6" w:rsidRPr="007B26FD" w:rsidRDefault="00D81DA6" w:rsidP="00D81DA6">
      <w:pPr>
        <w:ind w:firstLine="181"/>
        <w:jc w:val="both"/>
        <w:rPr>
          <w:i/>
          <w:sz w:val="28"/>
          <w:szCs w:val="28"/>
        </w:rPr>
      </w:pPr>
    </w:p>
    <w:p w:rsidR="00D81DA6" w:rsidRPr="00B81027" w:rsidRDefault="00D81DA6" w:rsidP="00D81DA6">
      <w:pPr>
        <w:spacing w:line="360" w:lineRule="auto"/>
        <w:ind w:firstLine="180"/>
        <w:jc w:val="both"/>
        <w:rPr>
          <w:sz w:val="28"/>
          <w:szCs w:val="28"/>
        </w:rPr>
      </w:pPr>
      <w:r>
        <w:rPr>
          <w:sz w:val="28"/>
          <w:szCs w:val="28"/>
        </w:rPr>
        <w:t>Мэн-цзы, опираясь на учение Конфуция о речи, углубляет и развивает его положения в доктрине под названием</w:t>
      </w:r>
      <w:r>
        <w:rPr>
          <w:rFonts w:hint="eastAsia"/>
          <w:sz w:val="28"/>
          <w:szCs w:val="28"/>
          <w:lang w:val="en-US"/>
        </w:rPr>
        <w:t>知</w:t>
      </w:r>
      <w:bookmarkStart w:id="129" w:name="OLE_LINK234"/>
      <w:bookmarkStart w:id="130" w:name="OLE_LINK235"/>
      <w:r>
        <w:rPr>
          <w:rFonts w:hint="eastAsia"/>
          <w:sz w:val="28"/>
          <w:szCs w:val="28"/>
          <w:lang w:val="en-US"/>
        </w:rPr>
        <w:t>言</w:t>
      </w:r>
      <w:bookmarkEnd w:id="129"/>
      <w:bookmarkEnd w:id="130"/>
      <w:r>
        <w:rPr>
          <w:sz w:val="28"/>
          <w:szCs w:val="28"/>
        </w:rPr>
        <w:t xml:space="preserve"> </w:t>
      </w:r>
      <w:r w:rsidRPr="00B81027">
        <w:rPr>
          <w:sz w:val="28"/>
          <w:szCs w:val="28"/>
        </w:rPr>
        <w:t>(</w:t>
      </w:r>
      <w:r>
        <w:rPr>
          <w:i/>
          <w:sz w:val="28"/>
          <w:szCs w:val="28"/>
        </w:rPr>
        <w:t>чжи янь</w:t>
      </w:r>
      <w:r>
        <w:rPr>
          <w:sz w:val="28"/>
          <w:szCs w:val="28"/>
        </w:rPr>
        <w:t xml:space="preserve"> «знать/понимать слова/речи»), суть которой прослеживается в следующем пассаже:</w:t>
      </w:r>
    </w:p>
    <w:p w:rsidR="00D81DA6" w:rsidRPr="00D72402" w:rsidRDefault="00D81DA6" w:rsidP="00D81DA6">
      <w:pPr>
        <w:spacing w:line="360" w:lineRule="auto"/>
        <w:ind w:firstLine="180"/>
        <w:jc w:val="both"/>
        <w:rPr>
          <w:sz w:val="28"/>
          <w:szCs w:val="28"/>
          <w:lang w:val="en-US" w:eastAsia="zh-TW"/>
        </w:rPr>
      </w:pPr>
      <w:r w:rsidRPr="0054719F">
        <w:rPr>
          <w:sz w:val="28"/>
          <w:szCs w:val="28"/>
          <w:lang w:eastAsia="zh-TW"/>
        </w:rPr>
        <w:t>«</w:t>
      </w:r>
      <w:r>
        <w:rPr>
          <w:sz w:val="28"/>
          <w:szCs w:val="28"/>
          <w:lang w:eastAsia="zh-TW"/>
        </w:rPr>
        <w:t>曰：</w:t>
      </w:r>
      <w:r w:rsidRPr="008D7316">
        <w:rPr>
          <w:sz w:val="28"/>
          <w:szCs w:val="28"/>
          <w:lang w:eastAsia="zh-TW"/>
        </w:rPr>
        <w:t xml:space="preserve"> “</w:t>
      </w:r>
      <w:r w:rsidRPr="0054719F">
        <w:rPr>
          <w:sz w:val="28"/>
          <w:szCs w:val="28"/>
          <w:lang w:eastAsia="zh-TW"/>
        </w:rPr>
        <w:t>詖辭知其所蔽，淫辭知其所陷，邪辭</w:t>
      </w:r>
      <w:r>
        <w:rPr>
          <w:sz w:val="28"/>
          <w:szCs w:val="28"/>
          <w:lang w:eastAsia="zh-TW"/>
        </w:rPr>
        <w:t>知其所離，遁辭知其所窮。生於其心，害於其政；發於其政，害於其事</w:t>
      </w:r>
      <w:r w:rsidRPr="00E96D06">
        <w:rPr>
          <w:sz w:val="28"/>
          <w:szCs w:val="28"/>
          <w:lang w:eastAsia="zh-TW"/>
        </w:rPr>
        <w:t>”</w:t>
      </w:r>
      <w:r w:rsidRPr="0054719F">
        <w:rPr>
          <w:sz w:val="28"/>
          <w:szCs w:val="28"/>
          <w:lang w:eastAsia="zh-TW"/>
        </w:rPr>
        <w:t>»</w:t>
      </w:r>
      <w:r>
        <w:rPr>
          <w:rStyle w:val="a5"/>
        </w:rPr>
        <w:footnoteReference w:id="223"/>
      </w:r>
      <w:r>
        <w:rPr>
          <w:sz w:val="28"/>
          <w:szCs w:val="28"/>
          <w:lang w:val="en-US" w:eastAsia="zh-TW"/>
        </w:rPr>
        <w:t>.</w:t>
      </w:r>
    </w:p>
    <w:p w:rsidR="00D81DA6" w:rsidRPr="008D5FB5" w:rsidRDefault="00D81DA6" w:rsidP="00D81DA6">
      <w:pPr>
        <w:ind w:firstLine="180"/>
        <w:jc w:val="both"/>
        <w:rPr>
          <w:i/>
          <w:sz w:val="28"/>
          <w:szCs w:val="28"/>
        </w:rPr>
      </w:pPr>
      <w:r w:rsidRPr="007F71B7">
        <w:rPr>
          <w:i/>
          <w:sz w:val="28"/>
          <w:szCs w:val="28"/>
        </w:rPr>
        <w:t xml:space="preserve">«Мэн-цзы сказал: </w:t>
      </w:r>
      <w:r w:rsidRPr="000471E6">
        <w:rPr>
          <w:i/>
          <w:sz w:val="28"/>
          <w:szCs w:val="28"/>
        </w:rPr>
        <w:t xml:space="preserve">“Когда слова </w:t>
      </w:r>
      <w:proofErr w:type="gramStart"/>
      <w:r w:rsidRPr="000471E6">
        <w:rPr>
          <w:i/>
          <w:sz w:val="28"/>
          <w:szCs w:val="28"/>
        </w:rPr>
        <w:t>односторонни</w:t>
      </w:r>
      <w:proofErr w:type="gramEnd"/>
      <w:r w:rsidRPr="000471E6">
        <w:rPr>
          <w:i/>
          <w:sz w:val="28"/>
          <w:szCs w:val="28"/>
        </w:rPr>
        <w:t xml:space="preserve">/лживы, я знаю, что человек в заблуждении/сбит с толку. Когда слова расточительны, я знаю, человек в западне. Когда слова </w:t>
      </w:r>
      <w:proofErr w:type="gramStart"/>
      <w:r w:rsidRPr="000471E6">
        <w:rPr>
          <w:i/>
          <w:sz w:val="28"/>
          <w:szCs w:val="28"/>
        </w:rPr>
        <w:t>испорчены</w:t>
      </w:r>
      <w:proofErr w:type="gramEnd"/>
      <w:r w:rsidRPr="000471E6">
        <w:rPr>
          <w:i/>
          <w:sz w:val="28"/>
          <w:szCs w:val="28"/>
        </w:rPr>
        <w:t>/развращены/порочны, я знаю, что человек отошёл от принципов. Когда слова уклончивы, я знаю, что это конец остроумия. Это рождается в сердцах, вредит государственному управ</w:t>
      </w:r>
      <w:r>
        <w:rPr>
          <w:i/>
          <w:sz w:val="28"/>
          <w:szCs w:val="28"/>
        </w:rPr>
        <w:t>лению</w:t>
      </w:r>
      <w:r w:rsidRPr="007F71B7">
        <w:rPr>
          <w:i/>
          <w:sz w:val="28"/>
          <w:szCs w:val="28"/>
        </w:rPr>
        <w:t xml:space="preserve">, </w:t>
      </w:r>
      <w:r>
        <w:rPr>
          <w:i/>
          <w:sz w:val="28"/>
          <w:szCs w:val="28"/>
        </w:rPr>
        <w:t>проистекает из управления государством и разрушает его дела</w:t>
      </w:r>
      <w:r w:rsidRPr="000471E6">
        <w:rPr>
          <w:i/>
          <w:sz w:val="28"/>
          <w:szCs w:val="28"/>
        </w:rPr>
        <w:t>”</w:t>
      </w:r>
      <w:r w:rsidRPr="007F71B7">
        <w:rPr>
          <w:i/>
          <w:sz w:val="28"/>
          <w:szCs w:val="28"/>
        </w:rPr>
        <w:t>»</w:t>
      </w:r>
      <w:r w:rsidRPr="009045BA">
        <w:rPr>
          <w:i/>
          <w:sz w:val="28"/>
          <w:szCs w:val="28"/>
        </w:rPr>
        <w:t>.</w:t>
      </w:r>
    </w:p>
    <w:p w:rsidR="00D81DA6" w:rsidRPr="009045BA" w:rsidRDefault="00D81DA6" w:rsidP="00D81DA6">
      <w:pPr>
        <w:jc w:val="both"/>
        <w:rPr>
          <w:i/>
          <w:sz w:val="28"/>
          <w:szCs w:val="28"/>
        </w:rPr>
      </w:pPr>
    </w:p>
    <w:p w:rsidR="00D81DA6" w:rsidRDefault="00D81DA6" w:rsidP="00D81DA6">
      <w:pPr>
        <w:spacing w:line="360" w:lineRule="auto"/>
        <w:ind w:firstLine="180"/>
        <w:jc w:val="both"/>
        <w:rPr>
          <w:sz w:val="28"/>
          <w:szCs w:val="28"/>
        </w:rPr>
      </w:pPr>
      <w:r>
        <w:rPr>
          <w:sz w:val="28"/>
          <w:szCs w:val="28"/>
        </w:rPr>
        <w:t xml:space="preserve">Речь – это голос ума, а не просто слова, звучащие сами по себе. Как человек использует слова, контактируя с социальным миром, связано с тем, как </w:t>
      </w:r>
      <w:proofErr w:type="gramStart"/>
      <w:r>
        <w:rPr>
          <w:sz w:val="28"/>
          <w:szCs w:val="28"/>
        </w:rPr>
        <w:t>у</w:t>
      </w:r>
      <w:proofErr w:type="gramEnd"/>
      <w:r>
        <w:rPr>
          <w:sz w:val="28"/>
          <w:szCs w:val="28"/>
        </w:rPr>
        <w:t xml:space="preserve"> говорящего упорядочен его умственный, душевный/ментальный мир. Соответственно, речь лживая, лицемерная, многословная в негативном смысле не может не навредить государственным делам и управлению страной и народом. Поскольку слова представляют умственную сферу и могут нести как положительный, так и негативный оттенки, разные виды речи вызывают разные эффекты. Таким образом, слова представляются в древнекитайской философии некой </w:t>
      </w:r>
      <w:proofErr w:type="gramStart"/>
      <w:r>
        <w:rPr>
          <w:sz w:val="28"/>
          <w:szCs w:val="28"/>
        </w:rPr>
        <w:t>посредственной</w:t>
      </w:r>
      <w:proofErr w:type="gramEnd"/>
      <w:r>
        <w:rPr>
          <w:sz w:val="28"/>
          <w:szCs w:val="28"/>
        </w:rPr>
        <w:t xml:space="preserve"> средой между умственным состоянием и социально-политической деятельностью, поскольку то, как именно высказывается человек можно понять, насколько </w:t>
      </w:r>
      <w:r>
        <w:rPr>
          <w:sz w:val="28"/>
          <w:szCs w:val="28"/>
        </w:rPr>
        <w:lastRenderedPageBreak/>
        <w:t>человек способен управлять государственными делами. Таким образом, мы узнаём людей по их речи, говорит Мэн-цзы, тем самым продолжая развивать мысль Конфуция. Мэн-зцы, лишь детальнее проработал идею Конфуция.</w:t>
      </w:r>
    </w:p>
    <w:p w:rsidR="00D81DA6" w:rsidRPr="006A48C4" w:rsidRDefault="00D81DA6" w:rsidP="00D81DA6">
      <w:pPr>
        <w:spacing w:line="360" w:lineRule="auto"/>
        <w:ind w:firstLine="180"/>
        <w:jc w:val="both"/>
        <w:rPr>
          <w:sz w:val="28"/>
          <w:szCs w:val="28"/>
        </w:rPr>
      </w:pPr>
      <w:r>
        <w:rPr>
          <w:sz w:val="28"/>
          <w:szCs w:val="28"/>
        </w:rPr>
        <w:t xml:space="preserve">Концепция Мэн-цзы </w:t>
      </w:r>
      <w:r>
        <w:rPr>
          <w:i/>
          <w:sz w:val="28"/>
          <w:szCs w:val="28"/>
        </w:rPr>
        <w:t>чжи янь</w:t>
      </w:r>
      <w:r>
        <w:rPr>
          <w:sz w:val="28"/>
          <w:szCs w:val="28"/>
        </w:rPr>
        <w:t xml:space="preserve"> («понимание слов») состоит в том, чтобы понять слова со стороны как говорящего, так и слушателя. Со стороны говорящего основная проблема в том, как использовать слова; со стороны слушателя</w:t>
      </w:r>
      <w:r w:rsidRPr="001D301B">
        <w:rPr>
          <w:sz w:val="28"/>
          <w:szCs w:val="28"/>
        </w:rPr>
        <w:t xml:space="preserve"> </w:t>
      </w:r>
      <w:r>
        <w:rPr>
          <w:sz w:val="28"/>
          <w:szCs w:val="28"/>
        </w:rPr>
        <w:t xml:space="preserve">же – как слова интерпретировать, поскольку понимание слушателя может отличаться от того смысла, который хочет передать говорящий, т.к. те же самые слова могут иметь несколько интерпретаций. Поэтому Мэн-цзы, заостряя внимание на этом важном пункте, подчёркивал, что хорошая речь </w:t>
      </w:r>
      <w:bookmarkStart w:id="131" w:name="OLE_LINK54"/>
      <w:bookmarkStart w:id="132" w:name="OLE_LINK55"/>
      <w:r>
        <w:rPr>
          <w:sz w:val="28"/>
          <w:szCs w:val="28"/>
        </w:rPr>
        <w:t>–</w:t>
      </w:r>
      <w:bookmarkEnd w:id="131"/>
      <w:bookmarkEnd w:id="132"/>
      <w:r>
        <w:rPr>
          <w:sz w:val="28"/>
          <w:szCs w:val="28"/>
        </w:rPr>
        <w:t xml:space="preserve"> та, где используются простые слова с глубоким смыслом и далеко идущей мыслью</w:t>
      </w:r>
      <w:r w:rsidRPr="006A48C4">
        <w:rPr>
          <w:sz w:val="28"/>
          <w:szCs w:val="28"/>
        </w:rPr>
        <w:t>:</w:t>
      </w:r>
    </w:p>
    <w:p w:rsidR="00D81DA6" w:rsidRPr="00D72402" w:rsidRDefault="00D81DA6" w:rsidP="00D81DA6">
      <w:pPr>
        <w:spacing w:line="360" w:lineRule="auto"/>
        <w:ind w:firstLine="180"/>
        <w:jc w:val="both"/>
        <w:rPr>
          <w:sz w:val="28"/>
          <w:szCs w:val="28"/>
          <w:lang w:eastAsia="zh-TW"/>
        </w:rPr>
      </w:pPr>
      <w:r w:rsidRPr="005267CC">
        <w:rPr>
          <w:sz w:val="28"/>
          <w:szCs w:val="28"/>
          <w:lang w:eastAsia="zh-TW"/>
        </w:rPr>
        <w:t>«</w:t>
      </w:r>
      <w:bookmarkStart w:id="133" w:name="OLE_LINK224"/>
      <w:bookmarkStart w:id="134" w:name="OLE_LINK225"/>
      <w:r w:rsidRPr="005267CC">
        <w:rPr>
          <w:sz w:val="28"/>
          <w:szCs w:val="28"/>
          <w:lang w:eastAsia="zh-TW"/>
        </w:rPr>
        <w:t>孟子曰：</w:t>
      </w:r>
      <w:r w:rsidRPr="006A48C4">
        <w:rPr>
          <w:sz w:val="28"/>
          <w:szCs w:val="28"/>
          <w:lang w:eastAsia="zh-TW"/>
        </w:rPr>
        <w:t xml:space="preserve"> “</w:t>
      </w:r>
      <w:r w:rsidRPr="005267CC">
        <w:rPr>
          <w:sz w:val="28"/>
          <w:szCs w:val="28"/>
          <w:lang w:eastAsia="zh-TW"/>
        </w:rPr>
        <w:t>言近而指遠者</w:t>
      </w:r>
      <w:bookmarkEnd w:id="133"/>
      <w:bookmarkEnd w:id="134"/>
      <w:r w:rsidRPr="005267CC">
        <w:rPr>
          <w:sz w:val="28"/>
          <w:szCs w:val="28"/>
          <w:lang w:eastAsia="zh-TW"/>
        </w:rPr>
        <w:t>，善言也</w:t>
      </w:r>
      <w:r w:rsidRPr="005267CC">
        <w:rPr>
          <w:sz w:val="28"/>
          <w:szCs w:val="28"/>
          <w:lang w:eastAsia="zh-TW"/>
        </w:rPr>
        <w:t>”»</w:t>
      </w:r>
      <w:r>
        <w:rPr>
          <w:rStyle w:val="a5"/>
        </w:rPr>
        <w:footnoteReference w:id="224"/>
      </w:r>
      <w:r w:rsidRPr="00D72402">
        <w:rPr>
          <w:sz w:val="28"/>
          <w:szCs w:val="28"/>
          <w:lang w:eastAsia="zh-TW"/>
        </w:rPr>
        <w:t>.</w:t>
      </w:r>
    </w:p>
    <w:p w:rsidR="00D81DA6" w:rsidRPr="00D72402" w:rsidRDefault="00D81DA6" w:rsidP="00D81DA6">
      <w:pPr>
        <w:ind w:firstLine="181"/>
        <w:jc w:val="both"/>
        <w:rPr>
          <w:i/>
          <w:sz w:val="28"/>
          <w:szCs w:val="28"/>
        </w:rPr>
      </w:pPr>
      <w:r w:rsidRPr="006A48C4">
        <w:rPr>
          <w:i/>
          <w:sz w:val="28"/>
          <w:szCs w:val="28"/>
        </w:rPr>
        <w:t>«Мэн-цзы сказал: “Речь, которая проста, но указывает на глубокий смысл, - хорошая речь”»</w:t>
      </w:r>
      <w:r w:rsidRPr="00D72402">
        <w:rPr>
          <w:i/>
          <w:sz w:val="28"/>
          <w:szCs w:val="28"/>
        </w:rPr>
        <w:t>.</w:t>
      </w:r>
    </w:p>
    <w:p w:rsidR="00D81DA6" w:rsidRPr="00023367" w:rsidRDefault="00D81DA6" w:rsidP="00D81DA6">
      <w:pPr>
        <w:ind w:firstLine="181"/>
        <w:jc w:val="both"/>
        <w:rPr>
          <w:i/>
          <w:sz w:val="28"/>
          <w:szCs w:val="28"/>
        </w:rPr>
      </w:pPr>
    </w:p>
    <w:p w:rsidR="00D81DA6" w:rsidRDefault="00D81DA6" w:rsidP="00D81DA6">
      <w:pPr>
        <w:spacing w:line="360" w:lineRule="auto"/>
        <w:ind w:firstLine="180"/>
        <w:jc w:val="both"/>
        <w:rPr>
          <w:sz w:val="28"/>
          <w:szCs w:val="28"/>
        </w:rPr>
      </w:pPr>
      <w:r w:rsidRPr="00A06722">
        <w:rPr>
          <w:sz w:val="28"/>
          <w:szCs w:val="28"/>
        </w:rPr>
        <w:t xml:space="preserve">Доктрина «понимания слов» </w:t>
      </w:r>
      <w:r>
        <w:rPr>
          <w:sz w:val="28"/>
          <w:szCs w:val="28"/>
        </w:rPr>
        <w:t xml:space="preserve">у </w:t>
      </w:r>
      <w:r w:rsidRPr="00A06722">
        <w:rPr>
          <w:sz w:val="28"/>
          <w:szCs w:val="28"/>
        </w:rPr>
        <w:t>Мэн-цзы имеет три основных уровня (стадии)</w:t>
      </w:r>
      <w:r>
        <w:rPr>
          <w:sz w:val="28"/>
          <w:szCs w:val="28"/>
        </w:rPr>
        <w:t xml:space="preserve"> осознания</w:t>
      </w:r>
      <w:r w:rsidRPr="00A06722">
        <w:rPr>
          <w:sz w:val="28"/>
          <w:szCs w:val="28"/>
        </w:rPr>
        <w:t>.</w:t>
      </w:r>
      <w:r>
        <w:rPr>
          <w:sz w:val="28"/>
          <w:szCs w:val="28"/>
        </w:rPr>
        <w:t xml:space="preserve"> Первый: «понимание слов» – это способ осознания содержания слов. Второй уровень – социально-политический</w:t>
      </w:r>
      <w:r w:rsidRPr="00880F45">
        <w:rPr>
          <w:sz w:val="28"/>
          <w:szCs w:val="28"/>
        </w:rPr>
        <w:t>:</w:t>
      </w:r>
      <w:r>
        <w:rPr>
          <w:sz w:val="28"/>
          <w:szCs w:val="28"/>
        </w:rPr>
        <w:t xml:space="preserve"> «понимание слов» как (рас</w:t>
      </w:r>
      <w:proofErr w:type="gramStart"/>
      <w:r>
        <w:rPr>
          <w:sz w:val="28"/>
          <w:szCs w:val="28"/>
        </w:rPr>
        <w:t>)с</w:t>
      </w:r>
      <w:proofErr w:type="gramEnd"/>
      <w:r>
        <w:rPr>
          <w:sz w:val="28"/>
          <w:szCs w:val="28"/>
        </w:rPr>
        <w:t>уждение о правильных и неправильных словах/словесных выражениях и оценка их воздействия на социальные и политические дела. Третий уровень – семантический:</w:t>
      </w:r>
      <w:r w:rsidRPr="001D301B">
        <w:rPr>
          <w:sz w:val="28"/>
          <w:szCs w:val="28"/>
        </w:rPr>
        <w:t xml:space="preserve"> </w:t>
      </w:r>
      <w:r>
        <w:rPr>
          <w:sz w:val="28"/>
          <w:szCs w:val="28"/>
        </w:rPr>
        <w:t>«понимание слов» как постижение смысла слов через прослеживание контекста</w:t>
      </w:r>
      <w:r>
        <w:rPr>
          <w:rStyle w:val="a5"/>
        </w:rPr>
        <w:footnoteReference w:id="225"/>
      </w:r>
      <w:r>
        <w:rPr>
          <w:sz w:val="28"/>
          <w:szCs w:val="28"/>
        </w:rPr>
        <w:t xml:space="preserve">. Можно сказать, такова линия развития точки зрения Конфуция по поводу </w:t>
      </w:r>
      <w:r w:rsidRPr="00665A57">
        <w:rPr>
          <w:i/>
          <w:sz w:val="28"/>
          <w:szCs w:val="28"/>
        </w:rPr>
        <w:t>янь</w:t>
      </w:r>
      <w:r>
        <w:rPr>
          <w:sz w:val="28"/>
          <w:szCs w:val="28"/>
        </w:rPr>
        <w:t xml:space="preserve"> «речи», воплощённая в идеях Мэн-цзы.</w:t>
      </w:r>
    </w:p>
    <w:p w:rsidR="00D81DA6" w:rsidRDefault="00D81DA6" w:rsidP="00D81DA6">
      <w:pPr>
        <w:spacing w:line="360" w:lineRule="auto"/>
        <w:ind w:firstLine="180"/>
        <w:jc w:val="both"/>
        <w:rPr>
          <w:sz w:val="28"/>
          <w:szCs w:val="28"/>
        </w:rPr>
      </w:pPr>
      <w:r>
        <w:rPr>
          <w:sz w:val="28"/>
          <w:szCs w:val="28"/>
        </w:rPr>
        <w:t>Суть третьего, семантического, уровня «понимания слов» можно проследить в следующей цитате:</w:t>
      </w:r>
    </w:p>
    <w:p w:rsidR="00D81DA6" w:rsidRPr="00D72402" w:rsidRDefault="00D81DA6" w:rsidP="00D81DA6">
      <w:pPr>
        <w:spacing w:line="360" w:lineRule="auto"/>
        <w:ind w:firstLine="180"/>
        <w:jc w:val="both"/>
        <w:rPr>
          <w:sz w:val="28"/>
          <w:szCs w:val="28"/>
          <w:lang w:eastAsia="zh-TW"/>
        </w:rPr>
      </w:pPr>
      <w:bookmarkStart w:id="137" w:name="OLE_LINK262"/>
      <w:bookmarkStart w:id="138" w:name="OLE_LINK263"/>
      <w:r w:rsidRPr="00253C5B">
        <w:rPr>
          <w:sz w:val="28"/>
          <w:szCs w:val="28"/>
          <w:lang w:eastAsia="zh-TW"/>
        </w:rPr>
        <w:t>«</w:t>
      </w:r>
      <w:bookmarkStart w:id="139" w:name="OLE_LINK125"/>
      <w:bookmarkStart w:id="140" w:name="OLE_LINK126"/>
      <w:r w:rsidRPr="00253C5B">
        <w:rPr>
          <w:sz w:val="28"/>
          <w:szCs w:val="28"/>
          <w:lang w:eastAsia="zh-TW"/>
        </w:rPr>
        <w:t>曰：</w:t>
      </w:r>
      <w:bookmarkEnd w:id="137"/>
      <w:bookmarkEnd w:id="138"/>
      <w:r w:rsidRPr="008D7316">
        <w:rPr>
          <w:sz w:val="28"/>
          <w:szCs w:val="28"/>
          <w:lang w:eastAsia="zh-TW"/>
        </w:rPr>
        <w:t xml:space="preserve"> “</w:t>
      </w:r>
      <w:r w:rsidRPr="00253C5B">
        <w:rPr>
          <w:sz w:val="28"/>
          <w:szCs w:val="28"/>
          <w:lang w:eastAsia="zh-TW"/>
        </w:rPr>
        <w:t>我知言，我善養吾浩然之氣</w:t>
      </w:r>
      <w:bookmarkEnd w:id="139"/>
      <w:bookmarkEnd w:id="140"/>
      <w:r w:rsidRPr="00253C5B">
        <w:rPr>
          <w:sz w:val="28"/>
          <w:szCs w:val="28"/>
          <w:lang w:eastAsia="zh-TW"/>
        </w:rPr>
        <w:t>”»</w:t>
      </w:r>
      <w:r>
        <w:rPr>
          <w:rStyle w:val="a5"/>
        </w:rPr>
        <w:footnoteReference w:id="226"/>
      </w:r>
      <w:r w:rsidRPr="00D72402">
        <w:rPr>
          <w:sz w:val="28"/>
          <w:szCs w:val="28"/>
          <w:lang w:eastAsia="zh-TW"/>
        </w:rPr>
        <w:t>.</w:t>
      </w:r>
    </w:p>
    <w:p w:rsidR="00D81DA6" w:rsidRDefault="00D81DA6" w:rsidP="00D81DA6">
      <w:pPr>
        <w:ind w:firstLine="181"/>
        <w:jc w:val="both"/>
        <w:rPr>
          <w:i/>
          <w:sz w:val="28"/>
          <w:szCs w:val="28"/>
        </w:rPr>
      </w:pPr>
      <w:bookmarkStart w:id="141" w:name="OLE_LINK260"/>
      <w:bookmarkStart w:id="142" w:name="OLE_LINK261"/>
      <w:r w:rsidRPr="00253C5B">
        <w:rPr>
          <w:i/>
          <w:sz w:val="28"/>
          <w:szCs w:val="28"/>
        </w:rPr>
        <w:lastRenderedPageBreak/>
        <w:t xml:space="preserve">«[Мэн-цзы] сказал: </w:t>
      </w:r>
      <w:bookmarkEnd w:id="141"/>
      <w:bookmarkEnd w:id="142"/>
      <w:r w:rsidRPr="00253C5B">
        <w:rPr>
          <w:i/>
          <w:sz w:val="28"/>
          <w:szCs w:val="28"/>
        </w:rPr>
        <w:t xml:space="preserve">“Я знаю/пониманию слова, </w:t>
      </w:r>
      <w:r>
        <w:rPr>
          <w:i/>
          <w:sz w:val="28"/>
          <w:szCs w:val="28"/>
        </w:rPr>
        <w:t>я умею воспитывать мой необъятный дух</w:t>
      </w:r>
      <w:r w:rsidRPr="00253C5B">
        <w:rPr>
          <w:i/>
          <w:sz w:val="28"/>
          <w:szCs w:val="28"/>
        </w:rPr>
        <w:t>”».</w:t>
      </w:r>
    </w:p>
    <w:p w:rsidR="00D81DA6" w:rsidRPr="00253C5B" w:rsidRDefault="00D81DA6" w:rsidP="00D81DA6">
      <w:pPr>
        <w:ind w:firstLine="181"/>
        <w:jc w:val="both"/>
        <w:rPr>
          <w:i/>
          <w:sz w:val="28"/>
          <w:szCs w:val="28"/>
        </w:rPr>
      </w:pPr>
    </w:p>
    <w:p w:rsidR="00D81DA6" w:rsidRPr="00253C5B" w:rsidRDefault="00D81DA6" w:rsidP="00D81DA6">
      <w:pPr>
        <w:spacing w:line="360" w:lineRule="auto"/>
        <w:ind w:firstLine="180"/>
        <w:jc w:val="both"/>
        <w:rPr>
          <w:sz w:val="28"/>
          <w:szCs w:val="28"/>
        </w:rPr>
      </w:pPr>
      <w:r w:rsidRPr="00253C5B">
        <w:rPr>
          <w:sz w:val="28"/>
          <w:szCs w:val="28"/>
        </w:rPr>
        <w:t>Что же под этим имеет в виду Мэн-цзы? Далее он продолжает:</w:t>
      </w:r>
    </w:p>
    <w:p w:rsidR="00D81DA6" w:rsidRPr="00D72402" w:rsidRDefault="00D81DA6" w:rsidP="00D81DA6">
      <w:pPr>
        <w:spacing w:line="360" w:lineRule="auto"/>
        <w:ind w:firstLine="180"/>
        <w:jc w:val="both"/>
        <w:rPr>
          <w:sz w:val="28"/>
          <w:szCs w:val="28"/>
          <w:lang w:val="en-US"/>
        </w:rPr>
      </w:pPr>
      <w:r w:rsidRPr="00A06722">
        <w:rPr>
          <w:sz w:val="28"/>
          <w:szCs w:val="28"/>
        </w:rPr>
        <w:t>«</w:t>
      </w:r>
      <w:bookmarkStart w:id="143" w:name="OLE_LINK127"/>
      <w:bookmarkStart w:id="144" w:name="OLE_LINK128"/>
      <w:r w:rsidRPr="00A06722">
        <w:rPr>
          <w:sz w:val="28"/>
          <w:szCs w:val="28"/>
        </w:rPr>
        <w:t>曰：</w:t>
      </w:r>
      <w:r w:rsidR="00B72201" w:rsidRPr="00B72201">
        <w:rPr>
          <w:sz w:val="28"/>
          <w:szCs w:val="28"/>
        </w:rPr>
        <w:t xml:space="preserve"> “</w:t>
      </w:r>
      <w:r w:rsidRPr="00A06722">
        <w:rPr>
          <w:sz w:val="28"/>
          <w:szCs w:val="28"/>
        </w:rPr>
        <w:t>難言也。其為氣也</w:t>
      </w:r>
      <w:r w:rsidR="00B72201" w:rsidRPr="00B72201">
        <w:rPr>
          <w:rFonts w:hint="eastAsia"/>
          <w:sz w:val="28"/>
          <w:szCs w:val="28"/>
        </w:rPr>
        <w:t>，</w:t>
      </w:r>
      <w:r w:rsidRPr="00A06722">
        <w:rPr>
          <w:sz w:val="28"/>
          <w:szCs w:val="28"/>
        </w:rPr>
        <w:t>至大至剛</w:t>
      </w:r>
      <w:r w:rsidR="00B72201" w:rsidRPr="00B72201">
        <w:rPr>
          <w:rFonts w:hint="eastAsia"/>
          <w:sz w:val="28"/>
          <w:szCs w:val="28"/>
        </w:rPr>
        <w:t>，</w:t>
      </w:r>
      <w:bookmarkEnd w:id="143"/>
      <w:bookmarkEnd w:id="144"/>
      <w:r w:rsidRPr="00A06722">
        <w:rPr>
          <w:sz w:val="28"/>
          <w:szCs w:val="28"/>
        </w:rPr>
        <w:t>以直養而無害</w:t>
      </w:r>
      <w:r w:rsidR="00B72201" w:rsidRPr="00B72201">
        <w:rPr>
          <w:rFonts w:hint="eastAsia"/>
          <w:sz w:val="28"/>
          <w:szCs w:val="28"/>
        </w:rPr>
        <w:t>，</w:t>
      </w:r>
      <w:r w:rsidRPr="00A06722">
        <w:rPr>
          <w:sz w:val="28"/>
          <w:szCs w:val="28"/>
        </w:rPr>
        <w:t>則塞于天地之閒。其為氣也，</w:t>
      </w:r>
      <w:bookmarkStart w:id="145" w:name="OLE_LINK266"/>
      <w:r w:rsidRPr="00A06722">
        <w:rPr>
          <w:sz w:val="28"/>
          <w:szCs w:val="28"/>
        </w:rPr>
        <w:t>配義與道</w:t>
      </w:r>
      <w:bookmarkEnd w:id="145"/>
      <w:r w:rsidRPr="00A06722">
        <w:rPr>
          <w:sz w:val="28"/>
          <w:szCs w:val="28"/>
        </w:rPr>
        <w:t>；無是，餒也。</w:t>
      </w:r>
      <w:r w:rsidRPr="00A06722">
        <w:rPr>
          <w:sz w:val="28"/>
          <w:szCs w:val="28"/>
          <w:lang w:eastAsia="zh-TW"/>
        </w:rPr>
        <w:t>是集義所生者，</w:t>
      </w:r>
      <w:bookmarkStart w:id="146" w:name="OLE_LINK267"/>
      <w:bookmarkStart w:id="147" w:name="OLE_LINK268"/>
      <w:r w:rsidRPr="00A06722">
        <w:rPr>
          <w:sz w:val="28"/>
          <w:szCs w:val="28"/>
          <w:lang w:eastAsia="zh-TW"/>
        </w:rPr>
        <w:t>非義襲而取之也</w:t>
      </w:r>
      <w:bookmarkEnd w:id="146"/>
      <w:bookmarkEnd w:id="147"/>
      <w:r w:rsidRPr="00A06722">
        <w:rPr>
          <w:sz w:val="28"/>
          <w:szCs w:val="28"/>
          <w:lang w:eastAsia="zh-TW"/>
        </w:rPr>
        <w:t>。</w:t>
      </w:r>
      <w:bookmarkStart w:id="148" w:name="OLE_LINK269"/>
      <w:r w:rsidRPr="00A06722">
        <w:rPr>
          <w:sz w:val="28"/>
          <w:szCs w:val="28"/>
          <w:lang w:eastAsia="zh-TW"/>
        </w:rPr>
        <w:t>行有不慊於心</w:t>
      </w:r>
      <w:bookmarkEnd w:id="148"/>
      <w:r w:rsidRPr="00A06722">
        <w:rPr>
          <w:sz w:val="28"/>
          <w:szCs w:val="28"/>
          <w:lang w:eastAsia="zh-TW"/>
        </w:rPr>
        <w:t>，</w:t>
      </w:r>
      <w:bookmarkStart w:id="149" w:name="OLE_LINK270"/>
      <w:bookmarkStart w:id="150" w:name="OLE_LINK271"/>
      <w:r w:rsidRPr="00A06722">
        <w:rPr>
          <w:sz w:val="28"/>
          <w:szCs w:val="28"/>
          <w:lang w:eastAsia="zh-TW"/>
        </w:rPr>
        <w:t>則餒矣</w:t>
      </w:r>
      <w:bookmarkEnd w:id="149"/>
      <w:bookmarkEnd w:id="150"/>
      <w:r w:rsidRPr="00A06722">
        <w:rPr>
          <w:sz w:val="28"/>
          <w:szCs w:val="28"/>
          <w:lang w:eastAsia="zh-TW"/>
        </w:rPr>
        <w:t>。我故曰，告子未嘗知義，以其外之也。</w:t>
      </w:r>
      <w:r w:rsidRPr="00A06722">
        <w:rPr>
          <w:sz w:val="28"/>
          <w:szCs w:val="28"/>
        </w:rPr>
        <w:t>必有事焉而勿正，心勿忘，勿助長也。</w:t>
      </w:r>
      <w:r w:rsidRPr="00A06722">
        <w:rPr>
          <w:sz w:val="28"/>
          <w:szCs w:val="28"/>
        </w:rPr>
        <w:t>…”»</w:t>
      </w:r>
      <w:r>
        <w:rPr>
          <w:rStyle w:val="a5"/>
        </w:rPr>
        <w:footnoteReference w:id="227"/>
      </w:r>
      <w:r>
        <w:rPr>
          <w:sz w:val="28"/>
          <w:szCs w:val="28"/>
          <w:lang w:val="en-US"/>
        </w:rPr>
        <w:t>.</w:t>
      </w:r>
    </w:p>
    <w:p w:rsidR="00D81DA6" w:rsidRPr="00D72402" w:rsidRDefault="00D81DA6" w:rsidP="00D81DA6">
      <w:pPr>
        <w:ind w:firstLine="181"/>
        <w:jc w:val="both"/>
        <w:rPr>
          <w:i/>
          <w:sz w:val="28"/>
          <w:szCs w:val="28"/>
        </w:rPr>
      </w:pPr>
      <w:r>
        <w:rPr>
          <w:i/>
          <w:sz w:val="28"/>
          <w:szCs w:val="28"/>
        </w:rPr>
        <w:t xml:space="preserve">«[Мэн-цзы] сказал: </w:t>
      </w:r>
      <w:r w:rsidRPr="008D7316">
        <w:rPr>
          <w:i/>
          <w:sz w:val="28"/>
          <w:szCs w:val="28"/>
        </w:rPr>
        <w:t>“</w:t>
      </w:r>
      <w:r w:rsidRPr="00A06722">
        <w:rPr>
          <w:i/>
          <w:color w:val="000000"/>
          <w:sz w:val="28"/>
          <w:szCs w:val="28"/>
        </w:rPr>
        <w:t>Трудно описать</w:t>
      </w:r>
      <w:r>
        <w:rPr>
          <w:i/>
          <w:color w:val="000000"/>
          <w:sz w:val="28"/>
          <w:szCs w:val="28"/>
        </w:rPr>
        <w:t>/определить его. Этот дух - он чрезвычайно велик и чрезвычайно твёрд</w:t>
      </w:r>
      <w:r w:rsidRPr="00A06722">
        <w:rPr>
          <w:i/>
          <w:color w:val="000000"/>
          <w:sz w:val="28"/>
          <w:szCs w:val="28"/>
        </w:rPr>
        <w:t xml:space="preserve">. </w:t>
      </w:r>
      <w:r>
        <w:rPr>
          <w:i/>
          <w:color w:val="000000"/>
          <w:sz w:val="28"/>
          <w:szCs w:val="28"/>
        </w:rPr>
        <w:t>Если его воспитывать при помощи прямоты</w:t>
      </w:r>
      <w:r w:rsidRPr="00A06722">
        <w:rPr>
          <w:i/>
          <w:color w:val="000000"/>
          <w:sz w:val="28"/>
          <w:szCs w:val="28"/>
        </w:rPr>
        <w:t xml:space="preserve"> и не </w:t>
      </w:r>
      <w:r>
        <w:rPr>
          <w:i/>
          <w:color w:val="000000"/>
          <w:sz w:val="28"/>
          <w:szCs w:val="28"/>
        </w:rPr>
        <w:t xml:space="preserve">портить, то он наполняет всё между небом и землёй. Этот дух </w:t>
      </w:r>
      <w:r w:rsidRPr="00A06722">
        <w:rPr>
          <w:i/>
          <w:color w:val="000000"/>
          <w:sz w:val="28"/>
          <w:szCs w:val="28"/>
        </w:rPr>
        <w:t>со</w:t>
      </w:r>
      <w:r>
        <w:rPr>
          <w:i/>
          <w:color w:val="000000"/>
          <w:sz w:val="28"/>
          <w:szCs w:val="28"/>
        </w:rPr>
        <w:t>четается со справедливостью/долгом и путём. Без них</w:t>
      </w:r>
      <w:r w:rsidRPr="00A06722">
        <w:rPr>
          <w:i/>
          <w:color w:val="000000"/>
          <w:sz w:val="28"/>
          <w:szCs w:val="28"/>
        </w:rPr>
        <w:t xml:space="preserve"> человек</w:t>
      </w:r>
      <w:r>
        <w:rPr>
          <w:i/>
          <w:color w:val="000000"/>
          <w:sz w:val="28"/>
          <w:szCs w:val="28"/>
        </w:rPr>
        <w:t xml:space="preserve"> слабеет</w:t>
      </w:r>
      <w:r w:rsidRPr="00A06722">
        <w:rPr>
          <w:i/>
          <w:color w:val="000000"/>
          <w:sz w:val="28"/>
          <w:szCs w:val="28"/>
        </w:rPr>
        <w:t xml:space="preserve">. </w:t>
      </w:r>
      <w:r>
        <w:rPr>
          <w:i/>
          <w:color w:val="000000"/>
          <w:sz w:val="28"/>
          <w:szCs w:val="28"/>
        </w:rPr>
        <w:t xml:space="preserve">Этот дух рождается от постоянного накопления деяний, согласных со справедливостью, а не приобретается посредством единичных порывов её. Если какой-либо поступок будет неприятен душе, то дух ослабевает. Поэтому я и говорю, что Гао-цзы никогда не понимал </w:t>
      </w:r>
      <w:r w:rsidRPr="00A06722">
        <w:rPr>
          <w:i/>
          <w:color w:val="000000"/>
          <w:sz w:val="28"/>
          <w:szCs w:val="28"/>
        </w:rPr>
        <w:t xml:space="preserve">справедливость, </w:t>
      </w:r>
      <w:r>
        <w:rPr>
          <w:i/>
          <w:color w:val="000000"/>
          <w:sz w:val="28"/>
          <w:szCs w:val="28"/>
        </w:rPr>
        <w:t>поэтому</w:t>
      </w:r>
      <w:r w:rsidRPr="00A06722">
        <w:rPr>
          <w:i/>
          <w:color w:val="000000"/>
          <w:sz w:val="28"/>
          <w:szCs w:val="28"/>
        </w:rPr>
        <w:t xml:space="preserve"> он </w:t>
      </w:r>
      <w:r>
        <w:rPr>
          <w:i/>
          <w:color w:val="000000"/>
          <w:sz w:val="28"/>
          <w:szCs w:val="28"/>
        </w:rPr>
        <w:t>считал её</w:t>
      </w:r>
      <w:r w:rsidRPr="00A06722">
        <w:rPr>
          <w:i/>
          <w:color w:val="000000"/>
          <w:sz w:val="28"/>
          <w:szCs w:val="28"/>
        </w:rPr>
        <w:t xml:space="preserve"> внешним</w:t>
      </w:r>
      <w:r>
        <w:rPr>
          <w:i/>
          <w:color w:val="000000"/>
          <w:sz w:val="28"/>
          <w:szCs w:val="28"/>
        </w:rPr>
        <w:t xml:space="preserve"> явлением</w:t>
      </w:r>
      <w:r w:rsidRPr="00A06722">
        <w:rPr>
          <w:i/>
          <w:color w:val="000000"/>
          <w:sz w:val="28"/>
          <w:szCs w:val="28"/>
        </w:rPr>
        <w:t xml:space="preserve">. Должна быть постоянная практика этой справедливости, но без объекта, таким </w:t>
      </w:r>
      <w:proofErr w:type="gramStart"/>
      <w:r w:rsidRPr="00A06722">
        <w:rPr>
          <w:i/>
          <w:color w:val="000000"/>
          <w:sz w:val="28"/>
          <w:szCs w:val="28"/>
        </w:rPr>
        <w:t>образом</w:t>
      </w:r>
      <w:proofErr w:type="gramEnd"/>
      <w:r w:rsidRPr="00A06722">
        <w:rPr>
          <w:i/>
          <w:color w:val="000000"/>
          <w:sz w:val="28"/>
          <w:szCs w:val="28"/>
        </w:rPr>
        <w:t xml:space="preserve"> возможно </w:t>
      </w:r>
      <w:r w:rsidRPr="00A06722">
        <w:rPr>
          <w:i/>
          <w:sz w:val="28"/>
          <w:szCs w:val="28"/>
        </w:rPr>
        <w:t xml:space="preserve">вскармливание </w:t>
      </w:r>
      <w:r>
        <w:rPr>
          <w:i/>
          <w:sz w:val="28"/>
          <w:szCs w:val="28"/>
        </w:rPr>
        <w:t>этого духа</w:t>
      </w:r>
      <w:r w:rsidRPr="00A06722">
        <w:rPr>
          <w:i/>
          <w:color w:val="000000"/>
          <w:sz w:val="28"/>
          <w:szCs w:val="28"/>
        </w:rPr>
        <w:t>. Не позволяйте сердцу/уму податься забвению и не содействуйте росту этой природы</w:t>
      </w:r>
      <w:proofErr w:type="gramStart"/>
      <w:r w:rsidRPr="00A06722">
        <w:rPr>
          <w:i/>
          <w:color w:val="000000"/>
          <w:sz w:val="28"/>
          <w:szCs w:val="28"/>
        </w:rPr>
        <w:t>. …</w:t>
      </w:r>
      <w:r w:rsidRPr="00A06722">
        <w:rPr>
          <w:i/>
          <w:sz w:val="28"/>
          <w:szCs w:val="28"/>
        </w:rPr>
        <w:t>”»</w:t>
      </w:r>
      <w:r w:rsidRPr="00D72402">
        <w:rPr>
          <w:i/>
          <w:sz w:val="28"/>
          <w:szCs w:val="28"/>
        </w:rPr>
        <w:t>.</w:t>
      </w:r>
      <w:proofErr w:type="gramEnd"/>
    </w:p>
    <w:p w:rsidR="00D81DA6" w:rsidRDefault="00D81DA6" w:rsidP="00D81DA6">
      <w:pPr>
        <w:ind w:firstLine="181"/>
        <w:jc w:val="both"/>
        <w:rPr>
          <w:i/>
          <w:sz w:val="28"/>
          <w:szCs w:val="28"/>
        </w:rPr>
      </w:pPr>
    </w:p>
    <w:p w:rsidR="00D81DA6" w:rsidRPr="00023367" w:rsidRDefault="00D81DA6" w:rsidP="00D81DA6">
      <w:pPr>
        <w:spacing w:line="360" w:lineRule="auto"/>
        <w:ind w:firstLine="181"/>
        <w:jc w:val="both"/>
        <w:rPr>
          <w:sz w:val="28"/>
          <w:szCs w:val="28"/>
        </w:rPr>
      </w:pPr>
      <w:r>
        <w:rPr>
          <w:sz w:val="28"/>
          <w:szCs w:val="28"/>
        </w:rPr>
        <w:t>Таким образом, «знание/понимание слов» на семантической стадии проходит выше социополитического значения и подразумевает моральное культивирование, заключающееся во взращивании в себе природы «</w:t>
      </w:r>
      <w:r w:rsidRPr="00B33FEC">
        <w:rPr>
          <w:sz w:val="28"/>
          <w:szCs w:val="28"/>
        </w:rPr>
        <w:t>необъятного</w:t>
      </w:r>
      <w:r>
        <w:rPr>
          <w:sz w:val="28"/>
          <w:szCs w:val="28"/>
        </w:rPr>
        <w:t xml:space="preserve"> духа», который зиждется на накопленной справедливости и знании пути. Поскольку природа человека изначально имеет в себе зачаток добра, по Мэн-цзы, то, очевидно, вскармливание духа справедливости является практикой нравственного совершенствования. Моральное культивирование также связано и со «знанием речей/слов», что является дополнительным фактором во взращивании в себе врождённого духа справедливости. Вскармливая в себе природу духа, человек совершает справедливые дела, «</w:t>
      </w:r>
      <w:proofErr w:type="gramStart"/>
      <w:r>
        <w:rPr>
          <w:sz w:val="28"/>
          <w:szCs w:val="28"/>
        </w:rPr>
        <w:t>понимая</w:t>
      </w:r>
      <w:proofErr w:type="gramEnd"/>
      <w:r>
        <w:rPr>
          <w:sz w:val="28"/>
          <w:szCs w:val="28"/>
        </w:rPr>
        <w:t xml:space="preserve">/зная слова», каждый развивает в себе способность различать хорошее и доброе от дурного и  злого, справедливое от несправедливого. Можно сказать, что благодаря «вскармливанию </w:t>
      </w:r>
      <w:r>
        <w:rPr>
          <w:sz w:val="28"/>
          <w:szCs w:val="28"/>
        </w:rPr>
        <w:lastRenderedPageBreak/>
        <w:t xml:space="preserve">природы», «понимание/знание слов» получает постоянное основание и преобразовывается в моральную сферу. А из-за «понимания/знания слов» «вскармливание природы» демонстрирует путь и расширяет справедливость до социополитических действий.  </w:t>
      </w:r>
    </w:p>
    <w:p w:rsidR="00D81DA6" w:rsidRPr="00023367" w:rsidRDefault="00D81DA6" w:rsidP="00D81DA6">
      <w:pPr>
        <w:spacing w:line="360" w:lineRule="auto"/>
        <w:ind w:firstLine="180"/>
        <w:jc w:val="both"/>
        <w:rPr>
          <w:sz w:val="28"/>
          <w:szCs w:val="28"/>
        </w:rPr>
      </w:pPr>
      <w:r>
        <w:rPr>
          <w:sz w:val="28"/>
          <w:szCs w:val="28"/>
        </w:rPr>
        <w:t xml:space="preserve">С.Ю. Рыков заметил, что именно Мэн-цзы был первым философом </w:t>
      </w:r>
      <w:r w:rsidR="00EC3DE2">
        <w:rPr>
          <w:sz w:val="28"/>
          <w:szCs w:val="28"/>
        </w:rPr>
        <w:t>Древнего Китая</w:t>
      </w:r>
      <w:r>
        <w:rPr>
          <w:sz w:val="28"/>
          <w:szCs w:val="28"/>
        </w:rPr>
        <w:t xml:space="preserve">, который выдвинул понятие </w:t>
      </w:r>
      <w:r>
        <w:rPr>
          <w:i/>
          <w:sz w:val="28"/>
          <w:szCs w:val="28"/>
        </w:rPr>
        <w:t>чжи</w:t>
      </w:r>
      <w:r>
        <w:rPr>
          <w:sz w:val="28"/>
          <w:szCs w:val="28"/>
        </w:rPr>
        <w:t xml:space="preserve"> </w:t>
      </w:r>
      <w:r>
        <w:rPr>
          <w:rFonts w:hint="eastAsia"/>
          <w:sz w:val="28"/>
          <w:szCs w:val="28"/>
        </w:rPr>
        <w:t>知</w:t>
      </w:r>
      <w:r>
        <w:rPr>
          <w:sz w:val="28"/>
          <w:szCs w:val="28"/>
        </w:rPr>
        <w:t xml:space="preserve"> «рассудок/рассудительность» как «способность нашего сознания правильно оценивать речи, правильно давая </w:t>
      </w:r>
      <w:r w:rsidRPr="00DC5542">
        <w:rPr>
          <w:sz w:val="28"/>
          <w:szCs w:val="28"/>
        </w:rPr>
        <w:t>“</w:t>
      </w:r>
      <w:r>
        <w:rPr>
          <w:sz w:val="28"/>
          <w:szCs w:val="28"/>
        </w:rPr>
        <w:t>имена</w:t>
      </w:r>
      <w:r w:rsidRPr="00DC5542">
        <w:rPr>
          <w:sz w:val="28"/>
          <w:szCs w:val="28"/>
        </w:rPr>
        <w:t>”</w:t>
      </w:r>
      <w:r>
        <w:rPr>
          <w:sz w:val="28"/>
          <w:szCs w:val="28"/>
        </w:rPr>
        <w:t xml:space="preserve"> объектам»</w:t>
      </w:r>
      <w:r>
        <w:rPr>
          <w:rStyle w:val="a5"/>
        </w:rPr>
        <w:footnoteReference w:id="228"/>
      </w:r>
      <w:r>
        <w:rPr>
          <w:sz w:val="28"/>
          <w:szCs w:val="28"/>
        </w:rPr>
        <w:t>, которая подразумевала такие оценочные компоненты, как</w:t>
      </w:r>
      <w:r w:rsidR="00776D9C">
        <w:rPr>
          <w:rFonts w:hint="eastAsia"/>
          <w:sz w:val="28"/>
          <w:szCs w:val="28"/>
        </w:rPr>
        <w:t>是非</w:t>
      </w:r>
      <w:r w:rsidR="00776D9C">
        <w:rPr>
          <w:i/>
          <w:sz w:val="28"/>
          <w:szCs w:val="28"/>
        </w:rPr>
        <w:t>ши</w:t>
      </w:r>
      <w:r w:rsidR="00776D9C" w:rsidRPr="00EE3BD2">
        <w:rPr>
          <w:i/>
          <w:sz w:val="28"/>
          <w:szCs w:val="28"/>
        </w:rPr>
        <w:t>-</w:t>
      </w:r>
      <w:r w:rsidR="00776D9C">
        <w:rPr>
          <w:i/>
          <w:sz w:val="28"/>
          <w:szCs w:val="28"/>
        </w:rPr>
        <w:t>фэй</w:t>
      </w:r>
      <w:r w:rsidR="00776D9C">
        <w:rPr>
          <w:sz w:val="28"/>
          <w:szCs w:val="28"/>
        </w:rPr>
        <w:t xml:space="preserve"> </w:t>
      </w:r>
      <w:r>
        <w:rPr>
          <w:sz w:val="28"/>
          <w:szCs w:val="28"/>
        </w:rPr>
        <w:t>«то/правильное/верное» и «не то/неправильное/неверное». А объектом рассудимости для Мэн-цзы были, в первую очередь, подчеркивает С.Ю. Рыков, моральность и мир человеческих отношений.</w:t>
      </w:r>
    </w:p>
    <w:p w:rsidR="00D81DA6" w:rsidRDefault="00D81DA6" w:rsidP="00D81DA6">
      <w:pPr>
        <w:spacing w:line="360" w:lineRule="auto"/>
        <w:ind w:firstLine="180"/>
        <w:jc w:val="both"/>
        <w:rPr>
          <w:sz w:val="28"/>
          <w:szCs w:val="28"/>
        </w:rPr>
      </w:pPr>
      <w:r>
        <w:rPr>
          <w:sz w:val="28"/>
          <w:szCs w:val="28"/>
        </w:rPr>
        <w:t>Как пишет</w:t>
      </w:r>
      <w:r w:rsidRPr="001D00E0">
        <w:rPr>
          <w:sz w:val="28"/>
          <w:szCs w:val="28"/>
        </w:rPr>
        <w:t xml:space="preserve"> </w:t>
      </w:r>
      <w:r>
        <w:rPr>
          <w:sz w:val="28"/>
          <w:szCs w:val="28"/>
        </w:rPr>
        <w:t xml:space="preserve">современный исследователь китайского языка Сунь Чжэньбинь, свою концепцию «понимания слов» Мэн-цзы связывал с моральным совершенствованием и относил </w:t>
      </w:r>
      <w:proofErr w:type="gramStart"/>
      <w:r>
        <w:rPr>
          <w:sz w:val="28"/>
          <w:szCs w:val="28"/>
        </w:rPr>
        <w:t>её</w:t>
      </w:r>
      <w:proofErr w:type="gramEnd"/>
      <w:r>
        <w:rPr>
          <w:sz w:val="28"/>
          <w:szCs w:val="28"/>
        </w:rPr>
        <w:t xml:space="preserve"> скорее к этическому</w:t>
      </w:r>
      <w:r w:rsidRPr="00E34C88">
        <w:rPr>
          <w:sz w:val="28"/>
          <w:szCs w:val="28"/>
        </w:rPr>
        <w:t xml:space="preserve"> </w:t>
      </w:r>
      <w:r>
        <w:rPr>
          <w:sz w:val="28"/>
          <w:szCs w:val="28"/>
        </w:rPr>
        <w:t>аспекту жизни в первую очередь, чем к социально-политическому</w:t>
      </w:r>
      <w:r>
        <w:rPr>
          <w:rStyle w:val="a5"/>
        </w:rPr>
        <w:footnoteReference w:id="229"/>
      </w:r>
      <w:r>
        <w:rPr>
          <w:sz w:val="28"/>
          <w:szCs w:val="28"/>
        </w:rPr>
        <w:t xml:space="preserve">. Мэн-цзы считал человеческую природу изначально доброй, которой исконно присущи гуманность, должная справедливость, благопристойность и разумность. Каждый, по Мэн-цзы, способен на справедливые дела, и «понимая слова», может развить в себе  способность различения доброго и хорошего </w:t>
      </w:r>
      <w:proofErr w:type="gramStart"/>
      <w:r>
        <w:rPr>
          <w:sz w:val="28"/>
          <w:szCs w:val="28"/>
        </w:rPr>
        <w:t>от</w:t>
      </w:r>
      <w:proofErr w:type="gramEnd"/>
      <w:r>
        <w:rPr>
          <w:sz w:val="28"/>
          <w:szCs w:val="28"/>
        </w:rPr>
        <w:t xml:space="preserve"> порочного и дурного. После осознания этого </w:t>
      </w:r>
      <w:proofErr w:type="gramStart"/>
      <w:r>
        <w:rPr>
          <w:sz w:val="28"/>
          <w:szCs w:val="28"/>
        </w:rPr>
        <w:t>различения</w:t>
      </w:r>
      <w:proofErr w:type="gramEnd"/>
      <w:r>
        <w:rPr>
          <w:sz w:val="28"/>
          <w:szCs w:val="28"/>
        </w:rPr>
        <w:t xml:space="preserve"> возможно распознать заложенную в природе человека справедливость, которая затем способна, благодаря человеческим усилиям, распространиться на всю политико-социальную область жизни</w:t>
      </w:r>
      <w:r>
        <w:rPr>
          <w:rStyle w:val="a5"/>
        </w:rPr>
        <w:footnoteReference w:id="230"/>
      </w:r>
      <w:r>
        <w:rPr>
          <w:sz w:val="28"/>
          <w:szCs w:val="28"/>
        </w:rPr>
        <w:t xml:space="preserve">.  </w:t>
      </w:r>
    </w:p>
    <w:p w:rsidR="00D81DA6" w:rsidRDefault="00D81DA6" w:rsidP="00D81DA6">
      <w:pPr>
        <w:spacing w:line="360" w:lineRule="auto"/>
        <w:ind w:firstLine="180"/>
        <w:jc w:val="both"/>
        <w:rPr>
          <w:sz w:val="28"/>
          <w:szCs w:val="28"/>
        </w:rPr>
      </w:pPr>
      <w:r>
        <w:rPr>
          <w:sz w:val="28"/>
          <w:szCs w:val="28"/>
        </w:rPr>
        <w:t xml:space="preserve">Таким образом, мы видим, что Мэн-цзы, рассуждая о речи, продолжил двигаться по тому же пути, что и Конфуций, который утверждал, что </w:t>
      </w:r>
      <w:proofErr w:type="gramStart"/>
      <w:r>
        <w:rPr>
          <w:sz w:val="28"/>
          <w:szCs w:val="28"/>
        </w:rPr>
        <w:t>людей</w:t>
      </w:r>
      <w:proofErr w:type="gramEnd"/>
      <w:r>
        <w:rPr>
          <w:sz w:val="28"/>
          <w:szCs w:val="28"/>
        </w:rPr>
        <w:t xml:space="preserve"> </w:t>
      </w:r>
      <w:r>
        <w:rPr>
          <w:sz w:val="28"/>
          <w:szCs w:val="28"/>
        </w:rPr>
        <w:lastRenderedPageBreak/>
        <w:t>возможно узнать по их речам. Также можно наблюдать, что Мэн-цзы детальнее проработал идею Конфуция и дополнил её своими положениями.</w:t>
      </w:r>
    </w:p>
    <w:p w:rsidR="00455069" w:rsidRDefault="00455069" w:rsidP="00D523C6">
      <w:pPr>
        <w:pStyle w:val="40"/>
        <w:numPr>
          <w:ilvl w:val="2"/>
          <w:numId w:val="3"/>
        </w:numPr>
      </w:pPr>
      <w:bookmarkStart w:id="151" w:name="_Toc514800673"/>
      <w:r w:rsidRPr="009436BC">
        <w:t>Отношение Сюнь-цзы к речи</w:t>
      </w:r>
      <w:bookmarkEnd w:id="151"/>
    </w:p>
    <w:p w:rsidR="00455069" w:rsidRPr="004E1B37" w:rsidRDefault="00455069" w:rsidP="00455069"/>
    <w:p w:rsidR="00455069" w:rsidRDefault="00455069" w:rsidP="00455069">
      <w:pPr>
        <w:spacing w:line="360" w:lineRule="auto"/>
        <w:ind w:firstLine="180"/>
        <w:jc w:val="both"/>
        <w:rPr>
          <w:sz w:val="28"/>
          <w:szCs w:val="28"/>
        </w:rPr>
      </w:pPr>
      <w:r>
        <w:rPr>
          <w:sz w:val="28"/>
          <w:szCs w:val="28"/>
        </w:rPr>
        <w:t xml:space="preserve">К конфуцианцам принадлежал и не менее известный древнекитайский философ </w:t>
      </w:r>
      <w:bookmarkStart w:id="152" w:name="OLE_LINK148"/>
      <w:r w:rsidRPr="005A0911">
        <w:rPr>
          <w:sz w:val="28"/>
          <w:szCs w:val="28"/>
        </w:rPr>
        <w:t xml:space="preserve">Сюнь-цзы </w:t>
      </w:r>
      <w:bookmarkEnd w:id="152"/>
      <w:r>
        <w:rPr>
          <w:sz w:val="28"/>
          <w:szCs w:val="28"/>
        </w:rPr>
        <w:t>(313/290–</w:t>
      </w:r>
      <w:r w:rsidRPr="005A0911">
        <w:rPr>
          <w:sz w:val="28"/>
          <w:szCs w:val="28"/>
        </w:rPr>
        <w:t xml:space="preserve">238/215 гг. </w:t>
      </w:r>
      <w:proofErr w:type="gramStart"/>
      <w:r w:rsidRPr="005A0911">
        <w:rPr>
          <w:sz w:val="28"/>
          <w:szCs w:val="28"/>
        </w:rPr>
        <w:t>до</w:t>
      </w:r>
      <w:proofErr w:type="gramEnd"/>
      <w:r w:rsidRPr="005A0911">
        <w:rPr>
          <w:sz w:val="28"/>
          <w:szCs w:val="28"/>
        </w:rPr>
        <w:t xml:space="preserve"> н.э.),</w:t>
      </w:r>
      <w:r>
        <w:rPr>
          <w:sz w:val="28"/>
          <w:szCs w:val="28"/>
        </w:rPr>
        <w:t xml:space="preserve"> </w:t>
      </w:r>
      <w:proofErr w:type="gramStart"/>
      <w:r>
        <w:rPr>
          <w:sz w:val="28"/>
          <w:szCs w:val="28"/>
        </w:rPr>
        <w:t>который</w:t>
      </w:r>
      <w:proofErr w:type="gramEnd"/>
      <w:r>
        <w:rPr>
          <w:sz w:val="28"/>
          <w:szCs w:val="28"/>
        </w:rPr>
        <w:t xml:space="preserve"> так же, как и предшествующие конфуцианцы, не оставил в стороне проблему речи, её функционирования, соотношения имён с объектами. Его концепция имён, которая продолжила развитие конфуцианской традиции, стала последовательным обзором проблемы логики языка. Сюнь-цзы рассматривал лингвистические традиции в качестве исторического феномена и социального образования. </w:t>
      </w:r>
    </w:p>
    <w:p w:rsidR="002D6CA5" w:rsidRDefault="002D6CA5" w:rsidP="002D6CA5">
      <w:pPr>
        <w:spacing w:line="360" w:lineRule="auto"/>
        <w:ind w:firstLine="180"/>
        <w:jc w:val="both"/>
        <w:rPr>
          <w:sz w:val="28"/>
          <w:szCs w:val="28"/>
        </w:rPr>
      </w:pPr>
      <w:r w:rsidRPr="00C00D23">
        <w:rPr>
          <w:sz w:val="28"/>
          <w:szCs w:val="28"/>
        </w:rPr>
        <w:t>В трактате Сюнь</w:t>
      </w:r>
      <w:r w:rsidRPr="005A0911">
        <w:rPr>
          <w:sz w:val="28"/>
          <w:szCs w:val="28"/>
        </w:rPr>
        <w:t>-цзы</w:t>
      </w:r>
      <w:r>
        <w:rPr>
          <w:sz w:val="28"/>
          <w:szCs w:val="28"/>
        </w:rPr>
        <w:t xml:space="preserve"> мы также можем видеть, что </w:t>
      </w:r>
      <w:r w:rsidRPr="000442AF">
        <w:rPr>
          <w:rFonts w:hint="eastAsia"/>
          <w:sz w:val="28"/>
          <w:szCs w:val="28"/>
          <w:lang w:val="en-US"/>
        </w:rPr>
        <w:t>言</w:t>
      </w:r>
      <w:r w:rsidRPr="000442AF">
        <w:rPr>
          <w:i/>
          <w:sz w:val="28"/>
          <w:szCs w:val="28"/>
        </w:rPr>
        <w:t>янь</w:t>
      </w:r>
      <w:r>
        <w:rPr>
          <w:sz w:val="28"/>
          <w:szCs w:val="28"/>
        </w:rPr>
        <w:t xml:space="preserve"> следует переводить как «речь».</w:t>
      </w:r>
      <w:r w:rsidRPr="00C00D23">
        <w:rPr>
          <w:sz w:val="28"/>
          <w:szCs w:val="28"/>
        </w:rPr>
        <w:t xml:space="preserve"> </w:t>
      </w:r>
      <w:r>
        <w:rPr>
          <w:sz w:val="28"/>
          <w:szCs w:val="28"/>
        </w:rPr>
        <w:t>Нередко можно встретить выражение «</w:t>
      </w:r>
      <w:r w:rsidRPr="00960946">
        <w:rPr>
          <w:sz w:val="28"/>
          <w:szCs w:val="28"/>
        </w:rPr>
        <w:t>言語</w:t>
      </w:r>
      <w:r>
        <w:rPr>
          <w:sz w:val="28"/>
          <w:szCs w:val="28"/>
        </w:rPr>
        <w:t xml:space="preserve">», а иероглиф </w:t>
      </w:r>
      <w:r w:rsidRPr="00960946">
        <w:rPr>
          <w:sz w:val="28"/>
          <w:szCs w:val="28"/>
        </w:rPr>
        <w:t>語</w:t>
      </w:r>
      <w:r w:rsidRPr="00960946">
        <w:rPr>
          <w:i/>
          <w:sz w:val="28"/>
          <w:szCs w:val="28"/>
        </w:rPr>
        <w:t>юй</w:t>
      </w:r>
      <w:r>
        <w:rPr>
          <w:sz w:val="28"/>
          <w:szCs w:val="28"/>
        </w:rPr>
        <w:t xml:space="preserve"> как раз и включает в себя речевой компонент, как было замечено в начале главы.</w:t>
      </w:r>
    </w:p>
    <w:p w:rsidR="002D6CA5" w:rsidRPr="00C00D23" w:rsidRDefault="002D6CA5" w:rsidP="002D6CA5">
      <w:pPr>
        <w:spacing w:line="360" w:lineRule="auto"/>
        <w:ind w:firstLine="180"/>
        <w:jc w:val="both"/>
        <w:rPr>
          <w:sz w:val="28"/>
          <w:szCs w:val="28"/>
        </w:rPr>
      </w:pPr>
      <w:r>
        <w:rPr>
          <w:sz w:val="28"/>
          <w:szCs w:val="28"/>
        </w:rPr>
        <w:t xml:space="preserve">В </w:t>
      </w:r>
      <w:r w:rsidRPr="00C00D23">
        <w:rPr>
          <w:sz w:val="28"/>
          <w:szCs w:val="28"/>
        </w:rPr>
        <w:t>трактате</w:t>
      </w:r>
      <w:r w:rsidRPr="00C00D23">
        <w:rPr>
          <w:rFonts w:hint="eastAsia"/>
          <w:sz w:val="28"/>
          <w:szCs w:val="28"/>
          <w:lang w:val="en-US"/>
        </w:rPr>
        <w:t>言</w:t>
      </w:r>
      <w:r w:rsidRPr="00C00D23">
        <w:rPr>
          <w:i/>
          <w:sz w:val="28"/>
          <w:szCs w:val="28"/>
        </w:rPr>
        <w:t>янь</w:t>
      </w:r>
      <w:r>
        <w:rPr>
          <w:i/>
          <w:sz w:val="28"/>
          <w:szCs w:val="28"/>
        </w:rPr>
        <w:t xml:space="preserve"> </w:t>
      </w:r>
      <w:r w:rsidRPr="00C00D23">
        <w:rPr>
          <w:sz w:val="28"/>
          <w:szCs w:val="28"/>
        </w:rPr>
        <w:t>имеет качественные характеристики</w:t>
      </w:r>
      <w:proofErr w:type="gramStart"/>
      <w:r w:rsidRPr="00C00D23">
        <w:rPr>
          <w:sz w:val="28"/>
          <w:szCs w:val="28"/>
        </w:rPr>
        <w:t>:</w:t>
      </w:r>
      <w:proofErr w:type="gramEnd"/>
    </w:p>
    <w:p w:rsidR="002D6CA5" w:rsidRPr="004B23E5" w:rsidRDefault="002D6CA5" w:rsidP="002D6CA5">
      <w:pPr>
        <w:spacing w:line="360" w:lineRule="auto"/>
        <w:ind w:firstLine="180"/>
        <w:jc w:val="both"/>
        <w:rPr>
          <w:sz w:val="28"/>
          <w:szCs w:val="28"/>
        </w:rPr>
      </w:pPr>
      <w:r w:rsidRPr="00C00D23">
        <w:rPr>
          <w:sz w:val="28"/>
          <w:szCs w:val="28"/>
        </w:rPr>
        <w:t xml:space="preserve"> «</w:t>
      </w:r>
      <w:r w:rsidRPr="00C00D23">
        <w:rPr>
          <w:sz w:val="28"/>
          <w:szCs w:val="28"/>
        </w:rPr>
        <w:t>姦言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«Лукавые/коварные речи».</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凡言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«Простые/общераспространённые слова/речи».</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若言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«Откровенная речь».</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讒言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«Злословие/клевета».</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直言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«Прямая/откровенная речь».</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善言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«Искусная/добрая речь».</w:t>
      </w:r>
    </w:p>
    <w:p w:rsidR="002D6CA5" w:rsidRPr="004B23E5" w:rsidRDefault="002D6CA5" w:rsidP="002D6CA5">
      <w:pPr>
        <w:spacing w:line="360" w:lineRule="auto"/>
        <w:ind w:firstLine="180"/>
        <w:jc w:val="both"/>
        <w:rPr>
          <w:sz w:val="28"/>
          <w:szCs w:val="28"/>
        </w:rPr>
      </w:pPr>
      <w:r w:rsidRPr="00C00D23">
        <w:rPr>
          <w:sz w:val="28"/>
          <w:szCs w:val="28"/>
        </w:rPr>
        <w:lastRenderedPageBreak/>
        <w:t>«</w:t>
      </w:r>
      <w:bookmarkStart w:id="153" w:name="OLE_LINK153"/>
      <w:bookmarkStart w:id="154" w:name="OLE_LINK154"/>
      <w:r w:rsidRPr="00C00D23">
        <w:rPr>
          <w:sz w:val="28"/>
          <w:szCs w:val="28"/>
        </w:rPr>
        <w:t>情言</w:t>
      </w:r>
      <w:bookmarkEnd w:id="153"/>
      <w:bookmarkEnd w:id="154"/>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«Искренняя речь».</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誠言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«Честные/искренние слова».</w:t>
      </w:r>
    </w:p>
    <w:p w:rsidR="002D6CA5" w:rsidRPr="004B23E5" w:rsidRDefault="002D6CA5" w:rsidP="002D6CA5">
      <w:pPr>
        <w:spacing w:line="360" w:lineRule="auto"/>
        <w:ind w:firstLine="180"/>
        <w:jc w:val="both"/>
        <w:rPr>
          <w:sz w:val="28"/>
          <w:szCs w:val="28"/>
        </w:rPr>
      </w:pPr>
      <w:r w:rsidRPr="00C00D23">
        <w:rPr>
          <w:sz w:val="28"/>
          <w:szCs w:val="28"/>
        </w:rPr>
        <w:t>«</w:t>
      </w:r>
      <w:r w:rsidRPr="00C00D23">
        <w:rPr>
          <w:sz w:val="28"/>
          <w:szCs w:val="28"/>
        </w:rPr>
        <w:t>流言</w:t>
      </w:r>
      <w:r>
        <w:rPr>
          <w:sz w:val="28"/>
          <w:szCs w:val="28"/>
        </w:rPr>
        <w:t>»</w:t>
      </w:r>
      <w:r w:rsidRPr="00B72201">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«Слухи/сплетни/безосновательные (пустые) слова».</w:t>
      </w:r>
    </w:p>
    <w:p w:rsidR="002D6CA5" w:rsidRDefault="002D6CA5" w:rsidP="002D6CA5">
      <w:pPr>
        <w:spacing w:line="360" w:lineRule="auto"/>
        <w:ind w:firstLine="180"/>
        <w:jc w:val="both"/>
        <w:rPr>
          <w:sz w:val="28"/>
          <w:szCs w:val="28"/>
        </w:rPr>
      </w:pPr>
      <w:r>
        <w:t>«</w:t>
      </w:r>
      <w:r w:rsidRPr="00C00D23">
        <w:rPr>
          <w:sz w:val="28"/>
          <w:szCs w:val="28"/>
        </w:rPr>
        <w:t>言語之美，穆穆皇皇</w:t>
      </w:r>
      <w:r w:rsidRPr="00C00D23">
        <w:rPr>
          <w:sz w:val="28"/>
          <w:szCs w:val="28"/>
        </w:rPr>
        <w:t>»</w:t>
      </w:r>
      <w:r>
        <w:rPr>
          <w:rStyle w:val="a5"/>
        </w:rPr>
        <w:footnoteReference w:id="231"/>
      </w:r>
      <w:r>
        <w:rPr>
          <w:sz w:val="28"/>
          <w:szCs w:val="28"/>
        </w:rPr>
        <w:t>.</w:t>
      </w:r>
    </w:p>
    <w:p w:rsidR="002D6CA5" w:rsidRPr="000467B7" w:rsidRDefault="002D6CA5" w:rsidP="002D6CA5">
      <w:pPr>
        <w:spacing w:line="360" w:lineRule="auto"/>
        <w:ind w:firstLine="180"/>
        <w:jc w:val="both"/>
        <w:rPr>
          <w:i/>
          <w:sz w:val="28"/>
          <w:szCs w:val="28"/>
        </w:rPr>
      </w:pPr>
      <w:r w:rsidRPr="000467B7">
        <w:rPr>
          <w:i/>
          <w:sz w:val="28"/>
          <w:szCs w:val="28"/>
        </w:rPr>
        <w:t>«Прекрасная, глубокая, блестящая речь».</w:t>
      </w:r>
    </w:p>
    <w:p w:rsidR="002D6CA5" w:rsidRDefault="002D6CA5" w:rsidP="002D6CA5">
      <w:pPr>
        <w:ind w:firstLine="180"/>
      </w:pPr>
      <w:r>
        <w:rPr>
          <w:color w:val="000000"/>
          <w:sz w:val="28"/>
          <w:szCs w:val="28"/>
        </w:rPr>
        <w:t>Также</w:t>
      </w:r>
      <w:r w:rsidRPr="000442AF">
        <w:rPr>
          <w:rFonts w:hint="eastAsia"/>
          <w:sz w:val="28"/>
          <w:szCs w:val="28"/>
          <w:lang w:val="en-US"/>
        </w:rPr>
        <w:t>言</w:t>
      </w:r>
      <w:r w:rsidRPr="000442AF">
        <w:rPr>
          <w:i/>
          <w:sz w:val="28"/>
          <w:szCs w:val="28"/>
        </w:rPr>
        <w:t>янь</w:t>
      </w:r>
      <w:r>
        <w:rPr>
          <w:i/>
          <w:sz w:val="28"/>
          <w:szCs w:val="28"/>
        </w:rPr>
        <w:t xml:space="preserve"> </w:t>
      </w:r>
      <w:r>
        <w:rPr>
          <w:sz w:val="28"/>
          <w:szCs w:val="28"/>
        </w:rPr>
        <w:t>имеет коррелят</w:t>
      </w:r>
      <w:r w:rsidRPr="00F2130E">
        <w:rPr>
          <w:sz w:val="28"/>
          <w:szCs w:val="28"/>
        </w:rPr>
        <w:t>聽</w:t>
      </w:r>
      <w:r w:rsidRPr="002637EE">
        <w:rPr>
          <w:i/>
          <w:sz w:val="28"/>
          <w:szCs w:val="28"/>
        </w:rPr>
        <w:t>тин</w:t>
      </w:r>
      <w:r>
        <w:rPr>
          <w:i/>
          <w:sz w:val="28"/>
          <w:szCs w:val="28"/>
        </w:rPr>
        <w:t xml:space="preserve"> </w:t>
      </w:r>
      <w:r>
        <w:rPr>
          <w:sz w:val="28"/>
          <w:szCs w:val="28"/>
        </w:rPr>
        <w:t>«слушать/слышать»:</w:t>
      </w:r>
    </w:p>
    <w:p w:rsidR="002D6CA5" w:rsidRDefault="002D6CA5" w:rsidP="002D6CA5">
      <w:pPr>
        <w:ind w:firstLine="180"/>
      </w:pPr>
    </w:p>
    <w:p w:rsidR="002D6CA5" w:rsidRDefault="002D6CA5" w:rsidP="002D6CA5">
      <w:pPr>
        <w:spacing w:line="360" w:lineRule="auto"/>
        <w:jc w:val="both"/>
        <w:rPr>
          <w:sz w:val="28"/>
          <w:szCs w:val="28"/>
          <w:lang w:eastAsia="zh-TW"/>
        </w:rPr>
      </w:pPr>
      <w:r w:rsidRPr="00E62B3F">
        <w:rPr>
          <w:sz w:val="28"/>
          <w:szCs w:val="28"/>
          <w:lang w:eastAsia="zh-TW"/>
        </w:rPr>
        <w:t>«</w:t>
      </w:r>
      <w:r>
        <w:rPr>
          <w:sz w:val="28"/>
          <w:szCs w:val="28"/>
          <w:lang w:eastAsia="zh-TW"/>
        </w:rPr>
        <w:t>凡言不合先王，不順禮義，謂之姦言；雖辯，君子不聽</w:t>
      </w:r>
      <w:r w:rsidRPr="00E62B3F">
        <w:rPr>
          <w:sz w:val="28"/>
          <w:szCs w:val="28"/>
          <w:lang w:eastAsia="zh-TW"/>
        </w:rPr>
        <w:t>»</w:t>
      </w:r>
      <w:r>
        <w:rPr>
          <w:rStyle w:val="a5"/>
        </w:rPr>
        <w:footnoteReference w:id="232"/>
      </w:r>
      <w:r>
        <w:rPr>
          <w:sz w:val="28"/>
          <w:szCs w:val="28"/>
          <w:lang w:eastAsia="zh-TW"/>
        </w:rPr>
        <w:t>.</w:t>
      </w:r>
    </w:p>
    <w:p w:rsidR="002D6CA5" w:rsidRDefault="002D6CA5" w:rsidP="002D6CA5">
      <w:pPr>
        <w:jc w:val="both"/>
        <w:rPr>
          <w:i/>
          <w:sz w:val="28"/>
          <w:szCs w:val="28"/>
        </w:rPr>
      </w:pPr>
      <w:r w:rsidRPr="005414D7">
        <w:rPr>
          <w:i/>
          <w:sz w:val="28"/>
          <w:szCs w:val="28"/>
        </w:rPr>
        <w:t>«Общераспространённые слова не соответствуют [словам] предков-правителей, не соответствуют ритуалу и долгу, название им – лукавые/коварные речи, поэтому благородный муж их не слушает».</w:t>
      </w:r>
    </w:p>
    <w:p w:rsidR="002D6CA5" w:rsidRPr="005414D7" w:rsidRDefault="002D6CA5" w:rsidP="002D6CA5">
      <w:pPr>
        <w:jc w:val="both"/>
        <w:rPr>
          <w:i/>
          <w:sz w:val="28"/>
          <w:szCs w:val="28"/>
        </w:rPr>
      </w:pPr>
    </w:p>
    <w:p w:rsidR="002D6CA5" w:rsidRPr="00E62B3F" w:rsidRDefault="002D6CA5" w:rsidP="002D6CA5">
      <w:pPr>
        <w:spacing w:line="360" w:lineRule="auto"/>
        <w:ind w:firstLine="180"/>
        <w:jc w:val="both"/>
        <w:rPr>
          <w:sz w:val="28"/>
          <w:szCs w:val="28"/>
        </w:rPr>
      </w:pPr>
      <w:r w:rsidRPr="00E62B3F">
        <w:rPr>
          <w:sz w:val="28"/>
          <w:szCs w:val="28"/>
        </w:rPr>
        <w:t>В трактате</w:t>
      </w:r>
      <w:r>
        <w:rPr>
          <w:i/>
          <w:sz w:val="28"/>
          <w:szCs w:val="28"/>
        </w:rPr>
        <w:t xml:space="preserve"> </w:t>
      </w:r>
      <w:r w:rsidRPr="000442AF">
        <w:rPr>
          <w:rFonts w:hint="eastAsia"/>
          <w:sz w:val="28"/>
          <w:szCs w:val="28"/>
          <w:lang w:val="en-US"/>
        </w:rPr>
        <w:t>言</w:t>
      </w:r>
      <w:r w:rsidRPr="000442AF">
        <w:rPr>
          <w:i/>
          <w:sz w:val="28"/>
          <w:szCs w:val="28"/>
        </w:rPr>
        <w:t>янь</w:t>
      </w:r>
      <w:r w:rsidRPr="000B2BAF">
        <w:rPr>
          <w:sz w:val="28"/>
          <w:szCs w:val="28"/>
        </w:rPr>
        <w:t xml:space="preserve"> носит</w:t>
      </w:r>
      <w:r>
        <w:rPr>
          <w:sz w:val="28"/>
          <w:szCs w:val="28"/>
        </w:rPr>
        <w:t xml:space="preserve"> субъективный характер (относится либо к конкретному/ым лицу/лицам, либо к людям вообще):</w:t>
      </w:r>
    </w:p>
    <w:p w:rsidR="002D6CA5" w:rsidRDefault="002D6CA5" w:rsidP="002D6CA5">
      <w:pPr>
        <w:spacing w:line="360" w:lineRule="auto"/>
        <w:ind w:firstLine="180"/>
        <w:jc w:val="both"/>
        <w:rPr>
          <w:sz w:val="28"/>
          <w:szCs w:val="28"/>
          <w:lang w:eastAsia="zh-TW"/>
        </w:rPr>
      </w:pPr>
      <w:r>
        <w:rPr>
          <w:sz w:val="28"/>
          <w:szCs w:val="28"/>
          <w:lang w:eastAsia="zh-TW"/>
        </w:rPr>
        <w:t>«</w:t>
      </w:r>
      <w:bookmarkStart w:id="155" w:name="OLE_LINK184"/>
      <w:bookmarkStart w:id="156" w:name="OLE_LINK185"/>
      <w:r w:rsidRPr="00E62B3F">
        <w:rPr>
          <w:sz w:val="28"/>
          <w:szCs w:val="28"/>
          <w:lang w:eastAsia="zh-TW"/>
        </w:rPr>
        <w:t>君子贈人以言，庶人贈人以財</w:t>
      </w:r>
      <w:bookmarkEnd w:id="155"/>
      <w:bookmarkEnd w:id="156"/>
      <w:r w:rsidRPr="00E62B3F">
        <w:rPr>
          <w:sz w:val="28"/>
          <w:szCs w:val="28"/>
          <w:lang w:eastAsia="zh-TW"/>
        </w:rPr>
        <w:t>»</w:t>
      </w:r>
      <w:r>
        <w:rPr>
          <w:rStyle w:val="a5"/>
        </w:rPr>
        <w:footnoteReference w:id="233"/>
      </w:r>
      <w:r>
        <w:rPr>
          <w:sz w:val="28"/>
          <w:szCs w:val="28"/>
          <w:lang w:eastAsia="zh-TW"/>
        </w:rPr>
        <w:t>.</w:t>
      </w:r>
    </w:p>
    <w:p w:rsidR="002D6CA5" w:rsidRDefault="002D6CA5" w:rsidP="002D6CA5">
      <w:pPr>
        <w:ind w:firstLine="181"/>
        <w:jc w:val="both"/>
        <w:rPr>
          <w:i/>
          <w:sz w:val="28"/>
          <w:szCs w:val="28"/>
        </w:rPr>
      </w:pPr>
      <w:r w:rsidRPr="005414D7">
        <w:rPr>
          <w:i/>
          <w:sz w:val="28"/>
          <w:szCs w:val="28"/>
        </w:rPr>
        <w:t>«Благородный муж наставляет людей речами, простой народ преподносит людям свои богатства/средства»</w:t>
      </w:r>
      <w:r>
        <w:rPr>
          <w:i/>
          <w:sz w:val="28"/>
          <w:szCs w:val="28"/>
        </w:rPr>
        <w:t>.</w:t>
      </w:r>
    </w:p>
    <w:p w:rsidR="002D6CA5" w:rsidRPr="005414D7" w:rsidRDefault="002D6CA5" w:rsidP="002D6CA5">
      <w:pPr>
        <w:ind w:firstLine="181"/>
        <w:jc w:val="both"/>
        <w:rPr>
          <w:i/>
          <w:sz w:val="28"/>
          <w:szCs w:val="28"/>
        </w:rPr>
      </w:pPr>
    </w:p>
    <w:p w:rsidR="002D6CA5" w:rsidRPr="005414D7" w:rsidRDefault="002D6CA5" w:rsidP="002D6CA5">
      <w:pPr>
        <w:spacing w:line="360" w:lineRule="auto"/>
        <w:ind w:firstLine="180"/>
        <w:jc w:val="both"/>
        <w:rPr>
          <w:sz w:val="28"/>
          <w:szCs w:val="28"/>
        </w:rPr>
      </w:pPr>
      <w:r w:rsidRPr="005414D7">
        <w:rPr>
          <w:sz w:val="28"/>
          <w:szCs w:val="28"/>
        </w:rPr>
        <w:t>«</w:t>
      </w:r>
      <w:bookmarkStart w:id="158" w:name="OLE_LINK238"/>
      <w:bookmarkStart w:id="159" w:name="OLE_LINK239"/>
      <w:r w:rsidRPr="005414D7">
        <w:rPr>
          <w:sz w:val="28"/>
          <w:szCs w:val="28"/>
        </w:rPr>
        <w:t>君子之学也，入乎耳，著乎心</w:t>
      </w:r>
      <w:bookmarkEnd w:id="158"/>
      <w:bookmarkEnd w:id="159"/>
      <w:r>
        <w:rPr>
          <w:sz w:val="28"/>
          <w:szCs w:val="28"/>
        </w:rPr>
        <w:t>，布乎四体，形乎动静。端而言，蝡而动，一可以为法则</w:t>
      </w:r>
      <w:r w:rsidRPr="005414D7">
        <w:rPr>
          <w:sz w:val="28"/>
          <w:szCs w:val="28"/>
        </w:rPr>
        <w:t>»</w:t>
      </w:r>
      <w:r w:rsidRPr="005414D7">
        <w:rPr>
          <w:rStyle w:val="a5"/>
        </w:rPr>
        <w:footnoteReference w:id="234"/>
      </w:r>
      <w:r>
        <w:rPr>
          <w:sz w:val="28"/>
          <w:szCs w:val="28"/>
        </w:rPr>
        <w:t>.</w:t>
      </w:r>
    </w:p>
    <w:p w:rsidR="002D6CA5" w:rsidRDefault="002D6CA5" w:rsidP="002D6CA5">
      <w:pPr>
        <w:ind w:firstLine="181"/>
        <w:jc w:val="both"/>
        <w:rPr>
          <w:i/>
          <w:sz w:val="28"/>
          <w:szCs w:val="28"/>
        </w:rPr>
      </w:pPr>
      <w:r w:rsidRPr="005414D7">
        <w:rPr>
          <w:i/>
          <w:sz w:val="28"/>
          <w:szCs w:val="28"/>
        </w:rPr>
        <w:t>«Сов</w:t>
      </w:r>
      <w:r>
        <w:rPr>
          <w:i/>
          <w:sz w:val="28"/>
          <w:szCs w:val="28"/>
        </w:rPr>
        <w:t>ершенный человек учится так: всё</w:t>
      </w:r>
      <w:r w:rsidRPr="005414D7">
        <w:rPr>
          <w:i/>
          <w:sz w:val="28"/>
          <w:szCs w:val="28"/>
        </w:rPr>
        <w:t>, что воспринимает его слух, он откладывает в сердце, и это затем, распределившись по телу, выявляется в его манерах и поведении: он сдержан в разговоре, осторожен в поступках».</w:t>
      </w:r>
    </w:p>
    <w:p w:rsidR="002D6CA5" w:rsidRPr="005414D7" w:rsidRDefault="002D6CA5" w:rsidP="002D6CA5">
      <w:pPr>
        <w:ind w:firstLine="181"/>
        <w:jc w:val="both"/>
        <w:rPr>
          <w:i/>
        </w:rPr>
      </w:pPr>
    </w:p>
    <w:p w:rsidR="002D6CA5" w:rsidRDefault="002D6CA5" w:rsidP="002D6CA5">
      <w:pPr>
        <w:spacing w:line="360" w:lineRule="auto"/>
        <w:jc w:val="both"/>
        <w:rPr>
          <w:sz w:val="28"/>
          <w:szCs w:val="28"/>
        </w:rPr>
      </w:pPr>
      <w:r w:rsidRPr="0052771E">
        <w:rPr>
          <w:sz w:val="28"/>
          <w:szCs w:val="28"/>
        </w:rPr>
        <w:t>«…</w:t>
      </w:r>
      <w:r w:rsidRPr="0052771E">
        <w:rPr>
          <w:sz w:val="28"/>
          <w:szCs w:val="28"/>
        </w:rPr>
        <w:t>故君子</w:t>
      </w:r>
      <w:r w:rsidRPr="0052771E">
        <w:rPr>
          <w:sz w:val="28"/>
          <w:szCs w:val="28"/>
        </w:rPr>
        <w:t>…</w:t>
      </w:r>
      <w:r w:rsidRPr="0052771E">
        <w:rPr>
          <w:sz w:val="28"/>
          <w:szCs w:val="28"/>
        </w:rPr>
        <w:t>口不出惡言</w:t>
      </w:r>
      <w:r w:rsidRPr="0052771E">
        <w:rPr>
          <w:sz w:val="28"/>
          <w:szCs w:val="28"/>
        </w:rPr>
        <w:t>»</w:t>
      </w:r>
      <w:r>
        <w:rPr>
          <w:rStyle w:val="a5"/>
        </w:rPr>
        <w:footnoteReference w:id="235"/>
      </w:r>
      <w:r>
        <w:rPr>
          <w:sz w:val="28"/>
          <w:szCs w:val="28"/>
        </w:rPr>
        <w:t>.</w:t>
      </w:r>
    </w:p>
    <w:p w:rsidR="002D6CA5" w:rsidRPr="005414D7" w:rsidRDefault="002D6CA5" w:rsidP="002D6CA5">
      <w:pPr>
        <w:spacing w:line="360" w:lineRule="auto"/>
        <w:jc w:val="both"/>
        <w:rPr>
          <w:i/>
          <w:sz w:val="28"/>
          <w:szCs w:val="28"/>
        </w:rPr>
      </w:pPr>
      <w:r w:rsidRPr="005414D7">
        <w:rPr>
          <w:i/>
          <w:sz w:val="28"/>
          <w:szCs w:val="28"/>
        </w:rPr>
        <w:t>«…Поэтому благородный муж не сквернословит».</w:t>
      </w:r>
    </w:p>
    <w:p w:rsidR="002D6CA5" w:rsidRDefault="002D6CA5" w:rsidP="002D6CA5">
      <w:pPr>
        <w:spacing w:line="360" w:lineRule="auto"/>
        <w:jc w:val="both"/>
        <w:rPr>
          <w:sz w:val="28"/>
          <w:szCs w:val="28"/>
        </w:rPr>
      </w:pPr>
      <w:r w:rsidRPr="0052771E">
        <w:rPr>
          <w:sz w:val="28"/>
          <w:szCs w:val="28"/>
        </w:rPr>
        <w:t>«</w:t>
      </w:r>
      <w:r w:rsidRPr="0052771E">
        <w:rPr>
          <w:sz w:val="28"/>
          <w:szCs w:val="28"/>
        </w:rPr>
        <w:t>君子之言，涉然而精</w:t>
      </w:r>
      <w:r w:rsidRPr="0052771E">
        <w:rPr>
          <w:sz w:val="28"/>
          <w:szCs w:val="28"/>
        </w:rPr>
        <w:t>…»</w:t>
      </w:r>
      <w:r>
        <w:rPr>
          <w:rStyle w:val="a5"/>
        </w:rPr>
        <w:footnoteReference w:id="236"/>
      </w:r>
      <w:r>
        <w:rPr>
          <w:sz w:val="28"/>
          <w:szCs w:val="28"/>
        </w:rPr>
        <w:t>.</w:t>
      </w:r>
    </w:p>
    <w:p w:rsidR="002D6CA5" w:rsidRPr="005414D7" w:rsidRDefault="002D6CA5" w:rsidP="002D6CA5">
      <w:pPr>
        <w:spacing w:line="360" w:lineRule="auto"/>
        <w:jc w:val="both"/>
        <w:rPr>
          <w:i/>
          <w:sz w:val="28"/>
          <w:szCs w:val="28"/>
        </w:rPr>
      </w:pPr>
      <w:r w:rsidRPr="005414D7">
        <w:rPr>
          <w:i/>
          <w:sz w:val="28"/>
          <w:szCs w:val="28"/>
        </w:rPr>
        <w:lastRenderedPageBreak/>
        <w:t>«Речи благородного мужа глубокие и тонкие…»</w:t>
      </w:r>
      <w:r>
        <w:rPr>
          <w:i/>
          <w:sz w:val="28"/>
          <w:szCs w:val="28"/>
        </w:rPr>
        <w:t>.</w:t>
      </w:r>
    </w:p>
    <w:p w:rsidR="002D6CA5" w:rsidRDefault="002D6CA5" w:rsidP="002D6CA5">
      <w:pPr>
        <w:spacing w:line="360" w:lineRule="auto"/>
        <w:jc w:val="both"/>
        <w:rPr>
          <w:sz w:val="28"/>
          <w:szCs w:val="28"/>
        </w:rPr>
      </w:pPr>
      <w:r w:rsidRPr="00FA2250">
        <w:rPr>
          <w:sz w:val="28"/>
          <w:szCs w:val="28"/>
        </w:rPr>
        <w:t>«</w:t>
      </w:r>
      <w:r w:rsidRPr="00FA2250">
        <w:rPr>
          <w:sz w:val="28"/>
          <w:szCs w:val="28"/>
        </w:rPr>
        <w:t>多言而類，聖人也；少言而法，君子也；多言無法，而流湎然，雖辯，</w:t>
      </w:r>
      <w:r>
        <w:rPr>
          <w:sz w:val="28"/>
          <w:szCs w:val="28"/>
        </w:rPr>
        <w:t>小人也</w:t>
      </w:r>
      <w:r w:rsidRPr="00FA2250">
        <w:rPr>
          <w:sz w:val="28"/>
          <w:szCs w:val="28"/>
        </w:rPr>
        <w:t>»</w:t>
      </w:r>
      <w:r>
        <w:rPr>
          <w:rStyle w:val="a5"/>
        </w:rPr>
        <w:footnoteReference w:id="237"/>
      </w:r>
      <w:r>
        <w:rPr>
          <w:sz w:val="28"/>
          <w:szCs w:val="28"/>
        </w:rPr>
        <w:t>.</w:t>
      </w:r>
    </w:p>
    <w:p w:rsidR="002D6CA5" w:rsidRDefault="002D6CA5" w:rsidP="002D6CA5">
      <w:pPr>
        <w:jc w:val="both"/>
        <w:rPr>
          <w:i/>
          <w:sz w:val="28"/>
          <w:szCs w:val="28"/>
        </w:rPr>
      </w:pPr>
      <w:r w:rsidRPr="005414D7">
        <w:rPr>
          <w:i/>
          <w:sz w:val="28"/>
          <w:szCs w:val="28"/>
        </w:rPr>
        <w:t>«Мудрый многословен, но его речь отсортирована, благородный муж немногословен, но его речь соответствует норме/образцу, мелкий человек многословен, но его речь не соответствует образцу, избалованная,  хотя он и спорит».</w:t>
      </w:r>
    </w:p>
    <w:p w:rsidR="002D6CA5" w:rsidRPr="005414D7" w:rsidRDefault="002D6CA5" w:rsidP="002D6CA5">
      <w:pPr>
        <w:jc w:val="both"/>
        <w:rPr>
          <w:i/>
          <w:sz w:val="28"/>
          <w:szCs w:val="28"/>
        </w:rPr>
      </w:pPr>
    </w:p>
    <w:p w:rsidR="002D6CA5" w:rsidRDefault="002D6CA5" w:rsidP="002D6CA5">
      <w:pPr>
        <w:spacing w:line="360" w:lineRule="auto"/>
        <w:jc w:val="both"/>
        <w:rPr>
          <w:sz w:val="28"/>
          <w:szCs w:val="28"/>
          <w:lang w:eastAsia="zh-TW"/>
        </w:rPr>
      </w:pPr>
      <w:r w:rsidRPr="00D84A88">
        <w:rPr>
          <w:sz w:val="28"/>
          <w:szCs w:val="28"/>
          <w:lang w:eastAsia="zh-TW"/>
        </w:rPr>
        <w:t>«</w:t>
      </w:r>
      <w:r>
        <w:rPr>
          <w:sz w:val="28"/>
          <w:szCs w:val="28"/>
          <w:lang w:eastAsia="zh-TW"/>
        </w:rPr>
        <w:t>言必當理，事必當務，是然後君子之所長也</w:t>
      </w:r>
      <w:r w:rsidRPr="00D84A88">
        <w:rPr>
          <w:sz w:val="28"/>
          <w:szCs w:val="28"/>
          <w:lang w:eastAsia="zh-TW"/>
        </w:rPr>
        <w:t>»</w:t>
      </w:r>
      <w:r>
        <w:rPr>
          <w:rStyle w:val="a5"/>
        </w:rPr>
        <w:footnoteReference w:id="238"/>
      </w:r>
      <w:r>
        <w:rPr>
          <w:sz w:val="28"/>
          <w:szCs w:val="28"/>
          <w:lang w:eastAsia="zh-TW"/>
        </w:rPr>
        <w:t>.</w:t>
      </w:r>
    </w:p>
    <w:p w:rsidR="002D6CA5" w:rsidRDefault="002D6CA5" w:rsidP="002D6CA5">
      <w:pPr>
        <w:jc w:val="both"/>
        <w:rPr>
          <w:i/>
          <w:sz w:val="28"/>
          <w:szCs w:val="28"/>
        </w:rPr>
      </w:pPr>
      <w:r w:rsidRPr="005414D7">
        <w:rPr>
          <w:i/>
          <w:sz w:val="28"/>
          <w:szCs w:val="28"/>
        </w:rPr>
        <w:t>«Речь должна соответствовать принципам, дела должны соответствовать долгу/делу, после этого становятся благородным мужем».</w:t>
      </w:r>
    </w:p>
    <w:p w:rsidR="002D6CA5" w:rsidRPr="005414D7" w:rsidRDefault="002D6CA5" w:rsidP="002D6CA5">
      <w:pPr>
        <w:jc w:val="both"/>
        <w:rPr>
          <w:i/>
          <w:sz w:val="28"/>
          <w:szCs w:val="28"/>
        </w:rPr>
      </w:pPr>
    </w:p>
    <w:p w:rsidR="002D6CA5" w:rsidRDefault="002D6CA5" w:rsidP="002D6CA5">
      <w:pPr>
        <w:spacing w:line="360" w:lineRule="auto"/>
        <w:ind w:firstLine="180"/>
        <w:jc w:val="both"/>
        <w:rPr>
          <w:sz w:val="28"/>
          <w:szCs w:val="28"/>
          <w:lang w:eastAsia="zh-TW"/>
        </w:rPr>
      </w:pPr>
      <w:r w:rsidRPr="00D84A88">
        <w:rPr>
          <w:sz w:val="28"/>
          <w:szCs w:val="28"/>
          <w:lang w:eastAsia="zh-TW"/>
        </w:rPr>
        <w:t>«</w:t>
      </w:r>
      <w:bookmarkStart w:id="164" w:name="OLE_LINK279"/>
      <w:bookmarkStart w:id="165" w:name="OLE_LINK280"/>
      <w:r w:rsidRPr="00D84A88">
        <w:rPr>
          <w:sz w:val="28"/>
          <w:szCs w:val="28"/>
          <w:lang w:eastAsia="zh-TW"/>
        </w:rPr>
        <w:t>君子言有壇宇，行有防表，道有一隆</w:t>
      </w:r>
      <w:bookmarkEnd w:id="164"/>
      <w:bookmarkEnd w:id="165"/>
      <w:r w:rsidRPr="00D84A88">
        <w:rPr>
          <w:sz w:val="28"/>
          <w:szCs w:val="28"/>
          <w:lang w:eastAsia="zh-TW"/>
        </w:rPr>
        <w:t>»</w:t>
      </w:r>
      <w:r>
        <w:rPr>
          <w:rStyle w:val="a5"/>
        </w:rPr>
        <w:footnoteReference w:id="239"/>
      </w:r>
      <w:r>
        <w:rPr>
          <w:sz w:val="28"/>
          <w:szCs w:val="28"/>
          <w:lang w:eastAsia="zh-TW"/>
        </w:rPr>
        <w:t>.</w:t>
      </w:r>
    </w:p>
    <w:p w:rsidR="002D6CA5" w:rsidRDefault="002D6CA5" w:rsidP="002D6CA5">
      <w:pPr>
        <w:ind w:firstLine="181"/>
        <w:jc w:val="both"/>
        <w:rPr>
          <w:i/>
          <w:sz w:val="28"/>
          <w:szCs w:val="28"/>
        </w:rPr>
      </w:pPr>
      <w:r w:rsidRPr="005414D7">
        <w:rPr>
          <w:i/>
          <w:sz w:val="28"/>
          <w:szCs w:val="28"/>
        </w:rPr>
        <w:t>«Речи благородного мужа возвышенны, действия точны, его путь совершенен».</w:t>
      </w:r>
    </w:p>
    <w:p w:rsidR="002D6CA5" w:rsidRPr="007B26FD" w:rsidRDefault="002D6CA5" w:rsidP="002D6CA5">
      <w:pPr>
        <w:jc w:val="both"/>
        <w:rPr>
          <w:sz w:val="28"/>
          <w:szCs w:val="28"/>
        </w:rPr>
      </w:pPr>
    </w:p>
    <w:p w:rsidR="002D6CA5" w:rsidRDefault="002D6CA5" w:rsidP="002D6CA5">
      <w:pPr>
        <w:spacing w:line="360" w:lineRule="auto"/>
        <w:ind w:firstLine="180"/>
        <w:jc w:val="both"/>
        <w:rPr>
          <w:sz w:val="28"/>
          <w:szCs w:val="28"/>
        </w:rPr>
      </w:pPr>
      <w:r>
        <w:rPr>
          <w:sz w:val="28"/>
          <w:szCs w:val="28"/>
        </w:rPr>
        <w:t xml:space="preserve">Интерес Сюнь-цзы к речи и логике языка </w:t>
      </w:r>
      <w:proofErr w:type="gramStart"/>
      <w:r>
        <w:rPr>
          <w:sz w:val="28"/>
          <w:szCs w:val="28"/>
        </w:rPr>
        <w:t>был</w:t>
      </w:r>
      <w:proofErr w:type="gramEnd"/>
      <w:r>
        <w:rPr>
          <w:sz w:val="28"/>
          <w:szCs w:val="28"/>
        </w:rPr>
        <w:t xml:space="preserve"> прежде всего социальный</w:t>
      </w:r>
      <w:r w:rsidRPr="00BF0022">
        <w:rPr>
          <w:sz w:val="28"/>
          <w:szCs w:val="28"/>
        </w:rPr>
        <w:t xml:space="preserve">: по его мнению, </w:t>
      </w:r>
      <w:r>
        <w:rPr>
          <w:sz w:val="28"/>
          <w:szCs w:val="28"/>
        </w:rPr>
        <w:t xml:space="preserve">устанавливая имена </w:t>
      </w:r>
      <w:r w:rsidRPr="00BF0022">
        <w:rPr>
          <w:sz w:val="28"/>
          <w:szCs w:val="28"/>
        </w:rPr>
        <w:t>(</w:t>
      </w:r>
      <w:r>
        <w:rPr>
          <w:rFonts w:hint="eastAsia"/>
          <w:sz w:val="28"/>
          <w:szCs w:val="28"/>
        </w:rPr>
        <w:t>制名</w:t>
      </w:r>
      <w:r>
        <w:rPr>
          <w:i/>
          <w:sz w:val="28"/>
          <w:szCs w:val="28"/>
        </w:rPr>
        <w:t>чжи мин</w:t>
      </w:r>
      <w:r w:rsidRPr="00BF0022">
        <w:rPr>
          <w:sz w:val="28"/>
          <w:szCs w:val="28"/>
        </w:rPr>
        <w:t>)</w:t>
      </w:r>
      <w:r>
        <w:rPr>
          <w:sz w:val="28"/>
          <w:szCs w:val="28"/>
        </w:rPr>
        <w:t>, правитель мог быть уверен, что его имена строго фиксированы, а объекты различны, т.е. отличаются друг от друга соответственно. Целями создания и упорядочения имён были обеспечение единства общества и надлежащая организация людей. К этому должно привести правильное разделение реальности посредством использования правильных/корректных имён. Таким образом, можно считать Сюнь-цзы продолжателем идеи Конфуция об «исправлении имён». Как преданный конфуцианец, он унаследовал, развил и детализировал эту мысль Конфуция.</w:t>
      </w:r>
    </w:p>
    <w:p w:rsidR="002D6CA5" w:rsidRDefault="002D6CA5" w:rsidP="002D6CA5">
      <w:pPr>
        <w:spacing w:line="360" w:lineRule="auto"/>
        <w:ind w:firstLine="180"/>
        <w:jc w:val="both"/>
        <w:rPr>
          <w:sz w:val="28"/>
          <w:szCs w:val="28"/>
        </w:rPr>
      </w:pPr>
      <w:r>
        <w:rPr>
          <w:sz w:val="28"/>
          <w:szCs w:val="28"/>
        </w:rPr>
        <w:t>Сюнь-цзы считал, что правильное использование имён/управление именами приведёт к «упорядоченным рассуждениям»</w:t>
      </w:r>
      <w:r w:rsidRPr="00A557AC">
        <w:rPr>
          <w:sz w:val="28"/>
          <w:szCs w:val="28"/>
        </w:rPr>
        <w:t>;</w:t>
      </w:r>
      <w:r>
        <w:rPr>
          <w:sz w:val="28"/>
          <w:szCs w:val="28"/>
        </w:rPr>
        <w:t xml:space="preserve"> речи и действия человека </w:t>
      </w:r>
      <w:r>
        <w:rPr>
          <w:sz w:val="28"/>
          <w:szCs w:val="28"/>
        </w:rPr>
        <w:lastRenderedPageBreak/>
        <w:t>благодаря «выправлению/исправлению имён» (</w:t>
      </w:r>
      <w:r>
        <w:rPr>
          <w:rFonts w:hint="eastAsia"/>
          <w:sz w:val="28"/>
          <w:szCs w:val="28"/>
        </w:rPr>
        <w:t>正</w:t>
      </w:r>
      <w:r>
        <w:rPr>
          <w:rFonts w:hint="eastAsia"/>
          <w:sz w:val="28"/>
          <w:szCs w:val="28"/>
          <w:lang w:val="en-US"/>
        </w:rPr>
        <w:t>名</w:t>
      </w:r>
      <w:r>
        <w:rPr>
          <w:i/>
          <w:sz w:val="28"/>
          <w:szCs w:val="28"/>
        </w:rPr>
        <w:t>чжэн мин</w:t>
      </w:r>
      <w:r>
        <w:rPr>
          <w:sz w:val="28"/>
          <w:szCs w:val="28"/>
        </w:rPr>
        <w:t>) будут ясно выражать принцип «управления именами» (</w:t>
      </w:r>
      <w:r>
        <w:rPr>
          <w:rFonts w:hint="eastAsia"/>
          <w:sz w:val="28"/>
          <w:szCs w:val="28"/>
        </w:rPr>
        <w:t>制名</w:t>
      </w:r>
      <w:r>
        <w:rPr>
          <w:i/>
          <w:sz w:val="28"/>
          <w:szCs w:val="28"/>
        </w:rPr>
        <w:t>чжи мин</w:t>
      </w:r>
      <w:r>
        <w:rPr>
          <w:sz w:val="28"/>
          <w:szCs w:val="28"/>
        </w:rPr>
        <w:t>).</w:t>
      </w:r>
    </w:p>
    <w:p w:rsidR="002D6CA5" w:rsidRPr="008E181A" w:rsidRDefault="002D6CA5" w:rsidP="002D6CA5">
      <w:pPr>
        <w:spacing w:line="360" w:lineRule="auto"/>
        <w:ind w:firstLine="180"/>
        <w:jc w:val="both"/>
        <w:rPr>
          <w:sz w:val="28"/>
          <w:szCs w:val="28"/>
        </w:rPr>
      </w:pPr>
      <w:r>
        <w:rPr>
          <w:sz w:val="28"/>
          <w:szCs w:val="28"/>
        </w:rPr>
        <w:t>Древнекитайский философ остро чувствовал разницу между современным ему положением дел и тем «золотым прошлым», когда жили и правили совершенномудрые, которые «определяли имена» и «различали реальные вещи», тем самым могли правильно руководить народом</w:t>
      </w:r>
      <w:r w:rsidRPr="00DF4213">
        <w:rPr>
          <w:sz w:val="28"/>
          <w:szCs w:val="28"/>
        </w:rPr>
        <w:t>;</w:t>
      </w:r>
      <w:r>
        <w:rPr>
          <w:sz w:val="28"/>
          <w:szCs w:val="28"/>
        </w:rPr>
        <w:t xml:space="preserve"> когда люди понимали друг друга и «никто не осмеливался создавать имена и вносить путаницу в исправление имён», а народ был «искренним и прямым» и строго следовал законам и </w:t>
      </w:r>
      <w:r w:rsidRPr="00DE2633">
        <w:rPr>
          <w:sz w:val="28"/>
          <w:szCs w:val="28"/>
        </w:rPr>
        <w:t xml:space="preserve">приказам. </w:t>
      </w:r>
      <w:proofErr w:type="gramStart"/>
      <w:r w:rsidRPr="00DE2633">
        <w:rPr>
          <w:sz w:val="28"/>
          <w:szCs w:val="28"/>
        </w:rPr>
        <w:t>Современный же философу период он обличает тем, что «люди неохотно п</w:t>
      </w:r>
      <w:r>
        <w:rPr>
          <w:sz w:val="28"/>
          <w:szCs w:val="28"/>
        </w:rPr>
        <w:t>ридерживаются установившихся имё</w:t>
      </w:r>
      <w:r w:rsidRPr="00DE2633">
        <w:rPr>
          <w:sz w:val="28"/>
          <w:szCs w:val="28"/>
        </w:rPr>
        <w:t>н, появились странные слова, что привело к беспорядку в именах и вещах и сделало неясным определение правды и лжи»</w:t>
      </w:r>
      <w:r>
        <w:rPr>
          <w:rStyle w:val="a5"/>
        </w:rPr>
        <w:footnoteReference w:id="240"/>
      </w:r>
      <w:r w:rsidRPr="00DE2633">
        <w:rPr>
          <w:sz w:val="28"/>
          <w:szCs w:val="28"/>
        </w:rPr>
        <w:t>.</w:t>
      </w:r>
      <w:r>
        <w:rPr>
          <w:sz w:val="28"/>
          <w:szCs w:val="28"/>
        </w:rPr>
        <w:t xml:space="preserve"> Однако, как можно увидеть из следующего пассажа, он призывает не только оглянуться на прошлый «золотой век» совершенномудрых, но и взглянуть на новую ситуацию настоящего: </w:t>
      </w:r>
      <w:proofErr w:type="gramEnd"/>
    </w:p>
    <w:p w:rsidR="002D6CA5" w:rsidRPr="0092701E" w:rsidRDefault="002D6CA5" w:rsidP="002D6CA5">
      <w:pPr>
        <w:spacing w:line="360" w:lineRule="auto"/>
        <w:ind w:firstLine="180"/>
        <w:jc w:val="both"/>
        <w:rPr>
          <w:sz w:val="28"/>
          <w:szCs w:val="28"/>
          <w:lang w:eastAsia="zh-TW"/>
        </w:rPr>
      </w:pPr>
      <w:r w:rsidRPr="009211DD">
        <w:rPr>
          <w:sz w:val="28"/>
          <w:szCs w:val="28"/>
          <w:lang w:eastAsia="zh-TW"/>
        </w:rPr>
        <w:t>«</w:t>
      </w:r>
      <w:r w:rsidRPr="003926BE">
        <w:rPr>
          <w:sz w:val="28"/>
          <w:szCs w:val="28"/>
          <w:lang w:eastAsia="zh-TW"/>
        </w:rPr>
        <w:t>故王者之制名，名定而實辨，道行而志通，則慎率民而一焉。故析辭擅作名，以亂正名，使民疑惑，人多辨訟，則謂之大姦。其罪猶為符節度量之罪也。故其民莫敢</w:t>
      </w:r>
      <w:r w:rsidRPr="003926BE">
        <w:rPr>
          <w:sz w:val="28"/>
          <w:szCs w:val="28"/>
          <w:lang w:eastAsia="zh-TW"/>
        </w:rPr>
        <w:t xml:space="preserve"> </w:t>
      </w:r>
      <w:r w:rsidRPr="003926BE">
        <w:rPr>
          <w:sz w:val="28"/>
          <w:szCs w:val="28"/>
          <w:lang w:eastAsia="zh-TW"/>
        </w:rPr>
        <w:t>託為奇辭以亂正名，故其民愨；愨則易使，易使則公。其民莫敢託為奇辭以亂正名，故壹於道法，而謹於循令矣。如是則其跡長矣。跡長功成，治之極也。是謹於守</w:t>
      </w:r>
      <w:r w:rsidRPr="003926BE">
        <w:rPr>
          <w:sz w:val="28"/>
          <w:szCs w:val="28"/>
          <w:lang w:eastAsia="zh-TW"/>
        </w:rPr>
        <w:t xml:space="preserve"> </w:t>
      </w:r>
      <w:r w:rsidRPr="003926BE">
        <w:rPr>
          <w:sz w:val="28"/>
          <w:szCs w:val="28"/>
          <w:lang w:eastAsia="zh-TW"/>
        </w:rPr>
        <w:t>名約之功也。今聖王沒，名守慢，奇辭起，名實亂，是非之形不明，則雖守法之吏，誦數之儒，亦皆亂也。若有王者起，必將有循於舊名，有作於新名</w:t>
      </w:r>
      <w:r w:rsidRPr="0092701E">
        <w:rPr>
          <w:sz w:val="28"/>
          <w:szCs w:val="28"/>
          <w:lang w:eastAsia="zh-TW"/>
        </w:rPr>
        <w:t>»</w:t>
      </w:r>
      <w:r w:rsidRPr="0092701E">
        <w:rPr>
          <w:rStyle w:val="a5"/>
        </w:rPr>
        <w:footnoteReference w:id="241"/>
      </w:r>
      <w:r>
        <w:rPr>
          <w:sz w:val="28"/>
          <w:szCs w:val="28"/>
          <w:lang w:eastAsia="zh-TW"/>
        </w:rPr>
        <w:t>.</w:t>
      </w:r>
    </w:p>
    <w:p w:rsidR="002D6CA5" w:rsidRPr="003926BE" w:rsidRDefault="002D6CA5" w:rsidP="002D6CA5">
      <w:pPr>
        <w:ind w:firstLine="181"/>
        <w:jc w:val="both"/>
        <w:rPr>
          <w:i/>
          <w:sz w:val="28"/>
          <w:szCs w:val="28"/>
        </w:rPr>
      </w:pPr>
      <w:r w:rsidRPr="003926BE">
        <w:rPr>
          <w:i/>
          <w:sz w:val="28"/>
          <w:szCs w:val="28"/>
          <w:lang w:eastAsia="zh-TW"/>
        </w:rPr>
        <w:t xml:space="preserve">«&lt;…&gt; ваны следующим образом создавали имена: определялись имена — и различались реальные [вещи]; распространялись закономерности [определения имен] — и желания людей становились понятными всем; благодаря этому ваны смогли правильно руководить народом и сделать едиными имена. </w:t>
      </w:r>
      <w:r w:rsidRPr="003926BE">
        <w:rPr>
          <w:i/>
          <w:sz w:val="28"/>
          <w:szCs w:val="28"/>
        </w:rPr>
        <w:t>Когда люди странным образом различают имена и самовольно создают новые имена с тем, чтобы внести беспорядок в исправление имен</w:t>
      </w:r>
      <w:r w:rsidRPr="003926BE">
        <w:rPr>
          <w:rFonts w:eastAsia="PMingLiU"/>
          <w:i/>
          <w:sz w:val="28"/>
          <w:szCs w:val="28"/>
        </w:rPr>
        <w:t xml:space="preserve">, — это вызывает в народе сомнения, путаницу и приводит </w:t>
      </w:r>
      <w:r w:rsidRPr="003926BE">
        <w:rPr>
          <w:rFonts w:eastAsia="PMingLiU"/>
          <w:i/>
          <w:sz w:val="28"/>
          <w:szCs w:val="28"/>
        </w:rPr>
        <w:lastRenderedPageBreak/>
        <w:t>к многочисленным спорам и тяжбам. Подобные действия называются великим коварством, и это преступление равносильно подделке мандатов и мер. Поэтому среди народов, которыми правили [совершенномудрые] ваны, никто не осмеливался создавать имена и вносить путаницу в исправление имен. Благодаря этому народ стал искренним, прямым, его стало легко использовать в делах, и это [обеспечило ванам] успех. Поскольку никто не осмеливался создавать странные имена и вносить путаницу в исправление имен, народ во всем следовал законам и строго соблюдал приказы. Таким образом, деятельность этих ванов надолго оставила после себя след! Надолго оставить после себя след и добиться успеха — вот высшая точка мира и спокойствия! Таковы плоды строгого следования установленным именам. Сейчас, когда не стало совершенномудрых ванов, 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roofErr w:type="gramStart"/>
      <w:r w:rsidRPr="003926BE">
        <w:rPr>
          <w:rFonts w:eastAsia="PMingLiU"/>
          <w:i/>
          <w:sz w:val="28"/>
          <w:szCs w:val="28"/>
        </w:rPr>
        <w:t xml:space="preserve"> &lt;…&gt; Е</w:t>
      </w:r>
      <w:proofErr w:type="gramEnd"/>
      <w:r w:rsidRPr="003926BE">
        <w:rPr>
          <w:rFonts w:eastAsia="PMingLiU"/>
          <w:i/>
          <w:sz w:val="28"/>
          <w:szCs w:val="28"/>
        </w:rPr>
        <w:t>сли появится новый [совершенный] ван, он должен будет при определении имен следовать старым именам и в то же время создавать новые имена</w:t>
      </w:r>
      <w:r w:rsidRPr="003926BE">
        <w:rPr>
          <w:i/>
          <w:sz w:val="28"/>
          <w:szCs w:val="28"/>
        </w:rPr>
        <w:t>»</w:t>
      </w:r>
      <w:r w:rsidRPr="00B46DD8">
        <w:rPr>
          <w:rStyle w:val="a5"/>
        </w:rPr>
        <w:footnoteReference w:id="242"/>
      </w:r>
      <w:r w:rsidRPr="003926BE">
        <w:rPr>
          <w:i/>
          <w:sz w:val="28"/>
          <w:szCs w:val="28"/>
        </w:rPr>
        <w:t>.</w:t>
      </w:r>
    </w:p>
    <w:p w:rsidR="0076751B" w:rsidRDefault="0076751B" w:rsidP="00455069">
      <w:pPr>
        <w:spacing w:line="360" w:lineRule="auto"/>
        <w:ind w:firstLine="180"/>
        <w:jc w:val="both"/>
        <w:rPr>
          <w:sz w:val="28"/>
          <w:szCs w:val="28"/>
        </w:rPr>
      </w:pPr>
    </w:p>
    <w:p w:rsidR="002D6CA5" w:rsidRDefault="000C6C61" w:rsidP="000C6C61">
      <w:pPr>
        <w:spacing w:line="360" w:lineRule="auto"/>
        <w:ind w:firstLine="180"/>
        <w:jc w:val="both"/>
        <w:rPr>
          <w:sz w:val="28"/>
          <w:szCs w:val="28"/>
        </w:rPr>
      </w:pPr>
      <w:r>
        <w:rPr>
          <w:sz w:val="28"/>
          <w:szCs w:val="28"/>
        </w:rPr>
        <w:t>Таким образом, прежние имена</w:t>
      </w:r>
      <w:r w:rsidRPr="00090568">
        <w:rPr>
          <w:sz w:val="28"/>
          <w:szCs w:val="28"/>
        </w:rPr>
        <w:t xml:space="preserve"> </w:t>
      </w:r>
      <w:r>
        <w:rPr>
          <w:sz w:val="28"/>
          <w:szCs w:val="28"/>
        </w:rPr>
        <w:t>нужны, чтобы сохранить</w:t>
      </w:r>
      <w:r w:rsidRPr="00090568">
        <w:rPr>
          <w:sz w:val="28"/>
          <w:szCs w:val="28"/>
        </w:rPr>
        <w:t xml:space="preserve"> историческую и культурную непрерывность общества</w:t>
      </w:r>
      <w:r>
        <w:rPr>
          <w:sz w:val="28"/>
          <w:szCs w:val="28"/>
        </w:rPr>
        <w:t>, новые имена необходимо создавать в соответствии с возникновением новых реалий, для описания новых обстоятельств, которых раньше не было</w:t>
      </w:r>
      <w:r w:rsidRPr="00090568">
        <w:rPr>
          <w:sz w:val="28"/>
          <w:szCs w:val="28"/>
        </w:rPr>
        <w:t xml:space="preserve">. </w:t>
      </w:r>
    </w:p>
    <w:p w:rsidR="00455069" w:rsidRDefault="00B72201" w:rsidP="00455069">
      <w:pPr>
        <w:spacing w:line="360" w:lineRule="auto"/>
        <w:ind w:firstLine="180"/>
        <w:jc w:val="both"/>
        <w:rPr>
          <w:sz w:val="28"/>
          <w:szCs w:val="28"/>
        </w:rPr>
      </w:pPr>
      <w:r w:rsidRPr="00B72201">
        <w:rPr>
          <w:sz w:val="28"/>
          <w:szCs w:val="28"/>
        </w:rPr>
        <w:t>“Исправление им</w:t>
      </w:r>
      <w:r w:rsidR="00455069">
        <w:rPr>
          <w:sz w:val="28"/>
          <w:szCs w:val="28"/>
        </w:rPr>
        <w:t>ё</w:t>
      </w:r>
      <w:r w:rsidRPr="00B72201">
        <w:rPr>
          <w:sz w:val="28"/>
          <w:szCs w:val="28"/>
        </w:rPr>
        <w:t xml:space="preserve">н” </w:t>
      </w:r>
      <w:r w:rsidR="00455069">
        <w:rPr>
          <w:rFonts w:hint="eastAsia"/>
          <w:sz w:val="28"/>
          <w:szCs w:val="28"/>
          <w:lang w:val="en-US"/>
        </w:rPr>
        <w:t>正名</w:t>
      </w:r>
      <w:r w:rsidR="00776D9C">
        <w:rPr>
          <w:i/>
          <w:sz w:val="28"/>
          <w:szCs w:val="28"/>
        </w:rPr>
        <w:t xml:space="preserve">чжэн мин </w:t>
      </w:r>
      <w:r w:rsidRPr="00B72201">
        <w:rPr>
          <w:sz w:val="28"/>
          <w:szCs w:val="28"/>
        </w:rPr>
        <w:t xml:space="preserve">было важной идеей в философии </w:t>
      </w:r>
      <w:r w:rsidR="00455069">
        <w:rPr>
          <w:sz w:val="28"/>
          <w:szCs w:val="28"/>
        </w:rPr>
        <w:t>конфуцианства в доциньский период</w:t>
      </w:r>
      <w:r w:rsidRPr="00B72201">
        <w:rPr>
          <w:sz w:val="28"/>
          <w:szCs w:val="28"/>
        </w:rPr>
        <w:t xml:space="preserve">. </w:t>
      </w:r>
      <w:proofErr w:type="gramStart"/>
      <w:r w:rsidRPr="00B72201">
        <w:rPr>
          <w:sz w:val="28"/>
          <w:szCs w:val="28"/>
        </w:rPr>
        <w:t>Конфуций был первым китайским мыслителем, который выдвинул эту</w:t>
      </w:r>
      <w:r w:rsidR="00455069">
        <w:rPr>
          <w:sz w:val="28"/>
          <w:szCs w:val="28"/>
        </w:rPr>
        <w:t xml:space="preserve"> концепцию</w:t>
      </w:r>
      <w:r w:rsidRPr="00B72201">
        <w:rPr>
          <w:sz w:val="28"/>
          <w:szCs w:val="28"/>
        </w:rPr>
        <w:t xml:space="preserve">, а затем его последователь </w:t>
      </w:r>
      <w:r w:rsidR="00455069">
        <w:rPr>
          <w:sz w:val="28"/>
          <w:szCs w:val="28"/>
        </w:rPr>
        <w:t xml:space="preserve">Сюнь-цзы </w:t>
      </w:r>
      <w:r w:rsidRPr="00B72201">
        <w:rPr>
          <w:sz w:val="28"/>
          <w:szCs w:val="28"/>
        </w:rPr>
        <w:t>вн</w:t>
      </w:r>
      <w:r w:rsidR="00455069">
        <w:rPr>
          <w:sz w:val="28"/>
          <w:szCs w:val="28"/>
        </w:rPr>
        <w:t>ё</w:t>
      </w:r>
      <w:r w:rsidRPr="00B72201">
        <w:rPr>
          <w:sz w:val="28"/>
          <w:szCs w:val="28"/>
        </w:rPr>
        <w:t xml:space="preserve">с большой вклад в наследование и развитие </w:t>
      </w:r>
      <w:r w:rsidR="00455069">
        <w:rPr>
          <w:sz w:val="28"/>
          <w:szCs w:val="28"/>
        </w:rPr>
        <w:t>его</w:t>
      </w:r>
      <w:r w:rsidRPr="00B72201">
        <w:rPr>
          <w:sz w:val="28"/>
          <w:szCs w:val="28"/>
        </w:rPr>
        <w:t xml:space="preserve"> мысли</w:t>
      </w:r>
      <w:r w:rsidR="00455069">
        <w:rPr>
          <w:sz w:val="28"/>
          <w:szCs w:val="28"/>
        </w:rPr>
        <w:t>, которая</w:t>
      </w:r>
      <w:r w:rsidRPr="00B72201">
        <w:rPr>
          <w:sz w:val="28"/>
          <w:szCs w:val="28"/>
        </w:rPr>
        <w:t xml:space="preserve"> </w:t>
      </w:r>
      <w:r w:rsidR="00455069">
        <w:rPr>
          <w:sz w:val="28"/>
          <w:szCs w:val="28"/>
        </w:rPr>
        <w:t xml:space="preserve">не только </w:t>
      </w:r>
      <w:r w:rsidRPr="00B72201">
        <w:rPr>
          <w:sz w:val="28"/>
          <w:szCs w:val="28"/>
        </w:rPr>
        <w:t>сыграл</w:t>
      </w:r>
      <w:r w:rsidR="00455069">
        <w:rPr>
          <w:sz w:val="28"/>
          <w:szCs w:val="28"/>
        </w:rPr>
        <w:t>а</w:t>
      </w:r>
      <w:r w:rsidRPr="00B72201">
        <w:rPr>
          <w:sz w:val="28"/>
          <w:szCs w:val="28"/>
        </w:rPr>
        <w:t xml:space="preserve"> положительную роль в восстановлении социального порядка во время период</w:t>
      </w:r>
      <w:r w:rsidR="00455069">
        <w:rPr>
          <w:sz w:val="28"/>
          <w:szCs w:val="28"/>
        </w:rPr>
        <w:t xml:space="preserve">а </w:t>
      </w:r>
      <w:r w:rsidR="000C6C61">
        <w:rPr>
          <w:sz w:val="28"/>
          <w:szCs w:val="28"/>
        </w:rPr>
        <w:t>«</w:t>
      </w:r>
      <w:r w:rsidR="00455069">
        <w:rPr>
          <w:sz w:val="28"/>
          <w:szCs w:val="28"/>
        </w:rPr>
        <w:t>Борющихся</w:t>
      </w:r>
      <w:r w:rsidRPr="00B72201">
        <w:rPr>
          <w:sz w:val="28"/>
          <w:szCs w:val="28"/>
        </w:rPr>
        <w:t xml:space="preserve"> царств</w:t>
      </w:r>
      <w:r w:rsidR="000C6C61">
        <w:rPr>
          <w:sz w:val="28"/>
          <w:szCs w:val="28"/>
        </w:rPr>
        <w:t>»</w:t>
      </w:r>
      <w:r w:rsidRPr="00B72201">
        <w:rPr>
          <w:sz w:val="28"/>
          <w:szCs w:val="28"/>
        </w:rPr>
        <w:t xml:space="preserve"> в Китае, но также имел</w:t>
      </w:r>
      <w:r w:rsidR="00455069">
        <w:rPr>
          <w:sz w:val="28"/>
          <w:szCs w:val="28"/>
        </w:rPr>
        <w:t>а</w:t>
      </w:r>
      <w:r w:rsidRPr="00B72201">
        <w:rPr>
          <w:sz w:val="28"/>
          <w:szCs w:val="28"/>
        </w:rPr>
        <w:t xml:space="preserve"> большую ценность в социальной системе, где должна быть согласованность между именем и реальностью.</w:t>
      </w:r>
      <w:r w:rsidR="00455069">
        <w:rPr>
          <w:sz w:val="28"/>
          <w:szCs w:val="28"/>
        </w:rPr>
        <w:t xml:space="preserve"> </w:t>
      </w:r>
      <w:proofErr w:type="gramEnd"/>
    </w:p>
    <w:p w:rsidR="00455069" w:rsidRPr="004B23E5" w:rsidRDefault="00B72201" w:rsidP="00455069">
      <w:pPr>
        <w:spacing w:line="360" w:lineRule="auto"/>
        <w:ind w:firstLine="180"/>
        <w:jc w:val="both"/>
        <w:rPr>
          <w:sz w:val="28"/>
          <w:szCs w:val="28"/>
        </w:rPr>
      </w:pPr>
      <w:r w:rsidRPr="00B72201">
        <w:rPr>
          <w:sz w:val="28"/>
          <w:szCs w:val="28"/>
        </w:rPr>
        <w:t xml:space="preserve">Несмотря на то, что во времена </w:t>
      </w:r>
      <w:r w:rsidR="00455069">
        <w:rPr>
          <w:sz w:val="28"/>
          <w:szCs w:val="28"/>
        </w:rPr>
        <w:t>Сюнь-цзы</w:t>
      </w:r>
      <w:r w:rsidRPr="00B72201">
        <w:rPr>
          <w:sz w:val="28"/>
          <w:szCs w:val="28"/>
        </w:rPr>
        <w:t xml:space="preserve"> лингвистика не стала самостоятельной дисциплиной,</w:t>
      </w:r>
      <w:r w:rsidR="00455069">
        <w:rPr>
          <w:sz w:val="28"/>
          <w:szCs w:val="28"/>
        </w:rPr>
        <w:t xml:space="preserve"> мыслители</w:t>
      </w:r>
      <w:r w:rsidRPr="00B72201">
        <w:rPr>
          <w:sz w:val="28"/>
          <w:szCs w:val="28"/>
        </w:rPr>
        <w:t xml:space="preserve"> </w:t>
      </w:r>
      <w:r w:rsidR="00455069">
        <w:rPr>
          <w:sz w:val="28"/>
          <w:szCs w:val="28"/>
        </w:rPr>
        <w:t xml:space="preserve">доциньского </w:t>
      </w:r>
      <w:r w:rsidRPr="00B72201">
        <w:rPr>
          <w:sz w:val="28"/>
          <w:szCs w:val="28"/>
        </w:rPr>
        <w:t>периода широко обсуждали</w:t>
      </w:r>
      <w:r w:rsidR="00455069">
        <w:rPr>
          <w:sz w:val="28"/>
          <w:szCs w:val="28"/>
        </w:rPr>
        <w:t xml:space="preserve"> </w:t>
      </w:r>
      <w:r w:rsidRPr="00B72201">
        <w:rPr>
          <w:sz w:val="28"/>
          <w:szCs w:val="28"/>
        </w:rPr>
        <w:t>взаимосвязи между понятием, его значением и объектом, функци</w:t>
      </w:r>
      <w:r w:rsidR="00455069">
        <w:rPr>
          <w:sz w:val="28"/>
          <w:szCs w:val="28"/>
        </w:rPr>
        <w:t>и</w:t>
      </w:r>
      <w:r w:rsidRPr="00B72201">
        <w:rPr>
          <w:sz w:val="28"/>
          <w:szCs w:val="28"/>
        </w:rPr>
        <w:t xml:space="preserve"> языка и его применение на практике. Это продвинуло развитие </w:t>
      </w:r>
      <w:r w:rsidRPr="00B72201">
        <w:rPr>
          <w:sz w:val="28"/>
          <w:szCs w:val="28"/>
        </w:rPr>
        <w:lastRenderedPageBreak/>
        <w:t>изучения дре</w:t>
      </w:r>
      <w:r w:rsidR="00455069">
        <w:rPr>
          <w:sz w:val="28"/>
          <w:szCs w:val="28"/>
        </w:rPr>
        <w:t>вне</w:t>
      </w:r>
      <w:r w:rsidRPr="00B72201">
        <w:rPr>
          <w:sz w:val="28"/>
          <w:szCs w:val="28"/>
        </w:rPr>
        <w:t>китайск</w:t>
      </w:r>
      <w:r w:rsidR="00455069">
        <w:rPr>
          <w:sz w:val="28"/>
          <w:szCs w:val="28"/>
        </w:rPr>
        <w:t>ого</w:t>
      </w:r>
      <w:r w:rsidRPr="00B72201">
        <w:rPr>
          <w:sz w:val="28"/>
          <w:szCs w:val="28"/>
        </w:rPr>
        <w:t xml:space="preserve"> язык</w:t>
      </w:r>
      <w:r w:rsidR="00455069">
        <w:rPr>
          <w:sz w:val="28"/>
          <w:szCs w:val="28"/>
        </w:rPr>
        <w:t>а</w:t>
      </w:r>
      <w:r w:rsidRPr="00B72201">
        <w:rPr>
          <w:sz w:val="28"/>
          <w:szCs w:val="28"/>
        </w:rPr>
        <w:t xml:space="preserve">, и </w:t>
      </w:r>
      <w:r w:rsidR="00455069">
        <w:rPr>
          <w:sz w:val="28"/>
          <w:szCs w:val="28"/>
        </w:rPr>
        <w:t>Сюнь-цзы</w:t>
      </w:r>
      <w:r w:rsidRPr="00B72201">
        <w:rPr>
          <w:sz w:val="28"/>
          <w:szCs w:val="28"/>
        </w:rPr>
        <w:t xml:space="preserve"> стал одним из самых важных философов в этой области. Его понимание и </w:t>
      </w:r>
      <w:r w:rsidR="00455069">
        <w:rPr>
          <w:sz w:val="28"/>
          <w:szCs w:val="28"/>
        </w:rPr>
        <w:t>описание</w:t>
      </w:r>
      <w:r w:rsidR="000C6C61">
        <w:rPr>
          <w:sz w:val="28"/>
          <w:szCs w:val="28"/>
        </w:rPr>
        <w:t xml:space="preserve"> языка было воплощено в главе «</w:t>
      </w:r>
      <w:r w:rsidRPr="00B72201">
        <w:rPr>
          <w:sz w:val="28"/>
          <w:szCs w:val="28"/>
        </w:rPr>
        <w:t>Исправление им</w:t>
      </w:r>
      <w:r w:rsidR="00455069">
        <w:rPr>
          <w:sz w:val="28"/>
          <w:szCs w:val="28"/>
        </w:rPr>
        <w:t>ё</w:t>
      </w:r>
      <w:r w:rsidRPr="00B72201">
        <w:rPr>
          <w:sz w:val="28"/>
          <w:szCs w:val="28"/>
        </w:rPr>
        <w:t>н</w:t>
      </w:r>
      <w:r w:rsidR="000C6C61">
        <w:rPr>
          <w:sz w:val="28"/>
          <w:szCs w:val="28"/>
        </w:rPr>
        <w:t>»</w:t>
      </w:r>
      <w:r w:rsidR="00455069">
        <w:rPr>
          <w:sz w:val="28"/>
          <w:szCs w:val="28"/>
        </w:rPr>
        <w:t xml:space="preserve"> трактата </w:t>
      </w:r>
      <w:r w:rsidR="00455069" w:rsidRPr="009A793C">
        <w:rPr>
          <w:i/>
          <w:sz w:val="28"/>
          <w:szCs w:val="28"/>
        </w:rPr>
        <w:t>Сюнь-цзы</w:t>
      </w:r>
      <w:r w:rsidRPr="00B72201">
        <w:rPr>
          <w:sz w:val="28"/>
          <w:szCs w:val="28"/>
        </w:rPr>
        <w:t>.</w:t>
      </w:r>
    </w:p>
    <w:p w:rsidR="00455069" w:rsidRDefault="00B72201" w:rsidP="00455069">
      <w:pPr>
        <w:spacing w:line="360" w:lineRule="auto"/>
        <w:ind w:firstLine="180"/>
        <w:jc w:val="both"/>
        <w:rPr>
          <w:sz w:val="28"/>
          <w:szCs w:val="28"/>
        </w:rPr>
      </w:pPr>
      <w:r w:rsidRPr="00B72201">
        <w:rPr>
          <w:sz w:val="28"/>
          <w:szCs w:val="28"/>
        </w:rPr>
        <w:t xml:space="preserve">В </w:t>
      </w:r>
      <w:r w:rsidR="00455069">
        <w:rPr>
          <w:sz w:val="28"/>
          <w:szCs w:val="28"/>
        </w:rPr>
        <w:t xml:space="preserve">вышеупомянутой </w:t>
      </w:r>
      <w:r w:rsidRPr="00B72201">
        <w:rPr>
          <w:sz w:val="28"/>
          <w:szCs w:val="28"/>
        </w:rPr>
        <w:t xml:space="preserve">главе </w:t>
      </w:r>
      <w:r w:rsidR="00455069">
        <w:rPr>
          <w:sz w:val="28"/>
          <w:szCs w:val="28"/>
        </w:rPr>
        <w:t>Сюнь-цзы</w:t>
      </w:r>
      <w:r w:rsidRPr="00B72201">
        <w:rPr>
          <w:sz w:val="28"/>
          <w:szCs w:val="28"/>
        </w:rPr>
        <w:t xml:space="preserve"> обсужда</w:t>
      </w:r>
      <w:r w:rsidR="00455069">
        <w:rPr>
          <w:sz w:val="28"/>
          <w:szCs w:val="28"/>
        </w:rPr>
        <w:t>ет</w:t>
      </w:r>
      <w:r w:rsidRPr="00B72201">
        <w:rPr>
          <w:sz w:val="28"/>
          <w:szCs w:val="28"/>
        </w:rPr>
        <w:t xml:space="preserve"> когнитивные и коммуникативные функции им</w:t>
      </w:r>
      <w:r w:rsidR="00455069">
        <w:rPr>
          <w:sz w:val="28"/>
          <w:szCs w:val="28"/>
        </w:rPr>
        <w:t>ё</w:t>
      </w:r>
      <w:r w:rsidRPr="00B72201">
        <w:rPr>
          <w:sz w:val="28"/>
          <w:szCs w:val="28"/>
        </w:rPr>
        <w:t>н, а также подч</w:t>
      </w:r>
      <w:r w:rsidR="00455069">
        <w:rPr>
          <w:sz w:val="28"/>
          <w:szCs w:val="28"/>
        </w:rPr>
        <w:t>ё</w:t>
      </w:r>
      <w:r w:rsidRPr="00B72201">
        <w:rPr>
          <w:sz w:val="28"/>
          <w:szCs w:val="28"/>
        </w:rPr>
        <w:t>ркива</w:t>
      </w:r>
      <w:r w:rsidR="00455069">
        <w:rPr>
          <w:sz w:val="28"/>
          <w:szCs w:val="28"/>
        </w:rPr>
        <w:t>ет</w:t>
      </w:r>
      <w:r w:rsidRPr="00B72201">
        <w:rPr>
          <w:sz w:val="28"/>
          <w:szCs w:val="28"/>
        </w:rPr>
        <w:t xml:space="preserve"> функцию имени в социальных, политических и моральных перспективах. По его мнению, сходства и различия между когнитивными объектами обеспечивают онтологическую основу для </w:t>
      </w:r>
      <w:r w:rsidR="00455069">
        <w:rPr>
          <w:sz w:val="28"/>
          <w:szCs w:val="28"/>
        </w:rPr>
        <w:t>упорядочивания</w:t>
      </w:r>
      <w:r w:rsidRPr="00B72201">
        <w:rPr>
          <w:sz w:val="28"/>
          <w:szCs w:val="28"/>
        </w:rPr>
        <w:t xml:space="preserve"> им</w:t>
      </w:r>
      <w:r w:rsidR="00455069">
        <w:rPr>
          <w:sz w:val="28"/>
          <w:szCs w:val="28"/>
        </w:rPr>
        <w:t>ё</w:t>
      </w:r>
      <w:r w:rsidRPr="00B72201">
        <w:rPr>
          <w:sz w:val="28"/>
          <w:szCs w:val="28"/>
        </w:rPr>
        <w:t>н,</w:t>
      </w:r>
      <w:r w:rsidR="00455069">
        <w:rPr>
          <w:sz w:val="28"/>
          <w:szCs w:val="28"/>
        </w:rPr>
        <w:t xml:space="preserve"> восприятие</w:t>
      </w:r>
      <w:r w:rsidRPr="00B72201">
        <w:rPr>
          <w:sz w:val="28"/>
          <w:szCs w:val="28"/>
        </w:rPr>
        <w:t xml:space="preserve"> и познание таких сходств и различий обеспечивают эпистемологическую основу</w:t>
      </w:r>
      <w:r w:rsidR="00455069">
        <w:rPr>
          <w:sz w:val="28"/>
          <w:szCs w:val="28"/>
        </w:rPr>
        <w:t>. Древнекитайский философ также</w:t>
      </w:r>
      <w:r w:rsidRPr="00B72201">
        <w:rPr>
          <w:sz w:val="28"/>
          <w:szCs w:val="28"/>
        </w:rPr>
        <w:t xml:space="preserve"> описал процесс создания им</w:t>
      </w:r>
      <w:r w:rsidR="00455069">
        <w:rPr>
          <w:sz w:val="28"/>
          <w:szCs w:val="28"/>
        </w:rPr>
        <w:t>ё</w:t>
      </w:r>
      <w:r w:rsidRPr="00B72201">
        <w:rPr>
          <w:sz w:val="28"/>
          <w:szCs w:val="28"/>
        </w:rPr>
        <w:t>н, основны</w:t>
      </w:r>
      <w:r w:rsidR="00455069">
        <w:rPr>
          <w:sz w:val="28"/>
          <w:szCs w:val="28"/>
        </w:rPr>
        <w:t>е</w:t>
      </w:r>
      <w:r w:rsidRPr="00B72201">
        <w:rPr>
          <w:sz w:val="28"/>
          <w:szCs w:val="28"/>
        </w:rPr>
        <w:t xml:space="preserve"> требовани</w:t>
      </w:r>
      <w:r w:rsidR="00455069">
        <w:rPr>
          <w:sz w:val="28"/>
          <w:szCs w:val="28"/>
        </w:rPr>
        <w:t>я</w:t>
      </w:r>
      <w:r w:rsidRPr="00B72201">
        <w:rPr>
          <w:sz w:val="28"/>
          <w:szCs w:val="28"/>
        </w:rPr>
        <w:t xml:space="preserve"> к</w:t>
      </w:r>
      <w:r w:rsidR="00455069">
        <w:rPr>
          <w:sz w:val="28"/>
          <w:szCs w:val="28"/>
        </w:rPr>
        <w:t xml:space="preserve"> их</w:t>
      </w:r>
      <w:r w:rsidRPr="00B72201">
        <w:rPr>
          <w:sz w:val="28"/>
          <w:szCs w:val="28"/>
        </w:rPr>
        <w:t xml:space="preserve"> регулированию</w:t>
      </w:r>
      <w:r w:rsidR="00455069">
        <w:rPr>
          <w:sz w:val="28"/>
          <w:szCs w:val="28"/>
        </w:rPr>
        <w:t xml:space="preserve"> </w:t>
      </w:r>
      <w:r w:rsidRPr="00B72201">
        <w:rPr>
          <w:sz w:val="28"/>
          <w:szCs w:val="28"/>
        </w:rPr>
        <w:t xml:space="preserve">и </w:t>
      </w:r>
      <w:r w:rsidR="00455069">
        <w:rPr>
          <w:sz w:val="28"/>
          <w:szCs w:val="28"/>
        </w:rPr>
        <w:t>чувственное восприятие</w:t>
      </w:r>
      <w:r w:rsidRPr="00B72201">
        <w:rPr>
          <w:sz w:val="28"/>
          <w:szCs w:val="28"/>
        </w:rPr>
        <w:t xml:space="preserve"> в качестве основной причины создания им</w:t>
      </w:r>
      <w:r w:rsidR="00455069">
        <w:rPr>
          <w:sz w:val="28"/>
          <w:szCs w:val="28"/>
        </w:rPr>
        <w:t>ё</w:t>
      </w:r>
      <w:r w:rsidRPr="00B72201">
        <w:rPr>
          <w:sz w:val="28"/>
          <w:szCs w:val="28"/>
        </w:rPr>
        <w:t>н.</w:t>
      </w:r>
      <w:r w:rsidR="00455069">
        <w:rPr>
          <w:sz w:val="28"/>
          <w:szCs w:val="28"/>
        </w:rPr>
        <w:t xml:space="preserve"> </w:t>
      </w:r>
    </w:p>
    <w:p w:rsidR="00455069" w:rsidRPr="0095724B" w:rsidRDefault="00455069" w:rsidP="00455069">
      <w:pPr>
        <w:spacing w:line="360" w:lineRule="auto"/>
        <w:ind w:firstLine="180"/>
        <w:jc w:val="both"/>
        <w:rPr>
          <w:sz w:val="28"/>
          <w:szCs w:val="28"/>
        </w:rPr>
      </w:pPr>
      <w:r>
        <w:rPr>
          <w:sz w:val="28"/>
          <w:szCs w:val="28"/>
        </w:rPr>
        <w:t>Сюнь-цзы</w:t>
      </w:r>
      <w:r w:rsidR="00B72201" w:rsidRPr="00B72201">
        <w:rPr>
          <w:sz w:val="28"/>
          <w:szCs w:val="28"/>
        </w:rPr>
        <w:t xml:space="preserve"> предложил</w:t>
      </w:r>
      <w:r>
        <w:rPr>
          <w:sz w:val="28"/>
          <w:szCs w:val="28"/>
        </w:rPr>
        <w:t xml:space="preserve"> идею</w:t>
      </w:r>
      <w:r w:rsidRPr="0095724B">
        <w:rPr>
          <w:sz w:val="28"/>
          <w:szCs w:val="28"/>
        </w:rPr>
        <w:t xml:space="preserve"> о том, что </w:t>
      </w:r>
      <w:r w:rsidR="00B72201" w:rsidRPr="00B72201">
        <w:rPr>
          <w:sz w:val="28"/>
          <w:szCs w:val="28"/>
        </w:rPr>
        <w:t>“</w:t>
      </w:r>
      <w:r>
        <w:rPr>
          <w:sz w:val="28"/>
          <w:szCs w:val="28"/>
        </w:rPr>
        <w:t xml:space="preserve">схожее </w:t>
      </w:r>
      <w:r w:rsidR="00B72201" w:rsidRPr="00B72201">
        <w:rPr>
          <w:sz w:val="28"/>
          <w:szCs w:val="28"/>
        </w:rPr>
        <w:t xml:space="preserve">должно иметь одно и то же [имя], </w:t>
      </w:r>
      <w:r>
        <w:rPr>
          <w:sz w:val="28"/>
          <w:szCs w:val="28"/>
        </w:rPr>
        <w:t>отличное</w:t>
      </w:r>
      <w:r w:rsidR="00B72201" w:rsidRPr="00B72201">
        <w:rPr>
          <w:sz w:val="28"/>
          <w:szCs w:val="28"/>
        </w:rPr>
        <w:t xml:space="preserve"> должн</w:t>
      </w:r>
      <w:r>
        <w:rPr>
          <w:sz w:val="28"/>
          <w:szCs w:val="28"/>
        </w:rPr>
        <w:t>о</w:t>
      </w:r>
      <w:r w:rsidR="00B72201" w:rsidRPr="00B72201">
        <w:rPr>
          <w:sz w:val="28"/>
          <w:szCs w:val="28"/>
        </w:rPr>
        <w:t xml:space="preserve"> иметь разные [имена]” (“</w:t>
      </w:r>
      <w:r w:rsidRPr="0095724B">
        <w:rPr>
          <w:sz w:val="28"/>
          <w:szCs w:val="28"/>
          <w:lang w:val="en-US"/>
        </w:rPr>
        <w:t>同</w:t>
      </w:r>
      <w:r w:rsidR="00B72201" w:rsidRPr="00B72201">
        <w:rPr>
          <w:sz w:val="28"/>
          <w:szCs w:val="28"/>
        </w:rPr>
        <w:t xml:space="preserve"> </w:t>
      </w:r>
      <w:r w:rsidRPr="0095724B">
        <w:rPr>
          <w:sz w:val="28"/>
          <w:szCs w:val="28"/>
          <w:lang w:val="en-US"/>
        </w:rPr>
        <w:t>则</w:t>
      </w:r>
      <w:r w:rsidR="00B72201" w:rsidRPr="00B72201">
        <w:rPr>
          <w:sz w:val="28"/>
          <w:szCs w:val="28"/>
        </w:rPr>
        <w:t xml:space="preserve"> </w:t>
      </w:r>
      <w:r w:rsidRPr="0095724B">
        <w:rPr>
          <w:sz w:val="28"/>
          <w:szCs w:val="28"/>
          <w:lang w:val="en-US"/>
        </w:rPr>
        <w:t>同</w:t>
      </w:r>
      <w:r w:rsidR="00B72201" w:rsidRPr="00B72201">
        <w:rPr>
          <w:sz w:val="28"/>
          <w:szCs w:val="28"/>
        </w:rPr>
        <w:t xml:space="preserve"> </w:t>
      </w:r>
      <w:r w:rsidRPr="0095724B">
        <w:rPr>
          <w:sz w:val="28"/>
          <w:szCs w:val="28"/>
          <w:lang w:val="en-US"/>
        </w:rPr>
        <w:t>之</w:t>
      </w:r>
      <w:r w:rsidR="00B72201" w:rsidRPr="00B72201">
        <w:rPr>
          <w:sz w:val="28"/>
          <w:szCs w:val="28"/>
        </w:rPr>
        <w:t xml:space="preserve">, </w:t>
      </w:r>
      <w:r w:rsidRPr="0095724B">
        <w:rPr>
          <w:sz w:val="28"/>
          <w:szCs w:val="28"/>
          <w:lang w:val="en-US"/>
        </w:rPr>
        <w:t>异</w:t>
      </w:r>
      <w:r w:rsidR="00B72201" w:rsidRPr="00B72201">
        <w:rPr>
          <w:sz w:val="28"/>
          <w:szCs w:val="28"/>
        </w:rPr>
        <w:t xml:space="preserve"> </w:t>
      </w:r>
      <w:r w:rsidRPr="0095724B">
        <w:rPr>
          <w:sz w:val="28"/>
          <w:szCs w:val="28"/>
          <w:lang w:val="en-US"/>
        </w:rPr>
        <w:t>则</w:t>
      </w:r>
      <w:r w:rsidR="00B72201" w:rsidRPr="00B72201">
        <w:rPr>
          <w:sz w:val="28"/>
          <w:szCs w:val="28"/>
        </w:rPr>
        <w:t xml:space="preserve"> </w:t>
      </w:r>
      <w:r w:rsidRPr="0095724B">
        <w:rPr>
          <w:sz w:val="28"/>
          <w:szCs w:val="28"/>
          <w:lang w:val="en-US"/>
        </w:rPr>
        <w:t>异</w:t>
      </w:r>
      <w:r w:rsidR="00B72201" w:rsidRPr="00B72201">
        <w:rPr>
          <w:sz w:val="28"/>
          <w:szCs w:val="28"/>
        </w:rPr>
        <w:t xml:space="preserve"> </w:t>
      </w:r>
      <w:r w:rsidRPr="0095724B">
        <w:rPr>
          <w:sz w:val="28"/>
          <w:szCs w:val="28"/>
          <w:lang w:val="en-US"/>
        </w:rPr>
        <w:t>之</w:t>
      </w:r>
      <w:r w:rsidR="00B72201" w:rsidRPr="00B72201">
        <w:rPr>
          <w:sz w:val="28"/>
          <w:szCs w:val="28"/>
        </w:rPr>
        <w:t>”) в качестве основного принципа создания им</w:t>
      </w:r>
      <w:r>
        <w:rPr>
          <w:sz w:val="28"/>
          <w:szCs w:val="28"/>
        </w:rPr>
        <w:t>ё</w:t>
      </w:r>
      <w:r w:rsidR="00B72201" w:rsidRPr="00B72201">
        <w:rPr>
          <w:sz w:val="28"/>
          <w:szCs w:val="28"/>
        </w:rPr>
        <w:t>н в соответствии с “</w:t>
      </w:r>
      <w:r>
        <w:rPr>
          <w:sz w:val="28"/>
          <w:szCs w:val="28"/>
        </w:rPr>
        <w:t>принятыми</w:t>
      </w:r>
      <w:r w:rsidR="00B72201" w:rsidRPr="00B72201">
        <w:rPr>
          <w:sz w:val="28"/>
          <w:szCs w:val="28"/>
        </w:rPr>
        <w:t xml:space="preserve"> соглашениями и </w:t>
      </w:r>
      <w:r>
        <w:rPr>
          <w:sz w:val="28"/>
          <w:szCs w:val="28"/>
        </w:rPr>
        <w:t xml:space="preserve">установленными </w:t>
      </w:r>
      <w:r w:rsidR="00B72201" w:rsidRPr="00B72201">
        <w:rPr>
          <w:sz w:val="28"/>
          <w:szCs w:val="28"/>
        </w:rPr>
        <w:t>обычаями сообщества</w:t>
      </w:r>
      <w:proofErr w:type="gramStart"/>
      <w:r w:rsidR="00B72201" w:rsidRPr="00B72201">
        <w:rPr>
          <w:sz w:val="28"/>
          <w:szCs w:val="28"/>
        </w:rPr>
        <w:t>” (“</w:t>
      </w:r>
      <w:r>
        <w:rPr>
          <w:rFonts w:hint="eastAsia"/>
          <w:sz w:val="28"/>
          <w:szCs w:val="28"/>
          <w:lang w:val="en-US"/>
        </w:rPr>
        <w:t>約</w:t>
      </w:r>
      <w:r w:rsidRPr="0095724B">
        <w:rPr>
          <w:sz w:val="28"/>
          <w:szCs w:val="28"/>
          <w:lang w:val="en-US"/>
        </w:rPr>
        <w:t>定俗成</w:t>
      </w:r>
      <w:r w:rsidR="00B72201" w:rsidRPr="00B72201">
        <w:rPr>
          <w:sz w:val="28"/>
          <w:szCs w:val="28"/>
        </w:rPr>
        <w:t xml:space="preserve">”) </w:t>
      </w:r>
      <w:proofErr w:type="gramEnd"/>
      <w:r w:rsidR="00B72201" w:rsidRPr="00B72201">
        <w:rPr>
          <w:sz w:val="28"/>
          <w:szCs w:val="28"/>
        </w:rPr>
        <w:t>и</w:t>
      </w:r>
      <w:r>
        <w:rPr>
          <w:sz w:val="28"/>
          <w:szCs w:val="28"/>
        </w:rPr>
        <w:t xml:space="preserve"> </w:t>
      </w:r>
      <w:r w:rsidR="00B72201" w:rsidRPr="00B72201">
        <w:rPr>
          <w:sz w:val="28"/>
          <w:szCs w:val="28"/>
        </w:rPr>
        <w:t>“исследова</w:t>
      </w:r>
      <w:r>
        <w:rPr>
          <w:sz w:val="28"/>
          <w:szCs w:val="28"/>
        </w:rPr>
        <w:t>ние</w:t>
      </w:r>
      <w:r w:rsidR="001C6F2A">
        <w:rPr>
          <w:sz w:val="28"/>
          <w:szCs w:val="28"/>
        </w:rPr>
        <w:t>м</w:t>
      </w:r>
      <w:r w:rsidR="00B72201" w:rsidRPr="00B72201">
        <w:rPr>
          <w:sz w:val="28"/>
          <w:szCs w:val="28"/>
        </w:rPr>
        <w:t xml:space="preserve"> объек</w:t>
      </w:r>
      <w:r>
        <w:rPr>
          <w:sz w:val="28"/>
          <w:szCs w:val="28"/>
        </w:rPr>
        <w:t>тов</w:t>
      </w:r>
      <w:r w:rsidR="00B72201" w:rsidRPr="00B72201">
        <w:rPr>
          <w:sz w:val="28"/>
          <w:szCs w:val="28"/>
        </w:rPr>
        <w:t xml:space="preserve"> и определ</w:t>
      </w:r>
      <w:r>
        <w:rPr>
          <w:sz w:val="28"/>
          <w:szCs w:val="28"/>
        </w:rPr>
        <w:t>ение</w:t>
      </w:r>
      <w:r w:rsidR="001C6F2A">
        <w:rPr>
          <w:sz w:val="28"/>
          <w:szCs w:val="28"/>
        </w:rPr>
        <w:t>м</w:t>
      </w:r>
      <w:r w:rsidR="00B72201" w:rsidRPr="00B72201">
        <w:rPr>
          <w:sz w:val="28"/>
          <w:szCs w:val="28"/>
        </w:rPr>
        <w:t xml:space="preserve"> их числ</w:t>
      </w:r>
      <w:r>
        <w:rPr>
          <w:sz w:val="28"/>
          <w:szCs w:val="28"/>
        </w:rPr>
        <w:t>а</w:t>
      </w:r>
      <w:r w:rsidR="00B72201" w:rsidRPr="00B72201">
        <w:rPr>
          <w:sz w:val="28"/>
          <w:szCs w:val="28"/>
        </w:rPr>
        <w:t>”</w:t>
      </w:r>
      <w:r w:rsidRPr="00FE0421">
        <w:rPr>
          <w:sz w:val="28"/>
          <w:szCs w:val="28"/>
        </w:rPr>
        <w:t xml:space="preserve"> </w:t>
      </w:r>
      <w:r w:rsidR="00B72201" w:rsidRPr="00B72201">
        <w:rPr>
          <w:sz w:val="28"/>
          <w:szCs w:val="28"/>
        </w:rPr>
        <w:t>(“</w:t>
      </w:r>
      <w:r w:rsidR="00FE0421" w:rsidRPr="00FE0421">
        <w:rPr>
          <w:rFonts w:hAnsi="Verdana"/>
          <w:sz w:val="28"/>
          <w:szCs w:val="28"/>
          <w:shd w:val="clear" w:color="auto" w:fill="FFFFFF"/>
        </w:rPr>
        <w:t>稽實定</w:t>
      </w:r>
      <w:r w:rsidR="00FE0421" w:rsidRPr="00FE0421">
        <w:rPr>
          <w:rFonts w:hAnsi="SimSun"/>
          <w:sz w:val="28"/>
          <w:szCs w:val="28"/>
          <w:shd w:val="clear" w:color="auto" w:fill="FFFFFF"/>
        </w:rPr>
        <w:t>數</w:t>
      </w:r>
      <w:r w:rsidR="00B72201" w:rsidRPr="00B72201">
        <w:rPr>
          <w:sz w:val="28"/>
          <w:szCs w:val="28"/>
        </w:rPr>
        <w:t>”) в качестве метод</w:t>
      </w:r>
      <w:r>
        <w:rPr>
          <w:sz w:val="28"/>
          <w:szCs w:val="28"/>
        </w:rPr>
        <w:t>ов</w:t>
      </w:r>
      <w:r w:rsidR="00B72201" w:rsidRPr="00B72201">
        <w:rPr>
          <w:sz w:val="28"/>
          <w:szCs w:val="28"/>
        </w:rPr>
        <w:t xml:space="preserve"> создания им</w:t>
      </w:r>
      <w:r>
        <w:rPr>
          <w:sz w:val="28"/>
          <w:szCs w:val="28"/>
        </w:rPr>
        <w:t>ё</w:t>
      </w:r>
      <w:r w:rsidR="00B72201" w:rsidRPr="00B72201">
        <w:rPr>
          <w:sz w:val="28"/>
          <w:szCs w:val="28"/>
        </w:rPr>
        <w:t xml:space="preserve">н. </w:t>
      </w:r>
      <w:r>
        <w:rPr>
          <w:sz w:val="28"/>
          <w:szCs w:val="28"/>
        </w:rPr>
        <w:t>Сюнь-цзы</w:t>
      </w:r>
      <w:r w:rsidR="00B72201" w:rsidRPr="00B72201">
        <w:rPr>
          <w:sz w:val="28"/>
          <w:szCs w:val="28"/>
        </w:rPr>
        <w:t xml:space="preserve"> классифицировал имена в разных категориях, таких как «</w:t>
      </w:r>
      <w:r>
        <w:rPr>
          <w:sz w:val="28"/>
          <w:szCs w:val="28"/>
        </w:rPr>
        <w:t>простое</w:t>
      </w:r>
      <w:r w:rsidR="00B72201" w:rsidRPr="00B72201">
        <w:rPr>
          <w:sz w:val="28"/>
          <w:szCs w:val="28"/>
        </w:rPr>
        <w:t xml:space="preserve"> имя», «составное имя», «общее имя», «конкретное имя», «самое широкое общее имя» и «наибол</w:t>
      </w:r>
      <w:r>
        <w:rPr>
          <w:sz w:val="28"/>
          <w:szCs w:val="28"/>
        </w:rPr>
        <w:t>ее</w:t>
      </w:r>
      <w:r w:rsidR="00B72201" w:rsidRPr="00B72201">
        <w:rPr>
          <w:sz w:val="28"/>
          <w:szCs w:val="28"/>
        </w:rPr>
        <w:t xml:space="preserve"> </w:t>
      </w:r>
      <w:r>
        <w:rPr>
          <w:sz w:val="28"/>
          <w:szCs w:val="28"/>
        </w:rPr>
        <w:t xml:space="preserve">широкое </w:t>
      </w:r>
      <w:r w:rsidR="00B72201" w:rsidRPr="00B72201">
        <w:rPr>
          <w:sz w:val="28"/>
          <w:szCs w:val="28"/>
        </w:rPr>
        <w:t xml:space="preserve">конкретное имя». </w:t>
      </w:r>
      <w:r>
        <w:rPr>
          <w:sz w:val="28"/>
          <w:szCs w:val="28"/>
        </w:rPr>
        <w:t>Кроме</w:t>
      </w:r>
      <w:r w:rsidR="00B72201" w:rsidRPr="00B72201">
        <w:rPr>
          <w:sz w:val="28"/>
          <w:szCs w:val="28"/>
        </w:rPr>
        <w:t xml:space="preserve"> того, </w:t>
      </w:r>
      <w:r>
        <w:rPr>
          <w:sz w:val="28"/>
          <w:szCs w:val="28"/>
        </w:rPr>
        <w:t>Сюнь-цзы</w:t>
      </w:r>
      <w:r w:rsidR="00B72201" w:rsidRPr="00B72201">
        <w:rPr>
          <w:sz w:val="28"/>
          <w:szCs w:val="28"/>
        </w:rPr>
        <w:t xml:space="preserve"> проанализировал три </w:t>
      </w:r>
      <w:r>
        <w:rPr>
          <w:sz w:val="28"/>
          <w:szCs w:val="28"/>
        </w:rPr>
        <w:t>вида</w:t>
      </w:r>
      <w:r w:rsidR="00B72201" w:rsidRPr="00B72201">
        <w:rPr>
          <w:sz w:val="28"/>
          <w:szCs w:val="28"/>
        </w:rPr>
        <w:t xml:space="preserve"> ошибок </w:t>
      </w:r>
      <w:r w:rsidR="00F7385F">
        <w:rPr>
          <w:sz w:val="28"/>
          <w:szCs w:val="28"/>
        </w:rPr>
        <w:t>в</w:t>
      </w:r>
      <w:r w:rsidR="00B72201" w:rsidRPr="00B72201">
        <w:rPr>
          <w:sz w:val="28"/>
          <w:szCs w:val="28"/>
        </w:rPr>
        <w:t xml:space="preserve"> имена</w:t>
      </w:r>
      <w:r>
        <w:rPr>
          <w:sz w:val="28"/>
          <w:szCs w:val="28"/>
        </w:rPr>
        <w:t>х, а</w:t>
      </w:r>
      <w:r w:rsidR="00B72201" w:rsidRPr="00B72201">
        <w:rPr>
          <w:sz w:val="28"/>
          <w:szCs w:val="28"/>
        </w:rPr>
        <w:t xml:space="preserve"> также статус и функции им</w:t>
      </w:r>
      <w:r>
        <w:rPr>
          <w:sz w:val="28"/>
          <w:szCs w:val="28"/>
        </w:rPr>
        <w:t>ё</w:t>
      </w:r>
      <w:r w:rsidR="00B72201" w:rsidRPr="00B72201">
        <w:rPr>
          <w:sz w:val="28"/>
          <w:szCs w:val="28"/>
        </w:rPr>
        <w:t xml:space="preserve">н в </w:t>
      </w:r>
      <w:r>
        <w:rPr>
          <w:sz w:val="28"/>
          <w:szCs w:val="28"/>
        </w:rPr>
        <w:t xml:space="preserve">области </w:t>
      </w:r>
      <w:r w:rsidR="00B72201" w:rsidRPr="00B72201">
        <w:rPr>
          <w:sz w:val="28"/>
          <w:szCs w:val="28"/>
        </w:rPr>
        <w:t>аргументации.</w:t>
      </w:r>
    </w:p>
    <w:p w:rsidR="00455069" w:rsidRPr="004B23E5" w:rsidRDefault="00455069" w:rsidP="00455069">
      <w:pPr>
        <w:spacing w:line="360" w:lineRule="auto"/>
        <w:ind w:firstLine="180"/>
        <w:jc w:val="both"/>
        <w:rPr>
          <w:sz w:val="28"/>
          <w:szCs w:val="28"/>
        </w:rPr>
      </w:pPr>
      <w:r>
        <w:rPr>
          <w:sz w:val="28"/>
          <w:szCs w:val="28"/>
        </w:rPr>
        <w:t xml:space="preserve">Идеи </w:t>
      </w:r>
      <w:r w:rsidR="00B72201" w:rsidRPr="00B72201">
        <w:rPr>
          <w:sz w:val="28"/>
          <w:szCs w:val="28"/>
        </w:rPr>
        <w:t>глав</w:t>
      </w:r>
      <w:r>
        <w:rPr>
          <w:sz w:val="28"/>
          <w:szCs w:val="28"/>
        </w:rPr>
        <w:t>ы</w:t>
      </w:r>
      <w:r w:rsidR="00B72201" w:rsidRPr="00B72201">
        <w:rPr>
          <w:sz w:val="28"/>
          <w:szCs w:val="28"/>
        </w:rPr>
        <w:t xml:space="preserve"> </w:t>
      </w:r>
      <w:r w:rsidR="000C6C61">
        <w:rPr>
          <w:sz w:val="28"/>
          <w:szCs w:val="28"/>
          <w:lang w:val="en-US"/>
        </w:rPr>
        <w:t>“</w:t>
      </w:r>
      <w:r w:rsidR="00B72201" w:rsidRPr="00B72201">
        <w:rPr>
          <w:sz w:val="28"/>
          <w:szCs w:val="28"/>
        </w:rPr>
        <w:t>Исправление им</w:t>
      </w:r>
      <w:r>
        <w:rPr>
          <w:sz w:val="28"/>
          <w:szCs w:val="28"/>
        </w:rPr>
        <w:t>ё</w:t>
      </w:r>
      <w:r w:rsidR="00B72201" w:rsidRPr="00B72201">
        <w:rPr>
          <w:sz w:val="28"/>
          <w:szCs w:val="28"/>
        </w:rPr>
        <w:t>н</w:t>
      </w:r>
      <w:r w:rsidR="000C6C61">
        <w:rPr>
          <w:sz w:val="28"/>
          <w:szCs w:val="28"/>
          <w:lang w:val="en-US"/>
        </w:rPr>
        <w:t>”</w:t>
      </w:r>
      <w:r w:rsidR="00B72201" w:rsidRPr="00B72201">
        <w:rPr>
          <w:sz w:val="28"/>
          <w:szCs w:val="28"/>
        </w:rPr>
        <w:t xml:space="preserve"> отразил</w:t>
      </w:r>
      <w:r>
        <w:rPr>
          <w:sz w:val="28"/>
          <w:szCs w:val="28"/>
        </w:rPr>
        <w:t>и</w:t>
      </w:r>
      <w:r w:rsidR="00B72201" w:rsidRPr="00B72201">
        <w:rPr>
          <w:sz w:val="28"/>
          <w:szCs w:val="28"/>
        </w:rPr>
        <w:t xml:space="preserve"> особые логические характеристики </w:t>
      </w:r>
      <w:r w:rsidR="000C6C61">
        <w:rPr>
          <w:sz w:val="28"/>
          <w:szCs w:val="28"/>
        </w:rPr>
        <w:t xml:space="preserve">конфуцианской философии и </w:t>
      </w:r>
      <w:proofErr w:type="gramStart"/>
      <w:r>
        <w:rPr>
          <w:sz w:val="28"/>
          <w:szCs w:val="28"/>
        </w:rPr>
        <w:t>подвели</w:t>
      </w:r>
      <w:r w:rsidR="00B72201" w:rsidRPr="00B72201">
        <w:rPr>
          <w:sz w:val="28"/>
          <w:szCs w:val="28"/>
        </w:rPr>
        <w:t xml:space="preserve"> систематическое теоретическое резюме</w:t>
      </w:r>
      <w:proofErr w:type="gramEnd"/>
      <w:r w:rsidR="00B72201" w:rsidRPr="00B72201">
        <w:rPr>
          <w:sz w:val="28"/>
          <w:szCs w:val="28"/>
        </w:rPr>
        <w:t xml:space="preserve"> конфуцианской мысли в </w:t>
      </w:r>
      <w:r>
        <w:rPr>
          <w:sz w:val="28"/>
          <w:szCs w:val="28"/>
        </w:rPr>
        <w:t xml:space="preserve">доциньский </w:t>
      </w:r>
      <w:r w:rsidR="00B72201" w:rsidRPr="00B72201">
        <w:rPr>
          <w:sz w:val="28"/>
          <w:szCs w:val="28"/>
        </w:rPr>
        <w:t xml:space="preserve">период. </w:t>
      </w:r>
      <w:r>
        <w:rPr>
          <w:sz w:val="28"/>
          <w:szCs w:val="28"/>
        </w:rPr>
        <w:t>В</w:t>
      </w:r>
      <w:r w:rsidR="00B72201" w:rsidRPr="00B72201">
        <w:rPr>
          <w:sz w:val="28"/>
          <w:szCs w:val="28"/>
        </w:rPr>
        <w:t>згляды</w:t>
      </w:r>
      <w:r>
        <w:rPr>
          <w:sz w:val="28"/>
          <w:szCs w:val="28"/>
        </w:rPr>
        <w:t xml:space="preserve"> Сюнь-цзы</w:t>
      </w:r>
      <w:r w:rsidR="00B72201" w:rsidRPr="00B72201">
        <w:rPr>
          <w:sz w:val="28"/>
          <w:szCs w:val="28"/>
        </w:rPr>
        <w:t xml:space="preserve"> также являются частью его более широкой теории этики, политики, теории познания и метафизик</w:t>
      </w:r>
      <w:r>
        <w:rPr>
          <w:sz w:val="28"/>
          <w:szCs w:val="28"/>
        </w:rPr>
        <w:t>и</w:t>
      </w:r>
      <w:r w:rsidR="00B72201" w:rsidRPr="00B72201">
        <w:rPr>
          <w:sz w:val="28"/>
          <w:szCs w:val="28"/>
        </w:rPr>
        <w:t>. В некотором смысле</w:t>
      </w:r>
      <w:r w:rsidR="005E2DE0">
        <w:rPr>
          <w:sz w:val="28"/>
          <w:szCs w:val="28"/>
        </w:rPr>
        <w:t xml:space="preserve"> </w:t>
      </w:r>
      <w:r w:rsidR="00B72201" w:rsidRPr="00B72201">
        <w:rPr>
          <w:sz w:val="28"/>
          <w:szCs w:val="28"/>
        </w:rPr>
        <w:t xml:space="preserve">его философия </w:t>
      </w:r>
      <w:r>
        <w:rPr>
          <w:sz w:val="28"/>
          <w:szCs w:val="28"/>
        </w:rPr>
        <w:t xml:space="preserve">и логика </w:t>
      </w:r>
      <w:r w:rsidR="00B72201" w:rsidRPr="00B72201">
        <w:rPr>
          <w:sz w:val="28"/>
          <w:szCs w:val="28"/>
        </w:rPr>
        <w:t>языка составляют микрокосм всей его философской системы.</w:t>
      </w:r>
    </w:p>
    <w:p w:rsidR="00455069" w:rsidRPr="00F704EA" w:rsidRDefault="00455069" w:rsidP="00455069">
      <w:pPr>
        <w:spacing w:line="360" w:lineRule="auto"/>
        <w:ind w:firstLine="180"/>
        <w:jc w:val="both"/>
        <w:rPr>
          <w:sz w:val="28"/>
          <w:szCs w:val="28"/>
        </w:rPr>
      </w:pPr>
      <w:r w:rsidRPr="00F704EA">
        <w:rPr>
          <w:sz w:val="28"/>
          <w:szCs w:val="28"/>
        </w:rPr>
        <w:lastRenderedPageBreak/>
        <w:t>Чтоб</w:t>
      </w:r>
      <w:r>
        <w:rPr>
          <w:sz w:val="28"/>
          <w:szCs w:val="28"/>
        </w:rPr>
        <w:t>ы разобраться в системе логики языка Сюнь-цзы, необходимо осветить</w:t>
      </w:r>
      <w:r w:rsidRPr="00F704EA">
        <w:rPr>
          <w:sz w:val="28"/>
          <w:szCs w:val="28"/>
        </w:rPr>
        <w:t xml:space="preserve"> некоторые из основных моментов китайской классической мысли</w:t>
      </w:r>
      <w:r>
        <w:rPr>
          <w:sz w:val="28"/>
          <w:szCs w:val="28"/>
        </w:rPr>
        <w:t>. Во-первых, в эпоху жизни Сюнь-цзы большинство философских идей имели</w:t>
      </w:r>
      <w:r w:rsidRPr="00F704EA">
        <w:rPr>
          <w:sz w:val="28"/>
          <w:szCs w:val="28"/>
        </w:rPr>
        <w:t xml:space="preserve"> глубокое практическое руководство,</w:t>
      </w:r>
      <w:r>
        <w:rPr>
          <w:sz w:val="28"/>
          <w:szCs w:val="28"/>
        </w:rPr>
        <w:t xml:space="preserve"> а именно идеальное воплощение </w:t>
      </w:r>
      <w:r w:rsidRPr="00811DC2">
        <w:rPr>
          <w:i/>
          <w:sz w:val="28"/>
          <w:szCs w:val="28"/>
        </w:rPr>
        <w:t>Дао</w:t>
      </w:r>
      <w:r w:rsidRPr="00F704EA">
        <w:rPr>
          <w:sz w:val="28"/>
          <w:szCs w:val="28"/>
        </w:rPr>
        <w:t xml:space="preserve"> в качестве основн</w:t>
      </w:r>
      <w:r>
        <w:rPr>
          <w:sz w:val="28"/>
          <w:szCs w:val="28"/>
        </w:rPr>
        <w:t xml:space="preserve">ой теоретической основы бытия и всего сущего. В широком смысле </w:t>
      </w:r>
      <w:r w:rsidRPr="00811DC2">
        <w:rPr>
          <w:i/>
          <w:sz w:val="28"/>
          <w:szCs w:val="28"/>
        </w:rPr>
        <w:t>Дао</w:t>
      </w:r>
      <w:r w:rsidRPr="00F704EA">
        <w:rPr>
          <w:sz w:val="28"/>
          <w:szCs w:val="28"/>
        </w:rPr>
        <w:t xml:space="preserve"> является нормой и критерием поведения. Большинство ранних китайских мыслителей </w:t>
      </w:r>
      <w:r>
        <w:rPr>
          <w:sz w:val="28"/>
          <w:szCs w:val="28"/>
        </w:rPr>
        <w:t xml:space="preserve">были </w:t>
      </w:r>
      <w:r w:rsidRPr="00F704EA">
        <w:rPr>
          <w:sz w:val="28"/>
          <w:szCs w:val="28"/>
        </w:rPr>
        <w:t>обеспокоены тем, как пони</w:t>
      </w:r>
      <w:r>
        <w:rPr>
          <w:sz w:val="28"/>
          <w:szCs w:val="28"/>
        </w:rPr>
        <w:t xml:space="preserve">мать и правильно реализовывать </w:t>
      </w:r>
      <w:r w:rsidRPr="00811DC2">
        <w:rPr>
          <w:i/>
          <w:sz w:val="28"/>
          <w:szCs w:val="28"/>
        </w:rPr>
        <w:t>Дао</w:t>
      </w:r>
      <w:r>
        <w:rPr>
          <w:sz w:val="28"/>
          <w:szCs w:val="28"/>
        </w:rPr>
        <w:t xml:space="preserve"> и как его использовать</w:t>
      </w:r>
      <w:r w:rsidRPr="00F704EA">
        <w:rPr>
          <w:sz w:val="28"/>
          <w:szCs w:val="28"/>
        </w:rPr>
        <w:t xml:space="preserve"> для управления обществом и руководства индивидуальным поведением.</w:t>
      </w:r>
    </w:p>
    <w:p w:rsidR="00455069" w:rsidRPr="00F704EA" w:rsidRDefault="00455069" w:rsidP="00455069">
      <w:pPr>
        <w:spacing w:line="360" w:lineRule="auto"/>
        <w:ind w:firstLine="180"/>
        <w:jc w:val="both"/>
        <w:rPr>
          <w:sz w:val="28"/>
          <w:szCs w:val="28"/>
        </w:rPr>
      </w:pPr>
      <w:r w:rsidRPr="00F704EA">
        <w:rPr>
          <w:sz w:val="28"/>
          <w:szCs w:val="28"/>
        </w:rPr>
        <w:t xml:space="preserve">Во-вторых, </w:t>
      </w:r>
      <w:r>
        <w:rPr>
          <w:sz w:val="28"/>
          <w:szCs w:val="28"/>
        </w:rPr>
        <w:t xml:space="preserve">то, как мы используем язык, является </w:t>
      </w:r>
      <w:r w:rsidRPr="00F704EA">
        <w:rPr>
          <w:sz w:val="28"/>
          <w:szCs w:val="28"/>
        </w:rPr>
        <w:t>часть</w:t>
      </w:r>
      <w:r>
        <w:rPr>
          <w:sz w:val="28"/>
          <w:szCs w:val="28"/>
        </w:rPr>
        <w:t xml:space="preserve">ю следования </w:t>
      </w:r>
      <w:r w:rsidRPr="00811DC2">
        <w:rPr>
          <w:i/>
          <w:sz w:val="28"/>
          <w:szCs w:val="28"/>
        </w:rPr>
        <w:t>Дао</w:t>
      </w:r>
      <w:r w:rsidRPr="00F704EA">
        <w:rPr>
          <w:sz w:val="28"/>
          <w:szCs w:val="28"/>
        </w:rPr>
        <w:t xml:space="preserve">. </w:t>
      </w:r>
      <w:r>
        <w:rPr>
          <w:sz w:val="28"/>
          <w:szCs w:val="28"/>
        </w:rPr>
        <w:t xml:space="preserve">Здесь имеется </w:t>
      </w:r>
      <w:r w:rsidRPr="00F704EA">
        <w:rPr>
          <w:sz w:val="28"/>
          <w:szCs w:val="28"/>
        </w:rPr>
        <w:t>два аспекта. С</w:t>
      </w:r>
      <w:r>
        <w:rPr>
          <w:sz w:val="28"/>
          <w:szCs w:val="28"/>
        </w:rPr>
        <w:t xml:space="preserve"> одной стороны, </w:t>
      </w:r>
      <w:r w:rsidRPr="006A3849">
        <w:rPr>
          <w:i/>
          <w:sz w:val="28"/>
          <w:szCs w:val="28"/>
        </w:rPr>
        <w:t>Дао</w:t>
      </w:r>
      <w:r>
        <w:rPr>
          <w:sz w:val="28"/>
          <w:szCs w:val="28"/>
        </w:rPr>
        <w:t xml:space="preserve"> ограничивает</w:t>
      </w:r>
      <w:r w:rsidRPr="00F704EA">
        <w:rPr>
          <w:sz w:val="28"/>
          <w:szCs w:val="28"/>
        </w:rPr>
        <w:t xml:space="preserve"> </w:t>
      </w:r>
      <w:r>
        <w:rPr>
          <w:sz w:val="28"/>
          <w:szCs w:val="28"/>
        </w:rPr>
        <w:t>пользование именем. Если человек следует</w:t>
      </w:r>
      <w:r w:rsidRPr="00F704EA">
        <w:rPr>
          <w:sz w:val="28"/>
          <w:szCs w:val="28"/>
        </w:rPr>
        <w:t xml:space="preserve"> </w:t>
      </w:r>
      <w:r w:rsidRPr="006A3849">
        <w:rPr>
          <w:i/>
          <w:sz w:val="28"/>
          <w:szCs w:val="28"/>
        </w:rPr>
        <w:t>Дао</w:t>
      </w:r>
      <w:r>
        <w:rPr>
          <w:sz w:val="28"/>
          <w:szCs w:val="28"/>
        </w:rPr>
        <w:t>, он должен</w:t>
      </w:r>
      <w:r w:rsidR="001E12AD">
        <w:rPr>
          <w:sz w:val="28"/>
          <w:szCs w:val="28"/>
        </w:rPr>
        <w:t xml:space="preserve"> правильно использовать язык. В</w:t>
      </w:r>
      <w:r w:rsidRPr="00F704EA">
        <w:rPr>
          <w:sz w:val="28"/>
          <w:szCs w:val="28"/>
        </w:rPr>
        <w:t>ругой аспект заключается в том, что язык является средством, п</w:t>
      </w:r>
      <w:r>
        <w:rPr>
          <w:sz w:val="28"/>
          <w:szCs w:val="28"/>
        </w:rPr>
        <w:t xml:space="preserve">озволяющим людям </w:t>
      </w:r>
      <w:r w:rsidR="00B72201" w:rsidRPr="00B72201">
        <w:rPr>
          <w:sz w:val="28"/>
          <w:szCs w:val="28"/>
        </w:rPr>
        <w:t>“</w:t>
      </w:r>
      <w:r>
        <w:rPr>
          <w:sz w:val="28"/>
          <w:szCs w:val="28"/>
        </w:rPr>
        <w:t>исполнять, соответствовать</w:t>
      </w:r>
      <w:r w:rsidR="00B72201" w:rsidRPr="00B72201">
        <w:rPr>
          <w:sz w:val="28"/>
          <w:szCs w:val="28"/>
        </w:rPr>
        <w:t>”</w:t>
      </w:r>
      <w:r>
        <w:rPr>
          <w:sz w:val="28"/>
          <w:szCs w:val="28"/>
        </w:rPr>
        <w:t xml:space="preserve"> </w:t>
      </w:r>
      <w:r w:rsidRPr="00962F79">
        <w:rPr>
          <w:i/>
          <w:sz w:val="28"/>
          <w:szCs w:val="28"/>
        </w:rPr>
        <w:t>Дао</w:t>
      </w:r>
      <w:r>
        <w:rPr>
          <w:sz w:val="28"/>
          <w:szCs w:val="28"/>
        </w:rPr>
        <w:t xml:space="preserve">. Имя направляет действие благодаря своей спецификации (определённой норме использования), таким образом, каждый </w:t>
      </w:r>
      <w:r w:rsidRPr="00F704EA">
        <w:rPr>
          <w:sz w:val="28"/>
          <w:szCs w:val="28"/>
        </w:rPr>
        <w:t>должен соблюдат</w:t>
      </w:r>
      <w:r>
        <w:rPr>
          <w:sz w:val="28"/>
          <w:szCs w:val="28"/>
        </w:rPr>
        <w:t xml:space="preserve">ь социальные нормы и </w:t>
      </w:r>
      <w:r w:rsidRPr="00F704EA">
        <w:rPr>
          <w:sz w:val="28"/>
          <w:szCs w:val="28"/>
        </w:rPr>
        <w:t>ожидания, связан</w:t>
      </w:r>
      <w:r>
        <w:rPr>
          <w:sz w:val="28"/>
          <w:szCs w:val="28"/>
        </w:rPr>
        <w:t>ные с его собственной позицией. Имя</w:t>
      </w:r>
      <w:r w:rsidRPr="00F704EA">
        <w:rPr>
          <w:sz w:val="28"/>
          <w:szCs w:val="28"/>
        </w:rPr>
        <w:t xml:space="preserve"> также определяет</w:t>
      </w:r>
      <w:r>
        <w:rPr>
          <w:sz w:val="28"/>
          <w:szCs w:val="28"/>
        </w:rPr>
        <w:t xml:space="preserve"> и то</w:t>
      </w:r>
      <w:r w:rsidRPr="00F704EA">
        <w:rPr>
          <w:sz w:val="28"/>
          <w:szCs w:val="28"/>
        </w:rPr>
        <w:t>, как мы должны относиться к другим. По этим причинам для ранних китайских</w:t>
      </w:r>
      <w:r>
        <w:rPr>
          <w:sz w:val="28"/>
          <w:szCs w:val="28"/>
        </w:rPr>
        <w:t xml:space="preserve"> теоретиков, как и для Сюнь-цзы</w:t>
      </w:r>
      <w:r w:rsidRPr="00F704EA">
        <w:rPr>
          <w:sz w:val="28"/>
          <w:szCs w:val="28"/>
        </w:rPr>
        <w:t>, наиболее важной функцией языка является не представление фа</w:t>
      </w:r>
      <w:r>
        <w:rPr>
          <w:sz w:val="28"/>
          <w:szCs w:val="28"/>
        </w:rPr>
        <w:t>ктов или выражение идей</w:t>
      </w:r>
      <w:r w:rsidRPr="00F704EA">
        <w:rPr>
          <w:sz w:val="28"/>
          <w:szCs w:val="28"/>
        </w:rPr>
        <w:t xml:space="preserve">, а руководство деятельностью. </w:t>
      </w:r>
    </w:p>
    <w:p w:rsidR="00455069" w:rsidRPr="00F704EA" w:rsidRDefault="00455069" w:rsidP="00455069">
      <w:pPr>
        <w:spacing w:line="360" w:lineRule="auto"/>
        <w:ind w:firstLine="180"/>
        <w:jc w:val="both"/>
        <w:rPr>
          <w:sz w:val="28"/>
          <w:szCs w:val="28"/>
        </w:rPr>
      </w:pPr>
      <w:r>
        <w:rPr>
          <w:sz w:val="28"/>
          <w:szCs w:val="28"/>
        </w:rPr>
        <w:t>В-третьих, использование языка</w:t>
      </w:r>
      <w:r w:rsidRPr="00F704EA">
        <w:rPr>
          <w:sz w:val="28"/>
          <w:szCs w:val="28"/>
        </w:rPr>
        <w:t xml:space="preserve"> должно основываться на фактической способн</w:t>
      </w:r>
      <w:r>
        <w:rPr>
          <w:sz w:val="28"/>
          <w:szCs w:val="28"/>
        </w:rPr>
        <w:t>ости говорящего и слушателя. Все предметы</w:t>
      </w:r>
      <w:r w:rsidRPr="00F704EA">
        <w:rPr>
          <w:sz w:val="28"/>
          <w:szCs w:val="28"/>
        </w:rPr>
        <w:t xml:space="preserve"> можно разделить на разные классы</w:t>
      </w:r>
      <w:r>
        <w:rPr>
          <w:sz w:val="28"/>
          <w:szCs w:val="28"/>
        </w:rPr>
        <w:t>/роды</w:t>
      </w:r>
      <w:r w:rsidRPr="00F704EA">
        <w:rPr>
          <w:sz w:val="28"/>
          <w:szCs w:val="28"/>
        </w:rPr>
        <w:t>, т</w:t>
      </w:r>
      <w:r>
        <w:rPr>
          <w:sz w:val="28"/>
          <w:szCs w:val="28"/>
        </w:rPr>
        <w:t xml:space="preserve">о есть на основе </w:t>
      </w:r>
      <w:proofErr w:type="gramStart"/>
      <w:r>
        <w:rPr>
          <w:sz w:val="28"/>
          <w:szCs w:val="28"/>
        </w:rPr>
        <w:t>сходного</w:t>
      </w:r>
      <w:proofErr w:type="gramEnd"/>
      <w:r>
        <w:rPr>
          <w:sz w:val="28"/>
          <w:szCs w:val="28"/>
        </w:rPr>
        <w:t xml:space="preserve"> и отличного, одно и то же имя должно быть</w:t>
      </w:r>
      <w:r w:rsidRPr="00F704EA">
        <w:rPr>
          <w:sz w:val="28"/>
          <w:szCs w:val="28"/>
        </w:rPr>
        <w:t xml:space="preserve"> применено ко всем тем же классам. Способность изменить ситуацию также объясняет принцип </w:t>
      </w:r>
      <w:r>
        <w:rPr>
          <w:sz w:val="28"/>
          <w:szCs w:val="28"/>
        </w:rPr>
        <w:t xml:space="preserve">имени, определяющего действие. Чтобы правильно следовать </w:t>
      </w:r>
      <w:r w:rsidRPr="00F02A26">
        <w:rPr>
          <w:i/>
          <w:sz w:val="28"/>
          <w:szCs w:val="28"/>
        </w:rPr>
        <w:t>Дао</w:t>
      </w:r>
      <w:r w:rsidRPr="00F704EA">
        <w:rPr>
          <w:sz w:val="28"/>
          <w:szCs w:val="28"/>
        </w:rPr>
        <w:t>, мы должн</w:t>
      </w:r>
      <w:r>
        <w:rPr>
          <w:sz w:val="28"/>
          <w:szCs w:val="28"/>
        </w:rPr>
        <w:t>ы правильно различать вещи. Таким образом, язык играет функцию направления поведения и определения</w:t>
      </w:r>
      <w:r w:rsidRPr="00F704EA">
        <w:rPr>
          <w:sz w:val="28"/>
          <w:szCs w:val="28"/>
        </w:rPr>
        <w:t xml:space="preserve"> действия.</w:t>
      </w:r>
    </w:p>
    <w:p w:rsidR="00455069" w:rsidRPr="004B23E5" w:rsidRDefault="00455069" w:rsidP="00455069">
      <w:pPr>
        <w:spacing w:line="360" w:lineRule="auto"/>
        <w:ind w:firstLine="180"/>
        <w:jc w:val="both"/>
        <w:rPr>
          <w:sz w:val="28"/>
          <w:szCs w:val="28"/>
        </w:rPr>
      </w:pPr>
      <w:r w:rsidRPr="00F704EA">
        <w:rPr>
          <w:sz w:val="28"/>
          <w:szCs w:val="28"/>
        </w:rPr>
        <w:lastRenderedPageBreak/>
        <w:t>В-четверт</w:t>
      </w:r>
      <w:r>
        <w:rPr>
          <w:sz w:val="28"/>
          <w:szCs w:val="28"/>
        </w:rPr>
        <w:t xml:space="preserve">ых, ядром этической и политической теории Сюнь-цзы </w:t>
      </w:r>
      <w:r w:rsidRPr="00F704EA">
        <w:rPr>
          <w:sz w:val="28"/>
          <w:szCs w:val="28"/>
        </w:rPr>
        <w:t>является с</w:t>
      </w:r>
      <w:r>
        <w:rPr>
          <w:sz w:val="28"/>
          <w:szCs w:val="28"/>
        </w:rPr>
        <w:t xml:space="preserve">истема ритуала и выполнение ответственности, связанной с социальной </w:t>
      </w:r>
      <w:r w:rsidRPr="00F704EA">
        <w:rPr>
          <w:sz w:val="28"/>
          <w:szCs w:val="28"/>
        </w:rPr>
        <w:t xml:space="preserve">ролью. </w:t>
      </w:r>
      <w:r>
        <w:rPr>
          <w:sz w:val="28"/>
          <w:szCs w:val="28"/>
        </w:rPr>
        <w:t>Мыслитель</w:t>
      </w:r>
      <w:r w:rsidR="00ED19D6">
        <w:rPr>
          <w:sz w:val="28"/>
          <w:szCs w:val="28"/>
        </w:rPr>
        <w:t xml:space="preserve"> считал</w:t>
      </w:r>
      <w:r w:rsidRPr="00F704EA">
        <w:rPr>
          <w:sz w:val="28"/>
          <w:szCs w:val="28"/>
        </w:rPr>
        <w:t>, что эта система</w:t>
      </w:r>
      <w:r>
        <w:rPr>
          <w:sz w:val="28"/>
          <w:szCs w:val="28"/>
        </w:rPr>
        <w:t xml:space="preserve"> была</w:t>
      </w:r>
      <w:r w:rsidRPr="00F704EA">
        <w:rPr>
          <w:sz w:val="28"/>
          <w:szCs w:val="28"/>
        </w:rPr>
        <w:t xml:space="preserve"> сформирована древними мудрецами, чтобы устранить путаницу и создать стабильную форму общественного порядка. Из-за рук</w:t>
      </w:r>
      <w:r>
        <w:rPr>
          <w:sz w:val="28"/>
          <w:szCs w:val="28"/>
        </w:rPr>
        <w:t>оводя</w:t>
      </w:r>
      <w:r w:rsidR="00ED19D6">
        <w:rPr>
          <w:sz w:val="28"/>
          <w:szCs w:val="28"/>
        </w:rPr>
        <w:t>щей роли языка Сюнь-цзы полагал</w:t>
      </w:r>
      <w:r w:rsidRPr="00F704EA">
        <w:rPr>
          <w:sz w:val="28"/>
          <w:szCs w:val="28"/>
        </w:rPr>
        <w:t>, что стандартный язык является одним из важных средств реализации общей этики и фиксированной политики общественного порядка. Каждый в обществе должен различать объект, на который ссылается рефере</w:t>
      </w:r>
      <w:r w:rsidR="00ED19D6">
        <w:rPr>
          <w:sz w:val="28"/>
          <w:szCs w:val="28"/>
        </w:rPr>
        <w:t>нт, иначе люди могут не понимать</w:t>
      </w:r>
      <w:r w:rsidRPr="00F704EA">
        <w:rPr>
          <w:sz w:val="28"/>
          <w:szCs w:val="28"/>
        </w:rPr>
        <w:t xml:space="preserve"> их</w:t>
      </w:r>
      <w:r w:rsidR="00ED19D6">
        <w:rPr>
          <w:sz w:val="28"/>
          <w:szCs w:val="28"/>
        </w:rPr>
        <w:t xml:space="preserve"> собственные</w:t>
      </w:r>
      <w:r w:rsidRPr="00F704EA">
        <w:rPr>
          <w:sz w:val="28"/>
          <w:szCs w:val="28"/>
        </w:rPr>
        <w:t xml:space="preserve"> роли и обязанности, не выполнять приказы или </w:t>
      </w:r>
      <w:r>
        <w:rPr>
          <w:sz w:val="28"/>
          <w:szCs w:val="28"/>
        </w:rPr>
        <w:t xml:space="preserve">не </w:t>
      </w:r>
      <w:r w:rsidRPr="00F704EA">
        <w:rPr>
          <w:sz w:val="28"/>
          <w:szCs w:val="28"/>
        </w:rPr>
        <w:t>следовать закону</w:t>
      </w:r>
      <w:r>
        <w:rPr>
          <w:sz w:val="28"/>
          <w:szCs w:val="28"/>
        </w:rPr>
        <w:t>/порядку</w:t>
      </w:r>
      <w:r w:rsidRPr="00F704EA">
        <w:rPr>
          <w:sz w:val="28"/>
          <w:szCs w:val="28"/>
        </w:rPr>
        <w:t>. Путаница язык</w:t>
      </w:r>
      <w:r w:rsidR="00512A40">
        <w:rPr>
          <w:sz w:val="28"/>
          <w:szCs w:val="28"/>
        </w:rPr>
        <w:t>а ведё</w:t>
      </w:r>
      <w:r>
        <w:rPr>
          <w:sz w:val="28"/>
          <w:szCs w:val="28"/>
        </w:rPr>
        <w:t>т к политическим б</w:t>
      </w:r>
      <w:r w:rsidR="00512A40">
        <w:rPr>
          <w:sz w:val="28"/>
          <w:szCs w:val="28"/>
        </w:rPr>
        <w:t>е</w:t>
      </w:r>
      <w:r>
        <w:rPr>
          <w:sz w:val="28"/>
          <w:szCs w:val="28"/>
        </w:rPr>
        <w:t>спорядкам, поэтому в</w:t>
      </w:r>
      <w:r w:rsidRPr="00F704EA">
        <w:rPr>
          <w:sz w:val="28"/>
          <w:szCs w:val="28"/>
        </w:rPr>
        <w:t xml:space="preserve"> эпоху</w:t>
      </w:r>
      <w:r>
        <w:rPr>
          <w:sz w:val="28"/>
          <w:szCs w:val="28"/>
        </w:rPr>
        <w:t xml:space="preserve"> Сюнь-цзы теория </w:t>
      </w:r>
      <w:r w:rsidR="00B72201" w:rsidRPr="00B72201">
        <w:rPr>
          <w:sz w:val="28"/>
          <w:szCs w:val="28"/>
        </w:rPr>
        <w:t>“</w:t>
      </w:r>
      <w:r>
        <w:rPr>
          <w:sz w:val="28"/>
          <w:szCs w:val="28"/>
        </w:rPr>
        <w:t>исправления имён</w:t>
      </w:r>
      <w:r w:rsidR="00B72201" w:rsidRPr="00B72201">
        <w:rPr>
          <w:sz w:val="28"/>
          <w:szCs w:val="28"/>
        </w:rPr>
        <w:t>”</w:t>
      </w:r>
      <w:r w:rsidRPr="00F704EA">
        <w:rPr>
          <w:sz w:val="28"/>
          <w:szCs w:val="28"/>
        </w:rPr>
        <w:t xml:space="preserve"> стала главной проблемой </w:t>
      </w:r>
      <w:r>
        <w:rPr>
          <w:sz w:val="28"/>
          <w:szCs w:val="28"/>
        </w:rPr>
        <w:t xml:space="preserve">политической философии, </w:t>
      </w:r>
      <w:r w:rsidRPr="00F704EA">
        <w:rPr>
          <w:sz w:val="28"/>
          <w:szCs w:val="28"/>
        </w:rPr>
        <w:t>моральной психологии</w:t>
      </w:r>
      <w:r>
        <w:rPr>
          <w:sz w:val="28"/>
          <w:szCs w:val="28"/>
        </w:rPr>
        <w:t xml:space="preserve"> и этики</w:t>
      </w:r>
      <w:r w:rsidR="00B72201" w:rsidRPr="00B72201">
        <w:rPr>
          <w:sz w:val="28"/>
          <w:szCs w:val="28"/>
        </w:rPr>
        <w:t>.</w:t>
      </w:r>
    </w:p>
    <w:p w:rsidR="00455069" w:rsidRPr="00F704EA" w:rsidRDefault="00455069" w:rsidP="00455069">
      <w:pPr>
        <w:spacing w:line="360" w:lineRule="auto"/>
        <w:ind w:firstLine="180"/>
        <w:jc w:val="both"/>
        <w:rPr>
          <w:sz w:val="28"/>
          <w:szCs w:val="28"/>
        </w:rPr>
      </w:pPr>
      <w:r>
        <w:rPr>
          <w:sz w:val="28"/>
          <w:szCs w:val="28"/>
        </w:rPr>
        <w:t>Таким образом, необходимо отметить, что основное внимание в теории древнекитайского мыслителя</w:t>
      </w:r>
      <w:r w:rsidRPr="00F704EA">
        <w:rPr>
          <w:sz w:val="28"/>
          <w:szCs w:val="28"/>
        </w:rPr>
        <w:t xml:space="preserve"> уделяется прагматизму: язык является средством руководства поведением и важным политическим инструменто</w:t>
      </w:r>
      <w:r>
        <w:rPr>
          <w:sz w:val="28"/>
          <w:szCs w:val="28"/>
        </w:rPr>
        <w:t>м. Контролируя использование имё</w:t>
      </w:r>
      <w:r w:rsidRPr="00F704EA">
        <w:rPr>
          <w:sz w:val="28"/>
          <w:szCs w:val="28"/>
        </w:rPr>
        <w:t>н, каждый может понять команды, п</w:t>
      </w:r>
      <w:r>
        <w:rPr>
          <w:sz w:val="28"/>
          <w:szCs w:val="28"/>
        </w:rPr>
        <w:t>равила и образцы поведения</w:t>
      </w:r>
      <w:r w:rsidRPr="00F704EA">
        <w:rPr>
          <w:sz w:val="28"/>
          <w:szCs w:val="28"/>
        </w:rPr>
        <w:t xml:space="preserve">. </w:t>
      </w:r>
      <w:r w:rsidRPr="003745A2">
        <w:rPr>
          <w:sz w:val="28"/>
          <w:szCs w:val="28"/>
        </w:rPr>
        <w:t>Правители</w:t>
      </w:r>
      <w:r w:rsidRPr="00F704EA">
        <w:rPr>
          <w:sz w:val="28"/>
          <w:szCs w:val="28"/>
        </w:rPr>
        <w:t xml:space="preserve"> могут минимизировать споры, содействовать социальной солидарности и обеспечивать, чтобы действия людей </w:t>
      </w:r>
      <w:r>
        <w:rPr>
          <w:sz w:val="28"/>
          <w:szCs w:val="28"/>
        </w:rPr>
        <w:t>соответствовали воле вана</w:t>
      </w:r>
      <w:r w:rsidRPr="00F704EA">
        <w:rPr>
          <w:sz w:val="28"/>
          <w:szCs w:val="28"/>
        </w:rPr>
        <w:t>.</w:t>
      </w:r>
    </w:p>
    <w:p w:rsidR="00455069" w:rsidRPr="00F704EA" w:rsidRDefault="00455069" w:rsidP="00455069">
      <w:pPr>
        <w:spacing w:line="360" w:lineRule="auto"/>
        <w:ind w:firstLine="180"/>
        <w:jc w:val="both"/>
        <w:rPr>
          <w:sz w:val="28"/>
          <w:szCs w:val="28"/>
        </w:rPr>
      </w:pPr>
      <w:proofErr w:type="gramStart"/>
      <w:r>
        <w:rPr>
          <w:sz w:val="28"/>
          <w:szCs w:val="28"/>
        </w:rPr>
        <w:t>Известный древнекитайский учёный, сделавший</w:t>
      </w:r>
      <w:r w:rsidRPr="00F704EA">
        <w:rPr>
          <w:sz w:val="28"/>
          <w:szCs w:val="28"/>
        </w:rPr>
        <w:t xml:space="preserve"> монументальный вклад</w:t>
      </w:r>
      <w:r>
        <w:rPr>
          <w:sz w:val="28"/>
          <w:szCs w:val="28"/>
        </w:rPr>
        <w:t xml:space="preserve"> в развитие древнекитайского языка, Сюй Шэ</w:t>
      </w:r>
      <w:r w:rsidRPr="00F704EA">
        <w:rPr>
          <w:sz w:val="28"/>
          <w:szCs w:val="28"/>
        </w:rPr>
        <w:t>н</w:t>
      </w:r>
      <w:r>
        <w:rPr>
          <w:sz w:val="28"/>
          <w:szCs w:val="28"/>
        </w:rPr>
        <w:t>ь</w:t>
      </w:r>
      <w:r w:rsidRPr="00F704EA">
        <w:rPr>
          <w:sz w:val="28"/>
          <w:szCs w:val="28"/>
        </w:rPr>
        <w:t xml:space="preserve"> (около 58 г. до н.э. -</w:t>
      </w:r>
      <w:r>
        <w:rPr>
          <w:sz w:val="28"/>
          <w:szCs w:val="28"/>
        </w:rPr>
        <w:t xml:space="preserve"> 149 г. до н.э.), в </w:t>
      </w:r>
      <w:r w:rsidRPr="00F704EA">
        <w:rPr>
          <w:sz w:val="28"/>
          <w:szCs w:val="28"/>
        </w:rPr>
        <w:t>своем словаре</w:t>
      </w:r>
      <w:r>
        <w:rPr>
          <w:sz w:val="28"/>
          <w:szCs w:val="28"/>
        </w:rPr>
        <w:t xml:space="preserve"> </w:t>
      </w:r>
      <w:r w:rsidR="00BD28EC">
        <w:rPr>
          <w:i/>
          <w:sz w:val="28"/>
          <w:szCs w:val="28"/>
        </w:rPr>
        <w:t>Шо вэнь цзе цы</w:t>
      </w:r>
      <w:r w:rsidR="00BD28EC">
        <w:rPr>
          <w:sz w:val="28"/>
          <w:szCs w:val="28"/>
        </w:rPr>
        <w:t xml:space="preserve"> </w:t>
      </w:r>
      <w:r w:rsidRPr="00BD28EC">
        <w:rPr>
          <w:sz w:val="28"/>
          <w:szCs w:val="28"/>
        </w:rPr>
        <w:t>(</w:t>
      </w:r>
      <w:r w:rsidR="00B72201" w:rsidRPr="00B72201">
        <w:rPr>
          <w:sz w:val="28"/>
          <w:szCs w:val="28"/>
        </w:rPr>
        <w:t>“</w:t>
      </w:r>
      <w:r w:rsidR="00BD28EC">
        <w:rPr>
          <w:rFonts w:hint="eastAsia"/>
          <w:sz w:val="28"/>
          <w:szCs w:val="28"/>
        </w:rPr>
        <w:t>說文解字</w:t>
      </w:r>
      <w:r w:rsidR="00B72201" w:rsidRPr="00B72201">
        <w:rPr>
          <w:sz w:val="28"/>
          <w:szCs w:val="28"/>
        </w:rPr>
        <w:t>”</w:t>
      </w:r>
      <w:r w:rsidRPr="00BD28EC">
        <w:rPr>
          <w:sz w:val="28"/>
          <w:szCs w:val="28"/>
        </w:rPr>
        <w:t>)</w:t>
      </w:r>
      <w:r w:rsidRPr="00F704EA">
        <w:rPr>
          <w:sz w:val="28"/>
          <w:szCs w:val="28"/>
        </w:rPr>
        <w:t xml:space="preserve"> объяснил знач</w:t>
      </w:r>
      <w:r>
        <w:rPr>
          <w:sz w:val="28"/>
          <w:szCs w:val="28"/>
        </w:rPr>
        <w:t xml:space="preserve">ение иероглифа </w:t>
      </w:r>
      <w:r w:rsidR="00B72201" w:rsidRPr="00B72201">
        <w:rPr>
          <w:sz w:val="28"/>
          <w:szCs w:val="28"/>
        </w:rPr>
        <w:t>“</w:t>
      </w:r>
      <w:r>
        <w:rPr>
          <w:sz w:val="28"/>
          <w:szCs w:val="28"/>
        </w:rPr>
        <w:t>имя</w:t>
      </w:r>
      <w:r w:rsidR="00B72201" w:rsidRPr="00B72201">
        <w:rPr>
          <w:sz w:val="28"/>
          <w:szCs w:val="28"/>
        </w:rPr>
        <w:t>” (</w:t>
      </w:r>
      <w:r>
        <w:rPr>
          <w:rFonts w:hint="eastAsia"/>
          <w:sz w:val="28"/>
          <w:szCs w:val="28"/>
          <w:lang w:val="en-US"/>
        </w:rPr>
        <w:t>名</w:t>
      </w:r>
      <w:r w:rsidR="00776D9C" w:rsidRPr="00776D9C">
        <w:rPr>
          <w:sz w:val="28"/>
          <w:szCs w:val="28"/>
        </w:rPr>
        <w:t>мин</w:t>
      </w:r>
      <w:r w:rsidR="00B72201" w:rsidRPr="00B72201">
        <w:rPr>
          <w:sz w:val="28"/>
          <w:szCs w:val="28"/>
        </w:rPr>
        <w:t>)</w:t>
      </w:r>
      <w:r w:rsidRPr="00F704EA">
        <w:rPr>
          <w:sz w:val="28"/>
          <w:szCs w:val="28"/>
        </w:rPr>
        <w:t xml:space="preserve">: </w:t>
      </w:r>
      <w:r w:rsidRPr="004F2CE4">
        <w:rPr>
          <w:rFonts w:hint="eastAsia"/>
          <w:sz w:val="28"/>
          <w:szCs w:val="28"/>
        </w:rPr>
        <w:t>“自命也。从口从夕。夕者，冥也。冥不相见，故以口自名”</w:t>
      </w:r>
      <w:r>
        <w:rPr>
          <w:rStyle w:val="a5"/>
          <w:sz w:val="28"/>
          <w:szCs w:val="28"/>
        </w:rPr>
        <w:footnoteReference w:id="243"/>
      </w:r>
      <w:r w:rsidR="00BE510D">
        <w:rPr>
          <w:sz w:val="28"/>
          <w:szCs w:val="28"/>
        </w:rPr>
        <w:t>, где последняя фраза</w:t>
      </w:r>
      <w:r>
        <w:rPr>
          <w:sz w:val="28"/>
          <w:szCs w:val="28"/>
        </w:rPr>
        <w:t xml:space="preserve"> </w:t>
      </w:r>
      <w:r w:rsidRPr="00F704EA">
        <w:rPr>
          <w:sz w:val="28"/>
          <w:szCs w:val="28"/>
        </w:rPr>
        <w:t xml:space="preserve">означает: поскольку мы не можем видеть объекты в </w:t>
      </w:r>
      <w:r>
        <w:rPr>
          <w:sz w:val="28"/>
          <w:szCs w:val="28"/>
        </w:rPr>
        <w:t>темноте, мы не можем ясно их указать</w:t>
      </w:r>
      <w:r w:rsidRPr="00F704EA">
        <w:rPr>
          <w:sz w:val="28"/>
          <w:szCs w:val="28"/>
        </w:rPr>
        <w:t>.</w:t>
      </w:r>
      <w:proofErr w:type="gramEnd"/>
      <w:r w:rsidRPr="00F704EA">
        <w:rPr>
          <w:sz w:val="28"/>
          <w:szCs w:val="28"/>
        </w:rPr>
        <w:t xml:space="preserve"> П</w:t>
      </w:r>
      <w:r>
        <w:rPr>
          <w:sz w:val="28"/>
          <w:szCs w:val="28"/>
        </w:rPr>
        <w:t>оэтому, если мы хотим</w:t>
      </w:r>
      <w:r w:rsidRPr="00F704EA">
        <w:rPr>
          <w:sz w:val="28"/>
          <w:szCs w:val="28"/>
        </w:rPr>
        <w:t xml:space="preserve"> о них</w:t>
      </w:r>
      <w:r>
        <w:rPr>
          <w:sz w:val="28"/>
          <w:szCs w:val="28"/>
        </w:rPr>
        <w:t xml:space="preserve"> что-то сказать,</w:t>
      </w:r>
      <w:r w:rsidRPr="00F704EA">
        <w:rPr>
          <w:sz w:val="28"/>
          <w:szCs w:val="28"/>
        </w:rPr>
        <w:t xml:space="preserve"> </w:t>
      </w:r>
      <w:r>
        <w:rPr>
          <w:sz w:val="28"/>
          <w:szCs w:val="28"/>
        </w:rPr>
        <w:t>мы называем</w:t>
      </w:r>
      <w:r w:rsidRPr="00F704EA">
        <w:rPr>
          <w:sz w:val="28"/>
          <w:szCs w:val="28"/>
        </w:rPr>
        <w:t xml:space="preserve"> их</w:t>
      </w:r>
      <w:r>
        <w:rPr>
          <w:sz w:val="28"/>
          <w:szCs w:val="28"/>
        </w:rPr>
        <w:t>, произносим их имена. Иначе говоря</w:t>
      </w:r>
      <w:r w:rsidRPr="00F704EA">
        <w:rPr>
          <w:sz w:val="28"/>
          <w:szCs w:val="28"/>
        </w:rPr>
        <w:t xml:space="preserve">, </w:t>
      </w:r>
      <w:r>
        <w:rPr>
          <w:sz w:val="28"/>
          <w:szCs w:val="28"/>
        </w:rPr>
        <w:t xml:space="preserve">имена для выражения/обозначения объектов уже представлены </w:t>
      </w:r>
      <w:r w:rsidRPr="00F704EA">
        <w:rPr>
          <w:sz w:val="28"/>
          <w:szCs w:val="28"/>
        </w:rPr>
        <w:t xml:space="preserve">в </w:t>
      </w:r>
      <w:r w:rsidRPr="00F704EA">
        <w:rPr>
          <w:sz w:val="28"/>
          <w:szCs w:val="28"/>
        </w:rPr>
        <w:lastRenderedPageBreak/>
        <w:t>нашей речи и идеях. Таким образом, можно</w:t>
      </w:r>
      <w:r w:rsidR="00BD28EC">
        <w:rPr>
          <w:sz w:val="28"/>
          <w:szCs w:val="28"/>
        </w:rPr>
        <w:t xml:space="preserve"> сказать, что Сюй Шэня интересовала когнитивная функция</w:t>
      </w:r>
      <w:r w:rsidRPr="00F704EA">
        <w:rPr>
          <w:sz w:val="28"/>
          <w:szCs w:val="28"/>
        </w:rPr>
        <w:t xml:space="preserve"> имени. </w:t>
      </w:r>
    </w:p>
    <w:p w:rsidR="00455069" w:rsidRDefault="00455069" w:rsidP="00717F31">
      <w:pPr>
        <w:spacing w:line="360" w:lineRule="auto"/>
        <w:ind w:firstLine="180"/>
        <w:jc w:val="both"/>
        <w:rPr>
          <w:sz w:val="28"/>
          <w:szCs w:val="28"/>
        </w:rPr>
      </w:pPr>
      <w:r>
        <w:rPr>
          <w:sz w:val="28"/>
          <w:szCs w:val="28"/>
        </w:rPr>
        <w:t xml:space="preserve">В своей главе </w:t>
      </w:r>
      <w:r w:rsidR="00B638FA">
        <w:rPr>
          <w:sz w:val="28"/>
          <w:szCs w:val="28"/>
        </w:rPr>
        <w:t>«</w:t>
      </w:r>
      <w:r>
        <w:rPr>
          <w:sz w:val="28"/>
          <w:szCs w:val="28"/>
        </w:rPr>
        <w:t>Исправление имён</w:t>
      </w:r>
      <w:r w:rsidR="00B638FA">
        <w:rPr>
          <w:sz w:val="28"/>
          <w:szCs w:val="28"/>
        </w:rPr>
        <w:t>»</w:t>
      </w:r>
      <w:r>
        <w:rPr>
          <w:sz w:val="28"/>
          <w:szCs w:val="28"/>
        </w:rPr>
        <w:t xml:space="preserve"> Сюнь-цзы</w:t>
      </w:r>
      <w:r w:rsidRPr="00F704EA">
        <w:rPr>
          <w:sz w:val="28"/>
          <w:szCs w:val="28"/>
        </w:rPr>
        <w:t xml:space="preserve"> также упомянул несколько ключевых вопросов, связанных с</w:t>
      </w:r>
      <w:r>
        <w:rPr>
          <w:sz w:val="28"/>
          <w:szCs w:val="28"/>
        </w:rPr>
        <w:t xml:space="preserve"> урегулированием имён (</w:t>
      </w:r>
      <w:r>
        <w:rPr>
          <w:rFonts w:hint="eastAsia"/>
          <w:sz w:val="28"/>
          <w:szCs w:val="28"/>
          <w:lang w:val="en-US"/>
        </w:rPr>
        <w:t>制名</w:t>
      </w:r>
      <w:r w:rsidR="00B638FA">
        <w:rPr>
          <w:i/>
          <w:sz w:val="28"/>
          <w:szCs w:val="28"/>
        </w:rPr>
        <w:t>чжи мин</w:t>
      </w:r>
      <w:r>
        <w:rPr>
          <w:sz w:val="28"/>
          <w:szCs w:val="28"/>
        </w:rPr>
        <w:t>), а именно с тем, кто в обществе</w:t>
      </w:r>
      <w:r w:rsidRPr="00F704EA">
        <w:rPr>
          <w:sz w:val="28"/>
          <w:szCs w:val="28"/>
        </w:rPr>
        <w:t xml:space="preserve"> и</w:t>
      </w:r>
      <w:r>
        <w:rPr>
          <w:sz w:val="28"/>
          <w:szCs w:val="28"/>
        </w:rPr>
        <w:t xml:space="preserve">меет право и ответственность на создание имён, каким образом следует </w:t>
      </w:r>
      <w:r w:rsidRPr="00F704EA">
        <w:rPr>
          <w:sz w:val="28"/>
          <w:szCs w:val="28"/>
        </w:rPr>
        <w:t>прим</w:t>
      </w:r>
      <w:r>
        <w:rPr>
          <w:sz w:val="28"/>
          <w:szCs w:val="28"/>
        </w:rPr>
        <w:t>енять имена</w:t>
      </w:r>
      <w:r w:rsidRPr="00F704EA">
        <w:rPr>
          <w:sz w:val="28"/>
          <w:szCs w:val="28"/>
        </w:rPr>
        <w:t xml:space="preserve"> в обществе, и как эти имена должны быть переданы</w:t>
      </w:r>
      <w:r>
        <w:rPr>
          <w:sz w:val="28"/>
          <w:szCs w:val="28"/>
        </w:rPr>
        <w:t xml:space="preserve"> следующим поколениям. </w:t>
      </w:r>
    </w:p>
    <w:p w:rsidR="0076751B" w:rsidRDefault="0076751B" w:rsidP="0076751B">
      <w:pPr>
        <w:pStyle w:val="50"/>
        <w:ind w:left="2025"/>
        <w:rPr>
          <w:szCs w:val="28"/>
        </w:rPr>
      </w:pPr>
      <w:bookmarkStart w:id="169" w:name="_Toc514800674"/>
    </w:p>
    <w:bookmarkEnd w:id="169"/>
    <w:p w:rsidR="00DD7593" w:rsidRDefault="00DD7593" w:rsidP="000C6C61">
      <w:pPr>
        <w:jc w:val="both"/>
        <w:rPr>
          <w:i/>
          <w:sz w:val="28"/>
          <w:szCs w:val="28"/>
        </w:rPr>
      </w:pPr>
    </w:p>
    <w:p w:rsidR="0076751B" w:rsidRDefault="00455069" w:rsidP="00717F31">
      <w:pPr>
        <w:pStyle w:val="50"/>
        <w:numPr>
          <w:ilvl w:val="3"/>
          <w:numId w:val="3"/>
        </w:numPr>
      </w:pPr>
      <w:bookmarkStart w:id="170" w:name="_Toc514800675"/>
      <w:r w:rsidRPr="00DD7593">
        <w:t xml:space="preserve">Причины, </w:t>
      </w:r>
      <w:r w:rsidRPr="0023402B">
        <w:t>основа</w:t>
      </w:r>
      <w:r w:rsidRPr="00DD7593">
        <w:t xml:space="preserve"> и принцип установления имени</w:t>
      </w:r>
      <w:r w:rsidR="00B72201" w:rsidRPr="00B72201">
        <w:t xml:space="preserve"> </w:t>
      </w:r>
    </w:p>
    <w:p w:rsidR="00455069" w:rsidRPr="004B23E5" w:rsidRDefault="00455069" w:rsidP="0076751B">
      <w:pPr>
        <w:pStyle w:val="50"/>
        <w:ind w:left="2025"/>
      </w:pPr>
      <w:r w:rsidRPr="00DD7593">
        <w:rPr>
          <w:lang w:val="en-US"/>
        </w:rPr>
        <w:t>制名</w:t>
      </w:r>
      <w:bookmarkEnd w:id="170"/>
    </w:p>
    <w:p w:rsidR="00455069" w:rsidRPr="00DD7593" w:rsidRDefault="00455069" w:rsidP="00455069">
      <w:pPr>
        <w:ind w:firstLine="181"/>
        <w:jc w:val="both"/>
        <w:rPr>
          <w:b/>
          <w:sz w:val="28"/>
          <w:szCs w:val="28"/>
        </w:rPr>
      </w:pPr>
    </w:p>
    <w:p w:rsidR="00455069" w:rsidRPr="00420B42" w:rsidRDefault="00455069" w:rsidP="00455069">
      <w:pPr>
        <w:ind w:firstLine="181"/>
        <w:jc w:val="both"/>
        <w:rPr>
          <w:b/>
          <w:sz w:val="28"/>
          <w:szCs w:val="28"/>
          <w:u w:val="single"/>
        </w:rPr>
      </w:pPr>
      <w:r w:rsidRPr="00420B42">
        <w:rPr>
          <w:b/>
          <w:sz w:val="28"/>
          <w:szCs w:val="28"/>
          <w:u w:val="single"/>
        </w:rPr>
        <w:t>Причины установления имени</w:t>
      </w:r>
      <w:r w:rsidR="00B72201" w:rsidRPr="00B72201">
        <w:rPr>
          <w:b/>
          <w:sz w:val="28"/>
          <w:szCs w:val="28"/>
          <w:u w:val="single"/>
        </w:rPr>
        <w:t xml:space="preserve">: </w:t>
      </w:r>
      <w:r w:rsidRPr="00420B42">
        <w:rPr>
          <w:rFonts w:hint="eastAsia"/>
          <w:b/>
          <w:sz w:val="28"/>
          <w:szCs w:val="28"/>
          <w:u w:val="single"/>
          <w:lang w:val="en-US"/>
        </w:rPr>
        <w:t>所谓有名</w:t>
      </w:r>
      <w:r w:rsidRPr="00420B42">
        <w:rPr>
          <w:b/>
          <w:sz w:val="28"/>
          <w:szCs w:val="28"/>
          <w:u w:val="single"/>
        </w:rPr>
        <w:t xml:space="preserve"> </w:t>
      </w:r>
    </w:p>
    <w:p w:rsidR="00455069" w:rsidRDefault="00455069" w:rsidP="00455069">
      <w:pPr>
        <w:ind w:firstLine="181"/>
        <w:jc w:val="both"/>
        <w:rPr>
          <w:i/>
          <w:sz w:val="28"/>
          <w:szCs w:val="28"/>
        </w:rPr>
      </w:pPr>
    </w:p>
    <w:p w:rsidR="00455069" w:rsidRDefault="00455069" w:rsidP="00455069">
      <w:pPr>
        <w:spacing w:line="360" w:lineRule="auto"/>
        <w:jc w:val="both"/>
        <w:rPr>
          <w:sz w:val="28"/>
          <w:szCs w:val="28"/>
        </w:rPr>
      </w:pPr>
      <w:r>
        <w:rPr>
          <w:sz w:val="28"/>
          <w:szCs w:val="28"/>
        </w:rPr>
        <w:t>Для начала узнаем, в чём же состоит цель имён, согласно Сюнь-цзы?</w:t>
      </w:r>
    </w:p>
    <w:p w:rsidR="00455069" w:rsidRPr="00FB693D" w:rsidRDefault="00455069" w:rsidP="00455069">
      <w:pPr>
        <w:spacing w:line="360" w:lineRule="auto"/>
        <w:ind w:firstLine="180"/>
        <w:jc w:val="both"/>
        <w:rPr>
          <w:sz w:val="28"/>
          <w:szCs w:val="28"/>
          <w:lang w:val="en-US" w:eastAsia="zh-TW"/>
        </w:rPr>
      </w:pPr>
      <w:r w:rsidRPr="00245E88">
        <w:rPr>
          <w:sz w:val="28"/>
          <w:szCs w:val="28"/>
        </w:rPr>
        <w:t>«</w:t>
      </w:r>
      <w:r w:rsidRPr="00245E88">
        <w:rPr>
          <w:sz w:val="28"/>
          <w:szCs w:val="28"/>
        </w:rPr>
        <w:t>異形離心交喻，異物名實玄紐，貴賤不明，同異不別；如是，則志必有不喻之患，而事必有困廢之禍。</w:t>
      </w:r>
      <w:r w:rsidRPr="00245E88">
        <w:rPr>
          <w:sz w:val="28"/>
          <w:szCs w:val="28"/>
          <w:lang w:eastAsia="zh-TW"/>
        </w:rPr>
        <w:t>故知者為之分別制名以指實，上以明貴賤，下以辨同異。</w:t>
      </w:r>
      <w:r>
        <w:rPr>
          <w:sz w:val="28"/>
          <w:szCs w:val="28"/>
          <w:lang w:eastAsia="zh-TW"/>
        </w:rPr>
        <w:t>貴賤明，同異別，如是則志無不喻之患，事無困廢之禍，此所為有名也</w:t>
      </w:r>
      <w:r w:rsidRPr="00245E88">
        <w:rPr>
          <w:sz w:val="28"/>
          <w:szCs w:val="28"/>
          <w:lang w:eastAsia="zh-TW"/>
        </w:rPr>
        <w:t>»</w:t>
      </w:r>
      <w:r>
        <w:rPr>
          <w:rStyle w:val="a5"/>
        </w:rPr>
        <w:footnoteReference w:id="244"/>
      </w:r>
      <w:r>
        <w:rPr>
          <w:sz w:val="28"/>
          <w:szCs w:val="28"/>
          <w:lang w:val="en-US" w:eastAsia="zh-TW"/>
        </w:rPr>
        <w:t>.</w:t>
      </w:r>
    </w:p>
    <w:p w:rsidR="00455069" w:rsidRDefault="00455069" w:rsidP="00455069">
      <w:pPr>
        <w:ind w:firstLine="181"/>
        <w:jc w:val="both"/>
        <w:rPr>
          <w:i/>
          <w:sz w:val="28"/>
          <w:szCs w:val="28"/>
        </w:rPr>
      </w:pPr>
      <w:r w:rsidRPr="00A041C8">
        <w:rPr>
          <w:i/>
          <w:sz w:val="28"/>
          <w:szCs w:val="28"/>
        </w:rPr>
        <w:t xml:space="preserve">«[Если отсутствуют определенные имена], то когда различные образы от одного человека передаются другому, они превращаются в нечто путаное и смутное; смешиваются имена различных по содержанию вещей. [Без соответствующих имен] невозможно различать знатных и низких, </w:t>
      </w:r>
      <w:proofErr w:type="gramStart"/>
      <w:r w:rsidRPr="00A041C8">
        <w:rPr>
          <w:i/>
          <w:sz w:val="28"/>
          <w:szCs w:val="28"/>
        </w:rPr>
        <w:t>сходное</w:t>
      </w:r>
      <w:proofErr w:type="gramEnd"/>
      <w:r w:rsidRPr="00A041C8">
        <w:rPr>
          <w:i/>
          <w:sz w:val="28"/>
          <w:szCs w:val="28"/>
        </w:rPr>
        <w:t xml:space="preserve"> и несходное. В этом случае при передаче своих желаний другим людям человек непременно будет испытывать страдания от невозможности ясно передать свои мысли, при совершении дел непременно возникнут несчастья: будут трудности и неудачи. Поэтому мудрый человек дает различным вещам различные имена, с </w:t>
      </w:r>
      <w:proofErr w:type="gramStart"/>
      <w:r w:rsidRPr="00A041C8">
        <w:rPr>
          <w:i/>
          <w:sz w:val="28"/>
          <w:szCs w:val="28"/>
        </w:rPr>
        <w:t>тем</w:t>
      </w:r>
      <w:proofErr w:type="gramEnd"/>
      <w:r w:rsidRPr="00A041C8">
        <w:rPr>
          <w:i/>
          <w:sz w:val="28"/>
          <w:szCs w:val="28"/>
        </w:rPr>
        <w:t xml:space="preserve"> чтобы различать реальные [вещи]; наверху — имена, помогающие различать знатных и низких, внизу — имена, помогающие различать сходное и несходное. Когда различают знатных и низких, сходное и несходное, люди не страдают от невозможности передать свои мысли, а при совершении дел не возникают несчастья: нет ни трудностей, ни неудач. Вот почему имена необходимы!»</w:t>
      </w:r>
      <w:r w:rsidRPr="00A041C8">
        <w:rPr>
          <w:rStyle w:val="a5"/>
        </w:rPr>
        <w:footnoteReference w:id="245"/>
      </w:r>
      <w:r w:rsidRPr="00A041C8">
        <w:rPr>
          <w:i/>
          <w:sz w:val="28"/>
          <w:szCs w:val="28"/>
        </w:rPr>
        <w:t>.</w:t>
      </w:r>
    </w:p>
    <w:p w:rsidR="00455069" w:rsidRPr="00366995" w:rsidRDefault="00455069" w:rsidP="00455069">
      <w:pPr>
        <w:ind w:firstLine="181"/>
        <w:jc w:val="both"/>
        <w:rPr>
          <w:i/>
          <w:sz w:val="28"/>
          <w:szCs w:val="28"/>
        </w:rPr>
      </w:pPr>
    </w:p>
    <w:p w:rsidR="00455069" w:rsidRPr="00CB10F9" w:rsidRDefault="00455069" w:rsidP="00455069">
      <w:pPr>
        <w:spacing w:line="360" w:lineRule="auto"/>
        <w:ind w:firstLine="180"/>
        <w:jc w:val="both"/>
        <w:rPr>
          <w:sz w:val="28"/>
          <w:szCs w:val="28"/>
        </w:rPr>
      </w:pPr>
      <w:r w:rsidRPr="00366995">
        <w:rPr>
          <w:sz w:val="28"/>
          <w:szCs w:val="28"/>
        </w:rPr>
        <w:t>Согласно вышеизложенному</w:t>
      </w:r>
      <w:r>
        <w:rPr>
          <w:rFonts w:hint="eastAsia"/>
          <w:sz w:val="28"/>
          <w:szCs w:val="28"/>
        </w:rPr>
        <w:t xml:space="preserve"> </w:t>
      </w:r>
      <w:r>
        <w:rPr>
          <w:sz w:val="28"/>
          <w:szCs w:val="28"/>
        </w:rPr>
        <w:t>пассажу, главные причины установления имён заключаю</w:t>
      </w:r>
      <w:r w:rsidRPr="00366995">
        <w:rPr>
          <w:sz w:val="28"/>
          <w:szCs w:val="28"/>
        </w:rPr>
        <w:t xml:space="preserve">тся в том, </w:t>
      </w:r>
      <w:r>
        <w:rPr>
          <w:sz w:val="28"/>
          <w:szCs w:val="28"/>
        </w:rPr>
        <w:t>чтобы 1) «разграничивать имена разных по содержанию объектов»</w:t>
      </w:r>
      <w:r w:rsidR="00B72201" w:rsidRPr="00B72201">
        <w:rPr>
          <w:sz w:val="28"/>
          <w:szCs w:val="28"/>
        </w:rPr>
        <w:t xml:space="preserve"> (</w:t>
      </w:r>
      <w:r>
        <w:rPr>
          <w:sz w:val="28"/>
          <w:szCs w:val="28"/>
        </w:rPr>
        <w:t>«</w:t>
      </w:r>
      <w:r>
        <w:rPr>
          <w:sz w:val="28"/>
          <w:szCs w:val="28"/>
        </w:rPr>
        <w:t>異物名實</w:t>
      </w:r>
      <w:r>
        <w:rPr>
          <w:sz w:val="28"/>
          <w:szCs w:val="28"/>
        </w:rPr>
        <w:t>»</w:t>
      </w:r>
      <w:r w:rsidR="00B72201" w:rsidRPr="00B72201">
        <w:rPr>
          <w:sz w:val="28"/>
          <w:szCs w:val="28"/>
        </w:rPr>
        <w:t>);</w:t>
      </w:r>
      <w:r>
        <w:rPr>
          <w:sz w:val="28"/>
          <w:szCs w:val="28"/>
        </w:rPr>
        <w:t xml:space="preserve"> 2) «</w:t>
      </w:r>
      <w:r w:rsidRPr="00CB10F9">
        <w:rPr>
          <w:sz w:val="28"/>
          <w:szCs w:val="28"/>
        </w:rPr>
        <w:t xml:space="preserve">различать знатных </w:t>
      </w:r>
      <w:r>
        <w:rPr>
          <w:sz w:val="28"/>
          <w:szCs w:val="28"/>
        </w:rPr>
        <w:t>и низких»</w:t>
      </w:r>
      <w:r w:rsidR="00B72201" w:rsidRPr="00B72201">
        <w:rPr>
          <w:sz w:val="28"/>
          <w:szCs w:val="28"/>
        </w:rPr>
        <w:t xml:space="preserve"> (</w:t>
      </w:r>
      <w:r>
        <w:rPr>
          <w:sz w:val="28"/>
          <w:szCs w:val="28"/>
        </w:rPr>
        <w:t>«</w:t>
      </w:r>
      <w:r>
        <w:rPr>
          <w:sz w:val="28"/>
          <w:szCs w:val="28"/>
        </w:rPr>
        <w:t>貴賤明</w:t>
      </w:r>
      <w:r>
        <w:rPr>
          <w:sz w:val="28"/>
          <w:szCs w:val="28"/>
        </w:rPr>
        <w:t>»</w:t>
      </w:r>
      <w:r w:rsidR="00B72201" w:rsidRPr="00B72201">
        <w:rPr>
          <w:sz w:val="28"/>
          <w:szCs w:val="28"/>
        </w:rPr>
        <w:t>);</w:t>
      </w:r>
      <w:r w:rsidRPr="00CB10F9">
        <w:rPr>
          <w:sz w:val="28"/>
          <w:szCs w:val="28"/>
        </w:rPr>
        <w:t xml:space="preserve"> </w:t>
      </w:r>
      <w:r w:rsidR="00B72201" w:rsidRPr="00B72201">
        <w:rPr>
          <w:sz w:val="28"/>
          <w:szCs w:val="28"/>
        </w:rPr>
        <w:t xml:space="preserve">3) </w:t>
      </w:r>
      <w:r>
        <w:rPr>
          <w:sz w:val="28"/>
          <w:szCs w:val="28"/>
        </w:rPr>
        <w:t xml:space="preserve">«отличать друг от друга </w:t>
      </w:r>
      <w:r w:rsidRPr="00CB10F9">
        <w:rPr>
          <w:sz w:val="28"/>
          <w:szCs w:val="28"/>
        </w:rPr>
        <w:t>сходное и несходное</w:t>
      </w:r>
      <w:proofErr w:type="gramStart"/>
      <w:r>
        <w:rPr>
          <w:sz w:val="28"/>
          <w:szCs w:val="28"/>
        </w:rPr>
        <w:t>»</w:t>
      </w:r>
      <w:r w:rsidR="00B72201" w:rsidRPr="00B72201">
        <w:rPr>
          <w:sz w:val="28"/>
          <w:szCs w:val="28"/>
        </w:rPr>
        <w:t xml:space="preserve"> (</w:t>
      </w:r>
      <w:r>
        <w:rPr>
          <w:sz w:val="28"/>
          <w:szCs w:val="28"/>
        </w:rPr>
        <w:t>«</w:t>
      </w:r>
      <w:r>
        <w:rPr>
          <w:sz w:val="28"/>
          <w:szCs w:val="28"/>
        </w:rPr>
        <w:t>同異</w:t>
      </w:r>
      <w:r w:rsidRPr="00245E88">
        <w:rPr>
          <w:sz w:val="28"/>
          <w:szCs w:val="28"/>
        </w:rPr>
        <w:t>別</w:t>
      </w:r>
      <w:r>
        <w:rPr>
          <w:sz w:val="28"/>
          <w:szCs w:val="28"/>
        </w:rPr>
        <w:t>»</w:t>
      </w:r>
      <w:r w:rsidR="00B72201" w:rsidRPr="00B72201">
        <w:rPr>
          <w:sz w:val="28"/>
          <w:szCs w:val="28"/>
        </w:rPr>
        <w:t>).</w:t>
      </w:r>
      <w:proofErr w:type="gramEnd"/>
    </w:p>
    <w:p w:rsidR="00455069" w:rsidRPr="00366995" w:rsidRDefault="00455069" w:rsidP="00455069">
      <w:pPr>
        <w:spacing w:line="360" w:lineRule="auto"/>
        <w:ind w:firstLine="180"/>
        <w:jc w:val="both"/>
        <w:rPr>
          <w:sz w:val="28"/>
          <w:szCs w:val="28"/>
        </w:rPr>
      </w:pPr>
      <w:r>
        <w:rPr>
          <w:sz w:val="28"/>
          <w:szCs w:val="28"/>
        </w:rPr>
        <w:t>«Разграничивать имена разных по содержанию объектов</w:t>
      </w:r>
      <w:proofErr w:type="gramStart"/>
      <w:r>
        <w:rPr>
          <w:sz w:val="28"/>
          <w:szCs w:val="28"/>
        </w:rPr>
        <w:t>»</w:t>
      </w:r>
      <w:r w:rsidR="00B72201" w:rsidRPr="00B72201">
        <w:rPr>
          <w:sz w:val="28"/>
          <w:szCs w:val="28"/>
        </w:rPr>
        <w:t xml:space="preserve"> (</w:t>
      </w:r>
      <w:r>
        <w:rPr>
          <w:sz w:val="28"/>
          <w:szCs w:val="28"/>
        </w:rPr>
        <w:t>«</w:t>
      </w:r>
      <w:r>
        <w:rPr>
          <w:sz w:val="28"/>
          <w:szCs w:val="28"/>
        </w:rPr>
        <w:t>異物名實</w:t>
      </w:r>
      <w:r>
        <w:rPr>
          <w:sz w:val="28"/>
          <w:szCs w:val="28"/>
        </w:rPr>
        <w:t>»</w:t>
      </w:r>
      <w:r w:rsidR="00B72201" w:rsidRPr="00B72201">
        <w:rPr>
          <w:sz w:val="28"/>
          <w:szCs w:val="28"/>
        </w:rPr>
        <w:t>)</w:t>
      </w:r>
      <w:r>
        <w:rPr>
          <w:sz w:val="28"/>
          <w:szCs w:val="28"/>
        </w:rPr>
        <w:t xml:space="preserve"> – </w:t>
      </w:r>
      <w:proofErr w:type="gramEnd"/>
      <w:r>
        <w:rPr>
          <w:sz w:val="28"/>
          <w:szCs w:val="28"/>
        </w:rPr>
        <w:t>значит,</w:t>
      </w:r>
      <w:r w:rsidRPr="00366995">
        <w:rPr>
          <w:sz w:val="28"/>
          <w:szCs w:val="28"/>
        </w:rPr>
        <w:t xml:space="preserve"> </w:t>
      </w:r>
      <w:r>
        <w:rPr>
          <w:sz w:val="28"/>
          <w:szCs w:val="28"/>
        </w:rPr>
        <w:t xml:space="preserve">что разным объектам необходимо давать разные наименования. Для этого достаточно употреблять разные слова или символы языка для отличных друг от друга объектов, </w:t>
      </w:r>
      <w:r w:rsidR="00086373">
        <w:rPr>
          <w:sz w:val="28"/>
          <w:szCs w:val="28"/>
        </w:rPr>
        <w:t>тогда имя станет устойчивым</w:t>
      </w:r>
      <w:r>
        <w:rPr>
          <w:sz w:val="28"/>
          <w:szCs w:val="28"/>
        </w:rPr>
        <w:t xml:space="preserve">, а реалии/объекты/вещи будут чётко различаться, таким образом, мы сможем </w:t>
      </w:r>
      <w:r w:rsidRPr="00366995">
        <w:rPr>
          <w:sz w:val="28"/>
          <w:szCs w:val="28"/>
        </w:rPr>
        <w:t xml:space="preserve">понять </w:t>
      </w:r>
      <w:r>
        <w:rPr>
          <w:sz w:val="28"/>
          <w:szCs w:val="28"/>
        </w:rPr>
        <w:t xml:space="preserve">эти </w:t>
      </w:r>
      <w:r w:rsidRPr="00366995">
        <w:rPr>
          <w:sz w:val="28"/>
          <w:szCs w:val="28"/>
        </w:rPr>
        <w:t>вещи</w:t>
      </w:r>
      <w:r>
        <w:rPr>
          <w:sz w:val="28"/>
          <w:szCs w:val="28"/>
        </w:rPr>
        <w:t xml:space="preserve"> лучше</w:t>
      </w:r>
      <w:r w:rsidRPr="00366995">
        <w:rPr>
          <w:sz w:val="28"/>
          <w:szCs w:val="28"/>
        </w:rPr>
        <w:t xml:space="preserve">. </w:t>
      </w:r>
      <w:r>
        <w:rPr>
          <w:sz w:val="28"/>
          <w:szCs w:val="28"/>
        </w:rPr>
        <w:t>В противном случае, некорректные или неуместные, несоответствующие реальности имена приведут к путанице имён и реалий</w:t>
      </w:r>
      <w:r w:rsidRPr="00366995">
        <w:rPr>
          <w:sz w:val="28"/>
          <w:szCs w:val="28"/>
        </w:rPr>
        <w:t>.</w:t>
      </w:r>
    </w:p>
    <w:p w:rsidR="00455069" w:rsidRDefault="00455069" w:rsidP="00455069">
      <w:pPr>
        <w:spacing w:line="360" w:lineRule="auto"/>
        <w:ind w:firstLine="180"/>
        <w:jc w:val="both"/>
        <w:rPr>
          <w:sz w:val="28"/>
          <w:szCs w:val="28"/>
        </w:rPr>
      </w:pPr>
      <w:r>
        <w:rPr>
          <w:sz w:val="28"/>
          <w:szCs w:val="28"/>
        </w:rPr>
        <w:t>По мнению Сюнь-цзы, причина «р</w:t>
      </w:r>
      <w:r w:rsidRPr="00CB10F9">
        <w:rPr>
          <w:sz w:val="28"/>
          <w:szCs w:val="28"/>
        </w:rPr>
        <w:t xml:space="preserve">азличать знатных </w:t>
      </w:r>
      <w:r>
        <w:rPr>
          <w:sz w:val="28"/>
          <w:szCs w:val="28"/>
        </w:rPr>
        <w:t>и низких»</w:t>
      </w:r>
      <w:r w:rsidRPr="00366995">
        <w:rPr>
          <w:sz w:val="28"/>
          <w:szCs w:val="28"/>
        </w:rPr>
        <w:t xml:space="preserve"> имеет ка</w:t>
      </w:r>
      <w:r>
        <w:rPr>
          <w:sz w:val="28"/>
          <w:szCs w:val="28"/>
        </w:rPr>
        <w:t xml:space="preserve">к минимум два преимущества: во-первых, она </w:t>
      </w:r>
      <w:r w:rsidRPr="00366995">
        <w:rPr>
          <w:sz w:val="28"/>
          <w:szCs w:val="28"/>
        </w:rPr>
        <w:t>способству</w:t>
      </w:r>
      <w:r>
        <w:rPr>
          <w:sz w:val="28"/>
          <w:szCs w:val="28"/>
        </w:rPr>
        <w:t>ет социальному управлению,</w:t>
      </w:r>
      <w:r w:rsidRPr="00EB3456">
        <w:rPr>
          <w:sz w:val="28"/>
          <w:szCs w:val="28"/>
        </w:rPr>
        <w:t xml:space="preserve"> </w:t>
      </w:r>
      <w:r>
        <w:rPr>
          <w:sz w:val="28"/>
          <w:szCs w:val="28"/>
        </w:rPr>
        <w:t>где существует иерархия, чёткое разделение труда, каждому отводится своя общественная роль, каждый член общества знает свой статус и свои обязанности, во-вторых, поддерживает</w:t>
      </w:r>
      <w:r w:rsidRPr="00366995">
        <w:rPr>
          <w:sz w:val="28"/>
          <w:szCs w:val="28"/>
        </w:rPr>
        <w:t xml:space="preserve"> правящий порядок и </w:t>
      </w:r>
      <w:r>
        <w:rPr>
          <w:sz w:val="28"/>
          <w:szCs w:val="28"/>
        </w:rPr>
        <w:t xml:space="preserve">содействует </w:t>
      </w:r>
      <w:r w:rsidRPr="00366995">
        <w:rPr>
          <w:sz w:val="28"/>
          <w:szCs w:val="28"/>
        </w:rPr>
        <w:t>долгосрочной стабильности</w:t>
      </w:r>
      <w:r>
        <w:rPr>
          <w:sz w:val="28"/>
          <w:szCs w:val="28"/>
        </w:rPr>
        <w:t xml:space="preserve"> и гармонии в обществе</w:t>
      </w:r>
      <w:r w:rsidRPr="00366995">
        <w:rPr>
          <w:sz w:val="28"/>
          <w:szCs w:val="28"/>
        </w:rPr>
        <w:t xml:space="preserve">. Если </w:t>
      </w:r>
      <w:r>
        <w:rPr>
          <w:sz w:val="28"/>
          <w:szCs w:val="28"/>
        </w:rPr>
        <w:t>же этому принципу не следовать</w:t>
      </w:r>
      <w:r w:rsidRPr="00366995">
        <w:rPr>
          <w:sz w:val="28"/>
          <w:szCs w:val="28"/>
        </w:rPr>
        <w:t xml:space="preserve">, не </w:t>
      </w:r>
      <w:r>
        <w:rPr>
          <w:sz w:val="28"/>
          <w:szCs w:val="28"/>
        </w:rPr>
        <w:t>отличать одно от другого, то, в конечном счёте, это также приведёт к возникновению неясности соответствия имени и вещи и серьёзным социальным последствиям/беспорядкам</w:t>
      </w:r>
      <w:r w:rsidRPr="00366995">
        <w:rPr>
          <w:sz w:val="28"/>
          <w:szCs w:val="28"/>
        </w:rPr>
        <w:t xml:space="preserve">. </w:t>
      </w:r>
    </w:p>
    <w:p w:rsidR="00455069" w:rsidRDefault="00086373" w:rsidP="00455069">
      <w:pPr>
        <w:spacing w:line="360" w:lineRule="auto"/>
        <w:ind w:firstLine="180"/>
        <w:jc w:val="both"/>
        <w:rPr>
          <w:sz w:val="28"/>
          <w:szCs w:val="28"/>
        </w:rPr>
      </w:pPr>
      <w:r>
        <w:rPr>
          <w:sz w:val="28"/>
          <w:szCs w:val="28"/>
        </w:rPr>
        <w:t>Итак</w:t>
      </w:r>
      <w:r w:rsidR="00455069">
        <w:rPr>
          <w:sz w:val="28"/>
          <w:szCs w:val="28"/>
        </w:rPr>
        <w:t xml:space="preserve">, главная мысль в вышеприведённом пассаже заключается в том, что субъект выражает свои намерения/желания путём точного установления имён и разделения реалий/объектов. Только с помощью этого можно передать мысль собеседнику, поскольку, давая разные имена объектам и различая сходное и несходное, можно преодолеть трудности в коммуникации. Но также бывают ситуации, когда имена не соответствуют реалиям/объектам, и слова противоречат значениям. Следовательно, информация может быть воспринята в искажённом виде или не получена совсем. Таким образом, идея Сюнь-цзы здесь проявляется в том, что, с одной стороны, речь может </w:t>
      </w:r>
      <w:r w:rsidR="00455069">
        <w:rPr>
          <w:sz w:val="28"/>
          <w:szCs w:val="28"/>
        </w:rPr>
        <w:lastRenderedPageBreak/>
        <w:t>полностью передавать смысл/значение/намерение, но, с другой стороны, речь не гарантирует абсолютно точной передачи намерения. Итак, цель речи здесь – в достижении коммуникации.</w:t>
      </w:r>
    </w:p>
    <w:p w:rsidR="00455069" w:rsidRDefault="00455069" w:rsidP="00455069">
      <w:pPr>
        <w:spacing w:line="360" w:lineRule="auto"/>
        <w:ind w:firstLine="180"/>
        <w:jc w:val="both"/>
        <w:rPr>
          <w:sz w:val="28"/>
          <w:szCs w:val="28"/>
        </w:rPr>
      </w:pPr>
    </w:p>
    <w:p w:rsidR="00455069" w:rsidRPr="004F76E8" w:rsidRDefault="0076751B" w:rsidP="00455069">
      <w:pPr>
        <w:spacing w:line="360" w:lineRule="auto"/>
        <w:ind w:firstLine="180"/>
        <w:jc w:val="both"/>
        <w:rPr>
          <w:b/>
          <w:sz w:val="28"/>
          <w:szCs w:val="28"/>
          <w:u w:val="single"/>
        </w:rPr>
      </w:pPr>
      <w:r>
        <w:rPr>
          <w:b/>
          <w:sz w:val="28"/>
          <w:szCs w:val="28"/>
          <w:u w:val="single"/>
        </w:rPr>
        <w:t>Основа установления</w:t>
      </w:r>
      <w:r w:rsidR="00455069" w:rsidRPr="004F76E8">
        <w:rPr>
          <w:b/>
          <w:sz w:val="28"/>
          <w:szCs w:val="28"/>
          <w:u w:val="single"/>
        </w:rPr>
        <w:t xml:space="preserve"> имени</w:t>
      </w:r>
      <w:r w:rsidR="00B72201" w:rsidRPr="00B72201">
        <w:rPr>
          <w:b/>
          <w:sz w:val="28"/>
          <w:szCs w:val="28"/>
          <w:u w:val="single"/>
        </w:rPr>
        <w:t xml:space="preserve">: </w:t>
      </w:r>
      <w:r w:rsidR="00455069" w:rsidRPr="004F76E8">
        <w:rPr>
          <w:b/>
          <w:u w:val="single"/>
        </w:rPr>
        <w:t>所缘以同异</w:t>
      </w:r>
    </w:p>
    <w:p w:rsidR="00455069" w:rsidRPr="00284940" w:rsidRDefault="00455069" w:rsidP="00455069">
      <w:pPr>
        <w:spacing w:line="360" w:lineRule="auto"/>
        <w:ind w:firstLine="180"/>
        <w:jc w:val="both"/>
        <w:rPr>
          <w:sz w:val="28"/>
          <w:szCs w:val="28"/>
        </w:rPr>
      </w:pPr>
      <w:r>
        <w:rPr>
          <w:sz w:val="28"/>
          <w:szCs w:val="28"/>
        </w:rPr>
        <w:t xml:space="preserve">Согласно аргументу Сюнь-цзы, при установлении </w:t>
      </w:r>
      <w:r w:rsidRPr="00284940">
        <w:rPr>
          <w:sz w:val="28"/>
          <w:szCs w:val="28"/>
        </w:rPr>
        <w:t>имени мы должны рассмотреть два момента:</w:t>
      </w:r>
    </w:p>
    <w:p w:rsidR="00455069" w:rsidRPr="00284940" w:rsidRDefault="00455069" w:rsidP="00455069">
      <w:pPr>
        <w:spacing w:line="360" w:lineRule="auto"/>
        <w:ind w:firstLine="180"/>
        <w:jc w:val="both"/>
        <w:rPr>
          <w:sz w:val="28"/>
          <w:szCs w:val="28"/>
        </w:rPr>
      </w:pPr>
      <w:r w:rsidRPr="00284940">
        <w:rPr>
          <w:sz w:val="28"/>
          <w:szCs w:val="28"/>
        </w:rPr>
        <w:t xml:space="preserve">Во-первых, </w:t>
      </w:r>
      <w:r>
        <w:rPr>
          <w:sz w:val="28"/>
          <w:szCs w:val="28"/>
        </w:rPr>
        <w:t>схожесть</w:t>
      </w:r>
      <w:r w:rsidRPr="00284940">
        <w:rPr>
          <w:sz w:val="28"/>
          <w:szCs w:val="28"/>
        </w:rPr>
        <w:t xml:space="preserve"> и различие межд</w:t>
      </w:r>
      <w:r>
        <w:rPr>
          <w:sz w:val="28"/>
          <w:szCs w:val="28"/>
        </w:rPr>
        <w:t>у самими именованными объектами.</w:t>
      </w:r>
    </w:p>
    <w:p w:rsidR="00455069" w:rsidRDefault="00455069" w:rsidP="00455069">
      <w:pPr>
        <w:spacing w:line="360" w:lineRule="auto"/>
        <w:ind w:firstLine="180"/>
        <w:jc w:val="both"/>
        <w:rPr>
          <w:sz w:val="28"/>
          <w:szCs w:val="28"/>
        </w:rPr>
      </w:pPr>
      <w:r w:rsidRPr="00284940">
        <w:rPr>
          <w:sz w:val="28"/>
          <w:szCs w:val="28"/>
        </w:rPr>
        <w:t xml:space="preserve">Во-вторых, восприятие </w:t>
      </w:r>
      <w:r>
        <w:rPr>
          <w:sz w:val="28"/>
          <w:szCs w:val="28"/>
        </w:rPr>
        <w:t>и понимание сходства и разницы объектов или реалий познавательным субъектом.</w:t>
      </w:r>
    </w:p>
    <w:p w:rsidR="00455069" w:rsidRPr="00284940" w:rsidRDefault="00455069" w:rsidP="00455069">
      <w:pPr>
        <w:spacing w:line="360" w:lineRule="auto"/>
        <w:ind w:firstLine="180"/>
        <w:jc w:val="both"/>
        <w:rPr>
          <w:sz w:val="28"/>
          <w:szCs w:val="28"/>
        </w:rPr>
      </w:pPr>
      <w:r w:rsidRPr="00284940">
        <w:rPr>
          <w:sz w:val="28"/>
          <w:szCs w:val="28"/>
        </w:rPr>
        <w:t xml:space="preserve">Первый </w:t>
      </w:r>
      <w:r>
        <w:rPr>
          <w:sz w:val="28"/>
          <w:szCs w:val="28"/>
        </w:rPr>
        <w:t>имеет</w:t>
      </w:r>
      <w:r w:rsidRPr="00284940">
        <w:rPr>
          <w:sz w:val="28"/>
          <w:szCs w:val="28"/>
        </w:rPr>
        <w:t xml:space="preserve"> онтологическую основу </w:t>
      </w:r>
      <w:r>
        <w:rPr>
          <w:sz w:val="28"/>
          <w:szCs w:val="28"/>
        </w:rPr>
        <w:t xml:space="preserve">установления </w:t>
      </w:r>
      <w:r w:rsidRPr="00284940">
        <w:rPr>
          <w:sz w:val="28"/>
          <w:szCs w:val="28"/>
        </w:rPr>
        <w:t>имени, последний относится к эпистемологической основе</w:t>
      </w:r>
      <w:r>
        <w:rPr>
          <w:sz w:val="28"/>
          <w:szCs w:val="28"/>
        </w:rPr>
        <w:t xml:space="preserve"> утверждения</w:t>
      </w:r>
      <w:r w:rsidRPr="00284940">
        <w:rPr>
          <w:sz w:val="28"/>
          <w:szCs w:val="28"/>
        </w:rPr>
        <w:t xml:space="preserve"> имени.</w:t>
      </w:r>
    </w:p>
    <w:p w:rsidR="00086373" w:rsidRPr="00086373" w:rsidRDefault="002443A7" w:rsidP="002443A7">
      <w:pPr>
        <w:spacing w:line="360" w:lineRule="auto"/>
        <w:jc w:val="both"/>
        <w:rPr>
          <w:color w:val="000000"/>
          <w:sz w:val="28"/>
          <w:szCs w:val="28"/>
        </w:rPr>
      </w:pPr>
      <w:r>
        <w:rPr>
          <w:sz w:val="28"/>
          <w:szCs w:val="28"/>
        </w:rPr>
        <w:t xml:space="preserve">   </w:t>
      </w:r>
      <w:proofErr w:type="gramStart"/>
      <w:r w:rsidR="00455069" w:rsidRPr="00086373">
        <w:rPr>
          <w:sz w:val="28"/>
          <w:szCs w:val="28"/>
        </w:rPr>
        <w:t xml:space="preserve">Сюнь-цзы </w:t>
      </w:r>
      <w:r w:rsidR="00086373">
        <w:rPr>
          <w:sz w:val="28"/>
          <w:szCs w:val="28"/>
        </w:rPr>
        <w:t>считал</w:t>
      </w:r>
      <w:r w:rsidR="00455069" w:rsidRPr="00086373">
        <w:rPr>
          <w:sz w:val="28"/>
          <w:szCs w:val="28"/>
        </w:rPr>
        <w:t>, что люди рождаются с умением осознавать, поэтому сами вещи могут быть распознаны людьми («</w:t>
      </w:r>
      <w:r w:rsidR="00136A90" w:rsidRPr="00136A90">
        <w:rPr>
          <w:rFonts w:hint="eastAsia"/>
          <w:sz w:val="28"/>
          <w:szCs w:val="28"/>
        </w:rPr>
        <w:t>凡以知，人之性也；可以知，物之理也</w:t>
      </w:r>
      <w:r w:rsidR="00455069" w:rsidRPr="00086373">
        <w:rPr>
          <w:sz w:val="28"/>
          <w:szCs w:val="28"/>
        </w:rPr>
        <w:t>»</w:t>
      </w:r>
      <w:r w:rsidR="00455069" w:rsidRPr="00086373">
        <w:rPr>
          <w:color w:val="000000"/>
          <w:sz w:val="28"/>
          <w:szCs w:val="28"/>
          <w:vertAlign w:val="superscript"/>
        </w:rPr>
        <w:footnoteReference w:id="246"/>
      </w:r>
      <w:r w:rsidR="00455069" w:rsidRPr="00086373">
        <w:rPr>
          <w:color w:val="000000"/>
          <w:sz w:val="28"/>
          <w:szCs w:val="28"/>
        </w:rPr>
        <w:t>）</w:t>
      </w:r>
      <w:r w:rsidR="00B72201" w:rsidRPr="00B72201">
        <w:rPr>
          <w:color w:val="000000"/>
          <w:sz w:val="28"/>
          <w:szCs w:val="28"/>
        </w:rPr>
        <w:t>:</w:t>
      </w:r>
      <w:proofErr w:type="gramEnd"/>
    </w:p>
    <w:p w:rsidR="00455069" w:rsidRDefault="00455069" w:rsidP="00455069">
      <w:pPr>
        <w:spacing w:line="360" w:lineRule="auto"/>
        <w:ind w:firstLine="180"/>
        <w:jc w:val="both"/>
        <w:rPr>
          <w:sz w:val="28"/>
          <w:szCs w:val="28"/>
          <w:lang w:eastAsia="zh-TW"/>
        </w:rPr>
      </w:pPr>
      <w:r>
        <w:rPr>
          <w:sz w:val="28"/>
          <w:szCs w:val="28"/>
          <w:lang w:eastAsia="zh-TW"/>
        </w:rPr>
        <w:t>«</w:t>
      </w:r>
      <w:r w:rsidRPr="004B513E">
        <w:rPr>
          <w:rFonts w:ascii="Verdana" w:hAnsi="Verdana"/>
          <w:sz w:val="28"/>
          <w:szCs w:val="28"/>
          <w:shd w:val="clear" w:color="auto" w:fill="FFFFFF"/>
          <w:lang w:eastAsia="zh-TW"/>
        </w:rPr>
        <w:t>所以知之在人者謂之知；知有所合謂之智。所以能之在人者謂之能；能有所合謂之能</w:t>
      </w:r>
      <w:r>
        <w:rPr>
          <w:sz w:val="28"/>
          <w:szCs w:val="28"/>
          <w:lang w:eastAsia="zh-TW"/>
        </w:rPr>
        <w:t>»</w:t>
      </w:r>
      <w:r w:rsidRPr="00491476">
        <w:rPr>
          <w:rFonts w:asciiTheme="minorHAnsi" w:hAnsiTheme="minorHAnsi" w:cs="SimSun"/>
          <w:color w:val="000000"/>
          <w:sz w:val="28"/>
          <w:szCs w:val="28"/>
          <w:vertAlign w:val="superscript"/>
        </w:rPr>
        <w:footnoteReference w:id="247"/>
      </w:r>
      <w:r>
        <w:rPr>
          <w:sz w:val="28"/>
          <w:szCs w:val="28"/>
          <w:lang w:eastAsia="zh-TW"/>
        </w:rPr>
        <w:t>.</w:t>
      </w:r>
    </w:p>
    <w:p w:rsidR="00455069" w:rsidRDefault="00455069" w:rsidP="00455069">
      <w:pPr>
        <w:ind w:firstLine="180"/>
        <w:jc w:val="both"/>
        <w:rPr>
          <w:sz w:val="28"/>
          <w:szCs w:val="28"/>
        </w:rPr>
      </w:pPr>
      <w:r>
        <w:rPr>
          <w:sz w:val="28"/>
          <w:szCs w:val="28"/>
        </w:rPr>
        <w:t>«</w:t>
      </w:r>
      <w:r w:rsidRPr="004B513E">
        <w:rPr>
          <w:i/>
          <w:sz w:val="28"/>
          <w:szCs w:val="28"/>
        </w:rPr>
        <w:t xml:space="preserve">То, при помощи чего человек способен познавать </w:t>
      </w:r>
      <w:r w:rsidR="00B72201" w:rsidRPr="00B72201">
        <w:rPr>
          <w:i/>
          <w:sz w:val="28"/>
          <w:szCs w:val="28"/>
        </w:rPr>
        <w:t>[</w:t>
      </w:r>
      <w:r w:rsidRPr="004B513E">
        <w:rPr>
          <w:i/>
          <w:sz w:val="28"/>
          <w:szCs w:val="28"/>
        </w:rPr>
        <w:t>вещи</w:t>
      </w:r>
      <w:r w:rsidR="00B72201" w:rsidRPr="00B72201">
        <w:rPr>
          <w:i/>
          <w:sz w:val="28"/>
          <w:szCs w:val="28"/>
        </w:rPr>
        <w:t>]</w:t>
      </w:r>
      <w:r w:rsidRPr="004B513E">
        <w:rPr>
          <w:i/>
          <w:sz w:val="28"/>
          <w:szCs w:val="28"/>
        </w:rPr>
        <w:t xml:space="preserve">, называется </w:t>
      </w:r>
      <w:r w:rsidR="00B72201" w:rsidRPr="00B72201">
        <w:rPr>
          <w:i/>
          <w:sz w:val="28"/>
          <w:szCs w:val="28"/>
        </w:rPr>
        <w:t>[</w:t>
      </w:r>
      <w:r w:rsidRPr="004B513E">
        <w:rPr>
          <w:i/>
          <w:sz w:val="28"/>
          <w:szCs w:val="28"/>
        </w:rPr>
        <w:t>способностью к</w:t>
      </w:r>
      <w:r w:rsidR="00B72201" w:rsidRPr="00B72201">
        <w:rPr>
          <w:i/>
          <w:sz w:val="28"/>
          <w:szCs w:val="28"/>
        </w:rPr>
        <w:t>]</w:t>
      </w:r>
      <w:r w:rsidRPr="004B513E">
        <w:rPr>
          <w:i/>
          <w:sz w:val="28"/>
          <w:szCs w:val="28"/>
        </w:rPr>
        <w:t xml:space="preserve"> познанию. Когда </w:t>
      </w:r>
      <w:r w:rsidR="00B72201" w:rsidRPr="00B72201">
        <w:rPr>
          <w:i/>
          <w:sz w:val="28"/>
          <w:szCs w:val="28"/>
        </w:rPr>
        <w:t>[</w:t>
      </w:r>
      <w:r w:rsidRPr="004B513E">
        <w:rPr>
          <w:i/>
          <w:sz w:val="28"/>
          <w:szCs w:val="28"/>
        </w:rPr>
        <w:t>способность к</w:t>
      </w:r>
      <w:r w:rsidR="00B72201" w:rsidRPr="00B72201">
        <w:rPr>
          <w:i/>
          <w:sz w:val="28"/>
          <w:szCs w:val="28"/>
        </w:rPr>
        <w:t>]</w:t>
      </w:r>
      <w:r w:rsidRPr="004B513E">
        <w:rPr>
          <w:i/>
          <w:sz w:val="28"/>
          <w:szCs w:val="28"/>
        </w:rPr>
        <w:t xml:space="preserve"> познанию отвечает состоянию вещей, это называется знанием. То, насколько человек способен познать вещи, называется способностями. Когда способности отвечают состоянию  </w:t>
      </w:r>
      <w:r w:rsidRPr="004B513E">
        <w:rPr>
          <w:i/>
          <w:sz w:val="28"/>
          <w:szCs w:val="28"/>
          <w:lang w:val="en-US"/>
        </w:rPr>
        <w:t>[</w:t>
      </w:r>
      <w:r w:rsidRPr="004B513E">
        <w:rPr>
          <w:i/>
          <w:sz w:val="28"/>
          <w:szCs w:val="28"/>
        </w:rPr>
        <w:t>вещей</w:t>
      </w:r>
      <w:r w:rsidRPr="004B513E">
        <w:rPr>
          <w:i/>
          <w:sz w:val="28"/>
          <w:szCs w:val="28"/>
          <w:lang w:val="en-US"/>
        </w:rPr>
        <w:t>]</w:t>
      </w:r>
      <w:r w:rsidRPr="004B513E">
        <w:rPr>
          <w:i/>
          <w:sz w:val="28"/>
          <w:szCs w:val="28"/>
        </w:rPr>
        <w:t>, это называется талантом</w:t>
      </w:r>
      <w:r>
        <w:rPr>
          <w:sz w:val="28"/>
          <w:szCs w:val="28"/>
        </w:rPr>
        <w:t>»</w:t>
      </w:r>
      <w:r>
        <w:rPr>
          <w:rStyle w:val="a5"/>
          <w:sz w:val="28"/>
          <w:szCs w:val="28"/>
        </w:rPr>
        <w:footnoteReference w:id="248"/>
      </w:r>
      <w:r>
        <w:rPr>
          <w:sz w:val="28"/>
          <w:szCs w:val="28"/>
        </w:rPr>
        <w:t>.</w:t>
      </w:r>
    </w:p>
    <w:p w:rsidR="00086373" w:rsidRPr="00491476" w:rsidRDefault="00086373" w:rsidP="00455069">
      <w:pPr>
        <w:ind w:firstLine="180"/>
        <w:jc w:val="both"/>
        <w:rPr>
          <w:sz w:val="28"/>
          <w:szCs w:val="28"/>
        </w:rPr>
      </w:pPr>
    </w:p>
    <w:p w:rsidR="00455069" w:rsidRDefault="00455069" w:rsidP="00086373">
      <w:pPr>
        <w:spacing w:line="360" w:lineRule="auto"/>
        <w:ind w:firstLineChars="200" w:firstLine="560"/>
        <w:jc w:val="both"/>
        <w:rPr>
          <w:sz w:val="28"/>
          <w:szCs w:val="28"/>
        </w:rPr>
      </w:pPr>
      <w:r>
        <w:rPr>
          <w:color w:val="000000"/>
          <w:sz w:val="28"/>
          <w:szCs w:val="28"/>
        </w:rPr>
        <w:t xml:space="preserve">Сюнь-цзы </w:t>
      </w:r>
      <w:r w:rsidR="00B72201" w:rsidRPr="00B72201">
        <w:rPr>
          <w:color w:val="000000"/>
          <w:sz w:val="28"/>
          <w:szCs w:val="28"/>
        </w:rPr>
        <w:t>да</w:t>
      </w:r>
      <w:r>
        <w:rPr>
          <w:color w:val="000000"/>
          <w:sz w:val="28"/>
          <w:szCs w:val="28"/>
        </w:rPr>
        <w:t>ёт</w:t>
      </w:r>
      <w:r w:rsidR="00B72201" w:rsidRPr="00B72201">
        <w:rPr>
          <w:color w:val="000000"/>
          <w:sz w:val="28"/>
          <w:szCs w:val="28"/>
        </w:rPr>
        <w:t xml:space="preserve"> понять, что, когда люди </w:t>
      </w:r>
      <w:r>
        <w:rPr>
          <w:color w:val="000000"/>
          <w:sz w:val="28"/>
          <w:szCs w:val="28"/>
        </w:rPr>
        <w:t xml:space="preserve">устанавливают имена, они руководствуются </w:t>
      </w:r>
      <w:r w:rsidR="00B72201" w:rsidRPr="00B72201">
        <w:rPr>
          <w:color w:val="000000"/>
          <w:sz w:val="28"/>
          <w:szCs w:val="28"/>
        </w:rPr>
        <w:t>принцип</w:t>
      </w:r>
      <w:r>
        <w:rPr>
          <w:color w:val="000000"/>
          <w:sz w:val="28"/>
          <w:szCs w:val="28"/>
        </w:rPr>
        <w:t>ом</w:t>
      </w:r>
      <w:r w:rsidR="00B72201" w:rsidRPr="00B72201">
        <w:rPr>
          <w:color w:val="000000"/>
          <w:sz w:val="28"/>
          <w:szCs w:val="28"/>
        </w:rPr>
        <w:t xml:space="preserve">: </w:t>
      </w:r>
      <w:r>
        <w:rPr>
          <w:color w:val="000000"/>
          <w:sz w:val="28"/>
          <w:szCs w:val="28"/>
        </w:rPr>
        <w:t>«схожее называют схожими именами, отзличное называют разными» («</w:t>
      </w:r>
      <w:r>
        <w:rPr>
          <w:sz w:val="28"/>
          <w:szCs w:val="28"/>
        </w:rPr>
        <w:t>同</w:t>
      </w:r>
      <w:r>
        <w:rPr>
          <w:rFonts w:hint="eastAsia"/>
          <w:sz w:val="28"/>
          <w:szCs w:val="28"/>
          <w:lang w:val="en-US"/>
        </w:rPr>
        <w:t>则同之</w:t>
      </w:r>
      <w:r w:rsidR="00B72201" w:rsidRPr="00B72201">
        <w:rPr>
          <w:rFonts w:hint="eastAsia"/>
          <w:sz w:val="28"/>
          <w:szCs w:val="28"/>
        </w:rPr>
        <w:t>，</w:t>
      </w:r>
      <w:r>
        <w:rPr>
          <w:sz w:val="28"/>
          <w:szCs w:val="28"/>
        </w:rPr>
        <w:t>異则異之</w:t>
      </w:r>
      <w:r>
        <w:rPr>
          <w:sz w:val="28"/>
          <w:szCs w:val="28"/>
        </w:rPr>
        <w:t>»)</w:t>
      </w:r>
      <w:r>
        <w:rPr>
          <w:color w:val="000000"/>
          <w:sz w:val="28"/>
          <w:szCs w:val="28"/>
        </w:rPr>
        <w:t>, т.е.</w:t>
      </w:r>
      <w:r w:rsidR="00B72201" w:rsidRPr="00B72201">
        <w:rPr>
          <w:color w:val="000000"/>
          <w:sz w:val="28"/>
          <w:szCs w:val="28"/>
        </w:rPr>
        <w:t xml:space="preserve"> одни</w:t>
      </w:r>
      <w:r>
        <w:rPr>
          <w:color w:val="000000"/>
          <w:sz w:val="28"/>
          <w:szCs w:val="28"/>
        </w:rPr>
        <w:t>м</w:t>
      </w:r>
      <w:r w:rsidR="00B72201" w:rsidRPr="00B72201">
        <w:rPr>
          <w:color w:val="000000"/>
          <w:sz w:val="28"/>
          <w:szCs w:val="28"/>
        </w:rPr>
        <w:t xml:space="preserve"> и те</w:t>
      </w:r>
      <w:r>
        <w:rPr>
          <w:color w:val="000000"/>
          <w:sz w:val="28"/>
          <w:szCs w:val="28"/>
        </w:rPr>
        <w:t>м</w:t>
      </w:r>
      <w:r w:rsidR="00B72201" w:rsidRPr="00B72201">
        <w:rPr>
          <w:color w:val="000000"/>
          <w:sz w:val="28"/>
          <w:szCs w:val="28"/>
        </w:rPr>
        <w:t xml:space="preserve"> же вещ</w:t>
      </w:r>
      <w:r>
        <w:rPr>
          <w:color w:val="000000"/>
          <w:sz w:val="28"/>
          <w:szCs w:val="28"/>
        </w:rPr>
        <w:t>ам</w:t>
      </w:r>
      <w:r w:rsidR="00B72201" w:rsidRPr="00B72201">
        <w:rPr>
          <w:color w:val="000000"/>
          <w:sz w:val="28"/>
          <w:szCs w:val="28"/>
        </w:rPr>
        <w:t xml:space="preserve"> дают одно и то же имя, </w:t>
      </w:r>
      <w:proofErr w:type="gramStart"/>
      <w:r w:rsidR="00B72201" w:rsidRPr="00B72201">
        <w:rPr>
          <w:color w:val="000000"/>
          <w:sz w:val="28"/>
          <w:szCs w:val="28"/>
        </w:rPr>
        <w:t>разны</w:t>
      </w:r>
      <w:r>
        <w:rPr>
          <w:color w:val="000000"/>
          <w:sz w:val="28"/>
          <w:szCs w:val="28"/>
        </w:rPr>
        <w:t>м</w:t>
      </w:r>
      <w:proofErr w:type="gramEnd"/>
      <w:r>
        <w:rPr>
          <w:color w:val="000000"/>
          <w:sz w:val="28"/>
          <w:szCs w:val="28"/>
        </w:rPr>
        <w:t xml:space="preserve"> по сути</w:t>
      </w:r>
      <w:r w:rsidR="00B72201" w:rsidRPr="00B72201">
        <w:rPr>
          <w:color w:val="000000"/>
          <w:sz w:val="28"/>
          <w:szCs w:val="28"/>
        </w:rPr>
        <w:t xml:space="preserve"> </w:t>
      </w:r>
      <w:r>
        <w:rPr>
          <w:color w:val="000000"/>
          <w:sz w:val="28"/>
          <w:szCs w:val="28"/>
        </w:rPr>
        <w:t>реалиям</w:t>
      </w:r>
      <w:r w:rsidR="00B72201" w:rsidRPr="00B72201">
        <w:rPr>
          <w:color w:val="000000"/>
          <w:sz w:val="28"/>
          <w:szCs w:val="28"/>
        </w:rPr>
        <w:t xml:space="preserve"> дают разные имена. Итак, </w:t>
      </w:r>
      <w:r>
        <w:rPr>
          <w:sz w:val="28"/>
          <w:szCs w:val="28"/>
        </w:rPr>
        <w:t xml:space="preserve">на основании чего делаются различение и сходство имён отличных и подобных вещей? </w:t>
      </w:r>
    </w:p>
    <w:p w:rsidR="00455069" w:rsidRDefault="00455069" w:rsidP="00086373">
      <w:pPr>
        <w:spacing w:line="360" w:lineRule="auto"/>
        <w:ind w:firstLineChars="200" w:firstLine="560"/>
        <w:jc w:val="both"/>
        <w:rPr>
          <w:color w:val="000000"/>
          <w:sz w:val="28"/>
          <w:szCs w:val="28"/>
        </w:rPr>
      </w:pPr>
      <w:r>
        <w:rPr>
          <w:color w:val="000000"/>
          <w:sz w:val="28"/>
          <w:szCs w:val="28"/>
        </w:rPr>
        <w:lastRenderedPageBreak/>
        <w:t xml:space="preserve">Сюнь-цзы </w:t>
      </w:r>
      <w:r w:rsidR="00B72201" w:rsidRPr="00B72201">
        <w:rPr>
          <w:color w:val="000000"/>
          <w:sz w:val="28"/>
          <w:szCs w:val="28"/>
        </w:rPr>
        <w:t>утверждает,</w:t>
      </w:r>
      <w:r>
        <w:rPr>
          <w:color w:val="000000"/>
          <w:sz w:val="28"/>
          <w:szCs w:val="28"/>
        </w:rPr>
        <w:t xml:space="preserve"> для того, чтобы установить имя, человек должен воспринять и обнаружить различие и схожесть предметов</w:t>
      </w:r>
      <w:r w:rsidR="00B72201" w:rsidRPr="00B72201">
        <w:rPr>
          <w:color w:val="000000"/>
          <w:sz w:val="28"/>
          <w:szCs w:val="28"/>
        </w:rPr>
        <w:t xml:space="preserve"> </w:t>
      </w:r>
      <w:r>
        <w:rPr>
          <w:color w:val="000000"/>
          <w:sz w:val="28"/>
          <w:szCs w:val="28"/>
        </w:rPr>
        <w:t xml:space="preserve">с помощью органов </w:t>
      </w:r>
      <w:r w:rsidR="00B72201" w:rsidRPr="00B72201">
        <w:rPr>
          <w:color w:val="000000"/>
          <w:sz w:val="28"/>
          <w:szCs w:val="28"/>
        </w:rPr>
        <w:t>чувств и когнитивны</w:t>
      </w:r>
      <w:r>
        <w:rPr>
          <w:color w:val="000000"/>
          <w:sz w:val="28"/>
          <w:szCs w:val="28"/>
        </w:rPr>
        <w:t>х</w:t>
      </w:r>
      <w:r w:rsidR="00B72201" w:rsidRPr="00B72201">
        <w:rPr>
          <w:color w:val="000000"/>
          <w:sz w:val="28"/>
          <w:szCs w:val="28"/>
        </w:rPr>
        <w:t xml:space="preserve"> орган</w:t>
      </w:r>
      <w:r>
        <w:rPr>
          <w:color w:val="000000"/>
          <w:sz w:val="28"/>
          <w:szCs w:val="28"/>
        </w:rPr>
        <w:t>о</w:t>
      </w:r>
      <w:r w:rsidR="00512687">
        <w:rPr>
          <w:color w:val="000000"/>
          <w:sz w:val="28"/>
          <w:szCs w:val="28"/>
        </w:rPr>
        <w:t>в</w:t>
      </w:r>
      <w:r w:rsidR="00512687" w:rsidRPr="00512687">
        <w:rPr>
          <w:rFonts w:hint="eastAsia"/>
          <w:color w:val="000000"/>
          <w:sz w:val="28"/>
          <w:szCs w:val="28"/>
        </w:rPr>
        <w:t>认识器官</w:t>
      </w:r>
      <w:r w:rsidR="00B72201" w:rsidRPr="00B72201">
        <w:rPr>
          <w:color w:val="000000"/>
          <w:sz w:val="28"/>
          <w:szCs w:val="28"/>
        </w:rPr>
        <w:t xml:space="preserve">(глазами, ушами, ртом, носом, телом и </w:t>
      </w:r>
      <w:r>
        <w:rPr>
          <w:color w:val="000000"/>
          <w:sz w:val="28"/>
          <w:szCs w:val="28"/>
        </w:rPr>
        <w:t>сердцем/</w:t>
      </w:r>
      <w:r w:rsidR="00B72201" w:rsidRPr="00B72201">
        <w:rPr>
          <w:color w:val="000000"/>
          <w:sz w:val="28"/>
          <w:szCs w:val="28"/>
        </w:rPr>
        <w:t>умом (</w:t>
      </w:r>
      <w:r w:rsidR="00512687" w:rsidRPr="00512687">
        <w:rPr>
          <w:rFonts w:hint="eastAsia"/>
          <w:color w:val="000000"/>
          <w:sz w:val="28"/>
          <w:szCs w:val="28"/>
          <w:lang w:val="en-US"/>
        </w:rPr>
        <w:t>目、耳、口、鼻、形体、及心</w:t>
      </w:r>
      <w:r w:rsidR="00B72201" w:rsidRPr="00B72201">
        <w:rPr>
          <w:color w:val="000000"/>
          <w:sz w:val="28"/>
          <w:szCs w:val="28"/>
        </w:rPr>
        <w:t>) )</w:t>
      </w:r>
      <w:r w:rsidRPr="00FF4D61">
        <w:rPr>
          <w:color w:val="000000"/>
          <w:sz w:val="28"/>
          <w:szCs w:val="28"/>
        </w:rPr>
        <w:t>,</w:t>
      </w:r>
      <w:r>
        <w:rPr>
          <w:color w:val="000000"/>
          <w:sz w:val="28"/>
          <w:szCs w:val="28"/>
        </w:rPr>
        <w:t xml:space="preserve"> т.е. благодаря </w:t>
      </w:r>
      <w:r w:rsidR="00B72201" w:rsidRPr="00B72201">
        <w:rPr>
          <w:color w:val="000000"/>
          <w:sz w:val="28"/>
          <w:szCs w:val="28"/>
        </w:rPr>
        <w:t>природным способностям</w:t>
      </w:r>
      <w:r>
        <w:rPr>
          <w:color w:val="000000"/>
          <w:sz w:val="28"/>
          <w:szCs w:val="28"/>
        </w:rPr>
        <w:t xml:space="preserve"> </w:t>
      </w:r>
      <w:proofErr w:type="gramStart"/>
      <w:r>
        <w:rPr>
          <w:color w:val="000000"/>
          <w:sz w:val="28"/>
          <w:szCs w:val="28"/>
        </w:rPr>
        <w:t>человека</w:t>
      </w:r>
      <w:proofErr w:type="gramEnd"/>
      <w:r>
        <w:rPr>
          <w:color w:val="000000"/>
          <w:sz w:val="28"/>
          <w:szCs w:val="28"/>
        </w:rPr>
        <w:t xml:space="preserve"> возможно познать множество вещей. </w:t>
      </w:r>
      <w:r w:rsidR="00B72201" w:rsidRPr="00B72201">
        <w:rPr>
          <w:color w:val="000000"/>
          <w:sz w:val="28"/>
          <w:szCs w:val="28"/>
        </w:rPr>
        <w:t xml:space="preserve">Это связано с эпистемологической основой </w:t>
      </w:r>
      <w:r>
        <w:rPr>
          <w:color w:val="000000"/>
          <w:sz w:val="28"/>
          <w:szCs w:val="28"/>
        </w:rPr>
        <w:t>установления имён</w:t>
      </w:r>
      <w:r w:rsidR="00B72201" w:rsidRPr="00B72201">
        <w:rPr>
          <w:color w:val="000000"/>
          <w:sz w:val="28"/>
          <w:szCs w:val="28"/>
        </w:rPr>
        <w:t>:</w:t>
      </w:r>
    </w:p>
    <w:p w:rsidR="00455069" w:rsidRPr="00FF4D61" w:rsidRDefault="00455069" w:rsidP="00455069">
      <w:pPr>
        <w:spacing w:line="400" w:lineRule="exact"/>
        <w:ind w:firstLineChars="200" w:firstLine="560"/>
        <w:jc w:val="both"/>
        <w:rPr>
          <w:color w:val="000000"/>
          <w:sz w:val="28"/>
          <w:szCs w:val="28"/>
        </w:rPr>
      </w:pPr>
    </w:p>
    <w:p w:rsidR="00455069" w:rsidRPr="00491476" w:rsidRDefault="00455069" w:rsidP="00455069">
      <w:pPr>
        <w:spacing w:line="360" w:lineRule="auto"/>
        <w:ind w:firstLine="180"/>
        <w:jc w:val="both"/>
        <w:rPr>
          <w:sz w:val="28"/>
          <w:szCs w:val="28"/>
        </w:rPr>
      </w:pPr>
      <w:r w:rsidRPr="00771D3E">
        <w:rPr>
          <w:sz w:val="28"/>
          <w:szCs w:val="28"/>
        </w:rPr>
        <w:t xml:space="preserve"> «</w:t>
      </w:r>
      <w:r w:rsidRPr="00771D3E">
        <w:rPr>
          <w:sz w:val="28"/>
          <w:szCs w:val="28"/>
        </w:rPr>
        <w:t>曰：緣天官。凡同類同情者，其天官之意物也同。故比方之疑似而通，是所以共其約名以相期也。形體、色理以目異；聲音清濁、調竽、奇聲以</w:t>
      </w:r>
      <w:r w:rsidRPr="00771D3E">
        <w:rPr>
          <w:sz w:val="28"/>
          <w:szCs w:val="28"/>
        </w:rPr>
        <w:t xml:space="preserve"> </w:t>
      </w:r>
      <w:r w:rsidRPr="00771D3E">
        <w:rPr>
          <w:sz w:val="28"/>
          <w:szCs w:val="28"/>
        </w:rPr>
        <w:t>耳異；甘、苦、鹹、淡、辛、酸、奇味以口異；香、臭、芬、鬱、腥、臊、漏庮、奇臭以鼻異；疾、癢、凔、熱、滑、鈹、輕、重以形體異；說、故、喜、怒、哀、</w:t>
      </w:r>
      <w:r w:rsidRPr="00771D3E">
        <w:rPr>
          <w:sz w:val="28"/>
          <w:szCs w:val="28"/>
        </w:rPr>
        <w:t xml:space="preserve"> </w:t>
      </w:r>
      <w:r w:rsidRPr="00771D3E">
        <w:rPr>
          <w:sz w:val="28"/>
          <w:szCs w:val="28"/>
        </w:rPr>
        <w:t>樂、愛、惡、欲以心異。</w:t>
      </w:r>
      <w:r w:rsidRPr="00771D3E">
        <w:rPr>
          <w:sz w:val="28"/>
          <w:szCs w:val="28"/>
          <w:lang w:eastAsia="zh-TW"/>
        </w:rPr>
        <w:t>心有徵知。徵知，則緣耳而知聲可也，緣目而知形可也。然而徵知必將待天官之當簿其類，然後可也。五官簿之而不知，心徵知而無說，則</w:t>
      </w:r>
      <w:r w:rsidRPr="00771D3E">
        <w:rPr>
          <w:sz w:val="28"/>
          <w:szCs w:val="28"/>
          <w:lang w:eastAsia="zh-TW"/>
        </w:rPr>
        <w:t xml:space="preserve"> </w:t>
      </w:r>
      <w:r>
        <w:rPr>
          <w:sz w:val="28"/>
          <w:szCs w:val="28"/>
          <w:lang w:eastAsia="zh-TW"/>
        </w:rPr>
        <w:t>人莫不然謂之不知。</w:t>
      </w:r>
      <w:r>
        <w:rPr>
          <w:sz w:val="28"/>
          <w:szCs w:val="28"/>
        </w:rPr>
        <w:t>此所緣而以同異也</w:t>
      </w:r>
      <w:r w:rsidRPr="00771D3E">
        <w:rPr>
          <w:sz w:val="28"/>
          <w:szCs w:val="28"/>
        </w:rPr>
        <w:t>»</w:t>
      </w:r>
      <w:r>
        <w:rPr>
          <w:rStyle w:val="a5"/>
        </w:rPr>
        <w:footnoteReference w:id="249"/>
      </w:r>
      <w:r>
        <w:rPr>
          <w:sz w:val="28"/>
          <w:szCs w:val="28"/>
          <w:lang w:val="en-US"/>
        </w:rPr>
        <w:t>.</w:t>
      </w:r>
    </w:p>
    <w:p w:rsidR="00455069" w:rsidRDefault="00455069" w:rsidP="00455069">
      <w:pPr>
        <w:ind w:firstLine="181"/>
        <w:jc w:val="both"/>
        <w:rPr>
          <w:rFonts w:eastAsia="PMingLiU"/>
          <w:i/>
          <w:sz w:val="28"/>
          <w:szCs w:val="28"/>
        </w:rPr>
      </w:pPr>
      <w:proofErr w:type="gramStart"/>
      <w:r w:rsidRPr="00577548">
        <w:rPr>
          <w:i/>
          <w:sz w:val="28"/>
          <w:szCs w:val="28"/>
        </w:rPr>
        <w:t xml:space="preserve">«Говорю: с помощью естественных органов [чувств] </w:t>
      </w:r>
      <w:r w:rsidRPr="00577548">
        <w:rPr>
          <w:sz w:val="28"/>
          <w:szCs w:val="28"/>
        </w:rPr>
        <w:t>(</w:t>
      </w:r>
      <w:r w:rsidRPr="00577548">
        <w:rPr>
          <w:rFonts w:ascii="PMingLiU" w:eastAsia="PMingLiU" w:cs="PMingLiU" w:hint="eastAsia"/>
          <w:sz w:val="28"/>
          <w:szCs w:val="28"/>
        </w:rPr>
        <w:t>天官</w:t>
      </w:r>
      <w:r w:rsidRPr="00577548">
        <w:rPr>
          <w:rFonts w:eastAsia="PMingLiU"/>
          <w:sz w:val="28"/>
          <w:szCs w:val="28"/>
        </w:rPr>
        <w:t>).</w:t>
      </w:r>
      <w:r w:rsidRPr="00577548">
        <w:rPr>
          <w:rFonts w:eastAsia="PMingLiU"/>
          <w:i/>
          <w:sz w:val="28"/>
          <w:szCs w:val="28"/>
        </w:rPr>
        <w:t xml:space="preserve"> Что касается всего единого рода и единой природы, представление/отображение [данных] вещей этими естественными органами [чувств] едино </w:t>
      </w:r>
      <w:r w:rsidRPr="00577548">
        <w:rPr>
          <w:rFonts w:eastAsia="PMingLiU"/>
          <w:sz w:val="28"/>
          <w:szCs w:val="28"/>
        </w:rPr>
        <w:t>(</w:t>
      </w:r>
      <w:r w:rsidRPr="00577548">
        <w:rPr>
          <w:rFonts w:ascii="PMingLiU" w:eastAsia="PMingLiU" w:cs="PMingLiU" w:hint="eastAsia"/>
          <w:sz w:val="28"/>
          <w:szCs w:val="28"/>
        </w:rPr>
        <w:t>其天官之意物也同</w:t>
      </w:r>
      <w:r w:rsidRPr="00577548">
        <w:rPr>
          <w:rFonts w:eastAsia="PMingLiU"/>
          <w:i/>
          <w:sz w:val="28"/>
          <w:szCs w:val="28"/>
        </w:rPr>
        <w:t>). Поэтому, сравнение и сопоставление их по похожести и общности – это то, на основе чего повсеместно распространяют их имена, установленные по договору, чтобы [добиться] взаимного согласия.</w:t>
      </w:r>
      <w:proofErr w:type="gramEnd"/>
      <w:r w:rsidRPr="00577548">
        <w:rPr>
          <w:rFonts w:eastAsia="PMingLiU"/>
          <w:i/>
          <w:sz w:val="28"/>
          <w:szCs w:val="28"/>
        </w:rPr>
        <w:t xml:space="preserve"> С помощью глаз различают телесную форму и цвета вещей, с помощью ушей различают хороший и дурной голос и гармонию; с помощью рта различают сладкое и горькое, соленое и пресное, кислое и терпкое; с помощью носа различают аромат и зловоние, благоуханные запахи трав и запах гнили, запах сырого мяса и скота; с помощью тела различают боль и зуд, холод и жару, гладкую и шероховатую поверхность, легкое и тяжелое. С помощью сердца люди различают разъяснения/выводы, основания, радость и гнев, печаль и веселье, любовь, неприязни и желания. В сердце есть различающее сознание</w:t>
      </w:r>
      <w:proofErr w:type="gramStart"/>
      <w:r w:rsidRPr="00577548">
        <w:rPr>
          <w:rFonts w:eastAsia="PMingLiU"/>
          <w:sz w:val="28"/>
          <w:szCs w:val="28"/>
        </w:rPr>
        <w:t xml:space="preserve"> (</w:t>
      </w:r>
      <w:r w:rsidRPr="00577548">
        <w:rPr>
          <w:rFonts w:ascii="PMingLiU" w:eastAsia="PMingLiU" w:cs="PMingLiU" w:hint="eastAsia"/>
          <w:sz w:val="28"/>
          <w:szCs w:val="28"/>
        </w:rPr>
        <w:t>心有徵知</w:t>
      </w:r>
      <w:r w:rsidRPr="00577548">
        <w:rPr>
          <w:rFonts w:eastAsia="PMingLiU"/>
          <w:sz w:val="28"/>
          <w:szCs w:val="28"/>
        </w:rPr>
        <w:t>)</w:t>
      </w:r>
      <w:r w:rsidRPr="00577548">
        <w:rPr>
          <w:rFonts w:eastAsia="PMingLiU"/>
          <w:i/>
          <w:sz w:val="28"/>
          <w:szCs w:val="28"/>
        </w:rPr>
        <w:t xml:space="preserve">. </w:t>
      </w:r>
      <w:proofErr w:type="gramEnd"/>
      <w:r w:rsidRPr="00577548">
        <w:rPr>
          <w:rFonts w:eastAsia="PMingLiU"/>
          <w:i/>
          <w:sz w:val="28"/>
          <w:szCs w:val="28"/>
        </w:rPr>
        <w:t>Когда есть различающее сознание, [сердце] через уши может познавать звуки, через глаза познавать внешнюю форму вещей. Если так, то различающее сознание может [действовать] только</w:t>
      </w:r>
      <w:r w:rsidRPr="00577548">
        <w:rPr>
          <w:i/>
          <w:sz w:val="28"/>
          <w:szCs w:val="28"/>
        </w:rPr>
        <w:t xml:space="preserve"> после того, как естественные органы [чувств] соотнесутся и зафиксируют </w:t>
      </w:r>
      <w:r w:rsidRPr="00C3111F">
        <w:rPr>
          <w:sz w:val="28"/>
          <w:szCs w:val="28"/>
        </w:rPr>
        <w:t>(</w:t>
      </w:r>
      <w:r w:rsidRPr="00C3111F">
        <w:rPr>
          <w:rFonts w:ascii="PMingLiU" w:eastAsia="PMingLiU" w:cs="PMingLiU" w:hint="eastAsia"/>
          <w:sz w:val="28"/>
          <w:szCs w:val="28"/>
        </w:rPr>
        <w:t>簿</w:t>
      </w:r>
      <w:r w:rsidRPr="00577548">
        <w:rPr>
          <w:rFonts w:ascii="PMingLiU" w:eastAsia="PMingLiU" w:cs="PMingLiU"/>
          <w:i/>
          <w:sz w:val="28"/>
          <w:szCs w:val="28"/>
        </w:rPr>
        <w:t xml:space="preserve"> </w:t>
      </w:r>
      <w:r w:rsidRPr="00577548">
        <w:rPr>
          <w:rFonts w:eastAsia="PMingLiU"/>
          <w:i/>
          <w:sz w:val="28"/>
          <w:szCs w:val="28"/>
        </w:rPr>
        <w:t xml:space="preserve">досл. «занесут в реестр») свои роды вещей. Когда пять органов чувств зафиксировали нечто, но не знают, а различающее сознание знает, но не </w:t>
      </w:r>
      <w:r w:rsidRPr="00577548">
        <w:rPr>
          <w:rFonts w:eastAsia="PMingLiU"/>
          <w:i/>
          <w:sz w:val="28"/>
          <w:szCs w:val="28"/>
        </w:rPr>
        <w:lastRenderedPageBreak/>
        <w:t>имеет разъяснения</w:t>
      </w:r>
      <w:proofErr w:type="gramStart"/>
      <w:r w:rsidRPr="00577548">
        <w:rPr>
          <w:rFonts w:eastAsia="PMingLiU"/>
          <w:i/>
          <w:sz w:val="28"/>
          <w:szCs w:val="28"/>
        </w:rPr>
        <w:t xml:space="preserve"> </w:t>
      </w:r>
      <w:r w:rsidRPr="001C6BBF">
        <w:rPr>
          <w:rFonts w:eastAsia="PMingLiU"/>
          <w:sz w:val="28"/>
          <w:szCs w:val="28"/>
        </w:rPr>
        <w:t>(</w:t>
      </w:r>
      <w:r w:rsidRPr="001C6BBF">
        <w:rPr>
          <w:rFonts w:ascii="PMingLiU" w:eastAsia="PMingLiU" w:cs="PMingLiU" w:hint="eastAsia"/>
          <w:sz w:val="28"/>
          <w:szCs w:val="28"/>
        </w:rPr>
        <w:t>說</w:t>
      </w:r>
      <w:r w:rsidRPr="001C6BBF">
        <w:rPr>
          <w:rFonts w:eastAsia="PMingLiU"/>
          <w:sz w:val="28"/>
          <w:szCs w:val="28"/>
        </w:rPr>
        <w:t>)</w:t>
      </w:r>
      <w:r w:rsidRPr="00577548">
        <w:rPr>
          <w:rFonts w:eastAsia="PMingLiU"/>
          <w:i/>
          <w:sz w:val="28"/>
          <w:szCs w:val="28"/>
        </w:rPr>
        <w:t xml:space="preserve">, </w:t>
      </w:r>
      <w:proofErr w:type="gramEnd"/>
      <w:r w:rsidRPr="00577548">
        <w:rPr>
          <w:rFonts w:eastAsia="PMingLiU"/>
          <w:i/>
          <w:sz w:val="28"/>
          <w:szCs w:val="28"/>
        </w:rPr>
        <w:t>тогда люди всегда называют это «неизвестное». Таким путем осуществляется сходство и различение имен»</w:t>
      </w:r>
      <w:r w:rsidRPr="00E02448">
        <w:rPr>
          <w:rStyle w:val="a5"/>
          <w:rFonts w:eastAsia="PMingLiU"/>
        </w:rPr>
        <w:footnoteReference w:id="250"/>
      </w:r>
      <w:r w:rsidRPr="00577548">
        <w:rPr>
          <w:rFonts w:eastAsia="PMingLiU"/>
          <w:i/>
          <w:sz w:val="28"/>
          <w:szCs w:val="28"/>
        </w:rPr>
        <w:t>.</w:t>
      </w:r>
    </w:p>
    <w:p w:rsidR="00455069" w:rsidRDefault="00455069" w:rsidP="00455069">
      <w:pPr>
        <w:ind w:firstLine="181"/>
        <w:jc w:val="both"/>
        <w:rPr>
          <w:rFonts w:eastAsia="PMingLiU"/>
          <w:i/>
          <w:sz w:val="28"/>
          <w:szCs w:val="28"/>
        </w:rPr>
      </w:pPr>
    </w:p>
    <w:p w:rsidR="00455069" w:rsidRPr="00B01439" w:rsidRDefault="00455069" w:rsidP="00455069">
      <w:pPr>
        <w:spacing w:line="360" w:lineRule="auto"/>
        <w:ind w:firstLine="142"/>
        <w:jc w:val="both"/>
        <w:rPr>
          <w:sz w:val="28"/>
          <w:szCs w:val="28"/>
        </w:rPr>
      </w:pPr>
      <w:r>
        <w:rPr>
          <w:sz w:val="28"/>
          <w:szCs w:val="28"/>
        </w:rPr>
        <w:t>Итак, теория Сюнь-цзы строится</w:t>
      </w:r>
      <w:r w:rsidRPr="00B01439">
        <w:rPr>
          <w:sz w:val="28"/>
          <w:szCs w:val="28"/>
        </w:rPr>
        <w:t xml:space="preserve"> в соответствии</w:t>
      </w:r>
      <w:r>
        <w:rPr>
          <w:sz w:val="28"/>
          <w:szCs w:val="28"/>
        </w:rPr>
        <w:t xml:space="preserve"> с тем, что</w:t>
      </w:r>
      <w:r w:rsidRPr="00B01439">
        <w:rPr>
          <w:sz w:val="28"/>
          <w:szCs w:val="28"/>
        </w:rPr>
        <w:t xml:space="preserve"> с </w:t>
      </w:r>
      <w:r>
        <w:rPr>
          <w:sz w:val="28"/>
          <w:szCs w:val="28"/>
        </w:rPr>
        <w:t>помощью естественных</w:t>
      </w:r>
      <w:r w:rsidRPr="00B01439">
        <w:rPr>
          <w:sz w:val="28"/>
          <w:szCs w:val="28"/>
        </w:rPr>
        <w:t xml:space="preserve"> </w:t>
      </w:r>
      <w:r>
        <w:rPr>
          <w:sz w:val="28"/>
          <w:szCs w:val="28"/>
        </w:rPr>
        <w:t>органов чувств</w:t>
      </w:r>
      <w:r w:rsidRPr="00B01439">
        <w:rPr>
          <w:sz w:val="28"/>
          <w:szCs w:val="28"/>
        </w:rPr>
        <w:t xml:space="preserve"> мы различаем вещи, во</w:t>
      </w:r>
      <w:r>
        <w:rPr>
          <w:sz w:val="28"/>
          <w:szCs w:val="28"/>
        </w:rPr>
        <w:t>спринимаем их, и на основании того, что мы ощущаем, называем вещи одинаковыми или различными именами.</w:t>
      </w:r>
      <w:r w:rsidRPr="00B01439">
        <w:rPr>
          <w:sz w:val="28"/>
          <w:szCs w:val="28"/>
        </w:rPr>
        <w:t xml:space="preserve"> </w:t>
      </w:r>
      <w:r>
        <w:rPr>
          <w:sz w:val="28"/>
          <w:szCs w:val="28"/>
        </w:rPr>
        <w:t>О</w:t>
      </w:r>
      <w:r w:rsidRPr="00B01439">
        <w:rPr>
          <w:sz w:val="28"/>
          <w:szCs w:val="28"/>
        </w:rPr>
        <w:t xml:space="preserve">рганы </w:t>
      </w:r>
      <w:r>
        <w:rPr>
          <w:sz w:val="28"/>
          <w:szCs w:val="28"/>
        </w:rPr>
        <w:t>чувств естественным образом</w:t>
      </w:r>
      <w:r w:rsidRPr="00B01439">
        <w:rPr>
          <w:sz w:val="28"/>
          <w:szCs w:val="28"/>
        </w:rPr>
        <w:t xml:space="preserve"> классифицируют объекты: </w:t>
      </w:r>
      <w:r>
        <w:rPr>
          <w:sz w:val="28"/>
          <w:szCs w:val="28"/>
        </w:rPr>
        <w:t>они</w:t>
      </w:r>
      <w:r w:rsidRPr="00B01439">
        <w:rPr>
          <w:sz w:val="28"/>
          <w:szCs w:val="28"/>
        </w:rPr>
        <w:t xml:space="preserve"> не только находят одни и те же характеристики</w:t>
      </w:r>
      <w:r>
        <w:rPr>
          <w:sz w:val="28"/>
          <w:szCs w:val="28"/>
        </w:rPr>
        <w:t xml:space="preserve"> объектов</w:t>
      </w:r>
      <w:r w:rsidRPr="00B01439">
        <w:rPr>
          <w:sz w:val="28"/>
          <w:szCs w:val="28"/>
        </w:rPr>
        <w:t>, но также определяют разли</w:t>
      </w:r>
      <w:r>
        <w:rPr>
          <w:sz w:val="28"/>
          <w:szCs w:val="28"/>
        </w:rPr>
        <w:t>чия между конкретными объектами, например, различия в объёме (большие/</w:t>
      </w:r>
      <w:r w:rsidRPr="00B01439">
        <w:rPr>
          <w:sz w:val="28"/>
          <w:szCs w:val="28"/>
        </w:rPr>
        <w:t>малые), цвет</w:t>
      </w:r>
      <w:r>
        <w:rPr>
          <w:sz w:val="28"/>
          <w:szCs w:val="28"/>
        </w:rPr>
        <w:t>е (</w:t>
      </w:r>
      <w:proofErr w:type="gramStart"/>
      <w:r>
        <w:rPr>
          <w:sz w:val="28"/>
          <w:szCs w:val="28"/>
        </w:rPr>
        <w:t>черные</w:t>
      </w:r>
      <w:proofErr w:type="gramEnd"/>
      <w:r>
        <w:rPr>
          <w:sz w:val="28"/>
          <w:szCs w:val="28"/>
        </w:rPr>
        <w:t>/белые</w:t>
      </w:r>
      <w:r w:rsidRPr="00B01439">
        <w:rPr>
          <w:sz w:val="28"/>
          <w:szCs w:val="28"/>
        </w:rPr>
        <w:t>), запах</w:t>
      </w:r>
      <w:r>
        <w:rPr>
          <w:sz w:val="28"/>
          <w:szCs w:val="28"/>
        </w:rPr>
        <w:t>е</w:t>
      </w:r>
      <w:r w:rsidRPr="00B01439">
        <w:rPr>
          <w:sz w:val="28"/>
          <w:szCs w:val="28"/>
        </w:rPr>
        <w:t xml:space="preserve"> (</w:t>
      </w:r>
      <w:r>
        <w:rPr>
          <w:sz w:val="28"/>
          <w:szCs w:val="28"/>
        </w:rPr>
        <w:t>ароматные/дурно пахнущие</w:t>
      </w:r>
      <w:r w:rsidRPr="00B01439">
        <w:rPr>
          <w:sz w:val="28"/>
          <w:szCs w:val="28"/>
        </w:rPr>
        <w:t xml:space="preserve">) и тому подобное. </w:t>
      </w:r>
      <w:r>
        <w:rPr>
          <w:sz w:val="28"/>
          <w:szCs w:val="28"/>
        </w:rPr>
        <w:t>Разумеется, только эти</w:t>
      </w:r>
      <w:r w:rsidRPr="00B01439">
        <w:rPr>
          <w:sz w:val="28"/>
          <w:szCs w:val="28"/>
        </w:rPr>
        <w:t xml:space="preserve"> </w:t>
      </w:r>
      <w:r>
        <w:rPr>
          <w:sz w:val="28"/>
          <w:szCs w:val="28"/>
        </w:rPr>
        <w:t>органы чувств</w:t>
      </w:r>
      <w:r w:rsidRPr="00B01439">
        <w:rPr>
          <w:sz w:val="28"/>
          <w:szCs w:val="28"/>
        </w:rPr>
        <w:t xml:space="preserve"> не </w:t>
      </w:r>
      <w:r>
        <w:rPr>
          <w:sz w:val="28"/>
          <w:szCs w:val="28"/>
        </w:rPr>
        <w:t>с</w:t>
      </w:r>
      <w:r w:rsidRPr="00B01439">
        <w:rPr>
          <w:sz w:val="28"/>
          <w:szCs w:val="28"/>
        </w:rPr>
        <w:t>могут завершить такой сложн</w:t>
      </w:r>
      <w:r>
        <w:rPr>
          <w:sz w:val="28"/>
          <w:szCs w:val="28"/>
        </w:rPr>
        <w:t xml:space="preserve">ый когнитивный процесс. Сердце </w:t>
      </w:r>
      <w:r>
        <w:rPr>
          <w:rFonts w:hint="eastAsia"/>
          <w:sz w:val="28"/>
          <w:szCs w:val="28"/>
          <w:lang w:val="en-US"/>
        </w:rPr>
        <w:t>心</w:t>
      </w:r>
      <w:r w:rsidR="00286E76">
        <w:rPr>
          <w:sz w:val="28"/>
          <w:szCs w:val="28"/>
        </w:rPr>
        <w:t xml:space="preserve"> </w:t>
      </w:r>
      <w:r w:rsidR="00286E76" w:rsidRPr="00286E76">
        <w:rPr>
          <w:i/>
          <w:sz w:val="28"/>
          <w:szCs w:val="28"/>
        </w:rPr>
        <w:t>синь</w:t>
      </w:r>
      <w:r w:rsidR="00286E76">
        <w:rPr>
          <w:sz w:val="28"/>
          <w:szCs w:val="28"/>
        </w:rPr>
        <w:t xml:space="preserve"> –</w:t>
      </w:r>
      <w:r w:rsidRPr="00B01439">
        <w:rPr>
          <w:sz w:val="28"/>
          <w:szCs w:val="28"/>
        </w:rPr>
        <w:t xml:space="preserve"> это не только орган чувств, но и </w:t>
      </w:r>
      <w:r>
        <w:rPr>
          <w:sz w:val="28"/>
          <w:szCs w:val="28"/>
        </w:rPr>
        <w:t xml:space="preserve">орган мышления. Согласно Сюнь-цзы, мы утверждаем различные имена </w:t>
      </w:r>
      <w:r w:rsidRPr="00B01439">
        <w:rPr>
          <w:sz w:val="28"/>
          <w:szCs w:val="28"/>
        </w:rPr>
        <w:t>на</w:t>
      </w:r>
      <w:r>
        <w:rPr>
          <w:sz w:val="28"/>
          <w:szCs w:val="28"/>
        </w:rPr>
        <w:t xml:space="preserve"> основании органов чувств</w:t>
      </w:r>
      <w:r w:rsidRPr="00B01439">
        <w:rPr>
          <w:sz w:val="28"/>
          <w:szCs w:val="28"/>
        </w:rPr>
        <w:t xml:space="preserve"> и </w:t>
      </w:r>
      <w:r>
        <w:rPr>
          <w:sz w:val="28"/>
          <w:szCs w:val="28"/>
        </w:rPr>
        <w:t>«сознания» сердца/ума, реагирующего на</w:t>
      </w:r>
      <w:r w:rsidRPr="00B01439">
        <w:rPr>
          <w:sz w:val="28"/>
          <w:szCs w:val="28"/>
        </w:rPr>
        <w:t xml:space="preserve"> внешний мир. </w:t>
      </w:r>
    </w:p>
    <w:p w:rsidR="00455069" w:rsidRDefault="00455069" w:rsidP="00455069">
      <w:pPr>
        <w:spacing w:line="360" w:lineRule="auto"/>
        <w:ind w:firstLine="180"/>
        <w:jc w:val="both"/>
        <w:rPr>
          <w:sz w:val="28"/>
          <w:szCs w:val="28"/>
        </w:rPr>
      </w:pPr>
      <w:r w:rsidRPr="00B01439">
        <w:rPr>
          <w:sz w:val="28"/>
          <w:szCs w:val="28"/>
        </w:rPr>
        <w:t xml:space="preserve">Можно сказать, что </w:t>
      </w:r>
      <w:r>
        <w:rPr>
          <w:sz w:val="28"/>
          <w:szCs w:val="28"/>
        </w:rPr>
        <w:t>теория установления имён Сюнь-цзы</w:t>
      </w:r>
      <w:r w:rsidRPr="00B01439">
        <w:rPr>
          <w:sz w:val="28"/>
          <w:szCs w:val="28"/>
        </w:rPr>
        <w:t xml:space="preserve"> осно</w:t>
      </w:r>
      <w:r>
        <w:rPr>
          <w:sz w:val="28"/>
          <w:szCs w:val="28"/>
        </w:rPr>
        <w:t>вана на реализме и эмпиризме. Мыслитель</w:t>
      </w:r>
      <w:r w:rsidR="00286E76">
        <w:rPr>
          <w:sz w:val="28"/>
          <w:szCs w:val="28"/>
        </w:rPr>
        <w:t xml:space="preserve"> признавал</w:t>
      </w:r>
      <w:r w:rsidRPr="00B01439">
        <w:rPr>
          <w:sz w:val="28"/>
          <w:szCs w:val="28"/>
        </w:rPr>
        <w:t xml:space="preserve">, что свет, звук, вкус, запах, прикосновение и эмоции (желание и </w:t>
      </w:r>
      <w:r>
        <w:rPr>
          <w:sz w:val="28"/>
          <w:szCs w:val="28"/>
        </w:rPr>
        <w:t>сочувствие) имеют разные качества/природу/характер/особенности. Он также</w:t>
      </w:r>
      <w:r w:rsidR="00286E76">
        <w:rPr>
          <w:sz w:val="28"/>
          <w:szCs w:val="28"/>
        </w:rPr>
        <w:t xml:space="preserve"> признавал</w:t>
      </w:r>
      <w:r w:rsidRPr="00B01439">
        <w:rPr>
          <w:sz w:val="28"/>
          <w:szCs w:val="28"/>
        </w:rPr>
        <w:t xml:space="preserve">, что </w:t>
      </w:r>
      <w:r>
        <w:rPr>
          <w:sz w:val="28"/>
          <w:szCs w:val="28"/>
        </w:rPr>
        <w:t>человеческий разум, по своей сути, способен к рассуждению</w:t>
      </w:r>
      <w:r w:rsidRPr="00B01439">
        <w:rPr>
          <w:sz w:val="28"/>
          <w:szCs w:val="28"/>
        </w:rPr>
        <w:t xml:space="preserve"> и </w:t>
      </w:r>
      <w:r>
        <w:rPr>
          <w:sz w:val="28"/>
          <w:szCs w:val="28"/>
        </w:rPr>
        <w:t>самоорганизации. П</w:t>
      </w:r>
      <w:r w:rsidRPr="00B01439">
        <w:rPr>
          <w:sz w:val="28"/>
          <w:szCs w:val="28"/>
        </w:rPr>
        <w:t>оэт</w:t>
      </w:r>
      <w:r w:rsidR="00286E76">
        <w:rPr>
          <w:sz w:val="28"/>
          <w:szCs w:val="28"/>
        </w:rPr>
        <w:t>ому философ пришёл</w:t>
      </w:r>
      <w:r>
        <w:rPr>
          <w:sz w:val="28"/>
          <w:szCs w:val="28"/>
        </w:rPr>
        <w:t xml:space="preserve"> к выводу, что имена соответствую</w:t>
      </w:r>
      <w:r w:rsidRPr="00B01439">
        <w:rPr>
          <w:sz w:val="28"/>
          <w:szCs w:val="28"/>
        </w:rPr>
        <w:t xml:space="preserve">т </w:t>
      </w:r>
      <w:r>
        <w:rPr>
          <w:sz w:val="28"/>
          <w:szCs w:val="28"/>
        </w:rPr>
        <w:t>всем явлениям мира, поскольку мы знаем объекты и предметы благодаря</w:t>
      </w:r>
      <w:r w:rsidRPr="00B01439">
        <w:rPr>
          <w:sz w:val="28"/>
          <w:szCs w:val="28"/>
        </w:rPr>
        <w:t xml:space="preserve"> </w:t>
      </w:r>
      <w:r>
        <w:rPr>
          <w:sz w:val="28"/>
          <w:szCs w:val="28"/>
        </w:rPr>
        <w:t>органам чувств</w:t>
      </w:r>
      <w:r w:rsidRPr="00B01439">
        <w:rPr>
          <w:sz w:val="28"/>
          <w:szCs w:val="28"/>
        </w:rPr>
        <w:t xml:space="preserve"> и ум</w:t>
      </w:r>
      <w:r>
        <w:rPr>
          <w:sz w:val="28"/>
          <w:szCs w:val="28"/>
        </w:rPr>
        <w:t>у.</w:t>
      </w:r>
      <w:r w:rsidRPr="00B01439">
        <w:rPr>
          <w:sz w:val="28"/>
          <w:szCs w:val="28"/>
        </w:rPr>
        <w:t xml:space="preserve"> </w:t>
      </w:r>
      <w:r>
        <w:rPr>
          <w:sz w:val="28"/>
          <w:szCs w:val="28"/>
        </w:rPr>
        <w:t>Сюнь-цзы</w:t>
      </w:r>
      <w:r w:rsidR="00286E76">
        <w:rPr>
          <w:sz w:val="28"/>
          <w:szCs w:val="28"/>
        </w:rPr>
        <w:t xml:space="preserve"> предполагал</w:t>
      </w:r>
      <w:r>
        <w:rPr>
          <w:sz w:val="28"/>
          <w:szCs w:val="28"/>
        </w:rPr>
        <w:t>, что имена в</w:t>
      </w:r>
      <w:r w:rsidRPr="00D577D2">
        <w:rPr>
          <w:sz w:val="28"/>
          <w:szCs w:val="28"/>
        </w:rPr>
        <w:t xml:space="preserve"> язык</w:t>
      </w:r>
      <w:r>
        <w:rPr>
          <w:sz w:val="28"/>
          <w:szCs w:val="28"/>
        </w:rPr>
        <w:t>е представляют объекты</w:t>
      </w:r>
      <w:r w:rsidRPr="00D577D2">
        <w:rPr>
          <w:sz w:val="28"/>
          <w:szCs w:val="28"/>
        </w:rPr>
        <w:t xml:space="preserve"> в эмпирическом мире, поэтому язык</w:t>
      </w:r>
      <w:r>
        <w:rPr>
          <w:sz w:val="28"/>
          <w:szCs w:val="28"/>
        </w:rPr>
        <w:t xml:space="preserve"> в своей основе укоренён в опыте и направлен на опыт</w:t>
      </w:r>
      <w:r>
        <w:rPr>
          <w:rStyle w:val="a5"/>
          <w:sz w:val="28"/>
          <w:szCs w:val="28"/>
        </w:rPr>
        <w:footnoteReference w:id="251"/>
      </w:r>
      <w:r w:rsidRPr="00D577D2">
        <w:rPr>
          <w:sz w:val="28"/>
          <w:szCs w:val="28"/>
        </w:rPr>
        <w:t>.</w:t>
      </w:r>
      <w:r>
        <w:rPr>
          <w:sz w:val="28"/>
          <w:szCs w:val="28"/>
        </w:rPr>
        <w:t xml:space="preserve"> </w:t>
      </w:r>
    </w:p>
    <w:p w:rsidR="00455069" w:rsidRPr="00432894" w:rsidRDefault="00455069" w:rsidP="00455069">
      <w:pPr>
        <w:spacing w:line="360" w:lineRule="auto"/>
        <w:ind w:firstLine="180"/>
        <w:jc w:val="both"/>
        <w:rPr>
          <w:sz w:val="28"/>
          <w:szCs w:val="28"/>
        </w:rPr>
      </w:pPr>
      <w:r>
        <w:rPr>
          <w:sz w:val="28"/>
          <w:szCs w:val="28"/>
        </w:rPr>
        <w:t>Важным</w:t>
      </w:r>
      <w:r w:rsidRPr="00432894">
        <w:rPr>
          <w:sz w:val="28"/>
          <w:szCs w:val="28"/>
        </w:rPr>
        <w:t xml:space="preserve"> аспект</w:t>
      </w:r>
      <w:r>
        <w:rPr>
          <w:sz w:val="28"/>
          <w:szCs w:val="28"/>
        </w:rPr>
        <w:t>ом теории</w:t>
      </w:r>
      <w:r w:rsidRPr="00432894">
        <w:rPr>
          <w:sz w:val="28"/>
          <w:szCs w:val="28"/>
        </w:rPr>
        <w:t xml:space="preserve"> восприятия </w:t>
      </w:r>
      <w:r w:rsidR="00286E76">
        <w:rPr>
          <w:sz w:val="28"/>
          <w:szCs w:val="28"/>
        </w:rPr>
        <w:t>Сюнь-цзы является то</w:t>
      </w:r>
      <w:r w:rsidRPr="00432894">
        <w:rPr>
          <w:sz w:val="28"/>
          <w:szCs w:val="28"/>
        </w:rPr>
        <w:t>, что</w:t>
      </w:r>
      <w:r>
        <w:rPr>
          <w:sz w:val="28"/>
          <w:szCs w:val="28"/>
        </w:rPr>
        <w:t xml:space="preserve"> органы чу</w:t>
      </w:r>
      <w:proofErr w:type="gramStart"/>
      <w:r>
        <w:rPr>
          <w:sz w:val="28"/>
          <w:szCs w:val="28"/>
        </w:rPr>
        <w:t>вств</w:t>
      </w:r>
      <w:r w:rsidRPr="00432894">
        <w:rPr>
          <w:sz w:val="28"/>
          <w:szCs w:val="28"/>
        </w:rPr>
        <w:t xml:space="preserve"> </w:t>
      </w:r>
      <w:r>
        <w:rPr>
          <w:sz w:val="28"/>
          <w:szCs w:val="28"/>
        </w:rPr>
        <w:t>сп</w:t>
      </w:r>
      <w:proofErr w:type="gramEnd"/>
      <w:r>
        <w:rPr>
          <w:sz w:val="28"/>
          <w:szCs w:val="28"/>
        </w:rPr>
        <w:t>особны непосредственно различать объекты</w:t>
      </w:r>
      <w:r w:rsidRPr="00432894">
        <w:rPr>
          <w:sz w:val="28"/>
          <w:szCs w:val="28"/>
        </w:rPr>
        <w:t xml:space="preserve">, а не генерируют их </w:t>
      </w:r>
      <w:r w:rsidRPr="00432894">
        <w:rPr>
          <w:sz w:val="28"/>
          <w:szCs w:val="28"/>
        </w:rPr>
        <w:lastRenderedPageBreak/>
        <w:t>ментальные представления. В отличие о</w:t>
      </w:r>
      <w:r>
        <w:rPr>
          <w:sz w:val="28"/>
          <w:szCs w:val="28"/>
        </w:rPr>
        <w:t>т современной теории восприятия,</w:t>
      </w:r>
      <w:r w:rsidRPr="00432894">
        <w:rPr>
          <w:sz w:val="28"/>
          <w:szCs w:val="28"/>
        </w:rPr>
        <w:t xml:space="preserve"> теория восприятия </w:t>
      </w:r>
      <w:r>
        <w:rPr>
          <w:sz w:val="28"/>
          <w:szCs w:val="28"/>
        </w:rPr>
        <w:t xml:space="preserve">Сюнь-цзы </w:t>
      </w:r>
      <w:r w:rsidRPr="00432894">
        <w:rPr>
          <w:sz w:val="28"/>
          <w:szCs w:val="28"/>
        </w:rPr>
        <w:t xml:space="preserve">не </w:t>
      </w:r>
      <w:r>
        <w:rPr>
          <w:sz w:val="28"/>
          <w:szCs w:val="28"/>
        </w:rPr>
        <w:t>включает понятие о ментальном содержании</w:t>
      </w:r>
      <w:r w:rsidRPr="00432894">
        <w:rPr>
          <w:sz w:val="28"/>
          <w:szCs w:val="28"/>
        </w:rPr>
        <w:t>, такое как сенсорные данные, ментальные образы, психологические образы или идеи.</w:t>
      </w:r>
    </w:p>
    <w:p w:rsidR="00455069" w:rsidRDefault="00455069" w:rsidP="00455069">
      <w:pPr>
        <w:spacing w:line="360" w:lineRule="auto"/>
        <w:ind w:firstLine="180"/>
        <w:jc w:val="both"/>
        <w:rPr>
          <w:sz w:val="28"/>
          <w:szCs w:val="28"/>
        </w:rPr>
      </w:pPr>
      <w:r w:rsidRPr="002E7216">
        <w:rPr>
          <w:sz w:val="28"/>
          <w:szCs w:val="28"/>
        </w:rPr>
        <w:t xml:space="preserve">Отсутствие подобных семантических и когнитивных посреднических структур говорит о том, что в </w:t>
      </w:r>
      <w:r w:rsidR="00EC3DE2">
        <w:rPr>
          <w:sz w:val="28"/>
          <w:szCs w:val="28"/>
        </w:rPr>
        <w:t>Древнем Китае</w:t>
      </w:r>
      <w:r w:rsidRPr="002E7216">
        <w:rPr>
          <w:sz w:val="28"/>
          <w:szCs w:val="28"/>
        </w:rPr>
        <w:t xml:space="preserve"> не существовало различия между образом и реальностью или между ноуменом и феноменом, поэтому их роль была не так важна. Также важно отметить, что Сюнь-цзы не особо </w:t>
      </w:r>
      <w:proofErr w:type="gramStart"/>
      <w:r w:rsidRPr="002E7216">
        <w:rPr>
          <w:sz w:val="28"/>
          <w:szCs w:val="28"/>
        </w:rPr>
        <w:t>уделял внимание на содержание</w:t>
      </w:r>
      <w:proofErr w:type="gramEnd"/>
      <w:r w:rsidRPr="002E7216">
        <w:rPr>
          <w:sz w:val="28"/>
          <w:szCs w:val="28"/>
        </w:rPr>
        <w:t xml:space="preserve"> какого-либо понятия, какое-либо имя/слово использовалось только в прямом смысле. Употребление имён/слов объяснялось общими способностями собеседников полностью основываться на разделяемом/общепонятном стандарте/шаблоне.</w:t>
      </w:r>
      <w:r w:rsidRPr="002E7216">
        <w:rPr>
          <w:rStyle w:val="a5"/>
          <w:sz w:val="28"/>
          <w:szCs w:val="28"/>
        </w:rPr>
        <w:footnoteReference w:id="252"/>
      </w:r>
    </w:p>
    <w:p w:rsidR="00455069" w:rsidRDefault="00455069" w:rsidP="00455069">
      <w:pPr>
        <w:spacing w:line="360" w:lineRule="auto"/>
        <w:ind w:firstLine="180"/>
        <w:jc w:val="both"/>
        <w:rPr>
          <w:sz w:val="28"/>
          <w:szCs w:val="28"/>
        </w:rPr>
      </w:pPr>
      <w:r w:rsidRPr="00F70A57">
        <w:rPr>
          <w:sz w:val="28"/>
          <w:szCs w:val="28"/>
        </w:rPr>
        <w:t xml:space="preserve">Сходства и различия </w:t>
      </w:r>
      <w:r>
        <w:rPr>
          <w:sz w:val="28"/>
          <w:szCs w:val="28"/>
        </w:rPr>
        <w:t xml:space="preserve">воспринимаемых </w:t>
      </w:r>
      <w:r w:rsidRPr="00F70A57">
        <w:rPr>
          <w:sz w:val="28"/>
          <w:szCs w:val="28"/>
        </w:rPr>
        <w:t>объектов, а также</w:t>
      </w:r>
      <w:r>
        <w:rPr>
          <w:sz w:val="28"/>
          <w:szCs w:val="28"/>
        </w:rPr>
        <w:t xml:space="preserve"> органы чувств и разум, помогающие человеку воспринимать и познавать предметы вокруг являются основой и базой </w:t>
      </w:r>
      <w:r w:rsidRPr="00F70A57">
        <w:rPr>
          <w:sz w:val="28"/>
          <w:szCs w:val="28"/>
        </w:rPr>
        <w:t xml:space="preserve">того, чтобы </w:t>
      </w:r>
      <w:r>
        <w:rPr>
          <w:sz w:val="28"/>
          <w:szCs w:val="28"/>
        </w:rPr>
        <w:t xml:space="preserve">устанавливать </w:t>
      </w:r>
      <w:r w:rsidRPr="00F70A57">
        <w:rPr>
          <w:sz w:val="28"/>
          <w:szCs w:val="28"/>
        </w:rPr>
        <w:t xml:space="preserve">разные имена </w:t>
      </w:r>
      <w:r>
        <w:rPr>
          <w:sz w:val="28"/>
          <w:szCs w:val="28"/>
        </w:rPr>
        <w:t>для выражения</w:t>
      </w:r>
      <w:r w:rsidRPr="00F70A57">
        <w:rPr>
          <w:sz w:val="28"/>
          <w:szCs w:val="28"/>
        </w:rPr>
        <w:t xml:space="preserve"> и </w:t>
      </w:r>
      <w:r>
        <w:rPr>
          <w:sz w:val="28"/>
          <w:szCs w:val="28"/>
        </w:rPr>
        <w:t>отличия</w:t>
      </w:r>
      <w:r w:rsidRPr="00F70A57">
        <w:rPr>
          <w:sz w:val="28"/>
          <w:szCs w:val="28"/>
        </w:rPr>
        <w:t xml:space="preserve"> эти</w:t>
      </w:r>
      <w:r>
        <w:rPr>
          <w:sz w:val="28"/>
          <w:szCs w:val="28"/>
        </w:rPr>
        <w:t xml:space="preserve">х объектов. </w:t>
      </w:r>
    </w:p>
    <w:p w:rsidR="00455069" w:rsidRPr="004F76E8" w:rsidRDefault="00455069" w:rsidP="00B50285">
      <w:pPr>
        <w:spacing w:line="360" w:lineRule="auto"/>
        <w:jc w:val="both"/>
        <w:rPr>
          <w:sz w:val="28"/>
          <w:szCs w:val="28"/>
          <w:u w:val="single"/>
        </w:rPr>
      </w:pPr>
    </w:p>
    <w:p w:rsidR="00455069" w:rsidRPr="004F76E8" w:rsidRDefault="00455069" w:rsidP="00455069">
      <w:pPr>
        <w:spacing w:line="360" w:lineRule="auto"/>
        <w:ind w:firstLine="180"/>
        <w:jc w:val="both"/>
        <w:rPr>
          <w:b/>
          <w:sz w:val="28"/>
          <w:szCs w:val="28"/>
          <w:u w:val="single"/>
        </w:rPr>
      </w:pPr>
      <w:r w:rsidRPr="004F76E8">
        <w:rPr>
          <w:b/>
          <w:sz w:val="28"/>
          <w:szCs w:val="28"/>
          <w:u w:val="single"/>
        </w:rPr>
        <w:t>Принципы и методы установления имён</w:t>
      </w:r>
      <w:r w:rsidR="00B72201" w:rsidRPr="00B72201">
        <w:rPr>
          <w:b/>
          <w:sz w:val="28"/>
          <w:szCs w:val="28"/>
          <w:u w:val="single"/>
        </w:rPr>
        <w:t xml:space="preserve">: </w:t>
      </w:r>
      <w:r w:rsidRPr="004F76E8">
        <w:rPr>
          <w:rFonts w:hint="eastAsia"/>
          <w:b/>
          <w:sz w:val="28"/>
          <w:szCs w:val="28"/>
          <w:u w:val="single"/>
        </w:rPr>
        <w:t>制名之枢要</w:t>
      </w:r>
    </w:p>
    <w:p w:rsidR="00455069" w:rsidRDefault="00455069" w:rsidP="00455069">
      <w:pPr>
        <w:spacing w:line="360" w:lineRule="auto"/>
        <w:ind w:firstLine="180"/>
        <w:jc w:val="both"/>
        <w:rPr>
          <w:sz w:val="28"/>
          <w:szCs w:val="28"/>
        </w:rPr>
      </w:pPr>
      <w:r>
        <w:rPr>
          <w:sz w:val="28"/>
          <w:szCs w:val="28"/>
        </w:rPr>
        <w:t>При утверждении имени должен быть</w:t>
      </w:r>
      <w:r w:rsidRPr="00202781">
        <w:rPr>
          <w:sz w:val="28"/>
          <w:szCs w:val="28"/>
        </w:rPr>
        <w:t xml:space="preserve"> о</w:t>
      </w:r>
      <w:r>
        <w:rPr>
          <w:sz w:val="28"/>
          <w:szCs w:val="28"/>
        </w:rPr>
        <w:t>пределенный стандарт, необходимо придерживаться определенных принципов</w:t>
      </w:r>
      <w:r w:rsidRPr="00202781">
        <w:rPr>
          <w:sz w:val="28"/>
          <w:szCs w:val="28"/>
        </w:rPr>
        <w:t xml:space="preserve"> и стремиться соответствовать </w:t>
      </w:r>
      <w:r>
        <w:rPr>
          <w:sz w:val="28"/>
          <w:szCs w:val="28"/>
        </w:rPr>
        <w:t>требованиям. Сюнь-цзы говорил о стандартном</w:t>
      </w:r>
      <w:r w:rsidR="00C57F9F" w:rsidRPr="0034358F">
        <w:rPr>
          <w:rFonts w:hint="eastAsia"/>
          <w:sz w:val="28"/>
          <w:szCs w:val="28"/>
        </w:rPr>
        <w:t>善名</w:t>
      </w:r>
      <w:r w:rsidR="00C57F9F" w:rsidRPr="00972FC4">
        <w:rPr>
          <w:i/>
          <w:sz w:val="28"/>
          <w:szCs w:val="28"/>
        </w:rPr>
        <w:t>шань мин</w:t>
      </w:r>
      <w:r w:rsidR="00C57F9F">
        <w:rPr>
          <w:sz w:val="28"/>
          <w:szCs w:val="28"/>
        </w:rPr>
        <w:t xml:space="preserve"> </w:t>
      </w:r>
      <w:r>
        <w:rPr>
          <w:sz w:val="28"/>
          <w:szCs w:val="28"/>
        </w:rPr>
        <w:t>«прекрасном имени»</w:t>
      </w:r>
      <w:r w:rsidRPr="00202781">
        <w:rPr>
          <w:sz w:val="28"/>
          <w:szCs w:val="28"/>
        </w:rPr>
        <w:t xml:space="preserve">: </w:t>
      </w:r>
    </w:p>
    <w:p w:rsidR="00455069" w:rsidRDefault="00455069" w:rsidP="00455069">
      <w:pPr>
        <w:spacing w:line="360" w:lineRule="auto"/>
        <w:ind w:firstLine="180"/>
        <w:jc w:val="both"/>
        <w:rPr>
          <w:sz w:val="28"/>
          <w:szCs w:val="28"/>
          <w:lang w:eastAsia="zh-TW"/>
        </w:rPr>
      </w:pPr>
      <w:r w:rsidRPr="00202781">
        <w:rPr>
          <w:sz w:val="28"/>
          <w:szCs w:val="28"/>
          <w:lang w:eastAsia="zh-TW"/>
        </w:rPr>
        <w:t>«</w:t>
      </w:r>
      <w:r w:rsidRPr="0034358F">
        <w:rPr>
          <w:rFonts w:ascii="Verdana" w:hAnsi="Verdana"/>
          <w:sz w:val="30"/>
          <w:szCs w:val="30"/>
          <w:shd w:val="clear" w:color="auto" w:fill="FFFFFF"/>
          <w:lang w:eastAsia="zh-TW"/>
        </w:rPr>
        <w:t>名有固善，徑易而不拂，謂之善名</w:t>
      </w:r>
      <w:r w:rsidRPr="00202781">
        <w:rPr>
          <w:sz w:val="28"/>
          <w:szCs w:val="28"/>
          <w:lang w:eastAsia="zh-TW"/>
        </w:rPr>
        <w:t>»</w:t>
      </w:r>
      <w:r>
        <w:rPr>
          <w:rStyle w:val="a5"/>
          <w:sz w:val="28"/>
          <w:szCs w:val="28"/>
        </w:rPr>
        <w:footnoteReference w:id="253"/>
      </w:r>
      <w:r w:rsidRPr="00202781">
        <w:rPr>
          <w:sz w:val="28"/>
          <w:szCs w:val="28"/>
          <w:lang w:eastAsia="zh-TW"/>
        </w:rPr>
        <w:t xml:space="preserve">. </w:t>
      </w:r>
    </w:p>
    <w:p w:rsidR="00455069" w:rsidRDefault="00455069" w:rsidP="00455069">
      <w:pPr>
        <w:ind w:firstLine="180"/>
        <w:jc w:val="both"/>
        <w:rPr>
          <w:sz w:val="28"/>
          <w:szCs w:val="28"/>
        </w:rPr>
      </w:pPr>
      <w:r>
        <w:rPr>
          <w:sz w:val="28"/>
          <w:szCs w:val="28"/>
        </w:rPr>
        <w:t>«</w:t>
      </w:r>
      <w:r w:rsidRPr="00972FC4">
        <w:rPr>
          <w:i/>
          <w:sz w:val="28"/>
          <w:szCs w:val="28"/>
        </w:rPr>
        <w:t>Среди имён есть такие, которые сами по себе являются прекрасными</w:t>
      </w:r>
      <w:r w:rsidR="00B72201" w:rsidRPr="00B72201">
        <w:rPr>
          <w:i/>
          <w:sz w:val="28"/>
          <w:szCs w:val="28"/>
        </w:rPr>
        <w:t>:</w:t>
      </w:r>
      <w:r w:rsidRPr="00972FC4">
        <w:rPr>
          <w:i/>
          <w:sz w:val="28"/>
          <w:szCs w:val="28"/>
        </w:rPr>
        <w:t xml:space="preserve"> они легки для понимания и не вызывают сомнений. Такие имена называются прекрасными именами</w:t>
      </w:r>
      <w:r>
        <w:rPr>
          <w:sz w:val="28"/>
          <w:szCs w:val="28"/>
        </w:rPr>
        <w:t>»</w:t>
      </w:r>
      <w:r>
        <w:rPr>
          <w:rStyle w:val="a5"/>
          <w:sz w:val="28"/>
          <w:szCs w:val="28"/>
        </w:rPr>
        <w:footnoteReference w:id="254"/>
      </w:r>
      <w:r>
        <w:rPr>
          <w:sz w:val="28"/>
          <w:szCs w:val="28"/>
        </w:rPr>
        <w:t>.</w:t>
      </w:r>
    </w:p>
    <w:p w:rsidR="00455069" w:rsidRDefault="00455069" w:rsidP="00455069">
      <w:pPr>
        <w:ind w:firstLine="180"/>
        <w:jc w:val="both"/>
        <w:rPr>
          <w:sz w:val="28"/>
          <w:szCs w:val="28"/>
        </w:rPr>
      </w:pPr>
    </w:p>
    <w:p w:rsidR="00455069" w:rsidRPr="00202781" w:rsidRDefault="00455069" w:rsidP="00455069">
      <w:pPr>
        <w:spacing w:line="360" w:lineRule="auto"/>
        <w:ind w:firstLine="142"/>
        <w:jc w:val="both"/>
        <w:rPr>
          <w:sz w:val="28"/>
          <w:szCs w:val="28"/>
        </w:rPr>
      </w:pPr>
      <w:r>
        <w:rPr>
          <w:sz w:val="28"/>
          <w:szCs w:val="28"/>
        </w:rPr>
        <w:t>Другими словами</w:t>
      </w:r>
      <w:r w:rsidRPr="00202781">
        <w:rPr>
          <w:sz w:val="28"/>
          <w:szCs w:val="28"/>
        </w:rPr>
        <w:t>, имя</w:t>
      </w:r>
      <w:r>
        <w:rPr>
          <w:sz w:val="28"/>
          <w:szCs w:val="28"/>
        </w:rPr>
        <w:t xml:space="preserve"> должно быть достаточно приемлемым</w:t>
      </w:r>
      <w:r w:rsidRPr="00202781">
        <w:rPr>
          <w:sz w:val="28"/>
          <w:szCs w:val="28"/>
        </w:rPr>
        <w:t xml:space="preserve">, чтобы быть прямым, </w:t>
      </w:r>
      <w:r>
        <w:rPr>
          <w:sz w:val="28"/>
          <w:szCs w:val="28"/>
        </w:rPr>
        <w:t xml:space="preserve">лёгким и простым, не противоречащим принципам вещей. Такое </w:t>
      </w:r>
      <w:r>
        <w:rPr>
          <w:sz w:val="28"/>
          <w:szCs w:val="28"/>
        </w:rPr>
        <w:lastRenderedPageBreak/>
        <w:t xml:space="preserve">«прекрасное имя» есть </w:t>
      </w:r>
      <w:r w:rsidRPr="00202781">
        <w:rPr>
          <w:sz w:val="28"/>
          <w:szCs w:val="28"/>
        </w:rPr>
        <w:t xml:space="preserve">результат </w:t>
      </w:r>
      <w:r>
        <w:rPr>
          <w:sz w:val="28"/>
          <w:szCs w:val="28"/>
        </w:rPr>
        <w:t>общего согласия людей, это</w:t>
      </w:r>
      <w:r w:rsidRPr="00202781">
        <w:rPr>
          <w:sz w:val="28"/>
          <w:szCs w:val="28"/>
        </w:rPr>
        <w:t xml:space="preserve"> </w:t>
      </w:r>
      <w:r>
        <w:rPr>
          <w:sz w:val="28"/>
          <w:szCs w:val="28"/>
        </w:rPr>
        <w:t>легко дающееся пониманию, простое,</w:t>
      </w:r>
      <w:r w:rsidRPr="00202781">
        <w:rPr>
          <w:sz w:val="28"/>
          <w:szCs w:val="28"/>
        </w:rPr>
        <w:t xml:space="preserve"> </w:t>
      </w:r>
      <w:r>
        <w:rPr>
          <w:sz w:val="28"/>
          <w:szCs w:val="28"/>
        </w:rPr>
        <w:t>ясное</w:t>
      </w:r>
      <w:r w:rsidRPr="00202781">
        <w:rPr>
          <w:sz w:val="28"/>
          <w:szCs w:val="28"/>
        </w:rPr>
        <w:t>,</w:t>
      </w:r>
      <w:r>
        <w:rPr>
          <w:sz w:val="28"/>
          <w:szCs w:val="28"/>
        </w:rPr>
        <w:t xml:space="preserve"> непротиворечивое слово</w:t>
      </w:r>
      <w:r>
        <w:rPr>
          <w:rStyle w:val="a5"/>
          <w:sz w:val="28"/>
          <w:szCs w:val="28"/>
        </w:rPr>
        <w:footnoteReference w:id="255"/>
      </w:r>
      <w:r w:rsidRPr="00202781">
        <w:rPr>
          <w:sz w:val="28"/>
          <w:szCs w:val="28"/>
        </w:rPr>
        <w:t>.</w:t>
      </w:r>
      <w:r>
        <w:rPr>
          <w:sz w:val="28"/>
          <w:szCs w:val="28"/>
        </w:rPr>
        <w:t xml:space="preserve"> На взгляд Сюнь-цзы, это самое </w:t>
      </w:r>
      <w:r w:rsidRPr="00202781">
        <w:rPr>
          <w:sz w:val="28"/>
          <w:szCs w:val="28"/>
        </w:rPr>
        <w:t xml:space="preserve">необходимое условие для имени, но этого </w:t>
      </w:r>
      <w:r>
        <w:rPr>
          <w:sz w:val="28"/>
          <w:szCs w:val="28"/>
        </w:rPr>
        <w:t xml:space="preserve">отнюдь </w:t>
      </w:r>
      <w:r w:rsidRPr="00202781">
        <w:rPr>
          <w:sz w:val="28"/>
          <w:szCs w:val="28"/>
        </w:rPr>
        <w:t xml:space="preserve">недостаточно. </w:t>
      </w:r>
      <w:r w:rsidR="00C57F9F" w:rsidRPr="00AF65E9">
        <w:rPr>
          <w:rFonts w:ascii="Verdana" w:hAnsi="Verdana"/>
          <w:color w:val="000000"/>
          <w:sz w:val="28"/>
          <w:szCs w:val="28"/>
          <w:shd w:val="clear" w:color="auto" w:fill="FFFFFF"/>
        </w:rPr>
        <w:t>約定俗</w:t>
      </w:r>
      <w:r w:rsidR="00C57F9F" w:rsidRPr="00AF65E9">
        <w:rPr>
          <w:rFonts w:ascii="SimSun" w:hAnsi="SimSun" w:cs="SimSun" w:hint="eastAsia"/>
          <w:color w:val="000000"/>
          <w:sz w:val="28"/>
          <w:szCs w:val="28"/>
          <w:shd w:val="clear" w:color="auto" w:fill="FFFFFF"/>
        </w:rPr>
        <w:t>成</w:t>
      </w:r>
      <w:r>
        <w:rPr>
          <w:sz w:val="28"/>
          <w:szCs w:val="28"/>
        </w:rPr>
        <w:t>«</w:t>
      </w:r>
      <w:r w:rsidRPr="00AF65E9">
        <w:rPr>
          <w:sz w:val="28"/>
          <w:szCs w:val="28"/>
        </w:rPr>
        <w:t>Принятые</w:t>
      </w:r>
      <w:r w:rsidR="00B72201" w:rsidRPr="00B72201">
        <w:rPr>
          <w:sz w:val="28"/>
          <w:szCs w:val="28"/>
        </w:rPr>
        <w:t xml:space="preserve"> соглашения</w:t>
      </w:r>
      <w:r w:rsidRPr="00AF65E9">
        <w:rPr>
          <w:sz w:val="28"/>
          <w:szCs w:val="28"/>
        </w:rPr>
        <w:t xml:space="preserve">/договоренность [относительно использования имени] </w:t>
      </w:r>
      <w:r w:rsidR="00B72201" w:rsidRPr="00B72201">
        <w:rPr>
          <w:sz w:val="28"/>
          <w:szCs w:val="28"/>
        </w:rPr>
        <w:t xml:space="preserve">и </w:t>
      </w:r>
      <w:r w:rsidRPr="00AF65E9">
        <w:rPr>
          <w:sz w:val="28"/>
          <w:szCs w:val="28"/>
        </w:rPr>
        <w:t xml:space="preserve">установленные </w:t>
      </w:r>
      <w:r w:rsidR="00B72201" w:rsidRPr="00B72201">
        <w:rPr>
          <w:sz w:val="28"/>
          <w:szCs w:val="28"/>
        </w:rPr>
        <w:t>обыча</w:t>
      </w:r>
      <w:r w:rsidRPr="00AF65E9">
        <w:rPr>
          <w:sz w:val="28"/>
          <w:szCs w:val="28"/>
        </w:rPr>
        <w:t xml:space="preserve">и </w:t>
      </w:r>
      <w:r w:rsidR="00B72201" w:rsidRPr="00B72201">
        <w:rPr>
          <w:sz w:val="28"/>
          <w:szCs w:val="28"/>
        </w:rPr>
        <w:t>общества</w:t>
      </w:r>
      <w:r>
        <w:rPr>
          <w:sz w:val="28"/>
          <w:szCs w:val="28"/>
        </w:rPr>
        <w:t>» также являю</w:t>
      </w:r>
      <w:r w:rsidRPr="00202781">
        <w:rPr>
          <w:sz w:val="28"/>
          <w:szCs w:val="28"/>
        </w:rPr>
        <w:t xml:space="preserve">тся важным принципом и методом </w:t>
      </w:r>
      <w:r>
        <w:rPr>
          <w:sz w:val="28"/>
          <w:szCs w:val="28"/>
        </w:rPr>
        <w:t>установления и «исправления» имён. В этом заключается сущность</w:t>
      </w:r>
      <w:r w:rsidRPr="00202781">
        <w:rPr>
          <w:sz w:val="28"/>
          <w:szCs w:val="28"/>
        </w:rPr>
        <w:t xml:space="preserve"> имени. Кроме того, для</w:t>
      </w:r>
      <w:r>
        <w:rPr>
          <w:sz w:val="28"/>
          <w:szCs w:val="28"/>
        </w:rPr>
        <w:t xml:space="preserve"> утверждения</w:t>
      </w:r>
      <w:r w:rsidRPr="00202781">
        <w:rPr>
          <w:sz w:val="28"/>
          <w:szCs w:val="28"/>
        </w:rPr>
        <w:t xml:space="preserve"> имени должны с</w:t>
      </w:r>
      <w:r>
        <w:rPr>
          <w:sz w:val="28"/>
          <w:szCs w:val="28"/>
        </w:rPr>
        <w:t>облюдаться следующие правила и</w:t>
      </w:r>
      <w:r w:rsidRPr="00202781">
        <w:rPr>
          <w:sz w:val="28"/>
          <w:szCs w:val="28"/>
        </w:rPr>
        <w:t xml:space="preserve"> методы:</w:t>
      </w:r>
    </w:p>
    <w:p w:rsidR="00455069" w:rsidRPr="00202781" w:rsidRDefault="00455069" w:rsidP="00455069">
      <w:pPr>
        <w:spacing w:line="360" w:lineRule="auto"/>
        <w:ind w:firstLine="180"/>
        <w:jc w:val="both"/>
        <w:rPr>
          <w:sz w:val="28"/>
          <w:szCs w:val="28"/>
        </w:rPr>
      </w:pPr>
    </w:p>
    <w:p w:rsidR="00455069" w:rsidRPr="00420B42" w:rsidRDefault="00455069" w:rsidP="00A2495D">
      <w:pPr>
        <w:pStyle w:val="a9"/>
        <w:numPr>
          <w:ilvl w:val="0"/>
          <w:numId w:val="20"/>
        </w:numPr>
        <w:spacing w:line="360" w:lineRule="auto"/>
        <w:jc w:val="both"/>
        <w:rPr>
          <w:b/>
          <w:sz w:val="28"/>
          <w:szCs w:val="28"/>
        </w:rPr>
      </w:pPr>
      <w:r w:rsidRPr="00420B42">
        <w:rPr>
          <w:b/>
          <w:sz w:val="28"/>
          <w:szCs w:val="28"/>
        </w:rPr>
        <w:t>Основные принципы установления имён</w:t>
      </w:r>
    </w:p>
    <w:p w:rsidR="00455069" w:rsidRDefault="00455069" w:rsidP="00455069">
      <w:pPr>
        <w:spacing w:line="360" w:lineRule="auto"/>
        <w:jc w:val="both"/>
        <w:rPr>
          <w:sz w:val="28"/>
          <w:szCs w:val="28"/>
        </w:rPr>
      </w:pPr>
      <w:r w:rsidRPr="007763FF">
        <w:rPr>
          <w:sz w:val="28"/>
          <w:szCs w:val="28"/>
        </w:rPr>
        <w:t>«</w:t>
      </w:r>
      <w:r>
        <w:rPr>
          <w:sz w:val="28"/>
          <w:szCs w:val="28"/>
        </w:rPr>
        <w:t>同則同之，異則異之</w:t>
      </w:r>
      <w:r>
        <w:rPr>
          <w:sz w:val="28"/>
          <w:szCs w:val="28"/>
        </w:rPr>
        <w:t>»</w:t>
      </w:r>
      <w:r>
        <w:rPr>
          <w:rStyle w:val="a5"/>
          <w:sz w:val="28"/>
          <w:szCs w:val="28"/>
        </w:rPr>
        <w:footnoteReference w:id="256"/>
      </w:r>
      <w:r>
        <w:rPr>
          <w:sz w:val="28"/>
          <w:szCs w:val="28"/>
        </w:rPr>
        <w:t xml:space="preserve"> .</w:t>
      </w:r>
    </w:p>
    <w:p w:rsidR="00455069" w:rsidRDefault="00455069" w:rsidP="00455069">
      <w:pPr>
        <w:spacing w:line="360" w:lineRule="auto"/>
        <w:jc w:val="both"/>
        <w:rPr>
          <w:i/>
          <w:sz w:val="28"/>
          <w:szCs w:val="28"/>
        </w:rPr>
      </w:pPr>
      <w:r>
        <w:rPr>
          <w:i/>
          <w:sz w:val="28"/>
          <w:szCs w:val="28"/>
        </w:rPr>
        <w:t>«О</w:t>
      </w:r>
      <w:r w:rsidRPr="0084352C">
        <w:rPr>
          <w:i/>
          <w:sz w:val="28"/>
          <w:szCs w:val="28"/>
        </w:rPr>
        <w:t>динаковым вещам даются одинаковые имена, различным вещам – различные</w:t>
      </w:r>
      <w:r>
        <w:rPr>
          <w:i/>
          <w:sz w:val="28"/>
          <w:szCs w:val="28"/>
        </w:rPr>
        <w:t>»</w:t>
      </w:r>
      <w:r>
        <w:rPr>
          <w:rStyle w:val="a5"/>
          <w:i/>
          <w:sz w:val="28"/>
          <w:szCs w:val="28"/>
        </w:rPr>
        <w:footnoteReference w:id="257"/>
      </w:r>
      <w:r w:rsidRPr="0084352C">
        <w:rPr>
          <w:i/>
          <w:sz w:val="28"/>
          <w:szCs w:val="28"/>
        </w:rPr>
        <w:t xml:space="preserve">. </w:t>
      </w:r>
    </w:p>
    <w:p w:rsidR="00455069" w:rsidRPr="007763FF" w:rsidRDefault="00455069" w:rsidP="00455069">
      <w:pPr>
        <w:spacing w:line="360" w:lineRule="auto"/>
        <w:jc w:val="both"/>
        <w:rPr>
          <w:sz w:val="28"/>
          <w:szCs w:val="28"/>
          <w:lang w:eastAsia="zh-TW"/>
        </w:rPr>
      </w:pPr>
      <w:r w:rsidRPr="007763FF">
        <w:rPr>
          <w:sz w:val="28"/>
          <w:szCs w:val="28"/>
          <w:lang w:eastAsia="zh-TW"/>
        </w:rPr>
        <w:t>«</w:t>
      </w:r>
      <w:r w:rsidRPr="007763FF">
        <w:rPr>
          <w:sz w:val="28"/>
          <w:szCs w:val="28"/>
          <w:lang w:eastAsia="zh-TW"/>
        </w:rPr>
        <w:t>知異實者之異名也，故使異實者莫不異名也，不可亂也，猶</w:t>
      </w:r>
      <w:r>
        <w:rPr>
          <w:sz w:val="28"/>
          <w:szCs w:val="28"/>
          <w:lang w:eastAsia="zh-TW"/>
        </w:rPr>
        <w:t>使同實者莫不同名也</w:t>
      </w:r>
      <w:r w:rsidRPr="007763FF">
        <w:rPr>
          <w:sz w:val="28"/>
          <w:szCs w:val="28"/>
          <w:lang w:eastAsia="zh-TW"/>
        </w:rPr>
        <w:t>»</w:t>
      </w:r>
      <w:r>
        <w:rPr>
          <w:rStyle w:val="a5"/>
        </w:rPr>
        <w:footnoteReference w:id="258"/>
      </w:r>
      <w:r>
        <w:rPr>
          <w:sz w:val="28"/>
          <w:szCs w:val="28"/>
          <w:lang w:eastAsia="zh-TW"/>
        </w:rPr>
        <w:t>.</w:t>
      </w:r>
    </w:p>
    <w:p w:rsidR="00455069" w:rsidRDefault="00455069" w:rsidP="00455069">
      <w:pPr>
        <w:jc w:val="both"/>
        <w:rPr>
          <w:i/>
          <w:sz w:val="28"/>
          <w:szCs w:val="28"/>
        </w:rPr>
      </w:pPr>
      <w:r>
        <w:rPr>
          <w:rFonts w:eastAsia="PMingLiU"/>
          <w:i/>
          <w:sz w:val="28"/>
          <w:szCs w:val="28"/>
        </w:rPr>
        <w:t>«</w:t>
      </w:r>
      <w:r w:rsidRPr="0084352C">
        <w:rPr>
          <w:rFonts w:eastAsia="PMingLiU"/>
          <w:i/>
          <w:sz w:val="28"/>
          <w:szCs w:val="28"/>
        </w:rPr>
        <w:t>Если знают о том, что различные объекты [должны иметь] различные имена, тогда делают так, чтобы никакие различные объекты не имели неразличного имени, [чтобы] не могло возникнуть смуты/путаницы! Это равносильно тому, как если бы никакие одинаковые объекты не имели бы неодинакого имени»</w:t>
      </w:r>
      <w:r w:rsidRPr="00E02448">
        <w:rPr>
          <w:rStyle w:val="a5"/>
          <w:rFonts w:eastAsia="PMingLiU"/>
        </w:rPr>
        <w:footnoteReference w:id="259"/>
      </w:r>
      <w:r>
        <w:rPr>
          <w:rFonts w:eastAsia="PMingLiU"/>
          <w:i/>
          <w:sz w:val="28"/>
          <w:szCs w:val="28"/>
        </w:rPr>
        <w:t>.</w:t>
      </w:r>
    </w:p>
    <w:p w:rsidR="00455069" w:rsidRPr="00202781" w:rsidRDefault="00455069" w:rsidP="00455069">
      <w:pPr>
        <w:spacing w:line="360" w:lineRule="auto"/>
        <w:ind w:firstLine="180"/>
        <w:jc w:val="both"/>
        <w:rPr>
          <w:sz w:val="28"/>
          <w:szCs w:val="28"/>
        </w:rPr>
      </w:pPr>
    </w:p>
    <w:p w:rsidR="00455069" w:rsidRPr="00202781" w:rsidRDefault="002E7216" w:rsidP="00455069">
      <w:pPr>
        <w:spacing w:line="360" w:lineRule="auto"/>
        <w:ind w:firstLine="180"/>
        <w:jc w:val="both"/>
        <w:rPr>
          <w:sz w:val="28"/>
          <w:szCs w:val="28"/>
        </w:rPr>
      </w:pPr>
      <w:r>
        <w:rPr>
          <w:sz w:val="28"/>
          <w:szCs w:val="28"/>
        </w:rPr>
        <w:t>Поскольку имя –</w:t>
      </w:r>
      <w:r w:rsidR="00455069">
        <w:rPr>
          <w:sz w:val="28"/>
          <w:szCs w:val="28"/>
        </w:rPr>
        <w:t xml:space="preserve"> это репрезентация вещей в</w:t>
      </w:r>
      <w:r w:rsidR="00455069" w:rsidRPr="00202781">
        <w:rPr>
          <w:sz w:val="28"/>
          <w:szCs w:val="28"/>
        </w:rPr>
        <w:t xml:space="preserve"> нашем языке и мышлении, поэтому одни и те же вещи должны выражаться одним и тем же именем, а </w:t>
      </w:r>
      <w:r w:rsidR="00455069">
        <w:rPr>
          <w:sz w:val="28"/>
          <w:szCs w:val="28"/>
        </w:rPr>
        <w:t xml:space="preserve">для выражения сущности разных вещей употребляют разные имена. Только таким образом </w:t>
      </w:r>
      <w:r w:rsidR="00455069" w:rsidRPr="00202781">
        <w:rPr>
          <w:sz w:val="28"/>
          <w:szCs w:val="28"/>
        </w:rPr>
        <w:t>это не вызовет ошибок и путаницы в мышлении и языке.</w:t>
      </w:r>
    </w:p>
    <w:p w:rsidR="00455069" w:rsidRDefault="00455069" w:rsidP="00455069">
      <w:pPr>
        <w:spacing w:line="360" w:lineRule="auto"/>
        <w:ind w:firstLine="180"/>
        <w:jc w:val="both"/>
        <w:rPr>
          <w:sz w:val="28"/>
          <w:szCs w:val="28"/>
        </w:rPr>
      </w:pPr>
      <w:r w:rsidRPr="00202781">
        <w:rPr>
          <w:sz w:val="28"/>
          <w:szCs w:val="28"/>
        </w:rPr>
        <w:t>Это принцип соответствия между</w:t>
      </w:r>
      <w:r w:rsidR="00C57F9F">
        <w:rPr>
          <w:rFonts w:hint="eastAsia"/>
          <w:sz w:val="28"/>
          <w:szCs w:val="28"/>
          <w:lang w:val="en-US"/>
        </w:rPr>
        <w:t>名</w:t>
      </w:r>
      <w:r w:rsidR="00C57F9F" w:rsidRPr="00940E6F">
        <w:rPr>
          <w:i/>
          <w:sz w:val="28"/>
          <w:szCs w:val="28"/>
        </w:rPr>
        <w:t>мин</w:t>
      </w:r>
      <w:r w:rsidR="00C57F9F" w:rsidRPr="00202781">
        <w:rPr>
          <w:sz w:val="28"/>
          <w:szCs w:val="28"/>
        </w:rPr>
        <w:t xml:space="preserve"> </w:t>
      </w:r>
      <w:r w:rsidRPr="00202781">
        <w:rPr>
          <w:sz w:val="28"/>
          <w:szCs w:val="28"/>
        </w:rPr>
        <w:t>«именем»</w:t>
      </w:r>
      <w:r>
        <w:rPr>
          <w:sz w:val="28"/>
          <w:szCs w:val="28"/>
        </w:rPr>
        <w:t xml:space="preserve"> </w:t>
      </w:r>
      <w:r w:rsidRPr="00202781">
        <w:rPr>
          <w:sz w:val="28"/>
          <w:szCs w:val="28"/>
        </w:rPr>
        <w:t>и</w:t>
      </w:r>
      <w:r w:rsidR="00C57F9F">
        <w:rPr>
          <w:sz w:val="28"/>
          <w:szCs w:val="28"/>
        </w:rPr>
        <w:t>實</w:t>
      </w:r>
      <w:r w:rsidR="00C57F9F" w:rsidRPr="00940E6F">
        <w:rPr>
          <w:i/>
          <w:sz w:val="28"/>
          <w:szCs w:val="28"/>
        </w:rPr>
        <w:t>ши</w:t>
      </w:r>
      <w:r w:rsidR="00C57F9F" w:rsidRPr="00202781">
        <w:rPr>
          <w:sz w:val="28"/>
          <w:szCs w:val="28"/>
        </w:rPr>
        <w:t xml:space="preserve"> </w:t>
      </w:r>
      <w:r w:rsidRPr="00202781">
        <w:rPr>
          <w:sz w:val="28"/>
          <w:szCs w:val="28"/>
        </w:rPr>
        <w:t>«реальностью»</w:t>
      </w:r>
      <w:r>
        <w:rPr>
          <w:sz w:val="28"/>
          <w:szCs w:val="28"/>
        </w:rPr>
        <w:t xml:space="preserve">. </w:t>
      </w:r>
      <w:r w:rsidRPr="00202781">
        <w:rPr>
          <w:sz w:val="28"/>
          <w:szCs w:val="28"/>
        </w:rPr>
        <w:t>Принимая во вн</w:t>
      </w:r>
      <w:r>
        <w:rPr>
          <w:sz w:val="28"/>
          <w:szCs w:val="28"/>
        </w:rPr>
        <w:t>имание схожесть и</w:t>
      </w:r>
      <w:r w:rsidRPr="00202781">
        <w:rPr>
          <w:sz w:val="28"/>
          <w:szCs w:val="28"/>
        </w:rPr>
        <w:t xml:space="preserve"> разницу</w:t>
      </w:r>
      <w:r>
        <w:rPr>
          <w:sz w:val="28"/>
          <w:szCs w:val="28"/>
        </w:rPr>
        <w:t xml:space="preserve"> объектов</w:t>
      </w:r>
      <w:r w:rsidRPr="00202781">
        <w:rPr>
          <w:sz w:val="28"/>
          <w:szCs w:val="28"/>
        </w:rPr>
        <w:t xml:space="preserve">, </w:t>
      </w:r>
      <w:r>
        <w:rPr>
          <w:sz w:val="28"/>
          <w:szCs w:val="28"/>
        </w:rPr>
        <w:t xml:space="preserve">а также некоторое </w:t>
      </w:r>
      <w:r w:rsidRPr="00202781">
        <w:rPr>
          <w:sz w:val="28"/>
          <w:szCs w:val="28"/>
        </w:rPr>
        <w:lastRenderedPageBreak/>
        <w:t>соответствие</w:t>
      </w:r>
      <w:r>
        <w:rPr>
          <w:sz w:val="28"/>
          <w:szCs w:val="28"/>
        </w:rPr>
        <w:t xml:space="preserve"> вещей</w:t>
      </w:r>
      <w:r w:rsidRPr="00202781">
        <w:rPr>
          <w:sz w:val="28"/>
          <w:szCs w:val="28"/>
        </w:rPr>
        <w:t>,</w:t>
      </w:r>
      <w:r>
        <w:rPr>
          <w:sz w:val="28"/>
          <w:szCs w:val="28"/>
        </w:rPr>
        <w:t xml:space="preserve"> по-видимому, означает, что предметы</w:t>
      </w:r>
      <w:r w:rsidRPr="00202781">
        <w:rPr>
          <w:sz w:val="28"/>
          <w:szCs w:val="28"/>
        </w:rPr>
        <w:t xml:space="preserve"> можно рассматривать как с</w:t>
      </w:r>
      <w:r>
        <w:rPr>
          <w:sz w:val="28"/>
          <w:szCs w:val="28"/>
        </w:rPr>
        <w:t xml:space="preserve">тратифицированную систему классов </w:t>
      </w:r>
      <w:r w:rsidRPr="008276F1">
        <w:rPr>
          <w:rFonts w:ascii="SimSun" w:hAnsi="SimSun" w:cs="SimSun" w:hint="eastAsia"/>
          <w:color w:val="000000"/>
          <w:sz w:val="28"/>
          <w:szCs w:val="28"/>
        </w:rPr>
        <w:t>类</w:t>
      </w:r>
      <w:r w:rsidR="00CE0A2D" w:rsidRPr="008276F1">
        <w:rPr>
          <w:i/>
          <w:sz w:val="28"/>
          <w:szCs w:val="28"/>
        </w:rPr>
        <w:t>лэй</w:t>
      </w:r>
      <w:r w:rsidRPr="00202781">
        <w:rPr>
          <w:sz w:val="28"/>
          <w:szCs w:val="28"/>
        </w:rPr>
        <w:t>.</w:t>
      </w:r>
      <w:r>
        <w:rPr>
          <w:sz w:val="28"/>
          <w:szCs w:val="28"/>
        </w:rPr>
        <w:t xml:space="preserve"> Некоторые явления схожи между собой, </w:t>
      </w:r>
      <w:r w:rsidRPr="00202781">
        <w:rPr>
          <w:sz w:val="28"/>
          <w:szCs w:val="28"/>
        </w:rPr>
        <w:t xml:space="preserve">потому что они принадлежат к одному и тому же классу, </w:t>
      </w:r>
      <w:r>
        <w:rPr>
          <w:sz w:val="28"/>
          <w:szCs w:val="28"/>
        </w:rPr>
        <w:t xml:space="preserve">а </w:t>
      </w:r>
      <w:r w:rsidRPr="00202781">
        <w:rPr>
          <w:sz w:val="28"/>
          <w:szCs w:val="28"/>
        </w:rPr>
        <w:t>разные</w:t>
      </w:r>
      <w:r>
        <w:rPr>
          <w:sz w:val="28"/>
          <w:szCs w:val="28"/>
        </w:rPr>
        <w:t xml:space="preserve"> явления потому и отличаются друг от друга</w:t>
      </w:r>
      <w:r w:rsidRPr="00202781">
        <w:rPr>
          <w:sz w:val="28"/>
          <w:szCs w:val="28"/>
        </w:rPr>
        <w:t xml:space="preserve">, </w:t>
      </w:r>
      <w:r w:rsidR="00CE0A2D">
        <w:rPr>
          <w:sz w:val="28"/>
          <w:szCs w:val="28"/>
        </w:rPr>
        <w:t xml:space="preserve">поскольку </w:t>
      </w:r>
      <w:r w:rsidRPr="00202781">
        <w:rPr>
          <w:sz w:val="28"/>
          <w:szCs w:val="28"/>
        </w:rPr>
        <w:t>принадлежат к разным классам.</w:t>
      </w:r>
      <w:r>
        <w:rPr>
          <w:sz w:val="28"/>
          <w:szCs w:val="28"/>
        </w:rPr>
        <w:t xml:space="preserve"> Тем самым,</w:t>
      </w:r>
      <w:r w:rsidRPr="00202781">
        <w:rPr>
          <w:sz w:val="28"/>
          <w:szCs w:val="28"/>
        </w:rPr>
        <w:t xml:space="preserve"> класс является подразумеваемым критерием </w:t>
      </w:r>
      <w:r>
        <w:rPr>
          <w:sz w:val="28"/>
          <w:szCs w:val="28"/>
        </w:rPr>
        <w:t>сходства и разницы предметов</w:t>
      </w:r>
      <w:r w:rsidRPr="00202781">
        <w:rPr>
          <w:sz w:val="28"/>
          <w:szCs w:val="28"/>
        </w:rPr>
        <w:t xml:space="preserve">. </w:t>
      </w:r>
      <w:r>
        <w:rPr>
          <w:sz w:val="28"/>
          <w:szCs w:val="28"/>
        </w:rPr>
        <w:t>Сюнь-цзы, как и моисты благодаря признанию названий различных классов, ввели термин «класс» в логическую лексикологию/</w:t>
      </w:r>
      <w:r w:rsidRPr="00202781">
        <w:rPr>
          <w:sz w:val="28"/>
          <w:szCs w:val="28"/>
        </w:rPr>
        <w:t xml:space="preserve">словарь Китая. </w:t>
      </w:r>
    </w:p>
    <w:p w:rsidR="00455069" w:rsidRDefault="00455069" w:rsidP="00455069">
      <w:pPr>
        <w:spacing w:line="360" w:lineRule="auto"/>
        <w:ind w:firstLine="180"/>
        <w:jc w:val="both"/>
        <w:rPr>
          <w:sz w:val="28"/>
          <w:szCs w:val="28"/>
        </w:rPr>
      </w:pPr>
      <w:r>
        <w:rPr>
          <w:sz w:val="28"/>
          <w:szCs w:val="28"/>
        </w:rPr>
        <w:t>Таким образом, ц</w:t>
      </w:r>
      <w:r w:rsidRPr="00202781">
        <w:rPr>
          <w:sz w:val="28"/>
          <w:szCs w:val="28"/>
        </w:rPr>
        <w:t>ель именования заключается в том, чтобы определить сходства между вещами, принадлежа</w:t>
      </w:r>
      <w:r>
        <w:rPr>
          <w:sz w:val="28"/>
          <w:szCs w:val="28"/>
        </w:rPr>
        <w:t>щими одному классу, и различия</w:t>
      </w:r>
      <w:r w:rsidRPr="00202781">
        <w:rPr>
          <w:sz w:val="28"/>
          <w:szCs w:val="28"/>
        </w:rPr>
        <w:t xml:space="preserve"> между вещами, прин</w:t>
      </w:r>
      <w:r w:rsidR="00CE0A2D">
        <w:rPr>
          <w:sz w:val="28"/>
          <w:szCs w:val="28"/>
        </w:rPr>
        <w:t xml:space="preserve">адлежащим </w:t>
      </w:r>
      <w:r w:rsidRPr="00202781">
        <w:rPr>
          <w:sz w:val="28"/>
          <w:szCs w:val="28"/>
        </w:rPr>
        <w:t>к разным классам</w:t>
      </w:r>
      <w:r>
        <w:rPr>
          <w:rStyle w:val="a5"/>
          <w:sz w:val="28"/>
          <w:szCs w:val="28"/>
        </w:rPr>
        <w:footnoteReference w:id="260"/>
      </w:r>
      <w:r w:rsidRPr="00202781">
        <w:rPr>
          <w:sz w:val="28"/>
          <w:szCs w:val="28"/>
        </w:rPr>
        <w:t>.</w:t>
      </w:r>
    </w:p>
    <w:p w:rsidR="00455069" w:rsidRDefault="00455069" w:rsidP="00CE0A2D">
      <w:pPr>
        <w:spacing w:line="360" w:lineRule="auto"/>
        <w:jc w:val="both"/>
        <w:rPr>
          <w:sz w:val="28"/>
          <w:szCs w:val="28"/>
        </w:rPr>
      </w:pPr>
    </w:p>
    <w:p w:rsidR="00455069" w:rsidRDefault="00455069" w:rsidP="00455069">
      <w:pPr>
        <w:spacing w:line="360" w:lineRule="auto"/>
        <w:ind w:firstLine="180"/>
        <w:jc w:val="both"/>
        <w:rPr>
          <w:sz w:val="28"/>
          <w:szCs w:val="28"/>
        </w:rPr>
      </w:pPr>
    </w:p>
    <w:p w:rsidR="00455069" w:rsidRPr="008F6B07" w:rsidRDefault="00455069" w:rsidP="00A2495D">
      <w:pPr>
        <w:pStyle w:val="a9"/>
        <w:numPr>
          <w:ilvl w:val="0"/>
          <w:numId w:val="20"/>
        </w:numPr>
        <w:spacing w:line="360" w:lineRule="auto"/>
        <w:jc w:val="both"/>
        <w:rPr>
          <w:b/>
          <w:sz w:val="28"/>
          <w:szCs w:val="28"/>
        </w:rPr>
      </w:pPr>
      <w:r w:rsidRPr="008F6B07">
        <w:rPr>
          <w:b/>
          <w:sz w:val="28"/>
          <w:szCs w:val="28"/>
        </w:rPr>
        <w:t>Классификация имён</w:t>
      </w:r>
    </w:p>
    <w:p w:rsidR="00455069" w:rsidRDefault="00455069" w:rsidP="00455069">
      <w:pPr>
        <w:ind w:firstLine="180"/>
        <w:jc w:val="both"/>
        <w:rPr>
          <w:sz w:val="28"/>
          <w:szCs w:val="28"/>
        </w:rPr>
      </w:pPr>
      <w:r>
        <w:rPr>
          <w:sz w:val="28"/>
          <w:szCs w:val="28"/>
        </w:rPr>
        <w:t xml:space="preserve">Таким образом, когда определены разные и подобные вещи, </w:t>
      </w:r>
    </w:p>
    <w:p w:rsidR="00455069" w:rsidRDefault="00455069" w:rsidP="00455069">
      <w:pPr>
        <w:jc w:val="both"/>
        <w:rPr>
          <w:i/>
          <w:sz w:val="28"/>
          <w:szCs w:val="28"/>
        </w:rPr>
      </w:pPr>
    </w:p>
    <w:p w:rsidR="00455069" w:rsidRPr="007763FF" w:rsidRDefault="00455069" w:rsidP="00455069">
      <w:pPr>
        <w:spacing w:line="360" w:lineRule="auto"/>
        <w:jc w:val="both"/>
        <w:rPr>
          <w:sz w:val="28"/>
          <w:szCs w:val="28"/>
          <w:lang w:eastAsia="zh-TW"/>
        </w:rPr>
      </w:pPr>
      <w:r w:rsidRPr="007763FF">
        <w:rPr>
          <w:sz w:val="28"/>
          <w:szCs w:val="28"/>
          <w:lang w:eastAsia="zh-TW"/>
        </w:rPr>
        <w:t>«</w:t>
      </w:r>
      <w:r w:rsidRPr="007763FF">
        <w:rPr>
          <w:sz w:val="28"/>
          <w:szCs w:val="28"/>
          <w:lang w:eastAsia="zh-TW"/>
        </w:rPr>
        <w:t>然後隨而命之，同則同之，異則異之。單足以喻則單，單不足以喻則兼；單與兼無所相避則共；雖共不為害矣。知異實者之異名也，故使異實者莫不異名也，不可亂也，猶</w:t>
      </w:r>
      <w:r>
        <w:rPr>
          <w:sz w:val="28"/>
          <w:szCs w:val="28"/>
          <w:lang w:eastAsia="zh-TW"/>
        </w:rPr>
        <w:t>使同實者莫不同名也</w:t>
      </w:r>
      <w:r w:rsidRPr="007763FF">
        <w:rPr>
          <w:sz w:val="28"/>
          <w:szCs w:val="28"/>
          <w:lang w:eastAsia="zh-TW"/>
        </w:rPr>
        <w:t>»</w:t>
      </w:r>
      <w:r>
        <w:rPr>
          <w:rStyle w:val="a5"/>
        </w:rPr>
        <w:footnoteReference w:id="261"/>
      </w:r>
      <w:r>
        <w:rPr>
          <w:sz w:val="28"/>
          <w:szCs w:val="28"/>
          <w:lang w:eastAsia="zh-TW"/>
        </w:rPr>
        <w:t>.</w:t>
      </w:r>
    </w:p>
    <w:p w:rsidR="00455069" w:rsidRDefault="00455069" w:rsidP="00455069">
      <w:pPr>
        <w:jc w:val="both"/>
        <w:rPr>
          <w:i/>
          <w:sz w:val="28"/>
          <w:szCs w:val="28"/>
        </w:rPr>
      </w:pPr>
      <w:r w:rsidRPr="0084352C">
        <w:rPr>
          <w:i/>
          <w:sz w:val="28"/>
          <w:szCs w:val="28"/>
        </w:rPr>
        <w:t>«&lt;…&gt; вслед за этим вещам даются имена: одинаковым вещам даются одинаковые имена, различным вещам – различные. Если для понимания достаточно простого имени, употребляется простое</w:t>
      </w:r>
      <w:proofErr w:type="gramStart"/>
      <w:r w:rsidRPr="0084352C">
        <w:rPr>
          <w:i/>
          <w:sz w:val="28"/>
          <w:szCs w:val="28"/>
        </w:rPr>
        <w:t xml:space="preserve"> </w:t>
      </w:r>
      <w:r w:rsidRPr="0084352C">
        <w:rPr>
          <w:sz w:val="28"/>
          <w:szCs w:val="28"/>
        </w:rPr>
        <w:t>(</w:t>
      </w:r>
      <w:r w:rsidRPr="0084352C">
        <w:rPr>
          <w:rFonts w:ascii="PMingLiU" w:eastAsia="PMingLiU" w:cs="PMingLiU" w:hint="eastAsia"/>
          <w:sz w:val="28"/>
          <w:szCs w:val="28"/>
        </w:rPr>
        <w:t>單</w:t>
      </w:r>
      <w:r w:rsidRPr="0084352C">
        <w:rPr>
          <w:rFonts w:eastAsia="PMingLiU"/>
          <w:sz w:val="28"/>
          <w:szCs w:val="28"/>
        </w:rPr>
        <w:t>)</w:t>
      </w:r>
      <w:r w:rsidRPr="0084352C">
        <w:rPr>
          <w:rFonts w:eastAsia="PMingLiU"/>
          <w:i/>
          <w:sz w:val="28"/>
          <w:szCs w:val="28"/>
        </w:rPr>
        <w:t xml:space="preserve"> </w:t>
      </w:r>
      <w:proofErr w:type="gramEnd"/>
      <w:r w:rsidRPr="0084352C">
        <w:rPr>
          <w:rFonts w:eastAsia="PMingLiU"/>
          <w:i/>
          <w:sz w:val="28"/>
          <w:szCs w:val="28"/>
        </w:rPr>
        <w:t>имя; если для понимания простого имени недостаточно, употребляется совокупное/объединенное/</w:t>
      </w:r>
      <w:r>
        <w:rPr>
          <w:rFonts w:eastAsia="PMingLiU"/>
          <w:i/>
          <w:sz w:val="28"/>
          <w:szCs w:val="28"/>
        </w:rPr>
        <w:t>много</w:t>
      </w:r>
      <w:r w:rsidRPr="0084352C">
        <w:rPr>
          <w:rFonts w:eastAsia="PMingLiU"/>
          <w:i/>
          <w:sz w:val="28"/>
          <w:szCs w:val="28"/>
        </w:rPr>
        <w:t>сложное</w:t>
      </w:r>
      <w:r w:rsidRPr="0084352C">
        <w:rPr>
          <w:rFonts w:eastAsia="PMingLiU"/>
          <w:sz w:val="28"/>
          <w:szCs w:val="28"/>
        </w:rPr>
        <w:t xml:space="preserve"> (</w:t>
      </w:r>
      <w:r w:rsidRPr="0084352C">
        <w:rPr>
          <w:rFonts w:ascii="PMingLiU" w:eastAsia="PMingLiU" w:cs="PMingLiU" w:hint="eastAsia"/>
          <w:sz w:val="28"/>
          <w:szCs w:val="28"/>
        </w:rPr>
        <w:t>兼</w:t>
      </w:r>
      <w:r w:rsidRPr="0084352C">
        <w:rPr>
          <w:rFonts w:eastAsia="PMingLiU"/>
          <w:sz w:val="28"/>
          <w:szCs w:val="28"/>
        </w:rPr>
        <w:t xml:space="preserve">) </w:t>
      </w:r>
      <w:r w:rsidRPr="0084352C">
        <w:rPr>
          <w:rFonts w:eastAsia="PMingLiU"/>
          <w:i/>
          <w:sz w:val="28"/>
          <w:szCs w:val="28"/>
        </w:rPr>
        <w:t>имя. В тех случаях, когда простое и совокупное/объединенное/сложное имя не исключают друг друга, употребляется общее</w:t>
      </w:r>
      <w:proofErr w:type="gramStart"/>
      <w:r w:rsidRPr="0084352C">
        <w:rPr>
          <w:rFonts w:eastAsia="PMingLiU"/>
          <w:i/>
          <w:sz w:val="28"/>
          <w:szCs w:val="28"/>
        </w:rPr>
        <w:t xml:space="preserve"> </w:t>
      </w:r>
      <w:r w:rsidRPr="0084352C">
        <w:rPr>
          <w:rFonts w:eastAsia="PMingLiU"/>
          <w:sz w:val="28"/>
          <w:szCs w:val="28"/>
        </w:rPr>
        <w:t>(</w:t>
      </w:r>
      <w:r w:rsidRPr="0084352C">
        <w:rPr>
          <w:rFonts w:ascii="PMingLiU" w:eastAsia="PMingLiU" w:cs="PMingLiU" w:hint="eastAsia"/>
          <w:sz w:val="28"/>
          <w:szCs w:val="28"/>
        </w:rPr>
        <w:t>共</w:t>
      </w:r>
      <w:r w:rsidRPr="0084352C">
        <w:rPr>
          <w:rFonts w:eastAsia="PMingLiU"/>
          <w:sz w:val="28"/>
          <w:szCs w:val="28"/>
        </w:rPr>
        <w:t>)</w:t>
      </w:r>
      <w:r w:rsidRPr="0084352C">
        <w:rPr>
          <w:rFonts w:eastAsia="PMingLiU"/>
          <w:i/>
          <w:sz w:val="28"/>
          <w:szCs w:val="28"/>
        </w:rPr>
        <w:t xml:space="preserve"> </w:t>
      </w:r>
      <w:proofErr w:type="gramEnd"/>
      <w:r w:rsidRPr="0084352C">
        <w:rPr>
          <w:rFonts w:eastAsia="PMingLiU"/>
          <w:i/>
          <w:sz w:val="28"/>
          <w:szCs w:val="28"/>
        </w:rPr>
        <w:t>имя. Хотя это имя и общее, здесь нет ничего страшного. Если знают о том, что различные объекты [должны иметь] различные имена, тогда делают так, чтобы никакие различные объекты не имели неразличного имени, [чтобы] не могло возникнуть смуты/путаницы! Это равносильно тому, как если бы никакие одинаковые объекты не имели бы неодинакого имени»</w:t>
      </w:r>
      <w:r w:rsidRPr="00E02448">
        <w:rPr>
          <w:rStyle w:val="a5"/>
          <w:rFonts w:eastAsia="PMingLiU"/>
        </w:rPr>
        <w:footnoteReference w:id="262"/>
      </w:r>
      <w:r>
        <w:rPr>
          <w:rFonts w:eastAsia="PMingLiU"/>
          <w:i/>
          <w:sz w:val="28"/>
          <w:szCs w:val="28"/>
        </w:rPr>
        <w:t>.</w:t>
      </w:r>
    </w:p>
    <w:p w:rsidR="00455069" w:rsidRPr="00A257AE" w:rsidRDefault="00455069" w:rsidP="00455069">
      <w:pPr>
        <w:jc w:val="both"/>
        <w:rPr>
          <w:i/>
          <w:sz w:val="28"/>
          <w:szCs w:val="28"/>
        </w:rPr>
      </w:pPr>
    </w:p>
    <w:p w:rsidR="00455069" w:rsidRDefault="00455069" w:rsidP="00455069">
      <w:pPr>
        <w:spacing w:line="360" w:lineRule="auto"/>
        <w:ind w:firstLine="180"/>
        <w:jc w:val="both"/>
        <w:rPr>
          <w:sz w:val="28"/>
          <w:szCs w:val="28"/>
        </w:rPr>
      </w:pPr>
      <w:r>
        <w:rPr>
          <w:sz w:val="28"/>
          <w:szCs w:val="28"/>
        </w:rPr>
        <w:t>Идея Сюнь-цзы в том, чтобы «сложные имена» применять для понимания, а вообще лучше пользоваться «простыми именами», называя различные объекты различными именами, а схожие – схожими. Сюнь-цзы</w:t>
      </w:r>
      <w:r w:rsidRPr="008276F1">
        <w:rPr>
          <w:sz w:val="28"/>
          <w:szCs w:val="28"/>
        </w:rPr>
        <w:t xml:space="preserve"> также классифицировал многочисленные имена,</w:t>
      </w:r>
      <w:r>
        <w:rPr>
          <w:sz w:val="28"/>
          <w:szCs w:val="28"/>
        </w:rPr>
        <w:t xml:space="preserve"> его система классификации имён</w:t>
      </w:r>
      <w:r w:rsidRPr="008276F1">
        <w:rPr>
          <w:sz w:val="28"/>
          <w:szCs w:val="28"/>
        </w:rPr>
        <w:t xml:space="preserve"> выглядит следующим образом:</w:t>
      </w:r>
    </w:p>
    <w:p w:rsidR="00455069" w:rsidRDefault="00455069" w:rsidP="00455069">
      <w:pPr>
        <w:spacing w:line="360" w:lineRule="auto"/>
        <w:ind w:firstLine="180"/>
        <w:jc w:val="both"/>
        <w:rPr>
          <w:sz w:val="28"/>
          <w:szCs w:val="28"/>
        </w:rPr>
      </w:pPr>
    </w:p>
    <w:p w:rsidR="00455069" w:rsidRPr="005F4BDC" w:rsidRDefault="00455069" w:rsidP="00455069">
      <w:pPr>
        <w:spacing w:line="360" w:lineRule="auto"/>
        <w:ind w:firstLine="180"/>
        <w:jc w:val="both"/>
        <w:rPr>
          <w:sz w:val="28"/>
          <w:szCs w:val="28"/>
          <w:lang w:eastAsia="zh-TW"/>
        </w:rPr>
      </w:pPr>
      <w:r>
        <w:rPr>
          <w:sz w:val="28"/>
          <w:szCs w:val="28"/>
          <w:lang w:eastAsia="zh-TW"/>
        </w:rPr>
        <w:t>«</w:t>
      </w:r>
      <w:r w:rsidRPr="00FE2ACE">
        <w:rPr>
          <w:sz w:val="28"/>
          <w:szCs w:val="28"/>
          <w:lang w:eastAsia="zh-TW"/>
        </w:rPr>
        <w:t>故萬物雖眾，有時而欲無舉之，故謂之物；物也者，大共名也。推而共之，共則有共，至於無共然後止。有時而欲徧舉之，故謂之鳥獸。鳥獸也者，大別名也。推而別之，別則有別，至於無別然後止</w:t>
      </w:r>
      <w:r>
        <w:rPr>
          <w:sz w:val="28"/>
          <w:szCs w:val="28"/>
          <w:lang w:eastAsia="zh-TW"/>
        </w:rPr>
        <w:t>»</w:t>
      </w:r>
      <w:r>
        <w:rPr>
          <w:rStyle w:val="a5"/>
        </w:rPr>
        <w:footnoteReference w:id="263"/>
      </w:r>
      <w:r>
        <w:rPr>
          <w:sz w:val="28"/>
          <w:szCs w:val="28"/>
          <w:lang w:eastAsia="zh-TW"/>
        </w:rPr>
        <w:t>.</w:t>
      </w:r>
    </w:p>
    <w:p w:rsidR="00455069" w:rsidRPr="0084352C" w:rsidRDefault="00455069" w:rsidP="00455069">
      <w:pPr>
        <w:ind w:firstLine="181"/>
        <w:jc w:val="both"/>
        <w:rPr>
          <w:i/>
          <w:sz w:val="28"/>
          <w:szCs w:val="28"/>
        </w:rPr>
      </w:pPr>
      <w:r w:rsidRPr="0084352C">
        <w:rPr>
          <w:i/>
          <w:sz w:val="28"/>
          <w:szCs w:val="28"/>
        </w:rPr>
        <w:t>«Однако в некоторых случаях можно называть схожие объекты одним общим именем – и в этом не будет ничего плохого: «хотя вещей и огромное множество, однако иногда люди стремятся назвать все вещи сразу, и тогда они дают им название «вещь». «Вещь» – это большое общее имя</w:t>
      </w:r>
      <w:r w:rsidRPr="0084352C">
        <w:rPr>
          <w:rFonts w:eastAsia="PMingLiU"/>
          <w:i/>
          <w:sz w:val="28"/>
          <w:szCs w:val="28"/>
        </w:rPr>
        <w:t>. Распространяясь, оно обобщает вещи, обобщает их группу за группой, затем снова обобщает – и так вплоть до того момента, когда делать это дальше становится уже невозможно. Иногда же люди, наоборот, стремятся выделить часть вещей, тогда они говорят, например, «животные». «Животные» – это большое различительное имя. Выделяя, оно различает вещи, различает их группу за группой, затем снова различает – и так вплоть до того момента, когда делать это дальше становится уже невозможно»</w:t>
      </w:r>
      <w:r w:rsidRPr="00E02448">
        <w:rPr>
          <w:rStyle w:val="a5"/>
          <w:rFonts w:eastAsia="PMingLiU"/>
        </w:rPr>
        <w:footnoteReference w:id="264"/>
      </w:r>
      <w:r w:rsidRPr="0084352C">
        <w:rPr>
          <w:rFonts w:eastAsia="PMingLiU"/>
          <w:i/>
          <w:sz w:val="28"/>
          <w:szCs w:val="28"/>
        </w:rPr>
        <w:t>.</w:t>
      </w:r>
    </w:p>
    <w:p w:rsidR="00455069" w:rsidRDefault="00455069" w:rsidP="00455069">
      <w:pPr>
        <w:spacing w:line="360" w:lineRule="auto"/>
        <w:ind w:firstLine="180"/>
        <w:jc w:val="both"/>
        <w:rPr>
          <w:sz w:val="28"/>
          <w:szCs w:val="28"/>
        </w:rPr>
      </w:pPr>
    </w:p>
    <w:p w:rsidR="00455069" w:rsidRDefault="00455069" w:rsidP="00455069">
      <w:pPr>
        <w:spacing w:line="360" w:lineRule="auto"/>
        <w:ind w:firstLine="180"/>
        <w:jc w:val="both"/>
        <w:rPr>
          <w:sz w:val="28"/>
          <w:szCs w:val="28"/>
        </w:rPr>
      </w:pPr>
      <w:r>
        <w:rPr>
          <w:sz w:val="28"/>
          <w:szCs w:val="28"/>
        </w:rPr>
        <w:t>Из контекста не совсем ясно, что подразумевают собой «простое имя» и «сложное имя». Есть версия,  что первое – это «единичное» имя, которое включает в себя только один иероглиф, а второе – «составное», включающее несколько иероглифов.</w:t>
      </w:r>
    </w:p>
    <w:p w:rsidR="00455069" w:rsidRDefault="00455069" w:rsidP="00455069">
      <w:pPr>
        <w:spacing w:line="360" w:lineRule="auto"/>
        <w:ind w:firstLine="180"/>
        <w:jc w:val="both"/>
        <w:rPr>
          <w:sz w:val="28"/>
          <w:szCs w:val="28"/>
        </w:rPr>
      </w:pPr>
      <w:r>
        <w:rPr>
          <w:sz w:val="28"/>
          <w:szCs w:val="28"/>
        </w:rPr>
        <w:t>Так представляет себе систему имён языка Сюнь-цзы</w:t>
      </w:r>
      <w:r w:rsidRPr="008276F1">
        <w:rPr>
          <w:sz w:val="28"/>
          <w:szCs w:val="28"/>
        </w:rPr>
        <w:t xml:space="preserve">. Если одного </w:t>
      </w:r>
      <w:r>
        <w:rPr>
          <w:sz w:val="28"/>
          <w:szCs w:val="28"/>
        </w:rPr>
        <w:t xml:space="preserve"> простого </w:t>
      </w:r>
      <w:r w:rsidRPr="008276F1">
        <w:rPr>
          <w:sz w:val="28"/>
          <w:szCs w:val="28"/>
        </w:rPr>
        <w:t>имени достаточно</w:t>
      </w:r>
      <w:r>
        <w:rPr>
          <w:sz w:val="28"/>
          <w:szCs w:val="28"/>
        </w:rPr>
        <w:t xml:space="preserve"> для понимания</w:t>
      </w:r>
      <w:r w:rsidRPr="008276F1">
        <w:rPr>
          <w:sz w:val="28"/>
          <w:szCs w:val="28"/>
        </w:rPr>
        <w:t xml:space="preserve">, </w:t>
      </w:r>
      <w:r>
        <w:rPr>
          <w:sz w:val="28"/>
          <w:szCs w:val="28"/>
        </w:rPr>
        <w:t xml:space="preserve">тогда употребляют </w:t>
      </w:r>
      <w:r w:rsidRPr="008276F1">
        <w:rPr>
          <w:sz w:val="28"/>
          <w:szCs w:val="28"/>
        </w:rPr>
        <w:t xml:space="preserve">одно </w:t>
      </w:r>
      <w:r>
        <w:rPr>
          <w:sz w:val="28"/>
          <w:szCs w:val="28"/>
        </w:rPr>
        <w:t>это имя. Если простое имя не даёт ясности или достаточной формулировки, применяют многосложные имена</w:t>
      </w:r>
      <w:r w:rsidRPr="008276F1">
        <w:rPr>
          <w:sz w:val="28"/>
          <w:szCs w:val="28"/>
        </w:rPr>
        <w:t xml:space="preserve">. </w:t>
      </w:r>
      <w:r>
        <w:rPr>
          <w:sz w:val="28"/>
          <w:szCs w:val="28"/>
        </w:rPr>
        <w:t xml:space="preserve">Если комбинация из простых и </w:t>
      </w:r>
      <w:r>
        <w:rPr>
          <w:sz w:val="28"/>
          <w:szCs w:val="28"/>
        </w:rPr>
        <w:lastRenderedPageBreak/>
        <w:t>многосложных имён не имеет противоречий или расхождений в смысле, то их используют вместе единым наименованием.</w:t>
      </w:r>
    </w:p>
    <w:p w:rsidR="00455069" w:rsidRDefault="00455069" w:rsidP="00455069">
      <w:pPr>
        <w:spacing w:line="360" w:lineRule="auto"/>
        <w:ind w:firstLine="180"/>
        <w:jc w:val="both"/>
        <w:rPr>
          <w:sz w:val="28"/>
          <w:szCs w:val="28"/>
        </w:rPr>
      </w:pPr>
      <w:r>
        <w:rPr>
          <w:sz w:val="28"/>
          <w:szCs w:val="28"/>
        </w:rPr>
        <w:t>Говоря о</w:t>
      </w:r>
      <w:r w:rsidR="005671D8">
        <w:rPr>
          <w:sz w:val="28"/>
          <w:szCs w:val="28"/>
        </w:rPr>
        <w:t>б</w:t>
      </w:r>
      <w:r>
        <w:rPr>
          <w:sz w:val="28"/>
          <w:szCs w:val="28"/>
        </w:rPr>
        <w:t xml:space="preserve"> именах, Сюнь-цзы отметил, что они включаю</w:t>
      </w:r>
      <w:r w:rsidRPr="008276F1">
        <w:rPr>
          <w:sz w:val="28"/>
          <w:szCs w:val="28"/>
        </w:rPr>
        <w:t>т в себя, по край</w:t>
      </w:r>
      <w:r>
        <w:rPr>
          <w:sz w:val="28"/>
          <w:szCs w:val="28"/>
        </w:rPr>
        <w:t xml:space="preserve">ней мере, </w:t>
      </w:r>
      <w:r w:rsidRPr="00BE4F9C">
        <w:rPr>
          <w:sz w:val="28"/>
          <w:szCs w:val="28"/>
        </w:rPr>
        <w:t>«имена наказаний/уголовного права» (</w:t>
      </w:r>
      <w:r w:rsidRPr="00BE4F9C">
        <w:rPr>
          <w:sz w:val="28"/>
          <w:szCs w:val="28"/>
        </w:rPr>
        <w:t>刑名</w:t>
      </w:r>
      <w:r w:rsidRPr="00BE4F9C">
        <w:rPr>
          <w:i/>
          <w:iCs/>
          <w:sz w:val="28"/>
          <w:szCs w:val="28"/>
        </w:rPr>
        <w:t>син мин</w:t>
      </w:r>
      <w:proofErr w:type="gramStart"/>
      <w:r w:rsidRPr="00BE4F9C">
        <w:rPr>
          <w:i/>
          <w:iCs/>
          <w:sz w:val="28"/>
          <w:szCs w:val="28"/>
        </w:rPr>
        <w:t xml:space="preserve">, </w:t>
      </w:r>
      <w:r w:rsidRPr="00BE4F9C">
        <w:rPr>
          <w:rFonts w:ascii="SimSun" w:hAnsi="SimSun" w:cs="SimSun" w:hint="eastAsia"/>
          <w:color w:val="000000"/>
          <w:sz w:val="28"/>
          <w:szCs w:val="28"/>
        </w:rPr>
        <w:t>刑法之名</w:t>
      </w:r>
      <w:r>
        <w:rPr>
          <w:sz w:val="28"/>
          <w:szCs w:val="28"/>
        </w:rPr>
        <w:t xml:space="preserve">), </w:t>
      </w:r>
      <w:r w:rsidRPr="00F71D6F">
        <w:rPr>
          <w:sz w:val="28"/>
          <w:szCs w:val="28"/>
        </w:rPr>
        <w:t>«</w:t>
      </w:r>
      <w:proofErr w:type="gramEnd"/>
      <w:r w:rsidRPr="00F71D6F">
        <w:rPr>
          <w:sz w:val="28"/>
          <w:szCs w:val="28"/>
        </w:rPr>
        <w:t>имена титулов</w:t>
      </w:r>
      <w:r w:rsidRPr="00BE4F9C">
        <w:rPr>
          <w:sz w:val="28"/>
          <w:szCs w:val="28"/>
        </w:rPr>
        <w:t>» (</w:t>
      </w:r>
      <w:r w:rsidRPr="00BE4F9C">
        <w:rPr>
          <w:sz w:val="28"/>
          <w:szCs w:val="28"/>
        </w:rPr>
        <w:t>爵名</w:t>
      </w:r>
      <w:r w:rsidRPr="00BE4F9C">
        <w:rPr>
          <w:sz w:val="28"/>
          <w:szCs w:val="28"/>
        </w:rPr>
        <w:t xml:space="preserve"> </w:t>
      </w:r>
      <w:r w:rsidRPr="00BE4F9C">
        <w:rPr>
          <w:i/>
          <w:iCs/>
          <w:sz w:val="28"/>
          <w:szCs w:val="28"/>
        </w:rPr>
        <w:t>цзюэ мин</w:t>
      </w:r>
      <w:r w:rsidRPr="00BE4F9C">
        <w:rPr>
          <w:iCs/>
          <w:sz w:val="28"/>
          <w:szCs w:val="28"/>
        </w:rPr>
        <w:t>,</w:t>
      </w:r>
      <w:r w:rsidRPr="00BE4F9C">
        <w:rPr>
          <w:i/>
          <w:iCs/>
          <w:sz w:val="28"/>
          <w:szCs w:val="28"/>
        </w:rPr>
        <w:t xml:space="preserve"> </w:t>
      </w:r>
      <w:r w:rsidRPr="00BE4F9C">
        <w:rPr>
          <w:rFonts w:hAnsi="SimSun"/>
          <w:color w:val="000000"/>
          <w:sz w:val="28"/>
          <w:szCs w:val="28"/>
        </w:rPr>
        <w:t>爵位之名</w:t>
      </w:r>
      <w:r>
        <w:rPr>
          <w:iCs/>
          <w:sz w:val="28"/>
          <w:szCs w:val="28"/>
        </w:rPr>
        <w:t xml:space="preserve">), </w:t>
      </w:r>
      <w:r w:rsidRPr="00BE4F9C">
        <w:rPr>
          <w:iCs/>
          <w:sz w:val="28"/>
          <w:szCs w:val="28"/>
        </w:rPr>
        <w:t>«имена культуры» (</w:t>
      </w:r>
      <w:r w:rsidRPr="00BE4F9C">
        <w:rPr>
          <w:sz w:val="28"/>
          <w:szCs w:val="28"/>
        </w:rPr>
        <w:t>文名</w:t>
      </w:r>
      <w:r w:rsidRPr="00BE4F9C">
        <w:rPr>
          <w:i/>
          <w:iCs/>
          <w:sz w:val="28"/>
          <w:szCs w:val="28"/>
        </w:rPr>
        <w:t xml:space="preserve">вэнь мин, </w:t>
      </w:r>
      <w:r w:rsidRPr="00BE4F9C">
        <w:rPr>
          <w:rFonts w:ascii="SimSun" w:hAnsi="SimSun" w:cs="SimSun" w:hint="eastAsia"/>
          <w:color w:val="000000"/>
          <w:sz w:val="28"/>
          <w:szCs w:val="28"/>
        </w:rPr>
        <w:t>礼仪之名</w:t>
      </w:r>
      <w:r w:rsidRPr="00BE4F9C">
        <w:rPr>
          <w:sz w:val="28"/>
          <w:szCs w:val="28"/>
        </w:rPr>
        <w:t xml:space="preserve">), </w:t>
      </w:r>
      <w:r>
        <w:rPr>
          <w:sz w:val="28"/>
          <w:szCs w:val="28"/>
        </w:rPr>
        <w:t>и имена разнообразных предметов</w:t>
      </w:r>
      <w:r w:rsidRPr="008276F1">
        <w:rPr>
          <w:sz w:val="28"/>
          <w:szCs w:val="28"/>
        </w:rPr>
        <w:t>. Существуют имена классов</w:t>
      </w:r>
      <w:r>
        <w:rPr>
          <w:sz w:val="28"/>
          <w:szCs w:val="28"/>
        </w:rPr>
        <w:t xml:space="preserve"> </w:t>
      </w:r>
      <w:r>
        <w:rPr>
          <w:rFonts w:hint="eastAsia"/>
          <w:sz w:val="28"/>
          <w:szCs w:val="28"/>
          <w:lang w:val="en-US"/>
        </w:rPr>
        <w:t>类名</w:t>
      </w:r>
      <w:r w:rsidR="006D178F" w:rsidRPr="00D4590B">
        <w:rPr>
          <w:i/>
          <w:sz w:val="28"/>
          <w:szCs w:val="28"/>
        </w:rPr>
        <w:t>лэймин</w:t>
      </w:r>
      <w:r w:rsidRPr="008276F1">
        <w:rPr>
          <w:sz w:val="28"/>
          <w:szCs w:val="28"/>
        </w:rPr>
        <w:t>, такие как «птицы» или «звери». Существуют также</w:t>
      </w:r>
      <w:r w:rsidR="00C57F9F">
        <w:rPr>
          <w:rFonts w:hint="eastAsia"/>
          <w:sz w:val="28"/>
          <w:szCs w:val="28"/>
          <w:lang w:val="en-US"/>
        </w:rPr>
        <w:t>专名</w:t>
      </w:r>
      <w:r w:rsidR="00C57F9F" w:rsidRPr="00B81B61">
        <w:rPr>
          <w:i/>
          <w:sz w:val="28"/>
          <w:szCs w:val="28"/>
        </w:rPr>
        <w:t>чжуань мин</w:t>
      </w:r>
      <w:r w:rsidR="00C57F9F">
        <w:rPr>
          <w:sz w:val="28"/>
          <w:szCs w:val="28"/>
        </w:rPr>
        <w:t xml:space="preserve"> </w:t>
      </w:r>
      <w:r>
        <w:rPr>
          <w:sz w:val="28"/>
          <w:szCs w:val="28"/>
        </w:rPr>
        <w:t>специальные имена</w:t>
      </w:r>
      <w:r w:rsidR="006D178F">
        <w:rPr>
          <w:sz w:val="28"/>
          <w:szCs w:val="28"/>
        </w:rPr>
        <w:t xml:space="preserve"> </w:t>
      </w:r>
      <w:r>
        <w:rPr>
          <w:sz w:val="28"/>
          <w:szCs w:val="28"/>
        </w:rPr>
        <w:t>(зачастую уникальные наименования)</w:t>
      </w:r>
      <w:r w:rsidR="006D178F">
        <w:rPr>
          <w:sz w:val="28"/>
          <w:szCs w:val="28"/>
        </w:rPr>
        <w:t>,</w:t>
      </w:r>
      <w:r>
        <w:rPr>
          <w:sz w:val="28"/>
          <w:szCs w:val="28"/>
        </w:rPr>
        <w:t xml:space="preserve"> </w:t>
      </w:r>
      <w:r w:rsidRPr="008276F1">
        <w:rPr>
          <w:sz w:val="28"/>
          <w:szCs w:val="28"/>
        </w:rPr>
        <w:t>такие как «Конфуций». Имена</w:t>
      </w:r>
      <w:r>
        <w:rPr>
          <w:sz w:val="28"/>
          <w:szCs w:val="28"/>
        </w:rPr>
        <w:t>, назвающие</w:t>
      </w:r>
      <w:r w:rsidRPr="008276F1">
        <w:rPr>
          <w:sz w:val="28"/>
          <w:szCs w:val="28"/>
        </w:rPr>
        <w:t xml:space="preserve"> абстрактные вещи, такие как</w:t>
      </w:r>
      <w:r>
        <w:rPr>
          <w:sz w:val="28"/>
          <w:szCs w:val="28"/>
        </w:rPr>
        <w:t xml:space="preserve"> </w:t>
      </w:r>
      <w:r w:rsidRPr="008276F1">
        <w:rPr>
          <w:sz w:val="28"/>
          <w:szCs w:val="28"/>
        </w:rPr>
        <w:t xml:space="preserve"> </w:t>
      </w:r>
      <w:r w:rsidR="00C57F9F" w:rsidRPr="00D4590B">
        <w:rPr>
          <w:rFonts w:hAnsi="SimSun"/>
          <w:color w:val="000000"/>
          <w:sz w:val="28"/>
          <w:szCs w:val="28"/>
        </w:rPr>
        <w:t>性</w:t>
      </w:r>
      <w:r w:rsidR="00C57F9F" w:rsidRPr="00D4590B">
        <w:rPr>
          <w:i/>
          <w:sz w:val="28"/>
          <w:szCs w:val="28"/>
        </w:rPr>
        <w:t>син</w:t>
      </w:r>
      <w:r w:rsidR="00C57F9F">
        <w:rPr>
          <w:sz w:val="28"/>
          <w:szCs w:val="28"/>
        </w:rPr>
        <w:t xml:space="preserve"> </w:t>
      </w:r>
      <w:r>
        <w:rPr>
          <w:sz w:val="28"/>
          <w:szCs w:val="28"/>
        </w:rPr>
        <w:t>«природа/склонность/</w:t>
      </w:r>
      <w:r w:rsidRPr="00D4590B">
        <w:rPr>
          <w:sz w:val="28"/>
          <w:szCs w:val="28"/>
        </w:rPr>
        <w:t>темперамент»</w:t>
      </w:r>
      <w:r w:rsidRPr="00D4590B">
        <w:rPr>
          <w:color w:val="000000"/>
          <w:sz w:val="28"/>
          <w:szCs w:val="28"/>
        </w:rPr>
        <w:t xml:space="preserve">, </w:t>
      </w:r>
      <w:r w:rsidR="00C57F9F" w:rsidRPr="00D4590B">
        <w:rPr>
          <w:rFonts w:hAnsi="SimSun"/>
          <w:color w:val="000000"/>
          <w:sz w:val="28"/>
          <w:szCs w:val="28"/>
        </w:rPr>
        <w:t>情</w:t>
      </w:r>
      <w:r w:rsidR="00C57F9F" w:rsidRPr="00D4590B">
        <w:rPr>
          <w:i/>
          <w:color w:val="000000"/>
          <w:sz w:val="28"/>
          <w:szCs w:val="28"/>
        </w:rPr>
        <w:t>цин</w:t>
      </w:r>
      <w:r w:rsidR="00C57F9F" w:rsidRPr="00D4590B">
        <w:rPr>
          <w:color w:val="000000"/>
          <w:sz w:val="28"/>
          <w:szCs w:val="28"/>
        </w:rPr>
        <w:t xml:space="preserve"> </w:t>
      </w:r>
      <w:r w:rsidRPr="00D4590B">
        <w:rPr>
          <w:color w:val="000000"/>
          <w:sz w:val="28"/>
          <w:szCs w:val="28"/>
        </w:rPr>
        <w:t xml:space="preserve">«склонность/чувство/эмоция», </w:t>
      </w:r>
      <w:r w:rsidR="00C57F9F" w:rsidRPr="00D4590B">
        <w:rPr>
          <w:rFonts w:hAnsi="SimSun"/>
          <w:color w:val="000000"/>
          <w:sz w:val="28"/>
          <w:szCs w:val="28"/>
        </w:rPr>
        <w:t>欲</w:t>
      </w:r>
      <w:r w:rsidR="00C57F9F" w:rsidRPr="00D4590B">
        <w:rPr>
          <w:i/>
          <w:color w:val="000000"/>
          <w:sz w:val="28"/>
          <w:szCs w:val="28"/>
        </w:rPr>
        <w:t>юй</w:t>
      </w:r>
      <w:r w:rsidR="00C57F9F" w:rsidRPr="00D4590B">
        <w:rPr>
          <w:color w:val="000000"/>
          <w:sz w:val="28"/>
          <w:szCs w:val="28"/>
        </w:rPr>
        <w:t xml:space="preserve"> </w:t>
      </w:r>
      <w:r w:rsidRPr="00D4590B">
        <w:rPr>
          <w:color w:val="000000"/>
          <w:sz w:val="28"/>
          <w:szCs w:val="28"/>
        </w:rPr>
        <w:t xml:space="preserve">«желание», </w:t>
      </w:r>
      <w:r w:rsidR="00C57F9F" w:rsidRPr="00D4590B">
        <w:rPr>
          <w:rFonts w:hAnsi="SimSun"/>
          <w:color w:val="000000"/>
          <w:sz w:val="28"/>
          <w:szCs w:val="28"/>
        </w:rPr>
        <w:t>知</w:t>
      </w:r>
      <w:r w:rsidR="00C57F9F" w:rsidRPr="00D4590B">
        <w:rPr>
          <w:i/>
          <w:color w:val="000000"/>
          <w:sz w:val="28"/>
          <w:szCs w:val="28"/>
        </w:rPr>
        <w:t>чжи</w:t>
      </w:r>
      <w:r w:rsidR="00C57F9F" w:rsidRPr="00D4590B">
        <w:rPr>
          <w:color w:val="000000"/>
          <w:sz w:val="28"/>
          <w:szCs w:val="28"/>
        </w:rPr>
        <w:t xml:space="preserve"> </w:t>
      </w:r>
      <w:r w:rsidRPr="00D4590B">
        <w:rPr>
          <w:color w:val="000000"/>
          <w:sz w:val="28"/>
          <w:szCs w:val="28"/>
        </w:rPr>
        <w:t>«</w:t>
      </w:r>
      <w:r w:rsidR="00A32D81">
        <w:rPr>
          <w:color w:val="000000"/>
          <w:sz w:val="28"/>
          <w:szCs w:val="28"/>
        </w:rPr>
        <w:t>способность знать</w:t>
      </w:r>
      <w:r w:rsidRPr="00D4590B">
        <w:rPr>
          <w:color w:val="000000"/>
          <w:sz w:val="28"/>
          <w:szCs w:val="28"/>
        </w:rPr>
        <w:t xml:space="preserve">», </w:t>
      </w:r>
      <w:r w:rsidR="00C57F9F" w:rsidRPr="00D4590B">
        <w:rPr>
          <w:rFonts w:hAnsi="SimSun"/>
          <w:color w:val="000000"/>
          <w:sz w:val="28"/>
          <w:szCs w:val="28"/>
        </w:rPr>
        <w:t>智</w:t>
      </w:r>
      <w:r w:rsidR="00C57F9F" w:rsidRPr="00D4590B">
        <w:rPr>
          <w:i/>
          <w:color w:val="000000"/>
          <w:sz w:val="28"/>
          <w:szCs w:val="28"/>
        </w:rPr>
        <w:t>чжи</w:t>
      </w:r>
      <w:r w:rsidR="00C57F9F" w:rsidRPr="00D4590B">
        <w:rPr>
          <w:color w:val="000000"/>
          <w:sz w:val="28"/>
          <w:szCs w:val="28"/>
        </w:rPr>
        <w:t xml:space="preserve"> </w:t>
      </w:r>
      <w:r w:rsidRPr="00D4590B">
        <w:rPr>
          <w:color w:val="000000"/>
          <w:sz w:val="28"/>
          <w:szCs w:val="28"/>
        </w:rPr>
        <w:t>«мудрость/ум/разум»</w:t>
      </w:r>
      <w:r>
        <w:rPr>
          <w:rFonts w:hAnsi="SimSun"/>
          <w:color w:val="000000"/>
          <w:sz w:val="28"/>
          <w:szCs w:val="28"/>
        </w:rPr>
        <w:t>.</w:t>
      </w:r>
      <w:r w:rsidRPr="008276F1">
        <w:rPr>
          <w:sz w:val="28"/>
          <w:szCs w:val="28"/>
        </w:rPr>
        <w:t xml:space="preserve"> Есть имена, которые указывают на поведение ч</w:t>
      </w:r>
      <w:r>
        <w:rPr>
          <w:sz w:val="28"/>
          <w:szCs w:val="28"/>
        </w:rPr>
        <w:t>еловека, например</w:t>
      </w:r>
      <w:r w:rsidR="00C57F9F">
        <w:rPr>
          <w:rFonts w:ascii="SimSun" w:hAnsi="SimSun" w:cs="SimSun" w:hint="eastAsia"/>
          <w:color w:val="000000"/>
          <w:sz w:val="30"/>
          <w:szCs w:val="30"/>
          <w:shd w:val="clear" w:color="auto" w:fill="FFFFFF"/>
        </w:rPr>
        <w:t>慮</w:t>
      </w:r>
      <w:r w:rsidR="00C57F9F" w:rsidRPr="00D4590B">
        <w:rPr>
          <w:i/>
          <w:sz w:val="28"/>
          <w:szCs w:val="28"/>
        </w:rPr>
        <w:t>люй</w:t>
      </w:r>
      <w:r w:rsidR="00C57F9F">
        <w:rPr>
          <w:sz w:val="28"/>
          <w:szCs w:val="28"/>
        </w:rPr>
        <w:t xml:space="preserve"> </w:t>
      </w:r>
      <w:r>
        <w:rPr>
          <w:sz w:val="28"/>
          <w:szCs w:val="28"/>
        </w:rPr>
        <w:t>«думать/тревожиться</w:t>
      </w:r>
      <w:r w:rsidRPr="008276F1">
        <w:rPr>
          <w:sz w:val="28"/>
          <w:szCs w:val="28"/>
        </w:rPr>
        <w:t>»</w:t>
      </w:r>
      <w:r>
        <w:rPr>
          <w:sz w:val="28"/>
          <w:szCs w:val="28"/>
        </w:rPr>
        <w:t xml:space="preserve">, </w:t>
      </w:r>
      <w:r w:rsidR="00C57F9F" w:rsidRPr="00D4590B">
        <w:rPr>
          <w:rFonts w:ascii="SimSun" w:hAnsi="SimSun" w:cs="SimSun" w:hint="eastAsia"/>
          <w:sz w:val="30"/>
          <w:szCs w:val="30"/>
          <w:shd w:val="clear" w:color="auto" w:fill="FFFFFF"/>
        </w:rPr>
        <w:t>為</w:t>
      </w:r>
      <w:r w:rsidR="00C57F9F" w:rsidRPr="00D4590B">
        <w:rPr>
          <w:i/>
          <w:sz w:val="28"/>
          <w:szCs w:val="28"/>
        </w:rPr>
        <w:t>вэй</w:t>
      </w:r>
      <w:r w:rsidR="00C57F9F">
        <w:rPr>
          <w:sz w:val="28"/>
          <w:szCs w:val="28"/>
        </w:rPr>
        <w:t xml:space="preserve"> </w:t>
      </w:r>
      <w:r>
        <w:rPr>
          <w:sz w:val="28"/>
          <w:szCs w:val="28"/>
        </w:rPr>
        <w:t>«создавать/творить/действовать</w:t>
      </w:r>
      <w:r w:rsidRPr="008276F1">
        <w:rPr>
          <w:sz w:val="28"/>
          <w:szCs w:val="28"/>
        </w:rPr>
        <w:t>»</w:t>
      </w:r>
      <w:r>
        <w:rPr>
          <w:sz w:val="28"/>
          <w:szCs w:val="28"/>
        </w:rPr>
        <w:t xml:space="preserve">, </w:t>
      </w:r>
      <w:r w:rsidR="00C57F9F">
        <w:rPr>
          <w:sz w:val="28"/>
          <w:szCs w:val="28"/>
        </w:rPr>
        <w:t>事</w:t>
      </w:r>
      <w:r w:rsidR="00C57F9F" w:rsidRPr="00D4590B">
        <w:rPr>
          <w:i/>
          <w:sz w:val="28"/>
          <w:szCs w:val="28"/>
        </w:rPr>
        <w:t>ши</w:t>
      </w:r>
      <w:r w:rsidR="00C57F9F">
        <w:rPr>
          <w:sz w:val="28"/>
          <w:szCs w:val="28"/>
        </w:rPr>
        <w:t xml:space="preserve"> </w:t>
      </w:r>
      <w:r>
        <w:rPr>
          <w:sz w:val="28"/>
          <w:szCs w:val="28"/>
        </w:rPr>
        <w:t>«занятие/заниматься</w:t>
      </w:r>
      <w:r w:rsidRPr="008276F1">
        <w:rPr>
          <w:sz w:val="28"/>
          <w:szCs w:val="28"/>
        </w:rPr>
        <w:t>»</w:t>
      </w:r>
      <w:r>
        <w:rPr>
          <w:sz w:val="28"/>
          <w:szCs w:val="28"/>
        </w:rPr>
        <w:t xml:space="preserve">, </w:t>
      </w:r>
      <w:r w:rsidR="00C57F9F" w:rsidRPr="00D4590B">
        <w:rPr>
          <w:rFonts w:hint="eastAsia"/>
          <w:sz w:val="28"/>
          <w:szCs w:val="28"/>
        </w:rPr>
        <w:t>行</w:t>
      </w:r>
      <w:r w:rsidR="00C57F9F" w:rsidRPr="00D4590B">
        <w:rPr>
          <w:i/>
          <w:sz w:val="28"/>
          <w:szCs w:val="28"/>
        </w:rPr>
        <w:t>син</w:t>
      </w:r>
      <w:r w:rsidR="00C57F9F">
        <w:rPr>
          <w:sz w:val="28"/>
          <w:szCs w:val="28"/>
        </w:rPr>
        <w:t xml:space="preserve"> </w:t>
      </w:r>
      <w:r>
        <w:rPr>
          <w:sz w:val="28"/>
          <w:szCs w:val="28"/>
        </w:rPr>
        <w:t>«поступок/деятельность/поведение</w:t>
      </w:r>
      <w:r w:rsidRPr="008276F1">
        <w:rPr>
          <w:sz w:val="28"/>
          <w:szCs w:val="28"/>
        </w:rPr>
        <w:t>»</w:t>
      </w:r>
      <w:r>
        <w:rPr>
          <w:sz w:val="28"/>
          <w:szCs w:val="28"/>
        </w:rPr>
        <w:t xml:space="preserve">. </w:t>
      </w:r>
      <w:r w:rsidRPr="00D4590B">
        <w:rPr>
          <w:sz w:val="28"/>
          <w:szCs w:val="28"/>
        </w:rPr>
        <w:t>Также имеются названия, представляющие ценности и нормы</w:t>
      </w:r>
      <w:r w:rsidR="00B72201" w:rsidRPr="00B72201">
        <w:rPr>
          <w:sz w:val="28"/>
          <w:szCs w:val="28"/>
        </w:rPr>
        <w:t>:</w:t>
      </w:r>
      <w:r w:rsidRPr="00D4590B">
        <w:rPr>
          <w:sz w:val="28"/>
          <w:szCs w:val="28"/>
        </w:rPr>
        <w:t xml:space="preserve"> </w:t>
      </w:r>
      <w:r w:rsidR="00C57F9F" w:rsidRPr="00D4590B">
        <w:rPr>
          <w:rFonts w:hAnsi="SimSun"/>
          <w:color w:val="000000"/>
          <w:sz w:val="28"/>
          <w:szCs w:val="28"/>
        </w:rPr>
        <w:t>君</w:t>
      </w:r>
      <w:r w:rsidR="00C57F9F" w:rsidRPr="00D4590B">
        <w:rPr>
          <w:i/>
          <w:sz w:val="28"/>
          <w:szCs w:val="28"/>
        </w:rPr>
        <w:t>цзюнь</w:t>
      </w:r>
      <w:r w:rsidR="00C57F9F" w:rsidRPr="00D4590B">
        <w:rPr>
          <w:sz w:val="28"/>
          <w:szCs w:val="28"/>
        </w:rPr>
        <w:t xml:space="preserve"> </w:t>
      </w:r>
      <w:r w:rsidRPr="00D4590B">
        <w:rPr>
          <w:sz w:val="28"/>
          <w:szCs w:val="28"/>
        </w:rPr>
        <w:t>«благородный муж»</w:t>
      </w:r>
      <w:r w:rsidRPr="00D4590B">
        <w:rPr>
          <w:color w:val="000000"/>
          <w:sz w:val="28"/>
          <w:szCs w:val="28"/>
        </w:rPr>
        <w:t xml:space="preserve">, </w:t>
      </w:r>
      <w:r w:rsidR="00C57F9F" w:rsidRPr="00D4590B">
        <w:rPr>
          <w:rFonts w:hAnsi="SimSun"/>
          <w:color w:val="000000"/>
          <w:sz w:val="28"/>
          <w:szCs w:val="28"/>
        </w:rPr>
        <w:t>臣</w:t>
      </w:r>
      <w:r w:rsidR="00C57F9F" w:rsidRPr="00D4590B">
        <w:rPr>
          <w:i/>
          <w:color w:val="000000"/>
          <w:sz w:val="28"/>
          <w:szCs w:val="28"/>
        </w:rPr>
        <w:t>чэнь</w:t>
      </w:r>
      <w:r w:rsidR="00C57F9F" w:rsidRPr="00D4590B">
        <w:rPr>
          <w:color w:val="000000"/>
          <w:sz w:val="28"/>
          <w:szCs w:val="28"/>
        </w:rPr>
        <w:t xml:space="preserve"> </w:t>
      </w:r>
      <w:r w:rsidRPr="00D4590B">
        <w:rPr>
          <w:color w:val="000000"/>
          <w:sz w:val="28"/>
          <w:szCs w:val="28"/>
        </w:rPr>
        <w:t xml:space="preserve">«сановник», </w:t>
      </w:r>
      <w:r w:rsidR="00C57F9F" w:rsidRPr="00D4590B">
        <w:rPr>
          <w:rFonts w:hAnsi="SimSun"/>
          <w:color w:val="000000"/>
          <w:sz w:val="28"/>
          <w:szCs w:val="28"/>
        </w:rPr>
        <w:t>父</w:t>
      </w:r>
      <w:r w:rsidR="00C57F9F" w:rsidRPr="00D4590B">
        <w:rPr>
          <w:i/>
          <w:color w:val="000000"/>
          <w:sz w:val="28"/>
          <w:szCs w:val="28"/>
        </w:rPr>
        <w:t>фу</w:t>
      </w:r>
      <w:r w:rsidR="00C57F9F" w:rsidRPr="00D4590B">
        <w:rPr>
          <w:color w:val="000000"/>
          <w:sz w:val="28"/>
          <w:szCs w:val="28"/>
        </w:rPr>
        <w:t xml:space="preserve"> </w:t>
      </w:r>
      <w:r w:rsidRPr="00D4590B">
        <w:rPr>
          <w:color w:val="000000"/>
          <w:sz w:val="28"/>
          <w:szCs w:val="28"/>
        </w:rPr>
        <w:t xml:space="preserve">«отец», </w:t>
      </w:r>
      <w:r w:rsidR="00C57F9F" w:rsidRPr="00D4590B">
        <w:rPr>
          <w:rFonts w:hAnsi="SimSun"/>
          <w:color w:val="000000"/>
          <w:sz w:val="28"/>
          <w:szCs w:val="28"/>
        </w:rPr>
        <w:t>子</w:t>
      </w:r>
      <w:r w:rsidR="00C57F9F" w:rsidRPr="00D4590B">
        <w:rPr>
          <w:i/>
          <w:color w:val="000000"/>
          <w:sz w:val="28"/>
          <w:szCs w:val="28"/>
        </w:rPr>
        <w:t>цзы</w:t>
      </w:r>
      <w:r w:rsidR="00C57F9F" w:rsidRPr="00D4590B">
        <w:rPr>
          <w:color w:val="000000"/>
          <w:sz w:val="28"/>
          <w:szCs w:val="28"/>
        </w:rPr>
        <w:t xml:space="preserve"> </w:t>
      </w:r>
      <w:r w:rsidRPr="00D4590B">
        <w:rPr>
          <w:color w:val="000000"/>
          <w:sz w:val="28"/>
          <w:szCs w:val="28"/>
        </w:rPr>
        <w:t>«сын».</w:t>
      </w:r>
      <w:r>
        <w:rPr>
          <w:rFonts w:asciiTheme="minorHAnsi" w:hAnsiTheme="minorHAnsi" w:cs="SimSun"/>
          <w:color w:val="000000"/>
        </w:rPr>
        <w:t xml:space="preserve"> </w:t>
      </w:r>
      <w:r w:rsidRPr="008276F1">
        <w:rPr>
          <w:sz w:val="28"/>
          <w:szCs w:val="28"/>
        </w:rPr>
        <w:t>Поэтому</w:t>
      </w:r>
      <w:r>
        <w:rPr>
          <w:sz w:val="28"/>
          <w:szCs w:val="28"/>
        </w:rPr>
        <w:t>, можно сказать, что «имя», по Сюнь-цзы, включает в себя почти всё, что выражает сущность</w:t>
      </w:r>
      <w:r w:rsidRPr="008276F1">
        <w:rPr>
          <w:sz w:val="28"/>
          <w:szCs w:val="28"/>
        </w:rPr>
        <w:t xml:space="preserve"> и природу</w:t>
      </w:r>
      <w:r>
        <w:rPr>
          <w:sz w:val="28"/>
          <w:szCs w:val="28"/>
        </w:rPr>
        <w:t xml:space="preserve"> явлений</w:t>
      </w:r>
      <w:r w:rsidRPr="008276F1">
        <w:rPr>
          <w:sz w:val="28"/>
          <w:szCs w:val="28"/>
        </w:rPr>
        <w:t>, конкретность и абстракцию, отдельных лиц и категорий</w:t>
      </w:r>
      <w:r>
        <w:rPr>
          <w:sz w:val="28"/>
          <w:szCs w:val="28"/>
        </w:rPr>
        <w:t>/классов, фактов и ценностей</w:t>
      </w:r>
      <w:r>
        <w:rPr>
          <w:rStyle w:val="a5"/>
          <w:sz w:val="28"/>
          <w:szCs w:val="28"/>
        </w:rPr>
        <w:footnoteReference w:id="265"/>
      </w:r>
      <w:r w:rsidRPr="008276F1">
        <w:rPr>
          <w:sz w:val="28"/>
          <w:szCs w:val="28"/>
        </w:rPr>
        <w:t>.</w:t>
      </w:r>
    </w:p>
    <w:p w:rsidR="00455069" w:rsidRPr="002B4AE9" w:rsidRDefault="00455069" w:rsidP="00455069">
      <w:pPr>
        <w:spacing w:line="360" w:lineRule="auto"/>
        <w:jc w:val="both"/>
        <w:rPr>
          <w:sz w:val="28"/>
          <w:szCs w:val="28"/>
        </w:rPr>
      </w:pPr>
      <w:r w:rsidRPr="002B4AE9">
        <w:rPr>
          <w:sz w:val="28"/>
          <w:szCs w:val="28"/>
        </w:rPr>
        <w:t>Из этого обсу</w:t>
      </w:r>
      <w:r>
        <w:rPr>
          <w:sz w:val="28"/>
          <w:szCs w:val="28"/>
        </w:rPr>
        <w:t>ждения мы можем</w:t>
      </w:r>
      <w:r>
        <w:rPr>
          <w:rFonts w:hint="eastAsia"/>
          <w:sz w:val="28"/>
          <w:szCs w:val="28"/>
        </w:rPr>
        <w:t xml:space="preserve"> </w:t>
      </w:r>
      <w:r>
        <w:rPr>
          <w:sz w:val="28"/>
          <w:szCs w:val="28"/>
        </w:rPr>
        <w:t>выделить</w:t>
      </w:r>
      <w:r w:rsidRPr="002B4AE9">
        <w:rPr>
          <w:sz w:val="28"/>
          <w:szCs w:val="28"/>
        </w:rPr>
        <w:t>:</w:t>
      </w:r>
    </w:p>
    <w:p w:rsidR="00455069" w:rsidRDefault="00455069" w:rsidP="00455069">
      <w:pPr>
        <w:spacing w:line="360" w:lineRule="auto"/>
        <w:jc w:val="both"/>
        <w:rPr>
          <w:sz w:val="28"/>
          <w:szCs w:val="28"/>
        </w:rPr>
      </w:pPr>
      <w:r w:rsidRPr="002B4AE9">
        <w:rPr>
          <w:sz w:val="28"/>
          <w:szCs w:val="28"/>
        </w:rPr>
        <w:t xml:space="preserve">Во-первых, </w:t>
      </w:r>
      <w:r w:rsidR="00C57F9F">
        <w:rPr>
          <w:rFonts w:hint="eastAsia"/>
          <w:sz w:val="28"/>
          <w:szCs w:val="28"/>
          <w:lang w:val="en-US"/>
        </w:rPr>
        <w:t>大共名</w:t>
      </w:r>
      <w:r w:rsidR="00C57F9F" w:rsidRPr="00902101">
        <w:rPr>
          <w:i/>
          <w:sz w:val="28"/>
          <w:szCs w:val="28"/>
        </w:rPr>
        <w:t>да</w:t>
      </w:r>
      <w:r w:rsidR="00C57F9F">
        <w:rPr>
          <w:i/>
          <w:sz w:val="28"/>
          <w:szCs w:val="28"/>
        </w:rPr>
        <w:t xml:space="preserve"> гун </w:t>
      </w:r>
      <w:r w:rsidR="00C57F9F" w:rsidRPr="00902101">
        <w:rPr>
          <w:i/>
          <w:sz w:val="28"/>
          <w:szCs w:val="28"/>
        </w:rPr>
        <w:t>мин</w:t>
      </w:r>
      <w:r w:rsidR="00C57F9F">
        <w:rPr>
          <w:sz w:val="28"/>
          <w:szCs w:val="28"/>
        </w:rPr>
        <w:t xml:space="preserve"> </w:t>
      </w:r>
      <w:r w:rsidRPr="002B4AE9">
        <w:rPr>
          <w:sz w:val="28"/>
          <w:szCs w:val="28"/>
        </w:rPr>
        <w:t>«общие имена»</w:t>
      </w:r>
      <w:r>
        <w:rPr>
          <w:sz w:val="28"/>
          <w:szCs w:val="28"/>
        </w:rPr>
        <w:t xml:space="preserve"> (т. е</w:t>
      </w:r>
      <w:r w:rsidRPr="002B4AE9">
        <w:rPr>
          <w:sz w:val="28"/>
          <w:szCs w:val="28"/>
        </w:rPr>
        <w:t xml:space="preserve">. </w:t>
      </w:r>
      <w:r>
        <w:rPr>
          <w:sz w:val="28"/>
          <w:szCs w:val="28"/>
        </w:rPr>
        <w:t>самые общие названия</w:t>
      </w:r>
      <w:r w:rsidRPr="002B4AE9">
        <w:rPr>
          <w:sz w:val="28"/>
          <w:szCs w:val="28"/>
        </w:rPr>
        <w:t xml:space="preserve"> для всех вещей) являютс</w:t>
      </w:r>
      <w:r>
        <w:rPr>
          <w:sz w:val="28"/>
          <w:szCs w:val="28"/>
        </w:rPr>
        <w:t>я высшей концепцией</w:t>
      </w:r>
      <w:r w:rsidR="008B7439">
        <w:rPr>
          <w:sz w:val="28"/>
          <w:szCs w:val="28"/>
        </w:rPr>
        <w:t>,</w:t>
      </w:r>
      <w:r>
        <w:rPr>
          <w:sz w:val="28"/>
          <w:szCs w:val="28"/>
        </w:rPr>
        <w:t xml:space="preserve"> или категорией. Сюнь-цзы верил, что в мире есть несметное множество вещей, и иногда необходимо их каким-то образом обобщить,</w:t>
      </w:r>
      <w:r w:rsidRPr="002B4AE9">
        <w:rPr>
          <w:sz w:val="28"/>
          <w:szCs w:val="28"/>
        </w:rPr>
        <w:t xml:space="preserve"> </w:t>
      </w:r>
      <w:r>
        <w:rPr>
          <w:sz w:val="28"/>
          <w:szCs w:val="28"/>
        </w:rPr>
        <w:t>так появилось самое общее имя «вещь</w:t>
      </w:r>
      <w:r w:rsidRPr="002B4AE9">
        <w:rPr>
          <w:sz w:val="28"/>
          <w:szCs w:val="28"/>
        </w:rPr>
        <w:t xml:space="preserve">». </w:t>
      </w:r>
    </w:p>
    <w:p w:rsidR="00455069" w:rsidRPr="002B4AE9" w:rsidRDefault="00455069" w:rsidP="00455069">
      <w:pPr>
        <w:spacing w:line="360" w:lineRule="auto"/>
        <w:jc w:val="both"/>
        <w:rPr>
          <w:sz w:val="28"/>
          <w:szCs w:val="28"/>
        </w:rPr>
      </w:pPr>
      <w:r>
        <w:rPr>
          <w:sz w:val="28"/>
          <w:szCs w:val="28"/>
        </w:rPr>
        <w:t>Во-вторых,</w:t>
      </w:r>
      <w:r w:rsidRPr="002B4AE9">
        <w:rPr>
          <w:sz w:val="28"/>
          <w:szCs w:val="28"/>
        </w:rPr>
        <w:t xml:space="preserve"> </w:t>
      </w:r>
      <w:r>
        <w:rPr>
          <w:sz w:val="28"/>
          <w:szCs w:val="28"/>
        </w:rPr>
        <w:t>примерами</w:t>
      </w:r>
      <w:r w:rsidR="00C57F9F" w:rsidRPr="00FE2ACE">
        <w:rPr>
          <w:sz w:val="28"/>
          <w:szCs w:val="28"/>
        </w:rPr>
        <w:t>大別名</w:t>
      </w:r>
      <w:r w:rsidR="00C57F9F" w:rsidRPr="00902101">
        <w:rPr>
          <w:i/>
          <w:sz w:val="28"/>
          <w:szCs w:val="28"/>
        </w:rPr>
        <w:t>да</w:t>
      </w:r>
      <w:r w:rsidR="00C57F9F">
        <w:rPr>
          <w:i/>
          <w:sz w:val="28"/>
          <w:szCs w:val="28"/>
        </w:rPr>
        <w:t xml:space="preserve"> </w:t>
      </w:r>
      <w:r w:rsidR="00C57F9F" w:rsidRPr="00902101">
        <w:rPr>
          <w:i/>
          <w:sz w:val="28"/>
          <w:szCs w:val="28"/>
        </w:rPr>
        <w:t>бе</w:t>
      </w:r>
      <w:r w:rsidR="00C57F9F">
        <w:rPr>
          <w:i/>
          <w:sz w:val="28"/>
          <w:szCs w:val="28"/>
        </w:rPr>
        <w:t xml:space="preserve"> </w:t>
      </w:r>
      <w:r w:rsidR="00C57F9F" w:rsidRPr="00902101">
        <w:rPr>
          <w:i/>
          <w:sz w:val="28"/>
          <w:szCs w:val="28"/>
        </w:rPr>
        <w:t>мин</w:t>
      </w:r>
      <w:r>
        <w:rPr>
          <w:sz w:val="28"/>
          <w:szCs w:val="28"/>
        </w:rPr>
        <w:t xml:space="preserve"> </w:t>
      </w:r>
      <w:r w:rsidRPr="002B4AE9">
        <w:rPr>
          <w:sz w:val="28"/>
          <w:szCs w:val="28"/>
        </w:rPr>
        <w:t>«</w:t>
      </w:r>
      <w:r>
        <w:rPr>
          <w:sz w:val="28"/>
          <w:szCs w:val="28"/>
        </w:rPr>
        <w:t>больших различительных имён</w:t>
      </w:r>
      <w:r w:rsidRPr="002B4AE9">
        <w:rPr>
          <w:sz w:val="28"/>
          <w:szCs w:val="28"/>
        </w:rPr>
        <w:t>»</w:t>
      </w:r>
      <w:r w:rsidR="008B7439">
        <w:rPr>
          <w:sz w:val="28"/>
          <w:szCs w:val="28"/>
        </w:rPr>
        <w:t xml:space="preserve"> </w:t>
      </w:r>
      <w:r>
        <w:rPr>
          <w:sz w:val="28"/>
          <w:szCs w:val="28"/>
        </w:rPr>
        <w:t>у Сюнь-цзы могут послужить класс «птиц», «зверей</w:t>
      </w:r>
      <w:r w:rsidRPr="002B4AE9">
        <w:rPr>
          <w:sz w:val="28"/>
          <w:szCs w:val="28"/>
        </w:rPr>
        <w:t>»</w:t>
      </w:r>
      <w:r>
        <w:rPr>
          <w:sz w:val="28"/>
          <w:szCs w:val="28"/>
        </w:rPr>
        <w:t xml:space="preserve"> и т.д.</w:t>
      </w:r>
      <w:r w:rsidRPr="002B4AE9">
        <w:rPr>
          <w:sz w:val="28"/>
          <w:szCs w:val="28"/>
        </w:rPr>
        <w:t xml:space="preserve"> </w:t>
      </w:r>
      <w:r>
        <w:rPr>
          <w:sz w:val="28"/>
          <w:szCs w:val="28"/>
        </w:rPr>
        <w:t xml:space="preserve">Эти имена идут </w:t>
      </w:r>
      <w:r w:rsidRPr="002B4AE9">
        <w:rPr>
          <w:sz w:val="28"/>
          <w:szCs w:val="28"/>
        </w:rPr>
        <w:t xml:space="preserve">сразу </w:t>
      </w:r>
      <w:r>
        <w:rPr>
          <w:sz w:val="28"/>
          <w:szCs w:val="28"/>
        </w:rPr>
        <w:t>же после «общего имени».</w:t>
      </w:r>
    </w:p>
    <w:p w:rsidR="00455069" w:rsidRPr="008B7439" w:rsidRDefault="00455069" w:rsidP="00455069">
      <w:pPr>
        <w:spacing w:line="360" w:lineRule="auto"/>
        <w:jc w:val="both"/>
        <w:rPr>
          <w:sz w:val="28"/>
          <w:szCs w:val="28"/>
        </w:rPr>
      </w:pPr>
      <w:r w:rsidRPr="008B7439">
        <w:rPr>
          <w:sz w:val="28"/>
          <w:szCs w:val="28"/>
        </w:rPr>
        <w:lastRenderedPageBreak/>
        <w:t xml:space="preserve">В-третьих, </w:t>
      </w:r>
      <w:r w:rsidR="00C57F9F" w:rsidRPr="008B7439">
        <w:rPr>
          <w:rFonts w:hAnsiTheme="minorHAnsi"/>
          <w:color w:val="000000"/>
          <w:sz w:val="28"/>
          <w:szCs w:val="28"/>
          <w:lang w:val="en-US"/>
        </w:rPr>
        <w:t>無</w:t>
      </w:r>
      <w:r w:rsidR="00C57F9F" w:rsidRPr="008B7439">
        <w:rPr>
          <w:rFonts w:hAnsi="SimSun"/>
          <w:color w:val="000000"/>
          <w:sz w:val="28"/>
          <w:szCs w:val="28"/>
        </w:rPr>
        <w:t>别的别名</w:t>
      </w:r>
      <w:r w:rsidR="00C57F9F" w:rsidRPr="008B7439">
        <w:rPr>
          <w:i/>
          <w:sz w:val="28"/>
          <w:szCs w:val="28"/>
        </w:rPr>
        <w:t>у бе дэ бе мин</w:t>
      </w:r>
      <w:r w:rsidR="00C57F9F" w:rsidRPr="008B7439">
        <w:rPr>
          <w:color w:val="000000"/>
          <w:sz w:val="28"/>
          <w:szCs w:val="28"/>
        </w:rPr>
        <w:t>, или</w:t>
      </w:r>
      <w:r w:rsidR="00C57F9F" w:rsidRPr="008B7439">
        <w:rPr>
          <w:rFonts w:hAnsi="SimSun"/>
          <w:color w:val="000000"/>
          <w:sz w:val="28"/>
          <w:szCs w:val="28"/>
        </w:rPr>
        <w:t>专名</w:t>
      </w:r>
      <w:r w:rsidR="00C57F9F" w:rsidRPr="008B7439">
        <w:rPr>
          <w:i/>
          <w:color w:val="000000"/>
          <w:sz w:val="28"/>
          <w:szCs w:val="28"/>
        </w:rPr>
        <w:t>чжуань мин</w:t>
      </w:r>
      <w:r w:rsidR="00C57F9F" w:rsidRPr="008B7439">
        <w:rPr>
          <w:sz w:val="28"/>
          <w:szCs w:val="28"/>
        </w:rPr>
        <w:t xml:space="preserve">,  </w:t>
      </w:r>
      <w:r w:rsidRPr="008B7439">
        <w:rPr>
          <w:sz w:val="28"/>
          <w:szCs w:val="28"/>
        </w:rPr>
        <w:t>«уникальными/специальными наименованиями» часто служат нарицательные или индивидуальные имена (например, «Конфуций» и т.д.).</w:t>
      </w:r>
    </w:p>
    <w:p w:rsidR="00455069" w:rsidRDefault="00455069" w:rsidP="00455069">
      <w:pPr>
        <w:spacing w:line="360" w:lineRule="auto"/>
        <w:jc w:val="both"/>
        <w:rPr>
          <w:sz w:val="28"/>
          <w:szCs w:val="28"/>
        </w:rPr>
      </w:pPr>
      <w:proofErr w:type="gramStart"/>
      <w:r w:rsidRPr="002B4AE9">
        <w:rPr>
          <w:sz w:val="28"/>
          <w:szCs w:val="28"/>
        </w:rPr>
        <w:t xml:space="preserve">В-четвертых, на самом деле существует связь между общим </w:t>
      </w:r>
      <w:r>
        <w:rPr>
          <w:sz w:val="28"/>
          <w:szCs w:val="28"/>
        </w:rPr>
        <w:t xml:space="preserve">и большим различительным </w:t>
      </w:r>
      <w:r w:rsidRPr="002B4AE9">
        <w:rPr>
          <w:sz w:val="28"/>
          <w:szCs w:val="28"/>
        </w:rPr>
        <w:t>именем</w:t>
      </w:r>
      <w:r>
        <w:rPr>
          <w:sz w:val="28"/>
          <w:szCs w:val="28"/>
        </w:rPr>
        <w:t>: с одной стороны, большое различительное имя по отношению к общему имени является менее обобщённым, но с другой стороны, по отношению к специальному/индивидуальному, по</w:t>
      </w:r>
      <w:r w:rsidR="008B7439">
        <w:rPr>
          <w:sz w:val="28"/>
          <w:szCs w:val="28"/>
        </w:rPr>
        <w:t xml:space="preserve"> порядку находящемуся ниже</w:t>
      </w:r>
      <w:r>
        <w:rPr>
          <w:sz w:val="28"/>
          <w:szCs w:val="28"/>
        </w:rPr>
        <w:t>, большое различительное имя является шире в понятии, т.е. оно является более общим именем по отношению к нижестоящему за ним специальному</w:t>
      </w:r>
      <w:proofErr w:type="gramEnd"/>
      <w:r>
        <w:rPr>
          <w:sz w:val="28"/>
          <w:szCs w:val="28"/>
        </w:rPr>
        <w:t xml:space="preserve"> наименованию.</w:t>
      </w:r>
      <w:r w:rsidRPr="002B4AE9">
        <w:rPr>
          <w:sz w:val="28"/>
          <w:szCs w:val="28"/>
        </w:rPr>
        <w:t xml:space="preserve"> </w:t>
      </w:r>
      <w:proofErr w:type="gramStart"/>
      <w:r w:rsidRPr="002B4AE9">
        <w:rPr>
          <w:sz w:val="28"/>
          <w:szCs w:val="28"/>
        </w:rPr>
        <w:t xml:space="preserve">Следовательно, </w:t>
      </w:r>
      <w:r>
        <w:rPr>
          <w:sz w:val="28"/>
          <w:szCs w:val="28"/>
        </w:rPr>
        <w:t>можно сказать, что общее имя имеет двоякую природу</w:t>
      </w:r>
      <w:r w:rsidR="00B72201" w:rsidRPr="00B72201">
        <w:rPr>
          <w:sz w:val="28"/>
          <w:szCs w:val="28"/>
        </w:rPr>
        <w:t xml:space="preserve">: </w:t>
      </w:r>
      <w:r>
        <w:rPr>
          <w:sz w:val="28"/>
          <w:szCs w:val="28"/>
        </w:rPr>
        <w:t>оно может быть как общим, так и более специализированным, в зависимости от угла зрения</w:t>
      </w:r>
      <w:r>
        <w:rPr>
          <w:rStyle w:val="a5"/>
          <w:sz w:val="28"/>
          <w:szCs w:val="28"/>
        </w:rPr>
        <w:footnoteReference w:id="266"/>
      </w:r>
      <w:r>
        <w:rPr>
          <w:sz w:val="28"/>
          <w:szCs w:val="28"/>
        </w:rPr>
        <w:t>. Поэтому</w:t>
      </w:r>
      <w:r w:rsidR="000D5F22">
        <w:rPr>
          <w:sz w:val="28"/>
          <w:szCs w:val="28"/>
        </w:rPr>
        <w:t xml:space="preserve"> </w:t>
      </w:r>
      <w:r>
        <w:rPr>
          <w:sz w:val="28"/>
          <w:szCs w:val="28"/>
        </w:rPr>
        <w:t>если выше общего имени имеется более обобщённое наименование, то данное имя становится, более специальным, если же выясняется, некое специальное имя имеет более узконаправленное наименование, то оно также может служить более обо</w:t>
      </w:r>
      <w:r w:rsidR="007F46E7">
        <w:rPr>
          <w:sz w:val="28"/>
          <w:szCs w:val="28"/>
        </w:rPr>
        <w:t>б</w:t>
      </w:r>
      <w:r>
        <w:rPr>
          <w:sz w:val="28"/>
          <w:szCs w:val="28"/>
        </w:rPr>
        <w:t>щённым именем с более широким значением</w:t>
      </w:r>
      <w:proofErr w:type="gramEnd"/>
      <w:r>
        <w:rPr>
          <w:sz w:val="28"/>
          <w:szCs w:val="28"/>
        </w:rPr>
        <w:t>.</w:t>
      </w:r>
    </w:p>
    <w:p w:rsidR="00455069" w:rsidRPr="004B23E5" w:rsidRDefault="00455069" w:rsidP="00455069">
      <w:pPr>
        <w:spacing w:line="360" w:lineRule="auto"/>
        <w:ind w:firstLine="142"/>
        <w:jc w:val="both"/>
        <w:rPr>
          <w:sz w:val="28"/>
          <w:szCs w:val="28"/>
        </w:rPr>
      </w:pPr>
      <w:r w:rsidRPr="002B4AE9">
        <w:rPr>
          <w:sz w:val="28"/>
          <w:szCs w:val="28"/>
        </w:rPr>
        <w:t>Можно сказать, что деноминация с</w:t>
      </w:r>
      <w:r>
        <w:rPr>
          <w:sz w:val="28"/>
          <w:szCs w:val="28"/>
        </w:rPr>
        <w:t xml:space="preserve"> подобной</w:t>
      </w:r>
      <w:r w:rsidRPr="002B4AE9">
        <w:rPr>
          <w:sz w:val="28"/>
          <w:szCs w:val="28"/>
        </w:rPr>
        <w:t xml:space="preserve"> иерархической</w:t>
      </w:r>
      <w:r>
        <w:rPr>
          <w:sz w:val="28"/>
          <w:szCs w:val="28"/>
        </w:rPr>
        <w:t xml:space="preserve"> структурой, в  целом</w:t>
      </w:r>
      <w:r w:rsidRPr="002B4AE9">
        <w:rPr>
          <w:sz w:val="28"/>
          <w:szCs w:val="28"/>
        </w:rPr>
        <w:t xml:space="preserve"> в оп</w:t>
      </w:r>
      <w:r>
        <w:rPr>
          <w:sz w:val="28"/>
          <w:szCs w:val="28"/>
        </w:rPr>
        <w:t>ределении фактического значения может потерпеть неудачу в попытке понять имя, так как оно может вмещать в себя гораздо больше контента и посыла, чем его ссылка. Содержимое наименования</w:t>
      </w:r>
      <w:r w:rsidR="007F46E7">
        <w:rPr>
          <w:sz w:val="28"/>
          <w:szCs w:val="28"/>
        </w:rPr>
        <w:t xml:space="preserve"> – </w:t>
      </w:r>
      <w:r w:rsidRPr="002B4AE9">
        <w:rPr>
          <w:sz w:val="28"/>
          <w:szCs w:val="28"/>
        </w:rPr>
        <w:t>это не просто ссылка</w:t>
      </w:r>
      <w:r>
        <w:rPr>
          <w:sz w:val="28"/>
          <w:szCs w:val="28"/>
        </w:rPr>
        <w:t xml:space="preserve"> к следующему имени</w:t>
      </w:r>
      <w:r w:rsidRPr="002B4AE9">
        <w:rPr>
          <w:sz w:val="28"/>
          <w:szCs w:val="28"/>
        </w:rPr>
        <w:t>,</w:t>
      </w:r>
      <w:r>
        <w:rPr>
          <w:sz w:val="28"/>
          <w:szCs w:val="28"/>
        </w:rPr>
        <w:t xml:space="preserve"> но более важно, что это некоторая сеть подобных отсылок</w:t>
      </w:r>
      <w:r w:rsidRPr="002B4AE9">
        <w:rPr>
          <w:sz w:val="28"/>
          <w:szCs w:val="28"/>
        </w:rPr>
        <w:t xml:space="preserve">. Человек не </w:t>
      </w:r>
      <w:r>
        <w:rPr>
          <w:sz w:val="28"/>
          <w:szCs w:val="28"/>
        </w:rPr>
        <w:t>может разобраться в содержании</w:t>
      </w:r>
      <w:r w:rsidRPr="002B4AE9">
        <w:rPr>
          <w:sz w:val="28"/>
          <w:szCs w:val="28"/>
        </w:rPr>
        <w:t xml:space="preserve"> имени, если </w:t>
      </w:r>
      <w:r>
        <w:rPr>
          <w:sz w:val="28"/>
          <w:szCs w:val="28"/>
        </w:rPr>
        <w:t xml:space="preserve">только он не </w:t>
      </w:r>
      <w:r w:rsidR="00B72201" w:rsidRPr="00B72201">
        <w:rPr>
          <w:sz w:val="28"/>
          <w:szCs w:val="28"/>
        </w:rPr>
        <w:t>“</w:t>
      </w:r>
      <w:r>
        <w:rPr>
          <w:sz w:val="28"/>
          <w:szCs w:val="28"/>
        </w:rPr>
        <w:t>схватит</w:t>
      </w:r>
      <w:r w:rsidR="00B72201" w:rsidRPr="00B72201">
        <w:rPr>
          <w:sz w:val="28"/>
          <w:szCs w:val="28"/>
        </w:rPr>
        <w:t>”</w:t>
      </w:r>
      <w:r>
        <w:rPr>
          <w:sz w:val="28"/>
          <w:szCs w:val="28"/>
        </w:rPr>
        <w:t xml:space="preserve"> умом всю эту сложную сеть отсылок</w:t>
      </w:r>
      <w:r w:rsidR="00B72201" w:rsidRPr="00B72201">
        <w:rPr>
          <w:sz w:val="28"/>
          <w:szCs w:val="28"/>
        </w:rPr>
        <w:t>.</w:t>
      </w:r>
    </w:p>
    <w:p w:rsidR="00455069" w:rsidRPr="004B23E5" w:rsidRDefault="00455069" w:rsidP="00455069">
      <w:pPr>
        <w:spacing w:line="360" w:lineRule="auto"/>
        <w:ind w:firstLine="180"/>
        <w:jc w:val="both"/>
        <w:rPr>
          <w:sz w:val="28"/>
          <w:szCs w:val="28"/>
        </w:rPr>
      </w:pPr>
    </w:p>
    <w:p w:rsidR="00455069" w:rsidRPr="008F6B07" w:rsidRDefault="00455069" w:rsidP="00A2495D">
      <w:pPr>
        <w:pStyle w:val="a9"/>
        <w:numPr>
          <w:ilvl w:val="0"/>
          <w:numId w:val="20"/>
        </w:numPr>
        <w:spacing w:line="360" w:lineRule="auto"/>
        <w:jc w:val="both"/>
        <w:rPr>
          <w:b/>
          <w:sz w:val="28"/>
          <w:szCs w:val="28"/>
        </w:rPr>
      </w:pPr>
      <w:r w:rsidRPr="008F6B07">
        <w:rPr>
          <w:b/>
          <w:sz w:val="28"/>
          <w:szCs w:val="28"/>
        </w:rPr>
        <w:t>Форма/вид объекта и имя</w:t>
      </w:r>
    </w:p>
    <w:p w:rsidR="00455069" w:rsidRDefault="00455069" w:rsidP="00455069">
      <w:pPr>
        <w:spacing w:line="360" w:lineRule="auto"/>
        <w:ind w:firstLine="180"/>
        <w:jc w:val="both"/>
        <w:rPr>
          <w:sz w:val="28"/>
          <w:szCs w:val="28"/>
        </w:rPr>
      </w:pPr>
      <w:r>
        <w:rPr>
          <w:sz w:val="28"/>
          <w:szCs w:val="28"/>
        </w:rPr>
        <w:t>Как определяется вещь, к которой присуждается имя? Сюнь-цзы отвечает на этот вопрос:</w:t>
      </w:r>
    </w:p>
    <w:p w:rsidR="00455069" w:rsidRPr="007763FF" w:rsidRDefault="00455069" w:rsidP="00455069">
      <w:pPr>
        <w:spacing w:line="360" w:lineRule="auto"/>
        <w:ind w:firstLine="180"/>
        <w:jc w:val="both"/>
        <w:rPr>
          <w:sz w:val="28"/>
          <w:szCs w:val="28"/>
          <w:lang w:eastAsia="zh-TW"/>
        </w:rPr>
      </w:pPr>
      <w:r w:rsidRPr="007763FF">
        <w:rPr>
          <w:sz w:val="28"/>
          <w:szCs w:val="28"/>
          <w:lang w:eastAsia="zh-TW"/>
        </w:rPr>
        <w:lastRenderedPageBreak/>
        <w:t>«</w:t>
      </w:r>
      <w:r w:rsidRPr="007763FF">
        <w:rPr>
          <w:sz w:val="28"/>
          <w:szCs w:val="28"/>
          <w:lang w:eastAsia="zh-TW"/>
        </w:rPr>
        <w:t>物有同狀而異所者，有異狀而同所者，可別也。狀同而為異所者，雖可合，謂之二實。狀變而實無別而為異者，謂之化。有化而無別，謂之一實</w:t>
      </w:r>
      <w:r>
        <w:rPr>
          <w:sz w:val="28"/>
          <w:szCs w:val="28"/>
          <w:lang w:eastAsia="zh-TW"/>
        </w:rPr>
        <w:t>。此事之所以稽實定數也。此制名之樞要也。後王之成名，不可不察也</w:t>
      </w:r>
      <w:r w:rsidRPr="007763FF">
        <w:rPr>
          <w:sz w:val="28"/>
          <w:szCs w:val="28"/>
          <w:lang w:eastAsia="zh-TW"/>
        </w:rPr>
        <w:t>»</w:t>
      </w:r>
      <w:r w:rsidRPr="007763FF">
        <w:rPr>
          <w:rStyle w:val="a5"/>
        </w:rPr>
        <w:footnoteReference w:id="267"/>
      </w:r>
      <w:r>
        <w:rPr>
          <w:sz w:val="28"/>
          <w:szCs w:val="28"/>
          <w:lang w:eastAsia="zh-TW"/>
        </w:rPr>
        <w:t>.</w:t>
      </w:r>
    </w:p>
    <w:p w:rsidR="00455069" w:rsidRDefault="00455069" w:rsidP="00455069">
      <w:pPr>
        <w:ind w:firstLine="181"/>
        <w:jc w:val="both"/>
        <w:rPr>
          <w:i/>
          <w:sz w:val="28"/>
          <w:szCs w:val="28"/>
        </w:rPr>
      </w:pPr>
      <w:r w:rsidRPr="005C4DB9">
        <w:rPr>
          <w:i/>
          <w:sz w:val="28"/>
          <w:szCs w:val="28"/>
        </w:rPr>
        <w:t>«Среди вещей одни одинаковы по внешнему виду, но находятся в различных местах, другие неодинаковы по внешнему виду, но находятся в одинаковых местах</w:t>
      </w:r>
      <w:r>
        <w:rPr>
          <w:i/>
          <w:sz w:val="28"/>
          <w:szCs w:val="28"/>
        </w:rPr>
        <w:t xml:space="preserve"> </w:t>
      </w:r>
      <w:r w:rsidRPr="005C4DB9">
        <w:rPr>
          <w:i/>
          <w:sz w:val="28"/>
          <w:szCs w:val="28"/>
        </w:rPr>
        <w:t>— это можно различить! Хотя две [вещи], одинаковые по своему виду, но находящиеся в различных местах, и могут быть вместе, однако о них следует говорить как о двух объектах. Когда изменяется внешний вид, объект не разъединяется, но становится отличным [от себя прежнего], — это называется превращением. Когда есть превращение, но нет разъединения, следует говорить об одном объекте. Это то, как применительно к делам считать объекты и устанавливать числа. Э</w:t>
      </w:r>
      <w:r>
        <w:rPr>
          <w:i/>
          <w:sz w:val="28"/>
          <w:szCs w:val="28"/>
        </w:rPr>
        <w:t>то главное в установлении имё</w:t>
      </w:r>
      <w:r w:rsidRPr="005C4DB9">
        <w:rPr>
          <w:i/>
          <w:sz w:val="28"/>
          <w:szCs w:val="28"/>
        </w:rPr>
        <w:t xml:space="preserve">н, то, чего не могли не исследовать последующие </w:t>
      </w:r>
      <w:r>
        <w:rPr>
          <w:i/>
          <w:sz w:val="28"/>
          <w:szCs w:val="28"/>
        </w:rPr>
        <w:t>поколения ванов при создании имё</w:t>
      </w:r>
      <w:r w:rsidRPr="005C4DB9">
        <w:rPr>
          <w:i/>
          <w:sz w:val="28"/>
          <w:szCs w:val="28"/>
        </w:rPr>
        <w:t>н»</w:t>
      </w:r>
      <w:r w:rsidRPr="00FB693D">
        <w:rPr>
          <w:rStyle w:val="a5"/>
        </w:rPr>
        <w:footnoteReference w:id="268"/>
      </w:r>
      <w:r w:rsidRPr="005C4DB9">
        <w:rPr>
          <w:i/>
          <w:sz w:val="28"/>
          <w:szCs w:val="28"/>
        </w:rPr>
        <w:t>.</w:t>
      </w:r>
    </w:p>
    <w:p w:rsidR="00455069" w:rsidRDefault="00455069" w:rsidP="00C57F9F">
      <w:pPr>
        <w:spacing w:line="360" w:lineRule="auto"/>
        <w:jc w:val="both"/>
        <w:rPr>
          <w:sz w:val="28"/>
          <w:szCs w:val="28"/>
        </w:rPr>
      </w:pPr>
    </w:p>
    <w:p w:rsidR="00455069" w:rsidRPr="00E81032" w:rsidRDefault="00455069" w:rsidP="00455069">
      <w:pPr>
        <w:spacing w:line="360" w:lineRule="auto"/>
        <w:jc w:val="both"/>
        <w:rPr>
          <w:sz w:val="28"/>
          <w:szCs w:val="28"/>
        </w:rPr>
      </w:pPr>
      <w:r w:rsidRPr="00E81032">
        <w:rPr>
          <w:sz w:val="28"/>
          <w:szCs w:val="28"/>
        </w:rPr>
        <w:t>Это</w:t>
      </w:r>
      <w:r>
        <w:rPr>
          <w:sz w:val="28"/>
          <w:szCs w:val="28"/>
        </w:rPr>
        <w:t xml:space="preserve"> и есть ключевой момент создания имё</w:t>
      </w:r>
      <w:r w:rsidRPr="00E81032">
        <w:rPr>
          <w:sz w:val="28"/>
          <w:szCs w:val="28"/>
        </w:rPr>
        <w:t>н.</w:t>
      </w:r>
      <w:r w:rsidRPr="00865894">
        <w:rPr>
          <w:sz w:val="28"/>
          <w:szCs w:val="28"/>
        </w:rPr>
        <w:t xml:space="preserve"> </w:t>
      </w:r>
      <w:r w:rsidRPr="00E81032">
        <w:rPr>
          <w:sz w:val="28"/>
          <w:szCs w:val="28"/>
        </w:rPr>
        <w:t xml:space="preserve">Система классификации </w:t>
      </w:r>
      <w:r>
        <w:rPr>
          <w:sz w:val="28"/>
          <w:szCs w:val="28"/>
        </w:rPr>
        <w:t>имён Сюнь-цзы  включает имен</w:t>
      </w:r>
      <w:r w:rsidR="00573DC2">
        <w:rPr>
          <w:sz w:val="28"/>
          <w:szCs w:val="28"/>
        </w:rPr>
        <w:t xml:space="preserve">а физических предметов, поэтому, </w:t>
      </w:r>
      <w:r>
        <w:rPr>
          <w:sz w:val="28"/>
          <w:szCs w:val="28"/>
        </w:rPr>
        <w:t>когда Сюнь-цзы представил идею</w:t>
      </w:r>
      <w:r w:rsidRPr="00E81032">
        <w:rPr>
          <w:sz w:val="28"/>
          <w:szCs w:val="28"/>
        </w:rPr>
        <w:t>:</w:t>
      </w:r>
      <w:r>
        <w:rPr>
          <w:sz w:val="28"/>
          <w:szCs w:val="28"/>
        </w:rPr>
        <w:t xml:space="preserve"> </w:t>
      </w:r>
      <w:r w:rsidR="00C57F9F">
        <w:rPr>
          <w:sz w:val="28"/>
          <w:szCs w:val="28"/>
        </w:rPr>
        <w:t>稽實定數</w:t>
      </w:r>
      <w:r w:rsidR="00C57F9F">
        <w:rPr>
          <w:sz w:val="28"/>
          <w:szCs w:val="28"/>
        </w:rPr>
        <w:t xml:space="preserve"> </w:t>
      </w:r>
      <w:r>
        <w:rPr>
          <w:sz w:val="28"/>
          <w:szCs w:val="28"/>
        </w:rPr>
        <w:t>«считать объекты и устанавливать</w:t>
      </w:r>
      <w:r w:rsidR="007F46E7">
        <w:rPr>
          <w:sz w:val="28"/>
          <w:szCs w:val="28"/>
        </w:rPr>
        <w:t xml:space="preserve"> их</w:t>
      </w:r>
      <w:r>
        <w:rPr>
          <w:sz w:val="28"/>
          <w:szCs w:val="28"/>
        </w:rPr>
        <w:t xml:space="preserve"> числа», он подразумевал некоторого рода способ объединения</w:t>
      </w:r>
      <w:r w:rsidRPr="00E81032">
        <w:rPr>
          <w:sz w:val="28"/>
          <w:szCs w:val="28"/>
        </w:rPr>
        <w:t xml:space="preserve"> отдельных </w:t>
      </w:r>
      <w:r>
        <w:rPr>
          <w:sz w:val="28"/>
          <w:szCs w:val="28"/>
        </w:rPr>
        <w:t>вещей. Это показывает, что Сюнь-цзы ясно осознавал</w:t>
      </w:r>
      <w:r w:rsidRPr="00E81032">
        <w:rPr>
          <w:sz w:val="28"/>
          <w:szCs w:val="28"/>
        </w:rPr>
        <w:t xml:space="preserve"> взаимосвязь между индивидом и классом, </w:t>
      </w:r>
      <w:r>
        <w:rPr>
          <w:sz w:val="28"/>
          <w:szCs w:val="28"/>
        </w:rPr>
        <w:t>единичным/индивидуальным и общим</w:t>
      </w:r>
      <w:r w:rsidRPr="00E81032">
        <w:rPr>
          <w:sz w:val="28"/>
          <w:szCs w:val="28"/>
        </w:rPr>
        <w:t xml:space="preserve">, конкретным и </w:t>
      </w:r>
      <w:r w:rsidR="007F46E7">
        <w:rPr>
          <w:sz w:val="28"/>
          <w:szCs w:val="28"/>
        </w:rPr>
        <w:t>общим</w:t>
      </w:r>
      <w:r>
        <w:rPr>
          <w:rStyle w:val="a5"/>
          <w:sz w:val="28"/>
          <w:szCs w:val="28"/>
        </w:rPr>
        <w:footnoteReference w:id="269"/>
      </w:r>
      <w:r w:rsidRPr="00E81032">
        <w:rPr>
          <w:sz w:val="28"/>
          <w:szCs w:val="28"/>
        </w:rPr>
        <w:t>.</w:t>
      </w:r>
    </w:p>
    <w:p w:rsidR="00455069" w:rsidRPr="00E81032" w:rsidRDefault="00455069" w:rsidP="00455069">
      <w:pPr>
        <w:spacing w:line="360" w:lineRule="auto"/>
        <w:ind w:firstLine="180"/>
        <w:jc w:val="both"/>
        <w:rPr>
          <w:sz w:val="28"/>
          <w:szCs w:val="28"/>
        </w:rPr>
      </w:pPr>
      <w:r>
        <w:rPr>
          <w:sz w:val="28"/>
          <w:szCs w:val="28"/>
        </w:rPr>
        <w:t xml:space="preserve">Таким образом, в теории Сюнь-цзы </w:t>
      </w:r>
      <w:r w:rsidRPr="00E81032">
        <w:rPr>
          <w:sz w:val="28"/>
          <w:szCs w:val="28"/>
        </w:rPr>
        <w:t>стандарт</w:t>
      </w:r>
      <w:r>
        <w:rPr>
          <w:sz w:val="28"/>
          <w:szCs w:val="28"/>
        </w:rPr>
        <w:t>/шаблон</w:t>
      </w:r>
      <w:r w:rsidRPr="00E81032">
        <w:rPr>
          <w:sz w:val="28"/>
          <w:szCs w:val="28"/>
        </w:rPr>
        <w:t xml:space="preserve"> </w:t>
      </w:r>
      <w:r>
        <w:rPr>
          <w:sz w:val="28"/>
          <w:szCs w:val="28"/>
        </w:rPr>
        <w:t>установления и исправления имён</w:t>
      </w:r>
      <w:r w:rsidRPr="00E81032">
        <w:rPr>
          <w:sz w:val="28"/>
          <w:szCs w:val="28"/>
        </w:rPr>
        <w:t xml:space="preserve"> заключает</w:t>
      </w:r>
      <w:r>
        <w:rPr>
          <w:sz w:val="28"/>
          <w:szCs w:val="28"/>
        </w:rPr>
        <w:t>ся в том, чтобы определить, существует ли вещь</w:t>
      </w:r>
      <w:r w:rsidR="00FE0085">
        <w:rPr>
          <w:sz w:val="28"/>
          <w:szCs w:val="28"/>
        </w:rPr>
        <w:t xml:space="preserve"> в</w:t>
      </w:r>
      <w:r w:rsidRPr="00E81032">
        <w:rPr>
          <w:sz w:val="28"/>
          <w:szCs w:val="28"/>
        </w:rPr>
        <w:t xml:space="preserve"> </w:t>
      </w:r>
      <w:r>
        <w:rPr>
          <w:sz w:val="28"/>
          <w:szCs w:val="28"/>
        </w:rPr>
        <w:t xml:space="preserve">данном </w:t>
      </w:r>
      <w:r w:rsidRPr="00E81032">
        <w:rPr>
          <w:sz w:val="28"/>
          <w:szCs w:val="28"/>
        </w:rPr>
        <w:t>времени и пространстве, е</w:t>
      </w:r>
      <w:r>
        <w:rPr>
          <w:sz w:val="28"/>
          <w:szCs w:val="28"/>
        </w:rPr>
        <w:t>сть ли изменения в</w:t>
      </w:r>
      <w:r w:rsidR="00573DC2">
        <w:rPr>
          <w:sz w:val="28"/>
          <w:szCs w:val="28"/>
        </w:rPr>
        <w:t xml:space="preserve"> её</w:t>
      </w:r>
      <w:r>
        <w:rPr>
          <w:sz w:val="28"/>
          <w:szCs w:val="28"/>
        </w:rPr>
        <w:t xml:space="preserve"> форме и расположении предмета</w:t>
      </w:r>
      <w:r w:rsidR="00573DC2">
        <w:rPr>
          <w:sz w:val="28"/>
          <w:szCs w:val="28"/>
        </w:rPr>
        <w:t>, характерно ли для</w:t>
      </w:r>
      <w:r w:rsidRPr="00E81032">
        <w:rPr>
          <w:sz w:val="28"/>
          <w:szCs w:val="28"/>
        </w:rPr>
        <w:t xml:space="preserve"> </w:t>
      </w:r>
      <w:r w:rsidR="00573DC2">
        <w:rPr>
          <w:sz w:val="28"/>
          <w:szCs w:val="28"/>
        </w:rPr>
        <w:t>неё</w:t>
      </w:r>
      <w:r>
        <w:rPr>
          <w:sz w:val="28"/>
          <w:szCs w:val="28"/>
        </w:rPr>
        <w:t xml:space="preserve"> </w:t>
      </w:r>
      <w:r w:rsidRPr="00E81032">
        <w:rPr>
          <w:sz w:val="28"/>
          <w:szCs w:val="28"/>
        </w:rPr>
        <w:t>р</w:t>
      </w:r>
      <w:r>
        <w:rPr>
          <w:sz w:val="28"/>
          <w:szCs w:val="28"/>
        </w:rPr>
        <w:t>ождение и рост, увядание и</w:t>
      </w:r>
      <w:r w:rsidRPr="00E81032">
        <w:rPr>
          <w:sz w:val="28"/>
          <w:szCs w:val="28"/>
        </w:rPr>
        <w:t xml:space="preserve"> смерть.</w:t>
      </w:r>
    </w:p>
    <w:p w:rsidR="00455069" w:rsidRPr="00E81032" w:rsidRDefault="00455069" w:rsidP="00455069">
      <w:pPr>
        <w:spacing w:line="360" w:lineRule="auto"/>
        <w:ind w:firstLine="180"/>
        <w:jc w:val="both"/>
        <w:rPr>
          <w:sz w:val="28"/>
          <w:szCs w:val="28"/>
        </w:rPr>
      </w:pPr>
      <w:r>
        <w:rPr>
          <w:sz w:val="28"/>
          <w:szCs w:val="28"/>
        </w:rPr>
        <w:t>Как упоминалось ранее, Сюнь-цзы считал</w:t>
      </w:r>
      <w:r w:rsidRPr="00E81032">
        <w:rPr>
          <w:sz w:val="28"/>
          <w:szCs w:val="28"/>
        </w:rPr>
        <w:t>, что существует определенная связь между вещами и их именами. Поэтому, согласно потре</w:t>
      </w:r>
      <w:r>
        <w:rPr>
          <w:sz w:val="28"/>
          <w:szCs w:val="28"/>
        </w:rPr>
        <w:t>бностям практики, название предмета</w:t>
      </w:r>
      <w:r w:rsidRPr="00E81032">
        <w:rPr>
          <w:sz w:val="28"/>
          <w:szCs w:val="28"/>
        </w:rPr>
        <w:t xml:space="preserve"> может быть ограничено и обобщено, чтобы сделать его более практичным. Если </w:t>
      </w:r>
      <w:r>
        <w:rPr>
          <w:sz w:val="28"/>
          <w:szCs w:val="28"/>
        </w:rPr>
        <w:t>мы хотим подчеркнуть нечто общее</w:t>
      </w:r>
      <w:r w:rsidRPr="00E81032">
        <w:rPr>
          <w:sz w:val="28"/>
          <w:szCs w:val="28"/>
        </w:rPr>
        <w:t xml:space="preserve"> </w:t>
      </w:r>
      <w:r w:rsidRPr="00E81032">
        <w:rPr>
          <w:sz w:val="28"/>
          <w:szCs w:val="28"/>
        </w:rPr>
        <w:lastRenderedPageBreak/>
        <w:t>меж</w:t>
      </w:r>
      <w:r>
        <w:rPr>
          <w:sz w:val="28"/>
          <w:szCs w:val="28"/>
        </w:rPr>
        <w:t>ду вещами, мы можем обобщить их, и, напротив,</w:t>
      </w:r>
      <w:r w:rsidRPr="00E81032">
        <w:rPr>
          <w:sz w:val="28"/>
          <w:szCs w:val="28"/>
        </w:rPr>
        <w:t xml:space="preserve"> если мы хотим </w:t>
      </w:r>
      <w:r>
        <w:rPr>
          <w:sz w:val="28"/>
          <w:szCs w:val="28"/>
        </w:rPr>
        <w:t>указать на</w:t>
      </w:r>
      <w:r w:rsidRPr="00E81032">
        <w:rPr>
          <w:sz w:val="28"/>
          <w:szCs w:val="28"/>
        </w:rPr>
        <w:t xml:space="preserve"> разницу между вещами, мы можем их ограничить</w:t>
      </w:r>
      <w:r>
        <w:rPr>
          <w:sz w:val="28"/>
          <w:szCs w:val="28"/>
        </w:rPr>
        <w:t>/упростить</w:t>
      </w:r>
      <w:r w:rsidRPr="00E81032">
        <w:rPr>
          <w:sz w:val="28"/>
          <w:szCs w:val="28"/>
        </w:rPr>
        <w:t>.</w:t>
      </w:r>
    </w:p>
    <w:p w:rsidR="00455069" w:rsidRDefault="00455069" w:rsidP="00455069">
      <w:pPr>
        <w:spacing w:line="360" w:lineRule="auto"/>
        <w:ind w:firstLine="180"/>
        <w:jc w:val="both"/>
        <w:rPr>
          <w:sz w:val="28"/>
          <w:szCs w:val="28"/>
        </w:rPr>
      </w:pPr>
      <w:r w:rsidRPr="00E81032">
        <w:rPr>
          <w:sz w:val="28"/>
          <w:szCs w:val="28"/>
        </w:rPr>
        <w:t>В заключение</w:t>
      </w:r>
      <w:r>
        <w:rPr>
          <w:sz w:val="28"/>
          <w:szCs w:val="28"/>
        </w:rPr>
        <w:t>,</w:t>
      </w:r>
      <w:r w:rsidRPr="00E81032">
        <w:rPr>
          <w:sz w:val="28"/>
          <w:szCs w:val="28"/>
        </w:rPr>
        <w:t xml:space="preserve"> мы можем обнаружить, что</w:t>
      </w:r>
      <w:r>
        <w:rPr>
          <w:sz w:val="28"/>
          <w:szCs w:val="28"/>
        </w:rPr>
        <w:t xml:space="preserve"> всё же эталоном для Сюнь-цзы является </w:t>
      </w:r>
      <w:r w:rsidRPr="00E81032">
        <w:rPr>
          <w:sz w:val="28"/>
          <w:szCs w:val="28"/>
        </w:rPr>
        <w:t>стандарт</w:t>
      </w:r>
      <w:r>
        <w:rPr>
          <w:sz w:val="28"/>
          <w:szCs w:val="28"/>
        </w:rPr>
        <w:t>/норма</w:t>
      </w:r>
      <w:r w:rsidRPr="00E81032">
        <w:rPr>
          <w:sz w:val="28"/>
          <w:szCs w:val="28"/>
        </w:rPr>
        <w:t xml:space="preserve"> упрощения им</w:t>
      </w:r>
      <w:r>
        <w:rPr>
          <w:sz w:val="28"/>
          <w:szCs w:val="28"/>
        </w:rPr>
        <w:t>ени. Согласно точке зрения Сюнь-цзы</w:t>
      </w:r>
      <w:r w:rsidRPr="00E81032">
        <w:rPr>
          <w:sz w:val="28"/>
          <w:szCs w:val="28"/>
        </w:rPr>
        <w:t>, упрощение является важным критерием оценки хороших</w:t>
      </w:r>
      <w:r>
        <w:rPr>
          <w:sz w:val="28"/>
          <w:szCs w:val="28"/>
        </w:rPr>
        <w:t>/прекрасных имё</w:t>
      </w:r>
      <w:r w:rsidRPr="00E81032">
        <w:rPr>
          <w:sz w:val="28"/>
          <w:szCs w:val="28"/>
        </w:rPr>
        <w:t xml:space="preserve">н. </w:t>
      </w:r>
      <w:r>
        <w:rPr>
          <w:sz w:val="28"/>
          <w:szCs w:val="28"/>
        </w:rPr>
        <w:t>Умение употреблять</w:t>
      </w:r>
      <w:r w:rsidRPr="005D59E3">
        <w:rPr>
          <w:sz w:val="28"/>
          <w:szCs w:val="28"/>
        </w:rPr>
        <w:t xml:space="preserve"> </w:t>
      </w:r>
      <w:r>
        <w:rPr>
          <w:sz w:val="28"/>
          <w:szCs w:val="28"/>
        </w:rPr>
        <w:t xml:space="preserve">хорошие </w:t>
      </w:r>
      <w:proofErr w:type="gramStart"/>
      <w:r>
        <w:rPr>
          <w:sz w:val="28"/>
          <w:szCs w:val="28"/>
        </w:rPr>
        <w:t>имена</w:t>
      </w:r>
      <w:proofErr w:type="gramEnd"/>
      <w:r>
        <w:rPr>
          <w:sz w:val="28"/>
          <w:szCs w:val="28"/>
        </w:rPr>
        <w:t xml:space="preserve"> прежде всего</w:t>
      </w:r>
      <w:r w:rsidRPr="005D59E3">
        <w:rPr>
          <w:sz w:val="28"/>
          <w:szCs w:val="28"/>
        </w:rPr>
        <w:t xml:space="preserve"> </w:t>
      </w:r>
      <w:r>
        <w:rPr>
          <w:sz w:val="28"/>
          <w:szCs w:val="28"/>
        </w:rPr>
        <w:t>характеризует благородного мужа:</w:t>
      </w:r>
    </w:p>
    <w:p w:rsidR="00455069" w:rsidRPr="001F7A9D" w:rsidRDefault="00455069" w:rsidP="00455069">
      <w:pPr>
        <w:spacing w:line="360" w:lineRule="auto"/>
        <w:jc w:val="both"/>
        <w:rPr>
          <w:sz w:val="28"/>
          <w:szCs w:val="28"/>
          <w:lang w:eastAsia="zh-TW"/>
        </w:rPr>
      </w:pPr>
      <w:r w:rsidRPr="001F7A9D">
        <w:rPr>
          <w:sz w:val="28"/>
          <w:szCs w:val="28"/>
        </w:rPr>
        <w:t>«</w:t>
      </w:r>
      <w:bookmarkStart w:id="171" w:name="OLE_LINK287"/>
      <w:bookmarkStart w:id="172" w:name="OLE_LINK288"/>
      <w:r w:rsidRPr="001F7A9D">
        <w:rPr>
          <w:sz w:val="28"/>
          <w:szCs w:val="28"/>
        </w:rPr>
        <w:t>君子之言，涉然而精</w:t>
      </w:r>
      <w:bookmarkEnd w:id="171"/>
      <w:bookmarkEnd w:id="172"/>
      <w:r w:rsidRPr="001F7A9D">
        <w:rPr>
          <w:sz w:val="28"/>
          <w:szCs w:val="28"/>
        </w:rPr>
        <w:t>，俛然而類，差差然而齊。彼正其名，當其辭，</w:t>
      </w:r>
      <w:r w:rsidRPr="0062097E">
        <w:rPr>
          <w:sz w:val="28"/>
          <w:szCs w:val="28"/>
        </w:rPr>
        <w:t>以務白其志義者也。</w:t>
      </w:r>
      <w:r w:rsidRPr="0062097E">
        <w:rPr>
          <w:sz w:val="28"/>
          <w:szCs w:val="28"/>
          <w:lang w:eastAsia="zh-TW"/>
        </w:rPr>
        <w:t>彼名辭也者，志義之使也，足以相通，</w:t>
      </w:r>
      <w:bookmarkStart w:id="173" w:name="OLE_LINK123"/>
      <w:bookmarkStart w:id="174" w:name="OLE_LINK124"/>
      <w:r w:rsidRPr="0062097E">
        <w:rPr>
          <w:sz w:val="28"/>
          <w:szCs w:val="28"/>
          <w:lang w:eastAsia="zh-TW"/>
        </w:rPr>
        <w:t>則舍之矣</w:t>
      </w:r>
      <w:bookmarkEnd w:id="173"/>
      <w:bookmarkEnd w:id="174"/>
      <w:r w:rsidRPr="0062097E">
        <w:rPr>
          <w:sz w:val="28"/>
          <w:szCs w:val="28"/>
          <w:lang w:eastAsia="zh-TW"/>
        </w:rPr>
        <w:t>。</w:t>
      </w:r>
      <w:bookmarkStart w:id="175" w:name="OLE_LINK131"/>
      <w:bookmarkStart w:id="176" w:name="OLE_LINK132"/>
      <w:r w:rsidRPr="0062097E">
        <w:rPr>
          <w:sz w:val="28"/>
          <w:szCs w:val="28"/>
          <w:lang w:eastAsia="zh-TW"/>
        </w:rPr>
        <w:t>故名足以指實，</w:t>
      </w:r>
      <w:bookmarkStart w:id="177" w:name="OLE_LINK133"/>
      <w:bookmarkStart w:id="178" w:name="OLE_LINK134"/>
      <w:r w:rsidRPr="0062097E">
        <w:rPr>
          <w:sz w:val="28"/>
          <w:szCs w:val="28"/>
          <w:lang w:eastAsia="zh-TW"/>
        </w:rPr>
        <w:t>辭足以見極</w:t>
      </w:r>
      <w:bookmarkEnd w:id="177"/>
      <w:bookmarkEnd w:id="178"/>
      <w:r w:rsidRPr="0062097E">
        <w:rPr>
          <w:sz w:val="28"/>
          <w:szCs w:val="28"/>
          <w:lang w:eastAsia="zh-TW"/>
        </w:rPr>
        <w:t>，</w:t>
      </w:r>
      <w:r w:rsidRPr="00930E1B">
        <w:rPr>
          <w:sz w:val="28"/>
          <w:szCs w:val="28"/>
          <w:lang w:eastAsia="zh-TW"/>
        </w:rPr>
        <w:t>則舍之矣</w:t>
      </w:r>
      <w:bookmarkEnd w:id="175"/>
      <w:bookmarkEnd w:id="176"/>
      <w:r w:rsidRPr="0062097E">
        <w:rPr>
          <w:sz w:val="28"/>
          <w:szCs w:val="28"/>
          <w:lang w:eastAsia="zh-TW"/>
        </w:rPr>
        <w:t>»</w:t>
      </w:r>
      <w:r w:rsidRPr="0062097E">
        <w:rPr>
          <w:rStyle w:val="a5"/>
        </w:rPr>
        <w:footnoteReference w:id="270"/>
      </w:r>
      <w:r>
        <w:rPr>
          <w:sz w:val="28"/>
          <w:szCs w:val="28"/>
          <w:lang w:eastAsia="zh-TW"/>
        </w:rPr>
        <w:t>.</w:t>
      </w:r>
    </w:p>
    <w:p w:rsidR="00455069" w:rsidRDefault="00455069" w:rsidP="00455069">
      <w:pPr>
        <w:jc w:val="both"/>
        <w:rPr>
          <w:i/>
          <w:sz w:val="28"/>
          <w:szCs w:val="28"/>
        </w:rPr>
      </w:pPr>
      <w:r w:rsidRPr="006D3D91">
        <w:rPr>
          <w:i/>
          <w:sz w:val="28"/>
          <w:szCs w:val="28"/>
        </w:rPr>
        <w:t xml:space="preserve">«Речи </w:t>
      </w:r>
      <w:r>
        <w:rPr>
          <w:i/>
          <w:sz w:val="28"/>
          <w:szCs w:val="28"/>
        </w:rPr>
        <w:t>благородного мужа</w:t>
      </w:r>
      <w:r w:rsidRPr="006D3D91">
        <w:rPr>
          <w:i/>
          <w:sz w:val="28"/>
          <w:szCs w:val="28"/>
        </w:rPr>
        <w:t xml:space="preserve"> глубокие и то</w:t>
      </w:r>
      <w:r>
        <w:rPr>
          <w:i/>
          <w:sz w:val="28"/>
          <w:szCs w:val="28"/>
        </w:rPr>
        <w:t>нкие</w:t>
      </w:r>
      <w:r w:rsidRPr="006D3D91">
        <w:rPr>
          <w:i/>
          <w:sz w:val="28"/>
          <w:szCs w:val="28"/>
        </w:rPr>
        <w:t>, особенные и</w:t>
      </w:r>
      <w:r>
        <w:rPr>
          <w:i/>
          <w:sz w:val="28"/>
          <w:szCs w:val="28"/>
        </w:rPr>
        <w:t xml:space="preserve"> отсортированные</w:t>
      </w:r>
      <w:r w:rsidRPr="006D3D91">
        <w:rPr>
          <w:i/>
          <w:sz w:val="28"/>
          <w:szCs w:val="28"/>
        </w:rPr>
        <w:t xml:space="preserve">, детальны и последовательны в общих пунктах. Он делает </w:t>
      </w:r>
      <w:r>
        <w:rPr>
          <w:i/>
          <w:sz w:val="28"/>
          <w:szCs w:val="28"/>
        </w:rPr>
        <w:t>имена правильными/корректными, его суждения соответствуют действительности</w:t>
      </w:r>
      <w:r w:rsidRPr="006D3D91">
        <w:rPr>
          <w:i/>
          <w:sz w:val="28"/>
          <w:szCs w:val="28"/>
        </w:rPr>
        <w:t>,</w:t>
      </w:r>
      <w:r>
        <w:rPr>
          <w:i/>
          <w:sz w:val="28"/>
          <w:szCs w:val="28"/>
        </w:rPr>
        <w:t xml:space="preserve"> он</w:t>
      </w:r>
      <w:r w:rsidRPr="006D3D91">
        <w:rPr>
          <w:i/>
          <w:sz w:val="28"/>
          <w:szCs w:val="28"/>
        </w:rPr>
        <w:t xml:space="preserve"> отчётливо выра</w:t>
      </w:r>
      <w:r>
        <w:rPr>
          <w:i/>
          <w:sz w:val="28"/>
          <w:szCs w:val="28"/>
        </w:rPr>
        <w:t>жает</w:t>
      </w:r>
      <w:r w:rsidRPr="006D3D91">
        <w:rPr>
          <w:i/>
          <w:sz w:val="28"/>
          <w:szCs w:val="28"/>
        </w:rPr>
        <w:t xml:space="preserve"> </w:t>
      </w:r>
      <w:r>
        <w:rPr>
          <w:i/>
          <w:sz w:val="28"/>
          <w:szCs w:val="28"/>
        </w:rPr>
        <w:t>свои</w:t>
      </w:r>
      <w:r w:rsidRPr="006D3D91">
        <w:rPr>
          <w:i/>
          <w:sz w:val="28"/>
          <w:szCs w:val="28"/>
        </w:rPr>
        <w:t xml:space="preserve"> намерения. Имена и </w:t>
      </w:r>
      <w:r>
        <w:rPr>
          <w:i/>
          <w:sz w:val="28"/>
          <w:szCs w:val="28"/>
        </w:rPr>
        <w:t xml:space="preserve">суждения </w:t>
      </w:r>
      <w:r w:rsidRPr="006D3D91">
        <w:rPr>
          <w:i/>
          <w:sz w:val="28"/>
          <w:szCs w:val="28"/>
        </w:rPr>
        <w:t>– простые средства для мыслей и учений, они могут оставаться таковыми</w:t>
      </w:r>
      <w:r>
        <w:rPr>
          <w:i/>
          <w:sz w:val="28"/>
          <w:szCs w:val="28"/>
        </w:rPr>
        <w:t>, пока достаточны для общения. Поэтому, имена достаточны для того, чтобы указывать объекты/реалии, а суждения достаточны для прояснения/полного понимания, в этом их соответствие</w:t>
      </w:r>
      <w:r w:rsidRPr="006D3D91">
        <w:rPr>
          <w:i/>
          <w:sz w:val="28"/>
          <w:szCs w:val="28"/>
        </w:rPr>
        <w:t>».</w:t>
      </w:r>
    </w:p>
    <w:p w:rsidR="00455069" w:rsidRDefault="00455069" w:rsidP="00455069">
      <w:pPr>
        <w:jc w:val="both"/>
        <w:rPr>
          <w:i/>
          <w:sz w:val="28"/>
          <w:szCs w:val="28"/>
        </w:rPr>
      </w:pPr>
    </w:p>
    <w:p w:rsidR="00455069" w:rsidRDefault="00455069" w:rsidP="00455069">
      <w:pPr>
        <w:spacing w:line="360" w:lineRule="auto"/>
        <w:ind w:firstLine="181"/>
        <w:jc w:val="both"/>
        <w:rPr>
          <w:sz w:val="28"/>
          <w:szCs w:val="28"/>
          <w:lang w:eastAsia="zh-TW"/>
        </w:rPr>
      </w:pPr>
      <w:r w:rsidRPr="006F3611">
        <w:rPr>
          <w:sz w:val="28"/>
          <w:szCs w:val="28"/>
        </w:rPr>
        <w:t xml:space="preserve">  </w:t>
      </w:r>
      <w:r w:rsidRPr="006F3611">
        <w:rPr>
          <w:sz w:val="28"/>
          <w:szCs w:val="28"/>
          <w:lang w:eastAsia="zh-TW"/>
        </w:rPr>
        <w:t>«</w:t>
      </w:r>
      <w:bookmarkStart w:id="179" w:name="OLE_LINK115"/>
      <w:bookmarkStart w:id="180" w:name="OLE_LINK116"/>
      <w:r w:rsidRPr="006F3611">
        <w:rPr>
          <w:sz w:val="28"/>
          <w:szCs w:val="28"/>
          <w:lang w:eastAsia="zh-TW"/>
        </w:rPr>
        <w:t>故名足以指實，辭</w:t>
      </w:r>
      <w:bookmarkEnd w:id="179"/>
      <w:bookmarkEnd w:id="180"/>
      <w:r w:rsidRPr="006F3611">
        <w:rPr>
          <w:sz w:val="28"/>
          <w:szCs w:val="28"/>
          <w:lang w:eastAsia="zh-TW"/>
        </w:rPr>
        <w:t>足以見極，則舍之矣</w:t>
      </w:r>
      <w:r w:rsidRPr="006F3611">
        <w:rPr>
          <w:sz w:val="28"/>
          <w:szCs w:val="28"/>
          <w:lang w:eastAsia="zh-TW"/>
        </w:rPr>
        <w:t>»</w:t>
      </w:r>
      <w:r>
        <w:rPr>
          <w:rStyle w:val="a5"/>
        </w:rPr>
        <w:footnoteReference w:id="271"/>
      </w:r>
      <w:r>
        <w:rPr>
          <w:sz w:val="28"/>
          <w:szCs w:val="28"/>
          <w:lang w:eastAsia="zh-TW"/>
        </w:rPr>
        <w:t>.</w:t>
      </w:r>
    </w:p>
    <w:p w:rsidR="00455069" w:rsidRDefault="00455069" w:rsidP="00455069">
      <w:pPr>
        <w:ind w:firstLine="181"/>
        <w:jc w:val="both"/>
        <w:rPr>
          <w:i/>
          <w:sz w:val="28"/>
          <w:szCs w:val="28"/>
        </w:rPr>
      </w:pPr>
      <w:r w:rsidRPr="006F3611">
        <w:rPr>
          <w:i/>
          <w:sz w:val="28"/>
          <w:szCs w:val="28"/>
        </w:rPr>
        <w:t xml:space="preserve">«Имена достаточны, чтобы указать на реалии. Когда предложения достаточно очевидно </w:t>
      </w:r>
      <w:proofErr w:type="gramStart"/>
      <w:r w:rsidRPr="006F3611">
        <w:rPr>
          <w:i/>
          <w:sz w:val="28"/>
          <w:szCs w:val="28"/>
        </w:rPr>
        <w:t>показывают</w:t>
      </w:r>
      <w:proofErr w:type="gramEnd"/>
      <w:r w:rsidRPr="006F3611">
        <w:rPr>
          <w:i/>
          <w:sz w:val="28"/>
          <w:szCs w:val="28"/>
        </w:rPr>
        <w:t>/производят то, что стремились показать, благородный муж оставляет их»</w:t>
      </w:r>
      <w:r>
        <w:rPr>
          <w:i/>
          <w:sz w:val="28"/>
          <w:szCs w:val="28"/>
        </w:rPr>
        <w:t>.</w:t>
      </w:r>
    </w:p>
    <w:p w:rsidR="00455069" w:rsidRDefault="00455069" w:rsidP="00455069">
      <w:pPr>
        <w:jc w:val="both"/>
        <w:rPr>
          <w:i/>
          <w:sz w:val="28"/>
          <w:szCs w:val="28"/>
        </w:rPr>
      </w:pPr>
    </w:p>
    <w:p w:rsidR="00455069" w:rsidRPr="007330FF" w:rsidRDefault="00455069" w:rsidP="00455069">
      <w:pPr>
        <w:spacing w:line="360" w:lineRule="auto"/>
        <w:ind w:firstLine="180"/>
        <w:jc w:val="both"/>
        <w:rPr>
          <w:sz w:val="28"/>
          <w:szCs w:val="28"/>
        </w:rPr>
      </w:pPr>
      <w:r w:rsidRPr="007330FF">
        <w:rPr>
          <w:sz w:val="28"/>
          <w:szCs w:val="28"/>
        </w:rPr>
        <w:t>«</w:t>
      </w:r>
      <w:r w:rsidRPr="007330FF">
        <w:rPr>
          <w:sz w:val="28"/>
          <w:szCs w:val="28"/>
        </w:rPr>
        <w:t>外是者，谓之訒，</w:t>
      </w:r>
      <w:bookmarkStart w:id="181" w:name="OLE_LINK135"/>
      <w:bookmarkStart w:id="182" w:name="OLE_LINK136"/>
      <w:r w:rsidRPr="007330FF">
        <w:rPr>
          <w:sz w:val="28"/>
          <w:szCs w:val="28"/>
        </w:rPr>
        <w:t>是君子之所弃</w:t>
      </w:r>
      <w:bookmarkEnd w:id="181"/>
      <w:bookmarkEnd w:id="182"/>
      <w:r>
        <w:rPr>
          <w:sz w:val="28"/>
          <w:szCs w:val="28"/>
        </w:rPr>
        <w:t>，而愚者拾以为己宝</w:t>
      </w:r>
      <w:r w:rsidRPr="007330FF">
        <w:rPr>
          <w:sz w:val="28"/>
          <w:szCs w:val="28"/>
        </w:rPr>
        <w:t>»</w:t>
      </w:r>
      <w:r w:rsidRPr="007330FF">
        <w:rPr>
          <w:rStyle w:val="a5"/>
        </w:rPr>
        <w:footnoteReference w:id="272"/>
      </w:r>
      <w:r>
        <w:rPr>
          <w:sz w:val="28"/>
          <w:szCs w:val="28"/>
        </w:rPr>
        <w:t>.</w:t>
      </w:r>
    </w:p>
    <w:p w:rsidR="00455069" w:rsidRDefault="00455069" w:rsidP="00455069">
      <w:pPr>
        <w:ind w:firstLine="181"/>
        <w:jc w:val="both"/>
        <w:rPr>
          <w:i/>
          <w:sz w:val="28"/>
          <w:szCs w:val="28"/>
        </w:rPr>
      </w:pPr>
      <w:proofErr w:type="gramStart"/>
      <w:r w:rsidRPr="00FE403B">
        <w:rPr>
          <w:i/>
          <w:sz w:val="28"/>
          <w:szCs w:val="28"/>
        </w:rPr>
        <w:t>«То, что находится вне этого</w:t>
      </w:r>
      <w:r>
        <w:rPr>
          <w:i/>
          <w:sz w:val="28"/>
          <w:szCs w:val="28"/>
        </w:rPr>
        <w:t xml:space="preserve"> (т.е. не соответствует из раннее </w:t>
      </w:r>
      <w:r w:rsidRPr="009E4666">
        <w:rPr>
          <w:i/>
          <w:sz w:val="28"/>
          <w:szCs w:val="28"/>
        </w:rPr>
        <w:t>написанного.</w:t>
      </w:r>
      <w:proofErr w:type="gramEnd"/>
      <w:r w:rsidRPr="009E4666">
        <w:rPr>
          <w:i/>
          <w:sz w:val="28"/>
          <w:szCs w:val="28"/>
        </w:rPr>
        <w:t xml:space="preserve"> – Ю.Л.),</w:t>
      </w:r>
      <w:r w:rsidRPr="00FE403B">
        <w:rPr>
          <w:i/>
          <w:sz w:val="28"/>
          <w:szCs w:val="28"/>
        </w:rPr>
        <w:t xml:space="preserve"> - </w:t>
      </w:r>
      <w:r>
        <w:rPr>
          <w:i/>
          <w:sz w:val="28"/>
          <w:szCs w:val="28"/>
        </w:rPr>
        <w:t>плохие имена</w:t>
      </w:r>
      <w:r w:rsidRPr="00FE403B">
        <w:rPr>
          <w:i/>
          <w:sz w:val="28"/>
          <w:szCs w:val="28"/>
        </w:rPr>
        <w:t xml:space="preserve">, </w:t>
      </w:r>
      <w:r>
        <w:rPr>
          <w:i/>
          <w:sz w:val="28"/>
          <w:szCs w:val="28"/>
        </w:rPr>
        <w:t>поэтому</w:t>
      </w:r>
      <w:r w:rsidRPr="00FE403B">
        <w:rPr>
          <w:i/>
          <w:sz w:val="28"/>
          <w:szCs w:val="28"/>
        </w:rPr>
        <w:t xml:space="preserve"> </w:t>
      </w:r>
      <w:r>
        <w:rPr>
          <w:i/>
          <w:sz w:val="28"/>
          <w:szCs w:val="28"/>
        </w:rPr>
        <w:t xml:space="preserve">благородный муж </w:t>
      </w:r>
      <w:r w:rsidRPr="00FE403B">
        <w:rPr>
          <w:i/>
          <w:sz w:val="28"/>
          <w:szCs w:val="28"/>
        </w:rPr>
        <w:t>этого избегает, а глупец считает это ценностью»</w:t>
      </w:r>
      <w:r>
        <w:rPr>
          <w:i/>
          <w:sz w:val="28"/>
          <w:szCs w:val="28"/>
        </w:rPr>
        <w:t>.</w:t>
      </w:r>
    </w:p>
    <w:p w:rsidR="00455069" w:rsidRDefault="00455069" w:rsidP="00455069">
      <w:pPr>
        <w:jc w:val="both"/>
        <w:rPr>
          <w:i/>
          <w:sz w:val="28"/>
          <w:szCs w:val="28"/>
        </w:rPr>
      </w:pPr>
    </w:p>
    <w:p w:rsidR="00455069" w:rsidRDefault="00455069" w:rsidP="00455069">
      <w:pPr>
        <w:spacing w:line="360" w:lineRule="auto"/>
        <w:ind w:firstLine="180"/>
        <w:jc w:val="both"/>
        <w:rPr>
          <w:sz w:val="28"/>
          <w:szCs w:val="28"/>
        </w:rPr>
      </w:pPr>
      <w:r>
        <w:rPr>
          <w:sz w:val="28"/>
          <w:szCs w:val="28"/>
        </w:rPr>
        <w:t xml:space="preserve">Итак, идеальные речи благородного мужа должны быть простыми, ясными, носящими глубокий смысл, логично последовательными, кроме того, они должны точно выказывать его намерения при помощи правильного использования корректных/подлинных имён. Благородный муж избегает </w:t>
      </w:r>
      <w:r>
        <w:rPr>
          <w:sz w:val="28"/>
          <w:szCs w:val="28"/>
        </w:rPr>
        <w:lastRenderedPageBreak/>
        <w:t xml:space="preserve">употреблять имена, которые не соответствуют действительности, недостаточны для общения и не соответствуют всеобщей договорённости, он к ним не </w:t>
      </w:r>
      <w:r w:rsidRPr="007330FF">
        <w:rPr>
          <w:sz w:val="28"/>
          <w:szCs w:val="28"/>
        </w:rPr>
        <w:t xml:space="preserve">обращается, в противном случае, он не </w:t>
      </w:r>
      <w:r>
        <w:rPr>
          <w:sz w:val="28"/>
          <w:szCs w:val="28"/>
        </w:rPr>
        <w:t>с</w:t>
      </w:r>
      <w:r w:rsidRPr="007330FF">
        <w:rPr>
          <w:sz w:val="28"/>
          <w:szCs w:val="28"/>
        </w:rPr>
        <w:t xml:space="preserve">может считаться </w:t>
      </w:r>
      <w:r>
        <w:rPr>
          <w:sz w:val="28"/>
          <w:szCs w:val="28"/>
        </w:rPr>
        <w:t>благородным мужем</w:t>
      </w:r>
      <w:r w:rsidRPr="007330FF">
        <w:rPr>
          <w:sz w:val="28"/>
          <w:szCs w:val="28"/>
        </w:rPr>
        <w:t>.</w:t>
      </w:r>
    </w:p>
    <w:p w:rsidR="00357824" w:rsidRDefault="00357824" w:rsidP="00357824">
      <w:pPr>
        <w:spacing w:line="360" w:lineRule="auto"/>
        <w:jc w:val="both"/>
        <w:rPr>
          <w:b/>
          <w:sz w:val="28"/>
          <w:szCs w:val="28"/>
          <w:u w:val="single"/>
        </w:rPr>
        <w:sectPr w:rsidR="00357824" w:rsidSect="006627D2">
          <w:pgSz w:w="11906" w:h="16838"/>
          <w:pgMar w:top="1134" w:right="851" w:bottom="1134" w:left="1701" w:header="708" w:footer="708" w:gutter="0"/>
          <w:cols w:space="708"/>
          <w:docGrid w:linePitch="360"/>
        </w:sectPr>
      </w:pPr>
    </w:p>
    <w:p w:rsidR="00455069" w:rsidRPr="00E87F7C" w:rsidRDefault="00455069" w:rsidP="00357824">
      <w:pPr>
        <w:spacing w:line="360" w:lineRule="auto"/>
        <w:jc w:val="both"/>
        <w:rPr>
          <w:b/>
          <w:sz w:val="28"/>
          <w:szCs w:val="28"/>
          <w:u w:val="single"/>
        </w:rPr>
      </w:pPr>
      <w:proofErr w:type="gramStart"/>
      <w:r w:rsidRPr="00E87F7C">
        <w:rPr>
          <w:b/>
          <w:sz w:val="28"/>
          <w:szCs w:val="28"/>
          <w:u w:val="single"/>
        </w:rPr>
        <w:lastRenderedPageBreak/>
        <w:t>Возможно</w:t>
      </w:r>
      <w:proofErr w:type="gramEnd"/>
      <w:r w:rsidRPr="00E87F7C">
        <w:rPr>
          <w:b/>
          <w:sz w:val="28"/>
          <w:szCs w:val="28"/>
          <w:u w:val="single"/>
        </w:rPr>
        <w:t xml:space="preserve"> ли речью выразить Дао?</w:t>
      </w:r>
    </w:p>
    <w:p w:rsidR="00455069" w:rsidRDefault="00455069" w:rsidP="00455069">
      <w:pPr>
        <w:spacing w:line="360" w:lineRule="auto"/>
        <w:ind w:firstLine="180"/>
        <w:jc w:val="both"/>
        <w:rPr>
          <w:sz w:val="28"/>
          <w:szCs w:val="28"/>
        </w:rPr>
      </w:pPr>
      <w:r>
        <w:rPr>
          <w:sz w:val="28"/>
          <w:szCs w:val="28"/>
        </w:rPr>
        <w:t>Обратимся теперь ко второму, метафизическому, вопросу</w:t>
      </w:r>
      <w:r w:rsidRPr="00151508">
        <w:rPr>
          <w:sz w:val="28"/>
          <w:szCs w:val="28"/>
        </w:rPr>
        <w:t xml:space="preserve">: </w:t>
      </w:r>
      <w:r>
        <w:rPr>
          <w:sz w:val="28"/>
          <w:szCs w:val="28"/>
        </w:rPr>
        <w:t xml:space="preserve">возможно ли речью ясно выразить </w:t>
      </w:r>
      <w:r w:rsidRPr="002B4879">
        <w:rPr>
          <w:i/>
          <w:sz w:val="28"/>
          <w:szCs w:val="28"/>
        </w:rPr>
        <w:t>Дао</w:t>
      </w:r>
      <w:r>
        <w:rPr>
          <w:sz w:val="28"/>
          <w:szCs w:val="28"/>
        </w:rPr>
        <w:t xml:space="preserve">? И как возможно схватить смысл/значение </w:t>
      </w:r>
      <w:r w:rsidRPr="002B4879">
        <w:rPr>
          <w:i/>
          <w:sz w:val="28"/>
          <w:szCs w:val="28"/>
        </w:rPr>
        <w:t>Дао</w:t>
      </w:r>
      <w:r>
        <w:rPr>
          <w:sz w:val="28"/>
          <w:szCs w:val="28"/>
        </w:rPr>
        <w:t xml:space="preserve">? </w:t>
      </w:r>
    </w:p>
    <w:p w:rsidR="00455069" w:rsidRPr="00543815" w:rsidRDefault="00455069" w:rsidP="00455069">
      <w:pPr>
        <w:spacing w:line="360" w:lineRule="auto"/>
        <w:ind w:firstLine="180"/>
        <w:jc w:val="both"/>
        <w:rPr>
          <w:sz w:val="28"/>
          <w:szCs w:val="28"/>
        </w:rPr>
      </w:pPr>
      <w:r>
        <w:rPr>
          <w:sz w:val="28"/>
          <w:szCs w:val="28"/>
        </w:rPr>
        <w:t xml:space="preserve">Как пишет В.Ф. Феоктистов в книге «Философские трактаты Сюнь-цзы», </w:t>
      </w:r>
      <w:r w:rsidRPr="002B4879">
        <w:rPr>
          <w:i/>
          <w:sz w:val="28"/>
          <w:szCs w:val="28"/>
        </w:rPr>
        <w:t>Дао</w:t>
      </w:r>
      <w:r>
        <w:rPr>
          <w:sz w:val="28"/>
          <w:szCs w:val="28"/>
        </w:rPr>
        <w:t xml:space="preserve"> выступало у древнекитайского философа в двух основных значениях: как «всеобщая объективная закономерность в природе» (слово «природа» обозначалась им как</w:t>
      </w:r>
      <w:r w:rsidR="00C57F9F">
        <w:rPr>
          <w:rFonts w:hint="eastAsia"/>
          <w:sz w:val="28"/>
          <w:szCs w:val="28"/>
          <w:lang w:val="en-US"/>
        </w:rPr>
        <w:t>天</w:t>
      </w:r>
      <w:r w:rsidRPr="00792D1D">
        <w:rPr>
          <w:i/>
          <w:sz w:val="28"/>
          <w:szCs w:val="28"/>
        </w:rPr>
        <w:t>тянь</w:t>
      </w:r>
      <w:r>
        <w:rPr>
          <w:sz w:val="28"/>
          <w:szCs w:val="28"/>
        </w:rPr>
        <w:t xml:space="preserve"> («небо»)), и «как принципы, методы управления страной»</w:t>
      </w:r>
      <w:r>
        <w:rPr>
          <w:rStyle w:val="a5"/>
        </w:rPr>
        <w:footnoteReference w:id="273"/>
      </w:r>
      <w:r>
        <w:rPr>
          <w:sz w:val="28"/>
          <w:szCs w:val="28"/>
        </w:rPr>
        <w:t xml:space="preserve"> (реже – основы поведения, путь человека). «Путь природы/неба» рассматривался Сюнь-цзы как нечто постоянное, которое существует независимо от людей. </w:t>
      </w:r>
      <w:r w:rsidRPr="002B4879">
        <w:rPr>
          <w:i/>
          <w:sz w:val="28"/>
          <w:szCs w:val="28"/>
        </w:rPr>
        <w:t>Дао</w:t>
      </w:r>
      <w:r>
        <w:rPr>
          <w:sz w:val="28"/>
          <w:szCs w:val="28"/>
        </w:rPr>
        <w:t xml:space="preserve"> также присущ всем вещам; они выражают только одну его сторону</w:t>
      </w:r>
      <w:r w:rsidRPr="00792067">
        <w:rPr>
          <w:sz w:val="28"/>
          <w:szCs w:val="28"/>
        </w:rPr>
        <w:t>:</w:t>
      </w:r>
    </w:p>
    <w:p w:rsidR="00455069" w:rsidRPr="00A20BE6" w:rsidRDefault="00455069" w:rsidP="00455069">
      <w:pPr>
        <w:spacing w:line="360" w:lineRule="auto"/>
        <w:ind w:firstLine="180"/>
        <w:jc w:val="both"/>
        <w:rPr>
          <w:sz w:val="28"/>
          <w:szCs w:val="28"/>
          <w:lang w:eastAsia="zh-TW"/>
        </w:rPr>
      </w:pPr>
      <w:r w:rsidRPr="00543815">
        <w:rPr>
          <w:sz w:val="28"/>
          <w:szCs w:val="28"/>
          <w:lang w:eastAsia="zh-TW"/>
        </w:rPr>
        <w:t>«</w:t>
      </w:r>
      <w:r>
        <w:rPr>
          <w:sz w:val="28"/>
          <w:szCs w:val="28"/>
          <w:lang w:eastAsia="zh-TW"/>
        </w:rPr>
        <w:t>萬物為道一偏，一物為萬物一偏</w:t>
      </w:r>
      <w:r w:rsidRPr="00543815">
        <w:rPr>
          <w:sz w:val="28"/>
          <w:szCs w:val="28"/>
          <w:lang w:eastAsia="zh-TW"/>
        </w:rPr>
        <w:t>»</w:t>
      </w:r>
      <w:r w:rsidRPr="00543815">
        <w:rPr>
          <w:rStyle w:val="a5"/>
        </w:rPr>
        <w:footnoteReference w:id="274"/>
      </w:r>
      <w:r>
        <w:rPr>
          <w:sz w:val="28"/>
          <w:szCs w:val="28"/>
          <w:lang w:eastAsia="zh-TW"/>
        </w:rPr>
        <w:t>.</w:t>
      </w:r>
    </w:p>
    <w:p w:rsidR="00455069" w:rsidRDefault="00455069" w:rsidP="00455069">
      <w:pPr>
        <w:ind w:firstLine="181"/>
        <w:jc w:val="both"/>
        <w:rPr>
          <w:i/>
          <w:sz w:val="28"/>
          <w:szCs w:val="28"/>
        </w:rPr>
      </w:pPr>
      <w:r>
        <w:rPr>
          <w:i/>
          <w:sz w:val="28"/>
          <w:szCs w:val="28"/>
        </w:rPr>
        <w:t>«Все вещи – это одна сторона Д</w:t>
      </w:r>
      <w:r w:rsidRPr="00543815">
        <w:rPr>
          <w:i/>
          <w:sz w:val="28"/>
          <w:szCs w:val="28"/>
        </w:rPr>
        <w:t>ао, одна вещь представляет одну сторону всех вещей».</w:t>
      </w:r>
    </w:p>
    <w:p w:rsidR="00455069" w:rsidRPr="00543815" w:rsidRDefault="00455069" w:rsidP="00455069">
      <w:pPr>
        <w:jc w:val="both"/>
        <w:rPr>
          <w:i/>
          <w:sz w:val="28"/>
          <w:szCs w:val="28"/>
        </w:rPr>
      </w:pPr>
    </w:p>
    <w:p w:rsidR="00455069" w:rsidRDefault="00455069" w:rsidP="00455069">
      <w:pPr>
        <w:spacing w:line="360" w:lineRule="auto"/>
        <w:ind w:firstLine="180"/>
        <w:jc w:val="both"/>
        <w:rPr>
          <w:sz w:val="28"/>
          <w:szCs w:val="28"/>
        </w:rPr>
      </w:pPr>
      <w:r w:rsidRPr="002B4879">
        <w:rPr>
          <w:i/>
          <w:sz w:val="28"/>
          <w:szCs w:val="28"/>
        </w:rPr>
        <w:t>Дао</w:t>
      </w:r>
      <w:r>
        <w:rPr>
          <w:sz w:val="28"/>
          <w:szCs w:val="28"/>
        </w:rPr>
        <w:t xml:space="preserve">, таким образом, несёт в себе признак «всеобщей сущности вещей», причём каждая вещь отражает какую-либо грань, сторону </w:t>
      </w:r>
      <w:r w:rsidRPr="002B4879">
        <w:rPr>
          <w:i/>
          <w:sz w:val="28"/>
          <w:szCs w:val="28"/>
        </w:rPr>
        <w:t>Дао</w:t>
      </w:r>
      <w:r>
        <w:rPr>
          <w:sz w:val="28"/>
          <w:szCs w:val="28"/>
        </w:rPr>
        <w:t xml:space="preserve">. </w:t>
      </w:r>
    </w:p>
    <w:p w:rsidR="00455069" w:rsidRPr="00FB693D" w:rsidRDefault="00455069" w:rsidP="00455069">
      <w:pPr>
        <w:spacing w:line="360" w:lineRule="auto"/>
        <w:ind w:firstLine="180"/>
        <w:jc w:val="both"/>
        <w:rPr>
          <w:sz w:val="28"/>
          <w:szCs w:val="28"/>
          <w:lang w:val="en-US"/>
        </w:rPr>
      </w:pPr>
      <w:r w:rsidRPr="001148C4">
        <w:rPr>
          <w:sz w:val="28"/>
          <w:szCs w:val="28"/>
        </w:rPr>
        <w:t>«</w:t>
      </w:r>
      <w:r w:rsidRPr="001148C4">
        <w:rPr>
          <w:sz w:val="28"/>
          <w:szCs w:val="28"/>
        </w:rPr>
        <w:t>夫道者體常而盡變</w:t>
      </w:r>
      <w:r w:rsidRPr="001148C4">
        <w:rPr>
          <w:sz w:val="28"/>
          <w:szCs w:val="28"/>
        </w:rPr>
        <w:t>»</w:t>
      </w:r>
      <w:r>
        <w:rPr>
          <w:rStyle w:val="a5"/>
        </w:rPr>
        <w:footnoteReference w:id="275"/>
      </w:r>
      <w:r>
        <w:rPr>
          <w:sz w:val="28"/>
          <w:szCs w:val="28"/>
          <w:lang w:val="en-US"/>
        </w:rPr>
        <w:t>.</w:t>
      </w:r>
    </w:p>
    <w:p w:rsidR="00455069" w:rsidRPr="00FB693D" w:rsidRDefault="00455069" w:rsidP="00455069">
      <w:pPr>
        <w:ind w:firstLine="181"/>
        <w:jc w:val="both"/>
        <w:rPr>
          <w:i/>
          <w:sz w:val="28"/>
          <w:szCs w:val="28"/>
        </w:rPr>
      </w:pPr>
      <w:r w:rsidRPr="001148C4">
        <w:rPr>
          <w:i/>
          <w:sz w:val="28"/>
          <w:szCs w:val="28"/>
        </w:rPr>
        <w:t xml:space="preserve">«Дао – это то, что в своей сущности постоянно, и, </w:t>
      </w:r>
      <w:r>
        <w:rPr>
          <w:i/>
          <w:sz w:val="28"/>
          <w:szCs w:val="28"/>
        </w:rPr>
        <w:t>вместе с тем</w:t>
      </w:r>
      <w:r w:rsidRPr="001148C4">
        <w:rPr>
          <w:i/>
          <w:sz w:val="28"/>
          <w:szCs w:val="28"/>
        </w:rPr>
        <w:t xml:space="preserve">, полностью </w:t>
      </w:r>
      <w:proofErr w:type="gramStart"/>
      <w:r w:rsidRPr="001148C4">
        <w:rPr>
          <w:i/>
          <w:sz w:val="28"/>
          <w:szCs w:val="28"/>
        </w:rPr>
        <w:t>изменяется</w:t>
      </w:r>
      <w:r>
        <w:rPr>
          <w:i/>
          <w:sz w:val="28"/>
          <w:szCs w:val="28"/>
        </w:rPr>
        <w:t xml:space="preserve"> / </w:t>
      </w:r>
      <w:r w:rsidRPr="00044B33">
        <w:rPr>
          <w:i/>
          <w:sz w:val="28"/>
          <w:szCs w:val="28"/>
        </w:rPr>
        <w:t>Дао имеет</w:t>
      </w:r>
      <w:proofErr w:type="gramEnd"/>
      <w:r w:rsidRPr="00044B33">
        <w:rPr>
          <w:i/>
          <w:sz w:val="28"/>
          <w:szCs w:val="28"/>
        </w:rPr>
        <w:t xml:space="preserve"> вечную </w:t>
      </w:r>
      <w:r>
        <w:rPr>
          <w:i/>
          <w:sz w:val="28"/>
          <w:szCs w:val="28"/>
        </w:rPr>
        <w:t>форму и воплощает все изменения»</w:t>
      </w:r>
      <w:r w:rsidRPr="00FB693D">
        <w:rPr>
          <w:i/>
          <w:sz w:val="28"/>
          <w:szCs w:val="28"/>
        </w:rPr>
        <w:t>.</w:t>
      </w:r>
    </w:p>
    <w:p w:rsidR="00455069" w:rsidRDefault="00455069" w:rsidP="00455069">
      <w:pPr>
        <w:ind w:firstLine="181"/>
        <w:jc w:val="both"/>
        <w:rPr>
          <w:i/>
          <w:sz w:val="28"/>
          <w:szCs w:val="28"/>
        </w:rPr>
      </w:pPr>
    </w:p>
    <w:p w:rsidR="00455069" w:rsidRPr="00FC2ACE" w:rsidRDefault="00455069" w:rsidP="00455069">
      <w:pPr>
        <w:ind w:firstLine="181"/>
        <w:jc w:val="both"/>
        <w:rPr>
          <w:i/>
          <w:sz w:val="28"/>
          <w:szCs w:val="28"/>
        </w:rPr>
      </w:pPr>
      <w:r>
        <w:rPr>
          <w:i/>
          <w:sz w:val="28"/>
          <w:szCs w:val="28"/>
        </w:rPr>
        <w:t>«</w:t>
      </w:r>
      <w:r w:rsidRPr="00044B33">
        <w:rPr>
          <w:i/>
          <w:sz w:val="28"/>
          <w:szCs w:val="28"/>
        </w:rPr>
        <w:t xml:space="preserve">Дао не может быть </w:t>
      </w:r>
      <w:proofErr w:type="gramStart"/>
      <w:r w:rsidRPr="00044B33">
        <w:rPr>
          <w:i/>
          <w:sz w:val="28"/>
          <w:szCs w:val="28"/>
        </w:rPr>
        <w:t>выражено</w:t>
      </w:r>
      <w:proofErr w:type="gramEnd"/>
      <w:r w:rsidRPr="00044B33">
        <w:rPr>
          <w:i/>
          <w:sz w:val="28"/>
          <w:szCs w:val="28"/>
        </w:rPr>
        <w:t>/показано через ограниченные части мира»</w:t>
      </w:r>
      <w:r w:rsidRPr="00E02448">
        <w:rPr>
          <w:rStyle w:val="a5"/>
        </w:rPr>
        <w:footnoteReference w:id="276"/>
      </w:r>
      <w:r>
        <w:rPr>
          <w:i/>
          <w:sz w:val="28"/>
          <w:szCs w:val="28"/>
        </w:rPr>
        <w:t>.</w:t>
      </w:r>
    </w:p>
    <w:p w:rsidR="00455069" w:rsidRDefault="00455069" w:rsidP="00455069">
      <w:pPr>
        <w:ind w:firstLine="181"/>
        <w:jc w:val="both"/>
        <w:rPr>
          <w:i/>
          <w:sz w:val="28"/>
          <w:szCs w:val="28"/>
        </w:rPr>
      </w:pPr>
    </w:p>
    <w:p w:rsidR="00455069" w:rsidRDefault="00455069" w:rsidP="00455069">
      <w:pPr>
        <w:spacing w:line="360" w:lineRule="auto"/>
        <w:ind w:firstLine="180"/>
        <w:jc w:val="both"/>
        <w:rPr>
          <w:sz w:val="28"/>
          <w:szCs w:val="28"/>
        </w:rPr>
      </w:pPr>
      <w:r>
        <w:rPr>
          <w:sz w:val="28"/>
          <w:szCs w:val="28"/>
        </w:rPr>
        <w:t xml:space="preserve">Здесь мы видим некоторую парадоксальность сущности </w:t>
      </w:r>
      <w:r w:rsidRPr="002B4879">
        <w:rPr>
          <w:i/>
          <w:sz w:val="28"/>
          <w:szCs w:val="28"/>
        </w:rPr>
        <w:t>Дао</w:t>
      </w:r>
      <w:r>
        <w:rPr>
          <w:sz w:val="28"/>
          <w:szCs w:val="28"/>
        </w:rPr>
        <w:t>, которая в целом характерна для природных процессов. Сюнь-цзы здесь намекает на то, что всё в природе абсолютно и относительно. Хотя природа и обладает закономерностью, однако, в то же время способна полностью изменяться. Как же возможно усмотреть эту природу вещей?</w:t>
      </w:r>
    </w:p>
    <w:p w:rsidR="00455069" w:rsidRDefault="00455069" w:rsidP="00455069">
      <w:pPr>
        <w:spacing w:line="360" w:lineRule="auto"/>
        <w:ind w:firstLine="180"/>
        <w:jc w:val="both"/>
        <w:rPr>
          <w:sz w:val="28"/>
          <w:szCs w:val="28"/>
        </w:rPr>
      </w:pPr>
      <w:r w:rsidRPr="008A191F">
        <w:rPr>
          <w:sz w:val="28"/>
          <w:szCs w:val="28"/>
        </w:rPr>
        <w:lastRenderedPageBreak/>
        <w:t>Пэн Чуаньхуа</w:t>
      </w:r>
      <w:r>
        <w:rPr>
          <w:sz w:val="28"/>
          <w:szCs w:val="28"/>
        </w:rPr>
        <w:t xml:space="preserve"> пишет, что «</w:t>
      </w:r>
      <w:r w:rsidRPr="002B4879">
        <w:rPr>
          <w:i/>
          <w:sz w:val="28"/>
          <w:szCs w:val="28"/>
        </w:rPr>
        <w:t>Дао</w:t>
      </w:r>
      <w:r>
        <w:rPr>
          <w:sz w:val="28"/>
          <w:szCs w:val="28"/>
        </w:rPr>
        <w:t xml:space="preserve"> – это невыразимая </w:t>
      </w:r>
      <w:r w:rsidRPr="00C3111F">
        <w:rPr>
          <w:sz w:val="28"/>
          <w:szCs w:val="28"/>
        </w:rPr>
        <w:t>“</w:t>
      </w:r>
      <w:r>
        <w:rPr>
          <w:sz w:val="28"/>
          <w:szCs w:val="28"/>
        </w:rPr>
        <w:t>тайна</w:t>
      </w:r>
      <w:r w:rsidRPr="00C3111F">
        <w:rPr>
          <w:sz w:val="28"/>
          <w:szCs w:val="28"/>
        </w:rPr>
        <w:t>”</w:t>
      </w:r>
      <w:r>
        <w:rPr>
          <w:sz w:val="28"/>
          <w:szCs w:val="28"/>
        </w:rPr>
        <w:t>, которая является скрытой в самой внутренней глубине языка»</w:t>
      </w:r>
      <w:r>
        <w:rPr>
          <w:rStyle w:val="a5"/>
        </w:rPr>
        <w:footnoteReference w:id="277"/>
      </w:r>
      <w:r>
        <w:rPr>
          <w:sz w:val="28"/>
          <w:szCs w:val="28"/>
        </w:rPr>
        <w:t>, и поэтому никаким образом не может быть описана словами. «Речь возможна только потому, что она соответствует логике. Когда язык отклоняется от фундаментального требования логики и, таким образом, становится фрагментарным мышлением, исключительность существования ломается и исчезает»</w:t>
      </w:r>
      <w:r>
        <w:rPr>
          <w:rStyle w:val="a5"/>
        </w:rPr>
        <w:footnoteReference w:id="278"/>
      </w:r>
      <w:r>
        <w:rPr>
          <w:sz w:val="28"/>
          <w:szCs w:val="28"/>
        </w:rPr>
        <w:t xml:space="preserve">. </w:t>
      </w:r>
      <w:r w:rsidRPr="008A191F">
        <w:rPr>
          <w:sz w:val="28"/>
          <w:szCs w:val="28"/>
        </w:rPr>
        <w:t>Пэн Чуаньхуа</w:t>
      </w:r>
      <w:r>
        <w:rPr>
          <w:sz w:val="28"/>
          <w:szCs w:val="28"/>
        </w:rPr>
        <w:t xml:space="preserve"> утверждает, что </w:t>
      </w:r>
      <w:r w:rsidRPr="002B4879">
        <w:rPr>
          <w:i/>
          <w:sz w:val="28"/>
          <w:szCs w:val="28"/>
        </w:rPr>
        <w:t>Дао</w:t>
      </w:r>
      <w:r>
        <w:rPr>
          <w:sz w:val="28"/>
          <w:szCs w:val="28"/>
        </w:rPr>
        <w:t xml:space="preserve"> «не может исчерпаться логикой» и доступно логике, находящейся за пределами повседневного логически-описательного языка. Здесь включается образный китайский язык, который использует для описания метафизического </w:t>
      </w:r>
      <w:r w:rsidRPr="002B4879">
        <w:rPr>
          <w:i/>
          <w:sz w:val="28"/>
          <w:szCs w:val="28"/>
        </w:rPr>
        <w:t>Дао</w:t>
      </w:r>
      <w:r>
        <w:rPr>
          <w:sz w:val="28"/>
          <w:szCs w:val="28"/>
        </w:rPr>
        <w:t xml:space="preserve"> метафоры и/или обозначает </w:t>
      </w:r>
      <w:r w:rsidRPr="002B4879">
        <w:rPr>
          <w:i/>
          <w:sz w:val="28"/>
          <w:szCs w:val="28"/>
        </w:rPr>
        <w:t>Дао</w:t>
      </w:r>
      <w:r>
        <w:rPr>
          <w:sz w:val="28"/>
          <w:szCs w:val="28"/>
        </w:rPr>
        <w:t xml:space="preserve"> через альтернативные определения (т.е. не через язык), как мы видели примерами выше и рассмотрим далее.</w:t>
      </w:r>
    </w:p>
    <w:p w:rsidR="00455069" w:rsidRPr="008E0FE6" w:rsidRDefault="00455069" w:rsidP="00455069">
      <w:pPr>
        <w:spacing w:line="360" w:lineRule="auto"/>
        <w:ind w:firstLine="180"/>
        <w:jc w:val="both"/>
        <w:rPr>
          <w:rFonts w:cs="SimSun"/>
          <w:sz w:val="28"/>
          <w:szCs w:val="28"/>
        </w:rPr>
      </w:pPr>
      <w:r>
        <w:rPr>
          <w:sz w:val="28"/>
          <w:szCs w:val="28"/>
        </w:rPr>
        <w:t xml:space="preserve">По мнению </w:t>
      </w:r>
      <w:r w:rsidRPr="008A191F">
        <w:rPr>
          <w:sz w:val="28"/>
          <w:szCs w:val="28"/>
        </w:rPr>
        <w:t>Пэн Чуаньхуа</w:t>
      </w:r>
      <w:r>
        <w:rPr>
          <w:sz w:val="28"/>
          <w:szCs w:val="28"/>
        </w:rPr>
        <w:t xml:space="preserve">, Сюнь-цзы использовал именно последний метод для определения </w:t>
      </w:r>
      <w:r w:rsidRPr="002B4879">
        <w:rPr>
          <w:i/>
          <w:sz w:val="28"/>
          <w:szCs w:val="28"/>
        </w:rPr>
        <w:t>Дао</w:t>
      </w:r>
      <w:r>
        <w:rPr>
          <w:sz w:val="28"/>
          <w:szCs w:val="28"/>
        </w:rPr>
        <w:t xml:space="preserve">, утверждая, что для понимания </w:t>
      </w:r>
      <w:r w:rsidRPr="002B4879">
        <w:rPr>
          <w:i/>
          <w:sz w:val="28"/>
          <w:szCs w:val="28"/>
        </w:rPr>
        <w:t>Дао</w:t>
      </w:r>
      <w:r>
        <w:rPr>
          <w:sz w:val="28"/>
          <w:szCs w:val="28"/>
        </w:rPr>
        <w:t xml:space="preserve"> необязательно обращаются к языку, это можно достичь и другими методами. Именно здесь Сюнь-цзы заимствует у даосов способ постижения </w:t>
      </w:r>
      <w:r w:rsidRPr="002B4879">
        <w:rPr>
          <w:i/>
          <w:sz w:val="28"/>
          <w:szCs w:val="28"/>
        </w:rPr>
        <w:t>Дао</w:t>
      </w:r>
      <w:r>
        <w:rPr>
          <w:sz w:val="28"/>
          <w:szCs w:val="28"/>
        </w:rPr>
        <w:t xml:space="preserve"> через «пустоту, сконцентрированность и покой</w:t>
      </w:r>
      <w:proofErr w:type="gramStart"/>
      <w:r>
        <w:rPr>
          <w:sz w:val="28"/>
          <w:szCs w:val="28"/>
        </w:rPr>
        <w:t>» (</w:t>
      </w:r>
      <w:r w:rsidRPr="00463BAF">
        <w:rPr>
          <w:rFonts w:ascii="SimSun" w:cs="SimSun" w:hint="eastAsia"/>
          <w:sz w:val="28"/>
          <w:szCs w:val="28"/>
        </w:rPr>
        <w:t>虚壹而静</w:t>
      </w:r>
      <w:r>
        <w:rPr>
          <w:rFonts w:cs="SimSun"/>
          <w:sz w:val="28"/>
          <w:szCs w:val="28"/>
        </w:rPr>
        <w:t>).</w:t>
      </w:r>
      <w:proofErr w:type="gramEnd"/>
    </w:p>
    <w:p w:rsidR="00455069" w:rsidRDefault="00455069" w:rsidP="00455069">
      <w:pPr>
        <w:spacing w:line="360" w:lineRule="auto"/>
        <w:ind w:firstLine="180"/>
        <w:jc w:val="both"/>
        <w:rPr>
          <w:sz w:val="28"/>
          <w:szCs w:val="28"/>
        </w:rPr>
      </w:pPr>
      <w:r>
        <w:rPr>
          <w:sz w:val="28"/>
          <w:szCs w:val="28"/>
        </w:rPr>
        <w:t xml:space="preserve">Согласно Сюнь-цзы, мир – безграничен, а познавательная способность человека ограничена. Поэтому все принципы вещей в природе знать невозможно. По меньшей мере, человек не может уследить за всеми изменениями и превращениями в мире, следовательно, не может схватить принципы многих вещей. Сюнь-цзы считал, что нет необходимости искать бесконечные цели, всему должен быть предел, поэтому нужно знать, где следует остановиться. Диапазон, который определяет Сюнь-цзы для познавательных целей и действий, ставится в рамках общества и истории.  В этом и проявляется второе значение </w:t>
      </w:r>
      <w:r w:rsidRPr="002B4879">
        <w:rPr>
          <w:i/>
          <w:sz w:val="28"/>
          <w:szCs w:val="28"/>
        </w:rPr>
        <w:t>Дао</w:t>
      </w:r>
      <w:r>
        <w:rPr>
          <w:sz w:val="28"/>
          <w:szCs w:val="28"/>
        </w:rPr>
        <w:t xml:space="preserve"> природы, проявляющееся в жизни людей, и которое влияет на их общественное существование. Достаточно уметь различать правильные/подходящие и неправильные/неподходящие </w:t>
      </w:r>
      <w:r>
        <w:rPr>
          <w:sz w:val="28"/>
          <w:szCs w:val="28"/>
        </w:rPr>
        <w:lastRenderedPageBreak/>
        <w:t>стратегии для управления страной и улучшения общества</w:t>
      </w:r>
      <w:r>
        <w:rPr>
          <w:rFonts w:hint="eastAsia"/>
          <w:sz w:val="28"/>
          <w:szCs w:val="28"/>
        </w:rPr>
        <w:t xml:space="preserve"> </w:t>
      </w:r>
      <w:r>
        <w:rPr>
          <w:sz w:val="28"/>
          <w:szCs w:val="28"/>
        </w:rPr>
        <w:t>–</w:t>
      </w:r>
      <w:r>
        <w:rPr>
          <w:rFonts w:hint="eastAsia"/>
          <w:sz w:val="28"/>
          <w:szCs w:val="28"/>
        </w:rPr>
        <w:t xml:space="preserve"> </w:t>
      </w:r>
      <w:r>
        <w:rPr>
          <w:sz w:val="28"/>
          <w:szCs w:val="28"/>
        </w:rPr>
        <w:t xml:space="preserve">в этом есть главная цель правителей. Таким было </w:t>
      </w:r>
      <w:r w:rsidRPr="002B4879">
        <w:rPr>
          <w:i/>
          <w:sz w:val="28"/>
          <w:szCs w:val="28"/>
        </w:rPr>
        <w:t>Дао</w:t>
      </w:r>
      <w:r>
        <w:rPr>
          <w:sz w:val="28"/>
          <w:szCs w:val="28"/>
        </w:rPr>
        <w:t xml:space="preserve"> проницательных и уважаемых императоров, в котором лежали основные правила и принципы в области истории и человечества, такой была естественная закономерность </w:t>
      </w:r>
      <w:r w:rsidRPr="002B4879">
        <w:rPr>
          <w:i/>
          <w:sz w:val="28"/>
          <w:szCs w:val="28"/>
        </w:rPr>
        <w:t>Дао</w:t>
      </w:r>
      <w:r>
        <w:rPr>
          <w:sz w:val="28"/>
          <w:szCs w:val="28"/>
        </w:rPr>
        <w:t xml:space="preserve"> в делах людей. Таким образом:</w:t>
      </w:r>
    </w:p>
    <w:p w:rsidR="00455069" w:rsidRPr="00FB693D" w:rsidRDefault="00455069" w:rsidP="00455069">
      <w:pPr>
        <w:spacing w:line="360" w:lineRule="auto"/>
        <w:ind w:firstLine="180"/>
        <w:jc w:val="both"/>
        <w:rPr>
          <w:sz w:val="28"/>
          <w:szCs w:val="28"/>
          <w:lang w:eastAsia="zh-TW"/>
        </w:rPr>
      </w:pPr>
      <w:r w:rsidRPr="00B42A23">
        <w:rPr>
          <w:sz w:val="28"/>
          <w:szCs w:val="28"/>
          <w:lang w:eastAsia="zh-TW"/>
        </w:rPr>
        <w:t>«</w:t>
      </w:r>
      <w:r w:rsidRPr="00B42A23">
        <w:rPr>
          <w:sz w:val="28"/>
          <w:szCs w:val="28"/>
          <w:lang w:eastAsia="zh-TW"/>
        </w:rPr>
        <w:t>應之以治則吉，應之以亂則凶</w:t>
      </w:r>
      <w:r w:rsidRPr="00B42A23">
        <w:rPr>
          <w:sz w:val="28"/>
          <w:szCs w:val="28"/>
          <w:lang w:eastAsia="zh-TW"/>
        </w:rPr>
        <w:t>…</w:t>
      </w:r>
      <w:r>
        <w:rPr>
          <w:sz w:val="28"/>
          <w:szCs w:val="28"/>
          <w:lang w:eastAsia="zh-TW"/>
        </w:rPr>
        <w:t>脩道而不貳，則天不能禍</w:t>
      </w:r>
      <w:r w:rsidRPr="00B42A23">
        <w:rPr>
          <w:sz w:val="28"/>
          <w:szCs w:val="28"/>
          <w:lang w:eastAsia="zh-TW"/>
        </w:rPr>
        <w:t>»</w:t>
      </w:r>
      <w:r w:rsidRPr="00B42A23">
        <w:rPr>
          <w:rStyle w:val="a5"/>
        </w:rPr>
        <w:footnoteReference w:id="279"/>
      </w:r>
      <w:r w:rsidRPr="00FB693D">
        <w:rPr>
          <w:sz w:val="28"/>
          <w:szCs w:val="28"/>
          <w:lang w:eastAsia="zh-TW"/>
        </w:rPr>
        <w:t>.</w:t>
      </w:r>
    </w:p>
    <w:p w:rsidR="00455069" w:rsidRDefault="00455069" w:rsidP="00455069">
      <w:pPr>
        <w:ind w:firstLine="181"/>
        <w:jc w:val="both"/>
        <w:rPr>
          <w:i/>
          <w:sz w:val="28"/>
          <w:szCs w:val="28"/>
        </w:rPr>
      </w:pPr>
      <w:r w:rsidRPr="00FC2ACE">
        <w:rPr>
          <w:i/>
          <w:sz w:val="28"/>
          <w:szCs w:val="28"/>
        </w:rPr>
        <w:t>«Если люди соответствуют [этому постоянству движения неба], соблюдают порядок, то они счастливы; если люди придерживаются беспорядка, их постигает не</w:t>
      </w:r>
      <w:r>
        <w:rPr>
          <w:i/>
          <w:sz w:val="28"/>
          <w:szCs w:val="28"/>
        </w:rPr>
        <w:t>счастье</w:t>
      </w:r>
      <w:proofErr w:type="gramStart"/>
      <w:r>
        <w:rPr>
          <w:i/>
          <w:sz w:val="28"/>
          <w:szCs w:val="28"/>
        </w:rPr>
        <w:t>…Е</w:t>
      </w:r>
      <w:proofErr w:type="gramEnd"/>
      <w:r>
        <w:rPr>
          <w:i/>
          <w:sz w:val="28"/>
          <w:szCs w:val="28"/>
        </w:rPr>
        <w:t>сли человек соблюдает Д</w:t>
      </w:r>
      <w:r w:rsidRPr="00FC2ACE">
        <w:rPr>
          <w:i/>
          <w:sz w:val="28"/>
          <w:szCs w:val="28"/>
        </w:rPr>
        <w:t>ао и не совершает ошибок/не сомневается, то небо не в состоянии навлечь на него беду».</w:t>
      </w:r>
    </w:p>
    <w:p w:rsidR="00455069" w:rsidRPr="00FC2ACE" w:rsidRDefault="00455069" w:rsidP="00455069">
      <w:pPr>
        <w:ind w:firstLine="181"/>
        <w:jc w:val="both"/>
        <w:rPr>
          <w:i/>
          <w:sz w:val="28"/>
          <w:szCs w:val="28"/>
        </w:rPr>
      </w:pPr>
    </w:p>
    <w:p w:rsidR="00455069" w:rsidRDefault="00455069" w:rsidP="00455069">
      <w:pPr>
        <w:spacing w:line="360" w:lineRule="auto"/>
        <w:ind w:firstLine="180"/>
        <w:jc w:val="both"/>
        <w:rPr>
          <w:sz w:val="28"/>
          <w:szCs w:val="28"/>
        </w:rPr>
      </w:pPr>
      <w:r w:rsidRPr="0045566C">
        <w:rPr>
          <w:sz w:val="28"/>
          <w:szCs w:val="28"/>
        </w:rPr>
        <w:t>«</w:t>
      </w:r>
      <w:r w:rsidRPr="0045566C">
        <w:rPr>
          <w:sz w:val="28"/>
          <w:szCs w:val="28"/>
        </w:rPr>
        <w:t>道者，非天之道，非地之道，人之所以道也，君子之所</w:t>
      </w:r>
      <w:r>
        <w:rPr>
          <w:sz w:val="28"/>
          <w:szCs w:val="28"/>
        </w:rPr>
        <w:t>道也</w:t>
      </w:r>
      <w:r w:rsidRPr="0045566C">
        <w:rPr>
          <w:sz w:val="28"/>
          <w:szCs w:val="28"/>
        </w:rPr>
        <w:t>»</w:t>
      </w:r>
      <w:r>
        <w:rPr>
          <w:rStyle w:val="a5"/>
        </w:rPr>
        <w:footnoteReference w:id="280"/>
      </w:r>
      <w:r>
        <w:rPr>
          <w:sz w:val="28"/>
          <w:szCs w:val="28"/>
        </w:rPr>
        <w:t>.</w:t>
      </w:r>
    </w:p>
    <w:p w:rsidR="00455069" w:rsidRPr="00C85891" w:rsidRDefault="00455069" w:rsidP="00455069">
      <w:pPr>
        <w:ind w:firstLine="180"/>
        <w:jc w:val="both"/>
        <w:rPr>
          <w:i/>
          <w:sz w:val="28"/>
          <w:szCs w:val="28"/>
        </w:rPr>
      </w:pPr>
      <w:r w:rsidRPr="00044B33">
        <w:rPr>
          <w:i/>
          <w:sz w:val="28"/>
          <w:szCs w:val="28"/>
        </w:rPr>
        <w:t xml:space="preserve">«Дао – это не Дао Небес, Дао – это не Дао Земли. Дао – то, чем </w:t>
      </w:r>
      <w:proofErr w:type="gramStart"/>
      <w:r w:rsidRPr="00044B33">
        <w:rPr>
          <w:i/>
          <w:sz w:val="28"/>
          <w:szCs w:val="28"/>
        </w:rPr>
        <w:t>пользуются</w:t>
      </w:r>
      <w:proofErr w:type="gramEnd"/>
      <w:r w:rsidRPr="00044B33">
        <w:rPr>
          <w:i/>
          <w:sz w:val="28"/>
          <w:szCs w:val="28"/>
        </w:rPr>
        <w:t xml:space="preserve">/что используют люди, Дао – это то, за чем следует </w:t>
      </w:r>
      <w:r>
        <w:rPr>
          <w:i/>
          <w:sz w:val="28"/>
          <w:szCs w:val="28"/>
        </w:rPr>
        <w:t>благородный муж</w:t>
      </w:r>
      <w:r w:rsidRPr="00044B33">
        <w:rPr>
          <w:i/>
          <w:sz w:val="28"/>
          <w:szCs w:val="28"/>
        </w:rPr>
        <w:t>».</w:t>
      </w:r>
    </w:p>
    <w:p w:rsidR="00455069" w:rsidRDefault="00455069" w:rsidP="00455069">
      <w:pPr>
        <w:ind w:firstLine="181"/>
        <w:jc w:val="both"/>
        <w:rPr>
          <w:i/>
          <w:sz w:val="28"/>
          <w:szCs w:val="28"/>
        </w:rPr>
      </w:pPr>
    </w:p>
    <w:p w:rsidR="00455069" w:rsidRDefault="00455069" w:rsidP="00455069">
      <w:pPr>
        <w:ind w:firstLine="181"/>
        <w:jc w:val="both"/>
        <w:rPr>
          <w:sz w:val="28"/>
          <w:szCs w:val="28"/>
        </w:rPr>
      </w:pPr>
      <w:r>
        <w:rPr>
          <w:sz w:val="28"/>
          <w:szCs w:val="28"/>
        </w:rPr>
        <w:t xml:space="preserve"> </w:t>
      </w:r>
      <w:r w:rsidRPr="00814405">
        <w:rPr>
          <w:sz w:val="28"/>
          <w:szCs w:val="28"/>
        </w:rPr>
        <w:t>«</w:t>
      </w:r>
      <w:r w:rsidRPr="00814405">
        <w:rPr>
          <w:color w:val="000000"/>
          <w:sz w:val="28"/>
          <w:szCs w:val="28"/>
        </w:rPr>
        <w:t>道者，古今之正權也</w:t>
      </w:r>
      <w:r w:rsidRPr="00814405">
        <w:rPr>
          <w:sz w:val="28"/>
          <w:szCs w:val="28"/>
        </w:rPr>
        <w:t>»</w:t>
      </w:r>
      <w:r w:rsidRPr="00814405">
        <w:rPr>
          <w:rStyle w:val="a5"/>
        </w:rPr>
        <w:footnoteReference w:id="281"/>
      </w:r>
      <w:r>
        <w:rPr>
          <w:sz w:val="28"/>
          <w:szCs w:val="28"/>
        </w:rPr>
        <w:t>.</w:t>
      </w:r>
    </w:p>
    <w:p w:rsidR="00455069" w:rsidRDefault="00455069" w:rsidP="00455069">
      <w:pPr>
        <w:ind w:firstLine="181"/>
        <w:jc w:val="both"/>
        <w:rPr>
          <w:sz w:val="28"/>
          <w:szCs w:val="28"/>
        </w:rPr>
      </w:pPr>
    </w:p>
    <w:p w:rsidR="00455069" w:rsidRDefault="00455069" w:rsidP="00455069">
      <w:pPr>
        <w:ind w:firstLine="181"/>
        <w:jc w:val="both"/>
        <w:rPr>
          <w:i/>
          <w:sz w:val="28"/>
          <w:szCs w:val="28"/>
        </w:rPr>
      </w:pPr>
      <w:r>
        <w:rPr>
          <w:i/>
          <w:sz w:val="28"/>
          <w:szCs w:val="28"/>
        </w:rPr>
        <w:t>«То, что называют Д</w:t>
      </w:r>
      <w:r w:rsidRPr="00841891">
        <w:rPr>
          <w:i/>
          <w:sz w:val="28"/>
          <w:szCs w:val="28"/>
        </w:rPr>
        <w:t>ао, есть правильное взв</w:t>
      </w:r>
      <w:r>
        <w:rPr>
          <w:i/>
          <w:sz w:val="28"/>
          <w:szCs w:val="28"/>
        </w:rPr>
        <w:t>ешивание событий древности и сов</w:t>
      </w:r>
      <w:r w:rsidRPr="00841891">
        <w:rPr>
          <w:i/>
          <w:sz w:val="28"/>
          <w:szCs w:val="28"/>
        </w:rPr>
        <w:t>ременности»</w:t>
      </w:r>
      <w:r>
        <w:rPr>
          <w:rStyle w:val="a5"/>
          <w:i/>
        </w:rPr>
        <w:footnoteReference w:id="282"/>
      </w:r>
      <w:r w:rsidRPr="00841891">
        <w:rPr>
          <w:i/>
          <w:sz w:val="28"/>
          <w:szCs w:val="28"/>
        </w:rPr>
        <w:t>.</w:t>
      </w:r>
    </w:p>
    <w:p w:rsidR="00455069" w:rsidRPr="00C45FAD" w:rsidRDefault="00455069" w:rsidP="00455069">
      <w:pPr>
        <w:ind w:firstLine="181"/>
        <w:jc w:val="both"/>
        <w:rPr>
          <w:sz w:val="28"/>
          <w:szCs w:val="28"/>
        </w:rPr>
      </w:pPr>
    </w:p>
    <w:p w:rsidR="00455069" w:rsidRPr="00044B33" w:rsidRDefault="00455069" w:rsidP="00455069">
      <w:pPr>
        <w:spacing w:line="360" w:lineRule="auto"/>
        <w:ind w:firstLine="180"/>
        <w:jc w:val="both"/>
        <w:rPr>
          <w:sz w:val="28"/>
          <w:szCs w:val="28"/>
        </w:rPr>
      </w:pPr>
      <w:r w:rsidRPr="00C45FAD">
        <w:rPr>
          <w:sz w:val="28"/>
          <w:szCs w:val="28"/>
        </w:rPr>
        <w:t xml:space="preserve"> «</w:t>
      </w:r>
      <w:r w:rsidRPr="00C45FAD">
        <w:rPr>
          <w:sz w:val="28"/>
          <w:szCs w:val="28"/>
        </w:rPr>
        <w:t>道</w:t>
      </w:r>
      <w:r>
        <w:rPr>
          <w:sz w:val="28"/>
          <w:szCs w:val="28"/>
        </w:rPr>
        <w:t>也者，何也？曰：禮義、辭讓、忠信是也</w:t>
      </w:r>
      <w:r w:rsidRPr="00044B33">
        <w:rPr>
          <w:sz w:val="28"/>
          <w:szCs w:val="28"/>
        </w:rPr>
        <w:t>»</w:t>
      </w:r>
      <w:r w:rsidRPr="00044B33">
        <w:rPr>
          <w:rStyle w:val="a5"/>
        </w:rPr>
        <w:footnoteReference w:id="283"/>
      </w:r>
      <w:r>
        <w:rPr>
          <w:sz w:val="28"/>
          <w:szCs w:val="28"/>
        </w:rPr>
        <w:t>.</w:t>
      </w:r>
    </w:p>
    <w:p w:rsidR="00455069" w:rsidRDefault="00455069" w:rsidP="00455069">
      <w:pPr>
        <w:ind w:firstLine="181"/>
        <w:jc w:val="both"/>
        <w:rPr>
          <w:i/>
          <w:sz w:val="28"/>
          <w:szCs w:val="28"/>
        </w:rPr>
      </w:pPr>
      <w:r w:rsidRPr="00044B33">
        <w:rPr>
          <w:i/>
          <w:sz w:val="28"/>
          <w:szCs w:val="28"/>
        </w:rPr>
        <w:t>«Каков</w:t>
      </w:r>
      <w:r w:rsidR="009A084A">
        <w:rPr>
          <w:i/>
          <w:sz w:val="28"/>
          <w:szCs w:val="28"/>
        </w:rPr>
        <w:t>о</w:t>
      </w:r>
      <w:r w:rsidRPr="00044B33">
        <w:rPr>
          <w:i/>
          <w:sz w:val="28"/>
          <w:szCs w:val="28"/>
        </w:rPr>
        <w:t xml:space="preserve"> Дао? </w:t>
      </w:r>
      <w:r>
        <w:rPr>
          <w:i/>
          <w:sz w:val="28"/>
          <w:szCs w:val="28"/>
        </w:rPr>
        <w:t>Дао есть</w:t>
      </w:r>
      <w:r w:rsidRPr="00044B33">
        <w:rPr>
          <w:i/>
          <w:sz w:val="28"/>
          <w:szCs w:val="28"/>
        </w:rPr>
        <w:t xml:space="preserve"> </w:t>
      </w:r>
      <w:r>
        <w:rPr>
          <w:i/>
          <w:sz w:val="28"/>
          <w:szCs w:val="28"/>
        </w:rPr>
        <w:t>этикет и долг</w:t>
      </w:r>
      <w:r w:rsidRPr="00044B33">
        <w:rPr>
          <w:i/>
          <w:sz w:val="28"/>
          <w:szCs w:val="28"/>
        </w:rPr>
        <w:t xml:space="preserve">, </w:t>
      </w:r>
      <w:r>
        <w:rPr>
          <w:i/>
          <w:sz w:val="28"/>
          <w:szCs w:val="28"/>
        </w:rPr>
        <w:t xml:space="preserve">признание и уступчивость, </w:t>
      </w:r>
      <w:r w:rsidRPr="00044B33">
        <w:rPr>
          <w:i/>
          <w:sz w:val="28"/>
          <w:szCs w:val="28"/>
        </w:rPr>
        <w:t>лояльность и искренность»</w:t>
      </w:r>
      <w:r>
        <w:rPr>
          <w:i/>
          <w:sz w:val="28"/>
          <w:szCs w:val="28"/>
        </w:rPr>
        <w:t>.</w:t>
      </w:r>
    </w:p>
    <w:p w:rsidR="00455069" w:rsidRDefault="00455069" w:rsidP="00455069">
      <w:pPr>
        <w:ind w:firstLine="181"/>
        <w:jc w:val="both"/>
        <w:rPr>
          <w:i/>
          <w:sz w:val="28"/>
          <w:szCs w:val="28"/>
        </w:rPr>
      </w:pPr>
    </w:p>
    <w:p w:rsidR="00455069" w:rsidRDefault="00455069" w:rsidP="00455069">
      <w:pPr>
        <w:spacing w:line="360" w:lineRule="auto"/>
        <w:ind w:firstLine="180"/>
        <w:jc w:val="both"/>
        <w:rPr>
          <w:sz w:val="28"/>
          <w:szCs w:val="28"/>
        </w:rPr>
      </w:pPr>
      <w:r>
        <w:rPr>
          <w:sz w:val="28"/>
          <w:szCs w:val="28"/>
        </w:rPr>
        <w:t xml:space="preserve">Следование естественному </w:t>
      </w:r>
      <w:r w:rsidRPr="002B4879">
        <w:rPr>
          <w:i/>
          <w:sz w:val="28"/>
          <w:szCs w:val="28"/>
        </w:rPr>
        <w:t>Дао</w:t>
      </w:r>
      <w:r>
        <w:rPr>
          <w:sz w:val="28"/>
          <w:szCs w:val="28"/>
        </w:rPr>
        <w:t xml:space="preserve">, закономерности природы является одним из главных условий благополучия людей. Разделяя </w:t>
      </w:r>
      <w:r w:rsidRPr="002B4879">
        <w:rPr>
          <w:i/>
          <w:sz w:val="28"/>
          <w:szCs w:val="28"/>
        </w:rPr>
        <w:t>Дао</w:t>
      </w:r>
      <w:r>
        <w:rPr>
          <w:sz w:val="28"/>
          <w:szCs w:val="28"/>
        </w:rPr>
        <w:t xml:space="preserve"> в природе и </w:t>
      </w:r>
      <w:r w:rsidRPr="002B4879">
        <w:rPr>
          <w:i/>
          <w:sz w:val="28"/>
          <w:szCs w:val="28"/>
        </w:rPr>
        <w:t>Дао</w:t>
      </w:r>
      <w:r>
        <w:rPr>
          <w:sz w:val="28"/>
          <w:szCs w:val="28"/>
        </w:rPr>
        <w:t xml:space="preserve"> в обществе, Сюнь-цзы высказывал догадку о специфичности общественных процессов по сравнению с природой. </w:t>
      </w:r>
      <w:r w:rsidRPr="002B4879">
        <w:rPr>
          <w:i/>
          <w:sz w:val="28"/>
          <w:szCs w:val="28"/>
        </w:rPr>
        <w:t>Дао</w:t>
      </w:r>
      <w:r>
        <w:rPr>
          <w:sz w:val="28"/>
          <w:szCs w:val="28"/>
        </w:rPr>
        <w:t xml:space="preserve"> в смысле общества означает «человечество». </w:t>
      </w:r>
      <w:r w:rsidRPr="002B4879">
        <w:rPr>
          <w:i/>
          <w:sz w:val="28"/>
          <w:szCs w:val="28"/>
        </w:rPr>
        <w:t>Дао</w:t>
      </w:r>
      <w:r>
        <w:rPr>
          <w:sz w:val="28"/>
          <w:szCs w:val="28"/>
        </w:rPr>
        <w:t xml:space="preserve"> – есть принцип человеческого общества и истории, а также закона Вселенной, поскольку покрывает всё и относится ко всему. </w:t>
      </w:r>
    </w:p>
    <w:p w:rsidR="00455069" w:rsidRDefault="00455069" w:rsidP="00455069">
      <w:pPr>
        <w:spacing w:line="360" w:lineRule="auto"/>
        <w:ind w:firstLine="180"/>
        <w:jc w:val="both"/>
        <w:rPr>
          <w:sz w:val="28"/>
          <w:szCs w:val="28"/>
        </w:rPr>
      </w:pPr>
      <w:r>
        <w:rPr>
          <w:sz w:val="28"/>
          <w:szCs w:val="28"/>
        </w:rPr>
        <w:lastRenderedPageBreak/>
        <w:t xml:space="preserve">Те принципы управления страной, которые Сюнь-цзы называет </w:t>
      </w:r>
      <w:r w:rsidRPr="002B4879">
        <w:rPr>
          <w:i/>
          <w:sz w:val="28"/>
          <w:szCs w:val="28"/>
        </w:rPr>
        <w:t>Дао</w:t>
      </w:r>
      <w:r>
        <w:rPr>
          <w:sz w:val="28"/>
          <w:szCs w:val="28"/>
        </w:rPr>
        <w:t>, обладают необходимостью и всеобщностью:</w:t>
      </w:r>
    </w:p>
    <w:p w:rsidR="00455069" w:rsidRPr="00003821" w:rsidRDefault="00455069" w:rsidP="00455069">
      <w:pPr>
        <w:autoSpaceDE w:val="0"/>
        <w:autoSpaceDN w:val="0"/>
        <w:adjustRightInd w:val="0"/>
        <w:ind w:firstLine="180"/>
        <w:jc w:val="both"/>
        <w:rPr>
          <w:i/>
          <w:sz w:val="28"/>
          <w:szCs w:val="28"/>
        </w:rPr>
      </w:pPr>
      <w:r w:rsidRPr="00003821">
        <w:rPr>
          <w:i/>
          <w:sz w:val="28"/>
          <w:szCs w:val="28"/>
        </w:rPr>
        <w:t xml:space="preserve">«То, что осталось неизменным на протяжении правления всех ванов, </w:t>
      </w:r>
      <w:proofErr w:type="gramStart"/>
      <w:r w:rsidRPr="00003821">
        <w:rPr>
          <w:i/>
          <w:sz w:val="28"/>
          <w:szCs w:val="28"/>
        </w:rPr>
        <w:t>может</w:t>
      </w:r>
      <w:proofErr w:type="gramEnd"/>
      <w:r w:rsidRPr="00003821">
        <w:rPr>
          <w:i/>
          <w:sz w:val="28"/>
          <w:szCs w:val="28"/>
        </w:rPr>
        <w:t xml:space="preserve"> возрождалось вновь, тем не менее, если его привести в соответствие [с определенным периодом времени] и соблюдать постоянно, оно станет всеобщим [путем], и тогда не будет смут; [тот, кто] не познал это постоянное </w:t>
      </w:r>
      <w:r>
        <w:rPr>
          <w:i/>
          <w:iCs/>
          <w:sz w:val="28"/>
          <w:szCs w:val="28"/>
        </w:rPr>
        <w:t>[Д</w:t>
      </w:r>
      <w:r w:rsidRPr="00003821">
        <w:rPr>
          <w:i/>
          <w:iCs/>
          <w:sz w:val="28"/>
          <w:szCs w:val="28"/>
        </w:rPr>
        <w:t xml:space="preserve">ао], </w:t>
      </w:r>
      <w:r w:rsidRPr="00003821">
        <w:rPr>
          <w:i/>
          <w:sz w:val="28"/>
          <w:szCs w:val="28"/>
        </w:rPr>
        <w:t xml:space="preserve">тот не знает, как соответствовать изменившимся [условиям]. Великая сущность этого постоянного </w:t>
      </w:r>
      <w:r>
        <w:rPr>
          <w:i/>
          <w:iCs/>
          <w:sz w:val="28"/>
          <w:szCs w:val="28"/>
        </w:rPr>
        <w:t>[Д</w:t>
      </w:r>
      <w:r w:rsidRPr="00003821">
        <w:rPr>
          <w:i/>
          <w:iCs/>
          <w:sz w:val="28"/>
          <w:szCs w:val="28"/>
        </w:rPr>
        <w:t xml:space="preserve">ао] </w:t>
      </w:r>
      <w:r w:rsidRPr="00003821">
        <w:rPr>
          <w:i/>
          <w:sz w:val="28"/>
          <w:szCs w:val="28"/>
        </w:rPr>
        <w:t xml:space="preserve">никогда не умирала. Смута порождается неправильным следованием этому </w:t>
      </w:r>
      <w:r>
        <w:rPr>
          <w:i/>
          <w:iCs/>
          <w:sz w:val="28"/>
          <w:szCs w:val="28"/>
        </w:rPr>
        <w:t>Д</w:t>
      </w:r>
      <w:r w:rsidRPr="00003821">
        <w:rPr>
          <w:i/>
          <w:iCs/>
          <w:sz w:val="28"/>
          <w:szCs w:val="28"/>
        </w:rPr>
        <w:t xml:space="preserve">ао, </w:t>
      </w:r>
      <w:r w:rsidRPr="00003821">
        <w:rPr>
          <w:i/>
          <w:sz w:val="28"/>
          <w:szCs w:val="28"/>
        </w:rPr>
        <w:t>мир и сп</w:t>
      </w:r>
      <w:r>
        <w:rPr>
          <w:i/>
          <w:sz w:val="28"/>
          <w:szCs w:val="28"/>
        </w:rPr>
        <w:t>окойствие возникают, когда это Д</w:t>
      </w:r>
      <w:r w:rsidRPr="00003821">
        <w:rPr>
          <w:i/>
          <w:sz w:val="28"/>
          <w:szCs w:val="28"/>
        </w:rPr>
        <w:t>ао полностью [соблюдается]»</w:t>
      </w:r>
      <w:r w:rsidRPr="00E02448">
        <w:rPr>
          <w:rStyle w:val="a5"/>
        </w:rPr>
        <w:footnoteReference w:id="284"/>
      </w:r>
      <w:r w:rsidRPr="00003821">
        <w:rPr>
          <w:i/>
          <w:sz w:val="28"/>
          <w:szCs w:val="28"/>
        </w:rPr>
        <w:t>.</w:t>
      </w:r>
    </w:p>
    <w:p w:rsidR="00455069" w:rsidRPr="00003821" w:rsidRDefault="00455069" w:rsidP="00455069">
      <w:pPr>
        <w:autoSpaceDE w:val="0"/>
        <w:autoSpaceDN w:val="0"/>
        <w:adjustRightInd w:val="0"/>
        <w:jc w:val="both"/>
        <w:rPr>
          <w:sz w:val="22"/>
          <w:szCs w:val="22"/>
        </w:rPr>
      </w:pPr>
    </w:p>
    <w:p w:rsidR="00455069" w:rsidRPr="005E2C54" w:rsidRDefault="00455069" w:rsidP="00455069">
      <w:pPr>
        <w:spacing w:line="360" w:lineRule="auto"/>
        <w:ind w:firstLine="180"/>
        <w:jc w:val="both"/>
        <w:rPr>
          <w:sz w:val="28"/>
          <w:szCs w:val="28"/>
        </w:rPr>
      </w:pPr>
      <w:r>
        <w:rPr>
          <w:sz w:val="28"/>
          <w:szCs w:val="28"/>
        </w:rPr>
        <w:t xml:space="preserve">Таким образом, </w:t>
      </w:r>
      <w:r w:rsidRPr="002B4879">
        <w:rPr>
          <w:i/>
          <w:sz w:val="28"/>
          <w:szCs w:val="28"/>
        </w:rPr>
        <w:t>Дао</w:t>
      </w:r>
      <w:r>
        <w:rPr>
          <w:sz w:val="28"/>
          <w:szCs w:val="28"/>
        </w:rPr>
        <w:t xml:space="preserve"> выступает у Сюнь-цзы как некая закономерность общественной жизни, неправильное следование которой порождает смуты и беспорядки. В отличие от </w:t>
      </w:r>
      <w:r w:rsidRPr="002B4879">
        <w:rPr>
          <w:i/>
          <w:sz w:val="28"/>
          <w:szCs w:val="28"/>
        </w:rPr>
        <w:t>Дао</w:t>
      </w:r>
      <w:r>
        <w:rPr>
          <w:sz w:val="28"/>
          <w:szCs w:val="28"/>
        </w:rPr>
        <w:t xml:space="preserve"> природы, независимое от человека и существующее объективно, </w:t>
      </w:r>
      <w:r w:rsidRPr="002B4879">
        <w:rPr>
          <w:i/>
          <w:sz w:val="28"/>
          <w:szCs w:val="28"/>
        </w:rPr>
        <w:t>Дао</w:t>
      </w:r>
      <w:r>
        <w:rPr>
          <w:sz w:val="28"/>
          <w:szCs w:val="28"/>
        </w:rPr>
        <w:t xml:space="preserve"> общества является продуктом деятельнсти </w:t>
      </w:r>
      <w:r w:rsidRPr="005E2C54">
        <w:rPr>
          <w:sz w:val="28"/>
          <w:szCs w:val="28"/>
        </w:rPr>
        <w:t xml:space="preserve">совершенных правителей. </w:t>
      </w:r>
    </w:p>
    <w:p w:rsidR="00455069" w:rsidRPr="005E2C54" w:rsidRDefault="00455069" w:rsidP="00455069">
      <w:pPr>
        <w:spacing w:line="360" w:lineRule="auto"/>
        <w:ind w:firstLine="180"/>
        <w:jc w:val="both"/>
        <w:rPr>
          <w:sz w:val="28"/>
          <w:szCs w:val="28"/>
          <w:lang w:eastAsia="zh-TW"/>
        </w:rPr>
      </w:pPr>
      <w:r w:rsidRPr="005E2C54">
        <w:rPr>
          <w:sz w:val="28"/>
          <w:szCs w:val="28"/>
          <w:lang w:eastAsia="zh-TW"/>
        </w:rPr>
        <w:t>«</w:t>
      </w:r>
      <w:r>
        <w:rPr>
          <w:sz w:val="28"/>
          <w:szCs w:val="28"/>
          <w:lang w:eastAsia="zh-TW"/>
        </w:rPr>
        <w:t>天地者，生之始也；禮義者，治之始也；君子者，禮義之始也</w:t>
      </w:r>
      <w:r>
        <w:rPr>
          <w:sz w:val="28"/>
          <w:szCs w:val="28"/>
          <w:lang w:eastAsia="zh-TW"/>
        </w:rPr>
        <w:t>…</w:t>
      </w:r>
      <w:r w:rsidRPr="005E2C54">
        <w:rPr>
          <w:sz w:val="28"/>
          <w:szCs w:val="28"/>
          <w:lang w:eastAsia="zh-TW"/>
        </w:rPr>
        <w:t>故天地生君子，君子理天地；君子者，天地之參也，萬物之摠也，民之父母也</w:t>
      </w:r>
      <w:r w:rsidRPr="005E2C54">
        <w:rPr>
          <w:sz w:val="28"/>
          <w:szCs w:val="28"/>
          <w:lang w:eastAsia="zh-TW"/>
        </w:rPr>
        <w:t>»</w:t>
      </w:r>
      <w:r w:rsidRPr="005E2C54">
        <w:rPr>
          <w:rStyle w:val="a5"/>
        </w:rPr>
        <w:footnoteReference w:id="285"/>
      </w:r>
      <w:r>
        <w:rPr>
          <w:sz w:val="28"/>
          <w:szCs w:val="28"/>
          <w:lang w:eastAsia="zh-TW"/>
        </w:rPr>
        <w:t>.</w:t>
      </w:r>
    </w:p>
    <w:p w:rsidR="00455069" w:rsidRPr="005E2C54" w:rsidRDefault="00455069" w:rsidP="00455069">
      <w:pPr>
        <w:autoSpaceDE w:val="0"/>
        <w:autoSpaceDN w:val="0"/>
        <w:adjustRightInd w:val="0"/>
        <w:ind w:firstLine="180"/>
        <w:jc w:val="both"/>
        <w:rPr>
          <w:i/>
          <w:sz w:val="28"/>
          <w:szCs w:val="28"/>
        </w:rPr>
      </w:pPr>
      <w:proofErr w:type="gramStart"/>
      <w:r w:rsidRPr="005E2C54">
        <w:rPr>
          <w:i/>
          <w:sz w:val="28"/>
          <w:szCs w:val="28"/>
        </w:rPr>
        <w:t>«Небо и земля — начало [всего] живого, ритуал и чувство</w:t>
      </w:r>
      <w:r>
        <w:rPr>
          <w:i/>
          <w:sz w:val="28"/>
          <w:szCs w:val="28"/>
        </w:rPr>
        <w:t xml:space="preserve"> </w:t>
      </w:r>
      <w:r w:rsidRPr="005E2C54">
        <w:rPr>
          <w:i/>
          <w:sz w:val="28"/>
          <w:szCs w:val="28"/>
        </w:rPr>
        <w:t>долга — начало порядка; совершенный человек — начало ритуала</w:t>
      </w:r>
      <w:r>
        <w:rPr>
          <w:i/>
          <w:sz w:val="28"/>
          <w:szCs w:val="28"/>
        </w:rPr>
        <w:t xml:space="preserve"> </w:t>
      </w:r>
      <w:r w:rsidRPr="005E2C54">
        <w:rPr>
          <w:i/>
          <w:sz w:val="28"/>
          <w:szCs w:val="28"/>
        </w:rPr>
        <w:t>и чувства долга... когда небо и земля рождают совершенного</w:t>
      </w:r>
      <w:r>
        <w:rPr>
          <w:i/>
          <w:sz w:val="28"/>
          <w:szCs w:val="28"/>
        </w:rPr>
        <w:t xml:space="preserve"> </w:t>
      </w:r>
      <w:r w:rsidRPr="005E2C54">
        <w:rPr>
          <w:i/>
          <w:sz w:val="28"/>
          <w:szCs w:val="28"/>
        </w:rPr>
        <w:t>человека, он приводит в порядок [все, что находится] между</w:t>
      </w:r>
      <w:r>
        <w:rPr>
          <w:i/>
          <w:sz w:val="28"/>
          <w:szCs w:val="28"/>
        </w:rPr>
        <w:t xml:space="preserve"> </w:t>
      </w:r>
      <w:r w:rsidRPr="005E2C54">
        <w:rPr>
          <w:i/>
          <w:sz w:val="28"/>
          <w:szCs w:val="28"/>
        </w:rPr>
        <w:t>небом и землей; совершенный человек правильно понимает свое</w:t>
      </w:r>
      <w:r>
        <w:rPr>
          <w:i/>
          <w:sz w:val="28"/>
          <w:szCs w:val="28"/>
        </w:rPr>
        <w:t xml:space="preserve"> </w:t>
      </w:r>
      <w:r w:rsidRPr="005E2C54">
        <w:rPr>
          <w:i/>
          <w:sz w:val="28"/>
          <w:szCs w:val="28"/>
        </w:rPr>
        <w:t>место по отношению к небу и земле, он является</w:t>
      </w:r>
      <w:r>
        <w:rPr>
          <w:i/>
          <w:sz w:val="28"/>
          <w:szCs w:val="28"/>
        </w:rPr>
        <w:t xml:space="preserve"> </w:t>
      </w:r>
      <w:r w:rsidRPr="005E2C54">
        <w:rPr>
          <w:i/>
          <w:sz w:val="28"/>
          <w:szCs w:val="28"/>
        </w:rPr>
        <w:t>повелителем</w:t>
      </w:r>
      <w:r>
        <w:rPr>
          <w:i/>
          <w:sz w:val="28"/>
          <w:szCs w:val="28"/>
        </w:rPr>
        <w:t xml:space="preserve"> </w:t>
      </w:r>
      <w:r w:rsidRPr="005E2C54">
        <w:rPr>
          <w:i/>
          <w:sz w:val="28"/>
          <w:szCs w:val="28"/>
        </w:rPr>
        <w:t>вещей и отцом и матерью народа»</w:t>
      </w:r>
      <w:r w:rsidRPr="00FB693D">
        <w:rPr>
          <w:rStyle w:val="a5"/>
        </w:rPr>
        <w:footnoteReference w:id="286"/>
      </w:r>
      <w:r w:rsidRPr="005E2C54">
        <w:rPr>
          <w:i/>
          <w:sz w:val="28"/>
          <w:szCs w:val="28"/>
        </w:rPr>
        <w:t>.</w:t>
      </w:r>
      <w:proofErr w:type="gramEnd"/>
    </w:p>
    <w:p w:rsidR="00455069" w:rsidRDefault="00455069" w:rsidP="00455069">
      <w:pPr>
        <w:spacing w:line="360" w:lineRule="auto"/>
        <w:jc w:val="both"/>
        <w:rPr>
          <w:sz w:val="28"/>
          <w:szCs w:val="28"/>
        </w:rPr>
      </w:pPr>
    </w:p>
    <w:p w:rsidR="00455069" w:rsidRPr="00A20BE6" w:rsidRDefault="00455069" w:rsidP="00455069">
      <w:pPr>
        <w:spacing w:line="360" w:lineRule="auto"/>
        <w:ind w:firstLine="180"/>
        <w:jc w:val="both"/>
        <w:rPr>
          <w:sz w:val="28"/>
          <w:szCs w:val="28"/>
        </w:rPr>
      </w:pPr>
      <w:r>
        <w:rPr>
          <w:sz w:val="28"/>
          <w:szCs w:val="28"/>
        </w:rPr>
        <w:t xml:space="preserve">По данному пассажу можно сделать вывод, что суть общественного </w:t>
      </w:r>
      <w:r w:rsidRPr="002B4879">
        <w:rPr>
          <w:i/>
          <w:sz w:val="28"/>
          <w:szCs w:val="28"/>
        </w:rPr>
        <w:t>Дао</w:t>
      </w:r>
      <w:r>
        <w:rPr>
          <w:sz w:val="28"/>
          <w:szCs w:val="28"/>
        </w:rPr>
        <w:t xml:space="preserve"> заключается в ритуале и чувстве долга, которые могут быть представлены совершенным человеком – благородным мужем. Однако, ритуал и долг, как утверждает Сюнь-цзы, есть творения совершенномудрых глубокой древности:</w:t>
      </w:r>
    </w:p>
    <w:p w:rsidR="00455069" w:rsidRPr="00FA6977" w:rsidRDefault="00455069" w:rsidP="00455069">
      <w:pPr>
        <w:spacing w:line="360" w:lineRule="auto"/>
        <w:ind w:firstLine="180"/>
        <w:jc w:val="both"/>
        <w:rPr>
          <w:sz w:val="28"/>
          <w:szCs w:val="28"/>
          <w:lang w:eastAsia="zh-TW"/>
        </w:rPr>
      </w:pPr>
      <w:r w:rsidRPr="00FA6977">
        <w:rPr>
          <w:sz w:val="28"/>
          <w:szCs w:val="28"/>
          <w:lang w:eastAsia="zh-TW"/>
        </w:rPr>
        <w:t>«</w:t>
      </w:r>
      <w:r w:rsidRPr="00FA6977">
        <w:rPr>
          <w:sz w:val="28"/>
          <w:szCs w:val="28"/>
          <w:lang w:eastAsia="zh-TW"/>
        </w:rPr>
        <w:t>禮義法度者，是生於聖人之偽</w:t>
      </w:r>
      <w:r w:rsidRPr="00FA6977">
        <w:rPr>
          <w:sz w:val="28"/>
          <w:szCs w:val="28"/>
          <w:lang w:eastAsia="zh-TW"/>
        </w:rPr>
        <w:t>»</w:t>
      </w:r>
      <w:r w:rsidRPr="00FA6977">
        <w:rPr>
          <w:rStyle w:val="a5"/>
        </w:rPr>
        <w:footnoteReference w:id="287"/>
      </w:r>
      <w:r>
        <w:rPr>
          <w:sz w:val="28"/>
          <w:szCs w:val="28"/>
          <w:lang w:eastAsia="zh-TW"/>
        </w:rPr>
        <w:t>.</w:t>
      </w:r>
    </w:p>
    <w:p w:rsidR="00455069" w:rsidRDefault="00455069" w:rsidP="00455069">
      <w:pPr>
        <w:spacing w:line="360" w:lineRule="auto"/>
        <w:ind w:firstLine="180"/>
        <w:jc w:val="both"/>
        <w:rPr>
          <w:i/>
          <w:sz w:val="28"/>
          <w:szCs w:val="28"/>
        </w:rPr>
      </w:pPr>
      <w:r w:rsidRPr="00FA6977">
        <w:rPr>
          <w:i/>
          <w:sz w:val="28"/>
          <w:szCs w:val="28"/>
        </w:rPr>
        <w:lastRenderedPageBreak/>
        <w:t>«Ритуал, долг, законы появились благодаря деятельности совершенномудрых»</w:t>
      </w:r>
      <w:r>
        <w:rPr>
          <w:i/>
          <w:sz w:val="28"/>
          <w:szCs w:val="28"/>
        </w:rPr>
        <w:t>.</w:t>
      </w:r>
    </w:p>
    <w:p w:rsidR="00455069" w:rsidRPr="00FA6977" w:rsidRDefault="00455069" w:rsidP="00455069">
      <w:pPr>
        <w:spacing w:line="360" w:lineRule="auto"/>
        <w:ind w:firstLine="180"/>
        <w:jc w:val="both"/>
        <w:rPr>
          <w:sz w:val="28"/>
          <w:szCs w:val="28"/>
        </w:rPr>
      </w:pPr>
      <w:r>
        <w:rPr>
          <w:sz w:val="28"/>
          <w:szCs w:val="28"/>
        </w:rPr>
        <w:t>Таким образом, долг и ритуал были необходимыми константами в философии Сюнь-цзы, входившими в принципы управления государством. Кроме того, созданные совершенномудрыми ритуал, долг, законы дисциплинируют и воспитывают чувства и характер человека, который, по Сюнь-цзы, обл</w:t>
      </w:r>
      <w:r w:rsidR="001A4F22">
        <w:rPr>
          <w:sz w:val="28"/>
          <w:szCs w:val="28"/>
        </w:rPr>
        <w:t xml:space="preserve">адает врождённой злой природой </w:t>
      </w:r>
      <w:r>
        <w:rPr>
          <w:sz w:val="28"/>
          <w:szCs w:val="28"/>
        </w:rPr>
        <w:t xml:space="preserve">в следовании пути, соответствующему </w:t>
      </w:r>
      <w:r w:rsidRPr="002B4879">
        <w:rPr>
          <w:i/>
          <w:sz w:val="28"/>
          <w:szCs w:val="28"/>
        </w:rPr>
        <w:t>Дао</w:t>
      </w:r>
      <w:r>
        <w:rPr>
          <w:sz w:val="28"/>
          <w:szCs w:val="28"/>
        </w:rPr>
        <w:t xml:space="preserve">. Поэтому общественное </w:t>
      </w:r>
      <w:r w:rsidRPr="002B4879">
        <w:rPr>
          <w:i/>
          <w:sz w:val="28"/>
          <w:szCs w:val="28"/>
        </w:rPr>
        <w:t>Дао</w:t>
      </w:r>
      <w:r>
        <w:rPr>
          <w:sz w:val="28"/>
          <w:szCs w:val="28"/>
        </w:rPr>
        <w:t xml:space="preserve"> исходит из самой «злой природы человека». Всеобщие принципы управления государством также необходимы, как воспитание чувств и характера человека.  </w:t>
      </w:r>
    </w:p>
    <w:p w:rsidR="00455069" w:rsidRDefault="00455069" w:rsidP="00455069">
      <w:pPr>
        <w:spacing w:line="360" w:lineRule="auto"/>
        <w:ind w:firstLine="180"/>
        <w:jc w:val="both"/>
        <w:rPr>
          <w:sz w:val="28"/>
          <w:szCs w:val="28"/>
        </w:rPr>
      </w:pPr>
      <w:r>
        <w:rPr>
          <w:sz w:val="28"/>
          <w:szCs w:val="28"/>
        </w:rPr>
        <w:t xml:space="preserve">Когда </w:t>
      </w:r>
      <w:r w:rsidRPr="002B4879">
        <w:rPr>
          <w:i/>
          <w:sz w:val="28"/>
          <w:szCs w:val="28"/>
        </w:rPr>
        <w:t>Дао</w:t>
      </w:r>
      <w:r>
        <w:rPr>
          <w:sz w:val="28"/>
          <w:szCs w:val="28"/>
        </w:rPr>
        <w:t xml:space="preserve"> как универсальный принцип Вселенной схвачен, принципы всех вещей внезапно становятся ясными:</w:t>
      </w:r>
    </w:p>
    <w:p w:rsidR="00455069" w:rsidRPr="003926BE" w:rsidRDefault="00455069" w:rsidP="00455069">
      <w:pPr>
        <w:ind w:firstLine="181"/>
        <w:jc w:val="both"/>
        <w:rPr>
          <w:i/>
          <w:sz w:val="28"/>
          <w:szCs w:val="28"/>
        </w:rPr>
      </w:pPr>
      <w:r w:rsidRPr="003926BE">
        <w:rPr>
          <w:i/>
          <w:sz w:val="28"/>
          <w:szCs w:val="28"/>
        </w:rPr>
        <w:t>«Каждый будет действовать правильно, если он будет сконцентрирован на Дао. Наблюдая вещи с помощью Дао, каждый будет в состоянии видеть их ясно; пользуясь ясными заключениями на практике и правильными намерениями, можно в надлежащем порядке использовать все вещи»</w:t>
      </w:r>
      <w:r w:rsidRPr="003926BE">
        <w:rPr>
          <w:rStyle w:val="a5"/>
          <w:i/>
        </w:rPr>
        <w:footnoteReference w:id="288"/>
      </w:r>
      <w:r w:rsidRPr="003926BE">
        <w:rPr>
          <w:i/>
          <w:sz w:val="28"/>
          <w:szCs w:val="28"/>
        </w:rPr>
        <w:t>.</w:t>
      </w:r>
    </w:p>
    <w:p w:rsidR="00455069" w:rsidRPr="00A20BE6" w:rsidRDefault="00455069" w:rsidP="00455069">
      <w:pPr>
        <w:ind w:firstLine="181"/>
        <w:jc w:val="both"/>
        <w:rPr>
          <w:i/>
          <w:sz w:val="28"/>
          <w:szCs w:val="28"/>
        </w:rPr>
      </w:pPr>
    </w:p>
    <w:p w:rsidR="00455069" w:rsidRDefault="00455069" w:rsidP="00455069">
      <w:pPr>
        <w:spacing w:line="360" w:lineRule="auto"/>
        <w:ind w:firstLine="180"/>
        <w:jc w:val="both"/>
        <w:rPr>
          <w:sz w:val="28"/>
          <w:szCs w:val="28"/>
        </w:rPr>
      </w:pPr>
      <w:r>
        <w:rPr>
          <w:sz w:val="28"/>
          <w:szCs w:val="28"/>
        </w:rPr>
        <w:t xml:space="preserve">Кроме того, </w:t>
      </w:r>
      <w:r w:rsidRPr="002B4879">
        <w:rPr>
          <w:i/>
          <w:sz w:val="28"/>
          <w:szCs w:val="28"/>
        </w:rPr>
        <w:t>Дао</w:t>
      </w:r>
      <w:r>
        <w:rPr>
          <w:sz w:val="28"/>
          <w:szCs w:val="28"/>
        </w:rPr>
        <w:t xml:space="preserve"> есть мера всему, он и «познавательный объект», и «окончательный, исходный, основной стандарт» для проверки всех познавательных действий и методов. </w:t>
      </w:r>
      <w:r w:rsidRPr="002B4879">
        <w:rPr>
          <w:i/>
          <w:sz w:val="28"/>
          <w:szCs w:val="28"/>
        </w:rPr>
        <w:t>Дао</w:t>
      </w:r>
      <w:r>
        <w:rPr>
          <w:sz w:val="28"/>
          <w:szCs w:val="28"/>
        </w:rPr>
        <w:t xml:space="preserve"> как познавательный критерий объективен и унитарен:</w:t>
      </w:r>
    </w:p>
    <w:p w:rsidR="00455069" w:rsidRPr="003926BE" w:rsidRDefault="00455069" w:rsidP="00455069">
      <w:pPr>
        <w:spacing w:line="360" w:lineRule="auto"/>
        <w:ind w:firstLine="180"/>
        <w:jc w:val="both"/>
        <w:rPr>
          <w:sz w:val="28"/>
          <w:szCs w:val="28"/>
        </w:rPr>
      </w:pPr>
      <w:r w:rsidRPr="003926BE">
        <w:rPr>
          <w:sz w:val="28"/>
          <w:szCs w:val="28"/>
        </w:rPr>
        <w:t>«</w:t>
      </w:r>
      <w:r>
        <w:rPr>
          <w:rFonts w:hint="eastAsia"/>
          <w:sz w:val="28"/>
          <w:szCs w:val="28"/>
        </w:rPr>
        <w:t>何謂衡？曰：道</w:t>
      </w:r>
      <w:r w:rsidRPr="003926BE">
        <w:rPr>
          <w:sz w:val="28"/>
          <w:szCs w:val="28"/>
        </w:rPr>
        <w:t>»</w:t>
      </w:r>
      <w:r w:rsidRPr="003926BE">
        <w:rPr>
          <w:rStyle w:val="a5"/>
        </w:rPr>
        <w:footnoteReference w:id="289"/>
      </w:r>
      <w:r>
        <w:rPr>
          <w:sz w:val="28"/>
          <w:szCs w:val="28"/>
        </w:rPr>
        <w:t>.</w:t>
      </w:r>
    </w:p>
    <w:p w:rsidR="00455069" w:rsidRPr="003926BE" w:rsidRDefault="00455069" w:rsidP="00455069">
      <w:pPr>
        <w:spacing w:line="360" w:lineRule="auto"/>
        <w:ind w:firstLine="180"/>
        <w:jc w:val="both"/>
        <w:rPr>
          <w:i/>
          <w:sz w:val="28"/>
          <w:szCs w:val="28"/>
        </w:rPr>
      </w:pPr>
      <w:r w:rsidRPr="003926BE">
        <w:rPr>
          <w:i/>
          <w:sz w:val="28"/>
          <w:szCs w:val="28"/>
        </w:rPr>
        <w:t>«Что может использоваться в качестве измерения? – Дао».</w:t>
      </w:r>
    </w:p>
    <w:p w:rsidR="00455069" w:rsidRPr="003926BE" w:rsidRDefault="00455069" w:rsidP="00455069">
      <w:pPr>
        <w:spacing w:line="360" w:lineRule="auto"/>
        <w:ind w:firstLine="180"/>
        <w:jc w:val="both"/>
        <w:rPr>
          <w:i/>
          <w:sz w:val="28"/>
          <w:szCs w:val="28"/>
        </w:rPr>
      </w:pPr>
      <w:r w:rsidRPr="003926BE">
        <w:rPr>
          <w:i/>
          <w:sz w:val="28"/>
          <w:szCs w:val="28"/>
        </w:rPr>
        <w:t xml:space="preserve"> «Отклоняясь от Дао, каждый станет слепым к источнику благословений и бедствий»</w:t>
      </w:r>
      <w:r w:rsidRPr="00FB693D">
        <w:rPr>
          <w:rStyle w:val="a5"/>
        </w:rPr>
        <w:footnoteReference w:id="290"/>
      </w:r>
      <w:r w:rsidRPr="003926BE">
        <w:rPr>
          <w:i/>
          <w:sz w:val="28"/>
          <w:szCs w:val="28"/>
        </w:rPr>
        <w:t xml:space="preserve">. </w:t>
      </w:r>
    </w:p>
    <w:p w:rsidR="00455069" w:rsidRPr="00A20BE6" w:rsidRDefault="00455069" w:rsidP="00455069">
      <w:pPr>
        <w:spacing w:line="360" w:lineRule="auto"/>
        <w:ind w:firstLine="180"/>
        <w:jc w:val="both"/>
        <w:rPr>
          <w:sz w:val="28"/>
          <w:szCs w:val="28"/>
        </w:rPr>
      </w:pPr>
      <w:r>
        <w:rPr>
          <w:sz w:val="28"/>
          <w:szCs w:val="28"/>
        </w:rPr>
        <w:t xml:space="preserve">Универсальность и абстрактность </w:t>
      </w:r>
      <w:r w:rsidRPr="002B4879">
        <w:rPr>
          <w:i/>
          <w:sz w:val="28"/>
          <w:szCs w:val="28"/>
        </w:rPr>
        <w:t>Дао</w:t>
      </w:r>
      <w:r>
        <w:rPr>
          <w:sz w:val="28"/>
          <w:szCs w:val="28"/>
        </w:rPr>
        <w:t xml:space="preserve">, каким обозначает его нам Сюнь-цзы,  даёт нам понять, что понятие </w:t>
      </w:r>
      <w:r w:rsidRPr="002B4879">
        <w:rPr>
          <w:i/>
          <w:sz w:val="28"/>
          <w:szCs w:val="28"/>
        </w:rPr>
        <w:t>Дао</w:t>
      </w:r>
      <w:r>
        <w:rPr>
          <w:sz w:val="28"/>
          <w:szCs w:val="28"/>
        </w:rPr>
        <w:t xml:space="preserve"> не может быть получено нами через логическую индукцию или интуитивные чувства, рассуждает далее Пэн Чуаньхуа, но может быть познано нами «способностью рационального </w:t>
      </w:r>
      <w:r>
        <w:rPr>
          <w:sz w:val="28"/>
          <w:szCs w:val="28"/>
        </w:rPr>
        <w:lastRenderedPageBreak/>
        <w:t xml:space="preserve">мышления через метод спокойного/тихого наблюдения и сконцентрированности». </w:t>
      </w:r>
      <w:proofErr w:type="gramStart"/>
      <w:r>
        <w:rPr>
          <w:sz w:val="28"/>
          <w:szCs w:val="28"/>
        </w:rPr>
        <w:t xml:space="preserve">Таким образом, чтобы схватить </w:t>
      </w:r>
      <w:r w:rsidRPr="002B4879">
        <w:rPr>
          <w:i/>
          <w:sz w:val="28"/>
          <w:szCs w:val="28"/>
        </w:rPr>
        <w:t>Дао</w:t>
      </w:r>
      <w:r>
        <w:rPr>
          <w:sz w:val="28"/>
          <w:szCs w:val="28"/>
        </w:rPr>
        <w:t xml:space="preserve">, необходимо погрузиться в «пустое, сконцентрированное, тихое» состояние ума, т.е. не быть озабоченным и занятым мыслями, не быть рассеянным и импульсивным – вот главное условие постижения </w:t>
      </w:r>
      <w:r w:rsidRPr="002B4879">
        <w:rPr>
          <w:i/>
          <w:sz w:val="28"/>
          <w:szCs w:val="28"/>
        </w:rPr>
        <w:t>Дао</w:t>
      </w:r>
      <w:r>
        <w:rPr>
          <w:sz w:val="28"/>
          <w:szCs w:val="28"/>
        </w:rPr>
        <w:t>.</w:t>
      </w:r>
      <w:proofErr w:type="gramEnd"/>
      <w:r w:rsidRPr="00BD4F77">
        <w:rPr>
          <w:sz w:val="28"/>
          <w:szCs w:val="28"/>
        </w:rPr>
        <w:t xml:space="preserve"> </w:t>
      </w:r>
      <w:r>
        <w:rPr>
          <w:sz w:val="28"/>
          <w:szCs w:val="28"/>
        </w:rPr>
        <w:t xml:space="preserve">Однако, люди зачастую «слепы» к различным предметам познания: рассматривая одни детали, упускают другие, т.е. ограниченны взглядом под определённым углом. Если же они желают ухватить общий принцип, им необходимо </w:t>
      </w:r>
      <w:r w:rsidRPr="00DC163C">
        <w:rPr>
          <w:sz w:val="28"/>
          <w:szCs w:val="28"/>
        </w:rPr>
        <w:t xml:space="preserve">избавиться от своей «слепоты». </w:t>
      </w:r>
    </w:p>
    <w:p w:rsidR="00455069" w:rsidRDefault="00455069" w:rsidP="00455069">
      <w:pPr>
        <w:spacing w:line="360" w:lineRule="auto"/>
        <w:ind w:firstLine="180"/>
        <w:jc w:val="both"/>
        <w:rPr>
          <w:sz w:val="28"/>
          <w:szCs w:val="28"/>
        </w:rPr>
      </w:pPr>
      <w:r w:rsidRPr="00DC163C">
        <w:rPr>
          <w:sz w:val="28"/>
          <w:szCs w:val="28"/>
        </w:rPr>
        <w:t>На</w:t>
      </w:r>
      <w:r w:rsidRPr="00A20BE6">
        <w:rPr>
          <w:sz w:val="28"/>
          <w:szCs w:val="28"/>
        </w:rPr>
        <w:t xml:space="preserve"> </w:t>
      </w:r>
      <w:r w:rsidRPr="00DC163C">
        <w:rPr>
          <w:sz w:val="28"/>
          <w:szCs w:val="28"/>
        </w:rPr>
        <w:t>вопрос</w:t>
      </w:r>
      <w:r w:rsidRPr="00A20BE6">
        <w:rPr>
          <w:sz w:val="28"/>
          <w:szCs w:val="28"/>
        </w:rPr>
        <w:t xml:space="preserve">, </w:t>
      </w:r>
      <w:r w:rsidRPr="00DC163C">
        <w:rPr>
          <w:sz w:val="28"/>
          <w:szCs w:val="28"/>
        </w:rPr>
        <w:t>могут</w:t>
      </w:r>
      <w:r w:rsidRPr="00A20BE6">
        <w:rPr>
          <w:sz w:val="28"/>
          <w:szCs w:val="28"/>
        </w:rPr>
        <w:t xml:space="preserve"> </w:t>
      </w:r>
      <w:r w:rsidRPr="00DC163C">
        <w:rPr>
          <w:sz w:val="28"/>
          <w:szCs w:val="28"/>
        </w:rPr>
        <w:t>ли</w:t>
      </w:r>
      <w:r w:rsidRPr="00A20BE6">
        <w:rPr>
          <w:sz w:val="28"/>
          <w:szCs w:val="28"/>
        </w:rPr>
        <w:t xml:space="preserve"> </w:t>
      </w:r>
      <w:r w:rsidRPr="00DC163C">
        <w:rPr>
          <w:sz w:val="28"/>
          <w:szCs w:val="28"/>
        </w:rPr>
        <w:t>слова</w:t>
      </w:r>
      <w:r w:rsidRPr="00A20BE6">
        <w:rPr>
          <w:sz w:val="28"/>
          <w:szCs w:val="28"/>
        </w:rPr>
        <w:t xml:space="preserve"> </w:t>
      </w:r>
      <w:r w:rsidRPr="00DC163C">
        <w:rPr>
          <w:sz w:val="28"/>
          <w:szCs w:val="28"/>
        </w:rPr>
        <w:t>и</w:t>
      </w:r>
      <w:r w:rsidRPr="00A20BE6">
        <w:rPr>
          <w:sz w:val="28"/>
          <w:szCs w:val="28"/>
        </w:rPr>
        <w:t xml:space="preserve"> </w:t>
      </w:r>
      <w:r w:rsidRPr="00DC163C">
        <w:rPr>
          <w:sz w:val="28"/>
          <w:szCs w:val="28"/>
        </w:rPr>
        <w:t>значения</w:t>
      </w:r>
      <w:r w:rsidRPr="00A20BE6">
        <w:rPr>
          <w:sz w:val="28"/>
          <w:szCs w:val="28"/>
        </w:rPr>
        <w:t xml:space="preserve"> </w:t>
      </w:r>
      <w:r w:rsidRPr="00DC163C">
        <w:rPr>
          <w:sz w:val="28"/>
          <w:szCs w:val="28"/>
        </w:rPr>
        <w:t>выразить</w:t>
      </w:r>
      <w:r w:rsidRPr="00A20BE6">
        <w:rPr>
          <w:sz w:val="28"/>
          <w:szCs w:val="28"/>
        </w:rPr>
        <w:t xml:space="preserve"> </w:t>
      </w:r>
      <w:r w:rsidRPr="002B4879">
        <w:rPr>
          <w:i/>
          <w:sz w:val="28"/>
          <w:szCs w:val="28"/>
        </w:rPr>
        <w:t>Дао</w:t>
      </w:r>
      <w:r w:rsidRPr="00A20BE6">
        <w:rPr>
          <w:sz w:val="28"/>
          <w:szCs w:val="28"/>
        </w:rPr>
        <w:t xml:space="preserve">, </w:t>
      </w:r>
      <w:r w:rsidRPr="00DC163C">
        <w:rPr>
          <w:sz w:val="28"/>
          <w:szCs w:val="28"/>
        </w:rPr>
        <w:t>Сюнь</w:t>
      </w:r>
      <w:r w:rsidRPr="00A20BE6">
        <w:rPr>
          <w:sz w:val="28"/>
          <w:szCs w:val="28"/>
        </w:rPr>
        <w:t>-</w:t>
      </w:r>
      <w:r w:rsidRPr="00DC163C">
        <w:rPr>
          <w:sz w:val="28"/>
          <w:szCs w:val="28"/>
        </w:rPr>
        <w:t>цзы</w:t>
      </w:r>
      <w:r w:rsidRPr="00A20BE6">
        <w:rPr>
          <w:sz w:val="28"/>
          <w:szCs w:val="28"/>
        </w:rPr>
        <w:t xml:space="preserve"> </w:t>
      </w:r>
      <w:r w:rsidRPr="00DC163C">
        <w:rPr>
          <w:sz w:val="28"/>
          <w:szCs w:val="28"/>
        </w:rPr>
        <w:t>рекомендовал</w:t>
      </w:r>
      <w:r w:rsidRPr="00A20BE6">
        <w:rPr>
          <w:sz w:val="28"/>
          <w:szCs w:val="28"/>
        </w:rPr>
        <w:t xml:space="preserve"> </w:t>
      </w:r>
      <w:r w:rsidRPr="00DC163C">
        <w:rPr>
          <w:sz w:val="28"/>
          <w:szCs w:val="28"/>
        </w:rPr>
        <w:t>на</w:t>
      </w:r>
      <w:r w:rsidRPr="00A20BE6">
        <w:rPr>
          <w:sz w:val="28"/>
          <w:szCs w:val="28"/>
        </w:rPr>
        <w:t xml:space="preserve"> </w:t>
      </w:r>
      <w:r w:rsidRPr="00DC163C">
        <w:rPr>
          <w:sz w:val="28"/>
          <w:szCs w:val="28"/>
        </w:rPr>
        <w:t>основе</w:t>
      </w:r>
      <w:r w:rsidRPr="00A20BE6">
        <w:rPr>
          <w:sz w:val="28"/>
          <w:szCs w:val="28"/>
        </w:rPr>
        <w:t xml:space="preserve"> </w:t>
      </w:r>
      <w:r w:rsidRPr="00DC163C">
        <w:rPr>
          <w:sz w:val="28"/>
          <w:szCs w:val="28"/>
        </w:rPr>
        <w:t>методов</w:t>
      </w:r>
      <w:r w:rsidR="00C57F9F" w:rsidRPr="00DC163C">
        <w:rPr>
          <w:rFonts w:ascii="SimSun" w:cs="SimSun" w:hint="eastAsia"/>
          <w:sz w:val="28"/>
          <w:szCs w:val="28"/>
        </w:rPr>
        <w:t>辨合</w:t>
      </w:r>
      <w:r w:rsidR="00C57F9F">
        <w:rPr>
          <w:i/>
          <w:sz w:val="28"/>
          <w:szCs w:val="28"/>
        </w:rPr>
        <w:t>бянь хэ</w:t>
      </w:r>
      <w:r w:rsidRPr="00A20BE6">
        <w:rPr>
          <w:sz w:val="28"/>
          <w:szCs w:val="28"/>
        </w:rPr>
        <w:t xml:space="preserve"> «</w:t>
      </w:r>
      <w:r w:rsidRPr="00DC163C">
        <w:rPr>
          <w:sz w:val="28"/>
          <w:szCs w:val="28"/>
        </w:rPr>
        <w:t>различия</w:t>
      </w:r>
      <w:r w:rsidRPr="00A20BE6">
        <w:rPr>
          <w:sz w:val="28"/>
          <w:szCs w:val="28"/>
        </w:rPr>
        <w:t xml:space="preserve"> </w:t>
      </w:r>
      <w:r w:rsidRPr="00DC163C">
        <w:rPr>
          <w:sz w:val="28"/>
          <w:szCs w:val="28"/>
        </w:rPr>
        <w:t>и</w:t>
      </w:r>
      <w:r w:rsidRPr="00A20BE6">
        <w:rPr>
          <w:sz w:val="28"/>
          <w:szCs w:val="28"/>
        </w:rPr>
        <w:t xml:space="preserve"> </w:t>
      </w:r>
      <w:r w:rsidRPr="00DC163C">
        <w:rPr>
          <w:sz w:val="28"/>
          <w:szCs w:val="28"/>
        </w:rPr>
        <w:t>сходства</w:t>
      </w:r>
      <w:r w:rsidRPr="00A20BE6">
        <w:rPr>
          <w:sz w:val="28"/>
          <w:szCs w:val="28"/>
        </w:rPr>
        <w:t xml:space="preserve">» </w:t>
      </w:r>
      <w:r w:rsidRPr="00A20BE6">
        <w:rPr>
          <w:rFonts w:cs="SimSun"/>
          <w:sz w:val="28"/>
          <w:szCs w:val="28"/>
        </w:rPr>
        <w:t xml:space="preserve"> </w:t>
      </w:r>
      <w:r w:rsidRPr="00DC163C">
        <w:rPr>
          <w:rFonts w:cs="SimSun"/>
          <w:sz w:val="28"/>
          <w:szCs w:val="28"/>
        </w:rPr>
        <w:t>и</w:t>
      </w:r>
      <w:r w:rsidRPr="00A20BE6">
        <w:rPr>
          <w:rFonts w:cs="SimSun" w:hint="eastAsia"/>
          <w:sz w:val="28"/>
          <w:szCs w:val="28"/>
        </w:rPr>
        <w:t xml:space="preserve"> </w:t>
      </w:r>
      <w:r w:rsidR="00C57F9F" w:rsidRPr="00DC163C">
        <w:rPr>
          <w:rFonts w:ascii="SimSun" w:cs="SimSun" w:hint="eastAsia"/>
          <w:sz w:val="28"/>
          <w:szCs w:val="28"/>
        </w:rPr>
        <w:t>符验</w:t>
      </w:r>
      <w:r w:rsidR="00C57F9F">
        <w:rPr>
          <w:rFonts w:cs="SimSun"/>
          <w:i/>
          <w:sz w:val="28"/>
          <w:szCs w:val="28"/>
        </w:rPr>
        <w:t>фу янь</w:t>
      </w:r>
      <w:r w:rsidR="00C57F9F" w:rsidRPr="00A20BE6">
        <w:rPr>
          <w:rFonts w:cs="SimSun"/>
          <w:sz w:val="28"/>
          <w:szCs w:val="28"/>
        </w:rPr>
        <w:t xml:space="preserve"> </w:t>
      </w:r>
      <w:r w:rsidRPr="00A20BE6">
        <w:rPr>
          <w:rFonts w:cs="SimSun"/>
          <w:sz w:val="28"/>
          <w:szCs w:val="28"/>
        </w:rPr>
        <w:t>«</w:t>
      </w:r>
      <w:r w:rsidRPr="00DC163C">
        <w:rPr>
          <w:rFonts w:cs="SimSun"/>
          <w:sz w:val="28"/>
          <w:szCs w:val="28"/>
        </w:rPr>
        <w:t>соответствия</w:t>
      </w:r>
      <w:r w:rsidRPr="00A20BE6">
        <w:rPr>
          <w:rFonts w:cs="SimSun"/>
          <w:sz w:val="28"/>
          <w:szCs w:val="28"/>
        </w:rPr>
        <w:t xml:space="preserve"> </w:t>
      </w:r>
      <w:r w:rsidRPr="00DC163C">
        <w:rPr>
          <w:rFonts w:cs="SimSun"/>
          <w:sz w:val="28"/>
          <w:szCs w:val="28"/>
        </w:rPr>
        <w:t>и</w:t>
      </w:r>
      <w:r w:rsidRPr="00A20BE6">
        <w:rPr>
          <w:rFonts w:cs="SimSun"/>
          <w:sz w:val="28"/>
          <w:szCs w:val="28"/>
        </w:rPr>
        <w:t xml:space="preserve"> </w:t>
      </w:r>
      <w:r>
        <w:rPr>
          <w:rFonts w:cs="SimSun"/>
          <w:sz w:val="28"/>
          <w:szCs w:val="28"/>
        </w:rPr>
        <w:t>опыта</w:t>
      </w:r>
      <w:r w:rsidRPr="00A20BE6">
        <w:rPr>
          <w:rFonts w:cs="SimSun"/>
          <w:sz w:val="28"/>
          <w:szCs w:val="28"/>
        </w:rPr>
        <w:t xml:space="preserve">» </w:t>
      </w:r>
      <w:r>
        <w:rPr>
          <w:rFonts w:cs="SimSun"/>
          <w:sz w:val="28"/>
          <w:szCs w:val="28"/>
        </w:rPr>
        <w:t>проанализировать</w:t>
      </w:r>
      <w:r w:rsidRPr="00A20BE6">
        <w:rPr>
          <w:rFonts w:cs="SimSun"/>
          <w:sz w:val="28"/>
          <w:szCs w:val="28"/>
        </w:rPr>
        <w:t xml:space="preserve"> </w:t>
      </w:r>
      <w:r>
        <w:rPr>
          <w:rFonts w:cs="SimSun"/>
          <w:sz w:val="28"/>
          <w:szCs w:val="28"/>
        </w:rPr>
        <w:t>и</w:t>
      </w:r>
      <w:r w:rsidRPr="00A20BE6">
        <w:rPr>
          <w:rFonts w:cs="SimSun"/>
          <w:sz w:val="28"/>
          <w:szCs w:val="28"/>
        </w:rPr>
        <w:t xml:space="preserve"> </w:t>
      </w:r>
      <w:r>
        <w:rPr>
          <w:rFonts w:cs="SimSun"/>
          <w:sz w:val="28"/>
          <w:szCs w:val="28"/>
        </w:rPr>
        <w:t>подвергнуть</w:t>
      </w:r>
      <w:r w:rsidRPr="00A20BE6">
        <w:rPr>
          <w:rFonts w:cs="SimSun"/>
          <w:sz w:val="28"/>
          <w:szCs w:val="28"/>
        </w:rPr>
        <w:t xml:space="preserve"> </w:t>
      </w:r>
      <w:r>
        <w:rPr>
          <w:rFonts w:cs="SimSun"/>
          <w:sz w:val="28"/>
          <w:szCs w:val="28"/>
        </w:rPr>
        <w:t>критике</w:t>
      </w:r>
      <w:r w:rsidRPr="00A20BE6">
        <w:rPr>
          <w:rFonts w:cs="SimSun"/>
          <w:sz w:val="28"/>
          <w:szCs w:val="28"/>
        </w:rPr>
        <w:t xml:space="preserve"> </w:t>
      </w:r>
      <w:r>
        <w:rPr>
          <w:rFonts w:cs="SimSun"/>
          <w:sz w:val="28"/>
          <w:szCs w:val="28"/>
        </w:rPr>
        <w:t>вещи</w:t>
      </w:r>
      <w:r w:rsidRPr="00A20BE6">
        <w:rPr>
          <w:rFonts w:cs="SimSun"/>
          <w:sz w:val="28"/>
          <w:szCs w:val="28"/>
        </w:rPr>
        <w:t xml:space="preserve"> </w:t>
      </w:r>
      <w:r>
        <w:rPr>
          <w:rFonts w:cs="SimSun"/>
          <w:sz w:val="28"/>
          <w:szCs w:val="28"/>
        </w:rPr>
        <w:t>в</w:t>
      </w:r>
      <w:r w:rsidRPr="00A20BE6">
        <w:rPr>
          <w:rFonts w:cs="SimSun"/>
          <w:sz w:val="28"/>
          <w:szCs w:val="28"/>
        </w:rPr>
        <w:t xml:space="preserve"> «</w:t>
      </w:r>
      <w:r>
        <w:rPr>
          <w:rFonts w:cs="SimSun"/>
          <w:sz w:val="28"/>
          <w:szCs w:val="28"/>
        </w:rPr>
        <w:t>пустом</w:t>
      </w:r>
      <w:r w:rsidRPr="00A20BE6">
        <w:rPr>
          <w:rFonts w:cs="SimSun"/>
          <w:sz w:val="28"/>
          <w:szCs w:val="28"/>
        </w:rPr>
        <w:t>/</w:t>
      </w:r>
      <w:r>
        <w:rPr>
          <w:rFonts w:cs="SimSun"/>
          <w:sz w:val="28"/>
          <w:szCs w:val="28"/>
        </w:rPr>
        <w:t>незанятом</w:t>
      </w:r>
      <w:r w:rsidRPr="00A20BE6">
        <w:rPr>
          <w:rFonts w:cs="SimSun"/>
          <w:sz w:val="28"/>
          <w:szCs w:val="28"/>
        </w:rPr>
        <w:t xml:space="preserve"> </w:t>
      </w:r>
      <w:r>
        <w:rPr>
          <w:rFonts w:cs="SimSun"/>
          <w:sz w:val="28"/>
          <w:szCs w:val="28"/>
        </w:rPr>
        <w:t>мыслями</w:t>
      </w:r>
      <w:r w:rsidRPr="00A20BE6">
        <w:rPr>
          <w:rFonts w:cs="SimSun"/>
          <w:sz w:val="28"/>
          <w:szCs w:val="28"/>
        </w:rPr>
        <w:t xml:space="preserve">, </w:t>
      </w:r>
      <w:r>
        <w:rPr>
          <w:rFonts w:cs="SimSun"/>
          <w:sz w:val="28"/>
          <w:szCs w:val="28"/>
        </w:rPr>
        <w:t>сконцентрированном</w:t>
      </w:r>
      <w:r w:rsidRPr="00A20BE6">
        <w:rPr>
          <w:rFonts w:cs="SimSun"/>
          <w:sz w:val="28"/>
          <w:szCs w:val="28"/>
        </w:rPr>
        <w:t xml:space="preserve"> </w:t>
      </w:r>
      <w:r>
        <w:rPr>
          <w:rFonts w:cs="SimSun"/>
          <w:sz w:val="28"/>
          <w:szCs w:val="28"/>
        </w:rPr>
        <w:t>и</w:t>
      </w:r>
      <w:r w:rsidRPr="00A20BE6">
        <w:rPr>
          <w:rFonts w:cs="SimSun"/>
          <w:sz w:val="28"/>
          <w:szCs w:val="28"/>
        </w:rPr>
        <w:t xml:space="preserve"> </w:t>
      </w:r>
      <w:r>
        <w:rPr>
          <w:rFonts w:cs="SimSun"/>
          <w:sz w:val="28"/>
          <w:szCs w:val="28"/>
        </w:rPr>
        <w:t>тихом</w:t>
      </w:r>
      <w:r w:rsidRPr="00A20BE6">
        <w:rPr>
          <w:rFonts w:cs="SimSun"/>
          <w:sz w:val="28"/>
          <w:szCs w:val="28"/>
        </w:rPr>
        <w:t>/</w:t>
      </w:r>
      <w:r>
        <w:rPr>
          <w:rFonts w:cs="SimSun"/>
          <w:sz w:val="28"/>
          <w:szCs w:val="28"/>
        </w:rPr>
        <w:t>спокойном</w:t>
      </w:r>
      <w:r w:rsidRPr="00A20BE6">
        <w:rPr>
          <w:rFonts w:cs="SimSun"/>
          <w:sz w:val="28"/>
          <w:szCs w:val="28"/>
        </w:rPr>
        <w:t xml:space="preserve">» </w:t>
      </w:r>
      <w:r>
        <w:rPr>
          <w:rFonts w:cs="SimSun"/>
          <w:sz w:val="28"/>
          <w:szCs w:val="28"/>
        </w:rPr>
        <w:t>состоянии</w:t>
      </w:r>
      <w:r w:rsidRPr="00A20BE6">
        <w:rPr>
          <w:rFonts w:cs="SimSun"/>
          <w:sz w:val="28"/>
          <w:szCs w:val="28"/>
        </w:rPr>
        <w:t xml:space="preserve"> </w:t>
      </w:r>
      <w:r>
        <w:rPr>
          <w:rFonts w:cs="SimSun"/>
          <w:sz w:val="28"/>
          <w:szCs w:val="28"/>
        </w:rPr>
        <w:t>ума</w:t>
      </w:r>
      <w:r w:rsidRPr="00A20BE6">
        <w:rPr>
          <w:rFonts w:cs="SimSun"/>
          <w:sz w:val="28"/>
          <w:szCs w:val="28"/>
        </w:rPr>
        <w:t xml:space="preserve">, </w:t>
      </w:r>
      <w:r>
        <w:rPr>
          <w:rFonts w:cs="SimSun"/>
          <w:sz w:val="28"/>
          <w:szCs w:val="28"/>
        </w:rPr>
        <w:t>с</w:t>
      </w:r>
      <w:r w:rsidRPr="00A20BE6">
        <w:rPr>
          <w:rFonts w:cs="SimSun"/>
          <w:sz w:val="28"/>
          <w:szCs w:val="28"/>
        </w:rPr>
        <w:t xml:space="preserve"> </w:t>
      </w:r>
      <w:r>
        <w:rPr>
          <w:rFonts w:cs="SimSun"/>
          <w:sz w:val="28"/>
          <w:szCs w:val="28"/>
        </w:rPr>
        <w:t>помощью</w:t>
      </w:r>
      <w:r w:rsidRPr="00A20BE6">
        <w:rPr>
          <w:rFonts w:cs="SimSun"/>
          <w:sz w:val="28"/>
          <w:szCs w:val="28"/>
        </w:rPr>
        <w:t xml:space="preserve"> </w:t>
      </w:r>
      <w:r>
        <w:rPr>
          <w:rFonts w:cs="SimSun"/>
          <w:sz w:val="28"/>
          <w:szCs w:val="28"/>
        </w:rPr>
        <w:t>чего</w:t>
      </w:r>
      <w:r w:rsidRPr="00A20BE6">
        <w:rPr>
          <w:rFonts w:cs="SimSun"/>
          <w:sz w:val="28"/>
          <w:szCs w:val="28"/>
        </w:rPr>
        <w:t xml:space="preserve"> </w:t>
      </w:r>
      <w:r>
        <w:rPr>
          <w:rFonts w:cs="SimSun"/>
          <w:sz w:val="28"/>
          <w:szCs w:val="28"/>
        </w:rPr>
        <w:t>можно</w:t>
      </w:r>
      <w:r w:rsidRPr="00A20BE6">
        <w:rPr>
          <w:rFonts w:cs="SimSun"/>
          <w:sz w:val="28"/>
          <w:szCs w:val="28"/>
        </w:rPr>
        <w:t xml:space="preserve"> </w:t>
      </w:r>
      <w:r>
        <w:rPr>
          <w:rFonts w:cs="SimSun"/>
          <w:sz w:val="28"/>
          <w:szCs w:val="28"/>
        </w:rPr>
        <w:t>прийти</w:t>
      </w:r>
      <w:r w:rsidRPr="00A20BE6">
        <w:rPr>
          <w:rFonts w:cs="SimSun"/>
          <w:sz w:val="28"/>
          <w:szCs w:val="28"/>
        </w:rPr>
        <w:t xml:space="preserve"> </w:t>
      </w:r>
      <w:r>
        <w:rPr>
          <w:rFonts w:cs="SimSun"/>
          <w:sz w:val="28"/>
          <w:szCs w:val="28"/>
        </w:rPr>
        <w:t xml:space="preserve">к </w:t>
      </w:r>
      <w:r w:rsidRPr="002B4879">
        <w:rPr>
          <w:rFonts w:cs="SimSun"/>
          <w:i/>
          <w:sz w:val="28"/>
          <w:szCs w:val="28"/>
        </w:rPr>
        <w:t>Дао</w:t>
      </w:r>
      <w:r w:rsidRPr="00A20BE6">
        <w:rPr>
          <w:rFonts w:cs="SimSun"/>
          <w:sz w:val="28"/>
          <w:szCs w:val="28"/>
        </w:rPr>
        <w:t>.</w:t>
      </w:r>
      <w:r w:rsidRPr="00A20BE6">
        <w:rPr>
          <w:sz w:val="28"/>
          <w:szCs w:val="28"/>
        </w:rPr>
        <w:t xml:space="preserve"> </w:t>
      </w:r>
    </w:p>
    <w:p w:rsidR="00455069" w:rsidRDefault="00455069" w:rsidP="00455069">
      <w:pPr>
        <w:spacing w:line="360" w:lineRule="auto"/>
        <w:ind w:firstLine="180"/>
        <w:jc w:val="both"/>
        <w:rPr>
          <w:sz w:val="28"/>
          <w:szCs w:val="28"/>
        </w:rPr>
      </w:pPr>
      <w:r>
        <w:rPr>
          <w:sz w:val="28"/>
          <w:szCs w:val="28"/>
        </w:rPr>
        <w:t xml:space="preserve">Таким образом, на основании вышеизложенного можно сделать вывод, что социальное </w:t>
      </w:r>
      <w:r w:rsidRPr="002B4879">
        <w:rPr>
          <w:i/>
          <w:sz w:val="28"/>
          <w:szCs w:val="28"/>
        </w:rPr>
        <w:t>Дао</w:t>
      </w:r>
      <w:r>
        <w:rPr>
          <w:sz w:val="28"/>
          <w:szCs w:val="28"/>
        </w:rPr>
        <w:t xml:space="preserve">, в отличие </w:t>
      </w:r>
      <w:proofErr w:type="gramStart"/>
      <w:r>
        <w:rPr>
          <w:sz w:val="28"/>
          <w:szCs w:val="28"/>
        </w:rPr>
        <w:t>от</w:t>
      </w:r>
      <w:proofErr w:type="gramEnd"/>
      <w:r>
        <w:rPr>
          <w:sz w:val="28"/>
          <w:szCs w:val="28"/>
        </w:rPr>
        <w:t xml:space="preserve"> небесного, можно определить. По крайней мере, можно утверждать, что </w:t>
      </w:r>
      <w:r w:rsidRPr="002B4879">
        <w:rPr>
          <w:i/>
          <w:sz w:val="28"/>
          <w:szCs w:val="28"/>
        </w:rPr>
        <w:t>Дао</w:t>
      </w:r>
      <w:r>
        <w:rPr>
          <w:sz w:val="28"/>
          <w:szCs w:val="28"/>
        </w:rPr>
        <w:t xml:space="preserve"> человеческое основано на ритуале, норме морали и чувстве долга. Именно таким образом </w:t>
      </w:r>
      <w:r w:rsidRPr="002B4879">
        <w:rPr>
          <w:i/>
          <w:sz w:val="28"/>
          <w:szCs w:val="28"/>
        </w:rPr>
        <w:t>Дао</w:t>
      </w:r>
      <w:r>
        <w:rPr>
          <w:sz w:val="28"/>
          <w:szCs w:val="28"/>
        </w:rPr>
        <w:t xml:space="preserve"> как социальный регулятор может быть выражено в общественных отношениях. Однако, что касается небесного </w:t>
      </w:r>
      <w:r w:rsidRPr="002B4879">
        <w:rPr>
          <w:i/>
          <w:sz w:val="28"/>
          <w:szCs w:val="28"/>
        </w:rPr>
        <w:t>Дао</w:t>
      </w:r>
      <w:r>
        <w:rPr>
          <w:sz w:val="28"/>
          <w:szCs w:val="28"/>
        </w:rPr>
        <w:t xml:space="preserve">, то его полностью схватить невозможно, поскольку человек не может знать все принципы вещей в природе. А </w:t>
      </w:r>
      <w:proofErr w:type="gramStart"/>
      <w:r>
        <w:rPr>
          <w:sz w:val="28"/>
          <w:szCs w:val="28"/>
        </w:rPr>
        <w:t>раз он не достигает</w:t>
      </w:r>
      <w:proofErr w:type="gramEnd"/>
      <w:r>
        <w:rPr>
          <w:sz w:val="28"/>
          <w:szCs w:val="28"/>
        </w:rPr>
        <w:t xml:space="preserve"> всеобъемлющего понимания, значит, </w:t>
      </w:r>
      <w:r w:rsidRPr="002B4879">
        <w:rPr>
          <w:i/>
          <w:sz w:val="28"/>
          <w:szCs w:val="28"/>
        </w:rPr>
        <w:t>Дао</w:t>
      </w:r>
      <w:r>
        <w:rPr>
          <w:sz w:val="28"/>
          <w:szCs w:val="28"/>
        </w:rPr>
        <w:t xml:space="preserve"> небесное невозможно описать никаким способом (все высказывания на этот счёт будут описывать лишь одну грань небесного </w:t>
      </w:r>
      <w:r w:rsidRPr="002B4879">
        <w:rPr>
          <w:i/>
          <w:sz w:val="28"/>
          <w:szCs w:val="28"/>
        </w:rPr>
        <w:t>Дао</w:t>
      </w:r>
      <w:r>
        <w:rPr>
          <w:sz w:val="28"/>
          <w:szCs w:val="28"/>
        </w:rPr>
        <w:t xml:space="preserve">), но с помощью </w:t>
      </w:r>
      <w:r w:rsidRPr="002B4879">
        <w:rPr>
          <w:i/>
          <w:sz w:val="28"/>
          <w:szCs w:val="28"/>
        </w:rPr>
        <w:t>Дао</w:t>
      </w:r>
      <w:r>
        <w:rPr>
          <w:sz w:val="28"/>
          <w:szCs w:val="28"/>
        </w:rPr>
        <w:t xml:space="preserve"> всё же можно видеть некоторые вещи ясно. Сюнь-цзы больше придерживается той мысли, что необходимо больше сосредоточиться на </w:t>
      </w:r>
      <w:r w:rsidRPr="002B4879">
        <w:rPr>
          <w:i/>
          <w:sz w:val="28"/>
          <w:szCs w:val="28"/>
        </w:rPr>
        <w:t>Дао</w:t>
      </w:r>
      <w:r>
        <w:rPr>
          <w:sz w:val="28"/>
          <w:szCs w:val="28"/>
        </w:rPr>
        <w:t xml:space="preserve"> людей, принципы которого известны, поскольку были открыты еще в древности совершенномудрыми.</w:t>
      </w:r>
    </w:p>
    <w:p w:rsidR="00455069" w:rsidRDefault="00455069" w:rsidP="00455069">
      <w:pPr>
        <w:spacing w:line="360" w:lineRule="auto"/>
        <w:ind w:firstLine="180"/>
        <w:jc w:val="both"/>
        <w:rPr>
          <w:sz w:val="28"/>
          <w:szCs w:val="28"/>
        </w:rPr>
      </w:pPr>
      <w:r>
        <w:rPr>
          <w:color w:val="000000"/>
          <w:sz w:val="28"/>
          <w:szCs w:val="28"/>
        </w:rPr>
        <w:t xml:space="preserve">В конце концов, </w:t>
      </w:r>
      <w:r>
        <w:rPr>
          <w:sz w:val="28"/>
          <w:szCs w:val="28"/>
        </w:rPr>
        <w:t>Сюнь-цзы обращается к условиям, при которых мы даём имена вещам, определяем, описываем их, даём аргументы</w:t>
      </w:r>
      <w:r w:rsidRPr="00652A1B">
        <w:rPr>
          <w:sz w:val="28"/>
          <w:szCs w:val="28"/>
        </w:rPr>
        <w:t xml:space="preserve"> </w:t>
      </w:r>
      <w:r>
        <w:rPr>
          <w:sz w:val="28"/>
          <w:szCs w:val="28"/>
        </w:rPr>
        <w:t>и дискутируем о них:</w:t>
      </w:r>
    </w:p>
    <w:p w:rsidR="00455069" w:rsidRPr="006B197C" w:rsidRDefault="00455069" w:rsidP="00455069">
      <w:pPr>
        <w:spacing w:line="360" w:lineRule="auto"/>
        <w:ind w:firstLine="180"/>
        <w:jc w:val="both"/>
        <w:rPr>
          <w:sz w:val="28"/>
          <w:szCs w:val="28"/>
        </w:rPr>
      </w:pPr>
      <w:r w:rsidRPr="006B197C">
        <w:rPr>
          <w:sz w:val="28"/>
          <w:szCs w:val="28"/>
          <w:lang w:eastAsia="zh-TW"/>
        </w:rPr>
        <w:lastRenderedPageBreak/>
        <w:t>«</w:t>
      </w:r>
      <w:r w:rsidRPr="006B197C">
        <w:rPr>
          <w:sz w:val="28"/>
          <w:szCs w:val="28"/>
          <w:lang w:eastAsia="zh-TW"/>
        </w:rPr>
        <w:t>實不喻，然後命，命不喻，然後期，期不喻，然後說，說不喻，然後辨。故期命辨說也者，用之大文也，而王業之始也。名聞而實喻，名之用也。累而成文，名之麗</w:t>
      </w:r>
      <w:r w:rsidRPr="006B197C">
        <w:rPr>
          <w:sz w:val="28"/>
          <w:szCs w:val="28"/>
          <w:lang w:eastAsia="zh-TW"/>
        </w:rPr>
        <w:t xml:space="preserve"> </w:t>
      </w:r>
      <w:r w:rsidRPr="006B197C">
        <w:rPr>
          <w:sz w:val="28"/>
          <w:szCs w:val="28"/>
          <w:lang w:eastAsia="zh-TW"/>
        </w:rPr>
        <w:t>也。用麗俱得，謂之知名。名也者，所以期累實也。辭也者，兼異實之名以論一意也。辨說也者，不異實名以喻動靜之道也。期命也者，辨說之用也。辨說也者，心</w:t>
      </w:r>
      <w:r w:rsidRPr="006B197C">
        <w:rPr>
          <w:sz w:val="28"/>
          <w:szCs w:val="28"/>
          <w:lang w:eastAsia="zh-TW"/>
        </w:rPr>
        <w:t xml:space="preserve"> </w:t>
      </w:r>
      <w:r w:rsidRPr="006B197C">
        <w:rPr>
          <w:sz w:val="28"/>
          <w:szCs w:val="28"/>
          <w:lang w:eastAsia="zh-TW"/>
        </w:rPr>
        <w:t>之象道也。</w:t>
      </w:r>
      <w:r w:rsidRPr="006B197C">
        <w:rPr>
          <w:sz w:val="28"/>
          <w:szCs w:val="28"/>
        </w:rPr>
        <w:t>心也者，道之工宰也。道也者，治之經理也</w:t>
      </w:r>
      <w:r w:rsidRPr="006B197C">
        <w:rPr>
          <w:sz w:val="28"/>
          <w:szCs w:val="28"/>
        </w:rPr>
        <w:t>»</w:t>
      </w:r>
      <w:r>
        <w:rPr>
          <w:rStyle w:val="a5"/>
        </w:rPr>
        <w:footnoteReference w:id="291"/>
      </w:r>
      <w:r>
        <w:rPr>
          <w:sz w:val="28"/>
          <w:szCs w:val="28"/>
        </w:rPr>
        <w:t>.</w:t>
      </w:r>
    </w:p>
    <w:p w:rsidR="00455069" w:rsidRDefault="00455069" w:rsidP="00455069">
      <w:pPr>
        <w:ind w:firstLine="181"/>
        <w:jc w:val="both"/>
        <w:rPr>
          <w:i/>
          <w:sz w:val="28"/>
          <w:szCs w:val="28"/>
        </w:rPr>
      </w:pPr>
      <w:r w:rsidRPr="00E34DD5">
        <w:rPr>
          <w:i/>
          <w:sz w:val="28"/>
          <w:szCs w:val="28"/>
        </w:rPr>
        <w:t xml:space="preserve">«Когда люди не знают вещи, </w:t>
      </w:r>
      <w:proofErr w:type="gramStart"/>
      <w:r w:rsidRPr="00E34DD5">
        <w:rPr>
          <w:i/>
          <w:sz w:val="28"/>
          <w:szCs w:val="28"/>
        </w:rPr>
        <w:t>они</w:t>
      </w:r>
      <w:proofErr w:type="gramEnd"/>
      <w:r w:rsidRPr="00E34DD5">
        <w:rPr>
          <w:i/>
          <w:sz w:val="28"/>
          <w:szCs w:val="28"/>
        </w:rPr>
        <w:t xml:space="preserve"> прежде всего дают ей имя; если и после этого вещь непонятна, подбирают слова, описывающие ее; когда и после этого отдельные места остались непонятными, появляется необходимость подробного пояснения; если и после такого подробного пояснения все еще остаются неясные места, тогда появляется необходимость спорить и доказывать. Поэтому подбор слов, определение имен, споры и подробные пояснения есть лучший способ употребления слов и основное начало деятельности вана. Услышать имя [вещи] и тут же понять, о какой вещи идет речь, — вот в чем состоит правильное употребление имен! Когда накапливаются имена и образуются фразы, — в этом и состоит сочетание имен! Когда использование имен и их сочетание осуществляются правильно, это называется «постичь имена»</w:t>
      </w:r>
      <w:r>
        <w:rPr>
          <w:i/>
          <w:sz w:val="28"/>
          <w:szCs w:val="28"/>
        </w:rPr>
        <w:t xml:space="preserve"> </w:t>
      </w:r>
      <w:r w:rsidRPr="00A07768">
        <w:rPr>
          <w:sz w:val="28"/>
          <w:szCs w:val="28"/>
        </w:rPr>
        <w:t>(</w:t>
      </w:r>
      <w:r>
        <w:rPr>
          <w:sz w:val="28"/>
          <w:szCs w:val="28"/>
          <w:lang w:val="en-US"/>
        </w:rPr>
        <w:t>zhi</w:t>
      </w:r>
      <w:r w:rsidRPr="00A07768">
        <w:rPr>
          <w:sz w:val="28"/>
          <w:szCs w:val="28"/>
        </w:rPr>
        <w:t xml:space="preserve"> </w:t>
      </w:r>
      <w:r>
        <w:rPr>
          <w:sz w:val="28"/>
          <w:szCs w:val="28"/>
          <w:lang w:val="en-US"/>
        </w:rPr>
        <w:t>ming</w:t>
      </w:r>
      <w:r>
        <w:rPr>
          <w:rFonts w:hint="eastAsia"/>
          <w:sz w:val="28"/>
          <w:szCs w:val="28"/>
          <w:lang w:val="en-US"/>
        </w:rPr>
        <w:t>知名</w:t>
      </w:r>
      <w:r w:rsidRPr="00A07768">
        <w:rPr>
          <w:rFonts w:hint="eastAsia"/>
          <w:sz w:val="28"/>
          <w:szCs w:val="28"/>
        </w:rPr>
        <w:t>)</w:t>
      </w:r>
      <w:r w:rsidRPr="00E34DD5">
        <w:rPr>
          <w:i/>
          <w:sz w:val="28"/>
          <w:szCs w:val="28"/>
        </w:rPr>
        <w:t xml:space="preserve">! Имена даются людьми для того, чтобы различать реальные [вещи]! Фраза соединяет имена различных реальных [вещей], чтобы выразить одну мысль. Спор представляет собой доказательство истины, касающееся одного и того же имени реальной [вещи]. Подбор слов [для понимания вещи] и определение имен происходят во время споров. Спор есть отражение </w:t>
      </w:r>
      <w:r>
        <w:rPr>
          <w:i/>
          <w:iCs/>
          <w:sz w:val="28"/>
          <w:szCs w:val="28"/>
        </w:rPr>
        <w:t>Д</w:t>
      </w:r>
      <w:r w:rsidRPr="00E34DD5">
        <w:rPr>
          <w:i/>
          <w:iCs/>
          <w:sz w:val="28"/>
          <w:szCs w:val="28"/>
        </w:rPr>
        <w:t>ао</w:t>
      </w:r>
      <w:r w:rsidRPr="00E34DD5">
        <w:rPr>
          <w:i/>
          <w:sz w:val="28"/>
          <w:szCs w:val="28"/>
        </w:rPr>
        <w:t xml:space="preserve"> в сердце. Сердце — повелитель </w:t>
      </w:r>
      <w:r>
        <w:rPr>
          <w:i/>
          <w:iCs/>
          <w:sz w:val="28"/>
          <w:szCs w:val="28"/>
        </w:rPr>
        <w:t>Д</w:t>
      </w:r>
      <w:r w:rsidRPr="00E34DD5">
        <w:rPr>
          <w:i/>
          <w:iCs/>
          <w:sz w:val="28"/>
          <w:szCs w:val="28"/>
        </w:rPr>
        <w:t>ао</w:t>
      </w:r>
      <w:r w:rsidRPr="00E34DD5">
        <w:rPr>
          <w:i/>
          <w:sz w:val="28"/>
          <w:szCs w:val="28"/>
        </w:rPr>
        <w:t xml:space="preserve">, </w:t>
      </w:r>
      <w:r>
        <w:rPr>
          <w:i/>
          <w:iCs/>
          <w:sz w:val="28"/>
          <w:szCs w:val="28"/>
        </w:rPr>
        <w:t>Д</w:t>
      </w:r>
      <w:r w:rsidRPr="00E34DD5">
        <w:rPr>
          <w:i/>
          <w:iCs/>
          <w:sz w:val="28"/>
          <w:szCs w:val="28"/>
        </w:rPr>
        <w:t>ао</w:t>
      </w:r>
      <w:r w:rsidRPr="00E34DD5">
        <w:rPr>
          <w:i/>
          <w:sz w:val="28"/>
          <w:szCs w:val="28"/>
        </w:rPr>
        <w:t xml:space="preserve"> — это основные принципы правильного управления [государством]»</w:t>
      </w:r>
      <w:r w:rsidRPr="00E02448">
        <w:rPr>
          <w:rStyle w:val="a5"/>
        </w:rPr>
        <w:footnoteReference w:id="292"/>
      </w:r>
      <w:r>
        <w:rPr>
          <w:i/>
          <w:sz w:val="28"/>
          <w:szCs w:val="28"/>
        </w:rPr>
        <w:t>.</w:t>
      </w:r>
    </w:p>
    <w:p w:rsidR="00455069" w:rsidRDefault="00455069" w:rsidP="00455069">
      <w:pPr>
        <w:ind w:firstLine="181"/>
        <w:jc w:val="both"/>
        <w:rPr>
          <w:i/>
          <w:sz w:val="28"/>
          <w:szCs w:val="28"/>
        </w:rPr>
      </w:pPr>
    </w:p>
    <w:p w:rsidR="00455069" w:rsidRDefault="00455069" w:rsidP="00455069">
      <w:pPr>
        <w:spacing w:line="360" w:lineRule="auto"/>
        <w:ind w:firstLine="181"/>
        <w:jc w:val="both"/>
        <w:rPr>
          <w:sz w:val="28"/>
          <w:szCs w:val="28"/>
        </w:rPr>
      </w:pPr>
      <w:r>
        <w:rPr>
          <w:sz w:val="28"/>
          <w:szCs w:val="28"/>
        </w:rPr>
        <w:t xml:space="preserve">Итак, мы видим, что Сюнь-цзы уделял большое значение как синтаксическим возможностям языка, так семантическому содержанию слов. Также, из вышеприведённого пассажа можно заключить, что </w:t>
      </w:r>
      <w:r w:rsidRPr="0076018B">
        <w:rPr>
          <w:i/>
          <w:sz w:val="28"/>
          <w:szCs w:val="28"/>
        </w:rPr>
        <w:t>«знание имён»</w:t>
      </w:r>
      <w:r>
        <w:rPr>
          <w:sz w:val="28"/>
          <w:szCs w:val="28"/>
        </w:rPr>
        <w:t xml:space="preserve"> имеет два аспекта: во-первых, когда имя слышат, </w:t>
      </w:r>
      <w:proofErr w:type="gramStart"/>
      <w:r>
        <w:rPr>
          <w:sz w:val="28"/>
          <w:szCs w:val="28"/>
        </w:rPr>
        <w:t>возможно</w:t>
      </w:r>
      <w:proofErr w:type="gramEnd"/>
      <w:r>
        <w:rPr>
          <w:sz w:val="28"/>
          <w:szCs w:val="28"/>
        </w:rPr>
        <w:t xml:space="preserve"> немедленное узнавание того, что оно обозначает, то есть имя, в конкретном случае при произношении напоминает слушателю особый предмет, к которому имя относится и является как бы ссылкой к представлению этого предмета; во-вторых, из слов возможно выстраивание фраз и предложений, то есть с </w:t>
      </w:r>
      <w:r>
        <w:rPr>
          <w:sz w:val="28"/>
          <w:szCs w:val="28"/>
        </w:rPr>
        <w:lastRenderedPageBreak/>
        <w:t xml:space="preserve">помощью «соединения» имён можно адекватно выразить и передать какую-либо мысль. </w:t>
      </w:r>
    </w:p>
    <w:p w:rsidR="00455069" w:rsidRPr="005D59E3" w:rsidRDefault="00455069" w:rsidP="00455069">
      <w:pPr>
        <w:spacing w:line="360" w:lineRule="auto"/>
        <w:ind w:firstLine="180"/>
        <w:jc w:val="both"/>
        <w:rPr>
          <w:sz w:val="28"/>
          <w:szCs w:val="28"/>
        </w:rPr>
      </w:pPr>
    </w:p>
    <w:p w:rsidR="00455069" w:rsidRDefault="00455069" w:rsidP="00455069">
      <w:pPr>
        <w:spacing w:line="360" w:lineRule="auto"/>
        <w:ind w:firstLine="180"/>
        <w:jc w:val="both"/>
        <w:rPr>
          <w:sz w:val="28"/>
          <w:szCs w:val="28"/>
        </w:rPr>
      </w:pPr>
    </w:p>
    <w:p w:rsidR="00455069" w:rsidRPr="000252AF" w:rsidRDefault="00455069" w:rsidP="00717F31">
      <w:pPr>
        <w:pStyle w:val="50"/>
        <w:numPr>
          <w:ilvl w:val="3"/>
          <w:numId w:val="20"/>
        </w:numPr>
      </w:pPr>
      <w:bookmarkStart w:id="183" w:name="_Toc514800676"/>
      <w:r w:rsidRPr="000252AF">
        <w:t>Субъект утверждения имён</w:t>
      </w:r>
      <w:bookmarkEnd w:id="183"/>
    </w:p>
    <w:p w:rsidR="00455069" w:rsidRPr="00755788" w:rsidRDefault="00455069" w:rsidP="00755788">
      <w:pPr>
        <w:pStyle w:val="a9"/>
        <w:numPr>
          <w:ilvl w:val="0"/>
          <w:numId w:val="19"/>
        </w:numPr>
        <w:spacing w:line="360" w:lineRule="auto"/>
        <w:jc w:val="both"/>
        <w:rPr>
          <w:b/>
          <w:sz w:val="28"/>
          <w:szCs w:val="28"/>
        </w:rPr>
      </w:pPr>
      <w:r w:rsidRPr="00755788">
        <w:rPr>
          <w:b/>
          <w:sz w:val="28"/>
          <w:szCs w:val="28"/>
        </w:rPr>
        <w:t>Особое право ванов по установлению имён</w:t>
      </w:r>
    </w:p>
    <w:p w:rsidR="00455069" w:rsidRPr="004B23E5" w:rsidRDefault="00455069" w:rsidP="00455069">
      <w:pPr>
        <w:spacing w:line="360" w:lineRule="auto"/>
        <w:jc w:val="both"/>
        <w:rPr>
          <w:sz w:val="28"/>
          <w:szCs w:val="28"/>
        </w:rPr>
      </w:pPr>
      <w:r>
        <w:rPr>
          <w:sz w:val="28"/>
          <w:szCs w:val="28"/>
        </w:rPr>
        <w:t>Сюнь-цзы подчёркивал особое привилегированное право и положение правителей утверждать имена</w:t>
      </w:r>
      <w:r w:rsidR="00B72201" w:rsidRPr="00B72201">
        <w:rPr>
          <w:sz w:val="28"/>
          <w:szCs w:val="28"/>
        </w:rPr>
        <w:t xml:space="preserve">: </w:t>
      </w:r>
    </w:p>
    <w:p w:rsidR="00455069" w:rsidRPr="0092701E" w:rsidRDefault="00455069" w:rsidP="00455069">
      <w:pPr>
        <w:spacing w:line="360" w:lineRule="auto"/>
        <w:ind w:firstLine="180"/>
        <w:jc w:val="both"/>
        <w:rPr>
          <w:sz w:val="28"/>
          <w:szCs w:val="28"/>
          <w:lang w:eastAsia="zh-TW"/>
        </w:rPr>
      </w:pPr>
      <w:r w:rsidRPr="009211DD">
        <w:rPr>
          <w:sz w:val="28"/>
          <w:szCs w:val="28"/>
          <w:lang w:eastAsia="zh-TW"/>
        </w:rPr>
        <w:t>«</w:t>
      </w:r>
      <w:r w:rsidRPr="003926BE">
        <w:rPr>
          <w:sz w:val="28"/>
          <w:szCs w:val="28"/>
          <w:lang w:eastAsia="zh-TW"/>
        </w:rPr>
        <w:t>故王者之制名，名定而實辨，道行而志通，則慎率民而一焉。故析辭擅作名，以亂正名，使民疑惑，人多辨訟，則謂之大姦。其罪猶為符節度量之罪也。故其民莫敢</w:t>
      </w:r>
      <w:r w:rsidRPr="003926BE">
        <w:rPr>
          <w:sz w:val="28"/>
          <w:szCs w:val="28"/>
          <w:lang w:eastAsia="zh-TW"/>
        </w:rPr>
        <w:t xml:space="preserve"> </w:t>
      </w:r>
      <w:r w:rsidRPr="003926BE">
        <w:rPr>
          <w:sz w:val="28"/>
          <w:szCs w:val="28"/>
          <w:lang w:eastAsia="zh-TW"/>
        </w:rPr>
        <w:t>託為奇辭以亂正名，故其民愨；愨則易使，易使則公。其民莫敢託為奇辭以亂正名，故壹於道法，而謹於循令矣。如是則其跡長矣。跡長功成，治之極也。是謹於守</w:t>
      </w:r>
      <w:r>
        <w:rPr>
          <w:sz w:val="28"/>
          <w:szCs w:val="28"/>
          <w:lang w:eastAsia="zh-TW"/>
        </w:rPr>
        <w:t>名約之功也</w:t>
      </w:r>
      <w:r w:rsidRPr="0092701E">
        <w:rPr>
          <w:sz w:val="28"/>
          <w:szCs w:val="28"/>
          <w:lang w:eastAsia="zh-TW"/>
        </w:rPr>
        <w:t>»</w:t>
      </w:r>
      <w:r w:rsidRPr="0092701E">
        <w:rPr>
          <w:rStyle w:val="a5"/>
        </w:rPr>
        <w:footnoteReference w:id="293"/>
      </w:r>
      <w:r>
        <w:rPr>
          <w:sz w:val="28"/>
          <w:szCs w:val="28"/>
          <w:lang w:eastAsia="zh-TW"/>
        </w:rPr>
        <w:t>.</w:t>
      </w:r>
    </w:p>
    <w:p w:rsidR="00455069" w:rsidRPr="003926BE" w:rsidRDefault="00455069" w:rsidP="00455069">
      <w:pPr>
        <w:ind w:firstLine="181"/>
        <w:jc w:val="both"/>
        <w:rPr>
          <w:i/>
          <w:sz w:val="28"/>
          <w:szCs w:val="28"/>
        </w:rPr>
      </w:pPr>
      <w:r w:rsidRPr="003926BE">
        <w:rPr>
          <w:i/>
          <w:sz w:val="28"/>
          <w:szCs w:val="28"/>
        </w:rPr>
        <w:t>«&lt;…&gt; ваны следующим образом создавали имена: определялись имена — и различались реальные [вещи]; распространялись закономерности [определения имен] — и желания людей становились понятными всем; благодаря этому ваны смогли правильно руководить народом и сделать едиными имена. Когда люди странным образом различают имена и самовольно создают новые имена с тем, чтобы внести беспорядок в исправление имен</w:t>
      </w:r>
      <w:r w:rsidRPr="003926BE">
        <w:rPr>
          <w:rFonts w:eastAsia="PMingLiU"/>
          <w:i/>
          <w:sz w:val="28"/>
          <w:szCs w:val="28"/>
        </w:rPr>
        <w:t>, — это вызывает в народе сомнения, путаницу и приводит к многочисленным спорам и тяжбам. Подобные действия называются великим коварством, и это преступление равносильно подделке мандатов и мер. Поэтому среди народов, которыми правили [совершенномудрые] ваны, никто не осмеливался создавать имена и вносить путаницу в исправление имен. Благодаря этому народ стал искренним, прямым, его стало легко использовать в делах, и это [обеспечило ванам] успех. Поскольку никто не осмеливался создавать странные имена и вносить путаницу в исправление имен, народ во всем следовал законам и строго соблюдал приказы. Таким образом, деятельность этих ванов надолго оставила после себя след! Надолго оставить после себя след и добиться успеха — вот высшая точка мира и спокойствия! Таковы плоды строгого следования установленным именам</w:t>
      </w:r>
      <w:r w:rsidRPr="003926BE">
        <w:rPr>
          <w:i/>
          <w:sz w:val="28"/>
          <w:szCs w:val="28"/>
        </w:rPr>
        <w:t>»</w:t>
      </w:r>
      <w:r w:rsidRPr="00B46DD8">
        <w:rPr>
          <w:rStyle w:val="a5"/>
        </w:rPr>
        <w:footnoteReference w:id="294"/>
      </w:r>
      <w:r w:rsidRPr="003926BE">
        <w:rPr>
          <w:i/>
          <w:sz w:val="28"/>
          <w:szCs w:val="28"/>
        </w:rPr>
        <w:t>.</w:t>
      </w:r>
    </w:p>
    <w:p w:rsidR="00455069" w:rsidRDefault="00455069" w:rsidP="00455069">
      <w:pPr>
        <w:spacing w:line="360" w:lineRule="auto"/>
        <w:jc w:val="both"/>
        <w:rPr>
          <w:sz w:val="28"/>
          <w:szCs w:val="28"/>
          <w:lang w:val="en-US"/>
        </w:rPr>
      </w:pPr>
    </w:p>
    <w:p w:rsidR="00455069" w:rsidRPr="004B23E5" w:rsidRDefault="00B72201" w:rsidP="00455069">
      <w:pPr>
        <w:spacing w:line="360" w:lineRule="auto"/>
        <w:ind w:firstLine="142"/>
        <w:jc w:val="both"/>
        <w:rPr>
          <w:sz w:val="28"/>
          <w:szCs w:val="28"/>
        </w:rPr>
      </w:pPr>
      <w:r w:rsidRPr="00B72201">
        <w:rPr>
          <w:sz w:val="28"/>
          <w:szCs w:val="28"/>
        </w:rPr>
        <w:lastRenderedPageBreak/>
        <w:t xml:space="preserve">С </w:t>
      </w:r>
      <w:r w:rsidR="00455069">
        <w:rPr>
          <w:sz w:val="28"/>
          <w:szCs w:val="28"/>
        </w:rPr>
        <w:t>самых давних пор</w:t>
      </w:r>
      <w:r w:rsidRPr="00B72201">
        <w:rPr>
          <w:sz w:val="28"/>
          <w:szCs w:val="28"/>
        </w:rPr>
        <w:t xml:space="preserve"> китайцы поклонялись </w:t>
      </w:r>
      <w:r w:rsidR="00455069">
        <w:rPr>
          <w:sz w:val="28"/>
          <w:szCs w:val="28"/>
        </w:rPr>
        <w:t>ванам</w:t>
      </w:r>
      <w:r w:rsidRPr="00B72201">
        <w:rPr>
          <w:sz w:val="28"/>
          <w:szCs w:val="28"/>
        </w:rPr>
        <w:t>, имею</w:t>
      </w:r>
      <w:r w:rsidR="00455069">
        <w:rPr>
          <w:sz w:val="28"/>
          <w:szCs w:val="28"/>
        </w:rPr>
        <w:t>щим</w:t>
      </w:r>
      <w:r w:rsidRPr="00B72201">
        <w:rPr>
          <w:sz w:val="28"/>
          <w:szCs w:val="28"/>
        </w:rPr>
        <w:t xml:space="preserve"> власть править </w:t>
      </w:r>
      <w:r w:rsidR="00455069">
        <w:rPr>
          <w:sz w:val="28"/>
          <w:szCs w:val="28"/>
        </w:rPr>
        <w:t>государством</w:t>
      </w:r>
      <w:r w:rsidRPr="00B72201">
        <w:rPr>
          <w:sz w:val="28"/>
          <w:szCs w:val="28"/>
        </w:rPr>
        <w:t xml:space="preserve">, </w:t>
      </w:r>
      <w:r w:rsidR="00455069">
        <w:rPr>
          <w:sz w:val="28"/>
          <w:szCs w:val="28"/>
        </w:rPr>
        <w:t xml:space="preserve">поскольку </w:t>
      </w:r>
      <w:r w:rsidR="00E96ED4">
        <w:rPr>
          <w:sz w:val="28"/>
          <w:szCs w:val="28"/>
        </w:rPr>
        <w:t xml:space="preserve">их </w:t>
      </w:r>
      <w:r w:rsidR="00455069">
        <w:rPr>
          <w:sz w:val="28"/>
          <w:szCs w:val="28"/>
        </w:rPr>
        <w:t>самой важной функцией всегда было обеспечение гармонии в Поднебесной</w:t>
      </w:r>
      <w:r w:rsidR="00E96ED4">
        <w:rPr>
          <w:sz w:val="28"/>
          <w:szCs w:val="28"/>
        </w:rPr>
        <w:t>. Правители</w:t>
      </w:r>
      <w:r w:rsidRPr="00B72201">
        <w:rPr>
          <w:sz w:val="28"/>
          <w:szCs w:val="28"/>
        </w:rPr>
        <w:t xml:space="preserve"> всегда</w:t>
      </w:r>
      <w:r w:rsidR="00455069">
        <w:rPr>
          <w:sz w:val="28"/>
          <w:szCs w:val="28"/>
        </w:rPr>
        <w:t xml:space="preserve"> задавали пример и</w:t>
      </w:r>
      <w:r w:rsidRPr="00B72201">
        <w:rPr>
          <w:sz w:val="28"/>
          <w:szCs w:val="28"/>
        </w:rPr>
        <w:t xml:space="preserve"> выступа</w:t>
      </w:r>
      <w:r w:rsidR="00455069">
        <w:rPr>
          <w:sz w:val="28"/>
          <w:szCs w:val="28"/>
        </w:rPr>
        <w:t>ли</w:t>
      </w:r>
      <w:r w:rsidRPr="00B72201">
        <w:rPr>
          <w:sz w:val="28"/>
          <w:szCs w:val="28"/>
        </w:rPr>
        <w:t xml:space="preserve"> в качестве образцов для подражания в глазах</w:t>
      </w:r>
      <w:r w:rsidR="00455069">
        <w:rPr>
          <w:sz w:val="28"/>
          <w:szCs w:val="28"/>
        </w:rPr>
        <w:t xml:space="preserve"> простых</w:t>
      </w:r>
      <w:r w:rsidRPr="00B72201">
        <w:rPr>
          <w:sz w:val="28"/>
          <w:szCs w:val="28"/>
        </w:rPr>
        <w:t xml:space="preserve"> людей. Согласно традиции, </w:t>
      </w:r>
      <w:r w:rsidR="00455069">
        <w:rPr>
          <w:sz w:val="28"/>
          <w:szCs w:val="28"/>
        </w:rPr>
        <w:t>совершенномудрый правитель</w:t>
      </w:r>
      <w:r w:rsidRPr="00B72201">
        <w:rPr>
          <w:sz w:val="28"/>
          <w:szCs w:val="28"/>
        </w:rPr>
        <w:t xml:space="preserve"> </w:t>
      </w:r>
      <w:r w:rsidR="0025669A">
        <w:rPr>
          <w:sz w:val="28"/>
          <w:szCs w:val="28"/>
        </w:rPr>
        <w:t xml:space="preserve">всегда </w:t>
      </w:r>
      <w:r w:rsidRPr="00B72201">
        <w:rPr>
          <w:sz w:val="28"/>
          <w:szCs w:val="28"/>
        </w:rPr>
        <w:t>долж</w:t>
      </w:r>
      <w:r w:rsidR="00455069">
        <w:rPr>
          <w:sz w:val="28"/>
          <w:szCs w:val="28"/>
        </w:rPr>
        <w:t>ен</w:t>
      </w:r>
      <w:r w:rsidR="0025669A">
        <w:rPr>
          <w:sz w:val="28"/>
          <w:szCs w:val="28"/>
        </w:rPr>
        <w:t xml:space="preserve"> был</w:t>
      </w:r>
      <w:r w:rsidRPr="00B72201">
        <w:rPr>
          <w:sz w:val="28"/>
          <w:szCs w:val="28"/>
        </w:rPr>
        <w:t xml:space="preserve"> </w:t>
      </w:r>
      <w:r w:rsidR="00E96ED4">
        <w:rPr>
          <w:sz w:val="28"/>
          <w:szCs w:val="28"/>
        </w:rPr>
        <w:t>учитывать</w:t>
      </w:r>
      <w:r w:rsidRPr="00B72201">
        <w:rPr>
          <w:sz w:val="28"/>
          <w:szCs w:val="28"/>
        </w:rPr>
        <w:t xml:space="preserve"> </w:t>
      </w:r>
      <w:r w:rsidR="00455069">
        <w:rPr>
          <w:sz w:val="28"/>
          <w:szCs w:val="28"/>
        </w:rPr>
        <w:t xml:space="preserve">в своём правлении </w:t>
      </w:r>
      <w:proofErr w:type="gramStart"/>
      <w:r w:rsidR="00E96ED4">
        <w:rPr>
          <w:sz w:val="28"/>
          <w:szCs w:val="28"/>
        </w:rPr>
        <w:t>волю</w:t>
      </w:r>
      <w:proofErr w:type="gramEnd"/>
      <w:r w:rsidR="00455069">
        <w:rPr>
          <w:sz w:val="28"/>
          <w:szCs w:val="28"/>
        </w:rPr>
        <w:t xml:space="preserve"> неба</w:t>
      </w:r>
      <w:r w:rsidRPr="00B72201">
        <w:rPr>
          <w:sz w:val="28"/>
          <w:szCs w:val="28"/>
        </w:rPr>
        <w:t xml:space="preserve"> </w:t>
      </w:r>
      <w:r w:rsidR="00455069">
        <w:rPr>
          <w:sz w:val="28"/>
          <w:szCs w:val="28"/>
        </w:rPr>
        <w:t xml:space="preserve">и чаяния </w:t>
      </w:r>
      <w:r w:rsidRPr="00B72201">
        <w:rPr>
          <w:sz w:val="28"/>
          <w:szCs w:val="28"/>
        </w:rPr>
        <w:t>людей, чтобы люди не могли</w:t>
      </w:r>
      <w:r w:rsidR="00E96ED4">
        <w:rPr>
          <w:sz w:val="28"/>
          <w:szCs w:val="28"/>
        </w:rPr>
        <w:t xml:space="preserve"> в нём</w:t>
      </w:r>
      <w:r w:rsidRPr="00B72201">
        <w:rPr>
          <w:sz w:val="28"/>
          <w:szCs w:val="28"/>
        </w:rPr>
        <w:t xml:space="preserve"> разочаровать</w:t>
      </w:r>
      <w:r w:rsidR="00E96ED4">
        <w:rPr>
          <w:sz w:val="28"/>
          <w:szCs w:val="28"/>
        </w:rPr>
        <w:t>ся</w:t>
      </w:r>
      <w:r w:rsidRPr="00B72201">
        <w:rPr>
          <w:sz w:val="28"/>
          <w:szCs w:val="28"/>
        </w:rPr>
        <w:t xml:space="preserve">. </w:t>
      </w:r>
      <w:r w:rsidR="00455069">
        <w:rPr>
          <w:sz w:val="28"/>
          <w:szCs w:val="28"/>
        </w:rPr>
        <w:t>Сюнь-цзы</w:t>
      </w:r>
      <w:r w:rsidRPr="00B72201">
        <w:rPr>
          <w:sz w:val="28"/>
          <w:szCs w:val="28"/>
        </w:rPr>
        <w:t xml:space="preserve"> полага</w:t>
      </w:r>
      <w:r w:rsidR="00455069">
        <w:rPr>
          <w:sz w:val="28"/>
          <w:szCs w:val="28"/>
        </w:rPr>
        <w:t>л</w:t>
      </w:r>
      <w:r w:rsidRPr="00B72201">
        <w:rPr>
          <w:sz w:val="28"/>
          <w:szCs w:val="28"/>
        </w:rPr>
        <w:t>, что источником</w:t>
      </w:r>
      <w:r w:rsidR="00455069">
        <w:rPr>
          <w:sz w:val="28"/>
          <w:szCs w:val="28"/>
        </w:rPr>
        <w:t xml:space="preserve"> исключительного</w:t>
      </w:r>
      <w:r w:rsidRPr="00B72201">
        <w:rPr>
          <w:sz w:val="28"/>
          <w:szCs w:val="28"/>
        </w:rPr>
        <w:t xml:space="preserve"> прав</w:t>
      </w:r>
      <w:r w:rsidR="00455069">
        <w:rPr>
          <w:sz w:val="28"/>
          <w:szCs w:val="28"/>
        </w:rPr>
        <w:t>а</w:t>
      </w:r>
      <w:r w:rsidRPr="00B72201">
        <w:rPr>
          <w:sz w:val="28"/>
          <w:szCs w:val="28"/>
        </w:rPr>
        <w:t xml:space="preserve"> </w:t>
      </w:r>
      <w:r w:rsidR="00455069">
        <w:rPr>
          <w:sz w:val="28"/>
          <w:szCs w:val="28"/>
        </w:rPr>
        <w:t>вана на утверждение имён являлась отнюдь не политическая власть, но его собственная мудрость и моральное совершенство, его способность глубоко разбираться в логике вещей и устройстве порядка</w:t>
      </w:r>
      <w:proofErr w:type="gramStart"/>
      <w:r w:rsidR="00455069">
        <w:rPr>
          <w:sz w:val="28"/>
          <w:szCs w:val="28"/>
        </w:rPr>
        <w:t xml:space="preserve"> (</w:t>
      </w:r>
      <w:r w:rsidR="00455069" w:rsidRPr="0052434F">
        <w:rPr>
          <w:rFonts w:hint="eastAsia"/>
          <w:sz w:val="28"/>
          <w:szCs w:val="28"/>
          <w:lang w:val="en-US"/>
        </w:rPr>
        <w:t>王也者</w:t>
      </w:r>
      <w:r w:rsidRPr="00B72201">
        <w:rPr>
          <w:rFonts w:hint="eastAsia"/>
          <w:sz w:val="28"/>
          <w:szCs w:val="28"/>
        </w:rPr>
        <w:t>，</w:t>
      </w:r>
      <w:r w:rsidR="00455069" w:rsidRPr="0052434F">
        <w:rPr>
          <w:rFonts w:hint="eastAsia"/>
          <w:sz w:val="28"/>
          <w:szCs w:val="28"/>
          <w:lang w:val="en-US"/>
        </w:rPr>
        <w:t>尽制者也</w:t>
      </w:r>
      <w:r w:rsidR="00455069">
        <w:rPr>
          <w:sz w:val="28"/>
          <w:szCs w:val="28"/>
        </w:rPr>
        <w:t>)</w:t>
      </w:r>
      <w:r w:rsidR="00455069">
        <w:rPr>
          <w:rStyle w:val="a5"/>
          <w:sz w:val="28"/>
          <w:szCs w:val="28"/>
        </w:rPr>
        <w:footnoteReference w:id="295"/>
      </w:r>
      <w:r w:rsidR="00455069">
        <w:rPr>
          <w:sz w:val="28"/>
          <w:szCs w:val="28"/>
        </w:rPr>
        <w:t>.</w:t>
      </w:r>
      <w:r w:rsidRPr="00B72201">
        <w:rPr>
          <w:sz w:val="28"/>
          <w:szCs w:val="28"/>
        </w:rPr>
        <w:t xml:space="preserve"> </w:t>
      </w:r>
      <w:proofErr w:type="gramEnd"/>
    </w:p>
    <w:p w:rsidR="00455069" w:rsidRPr="00B30D36" w:rsidRDefault="00B72201" w:rsidP="00455069">
      <w:pPr>
        <w:spacing w:line="360" w:lineRule="auto"/>
        <w:ind w:firstLine="142"/>
        <w:jc w:val="both"/>
        <w:rPr>
          <w:sz w:val="28"/>
          <w:szCs w:val="28"/>
        </w:rPr>
      </w:pPr>
      <w:r w:rsidRPr="00B72201">
        <w:rPr>
          <w:sz w:val="28"/>
          <w:szCs w:val="28"/>
        </w:rPr>
        <w:t xml:space="preserve">Чтобы облегчить общение людей, </w:t>
      </w:r>
      <w:r w:rsidR="00455069">
        <w:rPr>
          <w:sz w:val="28"/>
          <w:szCs w:val="28"/>
        </w:rPr>
        <w:t xml:space="preserve">сделать долгосрочным правление ванов, добиться высоких успехов в делах страны, объединить народ, правители непременно </w:t>
      </w:r>
      <w:r w:rsidRPr="00B72201">
        <w:rPr>
          <w:sz w:val="28"/>
          <w:szCs w:val="28"/>
        </w:rPr>
        <w:t xml:space="preserve">должны обратить внимание на </w:t>
      </w:r>
      <w:r w:rsidR="00455069">
        <w:rPr>
          <w:sz w:val="28"/>
          <w:szCs w:val="28"/>
        </w:rPr>
        <w:t xml:space="preserve">создание </w:t>
      </w:r>
      <w:r w:rsidRPr="00B72201">
        <w:rPr>
          <w:sz w:val="28"/>
          <w:szCs w:val="28"/>
        </w:rPr>
        <w:t>им</w:t>
      </w:r>
      <w:r w:rsidR="00455069">
        <w:rPr>
          <w:sz w:val="28"/>
          <w:szCs w:val="28"/>
        </w:rPr>
        <w:t>ён</w:t>
      </w:r>
      <w:r w:rsidRPr="00B72201">
        <w:rPr>
          <w:sz w:val="28"/>
          <w:szCs w:val="28"/>
        </w:rPr>
        <w:t xml:space="preserve">, </w:t>
      </w:r>
      <w:r w:rsidR="00455069">
        <w:rPr>
          <w:sz w:val="28"/>
          <w:szCs w:val="28"/>
        </w:rPr>
        <w:t xml:space="preserve">их </w:t>
      </w:r>
      <w:r w:rsidRPr="00B72201">
        <w:rPr>
          <w:sz w:val="28"/>
          <w:szCs w:val="28"/>
        </w:rPr>
        <w:t>применения и  роли</w:t>
      </w:r>
      <w:r w:rsidR="00455069">
        <w:rPr>
          <w:sz w:val="28"/>
          <w:szCs w:val="28"/>
        </w:rPr>
        <w:t xml:space="preserve"> в общественной жизни</w:t>
      </w:r>
      <w:r w:rsidRPr="00B72201">
        <w:rPr>
          <w:sz w:val="28"/>
          <w:szCs w:val="28"/>
        </w:rPr>
        <w:t>.</w:t>
      </w:r>
      <w:r w:rsidR="00455069">
        <w:rPr>
          <w:sz w:val="28"/>
          <w:szCs w:val="28"/>
        </w:rPr>
        <w:t xml:space="preserve"> Те же, кто </w:t>
      </w:r>
      <w:r w:rsidRPr="00B72201">
        <w:rPr>
          <w:sz w:val="28"/>
          <w:szCs w:val="28"/>
        </w:rPr>
        <w:t>созда</w:t>
      </w:r>
      <w:r w:rsidR="00455069">
        <w:rPr>
          <w:sz w:val="28"/>
          <w:szCs w:val="28"/>
        </w:rPr>
        <w:t>ёт</w:t>
      </w:r>
      <w:r w:rsidRPr="00B72201">
        <w:rPr>
          <w:sz w:val="28"/>
          <w:szCs w:val="28"/>
        </w:rPr>
        <w:t xml:space="preserve"> новые </w:t>
      </w:r>
      <w:r w:rsidR="00455069">
        <w:rPr>
          <w:sz w:val="28"/>
          <w:szCs w:val="28"/>
        </w:rPr>
        <w:t xml:space="preserve">наименования ради беспорядка в именах, кто </w:t>
      </w:r>
      <w:proofErr w:type="gramStart"/>
      <w:r w:rsidR="00455069">
        <w:rPr>
          <w:sz w:val="28"/>
          <w:szCs w:val="28"/>
        </w:rPr>
        <w:t>заставляет народ сомневаться и сеют</w:t>
      </w:r>
      <w:proofErr w:type="gramEnd"/>
      <w:r w:rsidR="00455069">
        <w:rPr>
          <w:sz w:val="28"/>
          <w:szCs w:val="28"/>
        </w:rPr>
        <w:t xml:space="preserve"> споры, такие люди являются великими преступниками и подлыми людьми.</w:t>
      </w:r>
    </w:p>
    <w:p w:rsidR="00455069" w:rsidRDefault="00B72201" w:rsidP="00455069">
      <w:pPr>
        <w:spacing w:line="360" w:lineRule="auto"/>
        <w:ind w:firstLine="142"/>
        <w:jc w:val="both"/>
        <w:rPr>
          <w:sz w:val="28"/>
          <w:szCs w:val="28"/>
          <w:lang w:eastAsia="zh-TW"/>
        </w:rPr>
      </w:pPr>
      <w:r w:rsidRPr="00B72201">
        <w:rPr>
          <w:sz w:val="28"/>
          <w:szCs w:val="28"/>
        </w:rPr>
        <w:t>Но</w:t>
      </w:r>
      <w:r w:rsidR="00455069">
        <w:rPr>
          <w:sz w:val="28"/>
          <w:szCs w:val="28"/>
        </w:rPr>
        <w:t xml:space="preserve"> </w:t>
      </w:r>
      <w:r w:rsidRPr="00B72201">
        <w:rPr>
          <w:sz w:val="28"/>
          <w:szCs w:val="28"/>
        </w:rPr>
        <w:t>какова была главная опасность в то время</w:t>
      </w:r>
      <w:r w:rsidR="00455069">
        <w:rPr>
          <w:sz w:val="28"/>
          <w:szCs w:val="28"/>
        </w:rPr>
        <w:t xml:space="preserve">, по мнению </w:t>
      </w:r>
      <w:r w:rsidR="00455069">
        <w:rPr>
          <w:sz w:val="28"/>
          <w:szCs w:val="28"/>
          <w:lang w:eastAsia="zh-TW"/>
        </w:rPr>
        <w:t>Сюнь-цзы</w:t>
      </w:r>
      <w:r w:rsidR="00455069" w:rsidRPr="008126AA">
        <w:rPr>
          <w:sz w:val="28"/>
          <w:szCs w:val="28"/>
          <w:lang w:val="en-US" w:eastAsia="zh-TW"/>
        </w:rPr>
        <w:t>?</w:t>
      </w:r>
    </w:p>
    <w:p w:rsidR="00455069" w:rsidRPr="0092701E" w:rsidRDefault="00455069" w:rsidP="00455069">
      <w:pPr>
        <w:spacing w:line="360" w:lineRule="auto"/>
        <w:ind w:firstLine="180"/>
        <w:jc w:val="both"/>
        <w:rPr>
          <w:sz w:val="28"/>
          <w:szCs w:val="28"/>
          <w:lang w:eastAsia="zh-TW"/>
        </w:rPr>
      </w:pPr>
      <w:r>
        <w:rPr>
          <w:sz w:val="28"/>
          <w:szCs w:val="28"/>
          <w:lang w:eastAsia="zh-TW"/>
        </w:rPr>
        <w:t>«</w:t>
      </w:r>
      <w:r w:rsidRPr="003926BE">
        <w:rPr>
          <w:sz w:val="28"/>
          <w:szCs w:val="28"/>
          <w:lang w:eastAsia="zh-TW"/>
        </w:rPr>
        <w:t>今聖王沒，名守慢，奇辭起，名實亂，是非之形不明，則雖守法之吏，誦數之儒，亦皆亂也。若有王者起，必將有循於舊名，有作於新名</w:t>
      </w:r>
      <w:r w:rsidRPr="0092701E">
        <w:rPr>
          <w:sz w:val="28"/>
          <w:szCs w:val="28"/>
          <w:lang w:eastAsia="zh-TW"/>
        </w:rPr>
        <w:t>»</w:t>
      </w:r>
      <w:r w:rsidRPr="0092701E">
        <w:rPr>
          <w:rStyle w:val="a5"/>
        </w:rPr>
        <w:footnoteReference w:id="296"/>
      </w:r>
      <w:r>
        <w:rPr>
          <w:sz w:val="28"/>
          <w:szCs w:val="28"/>
          <w:lang w:eastAsia="zh-TW"/>
        </w:rPr>
        <w:t>.</w:t>
      </w:r>
    </w:p>
    <w:p w:rsidR="00455069" w:rsidRPr="003926BE" w:rsidRDefault="00455069" w:rsidP="00455069">
      <w:pPr>
        <w:ind w:firstLine="181"/>
        <w:jc w:val="both"/>
        <w:rPr>
          <w:i/>
          <w:sz w:val="28"/>
          <w:szCs w:val="28"/>
        </w:rPr>
      </w:pPr>
      <w:r>
        <w:rPr>
          <w:rFonts w:eastAsia="PMingLiU"/>
          <w:i/>
          <w:sz w:val="28"/>
          <w:szCs w:val="28"/>
        </w:rPr>
        <w:t>«</w:t>
      </w:r>
      <w:r w:rsidRPr="003926BE">
        <w:rPr>
          <w:rFonts w:eastAsia="PMingLiU"/>
          <w:i/>
          <w:sz w:val="28"/>
          <w:szCs w:val="28"/>
        </w:rPr>
        <w:t>Сейчас, когда не стало совершенномудрых ванов, 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roofErr w:type="gramStart"/>
      <w:r w:rsidRPr="003926BE">
        <w:rPr>
          <w:rFonts w:eastAsia="PMingLiU"/>
          <w:i/>
          <w:sz w:val="28"/>
          <w:szCs w:val="28"/>
        </w:rPr>
        <w:t xml:space="preserve"> &lt;…&gt; Е</w:t>
      </w:r>
      <w:proofErr w:type="gramEnd"/>
      <w:r w:rsidRPr="003926BE">
        <w:rPr>
          <w:rFonts w:eastAsia="PMingLiU"/>
          <w:i/>
          <w:sz w:val="28"/>
          <w:szCs w:val="28"/>
        </w:rPr>
        <w:t>сли появится новый [совершенный] ван, он должен будет при определении имен следовать старым именам и в то же время создавать новые имена</w:t>
      </w:r>
      <w:r w:rsidRPr="003926BE">
        <w:rPr>
          <w:i/>
          <w:sz w:val="28"/>
          <w:szCs w:val="28"/>
        </w:rPr>
        <w:t>»</w:t>
      </w:r>
      <w:r w:rsidRPr="00B46DD8">
        <w:rPr>
          <w:rStyle w:val="a5"/>
        </w:rPr>
        <w:footnoteReference w:id="297"/>
      </w:r>
      <w:r w:rsidRPr="003926BE">
        <w:rPr>
          <w:i/>
          <w:sz w:val="28"/>
          <w:szCs w:val="28"/>
        </w:rPr>
        <w:t>.</w:t>
      </w:r>
    </w:p>
    <w:p w:rsidR="00455069" w:rsidRDefault="00455069" w:rsidP="00455069">
      <w:pPr>
        <w:spacing w:line="360" w:lineRule="auto"/>
        <w:jc w:val="both"/>
        <w:rPr>
          <w:sz w:val="28"/>
          <w:szCs w:val="28"/>
        </w:rPr>
      </w:pPr>
    </w:p>
    <w:p w:rsidR="00455069" w:rsidRPr="00B30D36" w:rsidRDefault="00455069" w:rsidP="00455069">
      <w:pPr>
        <w:spacing w:line="360" w:lineRule="auto"/>
        <w:ind w:firstLine="142"/>
        <w:jc w:val="both"/>
        <w:rPr>
          <w:sz w:val="28"/>
          <w:szCs w:val="28"/>
        </w:rPr>
      </w:pPr>
      <w:r>
        <w:rPr>
          <w:sz w:val="28"/>
          <w:szCs w:val="28"/>
        </w:rPr>
        <w:t>Сюнь-цзы переживал трудные времена, он был крайне</w:t>
      </w:r>
      <w:r w:rsidRPr="00B30D36">
        <w:rPr>
          <w:sz w:val="28"/>
          <w:szCs w:val="28"/>
        </w:rPr>
        <w:t xml:space="preserve"> недоволен</w:t>
      </w:r>
      <w:r>
        <w:rPr>
          <w:sz w:val="28"/>
          <w:szCs w:val="28"/>
        </w:rPr>
        <w:t xml:space="preserve"> своей эпохой. Если не осталось совершенномудрых правителей</w:t>
      </w:r>
      <w:r w:rsidRPr="00B30D36">
        <w:rPr>
          <w:sz w:val="28"/>
          <w:szCs w:val="28"/>
        </w:rPr>
        <w:t xml:space="preserve">, кто </w:t>
      </w:r>
      <w:r>
        <w:rPr>
          <w:sz w:val="28"/>
          <w:szCs w:val="28"/>
        </w:rPr>
        <w:t xml:space="preserve">сможет </w:t>
      </w:r>
      <w:r>
        <w:rPr>
          <w:sz w:val="28"/>
          <w:szCs w:val="28"/>
        </w:rPr>
        <w:lastRenderedPageBreak/>
        <w:t>защитить ран</w:t>
      </w:r>
      <w:r w:rsidRPr="00B30D36">
        <w:rPr>
          <w:sz w:val="28"/>
          <w:szCs w:val="28"/>
        </w:rPr>
        <w:t xml:space="preserve">ее </w:t>
      </w:r>
      <w:r>
        <w:rPr>
          <w:sz w:val="28"/>
          <w:szCs w:val="28"/>
        </w:rPr>
        <w:t>утверждённые</w:t>
      </w:r>
      <w:r w:rsidRPr="00B30D36">
        <w:rPr>
          <w:sz w:val="28"/>
          <w:szCs w:val="28"/>
        </w:rPr>
        <w:t xml:space="preserve"> отношения между именами и вещами? Он с нетерпением ждал</w:t>
      </w:r>
      <w:r>
        <w:rPr>
          <w:sz w:val="28"/>
          <w:szCs w:val="28"/>
        </w:rPr>
        <w:t xml:space="preserve"> прихода совершенномудрого вана, который бы разрушил этот хаос, </w:t>
      </w:r>
      <w:proofErr w:type="gramStart"/>
      <w:r>
        <w:rPr>
          <w:sz w:val="28"/>
          <w:szCs w:val="28"/>
        </w:rPr>
        <w:t>возобновил</w:t>
      </w:r>
      <w:proofErr w:type="gramEnd"/>
      <w:r>
        <w:rPr>
          <w:sz w:val="28"/>
          <w:szCs w:val="28"/>
        </w:rPr>
        <w:t>/возродил</w:t>
      </w:r>
      <w:r w:rsidRPr="00B30D36">
        <w:rPr>
          <w:sz w:val="28"/>
          <w:szCs w:val="28"/>
        </w:rPr>
        <w:t xml:space="preserve"> всю деятельнос</w:t>
      </w:r>
      <w:r w:rsidR="00CD13B7">
        <w:rPr>
          <w:sz w:val="28"/>
          <w:szCs w:val="28"/>
        </w:rPr>
        <w:t xml:space="preserve">ть общественного порядка, </w:t>
      </w:r>
      <w:r w:rsidRPr="00B30D36">
        <w:rPr>
          <w:sz w:val="28"/>
          <w:szCs w:val="28"/>
        </w:rPr>
        <w:t>во</w:t>
      </w:r>
      <w:r>
        <w:rPr>
          <w:sz w:val="28"/>
          <w:szCs w:val="28"/>
        </w:rPr>
        <w:t>сстановил правильные прежние имена</w:t>
      </w:r>
      <w:r w:rsidRPr="00B30D36">
        <w:rPr>
          <w:sz w:val="28"/>
          <w:szCs w:val="28"/>
        </w:rPr>
        <w:t xml:space="preserve">, </w:t>
      </w:r>
      <w:r>
        <w:rPr>
          <w:sz w:val="28"/>
          <w:szCs w:val="28"/>
        </w:rPr>
        <w:t xml:space="preserve">и, </w:t>
      </w:r>
      <w:r w:rsidRPr="00B30D36">
        <w:rPr>
          <w:sz w:val="28"/>
          <w:szCs w:val="28"/>
        </w:rPr>
        <w:t>в со</w:t>
      </w:r>
      <w:r>
        <w:rPr>
          <w:sz w:val="28"/>
          <w:szCs w:val="28"/>
        </w:rPr>
        <w:t>ответствии с новой эрой, создал бы новые</w:t>
      </w:r>
      <w:r w:rsidRPr="00B30D36">
        <w:rPr>
          <w:sz w:val="28"/>
          <w:szCs w:val="28"/>
        </w:rPr>
        <w:t>.</w:t>
      </w:r>
    </w:p>
    <w:p w:rsidR="00455069" w:rsidRPr="00B30D36" w:rsidRDefault="00455069" w:rsidP="00455069">
      <w:pPr>
        <w:spacing w:line="360" w:lineRule="auto"/>
        <w:ind w:firstLine="180"/>
        <w:jc w:val="both"/>
        <w:rPr>
          <w:sz w:val="28"/>
          <w:szCs w:val="28"/>
        </w:rPr>
      </w:pPr>
      <w:r>
        <w:rPr>
          <w:sz w:val="28"/>
          <w:szCs w:val="28"/>
        </w:rPr>
        <w:t>Так каким же образом правитель</w:t>
      </w:r>
      <w:r w:rsidRPr="00B30D36">
        <w:rPr>
          <w:sz w:val="28"/>
          <w:szCs w:val="28"/>
        </w:rPr>
        <w:t xml:space="preserve"> получа</w:t>
      </w:r>
      <w:r>
        <w:rPr>
          <w:sz w:val="28"/>
          <w:szCs w:val="28"/>
        </w:rPr>
        <w:t>ет это особое право наименования вещей</w:t>
      </w:r>
      <w:r w:rsidRPr="00B30D36">
        <w:rPr>
          <w:sz w:val="28"/>
          <w:szCs w:val="28"/>
        </w:rPr>
        <w:t>? Согласно</w:t>
      </w:r>
      <w:r w:rsidRPr="009618FC">
        <w:rPr>
          <w:sz w:val="28"/>
          <w:szCs w:val="28"/>
        </w:rPr>
        <w:t xml:space="preserve"> </w:t>
      </w:r>
      <w:r w:rsidRPr="00B30D36">
        <w:rPr>
          <w:sz w:val="28"/>
          <w:szCs w:val="28"/>
        </w:rPr>
        <w:t>мысли конфуцианской</w:t>
      </w:r>
      <w:r>
        <w:rPr>
          <w:sz w:val="28"/>
          <w:szCs w:val="28"/>
        </w:rPr>
        <w:t xml:space="preserve"> традиции, право вана утверждать</w:t>
      </w:r>
      <w:r w:rsidR="00C86D8B">
        <w:rPr>
          <w:sz w:val="28"/>
          <w:szCs w:val="28"/>
        </w:rPr>
        <w:t xml:space="preserve"> имя исходит из</w:t>
      </w:r>
      <w:r w:rsidRPr="00B30D36">
        <w:rPr>
          <w:sz w:val="28"/>
          <w:szCs w:val="28"/>
        </w:rPr>
        <w:t xml:space="preserve"> самого</w:t>
      </w:r>
      <w:r>
        <w:rPr>
          <w:sz w:val="28"/>
          <w:szCs w:val="28"/>
        </w:rPr>
        <w:t xml:space="preserve"> его</w:t>
      </w:r>
      <w:r w:rsidRPr="00B30D36">
        <w:rPr>
          <w:sz w:val="28"/>
          <w:szCs w:val="28"/>
        </w:rPr>
        <w:t xml:space="preserve"> высокого статуса в социальной</w:t>
      </w:r>
      <w:r>
        <w:rPr>
          <w:sz w:val="28"/>
          <w:szCs w:val="28"/>
        </w:rPr>
        <w:t xml:space="preserve"> и его высокой позиции в политической системе. Просветлённый и совершенномудрый правитель</w:t>
      </w:r>
      <w:r w:rsidRPr="00B30D36">
        <w:rPr>
          <w:sz w:val="28"/>
          <w:szCs w:val="28"/>
        </w:rPr>
        <w:t xml:space="preserve"> обладает большим превосходством в моральном и интеллектуальном</w:t>
      </w:r>
      <w:r>
        <w:rPr>
          <w:sz w:val="28"/>
          <w:szCs w:val="28"/>
        </w:rPr>
        <w:t xml:space="preserve"> плане. Он сам является </w:t>
      </w:r>
      <w:r w:rsidRPr="00B30D36">
        <w:rPr>
          <w:sz w:val="28"/>
          <w:szCs w:val="28"/>
        </w:rPr>
        <w:t>воплощением «мудреца». Таким образом, мы видим</w:t>
      </w:r>
      <w:r>
        <w:rPr>
          <w:sz w:val="28"/>
          <w:szCs w:val="28"/>
        </w:rPr>
        <w:t>, что Сюнь-цзы часто объединяет слова</w:t>
      </w:r>
      <w:r w:rsidR="00C57F9F">
        <w:rPr>
          <w:rFonts w:hint="eastAsia"/>
          <w:sz w:val="28"/>
          <w:szCs w:val="28"/>
          <w:lang w:val="en-US"/>
        </w:rPr>
        <w:t>王者</w:t>
      </w:r>
      <w:r w:rsidR="00C57F9F">
        <w:rPr>
          <w:sz w:val="28"/>
          <w:szCs w:val="28"/>
        </w:rPr>
        <w:t xml:space="preserve"> </w:t>
      </w:r>
      <w:r w:rsidR="00C57F9F" w:rsidRPr="00C57F9F">
        <w:rPr>
          <w:i/>
          <w:sz w:val="28"/>
          <w:szCs w:val="28"/>
        </w:rPr>
        <w:t>ван чжэ</w:t>
      </w:r>
      <w:r w:rsidR="00C57F9F">
        <w:rPr>
          <w:sz w:val="28"/>
          <w:szCs w:val="28"/>
        </w:rPr>
        <w:t xml:space="preserve"> </w:t>
      </w:r>
      <w:r>
        <w:rPr>
          <w:sz w:val="28"/>
          <w:szCs w:val="28"/>
        </w:rPr>
        <w:t>«ван» и</w:t>
      </w:r>
      <w:r w:rsidR="00C57F9F">
        <w:rPr>
          <w:rFonts w:hint="eastAsia"/>
          <w:sz w:val="28"/>
          <w:szCs w:val="28"/>
          <w:lang w:val="en-US"/>
        </w:rPr>
        <w:t>圣人</w:t>
      </w:r>
      <w:r w:rsidR="00C57F9F">
        <w:rPr>
          <w:sz w:val="28"/>
          <w:szCs w:val="28"/>
        </w:rPr>
        <w:t xml:space="preserve"> </w:t>
      </w:r>
      <w:r w:rsidR="00C57F9F" w:rsidRPr="00C57F9F">
        <w:rPr>
          <w:i/>
          <w:sz w:val="28"/>
          <w:szCs w:val="28"/>
        </w:rPr>
        <w:t>шэн жэнь</w:t>
      </w:r>
      <w:r w:rsidR="00C57F9F">
        <w:rPr>
          <w:sz w:val="28"/>
          <w:szCs w:val="28"/>
        </w:rPr>
        <w:t xml:space="preserve"> </w:t>
      </w:r>
      <w:r>
        <w:rPr>
          <w:sz w:val="28"/>
          <w:szCs w:val="28"/>
        </w:rPr>
        <w:t xml:space="preserve">«мудрец» </w:t>
      </w:r>
      <w:r w:rsidR="00CD13B7">
        <w:rPr>
          <w:sz w:val="28"/>
          <w:szCs w:val="28"/>
        </w:rPr>
        <w:t>в одно –</w:t>
      </w:r>
      <w:r>
        <w:rPr>
          <w:sz w:val="28"/>
          <w:szCs w:val="28"/>
        </w:rPr>
        <w:t xml:space="preserve"> «совершенномудрый правитель</w:t>
      </w:r>
      <w:r w:rsidRPr="00B30D36">
        <w:rPr>
          <w:sz w:val="28"/>
          <w:szCs w:val="28"/>
        </w:rPr>
        <w:t xml:space="preserve">» </w:t>
      </w:r>
      <w:r>
        <w:rPr>
          <w:sz w:val="28"/>
          <w:szCs w:val="28"/>
        </w:rPr>
        <w:t>圣王</w:t>
      </w:r>
      <w:r>
        <w:rPr>
          <w:rStyle w:val="a5"/>
          <w:sz w:val="28"/>
          <w:szCs w:val="28"/>
        </w:rPr>
        <w:footnoteReference w:id="298"/>
      </w:r>
      <w:r w:rsidR="00C57F9F">
        <w:rPr>
          <w:sz w:val="28"/>
          <w:szCs w:val="28"/>
        </w:rPr>
        <w:t xml:space="preserve"> </w:t>
      </w:r>
      <w:r w:rsidR="00C57F9F" w:rsidRPr="00C57F9F">
        <w:rPr>
          <w:i/>
          <w:sz w:val="28"/>
          <w:szCs w:val="28"/>
        </w:rPr>
        <w:t>шэн ван</w:t>
      </w:r>
      <w:r>
        <w:rPr>
          <w:sz w:val="28"/>
          <w:szCs w:val="28"/>
        </w:rPr>
        <w:t>.</w:t>
      </w:r>
    </w:p>
    <w:p w:rsidR="00455069" w:rsidRPr="00B30D36" w:rsidRDefault="00455069" w:rsidP="00455069">
      <w:pPr>
        <w:spacing w:line="360" w:lineRule="auto"/>
        <w:ind w:firstLine="180"/>
        <w:jc w:val="both"/>
        <w:rPr>
          <w:sz w:val="28"/>
          <w:szCs w:val="28"/>
        </w:rPr>
      </w:pPr>
      <w:r>
        <w:rPr>
          <w:sz w:val="28"/>
          <w:szCs w:val="28"/>
        </w:rPr>
        <w:t xml:space="preserve">Как известно, </w:t>
      </w:r>
      <w:r w:rsidRPr="00B30D36">
        <w:rPr>
          <w:sz w:val="28"/>
          <w:szCs w:val="28"/>
        </w:rPr>
        <w:t xml:space="preserve">согласно </w:t>
      </w:r>
      <w:r>
        <w:rPr>
          <w:sz w:val="28"/>
          <w:szCs w:val="28"/>
        </w:rPr>
        <w:t>другой теории Сюнь-цзы, человеческая природа зла. При установлении имён мыслитель придерживался мнения, что необходимо, чтобы</w:t>
      </w:r>
      <w:r w:rsidRPr="00B30D36">
        <w:rPr>
          <w:sz w:val="28"/>
          <w:szCs w:val="28"/>
        </w:rPr>
        <w:t xml:space="preserve"> люди наследовали </w:t>
      </w:r>
      <w:r>
        <w:rPr>
          <w:sz w:val="28"/>
          <w:szCs w:val="28"/>
        </w:rPr>
        <w:t>имена первых правителей. П</w:t>
      </w:r>
      <w:r w:rsidRPr="00B30D36">
        <w:rPr>
          <w:sz w:val="28"/>
          <w:szCs w:val="28"/>
        </w:rPr>
        <w:t>очему</w:t>
      </w:r>
      <w:r>
        <w:rPr>
          <w:sz w:val="28"/>
          <w:szCs w:val="28"/>
        </w:rPr>
        <w:t xml:space="preserve"> же люди</w:t>
      </w:r>
      <w:r w:rsidRPr="00B30D36">
        <w:rPr>
          <w:sz w:val="28"/>
          <w:szCs w:val="28"/>
        </w:rPr>
        <w:t xml:space="preserve"> должны</w:t>
      </w:r>
      <w:r>
        <w:rPr>
          <w:sz w:val="28"/>
          <w:szCs w:val="28"/>
        </w:rPr>
        <w:t xml:space="preserve"> были</w:t>
      </w:r>
      <w:r w:rsidRPr="00B30D36">
        <w:rPr>
          <w:sz w:val="28"/>
          <w:szCs w:val="28"/>
        </w:rPr>
        <w:t xml:space="preserve"> </w:t>
      </w:r>
      <w:r>
        <w:rPr>
          <w:sz w:val="28"/>
          <w:szCs w:val="28"/>
        </w:rPr>
        <w:t>признать их воззрения на имена и явления</w:t>
      </w:r>
      <w:r w:rsidRPr="00B30D36">
        <w:rPr>
          <w:sz w:val="28"/>
          <w:szCs w:val="28"/>
        </w:rPr>
        <w:t>? По какой причине мы</w:t>
      </w:r>
      <w:r>
        <w:rPr>
          <w:sz w:val="28"/>
          <w:szCs w:val="28"/>
        </w:rPr>
        <w:t xml:space="preserve"> можем полагать, что система имён, созданная первыми ванами, являлась </w:t>
      </w:r>
      <w:r w:rsidRPr="00B30D36">
        <w:rPr>
          <w:sz w:val="28"/>
          <w:szCs w:val="28"/>
        </w:rPr>
        <w:t>наиболее достойной соблюдения?</w:t>
      </w:r>
    </w:p>
    <w:p w:rsidR="00455069" w:rsidRDefault="00455069" w:rsidP="00455069">
      <w:pPr>
        <w:spacing w:line="360" w:lineRule="auto"/>
        <w:ind w:firstLine="180"/>
        <w:jc w:val="both"/>
        <w:rPr>
          <w:sz w:val="28"/>
          <w:szCs w:val="28"/>
        </w:rPr>
      </w:pPr>
      <w:r>
        <w:rPr>
          <w:sz w:val="28"/>
          <w:szCs w:val="28"/>
        </w:rPr>
        <w:t>Хотя Сюнь-цзы</w:t>
      </w:r>
      <w:r w:rsidRPr="00B30D36">
        <w:rPr>
          <w:sz w:val="28"/>
          <w:szCs w:val="28"/>
        </w:rPr>
        <w:t xml:space="preserve"> не от</w:t>
      </w:r>
      <w:r w:rsidR="00CD13B7">
        <w:rPr>
          <w:sz w:val="28"/>
          <w:szCs w:val="28"/>
        </w:rPr>
        <w:t>ветил на этот вопрос, можно предположить</w:t>
      </w:r>
      <w:r w:rsidRPr="00B30D36">
        <w:rPr>
          <w:sz w:val="28"/>
          <w:szCs w:val="28"/>
        </w:rPr>
        <w:t xml:space="preserve">, что причина </w:t>
      </w:r>
      <w:r w:rsidR="00B41A73">
        <w:rPr>
          <w:sz w:val="28"/>
          <w:szCs w:val="28"/>
        </w:rPr>
        <w:t xml:space="preserve">была </w:t>
      </w:r>
      <w:r w:rsidRPr="00B30D36">
        <w:rPr>
          <w:sz w:val="28"/>
          <w:szCs w:val="28"/>
        </w:rPr>
        <w:t xml:space="preserve">такова: древнекитайские философы уважали золотой век, поклонялись </w:t>
      </w:r>
      <w:r>
        <w:rPr>
          <w:sz w:val="28"/>
          <w:szCs w:val="28"/>
        </w:rPr>
        <w:t xml:space="preserve">Яо, </w:t>
      </w:r>
      <w:r w:rsidRPr="00B30D36">
        <w:rPr>
          <w:sz w:val="28"/>
          <w:szCs w:val="28"/>
        </w:rPr>
        <w:t>Шун</w:t>
      </w:r>
      <w:r>
        <w:rPr>
          <w:sz w:val="28"/>
          <w:szCs w:val="28"/>
        </w:rPr>
        <w:t xml:space="preserve">ю и </w:t>
      </w:r>
      <w:r w:rsidRPr="007754CC">
        <w:rPr>
          <w:sz w:val="28"/>
          <w:szCs w:val="28"/>
        </w:rPr>
        <w:t>Юю</w:t>
      </w:r>
      <w:proofErr w:type="gramStart"/>
      <w:r w:rsidRPr="007754CC">
        <w:rPr>
          <w:sz w:val="28"/>
          <w:szCs w:val="28"/>
        </w:rPr>
        <w:t xml:space="preserve"> (</w:t>
      </w:r>
      <w:r w:rsidRPr="007754CC">
        <w:rPr>
          <w:rFonts w:ascii="SimSun" w:hAnsi="SimSun" w:cs="SimSun" w:hint="eastAsia"/>
          <w:color w:val="000000"/>
          <w:sz w:val="28"/>
          <w:szCs w:val="28"/>
        </w:rPr>
        <w:t>崇拜舜日尧，重视全盛期</w:t>
      </w:r>
      <w:r w:rsidRPr="007754CC">
        <w:rPr>
          <w:rFonts w:asciiTheme="minorHAnsi" w:hAnsiTheme="minorHAnsi" w:cs="SimSun"/>
          <w:color w:val="000000"/>
          <w:sz w:val="28"/>
          <w:szCs w:val="28"/>
        </w:rPr>
        <w:t>)</w:t>
      </w:r>
      <w:r w:rsidRPr="007754CC">
        <w:rPr>
          <w:sz w:val="28"/>
          <w:szCs w:val="28"/>
        </w:rPr>
        <w:t>.</w:t>
      </w:r>
      <w:r w:rsidRPr="00B30D36">
        <w:rPr>
          <w:sz w:val="28"/>
          <w:szCs w:val="28"/>
        </w:rPr>
        <w:t xml:space="preserve"> </w:t>
      </w:r>
      <w:proofErr w:type="gramEnd"/>
      <w:r w:rsidRPr="00B30D36">
        <w:rPr>
          <w:sz w:val="28"/>
          <w:szCs w:val="28"/>
        </w:rPr>
        <w:t>Китайские пи</w:t>
      </w:r>
      <w:r>
        <w:rPr>
          <w:sz w:val="28"/>
          <w:szCs w:val="28"/>
        </w:rPr>
        <w:t>сатели и философы воспевали</w:t>
      </w:r>
      <w:r w:rsidRPr="00B30D36">
        <w:rPr>
          <w:sz w:val="28"/>
          <w:szCs w:val="28"/>
        </w:rPr>
        <w:t xml:space="preserve"> процветание</w:t>
      </w:r>
      <w:r>
        <w:rPr>
          <w:sz w:val="28"/>
          <w:szCs w:val="28"/>
        </w:rPr>
        <w:t xml:space="preserve"> века морали и порядка в своих произведениях и сравнивали его с эпохой «Великого благоденствия</w:t>
      </w:r>
      <w:r w:rsidRPr="007754CC">
        <w:rPr>
          <w:sz w:val="28"/>
          <w:szCs w:val="28"/>
        </w:rPr>
        <w:t>» (</w:t>
      </w:r>
      <w:r w:rsidRPr="007754CC">
        <w:rPr>
          <w:rFonts w:ascii="SimSun" w:hAnsi="SimSun" w:cs="SimSun" w:hint="eastAsia"/>
          <w:color w:val="000000"/>
          <w:sz w:val="28"/>
          <w:szCs w:val="28"/>
        </w:rPr>
        <w:t>太平之世</w:t>
      </w:r>
      <w:r w:rsidRPr="007754CC">
        <w:rPr>
          <w:sz w:val="28"/>
          <w:szCs w:val="28"/>
        </w:rPr>
        <w:t>).</w:t>
      </w:r>
      <w:r w:rsidRPr="00B30D36">
        <w:rPr>
          <w:sz w:val="28"/>
          <w:szCs w:val="28"/>
        </w:rPr>
        <w:t xml:space="preserve"> </w:t>
      </w:r>
    </w:p>
    <w:p w:rsidR="00455069" w:rsidRDefault="00455069" w:rsidP="00455069">
      <w:pPr>
        <w:spacing w:line="360" w:lineRule="auto"/>
        <w:ind w:firstLine="180"/>
        <w:jc w:val="both"/>
        <w:rPr>
          <w:sz w:val="28"/>
          <w:szCs w:val="28"/>
        </w:rPr>
      </w:pPr>
      <w:r>
        <w:rPr>
          <w:sz w:val="28"/>
          <w:szCs w:val="28"/>
        </w:rPr>
        <w:lastRenderedPageBreak/>
        <w:t>Каким образом правитель в процессе утверждения и исправления имён приводит в жизнь/</w:t>
      </w:r>
      <w:proofErr w:type="gramStart"/>
      <w:r>
        <w:rPr>
          <w:sz w:val="28"/>
          <w:szCs w:val="28"/>
        </w:rPr>
        <w:t>распространяет</w:t>
      </w:r>
      <w:proofErr w:type="gramEnd"/>
      <w:r>
        <w:rPr>
          <w:sz w:val="28"/>
          <w:szCs w:val="28"/>
        </w:rPr>
        <w:t>/вводит в действие провозглашённые/принятые им имена</w:t>
      </w:r>
      <w:r w:rsidRPr="00B30D36">
        <w:rPr>
          <w:sz w:val="28"/>
          <w:szCs w:val="28"/>
        </w:rPr>
        <w:t xml:space="preserve">? </w:t>
      </w:r>
      <w:r>
        <w:rPr>
          <w:sz w:val="28"/>
          <w:szCs w:val="28"/>
        </w:rPr>
        <w:t>На это Сюнь-цзы отвечает</w:t>
      </w:r>
      <w:r w:rsidR="00B72201" w:rsidRPr="00B72201">
        <w:rPr>
          <w:sz w:val="28"/>
          <w:szCs w:val="28"/>
        </w:rPr>
        <w:t>:</w:t>
      </w:r>
    </w:p>
    <w:p w:rsidR="00455069" w:rsidRDefault="00455069" w:rsidP="00455069">
      <w:pPr>
        <w:spacing w:line="360" w:lineRule="auto"/>
        <w:ind w:firstLine="180"/>
        <w:jc w:val="both"/>
        <w:rPr>
          <w:sz w:val="28"/>
          <w:szCs w:val="28"/>
        </w:rPr>
      </w:pPr>
      <w:r>
        <w:rPr>
          <w:sz w:val="28"/>
          <w:szCs w:val="28"/>
        </w:rPr>
        <w:t>«</w:t>
      </w:r>
      <w:r w:rsidRPr="00866529">
        <w:rPr>
          <w:sz w:val="28"/>
          <w:szCs w:val="28"/>
        </w:rPr>
        <w:t>夫民易一以道，而不可與共故。故明</w:t>
      </w:r>
      <w:r w:rsidR="006D3B66">
        <w:rPr>
          <w:sz w:val="28"/>
          <w:szCs w:val="28"/>
        </w:rPr>
        <w:t>君臨之以勢，道之以道，申之以命，章之以論，禁之以刑</w:t>
      </w:r>
      <w:r w:rsidRPr="00866529">
        <w:rPr>
          <w:sz w:val="28"/>
          <w:szCs w:val="28"/>
        </w:rPr>
        <w:t>»</w:t>
      </w:r>
      <w:r>
        <w:rPr>
          <w:rStyle w:val="a5"/>
        </w:rPr>
        <w:footnoteReference w:id="299"/>
      </w:r>
      <w:r w:rsidR="00B72201" w:rsidRPr="00B72201">
        <w:rPr>
          <w:sz w:val="28"/>
          <w:szCs w:val="28"/>
        </w:rPr>
        <w:t>.</w:t>
      </w:r>
    </w:p>
    <w:p w:rsidR="00DA5460" w:rsidRPr="004B23E5" w:rsidRDefault="00455069" w:rsidP="00455069">
      <w:pPr>
        <w:ind w:firstLine="180"/>
        <w:jc w:val="both"/>
        <w:rPr>
          <w:i/>
          <w:sz w:val="28"/>
          <w:szCs w:val="28"/>
        </w:rPr>
      </w:pPr>
      <w:r w:rsidRPr="003E4C09">
        <w:rPr>
          <w:i/>
          <w:sz w:val="28"/>
          <w:szCs w:val="28"/>
        </w:rPr>
        <w:t>«</w:t>
      </w:r>
      <w:r>
        <w:rPr>
          <w:i/>
          <w:sz w:val="28"/>
          <w:szCs w:val="28"/>
        </w:rPr>
        <w:t xml:space="preserve">Люди легко объединяются </w:t>
      </w:r>
      <w:r w:rsidRPr="003E4C09">
        <w:rPr>
          <w:i/>
          <w:sz w:val="28"/>
          <w:szCs w:val="28"/>
        </w:rPr>
        <w:t>правил</w:t>
      </w:r>
      <w:r>
        <w:rPr>
          <w:i/>
          <w:sz w:val="28"/>
          <w:szCs w:val="28"/>
        </w:rPr>
        <w:t>ьным путё</w:t>
      </w:r>
      <w:r w:rsidRPr="003E4C09">
        <w:rPr>
          <w:i/>
          <w:sz w:val="28"/>
          <w:szCs w:val="28"/>
        </w:rPr>
        <w:t xml:space="preserve">м, </w:t>
      </w:r>
      <w:r>
        <w:rPr>
          <w:i/>
          <w:sz w:val="28"/>
          <w:szCs w:val="28"/>
        </w:rPr>
        <w:t>но они не могут знать причину. Поэтому мудрые руководят людьми своей властью</w:t>
      </w:r>
      <w:r w:rsidRPr="003E4C09">
        <w:rPr>
          <w:i/>
          <w:sz w:val="28"/>
          <w:szCs w:val="28"/>
        </w:rPr>
        <w:t xml:space="preserve">, направляют их по правильному </w:t>
      </w:r>
      <w:r>
        <w:rPr>
          <w:i/>
          <w:sz w:val="28"/>
          <w:szCs w:val="28"/>
        </w:rPr>
        <w:t>пути, предупреждают их с помощью приказов</w:t>
      </w:r>
      <w:r w:rsidRPr="003E4C09">
        <w:rPr>
          <w:i/>
          <w:sz w:val="28"/>
          <w:szCs w:val="28"/>
        </w:rPr>
        <w:t xml:space="preserve">, </w:t>
      </w:r>
      <w:r w:rsidRPr="007B62B4">
        <w:rPr>
          <w:i/>
          <w:sz w:val="28"/>
          <w:szCs w:val="28"/>
        </w:rPr>
        <w:t>используют теории, чтобы понятно разъяснять</w:t>
      </w:r>
      <w:r>
        <w:rPr>
          <w:i/>
          <w:sz w:val="28"/>
          <w:szCs w:val="28"/>
        </w:rPr>
        <w:t xml:space="preserve">, делают </w:t>
      </w:r>
      <w:r w:rsidRPr="006D3B66">
        <w:rPr>
          <w:i/>
          <w:sz w:val="28"/>
          <w:szCs w:val="28"/>
        </w:rPr>
        <w:t>запреты</w:t>
      </w:r>
      <w:r w:rsidR="006D3B66" w:rsidRPr="006D3B66">
        <w:rPr>
          <w:i/>
          <w:sz w:val="28"/>
          <w:szCs w:val="28"/>
        </w:rPr>
        <w:t>»</w:t>
      </w:r>
      <w:r w:rsidRPr="006D3B66">
        <w:rPr>
          <w:i/>
          <w:sz w:val="28"/>
          <w:szCs w:val="28"/>
        </w:rPr>
        <w:t>.</w:t>
      </w:r>
    </w:p>
    <w:p w:rsidR="00455069" w:rsidRDefault="00455069" w:rsidP="00455069">
      <w:pPr>
        <w:ind w:firstLine="180"/>
        <w:jc w:val="both"/>
      </w:pPr>
      <w:r>
        <w:t xml:space="preserve">Цитата </w:t>
      </w:r>
      <w:proofErr w:type="gramStart"/>
      <w:r>
        <w:t>по</w:t>
      </w:r>
      <w:proofErr w:type="gramEnd"/>
      <w:r w:rsidRPr="00C677C6">
        <w:t>:</w:t>
      </w:r>
      <w:r>
        <w:t xml:space="preserve"> </w:t>
      </w:r>
      <w:r w:rsidRPr="00866529">
        <w:rPr>
          <w:i/>
          <w:iCs/>
        </w:rPr>
        <w:t xml:space="preserve">Рыков С.Ю. </w:t>
      </w:r>
      <w:r w:rsidRPr="00866529">
        <w:rPr>
          <w:bCs/>
        </w:rPr>
        <w:t xml:space="preserve">Теория познания и логика в древнекитайской философии. </w:t>
      </w:r>
      <w:r w:rsidRPr="00866529">
        <w:t>Дисс. к. ф. н. М., 2010.</w:t>
      </w:r>
      <w:r>
        <w:t xml:space="preserve"> С. 127.</w:t>
      </w:r>
    </w:p>
    <w:p w:rsidR="00455069" w:rsidRDefault="00455069" w:rsidP="00455069">
      <w:pPr>
        <w:spacing w:line="360" w:lineRule="auto"/>
        <w:jc w:val="both"/>
        <w:rPr>
          <w:sz w:val="28"/>
          <w:szCs w:val="28"/>
        </w:rPr>
      </w:pPr>
    </w:p>
    <w:p w:rsidR="00455069" w:rsidRPr="00C27CC1" w:rsidRDefault="00455069" w:rsidP="00455069">
      <w:pPr>
        <w:spacing w:line="360" w:lineRule="auto"/>
        <w:ind w:firstLine="142"/>
        <w:jc w:val="both"/>
        <w:rPr>
          <w:sz w:val="28"/>
          <w:szCs w:val="28"/>
        </w:rPr>
      </w:pPr>
      <w:r>
        <w:rPr>
          <w:sz w:val="28"/>
          <w:szCs w:val="28"/>
        </w:rPr>
        <w:t>Сюнь-цзы считал, что правитель</w:t>
      </w:r>
      <w:r w:rsidRPr="00C27CC1">
        <w:rPr>
          <w:sz w:val="28"/>
          <w:szCs w:val="28"/>
        </w:rPr>
        <w:t xml:space="preserve"> может</w:t>
      </w:r>
      <w:r>
        <w:rPr>
          <w:sz w:val="28"/>
          <w:szCs w:val="28"/>
        </w:rPr>
        <w:t xml:space="preserve"> полагаться на силу своей </w:t>
      </w:r>
      <w:r w:rsidRPr="00C27CC1">
        <w:rPr>
          <w:sz w:val="28"/>
          <w:szCs w:val="28"/>
        </w:rPr>
        <w:t xml:space="preserve">власти, </w:t>
      </w:r>
      <w:r>
        <w:rPr>
          <w:sz w:val="28"/>
          <w:szCs w:val="28"/>
        </w:rPr>
        <w:t>чтобы принудительно ввести в действие и распространить принятое им имя, вознаграждать послушных</w:t>
      </w:r>
      <w:r w:rsidRPr="00C27CC1">
        <w:rPr>
          <w:sz w:val="28"/>
          <w:szCs w:val="28"/>
        </w:rPr>
        <w:t xml:space="preserve"> и </w:t>
      </w:r>
      <w:r>
        <w:rPr>
          <w:sz w:val="28"/>
          <w:szCs w:val="28"/>
        </w:rPr>
        <w:t>наказывать</w:t>
      </w:r>
      <w:r w:rsidRPr="00C27CC1">
        <w:rPr>
          <w:sz w:val="28"/>
          <w:szCs w:val="28"/>
        </w:rPr>
        <w:t xml:space="preserve"> нарушителей.</w:t>
      </w:r>
    </w:p>
    <w:p w:rsidR="00455069" w:rsidRPr="00C27CC1" w:rsidRDefault="00455069" w:rsidP="00455069">
      <w:pPr>
        <w:spacing w:line="360" w:lineRule="auto"/>
        <w:ind w:firstLine="180"/>
        <w:jc w:val="both"/>
        <w:rPr>
          <w:sz w:val="28"/>
          <w:szCs w:val="28"/>
        </w:rPr>
      </w:pPr>
      <w:r w:rsidRPr="00C27CC1">
        <w:rPr>
          <w:sz w:val="28"/>
          <w:szCs w:val="28"/>
        </w:rPr>
        <w:t>Согласн</w:t>
      </w:r>
      <w:r w:rsidR="00F26B27">
        <w:rPr>
          <w:sz w:val="28"/>
          <w:szCs w:val="28"/>
        </w:rPr>
        <w:t>о взглядам мыслителя</w:t>
      </w:r>
      <w:r>
        <w:rPr>
          <w:sz w:val="28"/>
          <w:szCs w:val="28"/>
        </w:rPr>
        <w:t>, правитель устанавливает и исправляет имена</w:t>
      </w:r>
      <w:r w:rsidRPr="00C27CC1">
        <w:rPr>
          <w:sz w:val="28"/>
          <w:szCs w:val="28"/>
        </w:rPr>
        <w:t xml:space="preserve">, чтобы рационализировать </w:t>
      </w:r>
      <w:r>
        <w:rPr>
          <w:sz w:val="28"/>
          <w:szCs w:val="28"/>
        </w:rPr>
        <w:t>взаимо</w:t>
      </w:r>
      <w:r w:rsidRPr="00C27CC1">
        <w:rPr>
          <w:sz w:val="28"/>
          <w:szCs w:val="28"/>
        </w:rPr>
        <w:t>отношения между именем и реальностью и в</w:t>
      </w:r>
      <w:r>
        <w:rPr>
          <w:sz w:val="28"/>
          <w:szCs w:val="28"/>
        </w:rPr>
        <w:t xml:space="preserve"> конечном итоге добиться полного</w:t>
      </w:r>
      <w:r w:rsidRPr="00C27CC1">
        <w:rPr>
          <w:sz w:val="28"/>
          <w:szCs w:val="28"/>
        </w:rPr>
        <w:t xml:space="preserve"> порядка.</w:t>
      </w:r>
    </w:p>
    <w:p w:rsidR="00455069" w:rsidRDefault="00455069" w:rsidP="00455069">
      <w:pPr>
        <w:spacing w:line="360" w:lineRule="auto"/>
        <w:ind w:firstLine="180"/>
        <w:jc w:val="both"/>
        <w:rPr>
          <w:sz w:val="28"/>
          <w:szCs w:val="28"/>
        </w:rPr>
      </w:pPr>
      <w:r>
        <w:rPr>
          <w:sz w:val="28"/>
          <w:szCs w:val="28"/>
        </w:rPr>
        <w:t>Но, устанавливая имена, правителю также следует обратить внимание на следующее</w:t>
      </w:r>
      <w:r w:rsidR="00B72201" w:rsidRPr="00B72201">
        <w:rPr>
          <w:sz w:val="28"/>
          <w:szCs w:val="28"/>
        </w:rPr>
        <w:t>:</w:t>
      </w:r>
      <w:r w:rsidRPr="00C27CC1">
        <w:rPr>
          <w:sz w:val="28"/>
          <w:szCs w:val="28"/>
        </w:rPr>
        <w:t xml:space="preserve"> </w:t>
      </w:r>
      <w:r>
        <w:rPr>
          <w:sz w:val="28"/>
          <w:szCs w:val="28"/>
        </w:rPr>
        <w:t>каким образом</w:t>
      </w:r>
      <w:r w:rsidRPr="00C27CC1">
        <w:rPr>
          <w:sz w:val="28"/>
          <w:szCs w:val="28"/>
        </w:rPr>
        <w:t xml:space="preserve"> реализовать и обеспечить применение имени в обществе</w:t>
      </w:r>
      <w:r>
        <w:rPr>
          <w:sz w:val="28"/>
          <w:szCs w:val="28"/>
        </w:rPr>
        <w:t>? К</w:t>
      </w:r>
      <w:r w:rsidRPr="00C27CC1">
        <w:rPr>
          <w:sz w:val="28"/>
          <w:szCs w:val="28"/>
        </w:rPr>
        <w:t>то</w:t>
      </w:r>
      <w:r>
        <w:rPr>
          <w:sz w:val="28"/>
          <w:szCs w:val="28"/>
        </w:rPr>
        <w:t xml:space="preserve"> на самом деле</w:t>
      </w:r>
      <w:r w:rsidRPr="00C27CC1">
        <w:rPr>
          <w:sz w:val="28"/>
          <w:szCs w:val="28"/>
        </w:rPr>
        <w:t xml:space="preserve"> является самым важным </w:t>
      </w:r>
      <w:r>
        <w:rPr>
          <w:sz w:val="28"/>
          <w:szCs w:val="28"/>
        </w:rPr>
        <w:t>рефери в процессе создания и утверждения имён</w:t>
      </w:r>
      <w:r w:rsidRPr="00C27CC1">
        <w:rPr>
          <w:sz w:val="28"/>
          <w:szCs w:val="28"/>
        </w:rPr>
        <w:t xml:space="preserve">? </w:t>
      </w:r>
      <w:r>
        <w:rPr>
          <w:sz w:val="28"/>
          <w:szCs w:val="28"/>
        </w:rPr>
        <w:t>Это, конечно же, общество.</w:t>
      </w:r>
    </w:p>
    <w:p w:rsidR="00455069" w:rsidRDefault="00455069" w:rsidP="00455069">
      <w:pPr>
        <w:spacing w:line="360" w:lineRule="auto"/>
        <w:jc w:val="both"/>
        <w:rPr>
          <w:sz w:val="28"/>
          <w:szCs w:val="28"/>
        </w:rPr>
      </w:pPr>
    </w:p>
    <w:p w:rsidR="00455069" w:rsidRPr="003A7F3D" w:rsidRDefault="00455069" w:rsidP="003A7F3D">
      <w:pPr>
        <w:pStyle w:val="a9"/>
        <w:numPr>
          <w:ilvl w:val="0"/>
          <w:numId w:val="19"/>
        </w:numPr>
        <w:spacing w:line="360" w:lineRule="auto"/>
        <w:jc w:val="both"/>
        <w:rPr>
          <w:b/>
          <w:sz w:val="28"/>
          <w:szCs w:val="28"/>
        </w:rPr>
      </w:pPr>
      <w:r w:rsidRPr="003A7F3D">
        <w:rPr>
          <w:b/>
          <w:sz w:val="28"/>
          <w:szCs w:val="28"/>
        </w:rPr>
        <w:t>Установление имён на основе общественных соглашений и обычаев</w:t>
      </w:r>
      <w:r w:rsidRPr="003A7F3D">
        <w:rPr>
          <w:rFonts w:ascii="Verdana" w:hAnsi="Verdana"/>
          <w:b/>
          <w:sz w:val="28"/>
          <w:szCs w:val="28"/>
          <w:shd w:val="clear" w:color="auto" w:fill="FFFFFF"/>
        </w:rPr>
        <w:t>約定俗</w:t>
      </w:r>
      <w:r w:rsidRPr="003A7F3D">
        <w:rPr>
          <w:rFonts w:ascii="SimSun" w:hAnsi="SimSun" w:cs="SimSun" w:hint="eastAsia"/>
          <w:b/>
          <w:sz w:val="28"/>
          <w:szCs w:val="28"/>
          <w:shd w:val="clear" w:color="auto" w:fill="FFFFFF"/>
        </w:rPr>
        <w:t>成</w:t>
      </w:r>
    </w:p>
    <w:p w:rsidR="00455069" w:rsidRDefault="00455069" w:rsidP="00455069">
      <w:pPr>
        <w:spacing w:line="360" w:lineRule="auto"/>
        <w:ind w:firstLine="180"/>
        <w:jc w:val="both"/>
        <w:rPr>
          <w:sz w:val="28"/>
          <w:szCs w:val="28"/>
        </w:rPr>
      </w:pPr>
      <w:r>
        <w:rPr>
          <w:sz w:val="28"/>
          <w:szCs w:val="28"/>
        </w:rPr>
        <w:t>Как же появляются имена? Откуда они берутся? На это Сюнь-цзы отвечает:</w:t>
      </w:r>
    </w:p>
    <w:p w:rsidR="00455069" w:rsidRDefault="00455069" w:rsidP="00455069">
      <w:pPr>
        <w:spacing w:line="360" w:lineRule="auto"/>
        <w:ind w:firstLine="180"/>
        <w:jc w:val="both"/>
        <w:rPr>
          <w:sz w:val="28"/>
          <w:szCs w:val="28"/>
          <w:lang w:eastAsia="zh-TW"/>
        </w:rPr>
      </w:pPr>
      <w:r>
        <w:rPr>
          <w:sz w:val="28"/>
          <w:szCs w:val="28"/>
          <w:lang w:eastAsia="zh-TW"/>
        </w:rPr>
        <w:t>«</w:t>
      </w:r>
      <w:r w:rsidRPr="005C4222">
        <w:rPr>
          <w:sz w:val="28"/>
          <w:szCs w:val="28"/>
          <w:lang w:eastAsia="zh-TW"/>
        </w:rPr>
        <w:t>名無固宜，約之以命，約定俗成謂之</w:t>
      </w:r>
      <w:r>
        <w:rPr>
          <w:sz w:val="28"/>
          <w:szCs w:val="28"/>
          <w:lang w:eastAsia="zh-TW"/>
        </w:rPr>
        <w:t>宜，異於約則謂之不宜。名無固實，約之以命實，約定俗成，謂之實名</w:t>
      </w:r>
      <w:r>
        <w:rPr>
          <w:sz w:val="28"/>
          <w:szCs w:val="28"/>
          <w:lang w:eastAsia="zh-TW"/>
        </w:rPr>
        <w:t>»</w:t>
      </w:r>
      <w:r>
        <w:rPr>
          <w:rStyle w:val="a5"/>
        </w:rPr>
        <w:footnoteReference w:id="300"/>
      </w:r>
      <w:r>
        <w:rPr>
          <w:sz w:val="28"/>
          <w:szCs w:val="28"/>
          <w:lang w:eastAsia="zh-TW"/>
        </w:rPr>
        <w:t>.</w:t>
      </w:r>
    </w:p>
    <w:p w:rsidR="00455069" w:rsidRPr="005C4222" w:rsidRDefault="00455069" w:rsidP="00455069">
      <w:pPr>
        <w:ind w:firstLine="181"/>
        <w:jc w:val="both"/>
        <w:rPr>
          <w:i/>
          <w:sz w:val="28"/>
          <w:szCs w:val="28"/>
        </w:rPr>
      </w:pPr>
      <w:r w:rsidRPr="005C4222">
        <w:rPr>
          <w:i/>
          <w:sz w:val="28"/>
          <w:szCs w:val="28"/>
        </w:rPr>
        <w:t xml:space="preserve">«Имя само по себе не обладает достаточным [основанием для соответствия своего объекта какому-либо образцу], о нем договариваются, </w:t>
      </w:r>
      <w:r w:rsidRPr="005C4222">
        <w:rPr>
          <w:i/>
          <w:sz w:val="28"/>
          <w:szCs w:val="28"/>
        </w:rPr>
        <w:lastRenderedPageBreak/>
        <w:t xml:space="preserve">чтобы [затем] называть [им]. Если договоренность [относительно использования имени] определится и сложится обычай [в употреблении данного имени], тогда и назовем это [имя] «достаточным [для соответствия]». [Если же будут] различия в договоренностях, то назовем это [имя] «не достаточным [для соответствия]». Имя само по себе не имеет [заранее данного] объекта, о нем договариваются, чтобы [затем] называть объект. </w:t>
      </w:r>
      <w:proofErr w:type="gramStart"/>
      <w:r w:rsidRPr="005C4222">
        <w:rPr>
          <w:i/>
          <w:sz w:val="28"/>
          <w:szCs w:val="28"/>
        </w:rPr>
        <w:t>Если договоренность [относительно использования имени] определится и сложится обычай [в употреблении данного имени], тогда и назовем это [имя] «объектным (т.е. имеющим объект) именем»»</w:t>
      </w:r>
      <w:r w:rsidRPr="00E02448">
        <w:rPr>
          <w:rStyle w:val="a5"/>
        </w:rPr>
        <w:footnoteReference w:id="301"/>
      </w:r>
      <w:r>
        <w:rPr>
          <w:i/>
          <w:sz w:val="28"/>
          <w:szCs w:val="28"/>
        </w:rPr>
        <w:t>.</w:t>
      </w:r>
      <w:proofErr w:type="gramEnd"/>
    </w:p>
    <w:p w:rsidR="00455069" w:rsidRDefault="00455069" w:rsidP="00455069">
      <w:pPr>
        <w:spacing w:line="360" w:lineRule="auto"/>
        <w:ind w:firstLine="180"/>
        <w:jc w:val="both"/>
        <w:rPr>
          <w:sz w:val="28"/>
          <w:szCs w:val="28"/>
        </w:rPr>
      </w:pPr>
    </w:p>
    <w:p w:rsidR="00455069" w:rsidRDefault="00455069" w:rsidP="00455069">
      <w:pPr>
        <w:spacing w:line="360" w:lineRule="auto"/>
        <w:ind w:firstLine="180"/>
        <w:jc w:val="both"/>
        <w:rPr>
          <w:sz w:val="28"/>
          <w:szCs w:val="28"/>
        </w:rPr>
      </w:pPr>
      <w:r>
        <w:rPr>
          <w:sz w:val="28"/>
          <w:szCs w:val="28"/>
        </w:rPr>
        <w:t xml:space="preserve">Таким образом, имя появляется в результате договорённости, обычаев людей. Поэтому имя имеет весомость и значимость для отнесения к объектам при условии, что оно образовано на основе стандарта, принятого обществом. Отсюда имя с достаточным основанием именуется у Сюнь-цзы термином </w:t>
      </w:r>
      <w:r w:rsidR="00C57F9F" w:rsidRPr="00DB43BC">
        <w:rPr>
          <w:rFonts w:hint="eastAsia"/>
          <w:sz w:val="28"/>
          <w:szCs w:val="28"/>
          <w:lang w:val="en-US"/>
        </w:rPr>
        <w:t>實名</w:t>
      </w:r>
      <w:r w:rsidR="00C57F9F" w:rsidRPr="00DB43BC">
        <w:rPr>
          <w:i/>
          <w:sz w:val="28"/>
          <w:szCs w:val="28"/>
        </w:rPr>
        <w:t xml:space="preserve">ши мин </w:t>
      </w:r>
      <w:r w:rsidRPr="00DB43BC">
        <w:rPr>
          <w:sz w:val="28"/>
          <w:szCs w:val="28"/>
        </w:rPr>
        <w:t xml:space="preserve">«объектное имя». </w:t>
      </w:r>
      <w:r w:rsidR="00485B8C">
        <w:rPr>
          <w:sz w:val="28"/>
          <w:szCs w:val="28"/>
        </w:rPr>
        <w:t xml:space="preserve">Древнекитайский философ </w:t>
      </w:r>
      <w:r w:rsidRPr="00DB43BC">
        <w:rPr>
          <w:sz w:val="28"/>
          <w:szCs w:val="28"/>
        </w:rPr>
        <w:t>также выделял три основных суждения по именам: во-первых, «у имён нет обязательно присущей/нетъемлемой/прирождённой уместности», во-вторых, «у имён нет неотъемлемой сущности», в-третьих, «у имён нет прирождённой/обязательно присущей пользы»</w:t>
      </w:r>
      <w:r w:rsidRPr="00DB43BC">
        <w:rPr>
          <w:rStyle w:val="a5"/>
        </w:rPr>
        <w:footnoteReference w:id="302"/>
      </w:r>
      <w:r w:rsidRPr="00DB43BC">
        <w:rPr>
          <w:sz w:val="28"/>
          <w:szCs w:val="28"/>
        </w:rPr>
        <w:t>. Согласно этой идее, между</w:t>
      </w:r>
      <w:r w:rsidR="00C57F9F" w:rsidRPr="00DB43BC">
        <w:rPr>
          <w:rFonts w:hint="eastAsia"/>
          <w:sz w:val="28"/>
          <w:szCs w:val="28"/>
          <w:lang w:val="en-US"/>
        </w:rPr>
        <w:t>言</w:t>
      </w:r>
      <w:r w:rsidR="00C57F9F" w:rsidRPr="00DB43BC">
        <w:rPr>
          <w:i/>
          <w:sz w:val="28"/>
          <w:szCs w:val="28"/>
        </w:rPr>
        <w:t>янь</w:t>
      </w:r>
      <w:r w:rsidR="00C57F9F" w:rsidRPr="00DB43BC">
        <w:rPr>
          <w:sz w:val="28"/>
          <w:szCs w:val="28"/>
        </w:rPr>
        <w:t xml:space="preserve"> </w:t>
      </w:r>
      <w:r w:rsidRPr="00DB43BC">
        <w:rPr>
          <w:sz w:val="28"/>
          <w:szCs w:val="28"/>
        </w:rPr>
        <w:t>речами и</w:t>
      </w:r>
      <w:r w:rsidR="00C57F9F" w:rsidRPr="00DB43BC">
        <w:rPr>
          <w:rFonts w:hint="eastAsia"/>
          <w:sz w:val="28"/>
          <w:szCs w:val="28"/>
          <w:lang w:val="en-US"/>
        </w:rPr>
        <w:t>實</w:t>
      </w:r>
      <w:r w:rsidR="00C57F9F" w:rsidRPr="005F4BDC">
        <w:rPr>
          <w:i/>
          <w:sz w:val="28"/>
          <w:szCs w:val="28"/>
        </w:rPr>
        <w:t>ши</w:t>
      </w:r>
      <w:r w:rsidR="00C57F9F">
        <w:rPr>
          <w:sz w:val="28"/>
          <w:szCs w:val="28"/>
        </w:rPr>
        <w:t xml:space="preserve"> </w:t>
      </w:r>
      <w:r w:rsidRPr="00DB43BC">
        <w:rPr>
          <w:sz w:val="28"/>
          <w:szCs w:val="28"/>
        </w:rPr>
        <w:t xml:space="preserve">реалиями/объектами, </w:t>
      </w:r>
      <w:r w:rsidR="00C57F9F" w:rsidRPr="00DB43BC">
        <w:rPr>
          <w:rFonts w:hint="eastAsia"/>
          <w:sz w:val="28"/>
          <w:szCs w:val="28"/>
          <w:lang w:val="en-US"/>
        </w:rPr>
        <w:t>言</w:t>
      </w:r>
      <w:r w:rsidR="00C57F9F" w:rsidRPr="00DB43BC">
        <w:rPr>
          <w:i/>
          <w:sz w:val="28"/>
          <w:szCs w:val="28"/>
        </w:rPr>
        <w:t>янь</w:t>
      </w:r>
      <w:r w:rsidR="00C57F9F" w:rsidRPr="00DB43BC">
        <w:rPr>
          <w:sz w:val="28"/>
          <w:szCs w:val="28"/>
        </w:rPr>
        <w:t xml:space="preserve"> </w:t>
      </w:r>
      <w:r w:rsidRPr="00DB43BC">
        <w:rPr>
          <w:sz w:val="28"/>
          <w:szCs w:val="28"/>
        </w:rPr>
        <w:t xml:space="preserve">речами и </w:t>
      </w:r>
      <w:r w:rsidR="00C57F9F" w:rsidRPr="00DB43BC">
        <w:rPr>
          <w:rFonts w:hint="eastAsia"/>
          <w:sz w:val="28"/>
          <w:szCs w:val="28"/>
        </w:rPr>
        <w:t>意</w:t>
      </w:r>
      <w:proofErr w:type="gramStart"/>
      <w:r w:rsidR="00C57F9F" w:rsidRPr="00DB43BC">
        <w:rPr>
          <w:i/>
          <w:sz w:val="28"/>
          <w:szCs w:val="28"/>
        </w:rPr>
        <w:t>и</w:t>
      </w:r>
      <w:proofErr w:type="gramEnd"/>
      <w:r w:rsidR="00C57F9F" w:rsidRPr="00DB43BC">
        <w:rPr>
          <w:sz w:val="28"/>
          <w:szCs w:val="28"/>
        </w:rPr>
        <w:t xml:space="preserve"> </w:t>
      </w:r>
      <w:r w:rsidRPr="00DB43BC">
        <w:rPr>
          <w:sz w:val="28"/>
          <w:szCs w:val="28"/>
        </w:rPr>
        <w:t xml:space="preserve">значениями </w:t>
      </w:r>
      <w:r>
        <w:rPr>
          <w:sz w:val="28"/>
          <w:szCs w:val="28"/>
        </w:rPr>
        <w:t>нет строгой фиксированной связи</w:t>
      </w:r>
      <w:r w:rsidRPr="00DB43BC">
        <w:rPr>
          <w:sz w:val="28"/>
          <w:szCs w:val="28"/>
        </w:rPr>
        <w:t>, всё зависит от общепринятых в обществе договоренностей.</w:t>
      </w:r>
    </w:p>
    <w:p w:rsidR="00455069" w:rsidRDefault="00455069" w:rsidP="00455069">
      <w:pPr>
        <w:spacing w:line="360" w:lineRule="auto"/>
        <w:ind w:firstLine="180"/>
        <w:jc w:val="both"/>
        <w:rPr>
          <w:sz w:val="28"/>
          <w:szCs w:val="28"/>
        </w:rPr>
      </w:pPr>
      <w:r>
        <w:rPr>
          <w:sz w:val="28"/>
          <w:szCs w:val="28"/>
        </w:rPr>
        <w:t xml:space="preserve"> </w:t>
      </w:r>
      <w:proofErr w:type="gramStart"/>
      <w:r>
        <w:rPr>
          <w:sz w:val="28"/>
          <w:szCs w:val="28"/>
        </w:rPr>
        <w:t>Теория «конвенции» Сюнь-цзы,</w:t>
      </w:r>
      <w:r w:rsidRPr="00B27342">
        <w:rPr>
          <w:sz w:val="28"/>
          <w:szCs w:val="28"/>
        </w:rPr>
        <w:t xml:space="preserve"> во мн</w:t>
      </w:r>
      <w:r>
        <w:rPr>
          <w:sz w:val="28"/>
          <w:szCs w:val="28"/>
        </w:rPr>
        <w:t>огом похожа на теорию социального</w:t>
      </w:r>
      <w:r w:rsidRPr="00B27342">
        <w:rPr>
          <w:sz w:val="28"/>
          <w:szCs w:val="28"/>
        </w:rPr>
        <w:t xml:space="preserve"> </w:t>
      </w:r>
      <w:r>
        <w:rPr>
          <w:sz w:val="28"/>
          <w:szCs w:val="28"/>
        </w:rPr>
        <w:t>договора</w:t>
      </w:r>
      <w:r w:rsidR="00D80A86">
        <w:rPr>
          <w:sz w:val="28"/>
          <w:szCs w:val="28"/>
        </w:rPr>
        <w:t>, появившейся</w:t>
      </w:r>
      <w:r w:rsidRPr="00B27342">
        <w:rPr>
          <w:sz w:val="28"/>
          <w:szCs w:val="28"/>
        </w:rPr>
        <w:t xml:space="preserve"> п</w:t>
      </w:r>
      <w:r>
        <w:rPr>
          <w:sz w:val="28"/>
          <w:szCs w:val="28"/>
        </w:rPr>
        <w:t xml:space="preserve">озже в Европе (середина </w:t>
      </w:r>
      <w:r>
        <w:rPr>
          <w:sz w:val="28"/>
          <w:szCs w:val="28"/>
          <w:lang w:val="en-US"/>
        </w:rPr>
        <w:t>XVIII</w:t>
      </w:r>
      <w:r w:rsidR="00B72201" w:rsidRPr="00B72201">
        <w:rPr>
          <w:sz w:val="28"/>
          <w:szCs w:val="28"/>
        </w:rPr>
        <w:t xml:space="preserve"> </w:t>
      </w:r>
      <w:r>
        <w:rPr>
          <w:sz w:val="28"/>
          <w:szCs w:val="28"/>
        </w:rPr>
        <w:t>века</w:t>
      </w:r>
      <w:r w:rsidRPr="00B27342">
        <w:rPr>
          <w:sz w:val="28"/>
          <w:szCs w:val="28"/>
        </w:rPr>
        <w:t>).</w:t>
      </w:r>
      <w:proofErr w:type="gramEnd"/>
      <w:r w:rsidRPr="00B27342">
        <w:rPr>
          <w:sz w:val="28"/>
          <w:szCs w:val="28"/>
        </w:rPr>
        <w:t xml:space="preserve"> </w:t>
      </w:r>
      <w:r>
        <w:rPr>
          <w:sz w:val="28"/>
          <w:szCs w:val="28"/>
        </w:rPr>
        <w:t>Доктрина конвенционализма, суть которой состоит</w:t>
      </w:r>
      <w:r w:rsidRPr="00B27342">
        <w:rPr>
          <w:sz w:val="28"/>
          <w:szCs w:val="28"/>
        </w:rPr>
        <w:t xml:space="preserve"> в том, что </w:t>
      </w:r>
      <w:r>
        <w:rPr>
          <w:sz w:val="28"/>
          <w:szCs w:val="28"/>
        </w:rPr>
        <w:t>язык не имеет самостоятельного существования и является результатом соглашения и договорённости между людьми, была сформулирована</w:t>
      </w:r>
      <w:r w:rsidRPr="00B27342">
        <w:rPr>
          <w:sz w:val="28"/>
          <w:szCs w:val="28"/>
        </w:rPr>
        <w:t xml:space="preserve"> британским экономистом Ад</w:t>
      </w:r>
      <w:r w:rsidR="001D05A5">
        <w:rPr>
          <w:sz w:val="28"/>
          <w:szCs w:val="28"/>
        </w:rPr>
        <w:t xml:space="preserve">амом Смитом (5 июня 1723 года – </w:t>
      </w:r>
      <w:r w:rsidRPr="00B27342">
        <w:rPr>
          <w:sz w:val="28"/>
          <w:szCs w:val="28"/>
        </w:rPr>
        <w:t>17 июля 1790 год</w:t>
      </w:r>
      <w:r>
        <w:rPr>
          <w:sz w:val="28"/>
          <w:szCs w:val="28"/>
        </w:rPr>
        <w:t>а) и французским философом Жаном</w:t>
      </w:r>
      <w:r w:rsidRPr="00B27342">
        <w:rPr>
          <w:sz w:val="28"/>
          <w:szCs w:val="28"/>
        </w:rPr>
        <w:t xml:space="preserve"> Ж</w:t>
      </w:r>
      <w:r>
        <w:rPr>
          <w:sz w:val="28"/>
          <w:szCs w:val="28"/>
        </w:rPr>
        <w:t>аком Руссо (28 июня</w:t>
      </w:r>
      <w:r w:rsidRPr="00B27342">
        <w:rPr>
          <w:sz w:val="28"/>
          <w:szCs w:val="28"/>
        </w:rPr>
        <w:t xml:space="preserve"> </w:t>
      </w:r>
      <w:r>
        <w:rPr>
          <w:sz w:val="28"/>
          <w:szCs w:val="28"/>
        </w:rPr>
        <w:t>1712 года</w:t>
      </w:r>
      <w:r w:rsidRPr="00B27342">
        <w:rPr>
          <w:sz w:val="28"/>
          <w:szCs w:val="28"/>
        </w:rPr>
        <w:t xml:space="preserve"> </w:t>
      </w:r>
      <w:r w:rsidR="001D05A5">
        <w:rPr>
          <w:sz w:val="28"/>
          <w:szCs w:val="28"/>
        </w:rPr>
        <w:t>–</w:t>
      </w:r>
      <w:r>
        <w:rPr>
          <w:sz w:val="28"/>
          <w:szCs w:val="28"/>
        </w:rPr>
        <w:t xml:space="preserve"> 2 июля 1778 года). Сущность этой теории также состоит в том, что в более поздние </w:t>
      </w:r>
      <w:r>
        <w:rPr>
          <w:sz w:val="28"/>
          <w:szCs w:val="28"/>
        </w:rPr>
        <w:lastRenderedPageBreak/>
        <w:t xml:space="preserve">этапы по мере развития </w:t>
      </w:r>
      <w:proofErr w:type="gramStart"/>
      <w:r>
        <w:rPr>
          <w:sz w:val="28"/>
          <w:szCs w:val="28"/>
        </w:rPr>
        <w:t>языка</w:t>
      </w:r>
      <w:proofErr w:type="gramEnd"/>
      <w:r>
        <w:rPr>
          <w:sz w:val="28"/>
          <w:szCs w:val="28"/>
        </w:rPr>
        <w:t xml:space="preserve"> возможно договориться о тех или иных словах, тем самым широко начинает широко применяться и разрабатываться терминология. Согласно Ж. Ж.</w:t>
      </w:r>
      <w:r w:rsidRPr="00B27342">
        <w:rPr>
          <w:sz w:val="28"/>
          <w:szCs w:val="28"/>
        </w:rPr>
        <w:t xml:space="preserve"> Руссо, </w:t>
      </w:r>
      <w:r>
        <w:rPr>
          <w:sz w:val="28"/>
          <w:szCs w:val="28"/>
        </w:rPr>
        <w:t>в жизни</w:t>
      </w:r>
      <w:r w:rsidRPr="00B27342">
        <w:rPr>
          <w:sz w:val="28"/>
          <w:szCs w:val="28"/>
        </w:rPr>
        <w:t xml:space="preserve"> </w:t>
      </w:r>
      <w:r>
        <w:rPr>
          <w:sz w:val="28"/>
          <w:szCs w:val="28"/>
        </w:rPr>
        <w:t>человечества можно выделить два этапа: первый период естества, когда люди являлись</w:t>
      </w:r>
      <w:r w:rsidRPr="00B27342">
        <w:rPr>
          <w:sz w:val="28"/>
          <w:szCs w:val="28"/>
        </w:rPr>
        <w:t xml:space="preserve"> частью природы, </w:t>
      </w:r>
      <w:r>
        <w:rPr>
          <w:sz w:val="28"/>
          <w:szCs w:val="28"/>
        </w:rPr>
        <w:t>а их язык происходил</w:t>
      </w:r>
      <w:r w:rsidRPr="00B27342">
        <w:rPr>
          <w:sz w:val="28"/>
          <w:szCs w:val="28"/>
        </w:rPr>
        <w:t xml:space="preserve"> из чувств</w:t>
      </w:r>
      <w:r>
        <w:rPr>
          <w:sz w:val="28"/>
          <w:szCs w:val="28"/>
        </w:rPr>
        <w:t xml:space="preserve"> и эмоций, во второй период появляется язык «цивилизованный» в качестве продукта социальных соглашений.</w:t>
      </w:r>
    </w:p>
    <w:p w:rsidR="00455069" w:rsidRDefault="00455069" w:rsidP="00455069">
      <w:pPr>
        <w:spacing w:line="360" w:lineRule="auto"/>
        <w:ind w:firstLine="180"/>
        <w:jc w:val="both"/>
        <w:rPr>
          <w:sz w:val="28"/>
          <w:szCs w:val="28"/>
        </w:rPr>
      </w:pPr>
      <w:r>
        <w:rPr>
          <w:sz w:val="28"/>
          <w:szCs w:val="28"/>
        </w:rPr>
        <w:t>Сторонники теории «</w:t>
      </w:r>
      <w:r w:rsidRPr="008231FD">
        <w:rPr>
          <w:sz w:val="28"/>
          <w:szCs w:val="28"/>
        </w:rPr>
        <w:t>тесей</w:t>
      </w:r>
      <w:r>
        <w:rPr>
          <w:sz w:val="28"/>
          <w:szCs w:val="28"/>
        </w:rPr>
        <w:t>»</w:t>
      </w:r>
      <w:r w:rsidRPr="008231FD">
        <w:rPr>
          <w:sz w:val="28"/>
          <w:szCs w:val="28"/>
        </w:rPr>
        <w:t xml:space="preserve">  (thesei — греч</w:t>
      </w:r>
      <w:proofErr w:type="gramStart"/>
      <w:r w:rsidRPr="008231FD">
        <w:rPr>
          <w:sz w:val="28"/>
          <w:szCs w:val="28"/>
        </w:rPr>
        <w:t>.</w:t>
      </w:r>
      <w:proofErr w:type="gramEnd"/>
      <w:r w:rsidRPr="008231FD">
        <w:rPr>
          <w:sz w:val="28"/>
          <w:szCs w:val="28"/>
        </w:rPr>
        <w:t xml:space="preserve"> «</w:t>
      </w:r>
      <w:proofErr w:type="gramStart"/>
      <w:r w:rsidRPr="008231FD">
        <w:rPr>
          <w:rStyle w:val="a6"/>
          <w:sz w:val="28"/>
          <w:szCs w:val="28"/>
          <w:bdr w:val="none" w:sz="0" w:space="0" w:color="auto" w:frame="1"/>
        </w:rPr>
        <w:t>п</w:t>
      </w:r>
      <w:proofErr w:type="gramEnd"/>
      <w:r w:rsidRPr="008231FD">
        <w:rPr>
          <w:rStyle w:val="a6"/>
          <w:sz w:val="28"/>
          <w:szCs w:val="28"/>
          <w:bdr w:val="none" w:sz="0" w:space="0" w:color="auto" w:frame="1"/>
        </w:rPr>
        <w:t>о установлению»</w:t>
      </w:r>
      <w:r w:rsidRPr="008231FD">
        <w:rPr>
          <w:sz w:val="28"/>
          <w:szCs w:val="28"/>
        </w:rPr>
        <w:t>)</w:t>
      </w:r>
      <w:r>
        <w:rPr>
          <w:rFonts w:ascii="Georgia" w:hAnsi="Georgia"/>
          <w:color w:val="797979"/>
          <w:sz w:val="21"/>
          <w:szCs w:val="21"/>
        </w:rPr>
        <w:t xml:space="preserve"> </w:t>
      </w:r>
      <w:r w:rsidR="00B72201" w:rsidRPr="00B72201">
        <w:rPr>
          <w:sz w:val="28"/>
          <w:szCs w:val="28"/>
        </w:rPr>
        <w:t>Демокрит</w:t>
      </w:r>
      <w:r>
        <w:rPr>
          <w:sz w:val="28"/>
          <w:szCs w:val="28"/>
        </w:rPr>
        <w:t xml:space="preserve"> из Абдер</w:t>
      </w:r>
      <w:r w:rsidR="00B72201" w:rsidRPr="00B72201">
        <w:rPr>
          <w:sz w:val="28"/>
          <w:szCs w:val="28"/>
        </w:rPr>
        <w:t xml:space="preserve"> (470/460 - первая половина </w:t>
      </w:r>
      <w:r>
        <w:rPr>
          <w:sz w:val="28"/>
          <w:szCs w:val="28"/>
          <w:lang w:val="en-US"/>
        </w:rPr>
        <w:t>IV</w:t>
      </w:r>
      <w:r w:rsidR="00B72201" w:rsidRPr="00B72201">
        <w:rPr>
          <w:sz w:val="28"/>
          <w:szCs w:val="28"/>
        </w:rPr>
        <w:t xml:space="preserve"> в. </w:t>
      </w:r>
      <w:r>
        <w:rPr>
          <w:sz w:val="28"/>
          <w:szCs w:val="28"/>
        </w:rPr>
        <w:t>д</w:t>
      </w:r>
      <w:r w:rsidR="00B72201" w:rsidRPr="00B72201">
        <w:rPr>
          <w:sz w:val="28"/>
          <w:szCs w:val="28"/>
        </w:rPr>
        <w:t xml:space="preserve">о н.э.) и Аристотель </w:t>
      </w:r>
      <w:r>
        <w:rPr>
          <w:sz w:val="28"/>
          <w:szCs w:val="28"/>
        </w:rPr>
        <w:t xml:space="preserve">из Стагиры </w:t>
      </w:r>
      <w:r w:rsidR="00B72201" w:rsidRPr="00B72201">
        <w:rPr>
          <w:sz w:val="28"/>
          <w:szCs w:val="28"/>
        </w:rPr>
        <w:t>(384</w:t>
      </w:r>
      <w:r>
        <w:rPr>
          <w:sz w:val="28"/>
          <w:szCs w:val="28"/>
        </w:rPr>
        <w:t xml:space="preserve"> </w:t>
      </w:r>
      <w:r w:rsidR="00B72201" w:rsidRPr="00B72201">
        <w:rPr>
          <w:sz w:val="28"/>
          <w:szCs w:val="28"/>
        </w:rPr>
        <w:t>- 322</w:t>
      </w:r>
      <w:r w:rsidRPr="004124C8">
        <w:rPr>
          <w:sz w:val="28"/>
          <w:szCs w:val="28"/>
        </w:rPr>
        <w:t xml:space="preserve"> </w:t>
      </w:r>
      <w:r>
        <w:rPr>
          <w:sz w:val="28"/>
          <w:szCs w:val="28"/>
        </w:rPr>
        <w:t>д</w:t>
      </w:r>
      <w:r w:rsidR="00B72201" w:rsidRPr="00B72201">
        <w:rPr>
          <w:sz w:val="28"/>
          <w:szCs w:val="28"/>
        </w:rPr>
        <w:t xml:space="preserve">о н.э.) </w:t>
      </w:r>
      <w:r>
        <w:rPr>
          <w:sz w:val="28"/>
          <w:szCs w:val="28"/>
        </w:rPr>
        <w:t xml:space="preserve">также считали, что имена происходят от установления, согласно обычаю, и </w:t>
      </w:r>
      <w:r w:rsidR="00B72201" w:rsidRPr="00B72201">
        <w:rPr>
          <w:sz w:val="28"/>
          <w:szCs w:val="28"/>
        </w:rPr>
        <w:t>утвержда</w:t>
      </w:r>
      <w:r>
        <w:rPr>
          <w:sz w:val="28"/>
          <w:szCs w:val="28"/>
        </w:rPr>
        <w:t>ли</w:t>
      </w:r>
      <w:r w:rsidR="00B72201" w:rsidRPr="00B72201">
        <w:rPr>
          <w:sz w:val="28"/>
          <w:szCs w:val="28"/>
        </w:rPr>
        <w:t xml:space="preserve"> условн</w:t>
      </w:r>
      <w:r>
        <w:rPr>
          <w:sz w:val="28"/>
          <w:szCs w:val="28"/>
        </w:rPr>
        <w:t>ый, не связанный с сущностью вещей характер языка, но носящий сознательный характер его возникновения в обществе</w:t>
      </w:r>
      <w:r w:rsidR="00B72201" w:rsidRPr="00B72201">
        <w:rPr>
          <w:sz w:val="28"/>
          <w:szCs w:val="28"/>
        </w:rPr>
        <w:t xml:space="preserve">. </w:t>
      </w:r>
    </w:p>
    <w:p w:rsidR="00455069" w:rsidRPr="004B23E5" w:rsidRDefault="00B72201" w:rsidP="00455069">
      <w:pPr>
        <w:spacing w:line="360" w:lineRule="auto"/>
        <w:ind w:firstLine="142"/>
        <w:jc w:val="both"/>
        <w:rPr>
          <w:sz w:val="28"/>
          <w:szCs w:val="28"/>
        </w:rPr>
      </w:pPr>
      <w:r w:rsidRPr="00B72201">
        <w:rPr>
          <w:sz w:val="28"/>
          <w:szCs w:val="28"/>
        </w:rPr>
        <w:t>Томас Гоббс (5 апреля 1588 г. - 4 декабря 1679 г.) считал все языки мира</w:t>
      </w:r>
      <w:r w:rsidR="00455069">
        <w:rPr>
          <w:sz w:val="28"/>
          <w:szCs w:val="28"/>
        </w:rPr>
        <w:t xml:space="preserve"> </w:t>
      </w:r>
      <w:r w:rsidRPr="00B72201">
        <w:rPr>
          <w:sz w:val="28"/>
          <w:szCs w:val="28"/>
        </w:rPr>
        <w:t>искусственными</w:t>
      </w:r>
      <w:r w:rsidR="00455069">
        <w:rPr>
          <w:sz w:val="28"/>
          <w:szCs w:val="28"/>
        </w:rPr>
        <w:t xml:space="preserve"> и являющимися </w:t>
      </w:r>
      <w:r w:rsidRPr="00B72201">
        <w:rPr>
          <w:sz w:val="28"/>
          <w:szCs w:val="28"/>
        </w:rPr>
        <w:t xml:space="preserve">прямым результатом </w:t>
      </w:r>
      <w:r w:rsidR="00455069">
        <w:rPr>
          <w:sz w:val="28"/>
          <w:szCs w:val="28"/>
        </w:rPr>
        <w:t>соглашения людей</w:t>
      </w:r>
      <w:r w:rsidRPr="00B72201">
        <w:rPr>
          <w:sz w:val="28"/>
          <w:szCs w:val="28"/>
        </w:rPr>
        <w:t>. Он счита</w:t>
      </w:r>
      <w:r w:rsidR="00455069">
        <w:rPr>
          <w:sz w:val="28"/>
          <w:szCs w:val="28"/>
        </w:rPr>
        <w:t>л</w:t>
      </w:r>
      <w:r w:rsidRPr="00B72201">
        <w:rPr>
          <w:sz w:val="28"/>
          <w:szCs w:val="28"/>
        </w:rPr>
        <w:t>, что язык реформ</w:t>
      </w:r>
      <w:r w:rsidR="00455069">
        <w:rPr>
          <w:sz w:val="28"/>
          <w:szCs w:val="28"/>
        </w:rPr>
        <w:t>ируют</w:t>
      </w:r>
      <w:r w:rsidRPr="00B72201">
        <w:rPr>
          <w:sz w:val="28"/>
          <w:szCs w:val="28"/>
        </w:rPr>
        <w:t xml:space="preserve"> не </w:t>
      </w:r>
      <w:r w:rsidR="00455069">
        <w:rPr>
          <w:sz w:val="28"/>
          <w:szCs w:val="28"/>
        </w:rPr>
        <w:t xml:space="preserve">ради </w:t>
      </w:r>
      <w:r w:rsidRPr="00B72201">
        <w:rPr>
          <w:sz w:val="28"/>
          <w:szCs w:val="28"/>
        </w:rPr>
        <w:t>самого языка, а для политических целей конкретных групп.</w:t>
      </w:r>
    </w:p>
    <w:p w:rsidR="00455069" w:rsidRPr="004B23E5" w:rsidRDefault="00455069" w:rsidP="00455069">
      <w:pPr>
        <w:spacing w:line="360" w:lineRule="auto"/>
        <w:ind w:firstLine="180"/>
        <w:jc w:val="both"/>
        <w:rPr>
          <w:sz w:val="28"/>
          <w:szCs w:val="28"/>
        </w:rPr>
      </w:pPr>
      <w:r>
        <w:rPr>
          <w:sz w:val="28"/>
          <w:szCs w:val="28"/>
        </w:rPr>
        <w:t xml:space="preserve">Помимо того, что правитель имеет </w:t>
      </w:r>
      <w:r w:rsidR="00B72201" w:rsidRPr="00B72201">
        <w:rPr>
          <w:sz w:val="28"/>
          <w:szCs w:val="28"/>
        </w:rPr>
        <w:t>особое право на</w:t>
      </w:r>
      <w:r>
        <w:rPr>
          <w:sz w:val="28"/>
          <w:szCs w:val="28"/>
        </w:rPr>
        <w:t xml:space="preserve"> утверждение имён</w:t>
      </w:r>
      <w:r w:rsidR="00B72201" w:rsidRPr="00B72201">
        <w:rPr>
          <w:sz w:val="28"/>
          <w:szCs w:val="28"/>
        </w:rPr>
        <w:t xml:space="preserve">, </w:t>
      </w:r>
      <w:r>
        <w:rPr>
          <w:sz w:val="28"/>
          <w:szCs w:val="28"/>
        </w:rPr>
        <w:t xml:space="preserve">окончательное решение будет </w:t>
      </w:r>
      <w:r w:rsidR="00B72201" w:rsidRPr="00B72201">
        <w:rPr>
          <w:sz w:val="28"/>
          <w:szCs w:val="28"/>
        </w:rPr>
        <w:t>также завис</w:t>
      </w:r>
      <w:r>
        <w:rPr>
          <w:sz w:val="28"/>
          <w:szCs w:val="28"/>
        </w:rPr>
        <w:t>е</w:t>
      </w:r>
      <w:r w:rsidR="00B72201" w:rsidRPr="00B72201">
        <w:rPr>
          <w:sz w:val="28"/>
          <w:szCs w:val="28"/>
        </w:rPr>
        <w:t>т</w:t>
      </w:r>
      <w:r>
        <w:rPr>
          <w:sz w:val="28"/>
          <w:szCs w:val="28"/>
        </w:rPr>
        <w:t>ь</w:t>
      </w:r>
      <w:r w:rsidR="00B72201" w:rsidRPr="00B72201">
        <w:rPr>
          <w:sz w:val="28"/>
          <w:szCs w:val="28"/>
        </w:rPr>
        <w:t xml:space="preserve"> от того, </w:t>
      </w:r>
      <w:r>
        <w:rPr>
          <w:sz w:val="28"/>
          <w:szCs w:val="28"/>
        </w:rPr>
        <w:t>воспримет ли его общественность</w:t>
      </w:r>
      <w:r w:rsidR="00B72201" w:rsidRPr="00B72201">
        <w:rPr>
          <w:sz w:val="28"/>
          <w:szCs w:val="28"/>
        </w:rPr>
        <w:t xml:space="preserve">. </w:t>
      </w:r>
      <w:r>
        <w:rPr>
          <w:sz w:val="28"/>
          <w:szCs w:val="28"/>
        </w:rPr>
        <w:t>Возникает вопрос</w:t>
      </w:r>
      <w:r w:rsidR="00B72201" w:rsidRPr="00B72201">
        <w:rPr>
          <w:sz w:val="28"/>
          <w:szCs w:val="28"/>
        </w:rPr>
        <w:t>:</w:t>
      </w:r>
      <w:r>
        <w:rPr>
          <w:sz w:val="28"/>
          <w:szCs w:val="28"/>
        </w:rPr>
        <w:t xml:space="preserve"> возможны ли на этой почве конфликты между ваном и обществом</w:t>
      </w:r>
      <w:r w:rsidR="00B72201" w:rsidRPr="00B72201">
        <w:rPr>
          <w:sz w:val="28"/>
          <w:szCs w:val="28"/>
        </w:rPr>
        <w:t>?</w:t>
      </w:r>
    </w:p>
    <w:p w:rsidR="00455069" w:rsidRDefault="00455069" w:rsidP="00455069">
      <w:pPr>
        <w:spacing w:line="360" w:lineRule="auto"/>
        <w:ind w:firstLine="180"/>
        <w:jc w:val="both"/>
        <w:rPr>
          <w:sz w:val="28"/>
          <w:szCs w:val="28"/>
        </w:rPr>
      </w:pPr>
      <w:r>
        <w:rPr>
          <w:sz w:val="28"/>
          <w:szCs w:val="28"/>
        </w:rPr>
        <w:t>Есть вариант предположить</w:t>
      </w:r>
      <w:r w:rsidR="00B72201" w:rsidRPr="00B72201">
        <w:rPr>
          <w:sz w:val="28"/>
          <w:szCs w:val="28"/>
        </w:rPr>
        <w:t>, что</w:t>
      </w:r>
      <w:r>
        <w:rPr>
          <w:sz w:val="28"/>
          <w:szCs w:val="28"/>
        </w:rPr>
        <w:t xml:space="preserve"> конфликтов между правителем и обществом</w:t>
      </w:r>
      <w:r w:rsidR="00B72201" w:rsidRPr="00B72201">
        <w:rPr>
          <w:sz w:val="28"/>
          <w:szCs w:val="28"/>
        </w:rPr>
        <w:t xml:space="preserve"> не должно быть,</w:t>
      </w:r>
      <w:r>
        <w:rPr>
          <w:sz w:val="28"/>
          <w:szCs w:val="28"/>
        </w:rPr>
        <w:t xml:space="preserve"> поскольку</w:t>
      </w:r>
      <w:r w:rsidR="00B72201" w:rsidRPr="00B72201">
        <w:rPr>
          <w:sz w:val="28"/>
          <w:szCs w:val="28"/>
        </w:rPr>
        <w:t>, согласно аргументу Сюнь</w:t>
      </w:r>
      <w:r>
        <w:rPr>
          <w:sz w:val="28"/>
          <w:szCs w:val="28"/>
        </w:rPr>
        <w:t>-</w:t>
      </w:r>
      <w:r w:rsidR="00B72201" w:rsidRPr="00B72201">
        <w:rPr>
          <w:sz w:val="28"/>
          <w:szCs w:val="28"/>
        </w:rPr>
        <w:t>ц</w:t>
      </w:r>
      <w:r>
        <w:rPr>
          <w:sz w:val="28"/>
          <w:szCs w:val="28"/>
        </w:rPr>
        <w:t>з</w:t>
      </w:r>
      <w:r w:rsidR="00C34F71">
        <w:rPr>
          <w:sz w:val="28"/>
          <w:szCs w:val="28"/>
        </w:rPr>
        <w:t>ы</w:t>
      </w:r>
      <w:r w:rsidR="00B72201" w:rsidRPr="00B72201">
        <w:rPr>
          <w:sz w:val="28"/>
          <w:szCs w:val="28"/>
        </w:rPr>
        <w:t xml:space="preserve">, власть </w:t>
      </w:r>
      <w:r>
        <w:rPr>
          <w:sz w:val="28"/>
          <w:szCs w:val="28"/>
        </w:rPr>
        <w:t xml:space="preserve">правителя </w:t>
      </w:r>
      <w:r w:rsidR="00B72201" w:rsidRPr="00B72201">
        <w:rPr>
          <w:sz w:val="28"/>
          <w:szCs w:val="28"/>
        </w:rPr>
        <w:t>подвержена многим ограничениям. Например, при создании имени он должен учитывать наследие и опыт предыдущих династий, учитывать сложившиеся обычаи народа</w:t>
      </w:r>
      <w:r>
        <w:rPr>
          <w:sz w:val="28"/>
          <w:szCs w:val="28"/>
        </w:rPr>
        <w:t>, тщательно обдумать</w:t>
      </w:r>
      <w:r w:rsidR="00B72201" w:rsidRPr="00B72201">
        <w:rPr>
          <w:sz w:val="28"/>
          <w:szCs w:val="28"/>
        </w:rPr>
        <w:t xml:space="preserve"> цели, принципы</w:t>
      </w:r>
      <w:r>
        <w:rPr>
          <w:sz w:val="28"/>
          <w:szCs w:val="28"/>
        </w:rPr>
        <w:t xml:space="preserve"> и </w:t>
      </w:r>
      <w:r w:rsidR="00B72201" w:rsidRPr="00B72201">
        <w:rPr>
          <w:sz w:val="28"/>
          <w:szCs w:val="28"/>
        </w:rPr>
        <w:t xml:space="preserve">методы </w:t>
      </w:r>
      <w:r>
        <w:rPr>
          <w:sz w:val="28"/>
          <w:szCs w:val="28"/>
        </w:rPr>
        <w:t xml:space="preserve">установления имён </w:t>
      </w:r>
      <w:r w:rsidR="00B72201" w:rsidRPr="00B72201">
        <w:rPr>
          <w:sz w:val="28"/>
          <w:szCs w:val="28"/>
        </w:rPr>
        <w:t xml:space="preserve">и т. </w:t>
      </w:r>
      <w:r>
        <w:rPr>
          <w:sz w:val="28"/>
          <w:szCs w:val="28"/>
        </w:rPr>
        <w:t>д</w:t>
      </w:r>
      <w:r w:rsidR="00B72201" w:rsidRPr="00B72201">
        <w:rPr>
          <w:sz w:val="28"/>
          <w:szCs w:val="28"/>
        </w:rPr>
        <w:t xml:space="preserve">. </w:t>
      </w:r>
      <w:r>
        <w:rPr>
          <w:sz w:val="28"/>
          <w:szCs w:val="28"/>
        </w:rPr>
        <w:t xml:space="preserve">Кроме того, </w:t>
      </w:r>
      <w:r w:rsidR="00B72201" w:rsidRPr="00B72201">
        <w:rPr>
          <w:sz w:val="28"/>
          <w:szCs w:val="28"/>
        </w:rPr>
        <w:t>если</w:t>
      </w:r>
      <w:r>
        <w:rPr>
          <w:sz w:val="28"/>
          <w:szCs w:val="28"/>
        </w:rPr>
        <w:t xml:space="preserve"> правитель утверждал имя, но оно оказывалось </w:t>
      </w:r>
      <w:r w:rsidR="00B72201" w:rsidRPr="00B72201">
        <w:rPr>
          <w:sz w:val="28"/>
          <w:szCs w:val="28"/>
        </w:rPr>
        <w:t>неприемлемым</w:t>
      </w:r>
      <w:r>
        <w:rPr>
          <w:sz w:val="28"/>
          <w:szCs w:val="28"/>
        </w:rPr>
        <w:t>/неподходящим</w:t>
      </w:r>
      <w:r w:rsidR="00B72201" w:rsidRPr="00B72201">
        <w:rPr>
          <w:sz w:val="28"/>
          <w:szCs w:val="28"/>
        </w:rPr>
        <w:t>, чиновник</w:t>
      </w:r>
      <w:r>
        <w:rPr>
          <w:sz w:val="28"/>
          <w:szCs w:val="28"/>
        </w:rPr>
        <w:t>и</w:t>
      </w:r>
      <w:r w:rsidR="00B72201" w:rsidRPr="00B72201">
        <w:rPr>
          <w:sz w:val="28"/>
          <w:szCs w:val="28"/>
        </w:rPr>
        <w:t xml:space="preserve"> могли</w:t>
      </w:r>
      <w:r>
        <w:rPr>
          <w:sz w:val="28"/>
          <w:szCs w:val="28"/>
        </w:rPr>
        <w:t xml:space="preserve"> </w:t>
      </w:r>
      <w:r w:rsidR="00B72201" w:rsidRPr="00B72201">
        <w:rPr>
          <w:sz w:val="28"/>
          <w:szCs w:val="28"/>
        </w:rPr>
        <w:t>«</w:t>
      </w:r>
      <w:r>
        <w:rPr>
          <w:sz w:val="28"/>
          <w:szCs w:val="28"/>
        </w:rPr>
        <w:t>за</w:t>
      </w:r>
      <w:r w:rsidR="00B72201" w:rsidRPr="00B72201">
        <w:rPr>
          <w:sz w:val="28"/>
          <w:szCs w:val="28"/>
        </w:rPr>
        <w:t xml:space="preserve">протестовать» и </w:t>
      </w:r>
      <w:r>
        <w:rPr>
          <w:sz w:val="28"/>
          <w:szCs w:val="28"/>
        </w:rPr>
        <w:t xml:space="preserve">убедить правителя </w:t>
      </w:r>
      <w:proofErr w:type="gramStart"/>
      <w:r>
        <w:rPr>
          <w:sz w:val="28"/>
          <w:szCs w:val="28"/>
        </w:rPr>
        <w:t>в</w:t>
      </w:r>
      <w:proofErr w:type="gramEnd"/>
      <w:r>
        <w:rPr>
          <w:sz w:val="28"/>
          <w:szCs w:val="28"/>
        </w:rPr>
        <w:t xml:space="preserve"> обратном</w:t>
      </w:r>
      <w:r w:rsidR="00B72201" w:rsidRPr="00B72201">
        <w:rPr>
          <w:sz w:val="28"/>
          <w:szCs w:val="28"/>
        </w:rPr>
        <w:t xml:space="preserve">. Широкая общественность </w:t>
      </w:r>
      <w:r>
        <w:rPr>
          <w:sz w:val="28"/>
          <w:szCs w:val="28"/>
        </w:rPr>
        <w:t>также могла не</w:t>
      </w:r>
      <w:r w:rsidR="00B72201" w:rsidRPr="00B72201">
        <w:rPr>
          <w:sz w:val="28"/>
          <w:szCs w:val="28"/>
        </w:rPr>
        <w:t xml:space="preserve"> принять</w:t>
      </w:r>
      <w:r>
        <w:rPr>
          <w:sz w:val="28"/>
          <w:szCs w:val="28"/>
        </w:rPr>
        <w:t xml:space="preserve"> установленное ваном имя</w:t>
      </w:r>
      <w:r w:rsidR="00B72201" w:rsidRPr="00B72201">
        <w:rPr>
          <w:sz w:val="28"/>
          <w:szCs w:val="28"/>
        </w:rPr>
        <w:t>,</w:t>
      </w:r>
      <w:r>
        <w:rPr>
          <w:sz w:val="28"/>
          <w:szCs w:val="28"/>
        </w:rPr>
        <w:t xml:space="preserve"> </w:t>
      </w:r>
      <w:r>
        <w:rPr>
          <w:sz w:val="28"/>
          <w:szCs w:val="28"/>
        </w:rPr>
        <w:lastRenderedPageBreak/>
        <w:t>к тому же многие имена могли не получить достаточной популярности и</w:t>
      </w:r>
      <w:r w:rsidR="00B72201" w:rsidRPr="00B72201">
        <w:rPr>
          <w:sz w:val="28"/>
          <w:szCs w:val="28"/>
        </w:rPr>
        <w:t xml:space="preserve"> затем </w:t>
      </w:r>
      <w:r>
        <w:rPr>
          <w:sz w:val="28"/>
          <w:szCs w:val="28"/>
        </w:rPr>
        <w:t>забывались.</w:t>
      </w:r>
    </w:p>
    <w:p w:rsidR="00455069" w:rsidRPr="004B23E5" w:rsidRDefault="00B72201" w:rsidP="00455069">
      <w:pPr>
        <w:spacing w:line="360" w:lineRule="auto"/>
        <w:ind w:firstLine="180"/>
        <w:jc w:val="both"/>
        <w:rPr>
          <w:sz w:val="28"/>
          <w:szCs w:val="28"/>
        </w:rPr>
      </w:pPr>
      <w:r w:rsidRPr="00B72201">
        <w:rPr>
          <w:sz w:val="28"/>
          <w:szCs w:val="28"/>
        </w:rPr>
        <w:t>Поэтому, по мнению</w:t>
      </w:r>
      <w:r w:rsidR="00455069">
        <w:rPr>
          <w:sz w:val="28"/>
          <w:szCs w:val="28"/>
        </w:rPr>
        <w:t xml:space="preserve"> Сюнь-цзы</w:t>
      </w:r>
      <w:r w:rsidRPr="00B72201">
        <w:rPr>
          <w:sz w:val="28"/>
          <w:szCs w:val="28"/>
        </w:rPr>
        <w:t>, процесс</w:t>
      </w:r>
      <w:r w:rsidR="00455069">
        <w:rPr>
          <w:sz w:val="28"/>
          <w:szCs w:val="28"/>
        </w:rPr>
        <w:t xml:space="preserve"> создания и</w:t>
      </w:r>
      <w:r w:rsidRPr="00B72201">
        <w:rPr>
          <w:sz w:val="28"/>
          <w:szCs w:val="28"/>
        </w:rPr>
        <w:t xml:space="preserve"> </w:t>
      </w:r>
      <w:r w:rsidR="00455069">
        <w:rPr>
          <w:sz w:val="28"/>
          <w:szCs w:val="28"/>
        </w:rPr>
        <w:t>«</w:t>
      </w:r>
      <w:r w:rsidRPr="00B72201">
        <w:rPr>
          <w:sz w:val="28"/>
          <w:szCs w:val="28"/>
        </w:rPr>
        <w:t>исправления им</w:t>
      </w:r>
      <w:r w:rsidR="00455069">
        <w:rPr>
          <w:sz w:val="28"/>
          <w:szCs w:val="28"/>
        </w:rPr>
        <w:t>ён»</w:t>
      </w:r>
      <w:r w:rsidRPr="00B72201">
        <w:rPr>
          <w:sz w:val="28"/>
          <w:szCs w:val="28"/>
        </w:rPr>
        <w:t xml:space="preserve"> явля</w:t>
      </w:r>
      <w:r w:rsidR="00455069">
        <w:rPr>
          <w:sz w:val="28"/>
          <w:szCs w:val="28"/>
        </w:rPr>
        <w:t>лся</w:t>
      </w:r>
      <w:r w:rsidRPr="00B72201">
        <w:rPr>
          <w:sz w:val="28"/>
          <w:szCs w:val="28"/>
        </w:rPr>
        <w:t xml:space="preserve"> сложным процессом переговоров и </w:t>
      </w:r>
      <w:r w:rsidR="00455069">
        <w:rPr>
          <w:sz w:val="28"/>
          <w:szCs w:val="28"/>
        </w:rPr>
        <w:t>соглашений</w:t>
      </w:r>
      <w:r w:rsidRPr="00B72201">
        <w:rPr>
          <w:sz w:val="28"/>
          <w:szCs w:val="28"/>
        </w:rPr>
        <w:t xml:space="preserve"> между </w:t>
      </w:r>
      <w:r w:rsidR="00455069">
        <w:rPr>
          <w:sz w:val="28"/>
          <w:szCs w:val="28"/>
        </w:rPr>
        <w:t>правителем</w:t>
      </w:r>
      <w:r w:rsidRPr="00B72201">
        <w:rPr>
          <w:sz w:val="28"/>
          <w:szCs w:val="28"/>
        </w:rPr>
        <w:t xml:space="preserve"> и общественностью.</w:t>
      </w:r>
    </w:p>
    <w:p w:rsidR="00455069" w:rsidRPr="004B23E5" w:rsidRDefault="00455069" w:rsidP="00455069">
      <w:pPr>
        <w:spacing w:line="360" w:lineRule="auto"/>
        <w:ind w:firstLine="180"/>
        <w:jc w:val="both"/>
        <w:rPr>
          <w:sz w:val="28"/>
          <w:szCs w:val="28"/>
        </w:rPr>
      </w:pPr>
      <w:r>
        <w:rPr>
          <w:sz w:val="28"/>
          <w:szCs w:val="28"/>
        </w:rPr>
        <w:t>С</w:t>
      </w:r>
      <w:r w:rsidR="00B72201" w:rsidRPr="00B72201">
        <w:rPr>
          <w:sz w:val="28"/>
          <w:szCs w:val="28"/>
        </w:rPr>
        <w:t>тоит упомянуть, что люд</w:t>
      </w:r>
      <w:r>
        <w:rPr>
          <w:sz w:val="28"/>
          <w:szCs w:val="28"/>
        </w:rPr>
        <w:t xml:space="preserve">и, договариваясь о создании имени, всё же </w:t>
      </w:r>
      <w:r w:rsidR="00B72201" w:rsidRPr="00B72201">
        <w:rPr>
          <w:sz w:val="28"/>
          <w:szCs w:val="28"/>
        </w:rPr>
        <w:t>полага</w:t>
      </w:r>
      <w:r>
        <w:rPr>
          <w:sz w:val="28"/>
          <w:szCs w:val="28"/>
        </w:rPr>
        <w:t>лись</w:t>
      </w:r>
      <w:r w:rsidR="00B72201" w:rsidRPr="00B72201">
        <w:rPr>
          <w:sz w:val="28"/>
          <w:szCs w:val="28"/>
        </w:rPr>
        <w:t xml:space="preserve"> </w:t>
      </w:r>
      <w:r>
        <w:rPr>
          <w:sz w:val="28"/>
          <w:szCs w:val="28"/>
        </w:rPr>
        <w:t>на свои органы чувств и ощущения</w:t>
      </w:r>
      <w:r w:rsidR="00B72201" w:rsidRPr="00B72201">
        <w:rPr>
          <w:sz w:val="28"/>
          <w:szCs w:val="28"/>
        </w:rPr>
        <w:t>:</w:t>
      </w:r>
    </w:p>
    <w:p w:rsidR="00455069" w:rsidRPr="004B23E5" w:rsidRDefault="00455069" w:rsidP="00455069">
      <w:pPr>
        <w:ind w:firstLine="181"/>
        <w:jc w:val="both"/>
        <w:rPr>
          <w:sz w:val="28"/>
          <w:szCs w:val="28"/>
        </w:rPr>
      </w:pPr>
    </w:p>
    <w:p w:rsidR="00455069" w:rsidRPr="00491476" w:rsidRDefault="00455069" w:rsidP="00455069">
      <w:pPr>
        <w:spacing w:line="360" w:lineRule="auto"/>
        <w:ind w:firstLine="180"/>
        <w:jc w:val="both"/>
        <w:rPr>
          <w:sz w:val="28"/>
          <w:szCs w:val="28"/>
          <w:lang w:eastAsia="zh-TW"/>
        </w:rPr>
      </w:pPr>
      <w:r w:rsidRPr="00771D3E">
        <w:rPr>
          <w:sz w:val="28"/>
          <w:szCs w:val="28"/>
          <w:lang w:eastAsia="zh-TW"/>
        </w:rPr>
        <w:t>«</w:t>
      </w:r>
      <w:r w:rsidRPr="00771D3E">
        <w:rPr>
          <w:sz w:val="28"/>
          <w:szCs w:val="28"/>
          <w:lang w:eastAsia="zh-TW"/>
        </w:rPr>
        <w:t>凡同類同情者，其天官之意物也同。故比方之疑似而通，是所以共其約名以相期也。形體、色理以目異；聲音清濁、調竽、奇聲以</w:t>
      </w:r>
      <w:r w:rsidRPr="00771D3E">
        <w:rPr>
          <w:sz w:val="28"/>
          <w:szCs w:val="28"/>
          <w:lang w:eastAsia="zh-TW"/>
        </w:rPr>
        <w:t xml:space="preserve"> </w:t>
      </w:r>
      <w:r w:rsidRPr="00771D3E">
        <w:rPr>
          <w:sz w:val="28"/>
          <w:szCs w:val="28"/>
          <w:lang w:eastAsia="zh-TW"/>
        </w:rPr>
        <w:t>耳異；甘、苦、鹹、淡、辛、酸、奇味以口異；香、臭、芬、鬱、腥、臊、漏庮、奇臭以鼻異；疾、癢、凔、熱、滑、鈹、輕、重以形體異；說、故、喜、怒、哀、</w:t>
      </w:r>
      <w:r w:rsidRPr="00771D3E">
        <w:rPr>
          <w:sz w:val="28"/>
          <w:szCs w:val="28"/>
          <w:lang w:eastAsia="zh-TW"/>
        </w:rPr>
        <w:t xml:space="preserve"> </w:t>
      </w:r>
      <w:r>
        <w:rPr>
          <w:sz w:val="28"/>
          <w:szCs w:val="28"/>
          <w:lang w:eastAsia="zh-TW"/>
        </w:rPr>
        <w:t>樂、愛、惡、欲以心異</w:t>
      </w:r>
      <w:r w:rsidRPr="00771D3E">
        <w:rPr>
          <w:sz w:val="28"/>
          <w:szCs w:val="28"/>
          <w:lang w:eastAsia="zh-TW"/>
        </w:rPr>
        <w:t>»</w:t>
      </w:r>
      <w:r>
        <w:rPr>
          <w:rStyle w:val="a5"/>
        </w:rPr>
        <w:footnoteReference w:id="303"/>
      </w:r>
      <w:r>
        <w:rPr>
          <w:sz w:val="28"/>
          <w:szCs w:val="28"/>
          <w:lang w:val="en-US" w:eastAsia="zh-TW"/>
        </w:rPr>
        <w:t>.</w:t>
      </w:r>
    </w:p>
    <w:p w:rsidR="00455069" w:rsidRDefault="00455069" w:rsidP="00455069">
      <w:pPr>
        <w:ind w:firstLine="181"/>
        <w:jc w:val="both"/>
        <w:rPr>
          <w:rFonts w:eastAsia="PMingLiU"/>
          <w:i/>
          <w:sz w:val="28"/>
          <w:szCs w:val="28"/>
        </w:rPr>
      </w:pPr>
      <w:r w:rsidRPr="00577548">
        <w:rPr>
          <w:i/>
          <w:sz w:val="28"/>
          <w:szCs w:val="28"/>
        </w:rPr>
        <w:t>«</w:t>
      </w:r>
      <w:r w:rsidRPr="00577548">
        <w:rPr>
          <w:rFonts w:eastAsia="PMingLiU"/>
          <w:i/>
          <w:sz w:val="28"/>
          <w:szCs w:val="28"/>
        </w:rPr>
        <w:t>Что касается всего единого рода и единой природы, представление/отображение [данных] вещей этими естественными органами [чувств] едино</w:t>
      </w:r>
      <w:proofErr w:type="gramStart"/>
      <w:r w:rsidRPr="00577548">
        <w:rPr>
          <w:rFonts w:eastAsia="PMingLiU"/>
          <w:i/>
          <w:sz w:val="28"/>
          <w:szCs w:val="28"/>
        </w:rPr>
        <w:t xml:space="preserve"> </w:t>
      </w:r>
      <w:r w:rsidRPr="00577548">
        <w:rPr>
          <w:rFonts w:eastAsia="PMingLiU"/>
          <w:sz w:val="28"/>
          <w:szCs w:val="28"/>
        </w:rPr>
        <w:t>(</w:t>
      </w:r>
      <w:r w:rsidRPr="00577548">
        <w:rPr>
          <w:rFonts w:ascii="PMingLiU" w:eastAsia="PMingLiU" w:cs="PMingLiU" w:hint="eastAsia"/>
          <w:sz w:val="28"/>
          <w:szCs w:val="28"/>
        </w:rPr>
        <w:t>其天官之意物也同</w:t>
      </w:r>
      <w:r w:rsidRPr="00577548">
        <w:rPr>
          <w:rFonts w:eastAsia="PMingLiU"/>
          <w:i/>
          <w:sz w:val="28"/>
          <w:szCs w:val="28"/>
        </w:rPr>
        <w:t xml:space="preserve">). </w:t>
      </w:r>
      <w:proofErr w:type="gramEnd"/>
      <w:r w:rsidRPr="00577548">
        <w:rPr>
          <w:rFonts w:eastAsia="PMingLiU"/>
          <w:i/>
          <w:sz w:val="28"/>
          <w:szCs w:val="28"/>
        </w:rPr>
        <w:t>Поэтому, сравнение и сопоставление их по похожести и общности – это то, на основе чего повсеместно распространяют их имена, установленные по договору, чтобы [добиться] взаимного согласия. С помощью глаз различают телесную форму и цвета вещей, с помощью ушей различают хороший и дурной голос и гармонию; с помощью рта различают сладкое и горькое, соленое и пресное, кислое и терпкое; с помощью носа различают аромат и зловоние, благоуханные запахи трав и запах гнили, запах сырого мяса и скота; с помощью тела различают боль и зуд, холод и жару, гладкую и шероховатую поверхность, легкое и тяжелое. С помощью сердца люди различают разъяснения/выводы, основания, радость и гнев, печаль и веселье, любовь, неприязни и желания»</w:t>
      </w:r>
      <w:r w:rsidRPr="00E02448">
        <w:rPr>
          <w:rStyle w:val="a5"/>
          <w:rFonts w:eastAsia="PMingLiU"/>
        </w:rPr>
        <w:footnoteReference w:id="304"/>
      </w:r>
      <w:r w:rsidRPr="00577548">
        <w:rPr>
          <w:rFonts w:eastAsia="PMingLiU"/>
          <w:i/>
          <w:sz w:val="28"/>
          <w:szCs w:val="28"/>
        </w:rPr>
        <w:t>.</w:t>
      </w:r>
    </w:p>
    <w:p w:rsidR="00455069" w:rsidRDefault="00455069" w:rsidP="00455069">
      <w:pPr>
        <w:spacing w:line="360" w:lineRule="auto"/>
        <w:jc w:val="both"/>
        <w:rPr>
          <w:sz w:val="28"/>
          <w:szCs w:val="28"/>
        </w:rPr>
      </w:pPr>
    </w:p>
    <w:p w:rsidR="00455069" w:rsidRDefault="00455069" w:rsidP="00455069">
      <w:pPr>
        <w:spacing w:line="360" w:lineRule="auto"/>
        <w:ind w:firstLine="142"/>
        <w:jc w:val="both"/>
        <w:rPr>
          <w:sz w:val="28"/>
          <w:szCs w:val="28"/>
        </w:rPr>
      </w:pPr>
      <w:r w:rsidRPr="00107DD7">
        <w:rPr>
          <w:sz w:val="28"/>
          <w:szCs w:val="28"/>
        </w:rPr>
        <w:t xml:space="preserve"> </w:t>
      </w:r>
      <w:r>
        <w:rPr>
          <w:sz w:val="28"/>
          <w:szCs w:val="28"/>
        </w:rPr>
        <w:t>Таким образом, люди глазами различают форму</w:t>
      </w:r>
      <w:r w:rsidRPr="00107DD7">
        <w:rPr>
          <w:sz w:val="28"/>
          <w:szCs w:val="28"/>
        </w:rPr>
        <w:t xml:space="preserve"> и цвет</w:t>
      </w:r>
      <w:r>
        <w:rPr>
          <w:sz w:val="28"/>
          <w:szCs w:val="28"/>
        </w:rPr>
        <w:t xml:space="preserve">а, ушами – хорошие и дурные звуки, ртом – вкусы, носом – ароматы и запахи. Поскольку </w:t>
      </w:r>
      <w:r w:rsidRPr="00107DD7">
        <w:rPr>
          <w:sz w:val="28"/>
          <w:szCs w:val="28"/>
        </w:rPr>
        <w:t xml:space="preserve"> </w:t>
      </w:r>
      <w:r>
        <w:rPr>
          <w:sz w:val="28"/>
          <w:szCs w:val="28"/>
        </w:rPr>
        <w:t>на органы чу</w:t>
      </w:r>
      <w:proofErr w:type="gramStart"/>
      <w:r>
        <w:rPr>
          <w:sz w:val="28"/>
          <w:szCs w:val="28"/>
        </w:rPr>
        <w:t>вств вс</w:t>
      </w:r>
      <w:proofErr w:type="gramEnd"/>
      <w:r>
        <w:rPr>
          <w:sz w:val="28"/>
          <w:szCs w:val="28"/>
        </w:rPr>
        <w:t xml:space="preserve">ех людей одни и те же вещи оказывают схожее впечатление, </w:t>
      </w:r>
      <w:r w:rsidRPr="00107DD7">
        <w:rPr>
          <w:sz w:val="28"/>
          <w:szCs w:val="28"/>
        </w:rPr>
        <w:t>люди могут классифицировать</w:t>
      </w:r>
      <w:r>
        <w:rPr>
          <w:sz w:val="28"/>
          <w:szCs w:val="28"/>
        </w:rPr>
        <w:t xml:space="preserve"> одинаково воспринимаемые </w:t>
      </w:r>
      <w:r>
        <w:rPr>
          <w:sz w:val="28"/>
          <w:szCs w:val="28"/>
        </w:rPr>
        <w:lastRenderedPageBreak/>
        <w:t xml:space="preserve">явления/предметы, взаимодействовать с другими и </w:t>
      </w:r>
      <w:r w:rsidRPr="00107DD7">
        <w:rPr>
          <w:sz w:val="28"/>
          <w:szCs w:val="28"/>
        </w:rPr>
        <w:t>легко обмениваться идеям</w:t>
      </w:r>
      <w:r>
        <w:rPr>
          <w:sz w:val="28"/>
          <w:szCs w:val="28"/>
        </w:rPr>
        <w:t xml:space="preserve">и. Можно сказать, что, согласно Сюнь-цзы, имя берёт своё начало в чувственном опыте и рациональной мыслительной деятельности. Оно постепенно упрочивается </w:t>
      </w:r>
      <w:r w:rsidRPr="00107DD7">
        <w:rPr>
          <w:sz w:val="28"/>
          <w:szCs w:val="28"/>
        </w:rPr>
        <w:t>людьми после дол</w:t>
      </w:r>
      <w:r>
        <w:rPr>
          <w:sz w:val="28"/>
          <w:szCs w:val="28"/>
        </w:rPr>
        <w:t>говременных социальных взаимоотношений</w:t>
      </w:r>
      <w:r w:rsidRPr="00107DD7">
        <w:rPr>
          <w:sz w:val="28"/>
          <w:szCs w:val="28"/>
        </w:rPr>
        <w:t>.</w:t>
      </w:r>
    </w:p>
    <w:p w:rsidR="00455069" w:rsidRDefault="00455069" w:rsidP="00455069">
      <w:pPr>
        <w:spacing w:line="360" w:lineRule="auto"/>
        <w:ind w:firstLine="142"/>
        <w:jc w:val="both"/>
        <w:rPr>
          <w:b/>
          <w:sz w:val="28"/>
          <w:szCs w:val="28"/>
        </w:rPr>
      </w:pPr>
    </w:p>
    <w:p w:rsidR="00455069" w:rsidRPr="003A7F3D" w:rsidRDefault="00455069" w:rsidP="00455069">
      <w:pPr>
        <w:spacing w:line="360" w:lineRule="auto"/>
        <w:ind w:firstLine="142"/>
        <w:jc w:val="both"/>
        <w:rPr>
          <w:b/>
          <w:sz w:val="28"/>
          <w:szCs w:val="28"/>
          <w:u w:val="single"/>
        </w:rPr>
      </w:pPr>
      <w:r w:rsidRPr="003A7F3D">
        <w:rPr>
          <w:b/>
          <w:sz w:val="28"/>
          <w:szCs w:val="28"/>
          <w:u w:val="single"/>
        </w:rPr>
        <w:t>Процесс создания имён, заключение</w:t>
      </w:r>
      <w:r w:rsidR="007C0B31" w:rsidRPr="003A7F3D">
        <w:rPr>
          <w:b/>
          <w:sz w:val="28"/>
          <w:szCs w:val="28"/>
          <w:u w:val="single"/>
        </w:rPr>
        <w:t>, выводы</w:t>
      </w:r>
    </w:p>
    <w:p w:rsidR="00455069" w:rsidRPr="005216DD" w:rsidRDefault="00455069" w:rsidP="00455069">
      <w:pPr>
        <w:spacing w:line="360" w:lineRule="auto"/>
        <w:ind w:firstLine="142"/>
        <w:jc w:val="both"/>
        <w:rPr>
          <w:sz w:val="28"/>
          <w:szCs w:val="28"/>
        </w:rPr>
      </w:pPr>
      <w:r>
        <w:rPr>
          <w:sz w:val="28"/>
          <w:szCs w:val="28"/>
        </w:rPr>
        <w:t>По мнению Сюнь-цзы</w:t>
      </w:r>
      <w:r w:rsidRPr="005216DD">
        <w:rPr>
          <w:sz w:val="28"/>
          <w:szCs w:val="28"/>
        </w:rPr>
        <w:t xml:space="preserve">, </w:t>
      </w:r>
      <w:r>
        <w:rPr>
          <w:sz w:val="28"/>
          <w:szCs w:val="28"/>
        </w:rPr>
        <w:t xml:space="preserve">этапы </w:t>
      </w:r>
      <w:r w:rsidRPr="005216DD">
        <w:rPr>
          <w:sz w:val="28"/>
          <w:szCs w:val="28"/>
        </w:rPr>
        <w:t>процесс</w:t>
      </w:r>
      <w:r>
        <w:rPr>
          <w:sz w:val="28"/>
          <w:szCs w:val="28"/>
        </w:rPr>
        <w:t>а</w:t>
      </w:r>
      <w:r w:rsidRPr="005216DD">
        <w:rPr>
          <w:sz w:val="28"/>
          <w:szCs w:val="28"/>
        </w:rPr>
        <w:t xml:space="preserve"> </w:t>
      </w:r>
      <w:r>
        <w:rPr>
          <w:sz w:val="28"/>
          <w:szCs w:val="28"/>
        </w:rPr>
        <w:t>создания/принятия имён таковы</w:t>
      </w:r>
      <w:r w:rsidRPr="005216DD">
        <w:rPr>
          <w:sz w:val="28"/>
          <w:szCs w:val="28"/>
        </w:rPr>
        <w:t>:</w:t>
      </w:r>
    </w:p>
    <w:p w:rsidR="00455069" w:rsidRDefault="00455069" w:rsidP="00455069">
      <w:pPr>
        <w:spacing w:line="360" w:lineRule="auto"/>
        <w:ind w:firstLine="142"/>
        <w:jc w:val="both"/>
        <w:rPr>
          <w:sz w:val="28"/>
          <w:szCs w:val="28"/>
        </w:rPr>
      </w:pPr>
      <w:r>
        <w:rPr>
          <w:sz w:val="28"/>
          <w:szCs w:val="28"/>
        </w:rPr>
        <w:t>Во-первых, правители прежних эпох и мудрецы древности</w:t>
      </w:r>
      <w:r w:rsidRPr="005216DD">
        <w:rPr>
          <w:sz w:val="28"/>
          <w:szCs w:val="28"/>
        </w:rPr>
        <w:t xml:space="preserve"> использовали некоторые имена</w:t>
      </w:r>
      <w:r>
        <w:rPr>
          <w:sz w:val="28"/>
          <w:szCs w:val="28"/>
        </w:rPr>
        <w:t xml:space="preserve"> для выражения каких-либо явлений и объектов</w:t>
      </w:r>
      <w:r w:rsidRPr="005216DD">
        <w:rPr>
          <w:sz w:val="28"/>
          <w:szCs w:val="28"/>
        </w:rPr>
        <w:t xml:space="preserve">, </w:t>
      </w:r>
      <w:r>
        <w:rPr>
          <w:sz w:val="28"/>
          <w:szCs w:val="28"/>
        </w:rPr>
        <w:t>затем это употребление стало привычной практикой и вошло в традицию.</w:t>
      </w:r>
    </w:p>
    <w:p w:rsidR="00455069" w:rsidRPr="005216DD" w:rsidRDefault="00455069" w:rsidP="00455069">
      <w:pPr>
        <w:spacing w:line="360" w:lineRule="auto"/>
        <w:ind w:firstLine="142"/>
        <w:jc w:val="both"/>
        <w:rPr>
          <w:sz w:val="28"/>
          <w:szCs w:val="28"/>
        </w:rPr>
      </w:pPr>
      <w:r>
        <w:rPr>
          <w:sz w:val="28"/>
          <w:szCs w:val="28"/>
        </w:rPr>
        <w:t>Во-вторых, поскольку общество обладало</w:t>
      </w:r>
      <w:r w:rsidRPr="005216DD">
        <w:rPr>
          <w:sz w:val="28"/>
          <w:szCs w:val="28"/>
        </w:rPr>
        <w:t xml:space="preserve"> жизн</w:t>
      </w:r>
      <w:r>
        <w:rPr>
          <w:sz w:val="28"/>
          <w:szCs w:val="28"/>
        </w:rPr>
        <w:t>енными потребностями к взаимодействию</w:t>
      </w:r>
      <w:r w:rsidRPr="005216DD">
        <w:rPr>
          <w:sz w:val="28"/>
          <w:szCs w:val="28"/>
        </w:rPr>
        <w:t xml:space="preserve">, люди </w:t>
      </w:r>
      <w:r>
        <w:rPr>
          <w:sz w:val="28"/>
          <w:szCs w:val="28"/>
        </w:rPr>
        <w:t>уже пользовались определенными</w:t>
      </w:r>
      <w:r w:rsidRPr="005216DD">
        <w:rPr>
          <w:sz w:val="28"/>
          <w:szCs w:val="28"/>
        </w:rPr>
        <w:t xml:space="preserve"> имена</w:t>
      </w:r>
      <w:r>
        <w:rPr>
          <w:sz w:val="28"/>
          <w:szCs w:val="28"/>
        </w:rPr>
        <w:t>ми для выражения</w:t>
      </w:r>
      <w:r w:rsidRPr="005216DD">
        <w:rPr>
          <w:sz w:val="28"/>
          <w:szCs w:val="28"/>
        </w:rPr>
        <w:t xml:space="preserve"> определенных вещей, поэтому</w:t>
      </w:r>
      <w:r>
        <w:rPr>
          <w:sz w:val="28"/>
          <w:szCs w:val="28"/>
        </w:rPr>
        <w:t xml:space="preserve"> некоторые из названий получили распространение</w:t>
      </w:r>
      <w:r w:rsidRPr="005216DD">
        <w:rPr>
          <w:sz w:val="28"/>
          <w:szCs w:val="28"/>
        </w:rPr>
        <w:t>.</w:t>
      </w:r>
    </w:p>
    <w:p w:rsidR="00455069" w:rsidRPr="005216DD" w:rsidRDefault="00455069" w:rsidP="00455069">
      <w:pPr>
        <w:spacing w:line="360" w:lineRule="auto"/>
        <w:ind w:firstLine="142"/>
        <w:jc w:val="both"/>
        <w:rPr>
          <w:sz w:val="28"/>
          <w:szCs w:val="28"/>
        </w:rPr>
      </w:pPr>
      <w:r w:rsidRPr="005216DD">
        <w:rPr>
          <w:sz w:val="28"/>
          <w:szCs w:val="28"/>
        </w:rPr>
        <w:t>В-т</w:t>
      </w:r>
      <w:r>
        <w:rPr>
          <w:sz w:val="28"/>
          <w:szCs w:val="28"/>
        </w:rPr>
        <w:t>ретьих, новый ван при создании имён опирался на цель, принцип и способ утверждения</w:t>
      </w:r>
      <w:r w:rsidRPr="005216DD">
        <w:rPr>
          <w:sz w:val="28"/>
          <w:szCs w:val="28"/>
        </w:rPr>
        <w:t xml:space="preserve"> имени</w:t>
      </w:r>
      <w:r>
        <w:rPr>
          <w:sz w:val="28"/>
          <w:szCs w:val="28"/>
        </w:rPr>
        <w:t>. Он был обязан следовать старым именам, создавать  новые и своим правом/авторитетностью/властью проводить их в жизнь/вводить их в действие.</w:t>
      </w:r>
    </w:p>
    <w:p w:rsidR="00455069" w:rsidRPr="005216DD" w:rsidRDefault="00455069" w:rsidP="00455069">
      <w:pPr>
        <w:spacing w:line="360" w:lineRule="auto"/>
        <w:ind w:firstLine="142"/>
        <w:jc w:val="both"/>
        <w:rPr>
          <w:sz w:val="28"/>
          <w:szCs w:val="28"/>
        </w:rPr>
      </w:pPr>
      <w:r w:rsidRPr="005216DD">
        <w:rPr>
          <w:sz w:val="28"/>
          <w:szCs w:val="28"/>
        </w:rPr>
        <w:t>В-четвертых, если э</w:t>
      </w:r>
      <w:r>
        <w:rPr>
          <w:sz w:val="28"/>
          <w:szCs w:val="28"/>
        </w:rPr>
        <w:t>ти имена приемлемы</w:t>
      </w:r>
      <w:r w:rsidRPr="005216DD">
        <w:rPr>
          <w:sz w:val="28"/>
          <w:szCs w:val="28"/>
        </w:rPr>
        <w:t>, они будут использоваться обществом, если они будут эффективн</w:t>
      </w:r>
      <w:r w:rsidR="00C7502C">
        <w:rPr>
          <w:sz w:val="28"/>
          <w:szCs w:val="28"/>
        </w:rPr>
        <w:t>ыми, они будут им приняты</w:t>
      </w:r>
      <w:r w:rsidRPr="005216DD">
        <w:rPr>
          <w:sz w:val="28"/>
          <w:szCs w:val="28"/>
        </w:rPr>
        <w:t>, а затем станут привычка</w:t>
      </w:r>
      <w:r>
        <w:rPr>
          <w:sz w:val="28"/>
          <w:szCs w:val="28"/>
        </w:rPr>
        <w:t>ми и тради</w:t>
      </w:r>
      <w:r w:rsidR="00C7502C">
        <w:rPr>
          <w:sz w:val="28"/>
          <w:szCs w:val="28"/>
        </w:rPr>
        <w:t xml:space="preserve">циями людей, и, в конце концов, </w:t>
      </w:r>
      <w:r w:rsidRPr="005216DD">
        <w:rPr>
          <w:sz w:val="28"/>
          <w:szCs w:val="28"/>
        </w:rPr>
        <w:t xml:space="preserve">связь между именем </w:t>
      </w:r>
      <w:r>
        <w:rPr>
          <w:sz w:val="28"/>
          <w:szCs w:val="28"/>
        </w:rPr>
        <w:t>и реальностью</w:t>
      </w:r>
      <w:r w:rsidR="00C7502C">
        <w:rPr>
          <w:sz w:val="28"/>
          <w:szCs w:val="28"/>
        </w:rPr>
        <w:t xml:space="preserve"> будет установлена</w:t>
      </w:r>
      <w:r>
        <w:rPr>
          <w:sz w:val="28"/>
          <w:szCs w:val="28"/>
        </w:rPr>
        <w:t>. Если созданные имена неприемлемы</w:t>
      </w:r>
      <w:r w:rsidRPr="005216DD">
        <w:rPr>
          <w:sz w:val="28"/>
          <w:szCs w:val="28"/>
        </w:rPr>
        <w:t>, общество не будет использов</w:t>
      </w:r>
      <w:r>
        <w:rPr>
          <w:sz w:val="28"/>
          <w:szCs w:val="28"/>
        </w:rPr>
        <w:t>ать их</w:t>
      </w:r>
      <w:r w:rsidRPr="005216DD">
        <w:rPr>
          <w:sz w:val="28"/>
          <w:szCs w:val="28"/>
        </w:rPr>
        <w:t xml:space="preserve">, </w:t>
      </w:r>
      <w:r>
        <w:rPr>
          <w:sz w:val="28"/>
          <w:szCs w:val="28"/>
        </w:rPr>
        <w:t>они не будут приносить пользу</w:t>
      </w:r>
      <w:r w:rsidRPr="005216DD">
        <w:rPr>
          <w:sz w:val="28"/>
          <w:szCs w:val="28"/>
        </w:rPr>
        <w:t>,</w:t>
      </w:r>
      <w:r>
        <w:rPr>
          <w:sz w:val="28"/>
          <w:szCs w:val="28"/>
        </w:rPr>
        <w:t xml:space="preserve"> тогда</w:t>
      </w:r>
      <w:r w:rsidRPr="005216DD">
        <w:rPr>
          <w:sz w:val="28"/>
          <w:szCs w:val="28"/>
        </w:rPr>
        <w:t xml:space="preserve"> чиновники на более низких уровнях могут возразить, а общество также может </w:t>
      </w:r>
      <w:r>
        <w:rPr>
          <w:sz w:val="28"/>
          <w:szCs w:val="28"/>
        </w:rPr>
        <w:t>пассивно противостоять</w:t>
      </w:r>
      <w:r w:rsidRPr="005216DD">
        <w:rPr>
          <w:sz w:val="28"/>
          <w:szCs w:val="28"/>
        </w:rPr>
        <w:t>. Поэтому</w:t>
      </w:r>
      <w:r>
        <w:rPr>
          <w:sz w:val="28"/>
          <w:szCs w:val="28"/>
        </w:rPr>
        <w:t xml:space="preserve"> можно сказать, что в процесс создания имён вовлечены правители, мудрецы,</w:t>
      </w:r>
      <w:r w:rsidRPr="005216DD">
        <w:rPr>
          <w:sz w:val="28"/>
          <w:szCs w:val="28"/>
        </w:rPr>
        <w:t xml:space="preserve"> </w:t>
      </w:r>
      <w:r>
        <w:rPr>
          <w:sz w:val="28"/>
          <w:szCs w:val="28"/>
        </w:rPr>
        <w:t>сановники, благородные мужи и простой народ,</w:t>
      </w:r>
      <w:r w:rsidRPr="005216DD">
        <w:rPr>
          <w:sz w:val="28"/>
          <w:szCs w:val="28"/>
        </w:rPr>
        <w:t xml:space="preserve"> то </w:t>
      </w:r>
      <w:r>
        <w:rPr>
          <w:sz w:val="28"/>
          <w:szCs w:val="28"/>
        </w:rPr>
        <w:t>есть все члены общества</w:t>
      </w:r>
      <w:r w:rsidRPr="005216DD">
        <w:rPr>
          <w:sz w:val="28"/>
          <w:szCs w:val="28"/>
        </w:rPr>
        <w:t>.</w:t>
      </w:r>
    </w:p>
    <w:p w:rsidR="00455069" w:rsidRPr="005216DD" w:rsidRDefault="00455069" w:rsidP="00455069">
      <w:pPr>
        <w:spacing w:line="360" w:lineRule="auto"/>
        <w:ind w:firstLine="142"/>
        <w:jc w:val="both"/>
        <w:rPr>
          <w:sz w:val="28"/>
          <w:szCs w:val="28"/>
        </w:rPr>
      </w:pPr>
      <w:r>
        <w:rPr>
          <w:sz w:val="28"/>
          <w:szCs w:val="28"/>
        </w:rPr>
        <w:lastRenderedPageBreak/>
        <w:t xml:space="preserve">Необходимо отметить, что </w:t>
      </w:r>
      <w:r w:rsidRPr="005216DD">
        <w:rPr>
          <w:sz w:val="28"/>
          <w:szCs w:val="28"/>
        </w:rPr>
        <w:t>становление взаимосвязи между именем и реаль</w:t>
      </w:r>
      <w:r>
        <w:rPr>
          <w:sz w:val="28"/>
          <w:szCs w:val="28"/>
        </w:rPr>
        <w:t>ностью осуществляется не одним человеком, но всей общественностью</w:t>
      </w:r>
      <w:r w:rsidRPr="005216DD">
        <w:rPr>
          <w:sz w:val="28"/>
          <w:szCs w:val="28"/>
        </w:rPr>
        <w:t>. Все члены общества вносят свой вклад, прямо или косвенно.</w:t>
      </w:r>
    </w:p>
    <w:p w:rsidR="00455069" w:rsidRDefault="00455069" w:rsidP="005B395C">
      <w:pPr>
        <w:spacing w:line="360" w:lineRule="auto"/>
        <w:ind w:firstLine="142"/>
        <w:jc w:val="both"/>
        <w:rPr>
          <w:sz w:val="28"/>
          <w:szCs w:val="28"/>
        </w:rPr>
      </w:pPr>
      <w:r>
        <w:rPr>
          <w:sz w:val="28"/>
          <w:szCs w:val="28"/>
        </w:rPr>
        <w:t>О</w:t>
      </w:r>
      <w:r w:rsidRPr="005216DD">
        <w:rPr>
          <w:sz w:val="28"/>
          <w:szCs w:val="28"/>
        </w:rPr>
        <w:t>пределяя отношения между</w:t>
      </w:r>
      <w:r>
        <w:rPr>
          <w:sz w:val="28"/>
          <w:szCs w:val="28"/>
        </w:rPr>
        <w:t xml:space="preserve"> установлением имени</w:t>
      </w:r>
      <w:r w:rsidRPr="005216DD">
        <w:rPr>
          <w:sz w:val="28"/>
          <w:szCs w:val="28"/>
        </w:rPr>
        <w:t xml:space="preserve"> и именем</w:t>
      </w:r>
      <w:r>
        <w:rPr>
          <w:sz w:val="28"/>
          <w:szCs w:val="28"/>
        </w:rPr>
        <w:t xml:space="preserve"> и реальностью,</w:t>
      </w:r>
      <w:r w:rsidRPr="005216DD">
        <w:rPr>
          <w:sz w:val="28"/>
          <w:szCs w:val="28"/>
        </w:rPr>
        <w:t xml:space="preserve"> члены </w:t>
      </w:r>
      <w:r>
        <w:rPr>
          <w:sz w:val="28"/>
          <w:szCs w:val="28"/>
        </w:rPr>
        <w:t>общества не имеют одинакового статуса: правитель</w:t>
      </w:r>
      <w:r w:rsidRPr="005216DD">
        <w:rPr>
          <w:sz w:val="28"/>
          <w:szCs w:val="28"/>
        </w:rPr>
        <w:t xml:space="preserve"> занимает важное положение</w:t>
      </w:r>
      <w:r>
        <w:rPr>
          <w:sz w:val="28"/>
          <w:szCs w:val="28"/>
        </w:rPr>
        <w:t>, он использует свой статус и право для распространения своей системы имё</w:t>
      </w:r>
      <w:r w:rsidRPr="005216DD">
        <w:rPr>
          <w:sz w:val="28"/>
          <w:szCs w:val="28"/>
        </w:rPr>
        <w:t xml:space="preserve">н, </w:t>
      </w:r>
      <w:r>
        <w:rPr>
          <w:sz w:val="28"/>
          <w:szCs w:val="28"/>
        </w:rPr>
        <w:t xml:space="preserve">однако его особые права на утверждение имён </w:t>
      </w:r>
      <w:r w:rsidRPr="002A093E">
        <w:rPr>
          <w:sz w:val="28"/>
          <w:szCs w:val="28"/>
        </w:rPr>
        <w:t>ограничены.</w:t>
      </w:r>
    </w:p>
    <w:p w:rsidR="005B395C" w:rsidRDefault="005B395C" w:rsidP="005B395C">
      <w:pPr>
        <w:spacing w:line="360" w:lineRule="auto"/>
        <w:ind w:firstLine="142"/>
        <w:jc w:val="both"/>
        <w:rPr>
          <w:sz w:val="28"/>
          <w:szCs w:val="28"/>
        </w:rPr>
      </w:pPr>
    </w:p>
    <w:p w:rsidR="00D13957" w:rsidRPr="005B395C" w:rsidRDefault="0093008E" w:rsidP="005B395C">
      <w:pPr>
        <w:spacing w:line="360" w:lineRule="auto"/>
        <w:ind w:firstLine="142"/>
        <w:jc w:val="both"/>
        <w:rPr>
          <w:sz w:val="28"/>
          <w:szCs w:val="28"/>
        </w:rPr>
      </w:pPr>
      <w:r w:rsidRPr="0093008E">
        <w:rPr>
          <w:sz w:val="28"/>
          <w:szCs w:val="28"/>
        </w:rPr>
        <w:t>К</w:t>
      </w:r>
      <w:r w:rsidR="00455069" w:rsidRPr="0093008E">
        <w:rPr>
          <w:sz w:val="28"/>
          <w:szCs w:val="28"/>
        </w:rPr>
        <w:t>он</w:t>
      </w:r>
      <w:r w:rsidR="00455069">
        <w:rPr>
          <w:sz w:val="28"/>
          <w:szCs w:val="28"/>
        </w:rPr>
        <w:t xml:space="preserve">цепция Сюнь-цзы об исправлении имён стала самой упорядоченной, последовательной, организованной теорией </w:t>
      </w:r>
      <w:r w:rsidR="00EC3DE2">
        <w:rPr>
          <w:sz w:val="28"/>
          <w:szCs w:val="28"/>
        </w:rPr>
        <w:t>Древнего Китая</w:t>
      </w:r>
      <w:r w:rsidR="00455069">
        <w:rPr>
          <w:sz w:val="28"/>
          <w:szCs w:val="28"/>
        </w:rPr>
        <w:t xml:space="preserve">. Принципы логики изложения мыслителя достаточно понятны. Его размышления по поводу языка дают нам представление о том, какими были бы логические тексты более специализированных логиков </w:t>
      </w:r>
      <w:r w:rsidR="00EC3DE2">
        <w:rPr>
          <w:sz w:val="28"/>
          <w:szCs w:val="28"/>
        </w:rPr>
        <w:t>Древнего Китая</w:t>
      </w:r>
      <w:r w:rsidR="00455069">
        <w:rPr>
          <w:sz w:val="28"/>
          <w:szCs w:val="28"/>
        </w:rPr>
        <w:t>. Несомненно, проделанная Сюнь-цзы работа вошла в фонд конфуцианской моральной философии и повлияла на дальнейшую мысль не только конфуцианства, но и всей китайской философии в целом.</w:t>
      </w:r>
    </w:p>
    <w:p w:rsidR="00D13957" w:rsidRDefault="00D13957"/>
    <w:p w:rsidR="00CA704D" w:rsidRPr="00B76648" w:rsidRDefault="00CA704D" w:rsidP="00B429EE">
      <w:pPr>
        <w:pStyle w:val="20"/>
        <w:numPr>
          <w:ilvl w:val="1"/>
          <w:numId w:val="20"/>
        </w:numPr>
        <w:rPr>
          <w:rFonts w:ascii="Times New Roman" w:hAnsi="Times New Roman"/>
          <w:i w:val="0"/>
          <w:iCs w:val="0"/>
        </w:rPr>
      </w:pPr>
      <w:bookmarkStart w:id="184" w:name="_Toc514800678"/>
      <w:r w:rsidRPr="00B76648">
        <w:rPr>
          <w:rFonts w:ascii="Times New Roman" w:hAnsi="Times New Roman"/>
          <w:i w:val="0"/>
          <w:iCs w:val="0"/>
        </w:rPr>
        <w:t>Даосы о</w:t>
      </w:r>
      <w:r w:rsidRPr="00B76648">
        <w:rPr>
          <w:rFonts w:ascii="Times New Roman" w:hAnsi="Times New Roman"/>
          <w:iCs w:val="0"/>
        </w:rPr>
        <w:t xml:space="preserve"> </w:t>
      </w:r>
      <w:r w:rsidR="00FD6646" w:rsidRPr="00C57F9F">
        <w:rPr>
          <w:rFonts w:ascii="Times New Roman" w:hAnsi="Times New Roman"/>
          <w:i w:val="0"/>
          <w:iCs w:val="0"/>
        </w:rPr>
        <w:t>言</w:t>
      </w:r>
      <w:r w:rsidR="00FD6646">
        <w:rPr>
          <w:rFonts w:ascii="Times New Roman" w:hAnsi="Times New Roman"/>
          <w:iCs w:val="0"/>
        </w:rPr>
        <w:t xml:space="preserve"> янь</w:t>
      </w:r>
      <w:r w:rsidR="009D7CA7">
        <w:rPr>
          <w:rFonts w:ascii="Times New Roman" w:hAnsi="Times New Roman"/>
          <w:iCs w:val="0"/>
        </w:rPr>
        <w:t xml:space="preserve"> </w:t>
      </w:r>
      <w:r w:rsidRPr="00B76648">
        <w:rPr>
          <w:rFonts w:ascii="Times New Roman"/>
          <w:i w:val="0"/>
          <w:iCs w:val="0"/>
        </w:rPr>
        <w:t xml:space="preserve"> </w:t>
      </w:r>
      <w:r w:rsidRPr="00B76648">
        <w:rPr>
          <w:rFonts w:ascii="Times New Roman" w:hAnsi="Times New Roman" w:cs="Times New Roman"/>
          <w:i w:val="0"/>
          <w:iCs w:val="0"/>
        </w:rPr>
        <w:t>«речах»</w:t>
      </w:r>
      <w:bookmarkEnd w:id="184"/>
      <w:r w:rsidRPr="00B76648">
        <w:rPr>
          <w:rFonts w:ascii="Times New Roman" w:hAnsi="Times New Roman"/>
          <w:i w:val="0"/>
          <w:iCs w:val="0"/>
        </w:rPr>
        <w:t xml:space="preserve"> </w:t>
      </w:r>
    </w:p>
    <w:p w:rsidR="00CA704D" w:rsidRPr="009436BC" w:rsidRDefault="00CA704D" w:rsidP="00CA704D"/>
    <w:p w:rsidR="00CA704D" w:rsidRDefault="00CA704D" w:rsidP="00CA704D">
      <w:pPr>
        <w:spacing w:line="360" w:lineRule="auto"/>
        <w:ind w:firstLine="180"/>
        <w:jc w:val="both"/>
        <w:rPr>
          <w:sz w:val="28"/>
          <w:szCs w:val="28"/>
        </w:rPr>
      </w:pPr>
      <w:r>
        <w:rPr>
          <w:sz w:val="28"/>
          <w:szCs w:val="28"/>
        </w:rPr>
        <w:t xml:space="preserve">Чтобы прояснить отношение даосов к речи и лучше понять их точку зрения по поводу слов, следует рассмотреть мнения о философии языка двух видных философов </w:t>
      </w:r>
      <w:r w:rsidR="00EC3DE2">
        <w:rPr>
          <w:sz w:val="28"/>
          <w:szCs w:val="28"/>
        </w:rPr>
        <w:t>Древнего Китая</w:t>
      </w:r>
      <w:r>
        <w:rPr>
          <w:sz w:val="28"/>
          <w:szCs w:val="28"/>
        </w:rPr>
        <w:t xml:space="preserve">, принадлежащих к даосской школе, – Лао-цзы и Чжуан-цзы. Необходимо отметить, что даосы представляют собой оппозиционную конфуцианцам и моистам стратегию понимания и использования языка. Конфуцианцы придерживались своего взгляда на речи и стояли за «знание речей» и «исправление имён», в то время как даосы уже выдвинули свою концепцию «бессловесных речей», утверждая, что </w:t>
      </w:r>
      <w:r w:rsidRPr="002B4879">
        <w:rPr>
          <w:i/>
          <w:sz w:val="28"/>
          <w:szCs w:val="28"/>
        </w:rPr>
        <w:t>Дао</w:t>
      </w:r>
      <w:r>
        <w:rPr>
          <w:sz w:val="28"/>
          <w:szCs w:val="28"/>
        </w:rPr>
        <w:t xml:space="preserve"> может постигаться и бессловесным способом. </w:t>
      </w:r>
      <w:proofErr w:type="gramStart"/>
      <w:r>
        <w:rPr>
          <w:sz w:val="28"/>
          <w:szCs w:val="28"/>
        </w:rPr>
        <w:t xml:space="preserve">Кроме того, даосы отвергли и мысль конфуцианцев о том, что «рассудком» можно наиболее правильно </w:t>
      </w:r>
      <w:r>
        <w:rPr>
          <w:sz w:val="28"/>
          <w:szCs w:val="28"/>
        </w:rPr>
        <w:lastRenderedPageBreak/>
        <w:t>«исправить имена», аргументируя это тем, что имена исправляются так, как это заблагорассудится людям, т.е. не факт, что имена таким образом «встанут» на свои места и будут соответствовать действительности.</w:t>
      </w:r>
      <w:proofErr w:type="gramEnd"/>
    </w:p>
    <w:p w:rsidR="00CA704D" w:rsidRDefault="00CA704D" w:rsidP="00CA704D">
      <w:pPr>
        <w:spacing w:line="360" w:lineRule="auto"/>
        <w:ind w:firstLine="180"/>
        <w:jc w:val="both"/>
        <w:rPr>
          <w:sz w:val="28"/>
          <w:szCs w:val="28"/>
        </w:rPr>
      </w:pPr>
    </w:p>
    <w:p w:rsidR="00CA704D" w:rsidRDefault="00CA704D" w:rsidP="005105B8">
      <w:pPr>
        <w:pStyle w:val="40"/>
        <w:numPr>
          <w:ilvl w:val="2"/>
          <w:numId w:val="36"/>
        </w:numPr>
      </w:pPr>
      <w:bookmarkStart w:id="185" w:name="OLE_LINK146"/>
      <w:bookmarkStart w:id="186" w:name="_Toc514800679"/>
      <w:r w:rsidRPr="009436BC">
        <w:t>Отношение Лао-цзы к речи</w:t>
      </w:r>
      <w:bookmarkEnd w:id="185"/>
      <w:bookmarkEnd w:id="186"/>
    </w:p>
    <w:p w:rsidR="00CA704D" w:rsidRPr="004E1B37" w:rsidRDefault="00CA704D" w:rsidP="00CA704D"/>
    <w:p w:rsidR="00CA704D" w:rsidRDefault="00CA704D" w:rsidP="00CA704D">
      <w:pPr>
        <w:spacing w:line="360" w:lineRule="auto"/>
        <w:ind w:firstLine="181"/>
        <w:jc w:val="both"/>
        <w:rPr>
          <w:sz w:val="28"/>
          <w:szCs w:val="28"/>
        </w:rPr>
      </w:pPr>
      <w:proofErr w:type="gramStart"/>
      <w:r>
        <w:rPr>
          <w:sz w:val="28"/>
          <w:szCs w:val="28"/>
        </w:rPr>
        <w:t>Лао-цзы (кон.</w:t>
      </w:r>
      <w:r>
        <w:rPr>
          <w:sz w:val="28"/>
          <w:szCs w:val="28"/>
          <w:lang w:val="en-US"/>
        </w:rPr>
        <w:t>VII</w:t>
      </w:r>
      <w:r>
        <w:rPr>
          <w:sz w:val="28"/>
          <w:szCs w:val="28"/>
        </w:rPr>
        <w:t xml:space="preserve"> – нач.</w:t>
      </w:r>
      <w:proofErr w:type="gramEnd"/>
      <w:r>
        <w:rPr>
          <w:sz w:val="28"/>
          <w:szCs w:val="28"/>
        </w:rPr>
        <w:t xml:space="preserve"> </w:t>
      </w:r>
      <w:proofErr w:type="gramStart"/>
      <w:r>
        <w:rPr>
          <w:sz w:val="28"/>
          <w:szCs w:val="28"/>
          <w:lang w:val="en-US"/>
        </w:rPr>
        <w:t>VI</w:t>
      </w:r>
      <w:r w:rsidRPr="001D582A">
        <w:rPr>
          <w:sz w:val="28"/>
          <w:szCs w:val="28"/>
        </w:rPr>
        <w:t xml:space="preserve"> </w:t>
      </w:r>
      <w:r>
        <w:rPr>
          <w:sz w:val="28"/>
          <w:szCs w:val="28"/>
        </w:rPr>
        <w:t>вв.</w:t>
      </w:r>
      <w:proofErr w:type="gramEnd"/>
      <w:r>
        <w:rPr>
          <w:sz w:val="28"/>
          <w:szCs w:val="28"/>
        </w:rPr>
        <w:t xml:space="preserve"> </w:t>
      </w:r>
      <w:proofErr w:type="gramStart"/>
      <w:r>
        <w:rPr>
          <w:sz w:val="28"/>
          <w:szCs w:val="28"/>
        </w:rPr>
        <w:t>до</w:t>
      </w:r>
      <w:proofErr w:type="gramEnd"/>
      <w:r>
        <w:rPr>
          <w:sz w:val="28"/>
          <w:szCs w:val="28"/>
        </w:rPr>
        <w:t xml:space="preserve"> н. э.) </w:t>
      </w:r>
      <w:proofErr w:type="gramStart"/>
      <w:r>
        <w:rPr>
          <w:sz w:val="28"/>
          <w:szCs w:val="28"/>
        </w:rPr>
        <w:t>признавал</w:t>
      </w:r>
      <w:proofErr w:type="gramEnd"/>
      <w:r>
        <w:rPr>
          <w:sz w:val="28"/>
          <w:szCs w:val="28"/>
        </w:rPr>
        <w:t xml:space="preserve"> связь речи и знания. Что касается слов, они символизируют формы и вещи, таким образом, люди могут «схватить» особенности форм и вещей через слова. Однако слова характеризуют и описывают только вещи, а не постоянное </w:t>
      </w:r>
      <w:r w:rsidRPr="002B4879">
        <w:rPr>
          <w:i/>
          <w:sz w:val="28"/>
          <w:szCs w:val="28"/>
        </w:rPr>
        <w:t>Дао</w:t>
      </w:r>
      <w:r>
        <w:rPr>
          <w:sz w:val="28"/>
          <w:szCs w:val="28"/>
        </w:rPr>
        <w:t xml:space="preserve">, которое всё же скрывается за многочисленными предметами. Именно в этом Лао-цзы и видел ограниченность </w:t>
      </w:r>
      <w:r>
        <w:rPr>
          <w:i/>
          <w:sz w:val="28"/>
          <w:szCs w:val="28"/>
        </w:rPr>
        <w:t>янь</w:t>
      </w:r>
      <w:r>
        <w:rPr>
          <w:sz w:val="28"/>
          <w:szCs w:val="28"/>
        </w:rPr>
        <w:t xml:space="preserve"> «речи/слов». </w:t>
      </w:r>
    </w:p>
    <w:p w:rsidR="00CA704D" w:rsidRDefault="00CA704D" w:rsidP="00CA704D">
      <w:pPr>
        <w:spacing w:line="360" w:lineRule="auto"/>
        <w:ind w:firstLine="181"/>
        <w:jc w:val="both"/>
        <w:rPr>
          <w:sz w:val="28"/>
          <w:szCs w:val="28"/>
        </w:rPr>
      </w:pPr>
      <w:r>
        <w:rPr>
          <w:sz w:val="28"/>
          <w:szCs w:val="28"/>
        </w:rPr>
        <w:t>С точки зрения Лао-цзы, главная  и наиболее подходящая функция языка – передача знаний, но всё же то, что знание приносит обществу, является скорее вредом, чем выгодой. Чтобы спасти общество от вреда, необходимо отменить</w:t>
      </w:r>
      <w:r w:rsidRPr="0058620B">
        <w:rPr>
          <w:sz w:val="28"/>
          <w:szCs w:val="28"/>
        </w:rPr>
        <w:t>/игнорировать</w:t>
      </w:r>
      <w:r>
        <w:rPr>
          <w:sz w:val="28"/>
          <w:szCs w:val="28"/>
        </w:rPr>
        <w:t xml:space="preserve"> язык. </w:t>
      </w:r>
    </w:p>
    <w:p w:rsidR="00CA704D" w:rsidRDefault="00CA704D" w:rsidP="00CA704D">
      <w:pPr>
        <w:spacing w:line="360" w:lineRule="auto"/>
        <w:ind w:firstLine="181"/>
        <w:jc w:val="both"/>
        <w:rPr>
          <w:sz w:val="28"/>
          <w:szCs w:val="28"/>
        </w:rPr>
      </w:pPr>
      <w:r w:rsidRPr="006F3D5A">
        <w:rPr>
          <w:i/>
          <w:sz w:val="28"/>
          <w:szCs w:val="28"/>
        </w:rPr>
        <w:t>Янь</w:t>
      </w:r>
      <w:r>
        <w:rPr>
          <w:sz w:val="28"/>
          <w:szCs w:val="28"/>
        </w:rPr>
        <w:t xml:space="preserve"> в значении «речи» также был одним из ключевых понятий в даосских </w:t>
      </w:r>
      <w:r w:rsidRPr="006F3D5A">
        <w:rPr>
          <w:sz w:val="28"/>
          <w:szCs w:val="28"/>
        </w:rPr>
        <w:t>т</w:t>
      </w:r>
      <w:r>
        <w:rPr>
          <w:sz w:val="28"/>
          <w:szCs w:val="28"/>
        </w:rPr>
        <w:t>рактатах</w:t>
      </w:r>
      <w:r w:rsidRPr="006F3D5A">
        <w:rPr>
          <w:sz w:val="28"/>
          <w:szCs w:val="28"/>
        </w:rPr>
        <w:t>. В</w:t>
      </w:r>
      <w:r w:rsidR="00C57F9F" w:rsidRPr="006F3D5A">
        <w:rPr>
          <w:sz w:val="28"/>
          <w:szCs w:val="28"/>
        </w:rPr>
        <w:t>道德經</w:t>
      </w:r>
      <w:r w:rsidRPr="006F3D5A">
        <w:rPr>
          <w:i/>
          <w:sz w:val="28"/>
          <w:szCs w:val="28"/>
        </w:rPr>
        <w:t xml:space="preserve">Дао дэ цзине </w:t>
      </w:r>
      <w:r w:rsidRPr="006F3D5A">
        <w:rPr>
          <w:sz w:val="28"/>
          <w:szCs w:val="28"/>
        </w:rPr>
        <w:t>(</w:t>
      </w:r>
      <w:r>
        <w:rPr>
          <w:sz w:val="28"/>
          <w:szCs w:val="28"/>
        </w:rPr>
        <w:t>«Каноне Пути и благодати») можно встретить такие типы речи как «добрые речи» (</w:t>
      </w:r>
      <w:r>
        <w:rPr>
          <w:rFonts w:hint="eastAsia"/>
          <w:sz w:val="28"/>
          <w:szCs w:val="28"/>
        </w:rPr>
        <w:t>善言</w:t>
      </w:r>
      <w:r>
        <w:rPr>
          <w:rStyle w:val="a5"/>
        </w:rPr>
        <w:footnoteReference w:id="305"/>
      </w:r>
      <w:r w:rsidR="00C57F9F" w:rsidRPr="00C57F9F">
        <w:rPr>
          <w:i/>
          <w:sz w:val="28"/>
          <w:szCs w:val="28"/>
        </w:rPr>
        <w:t xml:space="preserve"> </w:t>
      </w:r>
      <w:r w:rsidR="00C57F9F" w:rsidRPr="007F220F">
        <w:rPr>
          <w:i/>
          <w:sz w:val="28"/>
          <w:szCs w:val="28"/>
        </w:rPr>
        <w:t>шань янь</w:t>
      </w:r>
      <w:r>
        <w:rPr>
          <w:sz w:val="28"/>
          <w:szCs w:val="28"/>
        </w:rPr>
        <w:t>), «прекрасные речи» (</w:t>
      </w:r>
      <w:r>
        <w:rPr>
          <w:rFonts w:hint="eastAsia"/>
          <w:sz w:val="28"/>
          <w:szCs w:val="28"/>
        </w:rPr>
        <w:t>美言</w:t>
      </w:r>
      <w:r>
        <w:rPr>
          <w:rStyle w:val="a5"/>
        </w:rPr>
        <w:footnoteReference w:id="306"/>
      </w:r>
      <w:r w:rsidR="00C57F9F" w:rsidRPr="00C57F9F">
        <w:rPr>
          <w:i/>
          <w:sz w:val="28"/>
          <w:szCs w:val="28"/>
        </w:rPr>
        <w:t xml:space="preserve"> </w:t>
      </w:r>
      <w:r w:rsidR="00C57F9F" w:rsidRPr="007F220F">
        <w:rPr>
          <w:i/>
          <w:sz w:val="28"/>
          <w:szCs w:val="28"/>
        </w:rPr>
        <w:t>мэй янь</w:t>
      </w:r>
      <w:r>
        <w:rPr>
          <w:sz w:val="28"/>
          <w:szCs w:val="28"/>
        </w:rPr>
        <w:t>), «искренние речи» (</w:t>
      </w:r>
      <w:r>
        <w:rPr>
          <w:rFonts w:hint="eastAsia"/>
          <w:sz w:val="28"/>
          <w:szCs w:val="28"/>
        </w:rPr>
        <w:t>信言</w:t>
      </w:r>
      <w:r>
        <w:rPr>
          <w:rStyle w:val="a5"/>
        </w:rPr>
        <w:footnoteReference w:id="307"/>
      </w:r>
      <w:r w:rsidR="00C57F9F" w:rsidRPr="00C57F9F">
        <w:rPr>
          <w:i/>
          <w:sz w:val="28"/>
          <w:szCs w:val="28"/>
        </w:rPr>
        <w:t xml:space="preserve"> </w:t>
      </w:r>
      <w:r w:rsidR="00C57F9F" w:rsidRPr="007F220F">
        <w:rPr>
          <w:i/>
          <w:sz w:val="28"/>
          <w:szCs w:val="28"/>
        </w:rPr>
        <w:t>синь янь</w:t>
      </w:r>
      <w:r>
        <w:rPr>
          <w:sz w:val="28"/>
          <w:szCs w:val="28"/>
        </w:rPr>
        <w:t xml:space="preserve">) и т.д. Лао-цзы воспринимал использование </w:t>
      </w:r>
      <w:r w:rsidRPr="002B5404">
        <w:rPr>
          <w:i/>
          <w:sz w:val="28"/>
          <w:szCs w:val="28"/>
        </w:rPr>
        <w:t>янь</w:t>
      </w:r>
      <w:r>
        <w:rPr>
          <w:sz w:val="28"/>
          <w:szCs w:val="28"/>
        </w:rPr>
        <w:t xml:space="preserve"> в следующем смысле:</w:t>
      </w:r>
    </w:p>
    <w:p w:rsidR="00CA704D" w:rsidRPr="004B23E5" w:rsidRDefault="00CA704D" w:rsidP="00CA704D">
      <w:pPr>
        <w:spacing w:line="360" w:lineRule="auto"/>
        <w:ind w:firstLine="180"/>
        <w:jc w:val="both"/>
        <w:rPr>
          <w:sz w:val="28"/>
          <w:szCs w:val="28"/>
        </w:rPr>
      </w:pPr>
      <w:r w:rsidRPr="00EE3D97">
        <w:rPr>
          <w:sz w:val="28"/>
          <w:szCs w:val="28"/>
        </w:rPr>
        <w:t>«</w:t>
      </w:r>
      <w:r>
        <w:rPr>
          <w:sz w:val="28"/>
          <w:szCs w:val="28"/>
        </w:rPr>
        <w:t>多言數窮，不如守中</w:t>
      </w:r>
      <w:r w:rsidRPr="00EE3D97">
        <w:rPr>
          <w:sz w:val="28"/>
          <w:szCs w:val="28"/>
        </w:rPr>
        <w:t>»</w:t>
      </w:r>
      <w:r>
        <w:rPr>
          <w:rStyle w:val="a5"/>
        </w:rPr>
        <w:footnoteReference w:id="308"/>
      </w:r>
      <w:r w:rsidR="00B72201" w:rsidRPr="00B72201">
        <w:rPr>
          <w:sz w:val="28"/>
          <w:szCs w:val="28"/>
        </w:rPr>
        <w:t>.</w:t>
      </w:r>
    </w:p>
    <w:p w:rsidR="00CA704D" w:rsidRDefault="00CA704D" w:rsidP="00CA704D">
      <w:pPr>
        <w:ind w:firstLine="181"/>
        <w:jc w:val="both"/>
        <w:rPr>
          <w:i/>
          <w:sz w:val="28"/>
          <w:szCs w:val="28"/>
        </w:rPr>
      </w:pPr>
      <w:r w:rsidRPr="001D582A">
        <w:rPr>
          <w:i/>
          <w:sz w:val="28"/>
          <w:szCs w:val="28"/>
        </w:rPr>
        <w:t>«Чрезмерная речь ведёт к истощению, лучше придерживаться середины/умеренности».</w:t>
      </w:r>
    </w:p>
    <w:p w:rsidR="00CA704D" w:rsidRPr="001D582A" w:rsidRDefault="00CA704D" w:rsidP="00CA704D">
      <w:pPr>
        <w:ind w:firstLine="181"/>
        <w:jc w:val="both"/>
        <w:rPr>
          <w:i/>
          <w:sz w:val="28"/>
          <w:szCs w:val="28"/>
        </w:rPr>
      </w:pPr>
    </w:p>
    <w:p w:rsidR="00CA704D" w:rsidRPr="004B23E5" w:rsidRDefault="00CA704D" w:rsidP="00CA704D">
      <w:pPr>
        <w:spacing w:line="360" w:lineRule="auto"/>
        <w:ind w:firstLine="181"/>
        <w:jc w:val="both"/>
        <w:rPr>
          <w:sz w:val="28"/>
          <w:szCs w:val="28"/>
        </w:rPr>
      </w:pPr>
      <w:r w:rsidRPr="00364ECF">
        <w:rPr>
          <w:sz w:val="28"/>
          <w:szCs w:val="28"/>
        </w:rPr>
        <w:t>«</w:t>
      </w:r>
      <w:r w:rsidRPr="00364ECF">
        <w:rPr>
          <w:sz w:val="28"/>
          <w:szCs w:val="28"/>
        </w:rPr>
        <w:t>希言自然</w:t>
      </w:r>
      <w:r w:rsidRPr="00364ECF">
        <w:rPr>
          <w:sz w:val="28"/>
          <w:szCs w:val="28"/>
        </w:rPr>
        <w:t>»</w:t>
      </w:r>
      <w:r>
        <w:rPr>
          <w:rStyle w:val="a5"/>
        </w:rPr>
        <w:footnoteReference w:id="309"/>
      </w:r>
      <w:r w:rsidR="00B72201" w:rsidRPr="00B72201">
        <w:rPr>
          <w:sz w:val="28"/>
          <w:szCs w:val="28"/>
        </w:rPr>
        <w:t>.</w:t>
      </w:r>
    </w:p>
    <w:p w:rsidR="00CA704D" w:rsidRDefault="00CA704D" w:rsidP="00CA704D">
      <w:pPr>
        <w:ind w:firstLine="181"/>
        <w:jc w:val="both"/>
        <w:rPr>
          <w:i/>
          <w:sz w:val="28"/>
          <w:szCs w:val="28"/>
        </w:rPr>
      </w:pPr>
      <w:r w:rsidRPr="001D582A">
        <w:rPr>
          <w:i/>
          <w:sz w:val="28"/>
          <w:szCs w:val="28"/>
        </w:rPr>
        <w:t>«Воздержание от речи соответствует природе».</w:t>
      </w:r>
    </w:p>
    <w:p w:rsidR="00CA704D" w:rsidRPr="001D582A" w:rsidRDefault="00CA704D" w:rsidP="00CA704D">
      <w:pPr>
        <w:ind w:firstLine="181"/>
        <w:jc w:val="both"/>
        <w:rPr>
          <w:i/>
          <w:sz w:val="28"/>
          <w:szCs w:val="28"/>
        </w:rPr>
      </w:pPr>
    </w:p>
    <w:p w:rsidR="00CA704D" w:rsidRPr="004B23E5" w:rsidRDefault="00CA704D" w:rsidP="00CA704D">
      <w:pPr>
        <w:spacing w:line="360" w:lineRule="auto"/>
        <w:ind w:firstLine="180"/>
        <w:jc w:val="both"/>
        <w:rPr>
          <w:sz w:val="28"/>
          <w:szCs w:val="28"/>
        </w:rPr>
      </w:pPr>
      <w:r>
        <w:rPr>
          <w:sz w:val="28"/>
          <w:szCs w:val="28"/>
        </w:rPr>
        <w:lastRenderedPageBreak/>
        <w:t>«</w:t>
      </w:r>
      <w:r w:rsidRPr="00364ECF">
        <w:rPr>
          <w:sz w:val="28"/>
          <w:szCs w:val="28"/>
        </w:rPr>
        <w:t>正言若反</w:t>
      </w:r>
      <w:r>
        <w:rPr>
          <w:sz w:val="28"/>
          <w:szCs w:val="28"/>
        </w:rPr>
        <w:t>»</w:t>
      </w:r>
      <w:r>
        <w:rPr>
          <w:rStyle w:val="a5"/>
        </w:rPr>
        <w:footnoteReference w:id="310"/>
      </w:r>
      <w:r w:rsidR="00B72201" w:rsidRPr="00B72201">
        <w:rPr>
          <w:sz w:val="28"/>
          <w:szCs w:val="28"/>
        </w:rPr>
        <w:t>.</w:t>
      </w:r>
    </w:p>
    <w:p w:rsidR="00CA704D" w:rsidRPr="00920A6F" w:rsidRDefault="00CA704D" w:rsidP="00CA704D">
      <w:pPr>
        <w:spacing w:line="360" w:lineRule="auto"/>
        <w:ind w:firstLine="180"/>
        <w:jc w:val="both"/>
        <w:rPr>
          <w:i/>
          <w:sz w:val="28"/>
          <w:szCs w:val="28"/>
        </w:rPr>
      </w:pPr>
      <w:r w:rsidRPr="00920A6F">
        <w:rPr>
          <w:i/>
          <w:sz w:val="28"/>
          <w:szCs w:val="28"/>
        </w:rPr>
        <w:t>«Правильные речи подобны своей противоположности».</w:t>
      </w:r>
    </w:p>
    <w:p w:rsidR="00CA704D" w:rsidRPr="004B23E5" w:rsidRDefault="00CA704D" w:rsidP="00CA704D">
      <w:pPr>
        <w:spacing w:line="360" w:lineRule="auto"/>
        <w:ind w:firstLine="180"/>
        <w:jc w:val="both"/>
        <w:rPr>
          <w:sz w:val="28"/>
          <w:szCs w:val="28"/>
        </w:rPr>
      </w:pPr>
      <w:r w:rsidRPr="000021D1">
        <w:rPr>
          <w:sz w:val="28"/>
          <w:szCs w:val="28"/>
        </w:rPr>
        <w:t>«</w:t>
      </w:r>
      <w:r w:rsidRPr="000021D1">
        <w:rPr>
          <w:sz w:val="28"/>
          <w:szCs w:val="28"/>
        </w:rPr>
        <w:t>名可名，非常名</w:t>
      </w:r>
      <w:r w:rsidRPr="000021D1">
        <w:rPr>
          <w:sz w:val="28"/>
          <w:szCs w:val="28"/>
        </w:rPr>
        <w:t>»</w:t>
      </w:r>
      <w:r w:rsidRPr="000021D1">
        <w:rPr>
          <w:rStyle w:val="a5"/>
        </w:rPr>
        <w:footnoteReference w:id="311"/>
      </w:r>
      <w:r w:rsidR="00B72201" w:rsidRPr="00B72201">
        <w:rPr>
          <w:sz w:val="28"/>
          <w:szCs w:val="28"/>
        </w:rPr>
        <w:t>.</w:t>
      </w:r>
    </w:p>
    <w:p w:rsidR="00CA704D" w:rsidRPr="00920A6F" w:rsidRDefault="00CA704D" w:rsidP="00CA704D">
      <w:pPr>
        <w:spacing w:line="360" w:lineRule="auto"/>
        <w:ind w:firstLine="180"/>
        <w:jc w:val="both"/>
        <w:rPr>
          <w:i/>
          <w:sz w:val="28"/>
          <w:szCs w:val="28"/>
        </w:rPr>
      </w:pPr>
      <w:r w:rsidRPr="00920A6F">
        <w:rPr>
          <w:i/>
          <w:sz w:val="28"/>
          <w:szCs w:val="28"/>
        </w:rPr>
        <w:t>«Имя, которое может быть названо, не есть постоянное имя».</w:t>
      </w:r>
    </w:p>
    <w:p w:rsidR="00CA704D" w:rsidRPr="00753BD0" w:rsidRDefault="00CA704D" w:rsidP="00CA704D">
      <w:pPr>
        <w:spacing w:line="360" w:lineRule="auto"/>
        <w:ind w:firstLine="180"/>
        <w:jc w:val="both"/>
        <w:rPr>
          <w:sz w:val="28"/>
          <w:szCs w:val="28"/>
          <w:lang w:val="en-US" w:eastAsia="zh-TW"/>
        </w:rPr>
      </w:pPr>
      <w:r w:rsidRPr="003E7D14">
        <w:rPr>
          <w:sz w:val="28"/>
          <w:szCs w:val="28"/>
          <w:lang w:eastAsia="zh-TW"/>
        </w:rPr>
        <w:t>«</w:t>
      </w:r>
      <w:r w:rsidRPr="003E7D14">
        <w:rPr>
          <w:sz w:val="28"/>
          <w:szCs w:val="28"/>
          <w:lang w:eastAsia="zh-TW"/>
        </w:rPr>
        <w:t>聖人處無為之事，行不言之教</w:t>
      </w:r>
      <w:r w:rsidRPr="003E7D14">
        <w:rPr>
          <w:sz w:val="28"/>
          <w:szCs w:val="28"/>
          <w:lang w:eastAsia="zh-TW"/>
        </w:rPr>
        <w:t>»</w:t>
      </w:r>
      <w:r w:rsidRPr="003E7D14">
        <w:rPr>
          <w:rStyle w:val="a5"/>
        </w:rPr>
        <w:footnoteReference w:id="312"/>
      </w:r>
      <w:r>
        <w:rPr>
          <w:sz w:val="28"/>
          <w:szCs w:val="28"/>
          <w:lang w:val="en-US" w:eastAsia="zh-TW"/>
        </w:rPr>
        <w:t>.</w:t>
      </w:r>
    </w:p>
    <w:p w:rsidR="00CA704D" w:rsidRPr="00920A6F" w:rsidRDefault="00CA704D" w:rsidP="00CA704D">
      <w:pPr>
        <w:spacing w:line="360" w:lineRule="auto"/>
        <w:ind w:firstLine="180"/>
        <w:jc w:val="both"/>
        <w:rPr>
          <w:i/>
          <w:sz w:val="28"/>
          <w:szCs w:val="28"/>
        </w:rPr>
      </w:pPr>
      <w:r w:rsidRPr="00920A6F">
        <w:rPr>
          <w:i/>
          <w:sz w:val="28"/>
          <w:szCs w:val="28"/>
        </w:rPr>
        <w:t>«Мудрец управляет делами, ничего не делая, и поучает без слов».</w:t>
      </w:r>
    </w:p>
    <w:p w:rsidR="00CA704D" w:rsidRPr="00753BD0" w:rsidRDefault="00CA704D" w:rsidP="00CA704D">
      <w:pPr>
        <w:spacing w:line="360" w:lineRule="auto"/>
        <w:ind w:firstLine="180"/>
        <w:jc w:val="both"/>
        <w:rPr>
          <w:sz w:val="28"/>
          <w:szCs w:val="28"/>
          <w:lang w:eastAsia="zh-TW"/>
        </w:rPr>
      </w:pPr>
      <w:r w:rsidRPr="003402BD">
        <w:rPr>
          <w:sz w:val="28"/>
          <w:szCs w:val="28"/>
        </w:rPr>
        <w:t xml:space="preserve"> </w:t>
      </w:r>
      <w:r w:rsidRPr="003402BD">
        <w:rPr>
          <w:sz w:val="28"/>
          <w:szCs w:val="28"/>
          <w:lang w:eastAsia="zh-TW"/>
        </w:rPr>
        <w:t>«</w:t>
      </w:r>
      <w:r>
        <w:rPr>
          <w:sz w:val="28"/>
          <w:szCs w:val="28"/>
          <w:lang w:eastAsia="zh-TW"/>
        </w:rPr>
        <w:t>不言之教，無為之益，天下希及之</w:t>
      </w:r>
      <w:r w:rsidRPr="003402BD">
        <w:rPr>
          <w:sz w:val="28"/>
          <w:szCs w:val="28"/>
          <w:lang w:eastAsia="zh-TW"/>
        </w:rPr>
        <w:t>»</w:t>
      </w:r>
      <w:r>
        <w:rPr>
          <w:rStyle w:val="a5"/>
        </w:rPr>
        <w:footnoteReference w:id="313"/>
      </w:r>
      <w:r w:rsidRPr="00753BD0">
        <w:rPr>
          <w:sz w:val="28"/>
          <w:szCs w:val="28"/>
          <w:lang w:eastAsia="zh-TW"/>
        </w:rPr>
        <w:t>.</w:t>
      </w:r>
    </w:p>
    <w:p w:rsidR="00CA704D" w:rsidRPr="00753BD0" w:rsidRDefault="00CA704D" w:rsidP="00CA704D">
      <w:pPr>
        <w:ind w:firstLine="181"/>
        <w:jc w:val="both"/>
        <w:rPr>
          <w:i/>
          <w:sz w:val="28"/>
          <w:szCs w:val="28"/>
        </w:rPr>
      </w:pPr>
      <w:r w:rsidRPr="00920A6F">
        <w:rPr>
          <w:i/>
          <w:color w:val="000000"/>
          <w:sz w:val="28"/>
          <w:szCs w:val="28"/>
        </w:rPr>
        <w:t xml:space="preserve">«Есть немногие в мире, кто обучает без слов, [но через] </w:t>
      </w:r>
      <w:r w:rsidRPr="00920A6F">
        <w:rPr>
          <w:i/>
          <w:sz w:val="28"/>
          <w:szCs w:val="28"/>
        </w:rPr>
        <w:t>опытное постижение преимуществ недеяния»</w:t>
      </w:r>
      <w:r w:rsidRPr="00753BD0">
        <w:rPr>
          <w:i/>
          <w:sz w:val="28"/>
          <w:szCs w:val="28"/>
        </w:rPr>
        <w:t>.</w:t>
      </w:r>
    </w:p>
    <w:p w:rsidR="00CA704D" w:rsidRPr="00920A6F" w:rsidRDefault="00CA704D" w:rsidP="00CA704D">
      <w:pPr>
        <w:ind w:firstLine="181"/>
        <w:jc w:val="both"/>
        <w:rPr>
          <w:i/>
          <w:sz w:val="28"/>
          <w:szCs w:val="28"/>
        </w:rPr>
      </w:pPr>
    </w:p>
    <w:p w:rsidR="00CA704D" w:rsidRPr="00753BD0" w:rsidRDefault="00CA704D" w:rsidP="00CA704D">
      <w:pPr>
        <w:spacing w:line="360" w:lineRule="auto"/>
        <w:ind w:firstLine="180"/>
        <w:jc w:val="both"/>
        <w:rPr>
          <w:sz w:val="28"/>
          <w:szCs w:val="28"/>
          <w:lang w:val="en-US"/>
        </w:rPr>
      </w:pPr>
      <w:r>
        <w:t>«</w:t>
      </w:r>
      <w:r w:rsidRPr="00D5554D">
        <w:rPr>
          <w:sz w:val="28"/>
          <w:szCs w:val="28"/>
        </w:rPr>
        <w:t>知者不言，言者不知</w:t>
      </w:r>
      <w:r w:rsidRPr="00D5554D">
        <w:rPr>
          <w:sz w:val="28"/>
          <w:szCs w:val="28"/>
        </w:rPr>
        <w:t>»</w:t>
      </w:r>
      <w:r w:rsidRPr="00D5554D">
        <w:rPr>
          <w:rStyle w:val="a5"/>
        </w:rPr>
        <w:footnoteReference w:id="314"/>
      </w:r>
      <w:r>
        <w:rPr>
          <w:sz w:val="28"/>
          <w:szCs w:val="28"/>
        </w:rPr>
        <w:t>.</w:t>
      </w:r>
    </w:p>
    <w:p w:rsidR="00CA704D" w:rsidRPr="00920A6F" w:rsidRDefault="00CA704D" w:rsidP="00CA704D">
      <w:pPr>
        <w:spacing w:line="360" w:lineRule="auto"/>
        <w:ind w:firstLine="180"/>
        <w:jc w:val="both"/>
        <w:rPr>
          <w:i/>
          <w:sz w:val="28"/>
          <w:szCs w:val="28"/>
        </w:rPr>
      </w:pPr>
      <w:r w:rsidRPr="00920A6F">
        <w:rPr>
          <w:i/>
          <w:sz w:val="28"/>
          <w:szCs w:val="28"/>
        </w:rPr>
        <w:t>«</w:t>
      </w:r>
      <w:proofErr w:type="gramStart"/>
      <w:r w:rsidRPr="00920A6F">
        <w:rPr>
          <w:i/>
          <w:sz w:val="28"/>
          <w:szCs w:val="28"/>
        </w:rPr>
        <w:t>Постигший</w:t>
      </w:r>
      <w:proofErr w:type="gramEnd"/>
      <w:r w:rsidRPr="00920A6F">
        <w:rPr>
          <w:i/>
          <w:sz w:val="28"/>
          <w:szCs w:val="28"/>
        </w:rPr>
        <w:t xml:space="preserve"> [Дао], не рассуждает, рассуждающий – не постиг».</w:t>
      </w:r>
    </w:p>
    <w:p w:rsidR="00CA704D" w:rsidRPr="004B23E5" w:rsidRDefault="00CA704D" w:rsidP="00CA704D">
      <w:pPr>
        <w:spacing w:line="360" w:lineRule="auto"/>
        <w:ind w:firstLine="180"/>
        <w:jc w:val="both"/>
        <w:rPr>
          <w:sz w:val="28"/>
          <w:szCs w:val="28"/>
        </w:rPr>
      </w:pPr>
      <w:r w:rsidRPr="00D5554D">
        <w:rPr>
          <w:sz w:val="28"/>
          <w:szCs w:val="28"/>
        </w:rPr>
        <w:t>«</w:t>
      </w:r>
      <w:r w:rsidRPr="00D5554D">
        <w:rPr>
          <w:sz w:val="28"/>
          <w:szCs w:val="28"/>
        </w:rPr>
        <w:t>美言可以市</w:t>
      </w:r>
      <w:r w:rsidRPr="00D5554D">
        <w:rPr>
          <w:sz w:val="28"/>
          <w:szCs w:val="28"/>
        </w:rPr>
        <w:t>»</w:t>
      </w:r>
      <w:r>
        <w:rPr>
          <w:rStyle w:val="a5"/>
        </w:rPr>
        <w:footnoteReference w:id="315"/>
      </w:r>
      <w:r w:rsidR="00B72201" w:rsidRPr="00B72201">
        <w:rPr>
          <w:sz w:val="28"/>
          <w:szCs w:val="28"/>
        </w:rPr>
        <w:t>.</w:t>
      </w:r>
    </w:p>
    <w:p w:rsidR="00CA704D" w:rsidRPr="00920A6F" w:rsidRDefault="00CA704D" w:rsidP="00CA704D">
      <w:pPr>
        <w:spacing w:line="360" w:lineRule="auto"/>
        <w:ind w:firstLine="180"/>
        <w:jc w:val="both"/>
        <w:rPr>
          <w:i/>
          <w:sz w:val="28"/>
          <w:szCs w:val="28"/>
        </w:rPr>
      </w:pPr>
      <w:r w:rsidRPr="00920A6F">
        <w:rPr>
          <w:i/>
          <w:sz w:val="28"/>
          <w:szCs w:val="28"/>
        </w:rPr>
        <w:t>«Красивыми рассуждениями можно [что-то] скрыть [от людей]».</w:t>
      </w:r>
    </w:p>
    <w:p w:rsidR="00CA704D" w:rsidRDefault="00CA704D" w:rsidP="00CA704D">
      <w:pPr>
        <w:spacing w:line="360" w:lineRule="auto"/>
        <w:ind w:firstLine="180"/>
        <w:jc w:val="both"/>
        <w:rPr>
          <w:sz w:val="28"/>
          <w:szCs w:val="28"/>
        </w:rPr>
      </w:pPr>
      <w:r>
        <w:rPr>
          <w:sz w:val="28"/>
          <w:szCs w:val="28"/>
        </w:rPr>
        <w:t xml:space="preserve">Таким образом, анализируя вышеперечисленные пассажи, говорящие о том, что лучше воздерживаться от речи, что «просветлённый» мудрец не заботится о словах и учит «бессловесному» учению, и что «красивые речи» могут нанести вред, а тот, кто </w:t>
      </w:r>
      <w:proofErr w:type="gramStart"/>
      <w:r>
        <w:rPr>
          <w:sz w:val="28"/>
          <w:szCs w:val="28"/>
        </w:rPr>
        <w:t>безмолвствует</w:t>
      </w:r>
      <w:proofErr w:type="gramEnd"/>
      <w:r>
        <w:rPr>
          <w:sz w:val="28"/>
          <w:szCs w:val="28"/>
        </w:rPr>
        <w:t xml:space="preserve"> может быть тем, кто постиг </w:t>
      </w:r>
      <w:r w:rsidRPr="002B4879">
        <w:rPr>
          <w:i/>
          <w:sz w:val="28"/>
          <w:szCs w:val="28"/>
        </w:rPr>
        <w:t>Дао</w:t>
      </w:r>
      <w:r>
        <w:rPr>
          <w:sz w:val="28"/>
          <w:szCs w:val="28"/>
        </w:rPr>
        <w:t>,  может показаться, что Лао-цзы совсем отвергал значение речей в жизни людей.</w:t>
      </w:r>
    </w:p>
    <w:p w:rsidR="00CA704D" w:rsidRDefault="00CA704D" w:rsidP="00CA704D">
      <w:pPr>
        <w:spacing w:line="360" w:lineRule="auto"/>
        <w:ind w:firstLine="180"/>
        <w:jc w:val="both"/>
        <w:rPr>
          <w:sz w:val="28"/>
          <w:szCs w:val="28"/>
        </w:rPr>
      </w:pPr>
      <w:r>
        <w:rPr>
          <w:sz w:val="28"/>
          <w:szCs w:val="28"/>
        </w:rPr>
        <w:t>Коснёмся этого детальнее.</w:t>
      </w:r>
    </w:p>
    <w:p w:rsidR="00CA704D" w:rsidRDefault="00CA704D" w:rsidP="00CA704D">
      <w:pPr>
        <w:spacing w:line="360" w:lineRule="auto"/>
        <w:ind w:firstLine="180"/>
        <w:jc w:val="both"/>
        <w:rPr>
          <w:sz w:val="28"/>
          <w:szCs w:val="28"/>
        </w:rPr>
      </w:pPr>
      <w:r>
        <w:rPr>
          <w:sz w:val="28"/>
          <w:szCs w:val="28"/>
        </w:rPr>
        <w:t xml:space="preserve">Выясним, чем же объясняется идея Лао-цзы об «отбрасывании речей» и «бессловесном учении»? </w:t>
      </w:r>
    </w:p>
    <w:p w:rsidR="00CA704D" w:rsidRDefault="00CA704D" w:rsidP="00CA704D">
      <w:pPr>
        <w:spacing w:line="360" w:lineRule="auto"/>
        <w:ind w:firstLine="180"/>
        <w:jc w:val="both"/>
        <w:rPr>
          <w:sz w:val="28"/>
          <w:szCs w:val="28"/>
        </w:rPr>
      </w:pPr>
      <w:r>
        <w:rPr>
          <w:sz w:val="28"/>
          <w:szCs w:val="28"/>
        </w:rPr>
        <w:t xml:space="preserve">В </w:t>
      </w:r>
      <w:r w:rsidRPr="00310E0E">
        <w:rPr>
          <w:i/>
          <w:sz w:val="28"/>
          <w:szCs w:val="28"/>
        </w:rPr>
        <w:t>Дао дэ цзине</w:t>
      </w:r>
      <w:r>
        <w:rPr>
          <w:sz w:val="28"/>
          <w:szCs w:val="28"/>
        </w:rPr>
        <w:t xml:space="preserve"> можно найти и следующие строчки:</w:t>
      </w:r>
    </w:p>
    <w:p w:rsidR="00CA704D" w:rsidRPr="00E02448" w:rsidRDefault="00CA704D" w:rsidP="00CA704D">
      <w:pPr>
        <w:spacing w:line="360" w:lineRule="auto"/>
        <w:ind w:firstLine="180"/>
        <w:jc w:val="both"/>
        <w:rPr>
          <w:sz w:val="28"/>
          <w:szCs w:val="28"/>
          <w:lang w:eastAsia="zh-TW"/>
        </w:rPr>
      </w:pPr>
      <w:r w:rsidRPr="00E02448">
        <w:rPr>
          <w:sz w:val="28"/>
          <w:szCs w:val="28"/>
          <w:lang w:eastAsia="zh-TW"/>
        </w:rPr>
        <w:t>«</w:t>
      </w:r>
      <w:r w:rsidRPr="00E02448">
        <w:rPr>
          <w:sz w:val="28"/>
          <w:szCs w:val="28"/>
          <w:lang w:eastAsia="zh-TW"/>
        </w:rPr>
        <w:t>絕聖棄智，民利百倍；絕仁棄義，民復孝慈；絕巧棄利，盜賊無有。此三者以為文不足。故令有所屬：見素抱樸，少私寡欲</w:t>
      </w:r>
      <w:r w:rsidRPr="00E02448">
        <w:rPr>
          <w:sz w:val="28"/>
          <w:szCs w:val="28"/>
          <w:lang w:eastAsia="zh-TW"/>
        </w:rPr>
        <w:t>»</w:t>
      </w:r>
      <w:r w:rsidRPr="00E02448">
        <w:rPr>
          <w:rStyle w:val="a5"/>
        </w:rPr>
        <w:footnoteReference w:id="316"/>
      </w:r>
      <w:r w:rsidRPr="00E02448">
        <w:rPr>
          <w:sz w:val="28"/>
          <w:szCs w:val="28"/>
          <w:lang w:eastAsia="zh-TW"/>
        </w:rPr>
        <w:t>.</w:t>
      </w:r>
    </w:p>
    <w:p w:rsidR="00CA704D" w:rsidRPr="00DB4DE9" w:rsidRDefault="00CA704D" w:rsidP="00CA704D">
      <w:pPr>
        <w:pStyle w:val="HTML"/>
        <w:rPr>
          <w:lang w:eastAsia="zh-TW"/>
        </w:rPr>
      </w:pPr>
    </w:p>
    <w:p w:rsidR="00CA704D" w:rsidRPr="00DB4DE9" w:rsidRDefault="00CA704D" w:rsidP="00CA704D">
      <w:pPr>
        <w:pStyle w:val="HTML"/>
        <w:jc w:val="both"/>
        <w:rPr>
          <w:rFonts w:ascii="Times New Roman" w:hAnsi="Times New Roman" w:cs="Times New Roman"/>
          <w:i/>
          <w:sz w:val="28"/>
          <w:szCs w:val="28"/>
        </w:rPr>
      </w:pPr>
      <w:r w:rsidRPr="00DB4DE9">
        <w:rPr>
          <w:rFonts w:ascii="Times New Roman" w:hAnsi="Times New Roman" w:cs="Times New Roman"/>
          <w:i/>
          <w:sz w:val="28"/>
          <w:szCs w:val="28"/>
        </w:rPr>
        <w:t>«Когда буд</w:t>
      </w:r>
      <w:r>
        <w:rPr>
          <w:rFonts w:ascii="Times New Roman" w:hAnsi="Times New Roman" w:cs="Times New Roman"/>
          <w:i/>
          <w:sz w:val="28"/>
          <w:szCs w:val="28"/>
        </w:rPr>
        <w:t>ут устранены мудрствование и учё</w:t>
      </w:r>
      <w:r w:rsidRPr="00DB4DE9">
        <w:rPr>
          <w:rFonts w:ascii="Times New Roman" w:hAnsi="Times New Roman" w:cs="Times New Roman"/>
          <w:i/>
          <w:sz w:val="28"/>
          <w:szCs w:val="28"/>
        </w:rPr>
        <w:t>ность, народ будет счастливее</w:t>
      </w:r>
      <w:r>
        <w:rPr>
          <w:rFonts w:ascii="Times New Roman" w:hAnsi="Times New Roman" w:cs="Times New Roman"/>
          <w:i/>
          <w:sz w:val="28"/>
          <w:szCs w:val="28"/>
        </w:rPr>
        <w:t xml:space="preserve"> </w:t>
      </w:r>
      <w:r w:rsidRPr="00DB4DE9">
        <w:rPr>
          <w:rFonts w:ascii="Times New Roman" w:hAnsi="Times New Roman" w:cs="Times New Roman"/>
          <w:i/>
          <w:sz w:val="28"/>
          <w:szCs w:val="28"/>
        </w:rPr>
        <w:t xml:space="preserve">во </w:t>
      </w:r>
      <w:proofErr w:type="gramStart"/>
      <w:r w:rsidRPr="00DB4DE9">
        <w:rPr>
          <w:rFonts w:ascii="Times New Roman" w:hAnsi="Times New Roman" w:cs="Times New Roman"/>
          <w:i/>
          <w:sz w:val="28"/>
          <w:szCs w:val="28"/>
        </w:rPr>
        <w:t>сто крат</w:t>
      </w:r>
      <w:proofErr w:type="gramEnd"/>
      <w:r w:rsidRPr="00DB4DE9">
        <w:rPr>
          <w:rFonts w:ascii="Times New Roman" w:hAnsi="Times New Roman" w:cs="Times New Roman"/>
          <w:i/>
          <w:sz w:val="28"/>
          <w:szCs w:val="28"/>
        </w:rPr>
        <w:t>; когда будут устранены человеколюбие и "справедливость", народ</w:t>
      </w:r>
      <w:r>
        <w:rPr>
          <w:rFonts w:ascii="Times New Roman" w:hAnsi="Times New Roman" w:cs="Times New Roman"/>
          <w:i/>
          <w:sz w:val="28"/>
          <w:szCs w:val="28"/>
        </w:rPr>
        <w:t xml:space="preserve"> </w:t>
      </w:r>
      <w:r w:rsidRPr="00DB4DE9">
        <w:rPr>
          <w:rFonts w:ascii="Times New Roman" w:hAnsi="Times New Roman" w:cs="Times New Roman"/>
          <w:i/>
          <w:sz w:val="28"/>
          <w:szCs w:val="28"/>
        </w:rPr>
        <w:t>возвратится к сыновней почтительности и отцовской любви; когда будут</w:t>
      </w:r>
      <w:r>
        <w:rPr>
          <w:rFonts w:ascii="Times New Roman" w:hAnsi="Times New Roman" w:cs="Times New Roman"/>
          <w:i/>
          <w:sz w:val="28"/>
          <w:szCs w:val="28"/>
        </w:rPr>
        <w:t xml:space="preserve"> </w:t>
      </w:r>
      <w:r w:rsidRPr="00DB4DE9">
        <w:rPr>
          <w:rFonts w:ascii="Times New Roman" w:hAnsi="Times New Roman" w:cs="Times New Roman"/>
          <w:i/>
          <w:sz w:val="28"/>
          <w:szCs w:val="28"/>
        </w:rPr>
        <w:t>уничтожены хитрость и нажива, исчезнут воры и разбойники. Все эти три вещи</w:t>
      </w:r>
      <w:r>
        <w:rPr>
          <w:rFonts w:ascii="Times New Roman" w:hAnsi="Times New Roman" w:cs="Times New Roman"/>
          <w:i/>
          <w:sz w:val="28"/>
          <w:szCs w:val="28"/>
        </w:rPr>
        <w:t xml:space="preserve"> </w:t>
      </w:r>
      <w:r w:rsidRPr="00DB4DE9">
        <w:rPr>
          <w:rFonts w:ascii="Times New Roman" w:hAnsi="Times New Roman" w:cs="Times New Roman"/>
          <w:i/>
          <w:sz w:val="28"/>
          <w:szCs w:val="28"/>
        </w:rPr>
        <w:t>[происходят] от недостатка знаний. Просто нужно указывать людям, что они</w:t>
      </w:r>
      <w:r>
        <w:rPr>
          <w:rFonts w:ascii="Times New Roman" w:hAnsi="Times New Roman" w:cs="Times New Roman"/>
          <w:i/>
          <w:sz w:val="28"/>
          <w:szCs w:val="28"/>
        </w:rPr>
        <w:t xml:space="preserve"> </w:t>
      </w:r>
      <w:r w:rsidRPr="00DB4DE9">
        <w:rPr>
          <w:rFonts w:ascii="Times New Roman" w:hAnsi="Times New Roman" w:cs="Times New Roman"/>
          <w:i/>
          <w:sz w:val="28"/>
          <w:szCs w:val="28"/>
        </w:rPr>
        <w:t>должны быть простыми и скромными, уменьшать личные [желания] и</w:t>
      </w:r>
      <w:r>
        <w:rPr>
          <w:rFonts w:ascii="Times New Roman" w:hAnsi="Times New Roman" w:cs="Times New Roman"/>
          <w:i/>
          <w:sz w:val="28"/>
          <w:szCs w:val="28"/>
        </w:rPr>
        <w:t xml:space="preserve"> </w:t>
      </w:r>
      <w:r w:rsidRPr="00DB4DE9">
        <w:rPr>
          <w:rFonts w:ascii="Times New Roman" w:hAnsi="Times New Roman" w:cs="Times New Roman"/>
          <w:i/>
          <w:sz w:val="28"/>
          <w:szCs w:val="28"/>
        </w:rPr>
        <w:t>освобождаться от страстей»</w:t>
      </w:r>
      <w:r w:rsidRPr="002B07FA">
        <w:rPr>
          <w:rStyle w:val="a5"/>
          <w:rFonts w:ascii="Times New Roman" w:hAnsi="Times New Roman" w:cs="Times New Roman"/>
        </w:rPr>
        <w:footnoteReference w:id="317"/>
      </w:r>
      <w:r>
        <w:rPr>
          <w:rFonts w:ascii="Times New Roman" w:hAnsi="Times New Roman" w:cs="Times New Roman"/>
          <w:i/>
          <w:sz w:val="28"/>
          <w:szCs w:val="28"/>
        </w:rPr>
        <w:t>.</w:t>
      </w:r>
    </w:p>
    <w:p w:rsidR="00CA704D" w:rsidRDefault="00CA704D" w:rsidP="00CA704D">
      <w:pPr>
        <w:spacing w:line="360" w:lineRule="auto"/>
        <w:jc w:val="both"/>
        <w:rPr>
          <w:sz w:val="28"/>
          <w:szCs w:val="28"/>
        </w:rPr>
      </w:pPr>
    </w:p>
    <w:p w:rsidR="00CA704D" w:rsidRDefault="00CA704D" w:rsidP="00CA704D">
      <w:pPr>
        <w:spacing w:line="360" w:lineRule="auto"/>
        <w:ind w:firstLine="180"/>
        <w:jc w:val="both"/>
        <w:rPr>
          <w:sz w:val="28"/>
          <w:szCs w:val="28"/>
        </w:rPr>
      </w:pPr>
      <w:r>
        <w:rPr>
          <w:sz w:val="28"/>
          <w:szCs w:val="28"/>
        </w:rPr>
        <w:t xml:space="preserve">В этом пассаже мы видим призыв к отбрасыванию «человеколюбия», «справедливости» и «мудрствования». </w:t>
      </w:r>
      <w:bookmarkStart w:id="192" w:name="OLE_LINK337"/>
      <w:bookmarkStart w:id="193" w:name="OLE_LINK338"/>
      <w:r>
        <w:rPr>
          <w:sz w:val="28"/>
          <w:szCs w:val="28"/>
        </w:rPr>
        <w:t>С.Ю. Рыков пишет о том, что, возможно, Лао-цзы здесь говорит об устранении «совершенномудрия» в понимании конфуцианцев и моистов, чьи вышеперечисленные качества стояли на первом месте</w:t>
      </w:r>
      <w:r>
        <w:rPr>
          <w:rStyle w:val="a5"/>
        </w:rPr>
        <w:footnoteReference w:id="318"/>
      </w:r>
      <w:r>
        <w:rPr>
          <w:sz w:val="28"/>
          <w:szCs w:val="28"/>
        </w:rPr>
        <w:t>. Он пишет:</w:t>
      </w:r>
      <w:r w:rsidRPr="00DB4DE9">
        <w:rPr>
          <w:sz w:val="28"/>
          <w:szCs w:val="28"/>
        </w:rPr>
        <w:t xml:space="preserve"> «</w:t>
      </w:r>
      <w:r w:rsidRPr="00DB4DE9">
        <w:rPr>
          <w:i/>
          <w:iCs/>
          <w:sz w:val="28"/>
          <w:szCs w:val="28"/>
        </w:rPr>
        <w:t>Тот же самый ход мысли мы можем предположить и в случае даосского «отвержения речей</w:t>
      </w:r>
      <w:r w:rsidRPr="00DB4DE9">
        <w:rPr>
          <w:sz w:val="28"/>
          <w:szCs w:val="28"/>
        </w:rPr>
        <w:t xml:space="preserve">». Даосский пафос культивирования «бессловесного учения» и отвергания «споров» можно интерпретировать как отрицание не речей вообще, но </w:t>
      </w:r>
      <w:r w:rsidRPr="00DB4DE9">
        <w:rPr>
          <w:i/>
          <w:iCs/>
          <w:sz w:val="28"/>
          <w:szCs w:val="28"/>
        </w:rPr>
        <w:t>речей, скованных правилами</w:t>
      </w:r>
      <w:r w:rsidRPr="00DB4DE9">
        <w:rPr>
          <w:sz w:val="28"/>
          <w:szCs w:val="28"/>
        </w:rPr>
        <w:t xml:space="preserve">, и, более того, </w:t>
      </w:r>
      <w:r w:rsidRPr="00DB4DE9">
        <w:rPr>
          <w:i/>
          <w:iCs/>
          <w:sz w:val="28"/>
          <w:szCs w:val="28"/>
        </w:rPr>
        <w:t xml:space="preserve">правилами, которые пытаются наложить на них конфуцианцы и моисты </w:t>
      </w:r>
      <w:r w:rsidRPr="00DB4DE9">
        <w:rPr>
          <w:sz w:val="28"/>
          <w:szCs w:val="28"/>
        </w:rPr>
        <w:t xml:space="preserve">– т.е. идею </w:t>
      </w:r>
      <w:r w:rsidRPr="001C1202">
        <w:rPr>
          <w:sz w:val="28"/>
          <w:szCs w:val="28"/>
        </w:rPr>
        <w:t>“</w:t>
      </w:r>
      <w:r w:rsidRPr="00DB4DE9">
        <w:rPr>
          <w:sz w:val="28"/>
          <w:szCs w:val="28"/>
        </w:rPr>
        <w:t>правильного употребления имен</w:t>
      </w:r>
      <w:r w:rsidRPr="001C1202">
        <w:rPr>
          <w:sz w:val="28"/>
          <w:szCs w:val="28"/>
        </w:rPr>
        <w:t>”</w:t>
      </w:r>
      <w:r w:rsidRPr="00DB4DE9">
        <w:rPr>
          <w:sz w:val="28"/>
          <w:szCs w:val="28"/>
        </w:rPr>
        <w:t>»</w:t>
      </w:r>
      <w:r>
        <w:rPr>
          <w:rStyle w:val="a5"/>
        </w:rPr>
        <w:footnoteReference w:id="319"/>
      </w:r>
      <w:r w:rsidRPr="00DB4DE9">
        <w:rPr>
          <w:sz w:val="28"/>
          <w:szCs w:val="28"/>
        </w:rPr>
        <w:t>.</w:t>
      </w:r>
      <w:bookmarkEnd w:id="192"/>
      <w:bookmarkEnd w:id="193"/>
    </w:p>
    <w:p w:rsidR="00CA704D" w:rsidRDefault="00CA704D" w:rsidP="00CA704D">
      <w:pPr>
        <w:spacing w:line="360" w:lineRule="auto"/>
        <w:ind w:firstLine="180"/>
        <w:jc w:val="both"/>
        <w:rPr>
          <w:sz w:val="28"/>
          <w:szCs w:val="28"/>
        </w:rPr>
      </w:pPr>
      <w:r>
        <w:rPr>
          <w:sz w:val="28"/>
          <w:szCs w:val="28"/>
        </w:rPr>
        <w:t xml:space="preserve">Именно поэтому в </w:t>
      </w:r>
      <w:r w:rsidRPr="006507D2">
        <w:rPr>
          <w:i/>
          <w:sz w:val="28"/>
          <w:szCs w:val="28"/>
        </w:rPr>
        <w:t>Дао дэ цзине</w:t>
      </w:r>
      <w:r>
        <w:rPr>
          <w:sz w:val="28"/>
          <w:szCs w:val="28"/>
        </w:rPr>
        <w:t xml:space="preserve"> можем прочесть на этот счёт несколько пассажей:</w:t>
      </w:r>
    </w:p>
    <w:p w:rsidR="00CA704D" w:rsidRPr="004B23E5" w:rsidRDefault="00CA704D" w:rsidP="00CA704D">
      <w:pPr>
        <w:spacing w:line="360" w:lineRule="auto"/>
        <w:ind w:firstLine="180"/>
        <w:jc w:val="both"/>
        <w:rPr>
          <w:sz w:val="28"/>
          <w:szCs w:val="28"/>
        </w:rPr>
      </w:pPr>
      <w:r>
        <w:rPr>
          <w:sz w:val="28"/>
          <w:szCs w:val="28"/>
        </w:rPr>
        <w:t>«</w:t>
      </w:r>
      <w:r w:rsidRPr="00364ECF">
        <w:rPr>
          <w:sz w:val="28"/>
          <w:szCs w:val="28"/>
        </w:rPr>
        <w:t>正言若反</w:t>
      </w:r>
      <w:r>
        <w:rPr>
          <w:sz w:val="28"/>
          <w:szCs w:val="28"/>
        </w:rPr>
        <w:t>»</w:t>
      </w:r>
      <w:r>
        <w:rPr>
          <w:rStyle w:val="a5"/>
        </w:rPr>
        <w:footnoteReference w:id="320"/>
      </w:r>
      <w:r w:rsidR="00B72201" w:rsidRPr="00B72201">
        <w:rPr>
          <w:sz w:val="28"/>
          <w:szCs w:val="28"/>
        </w:rPr>
        <w:t>.</w:t>
      </w:r>
    </w:p>
    <w:p w:rsidR="00CA704D" w:rsidRPr="0057132B" w:rsidRDefault="00CA704D" w:rsidP="00CA704D">
      <w:pPr>
        <w:spacing w:line="360" w:lineRule="auto"/>
        <w:ind w:firstLine="180"/>
        <w:jc w:val="both"/>
        <w:rPr>
          <w:i/>
          <w:sz w:val="28"/>
          <w:szCs w:val="28"/>
        </w:rPr>
      </w:pPr>
      <w:r w:rsidRPr="0057132B">
        <w:rPr>
          <w:i/>
          <w:sz w:val="28"/>
          <w:szCs w:val="28"/>
        </w:rPr>
        <w:t>«Правильные речи подобны своей противоположности».</w:t>
      </w:r>
    </w:p>
    <w:p w:rsidR="00CA704D" w:rsidRPr="004B23E5" w:rsidRDefault="00CA704D" w:rsidP="00CA704D">
      <w:pPr>
        <w:spacing w:line="360" w:lineRule="auto"/>
        <w:ind w:firstLine="180"/>
        <w:jc w:val="both"/>
        <w:rPr>
          <w:sz w:val="28"/>
          <w:szCs w:val="28"/>
        </w:rPr>
      </w:pPr>
      <w:r w:rsidRPr="00D5554D">
        <w:rPr>
          <w:sz w:val="28"/>
          <w:szCs w:val="28"/>
        </w:rPr>
        <w:t>«</w:t>
      </w:r>
      <w:r w:rsidRPr="00D5554D">
        <w:rPr>
          <w:sz w:val="28"/>
          <w:szCs w:val="28"/>
        </w:rPr>
        <w:t>美言可以市</w:t>
      </w:r>
      <w:r w:rsidRPr="00D5554D">
        <w:rPr>
          <w:sz w:val="28"/>
          <w:szCs w:val="28"/>
        </w:rPr>
        <w:t>»</w:t>
      </w:r>
      <w:r>
        <w:rPr>
          <w:rStyle w:val="a5"/>
        </w:rPr>
        <w:footnoteReference w:id="321"/>
      </w:r>
      <w:r w:rsidR="00B72201" w:rsidRPr="00B72201">
        <w:rPr>
          <w:sz w:val="28"/>
          <w:szCs w:val="28"/>
        </w:rPr>
        <w:t>.</w:t>
      </w:r>
    </w:p>
    <w:p w:rsidR="00CA704D" w:rsidRPr="0057132B" w:rsidRDefault="00CA704D" w:rsidP="00CA704D">
      <w:pPr>
        <w:spacing w:line="360" w:lineRule="auto"/>
        <w:ind w:firstLine="180"/>
        <w:jc w:val="both"/>
        <w:rPr>
          <w:i/>
          <w:sz w:val="28"/>
          <w:szCs w:val="28"/>
        </w:rPr>
      </w:pPr>
      <w:r w:rsidRPr="0057132B">
        <w:rPr>
          <w:i/>
          <w:sz w:val="28"/>
          <w:szCs w:val="28"/>
        </w:rPr>
        <w:t>«Красивыми рассуждениями можно [что-то] скрыть [от людей]».</w:t>
      </w:r>
    </w:p>
    <w:p w:rsidR="00CA704D" w:rsidRPr="004B23E5" w:rsidRDefault="00CA704D" w:rsidP="00CA704D">
      <w:pPr>
        <w:spacing w:line="360" w:lineRule="auto"/>
        <w:ind w:firstLine="180"/>
        <w:jc w:val="both"/>
        <w:rPr>
          <w:sz w:val="28"/>
          <w:szCs w:val="28"/>
        </w:rPr>
      </w:pPr>
      <w:r w:rsidRPr="00727918">
        <w:rPr>
          <w:sz w:val="28"/>
          <w:szCs w:val="28"/>
        </w:rPr>
        <w:t xml:space="preserve"> «</w:t>
      </w:r>
      <w:r w:rsidRPr="00727918">
        <w:rPr>
          <w:sz w:val="28"/>
          <w:szCs w:val="28"/>
        </w:rPr>
        <w:t>信言不美，美言不信</w:t>
      </w:r>
      <w:r w:rsidRPr="00727918">
        <w:rPr>
          <w:sz w:val="28"/>
          <w:szCs w:val="28"/>
        </w:rPr>
        <w:t>»</w:t>
      </w:r>
      <w:r w:rsidRPr="00727918">
        <w:rPr>
          <w:rStyle w:val="a5"/>
        </w:rPr>
        <w:footnoteReference w:id="322"/>
      </w:r>
      <w:r w:rsidR="00B72201" w:rsidRPr="00B72201">
        <w:rPr>
          <w:sz w:val="28"/>
          <w:szCs w:val="28"/>
        </w:rPr>
        <w:t>.</w:t>
      </w:r>
    </w:p>
    <w:p w:rsidR="00CA704D" w:rsidRPr="0057132B" w:rsidRDefault="00CA704D" w:rsidP="00CA704D">
      <w:pPr>
        <w:spacing w:line="360" w:lineRule="auto"/>
        <w:ind w:firstLine="180"/>
        <w:jc w:val="both"/>
        <w:rPr>
          <w:i/>
          <w:sz w:val="28"/>
          <w:szCs w:val="28"/>
        </w:rPr>
      </w:pPr>
      <w:r w:rsidRPr="0057132B">
        <w:rPr>
          <w:i/>
          <w:sz w:val="28"/>
          <w:szCs w:val="28"/>
        </w:rPr>
        <w:t>«Искренние слова не прекрасны, прекрасные слова не искренни».</w:t>
      </w:r>
    </w:p>
    <w:p w:rsidR="00CA704D" w:rsidRPr="004B23E5" w:rsidRDefault="00CA704D" w:rsidP="00CA704D">
      <w:pPr>
        <w:spacing w:line="360" w:lineRule="auto"/>
        <w:ind w:firstLine="180"/>
        <w:jc w:val="both"/>
        <w:rPr>
          <w:sz w:val="28"/>
          <w:szCs w:val="28"/>
        </w:rPr>
      </w:pPr>
      <w:r w:rsidRPr="00EE3D97">
        <w:rPr>
          <w:sz w:val="28"/>
          <w:szCs w:val="28"/>
        </w:rPr>
        <w:t>«</w:t>
      </w:r>
      <w:r>
        <w:rPr>
          <w:sz w:val="28"/>
          <w:szCs w:val="28"/>
        </w:rPr>
        <w:t>多言數窮，不如守中</w:t>
      </w:r>
      <w:r w:rsidRPr="00EE3D97">
        <w:rPr>
          <w:sz w:val="28"/>
          <w:szCs w:val="28"/>
        </w:rPr>
        <w:t>»</w:t>
      </w:r>
      <w:r>
        <w:rPr>
          <w:rStyle w:val="a5"/>
        </w:rPr>
        <w:footnoteReference w:id="323"/>
      </w:r>
      <w:r w:rsidR="00B72201" w:rsidRPr="00B72201">
        <w:rPr>
          <w:sz w:val="28"/>
          <w:szCs w:val="28"/>
        </w:rPr>
        <w:t>.</w:t>
      </w:r>
    </w:p>
    <w:p w:rsidR="00CA704D" w:rsidRDefault="00CA704D" w:rsidP="00CA704D">
      <w:pPr>
        <w:ind w:firstLine="181"/>
        <w:jc w:val="both"/>
        <w:rPr>
          <w:i/>
          <w:sz w:val="28"/>
          <w:szCs w:val="28"/>
        </w:rPr>
      </w:pPr>
      <w:r w:rsidRPr="0057132B">
        <w:rPr>
          <w:i/>
          <w:sz w:val="28"/>
          <w:szCs w:val="28"/>
        </w:rPr>
        <w:lastRenderedPageBreak/>
        <w:t>«Чрезмерная речь ведёт к истощению, лучше придерживаться середины/умеренности»</w:t>
      </w:r>
      <w:r>
        <w:rPr>
          <w:i/>
          <w:sz w:val="28"/>
          <w:szCs w:val="28"/>
        </w:rPr>
        <w:t>.</w:t>
      </w:r>
    </w:p>
    <w:p w:rsidR="00CA704D" w:rsidRPr="0057132B"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Pr>
          <w:sz w:val="28"/>
          <w:szCs w:val="28"/>
        </w:rPr>
        <w:t>Т.е. Лао-цзы призывает к умеренности, простоте, скромности и искренности в речах. Речь должна быть нескованной условностями, противоречивыми правилами, но естественной. В этом основная идея Лао-цзы о «бессловесной речи».</w:t>
      </w:r>
    </w:p>
    <w:p w:rsidR="00CA704D" w:rsidRDefault="00CA704D" w:rsidP="00CA704D">
      <w:pPr>
        <w:spacing w:line="360" w:lineRule="auto"/>
        <w:ind w:firstLine="180"/>
        <w:jc w:val="both"/>
        <w:rPr>
          <w:sz w:val="28"/>
          <w:szCs w:val="28"/>
        </w:rPr>
      </w:pPr>
      <w:r>
        <w:rPr>
          <w:sz w:val="28"/>
          <w:szCs w:val="28"/>
        </w:rPr>
        <w:t>Таким образом, такое стремление даосов к антинормированному языку можно считать ответом на стремление к нормированному языку конфуцианцев.</w:t>
      </w:r>
    </w:p>
    <w:p w:rsidR="00CA704D" w:rsidRDefault="00CA704D" w:rsidP="00CA704D">
      <w:pPr>
        <w:spacing w:line="360" w:lineRule="auto"/>
        <w:ind w:firstLine="180"/>
        <w:jc w:val="both"/>
        <w:rPr>
          <w:sz w:val="28"/>
          <w:szCs w:val="28"/>
        </w:rPr>
      </w:pPr>
      <w:r>
        <w:rPr>
          <w:sz w:val="28"/>
          <w:szCs w:val="28"/>
        </w:rPr>
        <w:t>Узнаем теперь, возможно ли описать словами Путь-</w:t>
      </w:r>
      <w:r w:rsidRPr="002B4879">
        <w:rPr>
          <w:i/>
          <w:sz w:val="28"/>
          <w:szCs w:val="28"/>
        </w:rPr>
        <w:t>Дао</w:t>
      </w:r>
      <w:r>
        <w:rPr>
          <w:sz w:val="28"/>
          <w:szCs w:val="28"/>
        </w:rPr>
        <w:t xml:space="preserve">, согласно Лао-цзы? Что такое </w:t>
      </w:r>
      <w:r w:rsidRPr="002B4879">
        <w:rPr>
          <w:i/>
          <w:sz w:val="28"/>
          <w:szCs w:val="28"/>
        </w:rPr>
        <w:t>Дао</w:t>
      </w:r>
      <w:r>
        <w:rPr>
          <w:sz w:val="28"/>
          <w:szCs w:val="28"/>
        </w:rPr>
        <w:t xml:space="preserve"> в понимании древнекитайского философа?</w:t>
      </w:r>
    </w:p>
    <w:p w:rsidR="00CA704D" w:rsidRDefault="00CA704D" w:rsidP="00CA704D">
      <w:pPr>
        <w:spacing w:line="360" w:lineRule="auto"/>
        <w:ind w:firstLine="180"/>
        <w:jc w:val="both"/>
        <w:rPr>
          <w:sz w:val="28"/>
          <w:szCs w:val="28"/>
        </w:rPr>
      </w:pPr>
      <w:r>
        <w:rPr>
          <w:sz w:val="28"/>
          <w:szCs w:val="28"/>
        </w:rPr>
        <w:t xml:space="preserve">В </w:t>
      </w:r>
      <w:r w:rsidRPr="00A76178">
        <w:rPr>
          <w:i/>
          <w:sz w:val="28"/>
          <w:szCs w:val="28"/>
        </w:rPr>
        <w:t>Дао дэ цзине</w:t>
      </w:r>
      <w:r>
        <w:rPr>
          <w:sz w:val="28"/>
          <w:szCs w:val="28"/>
        </w:rPr>
        <w:t xml:space="preserve"> есть такие строчки:</w:t>
      </w:r>
    </w:p>
    <w:p w:rsidR="00CA704D" w:rsidRPr="00753BD0" w:rsidRDefault="00CA704D" w:rsidP="00CA704D">
      <w:pPr>
        <w:spacing w:line="360" w:lineRule="auto"/>
        <w:ind w:firstLine="180"/>
        <w:jc w:val="both"/>
        <w:rPr>
          <w:sz w:val="28"/>
          <w:szCs w:val="28"/>
          <w:lang w:val="en-US" w:eastAsia="zh-TW"/>
        </w:rPr>
      </w:pPr>
      <w:r w:rsidRPr="000021D1">
        <w:rPr>
          <w:sz w:val="28"/>
          <w:szCs w:val="28"/>
        </w:rPr>
        <w:t>«</w:t>
      </w:r>
      <w:r w:rsidRPr="000021D1">
        <w:rPr>
          <w:sz w:val="28"/>
          <w:szCs w:val="28"/>
        </w:rPr>
        <w:t>道可道，非常道。名可名，非常名</w:t>
      </w:r>
      <w:r w:rsidRPr="000021D1">
        <w:rPr>
          <w:rFonts w:hint="eastAsia"/>
          <w:sz w:val="28"/>
          <w:szCs w:val="28"/>
          <w:lang w:val="en-US"/>
        </w:rPr>
        <w:t>。</w:t>
      </w:r>
      <w:r w:rsidRPr="000021D1">
        <w:rPr>
          <w:sz w:val="28"/>
          <w:szCs w:val="28"/>
          <w:lang w:eastAsia="zh-TW"/>
        </w:rPr>
        <w:t>無名天地之始；有名萬物之母。故常無欲，以觀其妙；常有欲，以觀其徼。此兩者，同出而異名，同謂之玄。玄之又玄，衆妙之門</w:t>
      </w:r>
      <w:r w:rsidRPr="000021D1">
        <w:rPr>
          <w:sz w:val="28"/>
          <w:szCs w:val="28"/>
          <w:lang w:eastAsia="zh-TW"/>
        </w:rPr>
        <w:t>»</w:t>
      </w:r>
      <w:r w:rsidRPr="000021D1">
        <w:rPr>
          <w:rStyle w:val="a5"/>
        </w:rPr>
        <w:footnoteReference w:id="324"/>
      </w:r>
      <w:r>
        <w:rPr>
          <w:sz w:val="28"/>
          <w:szCs w:val="28"/>
          <w:lang w:val="en-US" w:eastAsia="zh-TW"/>
        </w:rPr>
        <w:t>.</w:t>
      </w:r>
    </w:p>
    <w:p w:rsidR="00CA704D" w:rsidRPr="000021D1" w:rsidRDefault="00CA704D" w:rsidP="00CA704D">
      <w:pPr>
        <w:ind w:firstLine="181"/>
        <w:jc w:val="both"/>
        <w:rPr>
          <w:i/>
          <w:sz w:val="28"/>
          <w:szCs w:val="28"/>
        </w:rPr>
      </w:pPr>
      <w:r>
        <w:rPr>
          <w:i/>
          <w:sz w:val="28"/>
          <w:szCs w:val="28"/>
          <w:lang w:eastAsia="zh-TW"/>
        </w:rPr>
        <w:t>«</w:t>
      </w:r>
      <w:r w:rsidRPr="000021D1">
        <w:rPr>
          <w:i/>
          <w:sz w:val="28"/>
          <w:szCs w:val="28"/>
          <w:lang w:eastAsia="zh-TW"/>
        </w:rPr>
        <w:t xml:space="preserve">Дао, которое может быть выражено словами, не есть постоянное Дао. Имя, которое может быть названо, не есть постоянное имя. </w:t>
      </w:r>
      <w:r w:rsidRPr="000021D1">
        <w:rPr>
          <w:i/>
          <w:sz w:val="28"/>
          <w:szCs w:val="28"/>
        </w:rPr>
        <w:t xml:space="preserve">Безымянное есть начало неба и земли, обладающее именем - мать всех вещей. </w:t>
      </w:r>
      <w:r w:rsidRPr="000021D1">
        <w:rPr>
          <w:i/>
          <w:sz w:val="28"/>
          <w:szCs w:val="28"/>
        </w:rPr>
        <w:br/>
        <w:t>      Поэтому тот, кто свободен от с</w:t>
      </w:r>
      <w:r>
        <w:rPr>
          <w:i/>
          <w:sz w:val="28"/>
          <w:szCs w:val="28"/>
        </w:rPr>
        <w:t>трастей, видит чудесную тайну [Д</w:t>
      </w:r>
      <w:r w:rsidRPr="000021D1">
        <w:rPr>
          <w:i/>
          <w:sz w:val="28"/>
          <w:szCs w:val="28"/>
        </w:rPr>
        <w:t>ао], а кто имеет страсти, видит только его в конечной форме. Безымянное и обладающее именем одного и того же происхождения, но с разными названиями. Вместе они называются глубочайшими. Переход от одного глубочайшего к другому - дверь ко всему чудесному»</w:t>
      </w:r>
      <w:r w:rsidRPr="00753BD0">
        <w:rPr>
          <w:rStyle w:val="a5"/>
        </w:rPr>
        <w:footnoteReference w:id="325"/>
      </w:r>
      <w:r w:rsidRPr="000021D1">
        <w:rPr>
          <w:i/>
          <w:sz w:val="28"/>
          <w:szCs w:val="28"/>
        </w:rPr>
        <w:t>.</w:t>
      </w:r>
    </w:p>
    <w:p w:rsidR="00CA704D" w:rsidRDefault="00CA704D" w:rsidP="00CA704D">
      <w:pPr>
        <w:spacing w:line="360" w:lineRule="auto"/>
        <w:ind w:firstLine="180"/>
        <w:jc w:val="both"/>
        <w:rPr>
          <w:sz w:val="28"/>
          <w:szCs w:val="28"/>
        </w:rPr>
      </w:pPr>
    </w:p>
    <w:p w:rsidR="00CA704D" w:rsidRDefault="00CA704D" w:rsidP="00CA704D">
      <w:pPr>
        <w:spacing w:line="360" w:lineRule="auto"/>
        <w:ind w:firstLine="180"/>
        <w:jc w:val="both"/>
        <w:rPr>
          <w:sz w:val="28"/>
          <w:szCs w:val="28"/>
        </w:rPr>
      </w:pPr>
      <w:r>
        <w:rPr>
          <w:sz w:val="28"/>
          <w:szCs w:val="28"/>
        </w:rPr>
        <w:t>Судя по данному</w:t>
      </w:r>
      <w:r w:rsidRPr="003B6BEB">
        <w:rPr>
          <w:sz w:val="28"/>
          <w:szCs w:val="28"/>
        </w:rPr>
        <w:t xml:space="preserve"> пассаж</w:t>
      </w:r>
      <w:r>
        <w:rPr>
          <w:sz w:val="28"/>
          <w:szCs w:val="28"/>
        </w:rPr>
        <w:t>у,</w:t>
      </w:r>
      <w:r w:rsidRPr="003B6BEB">
        <w:rPr>
          <w:sz w:val="28"/>
          <w:szCs w:val="28"/>
        </w:rPr>
        <w:t xml:space="preserve"> </w:t>
      </w:r>
      <w:r>
        <w:rPr>
          <w:sz w:val="28"/>
          <w:szCs w:val="28"/>
        </w:rPr>
        <w:t xml:space="preserve">мы видим, что </w:t>
      </w:r>
      <w:r w:rsidRPr="003B6BEB">
        <w:rPr>
          <w:sz w:val="28"/>
          <w:szCs w:val="28"/>
        </w:rPr>
        <w:t xml:space="preserve">Лао-цзы </w:t>
      </w:r>
      <w:r>
        <w:rPr>
          <w:sz w:val="28"/>
          <w:szCs w:val="28"/>
        </w:rPr>
        <w:t xml:space="preserve">будто </w:t>
      </w:r>
      <w:r w:rsidRPr="003B6BEB">
        <w:rPr>
          <w:sz w:val="28"/>
          <w:szCs w:val="28"/>
        </w:rPr>
        <w:t>говорит о невыразимо</w:t>
      </w:r>
      <w:r>
        <w:rPr>
          <w:sz w:val="28"/>
          <w:szCs w:val="28"/>
        </w:rPr>
        <w:t xml:space="preserve">сти </w:t>
      </w:r>
      <w:r w:rsidRPr="002B4879">
        <w:rPr>
          <w:i/>
          <w:sz w:val="28"/>
          <w:szCs w:val="28"/>
        </w:rPr>
        <w:t>Дао</w:t>
      </w:r>
      <w:r w:rsidRPr="003B6BEB">
        <w:rPr>
          <w:sz w:val="28"/>
          <w:szCs w:val="28"/>
        </w:rPr>
        <w:t xml:space="preserve"> в словах, который является </w:t>
      </w:r>
      <w:proofErr w:type="gramStart"/>
      <w:r w:rsidRPr="003B6BEB">
        <w:rPr>
          <w:sz w:val="28"/>
          <w:szCs w:val="28"/>
        </w:rPr>
        <w:t>источником</w:t>
      </w:r>
      <w:proofErr w:type="gramEnd"/>
      <w:r w:rsidRPr="003B6BEB">
        <w:rPr>
          <w:sz w:val="28"/>
          <w:szCs w:val="28"/>
        </w:rPr>
        <w:t xml:space="preserve"> всех вещей и </w:t>
      </w:r>
      <w:proofErr w:type="gramStart"/>
      <w:r w:rsidRPr="003B6BEB">
        <w:rPr>
          <w:sz w:val="28"/>
          <w:szCs w:val="28"/>
        </w:rPr>
        <w:t>который</w:t>
      </w:r>
      <w:proofErr w:type="gramEnd"/>
      <w:r w:rsidRPr="003B6BEB">
        <w:rPr>
          <w:sz w:val="28"/>
          <w:szCs w:val="28"/>
        </w:rPr>
        <w:t xml:space="preserve"> может быть обнаружен только путём избавления от всяческих желаний. </w:t>
      </w:r>
      <w:proofErr w:type="gramStart"/>
      <w:r w:rsidRPr="003B6BEB">
        <w:rPr>
          <w:sz w:val="28"/>
          <w:szCs w:val="28"/>
        </w:rPr>
        <w:t xml:space="preserve">Проблема выразимости </w:t>
      </w:r>
      <w:r w:rsidRPr="002B4879">
        <w:rPr>
          <w:i/>
          <w:sz w:val="28"/>
          <w:szCs w:val="28"/>
        </w:rPr>
        <w:t>Дао</w:t>
      </w:r>
      <w:r w:rsidRPr="003B6BEB">
        <w:rPr>
          <w:sz w:val="28"/>
          <w:szCs w:val="28"/>
        </w:rPr>
        <w:t xml:space="preserve">, как пишет </w:t>
      </w:r>
      <w:r>
        <w:rPr>
          <w:sz w:val="28"/>
          <w:szCs w:val="28"/>
        </w:rPr>
        <w:t xml:space="preserve">известный </w:t>
      </w:r>
      <w:r w:rsidRPr="003B6BEB">
        <w:rPr>
          <w:sz w:val="28"/>
          <w:szCs w:val="28"/>
        </w:rPr>
        <w:t xml:space="preserve">современный исследователь китайской философии </w:t>
      </w:r>
      <w:bookmarkStart w:id="194" w:name="OLE_LINK82"/>
      <w:bookmarkStart w:id="195" w:name="OLE_LINK83"/>
      <w:r w:rsidRPr="003B6BEB">
        <w:rPr>
          <w:sz w:val="28"/>
          <w:szCs w:val="28"/>
        </w:rPr>
        <w:t xml:space="preserve">А. Грэм, </w:t>
      </w:r>
      <w:bookmarkEnd w:id="194"/>
      <w:bookmarkEnd w:id="195"/>
      <w:r w:rsidRPr="003B6BEB">
        <w:rPr>
          <w:sz w:val="28"/>
          <w:szCs w:val="28"/>
        </w:rPr>
        <w:t xml:space="preserve">состоит не в том, что слова совсем не могут соответствовать этому понятию, но в том, что слова не </w:t>
      </w:r>
      <w:r w:rsidRPr="003B6BEB">
        <w:rPr>
          <w:sz w:val="28"/>
          <w:szCs w:val="28"/>
        </w:rPr>
        <w:lastRenderedPageBreak/>
        <w:t xml:space="preserve">всегда способны выразить </w:t>
      </w:r>
      <w:r>
        <w:rPr>
          <w:sz w:val="28"/>
          <w:szCs w:val="28"/>
        </w:rPr>
        <w:t xml:space="preserve">его </w:t>
      </w:r>
      <w:r w:rsidRPr="003B6BEB">
        <w:rPr>
          <w:sz w:val="28"/>
          <w:szCs w:val="28"/>
        </w:rPr>
        <w:t>смысл достаточно полно</w:t>
      </w:r>
      <w:r>
        <w:rPr>
          <w:rStyle w:val="a5"/>
        </w:rPr>
        <w:footnoteReference w:id="326"/>
      </w:r>
      <w:r w:rsidRPr="003B6BEB">
        <w:rPr>
          <w:sz w:val="28"/>
          <w:szCs w:val="28"/>
        </w:rPr>
        <w:t xml:space="preserve">. Как заметил </w:t>
      </w:r>
      <w:bookmarkStart w:id="196" w:name="OLE_LINK90"/>
      <w:bookmarkStart w:id="197" w:name="OLE_LINK91"/>
      <w:r w:rsidRPr="003B6BEB">
        <w:rPr>
          <w:sz w:val="28"/>
          <w:szCs w:val="28"/>
        </w:rPr>
        <w:t>А. Грэм</w:t>
      </w:r>
      <w:bookmarkEnd w:id="196"/>
      <w:bookmarkEnd w:id="197"/>
      <w:r>
        <w:rPr>
          <w:sz w:val="28"/>
          <w:szCs w:val="28"/>
        </w:rPr>
        <w:t xml:space="preserve">, для обозначения </w:t>
      </w:r>
      <w:r w:rsidRPr="002B4879">
        <w:rPr>
          <w:i/>
          <w:sz w:val="28"/>
          <w:szCs w:val="28"/>
        </w:rPr>
        <w:t>Дао</w:t>
      </w:r>
      <w:r>
        <w:rPr>
          <w:sz w:val="28"/>
          <w:szCs w:val="28"/>
        </w:rPr>
        <w:t xml:space="preserve"> Лао-цзы </w:t>
      </w:r>
      <w:r w:rsidRPr="003B6BEB">
        <w:rPr>
          <w:sz w:val="28"/>
          <w:szCs w:val="28"/>
        </w:rPr>
        <w:t>использовал пары слов, противоположных друг другу по смыслу</w:t>
      </w:r>
      <w:r>
        <w:rPr>
          <w:sz w:val="28"/>
          <w:szCs w:val="28"/>
        </w:rPr>
        <w:t xml:space="preserve">, как бы примеряя альтернативы для выявления </w:t>
      </w:r>
      <w:r w:rsidRPr="002B4879">
        <w:rPr>
          <w:i/>
          <w:sz w:val="28"/>
          <w:szCs w:val="28"/>
        </w:rPr>
        <w:t>Дао</w:t>
      </w:r>
      <w:proofErr w:type="gramEnd"/>
      <w:r w:rsidRPr="00A74BE6">
        <w:rPr>
          <w:rFonts w:hint="eastAsia"/>
          <w:sz w:val="28"/>
          <w:szCs w:val="28"/>
        </w:rPr>
        <w:t xml:space="preserve">. </w:t>
      </w:r>
      <w:r>
        <w:rPr>
          <w:sz w:val="28"/>
          <w:szCs w:val="28"/>
        </w:rPr>
        <w:t>Ярким примером послужит следующий пассаж:</w:t>
      </w:r>
    </w:p>
    <w:p w:rsidR="00CA704D" w:rsidRPr="00753BD0" w:rsidRDefault="00CA704D" w:rsidP="00CA704D">
      <w:pPr>
        <w:spacing w:line="360" w:lineRule="auto"/>
        <w:ind w:firstLine="180"/>
        <w:jc w:val="both"/>
        <w:rPr>
          <w:sz w:val="28"/>
          <w:szCs w:val="28"/>
          <w:lang w:val="en-US" w:eastAsia="zh-TW"/>
        </w:rPr>
      </w:pPr>
      <w:r w:rsidRPr="00A74BE6">
        <w:rPr>
          <w:sz w:val="28"/>
          <w:szCs w:val="28"/>
        </w:rPr>
        <w:t>«</w:t>
      </w:r>
      <w:r w:rsidRPr="00A74BE6">
        <w:rPr>
          <w:sz w:val="28"/>
          <w:szCs w:val="28"/>
        </w:rPr>
        <w:t>視之不見，名曰夷；聽之不聞，名曰希；搏之不得，名曰微。此三者不可致詰，故混而為一。</w:t>
      </w:r>
      <w:r w:rsidRPr="00A74BE6">
        <w:rPr>
          <w:sz w:val="28"/>
          <w:szCs w:val="28"/>
          <w:lang w:eastAsia="zh-TW"/>
        </w:rPr>
        <w:t>其上不皦，其下不昧。繩繩不可名，復歸於無物。是謂無狀之狀，無物之象，是謂惚恍。迎之不</w:t>
      </w:r>
      <w:r>
        <w:rPr>
          <w:sz w:val="28"/>
          <w:szCs w:val="28"/>
          <w:lang w:eastAsia="zh-TW"/>
        </w:rPr>
        <w:t>見其首，隨之不見其後。執古之道，以御今之有。能知古始，是謂道紀</w:t>
      </w:r>
      <w:r w:rsidRPr="00A74BE6">
        <w:rPr>
          <w:sz w:val="28"/>
          <w:szCs w:val="28"/>
          <w:lang w:eastAsia="zh-TW"/>
        </w:rPr>
        <w:t>»</w:t>
      </w:r>
      <w:r w:rsidRPr="00A74BE6">
        <w:rPr>
          <w:rStyle w:val="a5"/>
        </w:rPr>
        <w:footnoteReference w:id="327"/>
      </w:r>
      <w:r>
        <w:rPr>
          <w:sz w:val="28"/>
          <w:szCs w:val="28"/>
          <w:lang w:val="en-US" w:eastAsia="zh-TW"/>
        </w:rPr>
        <w:t>.</w:t>
      </w:r>
    </w:p>
    <w:p w:rsidR="00CA704D" w:rsidRDefault="00CA704D" w:rsidP="00CA704D">
      <w:pPr>
        <w:ind w:firstLine="181"/>
        <w:jc w:val="both"/>
        <w:rPr>
          <w:i/>
          <w:sz w:val="28"/>
          <w:szCs w:val="28"/>
          <w:lang w:eastAsia="zh-TW"/>
        </w:rPr>
      </w:pPr>
      <w:r w:rsidRPr="00A74BE6">
        <w:rPr>
          <w:i/>
          <w:sz w:val="28"/>
          <w:szCs w:val="28"/>
          <w:lang w:eastAsia="zh-TW"/>
        </w:rPr>
        <w:t>«Смотришь на него, но ничего не видно,— это можно назвать тончайшим.</w:t>
      </w:r>
    </w:p>
    <w:p w:rsidR="00CA704D" w:rsidRPr="00A74BE6" w:rsidRDefault="00CA704D" w:rsidP="00CA704D">
      <w:pPr>
        <w:ind w:firstLine="181"/>
        <w:jc w:val="both"/>
        <w:rPr>
          <w:i/>
          <w:sz w:val="28"/>
          <w:szCs w:val="28"/>
          <w:lang w:eastAsia="zh-TW"/>
        </w:rPr>
      </w:pPr>
      <w:r w:rsidRPr="00A74BE6">
        <w:rPr>
          <w:i/>
          <w:sz w:val="28"/>
          <w:szCs w:val="28"/>
          <w:lang w:eastAsia="zh-TW"/>
        </w:rPr>
        <w:t xml:space="preserve"> Слушаешь его, но ничего не слышно,— это можно назвать тишайшим.</w:t>
      </w:r>
    </w:p>
    <w:p w:rsidR="00CA704D" w:rsidRPr="00A74BE6" w:rsidRDefault="00CA704D" w:rsidP="00CA704D">
      <w:pPr>
        <w:ind w:firstLine="181"/>
        <w:jc w:val="both"/>
        <w:rPr>
          <w:i/>
          <w:sz w:val="28"/>
          <w:szCs w:val="28"/>
        </w:rPr>
      </w:pPr>
      <w:r w:rsidRPr="00A74BE6">
        <w:rPr>
          <w:i/>
          <w:sz w:val="28"/>
          <w:szCs w:val="28"/>
        </w:rPr>
        <w:t xml:space="preserve">Берёшь его, но в руке ничего нет,— это можно назвать субтильнейшим. </w:t>
      </w:r>
    </w:p>
    <w:p w:rsidR="00CA704D" w:rsidRPr="00A74BE6" w:rsidRDefault="00CA704D" w:rsidP="00CA704D">
      <w:pPr>
        <w:ind w:firstLine="181"/>
        <w:jc w:val="both"/>
        <w:rPr>
          <w:i/>
          <w:sz w:val="28"/>
          <w:szCs w:val="28"/>
        </w:rPr>
      </w:pPr>
      <w:r w:rsidRPr="00A74BE6">
        <w:rPr>
          <w:i/>
          <w:sz w:val="28"/>
          <w:szCs w:val="28"/>
        </w:rPr>
        <w:t>Эти три невозможно назвать одним словом, поэтому вместе я называю их един</w:t>
      </w:r>
      <w:r>
        <w:rPr>
          <w:i/>
          <w:sz w:val="28"/>
          <w:szCs w:val="28"/>
        </w:rPr>
        <w:t>ым</w:t>
      </w:r>
      <w:r w:rsidRPr="00A74BE6">
        <w:rPr>
          <w:i/>
          <w:sz w:val="28"/>
          <w:szCs w:val="28"/>
        </w:rPr>
        <w:t xml:space="preserve">. Сверху оно не освещено, снизу не затемнено. Никакие усилия не помогают найти этому имя. Оно снова там, где еще нет отдельных вещей. Это можно назвать формой без форм, образом. Это называется </w:t>
      </w:r>
      <w:proofErr w:type="gramStart"/>
      <w:r w:rsidRPr="00A74BE6">
        <w:rPr>
          <w:i/>
          <w:sz w:val="28"/>
          <w:szCs w:val="28"/>
        </w:rPr>
        <w:t>темным-неясным</w:t>
      </w:r>
      <w:proofErr w:type="gramEnd"/>
      <w:r w:rsidRPr="00A74BE6">
        <w:rPr>
          <w:i/>
          <w:sz w:val="28"/>
          <w:szCs w:val="28"/>
        </w:rPr>
        <w:t xml:space="preserve">. Ни спереди, ни сзади не </w:t>
      </w:r>
      <w:proofErr w:type="gramStart"/>
      <w:r w:rsidRPr="00A74BE6">
        <w:rPr>
          <w:i/>
          <w:sz w:val="28"/>
          <w:szCs w:val="28"/>
        </w:rPr>
        <w:t>видно</w:t>
      </w:r>
      <w:proofErr w:type="gramEnd"/>
      <w:r w:rsidRPr="00A74BE6">
        <w:rPr>
          <w:i/>
          <w:sz w:val="28"/>
          <w:szCs w:val="28"/>
        </w:rPr>
        <w:t xml:space="preserve"> ни его начала, ни его конца.</w:t>
      </w:r>
      <w:r>
        <w:rPr>
          <w:i/>
          <w:sz w:val="28"/>
          <w:szCs w:val="28"/>
        </w:rPr>
        <w:t xml:space="preserve"> Если держаться этого древнего Д</w:t>
      </w:r>
      <w:r w:rsidRPr="00A74BE6">
        <w:rPr>
          <w:i/>
          <w:sz w:val="28"/>
          <w:szCs w:val="28"/>
        </w:rPr>
        <w:t xml:space="preserve">ао, с тем чтобы с его помощью править тем, что ныне,— можно познать начало древности. Это можно назвать </w:t>
      </w:r>
      <w:r>
        <w:rPr>
          <w:i/>
          <w:sz w:val="28"/>
          <w:szCs w:val="28"/>
        </w:rPr>
        <w:t>законом/закономерностью/порядком Д</w:t>
      </w:r>
      <w:r w:rsidRPr="00A74BE6">
        <w:rPr>
          <w:i/>
          <w:sz w:val="28"/>
          <w:szCs w:val="28"/>
        </w:rPr>
        <w:t>ао»</w:t>
      </w:r>
      <w:r>
        <w:rPr>
          <w:rStyle w:val="a5"/>
          <w:i/>
        </w:rPr>
        <w:footnoteReference w:id="328"/>
      </w:r>
    </w:p>
    <w:p w:rsidR="00CA704D" w:rsidRDefault="00CA704D" w:rsidP="00CA704D">
      <w:pPr>
        <w:spacing w:line="360" w:lineRule="auto"/>
        <w:ind w:firstLine="180"/>
        <w:jc w:val="both"/>
        <w:rPr>
          <w:sz w:val="28"/>
          <w:szCs w:val="28"/>
        </w:rPr>
      </w:pPr>
    </w:p>
    <w:p w:rsidR="00CA704D" w:rsidRPr="00C036D3" w:rsidRDefault="00CA704D" w:rsidP="00CA704D">
      <w:pPr>
        <w:spacing w:line="360" w:lineRule="auto"/>
        <w:ind w:firstLine="180"/>
        <w:jc w:val="both"/>
        <w:rPr>
          <w:sz w:val="28"/>
          <w:szCs w:val="28"/>
        </w:rPr>
      </w:pPr>
      <w:r>
        <w:rPr>
          <w:sz w:val="28"/>
          <w:szCs w:val="28"/>
        </w:rPr>
        <w:t xml:space="preserve">Из этого пассажа можно проследить онтологический статус </w:t>
      </w:r>
      <w:r w:rsidRPr="002B4879">
        <w:rPr>
          <w:i/>
          <w:sz w:val="28"/>
          <w:szCs w:val="28"/>
        </w:rPr>
        <w:t>Дао</w:t>
      </w:r>
      <w:r>
        <w:rPr>
          <w:sz w:val="28"/>
          <w:szCs w:val="28"/>
        </w:rPr>
        <w:t xml:space="preserve">, который проявляется в «неуловимости» его черт. </w:t>
      </w:r>
      <w:r w:rsidRPr="002B4879">
        <w:rPr>
          <w:i/>
          <w:sz w:val="28"/>
          <w:szCs w:val="28"/>
        </w:rPr>
        <w:t>Дао</w:t>
      </w:r>
      <w:r>
        <w:rPr>
          <w:sz w:val="28"/>
          <w:szCs w:val="28"/>
        </w:rPr>
        <w:t xml:space="preserve"> неуловимо на слух, его не распознаёт глаз, и оно не может быть прочувствовано как нечто весомое. Поэтому </w:t>
      </w:r>
      <w:r w:rsidRPr="002B4879">
        <w:rPr>
          <w:i/>
          <w:sz w:val="28"/>
          <w:szCs w:val="28"/>
        </w:rPr>
        <w:t>Дао</w:t>
      </w:r>
      <w:r>
        <w:rPr>
          <w:sz w:val="28"/>
          <w:szCs w:val="28"/>
        </w:rPr>
        <w:t xml:space="preserve"> есть единение этих перечисленных характеристик. </w:t>
      </w:r>
    </w:p>
    <w:p w:rsidR="00CA704D" w:rsidRDefault="00CA704D" w:rsidP="00CA704D">
      <w:pPr>
        <w:spacing w:line="360" w:lineRule="auto"/>
        <w:ind w:firstLine="180"/>
        <w:jc w:val="both"/>
        <w:rPr>
          <w:sz w:val="28"/>
          <w:szCs w:val="28"/>
        </w:rPr>
      </w:pPr>
      <w:r w:rsidRPr="003B6BEB">
        <w:rPr>
          <w:sz w:val="28"/>
          <w:szCs w:val="28"/>
        </w:rPr>
        <w:t>Как же Путь, имеющий или не имеющий названия, может быть связан с мудрецом, обладающим или не</w:t>
      </w:r>
      <w:r>
        <w:rPr>
          <w:sz w:val="28"/>
          <w:szCs w:val="28"/>
        </w:rPr>
        <w:t xml:space="preserve"> обладающим желаниями? Ответ в </w:t>
      </w:r>
      <w:r w:rsidRPr="003B6BEB">
        <w:rPr>
          <w:sz w:val="28"/>
          <w:szCs w:val="28"/>
        </w:rPr>
        <w:t>разделении и наименовании обоих и в управлении желаниями и неприязнями. А. Грэм замечает, что желание имеет название, а чтобы возвра</w:t>
      </w:r>
      <w:r>
        <w:rPr>
          <w:sz w:val="28"/>
          <w:szCs w:val="28"/>
        </w:rPr>
        <w:t>титься к неразделённому Пути, мы</w:t>
      </w:r>
      <w:r w:rsidRPr="003B6BEB">
        <w:rPr>
          <w:sz w:val="28"/>
          <w:szCs w:val="28"/>
        </w:rPr>
        <w:t xml:space="preserve"> должны прекратить желать какую-либо вещь больше, чем другую. Когда различий нет, нет ни желаний, ни неприязни</w:t>
      </w:r>
      <w:r>
        <w:rPr>
          <w:rStyle w:val="a5"/>
        </w:rPr>
        <w:footnoteReference w:id="329"/>
      </w:r>
      <w:r w:rsidRPr="003B6BEB">
        <w:rPr>
          <w:sz w:val="28"/>
          <w:szCs w:val="28"/>
        </w:rPr>
        <w:t>.</w:t>
      </w:r>
      <w:r>
        <w:rPr>
          <w:sz w:val="28"/>
          <w:szCs w:val="28"/>
        </w:rPr>
        <w:t xml:space="preserve"> </w:t>
      </w:r>
    </w:p>
    <w:p w:rsidR="00CA704D" w:rsidRPr="00753BD0" w:rsidRDefault="00CA704D" w:rsidP="00CA704D">
      <w:pPr>
        <w:spacing w:line="360" w:lineRule="auto"/>
        <w:ind w:firstLine="180"/>
        <w:jc w:val="both"/>
        <w:rPr>
          <w:sz w:val="28"/>
          <w:szCs w:val="28"/>
          <w:lang w:val="en-US"/>
        </w:rPr>
      </w:pPr>
      <w:r w:rsidRPr="00753BD0">
        <w:rPr>
          <w:sz w:val="28"/>
          <w:szCs w:val="28"/>
        </w:rPr>
        <w:lastRenderedPageBreak/>
        <w:t xml:space="preserve"> «</w:t>
      </w:r>
      <w:r w:rsidRPr="00753BD0">
        <w:rPr>
          <w:sz w:val="28"/>
          <w:szCs w:val="28"/>
        </w:rPr>
        <w:t>孔德之容，唯道是從。道之為物，唯恍唯惚。忽兮恍兮，其中有象；恍兮忽兮，其中有物。窈兮冥兮，其中有精；其精甚真，其中有信。</w:t>
      </w:r>
      <w:r w:rsidRPr="00753BD0">
        <w:rPr>
          <w:sz w:val="28"/>
          <w:szCs w:val="28"/>
          <w:lang w:eastAsia="zh-TW"/>
        </w:rPr>
        <w:t>自古及今，其名不去，以閱衆甫。</w:t>
      </w:r>
      <w:r w:rsidRPr="00753BD0">
        <w:rPr>
          <w:sz w:val="28"/>
          <w:szCs w:val="28"/>
        </w:rPr>
        <w:t>吾何以知衆甫之狀哉？以此</w:t>
      </w:r>
      <w:r w:rsidRPr="00753BD0">
        <w:rPr>
          <w:sz w:val="28"/>
          <w:szCs w:val="28"/>
        </w:rPr>
        <w:t>»</w:t>
      </w:r>
      <w:r w:rsidRPr="00753BD0">
        <w:rPr>
          <w:rStyle w:val="a5"/>
        </w:rPr>
        <w:footnoteReference w:id="330"/>
      </w:r>
      <w:r w:rsidRPr="00753BD0">
        <w:rPr>
          <w:sz w:val="28"/>
          <w:szCs w:val="28"/>
          <w:lang w:val="en-US"/>
        </w:rPr>
        <w:t>.</w:t>
      </w:r>
    </w:p>
    <w:p w:rsidR="00CA704D" w:rsidRPr="004B23E5" w:rsidRDefault="00CA704D" w:rsidP="00CA704D">
      <w:pPr>
        <w:autoSpaceDE w:val="0"/>
        <w:autoSpaceDN w:val="0"/>
        <w:adjustRightInd w:val="0"/>
        <w:ind w:firstLine="180"/>
        <w:jc w:val="both"/>
        <w:rPr>
          <w:i/>
          <w:sz w:val="28"/>
          <w:szCs w:val="28"/>
        </w:rPr>
      </w:pPr>
      <w:r>
        <w:rPr>
          <w:i/>
          <w:sz w:val="28"/>
          <w:szCs w:val="28"/>
        </w:rPr>
        <w:t>«</w:t>
      </w:r>
      <w:r w:rsidRPr="00194B1B">
        <w:rPr>
          <w:i/>
          <w:sz w:val="28"/>
          <w:szCs w:val="28"/>
        </w:rPr>
        <w:t xml:space="preserve">Содержание великого </w:t>
      </w:r>
      <w:r w:rsidRPr="00194B1B">
        <w:rPr>
          <w:i/>
          <w:iCs/>
          <w:sz w:val="28"/>
          <w:szCs w:val="28"/>
        </w:rPr>
        <w:t xml:space="preserve">дэ </w:t>
      </w:r>
      <w:r w:rsidRPr="00194B1B">
        <w:rPr>
          <w:i/>
          <w:sz w:val="28"/>
          <w:szCs w:val="28"/>
        </w:rPr>
        <w:t xml:space="preserve">подчиняется только </w:t>
      </w:r>
      <w:r>
        <w:rPr>
          <w:i/>
          <w:iCs/>
          <w:sz w:val="28"/>
          <w:szCs w:val="28"/>
        </w:rPr>
        <w:t>Д</w:t>
      </w:r>
      <w:r w:rsidRPr="00194B1B">
        <w:rPr>
          <w:i/>
          <w:iCs/>
          <w:sz w:val="28"/>
          <w:szCs w:val="28"/>
        </w:rPr>
        <w:t>ао. Дао</w:t>
      </w:r>
      <w:r>
        <w:rPr>
          <w:i/>
          <w:iCs/>
          <w:sz w:val="28"/>
          <w:szCs w:val="28"/>
        </w:rPr>
        <w:t xml:space="preserve"> </w:t>
      </w:r>
      <w:r w:rsidRPr="00194B1B">
        <w:rPr>
          <w:i/>
          <w:sz w:val="28"/>
          <w:szCs w:val="28"/>
        </w:rPr>
        <w:t xml:space="preserve">бестелесно. </w:t>
      </w:r>
      <w:r w:rsidRPr="00194B1B">
        <w:rPr>
          <w:i/>
          <w:iCs/>
          <w:sz w:val="28"/>
          <w:szCs w:val="28"/>
        </w:rPr>
        <w:t xml:space="preserve">Дао </w:t>
      </w:r>
      <w:r w:rsidRPr="00194B1B">
        <w:rPr>
          <w:i/>
          <w:sz w:val="28"/>
          <w:szCs w:val="28"/>
        </w:rPr>
        <w:t>туманно и неопределенно. Однако в его</w:t>
      </w:r>
      <w:r>
        <w:rPr>
          <w:i/>
          <w:iCs/>
          <w:sz w:val="28"/>
          <w:szCs w:val="28"/>
        </w:rPr>
        <w:t xml:space="preserve"> </w:t>
      </w:r>
      <w:r w:rsidRPr="00194B1B">
        <w:rPr>
          <w:i/>
          <w:sz w:val="28"/>
          <w:szCs w:val="28"/>
        </w:rPr>
        <w:t>туманности и неопределенности содержатся образы. Оно</w:t>
      </w:r>
      <w:r>
        <w:rPr>
          <w:i/>
          <w:iCs/>
          <w:sz w:val="28"/>
          <w:szCs w:val="28"/>
        </w:rPr>
        <w:t xml:space="preserve"> </w:t>
      </w:r>
      <w:r w:rsidRPr="00194B1B">
        <w:rPr>
          <w:i/>
          <w:sz w:val="28"/>
          <w:szCs w:val="28"/>
        </w:rPr>
        <w:t>туманно и неопределенно. Однако в его</w:t>
      </w:r>
      <w:r>
        <w:rPr>
          <w:i/>
          <w:sz w:val="28"/>
          <w:szCs w:val="28"/>
        </w:rPr>
        <w:t xml:space="preserve"> </w:t>
      </w:r>
      <w:r w:rsidRPr="00194B1B">
        <w:rPr>
          <w:i/>
          <w:sz w:val="28"/>
          <w:szCs w:val="28"/>
        </w:rPr>
        <w:t>туманности и неопределенности</w:t>
      </w:r>
      <w:r>
        <w:rPr>
          <w:i/>
          <w:iCs/>
          <w:sz w:val="28"/>
          <w:szCs w:val="28"/>
        </w:rPr>
        <w:t xml:space="preserve"> </w:t>
      </w:r>
      <w:r w:rsidRPr="00194B1B">
        <w:rPr>
          <w:i/>
          <w:sz w:val="28"/>
          <w:szCs w:val="28"/>
        </w:rPr>
        <w:t>скрыты вещи. Оно глубоко и темно. Однако</w:t>
      </w:r>
      <w:r>
        <w:rPr>
          <w:i/>
          <w:iCs/>
          <w:sz w:val="28"/>
          <w:szCs w:val="28"/>
        </w:rPr>
        <w:t xml:space="preserve"> </w:t>
      </w:r>
      <w:r w:rsidRPr="00194B1B">
        <w:rPr>
          <w:i/>
          <w:sz w:val="28"/>
          <w:szCs w:val="28"/>
        </w:rPr>
        <w:t>в его глубине и темноте скрыты тончайшие частицы. Эти</w:t>
      </w:r>
      <w:r>
        <w:rPr>
          <w:i/>
          <w:iCs/>
          <w:sz w:val="28"/>
          <w:szCs w:val="28"/>
        </w:rPr>
        <w:t xml:space="preserve"> </w:t>
      </w:r>
      <w:r w:rsidRPr="00194B1B">
        <w:rPr>
          <w:i/>
          <w:sz w:val="28"/>
          <w:szCs w:val="28"/>
        </w:rPr>
        <w:t>тончайшие частицы обладают высшей действительностью</w:t>
      </w:r>
      <w:r>
        <w:rPr>
          <w:i/>
          <w:iCs/>
          <w:sz w:val="28"/>
          <w:szCs w:val="28"/>
        </w:rPr>
        <w:t xml:space="preserve"> </w:t>
      </w:r>
      <w:r w:rsidRPr="00194B1B">
        <w:rPr>
          <w:i/>
          <w:sz w:val="28"/>
          <w:szCs w:val="28"/>
        </w:rPr>
        <w:t>и достоверностью.</w:t>
      </w:r>
      <w:r>
        <w:rPr>
          <w:i/>
          <w:iCs/>
          <w:sz w:val="28"/>
          <w:szCs w:val="28"/>
        </w:rPr>
        <w:t xml:space="preserve"> </w:t>
      </w:r>
      <w:r w:rsidRPr="00194B1B">
        <w:rPr>
          <w:i/>
          <w:sz w:val="28"/>
          <w:szCs w:val="28"/>
        </w:rPr>
        <w:t>С древних времен до наших дней его имя не исчезает.</w:t>
      </w:r>
      <w:r>
        <w:rPr>
          <w:i/>
          <w:iCs/>
          <w:sz w:val="28"/>
          <w:szCs w:val="28"/>
        </w:rPr>
        <w:t xml:space="preserve"> </w:t>
      </w:r>
      <w:r w:rsidRPr="00194B1B">
        <w:rPr>
          <w:i/>
          <w:sz w:val="28"/>
          <w:szCs w:val="28"/>
        </w:rPr>
        <w:t>Только следуя ему, можно познать начало всех вещей.</w:t>
      </w:r>
      <w:r>
        <w:rPr>
          <w:i/>
          <w:iCs/>
          <w:sz w:val="28"/>
          <w:szCs w:val="28"/>
        </w:rPr>
        <w:t xml:space="preserve"> </w:t>
      </w:r>
      <w:r w:rsidRPr="00194B1B">
        <w:rPr>
          <w:i/>
          <w:sz w:val="28"/>
          <w:szCs w:val="28"/>
        </w:rPr>
        <w:t>Каким образом мы познаем начало всех вещей? Только</w:t>
      </w:r>
      <w:r>
        <w:rPr>
          <w:i/>
          <w:iCs/>
          <w:sz w:val="28"/>
          <w:szCs w:val="28"/>
        </w:rPr>
        <w:t xml:space="preserve"> </w:t>
      </w:r>
      <w:r w:rsidRPr="00194B1B">
        <w:rPr>
          <w:i/>
          <w:sz w:val="28"/>
          <w:szCs w:val="28"/>
        </w:rPr>
        <w:t xml:space="preserve">благодаря </w:t>
      </w:r>
      <w:proofErr w:type="gramStart"/>
      <w:r w:rsidRPr="00194B1B">
        <w:rPr>
          <w:i/>
          <w:sz w:val="28"/>
          <w:szCs w:val="28"/>
        </w:rPr>
        <w:t>ему</w:t>
      </w:r>
      <w:proofErr w:type="gramEnd"/>
      <w:r>
        <w:rPr>
          <w:i/>
          <w:sz w:val="28"/>
          <w:szCs w:val="28"/>
        </w:rPr>
        <w:t>»</w:t>
      </w:r>
      <w:r w:rsidRPr="00753BD0">
        <w:rPr>
          <w:rStyle w:val="a5"/>
        </w:rPr>
        <w:footnoteReference w:id="331"/>
      </w:r>
      <w:r w:rsidRPr="00194B1B">
        <w:rPr>
          <w:i/>
          <w:sz w:val="28"/>
          <w:szCs w:val="28"/>
        </w:rPr>
        <w:t>.</w:t>
      </w:r>
    </w:p>
    <w:p w:rsidR="00CA704D" w:rsidRPr="004B23E5" w:rsidRDefault="00CA704D" w:rsidP="00CA704D">
      <w:pPr>
        <w:autoSpaceDE w:val="0"/>
        <w:autoSpaceDN w:val="0"/>
        <w:adjustRightInd w:val="0"/>
        <w:jc w:val="both"/>
        <w:rPr>
          <w:i/>
          <w:sz w:val="28"/>
          <w:szCs w:val="28"/>
        </w:rPr>
      </w:pPr>
    </w:p>
    <w:p w:rsidR="00CA704D" w:rsidRPr="00753BD0" w:rsidRDefault="00B72201" w:rsidP="00CA704D">
      <w:pPr>
        <w:spacing w:line="360" w:lineRule="auto"/>
        <w:ind w:firstLine="180"/>
        <w:jc w:val="both"/>
        <w:rPr>
          <w:sz w:val="28"/>
          <w:szCs w:val="28"/>
          <w:lang w:val="en-US" w:eastAsia="zh-TW"/>
        </w:rPr>
      </w:pPr>
      <w:r w:rsidRPr="00B72201">
        <w:rPr>
          <w:i/>
          <w:iCs/>
          <w:sz w:val="28"/>
          <w:szCs w:val="28"/>
        </w:rPr>
        <w:t>«</w:t>
      </w:r>
      <w:r w:rsidR="00CA704D" w:rsidRPr="00A20E8E">
        <w:rPr>
          <w:sz w:val="28"/>
          <w:szCs w:val="28"/>
        </w:rPr>
        <w:t>道生一</w:t>
      </w:r>
      <w:r w:rsidRPr="00B72201">
        <w:rPr>
          <w:rFonts w:hint="eastAsia"/>
          <w:sz w:val="28"/>
          <w:szCs w:val="28"/>
        </w:rPr>
        <w:t>，</w:t>
      </w:r>
      <w:r w:rsidR="00CA704D" w:rsidRPr="00A20E8E">
        <w:rPr>
          <w:sz w:val="28"/>
          <w:szCs w:val="28"/>
        </w:rPr>
        <w:t>一生二</w:t>
      </w:r>
      <w:r w:rsidRPr="00B72201">
        <w:rPr>
          <w:rFonts w:hint="eastAsia"/>
          <w:sz w:val="28"/>
          <w:szCs w:val="28"/>
        </w:rPr>
        <w:t>，</w:t>
      </w:r>
      <w:r w:rsidR="00CA704D" w:rsidRPr="00A20E8E">
        <w:rPr>
          <w:sz w:val="28"/>
          <w:szCs w:val="28"/>
        </w:rPr>
        <w:t>二生三</w:t>
      </w:r>
      <w:r w:rsidRPr="00B72201">
        <w:rPr>
          <w:rFonts w:hint="eastAsia"/>
          <w:sz w:val="28"/>
          <w:szCs w:val="28"/>
        </w:rPr>
        <w:t>，</w:t>
      </w:r>
      <w:r w:rsidR="00CA704D" w:rsidRPr="00A20E8E">
        <w:rPr>
          <w:sz w:val="28"/>
          <w:szCs w:val="28"/>
        </w:rPr>
        <w:t>三生萬物。萬物負陰而抱陽，沖氣以為和。人之所惡，唯孤、寡、不穀，而王公以為稱。</w:t>
      </w:r>
      <w:r w:rsidR="00CA704D" w:rsidRPr="00A20E8E">
        <w:rPr>
          <w:sz w:val="28"/>
          <w:szCs w:val="28"/>
          <w:lang w:eastAsia="zh-TW"/>
        </w:rPr>
        <w:t>故物或損之而益，或益之而損。人之所教，我亦教之。強梁者不得其死，吾將以為教父</w:t>
      </w:r>
      <w:r w:rsidR="00CA704D" w:rsidRPr="00A20E8E">
        <w:rPr>
          <w:sz w:val="28"/>
          <w:szCs w:val="28"/>
          <w:lang w:eastAsia="zh-TW"/>
        </w:rPr>
        <w:t>»</w:t>
      </w:r>
      <w:r w:rsidR="00CA704D" w:rsidRPr="00A20E8E">
        <w:rPr>
          <w:rStyle w:val="a5"/>
        </w:rPr>
        <w:footnoteReference w:id="332"/>
      </w:r>
      <w:r w:rsidR="00CA704D">
        <w:rPr>
          <w:sz w:val="28"/>
          <w:szCs w:val="28"/>
          <w:lang w:val="en-US" w:eastAsia="zh-TW"/>
        </w:rPr>
        <w:t>.</w:t>
      </w:r>
    </w:p>
    <w:p w:rsidR="00CA704D" w:rsidRPr="00A05C74" w:rsidRDefault="00CA704D" w:rsidP="00CA704D">
      <w:pPr>
        <w:ind w:firstLine="181"/>
        <w:jc w:val="both"/>
        <w:rPr>
          <w:i/>
          <w:sz w:val="28"/>
          <w:szCs w:val="28"/>
        </w:rPr>
      </w:pPr>
      <w:r w:rsidRPr="00A20E8E">
        <w:rPr>
          <w:i/>
          <w:sz w:val="28"/>
          <w:szCs w:val="28"/>
        </w:rPr>
        <w:t>«Дао рождает единое; единое рождает двух; двое рождают третьего. Эти трое порождают все существующее. Все существующее несет на себе инь и обнимает ян. Разливая в мире ци, все приводит к гармонии. В Поднебесной всем ненавистны вещи, называемые «сиротство», «вдовство», «бесталанность», но ваны и гуны только так себя и именуют. С вещами всегда так: кто умаляется, приобретает; кто стремится приобрести, утрачивает. Так учат люди; тому же учу и я: «сильный и отважный не умирает своей смертью». Вот это-то и есть главное в моем учении»</w:t>
      </w:r>
      <w:r w:rsidRPr="00753BD0">
        <w:rPr>
          <w:rStyle w:val="a5"/>
        </w:rPr>
        <w:footnoteReference w:id="333"/>
      </w:r>
      <w:r w:rsidRPr="00A05C74">
        <w:rPr>
          <w:i/>
          <w:sz w:val="28"/>
          <w:szCs w:val="28"/>
        </w:rPr>
        <w:t>.</w:t>
      </w:r>
    </w:p>
    <w:p w:rsidR="00CA704D" w:rsidRPr="00194B1B" w:rsidRDefault="00CA704D" w:rsidP="00CA704D">
      <w:pPr>
        <w:autoSpaceDE w:val="0"/>
        <w:autoSpaceDN w:val="0"/>
        <w:adjustRightInd w:val="0"/>
        <w:jc w:val="both"/>
        <w:rPr>
          <w:i/>
          <w:iCs/>
          <w:sz w:val="28"/>
          <w:szCs w:val="28"/>
        </w:rPr>
      </w:pPr>
    </w:p>
    <w:p w:rsidR="00CA704D" w:rsidRDefault="00CA704D" w:rsidP="00CA704D">
      <w:pPr>
        <w:spacing w:line="360" w:lineRule="auto"/>
        <w:ind w:firstLine="180"/>
        <w:jc w:val="both"/>
        <w:rPr>
          <w:sz w:val="28"/>
          <w:szCs w:val="28"/>
        </w:rPr>
      </w:pPr>
      <w:r w:rsidRPr="002B4879">
        <w:rPr>
          <w:i/>
          <w:sz w:val="28"/>
          <w:szCs w:val="28"/>
        </w:rPr>
        <w:t>Дао</w:t>
      </w:r>
      <w:r>
        <w:rPr>
          <w:sz w:val="28"/>
          <w:szCs w:val="28"/>
        </w:rPr>
        <w:t xml:space="preserve"> – не есть вещь сама по своей сути, но нечто самостоятельное, неопределенное, формирующее мириады вещей. Вещь имеет своё собственное имя, но, тем не менее, её наименование может меняться во времени теми, кто по каким-либо причинам и даёт ей другие наименования, тогда как </w:t>
      </w:r>
      <w:r w:rsidRPr="002B4879">
        <w:rPr>
          <w:i/>
          <w:sz w:val="28"/>
          <w:szCs w:val="28"/>
        </w:rPr>
        <w:t>Дао</w:t>
      </w:r>
      <w:r>
        <w:rPr>
          <w:sz w:val="28"/>
          <w:szCs w:val="28"/>
        </w:rPr>
        <w:t xml:space="preserve"> обладает неизменным именем. Само по себе </w:t>
      </w:r>
      <w:r w:rsidRPr="002B4879">
        <w:rPr>
          <w:i/>
          <w:sz w:val="28"/>
          <w:szCs w:val="28"/>
        </w:rPr>
        <w:t>Дао</w:t>
      </w:r>
      <w:r>
        <w:rPr>
          <w:sz w:val="28"/>
          <w:szCs w:val="28"/>
        </w:rPr>
        <w:t xml:space="preserve"> предстаёт в суждениях Лао-цзы как нечто единичное, простое, незамысловатое, «пресное», изначальное, неосязаемое, безграничное, будто примиряющее все противоположности, разрешающее все противоречия, имеющиеся в природе. </w:t>
      </w:r>
      <w:r>
        <w:rPr>
          <w:sz w:val="28"/>
          <w:szCs w:val="28"/>
        </w:rPr>
        <w:lastRenderedPageBreak/>
        <w:t xml:space="preserve">Поскольку небесное </w:t>
      </w:r>
      <w:r w:rsidRPr="002B4879">
        <w:rPr>
          <w:i/>
          <w:sz w:val="28"/>
          <w:szCs w:val="28"/>
        </w:rPr>
        <w:t>Дао</w:t>
      </w:r>
      <w:r>
        <w:rPr>
          <w:sz w:val="28"/>
          <w:szCs w:val="28"/>
        </w:rPr>
        <w:t>,</w:t>
      </w:r>
      <w:r w:rsidRPr="00FA2075">
        <w:rPr>
          <w:sz w:val="28"/>
          <w:szCs w:val="28"/>
        </w:rPr>
        <w:t xml:space="preserve"> </w:t>
      </w:r>
      <w:r>
        <w:rPr>
          <w:sz w:val="28"/>
          <w:szCs w:val="28"/>
        </w:rPr>
        <w:t xml:space="preserve">из которого берёт начало множество вещей, однозначно невозможно трактовать, Лао-цзы описывает его противоположными по смыслу словами. </w:t>
      </w:r>
      <w:r w:rsidRPr="002B4879">
        <w:rPr>
          <w:i/>
          <w:sz w:val="28"/>
          <w:szCs w:val="28"/>
        </w:rPr>
        <w:t>Дао</w:t>
      </w:r>
      <w:r>
        <w:rPr>
          <w:sz w:val="28"/>
          <w:szCs w:val="28"/>
        </w:rPr>
        <w:t xml:space="preserve"> – это идеал, образец того, как нужно вести дела в Поднебесной, а именно – недеянием.</w:t>
      </w:r>
    </w:p>
    <w:p w:rsidR="00CA704D" w:rsidRPr="00753BD0" w:rsidRDefault="00CA704D" w:rsidP="00CA704D">
      <w:pPr>
        <w:spacing w:line="360" w:lineRule="auto"/>
        <w:ind w:firstLine="180"/>
        <w:jc w:val="both"/>
        <w:rPr>
          <w:sz w:val="28"/>
          <w:szCs w:val="28"/>
          <w:lang w:val="en-US" w:eastAsia="zh-TW"/>
        </w:rPr>
      </w:pPr>
      <w:r>
        <w:rPr>
          <w:sz w:val="28"/>
          <w:szCs w:val="28"/>
          <w:lang w:eastAsia="zh-TW"/>
        </w:rPr>
        <w:t>«</w:t>
      </w:r>
      <w:r w:rsidRPr="001C5396">
        <w:rPr>
          <w:sz w:val="28"/>
          <w:szCs w:val="28"/>
          <w:lang w:eastAsia="zh-TW"/>
        </w:rPr>
        <w:t>道常無為而無不為。侯王若能守之，萬物將自化。化而欲作，</w:t>
      </w:r>
      <w:r>
        <w:rPr>
          <w:sz w:val="28"/>
          <w:szCs w:val="28"/>
          <w:lang w:eastAsia="zh-TW"/>
        </w:rPr>
        <w:t>吾將鎮之以無名之樸。無名之樸，夫亦將無欲。不欲以靜，天下將自定</w:t>
      </w:r>
      <w:r>
        <w:rPr>
          <w:sz w:val="28"/>
          <w:szCs w:val="28"/>
          <w:lang w:eastAsia="zh-TW"/>
        </w:rPr>
        <w:t>»</w:t>
      </w:r>
      <w:r>
        <w:rPr>
          <w:rStyle w:val="a5"/>
        </w:rPr>
        <w:footnoteReference w:id="334"/>
      </w:r>
      <w:r>
        <w:rPr>
          <w:sz w:val="28"/>
          <w:szCs w:val="28"/>
          <w:lang w:val="en-US" w:eastAsia="zh-TW"/>
        </w:rPr>
        <w:t>.</w:t>
      </w:r>
    </w:p>
    <w:p w:rsidR="00CA704D" w:rsidRPr="00753BD0" w:rsidRDefault="00CA704D" w:rsidP="00CA704D">
      <w:pPr>
        <w:ind w:firstLine="181"/>
        <w:jc w:val="both"/>
        <w:rPr>
          <w:i/>
          <w:sz w:val="28"/>
          <w:szCs w:val="28"/>
        </w:rPr>
      </w:pPr>
      <w:r w:rsidRPr="001C5396">
        <w:rPr>
          <w:i/>
          <w:sz w:val="28"/>
          <w:szCs w:val="28"/>
        </w:rPr>
        <w:t xml:space="preserve">«Дао неизменно в недеянии, но нет ничего, </w:t>
      </w:r>
      <w:proofErr w:type="gramStart"/>
      <w:r w:rsidRPr="001C5396">
        <w:rPr>
          <w:i/>
          <w:sz w:val="28"/>
          <w:szCs w:val="28"/>
        </w:rPr>
        <w:t>что бы им не совершалось</w:t>
      </w:r>
      <w:proofErr w:type="gramEnd"/>
      <w:r w:rsidRPr="001C5396">
        <w:rPr>
          <w:i/>
          <w:sz w:val="28"/>
          <w:szCs w:val="28"/>
        </w:rPr>
        <w:t xml:space="preserve">. Если бы хоу и ваны держались бы того же принципа, вещи сами по себе изменялись бы к лучшему. Изменяясь к лучшему, они стремились бы к совершению </w:t>
      </w:r>
      <w:proofErr w:type="gramStart"/>
      <w:r w:rsidRPr="001C5396">
        <w:rPr>
          <w:i/>
          <w:sz w:val="28"/>
          <w:szCs w:val="28"/>
        </w:rPr>
        <w:t>должного</w:t>
      </w:r>
      <w:proofErr w:type="gramEnd"/>
      <w:r w:rsidRPr="001C5396">
        <w:rPr>
          <w:i/>
          <w:sz w:val="28"/>
          <w:szCs w:val="28"/>
        </w:rPr>
        <w:t xml:space="preserve">. Тогда мы утвердились бы в неизреченной простоте, подобной необработанному дереву. Утвердившись в подобной необработанному дереву неизреченной простоте, мы не знали бы ничего неподобающего. Незнание </w:t>
      </w:r>
      <w:proofErr w:type="gramStart"/>
      <w:r w:rsidRPr="001C5396">
        <w:rPr>
          <w:i/>
          <w:sz w:val="28"/>
          <w:szCs w:val="28"/>
        </w:rPr>
        <w:t>неподобающего</w:t>
      </w:r>
      <w:proofErr w:type="gramEnd"/>
      <w:r w:rsidRPr="001C5396">
        <w:rPr>
          <w:i/>
          <w:sz w:val="28"/>
          <w:szCs w:val="28"/>
        </w:rPr>
        <w:t xml:space="preserve"> привело бы к спокойствию, в котором Поднебесная исправилась бы сама собой»</w:t>
      </w:r>
      <w:r w:rsidRPr="00753BD0">
        <w:rPr>
          <w:rStyle w:val="a5"/>
        </w:rPr>
        <w:footnoteReference w:id="335"/>
      </w:r>
      <w:r w:rsidRPr="00753BD0">
        <w:rPr>
          <w:i/>
          <w:sz w:val="28"/>
          <w:szCs w:val="28"/>
        </w:rPr>
        <w:t>.</w:t>
      </w:r>
    </w:p>
    <w:p w:rsidR="00CA704D" w:rsidRDefault="00CA704D" w:rsidP="00CA704D">
      <w:pPr>
        <w:spacing w:line="360" w:lineRule="auto"/>
        <w:ind w:firstLine="180"/>
        <w:jc w:val="both"/>
        <w:rPr>
          <w:sz w:val="28"/>
          <w:szCs w:val="28"/>
        </w:rPr>
      </w:pPr>
    </w:p>
    <w:p w:rsidR="00CA704D" w:rsidRDefault="00CA704D" w:rsidP="00CA704D">
      <w:pPr>
        <w:spacing w:line="360" w:lineRule="auto"/>
        <w:ind w:firstLine="180"/>
        <w:jc w:val="both"/>
        <w:rPr>
          <w:sz w:val="28"/>
          <w:szCs w:val="28"/>
        </w:rPr>
      </w:pPr>
      <w:r>
        <w:rPr>
          <w:sz w:val="28"/>
          <w:szCs w:val="28"/>
        </w:rPr>
        <w:t xml:space="preserve">Помимо вышесказанного, понятие </w:t>
      </w:r>
      <w:r w:rsidRPr="002B4879">
        <w:rPr>
          <w:i/>
          <w:sz w:val="28"/>
          <w:szCs w:val="28"/>
        </w:rPr>
        <w:t>Дао</w:t>
      </w:r>
      <w:r>
        <w:rPr>
          <w:sz w:val="28"/>
          <w:szCs w:val="28"/>
        </w:rPr>
        <w:t xml:space="preserve"> </w:t>
      </w:r>
      <w:r w:rsidRPr="003D2711">
        <w:rPr>
          <w:sz w:val="28"/>
          <w:szCs w:val="28"/>
        </w:rPr>
        <w:t xml:space="preserve">у Лао-цзы </w:t>
      </w:r>
      <w:r>
        <w:rPr>
          <w:sz w:val="28"/>
          <w:szCs w:val="28"/>
        </w:rPr>
        <w:t>может быть узнаваемо и в социальном контексте.</w:t>
      </w:r>
      <w:r w:rsidRPr="009B591D">
        <w:rPr>
          <w:sz w:val="28"/>
          <w:szCs w:val="28"/>
        </w:rPr>
        <w:t xml:space="preserve"> </w:t>
      </w:r>
    </w:p>
    <w:p w:rsidR="00CA704D" w:rsidRDefault="00CA704D" w:rsidP="00CA704D">
      <w:pPr>
        <w:spacing w:line="360" w:lineRule="auto"/>
        <w:ind w:firstLine="180"/>
        <w:jc w:val="both"/>
        <w:rPr>
          <w:sz w:val="28"/>
          <w:szCs w:val="28"/>
        </w:rPr>
      </w:pPr>
      <w:r>
        <w:rPr>
          <w:sz w:val="28"/>
          <w:szCs w:val="28"/>
        </w:rPr>
        <w:t xml:space="preserve">Размышляя о человеческом Пути, древнекитайские философы не отождествляли его с абсолютной </w:t>
      </w:r>
      <w:r w:rsidRPr="00194B1B">
        <w:rPr>
          <w:sz w:val="28"/>
          <w:szCs w:val="28"/>
        </w:rPr>
        <w:t>д</w:t>
      </w:r>
      <w:r>
        <w:rPr>
          <w:sz w:val="28"/>
          <w:szCs w:val="28"/>
        </w:rPr>
        <w:t xml:space="preserve">ействительностью, которая, как утверждает западная мысль,  была бы нацелена на поиск истины, однако для китайцев первоочередным вопросом был: «Где Путь?». Китайцы хотят знать, как жить, как организовать сообщество, как управлять им, как связать общество с Космосом и т.д. </w:t>
      </w:r>
      <w:proofErr w:type="gramStart"/>
      <w:r>
        <w:rPr>
          <w:sz w:val="28"/>
          <w:szCs w:val="28"/>
        </w:rPr>
        <w:t xml:space="preserve">Цель поиска «единичного» за многим состояла не в том, чтобы обнаружить и заполучить нечто более реальное, чем то, что даётся нам с помощью органов чувств, но в том, чтобы найти, постигнуть неизменный (небесный) Путь, стоящего за изменяющимися и противоречивыми явлениями жизни, и Путь мудрого правителя, т.е. способы управления, которые пытались выдвинуть соперничавшие между собой представители разных философских школ. </w:t>
      </w:r>
      <w:proofErr w:type="gramEnd"/>
    </w:p>
    <w:p w:rsidR="00CA704D" w:rsidRPr="00753BD0" w:rsidRDefault="00CA704D" w:rsidP="00CA704D">
      <w:pPr>
        <w:spacing w:line="360" w:lineRule="auto"/>
        <w:ind w:firstLine="180"/>
        <w:jc w:val="both"/>
        <w:rPr>
          <w:sz w:val="28"/>
          <w:szCs w:val="28"/>
          <w:lang w:val="en-US" w:eastAsia="zh-TW"/>
        </w:rPr>
      </w:pPr>
      <w:r w:rsidRPr="000E7DC8">
        <w:rPr>
          <w:sz w:val="28"/>
          <w:szCs w:val="28"/>
          <w:lang w:eastAsia="zh-TW"/>
        </w:rPr>
        <w:lastRenderedPageBreak/>
        <w:t>«</w:t>
      </w:r>
      <w:r w:rsidRPr="000E7DC8">
        <w:rPr>
          <w:sz w:val="28"/>
          <w:szCs w:val="28"/>
          <w:lang w:eastAsia="zh-TW"/>
        </w:rPr>
        <w:t>有物混成，先天地生。寂兮寥兮，獨立不改，周行而不殆，可以為天下母。吾不知其名，字之曰道，強為之名曰大。大曰逝，逝曰遠，遠曰反。故道大，天大，地大，王亦</w:t>
      </w:r>
      <w:r>
        <w:rPr>
          <w:sz w:val="28"/>
          <w:szCs w:val="28"/>
          <w:lang w:eastAsia="zh-TW"/>
        </w:rPr>
        <w:t>大。域中有四大，而王居其一焉。人法地，地法天，天法道，道法自然</w:t>
      </w:r>
      <w:r w:rsidRPr="000E7DC8">
        <w:rPr>
          <w:sz w:val="28"/>
          <w:szCs w:val="28"/>
          <w:lang w:eastAsia="zh-TW"/>
        </w:rPr>
        <w:t>»</w:t>
      </w:r>
      <w:r w:rsidRPr="000E7DC8">
        <w:rPr>
          <w:rStyle w:val="a5"/>
        </w:rPr>
        <w:footnoteReference w:id="336"/>
      </w:r>
      <w:r>
        <w:rPr>
          <w:sz w:val="28"/>
          <w:szCs w:val="28"/>
          <w:lang w:val="en-US" w:eastAsia="zh-TW"/>
        </w:rPr>
        <w:t>.</w:t>
      </w:r>
    </w:p>
    <w:p w:rsidR="00CA704D" w:rsidRPr="00753BD0" w:rsidRDefault="00CA704D" w:rsidP="00CA704D">
      <w:pPr>
        <w:ind w:firstLine="181"/>
        <w:jc w:val="both"/>
        <w:rPr>
          <w:i/>
          <w:sz w:val="28"/>
          <w:szCs w:val="28"/>
        </w:rPr>
      </w:pPr>
      <w:r>
        <w:rPr>
          <w:i/>
          <w:sz w:val="28"/>
          <w:szCs w:val="28"/>
        </w:rPr>
        <w:t>«</w:t>
      </w:r>
      <w:r w:rsidRPr="000E7DC8">
        <w:rPr>
          <w:i/>
          <w:sz w:val="28"/>
          <w:szCs w:val="28"/>
        </w:rPr>
        <w:t xml:space="preserve">Существует вещь туманная, но в себе завершенная, рожденная прежде неба и земли. Безмолвная и безвидная, она стоит особняком и не изменяется. Совершает обращение и не прекращается. Ее можно считать прародительницей Поднебесной. Я не знаю ее имени. Если назвать ее словом, придется сказать: «путь». Если постараться дать ей определение, придется сказать: «величайшая». «Величайшая», значит, «уходящая». «Уходящая», значит, «удаляющаяся». «Удаляющаяся», значит, «возвращающаяся». «Величайшие» только путь, небо, земля и правитель. В нашей юдоли лишь эти четверо по-настоящему велики, и правитель среди них — первый. Люди </w:t>
      </w:r>
      <w:r>
        <w:rPr>
          <w:i/>
          <w:sz w:val="28"/>
          <w:szCs w:val="28"/>
        </w:rPr>
        <w:t>берут за образец</w:t>
      </w:r>
      <w:r w:rsidRPr="000E7DC8">
        <w:rPr>
          <w:i/>
          <w:sz w:val="28"/>
          <w:szCs w:val="28"/>
        </w:rPr>
        <w:t xml:space="preserve"> зем</w:t>
      </w:r>
      <w:r>
        <w:rPr>
          <w:i/>
          <w:sz w:val="28"/>
          <w:szCs w:val="28"/>
        </w:rPr>
        <w:t>лю, земля берёт за образец небо, небо берёт за образец Дао, и лишь Д</w:t>
      </w:r>
      <w:r w:rsidRPr="000E7DC8">
        <w:rPr>
          <w:i/>
          <w:sz w:val="28"/>
          <w:szCs w:val="28"/>
        </w:rPr>
        <w:t xml:space="preserve">ао </w:t>
      </w:r>
      <w:r>
        <w:rPr>
          <w:i/>
          <w:sz w:val="28"/>
          <w:szCs w:val="28"/>
        </w:rPr>
        <w:t xml:space="preserve">берёт за образец </w:t>
      </w:r>
      <w:r w:rsidRPr="000E7DC8">
        <w:rPr>
          <w:i/>
          <w:sz w:val="28"/>
          <w:szCs w:val="28"/>
        </w:rPr>
        <w:t>самого себя</w:t>
      </w:r>
      <w:r>
        <w:rPr>
          <w:i/>
          <w:sz w:val="28"/>
          <w:szCs w:val="28"/>
        </w:rPr>
        <w:t>»</w:t>
      </w:r>
      <w:r w:rsidRPr="00753BD0">
        <w:rPr>
          <w:rStyle w:val="a5"/>
        </w:rPr>
        <w:footnoteReference w:id="337"/>
      </w:r>
      <w:r w:rsidRPr="00753BD0">
        <w:rPr>
          <w:i/>
          <w:sz w:val="28"/>
          <w:szCs w:val="28"/>
        </w:rPr>
        <w:t>.</w:t>
      </w:r>
    </w:p>
    <w:p w:rsidR="00CA704D" w:rsidRPr="000E7DC8"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sidRPr="00E37644">
        <w:rPr>
          <w:sz w:val="28"/>
          <w:szCs w:val="28"/>
        </w:rPr>
        <w:t xml:space="preserve">В данном пассаже мы наблюдаем идею Лао-цзы о том, что даже правитель является тем, кто стоит выше самого </w:t>
      </w:r>
      <w:r w:rsidRPr="002B4879">
        <w:rPr>
          <w:i/>
          <w:sz w:val="28"/>
          <w:szCs w:val="28"/>
        </w:rPr>
        <w:t>Дао</w:t>
      </w:r>
      <w:r>
        <w:rPr>
          <w:sz w:val="28"/>
          <w:szCs w:val="28"/>
        </w:rPr>
        <w:t xml:space="preserve"> в иерархии «величайших», куда также входят небо и земля</w:t>
      </w:r>
      <w:r w:rsidRPr="00E37644">
        <w:rPr>
          <w:sz w:val="28"/>
          <w:szCs w:val="28"/>
        </w:rPr>
        <w:t>.</w:t>
      </w:r>
      <w:r w:rsidRPr="000E7DC8">
        <w:rPr>
          <w:sz w:val="28"/>
          <w:szCs w:val="28"/>
        </w:rPr>
        <w:t xml:space="preserve"> </w:t>
      </w:r>
      <w:r>
        <w:rPr>
          <w:sz w:val="28"/>
          <w:szCs w:val="28"/>
        </w:rPr>
        <w:t>З</w:t>
      </w:r>
      <w:r w:rsidRPr="00386CA3">
        <w:rPr>
          <w:sz w:val="28"/>
          <w:szCs w:val="28"/>
        </w:rPr>
        <w:t>десь мы видим, что</w:t>
      </w:r>
      <w:r>
        <w:rPr>
          <w:sz w:val="28"/>
          <w:szCs w:val="28"/>
        </w:rPr>
        <w:t xml:space="preserve"> словами невозможно схватить вещи, особенно </w:t>
      </w:r>
      <w:r w:rsidRPr="002B4879">
        <w:rPr>
          <w:i/>
          <w:sz w:val="28"/>
          <w:szCs w:val="28"/>
        </w:rPr>
        <w:t>Дао</w:t>
      </w:r>
      <w:r>
        <w:rPr>
          <w:sz w:val="28"/>
          <w:szCs w:val="28"/>
        </w:rPr>
        <w:t>, под чьей</w:t>
      </w:r>
      <w:r w:rsidRPr="00386CA3">
        <w:rPr>
          <w:sz w:val="28"/>
          <w:szCs w:val="28"/>
        </w:rPr>
        <w:t xml:space="preserve"> «упрощённой» маской</w:t>
      </w:r>
      <w:r>
        <w:rPr>
          <w:sz w:val="28"/>
          <w:szCs w:val="28"/>
        </w:rPr>
        <w:t xml:space="preserve"> </w:t>
      </w:r>
      <w:r w:rsidRPr="00386CA3">
        <w:rPr>
          <w:sz w:val="28"/>
          <w:szCs w:val="28"/>
        </w:rPr>
        <w:t xml:space="preserve">находится его истинное величие. </w:t>
      </w:r>
      <w:r>
        <w:rPr>
          <w:sz w:val="28"/>
          <w:szCs w:val="28"/>
        </w:rPr>
        <w:t xml:space="preserve">Пытаясь «приобрести», словесно обозначить </w:t>
      </w:r>
      <w:r w:rsidRPr="002B4879">
        <w:rPr>
          <w:i/>
          <w:sz w:val="28"/>
          <w:szCs w:val="28"/>
        </w:rPr>
        <w:t>Дао</w:t>
      </w:r>
      <w:r>
        <w:rPr>
          <w:sz w:val="28"/>
          <w:szCs w:val="28"/>
        </w:rPr>
        <w:t>, мы неизбежно утрачиваем и отдаляемся от него.</w:t>
      </w:r>
    </w:p>
    <w:p w:rsidR="00CA704D" w:rsidRPr="00753BD0" w:rsidRDefault="00CA704D" w:rsidP="00CA704D">
      <w:pPr>
        <w:spacing w:line="360" w:lineRule="auto"/>
        <w:ind w:firstLine="180"/>
        <w:jc w:val="both"/>
        <w:rPr>
          <w:sz w:val="28"/>
          <w:szCs w:val="28"/>
          <w:lang w:val="en-US" w:eastAsia="zh-TW"/>
        </w:rPr>
      </w:pPr>
      <w:r w:rsidRPr="000E7DC8">
        <w:rPr>
          <w:sz w:val="28"/>
          <w:szCs w:val="28"/>
          <w:lang w:eastAsia="zh-TW"/>
        </w:rPr>
        <w:t>«</w:t>
      </w:r>
      <w:r w:rsidRPr="000E7DC8">
        <w:rPr>
          <w:sz w:val="28"/>
          <w:szCs w:val="28"/>
          <w:lang w:eastAsia="zh-TW"/>
        </w:rPr>
        <w:t>道常無名。</w:t>
      </w:r>
      <w:r w:rsidRPr="000E7DC8">
        <w:rPr>
          <w:rStyle w:val="subcontents"/>
          <w:sz w:val="28"/>
          <w:szCs w:val="28"/>
          <w:lang w:eastAsia="zh-TW"/>
        </w:rPr>
        <w:t>樸雖小，</w:t>
      </w:r>
      <w:r w:rsidRPr="000E7DC8">
        <w:rPr>
          <w:sz w:val="28"/>
          <w:szCs w:val="28"/>
          <w:lang w:eastAsia="zh-TW"/>
        </w:rPr>
        <w:t>天下莫能臣也。侯王若能守之，萬物將自賓。天地相合，以降甘露，民莫之令而自均。始制有名，名亦既有，夫亦將知止，知止所以不殆。譬道之在天下，猶川谷之與江海</w:t>
      </w:r>
      <w:r w:rsidRPr="000E7DC8">
        <w:rPr>
          <w:sz w:val="28"/>
          <w:szCs w:val="28"/>
          <w:lang w:eastAsia="zh-TW"/>
        </w:rPr>
        <w:t>»</w:t>
      </w:r>
      <w:r w:rsidRPr="000E7DC8">
        <w:rPr>
          <w:rStyle w:val="a5"/>
        </w:rPr>
        <w:footnoteReference w:id="338"/>
      </w:r>
      <w:r>
        <w:rPr>
          <w:sz w:val="28"/>
          <w:szCs w:val="28"/>
          <w:lang w:val="en-US" w:eastAsia="zh-TW"/>
        </w:rPr>
        <w:t>.</w:t>
      </w:r>
    </w:p>
    <w:p w:rsidR="00CA704D" w:rsidRPr="00753BD0" w:rsidRDefault="00CA704D" w:rsidP="00CA704D">
      <w:pPr>
        <w:ind w:firstLine="181"/>
        <w:jc w:val="both"/>
        <w:rPr>
          <w:i/>
          <w:sz w:val="28"/>
          <w:szCs w:val="28"/>
        </w:rPr>
      </w:pPr>
      <w:r>
        <w:rPr>
          <w:i/>
          <w:sz w:val="28"/>
          <w:szCs w:val="28"/>
          <w:lang w:eastAsia="zh-TW"/>
        </w:rPr>
        <w:t>«</w:t>
      </w:r>
      <w:r w:rsidRPr="000E7DC8">
        <w:rPr>
          <w:i/>
          <w:sz w:val="28"/>
          <w:szCs w:val="28"/>
          <w:lang w:eastAsia="zh-TW"/>
        </w:rPr>
        <w:t xml:space="preserve">Дао неизменно и безымянно. Простотой сродни необработанному дереву, и, хотя мало, никто в Поднебесной не посмеет счесть его своим подданным. </w:t>
      </w:r>
      <w:r w:rsidRPr="000E7DC8">
        <w:rPr>
          <w:i/>
          <w:sz w:val="28"/>
          <w:szCs w:val="28"/>
        </w:rPr>
        <w:t xml:space="preserve">Если бы цари и правители сумели держаться того же, к ним сами собой обратились бы все вещи. Небо и земля соединяются в гармонии, и тогда выпадают сладкие росы. Народ не может этим управлять, он к этому приспосабливается. Начинается создание чего-либо с присвоения ему имени; то, что названо по имени, уже как бы существует. Но нужно также знать, что на этом нужно остановиться; знать, когда остановиться, означает </w:t>
      </w:r>
      <w:r w:rsidRPr="000E7DC8">
        <w:rPr>
          <w:i/>
          <w:sz w:val="28"/>
          <w:szCs w:val="28"/>
        </w:rPr>
        <w:lastRenderedPageBreak/>
        <w:t>избежат</w:t>
      </w:r>
      <w:r>
        <w:rPr>
          <w:i/>
          <w:sz w:val="28"/>
          <w:szCs w:val="28"/>
        </w:rPr>
        <w:t>ь беды. Об этом говорят так: Д</w:t>
      </w:r>
      <w:r w:rsidRPr="000E7DC8">
        <w:rPr>
          <w:i/>
          <w:sz w:val="28"/>
          <w:szCs w:val="28"/>
        </w:rPr>
        <w:t xml:space="preserve">ао заполняет Поднебесную подобно тому, как реки и </w:t>
      </w:r>
      <w:r>
        <w:rPr>
          <w:i/>
          <w:sz w:val="28"/>
          <w:szCs w:val="28"/>
        </w:rPr>
        <w:t>моря заполняют русла и межгорья»</w:t>
      </w:r>
      <w:r w:rsidRPr="00753BD0">
        <w:rPr>
          <w:rStyle w:val="a5"/>
        </w:rPr>
        <w:footnoteReference w:id="339"/>
      </w:r>
      <w:r w:rsidRPr="00753BD0">
        <w:rPr>
          <w:i/>
          <w:sz w:val="28"/>
          <w:szCs w:val="28"/>
        </w:rPr>
        <w:t>.</w:t>
      </w:r>
    </w:p>
    <w:p w:rsidR="00CA704D" w:rsidRPr="000E7DC8" w:rsidRDefault="00CA704D" w:rsidP="00CA704D">
      <w:pPr>
        <w:ind w:firstLine="181"/>
        <w:jc w:val="both"/>
        <w:rPr>
          <w:i/>
          <w:sz w:val="28"/>
          <w:szCs w:val="28"/>
        </w:rPr>
      </w:pPr>
    </w:p>
    <w:p w:rsidR="00CA704D" w:rsidRPr="00D64341" w:rsidRDefault="00CA704D" w:rsidP="00CA704D">
      <w:pPr>
        <w:spacing w:line="360" w:lineRule="auto"/>
        <w:ind w:firstLine="180"/>
        <w:jc w:val="both"/>
        <w:rPr>
          <w:sz w:val="28"/>
          <w:szCs w:val="28"/>
        </w:rPr>
      </w:pPr>
      <w:r>
        <w:rPr>
          <w:sz w:val="28"/>
          <w:szCs w:val="28"/>
        </w:rPr>
        <w:t>Однако в</w:t>
      </w:r>
      <w:r w:rsidRPr="00D64341">
        <w:rPr>
          <w:sz w:val="28"/>
          <w:szCs w:val="28"/>
        </w:rPr>
        <w:t xml:space="preserve"> вышеприведённой цитате</w:t>
      </w:r>
      <w:r>
        <w:rPr>
          <w:sz w:val="28"/>
          <w:szCs w:val="28"/>
        </w:rPr>
        <w:t xml:space="preserve"> </w:t>
      </w:r>
      <w:r w:rsidRPr="00D64341">
        <w:rPr>
          <w:sz w:val="28"/>
          <w:szCs w:val="28"/>
        </w:rPr>
        <w:t xml:space="preserve">мы видим, что никто в Поднебесной не может властвовать над </w:t>
      </w:r>
      <w:r w:rsidRPr="002B4879">
        <w:rPr>
          <w:i/>
          <w:sz w:val="28"/>
          <w:szCs w:val="28"/>
        </w:rPr>
        <w:t>Дао</w:t>
      </w:r>
      <w:r w:rsidRPr="00D64341">
        <w:rPr>
          <w:sz w:val="28"/>
          <w:szCs w:val="28"/>
        </w:rPr>
        <w:t xml:space="preserve">. </w:t>
      </w:r>
      <w:r w:rsidRPr="002B4879">
        <w:rPr>
          <w:i/>
          <w:sz w:val="28"/>
          <w:szCs w:val="28"/>
        </w:rPr>
        <w:t>Дао</w:t>
      </w:r>
      <w:r w:rsidRPr="00D64341">
        <w:rPr>
          <w:sz w:val="28"/>
          <w:szCs w:val="28"/>
        </w:rPr>
        <w:t xml:space="preserve"> не может находиться в подчинении у правителей, оно безграничней и обширней любой власти </w:t>
      </w:r>
      <w:r>
        <w:rPr>
          <w:sz w:val="28"/>
          <w:szCs w:val="28"/>
        </w:rPr>
        <w:t>правителя</w:t>
      </w:r>
      <w:r w:rsidRPr="00D64341">
        <w:rPr>
          <w:sz w:val="28"/>
          <w:szCs w:val="28"/>
        </w:rPr>
        <w:t>.</w:t>
      </w:r>
    </w:p>
    <w:p w:rsidR="00CA704D" w:rsidRPr="00753BD0" w:rsidRDefault="00CA704D" w:rsidP="00CA704D">
      <w:pPr>
        <w:spacing w:line="360" w:lineRule="auto"/>
        <w:ind w:firstLine="180"/>
        <w:jc w:val="both"/>
        <w:rPr>
          <w:sz w:val="28"/>
          <w:szCs w:val="28"/>
          <w:lang w:val="en-US"/>
        </w:rPr>
      </w:pPr>
      <w:r w:rsidRPr="000E7DC8">
        <w:rPr>
          <w:sz w:val="28"/>
          <w:szCs w:val="28"/>
          <w:lang w:eastAsia="zh-TW"/>
        </w:rPr>
        <w:t>«</w:t>
      </w:r>
      <w:r w:rsidRPr="000E7DC8">
        <w:rPr>
          <w:sz w:val="28"/>
          <w:szCs w:val="28"/>
          <w:lang w:eastAsia="zh-TW"/>
        </w:rPr>
        <w:t>上士聞道，勤而行之；中士聞道，若存若亡；下士聞道，大笑之。不笑不足以為道。故建言有之：明道若昧；進道若退；夷道若纇；上德若谷；太白若辱；廣德若不足；建德若偷；質真若渝；大方</w:t>
      </w:r>
      <w:r>
        <w:rPr>
          <w:sz w:val="28"/>
          <w:szCs w:val="28"/>
          <w:lang w:eastAsia="zh-TW"/>
        </w:rPr>
        <w:t>無隅；大器晚成；大音希聲；大象無形；道隱無名。</w:t>
      </w:r>
      <w:r>
        <w:rPr>
          <w:sz w:val="28"/>
          <w:szCs w:val="28"/>
        </w:rPr>
        <w:t>夫唯道，善貸且成</w:t>
      </w:r>
      <w:r w:rsidRPr="000E7DC8">
        <w:rPr>
          <w:sz w:val="28"/>
          <w:szCs w:val="28"/>
        </w:rPr>
        <w:t>»</w:t>
      </w:r>
      <w:r w:rsidRPr="000E7DC8">
        <w:rPr>
          <w:rStyle w:val="a5"/>
        </w:rPr>
        <w:footnoteReference w:id="340"/>
      </w:r>
      <w:r>
        <w:rPr>
          <w:sz w:val="28"/>
          <w:szCs w:val="28"/>
          <w:lang w:val="en-US"/>
        </w:rPr>
        <w:t>.</w:t>
      </w:r>
    </w:p>
    <w:p w:rsidR="00CA704D" w:rsidRPr="00753BD0" w:rsidRDefault="00CA704D" w:rsidP="00CA704D">
      <w:pPr>
        <w:ind w:firstLine="181"/>
        <w:jc w:val="both"/>
        <w:rPr>
          <w:i/>
          <w:sz w:val="28"/>
          <w:szCs w:val="28"/>
        </w:rPr>
      </w:pPr>
      <w:r w:rsidRPr="000E7DC8">
        <w:rPr>
          <w:i/>
          <w:sz w:val="28"/>
          <w:szCs w:val="28"/>
        </w:rPr>
        <w:t xml:space="preserve">«Когда высокий муж слышит о пути, он без колебаний следует ему. Когда </w:t>
      </w:r>
      <w:bookmarkStart w:id="204" w:name="OLE_LINK51"/>
      <w:bookmarkStart w:id="205" w:name="OLE_LINK52"/>
      <w:r w:rsidRPr="000E7DC8">
        <w:rPr>
          <w:i/>
          <w:sz w:val="28"/>
          <w:szCs w:val="28"/>
        </w:rPr>
        <w:t>средних достоинств муж</w:t>
      </w:r>
      <w:bookmarkEnd w:id="204"/>
      <w:bookmarkEnd w:id="205"/>
      <w:r w:rsidRPr="000E7DC8">
        <w:rPr>
          <w:i/>
          <w:sz w:val="28"/>
          <w:szCs w:val="28"/>
        </w:rPr>
        <w:t xml:space="preserve"> слышит о пути, он не знает, жить ему или умереть. Когда о пути слышит муж заурядный, он </w:t>
      </w:r>
      <w:r>
        <w:rPr>
          <w:i/>
          <w:sz w:val="28"/>
          <w:szCs w:val="28"/>
        </w:rPr>
        <w:t>громко хохочет. Но если бы над Д</w:t>
      </w:r>
      <w:r w:rsidRPr="000E7DC8">
        <w:rPr>
          <w:i/>
          <w:sz w:val="28"/>
          <w:szCs w:val="28"/>
        </w:rPr>
        <w:t>ао не потешались, это уже не был бы путь! Поэтому-то о нем часто и говорят в таких выражениях: «ясность пути подобна туману»; «продвижение по пути подоб</w:t>
      </w:r>
      <w:r>
        <w:rPr>
          <w:i/>
          <w:sz w:val="28"/>
          <w:szCs w:val="28"/>
        </w:rPr>
        <w:t>но отходу назад»; «необычайное Д</w:t>
      </w:r>
      <w:r w:rsidRPr="000E7DC8">
        <w:rPr>
          <w:i/>
          <w:sz w:val="28"/>
          <w:szCs w:val="28"/>
        </w:rPr>
        <w:t xml:space="preserve">ао выглядит банальным»; «высшая дэ как горное ущелье»; «великая чистота подобна бесчестью»; «в широчайшей </w:t>
      </w:r>
      <w:proofErr w:type="gramStart"/>
      <w:r w:rsidRPr="000E7DC8">
        <w:rPr>
          <w:i/>
          <w:sz w:val="28"/>
          <w:szCs w:val="28"/>
        </w:rPr>
        <w:t>дэ</w:t>
      </w:r>
      <w:proofErr w:type="gramEnd"/>
      <w:r w:rsidRPr="000E7DC8">
        <w:rPr>
          <w:i/>
          <w:sz w:val="28"/>
          <w:szCs w:val="28"/>
        </w:rPr>
        <w:t xml:space="preserve"> будто чего-то не хватает»; «утверждение дэ подобно проигрышу»; «в естественности и прямоте есть что-то от лукавства»; «у величайшего квадрата углы непрямые»; «большой сосуд долго делается»; «великий звук трудно услышать ухом»; «у великого образа нет определенной формы». Сам по себе путь скрытен и безымянен; но только то, что следует ему, может благополучно начинаться и завершаться»</w:t>
      </w:r>
      <w:r w:rsidRPr="00753BD0">
        <w:rPr>
          <w:rStyle w:val="a5"/>
        </w:rPr>
        <w:footnoteReference w:id="341"/>
      </w:r>
      <w:r w:rsidRPr="00753BD0">
        <w:rPr>
          <w:i/>
          <w:sz w:val="28"/>
          <w:szCs w:val="28"/>
        </w:rPr>
        <w:t>.</w:t>
      </w:r>
    </w:p>
    <w:p w:rsidR="00CA704D" w:rsidRPr="000E7DC8"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sidRPr="00262053">
        <w:rPr>
          <w:sz w:val="28"/>
          <w:szCs w:val="28"/>
        </w:rPr>
        <w:t xml:space="preserve">В этом пассаже можно обнаружить, что </w:t>
      </w:r>
      <w:r w:rsidRPr="002B4879">
        <w:rPr>
          <w:i/>
          <w:sz w:val="28"/>
          <w:szCs w:val="28"/>
        </w:rPr>
        <w:t>Дао</w:t>
      </w:r>
      <w:r w:rsidRPr="00262053">
        <w:rPr>
          <w:sz w:val="28"/>
          <w:szCs w:val="28"/>
        </w:rPr>
        <w:t xml:space="preserve"> может служить критерием, с помощью которого возможно различать достоинства благородных мужей по градации. «Высокий муж» обладает наибольшими достоинствами, поэтому беспрекословно следует пути. «Средних достоинств муж» колеблется, когда речь заходит о пути, сомневается в выборе между жизнью и смертью. А тот муж, который не име</w:t>
      </w:r>
      <w:r>
        <w:rPr>
          <w:sz w:val="28"/>
          <w:szCs w:val="28"/>
        </w:rPr>
        <w:t>ет выдающихся достоинств, не при</w:t>
      </w:r>
      <w:r w:rsidRPr="00262053">
        <w:rPr>
          <w:sz w:val="28"/>
          <w:szCs w:val="28"/>
        </w:rPr>
        <w:t>даёт пути должного значения, поэтому он «громко хохочет» при упоминании о нём.</w:t>
      </w:r>
    </w:p>
    <w:p w:rsidR="00CA704D" w:rsidRPr="008A4437" w:rsidRDefault="00CA704D" w:rsidP="00CA704D">
      <w:pPr>
        <w:spacing w:line="360" w:lineRule="auto"/>
        <w:ind w:firstLine="180"/>
        <w:jc w:val="both"/>
        <w:rPr>
          <w:sz w:val="28"/>
          <w:szCs w:val="28"/>
        </w:rPr>
      </w:pPr>
      <w:r>
        <w:rPr>
          <w:sz w:val="28"/>
          <w:szCs w:val="28"/>
        </w:rPr>
        <w:lastRenderedPageBreak/>
        <w:t>В чём же заключается человеческий путь-</w:t>
      </w:r>
      <w:r w:rsidRPr="002B4879">
        <w:rPr>
          <w:i/>
          <w:sz w:val="28"/>
          <w:szCs w:val="28"/>
        </w:rPr>
        <w:t>Дао</w:t>
      </w:r>
      <w:r w:rsidRPr="008A4437">
        <w:rPr>
          <w:sz w:val="28"/>
          <w:szCs w:val="28"/>
        </w:rPr>
        <w:t>, согласно Лао-цзы?</w:t>
      </w:r>
      <w:r>
        <w:rPr>
          <w:sz w:val="28"/>
          <w:szCs w:val="28"/>
        </w:rPr>
        <w:t xml:space="preserve"> И чего надо избегать, чтобы непрестанно следовать ему?</w:t>
      </w:r>
    </w:p>
    <w:p w:rsidR="00CA704D" w:rsidRPr="00753BD0" w:rsidRDefault="00CA704D" w:rsidP="00CA704D">
      <w:pPr>
        <w:spacing w:line="360" w:lineRule="auto"/>
        <w:ind w:firstLine="180"/>
        <w:jc w:val="both"/>
        <w:rPr>
          <w:sz w:val="28"/>
          <w:szCs w:val="28"/>
          <w:lang w:val="en-US"/>
        </w:rPr>
      </w:pPr>
      <w:r>
        <w:rPr>
          <w:sz w:val="28"/>
          <w:szCs w:val="28"/>
        </w:rPr>
        <w:t>«</w:t>
      </w:r>
      <w:r w:rsidRPr="00DD7F46">
        <w:rPr>
          <w:sz w:val="28"/>
          <w:szCs w:val="28"/>
        </w:rPr>
        <w:t>使我介然有知，行於大道，唯施是畏。</w:t>
      </w:r>
      <w:r w:rsidRPr="00DD7F46">
        <w:rPr>
          <w:sz w:val="28"/>
          <w:szCs w:val="28"/>
          <w:lang w:eastAsia="zh-TW"/>
        </w:rPr>
        <w:t>大道甚夷，而民好徑。朝甚除，田甚蕪，倉甚虛；服文綵，帶利劍，厭飲食，財貨有餘；是謂盜夸。</w:t>
      </w:r>
      <w:r w:rsidRPr="00DD7F46">
        <w:rPr>
          <w:sz w:val="28"/>
          <w:szCs w:val="28"/>
        </w:rPr>
        <w:t>非道也哉！</w:t>
      </w:r>
      <w:r>
        <w:rPr>
          <w:sz w:val="28"/>
          <w:szCs w:val="28"/>
        </w:rPr>
        <w:t>»</w:t>
      </w:r>
      <w:r>
        <w:rPr>
          <w:rStyle w:val="a5"/>
        </w:rPr>
        <w:footnoteReference w:id="342"/>
      </w:r>
      <w:r>
        <w:rPr>
          <w:sz w:val="28"/>
          <w:szCs w:val="28"/>
          <w:lang w:val="en-US"/>
        </w:rPr>
        <w:t>.</w:t>
      </w:r>
    </w:p>
    <w:p w:rsidR="00CA704D" w:rsidRPr="004B23E5" w:rsidRDefault="00CA704D" w:rsidP="00CA704D">
      <w:pPr>
        <w:ind w:firstLine="181"/>
        <w:jc w:val="both"/>
        <w:rPr>
          <w:i/>
          <w:sz w:val="28"/>
          <w:szCs w:val="28"/>
        </w:rPr>
      </w:pPr>
      <w:r>
        <w:rPr>
          <w:i/>
          <w:sz w:val="28"/>
          <w:szCs w:val="28"/>
        </w:rPr>
        <w:t>«</w:t>
      </w:r>
      <w:r w:rsidRPr="00DD7F46">
        <w:rPr>
          <w:i/>
          <w:sz w:val="28"/>
          <w:szCs w:val="28"/>
        </w:rPr>
        <w:t>Если, положим, у меня было бы подлинное знание: пустился бы по великому пути, всеми деяниями своими внушал бы трепет... Но великий путь очень незаметен, поэтому народ и предпочитает проторенные дороги. Чем пышнее дворец, тем запущеннее поля и пустее амбары. Когда носят разукрашенные одежды, на поясах — острые мечи, когда брезгуют обычными едой и питьем, а деньгами считают лишь огромные суммы,— это уже грабеж и</w:t>
      </w:r>
      <w:r>
        <w:rPr>
          <w:i/>
          <w:sz w:val="28"/>
          <w:szCs w:val="28"/>
        </w:rPr>
        <w:t xml:space="preserve"> </w:t>
      </w:r>
      <w:proofErr w:type="gramStart"/>
      <w:r>
        <w:rPr>
          <w:i/>
          <w:sz w:val="28"/>
          <w:szCs w:val="28"/>
        </w:rPr>
        <w:t>бесстыдство</w:t>
      </w:r>
      <w:proofErr w:type="gramEnd"/>
      <w:r>
        <w:rPr>
          <w:i/>
          <w:sz w:val="28"/>
          <w:szCs w:val="28"/>
        </w:rPr>
        <w:t>. А никакой не путь»</w:t>
      </w:r>
      <w:r w:rsidRPr="00753BD0">
        <w:rPr>
          <w:rStyle w:val="a5"/>
        </w:rPr>
        <w:footnoteReference w:id="343"/>
      </w:r>
      <w:r w:rsidR="00B72201" w:rsidRPr="00B72201">
        <w:rPr>
          <w:i/>
          <w:sz w:val="28"/>
          <w:szCs w:val="28"/>
        </w:rPr>
        <w:t>.</w:t>
      </w:r>
    </w:p>
    <w:p w:rsidR="00CA704D" w:rsidRPr="00DD7F46" w:rsidRDefault="00CA704D" w:rsidP="00CA704D">
      <w:pPr>
        <w:ind w:firstLine="181"/>
        <w:jc w:val="both"/>
        <w:rPr>
          <w:i/>
          <w:sz w:val="28"/>
          <w:szCs w:val="28"/>
        </w:rPr>
      </w:pPr>
    </w:p>
    <w:p w:rsidR="00CA704D" w:rsidRPr="00DD7F46" w:rsidRDefault="00CA704D" w:rsidP="00CA704D">
      <w:pPr>
        <w:spacing w:line="360" w:lineRule="auto"/>
        <w:ind w:firstLine="180"/>
        <w:jc w:val="both"/>
        <w:rPr>
          <w:sz w:val="28"/>
          <w:szCs w:val="28"/>
        </w:rPr>
      </w:pPr>
      <w:r w:rsidRPr="00DD7F46">
        <w:rPr>
          <w:sz w:val="28"/>
          <w:szCs w:val="28"/>
        </w:rPr>
        <w:t xml:space="preserve">Лао-цзы в этом высказывании хотел показать, что тот, кто следует </w:t>
      </w:r>
      <w:r w:rsidRPr="002B4879">
        <w:rPr>
          <w:i/>
          <w:sz w:val="28"/>
          <w:szCs w:val="28"/>
        </w:rPr>
        <w:t>Дао</w:t>
      </w:r>
      <w:r w:rsidRPr="00DD7F46">
        <w:rPr>
          <w:sz w:val="28"/>
          <w:szCs w:val="28"/>
        </w:rPr>
        <w:t>, всегда ведёт простую, без излишеств, в том числе и словесных, жизнь. Этот мудрец не идёт проторенными тропами, старается быть скромным и не требовательным к жизни:</w:t>
      </w:r>
    </w:p>
    <w:p w:rsidR="00CA704D" w:rsidRPr="00753BD0" w:rsidRDefault="00CA704D" w:rsidP="00CA704D">
      <w:pPr>
        <w:spacing w:line="360" w:lineRule="auto"/>
        <w:ind w:firstLine="180"/>
        <w:jc w:val="both"/>
        <w:rPr>
          <w:sz w:val="28"/>
          <w:szCs w:val="28"/>
          <w:lang w:val="en-US" w:eastAsia="zh-TW"/>
        </w:rPr>
      </w:pPr>
      <w:r w:rsidRPr="00C43604">
        <w:rPr>
          <w:sz w:val="28"/>
          <w:szCs w:val="28"/>
          <w:lang w:eastAsia="zh-TW"/>
        </w:rPr>
        <w:t>«</w:t>
      </w:r>
      <w:r w:rsidRPr="00C43604">
        <w:rPr>
          <w:sz w:val="28"/>
          <w:szCs w:val="28"/>
          <w:lang w:eastAsia="zh-TW"/>
        </w:rPr>
        <w:t>江海所以能為</w:t>
      </w:r>
      <w:bookmarkStart w:id="206" w:name="OLE_LINK36"/>
      <w:bookmarkStart w:id="207" w:name="OLE_LINK37"/>
      <w:r w:rsidRPr="00C43604">
        <w:rPr>
          <w:sz w:val="28"/>
          <w:szCs w:val="28"/>
          <w:lang w:eastAsia="zh-TW"/>
        </w:rPr>
        <w:t>百谷王者</w:t>
      </w:r>
      <w:bookmarkEnd w:id="206"/>
      <w:bookmarkEnd w:id="207"/>
      <w:r w:rsidRPr="00C43604">
        <w:rPr>
          <w:sz w:val="28"/>
          <w:szCs w:val="28"/>
          <w:lang w:eastAsia="zh-TW"/>
        </w:rPr>
        <w:t>，以其善下之，故能為百谷王。是以聖人欲上民，必以言下之；欲先民，必以身後之</w:t>
      </w:r>
      <w:r w:rsidRPr="00C43604">
        <w:rPr>
          <w:sz w:val="28"/>
          <w:szCs w:val="28"/>
          <w:lang w:eastAsia="zh-TW"/>
        </w:rPr>
        <w:t>»</w:t>
      </w:r>
      <w:r>
        <w:rPr>
          <w:rStyle w:val="a5"/>
        </w:rPr>
        <w:footnoteReference w:id="344"/>
      </w:r>
      <w:r>
        <w:rPr>
          <w:sz w:val="28"/>
          <w:szCs w:val="28"/>
          <w:lang w:val="en-US" w:eastAsia="zh-TW"/>
        </w:rPr>
        <w:t>.</w:t>
      </w:r>
    </w:p>
    <w:p w:rsidR="00CA704D" w:rsidRPr="004B23E5" w:rsidRDefault="00CA704D" w:rsidP="00CA704D">
      <w:pPr>
        <w:ind w:firstLine="181"/>
        <w:jc w:val="both"/>
        <w:rPr>
          <w:i/>
          <w:sz w:val="28"/>
          <w:szCs w:val="28"/>
        </w:rPr>
      </w:pPr>
      <w:r w:rsidRPr="00C43604">
        <w:rPr>
          <w:i/>
          <w:sz w:val="28"/>
          <w:szCs w:val="28"/>
        </w:rPr>
        <w:t>«Реки и моря способны заполнить любое ущелье потому, что они охотно текут вниз. Так и мудрец: желая возвыситься над людьми, он должен в речах ставить себя ниже всех; желая быть впереди народа, он должен ставить себя позади других»</w:t>
      </w:r>
      <w:r w:rsidRPr="00753BD0">
        <w:rPr>
          <w:rStyle w:val="a5"/>
        </w:rPr>
        <w:footnoteReference w:id="345"/>
      </w:r>
      <w:r w:rsidRPr="00C43604">
        <w:rPr>
          <w:i/>
          <w:sz w:val="28"/>
          <w:szCs w:val="28"/>
        </w:rPr>
        <w:t>.</w:t>
      </w:r>
    </w:p>
    <w:p w:rsidR="00CA704D" w:rsidRPr="004B23E5" w:rsidRDefault="00CA704D" w:rsidP="00CA704D">
      <w:pPr>
        <w:ind w:firstLine="181"/>
        <w:jc w:val="both"/>
        <w:rPr>
          <w:i/>
          <w:sz w:val="28"/>
          <w:szCs w:val="28"/>
        </w:rPr>
      </w:pPr>
    </w:p>
    <w:p w:rsidR="00CA704D" w:rsidRPr="00830E1B" w:rsidRDefault="00CA704D" w:rsidP="00CA704D">
      <w:pPr>
        <w:spacing w:line="360" w:lineRule="auto"/>
        <w:ind w:firstLine="180"/>
        <w:jc w:val="both"/>
        <w:rPr>
          <w:sz w:val="28"/>
          <w:szCs w:val="28"/>
        </w:rPr>
      </w:pPr>
      <w:r>
        <w:rPr>
          <w:sz w:val="28"/>
          <w:szCs w:val="28"/>
        </w:rPr>
        <w:t xml:space="preserve">Итак, по мнению Лао-цзы, </w:t>
      </w:r>
      <w:r w:rsidRPr="002B4879">
        <w:rPr>
          <w:i/>
          <w:sz w:val="28"/>
          <w:szCs w:val="28"/>
        </w:rPr>
        <w:t>Дао</w:t>
      </w:r>
      <w:r>
        <w:rPr>
          <w:sz w:val="28"/>
          <w:szCs w:val="28"/>
        </w:rPr>
        <w:t xml:space="preserve"> доступно описанию, но не полностью. Вопрос не в том, что истинное </w:t>
      </w:r>
      <w:r w:rsidRPr="002B4879">
        <w:rPr>
          <w:i/>
          <w:sz w:val="28"/>
          <w:szCs w:val="28"/>
        </w:rPr>
        <w:t>Дао</w:t>
      </w:r>
      <w:r>
        <w:rPr>
          <w:sz w:val="28"/>
          <w:szCs w:val="28"/>
        </w:rPr>
        <w:t xml:space="preserve"> описуемо</w:t>
      </w:r>
      <w:r w:rsidRPr="00FA5313">
        <w:rPr>
          <w:sz w:val="28"/>
          <w:szCs w:val="28"/>
        </w:rPr>
        <w:t xml:space="preserve"> </w:t>
      </w:r>
      <w:r>
        <w:rPr>
          <w:sz w:val="28"/>
          <w:szCs w:val="28"/>
        </w:rPr>
        <w:t xml:space="preserve">фрагментарно, но на каких основаниях, почему речь не способна растолковать его в полном смысле, тем самым ставя под угрозу свою эффективность, поскольку никто не знает, что делает основу </w:t>
      </w:r>
      <w:r w:rsidRPr="002B4879">
        <w:rPr>
          <w:i/>
          <w:sz w:val="28"/>
          <w:szCs w:val="28"/>
        </w:rPr>
        <w:t>Дао</w:t>
      </w:r>
      <w:r>
        <w:rPr>
          <w:sz w:val="28"/>
          <w:szCs w:val="28"/>
        </w:rPr>
        <w:t xml:space="preserve"> невыразимой</w:t>
      </w:r>
      <w:r w:rsidRPr="00CC27A8">
        <w:rPr>
          <w:sz w:val="28"/>
          <w:szCs w:val="28"/>
        </w:rPr>
        <w:t xml:space="preserve">: </w:t>
      </w:r>
      <w:r>
        <w:rPr>
          <w:sz w:val="28"/>
          <w:szCs w:val="28"/>
        </w:rPr>
        <w:t>его положение выше языка или его полностью несуществующее обозначение/разъяснение/толкование.</w:t>
      </w:r>
      <w:r>
        <w:rPr>
          <w:rFonts w:hint="eastAsia"/>
          <w:sz w:val="28"/>
          <w:szCs w:val="28"/>
        </w:rPr>
        <w:t xml:space="preserve"> </w:t>
      </w:r>
    </w:p>
    <w:p w:rsidR="00CA704D" w:rsidRPr="004B23E5" w:rsidRDefault="00CA704D" w:rsidP="00CA704D">
      <w:pPr>
        <w:pStyle w:val="50"/>
        <w:rPr>
          <w:i/>
          <w:iCs w:val="0"/>
        </w:rPr>
      </w:pPr>
    </w:p>
    <w:p w:rsidR="00CA704D" w:rsidRDefault="00CA704D" w:rsidP="005105B8">
      <w:pPr>
        <w:pStyle w:val="40"/>
        <w:numPr>
          <w:ilvl w:val="2"/>
          <w:numId w:val="36"/>
        </w:numPr>
      </w:pPr>
      <w:bookmarkStart w:id="208" w:name="_Toc514800680"/>
      <w:r w:rsidRPr="009436BC">
        <w:lastRenderedPageBreak/>
        <w:t>Отношение Чжуан-цзы к речи</w:t>
      </w:r>
      <w:bookmarkEnd w:id="208"/>
      <w:r w:rsidRPr="009436BC">
        <w:tab/>
      </w:r>
    </w:p>
    <w:p w:rsidR="00CA704D" w:rsidRPr="004E1B37" w:rsidRDefault="00CA704D" w:rsidP="00CA704D"/>
    <w:p w:rsidR="00CA704D" w:rsidRPr="00F1194F" w:rsidRDefault="00CA704D" w:rsidP="00CA704D">
      <w:pPr>
        <w:spacing w:line="360" w:lineRule="auto"/>
        <w:ind w:firstLine="180"/>
        <w:jc w:val="both"/>
        <w:rPr>
          <w:sz w:val="28"/>
          <w:szCs w:val="28"/>
        </w:rPr>
      </w:pPr>
      <w:r w:rsidRPr="00F1194F">
        <w:rPr>
          <w:sz w:val="28"/>
          <w:szCs w:val="28"/>
        </w:rPr>
        <w:t xml:space="preserve">В трактате </w:t>
      </w:r>
      <w:r w:rsidRPr="00F1194F">
        <w:rPr>
          <w:i/>
          <w:sz w:val="28"/>
          <w:szCs w:val="28"/>
        </w:rPr>
        <w:t>Чжуан-цзы</w:t>
      </w:r>
      <w:r w:rsidRPr="00F1194F">
        <w:rPr>
          <w:sz w:val="28"/>
          <w:szCs w:val="28"/>
        </w:rPr>
        <w:t xml:space="preserve"> мы также можем найти употребление </w:t>
      </w:r>
      <w:r w:rsidRPr="00F1194F">
        <w:rPr>
          <w:i/>
          <w:sz w:val="28"/>
          <w:szCs w:val="28"/>
        </w:rPr>
        <w:t xml:space="preserve"> </w:t>
      </w:r>
      <w:r w:rsidR="00C57F9F" w:rsidRPr="00F1194F">
        <w:rPr>
          <w:rFonts w:hint="eastAsia"/>
          <w:sz w:val="28"/>
          <w:szCs w:val="28"/>
          <w:lang w:val="en-US"/>
        </w:rPr>
        <w:t>言</w:t>
      </w:r>
      <w:r w:rsidRPr="00F1194F">
        <w:rPr>
          <w:i/>
          <w:sz w:val="28"/>
          <w:szCs w:val="28"/>
        </w:rPr>
        <w:t>янь</w:t>
      </w:r>
      <w:r w:rsidRPr="00F1194F">
        <w:rPr>
          <w:sz w:val="28"/>
          <w:szCs w:val="28"/>
        </w:rPr>
        <w:t xml:space="preserve"> в значении </w:t>
      </w:r>
      <w:r>
        <w:rPr>
          <w:sz w:val="28"/>
          <w:szCs w:val="28"/>
        </w:rPr>
        <w:t>«</w:t>
      </w:r>
      <w:r w:rsidRPr="00F1194F">
        <w:rPr>
          <w:sz w:val="28"/>
          <w:szCs w:val="28"/>
        </w:rPr>
        <w:t>речи</w:t>
      </w:r>
      <w:r>
        <w:rPr>
          <w:sz w:val="28"/>
          <w:szCs w:val="28"/>
        </w:rPr>
        <w:t>»</w:t>
      </w:r>
      <w:r w:rsidRPr="00F1194F">
        <w:rPr>
          <w:sz w:val="28"/>
          <w:szCs w:val="28"/>
        </w:rPr>
        <w:t>. Также как и в других древнекитайских философских трактатов</w:t>
      </w:r>
      <w:r>
        <w:rPr>
          <w:sz w:val="28"/>
          <w:szCs w:val="28"/>
        </w:rPr>
        <w:t>,</w:t>
      </w:r>
      <w:r w:rsidR="00C57F9F">
        <w:rPr>
          <w:sz w:val="28"/>
          <w:szCs w:val="28"/>
        </w:rPr>
        <w:t xml:space="preserve"> мы встречаем выражение </w:t>
      </w:r>
      <w:r w:rsidRPr="00F1194F">
        <w:rPr>
          <w:sz w:val="28"/>
          <w:szCs w:val="28"/>
        </w:rPr>
        <w:t>言曰</w:t>
      </w:r>
      <w:r w:rsidR="00C57F9F" w:rsidRPr="00C57F9F">
        <w:rPr>
          <w:i/>
          <w:sz w:val="28"/>
          <w:szCs w:val="28"/>
        </w:rPr>
        <w:t>янь юэ</w:t>
      </w:r>
      <w:r w:rsidRPr="00F1194F">
        <w:rPr>
          <w:sz w:val="28"/>
          <w:szCs w:val="28"/>
        </w:rPr>
        <w:t>, подразумевающее введение прямой речи и переводящееся как «</w:t>
      </w:r>
      <w:proofErr w:type="gramStart"/>
      <w:r w:rsidRPr="00F1194F">
        <w:rPr>
          <w:sz w:val="28"/>
          <w:szCs w:val="28"/>
        </w:rPr>
        <w:t>сказал</w:t>
      </w:r>
      <w:proofErr w:type="gramEnd"/>
      <w:r w:rsidRPr="00F1194F">
        <w:rPr>
          <w:sz w:val="28"/>
          <w:szCs w:val="28"/>
        </w:rPr>
        <w:t>/ответи</w:t>
      </w:r>
      <w:r w:rsidR="00C57F9F">
        <w:rPr>
          <w:sz w:val="28"/>
          <w:szCs w:val="28"/>
        </w:rPr>
        <w:t xml:space="preserve">л», можно увидеть </w:t>
      </w:r>
      <w:r w:rsidRPr="00F1194F">
        <w:rPr>
          <w:sz w:val="28"/>
          <w:szCs w:val="28"/>
        </w:rPr>
        <w:t>言谓</w:t>
      </w:r>
      <w:r w:rsidR="00C57F9F">
        <w:rPr>
          <w:sz w:val="28"/>
          <w:szCs w:val="28"/>
        </w:rPr>
        <w:t xml:space="preserve"> </w:t>
      </w:r>
      <w:r w:rsidR="00C57F9F" w:rsidRPr="00C57F9F">
        <w:rPr>
          <w:i/>
          <w:sz w:val="28"/>
          <w:szCs w:val="28"/>
        </w:rPr>
        <w:t>янь вэй</w:t>
      </w:r>
      <w:r w:rsidRPr="00C57F9F">
        <w:rPr>
          <w:i/>
          <w:sz w:val="28"/>
          <w:szCs w:val="28"/>
        </w:rPr>
        <w:t xml:space="preserve"> </w:t>
      </w:r>
      <w:r w:rsidR="00C57F9F">
        <w:rPr>
          <w:sz w:val="28"/>
          <w:szCs w:val="28"/>
        </w:rPr>
        <w:t xml:space="preserve">в переводе значит «называть»,  </w:t>
      </w:r>
      <w:r w:rsidRPr="00F1194F">
        <w:rPr>
          <w:sz w:val="28"/>
          <w:szCs w:val="28"/>
        </w:rPr>
        <w:t>言者</w:t>
      </w:r>
      <w:r w:rsidR="00C57F9F">
        <w:rPr>
          <w:sz w:val="28"/>
          <w:szCs w:val="28"/>
        </w:rPr>
        <w:t xml:space="preserve"> </w:t>
      </w:r>
      <w:r w:rsidR="00C57F9F" w:rsidRPr="00C57F9F">
        <w:rPr>
          <w:i/>
          <w:sz w:val="28"/>
          <w:szCs w:val="28"/>
        </w:rPr>
        <w:t>янь чжэ</w:t>
      </w:r>
      <w:r w:rsidRPr="00F1194F">
        <w:rPr>
          <w:sz w:val="28"/>
          <w:szCs w:val="28"/>
        </w:rPr>
        <w:t xml:space="preserve">, что значит «говорящий/тот, кто говорит» . </w:t>
      </w:r>
    </w:p>
    <w:p w:rsidR="00CA704D" w:rsidRPr="00F1194F" w:rsidRDefault="00CA704D" w:rsidP="00CA704D">
      <w:pPr>
        <w:spacing w:line="360" w:lineRule="auto"/>
        <w:ind w:firstLine="180"/>
        <w:jc w:val="both"/>
        <w:rPr>
          <w:sz w:val="28"/>
          <w:szCs w:val="28"/>
        </w:rPr>
      </w:pPr>
      <w:r w:rsidRPr="00F1194F">
        <w:rPr>
          <w:sz w:val="28"/>
          <w:szCs w:val="28"/>
        </w:rPr>
        <w:t>В</w:t>
      </w:r>
      <w:r w:rsidRPr="00F1194F">
        <w:rPr>
          <w:i/>
          <w:sz w:val="28"/>
          <w:szCs w:val="28"/>
        </w:rPr>
        <w:t xml:space="preserve"> Чжуан-цзы </w:t>
      </w:r>
      <w:r w:rsidR="00C57F9F" w:rsidRPr="00F1194F">
        <w:rPr>
          <w:rFonts w:hint="eastAsia"/>
          <w:sz w:val="28"/>
          <w:szCs w:val="28"/>
          <w:lang w:val="en-US"/>
        </w:rPr>
        <w:t>言</w:t>
      </w:r>
      <w:r w:rsidRPr="00F1194F">
        <w:rPr>
          <w:i/>
          <w:sz w:val="28"/>
          <w:szCs w:val="28"/>
        </w:rPr>
        <w:t>янь</w:t>
      </w:r>
      <w:r w:rsidR="00C57F9F" w:rsidRPr="00F1194F">
        <w:rPr>
          <w:sz w:val="28"/>
          <w:szCs w:val="28"/>
        </w:rPr>
        <w:t xml:space="preserve"> </w:t>
      </w:r>
      <w:r w:rsidRPr="00F1194F">
        <w:rPr>
          <w:sz w:val="28"/>
          <w:szCs w:val="28"/>
        </w:rPr>
        <w:t>имеет качественные характеристики:</w:t>
      </w:r>
    </w:p>
    <w:p w:rsidR="00CA704D" w:rsidRPr="00753BD0" w:rsidRDefault="00CA704D" w:rsidP="00CA704D">
      <w:pPr>
        <w:spacing w:line="360" w:lineRule="auto"/>
        <w:ind w:firstLine="180"/>
        <w:jc w:val="both"/>
        <w:rPr>
          <w:sz w:val="28"/>
          <w:szCs w:val="28"/>
        </w:rPr>
      </w:pPr>
      <w:bookmarkStart w:id="209" w:name="OLE_LINK138"/>
      <w:bookmarkStart w:id="210" w:name="OLE_LINK139"/>
      <w:r w:rsidRPr="00F1194F">
        <w:rPr>
          <w:sz w:val="28"/>
          <w:szCs w:val="28"/>
        </w:rPr>
        <w:t>«</w:t>
      </w:r>
      <w:r w:rsidRPr="00F1194F">
        <w:rPr>
          <w:sz w:val="28"/>
          <w:szCs w:val="28"/>
        </w:rPr>
        <w:t>善言</w:t>
      </w:r>
      <w:r>
        <w:rPr>
          <w:sz w:val="28"/>
          <w:szCs w:val="28"/>
        </w:rPr>
        <w:t>»</w:t>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«Добрые/искусные речи».</w:t>
      </w:r>
    </w:p>
    <w:p w:rsidR="00CA704D" w:rsidRPr="00753BD0" w:rsidRDefault="00CA704D" w:rsidP="00CA704D">
      <w:pPr>
        <w:spacing w:line="360" w:lineRule="auto"/>
        <w:ind w:firstLine="180"/>
        <w:jc w:val="both"/>
        <w:rPr>
          <w:sz w:val="28"/>
          <w:szCs w:val="28"/>
        </w:rPr>
      </w:pPr>
      <w:bookmarkStart w:id="211" w:name="OLE_LINK140"/>
      <w:bookmarkStart w:id="212" w:name="OLE_LINK141"/>
      <w:bookmarkEnd w:id="209"/>
      <w:bookmarkEnd w:id="210"/>
      <w:r w:rsidRPr="00F1194F">
        <w:rPr>
          <w:sz w:val="28"/>
          <w:szCs w:val="28"/>
        </w:rPr>
        <w:t>«</w:t>
      </w:r>
      <w:r w:rsidRPr="00F1194F">
        <w:rPr>
          <w:sz w:val="28"/>
          <w:szCs w:val="28"/>
        </w:rPr>
        <w:t>矯言</w:t>
      </w:r>
      <w:r>
        <w:rPr>
          <w:sz w:val="28"/>
          <w:szCs w:val="28"/>
        </w:rPr>
        <w:t>»</w:t>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«Лживые/обманные речи».</w:t>
      </w:r>
    </w:p>
    <w:bookmarkEnd w:id="211"/>
    <w:bookmarkEnd w:id="212"/>
    <w:p w:rsidR="00CA704D" w:rsidRPr="00753BD0" w:rsidRDefault="00CA704D" w:rsidP="00CA704D">
      <w:pPr>
        <w:spacing w:line="360" w:lineRule="auto"/>
        <w:ind w:firstLine="180"/>
        <w:jc w:val="both"/>
        <w:rPr>
          <w:sz w:val="28"/>
          <w:szCs w:val="28"/>
        </w:rPr>
      </w:pPr>
      <w:r w:rsidRPr="00F1194F">
        <w:rPr>
          <w:sz w:val="28"/>
          <w:szCs w:val="28"/>
        </w:rPr>
        <w:t>«</w:t>
      </w:r>
      <w:r w:rsidRPr="00F1194F">
        <w:rPr>
          <w:sz w:val="28"/>
          <w:szCs w:val="28"/>
        </w:rPr>
        <w:t>敢言</w:t>
      </w:r>
      <w:r>
        <w:rPr>
          <w:sz w:val="28"/>
          <w:szCs w:val="28"/>
        </w:rPr>
        <w:t>»</w:t>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«Осмеливаться сказать/ смелые речи».</w:t>
      </w:r>
    </w:p>
    <w:p w:rsidR="00CA704D" w:rsidRPr="00753BD0" w:rsidRDefault="00CA704D" w:rsidP="00CA704D">
      <w:pPr>
        <w:spacing w:line="360" w:lineRule="auto"/>
        <w:ind w:firstLine="180"/>
        <w:jc w:val="both"/>
        <w:rPr>
          <w:sz w:val="28"/>
          <w:szCs w:val="28"/>
        </w:rPr>
      </w:pPr>
      <w:r w:rsidRPr="00F1194F">
        <w:rPr>
          <w:sz w:val="28"/>
          <w:szCs w:val="28"/>
        </w:rPr>
        <w:t>«</w:t>
      </w:r>
      <w:r w:rsidRPr="00F1194F">
        <w:rPr>
          <w:sz w:val="28"/>
          <w:szCs w:val="28"/>
        </w:rPr>
        <w:t>狂言</w:t>
      </w:r>
      <w:r>
        <w:rPr>
          <w:sz w:val="28"/>
          <w:szCs w:val="28"/>
        </w:rPr>
        <w:t>»</w:t>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«Беспечные разговоры».</w:t>
      </w:r>
    </w:p>
    <w:p w:rsidR="00CA704D" w:rsidRDefault="00CA704D" w:rsidP="00CA704D">
      <w:pPr>
        <w:spacing w:line="360" w:lineRule="auto"/>
        <w:ind w:firstLine="180"/>
        <w:jc w:val="both"/>
        <w:rPr>
          <w:sz w:val="28"/>
          <w:szCs w:val="28"/>
        </w:rPr>
      </w:pPr>
      <w:r w:rsidRPr="00F1194F">
        <w:rPr>
          <w:sz w:val="28"/>
          <w:szCs w:val="28"/>
        </w:rPr>
        <w:t>«</w:t>
      </w:r>
      <w:r w:rsidRPr="00F1194F">
        <w:rPr>
          <w:sz w:val="28"/>
          <w:szCs w:val="28"/>
        </w:rPr>
        <w:t>巧言</w:t>
      </w:r>
      <w:r>
        <w:rPr>
          <w:sz w:val="28"/>
          <w:szCs w:val="28"/>
        </w:rPr>
        <w:t xml:space="preserve">» </w:t>
      </w:r>
    </w:p>
    <w:p w:rsidR="00CA704D" w:rsidRPr="00694351" w:rsidRDefault="00CA704D" w:rsidP="00CA704D">
      <w:pPr>
        <w:spacing w:line="360" w:lineRule="auto"/>
        <w:ind w:firstLine="180"/>
        <w:jc w:val="both"/>
        <w:rPr>
          <w:i/>
          <w:sz w:val="28"/>
          <w:szCs w:val="28"/>
        </w:rPr>
      </w:pPr>
      <w:r>
        <w:rPr>
          <w:i/>
          <w:sz w:val="28"/>
          <w:szCs w:val="28"/>
        </w:rPr>
        <w:t>«У</w:t>
      </w:r>
      <w:r w:rsidRPr="00694351">
        <w:rPr>
          <w:i/>
          <w:sz w:val="28"/>
          <w:szCs w:val="28"/>
        </w:rPr>
        <w:t>мелые/</w:t>
      </w:r>
      <w:bookmarkStart w:id="213" w:name="OLE_LINK144"/>
      <w:bookmarkStart w:id="214" w:name="OLE_LINK145"/>
      <w:r w:rsidRPr="00694351">
        <w:rPr>
          <w:i/>
          <w:sz w:val="28"/>
          <w:szCs w:val="28"/>
        </w:rPr>
        <w:t>искусные речи»</w:t>
      </w:r>
      <w:bookmarkEnd w:id="213"/>
      <w:bookmarkEnd w:id="214"/>
      <w:r w:rsidRPr="00694351">
        <w:rPr>
          <w:i/>
          <w:sz w:val="28"/>
          <w:szCs w:val="28"/>
        </w:rPr>
        <w:t>.</w:t>
      </w:r>
    </w:p>
    <w:p w:rsidR="00CA704D" w:rsidRPr="00753BD0" w:rsidRDefault="00CA704D" w:rsidP="00CA704D">
      <w:pPr>
        <w:spacing w:line="360" w:lineRule="auto"/>
        <w:ind w:firstLine="180"/>
        <w:jc w:val="both"/>
        <w:rPr>
          <w:sz w:val="28"/>
          <w:szCs w:val="28"/>
        </w:rPr>
      </w:pPr>
      <w:r w:rsidRPr="00F1194F">
        <w:rPr>
          <w:sz w:val="28"/>
          <w:szCs w:val="28"/>
        </w:rPr>
        <w:t>«</w:t>
      </w:r>
      <w:r w:rsidRPr="00F1194F">
        <w:rPr>
          <w:sz w:val="28"/>
          <w:szCs w:val="28"/>
        </w:rPr>
        <w:t>溢言</w:t>
      </w:r>
      <w:r>
        <w:rPr>
          <w:sz w:val="28"/>
          <w:szCs w:val="28"/>
        </w:rPr>
        <w:t>»</w:t>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«Чрезмерная речь».</w:t>
      </w:r>
    </w:p>
    <w:p w:rsidR="00CA704D" w:rsidRPr="004B23E5" w:rsidRDefault="00CA704D" w:rsidP="00CA704D">
      <w:pPr>
        <w:spacing w:line="360" w:lineRule="auto"/>
        <w:ind w:firstLine="180"/>
        <w:jc w:val="both"/>
        <w:rPr>
          <w:sz w:val="28"/>
          <w:szCs w:val="28"/>
        </w:rPr>
      </w:pPr>
      <w:r w:rsidRPr="00F1194F">
        <w:rPr>
          <w:sz w:val="28"/>
          <w:szCs w:val="28"/>
        </w:rPr>
        <w:t>«</w:t>
      </w:r>
      <w:r w:rsidRPr="00F1194F">
        <w:rPr>
          <w:sz w:val="28"/>
          <w:szCs w:val="28"/>
        </w:rPr>
        <w:t>贵言</w:t>
      </w:r>
      <w:r>
        <w:rPr>
          <w:sz w:val="28"/>
          <w:szCs w:val="28"/>
        </w:rPr>
        <w:t>»</w:t>
      </w:r>
      <w:r w:rsidR="00B72201" w:rsidRPr="00B72201">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«Благородные/достойные слова».</w:t>
      </w:r>
    </w:p>
    <w:p w:rsidR="00CA704D" w:rsidRPr="00704030" w:rsidRDefault="00CA704D" w:rsidP="00CA704D">
      <w:pPr>
        <w:spacing w:line="360" w:lineRule="auto"/>
        <w:ind w:firstLine="180"/>
        <w:jc w:val="both"/>
        <w:rPr>
          <w:sz w:val="28"/>
          <w:szCs w:val="28"/>
        </w:rPr>
      </w:pPr>
      <w:bookmarkStart w:id="215" w:name="OLE_LINK183"/>
      <w:r w:rsidRPr="00F1194F">
        <w:rPr>
          <w:sz w:val="28"/>
          <w:szCs w:val="28"/>
        </w:rPr>
        <w:t>В трактате</w:t>
      </w:r>
      <w:r w:rsidR="00C57F9F">
        <w:rPr>
          <w:sz w:val="28"/>
          <w:szCs w:val="28"/>
        </w:rPr>
        <w:t xml:space="preserve"> </w:t>
      </w:r>
      <w:r w:rsidR="00C57F9F" w:rsidRPr="00F1194F">
        <w:rPr>
          <w:rFonts w:hint="eastAsia"/>
          <w:sz w:val="28"/>
          <w:szCs w:val="28"/>
          <w:lang w:val="en-US"/>
        </w:rPr>
        <w:t>言</w:t>
      </w:r>
      <w:r w:rsidRPr="00F1194F">
        <w:rPr>
          <w:sz w:val="28"/>
          <w:szCs w:val="28"/>
        </w:rPr>
        <w:t xml:space="preserve"> </w:t>
      </w:r>
      <w:r w:rsidRPr="00F1194F">
        <w:rPr>
          <w:i/>
          <w:sz w:val="28"/>
          <w:szCs w:val="28"/>
        </w:rPr>
        <w:t>янь</w:t>
      </w:r>
      <w:r w:rsidR="00C57F9F" w:rsidRPr="00F1194F">
        <w:rPr>
          <w:sz w:val="28"/>
          <w:szCs w:val="28"/>
        </w:rPr>
        <w:t xml:space="preserve"> </w:t>
      </w:r>
      <w:r w:rsidRPr="00F1194F">
        <w:rPr>
          <w:sz w:val="28"/>
          <w:szCs w:val="28"/>
        </w:rPr>
        <w:t>носит субъективный характер (относится либо к конкретному/ым лицу/лицам, либо к людям вообще)</w:t>
      </w:r>
      <w:bookmarkStart w:id="216" w:name="OLE_LINK38"/>
      <w:bookmarkStart w:id="217" w:name="OLE_LINK39"/>
      <w:r w:rsidRPr="00704030">
        <w:rPr>
          <w:sz w:val="28"/>
          <w:szCs w:val="28"/>
        </w:rPr>
        <w:t>:</w:t>
      </w:r>
    </w:p>
    <w:p w:rsidR="00CA704D" w:rsidRPr="004B23E5" w:rsidRDefault="00CA704D" w:rsidP="00CA704D">
      <w:pPr>
        <w:spacing w:line="360" w:lineRule="auto"/>
        <w:ind w:firstLine="180"/>
        <w:jc w:val="both"/>
        <w:rPr>
          <w:sz w:val="28"/>
          <w:szCs w:val="28"/>
        </w:rPr>
      </w:pPr>
      <w:r w:rsidRPr="00F1194F">
        <w:rPr>
          <w:sz w:val="28"/>
          <w:szCs w:val="28"/>
        </w:rPr>
        <w:t>«</w:t>
      </w:r>
      <w:r w:rsidRPr="00F1194F">
        <w:rPr>
          <w:sz w:val="28"/>
          <w:szCs w:val="28"/>
        </w:rPr>
        <w:t>口辟焉而不能言</w:t>
      </w:r>
      <w:bookmarkEnd w:id="216"/>
      <w:bookmarkEnd w:id="217"/>
      <w:r w:rsidRPr="00F1194F">
        <w:rPr>
          <w:sz w:val="28"/>
          <w:szCs w:val="28"/>
        </w:rPr>
        <w:t>»</w:t>
      </w:r>
      <w:r>
        <w:rPr>
          <w:rStyle w:val="a5"/>
        </w:rPr>
        <w:footnoteReference w:id="346"/>
      </w:r>
      <w:r w:rsidR="00B72201" w:rsidRPr="00B72201">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«Мой язык завязан, я не могу ничего сказать».</w:t>
      </w:r>
    </w:p>
    <w:p w:rsidR="00CA704D" w:rsidRPr="004B23E5" w:rsidRDefault="00CA704D" w:rsidP="00CA704D">
      <w:pPr>
        <w:spacing w:line="360" w:lineRule="auto"/>
        <w:ind w:firstLine="180"/>
        <w:jc w:val="both"/>
        <w:rPr>
          <w:sz w:val="28"/>
          <w:szCs w:val="28"/>
        </w:rPr>
      </w:pPr>
      <w:bookmarkStart w:id="220" w:name="OLE_LINK62"/>
      <w:bookmarkStart w:id="221" w:name="OLE_LINK137"/>
      <w:r w:rsidRPr="00F1194F">
        <w:rPr>
          <w:sz w:val="28"/>
          <w:szCs w:val="28"/>
        </w:rPr>
        <w:lastRenderedPageBreak/>
        <w:t>«</w:t>
      </w:r>
      <w:r w:rsidRPr="00F1194F">
        <w:rPr>
          <w:sz w:val="28"/>
          <w:szCs w:val="28"/>
        </w:rPr>
        <w:t>口钳而不欲言</w:t>
      </w:r>
      <w:bookmarkEnd w:id="220"/>
      <w:bookmarkEnd w:id="221"/>
      <w:r w:rsidRPr="00F1194F">
        <w:rPr>
          <w:sz w:val="28"/>
          <w:szCs w:val="28"/>
        </w:rPr>
        <w:t>»</w:t>
      </w:r>
      <w:r>
        <w:rPr>
          <w:rStyle w:val="a5"/>
        </w:rPr>
        <w:footnoteReference w:id="347"/>
      </w:r>
      <w:r w:rsidR="00B72201" w:rsidRPr="00B72201">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«Мои уста закрыты, я ничего не хочу говорить»</w:t>
      </w:r>
      <w:r>
        <w:rPr>
          <w:i/>
          <w:sz w:val="28"/>
          <w:szCs w:val="28"/>
        </w:rPr>
        <w:t>.</w:t>
      </w:r>
    </w:p>
    <w:p w:rsidR="00CA704D" w:rsidRPr="004B23E5" w:rsidRDefault="00CA704D" w:rsidP="00CA704D">
      <w:pPr>
        <w:spacing w:line="360" w:lineRule="auto"/>
        <w:ind w:firstLine="180"/>
        <w:jc w:val="both"/>
        <w:rPr>
          <w:sz w:val="28"/>
          <w:szCs w:val="28"/>
        </w:rPr>
      </w:pPr>
      <w:r w:rsidRPr="00F1194F">
        <w:rPr>
          <w:sz w:val="28"/>
          <w:szCs w:val="28"/>
        </w:rPr>
        <w:t>«</w:t>
      </w:r>
      <w:bookmarkStart w:id="222" w:name="OLE_LINK147"/>
      <w:bookmarkStart w:id="223" w:name="OLE_LINK151"/>
      <w:r w:rsidRPr="00F1194F">
        <w:rPr>
          <w:sz w:val="28"/>
          <w:szCs w:val="28"/>
        </w:rPr>
        <w:t>将语若，中欲言而忘其所欲言</w:t>
      </w:r>
      <w:bookmarkEnd w:id="222"/>
      <w:bookmarkEnd w:id="223"/>
      <w:r w:rsidRPr="00F1194F">
        <w:rPr>
          <w:sz w:val="28"/>
          <w:szCs w:val="28"/>
        </w:rPr>
        <w:t>»</w:t>
      </w:r>
      <w:r>
        <w:rPr>
          <w:rStyle w:val="a5"/>
        </w:rPr>
        <w:footnoteReference w:id="348"/>
      </w:r>
      <w:r w:rsidR="00B72201" w:rsidRPr="00B72201">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«Но когда он собирался говорить, он забыл, что хотел сказать».</w:t>
      </w:r>
    </w:p>
    <w:p w:rsidR="00CA704D" w:rsidRPr="00753BD0" w:rsidRDefault="00CA704D" w:rsidP="00CA704D">
      <w:pPr>
        <w:spacing w:line="360" w:lineRule="auto"/>
        <w:ind w:firstLine="180"/>
        <w:jc w:val="both"/>
        <w:rPr>
          <w:sz w:val="28"/>
          <w:szCs w:val="28"/>
        </w:rPr>
      </w:pPr>
      <w:r w:rsidRPr="00704030">
        <w:rPr>
          <w:sz w:val="28"/>
          <w:szCs w:val="28"/>
        </w:rPr>
        <w:t>«</w:t>
      </w:r>
      <w:bookmarkStart w:id="224" w:name="OLE_LINK152"/>
      <w:bookmarkStart w:id="225" w:name="OLE_LINK155"/>
      <w:r w:rsidRPr="00F1194F">
        <w:rPr>
          <w:sz w:val="28"/>
          <w:szCs w:val="28"/>
        </w:rPr>
        <w:t>學一先生之</w:t>
      </w:r>
      <w:bookmarkEnd w:id="224"/>
      <w:bookmarkEnd w:id="225"/>
      <w:r w:rsidRPr="00F1194F">
        <w:rPr>
          <w:sz w:val="28"/>
          <w:szCs w:val="28"/>
        </w:rPr>
        <w:t>言</w:t>
      </w:r>
      <w:r w:rsidRPr="00704030">
        <w:rPr>
          <w:sz w:val="28"/>
          <w:szCs w:val="28"/>
        </w:rPr>
        <w:t>»</w:t>
      </w:r>
      <w:r>
        <w:rPr>
          <w:rStyle w:val="a5"/>
        </w:rPr>
        <w:footnoteReference w:id="349"/>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«Учить слова господина»</w:t>
      </w:r>
      <w:r>
        <w:rPr>
          <w:i/>
          <w:sz w:val="28"/>
          <w:szCs w:val="28"/>
        </w:rPr>
        <w:t>.</w:t>
      </w:r>
    </w:p>
    <w:p w:rsidR="00CA704D" w:rsidRPr="00753BD0" w:rsidRDefault="00CA704D" w:rsidP="00CA704D">
      <w:pPr>
        <w:spacing w:line="360" w:lineRule="auto"/>
        <w:ind w:firstLine="180"/>
        <w:jc w:val="both"/>
        <w:rPr>
          <w:sz w:val="28"/>
          <w:szCs w:val="28"/>
        </w:rPr>
      </w:pPr>
      <w:r>
        <w:rPr>
          <w:sz w:val="28"/>
          <w:szCs w:val="28"/>
        </w:rPr>
        <w:t>«</w:t>
      </w:r>
      <w:r w:rsidRPr="00F1194F">
        <w:rPr>
          <w:rFonts w:hint="eastAsia"/>
          <w:sz w:val="28"/>
          <w:szCs w:val="28"/>
        </w:rPr>
        <w:t>其口雖言</w:t>
      </w:r>
      <w:r w:rsidRPr="00704030">
        <w:rPr>
          <w:rFonts w:hint="eastAsia"/>
          <w:sz w:val="28"/>
          <w:szCs w:val="28"/>
        </w:rPr>
        <w:t>，</w:t>
      </w:r>
      <w:r w:rsidRPr="00F1194F">
        <w:rPr>
          <w:rFonts w:hint="eastAsia"/>
          <w:sz w:val="28"/>
          <w:szCs w:val="28"/>
        </w:rPr>
        <w:t>其心未嘗言</w:t>
      </w:r>
      <w:r w:rsidRPr="00704030">
        <w:rPr>
          <w:sz w:val="28"/>
          <w:szCs w:val="28"/>
        </w:rPr>
        <w:t>»</w:t>
      </w:r>
      <w:r>
        <w:rPr>
          <w:rStyle w:val="a5"/>
        </w:rPr>
        <w:footnoteReference w:id="350"/>
      </w:r>
      <w:r w:rsidRPr="00753BD0">
        <w:rPr>
          <w:sz w:val="28"/>
          <w:szCs w:val="28"/>
        </w:rPr>
        <w:t>.</w:t>
      </w:r>
    </w:p>
    <w:p w:rsidR="00CA704D" w:rsidRDefault="00CA704D" w:rsidP="00CA704D">
      <w:pPr>
        <w:ind w:firstLine="181"/>
        <w:jc w:val="both"/>
        <w:rPr>
          <w:i/>
          <w:sz w:val="28"/>
          <w:szCs w:val="28"/>
        </w:rPr>
      </w:pPr>
      <w:r w:rsidRPr="00694351">
        <w:rPr>
          <w:i/>
          <w:sz w:val="28"/>
          <w:szCs w:val="28"/>
        </w:rPr>
        <w:t>«Хотя он говорит ртом, он никогда не говорит того, чо у него на уме/сердце»</w:t>
      </w:r>
      <w:r>
        <w:rPr>
          <w:i/>
          <w:sz w:val="28"/>
          <w:szCs w:val="28"/>
        </w:rPr>
        <w:t>.</w:t>
      </w:r>
    </w:p>
    <w:p w:rsidR="00CA704D" w:rsidRPr="00694351" w:rsidRDefault="00CA704D" w:rsidP="00CA704D">
      <w:pPr>
        <w:ind w:firstLine="181"/>
        <w:jc w:val="both"/>
        <w:rPr>
          <w:i/>
          <w:sz w:val="28"/>
          <w:szCs w:val="28"/>
        </w:rPr>
      </w:pPr>
    </w:p>
    <w:p w:rsidR="00CA704D" w:rsidRPr="004B23E5" w:rsidRDefault="00CA704D" w:rsidP="00CA704D">
      <w:pPr>
        <w:spacing w:line="360" w:lineRule="auto"/>
        <w:ind w:firstLine="180"/>
        <w:jc w:val="both"/>
        <w:rPr>
          <w:sz w:val="28"/>
          <w:szCs w:val="28"/>
        </w:rPr>
      </w:pPr>
      <w:r w:rsidRPr="00F1194F">
        <w:rPr>
          <w:sz w:val="28"/>
          <w:szCs w:val="28"/>
        </w:rPr>
        <w:t>«</w:t>
      </w:r>
      <w:bookmarkStart w:id="228" w:name="OLE_LINK177"/>
      <w:bookmarkStart w:id="229" w:name="OLE_LINK178"/>
      <w:r w:rsidRPr="00704030">
        <w:rPr>
          <w:sz w:val="28"/>
          <w:szCs w:val="28"/>
        </w:rPr>
        <w:t>人不以善言為賢</w:t>
      </w:r>
      <w:bookmarkEnd w:id="228"/>
      <w:bookmarkEnd w:id="229"/>
      <w:r w:rsidRPr="00704030">
        <w:rPr>
          <w:sz w:val="28"/>
          <w:szCs w:val="28"/>
        </w:rPr>
        <w:t>»</w:t>
      </w:r>
      <w:r>
        <w:rPr>
          <w:rStyle w:val="a5"/>
        </w:rPr>
        <w:footnoteReference w:id="351"/>
      </w:r>
      <w:r w:rsidR="00B72201" w:rsidRPr="00B72201">
        <w:rPr>
          <w:sz w:val="28"/>
          <w:szCs w:val="28"/>
        </w:rPr>
        <w:t>.</w:t>
      </w:r>
    </w:p>
    <w:p w:rsidR="00CA704D" w:rsidRPr="00694351" w:rsidRDefault="00CA704D" w:rsidP="00CA704D">
      <w:pPr>
        <w:spacing w:line="360" w:lineRule="auto"/>
        <w:ind w:firstLine="180"/>
        <w:jc w:val="both"/>
        <w:rPr>
          <w:rFonts w:ascii="MS Shell Dlg 2" w:hAnsi="MS Shell Dlg 2" w:cs="MS Shell Dlg 2"/>
          <w:i/>
          <w:sz w:val="28"/>
          <w:szCs w:val="28"/>
        </w:rPr>
      </w:pPr>
      <w:r w:rsidRPr="00694351">
        <w:rPr>
          <w:i/>
          <w:sz w:val="28"/>
          <w:szCs w:val="28"/>
        </w:rPr>
        <w:t>«Человека не считают мудрым, потому что он умело/искусно говорит»</w:t>
      </w:r>
      <w:r>
        <w:rPr>
          <w:i/>
          <w:sz w:val="28"/>
          <w:szCs w:val="28"/>
        </w:rPr>
        <w:t>.</w:t>
      </w:r>
    </w:p>
    <w:p w:rsidR="00CA704D" w:rsidRPr="00753BD0" w:rsidRDefault="00CA704D" w:rsidP="00CA704D">
      <w:pPr>
        <w:spacing w:line="360" w:lineRule="auto"/>
        <w:ind w:firstLine="180"/>
        <w:jc w:val="both"/>
        <w:rPr>
          <w:sz w:val="28"/>
          <w:szCs w:val="28"/>
        </w:rPr>
      </w:pPr>
      <w:r w:rsidRPr="00F1194F">
        <w:rPr>
          <w:sz w:val="28"/>
          <w:szCs w:val="28"/>
        </w:rPr>
        <w:t>«</w:t>
      </w:r>
      <w:r w:rsidRPr="00F1194F">
        <w:rPr>
          <w:sz w:val="28"/>
          <w:szCs w:val="28"/>
        </w:rPr>
        <w:t>君</w:t>
      </w:r>
      <w:bookmarkStart w:id="230" w:name="OLE_LINK179"/>
      <w:bookmarkStart w:id="231" w:name="OLE_LINK180"/>
      <w:r w:rsidRPr="00F1194F">
        <w:rPr>
          <w:sz w:val="28"/>
          <w:szCs w:val="28"/>
        </w:rPr>
        <w:t>之所言而然</w:t>
      </w:r>
      <w:bookmarkEnd w:id="230"/>
      <w:bookmarkEnd w:id="231"/>
      <w:r w:rsidRPr="00F1194F">
        <w:rPr>
          <w:sz w:val="28"/>
          <w:szCs w:val="28"/>
        </w:rPr>
        <w:t>»</w:t>
      </w:r>
      <w:r>
        <w:rPr>
          <w:rStyle w:val="a5"/>
        </w:rPr>
        <w:footnoteReference w:id="352"/>
      </w:r>
      <w:r w:rsidRPr="00753BD0">
        <w:rPr>
          <w:sz w:val="28"/>
          <w:szCs w:val="28"/>
        </w:rPr>
        <w:t>.</w:t>
      </w:r>
    </w:p>
    <w:p w:rsidR="00CA704D" w:rsidRPr="00694351" w:rsidRDefault="00CA704D" w:rsidP="00CA704D">
      <w:pPr>
        <w:spacing w:line="360" w:lineRule="auto"/>
        <w:ind w:firstLine="180"/>
        <w:jc w:val="both"/>
        <w:rPr>
          <w:i/>
          <w:sz w:val="28"/>
          <w:szCs w:val="28"/>
        </w:rPr>
      </w:pPr>
      <w:r w:rsidRPr="00694351">
        <w:rPr>
          <w:i/>
          <w:sz w:val="28"/>
          <w:szCs w:val="28"/>
        </w:rPr>
        <w:t>«Таковы слова благородного мужа»</w:t>
      </w:r>
      <w:r>
        <w:rPr>
          <w:i/>
          <w:sz w:val="28"/>
          <w:szCs w:val="28"/>
        </w:rPr>
        <w:t>.</w:t>
      </w:r>
    </w:p>
    <w:p w:rsidR="00CA704D" w:rsidRPr="00753BD0" w:rsidRDefault="00CA704D" w:rsidP="00CA704D">
      <w:pPr>
        <w:spacing w:line="360" w:lineRule="auto"/>
        <w:ind w:firstLine="180"/>
        <w:jc w:val="both"/>
        <w:rPr>
          <w:sz w:val="28"/>
          <w:szCs w:val="28"/>
        </w:rPr>
      </w:pPr>
      <w:r w:rsidRPr="00F1194F">
        <w:rPr>
          <w:sz w:val="28"/>
          <w:szCs w:val="28"/>
        </w:rPr>
        <w:t>«</w:t>
      </w:r>
      <w:r w:rsidRPr="00F1194F">
        <w:rPr>
          <w:sz w:val="28"/>
          <w:szCs w:val="28"/>
        </w:rPr>
        <w:t>口</w:t>
      </w:r>
      <w:bookmarkStart w:id="232" w:name="OLE_LINK241"/>
      <w:bookmarkStart w:id="233" w:name="OLE_LINK243"/>
      <w:r w:rsidRPr="00F1194F">
        <w:rPr>
          <w:sz w:val="28"/>
          <w:szCs w:val="28"/>
        </w:rPr>
        <w:t>不能言</w:t>
      </w:r>
      <w:bookmarkEnd w:id="232"/>
      <w:bookmarkEnd w:id="233"/>
      <w:r w:rsidRPr="00F1194F">
        <w:rPr>
          <w:sz w:val="28"/>
          <w:szCs w:val="28"/>
        </w:rPr>
        <w:t>»</w:t>
      </w:r>
      <w:r>
        <w:rPr>
          <w:rStyle w:val="a5"/>
        </w:rPr>
        <w:footnoteReference w:id="353"/>
      </w:r>
      <w:r w:rsidRPr="00753BD0">
        <w:rPr>
          <w:sz w:val="28"/>
          <w:szCs w:val="28"/>
        </w:rPr>
        <w:t>.</w:t>
      </w:r>
    </w:p>
    <w:p w:rsidR="00CA704D" w:rsidRPr="00704030" w:rsidRDefault="00CA704D" w:rsidP="00CA704D">
      <w:pPr>
        <w:spacing w:line="360" w:lineRule="auto"/>
        <w:ind w:firstLine="180"/>
        <w:jc w:val="both"/>
        <w:rPr>
          <w:sz w:val="28"/>
          <w:szCs w:val="28"/>
        </w:rPr>
      </w:pPr>
      <w:r w:rsidRPr="00694351">
        <w:rPr>
          <w:i/>
          <w:sz w:val="28"/>
          <w:szCs w:val="28"/>
        </w:rPr>
        <w:t>«Но я не могу объяснить это с помощью слов».</w:t>
      </w:r>
    </w:p>
    <w:p w:rsidR="00CA704D" w:rsidRPr="00F1194F" w:rsidRDefault="00CA704D" w:rsidP="00CA704D">
      <w:pPr>
        <w:spacing w:line="360" w:lineRule="auto"/>
        <w:ind w:firstLine="180"/>
        <w:jc w:val="both"/>
        <w:rPr>
          <w:sz w:val="28"/>
          <w:szCs w:val="28"/>
        </w:rPr>
      </w:pPr>
      <w:r w:rsidRPr="00F1194F">
        <w:rPr>
          <w:rFonts w:hint="eastAsia"/>
          <w:sz w:val="28"/>
          <w:szCs w:val="28"/>
          <w:lang w:val="en-US"/>
        </w:rPr>
        <w:t>言</w:t>
      </w:r>
      <w:r w:rsidRPr="00F1194F">
        <w:rPr>
          <w:sz w:val="28"/>
          <w:szCs w:val="28"/>
        </w:rPr>
        <w:t xml:space="preserve"> </w:t>
      </w:r>
      <w:r w:rsidR="00C57F9F" w:rsidRPr="00C57F9F">
        <w:rPr>
          <w:i/>
          <w:sz w:val="28"/>
          <w:szCs w:val="28"/>
        </w:rPr>
        <w:t>янь</w:t>
      </w:r>
      <w:r w:rsidR="00C57F9F">
        <w:rPr>
          <w:sz w:val="28"/>
          <w:szCs w:val="28"/>
        </w:rPr>
        <w:t xml:space="preserve"> </w:t>
      </w:r>
      <w:r w:rsidRPr="00F1194F">
        <w:rPr>
          <w:sz w:val="28"/>
          <w:szCs w:val="28"/>
        </w:rPr>
        <w:t>в некоторых пассажах подразумевает коммуникацию, а также имеет значение «описывать»:</w:t>
      </w:r>
    </w:p>
    <w:p w:rsidR="00CA704D" w:rsidRPr="004B23E5" w:rsidRDefault="00CA704D" w:rsidP="00CA704D">
      <w:pPr>
        <w:spacing w:line="360" w:lineRule="auto"/>
        <w:ind w:firstLine="180"/>
        <w:jc w:val="both"/>
        <w:rPr>
          <w:sz w:val="28"/>
          <w:szCs w:val="28"/>
        </w:rPr>
      </w:pPr>
      <w:r w:rsidRPr="00F1194F">
        <w:rPr>
          <w:sz w:val="28"/>
          <w:szCs w:val="28"/>
        </w:rPr>
        <w:t>«</w:t>
      </w:r>
      <w:bookmarkStart w:id="234" w:name="OLE_LINK250"/>
      <w:bookmarkStart w:id="235" w:name="OLE_LINK274"/>
      <w:r w:rsidRPr="00F1194F">
        <w:rPr>
          <w:sz w:val="28"/>
          <w:szCs w:val="28"/>
        </w:rPr>
        <w:t>吾無與言之矣</w:t>
      </w:r>
      <w:bookmarkEnd w:id="234"/>
      <w:bookmarkEnd w:id="235"/>
      <w:r w:rsidRPr="00F1194F">
        <w:rPr>
          <w:sz w:val="28"/>
          <w:szCs w:val="28"/>
        </w:rPr>
        <w:t>»</w:t>
      </w:r>
      <w:r>
        <w:rPr>
          <w:rStyle w:val="a5"/>
        </w:rPr>
        <w:footnoteReference w:id="354"/>
      </w:r>
      <w:r w:rsidR="00B72201" w:rsidRPr="00B72201">
        <w:rPr>
          <w:sz w:val="28"/>
          <w:szCs w:val="28"/>
        </w:rPr>
        <w:t>.</w:t>
      </w:r>
    </w:p>
    <w:p w:rsidR="00CA704D" w:rsidRPr="00F52302" w:rsidRDefault="00CA704D" w:rsidP="00CA704D">
      <w:pPr>
        <w:spacing w:line="360" w:lineRule="auto"/>
        <w:ind w:firstLine="180"/>
        <w:jc w:val="both"/>
        <w:rPr>
          <w:i/>
          <w:sz w:val="28"/>
          <w:szCs w:val="28"/>
        </w:rPr>
      </w:pPr>
      <w:r w:rsidRPr="00F52302">
        <w:rPr>
          <w:i/>
          <w:sz w:val="28"/>
          <w:szCs w:val="28"/>
        </w:rPr>
        <w:t>«У меня нет никого, с кем бы я мог поговорить».</w:t>
      </w:r>
    </w:p>
    <w:p w:rsidR="00CA704D" w:rsidRPr="004B23E5" w:rsidRDefault="00CA704D" w:rsidP="00CA704D">
      <w:pPr>
        <w:spacing w:line="360" w:lineRule="auto"/>
        <w:ind w:firstLine="180"/>
        <w:jc w:val="both"/>
        <w:rPr>
          <w:sz w:val="28"/>
          <w:szCs w:val="28"/>
        </w:rPr>
      </w:pPr>
      <w:r w:rsidRPr="00F1194F">
        <w:rPr>
          <w:sz w:val="28"/>
          <w:szCs w:val="28"/>
        </w:rPr>
        <w:t>«</w:t>
      </w:r>
      <w:bookmarkStart w:id="236" w:name="OLE_LINK275"/>
      <w:bookmarkStart w:id="237" w:name="OLE_LINK276"/>
      <w:r w:rsidRPr="00F1194F">
        <w:rPr>
          <w:sz w:val="28"/>
          <w:szCs w:val="28"/>
        </w:rPr>
        <w:t>仲尼见之而不言</w:t>
      </w:r>
      <w:bookmarkEnd w:id="236"/>
      <w:bookmarkEnd w:id="237"/>
      <w:r w:rsidRPr="00F1194F">
        <w:rPr>
          <w:sz w:val="28"/>
          <w:szCs w:val="28"/>
        </w:rPr>
        <w:t>»</w:t>
      </w:r>
      <w:r>
        <w:rPr>
          <w:rStyle w:val="a5"/>
        </w:rPr>
        <w:footnoteReference w:id="355"/>
      </w:r>
      <w:r w:rsidR="00B72201" w:rsidRPr="00B72201">
        <w:rPr>
          <w:sz w:val="28"/>
          <w:szCs w:val="28"/>
        </w:rPr>
        <w:t>.</w:t>
      </w:r>
    </w:p>
    <w:p w:rsidR="00CA704D" w:rsidRPr="00F52302" w:rsidRDefault="00CA704D" w:rsidP="00CA704D">
      <w:pPr>
        <w:spacing w:line="360" w:lineRule="auto"/>
        <w:ind w:firstLine="180"/>
        <w:jc w:val="both"/>
        <w:rPr>
          <w:i/>
          <w:sz w:val="28"/>
          <w:szCs w:val="28"/>
        </w:rPr>
      </w:pPr>
      <w:r w:rsidRPr="00F52302">
        <w:rPr>
          <w:i/>
          <w:sz w:val="28"/>
          <w:szCs w:val="28"/>
        </w:rPr>
        <w:t>«Конфуций увидел человека, но не говорил с ним»</w:t>
      </w:r>
      <w:r>
        <w:rPr>
          <w:i/>
          <w:sz w:val="28"/>
          <w:szCs w:val="28"/>
        </w:rPr>
        <w:t>.</w:t>
      </w:r>
    </w:p>
    <w:p w:rsidR="00CA704D" w:rsidRPr="00753BD0" w:rsidRDefault="00CA704D" w:rsidP="00CA704D">
      <w:pPr>
        <w:spacing w:line="360" w:lineRule="auto"/>
        <w:ind w:firstLine="180"/>
        <w:jc w:val="both"/>
        <w:rPr>
          <w:sz w:val="28"/>
          <w:szCs w:val="28"/>
          <w:lang w:val="en-US"/>
        </w:rPr>
      </w:pPr>
      <w:r w:rsidRPr="00F1194F">
        <w:rPr>
          <w:sz w:val="28"/>
          <w:szCs w:val="28"/>
        </w:rPr>
        <w:t>«</w:t>
      </w:r>
      <w:bookmarkStart w:id="238" w:name="OLE_LINK277"/>
      <w:r w:rsidRPr="00F1194F">
        <w:rPr>
          <w:sz w:val="28"/>
          <w:szCs w:val="28"/>
        </w:rPr>
        <w:t>夫道，窅然难言哉</w:t>
      </w:r>
      <w:bookmarkEnd w:id="238"/>
      <w:r w:rsidRPr="00F1194F">
        <w:rPr>
          <w:sz w:val="28"/>
          <w:szCs w:val="28"/>
        </w:rPr>
        <w:t>！将为汝言其崖略</w:t>
      </w:r>
      <w:r w:rsidRPr="00F1194F">
        <w:rPr>
          <w:sz w:val="28"/>
          <w:szCs w:val="28"/>
        </w:rPr>
        <w:t>»</w:t>
      </w:r>
      <w:r>
        <w:rPr>
          <w:rStyle w:val="a5"/>
        </w:rPr>
        <w:footnoteReference w:id="356"/>
      </w:r>
      <w:r>
        <w:rPr>
          <w:sz w:val="28"/>
          <w:szCs w:val="28"/>
          <w:lang w:val="en-US"/>
        </w:rPr>
        <w:t>.</w:t>
      </w:r>
    </w:p>
    <w:p w:rsidR="00CA704D" w:rsidRDefault="00CA704D" w:rsidP="00CA704D">
      <w:pPr>
        <w:ind w:firstLine="181"/>
        <w:jc w:val="both"/>
        <w:rPr>
          <w:i/>
          <w:sz w:val="28"/>
          <w:szCs w:val="28"/>
        </w:rPr>
      </w:pPr>
      <w:r w:rsidRPr="00F52302">
        <w:rPr>
          <w:i/>
          <w:sz w:val="28"/>
          <w:szCs w:val="28"/>
        </w:rPr>
        <w:lastRenderedPageBreak/>
        <w:t>«Дао глубоко, его трудно описать - я дам Вам схему его самых простых признаков»</w:t>
      </w:r>
      <w:r>
        <w:rPr>
          <w:i/>
          <w:sz w:val="28"/>
          <w:szCs w:val="28"/>
        </w:rPr>
        <w:t>.</w:t>
      </w:r>
    </w:p>
    <w:p w:rsidR="00CA704D" w:rsidRPr="00F52302" w:rsidRDefault="00CA704D" w:rsidP="00CA704D">
      <w:pPr>
        <w:ind w:firstLine="181"/>
        <w:jc w:val="both"/>
        <w:rPr>
          <w:i/>
          <w:sz w:val="28"/>
          <w:szCs w:val="28"/>
        </w:rPr>
      </w:pPr>
    </w:p>
    <w:p w:rsidR="00CA704D" w:rsidRPr="00753BD0" w:rsidRDefault="00CA704D" w:rsidP="00CA704D">
      <w:pPr>
        <w:spacing w:line="360" w:lineRule="auto"/>
        <w:ind w:firstLine="180"/>
        <w:jc w:val="both"/>
        <w:rPr>
          <w:sz w:val="28"/>
          <w:szCs w:val="28"/>
          <w:lang w:val="en-US"/>
        </w:rPr>
      </w:pPr>
      <w:r w:rsidRPr="00F1194F">
        <w:rPr>
          <w:sz w:val="28"/>
          <w:szCs w:val="28"/>
        </w:rPr>
        <w:t>«</w:t>
      </w:r>
      <w:r w:rsidRPr="00F1194F">
        <w:rPr>
          <w:sz w:val="28"/>
          <w:szCs w:val="28"/>
        </w:rPr>
        <w:t>任曰：</w:t>
      </w:r>
      <w:r w:rsidRPr="00F1194F">
        <w:rPr>
          <w:sz w:val="28"/>
          <w:szCs w:val="28"/>
        </w:rPr>
        <w:t>“</w:t>
      </w:r>
      <w:r w:rsidRPr="00F1194F">
        <w:rPr>
          <w:sz w:val="28"/>
          <w:szCs w:val="28"/>
        </w:rPr>
        <w:t>予尝言不死之道</w:t>
      </w:r>
      <w:r w:rsidRPr="00F1194F">
        <w:rPr>
          <w:sz w:val="28"/>
          <w:szCs w:val="28"/>
        </w:rPr>
        <w:t>”»</w:t>
      </w:r>
      <w:r>
        <w:rPr>
          <w:rStyle w:val="a5"/>
        </w:rPr>
        <w:footnoteReference w:id="357"/>
      </w:r>
      <w:r>
        <w:rPr>
          <w:sz w:val="28"/>
          <w:szCs w:val="28"/>
          <w:lang w:val="en-US"/>
        </w:rPr>
        <w:t>.</w:t>
      </w:r>
    </w:p>
    <w:p w:rsidR="00CA704D" w:rsidRDefault="00CA704D" w:rsidP="00CA704D">
      <w:pPr>
        <w:ind w:firstLine="181"/>
        <w:jc w:val="both"/>
        <w:rPr>
          <w:i/>
          <w:sz w:val="28"/>
          <w:szCs w:val="28"/>
        </w:rPr>
      </w:pPr>
      <w:r w:rsidRPr="00F52302">
        <w:rPr>
          <w:i/>
          <w:sz w:val="28"/>
          <w:szCs w:val="28"/>
        </w:rPr>
        <w:t>«Жэнь сказал: “Позвольте мне попытаться описать способ, благодаря которому можно избегнуть смерти”».</w:t>
      </w:r>
    </w:p>
    <w:p w:rsidR="00CA704D" w:rsidRPr="00F52302" w:rsidRDefault="00CA704D" w:rsidP="00CA704D">
      <w:pPr>
        <w:jc w:val="both"/>
        <w:rPr>
          <w:i/>
          <w:sz w:val="28"/>
          <w:szCs w:val="28"/>
        </w:rPr>
      </w:pPr>
    </w:p>
    <w:p w:rsidR="00CA704D" w:rsidRPr="00F1194F" w:rsidRDefault="00CA704D" w:rsidP="00CA704D">
      <w:pPr>
        <w:spacing w:line="360" w:lineRule="auto"/>
        <w:ind w:firstLine="180"/>
        <w:jc w:val="both"/>
        <w:rPr>
          <w:sz w:val="28"/>
          <w:szCs w:val="28"/>
        </w:rPr>
      </w:pPr>
      <w:bookmarkStart w:id="239" w:name="OLE_LINK181"/>
      <w:bookmarkStart w:id="240" w:name="OLE_LINK182"/>
      <w:bookmarkEnd w:id="215"/>
      <w:r w:rsidRPr="00F1194F">
        <w:rPr>
          <w:sz w:val="28"/>
          <w:szCs w:val="28"/>
        </w:rPr>
        <w:t xml:space="preserve">Также </w:t>
      </w:r>
      <w:r w:rsidR="00C57F9F" w:rsidRPr="00F1194F">
        <w:rPr>
          <w:rFonts w:hint="eastAsia"/>
          <w:sz w:val="28"/>
          <w:szCs w:val="28"/>
          <w:lang w:val="en-US"/>
        </w:rPr>
        <w:t>言</w:t>
      </w:r>
      <w:r w:rsidRPr="00F1194F">
        <w:rPr>
          <w:i/>
          <w:sz w:val="28"/>
          <w:szCs w:val="28"/>
        </w:rPr>
        <w:t>янь</w:t>
      </w:r>
      <w:r w:rsidRPr="00F1194F">
        <w:rPr>
          <w:sz w:val="28"/>
          <w:szCs w:val="28"/>
        </w:rPr>
        <w:t xml:space="preserve"> имеет коррелят</w:t>
      </w:r>
      <w:r w:rsidR="00C57F9F" w:rsidRPr="00F1194F">
        <w:rPr>
          <w:sz w:val="28"/>
          <w:szCs w:val="28"/>
        </w:rPr>
        <w:t>聞</w:t>
      </w:r>
      <w:r w:rsidRPr="00F1194F">
        <w:rPr>
          <w:i/>
          <w:sz w:val="28"/>
          <w:szCs w:val="28"/>
        </w:rPr>
        <w:t xml:space="preserve">вэнь </w:t>
      </w:r>
      <w:r w:rsidRPr="00F1194F">
        <w:rPr>
          <w:sz w:val="28"/>
          <w:szCs w:val="28"/>
        </w:rPr>
        <w:t>«услышать»:</w:t>
      </w:r>
      <w:bookmarkEnd w:id="239"/>
      <w:bookmarkEnd w:id="240"/>
    </w:p>
    <w:p w:rsidR="00CA704D" w:rsidRPr="004B23E5" w:rsidRDefault="00CA704D" w:rsidP="00CA704D">
      <w:pPr>
        <w:spacing w:line="360" w:lineRule="auto"/>
        <w:ind w:firstLine="180"/>
        <w:jc w:val="both"/>
        <w:rPr>
          <w:sz w:val="28"/>
          <w:szCs w:val="28"/>
        </w:rPr>
      </w:pPr>
      <w:r w:rsidRPr="00F1194F">
        <w:rPr>
          <w:sz w:val="28"/>
          <w:szCs w:val="28"/>
        </w:rPr>
        <w:t>«</w:t>
      </w:r>
      <w:bookmarkStart w:id="241" w:name="OLE_LINK278"/>
      <w:bookmarkStart w:id="242" w:name="OLE_LINK284"/>
      <w:r w:rsidRPr="00F1194F">
        <w:rPr>
          <w:sz w:val="28"/>
          <w:szCs w:val="28"/>
        </w:rPr>
        <w:t>聞其言</w:t>
      </w:r>
      <w:bookmarkEnd w:id="241"/>
      <w:bookmarkEnd w:id="242"/>
      <w:r w:rsidRPr="00F1194F">
        <w:rPr>
          <w:sz w:val="28"/>
          <w:szCs w:val="28"/>
        </w:rPr>
        <w:t>»</w:t>
      </w:r>
      <w:r>
        <w:rPr>
          <w:rStyle w:val="a5"/>
        </w:rPr>
        <w:footnoteReference w:id="358"/>
      </w:r>
      <w:r w:rsidR="00B72201" w:rsidRPr="00B72201">
        <w:rPr>
          <w:sz w:val="28"/>
          <w:szCs w:val="28"/>
        </w:rPr>
        <w:t>.</w:t>
      </w:r>
    </w:p>
    <w:p w:rsidR="00CA704D" w:rsidRPr="00186E49" w:rsidRDefault="00CA704D" w:rsidP="00CA704D">
      <w:pPr>
        <w:spacing w:line="360" w:lineRule="auto"/>
        <w:ind w:firstLine="180"/>
        <w:jc w:val="both"/>
        <w:rPr>
          <w:i/>
          <w:sz w:val="28"/>
          <w:szCs w:val="28"/>
        </w:rPr>
      </w:pPr>
      <w:r w:rsidRPr="00186E49">
        <w:rPr>
          <w:i/>
          <w:sz w:val="28"/>
          <w:szCs w:val="28"/>
        </w:rPr>
        <w:t>«Услышать его слова»</w:t>
      </w:r>
      <w:r>
        <w:rPr>
          <w:i/>
          <w:sz w:val="28"/>
          <w:szCs w:val="28"/>
        </w:rPr>
        <w:t>.</w:t>
      </w:r>
    </w:p>
    <w:p w:rsidR="00CA704D" w:rsidRDefault="00CA704D" w:rsidP="00CA704D">
      <w:pPr>
        <w:spacing w:line="360" w:lineRule="auto"/>
        <w:ind w:firstLine="180"/>
        <w:jc w:val="both"/>
        <w:rPr>
          <w:sz w:val="28"/>
          <w:szCs w:val="28"/>
        </w:rPr>
      </w:pPr>
      <w:r w:rsidRPr="00F1194F">
        <w:rPr>
          <w:sz w:val="28"/>
          <w:szCs w:val="28"/>
        </w:rPr>
        <w:t>«</w:t>
      </w:r>
      <w:r w:rsidRPr="00F1194F">
        <w:rPr>
          <w:sz w:val="28"/>
          <w:szCs w:val="28"/>
        </w:rPr>
        <w:t>丘也</w:t>
      </w:r>
      <w:bookmarkStart w:id="243" w:name="OLE_LINK142"/>
      <w:bookmarkStart w:id="244" w:name="OLE_LINK143"/>
      <w:r w:rsidRPr="00F1194F">
        <w:rPr>
          <w:sz w:val="28"/>
          <w:szCs w:val="28"/>
        </w:rPr>
        <w:t>聞</w:t>
      </w:r>
      <w:bookmarkEnd w:id="243"/>
      <w:bookmarkEnd w:id="244"/>
      <w:r w:rsidRPr="00F1194F">
        <w:rPr>
          <w:sz w:val="28"/>
          <w:szCs w:val="28"/>
        </w:rPr>
        <w:t>不言之言矣，未之嘗言，於此乎言之</w:t>
      </w:r>
      <w:r w:rsidRPr="00F1194F">
        <w:rPr>
          <w:sz w:val="28"/>
          <w:szCs w:val="28"/>
        </w:rPr>
        <w:t>»</w:t>
      </w:r>
      <w:r w:rsidRPr="00753BD0">
        <w:rPr>
          <w:sz w:val="28"/>
          <w:szCs w:val="28"/>
        </w:rPr>
        <w:t>.</w:t>
      </w:r>
      <w:r>
        <w:rPr>
          <w:rStyle w:val="a5"/>
        </w:rPr>
        <w:footnoteReference w:id="359"/>
      </w:r>
    </w:p>
    <w:p w:rsidR="00CA704D" w:rsidRDefault="00CA704D" w:rsidP="00CA704D">
      <w:pPr>
        <w:ind w:firstLine="181"/>
        <w:jc w:val="both"/>
        <w:rPr>
          <w:i/>
          <w:sz w:val="28"/>
          <w:szCs w:val="28"/>
        </w:rPr>
      </w:pPr>
      <w:r w:rsidRPr="00186E49">
        <w:rPr>
          <w:i/>
          <w:sz w:val="28"/>
          <w:szCs w:val="28"/>
        </w:rPr>
        <w:t>«Я услышал о речи без слов, но я так никогда не говорил, я сделаю это сейчас»</w:t>
      </w:r>
      <w:r>
        <w:rPr>
          <w:i/>
          <w:sz w:val="28"/>
          <w:szCs w:val="28"/>
        </w:rPr>
        <w:t>.</w:t>
      </w:r>
    </w:p>
    <w:p w:rsidR="00CA704D" w:rsidRPr="00186E49" w:rsidRDefault="00CA704D" w:rsidP="00CA704D">
      <w:pPr>
        <w:ind w:firstLine="181"/>
        <w:jc w:val="both"/>
        <w:rPr>
          <w:i/>
          <w:sz w:val="28"/>
          <w:szCs w:val="28"/>
        </w:rPr>
      </w:pPr>
    </w:p>
    <w:p w:rsidR="00CA704D" w:rsidRPr="004B23E5" w:rsidRDefault="00CA704D" w:rsidP="00CA704D">
      <w:pPr>
        <w:spacing w:line="360" w:lineRule="auto"/>
        <w:ind w:firstLine="180"/>
        <w:jc w:val="both"/>
        <w:rPr>
          <w:sz w:val="28"/>
          <w:szCs w:val="28"/>
        </w:rPr>
      </w:pPr>
      <w:r w:rsidRPr="00F1194F">
        <w:rPr>
          <w:sz w:val="28"/>
          <w:szCs w:val="28"/>
        </w:rPr>
        <w:t>«</w:t>
      </w:r>
      <w:r w:rsidRPr="00F1194F">
        <w:rPr>
          <w:sz w:val="28"/>
          <w:szCs w:val="28"/>
        </w:rPr>
        <w:t>自</w:t>
      </w:r>
      <w:bookmarkStart w:id="247" w:name="OLE_LINK289"/>
      <w:bookmarkStart w:id="248" w:name="OLE_LINK290"/>
      <w:r w:rsidRPr="00F1194F">
        <w:rPr>
          <w:sz w:val="28"/>
          <w:szCs w:val="28"/>
        </w:rPr>
        <w:t>吾聞子之言</w:t>
      </w:r>
      <w:bookmarkEnd w:id="247"/>
      <w:bookmarkEnd w:id="248"/>
      <w:r w:rsidRPr="00F1194F">
        <w:rPr>
          <w:sz w:val="28"/>
          <w:szCs w:val="28"/>
        </w:rPr>
        <w:t>»</w:t>
      </w:r>
      <w:r>
        <w:rPr>
          <w:rStyle w:val="a5"/>
        </w:rPr>
        <w:footnoteReference w:id="360"/>
      </w:r>
      <w:r w:rsidR="00B72201" w:rsidRPr="00B72201">
        <w:rPr>
          <w:sz w:val="28"/>
          <w:szCs w:val="28"/>
        </w:rPr>
        <w:t>.</w:t>
      </w:r>
    </w:p>
    <w:p w:rsidR="00CA704D" w:rsidRPr="00186E49" w:rsidRDefault="00CA704D" w:rsidP="00CA704D">
      <w:pPr>
        <w:spacing w:line="360" w:lineRule="auto"/>
        <w:ind w:firstLine="180"/>
        <w:jc w:val="both"/>
        <w:rPr>
          <w:i/>
          <w:sz w:val="28"/>
          <w:szCs w:val="28"/>
        </w:rPr>
      </w:pPr>
      <w:r w:rsidRPr="00186E49">
        <w:rPr>
          <w:i/>
          <w:sz w:val="28"/>
          <w:szCs w:val="28"/>
        </w:rPr>
        <w:t>«Когда я услышал Ваши наставления».</w:t>
      </w:r>
    </w:p>
    <w:p w:rsidR="00CA704D" w:rsidRPr="004B23E5" w:rsidRDefault="00CA704D" w:rsidP="00CA704D">
      <w:pPr>
        <w:spacing w:line="360" w:lineRule="auto"/>
        <w:ind w:firstLine="180"/>
        <w:jc w:val="both"/>
        <w:rPr>
          <w:sz w:val="28"/>
          <w:szCs w:val="28"/>
        </w:rPr>
      </w:pPr>
      <w:r>
        <w:rPr>
          <w:sz w:val="28"/>
          <w:szCs w:val="28"/>
        </w:rPr>
        <w:t>«</w:t>
      </w:r>
      <w:bookmarkStart w:id="250" w:name="OLE_LINK293"/>
      <w:bookmarkStart w:id="251" w:name="OLE_LINK294"/>
      <w:r w:rsidRPr="00F1194F">
        <w:rPr>
          <w:sz w:val="28"/>
          <w:szCs w:val="28"/>
        </w:rPr>
        <w:t>今吾闻庄子之言，汒焉异之</w:t>
      </w:r>
      <w:bookmarkEnd w:id="250"/>
      <w:bookmarkEnd w:id="251"/>
      <w:r w:rsidRPr="00F1194F">
        <w:rPr>
          <w:sz w:val="28"/>
          <w:szCs w:val="28"/>
        </w:rPr>
        <w:t>»</w:t>
      </w:r>
      <w:r>
        <w:rPr>
          <w:rStyle w:val="a5"/>
        </w:rPr>
        <w:footnoteReference w:id="361"/>
      </w:r>
      <w:r w:rsidR="00B72201" w:rsidRPr="00B72201">
        <w:rPr>
          <w:sz w:val="28"/>
          <w:szCs w:val="28"/>
        </w:rPr>
        <w:t>.</w:t>
      </w:r>
    </w:p>
    <w:p w:rsidR="00CA704D" w:rsidRDefault="00CA704D" w:rsidP="00CA704D">
      <w:pPr>
        <w:ind w:firstLine="181"/>
        <w:jc w:val="both"/>
        <w:rPr>
          <w:i/>
          <w:sz w:val="28"/>
          <w:szCs w:val="28"/>
        </w:rPr>
      </w:pPr>
      <w:r w:rsidRPr="00186E49">
        <w:rPr>
          <w:i/>
          <w:sz w:val="28"/>
          <w:szCs w:val="28"/>
        </w:rPr>
        <w:t>«Но сейчас, когда я услышал слова Чжуан-цзы, это заставило меня удивиться».</w:t>
      </w:r>
    </w:p>
    <w:p w:rsidR="00CA704D" w:rsidRPr="00186E49"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Pr>
          <w:sz w:val="28"/>
          <w:szCs w:val="28"/>
        </w:rPr>
        <w:t>Чжуан-цзы (369</w:t>
      </w:r>
      <w:r w:rsidRPr="00753BD0">
        <w:rPr>
          <w:sz w:val="28"/>
          <w:szCs w:val="28"/>
        </w:rPr>
        <w:t>–</w:t>
      </w:r>
      <w:r>
        <w:rPr>
          <w:sz w:val="28"/>
          <w:szCs w:val="28"/>
        </w:rPr>
        <w:t xml:space="preserve">286 гг. </w:t>
      </w:r>
      <w:proofErr w:type="gramStart"/>
      <w:r>
        <w:rPr>
          <w:sz w:val="28"/>
          <w:szCs w:val="28"/>
        </w:rPr>
        <w:t>до</w:t>
      </w:r>
      <w:proofErr w:type="gramEnd"/>
      <w:r>
        <w:rPr>
          <w:sz w:val="28"/>
          <w:szCs w:val="28"/>
        </w:rPr>
        <w:t xml:space="preserve"> н. э.) </w:t>
      </w:r>
      <w:proofErr w:type="gramStart"/>
      <w:r>
        <w:rPr>
          <w:sz w:val="28"/>
          <w:szCs w:val="28"/>
        </w:rPr>
        <w:t>в</w:t>
      </w:r>
      <w:proofErr w:type="gramEnd"/>
      <w:r>
        <w:rPr>
          <w:sz w:val="28"/>
          <w:szCs w:val="28"/>
        </w:rPr>
        <w:t xml:space="preserve"> своих пассажах подчёркивал и раскрывал важную связь Пути-</w:t>
      </w:r>
      <w:r w:rsidRPr="002B4879">
        <w:rPr>
          <w:i/>
          <w:sz w:val="28"/>
          <w:szCs w:val="28"/>
        </w:rPr>
        <w:t>Дао</w:t>
      </w:r>
      <w:r>
        <w:rPr>
          <w:sz w:val="28"/>
          <w:szCs w:val="28"/>
        </w:rPr>
        <w:t xml:space="preserve"> и речи </w:t>
      </w:r>
      <w:r w:rsidRPr="00506ABE">
        <w:rPr>
          <w:i/>
          <w:sz w:val="28"/>
          <w:szCs w:val="28"/>
        </w:rPr>
        <w:t>янь,</w:t>
      </w:r>
      <w:r>
        <w:rPr>
          <w:sz w:val="28"/>
          <w:szCs w:val="28"/>
        </w:rPr>
        <w:t xml:space="preserve"> поскольку речь, с одной стороны, рассматривалась древнекитайским философом как преграда для описания </w:t>
      </w:r>
      <w:r w:rsidRPr="002B4879">
        <w:rPr>
          <w:i/>
          <w:sz w:val="28"/>
          <w:szCs w:val="28"/>
        </w:rPr>
        <w:t>Дао</w:t>
      </w:r>
      <w:r>
        <w:rPr>
          <w:sz w:val="28"/>
          <w:szCs w:val="28"/>
        </w:rPr>
        <w:t xml:space="preserve">, с другой стороны, являлась, по его мнению, средством доступа к </w:t>
      </w:r>
      <w:r w:rsidRPr="002B4879">
        <w:rPr>
          <w:i/>
          <w:sz w:val="28"/>
          <w:szCs w:val="28"/>
        </w:rPr>
        <w:t>Дао</w:t>
      </w:r>
      <w:r>
        <w:rPr>
          <w:sz w:val="28"/>
          <w:szCs w:val="28"/>
        </w:rPr>
        <w:t>.</w:t>
      </w:r>
    </w:p>
    <w:p w:rsidR="00CA704D" w:rsidRDefault="00CA704D" w:rsidP="00CA704D">
      <w:pPr>
        <w:spacing w:line="360" w:lineRule="auto"/>
        <w:ind w:firstLine="180"/>
        <w:jc w:val="both"/>
        <w:rPr>
          <w:sz w:val="28"/>
          <w:szCs w:val="28"/>
        </w:rPr>
      </w:pPr>
      <w:r>
        <w:rPr>
          <w:sz w:val="28"/>
          <w:szCs w:val="28"/>
        </w:rPr>
        <w:t xml:space="preserve">Для начала разберёмся, что понимает Чжуан-цзы под </w:t>
      </w:r>
      <w:r w:rsidRPr="002B4879">
        <w:rPr>
          <w:i/>
          <w:sz w:val="28"/>
          <w:szCs w:val="28"/>
        </w:rPr>
        <w:t>Дао</w:t>
      </w:r>
      <w:r>
        <w:rPr>
          <w:sz w:val="28"/>
          <w:szCs w:val="28"/>
        </w:rPr>
        <w:t>?</w:t>
      </w:r>
    </w:p>
    <w:p w:rsidR="00CA704D" w:rsidRPr="00753BD0" w:rsidRDefault="00CA704D" w:rsidP="00CA704D">
      <w:pPr>
        <w:spacing w:line="360" w:lineRule="auto"/>
        <w:ind w:firstLine="180"/>
        <w:jc w:val="both"/>
        <w:rPr>
          <w:sz w:val="28"/>
          <w:szCs w:val="28"/>
          <w:lang w:val="en-US" w:eastAsia="zh-TW"/>
        </w:rPr>
      </w:pPr>
      <w:r w:rsidRPr="00741521">
        <w:rPr>
          <w:sz w:val="28"/>
          <w:szCs w:val="28"/>
        </w:rPr>
        <w:t xml:space="preserve"> </w:t>
      </w:r>
      <w:r w:rsidRPr="00741521">
        <w:rPr>
          <w:sz w:val="28"/>
          <w:szCs w:val="28"/>
          <w:lang w:eastAsia="zh-TW"/>
        </w:rPr>
        <w:t>«</w:t>
      </w:r>
      <w:r w:rsidRPr="00741521">
        <w:rPr>
          <w:sz w:val="28"/>
          <w:szCs w:val="28"/>
          <w:lang w:eastAsia="zh-TW"/>
        </w:rPr>
        <w:t>道不可聞，聞而非也；道不可見，見而非也；道不可言，言而非也。知形形之不形乎</w:t>
      </w:r>
      <w:r w:rsidRPr="00CE115C">
        <w:rPr>
          <w:sz w:val="28"/>
          <w:szCs w:val="28"/>
          <w:lang w:eastAsia="zh-TW"/>
        </w:rPr>
        <w:t>？</w:t>
      </w:r>
      <w:r w:rsidRPr="00741521">
        <w:rPr>
          <w:sz w:val="28"/>
          <w:szCs w:val="28"/>
          <w:lang w:eastAsia="zh-TW"/>
        </w:rPr>
        <w:t>道不當名</w:t>
      </w:r>
      <w:r w:rsidRPr="00741521">
        <w:rPr>
          <w:sz w:val="28"/>
          <w:szCs w:val="28"/>
          <w:lang w:eastAsia="zh-TW"/>
        </w:rPr>
        <w:t>»</w:t>
      </w:r>
      <w:r>
        <w:rPr>
          <w:rStyle w:val="a5"/>
        </w:rPr>
        <w:footnoteReference w:id="362"/>
      </w:r>
      <w:r>
        <w:rPr>
          <w:sz w:val="28"/>
          <w:szCs w:val="28"/>
          <w:lang w:val="en-US" w:eastAsia="zh-TW"/>
        </w:rPr>
        <w:t>.</w:t>
      </w:r>
    </w:p>
    <w:p w:rsidR="00CA704D" w:rsidRDefault="00CA704D" w:rsidP="00CA704D">
      <w:pPr>
        <w:ind w:firstLine="181"/>
        <w:jc w:val="both"/>
        <w:rPr>
          <w:i/>
          <w:sz w:val="28"/>
          <w:szCs w:val="28"/>
        </w:rPr>
      </w:pPr>
      <w:r w:rsidRPr="00741521">
        <w:rPr>
          <w:i/>
          <w:sz w:val="28"/>
          <w:szCs w:val="28"/>
        </w:rPr>
        <w:t xml:space="preserve">«Дао нельзя услышать; то, что можно услышать, не является Дао. Дао невозможно увидеть; то, что можно видеть, не является Дао. Дао не может быть выражено словами; то, что возможно высказать, не является </w:t>
      </w:r>
      <w:r w:rsidRPr="00741521">
        <w:rPr>
          <w:i/>
          <w:sz w:val="28"/>
          <w:szCs w:val="28"/>
        </w:rPr>
        <w:lastRenderedPageBreak/>
        <w:t xml:space="preserve">Дао. Знаем ли мы </w:t>
      </w:r>
      <w:proofErr w:type="gramStart"/>
      <w:r w:rsidRPr="00741521">
        <w:rPr>
          <w:i/>
          <w:sz w:val="28"/>
          <w:szCs w:val="28"/>
        </w:rPr>
        <w:t>Бесформенное</w:t>
      </w:r>
      <w:proofErr w:type="gramEnd"/>
      <w:r w:rsidRPr="00741521">
        <w:rPr>
          <w:i/>
          <w:sz w:val="28"/>
          <w:szCs w:val="28"/>
        </w:rPr>
        <w:t xml:space="preserve">, которое создаёт формы? Дао не </w:t>
      </w:r>
      <w:r>
        <w:rPr>
          <w:i/>
          <w:sz w:val="28"/>
          <w:szCs w:val="28"/>
        </w:rPr>
        <w:t>соответствует</w:t>
      </w:r>
      <w:r w:rsidRPr="00741521">
        <w:rPr>
          <w:i/>
          <w:sz w:val="28"/>
          <w:szCs w:val="28"/>
        </w:rPr>
        <w:t xml:space="preserve"> </w:t>
      </w:r>
      <w:r>
        <w:rPr>
          <w:i/>
          <w:sz w:val="28"/>
          <w:szCs w:val="28"/>
        </w:rPr>
        <w:t>никакое имя</w:t>
      </w:r>
      <w:r w:rsidRPr="00741521">
        <w:rPr>
          <w:i/>
          <w:sz w:val="28"/>
          <w:szCs w:val="28"/>
        </w:rPr>
        <w:t>».</w:t>
      </w:r>
    </w:p>
    <w:p w:rsidR="00CA704D" w:rsidRDefault="00CA704D" w:rsidP="00CA704D">
      <w:pPr>
        <w:ind w:firstLine="181"/>
        <w:jc w:val="both"/>
        <w:rPr>
          <w:i/>
          <w:sz w:val="28"/>
          <w:szCs w:val="28"/>
        </w:rPr>
      </w:pPr>
    </w:p>
    <w:p w:rsidR="00CA704D" w:rsidRPr="00753BD0" w:rsidRDefault="00CA704D" w:rsidP="00CA704D">
      <w:pPr>
        <w:spacing w:line="360" w:lineRule="auto"/>
        <w:ind w:firstLine="180"/>
        <w:jc w:val="both"/>
        <w:rPr>
          <w:sz w:val="28"/>
          <w:szCs w:val="28"/>
          <w:lang w:eastAsia="zh-TW"/>
        </w:rPr>
      </w:pPr>
      <w:r w:rsidRPr="00D60C76">
        <w:rPr>
          <w:sz w:val="28"/>
          <w:szCs w:val="28"/>
          <w:lang w:eastAsia="zh-TW"/>
        </w:rPr>
        <w:t>«</w:t>
      </w:r>
      <w:bookmarkStart w:id="252" w:name="OLE_LINK61"/>
      <w:r w:rsidRPr="00D60C76">
        <w:rPr>
          <w:sz w:val="28"/>
          <w:szCs w:val="28"/>
          <w:lang w:eastAsia="zh-TW"/>
        </w:rPr>
        <w:t>夫道</w:t>
      </w:r>
      <w:bookmarkEnd w:id="252"/>
      <w:r w:rsidRPr="00D60C76">
        <w:rPr>
          <w:sz w:val="28"/>
          <w:szCs w:val="28"/>
          <w:lang w:eastAsia="zh-TW"/>
        </w:rPr>
        <w:t>，有情有信，無為無形；可傳而不可受，可得而不可見；自本自根，未有天地，自古以固存；神鬼神帝，生天生地；在太極之先而</w:t>
      </w:r>
      <w:r>
        <w:rPr>
          <w:sz w:val="28"/>
          <w:szCs w:val="28"/>
          <w:lang w:eastAsia="zh-TW"/>
        </w:rPr>
        <w:t>不為高，在六極之下而不為深；先天地生而不為久，長於上古而不為</w:t>
      </w:r>
      <w:r w:rsidRPr="007B07D0">
        <w:rPr>
          <w:sz w:val="28"/>
          <w:szCs w:val="28"/>
          <w:lang w:eastAsia="zh-TW"/>
        </w:rPr>
        <w:t>老</w:t>
      </w:r>
      <w:r w:rsidRPr="00D60C76">
        <w:rPr>
          <w:sz w:val="28"/>
          <w:szCs w:val="28"/>
          <w:lang w:eastAsia="zh-TW"/>
        </w:rPr>
        <w:t>»</w:t>
      </w:r>
      <w:r w:rsidRPr="00D60C76">
        <w:rPr>
          <w:rStyle w:val="a5"/>
        </w:rPr>
        <w:footnoteReference w:id="363"/>
      </w:r>
      <w:r w:rsidRPr="00753BD0">
        <w:rPr>
          <w:sz w:val="28"/>
          <w:szCs w:val="28"/>
          <w:lang w:eastAsia="zh-TW"/>
        </w:rPr>
        <w:t>.</w:t>
      </w:r>
    </w:p>
    <w:p w:rsidR="00CA704D" w:rsidRPr="00B13CB8" w:rsidRDefault="00CA704D" w:rsidP="00CA704D">
      <w:pPr>
        <w:ind w:firstLine="181"/>
        <w:jc w:val="both"/>
        <w:rPr>
          <w:i/>
          <w:sz w:val="28"/>
          <w:szCs w:val="28"/>
        </w:rPr>
      </w:pPr>
      <w:r w:rsidRPr="00B13CB8">
        <w:rPr>
          <w:i/>
          <w:sz w:val="28"/>
          <w:szCs w:val="28"/>
        </w:rPr>
        <w:t>«</w:t>
      </w:r>
      <w:bookmarkStart w:id="253" w:name="OLE_LINK298"/>
      <w:bookmarkStart w:id="254" w:name="OLE_LINK299"/>
      <w:r w:rsidRPr="00B13CB8">
        <w:rPr>
          <w:i/>
          <w:sz w:val="28"/>
          <w:szCs w:val="28"/>
        </w:rPr>
        <w:t>Таков путь. Он [проявляется] в искренности и доверии</w:t>
      </w:r>
      <w:bookmarkEnd w:id="253"/>
      <w:bookmarkEnd w:id="254"/>
      <w:r w:rsidRPr="00B13CB8">
        <w:rPr>
          <w:i/>
          <w:sz w:val="28"/>
          <w:szCs w:val="28"/>
        </w:rPr>
        <w:t xml:space="preserve">. Он бездействует и не имеет формы. </w:t>
      </w:r>
      <w:proofErr w:type="gramStart"/>
      <w:r w:rsidRPr="00B13CB8">
        <w:rPr>
          <w:i/>
          <w:sz w:val="28"/>
          <w:szCs w:val="28"/>
        </w:rPr>
        <w:t>Его</w:t>
      </w:r>
      <w:proofErr w:type="gramEnd"/>
      <w:r w:rsidRPr="00B13CB8">
        <w:rPr>
          <w:i/>
          <w:sz w:val="28"/>
          <w:szCs w:val="28"/>
        </w:rPr>
        <w:t xml:space="preserve"> возможно передать, но невозможно схватить/получить. Его можно помыслить, но не увидеть. Он основался тогда, когда не было ни неба, ни земли, он прочно утвердился с древнейших времён. Благодаря </w:t>
      </w:r>
      <w:proofErr w:type="gramStart"/>
      <w:r w:rsidRPr="00B13CB8">
        <w:rPr>
          <w:i/>
          <w:sz w:val="28"/>
          <w:szCs w:val="28"/>
        </w:rPr>
        <w:t>ему</w:t>
      </w:r>
      <w:proofErr w:type="gramEnd"/>
      <w:r w:rsidRPr="00B13CB8">
        <w:rPr>
          <w:i/>
          <w:sz w:val="28"/>
          <w:szCs w:val="28"/>
        </w:rPr>
        <w:t xml:space="preserve"> произошли духи, демоны, божества, духи предков, благодаря ему на свет появились небо и земля. Он существовал прежде Великого предела, но путь не выше его. Он находится под всем миром (ниже шести пределов), но не расположен глубже всего. Он появился раньше неба и земли, но незадолго [до них]. Он был раньше древности, но не считается старым».</w:t>
      </w:r>
    </w:p>
    <w:p w:rsidR="00CA704D"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Pr>
          <w:sz w:val="28"/>
          <w:szCs w:val="28"/>
        </w:rPr>
        <w:t xml:space="preserve">Как и Лао-цзы, Чжуан-цзы считал, что </w:t>
      </w:r>
      <w:r w:rsidRPr="002B4879">
        <w:rPr>
          <w:i/>
          <w:sz w:val="28"/>
          <w:szCs w:val="28"/>
        </w:rPr>
        <w:t>Дао</w:t>
      </w:r>
      <w:r>
        <w:rPr>
          <w:sz w:val="28"/>
          <w:szCs w:val="28"/>
        </w:rPr>
        <w:t xml:space="preserve"> формирует мириады вещей, но само не является вещью. Предметы и вещи выразимы словами постольку, поскольку имеют конкретные очертания и формы. </w:t>
      </w:r>
      <w:r w:rsidRPr="002B4879">
        <w:rPr>
          <w:i/>
          <w:sz w:val="28"/>
          <w:szCs w:val="28"/>
        </w:rPr>
        <w:t>Дао</w:t>
      </w:r>
      <w:r>
        <w:rPr>
          <w:sz w:val="28"/>
          <w:szCs w:val="28"/>
        </w:rPr>
        <w:t xml:space="preserve"> даёт вещам формы, но оно само по себе бесформенно, поэтому не может быть названо. </w:t>
      </w:r>
      <w:r w:rsidRPr="008158AB">
        <w:rPr>
          <w:sz w:val="28"/>
          <w:szCs w:val="28"/>
        </w:rPr>
        <w:t>Мы видим убеждение Чжуан-ц</w:t>
      </w:r>
      <w:r>
        <w:rPr>
          <w:sz w:val="28"/>
          <w:szCs w:val="28"/>
        </w:rPr>
        <w:t xml:space="preserve">зы в том, что </w:t>
      </w:r>
      <w:r w:rsidRPr="002B4879">
        <w:rPr>
          <w:i/>
          <w:sz w:val="28"/>
          <w:szCs w:val="28"/>
        </w:rPr>
        <w:t>Дао</w:t>
      </w:r>
      <w:r w:rsidRPr="008158AB">
        <w:rPr>
          <w:sz w:val="28"/>
          <w:szCs w:val="28"/>
        </w:rPr>
        <w:t xml:space="preserve"> «твёрдо существовал с древнейших времён», существовал до появления неба и з</w:t>
      </w:r>
      <w:r>
        <w:rPr>
          <w:sz w:val="28"/>
          <w:szCs w:val="28"/>
        </w:rPr>
        <w:t xml:space="preserve">емли, Великого предела. Именно </w:t>
      </w:r>
      <w:r w:rsidRPr="002B4879">
        <w:rPr>
          <w:i/>
          <w:sz w:val="28"/>
          <w:szCs w:val="28"/>
        </w:rPr>
        <w:t>Дао</w:t>
      </w:r>
      <w:r w:rsidRPr="008158AB">
        <w:rPr>
          <w:sz w:val="28"/>
          <w:szCs w:val="28"/>
        </w:rPr>
        <w:t xml:space="preserve"> являл в с</w:t>
      </w:r>
      <w:r>
        <w:rPr>
          <w:sz w:val="28"/>
          <w:szCs w:val="28"/>
        </w:rPr>
        <w:t xml:space="preserve">ебе, согласно Чжуан-цзы, основу, корень </w:t>
      </w:r>
      <w:r w:rsidRPr="008158AB">
        <w:rPr>
          <w:sz w:val="28"/>
          <w:szCs w:val="28"/>
        </w:rPr>
        <w:t>всего, поскольку дал начал</w:t>
      </w:r>
      <w:r>
        <w:rPr>
          <w:sz w:val="28"/>
          <w:szCs w:val="28"/>
        </w:rPr>
        <w:t xml:space="preserve">о небу и земле, породил духов, </w:t>
      </w:r>
      <w:r w:rsidRPr="008158AB">
        <w:rPr>
          <w:sz w:val="28"/>
          <w:szCs w:val="28"/>
        </w:rPr>
        <w:t>демонов</w:t>
      </w:r>
      <w:r>
        <w:rPr>
          <w:sz w:val="28"/>
          <w:szCs w:val="28"/>
        </w:rPr>
        <w:t>, божеств</w:t>
      </w:r>
      <w:r w:rsidRPr="008158AB">
        <w:rPr>
          <w:sz w:val="28"/>
          <w:szCs w:val="28"/>
        </w:rPr>
        <w:t>.</w:t>
      </w:r>
      <w:r>
        <w:rPr>
          <w:sz w:val="28"/>
          <w:szCs w:val="28"/>
        </w:rPr>
        <w:t xml:space="preserve"> Тем</w:t>
      </w:r>
      <w:r w:rsidRPr="007F4F72">
        <w:rPr>
          <w:sz w:val="28"/>
          <w:szCs w:val="28"/>
        </w:rPr>
        <w:t xml:space="preserve"> </w:t>
      </w:r>
      <w:r>
        <w:rPr>
          <w:sz w:val="28"/>
          <w:szCs w:val="28"/>
        </w:rPr>
        <w:t>не</w:t>
      </w:r>
      <w:r w:rsidRPr="007F4F72">
        <w:rPr>
          <w:sz w:val="28"/>
          <w:szCs w:val="28"/>
        </w:rPr>
        <w:t xml:space="preserve"> </w:t>
      </w:r>
      <w:r>
        <w:rPr>
          <w:sz w:val="28"/>
          <w:szCs w:val="28"/>
        </w:rPr>
        <w:t>менее,</w:t>
      </w:r>
      <w:r w:rsidRPr="007F4F72">
        <w:rPr>
          <w:sz w:val="28"/>
          <w:szCs w:val="28"/>
        </w:rPr>
        <w:t xml:space="preserve"> </w:t>
      </w:r>
      <w:r w:rsidRPr="002B4879">
        <w:rPr>
          <w:i/>
          <w:sz w:val="28"/>
          <w:szCs w:val="28"/>
        </w:rPr>
        <w:t>Дао</w:t>
      </w:r>
      <w:r w:rsidRPr="007F4F72">
        <w:rPr>
          <w:sz w:val="28"/>
          <w:szCs w:val="28"/>
        </w:rPr>
        <w:t xml:space="preserve"> </w:t>
      </w:r>
      <w:r>
        <w:rPr>
          <w:sz w:val="28"/>
          <w:szCs w:val="28"/>
        </w:rPr>
        <w:t>продолжает</w:t>
      </w:r>
      <w:r w:rsidRPr="007F4F72">
        <w:rPr>
          <w:sz w:val="28"/>
          <w:szCs w:val="28"/>
        </w:rPr>
        <w:t xml:space="preserve"> </w:t>
      </w:r>
      <w:r>
        <w:rPr>
          <w:sz w:val="28"/>
          <w:szCs w:val="28"/>
        </w:rPr>
        <w:t>иметь</w:t>
      </w:r>
      <w:r w:rsidRPr="007F4F72">
        <w:rPr>
          <w:sz w:val="28"/>
          <w:szCs w:val="28"/>
        </w:rPr>
        <w:t xml:space="preserve"> </w:t>
      </w:r>
      <w:r>
        <w:rPr>
          <w:sz w:val="28"/>
          <w:szCs w:val="28"/>
        </w:rPr>
        <w:t>существование, согласно Чжуан-цзы, и после древности</w:t>
      </w:r>
      <w:r w:rsidRPr="007F4F72">
        <w:rPr>
          <w:sz w:val="28"/>
          <w:szCs w:val="28"/>
        </w:rPr>
        <w:t xml:space="preserve">.  </w:t>
      </w:r>
    </w:p>
    <w:p w:rsidR="00CA704D" w:rsidRDefault="00CA704D" w:rsidP="00CA704D">
      <w:pPr>
        <w:spacing w:line="360" w:lineRule="auto"/>
        <w:ind w:firstLine="180"/>
        <w:jc w:val="both"/>
        <w:rPr>
          <w:sz w:val="28"/>
          <w:szCs w:val="28"/>
        </w:rPr>
      </w:pPr>
      <w:proofErr w:type="gramStart"/>
      <w:r>
        <w:rPr>
          <w:sz w:val="28"/>
          <w:szCs w:val="28"/>
        </w:rPr>
        <w:t>Возможно</w:t>
      </w:r>
      <w:proofErr w:type="gramEnd"/>
      <w:r>
        <w:rPr>
          <w:sz w:val="28"/>
          <w:szCs w:val="28"/>
        </w:rPr>
        <w:t xml:space="preserve"> ли описать </w:t>
      </w:r>
      <w:r w:rsidRPr="002B4879">
        <w:rPr>
          <w:i/>
          <w:sz w:val="28"/>
          <w:szCs w:val="28"/>
        </w:rPr>
        <w:t>Дао</w:t>
      </w:r>
      <w:r>
        <w:rPr>
          <w:sz w:val="28"/>
          <w:szCs w:val="28"/>
        </w:rPr>
        <w:t xml:space="preserve"> словами? Как соотносится </w:t>
      </w:r>
      <w:r w:rsidRPr="002B4879">
        <w:rPr>
          <w:i/>
          <w:sz w:val="28"/>
          <w:szCs w:val="28"/>
        </w:rPr>
        <w:t>Дао</w:t>
      </w:r>
      <w:r>
        <w:rPr>
          <w:sz w:val="28"/>
          <w:szCs w:val="28"/>
        </w:rPr>
        <w:t xml:space="preserve"> с речью?</w:t>
      </w:r>
    </w:p>
    <w:p w:rsidR="00CA704D" w:rsidRPr="00753BD0" w:rsidRDefault="00CA704D" w:rsidP="00CA704D">
      <w:pPr>
        <w:spacing w:line="360" w:lineRule="auto"/>
        <w:ind w:firstLine="180"/>
        <w:jc w:val="both"/>
        <w:rPr>
          <w:sz w:val="28"/>
          <w:szCs w:val="28"/>
          <w:lang w:val="en-US"/>
        </w:rPr>
      </w:pPr>
      <w:bookmarkStart w:id="255" w:name="OLE_LINK302"/>
      <w:bookmarkStart w:id="256" w:name="OLE_LINK303"/>
      <w:r>
        <w:rPr>
          <w:sz w:val="28"/>
          <w:szCs w:val="28"/>
        </w:rPr>
        <w:t>«</w:t>
      </w:r>
      <w:r w:rsidRPr="00AF01BD">
        <w:rPr>
          <w:sz w:val="28"/>
          <w:szCs w:val="28"/>
        </w:rPr>
        <w:t>世之所贵道者</w:t>
      </w:r>
      <w:bookmarkEnd w:id="255"/>
      <w:bookmarkEnd w:id="256"/>
      <w:r w:rsidRPr="00AF01BD">
        <w:rPr>
          <w:sz w:val="28"/>
          <w:szCs w:val="28"/>
        </w:rPr>
        <w:t>，书也，书不过语，语有贵也。语之所贵者，意也，意有所随。意之所随者，不可以言传也，而世因贵言传书。世虽贵之，我犹不足贵也，为其贵非其贵也。故视而可见者，形与色也；听而可闻者，名与声也。悲夫！世人以形色名声为足以得彼之情！夫形色名声果不足以得彼之情，则知者不言，言者不知，而世岂识之哉！</w:t>
      </w:r>
      <w:r>
        <w:rPr>
          <w:sz w:val="28"/>
          <w:szCs w:val="28"/>
        </w:rPr>
        <w:t>»</w:t>
      </w:r>
      <w:r>
        <w:rPr>
          <w:rStyle w:val="a5"/>
        </w:rPr>
        <w:footnoteReference w:id="364"/>
      </w:r>
      <w:r>
        <w:rPr>
          <w:sz w:val="28"/>
          <w:szCs w:val="28"/>
          <w:lang w:val="en-US"/>
        </w:rPr>
        <w:t>.</w:t>
      </w:r>
    </w:p>
    <w:p w:rsidR="00CA704D" w:rsidRPr="004B23E5" w:rsidRDefault="00CA704D" w:rsidP="00CA704D">
      <w:pPr>
        <w:ind w:firstLine="181"/>
        <w:jc w:val="both"/>
        <w:rPr>
          <w:i/>
          <w:sz w:val="28"/>
          <w:szCs w:val="28"/>
        </w:rPr>
      </w:pPr>
      <w:r>
        <w:rPr>
          <w:i/>
          <w:color w:val="000000"/>
          <w:sz w:val="28"/>
          <w:szCs w:val="28"/>
        </w:rPr>
        <w:lastRenderedPageBreak/>
        <w:t>«</w:t>
      </w:r>
      <w:r w:rsidRPr="00A36E56">
        <w:rPr>
          <w:i/>
          <w:color w:val="000000"/>
          <w:sz w:val="28"/>
          <w:szCs w:val="28"/>
        </w:rPr>
        <w:t>Считается, что самое ценное представление Дао должно быть найдено в книгах. Но книги - т</w:t>
      </w:r>
      <w:r>
        <w:rPr>
          <w:i/>
          <w:color w:val="000000"/>
          <w:sz w:val="28"/>
          <w:szCs w:val="28"/>
        </w:rPr>
        <w:t>олько собрания</w:t>
      </w:r>
      <w:r w:rsidRPr="00A36E56">
        <w:rPr>
          <w:i/>
          <w:color w:val="000000"/>
          <w:sz w:val="28"/>
          <w:szCs w:val="28"/>
        </w:rPr>
        <w:t xml:space="preserve"> слов. </w:t>
      </w:r>
      <w:r w:rsidRPr="00A36E56">
        <w:rPr>
          <w:i/>
          <w:sz w:val="28"/>
          <w:szCs w:val="28"/>
        </w:rPr>
        <w:t>Слова имеет [свою] ценность. То, что в них ценно – это идеи/зна</w:t>
      </w:r>
      <w:r>
        <w:rPr>
          <w:i/>
          <w:sz w:val="28"/>
          <w:szCs w:val="28"/>
        </w:rPr>
        <w:t>чения/смысл, которые они передаю</w:t>
      </w:r>
      <w:r w:rsidRPr="00A36E56">
        <w:rPr>
          <w:i/>
          <w:sz w:val="28"/>
          <w:szCs w:val="28"/>
        </w:rPr>
        <w:t xml:space="preserve">т. Но у значения/смысла есть что-то неуловимое, которое не может быть выражено словами. </w:t>
      </w:r>
      <w:r w:rsidRPr="00A36E56">
        <w:rPr>
          <w:i/>
          <w:color w:val="000000"/>
          <w:sz w:val="28"/>
          <w:szCs w:val="28"/>
        </w:rPr>
        <w:t>Ценность, которую приписывают словам, передается книгам, за что книги и ценят, но то, что в них ценится, не может быть действительно ценно. Таким образом</w:t>
      </w:r>
      <w:r>
        <w:rPr>
          <w:i/>
          <w:color w:val="000000"/>
          <w:sz w:val="28"/>
          <w:szCs w:val="28"/>
        </w:rPr>
        <w:t>,</w:t>
      </w:r>
      <w:r w:rsidRPr="00A36E56">
        <w:rPr>
          <w:i/>
          <w:color w:val="000000"/>
          <w:sz w:val="28"/>
          <w:szCs w:val="28"/>
        </w:rPr>
        <w:t xml:space="preserve"> случается так, что то, на что мы смотрим и видим, является (только) внешней формой и цветом, что мы слушаем и можем услышать – это (только) имена и звуки.</w:t>
      </w:r>
      <w:r>
        <w:rPr>
          <w:i/>
          <w:color w:val="000000"/>
          <w:sz w:val="28"/>
          <w:szCs w:val="28"/>
        </w:rPr>
        <w:t xml:space="preserve"> Увы! Л</w:t>
      </w:r>
      <w:r w:rsidRPr="00A36E56">
        <w:rPr>
          <w:i/>
          <w:color w:val="000000"/>
          <w:sz w:val="28"/>
          <w:szCs w:val="28"/>
        </w:rPr>
        <w:t xml:space="preserve">юди думают, что форма и цвет, имя и звук должны быть достаточными для познания истинной сущности Дао. Форма и цвет, имя и звук, конечно, не </w:t>
      </w:r>
      <w:proofErr w:type="gramStart"/>
      <w:r w:rsidRPr="00A36E56">
        <w:rPr>
          <w:i/>
          <w:color w:val="000000"/>
          <w:sz w:val="28"/>
          <w:szCs w:val="28"/>
        </w:rPr>
        <w:t>достаточны</w:t>
      </w:r>
      <w:proofErr w:type="gramEnd"/>
      <w:r w:rsidRPr="00A36E56">
        <w:rPr>
          <w:i/>
          <w:color w:val="000000"/>
          <w:sz w:val="28"/>
          <w:szCs w:val="28"/>
        </w:rPr>
        <w:t>, чтобы передать его истинную сущность; и таким образом, знающий не говорит, а говорящий не знает. Как возможно знать эту истинную сущность?</w:t>
      </w:r>
      <w:r>
        <w:rPr>
          <w:i/>
          <w:color w:val="000000"/>
          <w:sz w:val="28"/>
          <w:szCs w:val="28"/>
        </w:rPr>
        <w:t>»</w:t>
      </w:r>
      <w:bookmarkStart w:id="259" w:name="OLE_LINK296"/>
      <w:bookmarkStart w:id="260" w:name="OLE_LINK297"/>
      <w:r w:rsidR="00B72201" w:rsidRPr="00B72201">
        <w:rPr>
          <w:i/>
          <w:color w:val="000000"/>
          <w:sz w:val="28"/>
          <w:szCs w:val="28"/>
        </w:rPr>
        <w:t>.</w:t>
      </w:r>
    </w:p>
    <w:p w:rsidR="00CA704D" w:rsidRPr="00DD221A" w:rsidRDefault="00CA704D" w:rsidP="00CA704D">
      <w:pPr>
        <w:ind w:firstLine="181"/>
        <w:jc w:val="both"/>
        <w:rPr>
          <w:i/>
          <w:sz w:val="28"/>
          <w:szCs w:val="28"/>
        </w:rPr>
      </w:pPr>
    </w:p>
    <w:p w:rsidR="00CA704D" w:rsidRPr="00753BD0" w:rsidRDefault="00CA704D" w:rsidP="00CA704D">
      <w:pPr>
        <w:spacing w:line="360" w:lineRule="auto"/>
        <w:ind w:firstLine="180"/>
        <w:jc w:val="both"/>
        <w:rPr>
          <w:sz w:val="28"/>
          <w:szCs w:val="28"/>
          <w:lang w:val="en-US" w:eastAsia="zh-TW"/>
        </w:rPr>
      </w:pPr>
      <w:bookmarkStart w:id="261" w:name="OLE_LINK317"/>
      <w:bookmarkStart w:id="262" w:name="OLE_LINK318"/>
      <w:r w:rsidRPr="00DD221A">
        <w:rPr>
          <w:sz w:val="28"/>
          <w:szCs w:val="28"/>
        </w:rPr>
        <w:t>«</w:t>
      </w:r>
      <w:r w:rsidRPr="00DD221A">
        <w:rPr>
          <w:rFonts w:hint="eastAsia"/>
          <w:sz w:val="28"/>
          <w:szCs w:val="28"/>
        </w:rPr>
        <w:t>無窮</w:t>
      </w:r>
      <w:bookmarkEnd w:id="261"/>
      <w:bookmarkEnd w:id="262"/>
      <w:r w:rsidRPr="00DD221A">
        <w:rPr>
          <w:rFonts w:hint="eastAsia"/>
          <w:sz w:val="28"/>
          <w:szCs w:val="28"/>
        </w:rPr>
        <w:t>、無止，言之無也，與物同理；或使、莫為，言之本也，與物終始。</w:t>
      </w:r>
      <w:r w:rsidRPr="00DD221A">
        <w:rPr>
          <w:rFonts w:hint="eastAsia"/>
          <w:sz w:val="28"/>
          <w:szCs w:val="28"/>
          <w:lang w:eastAsia="zh-TW"/>
        </w:rPr>
        <w:t>道不可有，有不可無。道之為名，所假而行</w:t>
      </w:r>
      <w:r w:rsidRPr="00DD221A">
        <w:rPr>
          <w:sz w:val="28"/>
          <w:szCs w:val="28"/>
          <w:lang w:eastAsia="zh-TW"/>
        </w:rPr>
        <w:t>…</w:t>
      </w:r>
      <w:r w:rsidRPr="00DD221A">
        <w:rPr>
          <w:rFonts w:hint="eastAsia"/>
          <w:sz w:val="28"/>
          <w:szCs w:val="28"/>
          <w:lang w:eastAsia="zh-TW"/>
        </w:rPr>
        <w:t>言而足，則終日言而盡道；言而不足，則終日言而盡物。道、物之極，言、默不足</w:t>
      </w:r>
      <w:r>
        <w:rPr>
          <w:rFonts w:hint="eastAsia"/>
          <w:sz w:val="28"/>
          <w:szCs w:val="28"/>
          <w:lang w:eastAsia="zh-TW"/>
        </w:rPr>
        <w:t>以載；非言非默，議其有極</w:t>
      </w:r>
      <w:r w:rsidRPr="00DD221A">
        <w:rPr>
          <w:sz w:val="28"/>
          <w:szCs w:val="28"/>
          <w:lang w:eastAsia="zh-TW"/>
        </w:rPr>
        <w:t>»</w:t>
      </w:r>
      <w:r>
        <w:rPr>
          <w:rStyle w:val="a5"/>
        </w:rPr>
        <w:footnoteReference w:id="365"/>
      </w:r>
      <w:r>
        <w:rPr>
          <w:sz w:val="28"/>
          <w:szCs w:val="28"/>
          <w:lang w:val="en-US" w:eastAsia="zh-TW"/>
        </w:rPr>
        <w:t>.</w:t>
      </w:r>
    </w:p>
    <w:p w:rsidR="00CA704D" w:rsidRPr="004B23E5" w:rsidRDefault="00CA704D" w:rsidP="00CA704D">
      <w:pPr>
        <w:ind w:firstLine="181"/>
        <w:jc w:val="both"/>
        <w:rPr>
          <w:sz w:val="28"/>
          <w:szCs w:val="28"/>
        </w:rPr>
      </w:pPr>
      <w:r w:rsidRPr="000B4CEC">
        <w:rPr>
          <w:i/>
          <w:sz w:val="28"/>
          <w:szCs w:val="28"/>
        </w:rPr>
        <w:t>«[Дао] –  неисчерпаемое/беспредельное, непрерывное, не имеющее описания, имеет общий с вещами принцип, имеет причину, не имеет последствия, укоренено в речи, есть начало и конец вещей. У Дао не может быть (реального) существования; если бы оно обладало существованием, оно бы не проявилось. Имя Дао является метафорой, используемой в целях описания</w:t>
      </w:r>
      <w:proofErr w:type="gramStart"/>
      <w:r w:rsidRPr="000B4CEC">
        <w:rPr>
          <w:i/>
          <w:sz w:val="28"/>
          <w:szCs w:val="28"/>
        </w:rPr>
        <w:t>… Е</w:t>
      </w:r>
      <w:proofErr w:type="gramEnd"/>
      <w:r w:rsidRPr="000B4CEC">
        <w:rPr>
          <w:i/>
          <w:sz w:val="28"/>
          <w:szCs w:val="28"/>
        </w:rPr>
        <w:t xml:space="preserve">сли бы слова были достаточны (для описания Дао), то через день мы могли бы исчерпать Дао; так как они не достаточны, мы можем весь день говорить, и только исчерпать (предмет) вещи. Дао – это высший предел вещей. Ни речь, ни безмолвие не </w:t>
      </w:r>
      <w:proofErr w:type="gramStart"/>
      <w:r w:rsidRPr="000B4CEC">
        <w:rPr>
          <w:i/>
          <w:sz w:val="28"/>
          <w:szCs w:val="28"/>
        </w:rPr>
        <w:t>достаточны</w:t>
      </w:r>
      <w:proofErr w:type="gramEnd"/>
      <w:r w:rsidRPr="000B4CEC">
        <w:rPr>
          <w:i/>
          <w:sz w:val="28"/>
          <w:szCs w:val="28"/>
        </w:rPr>
        <w:t>, чтобы передать его суть. Ни речью, ни молчанием невозможно представить его выражени</w:t>
      </w:r>
      <w:r w:rsidR="00B72201" w:rsidRPr="00B72201">
        <w:rPr>
          <w:i/>
          <w:sz w:val="28"/>
          <w:szCs w:val="28"/>
        </w:rPr>
        <w:t>е</w:t>
      </w:r>
      <w:r w:rsidRPr="000B4CEC">
        <w:rPr>
          <w:i/>
          <w:sz w:val="28"/>
          <w:szCs w:val="28"/>
        </w:rPr>
        <w:t>»</w:t>
      </w:r>
      <w:r w:rsidR="00B72201" w:rsidRPr="00B72201">
        <w:rPr>
          <w:rFonts w:ascii="MS Shell Dlg 2" w:hAnsi="MS Shell Dlg 2" w:cs="MS Shell Dlg 2"/>
          <w:sz w:val="28"/>
          <w:szCs w:val="28"/>
        </w:rPr>
        <w:t>.</w:t>
      </w:r>
    </w:p>
    <w:p w:rsidR="00CA704D" w:rsidRPr="00B722E1" w:rsidRDefault="00CA704D" w:rsidP="00CA704D">
      <w:pPr>
        <w:ind w:firstLine="181"/>
        <w:jc w:val="both"/>
        <w:rPr>
          <w:sz w:val="28"/>
          <w:szCs w:val="28"/>
        </w:rPr>
      </w:pPr>
    </w:p>
    <w:bookmarkEnd w:id="259"/>
    <w:bookmarkEnd w:id="260"/>
    <w:p w:rsidR="00CA704D" w:rsidRPr="00B722E1" w:rsidRDefault="00CA704D" w:rsidP="00CA704D">
      <w:pPr>
        <w:spacing w:line="360" w:lineRule="auto"/>
        <w:ind w:firstLine="180"/>
        <w:jc w:val="both"/>
        <w:rPr>
          <w:sz w:val="28"/>
          <w:szCs w:val="28"/>
        </w:rPr>
      </w:pPr>
      <w:r>
        <w:rPr>
          <w:sz w:val="28"/>
          <w:szCs w:val="28"/>
        </w:rPr>
        <w:t>«</w:t>
      </w:r>
      <w:bookmarkStart w:id="263" w:name="OLE_LINK319"/>
      <w:bookmarkStart w:id="264" w:name="OLE_LINK320"/>
      <w:r w:rsidRPr="00B722E1">
        <w:rPr>
          <w:sz w:val="28"/>
          <w:szCs w:val="28"/>
        </w:rPr>
        <w:t>夫知者不言</w:t>
      </w:r>
      <w:bookmarkEnd w:id="263"/>
      <w:bookmarkEnd w:id="264"/>
      <w:r w:rsidRPr="00B722E1">
        <w:rPr>
          <w:sz w:val="28"/>
          <w:szCs w:val="28"/>
        </w:rPr>
        <w:t>，言者不知，故圣人行不言之教。道不可致</w:t>
      </w:r>
      <w:r w:rsidRPr="00B722E1">
        <w:rPr>
          <w:sz w:val="28"/>
          <w:szCs w:val="28"/>
        </w:rPr>
        <w:t>…</w:t>
      </w:r>
      <w:r>
        <w:rPr>
          <w:sz w:val="28"/>
          <w:szCs w:val="28"/>
        </w:rPr>
        <w:t>»</w:t>
      </w:r>
      <w:r>
        <w:rPr>
          <w:rStyle w:val="a5"/>
        </w:rPr>
        <w:footnoteReference w:id="366"/>
      </w:r>
      <w:r>
        <w:rPr>
          <w:sz w:val="28"/>
          <w:szCs w:val="28"/>
        </w:rPr>
        <w:t>.</w:t>
      </w:r>
    </w:p>
    <w:p w:rsidR="00CA704D" w:rsidRDefault="00CA704D" w:rsidP="00CA704D">
      <w:pPr>
        <w:ind w:firstLine="181"/>
        <w:jc w:val="both"/>
        <w:rPr>
          <w:i/>
          <w:sz w:val="28"/>
          <w:szCs w:val="28"/>
        </w:rPr>
      </w:pPr>
      <w:r w:rsidRPr="00B722E1">
        <w:rPr>
          <w:i/>
          <w:sz w:val="28"/>
          <w:szCs w:val="28"/>
        </w:rPr>
        <w:t>«Те, кто знает (Дао), не говорят о нём; те, кто говорит о нём, не знают Дао. Следовательно, мудрец передает свои наставления без прибегания к речи. Пути невозможно научить»</w:t>
      </w:r>
      <w:r>
        <w:rPr>
          <w:i/>
          <w:sz w:val="28"/>
          <w:szCs w:val="28"/>
        </w:rPr>
        <w:t>.</w:t>
      </w:r>
    </w:p>
    <w:p w:rsidR="00CA704D" w:rsidRPr="00BB532E" w:rsidRDefault="00CA704D" w:rsidP="00CA704D">
      <w:pPr>
        <w:jc w:val="both"/>
        <w:rPr>
          <w:i/>
          <w:color w:val="000000"/>
          <w:sz w:val="28"/>
          <w:szCs w:val="28"/>
        </w:rPr>
      </w:pPr>
    </w:p>
    <w:p w:rsidR="00CA704D" w:rsidRPr="0073119B" w:rsidRDefault="00CA704D" w:rsidP="00CA704D">
      <w:pPr>
        <w:spacing w:line="360" w:lineRule="auto"/>
        <w:ind w:firstLine="180"/>
        <w:jc w:val="both"/>
        <w:rPr>
          <w:sz w:val="28"/>
          <w:szCs w:val="28"/>
        </w:rPr>
      </w:pPr>
      <w:r>
        <w:rPr>
          <w:sz w:val="28"/>
          <w:szCs w:val="28"/>
        </w:rPr>
        <w:t>Таким образом, Чжуан-цзы пытается решить вопрос о невыразимости Пути-</w:t>
      </w:r>
      <w:r w:rsidRPr="002B4879">
        <w:rPr>
          <w:i/>
          <w:sz w:val="28"/>
          <w:szCs w:val="28"/>
        </w:rPr>
        <w:t>Дао</w:t>
      </w:r>
      <w:r>
        <w:rPr>
          <w:sz w:val="28"/>
          <w:szCs w:val="28"/>
        </w:rPr>
        <w:t xml:space="preserve">. Чтобы осознать, что это нечто, или </w:t>
      </w:r>
      <w:r w:rsidRPr="002B4879">
        <w:rPr>
          <w:i/>
          <w:sz w:val="28"/>
          <w:szCs w:val="28"/>
        </w:rPr>
        <w:t>Дао</w:t>
      </w:r>
      <w:r>
        <w:rPr>
          <w:sz w:val="28"/>
          <w:szCs w:val="28"/>
        </w:rPr>
        <w:t xml:space="preserve">, –  то, </w:t>
      </w:r>
      <w:proofErr w:type="gramStart"/>
      <w:r>
        <w:rPr>
          <w:sz w:val="28"/>
          <w:szCs w:val="28"/>
        </w:rPr>
        <w:t>за чем</w:t>
      </w:r>
      <w:proofErr w:type="gramEnd"/>
      <w:r>
        <w:rPr>
          <w:sz w:val="28"/>
          <w:szCs w:val="28"/>
        </w:rPr>
        <w:t xml:space="preserve"> следуют все десять тысяч вещей, во-первых, необходимо использовать языковые выражения в </w:t>
      </w:r>
      <w:r>
        <w:rPr>
          <w:sz w:val="28"/>
          <w:szCs w:val="28"/>
        </w:rPr>
        <w:lastRenderedPageBreak/>
        <w:t>качестве доступа к нему, вместо того чтобы совсем отказаться от слов</w:t>
      </w:r>
      <w:r w:rsidRPr="002E357E">
        <w:rPr>
          <w:sz w:val="28"/>
          <w:szCs w:val="28"/>
        </w:rPr>
        <w:t>; в</w:t>
      </w:r>
      <w:r>
        <w:rPr>
          <w:sz w:val="28"/>
          <w:szCs w:val="28"/>
        </w:rPr>
        <w:t xml:space="preserve">о-вторых, пренебрегать некоторыми словами как инструментом, вместо того, чтобы чрезмерно пользоваться ими. </w:t>
      </w:r>
    </w:p>
    <w:p w:rsidR="00CA704D" w:rsidRDefault="00CA704D" w:rsidP="00CA704D">
      <w:pPr>
        <w:spacing w:line="360" w:lineRule="auto"/>
        <w:ind w:firstLine="180"/>
        <w:jc w:val="both"/>
        <w:rPr>
          <w:sz w:val="28"/>
          <w:szCs w:val="28"/>
        </w:rPr>
      </w:pPr>
      <w:r w:rsidRPr="00FF73BC">
        <w:rPr>
          <w:sz w:val="28"/>
          <w:szCs w:val="28"/>
        </w:rPr>
        <w:t xml:space="preserve">Чжуан-цзы </w:t>
      </w:r>
      <w:r>
        <w:rPr>
          <w:sz w:val="28"/>
          <w:szCs w:val="28"/>
        </w:rPr>
        <w:t>в этих пассажах</w:t>
      </w:r>
      <w:r w:rsidRPr="00FF73BC">
        <w:rPr>
          <w:sz w:val="28"/>
          <w:szCs w:val="28"/>
        </w:rPr>
        <w:t xml:space="preserve"> </w:t>
      </w:r>
      <w:r>
        <w:rPr>
          <w:sz w:val="28"/>
          <w:szCs w:val="28"/>
        </w:rPr>
        <w:t>утверждает</w:t>
      </w:r>
      <w:r w:rsidRPr="00FF73BC">
        <w:rPr>
          <w:sz w:val="28"/>
          <w:szCs w:val="28"/>
        </w:rPr>
        <w:t xml:space="preserve">, что словами можно передать некоторый смысл, однако, слово </w:t>
      </w:r>
      <w:r w:rsidRPr="002B4879">
        <w:rPr>
          <w:i/>
          <w:sz w:val="28"/>
          <w:szCs w:val="28"/>
        </w:rPr>
        <w:t>Дао</w:t>
      </w:r>
      <w:r w:rsidRPr="00FF73BC">
        <w:rPr>
          <w:sz w:val="28"/>
          <w:szCs w:val="28"/>
        </w:rPr>
        <w:t xml:space="preserve"> настолько многозначно, что </w:t>
      </w:r>
      <w:r>
        <w:rPr>
          <w:sz w:val="28"/>
          <w:szCs w:val="28"/>
        </w:rPr>
        <w:t xml:space="preserve">его невозможно исчерпать словами, </w:t>
      </w:r>
      <w:r w:rsidRPr="00FF73BC">
        <w:rPr>
          <w:sz w:val="28"/>
          <w:szCs w:val="28"/>
        </w:rPr>
        <w:t>невозможно подобраться к нему каким-либо определённым путём.</w:t>
      </w:r>
      <w:r>
        <w:rPr>
          <w:sz w:val="28"/>
          <w:szCs w:val="28"/>
        </w:rPr>
        <w:t xml:space="preserve"> Как же возможно постигнуть </w:t>
      </w:r>
      <w:r w:rsidRPr="002B4879">
        <w:rPr>
          <w:i/>
          <w:sz w:val="28"/>
          <w:szCs w:val="28"/>
        </w:rPr>
        <w:t>Дао</w:t>
      </w:r>
      <w:r>
        <w:rPr>
          <w:sz w:val="28"/>
          <w:szCs w:val="28"/>
        </w:rPr>
        <w:t xml:space="preserve">? На этот вопрос Чжуан-цзы не даёт ответа. Древнекитайский философ обращал внимание на то, что </w:t>
      </w:r>
      <w:r w:rsidRPr="002B4879">
        <w:rPr>
          <w:i/>
          <w:sz w:val="28"/>
          <w:szCs w:val="28"/>
        </w:rPr>
        <w:t>Дао</w:t>
      </w:r>
      <w:r>
        <w:rPr>
          <w:sz w:val="28"/>
          <w:szCs w:val="28"/>
        </w:rPr>
        <w:t xml:space="preserve"> может быть рассмотрено под одним и под другим углом. Однако</w:t>
      </w:r>
      <w:proofErr w:type="gramStart"/>
      <w:r>
        <w:rPr>
          <w:sz w:val="28"/>
          <w:szCs w:val="28"/>
        </w:rPr>
        <w:t>,</w:t>
      </w:r>
      <w:proofErr w:type="gramEnd"/>
      <w:r>
        <w:rPr>
          <w:sz w:val="28"/>
          <w:szCs w:val="28"/>
        </w:rPr>
        <w:t xml:space="preserve"> окончательно определить </w:t>
      </w:r>
      <w:r w:rsidRPr="002B4879">
        <w:rPr>
          <w:i/>
          <w:sz w:val="28"/>
          <w:szCs w:val="28"/>
        </w:rPr>
        <w:t>Дао</w:t>
      </w:r>
      <w:r>
        <w:rPr>
          <w:sz w:val="28"/>
          <w:szCs w:val="28"/>
        </w:rPr>
        <w:t xml:space="preserve"> невозможно, согласно Чжуан-цзы.</w:t>
      </w:r>
    </w:p>
    <w:p w:rsidR="00CA704D" w:rsidRDefault="00CA704D" w:rsidP="00CA704D">
      <w:pPr>
        <w:spacing w:line="360" w:lineRule="auto"/>
        <w:ind w:firstLine="180"/>
        <w:jc w:val="both"/>
        <w:rPr>
          <w:sz w:val="28"/>
          <w:szCs w:val="28"/>
        </w:rPr>
      </w:pPr>
      <w:r>
        <w:rPr>
          <w:sz w:val="28"/>
          <w:szCs w:val="28"/>
        </w:rPr>
        <w:t xml:space="preserve">В этом плане концепция </w:t>
      </w:r>
      <w:r w:rsidRPr="002B4879">
        <w:rPr>
          <w:i/>
          <w:sz w:val="28"/>
          <w:szCs w:val="28"/>
        </w:rPr>
        <w:t>Дао</w:t>
      </w:r>
      <w:r>
        <w:rPr>
          <w:sz w:val="28"/>
          <w:szCs w:val="28"/>
        </w:rPr>
        <w:t xml:space="preserve"> Чжуан-цзы схожа с концепцией Лао-цзы в том, что </w:t>
      </w:r>
      <w:r w:rsidRPr="002B4879">
        <w:rPr>
          <w:i/>
          <w:sz w:val="28"/>
          <w:szCs w:val="28"/>
        </w:rPr>
        <w:t>Дао</w:t>
      </w:r>
      <w:r>
        <w:rPr>
          <w:sz w:val="28"/>
          <w:szCs w:val="28"/>
        </w:rPr>
        <w:t xml:space="preserve"> обладает некоторыми характеристиками, однако выразить его полностью речью представляется нереальным.</w:t>
      </w:r>
    </w:p>
    <w:p w:rsidR="00CA704D" w:rsidRPr="00F57FF0" w:rsidRDefault="00CA704D" w:rsidP="00CA704D">
      <w:pPr>
        <w:spacing w:line="360" w:lineRule="auto"/>
        <w:ind w:firstLine="180"/>
        <w:jc w:val="both"/>
        <w:rPr>
          <w:sz w:val="28"/>
          <w:szCs w:val="28"/>
        </w:rPr>
      </w:pPr>
      <w:r>
        <w:rPr>
          <w:sz w:val="28"/>
          <w:szCs w:val="28"/>
        </w:rPr>
        <w:t>Древнекитайский философ далее так разъясняет своё отношение к речи</w:t>
      </w:r>
      <w:r w:rsidRPr="00C86BBF">
        <w:rPr>
          <w:sz w:val="28"/>
          <w:szCs w:val="28"/>
        </w:rPr>
        <w:t>:</w:t>
      </w:r>
    </w:p>
    <w:p w:rsidR="00CA704D" w:rsidRPr="00D60C76" w:rsidRDefault="00CA704D" w:rsidP="00CA704D">
      <w:pPr>
        <w:spacing w:line="360" w:lineRule="auto"/>
        <w:ind w:firstLine="180"/>
        <w:jc w:val="both"/>
        <w:rPr>
          <w:sz w:val="28"/>
          <w:szCs w:val="28"/>
        </w:rPr>
      </w:pPr>
      <w:bookmarkStart w:id="267" w:name="OLE_LINK30"/>
      <w:bookmarkStart w:id="268" w:name="OLE_LINK31"/>
      <w:r w:rsidRPr="00D60C76">
        <w:rPr>
          <w:sz w:val="28"/>
          <w:szCs w:val="28"/>
        </w:rPr>
        <w:t xml:space="preserve"> «</w:t>
      </w:r>
      <w:bookmarkStart w:id="269" w:name="OLE_LINK321"/>
      <w:bookmarkStart w:id="270" w:name="OLE_LINK322"/>
      <w:r w:rsidRPr="00D60C76">
        <w:rPr>
          <w:sz w:val="28"/>
          <w:szCs w:val="28"/>
        </w:rPr>
        <w:t>夫言非吹也</w:t>
      </w:r>
      <w:bookmarkEnd w:id="269"/>
      <w:bookmarkEnd w:id="270"/>
      <w:r w:rsidRPr="00D60C76">
        <w:rPr>
          <w:sz w:val="28"/>
          <w:szCs w:val="28"/>
        </w:rPr>
        <w:t>。言者有言，其所言者特未定也。</w:t>
      </w:r>
      <w:r w:rsidRPr="00D60C76">
        <w:rPr>
          <w:sz w:val="28"/>
          <w:szCs w:val="28"/>
          <w:lang w:eastAsia="zh-TW"/>
        </w:rPr>
        <w:t>果有言邪？其未嘗有言邪？其以為異於鷇音，亦有辯乎，其無辯乎？道惡乎</w:t>
      </w:r>
      <w:r>
        <w:rPr>
          <w:sz w:val="28"/>
          <w:szCs w:val="28"/>
          <w:lang w:eastAsia="zh-TW"/>
        </w:rPr>
        <w:t>隱而有真偽？言惡乎隱而有是非？道惡乎往而不存？言惡乎存而不可？</w:t>
      </w:r>
      <w:r w:rsidRPr="00D60C76">
        <w:rPr>
          <w:sz w:val="28"/>
          <w:szCs w:val="28"/>
          <w:lang w:eastAsia="zh-TW"/>
        </w:rPr>
        <w:t>»</w:t>
      </w:r>
      <w:r>
        <w:rPr>
          <w:rStyle w:val="a5"/>
        </w:rPr>
        <w:footnoteReference w:id="367"/>
      </w:r>
      <w:r>
        <w:rPr>
          <w:sz w:val="28"/>
          <w:szCs w:val="28"/>
        </w:rPr>
        <w:t>.</w:t>
      </w:r>
    </w:p>
    <w:p w:rsidR="00CA704D" w:rsidRDefault="00CA704D" w:rsidP="00CA704D">
      <w:pPr>
        <w:ind w:firstLine="181"/>
        <w:jc w:val="both"/>
        <w:rPr>
          <w:i/>
          <w:sz w:val="28"/>
          <w:szCs w:val="28"/>
          <w:lang w:eastAsia="zh-TW"/>
        </w:rPr>
      </w:pPr>
      <w:r w:rsidRPr="00D60C76">
        <w:rPr>
          <w:i/>
          <w:sz w:val="28"/>
          <w:szCs w:val="28"/>
        </w:rPr>
        <w:t xml:space="preserve">«Речь — это не просто выдыхание воздуха. </w:t>
      </w:r>
      <w:proofErr w:type="gramStart"/>
      <w:r w:rsidRPr="00D60C76">
        <w:rPr>
          <w:i/>
          <w:sz w:val="28"/>
          <w:szCs w:val="28"/>
        </w:rPr>
        <w:t>Говорящему</w:t>
      </w:r>
      <w:proofErr w:type="gramEnd"/>
      <w:r w:rsidRPr="00D60C76">
        <w:rPr>
          <w:i/>
          <w:sz w:val="28"/>
          <w:szCs w:val="28"/>
        </w:rPr>
        <w:t xml:space="preserve"> есть что сказать, однако то, что говорит он, крайне неопределенно. Говорим ли мы что-нибудь? Или мы на самом деле ничего не говорим? Считают, что человеческая речь отлична от щебета птенца. Есть ли тут отличие? Или отличия нет? Отчего так затемнен Путь, что существует истинное и ложное? Почему так невнятна речь, что существует правда и обман? Куда бы мы ни направлялись, как можем мы быть без Пути? Как можем мы утверждать существование чего-то такого, чего не может быть?»</w:t>
      </w:r>
      <w:r w:rsidRPr="00753BD0">
        <w:rPr>
          <w:rStyle w:val="a5"/>
        </w:rPr>
        <w:footnoteReference w:id="368"/>
      </w:r>
      <w:r w:rsidRPr="00D60C76">
        <w:rPr>
          <w:i/>
          <w:sz w:val="28"/>
          <w:szCs w:val="28"/>
          <w:lang w:eastAsia="zh-TW"/>
        </w:rPr>
        <w:t>.</w:t>
      </w:r>
    </w:p>
    <w:p w:rsidR="00CA704D" w:rsidRDefault="00CA704D" w:rsidP="00CA704D">
      <w:pPr>
        <w:spacing w:line="360" w:lineRule="auto"/>
        <w:ind w:firstLine="180"/>
        <w:jc w:val="both"/>
        <w:rPr>
          <w:color w:val="FF0000"/>
          <w:lang w:eastAsia="zh-TW"/>
        </w:rPr>
      </w:pPr>
    </w:p>
    <w:p w:rsidR="00CA704D" w:rsidRPr="00F57FF0" w:rsidRDefault="00CA704D" w:rsidP="00CA704D">
      <w:pPr>
        <w:spacing w:line="360" w:lineRule="auto"/>
        <w:ind w:firstLine="180"/>
        <w:jc w:val="both"/>
        <w:rPr>
          <w:sz w:val="28"/>
          <w:szCs w:val="28"/>
          <w:lang w:eastAsia="zh-TW"/>
        </w:rPr>
      </w:pPr>
      <w:r w:rsidRPr="00F57FF0">
        <w:rPr>
          <w:sz w:val="28"/>
          <w:szCs w:val="28"/>
          <w:lang w:eastAsia="zh-TW"/>
        </w:rPr>
        <w:t>«</w:t>
      </w:r>
      <w:r w:rsidRPr="00F57FF0">
        <w:rPr>
          <w:sz w:val="28"/>
          <w:szCs w:val="28"/>
          <w:lang w:eastAsia="zh-TW"/>
        </w:rPr>
        <w:t>可以言論者，物之粗也；可</w:t>
      </w:r>
      <w:r>
        <w:rPr>
          <w:sz w:val="28"/>
          <w:szCs w:val="28"/>
          <w:lang w:eastAsia="zh-TW"/>
        </w:rPr>
        <w:t>以意致者，物之精也；言之所不能論，意之所不能察致者，不期精粗焉</w:t>
      </w:r>
      <w:r w:rsidRPr="00F57FF0">
        <w:rPr>
          <w:sz w:val="28"/>
          <w:szCs w:val="28"/>
          <w:lang w:eastAsia="zh-TW"/>
        </w:rPr>
        <w:t>»</w:t>
      </w:r>
      <w:r w:rsidRPr="00F57FF0">
        <w:rPr>
          <w:rStyle w:val="a5"/>
        </w:rPr>
        <w:footnoteReference w:id="369"/>
      </w:r>
      <w:r>
        <w:rPr>
          <w:sz w:val="28"/>
          <w:szCs w:val="28"/>
          <w:lang w:eastAsia="zh-TW"/>
        </w:rPr>
        <w:t>.</w:t>
      </w:r>
    </w:p>
    <w:p w:rsidR="00CA704D" w:rsidRDefault="00CA704D" w:rsidP="00CA704D">
      <w:pPr>
        <w:ind w:firstLine="181"/>
        <w:jc w:val="both"/>
        <w:rPr>
          <w:i/>
          <w:color w:val="000000"/>
          <w:sz w:val="28"/>
          <w:szCs w:val="28"/>
        </w:rPr>
      </w:pPr>
      <w:r w:rsidRPr="00F57FF0">
        <w:rPr>
          <w:i/>
          <w:color w:val="000000"/>
          <w:sz w:val="28"/>
          <w:szCs w:val="28"/>
        </w:rPr>
        <w:t xml:space="preserve">«То, что  могут выражать слова, является грубой стороной вещей; то, что может быть достигнуто в идее, является неуловимостью вещей. То, что не может рассуждаться в словах, и что не может быть схвачено </w:t>
      </w:r>
      <w:r w:rsidRPr="00F57FF0">
        <w:rPr>
          <w:i/>
          <w:color w:val="000000"/>
          <w:sz w:val="28"/>
          <w:szCs w:val="28"/>
        </w:rPr>
        <w:lastRenderedPageBreak/>
        <w:t>разграничением мысли, не имеет никакого отношения ни к грубой стороне вещи, ни к неуловимости»</w:t>
      </w:r>
      <w:r>
        <w:rPr>
          <w:i/>
          <w:color w:val="000000"/>
          <w:sz w:val="28"/>
          <w:szCs w:val="28"/>
        </w:rPr>
        <w:t>.</w:t>
      </w:r>
    </w:p>
    <w:p w:rsidR="00CA704D" w:rsidRDefault="00CA704D" w:rsidP="00CA704D">
      <w:pPr>
        <w:ind w:firstLine="181"/>
        <w:jc w:val="both"/>
        <w:rPr>
          <w:i/>
          <w:color w:val="000000"/>
          <w:sz w:val="28"/>
          <w:szCs w:val="28"/>
        </w:rPr>
      </w:pPr>
    </w:p>
    <w:p w:rsidR="00CA704D" w:rsidRPr="00F57FF0" w:rsidRDefault="00CA704D" w:rsidP="00CA704D">
      <w:pPr>
        <w:spacing w:line="360" w:lineRule="auto"/>
        <w:ind w:firstLine="180"/>
        <w:jc w:val="both"/>
        <w:rPr>
          <w:sz w:val="28"/>
          <w:szCs w:val="28"/>
          <w:lang w:eastAsia="zh-TW"/>
        </w:rPr>
      </w:pPr>
      <w:r>
        <w:rPr>
          <w:sz w:val="28"/>
          <w:szCs w:val="28"/>
          <w:lang w:eastAsia="zh-TW"/>
        </w:rPr>
        <w:t>«</w:t>
      </w:r>
      <w:r w:rsidRPr="00F57FF0">
        <w:rPr>
          <w:sz w:val="28"/>
          <w:szCs w:val="28"/>
          <w:lang w:eastAsia="zh-TW"/>
        </w:rPr>
        <w:t>言無言，終身言，未嘗言；終身不言</w:t>
      </w:r>
      <w:r>
        <w:rPr>
          <w:sz w:val="28"/>
          <w:szCs w:val="28"/>
          <w:lang w:eastAsia="zh-TW"/>
        </w:rPr>
        <w:t>，未嘗不言。有自也而可，有自也而不可；有自也而然，有自也而不然</w:t>
      </w:r>
      <w:r>
        <w:rPr>
          <w:sz w:val="28"/>
          <w:szCs w:val="28"/>
          <w:lang w:eastAsia="zh-TW"/>
        </w:rPr>
        <w:t>»</w:t>
      </w:r>
      <w:r>
        <w:rPr>
          <w:rStyle w:val="a5"/>
        </w:rPr>
        <w:footnoteReference w:id="370"/>
      </w:r>
      <w:r>
        <w:rPr>
          <w:sz w:val="28"/>
          <w:szCs w:val="28"/>
          <w:lang w:eastAsia="zh-TW"/>
        </w:rPr>
        <w:t>.</w:t>
      </w:r>
    </w:p>
    <w:p w:rsidR="00CA704D" w:rsidRDefault="00CA704D" w:rsidP="00CA704D">
      <w:pPr>
        <w:ind w:firstLine="181"/>
        <w:jc w:val="both"/>
        <w:rPr>
          <w:i/>
          <w:sz w:val="28"/>
          <w:szCs w:val="28"/>
        </w:rPr>
      </w:pPr>
      <w:r w:rsidRPr="00F57FF0">
        <w:rPr>
          <w:i/>
          <w:sz w:val="28"/>
          <w:szCs w:val="28"/>
        </w:rPr>
        <w:t>«Можно говорить всю жизнь, и не произнести (правильного) слова; можно провести всю жизнь в молчании и не говорить неправильных/не соответствующих слов. Есть то, что делает вещь допустимой, и то, что делает вещь недопустимой. Есть то, что делает вещь таковой/правильной и то, что делает вещь не таковой/ не правильной»</w:t>
      </w:r>
      <w:r>
        <w:rPr>
          <w:i/>
          <w:sz w:val="28"/>
          <w:szCs w:val="28"/>
        </w:rPr>
        <w:t>.</w:t>
      </w:r>
    </w:p>
    <w:p w:rsidR="00CA704D" w:rsidRDefault="00CA704D" w:rsidP="00CA704D">
      <w:pPr>
        <w:ind w:firstLine="181"/>
        <w:jc w:val="both"/>
        <w:rPr>
          <w:i/>
          <w:sz w:val="28"/>
          <w:szCs w:val="28"/>
        </w:rPr>
      </w:pPr>
    </w:p>
    <w:bookmarkEnd w:id="267"/>
    <w:bookmarkEnd w:id="268"/>
    <w:p w:rsidR="00CA704D" w:rsidRDefault="00CA704D" w:rsidP="00CA704D">
      <w:pPr>
        <w:spacing w:line="360" w:lineRule="auto"/>
        <w:ind w:firstLine="180"/>
        <w:jc w:val="both"/>
        <w:rPr>
          <w:sz w:val="28"/>
          <w:szCs w:val="28"/>
        </w:rPr>
      </w:pPr>
      <w:r>
        <w:rPr>
          <w:sz w:val="28"/>
          <w:szCs w:val="28"/>
        </w:rPr>
        <w:t xml:space="preserve">Что же такое </w:t>
      </w:r>
      <w:r>
        <w:rPr>
          <w:i/>
          <w:sz w:val="28"/>
          <w:szCs w:val="28"/>
        </w:rPr>
        <w:t>янь</w:t>
      </w:r>
      <w:r>
        <w:rPr>
          <w:sz w:val="28"/>
          <w:szCs w:val="28"/>
        </w:rPr>
        <w:t xml:space="preserve"> в понимании даосов? </w:t>
      </w:r>
      <w:proofErr w:type="gramStart"/>
      <w:r>
        <w:rPr>
          <w:sz w:val="28"/>
          <w:szCs w:val="28"/>
        </w:rPr>
        <w:t xml:space="preserve">Согласно Чжуан-цзы, </w:t>
      </w:r>
      <w:r>
        <w:rPr>
          <w:i/>
          <w:sz w:val="28"/>
          <w:szCs w:val="28"/>
        </w:rPr>
        <w:t>янь</w:t>
      </w:r>
      <w:r>
        <w:rPr>
          <w:sz w:val="28"/>
          <w:szCs w:val="28"/>
        </w:rPr>
        <w:t xml:space="preserve"> – это голос людей, который имеет два источника: «правдивое/истинное сердце» (</w:t>
      </w:r>
      <w:r>
        <w:rPr>
          <w:rFonts w:hint="eastAsia"/>
          <w:sz w:val="28"/>
          <w:szCs w:val="28"/>
        </w:rPr>
        <w:t>真心</w:t>
      </w:r>
      <w:r w:rsidR="00C57F9F" w:rsidRPr="00401EFA">
        <w:rPr>
          <w:i/>
          <w:sz w:val="28"/>
          <w:szCs w:val="28"/>
        </w:rPr>
        <w:t>чжэнь синь</w:t>
      </w:r>
      <w:r>
        <w:rPr>
          <w:rFonts w:hint="eastAsia"/>
          <w:sz w:val="28"/>
          <w:szCs w:val="28"/>
        </w:rPr>
        <w:t xml:space="preserve">) </w:t>
      </w:r>
      <w:r>
        <w:rPr>
          <w:sz w:val="28"/>
          <w:szCs w:val="28"/>
        </w:rPr>
        <w:t>и «предубеждённое/предрассудочное сердце» (</w:t>
      </w:r>
      <w:r>
        <w:rPr>
          <w:rFonts w:hint="eastAsia"/>
          <w:sz w:val="28"/>
          <w:szCs w:val="28"/>
        </w:rPr>
        <w:t>成心</w:t>
      </w:r>
      <w:r w:rsidR="00C57F9F">
        <w:rPr>
          <w:i/>
          <w:sz w:val="28"/>
          <w:szCs w:val="28"/>
        </w:rPr>
        <w:t>чэн синь</w:t>
      </w:r>
      <w:r>
        <w:rPr>
          <w:rFonts w:hint="eastAsia"/>
          <w:sz w:val="28"/>
          <w:szCs w:val="28"/>
        </w:rPr>
        <w:t>)</w:t>
      </w:r>
      <w:r>
        <w:rPr>
          <w:rStyle w:val="a5"/>
        </w:rPr>
        <w:footnoteReference w:id="371"/>
      </w:r>
      <w:r>
        <w:rPr>
          <w:sz w:val="28"/>
          <w:szCs w:val="28"/>
        </w:rPr>
        <w:t xml:space="preserve">. Имеющий «истинное сердце» –  это хозяин своего «настоящего/реального Я», сознание которого ничем не загрязнено, чьё спонтанное поведение и естественные действия соответствует </w:t>
      </w:r>
      <w:r w:rsidRPr="002B4879">
        <w:rPr>
          <w:i/>
          <w:sz w:val="28"/>
          <w:szCs w:val="28"/>
        </w:rPr>
        <w:t>Дао</w:t>
      </w:r>
      <w:r>
        <w:rPr>
          <w:sz w:val="28"/>
          <w:szCs w:val="28"/>
        </w:rPr>
        <w:t>.</w:t>
      </w:r>
      <w:proofErr w:type="gramEnd"/>
      <w:r>
        <w:rPr>
          <w:sz w:val="28"/>
          <w:szCs w:val="28"/>
        </w:rPr>
        <w:t xml:space="preserve"> Обладатель же «предубеждённого/предрассудочного сердца» имеет устоявшиеся и глубоко в нём укоренившиеся представления, которые порой мешают ему вести «нормальный», по даосам, образ жизни. Он теряет свою природную суть человека и действует против </w:t>
      </w:r>
      <w:r w:rsidRPr="002B4879">
        <w:rPr>
          <w:i/>
          <w:sz w:val="28"/>
          <w:szCs w:val="28"/>
        </w:rPr>
        <w:t>Дао</w:t>
      </w:r>
      <w:r>
        <w:rPr>
          <w:sz w:val="28"/>
          <w:szCs w:val="28"/>
        </w:rPr>
        <w:t>.</w:t>
      </w:r>
    </w:p>
    <w:p w:rsidR="00CA704D" w:rsidRDefault="00CA704D" w:rsidP="00CA704D">
      <w:pPr>
        <w:spacing w:line="360" w:lineRule="auto"/>
        <w:ind w:firstLine="180"/>
        <w:jc w:val="both"/>
        <w:rPr>
          <w:sz w:val="28"/>
          <w:szCs w:val="28"/>
        </w:rPr>
      </w:pPr>
      <w:r>
        <w:rPr>
          <w:sz w:val="28"/>
          <w:szCs w:val="28"/>
        </w:rPr>
        <w:t xml:space="preserve">Ограниченность языка, по Чжуан-цзы, проявляется и в некотором другом ракурсе. Некоторые в своей речи применяют различные методы ради собственной выгоды, такие как лингвистические ловушки,  игра слов, необоснованные аргументы и т.д. Всё это проистекает из «предубеждённого/предрассудочного сердца», поэтому то, что кажется правильным одним, не соответствует правдивому представлению других, из-за чего возникает путаница в головах и соответственно в речах. Следовательно, никакое представление не может быть установлено в качестве эталона или стандарта. Поэтому в </w:t>
      </w:r>
      <w:r w:rsidRPr="00483555">
        <w:rPr>
          <w:i/>
          <w:sz w:val="28"/>
          <w:szCs w:val="28"/>
        </w:rPr>
        <w:t>Чжуан-цзы</w:t>
      </w:r>
      <w:r>
        <w:rPr>
          <w:sz w:val="28"/>
          <w:szCs w:val="28"/>
        </w:rPr>
        <w:t xml:space="preserve"> находим следующее:</w:t>
      </w:r>
    </w:p>
    <w:p w:rsidR="00CA704D" w:rsidRPr="00190BA9" w:rsidRDefault="00CA704D" w:rsidP="00CA704D">
      <w:pPr>
        <w:spacing w:line="360" w:lineRule="auto"/>
        <w:ind w:firstLine="180"/>
        <w:jc w:val="both"/>
        <w:rPr>
          <w:sz w:val="28"/>
          <w:szCs w:val="28"/>
        </w:rPr>
      </w:pPr>
      <w:r w:rsidRPr="00190BA9">
        <w:rPr>
          <w:sz w:val="28"/>
          <w:szCs w:val="28"/>
        </w:rPr>
        <w:lastRenderedPageBreak/>
        <w:t>«</w:t>
      </w:r>
      <w:r>
        <w:rPr>
          <w:sz w:val="28"/>
          <w:szCs w:val="28"/>
        </w:rPr>
        <w:t>道隱於小成，言隱於榮華</w:t>
      </w:r>
      <w:r w:rsidRPr="00190BA9">
        <w:rPr>
          <w:sz w:val="28"/>
          <w:szCs w:val="28"/>
        </w:rPr>
        <w:t>»</w:t>
      </w:r>
      <w:r>
        <w:rPr>
          <w:rStyle w:val="a5"/>
        </w:rPr>
        <w:footnoteReference w:id="372"/>
      </w:r>
      <w:r>
        <w:rPr>
          <w:sz w:val="28"/>
          <w:szCs w:val="28"/>
        </w:rPr>
        <w:t>.</w:t>
      </w:r>
    </w:p>
    <w:p w:rsidR="00CA704D" w:rsidRPr="00370E17" w:rsidRDefault="00CA704D" w:rsidP="00CA704D">
      <w:pPr>
        <w:spacing w:line="360" w:lineRule="auto"/>
        <w:jc w:val="both"/>
        <w:rPr>
          <w:i/>
          <w:sz w:val="28"/>
          <w:szCs w:val="28"/>
        </w:rPr>
      </w:pPr>
      <w:r w:rsidRPr="00370E17">
        <w:rPr>
          <w:i/>
          <w:sz w:val="28"/>
          <w:szCs w:val="28"/>
        </w:rPr>
        <w:t xml:space="preserve">«Дао </w:t>
      </w:r>
      <w:proofErr w:type="gramStart"/>
      <w:r w:rsidRPr="00370E17">
        <w:rPr>
          <w:i/>
          <w:sz w:val="28"/>
          <w:szCs w:val="28"/>
        </w:rPr>
        <w:t>затенён</w:t>
      </w:r>
      <w:proofErr w:type="gramEnd"/>
      <w:r w:rsidRPr="00370E17">
        <w:rPr>
          <w:i/>
          <w:sz w:val="28"/>
          <w:szCs w:val="28"/>
        </w:rPr>
        <w:t xml:space="preserve"> ограниченным пониманием, а речь затенена цветистостью».</w:t>
      </w:r>
    </w:p>
    <w:p w:rsidR="00CA704D" w:rsidRDefault="00CA704D" w:rsidP="00CA704D">
      <w:pPr>
        <w:spacing w:line="360" w:lineRule="auto"/>
        <w:ind w:firstLine="180"/>
        <w:jc w:val="both"/>
        <w:rPr>
          <w:sz w:val="28"/>
          <w:szCs w:val="28"/>
        </w:rPr>
      </w:pPr>
      <w:r w:rsidRPr="00370E17">
        <w:rPr>
          <w:sz w:val="28"/>
          <w:szCs w:val="28"/>
        </w:rPr>
        <w:t xml:space="preserve">Речь </w:t>
      </w:r>
      <w:r>
        <w:rPr>
          <w:sz w:val="28"/>
          <w:szCs w:val="28"/>
        </w:rPr>
        <w:t>может быть отражающей действительность, содержательной и эффективной тогда, когда ею пользуются для описания характерных признаков или особых аспектов какого-либо предмета, т.е. речь до некоторой степени может представлять реальное положение вещей. В этом случае речь помогает людям лучше понять себя и выразить «грубую сторону вещей» (</w:t>
      </w:r>
      <w:r>
        <w:rPr>
          <w:rFonts w:hint="eastAsia"/>
          <w:sz w:val="28"/>
          <w:szCs w:val="28"/>
        </w:rPr>
        <w:t>物</w:t>
      </w:r>
      <w:r w:rsidR="00791A6B" w:rsidRPr="00DD327C">
        <w:rPr>
          <w:sz w:val="28"/>
          <w:szCs w:val="28"/>
          <w:lang w:val="en-US"/>
        </w:rPr>
        <w:t>質</w:t>
      </w:r>
      <w:r>
        <w:rPr>
          <w:rFonts w:hint="eastAsia"/>
          <w:sz w:val="28"/>
          <w:szCs w:val="28"/>
        </w:rPr>
        <w:t>粗</w:t>
      </w:r>
      <w:r w:rsidR="00C57F9F">
        <w:rPr>
          <w:i/>
          <w:sz w:val="28"/>
          <w:szCs w:val="28"/>
        </w:rPr>
        <w:t>у чжи цу</w:t>
      </w:r>
      <w:r>
        <w:rPr>
          <w:rFonts w:hint="eastAsia"/>
          <w:sz w:val="28"/>
          <w:szCs w:val="28"/>
        </w:rPr>
        <w:t>)</w:t>
      </w:r>
      <w:r>
        <w:rPr>
          <w:sz w:val="28"/>
          <w:szCs w:val="28"/>
        </w:rPr>
        <w:t>, даже если это находится только на общем уровне «малого знания» (</w:t>
      </w:r>
      <w:r>
        <w:rPr>
          <w:rFonts w:hint="eastAsia"/>
          <w:sz w:val="28"/>
          <w:szCs w:val="28"/>
        </w:rPr>
        <w:t>小知</w:t>
      </w:r>
      <w:r w:rsidR="00C57F9F">
        <w:rPr>
          <w:i/>
          <w:sz w:val="28"/>
          <w:szCs w:val="28"/>
        </w:rPr>
        <w:t>сяо чжи</w:t>
      </w:r>
      <w:r>
        <w:rPr>
          <w:rFonts w:hint="eastAsia"/>
          <w:sz w:val="28"/>
          <w:szCs w:val="28"/>
        </w:rPr>
        <w:t>)</w:t>
      </w:r>
      <w:r>
        <w:rPr>
          <w:sz w:val="28"/>
          <w:szCs w:val="28"/>
        </w:rPr>
        <w:t>, которое не нацеливается высоко.</w:t>
      </w:r>
      <w:r>
        <w:rPr>
          <w:rFonts w:hint="eastAsia"/>
          <w:sz w:val="28"/>
          <w:szCs w:val="28"/>
        </w:rPr>
        <w:t xml:space="preserve"> </w:t>
      </w:r>
      <w:r>
        <w:rPr>
          <w:sz w:val="28"/>
          <w:szCs w:val="28"/>
        </w:rPr>
        <w:t xml:space="preserve">Язык может также быть полезен для философа на первой стадии до того, как ему удастся уловить смысл </w:t>
      </w:r>
      <w:r>
        <w:rPr>
          <w:rFonts w:hint="eastAsia"/>
          <w:sz w:val="28"/>
          <w:szCs w:val="28"/>
        </w:rPr>
        <w:t>意</w:t>
      </w:r>
      <w:r w:rsidR="00C57F9F">
        <w:rPr>
          <w:i/>
          <w:sz w:val="28"/>
          <w:szCs w:val="28"/>
        </w:rPr>
        <w:t>и</w:t>
      </w:r>
      <w:r>
        <w:rPr>
          <w:sz w:val="28"/>
          <w:szCs w:val="28"/>
        </w:rPr>
        <w:t>, который он хочет выразить, но затем язык теряет свою полноценность и может быть оставлен/отброшен. Именно к этому и призывает Чжуан-цзы:</w:t>
      </w:r>
    </w:p>
    <w:p w:rsidR="00CA704D" w:rsidRPr="000703F4" w:rsidRDefault="00CA704D" w:rsidP="00CA704D">
      <w:pPr>
        <w:spacing w:line="360" w:lineRule="auto"/>
        <w:ind w:firstLine="180"/>
        <w:jc w:val="both"/>
        <w:rPr>
          <w:sz w:val="28"/>
          <w:szCs w:val="28"/>
        </w:rPr>
      </w:pPr>
      <w:r w:rsidRPr="000703F4">
        <w:rPr>
          <w:sz w:val="28"/>
          <w:szCs w:val="28"/>
        </w:rPr>
        <w:t>«</w:t>
      </w:r>
      <w:r w:rsidRPr="000703F4">
        <w:rPr>
          <w:sz w:val="28"/>
          <w:szCs w:val="28"/>
        </w:rPr>
        <w:t>荃者所以在魚，得魚而忘荃；蹄者所以在兔，得兔而忘蹄；言者所以在意，得意而忘言。吾安得忘言之人而與之言哉？</w:t>
      </w:r>
      <w:r w:rsidRPr="000703F4">
        <w:rPr>
          <w:sz w:val="28"/>
          <w:szCs w:val="28"/>
        </w:rPr>
        <w:t>»</w:t>
      </w:r>
      <w:r w:rsidRPr="000703F4">
        <w:rPr>
          <w:rStyle w:val="a5"/>
        </w:rPr>
        <w:footnoteReference w:id="373"/>
      </w:r>
      <w:r>
        <w:rPr>
          <w:sz w:val="28"/>
          <w:szCs w:val="28"/>
        </w:rPr>
        <w:t>.</w:t>
      </w:r>
    </w:p>
    <w:p w:rsidR="00CA704D" w:rsidRDefault="00CA704D" w:rsidP="00CA704D">
      <w:pPr>
        <w:ind w:firstLine="181"/>
        <w:jc w:val="both"/>
        <w:rPr>
          <w:i/>
          <w:color w:val="FF0000"/>
          <w:sz w:val="28"/>
          <w:szCs w:val="28"/>
        </w:rPr>
      </w:pPr>
      <w:r w:rsidRPr="00106BB8">
        <w:rPr>
          <w:i/>
        </w:rPr>
        <w:t>«</w:t>
      </w:r>
      <w:r w:rsidRPr="00106BB8">
        <w:rPr>
          <w:i/>
          <w:sz w:val="28"/>
          <w:szCs w:val="28"/>
        </w:rPr>
        <w:t xml:space="preserve">Рыболовные сети используются, чтобы поймать рыбу, как только рыба поймана, каждый забывает о сети; ловушки используются, чтобы поймать кроликов, но как только кролики пойманы, каждый забывает о ловушке. Слова используются, чтобы уловить смысл, но как только значения схвачены, каждый забывает о словах. </w:t>
      </w:r>
      <w:bookmarkStart w:id="275" w:name="OLE_LINK43"/>
      <w:bookmarkStart w:id="276" w:name="OLE_LINK44"/>
      <w:r w:rsidRPr="00106BB8">
        <w:rPr>
          <w:i/>
          <w:sz w:val="28"/>
          <w:szCs w:val="28"/>
        </w:rPr>
        <w:t>Охотно я бы поговорил с тем, кто [уловил значения вещей] и забыл слова!</w:t>
      </w:r>
      <w:bookmarkEnd w:id="275"/>
      <w:bookmarkEnd w:id="276"/>
      <w:r w:rsidRPr="00106BB8">
        <w:rPr>
          <w:i/>
          <w:sz w:val="28"/>
          <w:szCs w:val="28"/>
        </w:rPr>
        <w:t>».</w:t>
      </w:r>
      <w:r>
        <w:rPr>
          <w:i/>
          <w:sz w:val="28"/>
          <w:szCs w:val="28"/>
        </w:rPr>
        <w:t xml:space="preserve"> </w:t>
      </w:r>
    </w:p>
    <w:p w:rsidR="00CA704D" w:rsidRPr="00C27254" w:rsidRDefault="00CA704D" w:rsidP="00CA704D">
      <w:pPr>
        <w:ind w:firstLine="181"/>
        <w:jc w:val="both"/>
        <w:rPr>
          <w:i/>
          <w:sz w:val="28"/>
          <w:szCs w:val="28"/>
        </w:rPr>
      </w:pPr>
    </w:p>
    <w:p w:rsidR="00CA704D" w:rsidRDefault="00CA704D" w:rsidP="00CA704D">
      <w:pPr>
        <w:spacing w:line="360" w:lineRule="auto"/>
        <w:ind w:firstLine="180"/>
        <w:jc w:val="both"/>
        <w:rPr>
          <w:sz w:val="28"/>
          <w:szCs w:val="28"/>
        </w:rPr>
      </w:pPr>
      <w:r>
        <w:rPr>
          <w:sz w:val="28"/>
          <w:szCs w:val="28"/>
        </w:rPr>
        <w:t>Вышеприведённая цитата демонстрирует нам необходимость «забыть слова/речь» (</w:t>
      </w:r>
      <w:r>
        <w:rPr>
          <w:rFonts w:hint="eastAsia"/>
          <w:sz w:val="28"/>
          <w:szCs w:val="28"/>
        </w:rPr>
        <w:t>忘言</w:t>
      </w:r>
      <w:r w:rsidR="00C57F9F">
        <w:rPr>
          <w:i/>
          <w:sz w:val="28"/>
          <w:szCs w:val="28"/>
        </w:rPr>
        <w:t>ван янь</w:t>
      </w:r>
      <w:r>
        <w:rPr>
          <w:sz w:val="28"/>
          <w:szCs w:val="28"/>
        </w:rPr>
        <w:t>), т.к. речь пригодна постольку, поскольку с помощью неё можно передать/выразить смысл/значение/идею</w:t>
      </w:r>
      <w:r>
        <w:rPr>
          <w:rFonts w:hint="eastAsia"/>
          <w:sz w:val="28"/>
          <w:szCs w:val="28"/>
        </w:rPr>
        <w:t>.</w:t>
      </w:r>
      <w:r>
        <w:rPr>
          <w:sz w:val="28"/>
          <w:szCs w:val="28"/>
        </w:rPr>
        <w:t xml:space="preserve"> Процесс подлинного знания, по Чжуан-цзы, заключается в переходе от слов/речи к смыслу путём «забывания», т.е. путём отказа от самого себя, от  принятых убеждений собственного я. </w:t>
      </w:r>
    </w:p>
    <w:p w:rsidR="00CA704D" w:rsidRPr="00046DCE" w:rsidRDefault="00CA704D" w:rsidP="00CA704D">
      <w:pPr>
        <w:spacing w:line="360" w:lineRule="auto"/>
        <w:ind w:firstLine="180"/>
        <w:jc w:val="both"/>
        <w:rPr>
          <w:sz w:val="28"/>
          <w:szCs w:val="28"/>
        </w:rPr>
      </w:pPr>
      <w:r>
        <w:rPr>
          <w:sz w:val="28"/>
          <w:szCs w:val="28"/>
        </w:rPr>
        <w:t xml:space="preserve">Почему следует отказаться от себя и своих убеждений? Речь, зависящая от говорящего субъекта и используемая в какой-либо данной ситуации в </w:t>
      </w:r>
      <w:r>
        <w:rPr>
          <w:sz w:val="28"/>
          <w:szCs w:val="28"/>
        </w:rPr>
        <w:lastRenderedPageBreak/>
        <w:t>определённом контексте, не гарантирует постоянства и всеохватности  всего. Человек должен лишь освободить себя от созданной им же ловушки, когда он придерживается только лишь одной точки зрения, и открыть для себя альтернативы множества перспектив.</w:t>
      </w:r>
    </w:p>
    <w:p w:rsidR="00CA704D" w:rsidRPr="00180581" w:rsidRDefault="00CA704D" w:rsidP="00CA704D">
      <w:pPr>
        <w:spacing w:line="360" w:lineRule="auto"/>
        <w:ind w:firstLine="180"/>
        <w:jc w:val="both"/>
        <w:rPr>
          <w:sz w:val="28"/>
          <w:szCs w:val="28"/>
        </w:rPr>
      </w:pPr>
      <w:r>
        <w:rPr>
          <w:sz w:val="28"/>
          <w:szCs w:val="28"/>
        </w:rPr>
        <w:t>Таким образом, Чжуан-цзы призывал вместо того, чтобы судить о вещах, лучше попытаться увидеть их такими, каковы они есть на самом деле, что означает превзойти сферу суждений о «правильном/том» и «неправильном/не том». Спорить же об этом – означает быть не в состоянии видеть сами вещи. Когда мы смотрим на вещи, изучаем их, то мы получаем о них важную информацию, которая помогает нам действовать каким-либо определённым  обоснованным и беспристрастным образом, даже если мы не в состоянии оценить их как «правильное/то» и «неправильное/не то».</w:t>
      </w:r>
    </w:p>
    <w:p w:rsidR="00CA704D" w:rsidRDefault="00CA704D" w:rsidP="00CA704D">
      <w:pPr>
        <w:spacing w:line="360" w:lineRule="auto"/>
        <w:ind w:firstLine="180"/>
        <w:jc w:val="both"/>
        <w:rPr>
          <w:sz w:val="28"/>
          <w:szCs w:val="28"/>
        </w:rPr>
      </w:pPr>
      <w:r>
        <w:rPr>
          <w:sz w:val="28"/>
          <w:szCs w:val="28"/>
        </w:rPr>
        <w:t>Недаром у Чжуан-цзы мы читаем множество историй про то, как ремесленники, плотники, мясники и т.д. демонстрируют несравненную технику и искусность в своём деле, но никто не может объяснить, как он это делает. А главное, что хотел показать нам древнекитайский философ, это то, что схватывание принципов искусства может быть лучше всего выражено не письменным или устным языком, а виртуозной практикой. Однако чтобы научиться владеть мастерски своим ремеслом, необходимо понимать некоторые его принципы и хорошо разбираться в имеющихся альтернативах. Отстаивая позицию ограниченности речи, Чжуан-цзы в своих историях, стихах, используя любые словесные средства, делает упор на том, чтобы подвести людей к изменённому взгляду на мир, научиться ловкости в каком-либо деле/ремесле.</w:t>
      </w:r>
    </w:p>
    <w:p w:rsidR="00CA704D" w:rsidRDefault="00CA704D" w:rsidP="00CA704D">
      <w:pPr>
        <w:spacing w:line="360" w:lineRule="auto"/>
        <w:ind w:firstLine="180"/>
        <w:jc w:val="both"/>
        <w:rPr>
          <w:sz w:val="28"/>
          <w:szCs w:val="28"/>
        </w:rPr>
      </w:pPr>
      <w:r>
        <w:rPr>
          <w:sz w:val="28"/>
          <w:szCs w:val="28"/>
        </w:rPr>
        <w:t>Чжуан-цзы, подчеркивает исследователь философии Чжуан-цзы Флорентина Виш</w:t>
      </w:r>
      <w:r w:rsidRPr="005F08DC">
        <w:rPr>
          <w:sz w:val="28"/>
          <w:szCs w:val="28"/>
        </w:rPr>
        <w:t>ан</w:t>
      </w:r>
      <w:r>
        <w:rPr>
          <w:sz w:val="28"/>
          <w:szCs w:val="28"/>
        </w:rPr>
        <w:t xml:space="preserve">, избегает идеи ограниченности и «закрытости» языка, поскольку язык сам по себе всегда динамичен, открыт для развития и наполнения новыми смыслами и идеями. Таким образом, язык, с одной стороны, имеет открытую сторону с точки зрения динамичной перспективы, а с другой стороны, всегда имеет некий скрытый смысл, что и позволяет </w:t>
      </w:r>
      <w:r>
        <w:rPr>
          <w:sz w:val="28"/>
          <w:szCs w:val="28"/>
        </w:rPr>
        <w:lastRenderedPageBreak/>
        <w:t>налагать на слова множество интерпретаций и тем самым избежать однобокости.</w:t>
      </w:r>
    </w:p>
    <w:p w:rsidR="00CA704D" w:rsidRDefault="00CA704D" w:rsidP="00CA704D">
      <w:pPr>
        <w:spacing w:line="360" w:lineRule="auto"/>
        <w:ind w:firstLine="181"/>
        <w:jc w:val="both"/>
        <w:rPr>
          <w:sz w:val="28"/>
          <w:szCs w:val="28"/>
        </w:rPr>
      </w:pPr>
      <w:r w:rsidRPr="005F08DC">
        <w:rPr>
          <w:sz w:val="28"/>
          <w:szCs w:val="28"/>
        </w:rPr>
        <w:t>Итак, именно в употреблении слов мы делаем различия о вещах</w:t>
      </w:r>
      <w:r>
        <w:rPr>
          <w:sz w:val="28"/>
          <w:szCs w:val="28"/>
        </w:rPr>
        <w:t>, согласно даосам</w:t>
      </w:r>
      <w:r w:rsidRPr="005F08DC">
        <w:rPr>
          <w:sz w:val="28"/>
          <w:szCs w:val="28"/>
        </w:rPr>
        <w:t>. Говоря об этих различиях, мы полагаем, что имеем дело с вещами, но фактически мы имеем дело с представлениями/образами вещей, составленных словами.</w:t>
      </w:r>
      <w:r>
        <w:rPr>
          <w:sz w:val="28"/>
          <w:szCs w:val="28"/>
        </w:rPr>
        <w:t xml:space="preserve"> </w:t>
      </w:r>
      <w:r w:rsidRPr="005F08DC">
        <w:rPr>
          <w:sz w:val="28"/>
          <w:szCs w:val="28"/>
        </w:rPr>
        <w:t>Именно поэтому даосы не придерживались тенденции фрагментирования и классифицирования предметов окружающей среды, поскольку имена искусственны и «портят» действительность в её непосредственном естественном измерении</w:t>
      </w:r>
      <w:r w:rsidRPr="005F08DC">
        <w:rPr>
          <w:sz w:val="28"/>
          <w:szCs w:val="28"/>
        </w:rPr>
        <w:t>自然</w:t>
      </w:r>
      <w:r w:rsidR="00C57F9F">
        <w:rPr>
          <w:i/>
          <w:sz w:val="28"/>
          <w:szCs w:val="28"/>
        </w:rPr>
        <w:t>цзы жань</w:t>
      </w:r>
      <w:r w:rsidRPr="005F08DC">
        <w:rPr>
          <w:sz w:val="28"/>
          <w:szCs w:val="28"/>
        </w:rPr>
        <w:t xml:space="preserve">. </w:t>
      </w:r>
    </w:p>
    <w:p w:rsidR="00CA704D" w:rsidRPr="00067E0F" w:rsidRDefault="00CA704D" w:rsidP="00CA704D">
      <w:pPr>
        <w:spacing w:line="360" w:lineRule="auto"/>
        <w:ind w:firstLine="181"/>
        <w:jc w:val="both"/>
        <w:rPr>
          <w:sz w:val="28"/>
          <w:szCs w:val="28"/>
        </w:rPr>
      </w:pPr>
      <w:r>
        <w:rPr>
          <w:sz w:val="28"/>
          <w:szCs w:val="28"/>
        </w:rPr>
        <w:t xml:space="preserve">В «опровержении речей» Чжуан-цзы,  так же, как в «бессловесном» учении Лао-цзы, видна идея того, что древнекитайский философ критиковал именно «правильные», нормированные речи, которые конфуцианцы признавали и требовали. Поэтому в самом трактате </w:t>
      </w:r>
      <w:r w:rsidRPr="00303A8A">
        <w:rPr>
          <w:i/>
          <w:sz w:val="28"/>
          <w:szCs w:val="28"/>
        </w:rPr>
        <w:t>Чжуан-цзы</w:t>
      </w:r>
      <w:r>
        <w:rPr>
          <w:sz w:val="28"/>
          <w:szCs w:val="28"/>
        </w:rPr>
        <w:t xml:space="preserve"> можно найти следующие строки: </w:t>
      </w:r>
    </w:p>
    <w:p w:rsidR="00CA704D" w:rsidRPr="00067E0F" w:rsidRDefault="00CA704D" w:rsidP="00CA704D">
      <w:pPr>
        <w:spacing w:line="360" w:lineRule="auto"/>
        <w:jc w:val="both"/>
        <w:rPr>
          <w:sz w:val="28"/>
          <w:szCs w:val="28"/>
        </w:rPr>
      </w:pPr>
      <w:r w:rsidRPr="00067E0F">
        <w:rPr>
          <w:sz w:val="28"/>
          <w:szCs w:val="28"/>
        </w:rPr>
        <w:t>«</w:t>
      </w:r>
      <w:bookmarkStart w:id="277" w:name="OLE_LINK41"/>
      <w:bookmarkStart w:id="278" w:name="OLE_LINK42"/>
      <w:r w:rsidRPr="00067E0F">
        <w:rPr>
          <w:sz w:val="28"/>
          <w:szCs w:val="28"/>
        </w:rPr>
        <w:t>是故高言不止于众人之</w:t>
      </w:r>
      <w:bookmarkEnd w:id="277"/>
      <w:bookmarkEnd w:id="278"/>
      <w:r>
        <w:rPr>
          <w:sz w:val="28"/>
          <w:szCs w:val="28"/>
        </w:rPr>
        <w:t>心，至言不出，俗言胜也</w:t>
      </w:r>
      <w:r w:rsidRPr="00067E0F">
        <w:rPr>
          <w:sz w:val="28"/>
          <w:szCs w:val="28"/>
        </w:rPr>
        <w:t>»</w:t>
      </w:r>
      <w:r>
        <w:rPr>
          <w:rStyle w:val="a5"/>
        </w:rPr>
        <w:footnoteReference w:id="374"/>
      </w:r>
      <w:r>
        <w:rPr>
          <w:sz w:val="28"/>
          <w:szCs w:val="28"/>
        </w:rPr>
        <w:t>.</w:t>
      </w:r>
    </w:p>
    <w:p w:rsidR="00CA704D" w:rsidRDefault="00CA704D" w:rsidP="00CA704D">
      <w:pPr>
        <w:ind w:firstLine="181"/>
        <w:jc w:val="both"/>
        <w:rPr>
          <w:i/>
          <w:color w:val="000000"/>
          <w:sz w:val="28"/>
          <w:szCs w:val="28"/>
        </w:rPr>
      </w:pPr>
      <w:r w:rsidRPr="00CC2C9F">
        <w:rPr>
          <w:i/>
          <w:color w:val="000000"/>
          <w:sz w:val="28"/>
          <w:szCs w:val="28"/>
        </w:rPr>
        <w:t>«Таким образом, высокие речи не остаются в умах массы, прекрасных слов не слышат, потому что преобладают вульгарные речи»</w:t>
      </w:r>
    </w:p>
    <w:p w:rsidR="00CA704D" w:rsidRPr="00CC2C9F" w:rsidRDefault="00CA704D" w:rsidP="00CA704D">
      <w:pPr>
        <w:ind w:firstLine="181"/>
        <w:jc w:val="both"/>
        <w:rPr>
          <w:i/>
          <w:color w:val="000000"/>
          <w:sz w:val="28"/>
          <w:szCs w:val="28"/>
        </w:rPr>
      </w:pPr>
    </w:p>
    <w:p w:rsidR="00CA704D" w:rsidRDefault="00CA704D" w:rsidP="00CA704D">
      <w:pPr>
        <w:spacing w:line="360" w:lineRule="auto"/>
        <w:ind w:firstLine="181"/>
        <w:jc w:val="both"/>
        <w:rPr>
          <w:sz w:val="28"/>
          <w:szCs w:val="28"/>
        </w:rPr>
      </w:pPr>
      <w:r w:rsidRPr="00BB2B0E">
        <w:rPr>
          <w:sz w:val="28"/>
          <w:szCs w:val="28"/>
        </w:rPr>
        <w:t>«</w:t>
      </w:r>
      <w:r w:rsidRPr="00BB2B0E">
        <w:rPr>
          <w:sz w:val="28"/>
          <w:szCs w:val="28"/>
        </w:rPr>
        <w:t>至言去言</w:t>
      </w:r>
      <w:r w:rsidRPr="00BB2B0E">
        <w:rPr>
          <w:sz w:val="28"/>
          <w:szCs w:val="28"/>
        </w:rPr>
        <w:t>»</w:t>
      </w:r>
      <w:r>
        <w:rPr>
          <w:rStyle w:val="a5"/>
        </w:rPr>
        <w:footnoteReference w:id="375"/>
      </w:r>
      <w:r>
        <w:rPr>
          <w:sz w:val="28"/>
          <w:szCs w:val="28"/>
        </w:rPr>
        <w:t>.</w:t>
      </w:r>
    </w:p>
    <w:p w:rsidR="00CA704D" w:rsidRPr="00401EFA" w:rsidRDefault="00CA704D" w:rsidP="00CA704D">
      <w:pPr>
        <w:spacing w:line="360" w:lineRule="auto"/>
        <w:ind w:firstLine="181"/>
        <w:jc w:val="both"/>
        <w:rPr>
          <w:i/>
          <w:sz w:val="28"/>
          <w:szCs w:val="28"/>
        </w:rPr>
      </w:pPr>
      <w:r w:rsidRPr="00067E0F">
        <w:rPr>
          <w:i/>
          <w:sz w:val="28"/>
          <w:szCs w:val="28"/>
        </w:rPr>
        <w:t>«Высшая речь в отказе от речи»</w:t>
      </w:r>
    </w:p>
    <w:p w:rsidR="00CA704D" w:rsidRDefault="00CA704D" w:rsidP="00CA704D">
      <w:pPr>
        <w:spacing w:line="360" w:lineRule="auto"/>
        <w:ind w:firstLine="180"/>
        <w:jc w:val="both"/>
        <w:rPr>
          <w:sz w:val="28"/>
          <w:szCs w:val="28"/>
        </w:rPr>
      </w:pPr>
      <w:r>
        <w:rPr>
          <w:sz w:val="28"/>
          <w:szCs w:val="28"/>
        </w:rPr>
        <w:t xml:space="preserve">Таким образом, рассматривая вопрос отношения к </w:t>
      </w:r>
      <w:r>
        <w:rPr>
          <w:i/>
          <w:sz w:val="28"/>
          <w:szCs w:val="28"/>
        </w:rPr>
        <w:t>янь</w:t>
      </w:r>
      <w:r w:rsidRPr="002C3F40">
        <w:rPr>
          <w:i/>
          <w:sz w:val="28"/>
          <w:szCs w:val="28"/>
        </w:rPr>
        <w:t xml:space="preserve"> </w:t>
      </w:r>
      <w:r>
        <w:rPr>
          <w:sz w:val="28"/>
          <w:szCs w:val="28"/>
        </w:rPr>
        <w:t xml:space="preserve">древнекитайских школ, можно ещё раз подчеркнуть, что ядро конфуцианского взгляда на </w:t>
      </w:r>
      <w:r>
        <w:rPr>
          <w:i/>
          <w:sz w:val="28"/>
          <w:szCs w:val="28"/>
        </w:rPr>
        <w:t>янь</w:t>
      </w:r>
      <w:r>
        <w:rPr>
          <w:sz w:val="28"/>
          <w:szCs w:val="28"/>
        </w:rPr>
        <w:t xml:space="preserve"> состояло в принципиальной связности вещей со словами, в то время</w:t>
      </w:r>
      <w:proofErr w:type="gramStart"/>
      <w:r>
        <w:rPr>
          <w:sz w:val="28"/>
          <w:szCs w:val="28"/>
        </w:rPr>
        <w:t>,</w:t>
      </w:r>
      <w:proofErr w:type="gramEnd"/>
      <w:r>
        <w:rPr>
          <w:sz w:val="28"/>
          <w:szCs w:val="28"/>
        </w:rPr>
        <w:t xml:space="preserve"> как даосы не придерживались этого взгляда, они делали акцент на вредоносности слов в жизни и в понимании </w:t>
      </w:r>
      <w:r w:rsidRPr="002B4879">
        <w:rPr>
          <w:i/>
          <w:sz w:val="28"/>
          <w:szCs w:val="28"/>
        </w:rPr>
        <w:t>Дао</w:t>
      </w:r>
      <w:r>
        <w:rPr>
          <w:sz w:val="28"/>
          <w:szCs w:val="28"/>
        </w:rPr>
        <w:t xml:space="preserve">. </w:t>
      </w:r>
    </w:p>
    <w:p w:rsidR="00CA704D" w:rsidRPr="005B395C" w:rsidRDefault="00CA704D" w:rsidP="005B395C">
      <w:pPr>
        <w:spacing w:line="360" w:lineRule="auto"/>
        <w:ind w:firstLine="180"/>
        <w:jc w:val="both"/>
        <w:rPr>
          <w:sz w:val="28"/>
          <w:szCs w:val="28"/>
        </w:rPr>
      </w:pPr>
      <w:r>
        <w:rPr>
          <w:sz w:val="28"/>
          <w:szCs w:val="28"/>
        </w:rPr>
        <w:t xml:space="preserve">Мы увидели общую линию понимания  «речи» </w:t>
      </w:r>
      <w:r w:rsidR="00FD6646" w:rsidRPr="00C57F9F">
        <w:rPr>
          <w:sz w:val="28"/>
          <w:szCs w:val="28"/>
        </w:rPr>
        <w:t>言</w:t>
      </w:r>
      <w:r w:rsidR="00FD6646">
        <w:rPr>
          <w:i/>
          <w:sz w:val="28"/>
          <w:szCs w:val="28"/>
        </w:rPr>
        <w:t xml:space="preserve"> янь</w:t>
      </w:r>
      <w:r w:rsidR="009D7CA7">
        <w:rPr>
          <w:i/>
          <w:sz w:val="28"/>
          <w:szCs w:val="28"/>
        </w:rPr>
        <w:t xml:space="preserve"> </w:t>
      </w:r>
      <w:r>
        <w:rPr>
          <w:sz w:val="28"/>
          <w:szCs w:val="28"/>
        </w:rPr>
        <w:t xml:space="preserve"> даосов </w:t>
      </w:r>
      <w:bookmarkStart w:id="281" w:name="OLE_LINK21"/>
      <w:bookmarkStart w:id="282" w:name="OLE_LINK22"/>
      <w:r>
        <w:rPr>
          <w:sz w:val="28"/>
          <w:szCs w:val="28"/>
        </w:rPr>
        <w:t>–</w:t>
      </w:r>
      <w:bookmarkEnd w:id="281"/>
      <w:bookmarkEnd w:id="282"/>
      <w:r>
        <w:rPr>
          <w:sz w:val="28"/>
          <w:szCs w:val="28"/>
        </w:rPr>
        <w:t xml:space="preserve"> Лао-цзы и Чжуан-цзы. Оба древнекитайских </w:t>
      </w:r>
      <w:proofErr w:type="gramStart"/>
      <w:r>
        <w:rPr>
          <w:sz w:val="28"/>
          <w:szCs w:val="28"/>
        </w:rPr>
        <w:t>философа</w:t>
      </w:r>
      <w:proofErr w:type="gramEnd"/>
      <w:r>
        <w:rPr>
          <w:sz w:val="28"/>
          <w:szCs w:val="28"/>
        </w:rPr>
        <w:t xml:space="preserve"> будучи оппонентами конфуцианцев считали, что речь должна быть простой, естественной, не вычурной. Речь лишь в некторой степени могла быть пригодной человеку, </w:t>
      </w:r>
      <w:r>
        <w:rPr>
          <w:sz w:val="28"/>
          <w:szCs w:val="28"/>
        </w:rPr>
        <w:lastRenderedPageBreak/>
        <w:t xml:space="preserve">согласно даосам: для описания «грубой/внешней стороны вещей», прояснения намерения. Однако словами невозможно полностью описать </w:t>
      </w:r>
      <w:r w:rsidRPr="002B4879">
        <w:rPr>
          <w:i/>
          <w:sz w:val="28"/>
          <w:szCs w:val="28"/>
        </w:rPr>
        <w:t>Дао</w:t>
      </w:r>
      <w:r>
        <w:rPr>
          <w:sz w:val="28"/>
          <w:szCs w:val="28"/>
        </w:rPr>
        <w:t xml:space="preserve">, поэтому Лао-цзы продвигал концепцию «бессловесных» учений, а Чжуан-цзы </w:t>
      </w:r>
      <w:r w:rsidRPr="00893EE0">
        <w:rPr>
          <w:sz w:val="28"/>
          <w:szCs w:val="28"/>
        </w:rPr>
        <w:t xml:space="preserve">– концепцию </w:t>
      </w:r>
      <w:r>
        <w:rPr>
          <w:sz w:val="28"/>
          <w:szCs w:val="28"/>
        </w:rPr>
        <w:t>«забывания речей».</w:t>
      </w:r>
    </w:p>
    <w:p w:rsidR="00CA704D" w:rsidRDefault="00CA704D" w:rsidP="005105B8">
      <w:pPr>
        <w:pStyle w:val="20"/>
        <w:numPr>
          <w:ilvl w:val="1"/>
          <w:numId w:val="36"/>
        </w:numPr>
        <w:rPr>
          <w:rFonts w:ascii="Times New Roman" w:hAnsi="Times New Roman"/>
          <w:i w:val="0"/>
          <w:iCs w:val="0"/>
        </w:rPr>
      </w:pPr>
      <w:bookmarkStart w:id="283" w:name="_Toc387705608"/>
      <w:bookmarkStart w:id="284" w:name="_Toc514800681"/>
      <w:r w:rsidRPr="009436BC">
        <w:rPr>
          <w:rFonts w:ascii="Times New Roman" w:hAnsi="Times New Roman"/>
          <w:i w:val="0"/>
          <w:iCs w:val="0"/>
        </w:rPr>
        <w:t xml:space="preserve">Моисты о </w:t>
      </w:r>
      <w:r w:rsidR="00C57F9F" w:rsidRPr="009436BC">
        <w:rPr>
          <w:rFonts w:ascii="Times New Roman" w:hint="eastAsia"/>
          <w:i w:val="0"/>
          <w:iCs w:val="0"/>
          <w:lang w:val="en-US"/>
        </w:rPr>
        <w:t>言</w:t>
      </w:r>
      <w:r w:rsidRPr="00B76648">
        <w:rPr>
          <w:rFonts w:ascii="Times New Roman" w:hAnsi="Times New Roman"/>
          <w:iCs w:val="0"/>
        </w:rPr>
        <w:t>янь</w:t>
      </w:r>
      <w:bookmarkEnd w:id="283"/>
      <w:r w:rsidRPr="009436BC">
        <w:rPr>
          <w:rFonts w:ascii="Times New Roman" w:hAnsi="Times New Roman"/>
          <w:i w:val="0"/>
          <w:iCs w:val="0"/>
        </w:rPr>
        <w:t xml:space="preserve"> «речах»</w:t>
      </w:r>
      <w:bookmarkEnd w:id="284"/>
    </w:p>
    <w:p w:rsidR="00CA704D" w:rsidRPr="009436BC" w:rsidRDefault="00CA704D" w:rsidP="00CA704D"/>
    <w:p w:rsidR="00CA704D" w:rsidRDefault="00CA704D" w:rsidP="00CA704D">
      <w:pPr>
        <w:spacing w:line="360" w:lineRule="auto"/>
        <w:ind w:firstLine="180"/>
        <w:jc w:val="both"/>
        <w:rPr>
          <w:sz w:val="28"/>
          <w:szCs w:val="28"/>
        </w:rPr>
      </w:pPr>
      <w:r>
        <w:rPr>
          <w:sz w:val="28"/>
          <w:szCs w:val="28"/>
        </w:rPr>
        <w:t xml:space="preserve">Моисты также уделяли большое внимание речи. В отличие от разрабатывавшихся концепций речи представителей других философских школ, они более подробно изучали семантическую сферу языка, его взаимоотношение с вещами. В трактате </w:t>
      </w:r>
      <w:r w:rsidRPr="00203C3C">
        <w:rPr>
          <w:i/>
          <w:sz w:val="28"/>
          <w:szCs w:val="28"/>
        </w:rPr>
        <w:t>Мо-цзы</w:t>
      </w:r>
      <w:r>
        <w:rPr>
          <w:sz w:val="28"/>
          <w:szCs w:val="28"/>
        </w:rPr>
        <w:t xml:space="preserve"> (приблизительно 468–376 гг. до н.э.) моисты пытались осмыслить отношения между «именами» (</w:t>
      </w:r>
      <w:r>
        <w:rPr>
          <w:rFonts w:hint="eastAsia"/>
          <w:sz w:val="28"/>
          <w:szCs w:val="28"/>
        </w:rPr>
        <w:t>名</w:t>
      </w:r>
      <w:r w:rsidR="00C57F9F">
        <w:rPr>
          <w:i/>
          <w:sz w:val="28"/>
          <w:szCs w:val="28"/>
        </w:rPr>
        <w:t>мин</w:t>
      </w:r>
      <w:r>
        <w:rPr>
          <w:sz w:val="28"/>
          <w:szCs w:val="28"/>
        </w:rPr>
        <w:t>) и «объектами» (</w:t>
      </w:r>
      <w:r>
        <w:rPr>
          <w:rFonts w:hint="eastAsia"/>
          <w:sz w:val="28"/>
          <w:szCs w:val="28"/>
        </w:rPr>
        <w:t>實</w:t>
      </w:r>
      <w:r w:rsidR="00C57F9F">
        <w:rPr>
          <w:i/>
          <w:sz w:val="28"/>
          <w:szCs w:val="28"/>
        </w:rPr>
        <w:t>ши</w:t>
      </w:r>
      <w:r>
        <w:rPr>
          <w:rFonts w:hint="eastAsia"/>
          <w:sz w:val="28"/>
          <w:szCs w:val="28"/>
        </w:rPr>
        <w:t>)</w:t>
      </w:r>
      <w:r>
        <w:rPr>
          <w:sz w:val="28"/>
          <w:szCs w:val="28"/>
        </w:rPr>
        <w:t>, что составило своего рода базис лингвистических и логических вопросов, которые до сих пор обсуждаются исследователями.</w:t>
      </w:r>
    </w:p>
    <w:p w:rsidR="00CA704D" w:rsidRDefault="00CA704D" w:rsidP="00CA704D">
      <w:pPr>
        <w:spacing w:line="360" w:lineRule="auto"/>
        <w:ind w:firstLine="180"/>
        <w:jc w:val="both"/>
        <w:rPr>
          <w:sz w:val="28"/>
          <w:szCs w:val="28"/>
        </w:rPr>
      </w:pPr>
      <w:r w:rsidRPr="000442AF">
        <w:rPr>
          <w:sz w:val="28"/>
          <w:szCs w:val="28"/>
        </w:rPr>
        <w:t>В трактате Мо-цзы</w:t>
      </w:r>
      <w:r w:rsidR="00C57F9F">
        <w:rPr>
          <w:sz w:val="28"/>
          <w:szCs w:val="28"/>
        </w:rPr>
        <w:t xml:space="preserve"> </w:t>
      </w:r>
      <w:r w:rsidR="00C57F9F" w:rsidRPr="000442AF">
        <w:rPr>
          <w:rFonts w:hint="eastAsia"/>
          <w:sz w:val="28"/>
          <w:szCs w:val="28"/>
          <w:lang w:val="en-US"/>
        </w:rPr>
        <w:t>言</w:t>
      </w:r>
      <w:r w:rsidRPr="000442AF">
        <w:rPr>
          <w:i/>
          <w:sz w:val="28"/>
          <w:szCs w:val="28"/>
        </w:rPr>
        <w:t>янь</w:t>
      </w:r>
      <w:r w:rsidRPr="000442AF">
        <w:rPr>
          <w:sz w:val="28"/>
          <w:szCs w:val="28"/>
        </w:rPr>
        <w:t xml:space="preserve">, также как и в других древнекитайских философских трактатов, имеет значение «речь», а не «язык». </w:t>
      </w:r>
      <w:r>
        <w:rPr>
          <w:sz w:val="28"/>
          <w:szCs w:val="28"/>
        </w:rPr>
        <w:t xml:space="preserve">Проследим </w:t>
      </w:r>
      <w:proofErr w:type="gramStart"/>
      <w:r>
        <w:rPr>
          <w:sz w:val="28"/>
          <w:szCs w:val="28"/>
        </w:rPr>
        <w:t>на примерах, на</w:t>
      </w:r>
      <w:proofErr w:type="gramEnd"/>
      <w:r>
        <w:rPr>
          <w:sz w:val="28"/>
          <w:szCs w:val="28"/>
        </w:rPr>
        <w:t xml:space="preserve"> каких основаниях можно утверждать об этом положении.</w:t>
      </w:r>
    </w:p>
    <w:p w:rsidR="00CA704D" w:rsidRDefault="00CA704D" w:rsidP="00CA704D">
      <w:pPr>
        <w:spacing w:line="360" w:lineRule="auto"/>
        <w:ind w:firstLine="180"/>
        <w:jc w:val="both"/>
        <w:rPr>
          <w:sz w:val="28"/>
          <w:szCs w:val="28"/>
        </w:rPr>
      </w:pPr>
      <w:r w:rsidRPr="00C83CB1">
        <w:rPr>
          <w:sz w:val="28"/>
          <w:szCs w:val="28"/>
        </w:rPr>
        <w:t>Во-первых,</w:t>
      </w:r>
      <w:r w:rsidRPr="00C83CB1">
        <w:rPr>
          <w:i/>
          <w:sz w:val="28"/>
          <w:szCs w:val="28"/>
        </w:rPr>
        <w:t xml:space="preserve"> </w:t>
      </w:r>
      <w:r w:rsidR="00C57F9F">
        <w:rPr>
          <w:sz w:val="28"/>
          <w:szCs w:val="28"/>
        </w:rPr>
        <w:t xml:space="preserve">выражение </w:t>
      </w:r>
      <w:r w:rsidRPr="00C83CB1">
        <w:rPr>
          <w:sz w:val="28"/>
          <w:szCs w:val="28"/>
        </w:rPr>
        <w:t>言曰</w:t>
      </w:r>
      <w:r w:rsidR="00C57F9F">
        <w:rPr>
          <w:sz w:val="28"/>
          <w:szCs w:val="28"/>
        </w:rPr>
        <w:t xml:space="preserve"> </w:t>
      </w:r>
      <w:r w:rsidR="00C57F9F" w:rsidRPr="00C57F9F">
        <w:rPr>
          <w:i/>
          <w:sz w:val="28"/>
          <w:szCs w:val="28"/>
        </w:rPr>
        <w:t>янь юэ</w:t>
      </w:r>
      <w:r>
        <w:rPr>
          <w:sz w:val="28"/>
          <w:szCs w:val="28"/>
        </w:rPr>
        <w:t>, встречающееся в древнекитайском тексте,</w:t>
      </w:r>
      <w:r w:rsidRPr="00C83CB1">
        <w:rPr>
          <w:sz w:val="28"/>
          <w:szCs w:val="28"/>
        </w:rPr>
        <w:t xml:space="preserve"> подразумевает введение прямой речи какого-либо лица и переводится как «</w:t>
      </w:r>
      <w:proofErr w:type="gramStart"/>
      <w:r w:rsidRPr="00C83CB1">
        <w:rPr>
          <w:sz w:val="28"/>
          <w:szCs w:val="28"/>
        </w:rPr>
        <w:t>сказал</w:t>
      </w:r>
      <w:proofErr w:type="gramEnd"/>
      <w:r w:rsidRPr="00C83CB1">
        <w:rPr>
          <w:sz w:val="28"/>
          <w:szCs w:val="28"/>
        </w:rPr>
        <w:t>/ответил».</w:t>
      </w:r>
      <w:r>
        <w:rPr>
          <w:sz w:val="28"/>
          <w:szCs w:val="28"/>
        </w:rPr>
        <w:t xml:space="preserve"> Нер</w:t>
      </w:r>
      <w:r w:rsidR="00C57F9F">
        <w:rPr>
          <w:sz w:val="28"/>
          <w:szCs w:val="28"/>
        </w:rPr>
        <w:t xml:space="preserve">едко можно встретить выражение </w:t>
      </w:r>
      <w:r w:rsidRPr="00960946">
        <w:rPr>
          <w:sz w:val="28"/>
          <w:szCs w:val="28"/>
        </w:rPr>
        <w:t>言語</w:t>
      </w:r>
      <w:r w:rsidR="00C57F9F">
        <w:rPr>
          <w:sz w:val="28"/>
          <w:szCs w:val="28"/>
        </w:rPr>
        <w:t xml:space="preserve"> </w:t>
      </w:r>
      <w:r w:rsidR="00C57F9F" w:rsidRPr="00C57F9F">
        <w:rPr>
          <w:i/>
          <w:sz w:val="28"/>
          <w:szCs w:val="28"/>
        </w:rPr>
        <w:t>янь юй</w:t>
      </w:r>
      <w:r>
        <w:rPr>
          <w:sz w:val="28"/>
          <w:szCs w:val="28"/>
        </w:rPr>
        <w:t xml:space="preserve">, а иероглиф </w:t>
      </w:r>
      <w:r w:rsidRPr="00960946">
        <w:rPr>
          <w:sz w:val="28"/>
          <w:szCs w:val="28"/>
        </w:rPr>
        <w:t>語</w:t>
      </w:r>
      <w:r w:rsidR="00C57F9F" w:rsidRPr="00960946">
        <w:rPr>
          <w:i/>
          <w:sz w:val="28"/>
          <w:szCs w:val="28"/>
        </w:rPr>
        <w:t>юй</w:t>
      </w:r>
      <w:r>
        <w:rPr>
          <w:sz w:val="28"/>
          <w:szCs w:val="28"/>
        </w:rPr>
        <w:t xml:space="preserve"> как раз и включает в себя речевой компонент, как было замечено в начале главы. Также можно </w:t>
      </w:r>
      <w:proofErr w:type="gramStart"/>
      <w:r w:rsidR="00C57F9F">
        <w:rPr>
          <w:sz w:val="28"/>
          <w:szCs w:val="28"/>
        </w:rPr>
        <w:t>встретить</w:t>
      </w:r>
      <w:proofErr w:type="gramEnd"/>
      <w:r w:rsidR="00C57F9F">
        <w:rPr>
          <w:sz w:val="28"/>
          <w:szCs w:val="28"/>
        </w:rPr>
        <w:t xml:space="preserve"> </w:t>
      </w:r>
      <w:r w:rsidRPr="000B2BAF">
        <w:rPr>
          <w:sz w:val="28"/>
          <w:szCs w:val="28"/>
        </w:rPr>
        <w:t>出言</w:t>
      </w:r>
      <w:r w:rsidR="00C57F9F" w:rsidRPr="00C57F9F">
        <w:rPr>
          <w:i/>
          <w:sz w:val="28"/>
          <w:szCs w:val="28"/>
        </w:rPr>
        <w:t>чу янь</w:t>
      </w:r>
      <w:r w:rsidRPr="000B2BAF">
        <w:rPr>
          <w:sz w:val="28"/>
          <w:szCs w:val="28"/>
        </w:rPr>
        <w:t>, что значит «высказать/сделать заявление/выдвинуть речь</w:t>
      </w:r>
      <w:r>
        <w:rPr>
          <w:sz w:val="28"/>
          <w:szCs w:val="28"/>
        </w:rPr>
        <w:t xml:space="preserve">», что говорит о том, что </w:t>
      </w:r>
      <w:r w:rsidR="00C57F9F" w:rsidRPr="000442AF">
        <w:rPr>
          <w:rFonts w:hint="eastAsia"/>
          <w:sz w:val="28"/>
          <w:szCs w:val="28"/>
          <w:lang w:val="en-US"/>
        </w:rPr>
        <w:t>言</w:t>
      </w:r>
      <w:r w:rsidRPr="000442AF">
        <w:rPr>
          <w:i/>
          <w:sz w:val="28"/>
          <w:szCs w:val="28"/>
        </w:rPr>
        <w:t>янь</w:t>
      </w:r>
      <w:r>
        <w:rPr>
          <w:sz w:val="28"/>
          <w:szCs w:val="28"/>
        </w:rPr>
        <w:t xml:space="preserve"> непременно проговаривалось:</w:t>
      </w:r>
    </w:p>
    <w:p w:rsidR="00CA704D" w:rsidRDefault="00CA704D" w:rsidP="00CA704D">
      <w:pPr>
        <w:ind w:firstLine="181"/>
        <w:jc w:val="both"/>
        <w:rPr>
          <w:sz w:val="28"/>
          <w:szCs w:val="28"/>
          <w:lang w:eastAsia="zh-TW"/>
        </w:rPr>
      </w:pPr>
      <w:r>
        <w:rPr>
          <w:sz w:val="28"/>
          <w:szCs w:val="28"/>
          <w:lang w:eastAsia="zh-TW"/>
        </w:rPr>
        <w:t>«</w:t>
      </w:r>
      <w:r>
        <w:rPr>
          <w:sz w:val="28"/>
          <w:szCs w:val="28"/>
          <w:lang w:eastAsia="zh-TW"/>
        </w:rPr>
        <w:t>子墨子言曰：</w:t>
      </w:r>
      <w:r w:rsidRPr="00893EE0">
        <w:rPr>
          <w:sz w:val="28"/>
          <w:szCs w:val="28"/>
          <w:lang w:eastAsia="zh-TW"/>
        </w:rPr>
        <w:t xml:space="preserve"> “</w:t>
      </w:r>
      <w:r w:rsidRPr="000B2BAF">
        <w:rPr>
          <w:sz w:val="28"/>
          <w:szCs w:val="28"/>
          <w:lang w:eastAsia="zh-TW"/>
        </w:rPr>
        <w:t>凡出言談，</w:t>
      </w:r>
      <w:r>
        <w:rPr>
          <w:sz w:val="28"/>
          <w:szCs w:val="28"/>
          <w:lang w:eastAsia="zh-TW"/>
        </w:rPr>
        <w:t>由文學之為道也，則不可而不先立義法</w:t>
      </w:r>
      <w:r w:rsidRPr="00893EE0">
        <w:rPr>
          <w:sz w:val="28"/>
          <w:szCs w:val="28"/>
          <w:lang w:eastAsia="zh-TW"/>
        </w:rPr>
        <w:t>”</w:t>
      </w:r>
      <w:r>
        <w:rPr>
          <w:sz w:val="28"/>
          <w:szCs w:val="28"/>
          <w:lang w:eastAsia="zh-TW"/>
        </w:rPr>
        <w:t>»</w:t>
      </w:r>
      <w:r>
        <w:rPr>
          <w:rStyle w:val="a5"/>
        </w:rPr>
        <w:footnoteReference w:id="376"/>
      </w:r>
    </w:p>
    <w:p w:rsidR="00CA704D" w:rsidRPr="00893EE0" w:rsidRDefault="00CA704D" w:rsidP="00CA704D">
      <w:pPr>
        <w:ind w:firstLine="181"/>
        <w:jc w:val="both"/>
        <w:rPr>
          <w:i/>
          <w:sz w:val="28"/>
          <w:szCs w:val="28"/>
        </w:rPr>
      </w:pPr>
      <w:r w:rsidRPr="00893EE0">
        <w:rPr>
          <w:i/>
          <w:sz w:val="28"/>
          <w:szCs w:val="28"/>
        </w:rPr>
        <w:t>«Мо-цзы сказал: “</w:t>
      </w:r>
      <w:r w:rsidRPr="00893EE0">
        <w:rPr>
          <w:i/>
          <w:color w:val="000000"/>
          <w:sz w:val="28"/>
          <w:szCs w:val="28"/>
        </w:rPr>
        <w:t>Чтобы сделать любое заявление или издать любую доктрину, сначала должен быть установлен некоторый стандарт суждения</w:t>
      </w:r>
      <w:r w:rsidRPr="00893EE0">
        <w:rPr>
          <w:i/>
          <w:sz w:val="28"/>
          <w:szCs w:val="28"/>
        </w:rPr>
        <w:t>”».</w:t>
      </w:r>
    </w:p>
    <w:p w:rsidR="00CA704D" w:rsidRPr="00893EE0" w:rsidRDefault="00CA704D" w:rsidP="00CA704D">
      <w:pPr>
        <w:ind w:firstLine="181"/>
        <w:jc w:val="both"/>
        <w:rPr>
          <w:sz w:val="28"/>
          <w:szCs w:val="28"/>
        </w:rPr>
      </w:pPr>
    </w:p>
    <w:p w:rsidR="00CA704D" w:rsidRPr="000442AF" w:rsidRDefault="00CA704D" w:rsidP="00CA704D">
      <w:pPr>
        <w:spacing w:line="360" w:lineRule="auto"/>
        <w:ind w:firstLine="180"/>
        <w:jc w:val="both"/>
        <w:rPr>
          <w:sz w:val="28"/>
          <w:szCs w:val="28"/>
        </w:rPr>
      </w:pPr>
      <w:r>
        <w:rPr>
          <w:sz w:val="28"/>
          <w:szCs w:val="28"/>
        </w:rPr>
        <w:t>Во-вторых</w:t>
      </w:r>
      <w:r w:rsidRPr="000442AF">
        <w:rPr>
          <w:sz w:val="28"/>
          <w:szCs w:val="28"/>
        </w:rPr>
        <w:t>,</w:t>
      </w:r>
      <w:r w:rsidRPr="000442AF">
        <w:rPr>
          <w:rFonts w:hint="eastAsia"/>
          <w:sz w:val="28"/>
          <w:szCs w:val="28"/>
          <w:lang w:val="en-US"/>
        </w:rPr>
        <w:t>言</w:t>
      </w:r>
      <w:r w:rsidR="00C57F9F" w:rsidRPr="000442AF">
        <w:rPr>
          <w:i/>
          <w:sz w:val="28"/>
          <w:szCs w:val="28"/>
        </w:rPr>
        <w:t>янь</w:t>
      </w:r>
      <w:r w:rsidR="00837655">
        <w:rPr>
          <w:i/>
          <w:sz w:val="28"/>
          <w:szCs w:val="28"/>
        </w:rPr>
        <w:t xml:space="preserve"> </w:t>
      </w:r>
      <w:r w:rsidRPr="000442AF">
        <w:rPr>
          <w:sz w:val="28"/>
          <w:szCs w:val="28"/>
        </w:rPr>
        <w:t>в трактате имеет качественные характеристики:</w:t>
      </w:r>
    </w:p>
    <w:p w:rsidR="00CA704D" w:rsidRPr="00893EE0" w:rsidRDefault="00CA704D" w:rsidP="00CA704D">
      <w:pPr>
        <w:spacing w:line="360" w:lineRule="auto"/>
        <w:ind w:firstLine="180"/>
        <w:jc w:val="both"/>
        <w:rPr>
          <w:sz w:val="28"/>
          <w:szCs w:val="28"/>
        </w:rPr>
      </w:pPr>
      <w:r w:rsidRPr="00C83CB1">
        <w:rPr>
          <w:sz w:val="28"/>
          <w:szCs w:val="28"/>
        </w:rPr>
        <w:lastRenderedPageBreak/>
        <w:t>«</w:t>
      </w:r>
      <w:r w:rsidRPr="00C83CB1">
        <w:rPr>
          <w:sz w:val="28"/>
          <w:szCs w:val="28"/>
        </w:rPr>
        <w:t>此言</w:t>
      </w:r>
      <w:r>
        <w:rPr>
          <w:sz w:val="28"/>
          <w:szCs w:val="28"/>
        </w:rPr>
        <w:t>».</w:t>
      </w:r>
    </w:p>
    <w:p w:rsidR="00CA704D" w:rsidRDefault="00CA704D" w:rsidP="00CA704D">
      <w:pPr>
        <w:ind w:firstLine="181"/>
        <w:jc w:val="both"/>
        <w:rPr>
          <w:i/>
          <w:sz w:val="28"/>
          <w:szCs w:val="28"/>
        </w:rPr>
      </w:pPr>
      <w:r>
        <w:rPr>
          <w:i/>
          <w:sz w:val="28"/>
          <w:szCs w:val="28"/>
        </w:rPr>
        <w:t>«Э</w:t>
      </w:r>
      <w:r w:rsidRPr="00893EE0">
        <w:rPr>
          <w:i/>
          <w:sz w:val="28"/>
          <w:szCs w:val="28"/>
        </w:rPr>
        <w:t>та речь/это выражение»</w:t>
      </w:r>
      <w:r>
        <w:rPr>
          <w:i/>
          <w:sz w:val="28"/>
          <w:szCs w:val="28"/>
        </w:rPr>
        <w:t>.</w:t>
      </w:r>
    </w:p>
    <w:p w:rsidR="00C57F9F" w:rsidRPr="00893EE0" w:rsidRDefault="00C57F9F" w:rsidP="00CA704D">
      <w:pPr>
        <w:ind w:firstLine="181"/>
        <w:jc w:val="both"/>
        <w:rPr>
          <w:i/>
          <w:sz w:val="28"/>
          <w:szCs w:val="28"/>
        </w:rPr>
      </w:pPr>
    </w:p>
    <w:p w:rsidR="00CA704D" w:rsidRDefault="00CA704D" w:rsidP="00CA704D">
      <w:pPr>
        <w:spacing w:line="360" w:lineRule="auto"/>
        <w:ind w:firstLine="180"/>
        <w:jc w:val="both"/>
        <w:rPr>
          <w:color w:val="000000"/>
          <w:sz w:val="28"/>
          <w:szCs w:val="28"/>
        </w:rPr>
      </w:pPr>
      <w:r w:rsidRPr="00C83CB1">
        <w:rPr>
          <w:color w:val="000000"/>
          <w:sz w:val="28"/>
          <w:szCs w:val="28"/>
        </w:rPr>
        <w:t>«</w:t>
      </w:r>
      <w:r w:rsidRPr="00C83CB1">
        <w:rPr>
          <w:color w:val="000000"/>
          <w:sz w:val="28"/>
          <w:szCs w:val="28"/>
        </w:rPr>
        <w:t>古言</w:t>
      </w:r>
      <w:r>
        <w:rPr>
          <w:color w:val="000000"/>
          <w:sz w:val="28"/>
          <w:szCs w:val="28"/>
        </w:rPr>
        <w:t>».</w:t>
      </w:r>
    </w:p>
    <w:p w:rsidR="00CA704D" w:rsidRPr="00893EE0" w:rsidRDefault="00CA704D" w:rsidP="00CA704D">
      <w:pPr>
        <w:spacing w:line="360" w:lineRule="auto"/>
        <w:ind w:firstLine="180"/>
        <w:jc w:val="both"/>
        <w:rPr>
          <w:i/>
          <w:color w:val="000000"/>
          <w:sz w:val="28"/>
          <w:szCs w:val="28"/>
        </w:rPr>
      </w:pPr>
      <w:r w:rsidRPr="00893EE0">
        <w:rPr>
          <w:i/>
          <w:color w:val="000000"/>
          <w:sz w:val="28"/>
          <w:szCs w:val="28"/>
        </w:rPr>
        <w:t>«Древняя речь».</w:t>
      </w:r>
    </w:p>
    <w:p w:rsidR="00CA704D" w:rsidRDefault="00CA704D" w:rsidP="00CA704D">
      <w:pPr>
        <w:spacing w:line="360" w:lineRule="auto"/>
        <w:ind w:firstLine="180"/>
        <w:jc w:val="both"/>
        <w:rPr>
          <w:color w:val="000000"/>
          <w:sz w:val="28"/>
          <w:szCs w:val="28"/>
        </w:rPr>
      </w:pPr>
      <w:r w:rsidRPr="00C83CB1">
        <w:rPr>
          <w:color w:val="000000"/>
          <w:sz w:val="28"/>
          <w:szCs w:val="28"/>
        </w:rPr>
        <w:t>«</w:t>
      </w:r>
      <w:r w:rsidRPr="00C83CB1">
        <w:rPr>
          <w:color w:val="000000"/>
          <w:sz w:val="28"/>
          <w:szCs w:val="28"/>
        </w:rPr>
        <w:t>善言</w:t>
      </w:r>
      <w:r>
        <w:rPr>
          <w:color w:val="000000"/>
          <w:sz w:val="28"/>
          <w:szCs w:val="28"/>
        </w:rPr>
        <w:t>».</w:t>
      </w:r>
    </w:p>
    <w:p w:rsidR="00CA704D" w:rsidRPr="00893EE0" w:rsidRDefault="00CA704D" w:rsidP="00CA704D">
      <w:pPr>
        <w:spacing w:line="360" w:lineRule="auto"/>
        <w:ind w:firstLine="180"/>
        <w:jc w:val="both"/>
        <w:rPr>
          <w:i/>
          <w:color w:val="000000"/>
          <w:sz w:val="28"/>
          <w:szCs w:val="28"/>
        </w:rPr>
      </w:pPr>
      <w:r w:rsidRPr="00893EE0">
        <w:rPr>
          <w:i/>
          <w:color w:val="000000"/>
          <w:sz w:val="28"/>
          <w:szCs w:val="28"/>
        </w:rPr>
        <w:t>«Добрые/благородные речи».</w:t>
      </w:r>
    </w:p>
    <w:p w:rsidR="00CA704D" w:rsidRDefault="00CA704D" w:rsidP="00CA704D">
      <w:pPr>
        <w:spacing w:line="360" w:lineRule="auto"/>
        <w:ind w:firstLine="180"/>
        <w:jc w:val="both"/>
        <w:rPr>
          <w:sz w:val="28"/>
          <w:szCs w:val="28"/>
        </w:rPr>
      </w:pPr>
      <w:r w:rsidRPr="00C83CB1">
        <w:rPr>
          <w:sz w:val="28"/>
          <w:szCs w:val="28"/>
        </w:rPr>
        <w:t>«</w:t>
      </w:r>
      <w:r w:rsidRPr="00C83CB1">
        <w:rPr>
          <w:sz w:val="28"/>
          <w:szCs w:val="28"/>
        </w:rPr>
        <w:t>凶言</w:t>
      </w:r>
      <w:r>
        <w:rPr>
          <w:sz w:val="28"/>
          <w:szCs w:val="28"/>
        </w:rPr>
        <w:t>».</w:t>
      </w:r>
    </w:p>
    <w:p w:rsidR="00CA704D" w:rsidRPr="00893EE0" w:rsidRDefault="00CA704D" w:rsidP="00CA704D">
      <w:pPr>
        <w:spacing w:line="360" w:lineRule="auto"/>
        <w:ind w:firstLine="180"/>
        <w:jc w:val="both"/>
        <w:rPr>
          <w:i/>
          <w:color w:val="FF0000"/>
          <w:sz w:val="28"/>
          <w:szCs w:val="28"/>
        </w:rPr>
      </w:pPr>
      <w:r w:rsidRPr="00893EE0">
        <w:rPr>
          <w:i/>
          <w:sz w:val="28"/>
          <w:szCs w:val="28"/>
        </w:rPr>
        <w:t>«Лукавые речи».</w:t>
      </w:r>
    </w:p>
    <w:p w:rsidR="00CA704D" w:rsidRDefault="00CA704D" w:rsidP="00CA704D">
      <w:pPr>
        <w:spacing w:line="360" w:lineRule="auto"/>
        <w:ind w:firstLine="180"/>
        <w:jc w:val="both"/>
        <w:rPr>
          <w:color w:val="000000"/>
          <w:sz w:val="28"/>
          <w:szCs w:val="28"/>
        </w:rPr>
      </w:pPr>
      <w:r w:rsidRPr="00C83CB1">
        <w:rPr>
          <w:color w:val="000000"/>
          <w:sz w:val="28"/>
          <w:szCs w:val="28"/>
        </w:rPr>
        <w:t>«</w:t>
      </w:r>
      <w:r w:rsidRPr="00C83CB1">
        <w:rPr>
          <w:color w:val="000000"/>
          <w:sz w:val="28"/>
          <w:szCs w:val="28"/>
        </w:rPr>
        <w:t>譖慝之言</w:t>
      </w:r>
      <w:r>
        <w:rPr>
          <w:color w:val="000000"/>
          <w:sz w:val="28"/>
          <w:szCs w:val="28"/>
        </w:rPr>
        <w:t>».</w:t>
      </w:r>
    </w:p>
    <w:p w:rsidR="00CA704D" w:rsidRPr="00893EE0" w:rsidRDefault="00CA704D" w:rsidP="00CA704D">
      <w:pPr>
        <w:spacing w:line="360" w:lineRule="auto"/>
        <w:ind w:firstLine="180"/>
        <w:jc w:val="both"/>
        <w:rPr>
          <w:i/>
          <w:color w:val="000000"/>
          <w:sz w:val="28"/>
          <w:szCs w:val="28"/>
        </w:rPr>
      </w:pPr>
      <w:r w:rsidRPr="00893EE0">
        <w:rPr>
          <w:i/>
          <w:color w:val="000000"/>
          <w:sz w:val="28"/>
          <w:szCs w:val="28"/>
        </w:rPr>
        <w:t>«Порочные/ложные речи».</w:t>
      </w:r>
    </w:p>
    <w:p w:rsidR="00CA704D" w:rsidRDefault="00CA704D" w:rsidP="00CA704D">
      <w:pPr>
        <w:spacing w:line="360" w:lineRule="auto"/>
        <w:ind w:firstLine="180"/>
        <w:jc w:val="both"/>
        <w:rPr>
          <w:sz w:val="28"/>
          <w:szCs w:val="28"/>
        </w:rPr>
      </w:pPr>
      <w:r>
        <w:rPr>
          <w:sz w:val="28"/>
          <w:szCs w:val="28"/>
        </w:rPr>
        <w:t>«</w:t>
      </w:r>
      <w:bookmarkStart w:id="286" w:name="OLE_LINK339"/>
      <w:bookmarkStart w:id="287" w:name="OLE_LINK340"/>
      <w:r w:rsidRPr="00317EF3">
        <w:rPr>
          <w:sz w:val="28"/>
          <w:szCs w:val="28"/>
        </w:rPr>
        <w:t>是以</w:t>
      </w:r>
      <w:r w:rsidRPr="00C83CB1">
        <w:rPr>
          <w:sz w:val="28"/>
          <w:szCs w:val="28"/>
        </w:rPr>
        <w:t>言明</w:t>
      </w:r>
      <w:bookmarkEnd w:id="286"/>
      <w:bookmarkEnd w:id="287"/>
      <w:r w:rsidRPr="00317EF3">
        <w:rPr>
          <w:sz w:val="28"/>
          <w:szCs w:val="28"/>
        </w:rPr>
        <w:t>而易知也</w:t>
      </w:r>
      <w:r>
        <w:rPr>
          <w:sz w:val="28"/>
          <w:szCs w:val="28"/>
        </w:rPr>
        <w:t>»</w:t>
      </w:r>
      <w:r>
        <w:rPr>
          <w:rStyle w:val="a5"/>
        </w:rPr>
        <w:footnoteReference w:id="377"/>
      </w:r>
      <w:r>
        <w:rPr>
          <w:sz w:val="28"/>
          <w:szCs w:val="28"/>
        </w:rPr>
        <w:t>.</w:t>
      </w:r>
    </w:p>
    <w:p w:rsidR="00CA704D" w:rsidRPr="00893EE0" w:rsidRDefault="00CA704D" w:rsidP="00CA704D">
      <w:pPr>
        <w:spacing w:line="360" w:lineRule="auto"/>
        <w:ind w:firstLine="180"/>
        <w:jc w:val="both"/>
        <w:rPr>
          <w:i/>
          <w:sz w:val="28"/>
          <w:szCs w:val="28"/>
        </w:rPr>
      </w:pPr>
      <w:r w:rsidRPr="00893EE0">
        <w:rPr>
          <w:i/>
          <w:sz w:val="28"/>
          <w:szCs w:val="28"/>
        </w:rPr>
        <w:t>«Речь [благородного мужа] ясна и легко воспринимаема/понимаема».</w:t>
      </w:r>
    </w:p>
    <w:p w:rsidR="00CA704D" w:rsidRDefault="00CA704D" w:rsidP="00CA704D">
      <w:pPr>
        <w:spacing w:line="360" w:lineRule="auto"/>
        <w:ind w:firstLine="180"/>
        <w:jc w:val="both"/>
        <w:rPr>
          <w:sz w:val="28"/>
          <w:szCs w:val="28"/>
        </w:rPr>
      </w:pPr>
      <w:r>
        <w:rPr>
          <w:sz w:val="28"/>
          <w:szCs w:val="28"/>
        </w:rPr>
        <w:t xml:space="preserve">В-третьих, </w:t>
      </w:r>
      <w:r w:rsidR="00C57F9F" w:rsidRPr="000442AF">
        <w:rPr>
          <w:rFonts w:hint="eastAsia"/>
          <w:sz w:val="28"/>
          <w:szCs w:val="28"/>
          <w:lang w:val="en-US"/>
        </w:rPr>
        <w:t>言</w:t>
      </w:r>
      <w:r w:rsidRPr="000442AF">
        <w:rPr>
          <w:i/>
          <w:sz w:val="28"/>
          <w:szCs w:val="28"/>
        </w:rPr>
        <w:t>янь</w:t>
      </w:r>
      <w:r w:rsidR="00C57F9F" w:rsidRPr="000B2BAF">
        <w:rPr>
          <w:sz w:val="28"/>
          <w:szCs w:val="28"/>
        </w:rPr>
        <w:t xml:space="preserve"> </w:t>
      </w:r>
      <w:r w:rsidRPr="000B2BAF">
        <w:rPr>
          <w:sz w:val="28"/>
          <w:szCs w:val="28"/>
        </w:rPr>
        <w:t>носит</w:t>
      </w:r>
      <w:r>
        <w:rPr>
          <w:sz w:val="28"/>
          <w:szCs w:val="28"/>
        </w:rPr>
        <w:t xml:space="preserve"> субъективный характер (относится либо к конкретному/ым лицу/лицам, либо к людям вообще):</w:t>
      </w:r>
    </w:p>
    <w:p w:rsidR="00CA704D" w:rsidRDefault="00CA704D" w:rsidP="00CA704D">
      <w:pPr>
        <w:spacing w:line="360" w:lineRule="auto"/>
        <w:ind w:firstLine="180"/>
        <w:jc w:val="both"/>
        <w:rPr>
          <w:sz w:val="28"/>
          <w:szCs w:val="28"/>
        </w:rPr>
      </w:pPr>
      <w:r w:rsidRPr="00A21C55">
        <w:rPr>
          <w:sz w:val="28"/>
          <w:szCs w:val="28"/>
        </w:rPr>
        <w:t>«</w:t>
      </w:r>
      <w:r w:rsidRPr="00A21C55">
        <w:rPr>
          <w:sz w:val="28"/>
          <w:szCs w:val="28"/>
        </w:rPr>
        <w:t>言不信者行不果</w:t>
      </w:r>
      <w:r>
        <w:rPr>
          <w:sz w:val="28"/>
          <w:szCs w:val="28"/>
        </w:rPr>
        <w:t>»</w:t>
      </w:r>
      <w:r w:rsidRPr="00F2130E">
        <w:rPr>
          <w:rStyle w:val="a5"/>
        </w:rPr>
        <w:footnoteReference w:id="378"/>
      </w:r>
      <w:r>
        <w:rPr>
          <w:sz w:val="28"/>
          <w:szCs w:val="28"/>
        </w:rPr>
        <w:t>.</w:t>
      </w:r>
    </w:p>
    <w:p w:rsidR="00CA704D" w:rsidRDefault="00CA704D" w:rsidP="00CA704D">
      <w:pPr>
        <w:ind w:firstLine="181"/>
        <w:jc w:val="both"/>
        <w:rPr>
          <w:i/>
          <w:sz w:val="28"/>
          <w:szCs w:val="28"/>
        </w:rPr>
      </w:pPr>
      <w:r w:rsidRPr="00893EE0">
        <w:rPr>
          <w:i/>
          <w:sz w:val="28"/>
          <w:szCs w:val="28"/>
        </w:rPr>
        <w:t>«Чьи обещания/слова не будут сдержаны, действия того будут безрезультатны».</w:t>
      </w:r>
    </w:p>
    <w:p w:rsidR="00CA704D" w:rsidRPr="00893EE0" w:rsidRDefault="00CA704D" w:rsidP="00CA704D">
      <w:pPr>
        <w:ind w:firstLine="181"/>
        <w:jc w:val="both"/>
        <w:rPr>
          <w:i/>
          <w:sz w:val="28"/>
          <w:szCs w:val="28"/>
        </w:rPr>
      </w:pPr>
    </w:p>
    <w:p w:rsidR="00CA704D" w:rsidRDefault="00CA704D" w:rsidP="00CA704D">
      <w:pPr>
        <w:spacing w:line="360" w:lineRule="auto"/>
        <w:ind w:firstLine="180"/>
        <w:jc w:val="both"/>
        <w:rPr>
          <w:sz w:val="28"/>
          <w:szCs w:val="28"/>
          <w:lang w:eastAsia="zh-TW"/>
        </w:rPr>
      </w:pPr>
      <w:r>
        <w:rPr>
          <w:sz w:val="28"/>
          <w:szCs w:val="28"/>
          <w:lang w:eastAsia="zh-TW"/>
        </w:rPr>
        <w:t>«</w:t>
      </w:r>
      <w:r w:rsidRPr="007037C9">
        <w:rPr>
          <w:sz w:val="28"/>
          <w:szCs w:val="28"/>
          <w:lang w:eastAsia="zh-TW"/>
        </w:rPr>
        <w:t>而今天下之士君子，</w:t>
      </w:r>
      <w:bookmarkStart w:id="288" w:name="OLE_LINK193"/>
      <w:bookmarkStart w:id="289" w:name="OLE_LINK194"/>
      <w:r w:rsidRPr="007037C9">
        <w:rPr>
          <w:sz w:val="28"/>
          <w:szCs w:val="28"/>
          <w:lang w:eastAsia="zh-TW"/>
        </w:rPr>
        <w:t>居處</w:t>
      </w:r>
      <w:r w:rsidRPr="00960946">
        <w:rPr>
          <w:sz w:val="28"/>
          <w:szCs w:val="28"/>
          <w:lang w:eastAsia="zh-TW"/>
        </w:rPr>
        <w:t>言語皆尚賢</w:t>
      </w:r>
      <w:bookmarkEnd w:id="288"/>
      <w:bookmarkEnd w:id="289"/>
      <w:r>
        <w:rPr>
          <w:sz w:val="28"/>
          <w:szCs w:val="28"/>
          <w:lang w:eastAsia="zh-TW"/>
        </w:rPr>
        <w:t>»</w:t>
      </w:r>
      <w:r>
        <w:rPr>
          <w:rStyle w:val="a5"/>
        </w:rPr>
        <w:footnoteReference w:id="379"/>
      </w:r>
      <w:r>
        <w:rPr>
          <w:sz w:val="28"/>
          <w:szCs w:val="28"/>
          <w:lang w:eastAsia="zh-TW"/>
        </w:rPr>
        <w:t>.</w:t>
      </w:r>
    </w:p>
    <w:p w:rsidR="00CA704D" w:rsidRDefault="00CA704D" w:rsidP="00CA704D">
      <w:pPr>
        <w:ind w:firstLine="181"/>
        <w:jc w:val="both"/>
        <w:rPr>
          <w:i/>
          <w:sz w:val="28"/>
          <w:szCs w:val="28"/>
        </w:rPr>
      </w:pPr>
      <w:r w:rsidRPr="00893EE0">
        <w:rPr>
          <w:i/>
          <w:sz w:val="28"/>
          <w:szCs w:val="28"/>
        </w:rPr>
        <w:t xml:space="preserve">«Благородные мужи Поднебесной сейчас возвеличивают </w:t>
      </w:r>
      <w:proofErr w:type="gramStart"/>
      <w:r w:rsidRPr="00893EE0">
        <w:rPr>
          <w:i/>
          <w:sz w:val="28"/>
          <w:szCs w:val="28"/>
        </w:rPr>
        <w:t>добродетельное</w:t>
      </w:r>
      <w:proofErr w:type="gramEnd"/>
      <w:r w:rsidRPr="00893EE0">
        <w:rPr>
          <w:i/>
          <w:sz w:val="28"/>
          <w:szCs w:val="28"/>
        </w:rPr>
        <w:t xml:space="preserve"> в своих речах и поведении».</w:t>
      </w:r>
    </w:p>
    <w:p w:rsidR="00CA704D" w:rsidRPr="00893EE0" w:rsidRDefault="00CA704D" w:rsidP="00CA704D">
      <w:pPr>
        <w:ind w:firstLine="181"/>
        <w:jc w:val="both"/>
        <w:rPr>
          <w:i/>
          <w:sz w:val="28"/>
          <w:szCs w:val="28"/>
        </w:rPr>
      </w:pPr>
    </w:p>
    <w:p w:rsidR="00CA704D" w:rsidRDefault="00CA704D" w:rsidP="00CA704D">
      <w:pPr>
        <w:spacing w:line="360" w:lineRule="auto"/>
        <w:ind w:firstLine="180"/>
        <w:jc w:val="both"/>
        <w:rPr>
          <w:sz w:val="28"/>
          <w:szCs w:val="28"/>
          <w:lang w:eastAsia="zh-TW"/>
        </w:rPr>
      </w:pPr>
      <w:r>
        <w:rPr>
          <w:sz w:val="28"/>
          <w:szCs w:val="28"/>
          <w:lang w:eastAsia="zh-TW"/>
        </w:rPr>
        <w:t>«</w:t>
      </w:r>
      <w:r w:rsidRPr="007037C9">
        <w:rPr>
          <w:sz w:val="28"/>
          <w:szCs w:val="28"/>
          <w:lang w:eastAsia="zh-TW"/>
        </w:rPr>
        <w:t>小人見姦巧乃聞，</w:t>
      </w:r>
      <w:r w:rsidRPr="00960946">
        <w:rPr>
          <w:sz w:val="28"/>
          <w:szCs w:val="28"/>
          <w:lang w:eastAsia="zh-TW"/>
        </w:rPr>
        <w:t>不言也</w:t>
      </w:r>
      <w:r w:rsidRPr="007037C9">
        <w:rPr>
          <w:sz w:val="28"/>
          <w:szCs w:val="28"/>
          <w:lang w:eastAsia="zh-TW"/>
        </w:rPr>
        <w:t>，發罪鈞</w:t>
      </w:r>
      <w:r>
        <w:rPr>
          <w:sz w:val="28"/>
          <w:szCs w:val="28"/>
          <w:lang w:eastAsia="zh-TW"/>
        </w:rPr>
        <w:t>»</w:t>
      </w:r>
      <w:r w:rsidRPr="007037C9">
        <w:rPr>
          <w:rStyle w:val="a5"/>
        </w:rPr>
        <w:footnoteReference w:id="380"/>
      </w:r>
      <w:r>
        <w:rPr>
          <w:sz w:val="28"/>
          <w:szCs w:val="28"/>
          <w:lang w:eastAsia="zh-TW"/>
        </w:rPr>
        <w:t>.</w:t>
      </w:r>
    </w:p>
    <w:p w:rsidR="00CA704D" w:rsidRDefault="00CA704D" w:rsidP="00CA704D">
      <w:pPr>
        <w:ind w:firstLine="181"/>
        <w:jc w:val="both"/>
        <w:rPr>
          <w:i/>
          <w:color w:val="000000"/>
          <w:sz w:val="28"/>
          <w:szCs w:val="28"/>
        </w:rPr>
      </w:pPr>
      <w:r w:rsidRPr="00893EE0">
        <w:rPr>
          <w:i/>
          <w:sz w:val="28"/>
          <w:szCs w:val="28"/>
        </w:rPr>
        <w:t>«</w:t>
      </w:r>
      <w:r w:rsidRPr="00893EE0">
        <w:rPr>
          <w:i/>
          <w:color w:val="000000"/>
          <w:sz w:val="28"/>
          <w:szCs w:val="28"/>
        </w:rPr>
        <w:t xml:space="preserve">Если недобросовестный/маленький человек обнаружит случай интриги и обмана и не </w:t>
      </w:r>
      <w:proofErr w:type="gramStart"/>
      <w:r w:rsidRPr="00893EE0">
        <w:rPr>
          <w:i/>
          <w:color w:val="000000"/>
          <w:sz w:val="28"/>
          <w:szCs w:val="28"/>
        </w:rPr>
        <w:t>сделает известным/не скажет</w:t>
      </w:r>
      <w:proofErr w:type="gramEnd"/>
      <w:r w:rsidRPr="00893EE0">
        <w:rPr>
          <w:i/>
          <w:color w:val="000000"/>
          <w:sz w:val="28"/>
          <w:szCs w:val="28"/>
        </w:rPr>
        <w:t xml:space="preserve"> о нём, то он должен быть наказан по-справедливости».</w:t>
      </w:r>
    </w:p>
    <w:p w:rsidR="00CA704D" w:rsidRPr="00893EE0" w:rsidRDefault="00CA704D" w:rsidP="00CA704D">
      <w:pPr>
        <w:ind w:firstLine="181"/>
        <w:jc w:val="both"/>
        <w:rPr>
          <w:i/>
          <w:color w:val="000000"/>
          <w:sz w:val="28"/>
          <w:szCs w:val="28"/>
        </w:rPr>
      </w:pPr>
    </w:p>
    <w:p w:rsidR="00CA704D" w:rsidRDefault="00CA704D" w:rsidP="00CA704D">
      <w:pPr>
        <w:spacing w:line="360" w:lineRule="auto"/>
        <w:ind w:firstLine="180"/>
        <w:jc w:val="both"/>
        <w:rPr>
          <w:sz w:val="28"/>
          <w:szCs w:val="28"/>
        </w:rPr>
      </w:pPr>
      <w:r>
        <w:rPr>
          <w:color w:val="000000"/>
          <w:sz w:val="28"/>
          <w:szCs w:val="28"/>
        </w:rPr>
        <w:t xml:space="preserve">В-четвертых, зачастую </w:t>
      </w:r>
      <w:r w:rsidR="00C57F9F" w:rsidRPr="000442AF">
        <w:rPr>
          <w:rFonts w:hint="eastAsia"/>
          <w:sz w:val="28"/>
          <w:szCs w:val="28"/>
          <w:lang w:val="en-US"/>
        </w:rPr>
        <w:t>言</w:t>
      </w:r>
      <w:r w:rsidRPr="000442AF">
        <w:rPr>
          <w:i/>
          <w:sz w:val="28"/>
          <w:szCs w:val="28"/>
        </w:rPr>
        <w:t>янь</w:t>
      </w:r>
      <w:r>
        <w:rPr>
          <w:sz w:val="28"/>
          <w:szCs w:val="28"/>
        </w:rPr>
        <w:t xml:space="preserve"> имеет коррелят</w:t>
      </w:r>
      <w:r w:rsidR="00C57F9F" w:rsidRPr="00F2130E">
        <w:rPr>
          <w:sz w:val="28"/>
          <w:szCs w:val="28"/>
        </w:rPr>
        <w:t>聽</w:t>
      </w:r>
      <w:r w:rsidRPr="002637EE">
        <w:rPr>
          <w:i/>
          <w:sz w:val="28"/>
          <w:szCs w:val="28"/>
        </w:rPr>
        <w:t>тин</w:t>
      </w:r>
      <w:r>
        <w:rPr>
          <w:i/>
          <w:sz w:val="28"/>
          <w:szCs w:val="28"/>
        </w:rPr>
        <w:t xml:space="preserve"> </w:t>
      </w:r>
      <w:r>
        <w:rPr>
          <w:sz w:val="28"/>
          <w:szCs w:val="28"/>
        </w:rPr>
        <w:t>«слушать/слышать»:</w:t>
      </w:r>
    </w:p>
    <w:p w:rsidR="00CA704D" w:rsidRDefault="00CA704D" w:rsidP="00CA704D">
      <w:pPr>
        <w:spacing w:line="360" w:lineRule="auto"/>
        <w:ind w:firstLine="180"/>
        <w:jc w:val="both"/>
        <w:rPr>
          <w:sz w:val="28"/>
          <w:szCs w:val="28"/>
        </w:rPr>
      </w:pPr>
      <w:bookmarkStart w:id="292" w:name="OLE_LINK129"/>
      <w:bookmarkStart w:id="293" w:name="OLE_LINK130"/>
      <w:r>
        <w:rPr>
          <w:sz w:val="28"/>
          <w:szCs w:val="28"/>
        </w:rPr>
        <w:t>«</w:t>
      </w:r>
      <w:r w:rsidRPr="002637EE">
        <w:rPr>
          <w:sz w:val="28"/>
          <w:szCs w:val="28"/>
        </w:rPr>
        <w:t>務言</w:t>
      </w:r>
      <w:bookmarkEnd w:id="292"/>
      <w:bookmarkEnd w:id="293"/>
      <w:r w:rsidRPr="002637EE">
        <w:rPr>
          <w:sz w:val="28"/>
          <w:szCs w:val="28"/>
        </w:rPr>
        <w:t>而緩</w:t>
      </w:r>
      <w:r w:rsidRPr="00F2130E">
        <w:rPr>
          <w:sz w:val="28"/>
          <w:szCs w:val="28"/>
        </w:rPr>
        <w:t>行，雖辯必不聽</w:t>
      </w:r>
      <w:r>
        <w:rPr>
          <w:sz w:val="28"/>
          <w:szCs w:val="28"/>
        </w:rPr>
        <w:t>»</w:t>
      </w:r>
      <w:r w:rsidRPr="00F2130E">
        <w:rPr>
          <w:rStyle w:val="a5"/>
        </w:rPr>
        <w:footnoteReference w:id="381"/>
      </w:r>
      <w:r>
        <w:rPr>
          <w:sz w:val="28"/>
          <w:szCs w:val="28"/>
        </w:rPr>
        <w:t>.</w:t>
      </w:r>
    </w:p>
    <w:p w:rsidR="00CA704D" w:rsidRDefault="00CA704D" w:rsidP="00CA704D">
      <w:pPr>
        <w:ind w:firstLine="181"/>
        <w:jc w:val="both"/>
        <w:rPr>
          <w:i/>
          <w:sz w:val="28"/>
          <w:szCs w:val="28"/>
        </w:rPr>
      </w:pPr>
      <w:r w:rsidRPr="00893EE0">
        <w:rPr>
          <w:i/>
          <w:sz w:val="28"/>
          <w:szCs w:val="28"/>
        </w:rPr>
        <w:lastRenderedPageBreak/>
        <w:t>«Не будут слушать того, кто говорит много, но чьи действия медленны, даже притом, что он спорщик».</w:t>
      </w:r>
    </w:p>
    <w:p w:rsidR="00CA704D" w:rsidRPr="00893EE0" w:rsidRDefault="00CA704D" w:rsidP="00CA704D">
      <w:pPr>
        <w:ind w:firstLine="181"/>
        <w:jc w:val="both"/>
        <w:rPr>
          <w:i/>
          <w:sz w:val="28"/>
          <w:szCs w:val="28"/>
        </w:rPr>
      </w:pPr>
    </w:p>
    <w:p w:rsidR="00CA704D" w:rsidRDefault="00CA704D" w:rsidP="00CA704D">
      <w:pPr>
        <w:spacing w:line="360" w:lineRule="auto"/>
        <w:ind w:firstLine="180"/>
        <w:jc w:val="both"/>
        <w:rPr>
          <w:sz w:val="28"/>
          <w:szCs w:val="28"/>
          <w:lang w:eastAsia="zh-TW"/>
        </w:rPr>
      </w:pPr>
      <w:r w:rsidRPr="000D5863">
        <w:rPr>
          <w:sz w:val="28"/>
          <w:szCs w:val="28"/>
          <w:lang w:eastAsia="zh-TW"/>
        </w:rPr>
        <w:t>«</w:t>
      </w:r>
      <w:r w:rsidRPr="002637EE">
        <w:rPr>
          <w:sz w:val="28"/>
          <w:szCs w:val="28"/>
          <w:lang w:eastAsia="zh-TW"/>
        </w:rPr>
        <w:t>然後聖人聽其言，</w:t>
      </w:r>
      <w:r w:rsidRPr="000D5863">
        <w:rPr>
          <w:sz w:val="28"/>
          <w:szCs w:val="28"/>
          <w:lang w:eastAsia="zh-TW"/>
        </w:rPr>
        <w:t>跡其行，</w:t>
      </w:r>
      <w:bookmarkStart w:id="294" w:name="OLE_LINK156"/>
      <w:bookmarkStart w:id="295" w:name="OLE_LINK157"/>
      <w:r w:rsidRPr="000D5863">
        <w:rPr>
          <w:sz w:val="28"/>
          <w:szCs w:val="28"/>
          <w:lang w:eastAsia="zh-TW"/>
        </w:rPr>
        <w:t>察</w:t>
      </w:r>
      <w:bookmarkEnd w:id="294"/>
      <w:bookmarkEnd w:id="295"/>
      <w:r w:rsidRPr="000D5863">
        <w:rPr>
          <w:sz w:val="28"/>
          <w:szCs w:val="28"/>
          <w:lang w:eastAsia="zh-TW"/>
        </w:rPr>
        <w:t>其所能，而</w:t>
      </w:r>
      <w:bookmarkStart w:id="296" w:name="OLE_LINK169"/>
      <w:bookmarkStart w:id="297" w:name="OLE_LINK170"/>
      <w:r w:rsidRPr="000D5863">
        <w:rPr>
          <w:sz w:val="28"/>
          <w:szCs w:val="28"/>
          <w:lang w:eastAsia="zh-TW"/>
        </w:rPr>
        <w:t>慎予官</w:t>
      </w:r>
      <w:bookmarkEnd w:id="296"/>
      <w:bookmarkEnd w:id="297"/>
      <w:r w:rsidRPr="000D5863">
        <w:rPr>
          <w:sz w:val="28"/>
          <w:szCs w:val="28"/>
          <w:lang w:eastAsia="zh-TW"/>
        </w:rPr>
        <w:t>，此謂事能</w:t>
      </w:r>
      <w:r w:rsidRPr="000D5863">
        <w:rPr>
          <w:sz w:val="28"/>
          <w:szCs w:val="28"/>
          <w:lang w:eastAsia="zh-TW"/>
        </w:rPr>
        <w:t>»</w:t>
      </w:r>
      <w:r>
        <w:rPr>
          <w:rStyle w:val="a5"/>
        </w:rPr>
        <w:footnoteReference w:id="382"/>
      </w:r>
      <w:r>
        <w:rPr>
          <w:sz w:val="28"/>
          <w:szCs w:val="28"/>
          <w:lang w:eastAsia="zh-TW"/>
        </w:rPr>
        <w:t>.</w:t>
      </w:r>
    </w:p>
    <w:p w:rsidR="00CA704D" w:rsidRDefault="00CA704D" w:rsidP="00CA704D">
      <w:pPr>
        <w:ind w:firstLine="181"/>
        <w:jc w:val="both"/>
        <w:rPr>
          <w:i/>
          <w:color w:val="000000"/>
          <w:sz w:val="28"/>
          <w:szCs w:val="28"/>
        </w:rPr>
      </w:pPr>
      <w:r w:rsidRPr="00893EE0">
        <w:rPr>
          <w:i/>
          <w:sz w:val="28"/>
          <w:szCs w:val="28"/>
        </w:rPr>
        <w:t>«</w:t>
      </w:r>
      <w:r w:rsidRPr="00893EE0">
        <w:rPr>
          <w:i/>
          <w:color w:val="000000"/>
          <w:sz w:val="28"/>
          <w:szCs w:val="28"/>
        </w:rPr>
        <w:t xml:space="preserve">Тогда совершенномудрые следили за своими словами [дословно «слышали свои слова»] и за своим поведением, исследовали свои возможности и серьёзно выполняли свои обязанности. Это называлось назначением </w:t>
      </w:r>
      <w:proofErr w:type="gramStart"/>
      <w:r w:rsidRPr="00893EE0">
        <w:rPr>
          <w:i/>
          <w:color w:val="000000"/>
          <w:sz w:val="28"/>
          <w:szCs w:val="28"/>
        </w:rPr>
        <w:t>способного</w:t>
      </w:r>
      <w:proofErr w:type="gramEnd"/>
      <w:r w:rsidRPr="00893EE0">
        <w:rPr>
          <w:i/>
          <w:color w:val="000000"/>
          <w:sz w:val="28"/>
          <w:szCs w:val="28"/>
        </w:rPr>
        <w:t>/по способностям».</w:t>
      </w:r>
    </w:p>
    <w:p w:rsidR="00CA704D" w:rsidRPr="00893EE0" w:rsidRDefault="00CA704D" w:rsidP="00CA704D">
      <w:pPr>
        <w:ind w:firstLine="181"/>
        <w:jc w:val="both"/>
        <w:rPr>
          <w:i/>
          <w:color w:val="000000"/>
          <w:sz w:val="28"/>
          <w:szCs w:val="28"/>
        </w:rPr>
      </w:pPr>
    </w:p>
    <w:p w:rsidR="00CA704D" w:rsidRPr="002637EE" w:rsidRDefault="00CA704D" w:rsidP="00CA704D">
      <w:pPr>
        <w:spacing w:line="360" w:lineRule="auto"/>
        <w:ind w:firstLine="180"/>
        <w:jc w:val="both"/>
        <w:rPr>
          <w:color w:val="000000"/>
          <w:sz w:val="28"/>
          <w:szCs w:val="28"/>
        </w:rPr>
      </w:pPr>
      <w:r>
        <w:rPr>
          <w:color w:val="000000"/>
          <w:sz w:val="28"/>
          <w:szCs w:val="28"/>
        </w:rPr>
        <w:t xml:space="preserve">В-пятых, </w:t>
      </w:r>
      <w:r w:rsidR="00C57F9F" w:rsidRPr="000442AF">
        <w:rPr>
          <w:rFonts w:hint="eastAsia"/>
          <w:sz w:val="28"/>
          <w:szCs w:val="28"/>
          <w:lang w:val="en-US"/>
        </w:rPr>
        <w:t>言</w:t>
      </w:r>
      <w:r w:rsidRPr="000442AF">
        <w:rPr>
          <w:i/>
          <w:sz w:val="28"/>
          <w:szCs w:val="28"/>
        </w:rPr>
        <w:t>янь</w:t>
      </w:r>
      <w:r>
        <w:rPr>
          <w:sz w:val="28"/>
          <w:szCs w:val="28"/>
        </w:rPr>
        <w:t xml:space="preserve"> подчёркивается индивидуальной оригинальностью, своебразным стилем</w:t>
      </w:r>
      <w:r w:rsidRPr="002637EE">
        <w:rPr>
          <w:sz w:val="28"/>
          <w:szCs w:val="28"/>
        </w:rPr>
        <w:t>:</w:t>
      </w:r>
    </w:p>
    <w:p w:rsidR="00CA704D" w:rsidRDefault="00CA704D" w:rsidP="00CA704D">
      <w:pPr>
        <w:spacing w:line="360" w:lineRule="auto"/>
        <w:ind w:firstLine="180"/>
        <w:jc w:val="both"/>
        <w:rPr>
          <w:rFonts w:ascii="MS Shell Dlg 2" w:hAnsi="MS Shell Dlg 2" w:cs="MS Shell Dlg 2"/>
          <w:color w:val="000000"/>
          <w:sz w:val="28"/>
          <w:szCs w:val="28"/>
          <w:lang w:eastAsia="zh-TW"/>
        </w:rPr>
      </w:pPr>
      <w:r w:rsidRPr="002637EE">
        <w:rPr>
          <w:sz w:val="28"/>
          <w:szCs w:val="28"/>
          <w:lang w:eastAsia="zh-TW"/>
        </w:rPr>
        <w:t>«</w:t>
      </w:r>
      <w:r w:rsidRPr="002637EE">
        <w:rPr>
          <w:sz w:val="28"/>
          <w:szCs w:val="28"/>
          <w:lang w:eastAsia="zh-TW"/>
        </w:rPr>
        <w:t>言無務為多而務為智</w:t>
      </w:r>
      <w:r w:rsidRPr="00F2130E">
        <w:rPr>
          <w:sz w:val="28"/>
          <w:szCs w:val="28"/>
          <w:lang w:eastAsia="zh-TW"/>
        </w:rPr>
        <w:t>，無務為文而務為察</w:t>
      </w:r>
      <w:r>
        <w:rPr>
          <w:sz w:val="28"/>
          <w:szCs w:val="28"/>
          <w:lang w:eastAsia="zh-TW"/>
        </w:rPr>
        <w:t>»</w:t>
      </w:r>
      <w:r w:rsidRPr="00F2130E">
        <w:rPr>
          <w:rStyle w:val="a5"/>
        </w:rPr>
        <w:footnoteReference w:id="383"/>
      </w:r>
      <w:r>
        <w:rPr>
          <w:sz w:val="28"/>
          <w:szCs w:val="28"/>
          <w:lang w:eastAsia="zh-TW"/>
        </w:rPr>
        <w:t>.</w:t>
      </w:r>
    </w:p>
    <w:p w:rsidR="00CA704D" w:rsidRDefault="00CA704D" w:rsidP="00CA704D">
      <w:pPr>
        <w:ind w:firstLine="181"/>
        <w:jc w:val="both"/>
        <w:rPr>
          <w:i/>
          <w:color w:val="000000"/>
          <w:sz w:val="28"/>
          <w:szCs w:val="28"/>
        </w:rPr>
      </w:pPr>
      <w:r w:rsidRPr="00893EE0">
        <w:rPr>
          <w:i/>
          <w:color w:val="000000"/>
          <w:sz w:val="28"/>
          <w:szCs w:val="28"/>
        </w:rPr>
        <w:t>«В речи важно не количество, но изобретательность, не красноречие, но понимание».</w:t>
      </w:r>
    </w:p>
    <w:p w:rsidR="00CA704D" w:rsidRDefault="00CA704D" w:rsidP="00CA704D">
      <w:pPr>
        <w:ind w:firstLine="181"/>
        <w:jc w:val="both"/>
        <w:rPr>
          <w:i/>
          <w:color w:val="000000"/>
          <w:sz w:val="28"/>
          <w:szCs w:val="28"/>
        </w:rPr>
      </w:pPr>
    </w:p>
    <w:p w:rsidR="00CA704D" w:rsidRPr="003C7C54" w:rsidRDefault="00CA704D" w:rsidP="00CA704D">
      <w:pPr>
        <w:spacing w:line="360" w:lineRule="auto"/>
        <w:ind w:firstLine="180"/>
        <w:jc w:val="both"/>
        <w:rPr>
          <w:sz w:val="28"/>
          <w:szCs w:val="28"/>
        </w:rPr>
      </w:pPr>
      <w:r>
        <w:rPr>
          <w:sz w:val="28"/>
          <w:szCs w:val="28"/>
        </w:rPr>
        <w:t xml:space="preserve">Концепция </w:t>
      </w:r>
      <w:r>
        <w:rPr>
          <w:i/>
          <w:sz w:val="28"/>
          <w:szCs w:val="28"/>
        </w:rPr>
        <w:t>янь</w:t>
      </w:r>
      <w:r>
        <w:rPr>
          <w:sz w:val="28"/>
          <w:szCs w:val="28"/>
        </w:rPr>
        <w:t xml:space="preserve"> в трактате </w:t>
      </w:r>
      <w:r w:rsidRPr="0034378F">
        <w:rPr>
          <w:i/>
          <w:sz w:val="28"/>
          <w:szCs w:val="28"/>
        </w:rPr>
        <w:t>Мо-цзы</w:t>
      </w:r>
      <w:r>
        <w:rPr>
          <w:sz w:val="28"/>
          <w:szCs w:val="28"/>
        </w:rPr>
        <w:t xml:space="preserve"> оказывается связанной с несколькими понятиями, которые в качестве категорий речи представляют её на разных уровнях и формируют систематическую теорию </w:t>
      </w:r>
      <w:r w:rsidR="00FD6646" w:rsidRPr="00C57F9F">
        <w:rPr>
          <w:sz w:val="28"/>
          <w:szCs w:val="28"/>
        </w:rPr>
        <w:t>言</w:t>
      </w:r>
      <w:r w:rsidR="00FD6646">
        <w:rPr>
          <w:i/>
          <w:sz w:val="28"/>
          <w:szCs w:val="28"/>
        </w:rPr>
        <w:t xml:space="preserve"> янь</w:t>
      </w:r>
      <w:proofErr w:type="gramStart"/>
      <w:r w:rsidR="009D7CA7">
        <w:rPr>
          <w:i/>
          <w:sz w:val="28"/>
          <w:szCs w:val="28"/>
        </w:rPr>
        <w:t xml:space="preserve"> </w:t>
      </w:r>
      <w:r w:rsidRPr="00674FFE">
        <w:rPr>
          <w:sz w:val="28"/>
          <w:szCs w:val="28"/>
        </w:rPr>
        <w:t>.</w:t>
      </w:r>
      <w:proofErr w:type="gramEnd"/>
      <w:r w:rsidRPr="00674FFE">
        <w:rPr>
          <w:sz w:val="28"/>
          <w:szCs w:val="28"/>
        </w:rPr>
        <w:t xml:space="preserve"> </w:t>
      </w:r>
      <w:r>
        <w:rPr>
          <w:sz w:val="28"/>
          <w:szCs w:val="28"/>
        </w:rPr>
        <w:t xml:space="preserve">Сунь Чжэньбинь  выделяет и анализирует три основных и наиболее часто встречающихся в трактате </w:t>
      </w:r>
      <w:r w:rsidRPr="00B37CD7">
        <w:rPr>
          <w:i/>
          <w:sz w:val="28"/>
          <w:szCs w:val="28"/>
        </w:rPr>
        <w:t>Мо-цзы</w:t>
      </w:r>
      <w:r>
        <w:rPr>
          <w:sz w:val="28"/>
          <w:szCs w:val="28"/>
        </w:rPr>
        <w:t xml:space="preserve"> понятия. Это термины </w:t>
      </w:r>
      <w:r>
        <w:rPr>
          <w:rFonts w:hint="eastAsia"/>
          <w:sz w:val="28"/>
          <w:szCs w:val="28"/>
        </w:rPr>
        <w:t>謂</w:t>
      </w:r>
      <w:r w:rsidR="00C57F9F">
        <w:rPr>
          <w:i/>
          <w:sz w:val="28"/>
          <w:szCs w:val="28"/>
        </w:rPr>
        <w:t>вэй</w:t>
      </w:r>
      <w:r w:rsidR="00C57F9F">
        <w:rPr>
          <w:sz w:val="28"/>
          <w:szCs w:val="28"/>
        </w:rPr>
        <w:t xml:space="preserve"> </w:t>
      </w:r>
      <w:r>
        <w:rPr>
          <w:sz w:val="28"/>
          <w:szCs w:val="28"/>
        </w:rPr>
        <w:t xml:space="preserve">(«называть [вещь определённым именем]»), </w:t>
      </w:r>
      <w:proofErr w:type="gramStart"/>
      <w:r>
        <w:rPr>
          <w:sz w:val="28"/>
          <w:szCs w:val="28"/>
        </w:rPr>
        <w:t>который</w:t>
      </w:r>
      <w:proofErr w:type="gramEnd"/>
      <w:r>
        <w:rPr>
          <w:sz w:val="28"/>
          <w:szCs w:val="28"/>
        </w:rPr>
        <w:t xml:space="preserve"> моисты строго отличали от </w:t>
      </w:r>
      <w:r w:rsidRPr="004C2DDD">
        <w:rPr>
          <w:rFonts w:hint="eastAsia"/>
          <w:sz w:val="28"/>
          <w:szCs w:val="28"/>
        </w:rPr>
        <w:t>名</w:t>
      </w:r>
      <w:r w:rsidR="00C57F9F">
        <w:rPr>
          <w:i/>
          <w:sz w:val="28"/>
          <w:szCs w:val="28"/>
        </w:rPr>
        <w:t>мин</w:t>
      </w:r>
      <w:r w:rsidRPr="004C2DDD">
        <w:rPr>
          <w:sz w:val="28"/>
          <w:szCs w:val="28"/>
        </w:rPr>
        <w:t xml:space="preserve"> («имя/называть»), </w:t>
      </w:r>
      <w:r w:rsidRPr="004C2DDD">
        <w:rPr>
          <w:rStyle w:val="subcontents"/>
          <w:sz w:val="28"/>
          <w:szCs w:val="28"/>
        </w:rPr>
        <w:t>辭</w:t>
      </w:r>
      <w:r w:rsidR="00C57F9F">
        <w:rPr>
          <w:i/>
          <w:sz w:val="28"/>
          <w:szCs w:val="28"/>
        </w:rPr>
        <w:t>цы</w:t>
      </w:r>
      <w:r>
        <w:rPr>
          <w:rStyle w:val="subcontents"/>
          <w:sz w:val="28"/>
          <w:szCs w:val="28"/>
        </w:rPr>
        <w:t xml:space="preserve"> («суждение»)</w:t>
      </w:r>
      <w:r w:rsidRPr="004C2DDD">
        <w:rPr>
          <w:sz w:val="28"/>
          <w:szCs w:val="28"/>
        </w:rPr>
        <w:t>,</w:t>
      </w:r>
      <w:r w:rsidRPr="004C2DDD">
        <w:rPr>
          <w:color w:val="0000FF"/>
          <w:sz w:val="28"/>
          <w:szCs w:val="28"/>
        </w:rPr>
        <w:t xml:space="preserve"> </w:t>
      </w:r>
      <w:r w:rsidRPr="004C2DDD">
        <w:rPr>
          <w:sz w:val="28"/>
          <w:szCs w:val="28"/>
        </w:rPr>
        <w:t xml:space="preserve"> </w:t>
      </w:r>
      <w:r>
        <w:rPr>
          <w:rFonts w:hint="eastAsia"/>
          <w:sz w:val="28"/>
          <w:szCs w:val="28"/>
        </w:rPr>
        <w:t>說</w:t>
      </w:r>
      <w:r w:rsidR="00C57F9F">
        <w:rPr>
          <w:i/>
          <w:sz w:val="28"/>
          <w:szCs w:val="28"/>
        </w:rPr>
        <w:t>шо/шуй</w:t>
      </w:r>
      <w:r>
        <w:rPr>
          <w:rFonts w:hint="eastAsia"/>
          <w:sz w:val="28"/>
          <w:szCs w:val="28"/>
        </w:rPr>
        <w:t xml:space="preserve"> (</w:t>
      </w:r>
      <w:r>
        <w:rPr>
          <w:sz w:val="28"/>
          <w:szCs w:val="28"/>
        </w:rPr>
        <w:t>«разъяснять»)</w:t>
      </w:r>
      <w:r>
        <w:rPr>
          <w:rStyle w:val="a5"/>
        </w:rPr>
        <w:footnoteReference w:id="384"/>
      </w:r>
      <w:r>
        <w:rPr>
          <w:sz w:val="28"/>
          <w:szCs w:val="28"/>
        </w:rPr>
        <w:t xml:space="preserve">. </w:t>
      </w:r>
      <w:r w:rsidRPr="003C7C54">
        <w:rPr>
          <w:sz w:val="28"/>
          <w:szCs w:val="28"/>
        </w:rPr>
        <w:t>Что</w:t>
      </w:r>
      <w:r>
        <w:rPr>
          <w:sz w:val="28"/>
          <w:szCs w:val="28"/>
        </w:rPr>
        <w:t>бы выяснить различия этих терминов,</w:t>
      </w:r>
      <w:r w:rsidRPr="003C7C54">
        <w:rPr>
          <w:sz w:val="28"/>
          <w:szCs w:val="28"/>
        </w:rPr>
        <w:t xml:space="preserve"> </w:t>
      </w:r>
      <w:r>
        <w:rPr>
          <w:sz w:val="28"/>
          <w:szCs w:val="28"/>
        </w:rPr>
        <w:t>рассмотрим примеры употребления их моистами.</w:t>
      </w:r>
    </w:p>
    <w:p w:rsidR="00CA704D" w:rsidRPr="00A20BE6" w:rsidRDefault="00CA704D" w:rsidP="00CA704D">
      <w:pPr>
        <w:spacing w:line="360" w:lineRule="auto"/>
        <w:ind w:firstLine="180"/>
        <w:jc w:val="both"/>
        <w:rPr>
          <w:sz w:val="28"/>
          <w:szCs w:val="28"/>
        </w:rPr>
      </w:pPr>
      <w:r>
        <w:rPr>
          <w:sz w:val="28"/>
          <w:szCs w:val="28"/>
        </w:rPr>
        <w:t>Касательно</w:t>
      </w:r>
      <w:r w:rsidRPr="003C7C54">
        <w:rPr>
          <w:sz w:val="28"/>
          <w:szCs w:val="28"/>
        </w:rPr>
        <w:t xml:space="preserve"> </w:t>
      </w:r>
      <w:r>
        <w:rPr>
          <w:sz w:val="28"/>
          <w:szCs w:val="28"/>
        </w:rPr>
        <w:t xml:space="preserve">понятия </w:t>
      </w:r>
      <w:r>
        <w:rPr>
          <w:rFonts w:hint="eastAsia"/>
          <w:sz w:val="28"/>
          <w:szCs w:val="28"/>
        </w:rPr>
        <w:t>謂</w:t>
      </w:r>
      <w:r w:rsidR="00C57F9F">
        <w:rPr>
          <w:i/>
          <w:sz w:val="28"/>
          <w:szCs w:val="28"/>
        </w:rPr>
        <w:t>вэй</w:t>
      </w:r>
      <w:r w:rsidRPr="009D3756">
        <w:rPr>
          <w:sz w:val="28"/>
          <w:szCs w:val="28"/>
        </w:rPr>
        <w:t xml:space="preserve"> и связанных с ним понятий</w:t>
      </w:r>
      <w:r>
        <w:rPr>
          <w:sz w:val="28"/>
          <w:szCs w:val="28"/>
        </w:rPr>
        <w:t xml:space="preserve">, в </w:t>
      </w:r>
      <w:r w:rsidRPr="007840B9">
        <w:rPr>
          <w:i/>
          <w:sz w:val="28"/>
          <w:szCs w:val="28"/>
        </w:rPr>
        <w:t>Мо-цзы</w:t>
      </w:r>
      <w:r>
        <w:rPr>
          <w:sz w:val="28"/>
          <w:szCs w:val="28"/>
        </w:rPr>
        <w:t xml:space="preserve"> читаем следующие пассажи:</w:t>
      </w:r>
    </w:p>
    <w:p w:rsidR="00CA704D" w:rsidRPr="00A20BE6" w:rsidRDefault="00CA704D" w:rsidP="00CA704D">
      <w:pPr>
        <w:spacing w:line="360" w:lineRule="auto"/>
        <w:jc w:val="both"/>
        <w:rPr>
          <w:sz w:val="28"/>
          <w:szCs w:val="28"/>
        </w:rPr>
      </w:pPr>
      <w:r>
        <w:rPr>
          <w:sz w:val="28"/>
          <w:szCs w:val="28"/>
        </w:rPr>
        <w:t xml:space="preserve">А </w:t>
      </w:r>
      <w:r w:rsidRPr="005D534E">
        <w:rPr>
          <w:sz w:val="28"/>
          <w:szCs w:val="28"/>
        </w:rPr>
        <w:t>79</w:t>
      </w:r>
      <w:r w:rsidRPr="007840B9">
        <w:rPr>
          <w:sz w:val="28"/>
          <w:szCs w:val="28"/>
        </w:rPr>
        <w:t>經上</w:t>
      </w:r>
      <w:r w:rsidRPr="00A20BE6">
        <w:rPr>
          <w:sz w:val="28"/>
          <w:szCs w:val="28"/>
        </w:rPr>
        <w:t xml:space="preserve">:       </w:t>
      </w:r>
      <w:r w:rsidRPr="007840B9">
        <w:rPr>
          <w:sz w:val="28"/>
          <w:szCs w:val="28"/>
        </w:rPr>
        <w:t>謂</w:t>
      </w:r>
      <w:r w:rsidRPr="00A20BE6">
        <w:rPr>
          <w:sz w:val="28"/>
          <w:szCs w:val="28"/>
        </w:rPr>
        <w:t>，</w:t>
      </w:r>
      <w:r w:rsidRPr="007840B9">
        <w:rPr>
          <w:sz w:val="28"/>
          <w:szCs w:val="28"/>
        </w:rPr>
        <w:t>移、舉、加。</w:t>
      </w:r>
    </w:p>
    <w:p w:rsidR="00CA704D" w:rsidRPr="00982AEA" w:rsidRDefault="00CA704D" w:rsidP="00CA704D">
      <w:pPr>
        <w:spacing w:line="360" w:lineRule="auto"/>
        <w:jc w:val="both"/>
        <w:rPr>
          <w:sz w:val="28"/>
          <w:szCs w:val="28"/>
          <w:lang w:eastAsia="zh-TW"/>
        </w:rPr>
      </w:pPr>
      <w:r w:rsidRPr="007840B9">
        <w:rPr>
          <w:sz w:val="28"/>
          <w:szCs w:val="28"/>
          <w:lang w:eastAsia="zh-TW"/>
        </w:rPr>
        <w:t>經說上</w:t>
      </w:r>
      <w:r w:rsidRPr="00A20BE6">
        <w:rPr>
          <w:sz w:val="28"/>
          <w:szCs w:val="28"/>
          <w:lang w:eastAsia="zh-TW"/>
        </w:rPr>
        <w:t xml:space="preserve">:    </w:t>
      </w:r>
      <w:r w:rsidRPr="007840B9">
        <w:rPr>
          <w:sz w:val="28"/>
          <w:szCs w:val="28"/>
          <w:lang w:eastAsia="zh-TW"/>
        </w:rPr>
        <w:t>謂</w:t>
      </w:r>
      <w:r w:rsidRPr="00A20BE6">
        <w:rPr>
          <w:sz w:val="28"/>
          <w:szCs w:val="28"/>
          <w:lang w:eastAsia="zh-TW"/>
        </w:rPr>
        <w:t>：</w:t>
      </w:r>
      <w:r w:rsidRPr="007840B9">
        <w:rPr>
          <w:sz w:val="28"/>
          <w:szCs w:val="28"/>
          <w:lang w:eastAsia="zh-TW"/>
        </w:rPr>
        <w:t>狗、犬</w:t>
      </w:r>
      <w:r w:rsidRPr="00A20BE6">
        <w:rPr>
          <w:sz w:val="28"/>
          <w:szCs w:val="28"/>
          <w:lang w:eastAsia="zh-TW"/>
        </w:rPr>
        <w:t>，</w:t>
      </w:r>
      <w:r w:rsidRPr="007840B9">
        <w:rPr>
          <w:sz w:val="28"/>
          <w:szCs w:val="28"/>
          <w:lang w:eastAsia="zh-TW"/>
        </w:rPr>
        <w:t>命也。狗犬，舉也。叱狗，加也</w:t>
      </w:r>
      <w:r>
        <w:rPr>
          <w:rStyle w:val="a5"/>
        </w:rPr>
        <w:footnoteReference w:id="385"/>
      </w:r>
      <w:r w:rsidRPr="00982AEA">
        <w:rPr>
          <w:sz w:val="28"/>
          <w:szCs w:val="28"/>
          <w:lang w:eastAsia="zh-TW"/>
        </w:rPr>
        <w:t>.</w:t>
      </w:r>
    </w:p>
    <w:p w:rsidR="00CA704D" w:rsidRPr="00A4497E" w:rsidRDefault="00CA704D" w:rsidP="00CA704D">
      <w:pPr>
        <w:autoSpaceDE w:val="0"/>
        <w:autoSpaceDN w:val="0"/>
        <w:adjustRightInd w:val="0"/>
        <w:jc w:val="both"/>
        <w:rPr>
          <w:i/>
          <w:sz w:val="28"/>
          <w:szCs w:val="28"/>
        </w:rPr>
      </w:pPr>
      <w:r w:rsidRPr="00A4497E">
        <w:rPr>
          <w:b/>
          <w:i/>
          <w:sz w:val="28"/>
          <w:szCs w:val="28"/>
        </w:rPr>
        <w:lastRenderedPageBreak/>
        <w:t>А</w:t>
      </w:r>
      <w:r w:rsidRPr="005D534E">
        <w:rPr>
          <w:b/>
          <w:i/>
          <w:sz w:val="28"/>
          <w:szCs w:val="28"/>
        </w:rPr>
        <w:t xml:space="preserve"> 79 </w:t>
      </w:r>
      <w:r w:rsidRPr="00A4497E">
        <w:rPr>
          <w:b/>
          <w:i/>
          <w:sz w:val="28"/>
          <w:szCs w:val="28"/>
        </w:rPr>
        <w:t>Канон:</w:t>
      </w:r>
      <w:r w:rsidRPr="00A4497E">
        <w:rPr>
          <w:i/>
          <w:sz w:val="28"/>
          <w:szCs w:val="28"/>
        </w:rPr>
        <w:t xml:space="preserve"> </w:t>
      </w:r>
      <w:r>
        <w:rPr>
          <w:i/>
          <w:sz w:val="28"/>
          <w:szCs w:val="28"/>
        </w:rPr>
        <w:t>«</w:t>
      </w:r>
      <w:r w:rsidRPr="00A4497E">
        <w:rPr>
          <w:i/>
          <w:sz w:val="28"/>
          <w:szCs w:val="28"/>
        </w:rPr>
        <w:t xml:space="preserve">Наименования </w:t>
      </w:r>
      <w:r w:rsidRPr="00F70DCF">
        <w:rPr>
          <w:sz w:val="28"/>
          <w:szCs w:val="28"/>
        </w:rPr>
        <w:t>(</w:t>
      </w:r>
      <w:r w:rsidRPr="00F70DCF">
        <w:rPr>
          <w:rFonts w:hint="eastAsia"/>
          <w:sz w:val="28"/>
          <w:szCs w:val="28"/>
        </w:rPr>
        <w:t>謂</w:t>
      </w:r>
      <w:r w:rsidR="00C57F9F" w:rsidRPr="00C57F9F">
        <w:rPr>
          <w:i/>
          <w:sz w:val="28"/>
          <w:szCs w:val="28"/>
        </w:rPr>
        <w:t>вэй</w:t>
      </w:r>
      <w:r w:rsidRPr="00F70DCF">
        <w:rPr>
          <w:sz w:val="28"/>
          <w:szCs w:val="28"/>
        </w:rPr>
        <w:t>)</w:t>
      </w:r>
      <w:r w:rsidRPr="00A4497E">
        <w:rPr>
          <w:i/>
          <w:sz w:val="28"/>
          <w:szCs w:val="28"/>
        </w:rPr>
        <w:t xml:space="preserve"> бывают трех видов: общие, классификационные/родовые/примеры, частные/прозвища.</w:t>
      </w:r>
    </w:p>
    <w:p w:rsidR="00CA704D" w:rsidRPr="00A4497E" w:rsidRDefault="00CA704D" w:rsidP="00CA704D">
      <w:pPr>
        <w:autoSpaceDE w:val="0"/>
        <w:autoSpaceDN w:val="0"/>
        <w:adjustRightInd w:val="0"/>
        <w:jc w:val="both"/>
        <w:rPr>
          <w:i/>
          <w:sz w:val="28"/>
          <w:szCs w:val="28"/>
        </w:rPr>
      </w:pPr>
    </w:p>
    <w:p w:rsidR="00CA704D" w:rsidRPr="004B23E5" w:rsidRDefault="00CA704D" w:rsidP="00CA704D">
      <w:pPr>
        <w:autoSpaceDE w:val="0"/>
        <w:autoSpaceDN w:val="0"/>
        <w:adjustRightInd w:val="0"/>
        <w:jc w:val="both"/>
        <w:rPr>
          <w:i/>
          <w:sz w:val="28"/>
          <w:szCs w:val="28"/>
        </w:rPr>
      </w:pPr>
      <w:r>
        <w:rPr>
          <w:b/>
          <w:i/>
          <w:sz w:val="28"/>
          <w:szCs w:val="28"/>
        </w:rPr>
        <w:t xml:space="preserve"> </w:t>
      </w:r>
      <w:r w:rsidRPr="00A4497E">
        <w:rPr>
          <w:b/>
          <w:i/>
          <w:sz w:val="28"/>
          <w:szCs w:val="28"/>
        </w:rPr>
        <w:t>Пояснение:</w:t>
      </w:r>
      <w:r w:rsidRPr="00A4497E">
        <w:rPr>
          <w:i/>
          <w:sz w:val="28"/>
          <w:szCs w:val="28"/>
        </w:rPr>
        <w:t xml:space="preserve">  «Собака» — это общее имя. Говорю, что эта собака есть щенок, — это род/пример. Называю вещь посторонним именем — это есть прозвище, например: «Ах </w:t>
      </w:r>
      <w:proofErr w:type="gramStart"/>
      <w:r w:rsidRPr="00A4497E">
        <w:rPr>
          <w:i/>
          <w:sz w:val="28"/>
          <w:szCs w:val="28"/>
        </w:rPr>
        <w:t>ты</w:t>
      </w:r>
      <w:proofErr w:type="gramEnd"/>
      <w:r w:rsidRPr="00A4497E">
        <w:rPr>
          <w:i/>
          <w:sz w:val="28"/>
          <w:szCs w:val="28"/>
        </w:rPr>
        <w:t xml:space="preserve"> собака!»</w:t>
      </w:r>
      <w:r>
        <w:rPr>
          <w:i/>
          <w:sz w:val="28"/>
          <w:szCs w:val="28"/>
        </w:rPr>
        <w:t>»</w:t>
      </w:r>
      <w:r w:rsidRPr="005D534E">
        <w:rPr>
          <w:rStyle w:val="a5"/>
        </w:rPr>
        <w:footnoteReference w:id="386"/>
      </w:r>
      <w:r w:rsidRPr="00A4497E">
        <w:rPr>
          <w:i/>
          <w:sz w:val="28"/>
          <w:szCs w:val="28"/>
        </w:rPr>
        <w:t>.</w:t>
      </w:r>
    </w:p>
    <w:p w:rsidR="00CA704D" w:rsidRPr="004B23E5" w:rsidRDefault="00CA704D" w:rsidP="00CA704D">
      <w:pPr>
        <w:autoSpaceDE w:val="0"/>
        <w:autoSpaceDN w:val="0"/>
        <w:adjustRightInd w:val="0"/>
        <w:jc w:val="both"/>
        <w:rPr>
          <w:i/>
          <w:sz w:val="28"/>
          <w:szCs w:val="28"/>
        </w:rPr>
      </w:pPr>
    </w:p>
    <w:p w:rsidR="00CA704D" w:rsidRDefault="00CA704D" w:rsidP="00CA704D">
      <w:pPr>
        <w:pStyle w:val="Default"/>
        <w:jc w:val="both"/>
        <w:rPr>
          <w:sz w:val="28"/>
          <w:szCs w:val="28"/>
        </w:rPr>
      </w:pPr>
      <w:proofErr w:type="gramStart"/>
      <w:r w:rsidRPr="005D534E">
        <w:rPr>
          <w:sz w:val="28"/>
          <w:szCs w:val="28"/>
        </w:rPr>
        <w:t xml:space="preserve">(Другой перевод:  </w:t>
      </w:r>
      <w:proofErr w:type="gramEnd"/>
    </w:p>
    <w:p w:rsidR="00CA704D" w:rsidRPr="005D534E" w:rsidRDefault="00CA704D" w:rsidP="00CA704D">
      <w:pPr>
        <w:pStyle w:val="Default"/>
        <w:jc w:val="both"/>
        <w:rPr>
          <w:sz w:val="28"/>
          <w:szCs w:val="28"/>
        </w:rPr>
      </w:pPr>
    </w:p>
    <w:p w:rsidR="00CA704D" w:rsidRPr="004B23E5" w:rsidRDefault="00CA704D" w:rsidP="00CA704D">
      <w:pPr>
        <w:pStyle w:val="Default"/>
        <w:jc w:val="both"/>
        <w:rPr>
          <w:i/>
          <w:sz w:val="28"/>
          <w:szCs w:val="28"/>
        </w:rPr>
      </w:pPr>
      <w:r w:rsidRPr="005D534E">
        <w:rPr>
          <w:b/>
          <w:i/>
          <w:sz w:val="28"/>
          <w:szCs w:val="28"/>
        </w:rPr>
        <w:t xml:space="preserve">А </w:t>
      </w:r>
      <w:r w:rsidR="00B72201" w:rsidRPr="00B72201">
        <w:rPr>
          <w:b/>
          <w:i/>
          <w:sz w:val="28"/>
          <w:szCs w:val="28"/>
        </w:rPr>
        <w:t>79</w:t>
      </w:r>
      <w:r w:rsidRPr="005D534E">
        <w:rPr>
          <w:b/>
          <w:i/>
          <w:sz w:val="28"/>
          <w:szCs w:val="28"/>
        </w:rPr>
        <w:t xml:space="preserve"> Канон:</w:t>
      </w:r>
      <w:r w:rsidRPr="005D534E">
        <w:rPr>
          <w:i/>
          <w:sz w:val="28"/>
          <w:szCs w:val="28"/>
        </w:rPr>
        <w:t xml:space="preserve"> </w:t>
      </w:r>
      <w:r>
        <w:rPr>
          <w:i/>
          <w:sz w:val="28"/>
          <w:szCs w:val="28"/>
        </w:rPr>
        <w:t>«</w:t>
      </w:r>
      <w:r w:rsidRPr="005D534E">
        <w:rPr>
          <w:i/>
          <w:sz w:val="28"/>
          <w:szCs w:val="28"/>
        </w:rPr>
        <w:t xml:space="preserve">Говорение / называние. Перенос, отсылка / отбор, присуждение. </w:t>
      </w:r>
    </w:p>
    <w:p w:rsidR="00CA704D" w:rsidRPr="004B23E5" w:rsidRDefault="00CA704D" w:rsidP="00CA704D">
      <w:pPr>
        <w:pStyle w:val="Default"/>
        <w:jc w:val="both"/>
        <w:rPr>
          <w:i/>
          <w:sz w:val="28"/>
          <w:szCs w:val="28"/>
        </w:rPr>
      </w:pPr>
    </w:p>
    <w:p w:rsidR="00CA704D" w:rsidRPr="004B23E5" w:rsidRDefault="00CA704D" w:rsidP="00CA704D">
      <w:pPr>
        <w:autoSpaceDE w:val="0"/>
        <w:autoSpaceDN w:val="0"/>
        <w:adjustRightInd w:val="0"/>
        <w:jc w:val="both"/>
        <w:rPr>
          <w:i/>
          <w:sz w:val="28"/>
          <w:szCs w:val="28"/>
        </w:rPr>
      </w:pPr>
      <w:r w:rsidRPr="005D534E">
        <w:rPr>
          <w:b/>
          <w:i/>
          <w:sz w:val="28"/>
          <w:szCs w:val="28"/>
        </w:rPr>
        <w:t xml:space="preserve">Пояснение: </w:t>
      </w:r>
      <w:r w:rsidRPr="005D534E">
        <w:rPr>
          <w:i/>
          <w:sz w:val="28"/>
          <w:szCs w:val="28"/>
        </w:rPr>
        <w:t xml:space="preserve">Составляя вместе [имена] «щенок» и «пес», именование – «перенос». «Щенок», «пес» – «отсылка / отбор». </w:t>
      </w:r>
      <w:proofErr w:type="gramStart"/>
      <w:r w:rsidRPr="005D534E">
        <w:rPr>
          <w:i/>
          <w:sz w:val="28"/>
          <w:szCs w:val="28"/>
        </w:rPr>
        <w:t>Покрикивание на собаку –</w:t>
      </w:r>
      <w:r w:rsidRPr="005D534E">
        <w:rPr>
          <w:sz w:val="28"/>
          <w:szCs w:val="28"/>
        </w:rPr>
        <w:t xml:space="preserve"> </w:t>
      </w:r>
      <w:r w:rsidRPr="005D534E">
        <w:rPr>
          <w:i/>
          <w:sz w:val="28"/>
          <w:szCs w:val="28"/>
        </w:rPr>
        <w:t>«присуждение»</w:t>
      </w:r>
      <w:r>
        <w:rPr>
          <w:i/>
          <w:sz w:val="28"/>
          <w:szCs w:val="28"/>
        </w:rPr>
        <w:t>»</w:t>
      </w:r>
      <w:r w:rsidRPr="005D534E">
        <w:rPr>
          <w:rStyle w:val="a5"/>
        </w:rPr>
        <w:footnoteReference w:id="387"/>
      </w:r>
      <w:r w:rsidRPr="005D534E">
        <w:rPr>
          <w:sz w:val="28"/>
          <w:szCs w:val="28"/>
        </w:rPr>
        <w:t>.</w:t>
      </w:r>
      <w:r w:rsidR="00B72201" w:rsidRPr="00B72201">
        <w:rPr>
          <w:sz w:val="28"/>
          <w:szCs w:val="28"/>
        </w:rPr>
        <w:t>)</w:t>
      </w:r>
      <w:proofErr w:type="gramEnd"/>
    </w:p>
    <w:p w:rsidR="00CA704D" w:rsidRDefault="00CA704D" w:rsidP="00CA704D">
      <w:pPr>
        <w:autoSpaceDE w:val="0"/>
        <w:autoSpaceDN w:val="0"/>
        <w:adjustRightInd w:val="0"/>
        <w:jc w:val="both"/>
        <w:rPr>
          <w:b/>
          <w:sz w:val="28"/>
          <w:szCs w:val="28"/>
        </w:rPr>
      </w:pPr>
    </w:p>
    <w:p w:rsidR="00CA704D" w:rsidRPr="00982AEA" w:rsidRDefault="00CA704D" w:rsidP="00CA704D">
      <w:pPr>
        <w:pStyle w:val="Default"/>
        <w:rPr>
          <w:rFonts w:ascii="SimSun" w:hAnsi="SimSun" w:cs="MingLiU"/>
          <w:sz w:val="28"/>
          <w:szCs w:val="28"/>
        </w:rPr>
      </w:pPr>
      <w:r w:rsidRPr="00A4497E">
        <w:rPr>
          <w:sz w:val="28"/>
          <w:szCs w:val="28"/>
        </w:rPr>
        <w:t xml:space="preserve">А 77 </w:t>
      </w:r>
      <w:r w:rsidRPr="00982AEA">
        <w:rPr>
          <w:rFonts w:ascii="SimSun" w:hAnsi="SimSun" w:cs="MingLiU" w:hint="eastAsia"/>
          <w:sz w:val="28"/>
          <w:szCs w:val="28"/>
        </w:rPr>
        <w:t>經上</w:t>
      </w:r>
      <w:r w:rsidRPr="00982AEA">
        <w:rPr>
          <w:rFonts w:ascii="SimSun" w:hAnsi="SimSun" w:cs="MingLiU"/>
          <w:sz w:val="28"/>
          <w:szCs w:val="28"/>
        </w:rPr>
        <w:t xml:space="preserve">: </w:t>
      </w:r>
      <w:r w:rsidRPr="00982AEA">
        <w:rPr>
          <w:rFonts w:ascii="SimSun" w:hAnsi="SimSun" w:cs="MingLiU" w:hint="eastAsia"/>
          <w:sz w:val="28"/>
          <w:szCs w:val="28"/>
        </w:rPr>
        <w:t>使。</w:t>
      </w:r>
      <w:r w:rsidRPr="00982AEA">
        <w:rPr>
          <w:rFonts w:ascii="SimSun" w:hAnsi="SimSun" w:cs="PMingLiU" w:hint="eastAsia"/>
          <w:sz w:val="28"/>
          <w:szCs w:val="28"/>
        </w:rPr>
        <w:t>謂</w:t>
      </w:r>
      <w:r w:rsidRPr="00982AEA">
        <w:rPr>
          <w:rFonts w:ascii="SimSun" w:hAnsi="SimSun" w:cs="MingLiU" w:hint="eastAsia"/>
          <w:sz w:val="28"/>
          <w:szCs w:val="28"/>
        </w:rPr>
        <w:t>、故。</w:t>
      </w:r>
      <w:r w:rsidRPr="00982AEA">
        <w:rPr>
          <w:rFonts w:ascii="SimSun" w:hAnsi="SimSun" w:cs="MingLiU"/>
          <w:sz w:val="28"/>
          <w:szCs w:val="28"/>
        </w:rPr>
        <w:t xml:space="preserve"> </w:t>
      </w:r>
    </w:p>
    <w:p w:rsidR="00CA704D" w:rsidRPr="007B2FF7" w:rsidRDefault="00CA704D" w:rsidP="00CA704D">
      <w:pPr>
        <w:pStyle w:val="Default"/>
        <w:rPr>
          <w:rFonts w:ascii="MingLiU" w:eastAsia="MingLiU" w:cs="MingLiU"/>
          <w:sz w:val="28"/>
          <w:szCs w:val="28"/>
          <w:lang w:val="en-US" w:eastAsia="zh-TW"/>
        </w:rPr>
      </w:pPr>
      <w:r w:rsidRPr="00982AEA">
        <w:rPr>
          <w:rFonts w:ascii="SimSun" w:hAnsi="SimSun" w:cs="MingLiU" w:hint="eastAsia"/>
          <w:sz w:val="28"/>
          <w:szCs w:val="28"/>
        </w:rPr>
        <w:t>經說上</w:t>
      </w:r>
      <w:r w:rsidRPr="00982AEA">
        <w:rPr>
          <w:rFonts w:ascii="SimSun" w:hAnsi="SimSun" w:cs="MingLiU"/>
          <w:sz w:val="28"/>
          <w:szCs w:val="28"/>
        </w:rPr>
        <w:t xml:space="preserve">: </w:t>
      </w:r>
      <w:r w:rsidRPr="00982AEA">
        <w:rPr>
          <w:rFonts w:ascii="SimSun" w:hAnsi="SimSun"/>
          <w:sz w:val="28"/>
          <w:szCs w:val="28"/>
        </w:rPr>
        <w:t>(</w:t>
      </w:r>
      <w:r w:rsidRPr="00982AEA">
        <w:rPr>
          <w:rFonts w:ascii="SimSun" w:hAnsi="SimSun" w:cs="MingLiU" w:hint="eastAsia"/>
          <w:sz w:val="28"/>
          <w:szCs w:val="28"/>
        </w:rPr>
        <w:t>使</w:t>
      </w:r>
      <w:r w:rsidRPr="00982AEA">
        <w:rPr>
          <w:rFonts w:ascii="SimSun" w:hAnsi="SimSun"/>
          <w:sz w:val="28"/>
          <w:szCs w:val="28"/>
        </w:rPr>
        <w:t>)</w:t>
      </w:r>
      <w:r w:rsidRPr="00982AEA">
        <w:rPr>
          <w:rFonts w:ascii="SimSun" w:hAnsi="SimSun" w:cs="MingLiU" w:hint="eastAsia"/>
          <w:sz w:val="28"/>
          <w:szCs w:val="28"/>
        </w:rPr>
        <w:t>。令，</w:t>
      </w:r>
      <w:r w:rsidRPr="00982AEA">
        <w:rPr>
          <w:rFonts w:ascii="SimSun" w:hAnsi="SimSun" w:cs="PMingLiU" w:hint="eastAsia"/>
          <w:sz w:val="28"/>
          <w:szCs w:val="28"/>
        </w:rPr>
        <w:t>謂</w:t>
      </w:r>
      <w:r w:rsidRPr="00982AEA">
        <w:rPr>
          <w:rFonts w:ascii="SimSun" w:hAnsi="SimSun" w:cs="MingLiU" w:hint="eastAsia"/>
          <w:sz w:val="28"/>
          <w:szCs w:val="28"/>
        </w:rPr>
        <w:t>也。</w:t>
      </w:r>
      <w:r w:rsidRPr="00982AEA">
        <w:rPr>
          <w:rFonts w:ascii="SimSun" w:hAnsi="SimSun" w:cs="MingLiU" w:hint="eastAsia"/>
          <w:sz w:val="28"/>
          <w:szCs w:val="28"/>
          <w:lang w:eastAsia="zh-TW"/>
        </w:rPr>
        <w:t>不必成。濕，故也，必待所為之成也</w:t>
      </w:r>
      <w:r w:rsidRPr="007B2FF7">
        <w:rPr>
          <w:rStyle w:val="a5"/>
          <w:rFonts w:eastAsia="MingLiU"/>
        </w:rPr>
        <w:footnoteReference w:id="388"/>
      </w:r>
      <w:r w:rsidRPr="007B2FF7">
        <w:rPr>
          <w:rFonts w:eastAsia="MingLiU"/>
          <w:sz w:val="28"/>
          <w:szCs w:val="28"/>
          <w:lang w:eastAsia="zh-TW"/>
        </w:rPr>
        <w:t xml:space="preserve"> </w:t>
      </w:r>
      <w:r>
        <w:rPr>
          <w:rFonts w:eastAsia="MingLiU"/>
          <w:sz w:val="28"/>
          <w:szCs w:val="28"/>
          <w:lang w:val="en-US" w:eastAsia="zh-TW"/>
        </w:rPr>
        <w:t>.</w:t>
      </w:r>
    </w:p>
    <w:p w:rsidR="00CA704D" w:rsidRPr="005D534E" w:rsidRDefault="00CA704D" w:rsidP="00CA704D">
      <w:pPr>
        <w:pStyle w:val="Default"/>
        <w:rPr>
          <w:rFonts w:ascii="MingLiU" w:eastAsia="MingLiU" w:cs="MingLiU"/>
          <w:b/>
          <w:sz w:val="23"/>
          <w:szCs w:val="23"/>
          <w:lang w:val="en-US" w:eastAsia="zh-TW"/>
        </w:rPr>
      </w:pPr>
    </w:p>
    <w:p w:rsidR="00CA704D" w:rsidRPr="004B23E5" w:rsidRDefault="00CA704D" w:rsidP="00CA704D">
      <w:pPr>
        <w:pStyle w:val="Default"/>
        <w:rPr>
          <w:i/>
          <w:sz w:val="28"/>
          <w:szCs w:val="28"/>
        </w:rPr>
      </w:pPr>
      <w:r w:rsidRPr="005D534E">
        <w:rPr>
          <w:b/>
          <w:i/>
          <w:sz w:val="28"/>
          <w:szCs w:val="28"/>
        </w:rPr>
        <w:t>А 77 Канон:</w:t>
      </w:r>
      <w:r w:rsidRPr="005D534E">
        <w:rPr>
          <w:i/>
          <w:sz w:val="28"/>
          <w:szCs w:val="28"/>
        </w:rPr>
        <w:t xml:space="preserve"> </w:t>
      </w:r>
      <w:r>
        <w:rPr>
          <w:i/>
          <w:sz w:val="28"/>
          <w:szCs w:val="28"/>
        </w:rPr>
        <w:t>«</w:t>
      </w:r>
      <w:r w:rsidRPr="005D534E">
        <w:rPr>
          <w:i/>
          <w:sz w:val="28"/>
          <w:szCs w:val="28"/>
        </w:rPr>
        <w:t xml:space="preserve">Побуждение. Говорение / называние. Основание. </w:t>
      </w:r>
    </w:p>
    <w:p w:rsidR="00CA704D" w:rsidRPr="004B23E5" w:rsidRDefault="00CA704D" w:rsidP="00CA704D">
      <w:pPr>
        <w:pStyle w:val="Default"/>
        <w:rPr>
          <w:b/>
          <w:i/>
          <w:sz w:val="28"/>
          <w:szCs w:val="28"/>
        </w:rPr>
      </w:pPr>
    </w:p>
    <w:p w:rsidR="00CA704D" w:rsidRPr="009D3756" w:rsidRDefault="00CA704D" w:rsidP="00CA704D">
      <w:pPr>
        <w:pStyle w:val="Default"/>
        <w:rPr>
          <w:i/>
          <w:sz w:val="28"/>
          <w:szCs w:val="28"/>
        </w:rPr>
      </w:pPr>
      <w:r w:rsidRPr="005D534E">
        <w:rPr>
          <w:b/>
          <w:i/>
          <w:sz w:val="28"/>
          <w:szCs w:val="28"/>
        </w:rPr>
        <w:t>Пояснение:</w:t>
      </w:r>
      <w:r w:rsidRPr="005D534E">
        <w:rPr>
          <w:i/>
          <w:sz w:val="28"/>
          <w:szCs w:val="28"/>
        </w:rPr>
        <w:t xml:space="preserve">  Приказывать – «говорить». [Приказываемое] не обязательно исполняется. Сырость – «основание». [Оно] необходимо требуется [для] исполнения того, что [им] делается</w:t>
      </w:r>
      <w:r>
        <w:rPr>
          <w:i/>
          <w:sz w:val="28"/>
          <w:szCs w:val="28"/>
        </w:rPr>
        <w:t>»</w:t>
      </w:r>
      <w:r w:rsidRPr="009D3756">
        <w:rPr>
          <w:rStyle w:val="a5"/>
        </w:rPr>
        <w:footnoteReference w:id="389"/>
      </w:r>
      <w:r w:rsidRPr="005D534E">
        <w:rPr>
          <w:i/>
          <w:sz w:val="28"/>
          <w:szCs w:val="28"/>
        </w:rPr>
        <w:t>.</w:t>
      </w:r>
    </w:p>
    <w:p w:rsidR="00CA704D" w:rsidRPr="009D3756" w:rsidRDefault="00CA704D" w:rsidP="00CA704D">
      <w:pPr>
        <w:spacing w:line="360" w:lineRule="auto"/>
        <w:jc w:val="both"/>
        <w:rPr>
          <w:sz w:val="20"/>
          <w:szCs w:val="20"/>
        </w:rPr>
      </w:pPr>
    </w:p>
    <w:p w:rsidR="00CA704D" w:rsidRPr="009D3756" w:rsidRDefault="00CA704D" w:rsidP="00CA704D">
      <w:pPr>
        <w:pStyle w:val="Default"/>
        <w:rPr>
          <w:rFonts w:eastAsia="MingLiU"/>
          <w:sz w:val="28"/>
          <w:szCs w:val="28"/>
        </w:rPr>
      </w:pPr>
      <w:r w:rsidRPr="005D534E">
        <w:rPr>
          <w:sz w:val="28"/>
          <w:szCs w:val="28"/>
        </w:rPr>
        <w:t xml:space="preserve">А 29 </w:t>
      </w:r>
      <w:r w:rsidRPr="00982AEA">
        <w:rPr>
          <w:rFonts w:ascii="SimSun" w:hAnsi="SimSun"/>
          <w:sz w:val="28"/>
          <w:szCs w:val="28"/>
        </w:rPr>
        <w:t>經上: 譽，明美也</w:t>
      </w:r>
      <w:r>
        <w:rPr>
          <w:rStyle w:val="a5"/>
          <w:rFonts w:eastAsia="MingLiU"/>
        </w:rPr>
        <w:footnoteReference w:id="390"/>
      </w:r>
      <w:r w:rsidRPr="009D3756">
        <w:rPr>
          <w:rFonts w:eastAsia="MingLiU"/>
          <w:sz w:val="28"/>
          <w:szCs w:val="28"/>
        </w:rPr>
        <w:t>.</w:t>
      </w:r>
      <w:r w:rsidRPr="005D534E">
        <w:rPr>
          <w:rFonts w:eastAsia="MingLiU"/>
          <w:sz w:val="28"/>
          <w:szCs w:val="28"/>
        </w:rPr>
        <w:t xml:space="preserve"> </w:t>
      </w:r>
    </w:p>
    <w:p w:rsidR="00CA704D" w:rsidRPr="009D3756" w:rsidRDefault="00CA704D" w:rsidP="00CA704D">
      <w:pPr>
        <w:pStyle w:val="Default"/>
        <w:rPr>
          <w:rFonts w:eastAsia="MingLiU"/>
          <w:sz w:val="28"/>
          <w:szCs w:val="28"/>
        </w:rPr>
      </w:pPr>
    </w:p>
    <w:p w:rsidR="00CA704D" w:rsidRPr="005D534E" w:rsidRDefault="00CA704D" w:rsidP="00CA704D">
      <w:pPr>
        <w:spacing w:line="360" w:lineRule="auto"/>
        <w:jc w:val="both"/>
        <w:rPr>
          <w:rFonts w:eastAsia="MingLiU"/>
          <w:sz w:val="28"/>
          <w:szCs w:val="28"/>
        </w:rPr>
      </w:pPr>
      <w:r w:rsidRPr="005D534E">
        <w:rPr>
          <w:b/>
          <w:i/>
          <w:sz w:val="28"/>
          <w:szCs w:val="28"/>
        </w:rPr>
        <w:t>А 29 Канон:</w:t>
      </w:r>
      <w:r w:rsidRPr="005D534E">
        <w:rPr>
          <w:i/>
          <w:sz w:val="28"/>
          <w:szCs w:val="28"/>
        </w:rPr>
        <w:t xml:space="preserve"> </w:t>
      </w:r>
      <w:r>
        <w:rPr>
          <w:i/>
          <w:sz w:val="28"/>
          <w:szCs w:val="28"/>
        </w:rPr>
        <w:t>«</w:t>
      </w:r>
      <w:r w:rsidRPr="009D3756">
        <w:rPr>
          <w:rFonts w:eastAsia="MingLiU"/>
          <w:i/>
          <w:sz w:val="28"/>
          <w:szCs w:val="28"/>
        </w:rPr>
        <w:t>«Хвалить» – высветлять прекрасное=достойное уважения</w:t>
      </w:r>
      <w:r>
        <w:rPr>
          <w:rFonts w:eastAsia="MingLiU"/>
          <w:i/>
          <w:sz w:val="28"/>
          <w:szCs w:val="28"/>
        </w:rPr>
        <w:t>»</w:t>
      </w:r>
      <w:r>
        <w:rPr>
          <w:rStyle w:val="a5"/>
          <w:rFonts w:eastAsia="MingLiU"/>
        </w:rPr>
        <w:footnoteReference w:id="391"/>
      </w:r>
      <w:r w:rsidRPr="005D534E">
        <w:rPr>
          <w:rFonts w:eastAsia="MingLiU"/>
          <w:sz w:val="28"/>
          <w:szCs w:val="28"/>
        </w:rPr>
        <w:t>.</w:t>
      </w:r>
    </w:p>
    <w:p w:rsidR="00CA704D" w:rsidRPr="009D3756" w:rsidRDefault="00CA704D" w:rsidP="00CA704D">
      <w:pPr>
        <w:pStyle w:val="Default"/>
        <w:rPr>
          <w:rFonts w:eastAsia="MingLiU"/>
          <w:sz w:val="28"/>
          <w:szCs w:val="28"/>
        </w:rPr>
      </w:pPr>
      <w:r w:rsidRPr="005D534E">
        <w:rPr>
          <w:sz w:val="28"/>
          <w:szCs w:val="28"/>
        </w:rPr>
        <w:t xml:space="preserve">А 30 </w:t>
      </w:r>
      <w:r w:rsidRPr="00982AEA">
        <w:rPr>
          <w:rFonts w:ascii="SimSun" w:hAnsi="SimSun"/>
          <w:sz w:val="28"/>
          <w:szCs w:val="28"/>
        </w:rPr>
        <w:t>經上: 誹，明惡也</w:t>
      </w:r>
      <w:r>
        <w:rPr>
          <w:rStyle w:val="a5"/>
          <w:rFonts w:eastAsia="MingLiU"/>
        </w:rPr>
        <w:footnoteReference w:id="392"/>
      </w:r>
      <w:r w:rsidRPr="009D3756">
        <w:rPr>
          <w:rFonts w:eastAsia="MingLiU"/>
          <w:sz w:val="28"/>
          <w:szCs w:val="28"/>
        </w:rPr>
        <w:t>.</w:t>
      </w:r>
      <w:r w:rsidRPr="005D534E">
        <w:rPr>
          <w:rFonts w:eastAsia="MingLiU"/>
          <w:sz w:val="28"/>
          <w:szCs w:val="28"/>
        </w:rPr>
        <w:t xml:space="preserve"> </w:t>
      </w:r>
    </w:p>
    <w:p w:rsidR="00CA704D" w:rsidRPr="009D3756" w:rsidRDefault="00CA704D" w:rsidP="00CA704D">
      <w:pPr>
        <w:pStyle w:val="Default"/>
        <w:rPr>
          <w:rFonts w:eastAsia="MingLiU"/>
          <w:sz w:val="28"/>
          <w:szCs w:val="28"/>
        </w:rPr>
      </w:pPr>
    </w:p>
    <w:p w:rsidR="00CA704D" w:rsidRPr="00982AEA" w:rsidRDefault="00CA704D" w:rsidP="00CA704D">
      <w:pPr>
        <w:jc w:val="both"/>
        <w:rPr>
          <w:rFonts w:eastAsia="MingLiU"/>
          <w:sz w:val="28"/>
          <w:szCs w:val="28"/>
        </w:rPr>
      </w:pPr>
      <w:r w:rsidRPr="005D534E">
        <w:rPr>
          <w:b/>
          <w:i/>
          <w:sz w:val="28"/>
          <w:szCs w:val="28"/>
        </w:rPr>
        <w:t>А 30 Канон:</w:t>
      </w:r>
      <w:r w:rsidRPr="005D534E">
        <w:rPr>
          <w:i/>
          <w:sz w:val="28"/>
          <w:szCs w:val="28"/>
        </w:rPr>
        <w:t xml:space="preserve"> </w:t>
      </w:r>
      <w:r>
        <w:rPr>
          <w:i/>
          <w:sz w:val="28"/>
          <w:szCs w:val="28"/>
        </w:rPr>
        <w:t>«</w:t>
      </w:r>
      <w:r w:rsidRPr="009D3756">
        <w:rPr>
          <w:rFonts w:eastAsia="MingLiU"/>
          <w:i/>
          <w:sz w:val="28"/>
          <w:szCs w:val="28"/>
        </w:rPr>
        <w:t>«Порицать / ругать» – высветлять безобразное=недостойное уважения</w:t>
      </w:r>
      <w:r>
        <w:rPr>
          <w:rFonts w:eastAsia="MingLiU"/>
          <w:i/>
          <w:sz w:val="28"/>
          <w:szCs w:val="28"/>
        </w:rPr>
        <w:t>»</w:t>
      </w:r>
      <w:r>
        <w:rPr>
          <w:rStyle w:val="a5"/>
          <w:rFonts w:eastAsia="MingLiU"/>
        </w:rPr>
        <w:footnoteReference w:id="393"/>
      </w:r>
      <w:r w:rsidRPr="005D534E">
        <w:rPr>
          <w:rFonts w:eastAsia="MingLiU"/>
          <w:sz w:val="28"/>
          <w:szCs w:val="28"/>
        </w:rPr>
        <w:t>.</w:t>
      </w:r>
    </w:p>
    <w:p w:rsidR="00CA704D" w:rsidRPr="00982AEA" w:rsidRDefault="00CA704D" w:rsidP="00CA704D">
      <w:pPr>
        <w:jc w:val="both"/>
        <w:rPr>
          <w:rFonts w:eastAsia="MingLiU"/>
          <w:sz w:val="28"/>
          <w:szCs w:val="28"/>
        </w:rPr>
      </w:pPr>
    </w:p>
    <w:p w:rsidR="00CA704D" w:rsidRPr="00982AEA" w:rsidRDefault="00CA704D" w:rsidP="00CA704D">
      <w:pPr>
        <w:pStyle w:val="Default"/>
        <w:rPr>
          <w:rFonts w:eastAsia="MingLiU" w:cs="MingLiU"/>
          <w:sz w:val="28"/>
          <w:szCs w:val="28"/>
        </w:rPr>
      </w:pPr>
      <w:r w:rsidRPr="00434A20">
        <w:rPr>
          <w:sz w:val="28"/>
          <w:szCs w:val="28"/>
        </w:rPr>
        <w:t xml:space="preserve">А 31 </w:t>
      </w:r>
      <w:r w:rsidRPr="00982AEA">
        <w:rPr>
          <w:rFonts w:ascii="SimSun" w:hAnsi="SimSun" w:cs="MingLiU" w:hint="eastAsia"/>
          <w:sz w:val="28"/>
          <w:szCs w:val="28"/>
        </w:rPr>
        <w:t>經上</w:t>
      </w:r>
      <w:r w:rsidRPr="00982AEA">
        <w:rPr>
          <w:rFonts w:ascii="SimSun" w:hAnsi="SimSun" w:cs="MingLiU"/>
          <w:sz w:val="28"/>
          <w:szCs w:val="28"/>
        </w:rPr>
        <w:t xml:space="preserve">: </w:t>
      </w:r>
      <w:r w:rsidRPr="00982AEA">
        <w:rPr>
          <w:rFonts w:ascii="SimSun" w:hAnsi="SimSun" w:cs="MingLiU" w:hint="eastAsia"/>
          <w:sz w:val="28"/>
          <w:szCs w:val="28"/>
        </w:rPr>
        <w:t>舉，擬實也</w:t>
      </w:r>
      <w:r w:rsidRPr="009D3756">
        <w:rPr>
          <w:rStyle w:val="a5"/>
          <w:rFonts w:eastAsia="MingLiU"/>
        </w:rPr>
        <w:footnoteReference w:id="394"/>
      </w:r>
      <w:r w:rsidRPr="00982AEA">
        <w:rPr>
          <w:rFonts w:ascii="MingLiU" w:eastAsia="MingLiU" w:cs="MingLiU"/>
          <w:sz w:val="28"/>
          <w:szCs w:val="28"/>
        </w:rPr>
        <w:t>.</w:t>
      </w:r>
    </w:p>
    <w:p w:rsidR="00CA704D" w:rsidRPr="00434A20" w:rsidRDefault="00CA704D" w:rsidP="00CA704D">
      <w:pPr>
        <w:pStyle w:val="Default"/>
        <w:rPr>
          <w:rFonts w:eastAsia="MingLiU" w:cs="MingLiU"/>
          <w:sz w:val="28"/>
          <w:szCs w:val="28"/>
        </w:rPr>
      </w:pPr>
    </w:p>
    <w:p w:rsidR="00CA704D" w:rsidRPr="005D534E" w:rsidRDefault="00CA704D" w:rsidP="00CA704D">
      <w:pPr>
        <w:jc w:val="both"/>
        <w:rPr>
          <w:rFonts w:eastAsia="MingLiU"/>
          <w:i/>
          <w:sz w:val="28"/>
          <w:szCs w:val="28"/>
        </w:rPr>
      </w:pPr>
      <w:r w:rsidRPr="005D534E">
        <w:rPr>
          <w:b/>
          <w:i/>
          <w:sz w:val="28"/>
          <w:szCs w:val="28"/>
        </w:rPr>
        <w:t xml:space="preserve">А 31 </w:t>
      </w:r>
      <w:r w:rsidRPr="005D534E">
        <w:rPr>
          <w:rFonts w:eastAsia="MingLiU"/>
          <w:b/>
          <w:i/>
          <w:sz w:val="28"/>
          <w:szCs w:val="28"/>
        </w:rPr>
        <w:t>Канон:</w:t>
      </w:r>
      <w:r w:rsidRPr="005D534E">
        <w:rPr>
          <w:rFonts w:eastAsia="MingLiU"/>
          <w:i/>
          <w:sz w:val="28"/>
          <w:szCs w:val="28"/>
        </w:rPr>
        <w:t xml:space="preserve"> </w:t>
      </w:r>
      <w:r>
        <w:rPr>
          <w:i/>
          <w:sz w:val="28"/>
          <w:szCs w:val="28"/>
        </w:rPr>
        <w:t>«</w:t>
      </w:r>
      <w:r w:rsidRPr="005D534E">
        <w:rPr>
          <w:rFonts w:eastAsia="MingLiU"/>
          <w:i/>
          <w:iCs/>
          <w:sz w:val="28"/>
          <w:szCs w:val="28"/>
        </w:rPr>
        <w:t xml:space="preserve">Цзюй </w:t>
      </w:r>
      <w:r w:rsidRPr="005D534E">
        <w:rPr>
          <w:rFonts w:eastAsia="MingLiU"/>
          <w:i/>
          <w:sz w:val="28"/>
          <w:szCs w:val="28"/>
        </w:rPr>
        <w:t>(отсылать / отбирать посредством имени) – посредством аналогии дать понять, что представляет собой объект</w:t>
      </w:r>
      <w:r>
        <w:rPr>
          <w:rFonts w:eastAsia="MingLiU"/>
          <w:i/>
          <w:sz w:val="28"/>
          <w:szCs w:val="28"/>
        </w:rPr>
        <w:t>»</w:t>
      </w:r>
      <w:r w:rsidRPr="009D3756">
        <w:rPr>
          <w:rStyle w:val="a5"/>
          <w:rFonts w:eastAsia="MingLiU"/>
        </w:rPr>
        <w:footnoteReference w:id="395"/>
      </w:r>
      <w:r w:rsidRPr="005D534E">
        <w:rPr>
          <w:rFonts w:eastAsia="MingLiU"/>
          <w:i/>
          <w:sz w:val="28"/>
          <w:szCs w:val="28"/>
        </w:rPr>
        <w:t>.</w:t>
      </w:r>
    </w:p>
    <w:p w:rsidR="00CA704D" w:rsidRPr="009508AF" w:rsidRDefault="00CA704D" w:rsidP="00CA704D">
      <w:pPr>
        <w:spacing w:line="360" w:lineRule="auto"/>
        <w:ind w:firstLine="180"/>
        <w:jc w:val="both"/>
        <w:rPr>
          <w:sz w:val="28"/>
          <w:szCs w:val="28"/>
        </w:rPr>
      </w:pPr>
    </w:p>
    <w:p w:rsidR="00CA704D" w:rsidRPr="00A20BE6" w:rsidRDefault="00CA704D" w:rsidP="00CA704D">
      <w:pPr>
        <w:spacing w:line="360" w:lineRule="auto"/>
        <w:ind w:firstLine="180"/>
        <w:jc w:val="both"/>
        <w:rPr>
          <w:sz w:val="28"/>
          <w:szCs w:val="28"/>
        </w:rPr>
      </w:pPr>
      <w:r w:rsidRPr="003C7C54">
        <w:rPr>
          <w:sz w:val="28"/>
          <w:szCs w:val="28"/>
        </w:rPr>
        <w:t xml:space="preserve">Итак, </w:t>
      </w:r>
      <w:r>
        <w:rPr>
          <w:sz w:val="28"/>
          <w:szCs w:val="28"/>
        </w:rPr>
        <w:t xml:space="preserve">можно выделить несколько отличительных черт термина </w:t>
      </w:r>
      <w:r>
        <w:rPr>
          <w:rFonts w:hint="eastAsia"/>
          <w:sz w:val="28"/>
          <w:szCs w:val="28"/>
        </w:rPr>
        <w:t>謂</w:t>
      </w:r>
      <w:r w:rsidR="00C57F9F">
        <w:rPr>
          <w:i/>
          <w:sz w:val="28"/>
          <w:szCs w:val="28"/>
        </w:rPr>
        <w:t>вэй</w:t>
      </w:r>
      <w:r w:rsidR="00C57F9F">
        <w:rPr>
          <w:sz w:val="28"/>
          <w:szCs w:val="28"/>
        </w:rPr>
        <w:t xml:space="preserve"> </w:t>
      </w:r>
      <w:r>
        <w:rPr>
          <w:sz w:val="28"/>
          <w:szCs w:val="28"/>
        </w:rPr>
        <w:t xml:space="preserve">(«называть [вещь определённым именем]»). Во-первых, </w:t>
      </w:r>
      <w:r>
        <w:rPr>
          <w:rFonts w:hint="eastAsia"/>
          <w:sz w:val="28"/>
          <w:szCs w:val="28"/>
        </w:rPr>
        <w:t>謂</w:t>
      </w:r>
      <w:r w:rsidR="00C57F9F">
        <w:rPr>
          <w:i/>
          <w:sz w:val="28"/>
          <w:szCs w:val="28"/>
        </w:rPr>
        <w:t>вэй</w:t>
      </w:r>
      <w:r>
        <w:rPr>
          <w:sz w:val="28"/>
          <w:szCs w:val="28"/>
        </w:rPr>
        <w:t xml:space="preserve"> </w:t>
      </w:r>
      <w:proofErr w:type="gramStart"/>
      <w:r>
        <w:rPr>
          <w:sz w:val="28"/>
          <w:szCs w:val="28"/>
        </w:rPr>
        <w:t>основан</w:t>
      </w:r>
      <w:proofErr w:type="gramEnd"/>
      <w:r>
        <w:rPr>
          <w:sz w:val="28"/>
          <w:szCs w:val="28"/>
        </w:rPr>
        <w:t xml:space="preserve"> на конкретном названии и нацелен на определённое имя. Данное понятие фокусируется, во-первых, на отношении между </w:t>
      </w:r>
      <w:r w:rsidRPr="00C227E0">
        <w:rPr>
          <w:i/>
          <w:sz w:val="28"/>
          <w:szCs w:val="28"/>
        </w:rPr>
        <w:t>именем и объектом</w:t>
      </w:r>
      <w:r>
        <w:rPr>
          <w:sz w:val="28"/>
          <w:szCs w:val="28"/>
        </w:rPr>
        <w:t xml:space="preserve">, во-вторых, на связи </w:t>
      </w:r>
      <w:r w:rsidRPr="00C227E0">
        <w:rPr>
          <w:i/>
          <w:sz w:val="28"/>
          <w:szCs w:val="28"/>
        </w:rPr>
        <w:t>имени и имени</w:t>
      </w:r>
      <w:r>
        <w:rPr>
          <w:sz w:val="28"/>
          <w:szCs w:val="28"/>
        </w:rPr>
        <w:t xml:space="preserve">, в-третьих, на позиции </w:t>
      </w:r>
      <w:r w:rsidRPr="00C227E0">
        <w:rPr>
          <w:i/>
          <w:sz w:val="28"/>
          <w:szCs w:val="28"/>
        </w:rPr>
        <w:t>имени среди всех остальных имён</w:t>
      </w:r>
      <w:r>
        <w:rPr>
          <w:sz w:val="28"/>
          <w:szCs w:val="28"/>
        </w:rPr>
        <w:t xml:space="preserve">. Связь имени и вещи </w:t>
      </w:r>
      <w:r w:rsidRPr="009508AF">
        <w:rPr>
          <w:sz w:val="28"/>
          <w:szCs w:val="28"/>
        </w:rPr>
        <w:t>называется</w:t>
      </w:r>
      <w:r w:rsidR="00C57F9F" w:rsidRPr="009508AF">
        <w:rPr>
          <w:rFonts w:eastAsia="MingLiU"/>
          <w:sz w:val="28"/>
          <w:szCs w:val="28"/>
        </w:rPr>
        <w:t>舉</w:t>
      </w:r>
      <w:r w:rsidR="00C57F9F" w:rsidRPr="009508AF">
        <w:rPr>
          <w:i/>
          <w:iCs/>
          <w:sz w:val="28"/>
          <w:szCs w:val="28"/>
        </w:rPr>
        <w:t>цзюй</w:t>
      </w:r>
      <w:r w:rsidR="00C57F9F" w:rsidRPr="009508AF">
        <w:rPr>
          <w:rFonts w:eastAsia="MingLiU"/>
          <w:sz w:val="28"/>
          <w:szCs w:val="28"/>
        </w:rPr>
        <w:t xml:space="preserve"> </w:t>
      </w:r>
      <w:r w:rsidRPr="009508AF">
        <w:rPr>
          <w:rFonts w:eastAsia="MingLiU"/>
          <w:sz w:val="28"/>
          <w:szCs w:val="28"/>
        </w:rPr>
        <w:t>«отсылание [</w:t>
      </w:r>
      <w:proofErr w:type="gramStart"/>
      <w:r w:rsidRPr="009508AF">
        <w:rPr>
          <w:rFonts w:eastAsia="MingLiU"/>
          <w:sz w:val="28"/>
          <w:szCs w:val="28"/>
        </w:rPr>
        <w:t>к</w:t>
      </w:r>
      <w:proofErr w:type="gramEnd"/>
      <w:r w:rsidRPr="009508AF">
        <w:rPr>
          <w:rFonts w:eastAsia="MingLiU"/>
          <w:sz w:val="28"/>
          <w:szCs w:val="28"/>
        </w:rPr>
        <w:t xml:space="preserve"> означаемому]</w:t>
      </w:r>
      <w:r>
        <w:rPr>
          <w:rFonts w:eastAsia="MingLiU"/>
          <w:sz w:val="28"/>
          <w:szCs w:val="28"/>
        </w:rPr>
        <w:t xml:space="preserve"> / предполагаение [означаемого</w:t>
      </w:r>
      <w:r w:rsidRPr="009508AF">
        <w:rPr>
          <w:rFonts w:eastAsia="MingLiU"/>
          <w:sz w:val="28"/>
          <w:szCs w:val="28"/>
        </w:rPr>
        <w:t>]»</w:t>
      </w:r>
      <w:r>
        <w:rPr>
          <w:sz w:val="28"/>
          <w:szCs w:val="28"/>
        </w:rPr>
        <w:t xml:space="preserve">. С.Ю. Рыков отмечает, что данный термин имеет несколько </w:t>
      </w:r>
      <w:r w:rsidRPr="008B6BA6">
        <w:rPr>
          <w:sz w:val="28"/>
          <w:szCs w:val="28"/>
        </w:rPr>
        <w:t xml:space="preserve">особенностей: </w:t>
      </w:r>
      <w:r>
        <w:rPr>
          <w:sz w:val="28"/>
          <w:szCs w:val="28"/>
        </w:rPr>
        <w:t xml:space="preserve">во-первых, </w:t>
      </w:r>
      <w:r w:rsidR="00C57F9F" w:rsidRPr="009508AF">
        <w:rPr>
          <w:rFonts w:eastAsia="MingLiU"/>
          <w:sz w:val="28"/>
          <w:szCs w:val="28"/>
        </w:rPr>
        <w:t>舉</w:t>
      </w:r>
      <w:r w:rsidR="00C57F9F" w:rsidRPr="009508AF">
        <w:rPr>
          <w:i/>
          <w:iCs/>
          <w:sz w:val="28"/>
          <w:szCs w:val="28"/>
        </w:rPr>
        <w:t>цзюй</w:t>
      </w:r>
      <w:r w:rsidRPr="008B6BA6">
        <w:rPr>
          <w:rFonts w:hint="eastAsia"/>
          <w:sz w:val="28"/>
          <w:szCs w:val="28"/>
        </w:rPr>
        <w:t xml:space="preserve"> </w:t>
      </w:r>
      <w:r w:rsidRPr="008B6BA6">
        <w:rPr>
          <w:sz w:val="28"/>
          <w:szCs w:val="28"/>
        </w:rPr>
        <w:t>относит предмет к некоторому классу, т.е. представляет собой «выборку [объекта из множества целого] посредством имени»</w:t>
      </w:r>
      <w:r w:rsidRPr="008B6BA6">
        <w:rPr>
          <w:rStyle w:val="a5"/>
        </w:rPr>
        <w:footnoteReference w:id="396"/>
      </w:r>
      <w:r>
        <w:rPr>
          <w:sz w:val="28"/>
          <w:szCs w:val="28"/>
        </w:rPr>
        <w:t xml:space="preserve">; во-вторых, </w:t>
      </w:r>
      <w:r w:rsidR="00C57F9F" w:rsidRPr="009508AF">
        <w:rPr>
          <w:rFonts w:eastAsia="MingLiU"/>
          <w:sz w:val="28"/>
          <w:szCs w:val="28"/>
        </w:rPr>
        <w:t>舉</w:t>
      </w:r>
      <w:r w:rsidR="00C57F9F" w:rsidRPr="009508AF">
        <w:rPr>
          <w:i/>
          <w:iCs/>
          <w:sz w:val="28"/>
          <w:szCs w:val="28"/>
        </w:rPr>
        <w:t>цзюй</w:t>
      </w:r>
      <w:r>
        <w:rPr>
          <w:rFonts w:eastAsia="MingLiU"/>
          <w:sz w:val="28"/>
          <w:szCs w:val="28"/>
        </w:rPr>
        <w:t xml:space="preserve"> предполагает и то, что, называя какой-либо </w:t>
      </w:r>
      <w:r w:rsidRPr="00CF2859">
        <w:rPr>
          <w:rFonts w:eastAsia="MingLiU"/>
          <w:sz w:val="28"/>
          <w:szCs w:val="28"/>
        </w:rPr>
        <w:t>предмет</w:t>
      </w:r>
      <w:r w:rsidR="00C57F9F" w:rsidRPr="00CF2859">
        <w:rPr>
          <w:rFonts w:ascii="PMingLiU" w:eastAsia="PMingLiU" w:cs="PMingLiU" w:hint="eastAsia"/>
          <w:sz w:val="28"/>
          <w:szCs w:val="28"/>
        </w:rPr>
        <w:t>實</w:t>
      </w:r>
      <w:r w:rsidRPr="00CF2859">
        <w:rPr>
          <w:i/>
          <w:iCs/>
          <w:sz w:val="28"/>
          <w:szCs w:val="28"/>
        </w:rPr>
        <w:t>ши</w:t>
      </w:r>
      <w:r w:rsidRPr="00CF2859">
        <w:rPr>
          <w:rFonts w:eastAsia="MingLiU"/>
          <w:sz w:val="28"/>
          <w:szCs w:val="28"/>
        </w:rPr>
        <w:t>,</w:t>
      </w:r>
      <w:r>
        <w:rPr>
          <w:rFonts w:eastAsia="MingLiU"/>
          <w:sz w:val="28"/>
          <w:szCs w:val="28"/>
        </w:rPr>
        <w:t xml:space="preserve"> мы опираемся только на значение имени </w:t>
      </w:r>
      <w:r w:rsidRPr="00CF2859">
        <w:rPr>
          <w:rFonts w:ascii="PMingLiU" w:eastAsia="PMingLiU" w:cs="PMingLiU" w:hint="eastAsia"/>
          <w:sz w:val="28"/>
          <w:szCs w:val="28"/>
        </w:rPr>
        <w:t>名</w:t>
      </w:r>
      <w:r w:rsidR="00C57F9F" w:rsidRPr="00CF2859">
        <w:rPr>
          <w:i/>
          <w:iCs/>
          <w:sz w:val="28"/>
          <w:szCs w:val="28"/>
        </w:rPr>
        <w:t>мин</w:t>
      </w:r>
      <w:r>
        <w:rPr>
          <w:rFonts w:eastAsia="PMingLiU" w:cs="PMingLiU"/>
          <w:sz w:val="28"/>
          <w:szCs w:val="28"/>
        </w:rPr>
        <w:t xml:space="preserve">, не нуждаясь даже </w:t>
      </w:r>
      <w:r w:rsidRPr="002A5DF7">
        <w:rPr>
          <w:rFonts w:eastAsia="PMingLiU" w:cs="PMingLiU"/>
          <w:sz w:val="28"/>
          <w:szCs w:val="28"/>
        </w:rPr>
        <w:t>присутствия данной вещи</w:t>
      </w:r>
      <w:r w:rsidRPr="002A5DF7">
        <w:rPr>
          <w:rStyle w:val="a5"/>
          <w:rFonts w:eastAsia="PMingLiU" w:cs="PMingLiU"/>
        </w:rPr>
        <w:footnoteReference w:id="397"/>
      </w:r>
      <w:r w:rsidRPr="002A5DF7">
        <w:rPr>
          <w:sz w:val="28"/>
          <w:szCs w:val="28"/>
        </w:rPr>
        <w:t>. Таким образом, «</w:t>
      </w:r>
      <w:r w:rsidR="00C57F9F" w:rsidRPr="009508AF">
        <w:rPr>
          <w:rFonts w:eastAsia="MingLiU"/>
          <w:sz w:val="28"/>
          <w:szCs w:val="28"/>
        </w:rPr>
        <w:t>舉</w:t>
      </w:r>
      <w:r w:rsidR="00C57F9F" w:rsidRPr="009508AF">
        <w:rPr>
          <w:i/>
          <w:iCs/>
          <w:sz w:val="28"/>
          <w:szCs w:val="28"/>
        </w:rPr>
        <w:t>цзюй</w:t>
      </w:r>
      <w:r w:rsidR="00C57F9F" w:rsidRPr="002A5DF7">
        <w:rPr>
          <w:rFonts w:eastAsia="MingLiU"/>
          <w:sz w:val="28"/>
          <w:szCs w:val="28"/>
        </w:rPr>
        <w:t xml:space="preserve"> </w:t>
      </w:r>
      <w:r w:rsidRPr="002A5DF7">
        <w:rPr>
          <w:rFonts w:eastAsia="MingLiU"/>
          <w:sz w:val="28"/>
          <w:szCs w:val="28"/>
        </w:rPr>
        <w:t xml:space="preserve">– это </w:t>
      </w:r>
      <w:r w:rsidRPr="002A5DF7">
        <w:rPr>
          <w:rFonts w:eastAsia="MingLiU"/>
          <w:i/>
          <w:iCs/>
          <w:sz w:val="28"/>
          <w:szCs w:val="28"/>
        </w:rPr>
        <w:t>раскрытие смысла чего-то посредством имени другому человеку»</w:t>
      </w:r>
      <w:r w:rsidRPr="002A5DF7">
        <w:rPr>
          <w:rStyle w:val="a5"/>
          <w:rFonts w:eastAsia="MingLiU"/>
          <w:i/>
          <w:iCs/>
        </w:rPr>
        <w:footnoteReference w:id="398"/>
      </w:r>
      <w:r w:rsidRPr="002A5DF7">
        <w:rPr>
          <w:rFonts w:eastAsia="MingLiU"/>
          <w:iCs/>
          <w:sz w:val="28"/>
          <w:szCs w:val="28"/>
        </w:rPr>
        <w:t>, с помощью чего он может узнать о том, чего никогда раньше не видел и не слышал.</w:t>
      </w:r>
      <w:r>
        <w:rPr>
          <w:rFonts w:eastAsia="MingLiU"/>
          <w:iCs/>
          <w:sz w:val="23"/>
          <w:szCs w:val="23"/>
        </w:rPr>
        <w:t xml:space="preserve"> </w:t>
      </w:r>
      <w:proofErr w:type="gramStart"/>
      <w:r>
        <w:rPr>
          <w:sz w:val="28"/>
          <w:szCs w:val="28"/>
        </w:rPr>
        <w:t>С</w:t>
      </w:r>
      <w:r w:rsidRPr="009508AF">
        <w:rPr>
          <w:sz w:val="28"/>
          <w:szCs w:val="28"/>
        </w:rPr>
        <w:t xml:space="preserve">вязь имени и участников коммуникации </w:t>
      </w:r>
      <w:r>
        <w:rPr>
          <w:sz w:val="28"/>
          <w:szCs w:val="28"/>
        </w:rPr>
        <w:t>называется</w:t>
      </w:r>
      <w:r w:rsidR="00C57F9F" w:rsidRPr="009508AF">
        <w:rPr>
          <w:rFonts w:eastAsia="PMingLiU"/>
          <w:sz w:val="28"/>
          <w:szCs w:val="28"/>
        </w:rPr>
        <w:t>加</w:t>
      </w:r>
      <w:r w:rsidR="00C57F9F" w:rsidRPr="009508AF">
        <w:rPr>
          <w:i/>
          <w:iCs/>
          <w:sz w:val="28"/>
          <w:szCs w:val="28"/>
        </w:rPr>
        <w:t>цзя</w:t>
      </w:r>
      <w:r w:rsidR="00C57F9F" w:rsidRPr="009508AF">
        <w:rPr>
          <w:rFonts w:eastAsia="PMingLiU"/>
          <w:sz w:val="28"/>
          <w:szCs w:val="28"/>
        </w:rPr>
        <w:t xml:space="preserve"> </w:t>
      </w:r>
      <w:r w:rsidRPr="009508AF">
        <w:rPr>
          <w:rFonts w:eastAsia="PMingLiU"/>
          <w:sz w:val="28"/>
          <w:szCs w:val="28"/>
        </w:rPr>
        <w:t xml:space="preserve">«присуждением», </w:t>
      </w:r>
      <w:r>
        <w:rPr>
          <w:rFonts w:eastAsia="PMingLiU"/>
          <w:sz w:val="28"/>
          <w:szCs w:val="28"/>
        </w:rPr>
        <w:t xml:space="preserve">которое включает в себя </w:t>
      </w:r>
      <w:r w:rsidRPr="009508AF">
        <w:rPr>
          <w:rFonts w:eastAsia="PMingLiU"/>
          <w:sz w:val="28"/>
          <w:szCs w:val="28"/>
        </w:rPr>
        <w:t xml:space="preserve">смыслы привлечения к исполнению, </w:t>
      </w:r>
      <w:r w:rsidR="00C57F9F" w:rsidRPr="009508AF">
        <w:rPr>
          <w:rFonts w:eastAsia="MingLiU"/>
          <w:sz w:val="28"/>
          <w:szCs w:val="28"/>
        </w:rPr>
        <w:t>令</w:t>
      </w:r>
      <w:r w:rsidR="00C57F9F" w:rsidRPr="009508AF">
        <w:rPr>
          <w:rFonts w:eastAsia="PMingLiU"/>
          <w:i/>
          <w:iCs/>
          <w:sz w:val="28"/>
          <w:szCs w:val="28"/>
        </w:rPr>
        <w:t>лин</w:t>
      </w:r>
      <w:r w:rsidR="00C57F9F" w:rsidRPr="009508AF">
        <w:rPr>
          <w:rFonts w:eastAsia="MingLiU"/>
          <w:sz w:val="28"/>
          <w:szCs w:val="28"/>
        </w:rPr>
        <w:t xml:space="preserve"> </w:t>
      </w:r>
      <w:r w:rsidRPr="009508AF">
        <w:rPr>
          <w:rFonts w:eastAsia="MingLiU"/>
          <w:sz w:val="28"/>
          <w:szCs w:val="28"/>
        </w:rPr>
        <w:t xml:space="preserve">«приказания», </w:t>
      </w:r>
      <w:r w:rsidR="00C57F9F" w:rsidRPr="009508AF">
        <w:rPr>
          <w:rFonts w:eastAsia="PMingLiU"/>
          <w:sz w:val="28"/>
          <w:szCs w:val="28"/>
        </w:rPr>
        <w:t>使</w:t>
      </w:r>
      <w:r w:rsidR="00C57F9F" w:rsidRPr="009508AF">
        <w:rPr>
          <w:rFonts w:eastAsia="PMingLiU"/>
          <w:i/>
          <w:iCs/>
          <w:sz w:val="28"/>
          <w:szCs w:val="28"/>
        </w:rPr>
        <w:t>ши</w:t>
      </w:r>
      <w:r w:rsidR="00C57F9F" w:rsidRPr="009508AF">
        <w:rPr>
          <w:rFonts w:eastAsia="PMingLiU"/>
          <w:sz w:val="28"/>
          <w:szCs w:val="28"/>
        </w:rPr>
        <w:t xml:space="preserve"> </w:t>
      </w:r>
      <w:r w:rsidRPr="009508AF">
        <w:rPr>
          <w:rFonts w:eastAsia="PMingLiU"/>
          <w:sz w:val="28"/>
          <w:szCs w:val="28"/>
        </w:rPr>
        <w:t xml:space="preserve">«побуждения», «оценочного суждения», а именно: </w:t>
      </w:r>
      <w:r w:rsidR="00C57F9F" w:rsidRPr="009508AF">
        <w:rPr>
          <w:rFonts w:eastAsia="MingLiU"/>
          <w:sz w:val="28"/>
          <w:szCs w:val="28"/>
        </w:rPr>
        <w:t>譽</w:t>
      </w:r>
      <w:r w:rsidR="00C57F9F" w:rsidRPr="009508AF">
        <w:rPr>
          <w:rFonts w:eastAsia="PMingLiU"/>
          <w:i/>
          <w:iCs/>
          <w:sz w:val="28"/>
          <w:szCs w:val="28"/>
        </w:rPr>
        <w:t xml:space="preserve"> юй</w:t>
      </w:r>
      <w:r w:rsidR="00C57F9F" w:rsidRPr="009508AF">
        <w:rPr>
          <w:rFonts w:eastAsia="MingLiU"/>
          <w:sz w:val="28"/>
          <w:szCs w:val="28"/>
        </w:rPr>
        <w:t xml:space="preserve"> </w:t>
      </w:r>
      <w:r w:rsidRPr="009508AF">
        <w:rPr>
          <w:rFonts w:eastAsia="MingLiU"/>
          <w:sz w:val="28"/>
          <w:szCs w:val="28"/>
        </w:rPr>
        <w:t>«хваления»</w:t>
      </w:r>
      <w:r w:rsidR="00C57F9F">
        <w:rPr>
          <w:rFonts w:eastAsia="MingLiU"/>
          <w:sz w:val="28"/>
          <w:szCs w:val="28"/>
        </w:rPr>
        <w:t xml:space="preserve"> </w:t>
      </w:r>
      <w:r w:rsidRPr="009508AF">
        <w:rPr>
          <w:rFonts w:eastAsia="MingLiU"/>
          <w:sz w:val="28"/>
          <w:szCs w:val="28"/>
        </w:rPr>
        <w:t xml:space="preserve">и </w:t>
      </w:r>
      <w:r w:rsidR="00C57F9F" w:rsidRPr="009508AF">
        <w:rPr>
          <w:rFonts w:eastAsia="MingLiU"/>
          <w:sz w:val="28"/>
          <w:szCs w:val="28"/>
        </w:rPr>
        <w:t>誹</w:t>
      </w:r>
      <w:r w:rsidR="00C57F9F" w:rsidRPr="009508AF">
        <w:rPr>
          <w:rFonts w:eastAsia="MingLiU"/>
          <w:i/>
          <w:iCs/>
          <w:sz w:val="28"/>
          <w:szCs w:val="28"/>
        </w:rPr>
        <w:t xml:space="preserve">фэй </w:t>
      </w:r>
      <w:r w:rsidRPr="009508AF">
        <w:rPr>
          <w:rFonts w:eastAsia="MingLiU"/>
          <w:sz w:val="28"/>
          <w:szCs w:val="28"/>
        </w:rPr>
        <w:t xml:space="preserve">«порицания / ругания», </w:t>
      </w:r>
      <w:r w:rsidRPr="009508AF">
        <w:rPr>
          <w:rFonts w:eastAsia="PMingLiU"/>
          <w:sz w:val="28"/>
          <w:szCs w:val="28"/>
        </w:rPr>
        <w:t>明</w:t>
      </w:r>
      <w:r w:rsidR="00C57F9F" w:rsidRPr="009508AF">
        <w:rPr>
          <w:rFonts w:eastAsia="MingLiU"/>
          <w:i/>
          <w:iCs/>
          <w:sz w:val="28"/>
          <w:szCs w:val="28"/>
        </w:rPr>
        <w:t>мин</w:t>
      </w:r>
      <w:r w:rsidR="00C57F9F" w:rsidRPr="009508AF">
        <w:rPr>
          <w:rFonts w:eastAsia="PMingLiU"/>
          <w:sz w:val="28"/>
          <w:szCs w:val="28"/>
        </w:rPr>
        <w:t xml:space="preserve"> </w:t>
      </w:r>
      <w:r w:rsidRPr="009508AF">
        <w:rPr>
          <w:rFonts w:eastAsia="PMingLiU"/>
          <w:sz w:val="28"/>
          <w:szCs w:val="28"/>
        </w:rPr>
        <w:t xml:space="preserve">«делания явным» достоинств и недостатков того, к кому </w:t>
      </w:r>
      <w:r w:rsidRPr="009508AF">
        <w:rPr>
          <w:rFonts w:eastAsia="PMingLiU"/>
          <w:sz w:val="28"/>
          <w:szCs w:val="28"/>
        </w:rPr>
        <w:lastRenderedPageBreak/>
        <w:t>адресовано обращение</w:t>
      </w:r>
      <w:r>
        <w:rPr>
          <w:rStyle w:val="a5"/>
          <w:rFonts w:eastAsia="PMingLiU"/>
        </w:rPr>
        <w:footnoteReference w:id="399"/>
      </w:r>
      <w:r w:rsidRPr="009508AF">
        <w:rPr>
          <w:rFonts w:eastAsia="PMingLiU"/>
          <w:sz w:val="28"/>
          <w:szCs w:val="28"/>
        </w:rPr>
        <w:t>.</w:t>
      </w:r>
      <w:r>
        <w:rPr>
          <w:rFonts w:eastAsia="PMingLiU"/>
          <w:sz w:val="23"/>
          <w:szCs w:val="23"/>
        </w:rPr>
        <w:t xml:space="preserve"> </w:t>
      </w:r>
      <w:r w:rsidRPr="00C227E0">
        <w:rPr>
          <w:rFonts w:eastAsia="PMingLiU"/>
          <w:sz w:val="28"/>
          <w:szCs w:val="28"/>
        </w:rPr>
        <w:t xml:space="preserve">Связь имени и имени выражается у моистов через </w:t>
      </w:r>
      <w:r w:rsidR="00C57F9F" w:rsidRPr="00C227E0">
        <w:rPr>
          <w:rFonts w:ascii="PMingLiU" w:eastAsia="PMingLiU" w:cs="PMingLiU" w:hint="eastAsia"/>
          <w:sz w:val="28"/>
          <w:szCs w:val="28"/>
        </w:rPr>
        <w:t>移</w:t>
      </w:r>
      <w:r w:rsidR="00C57F9F" w:rsidRPr="00C227E0">
        <w:rPr>
          <w:i/>
          <w:iCs/>
          <w:sz w:val="28"/>
          <w:szCs w:val="28"/>
        </w:rPr>
        <w:t xml:space="preserve">и </w:t>
      </w:r>
      <w:r w:rsidRPr="00C227E0">
        <w:rPr>
          <w:rFonts w:eastAsia="PMingLiU"/>
          <w:sz w:val="28"/>
          <w:szCs w:val="28"/>
        </w:rPr>
        <w:t>«перенесение»</w:t>
      </w:r>
      <w:r>
        <w:rPr>
          <w:rFonts w:eastAsia="PMingLiU" w:cs="PMingLiU"/>
          <w:sz w:val="28"/>
          <w:szCs w:val="28"/>
        </w:rPr>
        <w:t>, т.е. «единство» имён в их отсылке к одному</w:t>
      </w:r>
      <w:proofErr w:type="gramEnd"/>
      <w:r>
        <w:rPr>
          <w:rFonts w:eastAsia="PMingLiU" w:cs="PMingLiU"/>
          <w:sz w:val="28"/>
          <w:szCs w:val="28"/>
        </w:rPr>
        <w:t xml:space="preserve"> объекту </w:t>
      </w:r>
      <w:r w:rsidRPr="00C227E0">
        <w:rPr>
          <w:rStyle w:val="a5"/>
          <w:rFonts w:eastAsia="PMingLiU"/>
        </w:rPr>
        <w:footnoteReference w:id="400"/>
      </w:r>
      <w:r>
        <w:rPr>
          <w:rFonts w:eastAsia="PMingLiU" w:cs="PMingLiU"/>
          <w:sz w:val="28"/>
          <w:szCs w:val="28"/>
        </w:rPr>
        <w:t>. Так, пример выше нам демонстрирует отсылку двух имён</w:t>
      </w:r>
      <w:r w:rsidRPr="007048B6">
        <w:rPr>
          <w:rFonts w:ascii="MingLiU" w:eastAsia="MingLiU" w:cs="MingLiU" w:hint="eastAsia"/>
          <w:sz w:val="28"/>
          <w:szCs w:val="28"/>
        </w:rPr>
        <w:t>狗</w:t>
      </w:r>
      <w:r w:rsidR="00C57F9F" w:rsidRPr="007048B6">
        <w:rPr>
          <w:i/>
          <w:iCs/>
          <w:sz w:val="28"/>
          <w:szCs w:val="28"/>
        </w:rPr>
        <w:t>хоу</w:t>
      </w:r>
      <w:r w:rsidR="00C57F9F">
        <w:rPr>
          <w:rFonts w:asciiTheme="minorHAnsi" w:eastAsia="MingLiU" w:hAnsiTheme="minorHAnsi" w:cs="MingLiU"/>
          <w:sz w:val="28"/>
          <w:szCs w:val="28"/>
        </w:rPr>
        <w:t xml:space="preserve"> </w:t>
      </w:r>
      <w:r w:rsidRPr="007048B6">
        <w:rPr>
          <w:rFonts w:eastAsia="MingLiU"/>
          <w:sz w:val="28"/>
          <w:szCs w:val="28"/>
        </w:rPr>
        <w:t xml:space="preserve">«щенок» и </w:t>
      </w:r>
      <w:r w:rsidR="00C57F9F">
        <w:rPr>
          <w:rFonts w:eastAsia="MingLiU"/>
          <w:i/>
          <w:iCs/>
          <w:sz w:val="28"/>
          <w:szCs w:val="28"/>
        </w:rPr>
        <w:t xml:space="preserve"> </w:t>
      </w:r>
      <w:r w:rsidR="00C57F9F" w:rsidRPr="007048B6">
        <w:rPr>
          <w:rFonts w:ascii="MingLiU" w:eastAsia="MingLiU" w:cs="MingLiU" w:hint="eastAsia"/>
          <w:sz w:val="28"/>
          <w:szCs w:val="28"/>
        </w:rPr>
        <w:t>犬</w:t>
      </w:r>
      <w:r w:rsidR="00C57F9F" w:rsidRPr="007048B6">
        <w:rPr>
          <w:rFonts w:eastAsia="MingLiU"/>
          <w:i/>
          <w:iCs/>
          <w:sz w:val="28"/>
          <w:szCs w:val="28"/>
        </w:rPr>
        <w:t xml:space="preserve">цюань </w:t>
      </w:r>
      <w:r w:rsidRPr="007048B6">
        <w:rPr>
          <w:rFonts w:eastAsia="MingLiU"/>
          <w:sz w:val="28"/>
          <w:szCs w:val="28"/>
        </w:rPr>
        <w:t>«собака» к одному и тому же объекту</w:t>
      </w:r>
      <w:r>
        <w:rPr>
          <w:rFonts w:eastAsia="MingLiU"/>
          <w:sz w:val="23"/>
          <w:szCs w:val="23"/>
        </w:rPr>
        <w:t>.</w:t>
      </w:r>
      <w:r>
        <w:rPr>
          <w:rFonts w:eastAsia="PMingLiU" w:cs="PMingLiU"/>
          <w:sz w:val="23"/>
          <w:szCs w:val="23"/>
        </w:rPr>
        <w:t xml:space="preserve"> </w:t>
      </w:r>
      <w:r>
        <w:rPr>
          <w:sz w:val="28"/>
          <w:szCs w:val="28"/>
        </w:rPr>
        <w:t xml:space="preserve">Во-вторых, основное значение </w:t>
      </w:r>
      <w:r>
        <w:rPr>
          <w:rFonts w:hint="eastAsia"/>
          <w:sz w:val="28"/>
          <w:szCs w:val="28"/>
        </w:rPr>
        <w:t>謂</w:t>
      </w:r>
      <w:r w:rsidR="00C57F9F">
        <w:rPr>
          <w:i/>
          <w:sz w:val="28"/>
          <w:szCs w:val="28"/>
        </w:rPr>
        <w:t>вэй</w:t>
      </w:r>
      <w:r w:rsidR="00C57F9F">
        <w:rPr>
          <w:sz w:val="28"/>
          <w:szCs w:val="28"/>
        </w:rPr>
        <w:t xml:space="preserve"> </w:t>
      </w:r>
      <w:r>
        <w:rPr>
          <w:sz w:val="28"/>
          <w:szCs w:val="28"/>
        </w:rPr>
        <w:t>– «представлять/базироваться на» (</w:t>
      </w:r>
      <w:r w:rsidR="00C57F9F">
        <w:rPr>
          <w:rFonts w:hint="eastAsia"/>
          <w:sz w:val="28"/>
          <w:szCs w:val="28"/>
          <w:lang w:val="en-US"/>
        </w:rPr>
        <w:t>据</w:t>
      </w:r>
      <w:r>
        <w:rPr>
          <w:i/>
          <w:sz w:val="28"/>
          <w:szCs w:val="28"/>
        </w:rPr>
        <w:t>цю</w:t>
      </w:r>
      <w:r w:rsidRPr="00663569">
        <w:rPr>
          <w:rFonts w:hint="eastAsia"/>
          <w:sz w:val="28"/>
          <w:szCs w:val="28"/>
        </w:rPr>
        <w:t>)</w:t>
      </w:r>
      <w:r>
        <w:rPr>
          <w:sz w:val="28"/>
          <w:szCs w:val="28"/>
        </w:rPr>
        <w:t xml:space="preserve">. Поскольку называние вещи даёт ей эпистемологическое начало, то наименование вещи может образоваться из понимания самой этой вещи. Таким образом, делая имя применимым, мы практически расширяем понимание имени. В-третьих, </w:t>
      </w:r>
      <w:bookmarkStart w:id="302" w:name="OLE_LINK162"/>
      <w:bookmarkStart w:id="303" w:name="OLE_LINK163"/>
      <w:r w:rsidR="00C57F9F">
        <w:rPr>
          <w:rFonts w:hint="eastAsia"/>
          <w:sz w:val="28"/>
          <w:szCs w:val="28"/>
        </w:rPr>
        <w:t>謂</w:t>
      </w:r>
      <w:r w:rsidRPr="00EF2826">
        <w:rPr>
          <w:i/>
          <w:sz w:val="28"/>
          <w:szCs w:val="28"/>
        </w:rPr>
        <w:t>вэй</w:t>
      </w:r>
      <w:r>
        <w:rPr>
          <w:sz w:val="28"/>
          <w:szCs w:val="28"/>
        </w:rPr>
        <w:t xml:space="preserve"> </w:t>
      </w:r>
      <w:bookmarkEnd w:id="302"/>
      <w:bookmarkEnd w:id="303"/>
      <w:r>
        <w:rPr>
          <w:sz w:val="28"/>
          <w:szCs w:val="28"/>
        </w:rPr>
        <w:t>презентует имя как некий концепт, а не просто термин. Поэтому, называя что-либо или кого-либо собакой, мы, исходя из понятия собаки как животного с определёнными известными характеристиками, как бы приписываем этому рассматриваемому предмету определённые черты собаки. Таким образом, здесь</w:t>
      </w:r>
      <w:r w:rsidR="00C57F9F">
        <w:rPr>
          <w:rFonts w:hint="eastAsia"/>
          <w:sz w:val="28"/>
          <w:szCs w:val="28"/>
        </w:rPr>
        <w:t>謂</w:t>
      </w:r>
      <w:r w:rsidR="00C57F9F" w:rsidRPr="00EF2826">
        <w:rPr>
          <w:i/>
          <w:sz w:val="28"/>
          <w:szCs w:val="28"/>
        </w:rPr>
        <w:t>вэй</w:t>
      </w:r>
      <w:r>
        <w:rPr>
          <w:sz w:val="28"/>
          <w:szCs w:val="28"/>
        </w:rPr>
        <w:t xml:space="preserve"> подразумевает некий концепт, а не простое понятие.</w:t>
      </w:r>
    </w:p>
    <w:p w:rsidR="00CA704D" w:rsidRPr="00A20BE6" w:rsidRDefault="00CA704D" w:rsidP="00CA704D">
      <w:pPr>
        <w:autoSpaceDE w:val="0"/>
        <w:autoSpaceDN w:val="0"/>
        <w:adjustRightInd w:val="0"/>
        <w:spacing w:line="360" w:lineRule="auto"/>
        <w:ind w:firstLine="180"/>
        <w:jc w:val="both"/>
        <w:rPr>
          <w:sz w:val="28"/>
          <w:szCs w:val="28"/>
        </w:rPr>
      </w:pPr>
      <w:r>
        <w:rPr>
          <w:sz w:val="28"/>
          <w:szCs w:val="28"/>
        </w:rPr>
        <w:t>Что касается имён (</w:t>
      </w:r>
      <w:r w:rsidR="00C57F9F">
        <w:rPr>
          <w:rFonts w:hint="eastAsia"/>
          <w:sz w:val="28"/>
          <w:szCs w:val="28"/>
        </w:rPr>
        <w:t>名</w:t>
      </w:r>
      <w:r w:rsidR="00C57F9F">
        <w:rPr>
          <w:sz w:val="28"/>
          <w:szCs w:val="28"/>
        </w:rPr>
        <w:t xml:space="preserve"> </w:t>
      </w:r>
      <w:r w:rsidRPr="00C568D8">
        <w:rPr>
          <w:i/>
          <w:sz w:val="28"/>
          <w:szCs w:val="28"/>
        </w:rPr>
        <w:t>мин</w:t>
      </w:r>
      <w:r>
        <w:rPr>
          <w:rFonts w:hint="eastAsia"/>
          <w:sz w:val="28"/>
          <w:szCs w:val="28"/>
        </w:rPr>
        <w:t>)</w:t>
      </w:r>
      <w:r>
        <w:rPr>
          <w:sz w:val="28"/>
          <w:szCs w:val="28"/>
        </w:rPr>
        <w:t>, моисты классифицировали их на несколько видов и определили их основные отличия</w:t>
      </w:r>
      <w:r w:rsidRPr="00E23B14">
        <w:rPr>
          <w:sz w:val="28"/>
          <w:szCs w:val="28"/>
        </w:rPr>
        <w:t>:</w:t>
      </w:r>
    </w:p>
    <w:p w:rsidR="00CA704D" w:rsidRPr="00A20BE6" w:rsidRDefault="00CA704D" w:rsidP="00CA704D">
      <w:pPr>
        <w:autoSpaceDE w:val="0"/>
        <w:autoSpaceDN w:val="0"/>
        <w:adjustRightInd w:val="0"/>
        <w:spacing w:line="360" w:lineRule="auto"/>
        <w:ind w:firstLine="180"/>
        <w:jc w:val="both"/>
        <w:rPr>
          <w:sz w:val="28"/>
          <w:szCs w:val="28"/>
          <w:lang w:eastAsia="zh-TW"/>
        </w:rPr>
      </w:pPr>
      <w:r w:rsidRPr="00434A20">
        <w:rPr>
          <w:sz w:val="28"/>
          <w:szCs w:val="28"/>
          <w:lang w:eastAsia="zh-TW"/>
        </w:rPr>
        <w:t>А 79</w:t>
      </w:r>
      <w:r>
        <w:rPr>
          <w:b/>
          <w:sz w:val="28"/>
          <w:szCs w:val="28"/>
          <w:lang w:eastAsia="zh-TW"/>
        </w:rPr>
        <w:t xml:space="preserve"> </w:t>
      </w:r>
      <w:r w:rsidRPr="00662DFB">
        <w:rPr>
          <w:sz w:val="28"/>
          <w:szCs w:val="28"/>
          <w:lang w:eastAsia="zh-TW"/>
        </w:rPr>
        <w:t>經上</w:t>
      </w:r>
      <w:r w:rsidRPr="00A20BE6">
        <w:rPr>
          <w:sz w:val="28"/>
          <w:szCs w:val="28"/>
          <w:lang w:eastAsia="zh-TW"/>
        </w:rPr>
        <w:t xml:space="preserve">: </w:t>
      </w:r>
      <w:r w:rsidRPr="00662DFB">
        <w:rPr>
          <w:sz w:val="28"/>
          <w:szCs w:val="28"/>
          <w:lang w:eastAsia="zh-TW"/>
        </w:rPr>
        <w:t>名</w:t>
      </w:r>
      <w:r w:rsidRPr="00A20BE6">
        <w:rPr>
          <w:sz w:val="28"/>
          <w:szCs w:val="28"/>
          <w:lang w:eastAsia="zh-TW"/>
        </w:rPr>
        <w:t>，</w:t>
      </w:r>
      <w:r w:rsidRPr="00662DFB">
        <w:rPr>
          <w:sz w:val="28"/>
          <w:szCs w:val="28"/>
          <w:lang w:eastAsia="zh-TW"/>
        </w:rPr>
        <w:t>達、類、私。</w:t>
      </w:r>
    </w:p>
    <w:p w:rsidR="00CA704D" w:rsidRPr="00662DFB" w:rsidRDefault="00CA704D" w:rsidP="00CA704D">
      <w:pPr>
        <w:autoSpaceDE w:val="0"/>
        <w:autoSpaceDN w:val="0"/>
        <w:adjustRightInd w:val="0"/>
        <w:spacing w:line="360" w:lineRule="auto"/>
        <w:ind w:firstLine="180"/>
        <w:jc w:val="both"/>
        <w:rPr>
          <w:sz w:val="28"/>
          <w:szCs w:val="28"/>
          <w:lang w:eastAsia="zh-TW"/>
        </w:rPr>
      </w:pPr>
      <w:r w:rsidRPr="00662DFB">
        <w:rPr>
          <w:sz w:val="28"/>
          <w:szCs w:val="28"/>
          <w:lang w:eastAsia="zh-TW"/>
        </w:rPr>
        <w:t>經說上</w:t>
      </w:r>
      <w:r w:rsidRPr="00A20BE6">
        <w:rPr>
          <w:sz w:val="28"/>
          <w:szCs w:val="28"/>
          <w:lang w:eastAsia="zh-TW"/>
        </w:rPr>
        <w:t xml:space="preserve">: </w:t>
      </w:r>
      <w:r w:rsidRPr="00662DFB">
        <w:rPr>
          <w:sz w:val="28"/>
          <w:szCs w:val="28"/>
          <w:lang w:eastAsia="zh-TW"/>
        </w:rPr>
        <w:t>名</w:t>
      </w:r>
      <w:r w:rsidRPr="00A20BE6">
        <w:rPr>
          <w:sz w:val="28"/>
          <w:szCs w:val="28"/>
          <w:lang w:eastAsia="zh-TW"/>
        </w:rPr>
        <w:t>：</w:t>
      </w:r>
      <w:r w:rsidRPr="00662DFB">
        <w:rPr>
          <w:sz w:val="28"/>
          <w:szCs w:val="28"/>
          <w:lang w:eastAsia="zh-TW"/>
        </w:rPr>
        <w:t>物</w:t>
      </w:r>
      <w:r w:rsidRPr="00A20BE6">
        <w:rPr>
          <w:sz w:val="28"/>
          <w:szCs w:val="28"/>
          <w:lang w:eastAsia="zh-TW"/>
        </w:rPr>
        <w:t>，</w:t>
      </w:r>
      <w:r>
        <w:rPr>
          <w:sz w:val="28"/>
          <w:szCs w:val="28"/>
          <w:lang w:eastAsia="zh-TW"/>
        </w:rPr>
        <w:t>達也。有實必待</w:t>
      </w:r>
      <w:r>
        <w:rPr>
          <w:rFonts w:hint="eastAsia"/>
          <w:sz w:val="28"/>
          <w:szCs w:val="28"/>
          <w:lang w:val="en-US" w:eastAsia="zh-TW"/>
        </w:rPr>
        <w:t>文多</w:t>
      </w:r>
      <w:r w:rsidRPr="00662DFB">
        <w:rPr>
          <w:sz w:val="28"/>
          <w:szCs w:val="28"/>
          <w:lang w:eastAsia="zh-TW"/>
        </w:rPr>
        <w:t>也。命之馬，類也。若實也者，必以是名也。命之臧，私也。是名也止於是實也。聲出口，俱有名，若姓字灑</w:t>
      </w:r>
      <w:r>
        <w:rPr>
          <w:rStyle w:val="a5"/>
        </w:rPr>
        <w:footnoteReference w:id="401"/>
      </w:r>
      <w:r>
        <w:rPr>
          <w:sz w:val="28"/>
          <w:szCs w:val="28"/>
          <w:lang w:eastAsia="zh-TW"/>
        </w:rPr>
        <w:t>.</w:t>
      </w:r>
    </w:p>
    <w:p w:rsidR="00CA704D" w:rsidRPr="009D3756" w:rsidRDefault="00CA704D" w:rsidP="00CA704D">
      <w:pPr>
        <w:autoSpaceDE w:val="0"/>
        <w:autoSpaceDN w:val="0"/>
        <w:adjustRightInd w:val="0"/>
        <w:jc w:val="both"/>
        <w:rPr>
          <w:i/>
          <w:sz w:val="28"/>
          <w:szCs w:val="28"/>
        </w:rPr>
      </w:pPr>
      <w:r w:rsidRPr="009D3756">
        <w:rPr>
          <w:b/>
          <w:i/>
          <w:sz w:val="28"/>
          <w:szCs w:val="28"/>
        </w:rPr>
        <w:t>А 79 Канон</w:t>
      </w:r>
      <w:r w:rsidRPr="009D3756">
        <w:rPr>
          <w:i/>
          <w:sz w:val="28"/>
          <w:szCs w:val="28"/>
        </w:rPr>
        <w:t xml:space="preserve">: </w:t>
      </w:r>
      <w:r>
        <w:rPr>
          <w:i/>
          <w:sz w:val="28"/>
          <w:szCs w:val="28"/>
        </w:rPr>
        <w:t>«</w:t>
      </w:r>
      <w:r w:rsidRPr="009D3756">
        <w:rPr>
          <w:i/>
          <w:sz w:val="28"/>
          <w:szCs w:val="28"/>
        </w:rPr>
        <w:t>Имена бывают общие, родовые и частные.</w:t>
      </w:r>
    </w:p>
    <w:p w:rsidR="00CA704D" w:rsidRPr="009D3756" w:rsidRDefault="00CA704D" w:rsidP="00CA704D">
      <w:pPr>
        <w:autoSpaceDE w:val="0"/>
        <w:autoSpaceDN w:val="0"/>
        <w:adjustRightInd w:val="0"/>
        <w:jc w:val="both"/>
        <w:rPr>
          <w:i/>
          <w:sz w:val="28"/>
          <w:szCs w:val="28"/>
        </w:rPr>
      </w:pPr>
    </w:p>
    <w:p w:rsidR="00CA704D" w:rsidRPr="009D3756" w:rsidRDefault="00CA704D" w:rsidP="00CA704D">
      <w:pPr>
        <w:autoSpaceDE w:val="0"/>
        <w:autoSpaceDN w:val="0"/>
        <w:adjustRightInd w:val="0"/>
        <w:jc w:val="both"/>
        <w:rPr>
          <w:i/>
          <w:sz w:val="28"/>
          <w:szCs w:val="28"/>
        </w:rPr>
      </w:pPr>
      <w:r w:rsidRPr="009D3756">
        <w:rPr>
          <w:b/>
          <w:i/>
          <w:sz w:val="28"/>
          <w:szCs w:val="28"/>
        </w:rPr>
        <w:t>Пояснение:</w:t>
      </w:r>
      <w:r w:rsidRPr="009D3756">
        <w:rPr>
          <w:i/>
          <w:sz w:val="28"/>
          <w:szCs w:val="28"/>
        </w:rPr>
        <w:t xml:space="preserve"> Вещь — это общее имя. Для этого требуется объединить вместе много различных вещей, чтобы [потом дать] им общее название. «Лошадь» — это родовое имя. Все сходное в действительности необходимо определить таким именем. Собственное имя раба Цзан есть частное имя. Это имя ограничено существованием только одного Цзана</w:t>
      </w:r>
      <w:r>
        <w:rPr>
          <w:i/>
          <w:sz w:val="28"/>
          <w:szCs w:val="28"/>
        </w:rPr>
        <w:t>»</w:t>
      </w:r>
      <w:r w:rsidRPr="004D1733">
        <w:rPr>
          <w:rStyle w:val="a5"/>
        </w:rPr>
        <w:footnoteReference w:id="402"/>
      </w:r>
      <w:r w:rsidRPr="009D3756">
        <w:rPr>
          <w:i/>
          <w:sz w:val="28"/>
          <w:szCs w:val="28"/>
        </w:rPr>
        <w:t>.</w:t>
      </w:r>
    </w:p>
    <w:p w:rsidR="00CA704D" w:rsidRDefault="00CA704D" w:rsidP="00CA704D">
      <w:pPr>
        <w:spacing w:line="360" w:lineRule="auto"/>
        <w:ind w:firstLine="180"/>
        <w:jc w:val="both"/>
        <w:rPr>
          <w:sz w:val="28"/>
          <w:szCs w:val="28"/>
        </w:rPr>
      </w:pPr>
    </w:p>
    <w:p w:rsidR="00CA704D" w:rsidRPr="00662DFB" w:rsidRDefault="00CA704D" w:rsidP="00CA704D">
      <w:pPr>
        <w:spacing w:line="360" w:lineRule="auto"/>
        <w:ind w:firstLine="180"/>
        <w:jc w:val="both"/>
        <w:rPr>
          <w:sz w:val="28"/>
          <w:szCs w:val="28"/>
        </w:rPr>
      </w:pPr>
      <w:r>
        <w:rPr>
          <w:sz w:val="28"/>
          <w:szCs w:val="28"/>
        </w:rPr>
        <w:lastRenderedPageBreak/>
        <w:t>Итак, общее имя, согласно моистам, есть какая-либо вещь без конкретных атрибутов, включающая, возможно, все характеристики вещей, т.е. здесь говорится о максимально общем понятии. Родовые имена даются тем вещам, которые имеют нечто схожее, что также отличает их от других вещей. К частным именам относятся собственные имена отдельных вещей.</w:t>
      </w:r>
    </w:p>
    <w:p w:rsidR="00CA704D" w:rsidRPr="004C2DDD" w:rsidRDefault="00CA704D" w:rsidP="00CA704D">
      <w:pPr>
        <w:spacing w:line="360" w:lineRule="auto"/>
        <w:ind w:firstLine="180"/>
        <w:jc w:val="both"/>
        <w:rPr>
          <w:sz w:val="28"/>
          <w:szCs w:val="28"/>
        </w:rPr>
      </w:pPr>
      <w:r>
        <w:rPr>
          <w:sz w:val="28"/>
          <w:szCs w:val="28"/>
        </w:rPr>
        <w:t xml:space="preserve">Следующий термин </w:t>
      </w:r>
      <w:r w:rsidRPr="004C2DDD">
        <w:rPr>
          <w:rStyle w:val="subcontents"/>
          <w:sz w:val="28"/>
          <w:szCs w:val="28"/>
        </w:rPr>
        <w:t>辭</w:t>
      </w:r>
      <w:r w:rsidR="00C57F9F">
        <w:rPr>
          <w:i/>
          <w:sz w:val="28"/>
          <w:szCs w:val="28"/>
        </w:rPr>
        <w:t>цы</w:t>
      </w:r>
      <w:r w:rsidR="00C57F9F">
        <w:rPr>
          <w:rStyle w:val="subcontents"/>
          <w:sz w:val="28"/>
          <w:szCs w:val="28"/>
        </w:rPr>
        <w:t xml:space="preserve"> </w:t>
      </w:r>
      <w:r>
        <w:rPr>
          <w:rStyle w:val="subcontents"/>
          <w:sz w:val="28"/>
          <w:szCs w:val="28"/>
        </w:rPr>
        <w:t xml:space="preserve">(«суждение») у моистов </w:t>
      </w:r>
      <w:r>
        <w:rPr>
          <w:sz w:val="28"/>
          <w:szCs w:val="28"/>
        </w:rPr>
        <w:t>выражает идею, его первоначальная логическая форма – «суждение». Изначально этот термин употреблялся в урегулировании судебного процесса и имел значение «выражать идеи посредством оценки»</w:t>
      </w:r>
      <w:r>
        <w:rPr>
          <w:rStyle w:val="a5"/>
        </w:rPr>
        <w:footnoteReference w:id="403"/>
      </w:r>
      <w:r>
        <w:rPr>
          <w:sz w:val="28"/>
          <w:szCs w:val="28"/>
        </w:rPr>
        <w:t>. В суждении должны быть соблюдены определённые условия, которые описаны в главе «Большой выбор</w:t>
      </w:r>
      <w:proofErr w:type="gramStart"/>
      <w:r>
        <w:rPr>
          <w:sz w:val="28"/>
          <w:szCs w:val="28"/>
        </w:rPr>
        <w:t>» («</w:t>
      </w:r>
      <w:r>
        <w:rPr>
          <w:rFonts w:hint="eastAsia"/>
          <w:sz w:val="28"/>
          <w:szCs w:val="28"/>
        </w:rPr>
        <w:t>大取</w:t>
      </w:r>
      <w:r>
        <w:rPr>
          <w:sz w:val="28"/>
          <w:szCs w:val="28"/>
        </w:rPr>
        <w:t xml:space="preserve">») </w:t>
      </w:r>
      <w:proofErr w:type="gramEnd"/>
      <w:r>
        <w:rPr>
          <w:sz w:val="28"/>
          <w:szCs w:val="28"/>
        </w:rPr>
        <w:t xml:space="preserve">трактата </w:t>
      </w:r>
      <w:r w:rsidRPr="00B3085A">
        <w:rPr>
          <w:i/>
          <w:sz w:val="28"/>
          <w:szCs w:val="28"/>
        </w:rPr>
        <w:t>Мо-цзы</w:t>
      </w:r>
      <w:r>
        <w:rPr>
          <w:sz w:val="28"/>
          <w:szCs w:val="28"/>
        </w:rPr>
        <w:t>:</w:t>
      </w:r>
    </w:p>
    <w:p w:rsidR="00CA704D" w:rsidRPr="00E70737" w:rsidRDefault="00CA704D" w:rsidP="00CA704D">
      <w:pPr>
        <w:spacing w:line="360" w:lineRule="auto"/>
        <w:ind w:firstLine="180"/>
        <w:jc w:val="both"/>
        <w:rPr>
          <w:sz w:val="28"/>
          <w:szCs w:val="28"/>
          <w:lang w:eastAsia="zh-TW"/>
        </w:rPr>
      </w:pPr>
      <w:r w:rsidRPr="00E70737">
        <w:rPr>
          <w:rStyle w:val="subcontents"/>
          <w:sz w:val="28"/>
          <w:szCs w:val="28"/>
          <w:lang w:eastAsia="zh-TW"/>
        </w:rPr>
        <w:t>«</w:t>
      </w:r>
      <w:r w:rsidRPr="00E70737">
        <w:rPr>
          <w:rStyle w:val="subcontents"/>
          <w:sz w:val="28"/>
          <w:szCs w:val="28"/>
          <w:lang w:eastAsia="zh-TW"/>
        </w:rPr>
        <w:t>夫辭</w:t>
      </w:r>
      <w:r w:rsidRPr="00E70737">
        <w:rPr>
          <w:sz w:val="28"/>
          <w:szCs w:val="28"/>
          <w:lang w:eastAsia="zh-TW"/>
        </w:rPr>
        <w:t>以</w:t>
      </w:r>
      <w:bookmarkStart w:id="304" w:name="OLE_LINK164"/>
      <w:bookmarkStart w:id="305" w:name="OLE_LINK165"/>
      <w:r w:rsidRPr="00E70737">
        <w:rPr>
          <w:sz w:val="28"/>
          <w:szCs w:val="28"/>
          <w:lang w:eastAsia="zh-TW"/>
        </w:rPr>
        <w:t>故</w:t>
      </w:r>
      <w:bookmarkEnd w:id="304"/>
      <w:bookmarkEnd w:id="305"/>
      <w:r w:rsidRPr="00E70737">
        <w:rPr>
          <w:sz w:val="28"/>
          <w:szCs w:val="28"/>
          <w:lang w:eastAsia="zh-TW"/>
        </w:rPr>
        <w:t>生，以</w:t>
      </w:r>
      <w:bookmarkStart w:id="306" w:name="OLE_LINK166"/>
      <w:r w:rsidRPr="00E70737">
        <w:rPr>
          <w:sz w:val="28"/>
          <w:szCs w:val="28"/>
          <w:lang w:eastAsia="zh-TW"/>
        </w:rPr>
        <w:t>理</w:t>
      </w:r>
      <w:bookmarkEnd w:id="306"/>
      <w:r w:rsidRPr="00E70737">
        <w:rPr>
          <w:sz w:val="28"/>
          <w:szCs w:val="28"/>
          <w:lang w:eastAsia="zh-TW"/>
        </w:rPr>
        <w:t>長，以</w:t>
      </w:r>
      <w:bookmarkStart w:id="307" w:name="OLE_LINK167"/>
      <w:bookmarkStart w:id="308" w:name="OLE_LINK168"/>
      <w:r w:rsidRPr="00E70737">
        <w:rPr>
          <w:sz w:val="28"/>
          <w:szCs w:val="28"/>
          <w:lang w:eastAsia="zh-TW"/>
        </w:rPr>
        <w:t>類</w:t>
      </w:r>
      <w:bookmarkEnd w:id="307"/>
      <w:bookmarkEnd w:id="308"/>
      <w:r>
        <w:rPr>
          <w:sz w:val="28"/>
          <w:szCs w:val="28"/>
          <w:lang w:eastAsia="zh-TW"/>
        </w:rPr>
        <w:t>行也者。立辭而不明於其所生，妄也</w:t>
      </w:r>
      <w:r>
        <w:rPr>
          <w:sz w:val="28"/>
          <w:szCs w:val="28"/>
          <w:lang w:eastAsia="zh-TW"/>
        </w:rPr>
        <w:t>»</w:t>
      </w:r>
      <w:r>
        <w:rPr>
          <w:rStyle w:val="a5"/>
        </w:rPr>
        <w:footnoteReference w:id="404"/>
      </w:r>
      <w:r>
        <w:rPr>
          <w:sz w:val="28"/>
          <w:szCs w:val="28"/>
          <w:lang w:eastAsia="zh-TW"/>
        </w:rPr>
        <w:t>.</w:t>
      </w:r>
    </w:p>
    <w:p w:rsidR="00CA704D" w:rsidRPr="004D1733" w:rsidRDefault="00CA704D" w:rsidP="00CA704D">
      <w:pPr>
        <w:autoSpaceDE w:val="0"/>
        <w:autoSpaceDN w:val="0"/>
        <w:adjustRightInd w:val="0"/>
        <w:jc w:val="both"/>
        <w:rPr>
          <w:i/>
          <w:sz w:val="28"/>
          <w:szCs w:val="28"/>
        </w:rPr>
      </w:pPr>
      <w:r>
        <w:rPr>
          <w:i/>
          <w:sz w:val="28"/>
          <w:szCs w:val="28"/>
        </w:rPr>
        <w:t>«</w:t>
      </w:r>
      <w:r w:rsidRPr="004D1733">
        <w:rPr>
          <w:i/>
          <w:sz w:val="28"/>
          <w:szCs w:val="28"/>
        </w:rPr>
        <w:t xml:space="preserve">Всякое суждение </w:t>
      </w:r>
      <w:r w:rsidRPr="00D67856">
        <w:rPr>
          <w:sz w:val="28"/>
          <w:szCs w:val="28"/>
        </w:rPr>
        <w:t>(</w:t>
      </w:r>
      <w:r w:rsidRPr="00D67856">
        <w:rPr>
          <w:rStyle w:val="subcontents"/>
          <w:sz w:val="28"/>
          <w:szCs w:val="28"/>
        </w:rPr>
        <w:t>辭</w:t>
      </w:r>
      <w:r w:rsidR="00C57F9F" w:rsidRPr="00D67856">
        <w:rPr>
          <w:sz w:val="28"/>
          <w:szCs w:val="28"/>
        </w:rPr>
        <w:t>цы</w:t>
      </w:r>
      <w:r w:rsidRPr="00D67856">
        <w:rPr>
          <w:rStyle w:val="subcontents"/>
          <w:sz w:val="28"/>
          <w:szCs w:val="28"/>
        </w:rPr>
        <w:t>)</w:t>
      </w:r>
      <w:r w:rsidRPr="004D1733">
        <w:rPr>
          <w:rStyle w:val="subcontents"/>
          <w:i/>
          <w:sz w:val="28"/>
          <w:szCs w:val="28"/>
        </w:rPr>
        <w:t xml:space="preserve"> </w:t>
      </w:r>
      <w:r w:rsidRPr="004D1733">
        <w:rPr>
          <w:i/>
          <w:sz w:val="28"/>
          <w:szCs w:val="28"/>
        </w:rPr>
        <w:t xml:space="preserve">порождается причиной </w:t>
      </w:r>
      <w:r w:rsidRPr="00D67856">
        <w:rPr>
          <w:sz w:val="28"/>
          <w:szCs w:val="28"/>
        </w:rPr>
        <w:t>(</w:t>
      </w:r>
      <w:r w:rsidRPr="00D67856">
        <w:rPr>
          <w:rFonts w:hint="eastAsia"/>
          <w:sz w:val="28"/>
          <w:szCs w:val="28"/>
          <w:lang w:val="en-US"/>
        </w:rPr>
        <w:t>故</w:t>
      </w:r>
      <w:r w:rsidR="00C57F9F" w:rsidRPr="00D67856">
        <w:rPr>
          <w:sz w:val="28"/>
          <w:szCs w:val="28"/>
        </w:rPr>
        <w:t>гу</w:t>
      </w:r>
      <w:r w:rsidRPr="00D67856">
        <w:rPr>
          <w:sz w:val="28"/>
          <w:szCs w:val="28"/>
        </w:rPr>
        <w:t>),</w:t>
      </w:r>
      <w:r w:rsidRPr="004D1733">
        <w:rPr>
          <w:i/>
          <w:sz w:val="28"/>
          <w:szCs w:val="28"/>
        </w:rPr>
        <w:t xml:space="preserve"> формулируется, следуя правилам [рассуждения] </w:t>
      </w:r>
      <w:r w:rsidRPr="00D67856">
        <w:rPr>
          <w:sz w:val="28"/>
          <w:szCs w:val="28"/>
        </w:rPr>
        <w:t>(</w:t>
      </w:r>
      <w:r w:rsidRPr="00D67856">
        <w:rPr>
          <w:rFonts w:hint="eastAsia"/>
          <w:sz w:val="28"/>
          <w:szCs w:val="28"/>
          <w:lang w:val="en-US"/>
        </w:rPr>
        <w:t>理</w:t>
      </w:r>
      <w:r w:rsidR="00C57F9F" w:rsidRPr="00D67856">
        <w:rPr>
          <w:sz w:val="28"/>
          <w:szCs w:val="28"/>
        </w:rPr>
        <w:t>ли</w:t>
      </w:r>
      <w:r w:rsidRPr="00D67856">
        <w:rPr>
          <w:sz w:val="28"/>
          <w:szCs w:val="28"/>
        </w:rPr>
        <w:t>),</w:t>
      </w:r>
      <w:r w:rsidRPr="004D1733">
        <w:rPr>
          <w:i/>
          <w:sz w:val="28"/>
          <w:szCs w:val="28"/>
        </w:rPr>
        <w:t xml:space="preserve"> и применяется согласно родовому сходству</w:t>
      </w:r>
      <w:r w:rsidRPr="00D67856">
        <w:rPr>
          <w:rFonts w:hint="eastAsia"/>
          <w:sz w:val="28"/>
          <w:szCs w:val="28"/>
        </w:rPr>
        <w:t xml:space="preserve"> </w:t>
      </w:r>
      <w:r w:rsidRPr="00D67856">
        <w:rPr>
          <w:sz w:val="28"/>
          <w:szCs w:val="28"/>
        </w:rPr>
        <w:t>(</w:t>
      </w:r>
      <w:r w:rsidRPr="00D67856">
        <w:rPr>
          <w:sz w:val="28"/>
          <w:szCs w:val="28"/>
        </w:rPr>
        <w:t>類</w:t>
      </w:r>
      <w:r w:rsidR="00C57F9F">
        <w:rPr>
          <w:sz w:val="28"/>
          <w:szCs w:val="28"/>
        </w:rPr>
        <w:t xml:space="preserve"> </w:t>
      </w:r>
      <w:r w:rsidR="00C57F9F" w:rsidRPr="00D67856">
        <w:rPr>
          <w:sz w:val="28"/>
          <w:szCs w:val="28"/>
        </w:rPr>
        <w:t>лэй</w:t>
      </w:r>
      <w:r w:rsidRPr="00D67856">
        <w:rPr>
          <w:sz w:val="28"/>
          <w:szCs w:val="28"/>
        </w:rPr>
        <w:t xml:space="preserve">). </w:t>
      </w:r>
      <w:r w:rsidRPr="004D1733">
        <w:rPr>
          <w:i/>
          <w:sz w:val="28"/>
          <w:szCs w:val="28"/>
        </w:rPr>
        <w:t>Высказать суждение, не понимая того, на основании чего оно возникло, — значит впадать в заблуждение</w:t>
      </w:r>
      <w:r>
        <w:rPr>
          <w:i/>
          <w:sz w:val="28"/>
          <w:szCs w:val="28"/>
        </w:rPr>
        <w:t>»</w:t>
      </w:r>
      <w:r w:rsidRPr="002C3E4C">
        <w:rPr>
          <w:rStyle w:val="a5"/>
        </w:rPr>
        <w:footnoteReference w:id="405"/>
      </w:r>
      <w:r w:rsidRPr="004D1733">
        <w:rPr>
          <w:i/>
          <w:sz w:val="28"/>
          <w:szCs w:val="28"/>
        </w:rPr>
        <w:t>.</w:t>
      </w:r>
    </w:p>
    <w:p w:rsidR="00CA704D" w:rsidRDefault="00CA704D" w:rsidP="00CA704D">
      <w:pPr>
        <w:autoSpaceDE w:val="0"/>
        <w:autoSpaceDN w:val="0"/>
        <w:adjustRightInd w:val="0"/>
        <w:ind w:firstLine="180"/>
        <w:jc w:val="both"/>
        <w:rPr>
          <w:b/>
          <w:sz w:val="28"/>
          <w:szCs w:val="28"/>
        </w:rPr>
      </w:pPr>
    </w:p>
    <w:p w:rsidR="00CA704D" w:rsidRDefault="00CA704D" w:rsidP="00CA704D">
      <w:pPr>
        <w:spacing w:line="360" w:lineRule="auto"/>
        <w:ind w:firstLine="180"/>
        <w:jc w:val="both"/>
        <w:rPr>
          <w:sz w:val="28"/>
          <w:szCs w:val="28"/>
        </w:rPr>
      </w:pPr>
      <w:r>
        <w:rPr>
          <w:sz w:val="28"/>
          <w:szCs w:val="28"/>
        </w:rPr>
        <w:t xml:space="preserve">Как </w:t>
      </w:r>
      <w:r w:rsidRPr="00A431DC">
        <w:rPr>
          <w:sz w:val="28"/>
          <w:szCs w:val="28"/>
        </w:rPr>
        <w:t xml:space="preserve">утверждает Сунь Чжэньбинь, «причина» </w:t>
      </w:r>
      <w:bookmarkStart w:id="311" w:name="OLE_LINK173"/>
      <w:r w:rsidRPr="00A431DC">
        <w:rPr>
          <w:sz w:val="28"/>
          <w:szCs w:val="28"/>
        </w:rPr>
        <w:t>(</w:t>
      </w:r>
      <w:r w:rsidR="00C57F9F" w:rsidRPr="00A431DC">
        <w:rPr>
          <w:rFonts w:hint="eastAsia"/>
          <w:sz w:val="28"/>
          <w:szCs w:val="28"/>
          <w:lang w:val="en-US"/>
        </w:rPr>
        <w:t>故</w:t>
      </w:r>
      <w:r>
        <w:rPr>
          <w:i/>
          <w:sz w:val="28"/>
          <w:szCs w:val="28"/>
        </w:rPr>
        <w:t>гу</w:t>
      </w:r>
      <w:r w:rsidRPr="00A431DC">
        <w:rPr>
          <w:sz w:val="28"/>
          <w:szCs w:val="28"/>
        </w:rPr>
        <w:t>)</w:t>
      </w:r>
      <w:bookmarkEnd w:id="311"/>
      <w:r w:rsidRPr="00A431DC">
        <w:rPr>
          <w:sz w:val="28"/>
          <w:szCs w:val="28"/>
        </w:rPr>
        <w:t>, «образец/правила» (</w:t>
      </w:r>
      <w:r w:rsidR="00C57F9F" w:rsidRPr="00A431DC">
        <w:rPr>
          <w:rFonts w:hint="eastAsia"/>
          <w:sz w:val="28"/>
          <w:szCs w:val="28"/>
          <w:lang w:val="en-US"/>
        </w:rPr>
        <w:t>理</w:t>
      </w:r>
      <w:r>
        <w:rPr>
          <w:i/>
          <w:sz w:val="28"/>
          <w:szCs w:val="28"/>
        </w:rPr>
        <w:t>ли</w:t>
      </w:r>
      <w:r w:rsidRPr="00A431DC">
        <w:rPr>
          <w:sz w:val="28"/>
          <w:szCs w:val="28"/>
        </w:rPr>
        <w:t>), «класс/родовое сходство</w:t>
      </w:r>
      <w:r>
        <w:rPr>
          <w:sz w:val="28"/>
          <w:szCs w:val="28"/>
        </w:rPr>
        <w:t>/однородить</w:t>
      </w:r>
      <w:r w:rsidRPr="00A431DC">
        <w:rPr>
          <w:sz w:val="28"/>
          <w:szCs w:val="28"/>
        </w:rPr>
        <w:t>» (</w:t>
      </w:r>
      <w:r w:rsidR="00C57F9F" w:rsidRPr="00A431DC">
        <w:rPr>
          <w:sz w:val="28"/>
          <w:szCs w:val="28"/>
        </w:rPr>
        <w:t>類</w:t>
      </w:r>
      <w:r w:rsidR="00C57F9F">
        <w:rPr>
          <w:sz w:val="28"/>
          <w:szCs w:val="28"/>
        </w:rPr>
        <w:t xml:space="preserve"> </w:t>
      </w:r>
      <w:r>
        <w:rPr>
          <w:i/>
          <w:sz w:val="28"/>
          <w:szCs w:val="28"/>
        </w:rPr>
        <w:t>лэй</w:t>
      </w:r>
      <w:r w:rsidRPr="00A431DC">
        <w:rPr>
          <w:sz w:val="28"/>
          <w:szCs w:val="28"/>
        </w:rPr>
        <w:t>)</w:t>
      </w:r>
      <w:r>
        <w:rPr>
          <w:sz w:val="28"/>
          <w:szCs w:val="28"/>
        </w:rPr>
        <w:t xml:space="preserve"> являются не только тремя необходимыми элементами суждений, но также и характеристиками самих объектов у моистов. Он пишет</w:t>
      </w:r>
      <w:r w:rsidRPr="00433CDE">
        <w:rPr>
          <w:sz w:val="28"/>
          <w:szCs w:val="28"/>
        </w:rPr>
        <w:t xml:space="preserve">: </w:t>
      </w:r>
      <w:r>
        <w:rPr>
          <w:sz w:val="28"/>
          <w:szCs w:val="28"/>
        </w:rPr>
        <w:t>«Построить логическое (разумное, надлежащее) суждение – значит сделать так, чтобы слова, используемые в высказывании, соответствовали вещам»</w:t>
      </w:r>
      <w:r>
        <w:rPr>
          <w:rStyle w:val="a5"/>
        </w:rPr>
        <w:footnoteReference w:id="406"/>
      </w:r>
      <w:r>
        <w:rPr>
          <w:sz w:val="28"/>
          <w:szCs w:val="28"/>
        </w:rPr>
        <w:t>.</w:t>
      </w:r>
      <w:r w:rsidRPr="00433CDE">
        <w:rPr>
          <w:sz w:val="28"/>
          <w:szCs w:val="28"/>
        </w:rPr>
        <w:t xml:space="preserve"> В</w:t>
      </w:r>
      <w:r>
        <w:rPr>
          <w:sz w:val="28"/>
          <w:szCs w:val="28"/>
        </w:rPr>
        <w:t xml:space="preserve"> этом заключается главный принцип моистов в концепции отношений имён и реалий/объектов (</w:t>
      </w:r>
      <w:r>
        <w:rPr>
          <w:rFonts w:hint="eastAsia"/>
          <w:sz w:val="28"/>
          <w:szCs w:val="28"/>
        </w:rPr>
        <w:t>名實</w:t>
      </w:r>
      <w:r w:rsidR="00C57F9F">
        <w:rPr>
          <w:i/>
          <w:sz w:val="28"/>
          <w:szCs w:val="28"/>
        </w:rPr>
        <w:t>мин</w:t>
      </w:r>
      <w:r w:rsidR="00C57F9F" w:rsidRPr="00433CDE">
        <w:rPr>
          <w:i/>
          <w:sz w:val="28"/>
          <w:szCs w:val="28"/>
        </w:rPr>
        <w:t>-</w:t>
      </w:r>
      <w:r w:rsidR="00C57F9F">
        <w:rPr>
          <w:i/>
          <w:sz w:val="28"/>
          <w:szCs w:val="28"/>
        </w:rPr>
        <w:t>ши</w:t>
      </w:r>
      <w:r>
        <w:rPr>
          <w:sz w:val="28"/>
          <w:szCs w:val="28"/>
        </w:rPr>
        <w:t>).</w:t>
      </w:r>
    </w:p>
    <w:p w:rsidR="00CA704D" w:rsidRDefault="00CA704D" w:rsidP="00CA704D">
      <w:pPr>
        <w:spacing w:line="360" w:lineRule="auto"/>
        <w:ind w:firstLine="180"/>
        <w:jc w:val="both"/>
        <w:rPr>
          <w:sz w:val="28"/>
          <w:szCs w:val="28"/>
        </w:rPr>
      </w:pPr>
      <w:r>
        <w:rPr>
          <w:sz w:val="28"/>
          <w:szCs w:val="28"/>
        </w:rPr>
        <w:lastRenderedPageBreak/>
        <w:t>Третье понятие</w:t>
      </w:r>
      <w:r>
        <w:rPr>
          <w:rFonts w:hint="eastAsia"/>
          <w:sz w:val="28"/>
          <w:szCs w:val="28"/>
        </w:rPr>
        <w:t>說</w:t>
      </w:r>
      <w:r w:rsidR="00C57F9F">
        <w:rPr>
          <w:i/>
          <w:sz w:val="28"/>
          <w:szCs w:val="28"/>
        </w:rPr>
        <w:t>шо/шуй</w:t>
      </w:r>
      <w:r w:rsidR="00C57F9F">
        <w:rPr>
          <w:rFonts w:hint="eastAsia"/>
          <w:sz w:val="28"/>
          <w:szCs w:val="28"/>
        </w:rPr>
        <w:t xml:space="preserve"> </w:t>
      </w:r>
      <w:r>
        <w:rPr>
          <w:rFonts w:hint="eastAsia"/>
          <w:sz w:val="28"/>
          <w:szCs w:val="28"/>
        </w:rPr>
        <w:t>(</w:t>
      </w:r>
      <w:r>
        <w:rPr>
          <w:sz w:val="28"/>
          <w:szCs w:val="28"/>
        </w:rPr>
        <w:t xml:space="preserve">«разъяснять») имеет своей целью осветить представление о вещи. Как написано в трактате </w:t>
      </w:r>
      <w:r w:rsidRPr="00C43773">
        <w:rPr>
          <w:i/>
          <w:sz w:val="28"/>
          <w:szCs w:val="28"/>
        </w:rPr>
        <w:t>Мо-цзы</w:t>
      </w:r>
      <w:r>
        <w:rPr>
          <w:sz w:val="28"/>
          <w:szCs w:val="28"/>
        </w:rPr>
        <w:t xml:space="preserve"> Канон А72: </w:t>
      </w:r>
    </w:p>
    <w:p w:rsidR="00CA704D" w:rsidRPr="00084F33" w:rsidRDefault="00CA704D" w:rsidP="00CA704D">
      <w:pPr>
        <w:spacing w:line="360" w:lineRule="auto"/>
        <w:ind w:firstLine="180"/>
        <w:jc w:val="both"/>
        <w:rPr>
          <w:i/>
          <w:sz w:val="28"/>
          <w:szCs w:val="28"/>
        </w:rPr>
      </w:pPr>
      <w:r w:rsidRPr="00084F33">
        <w:rPr>
          <w:sz w:val="28"/>
          <w:szCs w:val="28"/>
        </w:rPr>
        <w:t>«</w:t>
      </w:r>
      <w:r w:rsidRPr="00084F33">
        <w:rPr>
          <w:sz w:val="28"/>
          <w:szCs w:val="28"/>
        </w:rPr>
        <w:t>說，所以明也</w:t>
      </w:r>
      <w:r w:rsidRPr="00084F33">
        <w:rPr>
          <w:sz w:val="28"/>
          <w:szCs w:val="28"/>
        </w:rPr>
        <w:t>»</w:t>
      </w:r>
      <w:r w:rsidRPr="00084F33">
        <w:rPr>
          <w:rStyle w:val="a5"/>
        </w:rPr>
        <w:footnoteReference w:id="407"/>
      </w:r>
    </w:p>
    <w:p w:rsidR="00CA704D" w:rsidRDefault="00CA704D" w:rsidP="00CA704D">
      <w:pPr>
        <w:ind w:firstLine="181"/>
        <w:jc w:val="both"/>
        <w:rPr>
          <w:i/>
          <w:sz w:val="28"/>
          <w:szCs w:val="28"/>
        </w:rPr>
      </w:pPr>
      <w:r w:rsidRPr="00433CDE">
        <w:rPr>
          <w:i/>
          <w:sz w:val="28"/>
          <w:szCs w:val="28"/>
        </w:rPr>
        <w:t>«Разъяснение/объяснение</w:t>
      </w:r>
      <w:r>
        <w:rPr>
          <w:i/>
          <w:sz w:val="28"/>
          <w:szCs w:val="28"/>
        </w:rPr>
        <w:t>/суждение</w:t>
      </w:r>
      <w:r w:rsidRPr="00433CDE">
        <w:rPr>
          <w:i/>
          <w:sz w:val="28"/>
          <w:szCs w:val="28"/>
        </w:rPr>
        <w:t>. Это то</w:t>
      </w:r>
      <w:r>
        <w:rPr>
          <w:i/>
          <w:sz w:val="28"/>
          <w:szCs w:val="28"/>
        </w:rPr>
        <w:t>, что делает очевидным [смысл]».</w:t>
      </w:r>
    </w:p>
    <w:p w:rsidR="00CA704D" w:rsidRPr="00C43773" w:rsidRDefault="00CA704D" w:rsidP="00CA704D">
      <w:pPr>
        <w:ind w:firstLine="181"/>
        <w:jc w:val="both"/>
        <w:rPr>
          <w:i/>
          <w:sz w:val="28"/>
          <w:szCs w:val="28"/>
        </w:rPr>
      </w:pPr>
    </w:p>
    <w:p w:rsidR="00CA704D" w:rsidRPr="00E9316D" w:rsidRDefault="00CA704D" w:rsidP="00CA704D">
      <w:pPr>
        <w:spacing w:line="360" w:lineRule="auto"/>
        <w:ind w:firstLine="180"/>
        <w:jc w:val="both"/>
        <w:rPr>
          <w:sz w:val="28"/>
          <w:szCs w:val="28"/>
        </w:rPr>
      </w:pPr>
      <w:r>
        <w:rPr>
          <w:sz w:val="28"/>
          <w:szCs w:val="28"/>
        </w:rPr>
        <w:t>Разъяснить идею/понятие означает «вывести причины посредством объяснения»</w:t>
      </w:r>
      <w:r>
        <w:rPr>
          <w:rStyle w:val="a5"/>
        </w:rPr>
        <w:footnoteReference w:id="408"/>
      </w:r>
      <w:r>
        <w:rPr>
          <w:sz w:val="28"/>
          <w:szCs w:val="28"/>
        </w:rPr>
        <w:t xml:space="preserve">. Таким образом, «причины» </w:t>
      </w:r>
      <w:r w:rsidRPr="00A431DC">
        <w:rPr>
          <w:sz w:val="28"/>
          <w:szCs w:val="28"/>
        </w:rPr>
        <w:t>(</w:t>
      </w:r>
      <w:r w:rsidR="00C57F9F" w:rsidRPr="00A431DC">
        <w:rPr>
          <w:rFonts w:hint="eastAsia"/>
          <w:sz w:val="28"/>
          <w:szCs w:val="28"/>
          <w:lang w:val="en-US"/>
        </w:rPr>
        <w:t>故</w:t>
      </w:r>
      <w:r w:rsidR="00C57F9F">
        <w:rPr>
          <w:sz w:val="28"/>
          <w:szCs w:val="28"/>
        </w:rPr>
        <w:t xml:space="preserve"> </w:t>
      </w:r>
      <w:r>
        <w:rPr>
          <w:i/>
          <w:sz w:val="28"/>
          <w:szCs w:val="28"/>
        </w:rPr>
        <w:t>гу</w:t>
      </w:r>
      <w:r w:rsidRPr="00A431DC">
        <w:rPr>
          <w:sz w:val="28"/>
          <w:szCs w:val="28"/>
        </w:rPr>
        <w:t>)</w:t>
      </w:r>
      <w:r>
        <w:rPr>
          <w:sz w:val="28"/>
          <w:szCs w:val="28"/>
        </w:rPr>
        <w:t xml:space="preserve"> есть ключ к «суждениям-разъяснениям». Но основная причина разъяснений не просто в том, чтобы воспроизвести причины, но чтобы подтвердить, проконтролировать какие-либо суждения и объяснить отношения между основаниями и даже указать на правила их проверки и объяснения. И только таким образом представление/мнение может быть освещено.</w:t>
      </w:r>
    </w:p>
    <w:p w:rsidR="00CA704D" w:rsidRDefault="00CA704D" w:rsidP="00CA704D">
      <w:pPr>
        <w:spacing w:line="360" w:lineRule="auto"/>
        <w:ind w:firstLine="180"/>
        <w:jc w:val="both"/>
        <w:rPr>
          <w:sz w:val="28"/>
          <w:szCs w:val="28"/>
        </w:rPr>
      </w:pPr>
      <w:r w:rsidRPr="00AD63B3">
        <w:rPr>
          <w:sz w:val="28"/>
          <w:szCs w:val="28"/>
        </w:rPr>
        <w:t xml:space="preserve">По взглядам моистов, </w:t>
      </w:r>
      <w:r>
        <w:rPr>
          <w:i/>
          <w:sz w:val="28"/>
          <w:szCs w:val="28"/>
        </w:rPr>
        <w:t>янь</w:t>
      </w:r>
      <w:r>
        <w:rPr>
          <w:sz w:val="28"/>
          <w:szCs w:val="28"/>
        </w:rPr>
        <w:t xml:space="preserve"> «речь» нужна для того</w:t>
      </w:r>
      <w:r w:rsidRPr="00AD63B3">
        <w:rPr>
          <w:sz w:val="28"/>
          <w:szCs w:val="28"/>
        </w:rPr>
        <w:t>, чтобы выразить представления</w:t>
      </w:r>
      <w:r>
        <w:rPr>
          <w:sz w:val="28"/>
          <w:szCs w:val="28"/>
        </w:rPr>
        <w:t>/идеи/понятия</w:t>
      </w:r>
      <w:r w:rsidRPr="00AD63B3">
        <w:rPr>
          <w:sz w:val="28"/>
          <w:szCs w:val="28"/>
        </w:rPr>
        <w:t xml:space="preserve">, а </w:t>
      </w:r>
      <w:r>
        <w:rPr>
          <w:sz w:val="28"/>
          <w:szCs w:val="28"/>
        </w:rPr>
        <w:t xml:space="preserve">понятие </w:t>
      </w:r>
      <w:r w:rsidRPr="00AD63B3">
        <w:rPr>
          <w:sz w:val="28"/>
          <w:szCs w:val="28"/>
        </w:rPr>
        <w:t xml:space="preserve">основано на имени, которое отражает природу вещи, поэтому </w:t>
      </w:r>
      <w:r>
        <w:rPr>
          <w:i/>
          <w:sz w:val="28"/>
          <w:szCs w:val="28"/>
        </w:rPr>
        <w:t>янь</w:t>
      </w:r>
      <w:r w:rsidRPr="00AD63B3">
        <w:rPr>
          <w:sz w:val="28"/>
          <w:szCs w:val="28"/>
        </w:rPr>
        <w:t xml:space="preserve"> необходимым образом показывает особенности и характеристики вещи. </w:t>
      </w:r>
      <w:r>
        <w:rPr>
          <w:sz w:val="28"/>
          <w:szCs w:val="28"/>
        </w:rPr>
        <w:t xml:space="preserve">Таким образом, теория о </w:t>
      </w:r>
      <w:r w:rsidRPr="004E602F">
        <w:rPr>
          <w:i/>
          <w:sz w:val="28"/>
          <w:szCs w:val="28"/>
        </w:rPr>
        <w:t>янь</w:t>
      </w:r>
      <w:r>
        <w:rPr>
          <w:sz w:val="28"/>
          <w:szCs w:val="28"/>
        </w:rPr>
        <w:t xml:space="preserve"> моистов стала полной противоположностью концепции даосов. </w:t>
      </w:r>
    </w:p>
    <w:p w:rsidR="00CA704D" w:rsidRDefault="00CA704D" w:rsidP="00CA704D">
      <w:pPr>
        <w:spacing w:line="360" w:lineRule="auto"/>
        <w:ind w:firstLine="180"/>
        <w:jc w:val="both"/>
        <w:rPr>
          <w:sz w:val="28"/>
          <w:szCs w:val="28"/>
          <w:lang w:eastAsia="zh-TW"/>
        </w:rPr>
      </w:pPr>
      <w:r w:rsidRPr="00434A20">
        <w:rPr>
          <w:sz w:val="28"/>
          <w:szCs w:val="28"/>
          <w:lang w:eastAsia="zh-TW"/>
        </w:rPr>
        <w:t>А 32</w:t>
      </w:r>
      <w:r w:rsidRPr="007840B9">
        <w:rPr>
          <w:sz w:val="28"/>
          <w:szCs w:val="28"/>
          <w:lang w:eastAsia="zh-TW"/>
        </w:rPr>
        <w:t>經上</w:t>
      </w:r>
      <w:r>
        <w:rPr>
          <w:sz w:val="28"/>
          <w:szCs w:val="28"/>
          <w:lang w:eastAsia="zh-TW"/>
        </w:rPr>
        <w:t xml:space="preserve">:      </w:t>
      </w:r>
      <w:r w:rsidRPr="007269FB">
        <w:rPr>
          <w:sz w:val="28"/>
          <w:szCs w:val="28"/>
          <w:lang w:eastAsia="zh-TW"/>
        </w:rPr>
        <w:t>言，出舉也。</w:t>
      </w:r>
    </w:p>
    <w:p w:rsidR="00CA704D" w:rsidRDefault="00CA704D" w:rsidP="00CA704D">
      <w:pPr>
        <w:spacing w:line="360" w:lineRule="auto"/>
        <w:ind w:firstLine="180"/>
        <w:jc w:val="both"/>
        <w:rPr>
          <w:sz w:val="28"/>
          <w:szCs w:val="28"/>
          <w:lang w:eastAsia="zh-TW"/>
        </w:rPr>
      </w:pPr>
      <w:r w:rsidRPr="007840B9">
        <w:rPr>
          <w:sz w:val="28"/>
          <w:szCs w:val="28"/>
          <w:lang w:eastAsia="zh-TW"/>
        </w:rPr>
        <w:t>經說上</w:t>
      </w:r>
      <w:r>
        <w:rPr>
          <w:sz w:val="28"/>
          <w:szCs w:val="28"/>
          <w:lang w:eastAsia="zh-TW"/>
        </w:rPr>
        <w:t xml:space="preserve">: </w:t>
      </w:r>
      <w:r w:rsidRPr="007269FB">
        <w:rPr>
          <w:sz w:val="28"/>
          <w:szCs w:val="28"/>
          <w:lang w:eastAsia="zh-TW"/>
        </w:rPr>
        <w:t>言也者，諸口能之，出民者也。民若畫俿也。言也謂，言猶名致也</w:t>
      </w:r>
      <w:r>
        <w:rPr>
          <w:rStyle w:val="a5"/>
        </w:rPr>
        <w:footnoteReference w:id="409"/>
      </w:r>
      <w:r>
        <w:rPr>
          <w:sz w:val="28"/>
          <w:szCs w:val="28"/>
          <w:lang w:eastAsia="zh-TW"/>
        </w:rPr>
        <w:t>.</w:t>
      </w:r>
    </w:p>
    <w:p w:rsidR="00CA704D" w:rsidRPr="00A345F9" w:rsidRDefault="00CA704D" w:rsidP="00CA704D">
      <w:pPr>
        <w:autoSpaceDE w:val="0"/>
        <w:autoSpaceDN w:val="0"/>
        <w:adjustRightInd w:val="0"/>
        <w:rPr>
          <w:i/>
          <w:sz w:val="28"/>
          <w:szCs w:val="28"/>
        </w:rPr>
      </w:pPr>
      <w:r w:rsidRPr="00A345F9">
        <w:rPr>
          <w:b/>
          <w:i/>
          <w:sz w:val="28"/>
          <w:szCs w:val="28"/>
        </w:rPr>
        <w:t>А 32 Канон:</w:t>
      </w:r>
      <w:r w:rsidRPr="00A345F9">
        <w:rPr>
          <w:i/>
          <w:sz w:val="28"/>
          <w:szCs w:val="28"/>
        </w:rPr>
        <w:t xml:space="preserve">  </w:t>
      </w:r>
      <w:r>
        <w:rPr>
          <w:i/>
          <w:sz w:val="28"/>
          <w:szCs w:val="28"/>
        </w:rPr>
        <w:t>«</w:t>
      </w:r>
      <w:r w:rsidRPr="00A345F9">
        <w:rPr>
          <w:i/>
          <w:sz w:val="28"/>
          <w:szCs w:val="28"/>
        </w:rPr>
        <w:t>Слово. Это выражение понятий.</w:t>
      </w:r>
    </w:p>
    <w:p w:rsidR="00CA704D" w:rsidRDefault="00CA704D" w:rsidP="00CA704D">
      <w:pPr>
        <w:jc w:val="both"/>
        <w:rPr>
          <w:i/>
          <w:sz w:val="28"/>
          <w:szCs w:val="28"/>
        </w:rPr>
      </w:pPr>
      <w:r w:rsidRPr="00A345F9">
        <w:rPr>
          <w:b/>
          <w:i/>
          <w:sz w:val="28"/>
          <w:szCs w:val="28"/>
        </w:rPr>
        <w:t>Пояснение:</w:t>
      </w:r>
      <w:r w:rsidRPr="00A345F9">
        <w:rPr>
          <w:i/>
          <w:sz w:val="28"/>
          <w:szCs w:val="28"/>
        </w:rPr>
        <w:t xml:space="preserve"> Слово. Движением рта </w:t>
      </w:r>
      <w:proofErr w:type="gramStart"/>
      <w:r w:rsidRPr="00A345F9">
        <w:rPr>
          <w:i/>
          <w:sz w:val="28"/>
          <w:szCs w:val="28"/>
        </w:rPr>
        <w:t>говорящий</w:t>
      </w:r>
      <w:proofErr w:type="gramEnd"/>
      <w:r w:rsidRPr="00A345F9">
        <w:rPr>
          <w:i/>
          <w:sz w:val="28"/>
          <w:szCs w:val="28"/>
        </w:rPr>
        <w:t xml:space="preserve"> произносит имена. Имена подобны рисунку тигра. Говорю, что слово и имя </w:t>
      </w:r>
      <w:proofErr w:type="gramStart"/>
      <w:r w:rsidRPr="00A345F9">
        <w:rPr>
          <w:i/>
          <w:sz w:val="28"/>
          <w:szCs w:val="28"/>
        </w:rPr>
        <w:t>слиты</w:t>
      </w:r>
      <w:proofErr w:type="gramEnd"/>
      <w:r w:rsidRPr="00A345F9">
        <w:rPr>
          <w:i/>
          <w:sz w:val="28"/>
          <w:szCs w:val="28"/>
        </w:rPr>
        <w:t xml:space="preserve"> плотно, как камень</w:t>
      </w:r>
      <w:r>
        <w:rPr>
          <w:i/>
          <w:sz w:val="28"/>
          <w:szCs w:val="28"/>
        </w:rPr>
        <w:t>»</w:t>
      </w:r>
      <w:r w:rsidRPr="002C3E4C">
        <w:rPr>
          <w:rStyle w:val="a5"/>
        </w:rPr>
        <w:footnoteReference w:id="410"/>
      </w:r>
      <w:r w:rsidRPr="00A345F9">
        <w:rPr>
          <w:i/>
          <w:sz w:val="28"/>
          <w:szCs w:val="28"/>
        </w:rPr>
        <w:t>.</w:t>
      </w:r>
    </w:p>
    <w:p w:rsidR="00CA704D" w:rsidRPr="004D1733" w:rsidRDefault="00CA704D" w:rsidP="00CA704D">
      <w:pPr>
        <w:jc w:val="both"/>
        <w:rPr>
          <w:i/>
          <w:sz w:val="28"/>
          <w:szCs w:val="28"/>
        </w:rPr>
      </w:pPr>
    </w:p>
    <w:p w:rsidR="00CA704D" w:rsidRDefault="00CA704D" w:rsidP="00CA704D">
      <w:pPr>
        <w:spacing w:line="360" w:lineRule="auto"/>
        <w:ind w:firstLine="180"/>
        <w:jc w:val="both"/>
        <w:rPr>
          <w:sz w:val="28"/>
          <w:szCs w:val="28"/>
        </w:rPr>
      </w:pPr>
      <w:r>
        <w:rPr>
          <w:sz w:val="28"/>
          <w:szCs w:val="28"/>
        </w:rPr>
        <w:t>Итак, из вышеприведённого пассажа можно вынести следующее: во-первых, слова</w:t>
      </w:r>
      <w:r w:rsidRPr="00674FFE">
        <w:rPr>
          <w:i/>
          <w:sz w:val="28"/>
          <w:szCs w:val="28"/>
        </w:rPr>
        <w:t xml:space="preserve"> </w:t>
      </w:r>
      <w:proofErr w:type="gramStart"/>
      <w:r>
        <w:rPr>
          <w:i/>
          <w:sz w:val="28"/>
          <w:szCs w:val="28"/>
        </w:rPr>
        <w:t>янь</w:t>
      </w:r>
      <w:proofErr w:type="gramEnd"/>
      <w:r>
        <w:rPr>
          <w:sz w:val="28"/>
          <w:szCs w:val="28"/>
        </w:rPr>
        <w:t xml:space="preserve"> прежде всего нужны для того, чтобы понять вещь, а значит, с </w:t>
      </w:r>
      <w:r>
        <w:rPr>
          <w:sz w:val="28"/>
          <w:szCs w:val="28"/>
        </w:rPr>
        <w:lastRenderedPageBreak/>
        <w:t xml:space="preserve">помощью </w:t>
      </w:r>
      <w:r w:rsidRPr="004E602F">
        <w:rPr>
          <w:sz w:val="28"/>
          <w:szCs w:val="28"/>
        </w:rPr>
        <w:t xml:space="preserve">них </w:t>
      </w:r>
      <w:r>
        <w:rPr>
          <w:sz w:val="28"/>
          <w:szCs w:val="28"/>
        </w:rPr>
        <w:t xml:space="preserve">можно выдвигать суждения о вещах; </w:t>
      </w:r>
      <w:proofErr w:type="gramStart"/>
      <w:r>
        <w:rPr>
          <w:sz w:val="28"/>
          <w:szCs w:val="28"/>
        </w:rPr>
        <w:t>во-вторых, вместо того, чтобы</w:t>
      </w:r>
      <w:r>
        <w:rPr>
          <w:rFonts w:hint="eastAsia"/>
          <w:sz w:val="28"/>
          <w:szCs w:val="28"/>
        </w:rPr>
        <w:t xml:space="preserve"> </w:t>
      </w:r>
      <w:r>
        <w:rPr>
          <w:sz w:val="28"/>
          <w:szCs w:val="28"/>
        </w:rPr>
        <w:t xml:space="preserve">употреблять произвольные, случайные символы, именование/присваивание имён – это процесс представления реальных предметов, следовательно, </w:t>
      </w:r>
      <w:r>
        <w:rPr>
          <w:i/>
          <w:sz w:val="28"/>
          <w:szCs w:val="28"/>
        </w:rPr>
        <w:t>янь</w:t>
      </w:r>
      <w:r>
        <w:rPr>
          <w:sz w:val="28"/>
          <w:szCs w:val="28"/>
        </w:rPr>
        <w:t xml:space="preserve"> выражается чаще всего в утверждениях правды или неправды и не основан на игре слов; в-третьих, </w:t>
      </w:r>
      <w:r w:rsidRPr="00523BDD">
        <w:rPr>
          <w:sz w:val="28"/>
          <w:szCs w:val="28"/>
        </w:rPr>
        <w:t xml:space="preserve">слова </w:t>
      </w:r>
      <w:r>
        <w:rPr>
          <w:sz w:val="28"/>
          <w:szCs w:val="28"/>
        </w:rPr>
        <w:t>представляют семантическое отношение между именами, то есть речь должна быть рассмотрена как логическая форма этого отношения, а не просто как ряд имён.</w:t>
      </w:r>
      <w:proofErr w:type="gramEnd"/>
    </w:p>
    <w:p w:rsidR="00CA704D" w:rsidRPr="00084F33" w:rsidRDefault="00CA704D" w:rsidP="00CA704D">
      <w:pPr>
        <w:spacing w:line="360" w:lineRule="auto"/>
        <w:ind w:firstLine="180"/>
        <w:jc w:val="both"/>
        <w:rPr>
          <w:color w:val="000000"/>
          <w:sz w:val="28"/>
          <w:szCs w:val="28"/>
        </w:rPr>
      </w:pPr>
      <w:r>
        <w:rPr>
          <w:color w:val="000000"/>
          <w:sz w:val="28"/>
          <w:szCs w:val="28"/>
        </w:rPr>
        <w:t xml:space="preserve">Конфуций выдвинул идею о выправлении речей, т.е. «правильном использовании имён» для наведения порядка в стране, совершенствования людей через понимание морального поведения. Однако Конфуций ничего не говорил об основаниях и правилах, по которым должны «правильно использоваться имена. Эту задачу взял на себя Мо-цзы, ясно </w:t>
      </w:r>
      <w:proofErr w:type="gramStart"/>
      <w:r>
        <w:rPr>
          <w:color w:val="000000"/>
          <w:sz w:val="28"/>
          <w:szCs w:val="28"/>
        </w:rPr>
        <w:t>поставив проблему</w:t>
      </w:r>
      <w:proofErr w:type="gramEnd"/>
      <w:r>
        <w:rPr>
          <w:color w:val="000000"/>
          <w:sz w:val="28"/>
          <w:szCs w:val="28"/>
        </w:rPr>
        <w:t xml:space="preserve"> критериев правильности речей. </w:t>
      </w:r>
    </w:p>
    <w:p w:rsidR="00CA704D" w:rsidRPr="00137BB5" w:rsidRDefault="00CA704D" w:rsidP="00CA704D">
      <w:pPr>
        <w:spacing w:line="360" w:lineRule="auto"/>
        <w:ind w:firstLine="181"/>
        <w:jc w:val="both"/>
        <w:rPr>
          <w:sz w:val="28"/>
          <w:szCs w:val="28"/>
        </w:rPr>
      </w:pPr>
      <w:r>
        <w:rPr>
          <w:sz w:val="28"/>
          <w:szCs w:val="28"/>
        </w:rPr>
        <w:t xml:space="preserve">Для любого последовательного описания мира решающее значение занимает описание причин или оснований. Моисты как раз и пытаются определить эти термины, что стало значительным событием в истории науки </w:t>
      </w:r>
      <w:r w:rsidR="00EC3DE2">
        <w:rPr>
          <w:sz w:val="28"/>
          <w:szCs w:val="28"/>
        </w:rPr>
        <w:t>Древнего Китая</w:t>
      </w:r>
      <w:r>
        <w:rPr>
          <w:sz w:val="28"/>
          <w:szCs w:val="28"/>
        </w:rPr>
        <w:t>, поскольку их методология базируется не только на тенденции рассуждения по аналогии, как делали до них философы</w:t>
      </w:r>
      <w:r w:rsidRPr="00137BB5">
        <w:rPr>
          <w:sz w:val="28"/>
          <w:szCs w:val="28"/>
        </w:rPr>
        <w:t>:</w:t>
      </w:r>
    </w:p>
    <w:p w:rsidR="00CA704D" w:rsidRPr="00A35BC2" w:rsidRDefault="00CA704D" w:rsidP="00CA704D">
      <w:pPr>
        <w:autoSpaceDE w:val="0"/>
        <w:autoSpaceDN w:val="0"/>
        <w:adjustRightInd w:val="0"/>
        <w:spacing w:line="360" w:lineRule="auto"/>
        <w:jc w:val="both"/>
        <w:rPr>
          <w:sz w:val="28"/>
          <w:szCs w:val="28"/>
          <w:lang w:eastAsia="zh-TW"/>
        </w:rPr>
      </w:pPr>
      <w:r w:rsidRPr="004D1733">
        <w:rPr>
          <w:sz w:val="28"/>
          <w:szCs w:val="28"/>
          <w:lang w:eastAsia="zh-TW"/>
        </w:rPr>
        <w:t>А</w:t>
      </w:r>
      <w:r>
        <w:rPr>
          <w:sz w:val="28"/>
          <w:szCs w:val="28"/>
          <w:lang w:eastAsia="zh-TW"/>
        </w:rPr>
        <w:t xml:space="preserve"> </w:t>
      </w:r>
      <w:r w:rsidRPr="004D1733">
        <w:rPr>
          <w:sz w:val="28"/>
          <w:szCs w:val="28"/>
          <w:lang w:eastAsia="zh-TW"/>
        </w:rPr>
        <w:t xml:space="preserve">1 </w:t>
      </w:r>
      <w:r w:rsidRPr="00A35BC2">
        <w:rPr>
          <w:sz w:val="28"/>
          <w:szCs w:val="28"/>
          <w:lang w:eastAsia="zh-TW"/>
        </w:rPr>
        <w:t>經上</w:t>
      </w:r>
      <w:r w:rsidRPr="00A35BC2">
        <w:rPr>
          <w:sz w:val="28"/>
          <w:szCs w:val="28"/>
          <w:lang w:eastAsia="zh-TW"/>
        </w:rPr>
        <w:t xml:space="preserve">:     </w:t>
      </w:r>
      <w:r w:rsidRPr="00A35BC2">
        <w:rPr>
          <w:sz w:val="28"/>
          <w:szCs w:val="28"/>
          <w:lang w:eastAsia="zh-TW"/>
        </w:rPr>
        <w:t>故，所得而後成也。</w:t>
      </w:r>
    </w:p>
    <w:p w:rsidR="00CA704D" w:rsidRPr="00A35BC2" w:rsidRDefault="00CA704D" w:rsidP="00CA704D">
      <w:pPr>
        <w:spacing w:line="360" w:lineRule="auto"/>
        <w:jc w:val="both"/>
        <w:rPr>
          <w:sz w:val="28"/>
          <w:szCs w:val="28"/>
          <w:lang w:eastAsia="zh-TW"/>
        </w:rPr>
      </w:pPr>
      <w:r w:rsidRPr="00A35BC2">
        <w:rPr>
          <w:sz w:val="28"/>
          <w:szCs w:val="28"/>
          <w:lang w:eastAsia="zh-TW"/>
        </w:rPr>
        <w:t>經說上</w:t>
      </w:r>
      <w:r w:rsidRPr="00A35BC2">
        <w:rPr>
          <w:sz w:val="28"/>
          <w:szCs w:val="28"/>
          <w:lang w:eastAsia="zh-TW"/>
        </w:rPr>
        <w:t xml:space="preserve">: </w:t>
      </w:r>
      <w:r w:rsidRPr="00A35BC2">
        <w:rPr>
          <w:sz w:val="28"/>
          <w:szCs w:val="28"/>
          <w:lang w:eastAsia="zh-TW"/>
        </w:rPr>
        <w:t>故：小故，有之不必然，無之必不然。體也，若有端。大故，有之必</w:t>
      </w:r>
      <w:r w:rsidRPr="00A35BC2">
        <w:rPr>
          <w:rStyle w:val="subcontents"/>
          <w:sz w:val="28"/>
          <w:szCs w:val="28"/>
          <w:lang w:eastAsia="zh-TW"/>
        </w:rPr>
        <w:t>(</w:t>
      </w:r>
      <w:r w:rsidRPr="00A35BC2">
        <w:rPr>
          <w:rStyle w:val="subcontents"/>
          <w:sz w:val="28"/>
          <w:szCs w:val="28"/>
          <w:lang w:eastAsia="zh-TW"/>
        </w:rPr>
        <w:t>然</w:t>
      </w:r>
      <w:r w:rsidRPr="00A35BC2">
        <w:rPr>
          <w:rStyle w:val="subcontents"/>
          <w:sz w:val="28"/>
          <w:szCs w:val="28"/>
          <w:lang w:eastAsia="zh-TW"/>
        </w:rPr>
        <w:t>)</w:t>
      </w:r>
      <w:r w:rsidRPr="00A35BC2">
        <w:rPr>
          <w:rStyle w:val="subcontents"/>
          <w:sz w:val="28"/>
          <w:szCs w:val="28"/>
          <w:lang w:eastAsia="zh-TW"/>
        </w:rPr>
        <w:t>，</w:t>
      </w:r>
      <w:r w:rsidRPr="00A35BC2">
        <w:rPr>
          <w:sz w:val="28"/>
          <w:szCs w:val="28"/>
          <w:lang w:eastAsia="zh-TW"/>
        </w:rPr>
        <w:t>無</w:t>
      </w:r>
      <w:r w:rsidRPr="00A35BC2">
        <w:rPr>
          <w:sz w:val="28"/>
          <w:szCs w:val="28"/>
          <w:lang w:eastAsia="zh-TW"/>
        </w:rPr>
        <w:t>(</w:t>
      </w:r>
      <w:r w:rsidRPr="00A35BC2">
        <w:rPr>
          <w:rStyle w:val="subcontents"/>
          <w:sz w:val="28"/>
          <w:szCs w:val="28"/>
          <w:lang w:eastAsia="zh-TW"/>
        </w:rPr>
        <w:t>之必不</w:t>
      </w:r>
      <w:r w:rsidRPr="00A35BC2">
        <w:rPr>
          <w:sz w:val="28"/>
          <w:szCs w:val="28"/>
          <w:lang w:eastAsia="zh-TW"/>
        </w:rPr>
        <w:t>)</w:t>
      </w:r>
      <w:r>
        <w:rPr>
          <w:sz w:val="28"/>
          <w:szCs w:val="28"/>
          <w:lang w:eastAsia="zh-TW"/>
        </w:rPr>
        <w:t>然，若見之成見也</w:t>
      </w:r>
      <w:r>
        <w:rPr>
          <w:rStyle w:val="a5"/>
        </w:rPr>
        <w:footnoteReference w:id="411"/>
      </w:r>
      <w:r>
        <w:rPr>
          <w:sz w:val="28"/>
          <w:szCs w:val="28"/>
          <w:lang w:eastAsia="zh-TW"/>
        </w:rPr>
        <w:t>.</w:t>
      </w:r>
    </w:p>
    <w:p w:rsidR="00CA704D" w:rsidRPr="00A345F9" w:rsidRDefault="00CA704D" w:rsidP="00CA704D">
      <w:pPr>
        <w:autoSpaceDE w:val="0"/>
        <w:autoSpaceDN w:val="0"/>
        <w:adjustRightInd w:val="0"/>
        <w:jc w:val="both"/>
        <w:rPr>
          <w:i/>
          <w:sz w:val="28"/>
          <w:szCs w:val="28"/>
        </w:rPr>
      </w:pPr>
      <w:r w:rsidRPr="00A345F9">
        <w:rPr>
          <w:b/>
          <w:i/>
          <w:sz w:val="28"/>
          <w:szCs w:val="28"/>
        </w:rPr>
        <w:t>А</w:t>
      </w:r>
      <w:r>
        <w:rPr>
          <w:b/>
          <w:i/>
          <w:sz w:val="28"/>
          <w:szCs w:val="28"/>
        </w:rPr>
        <w:t xml:space="preserve"> </w:t>
      </w:r>
      <w:r w:rsidRPr="00A345F9">
        <w:rPr>
          <w:b/>
          <w:i/>
          <w:sz w:val="28"/>
          <w:szCs w:val="28"/>
        </w:rPr>
        <w:t>1 Канон:</w:t>
      </w:r>
      <w:r w:rsidRPr="00A345F9">
        <w:rPr>
          <w:i/>
          <w:sz w:val="28"/>
          <w:szCs w:val="28"/>
        </w:rPr>
        <w:t xml:space="preserve"> Причина </w:t>
      </w:r>
      <w:r w:rsidRPr="004D1733">
        <w:rPr>
          <w:sz w:val="28"/>
          <w:szCs w:val="28"/>
        </w:rPr>
        <w:t>(</w:t>
      </w:r>
      <w:r w:rsidRPr="004D1733">
        <w:rPr>
          <w:rFonts w:hint="eastAsia"/>
          <w:sz w:val="28"/>
          <w:szCs w:val="28"/>
          <w:lang w:val="en-US"/>
        </w:rPr>
        <w:t>故</w:t>
      </w:r>
      <w:r w:rsidR="00C57F9F">
        <w:rPr>
          <w:sz w:val="28"/>
          <w:szCs w:val="28"/>
        </w:rPr>
        <w:t xml:space="preserve"> </w:t>
      </w:r>
      <w:r w:rsidR="00C57F9F" w:rsidRPr="004D1733">
        <w:rPr>
          <w:sz w:val="28"/>
          <w:szCs w:val="28"/>
        </w:rPr>
        <w:t>гу</w:t>
      </w:r>
      <w:r w:rsidRPr="004D1733">
        <w:rPr>
          <w:sz w:val="28"/>
          <w:szCs w:val="28"/>
        </w:rPr>
        <w:t>).</w:t>
      </w:r>
      <w:r w:rsidRPr="00A345F9">
        <w:rPr>
          <w:i/>
          <w:sz w:val="28"/>
          <w:szCs w:val="28"/>
        </w:rPr>
        <w:t xml:space="preserve"> Это то, наличие чего приводит к определенному результату.</w:t>
      </w:r>
    </w:p>
    <w:p w:rsidR="00CA704D" w:rsidRDefault="00CA704D" w:rsidP="00CA704D">
      <w:pPr>
        <w:autoSpaceDE w:val="0"/>
        <w:autoSpaceDN w:val="0"/>
        <w:adjustRightInd w:val="0"/>
        <w:jc w:val="both"/>
        <w:rPr>
          <w:i/>
          <w:sz w:val="28"/>
          <w:szCs w:val="28"/>
        </w:rPr>
      </w:pPr>
    </w:p>
    <w:p w:rsidR="00CA704D" w:rsidRDefault="00CA704D" w:rsidP="00CA704D">
      <w:pPr>
        <w:autoSpaceDE w:val="0"/>
        <w:autoSpaceDN w:val="0"/>
        <w:adjustRightInd w:val="0"/>
        <w:jc w:val="both"/>
        <w:rPr>
          <w:i/>
          <w:sz w:val="28"/>
          <w:szCs w:val="28"/>
        </w:rPr>
      </w:pPr>
      <w:r w:rsidRPr="00A345F9">
        <w:rPr>
          <w:b/>
          <w:i/>
          <w:sz w:val="28"/>
          <w:szCs w:val="28"/>
        </w:rPr>
        <w:t>Пояснение:</w:t>
      </w:r>
      <w:r w:rsidRPr="00A345F9">
        <w:rPr>
          <w:i/>
          <w:sz w:val="28"/>
          <w:szCs w:val="28"/>
        </w:rPr>
        <w:t xml:space="preserve"> Причина [бывает малая и большая]. Малая причина — это такая причина, наличие которой не обязательно </w:t>
      </w:r>
      <w:r w:rsidRPr="004D1733">
        <w:rPr>
          <w:sz w:val="28"/>
          <w:szCs w:val="28"/>
        </w:rPr>
        <w:t>(</w:t>
      </w:r>
      <w:r w:rsidR="00C57F9F" w:rsidRPr="004D1733">
        <w:rPr>
          <w:sz w:val="28"/>
          <w:szCs w:val="28"/>
          <w:lang w:val="en-US"/>
        </w:rPr>
        <w:t>必</w:t>
      </w:r>
      <w:r w:rsidR="00C57F9F" w:rsidRPr="004D1733">
        <w:rPr>
          <w:sz w:val="28"/>
          <w:szCs w:val="28"/>
        </w:rPr>
        <w:t>би</w:t>
      </w:r>
      <w:r w:rsidRPr="004D1733">
        <w:rPr>
          <w:sz w:val="28"/>
          <w:szCs w:val="28"/>
        </w:rPr>
        <w:t>)</w:t>
      </w:r>
      <w:r w:rsidRPr="00A345F9">
        <w:rPr>
          <w:i/>
          <w:sz w:val="28"/>
          <w:szCs w:val="28"/>
        </w:rPr>
        <w:t xml:space="preserve"> приводит к ожидаемому результату. Если же нет малой причины, то результат с необходимостью </w:t>
      </w:r>
      <w:r w:rsidRPr="004D1733">
        <w:rPr>
          <w:sz w:val="28"/>
          <w:szCs w:val="28"/>
        </w:rPr>
        <w:t>(</w:t>
      </w:r>
      <w:r w:rsidRPr="004D1733">
        <w:rPr>
          <w:sz w:val="28"/>
          <w:szCs w:val="28"/>
          <w:lang w:val="en-US"/>
        </w:rPr>
        <w:t>必</w:t>
      </w:r>
      <w:r w:rsidR="00C57F9F">
        <w:rPr>
          <w:sz w:val="28"/>
          <w:szCs w:val="28"/>
        </w:rPr>
        <w:t xml:space="preserve"> </w:t>
      </w:r>
      <w:r w:rsidR="00C57F9F" w:rsidRPr="004D1733">
        <w:rPr>
          <w:sz w:val="28"/>
          <w:szCs w:val="28"/>
        </w:rPr>
        <w:t>би</w:t>
      </w:r>
      <w:r w:rsidRPr="004D1733">
        <w:rPr>
          <w:sz w:val="28"/>
          <w:szCs w:val="28"/>
        </w:rPr>
        <w:t xml:space="preserve">) </w:t>
      </w:r>
      <w:r w:rsidRPr="00A345F9">
        <w:rPr>
          <w:i/>
          <w:sz w:val="28"/>
          <w:szCs w:val="28"/>
        </w:rPr>
        <w:t xml:space="preserve">будет не таким. Она подобна части большого тела. Большая причина с неизбежностью </w:t>
      </w:r>
      <w:r w:rsidRPr="004D1733">
        <w:rPr>
          <w:sz w:val="28"/>
          <w:szCs w:val="28"/>
        </w:rPr>
        <w:t>(</w:t>
      </w:r>
      <w:r w:rsidR="00C57F9F" w:rsidRPr="004D1733">
        <w:rPr>
          <w:sz w:val="28"/>
          <w:szCs w:val="28"/>
          <w:lang w:val="en-US"/>
        </w:rPr>
        <w:t>必</w:t>
      </w:r>
      <w:r w:rsidR="00C57F9F" w:rsidRPr="004D1733">
        <w:rPr>
          <w:sz w:val="28"/>
          <w:szCs w:val="28"/>
        </w:rPr>
        <w:t>би</w:t>
      </w:r>
      <w:r w:rsidRPr="004D1733">
        <w:rPr>
          <w:sz w:val="28"/>
          <w:szCs w:val="28"/>
        </w:rPr>
        <w:t>)</w:t>
      </w:r>
      <w:r w:rsidRPr="00A345F9">
        <w:rPr>
          <w:i/>
          <w:sz w:val="28"/>
          <w:szCs w:val="28"/>
        </w:rPr>
        <w:t xml:space="preserve"> вызывает опре</w:t>
      </w:r>
      <w:r>
        <w:rPr>
          <w:i/>
          <w:sz w:val="28"/>
          <w:szCs w:val="28"/>
        </w:rPr>
        <w:t xml:space="preserve">деленные </w:t>
      </w:r>
      <w:r>
        <w:rPr>
          <w:i/>
          <w:sz w:val="28"/>
          <w:szCs w:val="28"/>
        </w:rPr>
        <w:lastRenderedPageBreak/>
        <w:t>последствия. [Её</w:t>
      </w:r>
      <w:r w:rsidRPr="00A345F9">
        <w:rPr>
          <w:i/>
          <w:sz w:val="28"/>
          <w:szCs w:val="28"/>
        </w:rPr>
        <w:t xml:space="preserve"> действие] непосредственно, подобно тому, как очевидно существование того, что стоит перед глазами</w:t>
      </w:r>
      <w:r w:rsidRPr="004D1733">
        <w:rPr>
          <w:rStyle w:val="a5"/>
        </w:rPr>
        <w:footnoteReference w:id="412"/>
      </w:r>
      <w:r w:rsidRPr="00A345F9">
        <w:rPr>
          <w:i/>
          <w:sz w:val="28"/>
          <w:szCs w:val="28"/>
        </w:rPr>
        <w:t>.</w:t>
      </w:r>
    </w:p>
    <w:p w:rsidR="00CA704D" w:rsidRPr="004D1733" w:rsidRDefault="00CA704D" w:rsidP="00CA704D">
      <w:pPr>
        <w:autoSpaceDE w:val="0"/>
        <w:autoSpaceDN w:val="0"/>
        <w:adjustRightInd w:val="0"/>
        <w:jc w:val="both"/>
        <w:rPr>
          <w:i/>
          <w:sz w:val="28"/>
          <w:szCs w:val="28"/>
        </w:rPr>
      </w:pPr>
    </w:p>
    <w:p w:rsidR="00CA704D" w:rsidRPr="008C03AF" w:rsidRDefault="00CA704D" w:rsidP="00CA704D">
      <w:pPr>
        <w:autoSpaceDE w:val="0"/>
        <w:autoSpaceDN w:val="0"/>
        <w:adjustRightInd w:val="0"/>
        <w:spacing w:line="360" w:lineRule="auto"/>
        <w:ind w:firstLine="180"/>
        <w:jc w:val="both"/>
        <w:rPr>
          <w:sz w:val="28"/>
          <w:szCs w:val="28"/>
        </w:rPr>
      </w:pPr>
      <w:r>
        <w:rPr>
          <w:sz w:val="28"/>
          <w:szCs w:val="28"/>
        </w:rPr>
        <w:t xml:space="preserve">Из этой цитаты можно увидеть, что моисты точно различали как «главные» необходимые и достаточные причины, так и «незначительные» необходимые, но недостаточные. Однако, тем не менее, по замечанию К. </w:t>
      </w:r>
      <w:r w:rsidR="00D05156">
        <w:rPr>
          <w:sz w:val="28"/>
          <w:szCs w:val="28"/>
        </w:rPr>
        <w:t>Харбсмайер</w:t>
      </w:r>
      <w:r>
        <w:rPr>
          <w:sz w:val="28"/>
          <w:szCs w:val="28"/>
        </w:rPr>
        <w:t xml:space="preserve">а, они очень редко используют термин </w:t>
      </w:r>
      <w:r w:rsidRPr="00E313C1">
        <w:rPr>
          <w:sz w:val="28"/>
          <w:szCs w:val="28"/>
        </w:rPr>
        <w:t>(</w:t>
      </w:r>
      <w:r>
        <w:rPr>
          <w:i/>
          <w:sz w:val="28"/>
          <w:szCs w:val="28"/>
        </w:rPr>
        <w:t>гу</w:t>
      </w:r>
      <w:r w:rsidRPr="00E313C1">
        <w:rPr>
          <w:sz w:val="28"/>
          <w:szCs w:val="28"/>
        </w:rPr>
        <w:t xml:space="preserve"> </w:t>
      </w:r>
      <w:r w:rsidRPr="00E313C1">
        <w:rPr>
          <w:rFonts w:hint="eastAsia"/>
          <w:sz w:val="28"/>
          <w:szCs w:val="28"/>
          <w:lang w:val="en-US"/>
        </w:rPr>
        <w:t>故</w:t>
      </w:r>
      <w:r w:rsidRPr="00E313C1">
        <w:rPr>
          <w:sz w:val="28"/>
          <w:szCs w:val="28"/>
        </w:rPr>
        <w:t>)</w:t>
      </w:r>
      <w:r>
        <w:rPr>
          <w:sz w:val="28"/>
          <w:szCs w:val="28"/>
        </w:rPr>
        <w:t xml:space="preserve"> как исключительно необходимые причины. Моисты не использовали этот термин, когда говорили о физических основаниях (например, болезнь), поскольку то, что вызвано одним физическим явлением, может в целом иметь и другие физические основания. Аргументативные основания также не считаются</w:t>
      </w:r>
      <w:r w:rsidRPr="00E313C1">
        <w:rPr>
          <w:i/>
          <w:sz w:val="28"/>
          <w:szCs w:val="28"/>
        </w:rPr>
        <w:t xml:space="preserve"> </w:t>
      </w:r>
      <w:r>
        <w:rPr>
          <w:i/>
          <w:sz w:val="28"/>
          <w:szCs w:val="28"/>
        </w:rPr>
        <w:t>гу</w:t>
      </w:r>
      <w:r w:rsidRPr="00E313C1">
        <w:rPr>
          <w:sz w:val="28"/>
          <w:szCs w:val="28"/>
        </w:rPr>
        <w:t xml:space="preserve"> </w:t>
      </w:r>
      <w:r w:rsidRPr="00E313C1">
        <w:rPr>
          <w:rFonts w:hint="eastAsia"/>
          <w:sz w:val="28"/>
          <w:szCs w:val="28"/>
          <w:lang w:val="en-US"/>
        </w:rPr>
        <w:t>故</w:t>
      </w:r>
      <w:r>
        <w:rPr>
          <w:sz w:val="28"/>
          <w:szCs w:val="28"/>
        </w:rPr>
        <w:t>, поскольку то, что было оговорено по одной причине, в целом может быть рассмотрено и обсуждено по другим причинам.</w:t>
      </w:r>
    </w:p>
    <w:p w:rsidR="00CA704D" w:rsidRPr="00A210A5" w:rsidRDefault="00CA704D" w:rsidP="00CA704D">
      <w:pPr>
        <w:spacing w:line="360" w:lineRule="auto"/>
        <w:ind w:firstLine="180"/>
        <w:jc w:val="both"/>
        <w:rPr>
          <w:sz w:val="28"/>
          <w:szCs w:val="28"/>
        </w:rPr>
      </w:pPr>
      <w:r>
        <w:rPr>
          <w:sz w:val="28"/>
          <w:szCs w:val="28"/>
        </w:rPr>
        <w:t>Какие же критерии необходимо применять к словам, чтобы действительно правильно использовать их? Главные критерии для «речи» они определили как «три стандарта</w:t>
      </w:r>
      <w:r>
        <w:rPr>
          <w:rFonts w:hint="eastAsia"/>
          <w:sz w:val="28"/>
          <w:szCs w:val="28"/>
        </w:rPr>
        <w:t>/</w:t>
      </w:r>
      <w:r>
        <w:rPr>
          <w:sz w:val="28"/>
          <w:szCs w:val="28"/>
        </w:rPr>
        <w:t>образца/метода» (</w:t>
      </w:r>
      <w:r>
        <w:rPr>
          <w:rFonts w:hint="eastAsia"/>
          <w:sz w:val="28"/>
          <w:szCs w:val="28"/>
          <w:lang w:val="en-US"/>
        </w:rPr>
        <w:t>三法</w:t>
      </w:r>
      <w:r w:rsidR="00C57F9F" w:rsidRPr="000B041F">
        <w:rPr>
          <w:i/>
          <w:sz w:val="28"/>
          <w:szCs w:val="28"/>
        </w:rPr>
        <w:t>сань</w:t>
      </w:r>
      <w:r w:rsidR="00C57F9F">
        <w:rPr>
          <w:sz w:val="28"/>
          <w:szCs w:val="28"/>
        </w:rPr>
        <w:t xml:space="preserve"> </w:t>
      </w:r>
      <w:r w:rsidR="00C57F9F">
        <w:rPr>
          <w:i/>
          <w:sz w:val="28"/>
          <w:szCs w:val="28"/>
        </w:rPr>
        <w:t>фа</w:t>
      </w:r>
      <w:r>
        <w:rPr>
          <w:sz w:val="28"/>
          <w:szCs w:val="28"/>
        </w:rPr>
        <w:t>), или, в другом варианте, «три гномона» (</w:t>
      </w:r>
      <w:r>
        <w:rPr>
          <w:rFonts w:hint="eastAsia"/>
          <w:sz w:val="28"/>
          <w:szCs w:val="28"/>
        </w:rPr>
        <w:t>三表</w:t>
      </w:r>
      <w:r w:rsidR="00C57F9F" w:rsidRPr="000B041F">
        <w:rPr>
          <w:i/>
          <w:sz w:val="28"/>
          <w:szCs w:val="28"/>
        </w:rPr>
        <w:t>сань бяо</w:t>
      </w:r>
      <w:r>
        <w:rPr>
          <w:rFonts w:hint="eastAsia"/>
          <w:sz w:val="28"/>
          <w:szCs w:val="28"/>
        </w:rPr>
        <w:t>)</w:t>
      </w:r>
      <w:r>
        <w:rPr>
          <w:sz w:val="28"/>
          <w:szCs w:val="28"/>
        </w:rPr>
        <w:t xml:space="preserve">. Термин </w:t>
      </w:r>
      <w:r w:rsidRPr="00B970F8">
        <w:rPr>
          <w:rFonts w:hint="eastAsia"/>
          <w:sz w:val="28"/>
          <w:szCs w:val="28"/>
        </w:rPr>
        <w:t>表</w:t>
      </w:r>
      <w:r w:rsidR="00C57F9F">
        <w:rPr>
          <w:i/>
          <w:sz w:val="28"/>
          <w:szCs w:val="28"/>
        </w:rPr>
        <w:t>б</w:t>
      </w:r>
      <w:r w:rsidR="00C57F9F" w:rsidRPr="00B970F8">
        <w:rPr>
          <w:i/>
          <w:sz w:val="28"/>
          <w:szCs w:val="28"/>
        </w:rPr>
        <w:t>яо</w:t>
      </w:r>
      <w:r w:rsidR="00C57F9F">
        <w:rPr>
          <w:sz w:val="28"/>
          <w:szCs w:val="28"/>
        </w:rPr>
        <w:t xml:space="preserve"> </w:t>
      </w:r>
      <w:r>
        <w:rPr>
          <w:sz w:val="28"/>
          <w:szCs w:val="28"/>
        </w:rPr>
        <w:t xml:space="preserve">«стандарт/гномон» впервые применялся </w:t>
      </w:r>
      <w:proofErr w:type="gramStart"/>
      <w:r>
        <w:rPr>
          <w:sz w:val="28"/>
          <w:szCs w:val="28"/>
        </w:rPr>
        <w:t>ранними</w:t>
      </w:r>
      <w:proofErr w:type="gramEnd"/>
      <w:r>
        <w:rPr>
          <w:sz w:val="28"/>
          <w:szCs w:val="28"/>
        </w:rPr>
        <w:t xml:space="preserve"> моистами для суждения в качестве критерия сравнения вещей. В терминологии же поздних версий (Главы/Книги 36, 37) этим критерием являлся  </w:t>
      </w:r>
      <w:r>
        <w:rPr>
          <w:i/>
          <w:sz w:val="28"/>
          <w:szCs w:val="28"/>
        </w:rPr>
        <w:t>фа</w:t>
      </w:r>
      <w:r>
        <w:rPr>
          <w:sz w:val="28"/>
          <w:szCs w:val="28"/>
        </w:rPr>
        <w:t xml:space="preserve"> «норма/стандарт», где сохраняется явной связь </w:t>
      </w:r>
      <w:r>
        <w:rPr>
          <w:i/>
          <w:sz w:val="28"/>
          <w:szCs w:val="28"/>
        </w:rPr>
        <w:t>бянь</w:t>
      </w:r>
      <w:r>
        <w:rPr>
          <w:sz w:val="28"/>
          <w:szCs w:val="28"/>
        </w:rPr>
        <w:t xml:space="preserve"> и </w:t>
      </w:r>
      <w:r>
        <w:rPr>
          <w:i/>
          <w:sz w:val="28"/>
          <w:szCs w:val="28"/>
        </w:rPr>
        <w:t>фа</w:t>
      </w:r>
      <w:r>
        <w:rPr>
          <w:sz w:val="28"/>
          <w:szCs w:val="28"/>
        </w:rPr>
        <w:t>:</w:t>
      </w:r>
    </w:p>
    <w:p w:rsidR="00CA704D" w:rsidRPr="0034378F" w:rsidRDefault="00CA704D" w:rsidP="00CA704D">
      <w:pPr>
        <w:spacing w:line="360" w:lineRule="auto"/>
        <w:jc w:val="both"/>
        <w:rPr>
          <w:sz w:val="28"/>
          <w:szCs w:val="28"/>
          <w:lang w:eastAsia="zh-TW"/>
        </w:rPr>
      </w:pPr>
      <w:r w:rsidRPr="009E7C21">
        <w:rPr>
          <w:i/>
          <w:sz w:val="28"/>
          <w:szCs w:val="28"/>
          <w:lang w:eastAsia="zh-TW"/>
        </w:rPr>
        <w:t>А 70</w:t>
      </w:r>
      <w:r w:rsidRPr="0034378F">
        <w:rPr>
          <w:sz w:val="28"/>
          <w:szCs w:val="28"/>
          <w:lang w:eastAsia="zh-TW"/>
        </w:rPr>
        <w:t>經上</w:t>
      </w:r>
      <w:r w:rsidRPr="0034378F">
        <w:rPr>
          <w:sz w:val="28"/>
          <w:szCs w:val="28"/>
          <w:lang w:eastAsia="zh-TW"/>
        </w:rPr>
        <w:t xml:space="preserve">:     </w:t>
      </w:r>
      <w:r w:rsidRPr="0034378F">
        <w:rPr>
          <w:sz w:val="28"/>
          <w:szCs w:val="28"/>
          <w:lang w:eastAsia="zh-TW"/>
        </w:rPr>
        <w:t>法，所若而然也。</w:t>
      </w:r>
    </w:p>
    <w:p w:rsidR="00CA704D" w:rsidRPr="002C3E4C" w:rsidRDefault="00CA704D" w:rsidP="00CA704D">
      <w:pPr>
        <w:spacing w:line="360" w:lineRule="auto"/>
        <w:jc w:val="both"/>
        <w:rPr>
          <w:sz w:val="28"/>
          <w:szCs w:val="28"/>
          <w:lang w:eastAsia="zh-TW"/>
        </w:rPr>
      </w:pPr>
      <w:r w:rsidRPr="0034378F">
        <w:rPr>
          <w:sz w:val="28"/>
          <w:szCs w:val="28"/>
          <w:lang w:eastAsia="zh-TW"/>
        </w:rPr>
        <w:t>經說上</w:t>
      </w:r>
      <w:r w:rsidRPr="0034378F">
        <w:rPr>
          <w:sz w:val="28"/>
          <w:szCs w:val="28"/>
          <w:lang w:eastAsia="zh-TW"/>
        </w:rPr>
        <w:t xml:space="preserve">: </w:t>
      </w:r>
      <w:r w:rsidRPr="0034378F">
        <w:rPr>
          <w:sz w:val="28"/>
          <w:szCs w:val="28"/>
          <w:lang w:eastAsia="zh-TW"/>
        </w:rPr>
        <w:t>法：意、規、員三也，俱可以為法</w:t>
      </w:r>
      <w:r>
        <w:rPr>
          <w:rStyle w:val="a5"/>
        </w:rPr>
        <w:footnoteReference w:id="413"/>
      </w:r>
      <w:r>
        <w:rPr>
          <w:sz w:val="28"/>
          <w:szCs w:val="28"/>
          <w:lang w:eastAsia="zh-TW"/>
        </w:rPr>
        <w:t>.</w:t>
      </w:r>
    </w:p>
    <w:p w:rsidR="00CA704D" w:rsidRPr="00824CC0" w:rsidRDefault="00CA704D" w:rsidP="00CA704D">
      <w:pPr>
        <w:autoSpaceDE w:val="0"/>
        <w:autoSpaceDN w:val="0"/>
        <w:adjustRightInd w:val="0"/>
        <w:jc w:val="both"/>
        <w:rPr>
          <w:i/>
          <w:sz w:val="28"/>
          <w:szCs w:val="28"/>
        </w:rPr>
      </w:pPr>
      <w:bookmarkStart w:id="312" w:name="OLE_LINK25"/>
      <w:bookmarkStart w:id="313" w:name="OLE_LINK26"/>
      <w:r w:rsidRPr="00A345F9">
        <w:rPr>
          <w:b/>
          <w:i/>
          <w:sz w:val="28"/>
          <w:szCs w:val="28"/>
        </w:rPr>
        <w:t xml:space="preserve">А 70 </w:t>
      </w:r>
      <w:bookmarkEnd w:id="312"/>
      <w:bookmarkEnd w:id="313"/>
      <w:r w:rsidRPr="00A345F9">
        <w:rPr>
          <w:b/>
          <w:i/>
          <w:sz w:val="28"/>
          <w:szCs w:val="28"/>
        </w:rPr>
        <w:t>Канон:</w:t>
      </w:r>
      <w:r w:rsidRPr="00824CC0">
        <w:rPr>
          <w:i/>
          <w:sz w:val="28"/>
          <w:szCs w:val="28"/>
        </w:rPr>
        <w:t xml:space="preserve"> </w:t>
      </w:r>
      <w:r>
        <w:rPr>
          <w:i/>
          <w:sz w:val="28"/>
          <w:szCs w:val="28"/>
        </w:rPr>
        <w:t>«</w:t>
      </w:r>
      <w:r w:rsidRPr="00824CC0">
        <w:rPr>
          <w:i/>
          <w:iCs/>
          <w:sz w:val="28"/>
          <w:szCs w:val="28"/>
        </w:rPr>
        <w:t xml:space="preserve">Фа </w:t>
      </w:r>
      <w:r w:rsidRPr="00824CC0">
        <w:rPr>
          <w:i/>
          <w:sz w:val="28"/>
          <w:szCs w:val="28"/>
        </w:rPr>
        <w:t>(стандарт/образец) – [то], будучи подобным чему [нечто] таково.</w:t>
      </w:r>
    </w:p>
    <w:p w:rsidR="00CA704D" w:rsidRPr="00824CC0" w:rsidRDefault="00CA704D" w:rsidP="00CA704D">
      <w:pPr>
        <w:autoSpaceDE w:val="0"/>
        <w:autoSpaceDN w:val="0"/>
        <w:adjustRightInd w:val="0"/>
        <w:jc w:val="both"/>
        <w:rPr>
          <w:i/>
          <w:sz w:val="28"/>
          <w:szCs w:val="28"/>
        </w:rPr>
      </w:pPr>
    </w:p>
    <w:p w:rsidR="00CA704D" w:rsidRPr="00A210A5" w:rsidRDefault="00CA704D" w:rsidP="00CA704D">
      <w:pPr>
        <w:autoSpaceDE w:val="0"/>
        <w:autoSpaceDN w:val="0"/>
        <w:adjustRightInd w:val="0"/>
        <w:jc w:val="both"/>
        <w:rPr>
          <w:i/>
          <w:sz w:val="28"/>
          <w:szCs w:val="28"/>
        </w:rPr>
      </w:pPr>
      <w:r w:rsidRPr="00A345F9">
        <w:rPr>
          <w:b/>
          <w:i/>
          <w:sz w:val="28"/>
          <w:szCs w:val="28"/>
        </w:rPr>
        <w:t>Пояснение:</w:t>
      </w:r>
      <w:r>
        <w:rPr>
          <w:i/>
          <w:sz w:val="28"/>
          <w:szCs w:val="28"/>
        </w:rPr>
        <w:t xml:space="preserve"> </w:t>
      </w:r>
      <w:r w:rsidRPr="00CD45C6">
        <w:rPr>
          <w:i/>
          <w:sz w:val="28"/>
          <w:szCs w:val="28"/>
        </w:rPr>
        <w:t>Идея, циркуль, круг, эти три – все могут служить стандартом/образцом</w:t>
      </w:r>
      <w:r>
        <w:rPr>
          <w:i/>
          <w:sz w:val="28"/>
          <w:szCs w:val="28"/>
        </w:rPr>
        <w:t>»</w:t>
      </w:r>
      <w:r w:rsidRPr="002C3E4C">
        <w:rPr>
          <w:rStyle w:val="a5"/>
        </w:rPr>
        <w:footnoteReference w:id="414"/>
      </w:r>
      <w:r w:rsidRPr="00CD45C6">
        <w:rPr>
          <w:i/>
          <w:sz w:val="28"/>
          <w:szCs w:val="28"/>
        </w:rPr>
        <w:t>.</w:t>
      </w:r>
    </w:p>
    <w:p w:rsidR="00CA704D" w:rsidRPr="00A210A5" w:rsidRDefault="00CA704D" w:rsidP="00CA704D">
      <w:pPr>
        <w:autoSpaceDE w:val="0"/>
        <w:autoSpaceDN w:val="0"/>
        <w:adjustRightInd w:val="0"/>
        <w:jc w:val="both"/>
        <w:rPr>
          <w:i/>
          <w:sz w:val="28"/>
          <w:szCs w:val="28"/>
        </w:rPr>
      </w:pPr>
    </w:p>
    <w:p w:rsidR="00CA704D" w:rsidRDefault="00CA704D" w:rsidP="00CA704D">
      <w:pPr>
        <w:autoSpaceDE w:val="0"/>
        <w:autoSpaceDN w:val="0"/>
        <w:adjustRightInd w:val="0"/>
        <w:spacing w:line="360" w:lineRule="auto"/>
        <w:ind w:firstLine="180"/>
        <w:jc w:val="both"/>
        <w:rPr>
          <w:sz w:val="28"/>
          <w:szCs w:val="28"/>
          <w:lang w:eastAsia="zh-TW"/>
        </w:rPr>
      </w:pPr>
      <w:r w:rsidRPr="00A210A5">
        <w:rPr>
          <w:sz w:val="28"/>
          <w:szCs w:val="28"/>
          <w:lang w:eastAsia="zh-TW"/>
        </w:rPr>
        <w:lastRenderedPageBreak/>
        <w:t>«</w:t>
      </w:r>
      <w:r w:rsidRPr="008460D9">
        <w:rPr>
          <w:sz w:val="28"/>
          <w:szCs w:val="28"/>
          <w:lang w:eastAsia="zh-TW"/>
        </w:rPr>
        <w:t>效者</w:t>
      </w:r>
      <w:r w:rsidRPr="00A210A5">
        <w:rPr>
          <w:sz w:val="28"/>
          <w:szCs w:val="28"/>
          <w:lang w:eastAsia="zh-TW"/>
        </w:rPr>
        <w:t>，</w:t>
      </w:r>
      <w:r>
        <w:rPr>
          <w:sz w:val="28"/>
          <w:szCs w:val="28"/>
          <w:lang w:eastAsia="zh-TW"/>
        </w:rPr>
        <w:t>為之法也</w:t>
      </w:r>
      <w:r w:rsidRPr="00A210A5">
        <w:rPr>
          <w:sz w:val="28"/>
          <w:szCs w:val="28"/>
          <w:lang w:eastAsia="zh-TW"/>
        </w:rPr>
        <w:t>，</w:t>
      </w:r>
      <w:r>
        <w:rPr>
          <w:sz w:val="28"/>
          <w:szCs w:val="28"/>
          <w:lang w:eastAsia="zh-TW"/>
        </w:rPr>
        <w:t>所效者所以為之法也。故中效，則是也；不中效，則非也</w:t>
      </w:r>
      <w:r>
        <w:rPr>
          <w:sz w:val="28"/>
          <w:szCs w:val="28"/>
          <w:lang w:eastAsia="zh-TW"/>
        </w:rPr>
        <w:t>»</w:t>
      </w:r>
      <w:r>
        <w:rPr>
          <w:rStyle w:val="a5"/>
        </w:rPr>
        <w:footnoteReference w:id="415"/>
      </w:r>
      <w:r>
        <w:rPr>
          <w:sz w:val="28"/>
          <w:szCs w:val="28"/>
          <w:lang w:eastAsia="zh-TW"/>
        </w:rPr>
        <w:t>.</w:t>
      </w:r>
    </w:p>
    <w:p w:rsidR="00CA704D" w:rsidRDefault="00CA704D" w:rsidP="00CA704D">
      <w:pPr>
        <w:autoSpaceDE w:val="0"/>
        <w:autoSpaceDN w:val="0"/>
        <w:adjustRightInd w:val="0"/>
        <w:ind w:firstLine="181"/>
        <w:jc w:val="both"/>
        <w:rPr>
          <w:i/>
          <w:sz w:val="28"/>
          <w:szCs w:val="28"/>
        </w:rPr>
      </w:pPr>
      <w:r w:rsidRPr="003B2E72">
        <w:rPr>
          <w:i/>
          <w:sz w:val="28"/>
          <w:szCs w:val="28"/>
        </w:rPr>
        <w:t xml:space="preserve">«Уподобление/сравнивание [вещей в дефинициях ши и фэй] </w:t>
      </w:r>
      <w:proofErr w:type="gramStart"/>
      <w:r w:rsidRPr="003B2E72">
        <w:rPr>
          <w:i/>
          <w:sz w:val="28"/>
          <w:szCs w:val="28"/>
        </w:rPr>
        <w:t>предполагает</w:t>
      </w:r>
      <w:proofErr w:type="gramEnd"/>
      <w:r w:rsidRPr="003B2E72">
        <w:rPr>
          <w:i/>
          <w:sz w:val="28"/>
          <w:szCs w:val="28"/>
        </w:rPr>
        <w:t>/полагает образец. То, чему подражают, является образцом. Поэтому, если вещь подражает образцу, это является “тем”, если это не подражает точно образцу, является “не тем”»</w:t>
      </w:r>
      <w:r>
        <w:rPr>
          <w:i/>
          <w:sz w:val="28"/>
          <w:szCs w:val="28"/>
        </w:rPr>
        <w:t>.</w:t>
      </w:r>
    </w:p>
    <w:p w:rsidR="00CA704D" w:rsidRPr="00A210A5" w:rsidRDefault="00CA704D" w:rsidP="00CA704D">
      <w:pPr>
        <w:spacing w:line="360" w:lineRule="auto"/>
        <w:ind w:firstLine="180"/>
        <w:jc w:val="both"/>
        <w:rPr>
          <w:color w:val="FF00FF"/>
          <w:sz w:val="28"/>
          <w:szCs w:val="28"/>
        </w:rPr>
      </w:pPr>
    </w:p>
    <w:p w:rsidR="00CA704D" w:rsidRPr="00EA1CFD" w:rsidRDefault="00CA704D" w:rsidP="00CA704D">
      <w:pPr>
        <w:autoSpaceDE w:val="0"/>
        <w:autoSpaceDN w:val="0"/>
        <w:adjustRightInd w:val="0"/>
        <w:spacing w:line="360" w:lineRule="auto"/>
        <w:ind w:firstLine="180"/>
        <w:jc w:val="both"/>
        <w:rPr>
          <w:sz w:val="28"/>
          <w:szCs w:val="28"/>
        </w:rPr>
      </w:pPr>
      <w:r w:rsidRPr="00DD1E6C">
        <w:rPr>
          <w:sz w:val="28"/>
          <w:szCs w:val="28"/>
          <w:lang w:eastAsia="zh-TW"/>
        </w:rPr>
        <w:t>«</w:t>
      </w:r>
      <w:r>
        <w:rPr>
          <w:sz w:val="28"/>
          <w:szCs w:val="28"/>
          <w:lang w:eastAsia="zh-TW"/>
        </w:rPr>
        <w:t>然則明辨此之說將柰何哉？子墨子言曰：</w:t>
      </w:r>
      <w:r w:rsidRPr="00824CC0">
        <w:rPr>
          <w:sz w:val="28"/>
          <w:szCs w:val="28"/>
          <w:lang w:eastAsia="zh-TW"/>
        </w:rPr>
        <w:t xml:space="preserve"> “</w:t>
      </w:r>
      <w:r w:rsidRPr="007A7E63">
        <w:rPr>
          <w:sz w:val="28"/>
          <w:szCs w:val="28"/>
          <w:lang w:eastAsia="zh-TW"/>
        </w:rPr>
        <w:t>必立儀，言而毋儀，譬猶運鈞之上而立朝夕者也，是非利害之辨，不可得而明知也。</w:t>
      </w:r>
      <w:r w:rsidRPr="007A7E63">
        <w:rPr>
          <w:sz w:val="28"/>
          <w:szCs w:val="28"/>
        </w:rPr>
        <w:t>故言必有三表。</w:t>
      </w:r>
      <w:r w:rsidR="00B72201" w:rsidRPr="00B72201">
        <w:rPr>
          <w:sz w:val="28"/>
          <w:szCs w:val="28"/>
        </w:rPr>
        <w:t>”</w:t>
      </w:r>
      <w:r w:rsidRPr="00DD1E6C">
        <w:rPr>
          <w:sz w:val="28"/>
          <w:szCs w:val="28"/>
        </w:rPr>
        <w:t>»</w:t>
      </w:r>
      <w:r>
        <w:rPr>
          <w:rStyle w:val="a5"/>
        </w:rPr>
        <w:footnoteReference w:id="416"/>
      </w:r>
    </w:p>
    <w:p w:rsidR="00CA704D" w:rsidRPr="004B23E5" w:rsidRDefault="00CA704D" w:rsidP="00CA704D">
      <w:pPr>
        <w:ind w:firstLine="181"/>
        <w:jc w:val="both"/>
        <w:rPr>
          <w:color w:val="FF00FF"/>
          <w:sz w:val="28"/>
          <w:szCs w:val="28"/>
        </w:rPr>
      </w:pPr>
      <w:r w:rsidRPr="00510994">
        <w:rPr>
          <w:rStyle w:val="a7"/>
          <w:b w:val="0"/>
          <w:i/>
          <w:sz w:val="28"/>
          <w:szCs w:val="28"/>
        </w:rPr>
        <w:t xml:space="preserve">«Если так, то как следует проверять эти рассуждения? Учитель учителей Мо-цзы изрек: «Необходимо установить образец </w:t>
      </w:r>
      <w:r w:rsidRPr="00880DFF">
        <w:rPr>
          <w:rStyle w:val="a7"/>
          <w:b w:val="0"/>
          <w:sz w:val="28"/>
          <w:szCs w:val="28"/>
        </w:rPr>
        <w:t>(</w:t>
      </w:r>
      <w:r w:rsidRPr="00880DFF">
        <w:rPr>
          <w:b/>
          <w:sz w:val="28"/>
          <w:szCs w:val="28"/>
        </w:rPr>
        <w:t>儀</w:t>
      </w:r>
      <w:r w:rsidR="00C57F9F" w:rsidRPr="00880DFF">
        <w:rPr>
          <w:rStyle w:val="a6"/>
          <w:b/>
          <w:bCs/>
        </w:rPr>
        <w:t>и</w:t>
      </w:r>
      <w:r w:rsidRPr="00880DFF">
        <w:rPr>
          <w:rStyle w:val="a7"/>
          <w:b w:val="0"/>
          <w:sz w:val="28"/>
          <w:szCs w:val="28"/>
        </w:rPr>
        <w:t>)</w:t>
      </w:r>
      <w:r w:rsidRPr="00510994">
        <w:rPr>
          <w:rStyle w:val="a7"/>
          <w:b w:val="0"/>
          <w:i/>
          <w:sz w:val="28"/>
          <w:szCs w:val="28"/>
        </w:rPr>
        <w:t xml:space="preserve">.  Говорить, не имея образца – это подобно определению направления восхода и захода солнца с помощью вращающегося гончарного круга – нельзя будет ясно постичь разницу между тем и не-тем, пользой и вредом. Поэтому речи должны иметь «три гномона» </w:t>
      </w:r>
      <w:r w:rsidRPr="00880DFF">
        <w:rPr>
          <w:rStyle w:val="a7"/>
          <w:b w:val="0"/>
          <w:sz w:val="28"/>
          <w:szCs w:val="28"/>
        </w:rPr>
        <w:t>(</w:t>
      </w:r>
      <w:r w:rsidRPr="00880DFF">
        <w:rPr>
          <w:b/>
          <w:sz w:val="28"/>
          <w:szCs w:val="28"/>
        </w:rPr>
        <w:t>三表</w:t>
      </w:r>
      <w:r w:rsidR="00C57F9F" w:rsidRPr="00880DFF">
        <w:rPr>
          <w:rStyle w:val="a6"/>
          <w:b/>
          <w:bCs/>
        </w:rPr>
        <w:t>сань бяо</w:t>
      </w:r>
      <w:r w:rsidRPr="00880DFF">
        <w:rPr>
          <w:rStyle w:val="a7"/>
          <w:b w:val="0"/>
          <w:sz w:val="28"/>
          <w:szCs w:val="28"/>
        </w:rPr>
        <w:t>)</w:t>
      </w:r>
      <w:r w:rsidRPr="00510994">
        <w:rPr>
          <w:rStyle w:val="a7"/>
          <w:b w:val="0"/>
          <w:i/>
          <w:sz w:val="28"/>
          <w:szCs w:val="28"/>
        </w:rPr>
        <w:t>»</w:t>
      </w:r>
      <w:r w:rsidRPr="002C3E4C">
        <w:rPr>
          <w:rStyle w:val="a5"/>
          <w:bCs/>
        </w:rPr>
        <w:footnoteReference w:id="417"/>
      </w:r>
      <w:r w:rsidRPr="00510994">
        <w:rPr>
          <w:rStyle w:val="a7"/>
          <w:b w:val="0"/>
          <w:i/>
          <w:sz w:val="28"/>
          <w:szCs w:val="28"/>
        </w:rPr>
        <w:t>.</w:t>
      </w:r>
    </w:p>
    <w:p w:rsidR="00CA704D" w:rsidRPr="004B23E5" w:rsidRDefault="00CA704D" w:rsidP="00CA704D">
      <w:pPr>
        <w:autoSpaceDE w:val="0"/>
        <w:autoSpaceDN w:val="0"/>
        <w:adjustRightInd w:val="0"/>
        <w:jc w:val="both"/>
        <w:rPr>
          <w:b/>
          <w:sz w:val="28"/>
          <w:szCs w:val="28"/>
        </w:rPr>
      </w:pPr>
    </w:p>
    <w:p w:rsidR="00CA704D" w:rsidRDefault="00CA704D" w:rsidP="00CA704D">
      <w:pPr>
        <w:autoSpaceDE w:val="0"/>
        <w:autoSpaceDN w:val="0"/>
        <w:adjustRightInd w:val="0"/>
        <w:ind w:firstLine="181"/>
        <w:jc w:val="both"/>
        <w:rPr>
          <w:rStyle w:val="a7"/>
          <w:b w:val="0"/>
          <w:sz w:val="28"/>
          <w:szCs w:val="28"/>
        </w:rPr>
      </w:pPr>
      <w:r>
        <w:rPr>
          <w:rStyle w:val="a7"/>
          <w:b w:val="0"/>
          <w:sz w:val="28"/>
          <w:szCs w:val="28"/>
        </w:rPr>
        <w:t>Что же такое «три гномона»?</w:t>
      </w:r>
    </w:p>
    <w:p w:rsidR="00CA704D" w:rsidRPr="009517FB" w:rsidRDefault="00CA704D" w:rsidP="00CA704D">
      <w:pPr>
        <w:autoSpaceDE w:val="0"/>
        <w:autoSpaceDN w:val="0"/>
        <w:adjustRightInd w:val="0"/>
        <w:jc w:val="both"/>
        <w:rPr>
          <w:i/>
          <w:sz w:val="28"/>
          <w:szCs w:val="28"/>
        </w:rPr>
      </w:pPr>
    </w:p>
    <w:p w:rsidR="00CA704D" w:rsidRDefault="00CA704D" w:rsidP="00CA704D">
      <w:pPr>
        <w:autoSpaceDE w:val="0"/>
        <w:autoSpaceDN w:val="0"/>
        <w:adjustRightInd w:val="0"/>
        <w:ind w:firstLine="180"/>
        <w:jc w:val="both"/>
        <w:rPr>
          <w:rFonts w:eastAsia="PMingLiU"/>
          <w:i/>
          <w:sz w:val="28"/>
          <w:szCs w:val="28"/>
        </w:rPr>
      </w:pPr>
      <w:r w:rsidRPr="009517FB">
        <w:rPr>
          <w:i/>
          <w:sz w:val="28"/>
          <w:szCs w:val="28"/>
        </w:rPr>
        <w:t xml:space="preserve">«Учитель учителей Мо-цзы изрек: </w:t>
      </w:r>
      <w:proofErr w:type="gramStart"/>
      <w:r w:rsidRPr="009517FB">
        <w:rPr>
          <w:i/>
          <w:sz w:val="28"/>
          <w:szCs w:val="28"/>
        </w:rPr>
        <w:t xml:space="preserve">«Есть то, в чем они [речи] укоренены </w:t>
      </w:r>
      <w:r w:rsidRPr="0011411F">
        <w:rPr>
          <w:sz w:val="28"/>
          <w:szCs w:val="28"/>
        </w:rPr>
        <w:t>(</w:t>
      </w:r>
      <w:r w:rsidRPr="0011411F">
        <w:rPr>
          <w:rFonts w:ascii="PMingLiU" w:eastAsia="PMingLiU" w:cs="PMingLiU" w:hint="eastAsia"/>
          <w:sz w:val="28"/>
          <w:szCs w:val="28"/>
        </w:rPr>
        <w:t>本</w:t>
      </w:r>
      <w:r w:rsidRPr="0011411F">
        <w:rPr>
          <w:rFonts w:eastAsia="PMingLiU"/>
          <w:sz w:val="28"/>
          <w:szCs w:val="28"/>
        </w:rPr>
        <w:t>)</w:t>
      </w:r>
      <w:r w:rsidRPr="009517FB">
        <w:rPr>
          <w:rFonts w:eastAsia="PMingLiU"/>
          <w:i/>
          <w:sz w:val="28"/>
          <w:szCs w:val="28"/>
        </w:rPr>
        <w:t xml:space="preserve">, в чем они берут исток </w:t>
      </w:r>
      <w:r w:rsidRPr="0011411F">
        <w:rPr>
          <w:rFonts w:eastAsia="PMingLiU"/>
          <w:sz w:val="28"/>
          <w:szCs w:val="28"/>
        </w:rPr>
        <w:t>(</w:t>
      </w:r>
      <w:r w:rsidRPr="0011411F">
        <w:rPr>
          <w:rFonts w:ascii="PMingLiU" w:eastAsia="PMingLiU" w:cs="PMingLiU" w:hint="eastAsia"/>
          <w:sz w:val="28"/>
          <w:szCs w:val="28"/>
        </w:rPr>
        <w:t>原</w:t>
      </w:r>
      <w:r w:rsidRPr="0011411F">
        <w:rPr>
          <w:rFonts w:eastAsia="PMingLiU"/>
          <w:sz w:val="28"/>
          <w:szCs w:val="28"/>
        </w:rPr>
        <w:t>)</w:t>
      </w:r>
      <w:r w:rsidRPr="009517FB">
        <w:rPr>
          <w:rFonts w:eastAsia="PMingLiU"/>
          <w:i/>
          <w:sz w:val="28"/>
          <w:szCs w:val="28"/>
        </w:rPr>
        <w:t xml:space="preserve"> и к чему они применены </w:t>
      </w:r>
      <w:r w:rsidRPr="0011411F">
        <w:rPr>
          <w:rFonts w:eastAsia="PMingLiU"/>
          <w:sz w:val="28"/>
          <w:szCs w:val="28"/>
        </w:rPr>
        <w:t>(</w:t>
      </w:r>
      <w:r w:rsidRPr="0011411F">
        <w:rPr>
          <w:rFonts w:ascii="PMingLiU" w:eastAsia="PMingLiU" w:cs="PMingLiU" w:hint="eastAsia"/>
          <w:sz w:val="28"/>
          <w:szCs w:val="28"/>
        </w:rPr>
        <w:t>用</w:t>
      </w:r>
      <w:r w:rsidRPr="0011411F">
        <w:rPr>
          <w:rFonts w:eastAsia="PMingLiU"/>
          <w:sz w:val="28"/>
          <w:szCs w:val="28"/>
        </w:rPr>
        <w:t xml:space="preserve">). </w:t>
      </w:r>
      <w:r w:rsidRPr="009517FB">
        <w:rPr>
          <w:rFonts w:eastAsia="PMingLiU"/>
          <w:i/>
          <w:sz w:val="28"/>
          <w:szCs w:val="28"/>
        </w:rPr>
        <w:t>В чем их укоренять?</w:t>
      </w:r>
      <w:proofErr w:type="gramEnd"/>
      <w:r w:rsidRPr="009517FB">
        <w:rPr>
          <w:rFonts w:eastAsia="PMingLiU"/>
          <w:i/>
          <w:sz w:val="28"/>
          <w:szCs w:val="28"/>
        </w:rPr>
        <w:t xml:space="preserve"> Их надо вверху укоренять в делах совершенномудрых правителей древности</w:t>
      </w:r>
      <w:proofErr w:type="gramStart"/>
      <w:r w:rsidRPr="009517FB">
        <w:rPr>
          <w:rFonts w:eastAsia="PMingLiU"/>
          <w:i/>
          <w:sz w:val="28"/>
          <w:szCs w:val="28"/>
        </w:rPr>
        <w:t xml:space="preserve"> </w:t>
      </w:r>
      <w:r w:rsidRPr="0011411F">
        <w:rPr>
          <w:rFonts w:eastAsia="PMingLiU"/>
          <w:sz w:val="28"/>
          <w:szCs w:val="28"/>
        </w:rPr>
        <w:t>(</w:t>
      </w:r>
      <w:r w:rsidRPr="0011411F">
        <w:rPr>
          <w:rFonts w:ascii="PMingLiU" w:eastAsia="PMingLiU" w:cs="PMingLiU" w:hint="eastAsia"/>
          <w:sz w:val="28"/>
          <w:szCs w:val="28"/>
        </w:rPr>
        <w:t>古者聖王之事</w:t>
      </w:r>
      <w:r w:rsidRPr="0011411F">
        <w:rPr>
          <w:rFonts w:eastAsia="PMingLiU"/>
          <w:sz w:val="28"/>
          <w:szCs w:val="28"/>
        </w:rPr>
        <w:t>).</w:t>
      </w:r>
      <w:r w:rsidRPr="009517FB">
        <w:rPr>
          <w:rFonts w:eastAsia="PMingLiU"/>
          <w:i/>
          <w:sz w:val="28"/>
          <w:szCs w:val="28"/>
        </w:rPr>
        <w:t xml:space="preserve"> </w:t>
      </w:r>
      <w:proofErr w:type="gramEnd"/>
      <w:r w:rsidRPr="009517FB">
        <w:rPr>
          <w:rFonts w:eastAsia="PMingLiU"/>
          <w:i/>
          <w:sz w:val="28"/>
          <w:szCs w:val="28"/>
        </w:rPr>
        <w:t>На каком истоке их основывать? Их надо внизу основывать на изучении той действительности, которую видят и слышат уши и глаза Ста Кланов</w:t>
      </w:r>
      <w:proofErr w:type="gramStart"/>
      <w:r w:rsidRPr="009517FB">
        <w:rPr>
          <w:rFonts w:eastAsia="PMingLiU"/>
          <w:i/>
          <w:sz w:val="28"/>
          <w:szCs w:val="28"/>
        </w:rPr>
        <w:t xml:space="preserve"> </w:t>
      </w:r>
      <w:r w:rsidRPr="0011411F">
        <w:rPr>
          <w:rFonts w:eastAsia="PMingLiU"/>
          <w:sz w:val="28"/>
          <w:szCs w:val="28"/>
        </w:rPr>
        <w:t>(</w:t>
      </w:r>
      <w:r w:rsidRPr="0011411F">
        <w:rPr>
          <w:rFonts w:ascii="PMingLiU" w:eastAsia="PMingLiU" w:cs="PMingLiU" w:hint="eastAsia"/>
          <w:sz w:val="28"/>
          <w:szCs w:val="28"/>
        </w:rPr>
        <w:t>百姓耳目之實</w:t>
      </w:r>
      <w:r w:rsidRPr="0011411F">
        <w:rPr>
          <w:rFonts w:eastAsia="PMingLiU"/>
          <w:sz w:val="28"/>
          <w:szCs w:val="28"/>
        </w:rPr>
        <w:t>).</w:t>
      </w:r>
      <w:r w:rsidRPr="009517FB">
        <w:rPr>
          <w:rFonts w:eastAsia="PMingLiU"/>
          <w:i/>
          <w:sz w:val="28"/>
          <w:szCs w:val="28"/>
        </w:rPr>
        <w:t xml:space="preserve"> </w:t>
      </w:r>
      <w:proofErr w:type="gramEnd"/>
      <w:r w:rsidRPr="009517FB">
        <w:rPr>
          <w:rFonts w:eastAsia="PMingLiU"/>
          <w:i/>
          <w:sz w:val="28"/>
          <w:szCs w:val="28"/>
        </w:rPr>
        <w:t>К чему применять их? Их надо распространять на наказания и управление, и наблюдать, совпадают ли они с пользой для людей, народа, ста фамилий, семей и</w:t>
      </w:r>
      <w:r w:rsidRPr="0011411F">
        <w:rPr>
          <w:rFonts w:eastAsia="PMingLiU"/>
          <w:i/>
          <w:sz w:val="28"/>
          <w:szCs w:val="28"/>
        </w:rPr>
        <w:t xml:space="preserve"> государств</w:t>
      </w:r>
      <w:proofErr w:type="gramStart"/>
      <w:r w:rsidRPr="0011411F">
        <w:rPr>
          <w:rFonts w:eastAsia="PMingLiU"/>
          <w:sz w:val="28"/>
          <w:szCs w:val="28"/>
        </w:rPr>
        <w:t xml:space="preserve"> (</w:t>
      </w:r>
      <w:bookmarkStart w:id="316" w:name="OLE_LINK346"/>
      <w:bookmarkStart w:id="317" w:name="OLE_LINK347"/>
      <w:bookmarkStart w:id="318" w:name="OLE_LINK344"/>
      <w:bookmarkStart w:id="319" w:name="OLE_LINK345"/>
      <w:r w:rsidRPr="0011411F">
        <w:rPr>
          <w:rFonts w:ascii="PMingLiU" w:eastAsia="PMingLiU" w:cs="PMingLiU" w:hint="eastAsia"/>
          <w:sz w:val="28"/>
          <w:szCs w:val="28"/>
        </w:rPr>
        <w:t>發以為刑政</w:t>
      </w:r>
      <w:bookmarkEnd w:id="316"/>
      <w:bookmarkEnd w:id="317"/>
      <w:r w:rsidRPr="0011411F">
        <w:rPr>
          <w:rFonts w:ascii="PMingLiU" w:eastAsia="PMingLiU" w:cs="PMingLiU" w:hint="eastAsia"/>
          <w:sz w:val="28"/>
          <w:szCs w:val="28"/>
        </w:rPr>
        <w:t>，觀其中國家百姓人民之利</w:t>
      </w:r>
      <w:bookmarkEnd w:id="318"/>
      <w:bookmarkEnd w:id="319"/>
      <w:r w:rsidRPr="0011411F">
        <w:rPr>
          <w:rFonts w:eastAsia="PMingLiU"/>
          <w:sz w:val="28"/>
          <w:szCs w:val="28"/>
        </w:rPr>
        <w:t>)</w:t>
      </w:r>
      <w:r w:rsidRPr="009517FB">
        <w:rPr>
          <w:rFonts w:eastAsia="PMingLiU"/>
          <w:i/>
          <w:sz w:val="28"/>
          <w:szCs w:val="28"/>
        </w:rPr>
        <w:t xml:space="preserve">. </w:t>
      </w:r>
      <w:proofErr w:type="gramEnd"/>
      <w:r w:rsidRPr="009517FB">
        <w:rPr>
          <w:rFonts w:eastAsia="PMingLiU"/>
          <w:i/>
          <w:sz w:val="28"/>
          <w:szCs w:val="28"/>
        </w:rPr>
        <w:t>Это и есть то, когда речи имеют «три гномона»»</w:t>
      </w:r>
      <w:r w:rsidRPr="00CD45C6">
        <w:rPr>
          <w:rStyle w:val="a5"/>
          <w:rFonts w:eastAsia="PMingLiU"/>
        </w:rPr>
        <w:footnoteReference w:id="418"/>
      </w:r>
      <w:r w:rsidRPr="009517FB">
        <w:rPr>
          <w:rFonts w:eastAsia="PMingLiU"/>
          <w:i/>
          <w:sz w:val="28"/>
          <w:szCs w:val="28"/>
        </w:rPr>
        <w:t>.</w:t>
      </w:r>
    </w:p>
    <w:p w:rsidR="00CA704D" w:rsidRDefault="00CA704D" w:rsidP="00CA704D">
      <w:pPr>
        <w:autoSpaceDE w:val="0"/>
        <w:autoSpaceDN w:val="0"/>
        <w:adjustRightInd w:val="0"/>
        <w:spacing w:line="360" w:lineRule="auto"/>
        <w:jc w:val="both"/>
        <w:rPr>
          <w:rFonts w:eastAsia="PMingLiU"/>
          <w:i/>
          <w:sz w:val="28"/>
          <w:szCs w:val="28"/>
        </w:rPr>
      </w:pPr>
    </w:p>
    <w:p w:rsidR="00CA704D" w:rsidRDefault="00CA704D" w:rsidP="00CA704D">
      <w:pPr>
        <w:autoSpaceDE w:val="0"/>
        <w:autoSpaceDN w:val="0"/>
        <w:adjustRightInd w:val="0"/>
        <w:spacing w:line="360" w:lineRule="auto"/>
        <w:ind w:firstLine="180"/>
        <w:jc w:val="both"/>
        <w:rPr>
          <w:rFonts w:eastAsia="PMingLiU"/>
          <w:sz w:val="28"/>
          <w:szCs w:val="28"/>
        </w:rPr>
      </w:pPr>
      <w:r>
        <w:rPr>
          <w:rStyle w:val="a7"/>
          <w:b w:val="0"/>
          <w:sz w:val="28"/>
          <w:szCs w:val="28"/>
        </w:rPr>
        <w:t xml:space="preserve">Итак,  </w:t>
      </w:r>
      <w:r w:rsidR="00C57F9F" w:rsidRPr="00C57F9F">
        <w:rPr>
          <w:sz w:val="28"/>
          <w:szCs w:val="28"/>
        </w:rPr>
        <w:t>三表</w:t>
      </w:r>
      <w:r w:rsidR="00C57F9F" w:rsidRPr="00C57F9F">
        <w:rPr>
          <w:rStyle w:val="a6"/>
          <w:bCs/>
          <w:sz w:val="28"/>
          <w:szCs w:val="28"/>
        </w:rPr>
        <w:t>сань бяо</w:t>
      </w:r>
      <w:r w:rsidR="00C57F9F" w:rsidRPr="00C57F9F">
        <w:rPr>
          <w:sz w:val="28"/>
          <w:szCs w:val="28"/>
        </w:rPr>
        <w:t xml:space="preserve"> </w:t>
      </w:r>
      <w:r>
        <w:rPr>
          <w:rStyle w:val="a7"/>
          <w:b w:val="0"/>
          <w:sz w:val="28"/>
          <w:szCs w:val="28"/>
        </w:rPr>
        <w:t xml:space="preserve">три гномона </w:t>
      </w:r>
      <w:r>
        <w:rPr>
          <w:sz w:val="28"/>
          <w:szCs w:val="28"/>
        </w:rPr>
        <w:t>моистов</w:t>
      </w:r>
      <w:r w:rsidRPr="00787F76">
        <w:rPr>
          <w:sz w:val="28"/>
          <w:szCs w:val="28"/>
        </w:rPr>
        <w:t xml:space="preserve">: </w:t>
      </w:r>
      <w:r>
        <w:rPr>
          <w:sz w:val="28"/>
          <w:szCs w:val="28"/>
        </w:rPr>
        <w:t xml:space="preserve">это </w:t>
      </w:r>
      <w:r w:rsidR="00C57F9F" w:rsidRPr="0011411F">
        <w:rPr>
          <w:rFonts w:ascii="PMingLiU" w:eastAsia="PMingLiU" w:cs="PMingLiU" w:hint="eastAsia"/>
          <w:sz w:val="28"/>
          <w:szCs w:val="28"/>
        </w:rPr>
        <w:t>本</w:t>
      </w:r>
      <w:r w:rsidR="00C57F9F">
        <w:rPr>
          <w:rFonts w:asciiTheme="minorHAnsi" w:eastAsia="PMingLiU" w:hAnsiTheme="minorHAnsi" w:cs="PMingLiU"/>
          <w:sz w:val="28"/>
          <w:szCs w:val="28"/>
        </w:rPr>
        <w:t xml:space="preserve"> </w:t>
      </w:r>
      <w:r w:rsidR="00C57F9F" w:rsidRPr="00787F76">
        <w:rPr>
          <w:i/>
          <w:sz w:val="28"/>
          <w:szCs w:val="28"/>
        </w:rPr>
        <w:t>бэнь</w:t>
      </w:r>
      <w:r w:rsidR="00C57F9F">
        <w:rPr>
          <w:sz w:val="28"/>
          <w:szCs w:val="28"/>
        </w:rPr>
        <w:t xml:space="preserve"> </w:t>
      </w:r>
      <w:r>
        <w:rPr>
          <w:sz w:val="28"/>
          <w:szCs w:val="28"/>
        </w:rPr>
        <w:t>«основа»</w:t>
      </w:r>
      <w:r>
        <w:rPr>
          <w:rFonts w:eastAsia="PMingLiU" w:cs="PMingLiU"/>
          <w:sz w:val="28"/>
          <w:szCs w:val="28"/>
        </w:rPr>
        <w:t>, подразумевающая «дела совершенных правителей древности», т.е. опора на древность, «золотой век»; это</w:t>
      </w:r>
      <w:r w:rsidR="00C57F9F">
        <w:rPr>
          <w:rFonts w:eastAsia="PMingLiU" w:cs="PMingLiU"/>
          <w:sz w:val="28"/>
          <w:szCs w:val="28"/>
        </w:rPr>
        <w:t xml:space="preserve"> </w:t>
      </w:r>
      <w:r w:rsidR="00C57F9F" w:rsidRPr="0011411F">
        <w:rPr>
          <w:rFonts w:ascii="PMingLiU" w:eastAsia="PMingLiU" w:cs="PMingLiU" w:hint="eastAsia"/>
          <w:sz w:val="28"/>
          <w:szCs w:val="28"/>
        </w:rPr>
        <w:t>原</w:t>
      </w:r>
      <w:r w:rsidR="00C57F9F">
        <w:rPr>
          <w:rFonts w:asciiTheme="minorHAnsi" w:eastAsia="PMingLiU" w:hAnsiTheme="minorHAnsi" w:cs="PMingLiU"/>
          <w:sz w:val="28"/>
          <w:szCs w:val="28"/>
        </w:rPr>
        <w:t xml:space="preserve"> </w:t>
      </w:r>
      <w:r w:rsidR="00C57F9F" w:rsidRPr="00787F76">
        <w:rPr>
          <w:rFonts w:eastAsia="PMingLiU" w:cs="PMingLiU"/>
          <w:i/>
          <w:sz w:val="28"/>
          <w:szCs w:val="28"/>
        </w:rPr>
        <w:t>юань</w:t>
      </w:r>
      <w:r w:rsidR="00C57F9F">
        <w:rPr>
          <w:rFonts w:eastAsia="PMingLiU" w:cs="PMingLiU"/>
          <w:sz w:val="28"/>
          <w:szCs w:val="28"/>
        </w:rPr>
        <w:t xml:space="preserve"> </w:t>
      </w:r>
      <w:r>
        <w:rPr>
          <w:rFonts w:eastAsia="PMingLiU" w:cs="PMingLiU"/>
          <w:sz w:val="28"/>
          <w:szCs w:val="28"/>
        </w:rPr>
        <w:t>«исток»</w:t>
      </w:r>
      <w:r>
        <w:rPr>
          <w:rFonts w:ascii="PMingLiU" w:cs="PMingLiU" w:hint="eastAsia"/>
          <w:sz w:val="28"/>
          <w:szCs w:val="28"/>
        </w:rPr>
        <w:t xml:space="preserve">, </w:t>
      </w:r>
      <w:r w:rsidRPr="00787F76">
        <w:rPr>
          <w:sz w:val="28"/>
          <w:szCs w:val="28"/>
        </w:rPr>
        <w:t>что значит</w:t>
      </w:r>
      <w:r>
        <w:rPr>
          <w:sz w:val="28"/>
          <w:szCs w:val="28"/>
        </w:rPr>
        <w:t xml:space="preserve"> </w:t>
      </w:r>
      <w:r>
        <w:rPr>
          <w:rFonts w:eastAsia="PMingLiU" w:cs="PMingLiU"/>
          <w:sz w:val="28"/>
          <w:szCs w:val="28"/>
        </w:rPr>
        <w:t xml:space="preserve">«действительность, </w:t>
      </w:r>
      <w:r>
        <w:rPr>
          <w:rFonts w:eastAsia="PMingLiU" w:cs="PMingLiU"/>
          <w:sz w:val="28"/>
          <w:szCs w:val="28"/>
        </w:rPr>
        <w:lastRenderedPageBreak/>
        <w:t>которую видят и слышат уши и глаза</w:t>
      </w:r>
      <w:proofErr w:type="gramStart"/>
      <w:r>
        <w:rPr>
          <w:rFonts w:eastAsia="PMingLiU" w:cs="PMingLiU"/>
          <w:sz w:val="28"/>
          <w:szCs w:val="28"/>
        </w:rPr>
        <w:t xml:space="preserve"> С</w:t>
      </w:r>
      <w:proofErr w:type="gramEnd"/>
      <w:r>
        <w:rPr>
          <w:rFonts w:eastAsia="PMingLiU" w:cs="PMingLiU"/>
          <w:sz w:val="28"/>
          <w:szCs w:val="28"/>
        </w:rPr>
        <w:t xml:space="preserve">та Кланов», т.е. проверка достоверности мнением большинства, это </w:t>
      </w:r>
      <w:r w:rsidR="0071626D" w:rsidRPr="0011411F">
        <w:rPr>
          <w:rFonts w:ascii="PMingLiU" w:eastAsia="PMingLiU" w:cs="PMingLiU" w:hint="eastAsia"/>
          <w:sz w:val="28"/>
          <w:szCs w:val="28"/>
        </w:rPr>
        <w:t>用</w:t>
      </w:r>
      <w:r w:rsidR="0071626D" w:rsidRPr="00787F76">
        <w:rPr>
          <w:rFonts w:eastAsia="PMingLiU" w:cs="PMingLiU"/>
          <w:i/>
          <w:sz w:val="28"/>
          <w:szCs w:val="28"/>
        </w:rPr>
        <w:t>юн</w:t>
      </w:r>
      <w:r w:rsidR="0071626D">
        <w:rPr>
          <w:rFonts w:eastAsia="PMingLiU" w:cs="PMingLiU"/>
          <w:sz w:val="28"/>
          <w:szCs w:val="28"/>
        </w:rPr>
        <w:t xml:space="preserve"> </w:t>
      </w:r>
      <w:r>
        <w:rPr>
          <w:rFonts w:eastAsia="PMingLiU" w:cs="PMingLiU"/>
          <w:sz w:val="28"/>
          <w:szCs w:val="28"/>
        </w:rPr>
        <w:t>«применение»</w:t>
      </w:r>
      <w:r w:rsidR="0071626D">
        <w:rPr>
          <w:rFonts w:eastAsia="PMingLiU" w:cs="PMingLiU"/>
          <w:i/>
          <w:sz w:val="28"/>
          <w:szCs w:val="28"/>
        </w:rPr>
        <w:t xml:space="preserve"> </w:t>
      </w:r>
      <w:r>
        <w:rPr>
          <w:rFonts w:eastAsia="PMingLiU" w:cs="PMingLiU"/>
          <w:sz w:val="28"/>
          <w:szCs w:val="28"/>
        </w:rPr>
        <w:t xml:space="preserve">– </w:t>
      </w:r>
      <w:r w:rsidRPr="00787F76">
        <w:rPr>
          <w:rFonts w:eastAsia="PMingLiU" w:cs="PMingLiU"/>
          <w:sz w:val="28"/>
          <w:szCs w:val="28"/>
        </w:rPr>
        <w:t>«</w:t>
      </w:r>
      <w:r w:rsidRPr="00787F76">
        <w:rPr>
          <w:rFonts w:eastAsia="PMingLiU"/>
          <w:sz w:val="28"/>
          <w:szCs w:val="28"/>
        </w:rPr>
        <w:t>распространение на наказания и управление, и наблюдать, совпадают ли они с пользой для людей, народа, ста фамилий, семей и государств»</w:t>
      </w:r>
      <w:r>
        <w:rPr>
          <w:rFonts w:eastAsia="PMingLiU"/>
          <w:sz w:val="28"/>
          <w:szCs w:val="28"/>
        </w:rPr>
        <w:t xml:space="preserve">, т.е. польза для людей. </w:t>
      </w:r>
    </w:p>
    <w:p w:rsidR="00CA704D" w:rsidRDefault="00CA704D" w:rsidP="00CA704D">
      <w:pPr>
        <w:autoSpaceDE w:val="0"/>
        <w:autoSpaceDN w:val="0"/>
        <w:adjustRightInd w:val="0"/>
        <w:spacing w:line="360" w:lineRule="auto"/>
        <w:ind w:firstLine="180"/>
        <w:jc w:val="both"/>
        <w:rPr>
          <w:bCs/>
          <w:sz w:val="28"/>
          <w:szCs w:val="28"/>
        </w:rPr>
      </w:pPr>
      <w:r>
        <w:rPr>
          <w:rFonts w:eastAsia="PMingLiU"/>
          <w:sz w:val="28"/>
          <w:szCs w:val="28"/>
        </w:rPr>
        <w:t xml:space="preserve">Таким образом, речь, согласно моистам должна быть осуществима и полезна для действий. Кроме того, речи должны быть применимы к управлению народом. </w:t>
      </w:r>
    </w:p>
    <w:p w:rsidR="00CA704D" w:rsidRPr="00B26C9B" w:rsidRDefault="00CA704D" w:rsidP="00CA704D">
      <w:pPr>
        <w:autoSpaceDE w:val="0"/>
        <w:autoSpaceDN w:val="0"/>
        <w:adjustRightInd w:val="0"/>
        <w:spacing w:line="360" w:lineRule="auto"/>
        <w:ind w:firstLine="180"/>
        <w:jc w:val="both"/>
        <w:rPr>
          <w:bCs/>
          <w:sz w:val="28"/>
          <w:szCs w:val="28"/>
        </w:rPr>
      </w:pPr>
      <w:r>
        <w:rPr>
          <w:sz w:val="28"/>
          <w:szCs w:val="28"/>
        </w:rPr>
        <w:t>Но как же поступать в тех случаях, когда соответствие образцу есть, но не полное? В подобных ситуациях мы прибавляем к «образцу» «критерий», чтобы выяснить, достаточно ли этого частичного сходства с образцом, чтобы называть вещь конкретным, данным именем. Что такое «критерий»?</w:t>
      </w:r>
    </w:p>
    <w:p w:rsidR="00CA704D" w:rsidRPr="00A345F9" w:rsidRDefault="00CA704D" w:rsidP="00CA704D">
      <w:pPr>
        <w:autoSpaceDE w:val="0"/>
        <w:autoSpaceDN w:val="0"/>
        <w:adjustRightInd w:val="0"/>
        <w:spacing w:line="360" w:lineRule="auto"/>
        <w:jc w:val="both"/>
        <w:rPr>
          <w:sz w:val="28"/>
          <w:szCs w:val="28"/>
        </w:rPr>
      </w:pPr>
      <w:r w:rsidRPr="00CD45C6">
        <w:rPr>
          <w:sz w:val="28"/>
          <w:szCs w:val="28"/>
        </w:rPr>
        <w:t>А 71</w:t>
      </w:r>
      <w:r>
        <w:rPr>
          <w:sz w:val="28"/>
          <w:szCs w:val="28"/>
        </w:rPr>
        <w:t xml:space="preserve"> </w:t>
      </w:r>
      <w:r w:rsidRPr="00A345F9">
        <w:rPr>
          <w:sz w:val="28"/>
          <w:szCs w:val="28"/>
        </w:rPr>
        <w:t>經上</w:t>
      </w:r>
      <w:r w:rsidRPr="00A345F9">
        <w:rPr>
          <w:sz w:val="28"/>
          <w:szCs w:val="28"/>
        </w:rPr>
        <w:t xml:space="preserve">: </w:t>
      </w:r>
      <w:r w:rsidRPr="00A345F9">
        <w:rPr>
          <w:rFonts w:hint="eastAsia"/>
          <w:sz w:val="28"/>
          <w:szCs w:val="28"/>
        </w:rPr>
        <w:t>因</w:t>
      </w:r>
      <w:r w:rsidRPr="00A345F9">
        <w:rPr>
          <w:sz w:val="28"/>
          <w:szCs w:val="28"/>
        </w:rPr>
        <w:t>，所然也。</w:t>
      </w:r>
    </w:p>
    <w:p w:rsidR="00CA704D" w:rsidRPr="002C3E4C" w:rsidRDefault="00CA704D" w:rsidP="00CA704D">
      <w:pPr>
        <w:autoSpaceDE w:val="0"/>
        <w:autoSpaceDN w:val="0"/>
        <w:adjustRightInd w:val="0"/>
        <w:spacing w:line="360" w:lineRule="auto"/>
        <w:jc w:val="both"/>
        <w:rPr>
          <w:sz w:val="28"/>
          <w:szCs w:val="28"/>
        </w:rPr>
      </w:pPr>
      <w:r w:rsidRPr="00A345F9">
        <w:rPr>
          <w:sz w:val="28"/>
          <w:szCs w:val="28"/>
        </w:rPr>
        <w:t>經說上</w:t>
      </w:r>
      <w:r w:rsidRPr="00A345F9">
        <w:rPr>
          <w:sz w:val="28"/>
          <w:szCs w:val="28"/>
        </w:rPr>
        <w:t xml:space="preserve">: </w:t>
      </w:r>
      <w:r w:rsidRPr="00A345F9">
        <w:rPr>
          <w:rFonts w:hint="eastAsia"/>
          <w:sz w:val="28"/>
          <w:szCs w:val="28"/>
        </w:rPr>
        <w:t>因</w:t>
      </w:r>
      <w:r w:rsidRPr="00A345F9">
        <w:rPr>
          <w:sz w:val="28"/>
          <w:szCs w:val="28"/>
        </w:rPr>
        <w:t>：然也者，民若法也</w:t>
      </w:r>
      <w:r w:rsidRPr="00A345F9">
        <w:rPr>
          <w:rStyle w:val="a5"/>
        </w:rPr>
        <w:footnoteReference w:id="419"/>
      </w:r>
      <w:r>
        <w:rPr>
          <w:sz w:val="28"/>
          <w:szCs w:val="28"/>
        </w:rPr>
        <w:t>.</w:t>
      </w:r>
    </w:p>
    <w:p w:rsidR="00CA704D" w:rsidRPr="00A345F9" w:rsidRDefault="00CA704D" w:rsidP="00CA704D">
      <w:pPr>
        <w:autoSpaceDE w:val="0"/>
        <w:autoSpaceDN w:val="0"/>
        <w:adjustRightInd w:val="0"/>
        <w:jc w:val="both"/>
        <w:rPr>
          <w:i/>
          <w:sz w:val="28"/>
          <w:szCs w:val="28"/>
        </w:rPr>
      </w:pPr>
      <w:r>
        <w:rPr>
          <w:b/>
          <w:i/>
          <w:sz w:val="28"/>
          <w:szCs w:val="28"/>
        </w:rPr>
        <w:t>А 71</w:t>
      </w:r>
      <w:r w:rsidRPr="00A345F9">
        <w:rPr>
          <w:b/>
          <w:i/>
          <w:sz w:val="28"/>
          <w:szCs w:val="28"/>
        </w:rPr>
        <w:t xml:space="preserve"> Канон:</w:t>
      </w:r>
      <w:r w:rsidRPr="00A345F9">
        <w:rPr>
          <w:i/>
          <w:sz w:val="28"/>
          <w:szCs w:val="28"/>
        </w:rPr>
        <w:t xml:space="preserve"> </w:t>
      </w:r>
      <w:r>
        <w:rPr>
          <w:i/>
          <w:sz w:val="28"/>
          <w:szCs w:val="28"/>
        </w:rPr>
        <w:t>«</w:t>
      </w:r>
      <w:r w:rsidRPr="00A345F9">
        <w:rPr>
          <w:i/>
          <w:sz w:val="28"/>
          <w:szCs w:val="28"/>
        </w:rPr>
        <w:t xml:space="preserve">Подобное/критерий — это то, что [одинаково] </w:t>
      </w:r>
      <w:proofErr w:type="gramStart"/>
      <w:r w:rsidRPr="00A345F9">
        <w:rPr>
          <w:i/>
          <w:sz w:val="28"/>
          <w:szCs w:val="28"/>
        </w:rPr>
        <w:t>с</w:t>
      </w:r>
      <w:proofErr w:type="gramEnd"/>
      <w:r w:rsidRPr="00A345F9">
        <w:rPr>
          <w:i/>
          <w:sz w:val="28"/>
          <w:szCs w:val="28"/>
        </w:rPr>
        <w:t xml:space="preserve"> данным.</w:t>
      </w:r>
    </w:p>
    <w:p w:rsidR="00CA704D" w:rsidRPr="00A345F9" w:rsidRDefault="00CA704D" w:rsidP="00CA704D">
      <w:pPr>
        <w:autoSpaceDE w:val="0"/>
        <w:autoSpaceDN w:val="0"/>
        <w:adjustRightInd w:val="0"/>
        <w:jc w:val="both"/>
        <w:rPr>
          <w:b/>
          <w:i/>
          <w:sz w:val="28"/>
          <w:szCs w:val="28"/>
        </w:rPr>
      </w:pPr>
    </w:p>
    <w:p w:rsidR="00CA704D" w:rsidRDefault="00CA704D" w:rsidP="00CA704D">
      <w:pPr>
        <w:autoSpaceDE w:val="0"/>
        <w:autoSpaceDN w:val="0"/>
        <w:adjustRightInd w:val="0"/>
        <w:jc w:val="both"/>
        <w:rPr>
          <w:i/>
          <w:sz w:val="28"/>
          <w:szCs w:val="28"/>
        </w:rPr>
      </w:pPr>
      <w:r w:rsidRPr="00A345F9">
        <w:rPr>
          <w:b/>
          <w:i/>
          <w:sz w:val="28"/>
          <w:szCs w:val="28"/>
        </w:rPr>
        <w:t>Пояснение:</w:t>
      </w:r>
      <w:r w:rsidRPr="00A345F9">
        <w:rPr>
          <w:i/>
          <w:sz w:val="28"/>
          <w:szCs w:val="28"/>
        </w:rPr>
        <w:t xml:space="preserve"> Подобное/критерий — это одинаковое </w:t>
      </w:r>
      <w:proofErr w:type="gramStart"/>
      <w:r w:rsidRPr="00A345F9">
        <w:rPr>
          <w:i/>
          <w:sz w:val="28"/>
          <w:szCs w:val="28"/>
        </w:rPr>
        <w:t>с</w:t>
      </w:r>
      <w:proofErr w:type="gramEnd"/>
      <w:r w:rsidRPr="00A345F9">
        <w:rPr>
          <w:i/>
          <w:sz w:val="28"/>
          <w:szCs w:val="28"/>
        </w:rPr>
        <w:t xml:space="preserve"> данным. [Вещь получается] такой, какой хотелось, [потому что человек] следовал методу</w:t>
      </w:r>
      <w:r>
        <w:rPr>
          <w:i/>
          <w:sz w:val="28"/>
          <w:szCs w:val="28"/>
        </w:rPr>
        <w:t>»</w:t>
      </w:r>
      <w:r w:rsidRPr="00A345F9">
        <w:rPr>
          <w:rStyle w:val="a5"/>
          <w:i/>
        </w:rPr>
        <w:footnoteReference w:id="420"/>
      </w:r>
      <w:r w:rsidRPr="00A345F9">
        <w:rPr>
          <w:i/>
          <w:sz w:val="28"/>
          <w:szCs w:val="28"/>
        </w:rPr>
        <w:t>, [и когда характеристики подобны стандарту/образцу].</w:t>
      </w:r>
    </w:p>
    <w:p w:rsidR="00CA704D" w:rsidRDefault="00CA704D" w:rsidP="00CA704D">
      <w:pPr>
        <w:autoSpaceDE w:val="0"/>
        <w:autoSpaceDN w:val="0"/>
        <w:adjustRightInd w:val="0"/>
        <w:jc w:val="both"/>
        <w:rPr>
          <w:i/>
          <w:sz w:val="28"/>
          <w:szCs w:val="28"/>
        </w:rPr>
      </w:pPr>
    </w:p>
    <w:p w:rsidR="00CA704D" w:rsidRPr="00607CEA" w:rsidRDefault="00CA704D" w:rsidP="00CA704D">
      <w:pPr>
        <w:autoSpaceDE w:val="0"/>
        <w:autoSpaceDN w:val="0"/>
        <w:adjustRightInd w:val="0"/>
        <w:spacing w:line="360" w:lineRule="auto"/>
        <w:rPr>
          <w:rFonts w:ascii="PMingLiU" w:eastAsia="PMingLiU" w:cs="PMingLiU"/>
          <w:color w:val="000000"/>
          <w:sz w:val="28"/>
          <w:szCs w:val="28"/>
          <w:lang w:eastAsia="zh-TW"/>
        </w:rPr>
      </w:pPr>
      <w:r w:rsidRPr="00CD45C6">
        <w:rPr>
          <w:rStyle w:val="a7"/>
          <w:b w:val="0"/>
          <w:sz w:val="28"/>
          <w:szCs w:val="28"/>
          <w:lang w:eastAsia="zh-TW"/>
        </w:rPr>
        <w:t>А 9</w:t>
      </w:r>
      <w:r>
        <w:rPr>
          <w:rStyle w:val="a7"/>
          <w:b w:val="0"/>
          <w:sz w:val="28"/>
          <w:szCs w:val="28"/>
          <w:lang w:eastAsia="zh-TW"/>
        </w:rPr>
        <w:t>5</w:t>
      </w:r>
      <w:r>
        <w:rPr>
          <w:rStyle w:val="a7"/>
          <w:i/>
          <w:sz w:val="28"/>
          <w:szCs w:val="28"/>
          <w:lang w:eastAsia="zh-TW"/>
        </w:rPr>
        <w:t xml:space="preserve"> </w:t>
      </w:r>
      <w:r w:rsidRPr="00607CEA">
        <w:rPr>
          <w:rFonts w:ascii="PMingLiU" w:eastAsia="PMingLiU" w:cs="PMingLiU" w:hint="eastAsia"/>
          <w:color w:val="000000"/>
          <w:sz w:val="28"/>
          <w:szCs w:val="28"/>
          <w:lang w:eastAsia="zh-TW"/>
        </w:rPr>
        <w:t>經上</w:t>
      </w:r>
      <w:r w:rsidRPr="00607CEA">
        <w:rPr>
          <w:rFonts w:eastAsia="PMingLiU"/>
          <w:color w:val="000000"/>
          <w:sz w:val="28"/>
          <w:szCs w:val="28"/>
          <w:lang w:eastAsia="zh-TW"/>
        </w:rPr>
        <w:t xml:space="preserve">: </w:t>
      </w:r>
      <w:r w:rsidRPr="00607CEA">
        <w:rPr>
          <w:rFonts w:ascii="PMingLiU" w:eastAsia="PMingLiU" w:cs="PMingLiU" w:hint="eastAsia"/>
          <w:color w:val="000000"/>
          <w:sz w:val="28"/>
          <w:szCs w:val="28"/>
          <w:lang w:eastAsia="zh-TW"/>
        </w:rPr>
        <w:t>法同，則觀其同。</w:t>
      </w:r>
      <w:r w:rsidRPr="00607CEA">
        <w:rPr>
          <w:rFonts w:ascii="PMingLiU" w:eastAsia="PMingLiU" w:cs="PMingLiU"/>
          <w:color w:val="000000"/>
          <w:sz w:val="28"/>
          <w:szCs w:val="28"/>
          <w:lang w:eastAsia="zh-TW"/>
        </w:rPr>
        <w:t xml:space="preserve"> </w:t>
      </w:r>
    </w:p>
    <w:p w:rsidR="00CA704D" w:rsidRPr="00927B04" w:rsidRDefault="00CA704D" w:rsidP="00CA704D">
      <w:pPr>
        <w:autoSpaceDE w:val="0"/>
        <w:autoSpaceDN w:val="0"/>
        <w:adjustRightInd w:val="0"/>
        <w:spacing w:line="360" w:lineRule="auto"/>
        <w:jc w:val="both"/>
        <w:rPr>
          <w:rFonts w:eastAsia="PMingLiU" w:cs="PMingLiU"/>
          <w:color w:val="000000"/>
          <w:sz w:val="28"/>
          <w:szCs w:val="28"/>
          <w:lang w:eastAsia="zh-TW"/>
        </w:rPr>
      </w:pPr>
      <w:r w:rsidRPr="00607CEA">
        <w:rPr>
          <w:rFonts w:ascii="PMingLiU" w:eastAsia="PMingLiU" w:cs="PMingLiU" w:hint="eastAsia"/>
          <w:color w:val="000000"/>
          <w:sz w:val="28"/>
          <w:szCs w:val="28"/>
          <w:lang w:eastAsia="zh-TW"/>
        </w:rPr>
        <w:t>經說上</w:t>
      </w:r>
      <w:r w:rsidRPr="00607CEA">
        <w:rPr>
          <w:rFonts w:eastAsia="PMingLiU"/>
          <w:color w:val="000000"/>
          <w:sz w:val="28"/>
          <w:szCs w:val="28"/>
          <w:lang w:eastAsia="zh-TW"/>
        </w:rPr>
        <w:t>: (</w:t>
      </w:r>
      <w:r w:rsidRPr="00607CEA">
        <w:rPr>
          <w:rFonts w:ascii="PMingLiU" w:eastAsia="PMingLiU" w:cs="PMingLiU" w:hint="eastAsia"/>
          <w:color w:val="000000"/>
          <w:sz w:val="28"/>
          <w:szCs w:val="28"/>
          <w:lang w:eastAsia="zh-TW"/>
        </w:rPr>
        <w:t>法</w:t>
      </w:r>
      <w:r w:rsidRPr="00607CEA">
        <w:rPr>
          <w:rFonts w:eastAsia="PMingLiU"/>
          <w:color w:val="000000"/>
          <w:sz w:val="28"/>
          <w:szCs w:val="28"/>
          <w:lang w:eastAsia="zh-TW"/>
        </w:rPr>
        <w:t>)</w:t>
      </w:r>
      <w:r w:rsidRPr="00607CEA">
        <w:rPr>
          <w:rFonts w:ascii="PMingLiU" w:eastAsia="PMingLiU" w:cs="PMingLiU" w:hint="eastAsia"/>
          <w:color w:val="000000"/>
          <w:sz w:val="28"/>
          <w:szCs w:val="28"/>
          <w:lang w:eastAsia="zh-TW"/>
        </w:rPr>
        <w:t>。取同，觀巧傳</w:t>
      </w:r>
      <w:r w:rsidRPr="00607CEA">
        <w:rPr>
          <w:rStyle w:val="a5"/>
          <w:rFonts w:eastAsia="PMingLiU"/>
          <w:color w:val="000000"/>
        </w:rPr>
        <w:footnoteReference w:id="421"/>
      </w:r>
      <w:r>
        <w:rPr>
          <w:rFonts w:eastAsia="PMingLiU" w:cs="PMingLiU"/>
          <w:color w:val="000000"/>
          <w:sz w:val="28"/>
          <w:szCs w:val="28"/>
          <w:lang w:eastAsia="zh-TW"/>
        </w:rPr>
        <w:t>.</w:t>
      </w:r>
    </w:p>
    <w:p w:rsidR="00CA704D" w:rsidRDefault="00CA704D" w:rsidP="00CA704D">
      <w:pPr>
        <w:pStyle w:val="Default"/>
        <w:rPr>
          <w:i/>
          <w:sz w:val="28"/>
          <w:szCs w:val="28"/>
          <w:lang w:eastAsia="zh-TW"/>
        </w:rPr>
      </w:pPr>
      <w:r w:rsidRPr="00607CEA">
        <w:rPr>
          <w:rStyle w:val="a7"/>
          <w:i/>
          <w:sz w:val="28"/>
          <w:szCs w:val="28"/>
          <w:lang w:eastAsia="zh-TW"/>
        </w:rPr>
        <w:t>А 9</w:t>
      </w:r>
      <w:r>
        <w:rPr>
          <w:rStyle w:val="a7"/>
          <w:i/>
          <w:sz w:val="28"/>
          <w:szCs w:val="28"/>
          <w:lang w:eastAsia="zh-TW"/>
        </w:rPr>
        <w:t>5</w:t>
      </w:r>
      <w:r w:rsidRPr="00607CEA">
        <w:rPr>
          <w:rStyle w:val="a7"/>
          <w:i/>
          <w:sz w:val="28"/>
          <w:szCs w:val="28"/>
          <w:lang w:eastAsia="zh-TW"/>
        </w:rPr>
        <w:t xml:space="preserve"> Канон</w:t>
      </w:r>
      <w:r w:rsidRPr="00607CEA">
        <w:rPr>
          <w:i/>
          <w:sz w:val="28"/>
          <w:szCs w:val="28"/>
          <w:lang w:eastAsia="zh-TW"/>
        </w:rPr>
        <w:t xml:space="preserve">: </w:t>
      </w:r>
      <w:r>
        <w:rPr>
          <w:i/>
          <w:sz w:val="28"/>
          <w:szCs w:val="28"/>
          <w:lang w:eastAsia="zh-TW"/>
        </w:rPr>
        <w:t>«</w:t>
      </w:r>
      <w:r w:rsidRPr="00607CEA">
        <w:rPr>
          <w:i/>
          <w:sz w:val="28"/>
          <w:szCs w:val="28"/>
          <w:lang w:eastAsia="zh-TW"/>
        </w:rPr>
        <w:t xml:space="preserve">Если образец подобен, то исследовать его подобие. </w:t>
      </w:r>
    </w:p>
    <w:p w:rsidR="00CA704D" w:rsidRPr="00607CEA" w:rsidRDefault="00CA704D" w:rsidP="00CA704D">
      <w:pPr>
        <w:pStyle w:val="Default"/>
        <w:rPr>
          <w:i/>
          <w:sz w:val="28"/>
          <w:szCs w:val="28"/>
          <w:lang w:eastAsia="zh-TW"/>
        </w:rPr>
      </w:pPr>
    </w:p>
    <w:p w:rsidR="00CA704D" w:rsidRPr="00607CEA" w:rsidRDefault="00CA704D" w:rsidP="00CA704D">
      <w:pPr>
        <w:autoSpaceDE w:val="0"/>
        <w:autoSpaceDN w:val="0"/>
        <w:adjustRightInd w:val="0"/>
        <w:spacing w:line="360" w:lineRule="auto"/>
        <w:jc w:val="both"/>
        <w:rPr>
          <w:i/>
          <w:sz w:val="28"/>
          <w:szCs w:val="28"/>
          <w:lang w:eastAsia="zh-TW"/>
        </w:rPr>
      </w:pPr>
      <w:r w:rsidRPr="00607CEA">
        <w:rPr>
          <w:b/>
          <w:i/>
          <w:sz w:val="28"/>
          <w:szCs w:val="28"/>
          <w:lang w:eastAsia="zh-TW"/>
        </w:rPr>
        <w:t>Пояснение:</w:t>
      </w:r>
      <w:r w:rsidRPr="00607CEA">
        <w:rPr>
          <w:i/>
          <w:sz w:val="28"/>
          <w:szCs w:val="28"/>
          <w:lang w:eastAsia="zh-TW"/>
        </w:rPr>
        <w:t xml:space="preserve"> Выбирать подобное, а потом исследовать тонкий поворот</w:t>
      </w:r>
      <w:r>
        <w:rPr>
          <w:i/>
          <w:sz w:val="28"/>
          <w:szCs w:val="28"/>
          <w:lang w:eastAsia="zh-TW"/>
        </w:rPr>
        <w:t>»</w:t>
      </w:r>
      <w:r w:rsidRPr="00927B04">
        <w:rPr>
          <w:rStyle w:val="a5"/>
        </w:rPr>
        <w:footnoteReference w:id="422"/>
      </w:r>
      <w:r w:rsidRPr="00607CEA">
        <w:rPr>
          <w:i/>
          <w:sz w:val="28"/>
          <w:szCs w:val="28"/>
          <w:lang w:eastAsia="zh-TW"/>
        </w:rPr>
        <w:t>.</w:t>
      </w:r>
    </w:p>
    <w:p w:rsidR="00CA704D" w:rsidRPr="00107613" w:rsidRDefault="00CA704D" w:rsidP="00CA704D">
      <w:pPr>
        <w:pStyle w:val="af5"/>
        <w:spacing w:line="360" w:lineRule="auto"/>
        <w:jc w:val="both"/>
        <w:rPr>
          <w:sz w:val="28"/>
          <w:szCs w:val="28"/>
          <w:lang w:eastAsia="zh-TW"/>
        </w:rPr>
      </w:pPr>
      <w:r w:rsidRPr="00A345F9">
        <w:rPr>
          <w:rStyle w:val="a7"/>
          <w:i/>
          <w:sz w:val="28"/>
          <w:szCs w:val="28"/>
          <w:lang w:eastAsia="zh-TW"/>
        </w:rPr>
        <w:t>А 96</w:t>
      </w:r>
      <w:r>
        <w:rPr>
          <w:rStyle w:val="a7"/>
          <w:b w:val="0"/>
          <w:sz w:val="28"/>
          <w:szCs w:val="28"/>
          <w:lang w:eastAsia="zh-TW"/>
        </w:rPr>
        <w:t xml:space="preserve"> </w:t>
      </w:r>
      <w:r w:rsidRPr="00107613">
        <w:rPr>
          <w:sz w:val="28"/>
          <w:szCs w:val="28"/>
          <w:lang w:eastAsia="zh-TW"/>
        </w:rPr>
        <w:t>經上</w:t>
      </w:r>
      <w:r w:rsidRPr="00107613">
        <w:rPr>
          <w:sz w:val="28"/>
          <w:szCs w:val="28"/>
          <w:lang w:eastAsia="zh-TW"/>
        </w:rPr>
        <w:t xml:space="preserve">: </w:t>
      </w:r>
      <w:r w:rsidRPr="00107613">
        <w:rPr>
          <w:sz w:val="28"/>
          <w:szCs w:val="28"/>
          <w:lang w:eastAsia="zh-TW"/>
        </w:rPr>
        <w:t>法異，則觀其宜。</w:t>
      </w:r>
    </w:p>
    <w:p w:rsidR="00CA704D" w:rsidRPr="00041C7D" w:rsidRDefault="00CA704D" w:rsidP="00CA704D">
      <w:pPr>
        <w:pStyle w:val="af5"/>
        <w:spacing w:line="360" w:lineRule="auto"/>
        <w:jc w:val="both"/>
        <w:rPr>
          <w:rStyle w:val="a7"/>
          <w:b w:val="0"/>
          <w:bCs w:val="0"/>
          <w:sz w:val="28"/>
          <w:szCs w:val="28"/>
          <w:lang w:eastAsia="zh-TW"/>
        </w:rPr>
      </w:pPr>
      <w:r w:rsidRPr="00107613">
        <w:rPr>
          <w:sz w:val="28"/>
          <w:szCs w:val="28"/>
          <w:lang w:eastAsia="zh-TW"/>
        </w:rPr>
        <w:lastRenderedPageBreak/>
        <w:t>經說上</w:t>
      </w:r>
      <w:r w:rsidRPr="00107613">
        <w:rPr>
          <w:sz w:val="28"/>
          <w:szCs w:val="28"/>
          <w:lang w:eastAsia="zh-TW"/>
        </w:rPr>
        <w:t xml:space="preserve">: </w:t>
      </w:r>
      <w:r w:rsidRPr="00107613">
        <w:rPr>
          <w:sz w:val="28"/>
          <w:szCs w:val="28"/>
          <w:lang w:eastAsia="zh-TW"/>
        </w:rPr>
        <w:t>法：取此擇彼，問故觀宜。以人之有</w:t>
      </w:r>
      <w:r>
        <w:rPr>
          <w:sz w:val="28"/>
          <w:szCs w:val="28"/>
          <w:lang w:eastAsia="zh-TW"/>
        </w:rPr>
        <w:t>黑者有不黑者也，止黑人，與以有愛於人有不愛於人，心愛人，是孰宜</w:t>
      </w:r>
      <w:r>
        <w:rPr>
          <w:rStyle w:val="a5"/>
        </w:rPr>
        <w:footnoteReference w:id="423"/>
      </w:r>
      <w:r>
        <w:rPr>
          <w:sz w:val="28"/>
          <w:szCs w:val="28"/>
          <w:lang w:eastAsia="zh-TW"/>
        </w:rPr>
        <w:t>?</w:t>
      </w:r>
    </w:p>
    <w:p w:rsidR="00CA704D" w:rsidRPr="00A345F9" w:rsidRDefault="00CA704D" w:rsidP="00CA704D">
      <w:pPr>
        <w:pStyle w:val="af5"/>
        <w:jc w:val="both"/>
        <w:rPr>
          <w:b/>
          <w:i/>
          <w:sz w:val="28"/>
          <w:szCs w:val="28"/>
        </w:rPr>
      </w:pPr>
      <w:r w:rsidRPr="00A345F9">
        <w:rPr>
          <w:rStyle w:val="a7"/>
          <w:i/>
          <w:sz w:val="28"/>
          <w:szCs w:val="28"/>
        </w:rPr>
        <w:t>А 96 Канон:</w:t>
      </w:r>
      <w:r w:rsidRPr="00A345F9">
        <w:rPr>
          <w:rStyle w:val="a7"/>
          <w:b w:val="0"/>
          <w:i/>
          <w:sz w:val="28"/>
          <w:szCs w:val="28"/>
        </w:rPr>
        <w:t> </w:t>
      </w:r>
      <w:r>
        <w:rPr>
          <w:rStyle w:val="a7"/>
          <w:b w:val="0"/>
          <w:i/>
          <w:sz w:val="28"/>
          <w:szCs w:val="28"/>
        </w:rPr>
        <w:t>«</w:t>
      </w:r>
      <w:r w:rsidRPr="00A345F9">
        <w:rPr>
          <w:rStyle w:val="a7"/>
          <w:b w:val="0"/>
          <w:i/>
          <w:sz w:val="28"/>
          <w:szCs w:val="28"/>
        </w:rPr>
        <w:t xml:space="preserve">Если образец отличен, то исследовать достаточное [основание для его соответствия образцу] </w:t>
      </w:r>
      <w:r w:rsidRPr="00A345F9">
        <w:rPr>
          <w:rStyle w:val="a7"/>
          <w:b w:val="0"/>
          <w:sz w:val="28"/>
          <w:szCs w:val="28"/>
        </w:rPr>
        <w:t>(</w:t>
      </w:r>
      <w:r w:rsidRPr="00A345F9">
        <w:rPr>
          <w:b/>
          <w:sz w:val="28"/>
          <w:szCs w:val="28"/>
        </w:rPr>
        <w:t>儀</w:t>
      </w:r>
      <w:r w:rsidR="0071626D" w:rsidRPr="00A345F9">
        <w:rPr>
          <w:rStyle w:val="a6"/>
          <w:b/>
          <w:bCs/>
        </w:rPr>
        <w:t>и</w:t>
      </w:r>
      <w:r w:rsidRPr="00A345F9">
        <w:rPr>
          <w:rStyle w:val="a7"/>
          <w:b w:val="0"/>
          <w:sz w:val="28"/>
          <w:szCs w:val="28"/>
        </w:rPr>
        <w:t>).</w:t>
      </w:r>
    </w:p>
    <w:p w:rsidR="00CA704D" w:rsidRPr="00A345F9" w:rsidRDefault="00CA704D" w:rsidP="00CA704D">
      <w:pPr>
        <w:pStyle w:val="af5"/>
        <w:jc w:val="both"/>
        <w:rPr>
          <w:b/>
          <w:i/>
          <w:sz w:val="28"/>
          <w:szCs w:val="28"/>
        </w:rPr>
      </w:pPr>
      <w:r w:rsidRPr="00A345F9">
        <w:rPr>
          <w:rStyle w:val="a7"/>
          <w:i/>
          <w:sz w:val="28"/>
          <w:szCs w:val="28"/>
        </w:rPr>
        <w:t>Пояснение:</w:t>
      </w:r>
      <w:r w:rsidRPr="00A345F9">
        <w:rPr>
          <w:rStyle w:val="a7"/>
          <w:b w:val="0"/>
          <w:i/>
          <w:sz w:val="28"/>
          <w:szCs w:val="28"/>
        </w:rPr>
        <w:t> Следует выбирать это и подбирать то, спрашивать о причинах и исследовать достаточные [основания для соответствия образцу]. Используя черное и нечерное в человеке установить «черного человека», и используя любовь некоторых людей и нелюбовь некоторых людей установить «любовь к людям». Что из этого – достаточное [основание для соответствия образцу]</w:t>
      </w:r>
      <w:r>
        <w:rPr>
          <w:rStyle w:val="a7"/>
          <w:b w:val="0"/>
          <w:i/>
          <w:sz w:val="28"/>
          <w:szCs w:val="28"/>
        </w:rPr>
        <w:t>?»</w:t>
      </w:r>
      <w:r w:rsidRPr="00CD45C6">
        <w:rPr>
          <w:rStyle w:val="a5"/>
          <w:bCs/>
        </w:rPr>
        <w:footnoteReference w:id="424"/>
      </w:r>
      <w:r>
        <w:rPr>
          <w:rStyle w:val="a7"/>
          <w:b w:val="0"/>
          <w:i/>
          <w:sz w:val="28"/>
          <w:szCs w:val="28"/>
        </w:rPr>
        <w:t>.</w:t>
      </w:r>
    </w:p>
    <w:p w:rsidR="00CA704D" w:rsidRPr="00607CEA" w:rsidRDefault="00CA704D" w:rsidP="00CA704D">
      <w:pPr>
        <w:autoSpaceDE w:val="0"/>
        <w:autoSpaceDN w:val="0"/>
        <w:adjustRightInd w:val="0"/>
        <w:spacing w:line="360" w:lineRule="auto"/>
        <w:ind w:firstLine="180"/>
        <w:jc w:val="both"/>
        <w:rPr>
          <w:sz w:val="28"/>
          <w:szCs w:val="28"/>
        </w:rPr>
      </w:pPr>
      <w:r>
        <w:rPr>
          <w:sz w:val="28"/>
          <w:szCs w:val="28"/>
        </w:rPr>
        <w:t>Критерий</w:t>
      </w:r>
      <w:r w:rsidR="009358C3">
        <w:rPr>
          <w:sz w:val="28"/>
          <w:szCs w:val="28"/>
        </w:rPr>
        <w:t xml:space="preserve"> </w:t>
      </w:r>
      <w:r w:rsidR="009358C3">
        <w:rPr>
          <w:rFonts w:hint="eastAsia"/>
          <w:sz w:val="28"/>
          <w:szCs w:val="28"/>
        </w:rPr>
        <w:t>因</w:t>
      </w:r>
      <w:r w:rsidR="009358C3">
        <w:rPr>
          <w:sz w:val="28"/>
          <w:szCs w:val="28"/>
        </w:rPr>
        <w:t xml:space="preserve"> </w:t>
      </w:r>
      <w:r w:rsidR="009358C3">
        <w:rPr>
          <w:i/>
          <w:sz w:val="28"/>
          <w:szCs w:val="28"/>
        </w:rPr>
        <w:t>инь</w:t>
      </w:r>
      <w:r w:rsidR="009358C3">
        <w:rPr>
          <w:sz w:val="28"/>
          <w:szCs w:val="28"/>
        </w:rPr>
        <w:t xml:space="preserve"> </w:t>
      </w:r>
      <w:r>
        <w:rPr>
          <w:sz w:val="28"/>
          <w:szCs w:val="28"/>
        </w:rPr>
        <w:t>является достаточным соответствием образцу, он являет собой не всеобщность или всеохватность, а представляет лишь частный случай, помогающий нам решить, к какому виду относится нечто, если оно не точно соответствует образцу. Т.е. критерий</w:t>
      </w:r>
      <w:r w:rsidR="0071626D">
        <w:rPr>
          <w:sz w:val="28"/>
          <w:szCs w:val="28"/>
        </w:rPr>
        <w:t xml:space="preserve"> </w:t>
      </w:r>
      <w:r w:rsidR="0071626D">
        <w:rPr>
          <w:rFonts w:hint="eastAsia"/>
          <w:sz w:val="28"/>
          <w:szCs w:val="28"/>
        </w:rPr>
        <w:t>因</w:t>
      </w:r>
      <w:r w:rsidR="0071626D">
        <w:rPr>
          <w:sz w:val="28"/>
          <w:szCs w:val="28"/>
        </w:rPr>
        <w:t xml:space="preserve"> </w:t>
      </w:r>
      <w:r w:rsidR="0071626D">
        <w:rPr>
          <w:i/>
          <w:sz w:val="28"/>
          <w:szCs w:val="28"/>
        </w:rPr>
        <w:t>инь</w:t>
      </w:r>
      <w:r w:rsidR="0071626D">
        <w:rPr>
          <w:sz w:val="28"/>
          <w:szCs w:val="28"/>
        </w:rPr>
        <w:t xml:space="preserve"> </w:t>
      </w:r>
      <w:r>
        <w:rPr>
          <w:sz w:val="28"/>
          <w:szCs w:val="28"/>
        </w:rPr>
        <w:t>– это как бы «те места, в которых вещь точно соответствует образцу»</w:t>
      </w:r>
      <w:r>
        <w:rPr>
          <w:rStyle w:val="a5"/>
        </w:rPr>
        <w:footnoteReference w:id="425"/>
      </w:r>
      <w:r>
        <w:rPr>
          <w:sz w:val="28"/>
          <w:szCs w:val="28"/>
        </w:rPr>
        <w:t xml:space="preserve">. С помощью фиксации критерия мы переходим к </w:t>
      </w:r>
      <w:r w:rsidR="0071626D">
        <w:rPr>
          <w:rFonts w:hint="eastAsia"/>
          <w:sz w:val="28"/>
          <w:szCs w:val="28"/>
        </w:rPr>
        <w:t>類</w:t>
      </w:r>
      <w:r w:rsidR="0071626D">
        <w:rPr>
          <w:sz w:val="28"/>
          <w:szCs w:val="28"/>
        </w:rPr>
        <w:t xml:space="preserve"> </w:t>
      </w:r>
      <w:r w:rsidR="0071626D" w:rsidRPr="00CF49A4">
        <w:rPr>
          <w:i/>
          <w:sz w:val="28"/>
          <w:szCs w:val="28"/>
        </w:rPr>
        <w:t>лэй</w:t>
      </w:r>
      <w:r w:rsidR="0071626D">
        <w:rPr>
          <w:sz w:val="28"/>
          <w:szCs w:val="28"/>
        </w:rPr>
        <w:t xml:space="preserve"> </w:t>
      </w:r>
      <w:r>
        <w:rPr>
          <w:sz w:val="28"/>
          <w:szCs w:val="28"/>
        </w:rPr>
        <w:t>«роду/виду/однородности», с помощью чего разделяем все вещи по классам и находим в них схожее/подобное.</w:t>
      </w:r>
    </w:p>
    <w:p w:rsidR="00CA704D" w:rsidRPr="002839D0" w:rsidRDefault="00CA704D" w:rsidP="00CA704D">
      <w:pPr>
        <w:spacing w:line="360" w:lineRule="auto"/>
        <w:ind w:firstLine="180"/>
        <w:jc w:val="both"/>
        <w:rPr>
          <w:color w:val="FF0000"/>
          <w:sz w:val="28"/>
          <w:szCs w:val="28"/>
        </w:rPr>
      </w:pPr>
      <w:r>
        <w:rPr>
          <w:sz w:val="28"/>
          <w:szCs w:val="28"/>
        </w:rPr>
        <w:t>Таким образом, согласно логике моистов, когда мы при сравнении видим, что какая-либо вещь соответствует</w:t>
      </w:r>
      <w:r w:rsidR="0071626D">
        <w:rPr>
          <w:rFonts w:hint="eastAsia"/>
          <w:sz w:val="28"/>
          <w:szCs w:val="28"/>
          <w:lang w:val="en-US"/>
        </w:rPr>
        <w:t>法</w:t>
      </w:r>
      <w:r w:rsidR="0071626D">
        <w:rPr>
          <w:i/>
          <w:sz w:val="28"/>
          <w:szCs w:val="28"/>
        </w:rPr>
        <w:t>фа</w:t>
      </w:r>
      <w:r w:rsidR="0071626D">
        <w:rPr>
          <w:sz w:val="28"/>
          <w:szCs w:val="28"/>
        </w:rPr>
        <w:t xml:space="preserve"> </w:t>
      </w:r>
      <w:r>
        <w:rPr>
          <w:sz w:val="28"/>
          <w:szCs w:val="28"/>
        </w:rPr>
        <w:t xml:space="preserve">«модели/стандарту/норме», то значит, что вещь </w:t>
      </w:r>
      <w:r w:rsidR="0071626D" w:rsidRPr="00641ECF">
        <w:rPr>
          <w:rFonts w:hint="eastAsia"/>
          <w:sz w:val="28"/>
          <w:szCs w:val="28"/>
        </w:rPr>
        <w:t>是</w:t>
      </w:r>
      <w:r w:rsidR="0071626D" w:rsidRPr="0055091F">
        <w:rPr>
          <w:i/>
          <w:sz w:val="28"/>
          <w:szCs w:val="28"/>
        </w:rPr>
        <w:t>ши</w:t>
      </w:r>
      <w:r w:rsidR="0071626D">
        <w:rPr>
          <w:i/>
          <w:sz w:val="28"/>
          <w:szCs w:val="28"/>
        </w:rPr>
        <w:t xml:space="preserve"> </w:t>
      </w:r>
      <w:r>
        <w:rPr>
          <w:sz w:val="28"/>
          <w:szCs w:val="28"/>
        </w:rPr>
        <w:t xml:space="preserve">«такова/та», если же она не сходна со стандартом, то она </w:t>
      </w:r>
      <w:r w:rsidR="0071626D" w:rsidRPr="00641ECF">
        <w:rPr>
          <w:rFonts w:hint="eastAsia"/>
          <w:sz w:val="28"/>
          <w:szCs w:val="28"/>
        </w:rPr>
        <w:t>非</w:t>
      </w:r>
      <w:r w:rsidR="0071626D" w:rsidRPr="0055091F">
        <w:rPr>
          <w:i/>
          <w:sz w:val="28"/>
          <w:szCs w:val="28"/>
        </w:rPr>
        <w:t>фэй</w:t>
      </w:r>
      <w:r w:rsidR="0071626D">
        <w:rPr>
          <w:rFonts w:hint="eastAsia"/>
          <w:i/>
          <w:sz w:val="28"/>
          <w:szCs w:val="28"/>
        </w:rPr>
        <w:t xml:space="preserve"> </w:t>
      </w:r>
      <w:r>
        <w:rPr>
          <w:sz w:val="28"/>
          <w:szCs w:val="28"/>
        </w:rPr>
        <w:t>«не такова/не та». Представление об «образце» не произвольное, мы должны выбрать те свойства, которые у конкретных вещей имеются, и те характеристики,</w:t>
      </w:r>
      <w:r w:rsidRPr="0003672D">
        <w:rPr>
          <w:sz w:val="28"/>
          <w:szCs w:val="28"/>
        </w:rPr>
        <w:t xml:space="preserve"> </w:t>
      </w:r>
      <w:r>
        <w:rPr>
          <w:sz w:val="28"/>
          <w:szCs w:val="28"/>
        </w:rPr>
        <w:t>которых у них недостаёт. Другими словами, свойства помогают нам дифференцировать виды объектов. Поэтому, для определения «образца» моисты использовали термины</w:t>
      </w:r>
      <w:r w:rsidR="0071626D">
        <w:rPr>
          <w:rFonts w:hint="eastAsia"/>
          <w:sz w:val="28"/>
          <w:szCs w:val="28"/>
        </w:rPr>
        <w:t>若</w:t>
      </w:r>
      <w:r w:rsidRPr="003F74AE">
        <w:rPr>
          <w:i/>
          <w:sz w:val="28"/>
          <w:szCs w:val="28"/>
        </w:rPr>
        <w:t>жо</w:t>
      </w:r>
      <w:r>
        <w:rPr>
          <w:sz w:val="28"/>
          <w:szCs w:val="28"/>
        </w:rPr>
        <w:t xml:space="preserve"> «подобный/схожий», </w:t>
      </w:r>
      <w:r w:rsidR="00057446" w:rsidRPr="000F2615">
        <w:rPr>
          <w:rFonts w:hint="eastAsia"/>
          <w:sz w:val="28"/>
          <w:szCs w:val="28"/>
        </w:rPr>
        <w:t>然</w:t>
      </w:r>
      <w:r w:rsidR="00057446">
        <w:rPr>
          <w:sz w:val="28"/>
          <w:szCs w:val="28"/>
        </w:rPr>
        <w:t xml:space="preserve"> </w:t>
      </w:r>
      <w:r w:rsidR="00057446" w:rsidRPr="003F74AE">
        <w:rPr>
          <w:i/>
          <w:sz w:val="28"/>
          <w:szCs w:val="28"/>
        </w:rPr>
        <w:t>жань</w:t>
      </w:r>
      <w:r w:rsidR="00057446">
        <w:rPr>
          <w:sz w:val="28"/>
          <w:szCs w:val="28"/>
        </w:rPr>
        <w:t xml:space="preserve"> </w:t>
      </w:r>
      <w:r w:rsidRPr="000F2615">
        <w:rPr>
          <w:sz w:val="28"/>
          <w:szCs w:val="28"/>
        </w:rPr>
        <w:t xml:space="preserve">«таков/верный/справедливый/уподобленный», </w:t>
      </w:r>
      <w:r w:rsidRPr="000F2615">
        <w:rPr>
          <w:rFonts w:hint="eastAsia"/>
          <w:sz w:val="28"/>
          <w:szCs w:val="28"/>
        </w:rPr>
        <w:t>同</w:t>
      </w:r>
      <w:r w:rsidR="00057446" w:rsidRPr="000F2615">
        <w:rPr>
          <w:i/>
          <w:sz w:val="28"/>
          <w:szCs w:val="28"/>
        </w:rPr>
        <w:t>тун</w:t>
      </w:r>
      <w:r w:rsidRPr="000F2615">
        <w:rPr>
          <w:sz w:val="28"/>
          <w:szCs w:val="28"/>
        </w:rPr>
        <w:t xml:space="preserve"> «схожий», а также </w:t>
      </w:r>
      <w:r w:rsidR="00057446" w:rsidRPr="000F2615">
        <w:rPr>
          <w:rFonts w:hint="eastAsia"/>
          <w:sz w:val="28"/>
          <w:szCs w:val="28"/>
        </w:rPr>
        <w:t>是</w:t>
      </w:r>
      <w:proofErr w:type="gramStart"/>
      <w:r w:rsidR="00057446" w:rsidRPr="000F2615">
        <w:rPr>
          <w:i/>
          <w:sz w:val="28"/>
          <w:szCs w:val="28"/>
        </w:rPr>
        <w:t>ши</w:t>
      </w:r>
      <w:r w:rsidR="00057446" w:rsidRPr="000F2615">
        <w:rPr>
          <w:sz w:val="28"/>
          <w:szCs w:val="28"/>
        </w:rPr>
        <w:t xml:space="preserve"> </w:t>
      </w:r>
      <w:r w:rsidRPr="000F2615">
        <w:rPr>
          <w:sz w:val="28"/>
          <w:szCs w:val="28"/>
        </w:rPr>
        <w:t>«то</w:t>
      </w:r>
      <w:proofErr w:type="gramEnd"/>
      <w:r w:rsidRPr="000F2615">
        <w:rPr>
          <w:sz w:val="28"/>
          <w:szCs w:val="28"/>
        </w:rPr>
        <w:t>/таково» и</w:t>
      </w:r>
      <w:r w:rsidRPr="000F2615">
        <w:rPr>
          <w:rFonts w:hint="eastAsia"/>
          <w:sz w:val="28"/>
          <w:szCs w:val="28"/>
        </w:rPr>
        <w:t xml:space="preserve"> </w:t>
      </w:r>
      <w:r w:rsidRPr="000F2615">
        <w:rPr>
          <w:rFonts w:hint="eastAsia"/>
          <w:sz w:val="28"/>
          <w:szCs w:val="28"/>
        </w:rPr>
        <w:t>非</w:t>
      </w:r>
      <w:r w:rsidR="00057446" w:rsidRPr="000F2615">
        <w:rPr>
          <w:i/>
          <w:sz w:val="28"/>
          <w:szCs w:val="28"/>
        </w:rPr>
        <w:t>фэй</w:t>
      </w:r>
      <w:r w:rsidR="00057446" w:rsidRPr="000F2615">
        <w:rPr>
          <w:sz w:val="28"/>
          <w:szCs w:val="28"/>
        </w:rPr>
        <w:t xml:space="preserve"> </w:t>
      </w:r>
      <w:r w:rsidRPr="000F2615">
        <w:rPr>
          <w:sz w:val="28"/>
          <w:szCs w:val="28"/>
        </w:rPr>
        <w:t xml:space="preserve">«не то/не таково». Сравнение со </w:t>
      </w:r>
      <w:r w:rsidRPr="000F2615">
        <w:rPr>
          <w:sz w:val="28"/>
          <w:szCs w:val="28"/>
        </w:rPr>
        <w:lastRenderedPageBreak/>
        <w:t xml:space="preserve">«стандартом» являлось основным шагом в процессе </w:t>
      </w:r>
      <w:r w:rsidR="00057446" w:rsidRPr="000F2615">
        <w:rPr>
          <w:rFonts w:hint="eastAsia"/>
          <w:sz w:val="28"/>
          <w:szCs w:val="28"/>
          <w:lang w:val="en-US"/>
        </w:rPr>
        <w:t>辨</w:t>
      </w:r>
      <w:r w:rsidR="00057446" w:rsidRPr="000F2615">
        <w:rPr>
          <w:i/>
          <w:sz w:val="28"/>
          <w:szCs w:val="28"/>
        </w:rPr>
        <w:t>бянь</w:t>
      </w:r>
      <w:r w:rsidR="00057446" w:rsidRPr="000F2615">
        <w:rPr>
          <w:sz w:val="28"/>
          <w:szCs w:val="28"/>
        </w:rPr>
        <w:t xml:space="preserve"> </w:t>
      </w:r>
      <w:r w:rsidRPr="000F2615">
        <w:rPr>
          <w:sz w:val="28"/>
          <w:szCs w:val="28"/>
        </w:rPr>
        <w:t>«различения» предметов. Общими критериями различия вещей, по моистам,</w:t>
      </w:r>
      <w:r w:rsidRPr="000F2615">
        <w:rPr>
          <w:rFonts w:hint="eastAsia"/>
          <w:sz w:val="28"/>
          <w:szCs w:val="28"/>
        </w:rPr>
        <w:t xml:space="preserve"> </w:t>
      </w:r>
      <w:r w:rsidRPr="000F2615">
        <w:rPr>
          <w:sz w:val="28"/>
          <w:szCs w:val="28"/>
        </w:rPr>
        <w:t>являются форма, внешний вид, чувственные характеристики, местонахождение, мера и число. Однако</w:t>
      </w:r>
      <w:proofErr w:type="gramStart"/>
      <w:r w:rsidRPr="000F2615">
        <w:rPr>
          <w:sz w:val="28"/>
          <w:szCs w:val="28"/>
        </w:rPr>
        <w:t>,</w:t>
      </w:r>
      <w:proofErr w:type="gramEnd"/>
      <w:r w:rsidRPr="000F2615">
        <w:rPr>
          <w:sz w:val="28"/>
          <w:szCs w:val="28"/>
        </w:rPr>
        <w:t xml:space="preserve"> </w:t>
      </w:r>
      <w:r>
        <w:rPr>
          <w:sz w:val="28"/>
          <w:szCs w:val="28"/>
        </w:rPr>
        <w:t xml:space="preserve">можно вслед за К. Фрейзером признать, что </w:t>
      </w:r>
      <w:r w:rsidRPr="000F2615">
        <w:rPr>
          <w:sz w:val="28"/>
          <w:szCs w:val="28"/>
        </w:rPr>
        <w:t xml:space="preserve">этих критериев недостаточно, чтобы объяснить основание для различий вещей. Эта проблема является главным слабым местом семантики </w:t>
      </w:r>
      <w:proofErr w:type="gramStart"/>
      <w:r w:rsidRPr="000F2615">
        <w:rPr>
          <w:sz w:val="28"/>
          <w:szCs w:val="28"/>
        </w:rPr>
        <w:t>поздних</w:t>
      </w:r>
      <w:proofErr w:type="gramEnd"/>
      <w:r w:rsidRPr="000F2615">
        <w:rPr>
          <w:sz w:val="28"/>
          <w:szCs w:val="28"/>
        </w:rPr>
        <w:t xml:space="preserve"> моистов, по его мнению. Для сравнения, Сюнь-цзы различал вещи на основе того, как они воздействуют на органы восприятия человека.</w:t>
      </w:r>
    </w:p>
    <w:p w:rsidR="00CA704D" w:rsidRDefault="00CA704D" w:rsidP="00CA704D">
      <w:pPr>
        <w:autoSpaceDE w:val="0"/>
        <w:autoSpaceDN w:val="0"/>
        <w:adjustRightInd w:val="0"/>
        <w:spacing w:line="360" w:lineRule="auto"/>
        <w:ind w:firstLine="180"/>
        <w:jc w:val="both"/>
        <w:rPr>
          <w:sz w:val="28"/>
          <w:szCs w:val="28"/>
        </w:rPr>
      </w:pPr>
      <w:r>
        <w:rPr>
          <w:sz w:val="28"/>
          <w:szCs w:val="28"/>
        </w:rPr>
        <w:t>Таким образом, мо</w:t>
      </w:r>
      <w:r w:rsidRPr="00D677A0">
        <w:rPr>
          <w:sz w:val="28"/>
          <w:szCs w:val="28"/>
        </w:rPr>
        <w:t>жно сделать вывод,</w:t>
      </w:r>
      <w:r>
        <w:rPr>
          <w:sz w:val="28"/>
          <w:szCs w:val="28"/>
        </w:rPr>
        <w:t xml:space="preserve"> что для моистов было характерно «мышление по аналогии» или «мышление на основе образца». Это значит,  что моисты строили свои суждения и делали выводы о каком-либо объекте, сравнивая его с конкретным объектом, служащим для него «образцом». </w:t>
      </w:r>
    </w:p>
    <w:p w:rsidR="00CA704D" w:rsidRDefault="00CA704D" w:rsidP="00CA704D">
      <w:pPr>
        <w:autoSpaceDE w:val="0"/>
        <w:autoSpaceDN w:val="0"/>
        <w:adjustRightInd w:val="0"/>
        <w:spacing w:line="360" w:lineRule="auto"/>
        <w:ind w:firstLine="180"/>
        <w:jc w:val="both"/>
        <w:rPr>
          <w:sz w:val="28"/>
          <w:szCs w:val="28"/>
        </w:rPr>
      </w:pPr>
      <w:proofErr w:type="gramStart"/>
      <w:r>
        <w:rPr>
          <w:sz w:val="28"/>
          <w:szCs w:val="28"/>
        </w:rPr>
        <w:t>«Речи» в Канонах, согласно моистам, предполагают некоторые «отсылки», т.е. связи, соединяющие имена с объектами.</w:t>
      </w:r>
      <w:proofErr w:type="gramEnd"/>
      <w:r>
        <w:rPr>
          <w:sz w:val="28"/>
          <w:szCs w:val="28"/>
        </w:rPr>
        <w:t xml:space="preserve"> Тем самым, целью речи является донести это знание до собеседника, в этом мы можем видеть познавательную функцию слов. Для моистов «речи» не утверждают некоторое положение при помощи высказываний, но раскрывают незнающему смысл объектов при помощи ряда имён. </w:t>
      </w:r>
    </w:p>
    <w:p w:rsidR="00CA704D" w:rsidRDefault="00CA704D" w:rsidP="00CA704D">
      <w:pPr>
        <w:autoSpaceDE w:val="0"/>
        <w:autoSpaceDN w:val="0"/>
        <w:adjustRightInd w:val="0"/>
        <w:spacing w:line="360" w:lineRule="auto"/>
        <w:ind w:firstLine="180"/>
        <w:jc w:val="both"/>
        <w:rPr>
          <w:sz w:val="28"/>
          <w:szCs w:val="28"/>
        </w:rPr>
      </w:pPr>
      <w:r>
        <w:rPr>
          <w:sz w:val="28"/>
          <w:szCs w:val="28"/>
        </w:rPr>
        <w:t>Моисты, также как и их предшественники, имели прагматичный взгляд на жизнь, поэтому их философия, логические построения были направлены на выявление правильного курса государственного управления, на выработку правильных принципов моральной личности, выстраивание должного поведения.</w:t>
      </w:r>
    </w:p>
    <w:p w:rsidR="00CA704D" w:rsidRDefault="00CA704D" w:rsidP="00CA704D">
      <w:pPr>
        <w:autoSpaceDE w:val="0"/>
        <w:autoSpaceDN w:val="0"/>
        <w:adjustRightInd w:val="0"/>
        <w:spacing w:line="360" w:lineRule="auto"/>
        <w:ind w:firstLine="180"/>
        <w:jc w:val="both"/>
        <w:rPr>
          <w:sz w:val="28"/>
          <w:szCs w:val="28"/>
        </w:rPr>
      </w:pPr>
    </w:p>
    <w:p w:rsidR="005E6913" w:rsidRPr="005B395C" w:rsidRDefault="00CA704D" w:rsidP="005B395C">
      <w:pPr>
        <w:spacing w:line="360" w:lineRule="auto"/>
        <w:ind w:firstLine="180"/>
        <w:jc w:val="both"/>
        <w:rPr>
          <w:sz w:val="28"/>
          <w:szCs w:val="28"/>
        </w:rPr>
      </w:pPr>
      <w:r>
        <w:rPr>
          <w:sz w:val="28"/>
          <w:szCs w:val="28"/>
        </w:rPr>
        <w:t xml:space="preserve">Как видно, обсуждению речей в </w:t>
      </w:r>
      <w:r w:rsidR="00EC3DE2">
        <w:rPr>
          <w:sz w:val="28"/>
          <w:szCs w:val="28"/>
        </w:rPr>
        <w:t>Древнем Китае</w:t>
      </w:r>
      <w:r>
        <w:rPr>
          <w:sz w:val="28"/>
          <w:szCs w:val="28"/>
        </w:rPr>
        <w:t xml:space="preserve"> уделялось много внимания, но «речь» сама по себе не была «самоцелью», однако была очень важным средством, в связи с практицизмом древнекитайской мысли.</w:t>
      </w:r>
    </w:p>
    <w:p w:rsidR="00D13957" w:rsidRDefault="00D13957" w:rsidP="00D13957">
      <w:pPr>
        <w:pStyle w:val="10"/>
        <w:rPr>
          <w:rFonts w:ascii="Times New Roman" w:hAnsi="Times New Roman"/>
        </w:rPr>
      </w:pPr>
      <w:bookmarkStart w:id="322" w:name="_Toc514800682"/>
      <w:r w:rsidRPr="00E54C97">
        <w:rPr>
          <w:rFonts w:ascii="Times New Roman" w:hAnsi="Times New Roman"/>
        </w:rPr>
        <w:t>Заключение</w:t>
      </w:r>
      <w:bookmarkEnd w:id="322"/>
      <w:r w:rsidR="00922264">
        <w:rPr>
          <w:rFonts w:ascii="Times New Roman" w:hAnsi="Times New Roman"/>
        </w:rPr>
        <w:t xml:space="preserve">  </w:t>
      </w:r>
    </w:p>
    <w:p w:rsidR="0093105A" w:rsidRDefault="0093105A" w:rsidP="0093105A"/>
    <w:p w:rsidR="0093105A" w:rsidRPr="0093105A" w:rsidRDefault="0093105A" w:rsidP="0093105A">
      <w:pPr>
        <w:tabs>
          <w:tab w:val="left" w:pos="1701"/>
        </w:tabs>
        <w:spacing w:line="360" w:lineRule="auto"/>
        <w:ind w:firstLine="142"/>
        <w:jc w:val="both"/>
        <w:rPr>
          <w:sz w:val="28"/>
          <w:szCs w:val="28"/>
        </w:rPr>
      </w:pPr>
      <w:r w:rsidRPr="0093105A">
        <w:rPr>
          <w:sz w:val="28"/>
          <w:szCs w:val="28"/>
        </w:rPr>
        <w:lastRenderedPageBreak/>
        <w:t xml:space="preserve">Настоящая магистерская работа посвящена философии языка в Древнем Китае нач. V – кон. III вв. </w:t>
      </w:r>
      <w:proofErr w:type="gramStart"/>
      <w:r w:rsidRPr="0093105A">
        <w:rPr>
          <w:sz w:val="28"/>
          <w:szCs w:val="28"/>
        </w:rPr>
        <w:t>до</w:t>
      </w:r>
      <w:proofErr w:type="gramEnd"/>
      <w:r w:rsidRPr="0093105A">
        <w:rPr>
          <w:sz w:val="28"/>
          <w:szCs w:val="28"/>
        </w:rPr>
        <w:t xml:space="preserve"> н. э. (</w:t>
      </w:r>
      <w:proofErr w:type="gramStart"/>
      <w:r w:rsidRPr="0093105A">
        <w:rPr>
          <w:sz w:val="28"/>
          <w:szCs w:val="28"/>
        </w:rPr>
        <w:t>эпоха</w:t>
      </w:r>
      <w:proofErr w:type="gramEnd"/>
      <w:r w:rsidRPr="0093105A">
        <w:rPr>
          <w:sz w:val="28"/>
          <w:szCs w:val="28"/>
        </w:rPr>
        <w:t xml:space="preserve"> «Борющихся царств» 475-221 гг. до н.э.) и системному описанию представлений древнекитайских мыслител</w:t>
      </w:r>
      <w:r w:rsidR="0027235C">
        <w:rPr>
          <w:sz w:val="28"/>
          <w:szCs w:val="28"/>
        </w:rPr>
        <w:t xml:space="preserve">ей о собственном языке, </w:t>
      </w:r>
      <w:r w:rsidRPr="0093105A">
        <w:rPr>
          <w:sz w:val="28"/>
          <w:szCs w:val="28"/>
        </w:rPr>
        <w:t>речи</w:t>
      </w:r>
      <w:r w:rsidR="0027235C">
        <w:rPr>
          <w:sz w:val="28"/>
          <w:szCs w:val="28"/>
        </w:rPr>
        <w:t xml:space="preserve"> и культуре</w:t>
      </w:r>
      <w:r w:rsidRPr="0093105A">
        <w:rPr>
          <w:sz w:val="28"/>
          <w:szCs w:val="28"/>
        </w:rPr>
        <w:t>.</w:t>
      </w:r>
    </w:p>
    <w:p w:rsidR="00726F1F" w:rsidRDefault="0093105A" w:rsidP="0093105A">
      <w:pPr>
        <w:spacing w:line="360" w:lineRule="auto"/>
        <w:ind w:firstLine="142"/>
        <w:jc w:val="both"/>
        <w:rPr>
          <w:sz w:val="28"/>
          <w:szCs w:val="28"/>
        </w:rPr>
      </w:pPr>
      <w:r w:rsidRPr="0093105A">
        <w:rPr>
          <w:sz w:val="28"/>
          <w:szCs w:val="28"/>
        </w:rPr>
        <w:t xml:space="preserve">Для этой цели, в первой главе мы рассмотрели </w:t>
      </w:r>
      <w:r w:rsidR="00726F1F">
        <w:rPr>
          <w:sz w:val="28"/>
          <w:szCs w:val="28"/>
        </w:rPr>
        <w:t xml:space="preserve">этимологию </w:t>
      </w:r>
      <w:r w:rsidRPr="0093105A">
        <w:rPr>
          <w:sz w:val="28"/>
          <w:szCs w:val="28"/>
        </w:rPr>
        <w:t>одно</w:t>
      </w:r>
      <w:r w:rsidR="00726F1F">
        <w:rPr>
          <w:sz w:val="28"/>
          <w:szCs w:val="28"/>
        </w:rPr>
        <w:t>го</w:t>
      </w:r>
      <w:r w:rsidRPr="0093105A">
        <w:rPr>
          <w:sz w:val="28"/>
          <w:szCs w:val="28"/>
        </w:rPr>
        <w:t xml:space="preserve"> из центральных понятий в философской мысли Китая – </w:t>
      </w:r>
      <w:r w:rsidR="003818A6" w:rsidRPr="00CF0223">
        <w:rPr>
          <w:sz w:val="28"/>
          <w:szCs w:val="28"/>
        </w:rPr>
        <w:t>文</w:t>
      </w:r>
      <w:r w:rsidR="003818A6">
        <w:rPr>
          <w:i/>
          <w:sz w:val="28"/>
          <w:szCs w:val="28"/>
        </w:rPr>
        <w:t xml:space="preserve"> вэнь</w:t>
      </w:r>
      <w:r w:rsidRPr="0093105A">
        <w:rPr>
          <w:sz w:val="28"/>
          <w:szCs w:val="28"/>
        </w:rPr>
        <w:t>, проанализировали представления</w:t>
      </w:r>
      <w:r w:rsidR="00726F1F">
        <w:rPr>
          <w:sz w:val="28"/>
          <w:szCs w:val="28"/>
        </w:rPr>
        <w:t xml:space="preserve"> </w:t>
      </w:r>
      <w:r w:rsidR="00726F1F" w:rsidRPr="0093105A">
        <w:rPr>
          <w:sz w:val="28"/>
          <w:szCs w:val="28"/>
        </w:rPr>
        <w:t xml:space="preserve">о </w:t>
      </w:r>
      <w:r w:rsidR="00726F1F" w:rsidRPr="00EF6925">
        <w:rPr>
          <w:sz w:val="28"/>
          <w:szCs w:val="28"/>
        </w:rPr>
        <w:t>文</w:t>
      </w:r>
      <w:r w:rsidR="00726F1F">
        <w:rPr>
          <w:i/>
          <w:sz w:val="28"/>
          <w:szCs w:val="28"/>
        </w:rPr>
        <w:t xml:space="preserve"> вэнь</w:t>
      </w:r>
      <w:r w:rsidRPr="0093105A">
        <w:rPr>
          <w:sz w:val="28"/>
          <w:szCs w:val="28"/>
        </w:rPr>
        <w:t xml:space="preserve"> древнекитайских мыслителей</w:t>
      </w:r>
      <w:r w:rsidR="000006ED">
        <w:rPr>
          <w:sz w:val="28"/>
          <w:szCs w:val="28"/>
        </w:rPr>
        <w:t xml:space="preserve">, </w:t>
      </w:r>
      <w:r w:rsidR="00EC428D">
        <w:rPr>
          <w:sz w:val="28"/>
          <w:szCs w:val="28"/>
        </w:rPr>
        <w:t xml:space="preserve">изучили </w:t>
      </w:r>
      <w:r w:rsidR="00726F1F">
        <w:rPr>
          <w:sz w:val="28"/>
          <w:szCs w:val="28"/>
        </w:rPr>
        <w:t>наи</w:t>
      </w:r>
      <w:r w:rsidR="00EC428D">
        <w:rPr>
          <w:sz w:val="28"/>
          <w:szCs w:val="28"/>
        </w:rPr>
        <w:t>более часто встречающиеся, а также</w:t>
      </w:r>
      <w:r w:rsidR="00726F1F">
        <w:rPr>
          <w:sz w:val="28"/>
          <w:szCs w:val="28"/>
        </w:rPr>
        <w:t xml:space="preserve"> редкие употребления </w:t>
      </w:r>
      <w:r w:rsidR="00726F1F">
        <w:rPr>
          <w:rFonts w:hint="eastAsia"/>
          <w:sz w:val="28"/>
          <w:szCs w:val="28"/>
          <w:lang w:val="en-US"/>
        </w:rPr>
        <w:t>文</w:t>
      </w:r>
      <w:r w:rsidR="00726F1F">
        <w:rPr>
          <w:i/>
          <w:sz w:val="28"/>
          <w:szCs w:val="28"/>
        </w:rPr>
        <w:t>вэ</w:t>
      </w:r>
      <w:r w:rsidR="00726F1F" w:rsidRPr="006B263D">
        <w:rPr>
          <w:i/>
          <w:sz w:val="28"/>
          <w:szCs w:val="28"/>
        </w:rPr>
        <w:t>нь</w:t>
      </w:r>
      <w:r w:rsidR="00EC428D">
        <w:rPr>
          <w:i/>
          <w:sz w:val="28"/>
          <w:szCs w:val="28"/>
        </w:rPr>
        <w:t>,</w:t>
      </w:r>
      <w:r w:rsidR="00726F1F">
        <w:rPr>
          <w:i/>
          <w:sz w:val="28"/>
          <w:szCs w:val="28"/>
        </w:rPr>
        <w:t xml:space="preserve"> </w:t>
      </w:r>
      <w:r w:rsidRPr="0093105A">
        <w:rPr>
          <w:sz w:val="28"/>
          <w:szCs w:val="28"/>
        </w:rPr>
        <w:t>выявили его значимость и положение в культуре Древнего Китая.</w:t>
      </w:r>
      <w:r w:rsidR="000006ED">
        <w:rPr>
          <w:sz w:val="28"/>
          <w:szCs w:val="28"/>
        </w:rPr>
        <w:t xml:space="preserve"> </w:t>
      </w:r>
    </w:p>
    <w:p w:rsidR="0093105A" w:rsidRPr="0093105A" w:rsidRDefault="0093105A" w:rsidP="0093105A">
      <w:pPr>
        <w:spacing w:line="360" w:lineRule="auto"/>
        <w:ind w:firstLine="142"/>
        <w:jc w:val="both"/>
        <w:rPr>
          <w:sz w:val="28"/>
          <w:szCs w:val="28"/>
        </w:rPr>
      </w:pPr>
      <w:r w:rsidRPr="0093105A">
        <w:rPr>
          <w:color w:val="000000"/>
          <w:sz w:val="28"/>
          <w:szCs w:val="28"/>
        </w:rPr>
        <w:t>В китайской языковой картине мира имеется чётко выраженная дихотомия устной и письменной формы языка</w:t>
      </w:r>
      <w:r w:rsidR="00B72201" w:rsidRPr="00B72201">
        <w:rPr>
          <w:color w:val="000000"/>
          <w:sz w:val="28"/>
          <w:szCs w:val="28"/>
        </w:rPr>
        <w:t>:</w:t>
      </w:r>
      <w:r w:rsidRPr="0093105A">
        <w:rPr>
          <w:color w:val="000000"/>
          <w:sz w:val="28"/>
          <w:szCs w:val="28"/>
        </w:rPr>
        <w:t xml:space="preserve"> </w:t>
      </w:r>
      <w:r w:rsidR="00FD6646" w:rsidRPr="00EF6925">
        <w:rPr>
          <w:color w:val="000000"/>
          <w:sz w:val="28"/>
          <w:szCs w:val="28"/>
        </w:rPr>
        <w:t>言</w:t>
      </w:r>
      <w:r w:rsidR="00FD6646">
        <w:rPr>
          <w:i/>
          <w:color w:val="000000"/>
          <w:sz w:val="28"/>
          <w:szCs w:val="28"/>
        </w:rPr>
        <w:t xml:space="preserve"> янь</w:t>
      </w:r>
      <w:r w:rsidR="009D7CA7">
        <w:rPr>
          <w:i/>
          <w:color w:val="000000"/>
          <w:sz w:val="28"/>
          <w:szCs w:val="28"/>
        </w:rPr>
        <w:t xml:space="preserve"> </w:t>
      </w:r>
      <w:r w:rsidRPr="0093105A">
        <w:rPr>
          <w:color w:val="000000"/>
          <w:sz w:val="28"/>
          <w:szCs w:val="28"/>
        </w:rPr>
        <w:t xml:space="preserve">и </w:t>
      </w:r>
      <w:r w:rsidR="00F41BB2" w:rsidRPr="00EF6925">
        <w:rPr>
          <w:color w:val="000000"/>
          <w:sz w:val="28"/>
          <w:szCs w:val="28"/>
        </w:rPr>
        <w:t>文</w:t>
      </w:r>
      <w:r w:rsidR="00F41BB2">
        <w:rPr>
          <w:i/>
          <w:color w:val="000000"/>
          <w:sz w:val="28"/>
          <w:szCs w:val="28"/>
        </w:rPr>
        <w:t xml:space="preserve"> вэнь</w:t>
      </w:r>
      <w:r w:rsidRPr="0093105A">
        <w:rPr>
          <w:color w:val="000000"/>
          <w:sz w:val="28"/>
          <w:szCs w:val="28"/>
        </w:rPr>
        <w:t xml:space="preserve">. Однако </w:t>
      </w:r>
      <w:r w:rsidR="00F41BB2" w:rsidRPr="0082108F">
        <w:rPr>
          <w:color w:val="000000"/>
          <w:sz w:val="28"/>
          <w:szCs w:val="28"/>
        </w:rPr>
        <w:t>文</w:t>
      </w:r>
      <w:r w:rsidR="00F41BB2">
        <w:rPr>
          <w:i/>
          <w:color w:val="000000"/>
          <w:sz w:val="28"/>
          <w:szCs w:val="28"/>
        </w:rPr>
        <w:t xml:space="preserve"> вэнь</w:t>
      </w:r>
      <w:r w:rsidRPr="0093105A">
        <w:rPr>
          <w:color w:val="000000"/>
          <w:sz w:val="28"/>
          <w:szCs w:val="28"/>
        </w:rPr>
        <w:t xml:space="preserve"> не сразу мыслился в значении письма и письменной традиции. Так, в период </w:t>
      </w:r>
      <w:r w:rsidRPr="0093105A">
        <w:rPr>
          <w:sz w:val="28"/>
          <w:szCs w:val="28"/>
        </w:rPr>
        <w:t xml:space="preserve">Западного Чжоу (1066 – 771 г. </w:t>
      </w:r>
      <w:proofErr w:type="gramStart"/>
      <w:r w:rsidRPr="0093105A">
        <w:rPr>
          <w:sz w:val="28"/>
          <w:szCs w:val="28"/>
        </w:rPr>
        <w:t>до</w:t>
      </w:r>
      <w:proofErr w:type="gramEnd"/>
      <w:r w:rsidRPr="0093105A">
        <w:rPr>
          <w:sz w:val="28"/>
          <w:szCs w:val="28"/>
        </w:rPr>
        <w:t xml:space="preserve"> н.э.) </w:t>
      </w:r>
      <w:proofErr w:type="gramStart"/>
      <w:r w:rsidRPr="0093105A">
        <w:rPr>
          <w:sz w:val="28"/>
          <w:szCs w:val="28"/>
        </w:rPr>
        <w:t>пиктограмма</w:t>
      </w:r>
      <w:proofErr w:type="gramEnd"/>
      <w:r w:rsidRPr="0093105A">
        <w:rPr>
          <w:sz w:val="28"/>
          <w:szCs w:val="28"/>
        </w:rPr>
        <w:t xml:space="preserve"> </w:t>
      </w:r>
      <w:r w:rsidR="003818A6" w:rsidRPr="0082108F">
        <w:rPr>
          <w:sz w:val="28"/>
          <w:szCs w:val="28"/>
        </w:rPr>
        <w:t>文</w:t>
      </w:r>
      <w:r w:rsidR="003818A6">
        <w:rPr>
          <w:i/>
          <w:sz w:val="28"/>
          <w:szCs w:val="28"/>
        </w:rPr>
        <w:t xml:space="preserve"> вэнь</w:t>
      </w:r>
      <w:r w:rsidR="0082108F">
        <w:rPr>
          <w:i/>
          <w:sz w:val="28"/>
          <w:szCs w:val="28"/>
        </w:rPr>
        <w:t xml:space="preserve"> </w:t>
      </w:r>
      <w:r w:rsidRPr="0093105A">
        <w:rPr>
          <w:sz w:val="28"/>
          <w:szCs w:val="28"/>
        </w:rPr>
        <w:t xml:space="preserve">на сосудах и в надписях воспроизводит человека с нанесённой на его тело татуировкой. Таким образом, </w:t>
      </w:r>
      <w:r w:rsidRPr="0093105A">
        <w:rPr>
          <w:i/>
          <w:sz w:val="28"/>
          <w:szCs w:val="28"/>
        </w:rPr>
        <w:t>вэнь</w:t>
      </w:r>
      <w:r w:rsidRPr="0093105A">
        <w:rPr>
          <w:sz w:val="28"/>
          <w:szCs w:val="28"/>
        </w:rPr>
        <w:t xml:space="preserve"> с самого начала означал человека. Одно из архаических значений </w:t>
      </w:r>
      <w:r w:rsidRPr="0093105A">
        <w:rPr>
          <w:i/>
          <w:sz w:val="28"/>
          <w:szCs w:val="28"/>
        </w:rPr>
        <w:t>вэнь</w:t>
      </w:r>
      <w:r w:rsidRPr="0093105A">
        <w:rPr>
          <w:sz w:val="28"/>
          <w:szCs w:val="28"/>
        </w:rPr>
        <w:t xml:space="preserve"> – «красно-синий узор», «тка</w:t>
      </w:r>
      <w:r w:rsidR="0082108F">
        <w:rPr>
          <w:sz w:val="28"/>
          <w:szCs w:val="28"/>
        </w:rPr>
        <w:t>ное узорочье», «тканый предмет»</w:t>
      </w:r>
      <w:r w:rsidRPr="0093105A">
        <w:rPr>
          <w:sz w:val="28"/>
          <w:szCs w:val="28"/>
        </w:rPr>
        <w:t xml:space="preserve">. В некоторых древнекитайских трактатах </w:t>
      </w:r>
      <w:r w:rsidRPr="0093105A">
        <w:rPr>
          <w:i/>
          <w:sz w:val="28"/>
          <w:szCs w:val="28"/>
        </w:rPr>
        <w:t>вэнь</w:t>
      </w:r>
      <w:r w:rsidRPr="0093105A">
        <w:rPr>
          <w:sz w:val="28"/>
          <w:szCs w:val="28"/>
        </w:rPr>
        <w:t xml:space="preserve"> </w:t>
      </w:r>
      <w:r w:rsidR="0082108F">
        <w:rPr>
          <w:sz w:val="28"/>
          <w:szCs w:val="28"/>
        </w:rPr>
        <w:t xml:space="preserve">подразумевает </w:t>
      </w:r>
      <w:r w:rsidRPr="0093105A">
        <w:rPr>
          <w:sz w:val="28"/>
          <w:szCs w:val="28"/>
        </w:rPr>
        <w:t xml:space="preserve">знаки природной упорядоченности, которые проявлялись в символах взаимосвязи вещей и по которым познавали закономерности в окружающей среде. </w:t>
      </w:r>
    </w:p>
    <w:p w:rsidR="0082108F" w:rsidRDefault="0093105A" w:rsidP="0093105A">
      <w:pPr>
        <w:spacing w:line="360" w:lineRule="auto"/>
        <w:ind w:firstLine="142"/>
        <w:jc w:val="both"/>
        <w:rPr>
          <w:sz w:val="28"/>
          <w:szCs w:val="28"/>
        </w:rPr>
      </w:pPr>
      <w:r w:rsidRPr="0093105A">
        <w:rPr>
          <w:sz w:val="28"/>
          <w:szCs w:val="28"/>
        </w:rPr>
        <w:t xml:space="preserve">В период Шан (1600 – 1027 гг. до н. э.) </w:t>
      </w:r>
      <w:r w:rsidRPr="0093105A">
        <w:rPr>
          <w:i/>
          <w:sz w:val="28"/>
          <w:szCs w:val="28"/>
        </w:rPr>
        <w:t>вэнь</w:t>
      </w:r>
      <w:r w:rsidRPr="0093105A">
        <w:rPr>
          <w:sz w:val="28"/>
          <w:szCs w:val="28"/>
        </w:rPr>
        <w:t xml:space="preserve">  встречается в текстах в качестве эпитета в посмертном имени усопшего правителя – шанского Вэнь</w:t>
      </w:r>
      <w:proofErr w:type="gramStart"/>
      <w:r w:rsidRPr="0093105A">
        <w:rPr>
          <w:sz w:val="28"/>
          <w:szCs w:val="28"/>
        </w:rPr>
        <w:t xml:space="preserve"> У</w:t>
      </w:r>
      <w:proofErr w:type="gramEnd"/>
      <w:r w:rsidRPr="0093105A">
        <w:rPr>
          <w:sz w:val="28"/>
          <w:szCs w:val="28"/>
        </w:rPr>
        <w:t xml:space="preserve"> Дина,  затем </w:t>
      </w:r>
      <w:r w:rsidRPr="000006ED">
        <w:rPr>
          <w:i/>
          <w:sz w:val="28"/>
          <w:szCs w:val="28"/>
        </w:rPr>
        <w:t>вэнь</w:t>
      </w:r>
      <w:r w:rsidRPr="0093105A">
        <w:rPr>
          <w:sz w:val="28"/>
          <w:szCs w:val="28"/>
        </w:rPr>
        <w:t xml:space="preserve"> переходит в культ предков Западного Чжоу (1066 – 771 г. до н.э.)  и начинает употребляться как эпитет перед терминами родства и титулами в посмертных именах предков</w:t>
      </w:r>
      <w:r w:rsidR="0082108F">
        <w:rPr>
          <w:sz w:val="28"/>
          <w:szCs w:val="28"/>
        </w:rPr>
        <w:t>.</w:t>
      </w:r>
    </w:p>
    <w:p w:rsidR="0093105A" w:rsidRPr="0093105A" w:rsidRDefault="0093105A" w:rsidP="0093105A">
      <w:pPr>
        <w:spacing w:line="360" w:lineRule="auto"/>
        <w:ind w:firstLine="142"/>
        <w:jc w:val="both"/>
        <w:rPr>
          <w:sz w:val="28"/>
          <w:szCs w:val="28"/>
        </w:rPr>
      </w:pPr>
      <w:r w:rsidRPr="0093105A">
        <w:rPr>
          <w:sz w:val="28"/>
          <w:szCs w:val="28"/>
        </w:rPr>
        <w:t xml:space="preserve">Во времена династии </w:t>
      </w:r>
      <w:proofErr w:type="gramStart"/>
      <w:r w:rsidRPr="0093105A">
        <w:rPr>
          <w:sz w:val="28"/>
          <w:szCs w:val="28"/>
        </w:rPr>
        <w:t>Восточное</w:t>
      </w:r>
      <w:proofErr w:type="gramEnd"/>
      <w:r w:rsidRPr="0093105A">
        <w:rPr>
          <w:sz w:val="28"/>
          <w:szCs w:val="28"/>
        </w:rPr>
        <w:t xml:space="preserve"> Чжоу (770-221 гг. до н.э.) </w:t>
      </w:r>
      <w:r w:rsidRPr="0093105A">
        <w:rPr>
          <w:i/>
          <w:sz w:val="28"/>
          <w:szCs w:val="28"/>
        </w:rPr>
        <w:t>вэнь</w:t>
      </w:r>
      <w:r w:rsidRPr="0093105A">
        <w:rPr>
          <w:sz w:val="28"/>
          <w:szCs w:val="28"/>
        </w:rPr>
        <w:t xml:space="preserve"> продолжает </w:t>
      </w:r>
      <w:r w:rsidR="000006ED">
        <w:rPr>
          <w:sz w:val="28"/>
          <w:szCs w:val="28"/>
        </w:rPr>
        <w:t>использоваться</w:t>
      </w:r>
      <w:r w:rsidRPr="0093105A">
        <w:rPr>
          <w:sz w:val="28"/>
          <w:szCs w:val="28"/>
        </w:rPr>
        <w:t xml:space="preserve"> в посмертных именах чжоуской элиты, в значении «Мудрый», «Просвещённый», «Культурный». Под этими эпитетами чаще всего понималась личность, в частности, правитель или благородный муж, прекрасно знавший религиозный ритуал и светский этикет. </w:t>
      </w:r>
    </w:p>
    <w:p w:rsidR="0093105A" w:rsidRPr="0093105A" w:rsidRDefault="005623F1" w:rsidP="000006ED">
      <w:pPr>
        <w:spacing w:line="360" w:lineRule="auto"/>
        <w:ind w:firstLine="142"/>
        <w:jc w:val="both"/>
        <w:rPr>
          <w:sz w:val="28"/>
          <w:szCs w:val="28"/>
        </w:rPr>
      </w:pPr>
      <w:r w:rsidRPr="0093105A">
        <w:rPr>
          <w:sz w:val="28"/>
          <w:szCs w:val="28"/>
        </w:rPr>
        <w:lastRenderedPageBreak/>
        <w:t xml:space="preserve">В конфуцианстве </w:t>
      </w:r>
      <w:r w:rsidRPr="0093105A">
        <w:rPr>
          <w:i/>
          <w:sz w:val="28"/>
          <w:szCs w:val="28"/>
        </w:rPr>
        <w:t xml:space="preserve">вэнь </w:t>
      </w:r>
      <w:r w:rsidRPr="0093105A">
        <w:rPr>
          <w:sz w:val="28"/>
          <w:szCs w:val="28"/>
        </w:rPr>
        <w:t>в качестве</w:t>
      </w:r>
      <w:r w:rsidRPr="0093105A">
        <w:rPr>
          <w:i/>
          <w:sz w:val="28"/>
          <w:szCs w:val="28"/>
        </w:rPr>
        <w:t xml:space="preserve"> культурного знания</w:t>
      </w:r>
      <w:r w:rsidRPr="0093105A">
        <w:rPr>
          <w:sz w:val="28"/>
          <w:szCs w:val="28"/>
        </w:rPr>
        <w:t>, вмещавшее в себе самое широкое понятие образованности и этических добродетелей, воспринималось как драгоценное, оставленное в записях политико-культурное наследие, воплощение мудрости «совершенномудрых» государей древности</w:t>
      </w:r>
      <w:r w:rsidR="003C697A" w:rsidRPr="0093105A">
        <w:rPr>
          <w:sz w:val="28"/>
          <w:szCs w:val="28"/>
          <w:lang w:val="en-US"/>
        </w:rPr>
        <w:t>圣</w:t>
      </w:r>
      <w:r w:rsidRPr="0093105A">
        <w:rPr>
          <w:i/>
          <w:sz w:val="28"/>
          <w:szCs w:val="28"/>
        </w:rPr>
        <w:t>шэн</w:t>
      </w:r>
      <w:r>
        <w:rPr>
          <w:sz w:val="28"/>
          <w:szCs w:val="28"/>
        </w:rPr>
        <w:t>.</w:t>
      </w:r>
      <w:r w:rsidR="000006ED">
        <w:rPr>
          <w:sz w:val="28"/>
          <w:szCs w:val="28"/>
        </w:rPr>
        <w:t xml:space="preserve"> </w:t>
      </w:r>
      <w:proofErr w:type="gramStart"/>
      <w:r w:rsidR="0093105A" w:rsidRPr="0093105A">
        <w:rPr>
          <w:sz w:val="28"/>
          <w:szCs w:val="28"/>
        </w:rPr>
        <w:t>В</w:t>
      </w:r>
      <w:proofErr w:type="gramEnd"/>
      <w:r w:rsidR="0093105A" w:rsidRPr="0093105A">
        <w:rPr>
          <w:sz w:val="28"/>
          <w:szCs w:val="28"/>
        </w:rPr>
        <w:t xml:space="preserve"> </w:t>
      </w:r>
      <w:proofErr w:type="gramStart"/>
      <w:r w:rsidR="0093105A" w:rsidRPr="0093105A">
        <w:rPr>
          <w:i/>
          <w:sz w:val="28"/>
          <w:szCs w:val="28"/>
        </w:rPr>
        <w:t>Лунь</w:t>
      </w:r>
      <w:proofErr w:type="gramEnd"/>
      <w:r w:rsidR="0093105A" w:rsidRPr="0093105A">
        <w:rPr>
          <w:i/>
          <w:sz w:val="28"/>
          <w:szCs w:val="28"/>
        </w:rPr>
        <w:t xml:space="preserve"> юе</w:t>
      </w:r>
      <w:r w:rsidR="0093105A" w:rsidRPr="0093105A">
        <w:rPr>
          <w:sz w:val="28"/>
          <w:szCs w:val="28"/>
        </w:rPr>
        <w:t xml:space="preserve"> понятие </w:t>
      </w:r>
      <w:r w:rsidR="0093105A" w:rsidRPr="0093105A">
        <w:rPr>
          <w:i/>
          <w:sz w:val="28"/>
          <w:szCs w:val="28"/>
        </w:rPr>
        <w:t>вэнь</w:t>
      </w:r>
      <w:r w:rsidR="0093105A" w:rsidRPr="0093105A">
        <w:rPr>
          <w:sz w:val="28"/>
          <w:szCs w:val="28"/>
        </w:rPr>
        <w:t xml:space="preserve"> </w:t>
      </w:r>
      <w:r>
        <w:rPr>
          <w:color w:val="000000"/>
          <w:sz w:val="28"/>
          <w:szCs w:val="28"/>
          <w:shd w:val="clear" w:color="auto" w:fill="FFFFFF"/>
        </w:rPr>
        <w:t>мыслился</w:t>
      </w:r>
      <w:r w:rsidR="0093105A" w:rsidRPr="0093105A">
        <w:rPr>
          <w:color w:val="000000"/>
          <w:sz w:val="28"/>
          <w:szCs w:val="28"/>
          <w:shd w:val="clear" w:color="auto" w:fill="FFFFFF"/>
        </w:rPr>
        <w:t xml:space="preserve"> как практическое знание ритуала и этикета</w:t>
      </w:r>
      <w:r>
        <w:rPr>
          <w:color w:val="000000"/>
          <w:sz w:val="28"/>
          <w:szCs w:val="28"/>
          <w:shd w:val="clear" w:color="auto" w:fill="FFFFFF"/>
        </w:rPr>
        <w:t xml:space="preserve">. </w:t>
      </w:r>
      <w:r w:rsidRPr="005623F1">
        <w:rPr>
          <w:i/>
          <w:sz w:val="28"/>
          <w:szCs w:val="28"/>
        </w:rPr>
        <w:t>В</w:t>
      </w:r>
      <w:r w:rsidR="0093105A" w:rsidRPr="005623F1">
        <w:rPr>
          <w:i/>
          <w:sz w:val="28"/>
          <w:szCs w:val="28"/>
        </w:rPr>
        <w:t>энь</w:t>
      </w:r>
      <w:r w:rsidR="0093105A" w:rsidRPr="0093105A">
        <w:rPr>
          <w:sz w:val="28"/>
          <w:szCs w:val="28"/>
        </w:rPr>
        <w:t xml:space="preserve"> — не письмо и не письменность, а, в первую очередь, то, что написано знаками письма; воплощённая в жизни духовная культура, запечатлённая в слове. </w:t>
      </w:r>
    </w:p>
    <w:p w:rsidR="0093105A" w:rsidRPr="00C16262" w:rsidRDefault="0093105A" w:rsidP="00C16262">
      <w:pPr>
        <w:spacing w:line="360" w:lineRule="auto"/>
        <w:ind w:firstLine="142"/>
        <w:jc w:val="both"/>
        <w:rPr>
          <w:color w:val="000000"/>
          <w:sz w:val="28"/>
          <w:szCs w:val="28"/>
          <w:shd w:val="clear" w:color="auto" w:fill="FFFFFF"/>
        </w:rPr>
      </w:pPr>
      <w:r w:rsidRPr="0093105A">
        <w:rPr>
          <w:color w:val="000000"/>
          <w:sz w:val="28"/>
          <w:szCs w:val="28"/>
          <w:shd w:val="clear" w:color="auto" w:fill="FFFFFF"/>
        </w:rPr>
        <w:t xml:space="preserve">Во времена эпохи </w:t>
      </w:r>
      <w:r w:rsidRPr="0093105A">
        <w:rPr>
          <w:i/>
          <w:color w:val="000000"/>
          <w:sz w:val="28"/>
          <w:szCs w:val="28"/>
          <w:shd w:val="clear" w:color="auto" w:fill="FFFFFF"/>
        </w:rPr>
        <w:t>Чжаньго</w:t>
      </w:r>
      <w:r w:rsidR="005623F1">
        <w:rPr>
          <w:color w:val="000000"/>
          <w:sz w:val="28"/>
          <w:szCs w:val="28"/>
          <w:shd w:val="clear" w:color="auto" w:fill="FFFFFF"/>
        </w:rPr>
        <w:t xml:space="preserve"> («Борю</w:t>
      </w:r>
      <w:r w:rsidRPr="0093105A">
        <w:rPr>
          <w:color w:val="000000"/>
          <w:sz w:val="28"/>
          <w:szCs w:val="28"/>
          <w:shd w:val="clear" w:color="auto" w:fill="FFFFFF"/>
        </w:rPr>
        <w:t xml:space="preserve">щиеся царства», 475-221 г. </w:t>
      </w:r>
      <w:proofErr w:type="gramStart"/>
      <w:r w:rsidRPr="0093105A">
        <w:rPr>
          <w:color w:val="000000"/>
          <w:sz w:val="28"/>
          <w:szCs w:val="28"/>
          <w:shd w:val="clear" w:color="auto" w:fill="FFFFFF"/>
        </w:rPr>
        <w:t>до</w:t>
      </w:r>
      <w:proofErr w:type="gramEnd"/>
      <w:r w:rsidRPr="0093105A">
        <w:rPr>
          <w:color w:val="000000"/>
          <w:sz w:val="28"/>
          <w:szCs w:val="28"/>
          <w:shd w:val="clear" w:color="auto" w:fill="FFFFFF"/>
        </w:rPr>
        <w:t xml:space="preserve"> н.э.) </w:t>
      </w:r>
      <w:r w:rsidRPr="0093105A">
        <w:rPr>
          <w:i/>
          <w:color w:val="000000"/>
          <w:sz w:val="28"/>
          <w:szCs w:val="28"/>
          <w:shd w:val="clear" w:color="auto" w:fill="FFFFFF"/>
        </w:rPr>
        <w:t>вэнь</w:t>
      </w:r>
      <w:r w:rsidRPr="0093105A">
        <w:rPr>
          <w:color w:val="000000"/>
          <w:sz w:val="28"/>
          <w:szCs w:val="28"/>
          <w:shd w:val="clear" w:color="auto" w:fill="FFFFFF"/>
        </w:rPr>
        <w:t xml:space="preserve"> означает </w:t>
      </w:r>
      <w:proofErr w:type="gramStart"/>
      <w:r w:rsidRPr="0093105A">
        <w:rPr>
          <w:color w:val="000000"/>
          <w:sz w:val="28"/>
          <w:szCs w:val="28"/>
          <w:shd w:val="clear" w:color="auto" w:fill="FFFFFF"/>
        </w:rPr>
        <w:t>предмет</w:t>
      </w:r>
      <w:proofErr w:type="gramEnd"/>
      <w:r w:rsidRPr="0093105A">
        <w:rPr>
          <w:color w:val="000000"/>
          <w:sz w:val="28"/>
          <w:szCs w:val="28"/>
          <w:shd w:val="clear" w:color="auto" w:fill="FFFFFF"/>
        </w:rPr>
        <w:t xml:space="preserve"> «культурного знания» –  сами обряды и обрядность. В это время концепция «культура»</w:t>
      </w:r>
      <w:r w:rsidR="00AE28D7">
        <w:rPr>
          <w:color w:val="000000"/>
          <w:sz w:val="28"/>
          <w:szCs w:val="28"/>
          <w:shd w:val="clear" w:color="auto" w:fill="FFFFFF"/>
        </w:rPr>
        <w:t xml:space="preserve"> </w:t>
      </w:r>
      <w:r w:rsidR="00AE28D7" w:rsidRPr="0082108F">
        <w:rPr>
          <w:sz w:val="28"/>
          <w:szCs w:val="28"/>
        </w:rPr>
        <w:t>文</w:t>
      </w:r>
      <w:r w:rsidR="00AE28D7">
        <w:rPr>
          <w:i/>
          <w:sz w:val="28"/>
          <w:szCs w:val="28"/>
        </w:rPr>
        <w:t xml:space="preserve"> вэнь</w:t>
      </w:r>
      <w:r w:rsidRPr="0093105A">
        <w:rPr>
          <w:color w:val="000000"/>
          <w:sz w:val="28"/>
          <w:szCs w:val="28"/>
          <w:shd w:val="clear" w:color="auto" w:fill="FFFFFF"/>
        </w:rPr>
        <w:t xml:space="preserve"> продолжает развиваться в другом памятнике конфуцианской мысли – </w:t>
      </w:r>
      <w:r w:rsidRPr="0093105A">
        <w:rPr>
          <w:i/>
          <w:color w:val="000000"/>
          <w:sz w:val="28"/>
          <w:szCs w:val="28"/>
          <w:shd w:val="clear" w:color="auto" w:fill="FFFFFF"/>
        </w:rPr>
        <w:t>Сюнь-цзы</w:t>
      </w:r>
      <w:r w:rsidR="00AE28D7">
        <w:rPr>
          <w:i/>
          <w:color w:val="000000"/>
          <w:sz w:val="28"/>
          <w:szCs w:val="28"/>
          <w:shd w:val="clear" w:color="auto" w:fill="FFFFFF"/>
        </w:rPr>
        <w:t xml:space="preserve">, </w:t>
      </w:r>
      <w:r w:rsidR="00AE28D7" w:rsidRPr="008E4062">
        <w:rPr>
          <w:color w:val="000000"/>
          <w:sz w:val="28"/>
          <w:szCs w:val="28"/>
          <w:shd w:val="clear" w:color="auto" w:fill="FFFFFF"/>
        </w:rPr>
        <w:t>где</w:t>
      </w:r>
      <w:r w:rsidR="00AE28D7">
        <w:rPr>
          <w:i/>
          <w:color w:val="000000"/>
          <w:sz w:val="28"/>
          <w:szCs w:val="28"/>
          <w:shd w:val="clear" w:color="auto" w:fill="FFFFFF"/>
        </w:rPr>
        <w:t xml:space="preserve"> </w:t>
      </w:r>
      <w:r w:rsidRPr="0093105A">
        <w:rPr>
          <w:color w:val="000000"/>
          <w:sz w:val="28"/>
          <w:szCs w:val="28"/>
          <w:shd w:val="clear" w:color="auto" w:fill="FFFFFF"/>
        </w:rPr>
        <w:t xml:space="preserve">понятие </w:t>
      </w:r>
      <w:r w:rsidRPr="0093105A">
        <w:rPr>
          <w:i/>
          <w:color w:val="000000"/>
          <w:sz w:val="28"/>
          <w:szCs w:val="28"/>
          <w:shd w:val="clear" w:color="auto" w:fill="FFFFFF"/>
        </w:rPr>
        <w:t>вэнь</w:t>
      </w:r>
      <w:r w:rsidRPr="0093105A">
        <w:rPr>
          <w:color w:val="000000"/>
          <w:sz w:val="28"/>
          <w:szCs w:val="28"/>
          <w:shd w:val="clear" w:color="auto" w:fill="FFFFFF"/>
        </w:rPr>
        <w:t xml:space="preserve"> представлено как в виде динамических форм – обрядов, так и статических – уставов. </w:t>
      </w:r>
      <w:r w:rsidR="00C16262">
        <w:rPr>
          <w:color w:val="000000"/>
          <w:sz w:val="28"/>
          <w:szCs w:val="28"/>
          <w:shd w:val="clear" w:color="auto" w:fill="FFFFFF"/>
        </w:rPr>
        <w:t>Р</w:t>
      </w:r>
      <w:r w:rsidRPr="0093105A">
        <w:rPr>
          <w:color w:val="000000"/>
          <w:sz w:val="28"/>
          <w:szCs w:val="28"/>
          <w:shd w:val="clear" w:color="auto" w:fill="FFFFFF"/>
        </w:rPr>
        <w:t>елигиозные формы культуры ставились в один ряд с формами государственности – придворным этикетом, правилами социальной этики, разрядами наказаний, армейскими уставами и т.д.</w:t>
      </w:r>
      <w:r w:rsidR="00C16262">
        <w:rPr>
          <w:color w:val="000000"/>
          <w:sz w:val="28"/>
          <w:szCs w:val="28"/>
          <w:shd w:val="clear" w:color="auto" w:fill="FFFFFF"/>
        </w:rPr>
        <w:t xml:space="preserve"> </w:t>
      </w:r>
      <w:r w:rsidRPr="0093105A">
        <w:rPr>
          <w:color w:val="000000"/>
          <w:sz w:val="28"/>
          <w:szCs w:val="28"/>
          <w:shd w:val="clear" w:color="auto" w:fill="FFFFFF"/>
        </w:rPr>
        <w:t>Как считал мыслитель, элита того времени нуждалась в культуре в целях оптимального выражения ритуальных эмоций</w:t>
      </w:r>
      <w:r w:rsidR="00C16262">
        <w:rPr>
          <w:color w:val="000000"/>
          <w:sz w:val="28"/>
          <w:szCs w:val="28"/>
          <w:shd w:val="clear" w:color="auto" w:fill="FFFFFF"/>
        </w:rPr>
        <w:t>.</w:t>
      </w:r>
    </w:p>
    <w:p w:rsidR="00AE3CDC" w:rsidRDefault="0093105A" w:rsidP="0093105A">
      <w:pPr>
        <w:spacing w:line="360" w:lineRule="auto"/>
        <w:ind w:firstLine="142"/>
        <w:jc w:val="both"/>
        <w:rPr>
          <w:color w:val="000000"/>
          <w:sz w:val="28"/>
          <w:szCs w:val="28"/>
          <w:shd w:val="clear" w:color="auto" w:fill="FFFFFF"/>
        </w:rPr>
      </w:pPr>
      <w:r w:rsidRPr="0093105A">
        <w:rPr>
          <w:color w:val="000000"/>
          <w:sz w:val="28"/>
          <w:szCs w:val="28"/>
          <w:shd w:val="clear" w:color="auto" w:fill="FFFFFF"/>
        </w:rPr>
        <w:t xml:space="preserve">Во многих идеологиях Древнего Китая понятие «культура, обряды» было тесно связано с расходами. Моисты и даосы, в некотором роде противостоявшие конфуцианцам и представлявшие простой народ, всегда ратовали за «сокращение расходов» на дорогостоящие пышные обряды, чтобы пощадить простых людей, избежать бедности и «укрепить хозяйственную основу». </w:t>
      </w:r>
    </w:p>
    <w:p w:rsidR="000006ED" w:rsidRDefault="0093105A" w:rsidP="0093105A">
      <w:pPr>
        <w:spacing w:line="360" w:lineRule="auto"/>
        <w:ind w:firstLine="142"/>
        <w:jc w:val="both"/>
        <w:rPr>
          <w:color w:val="000000"/>
          <w:sz w:val="28"/>
          <w:szCs w:val="28"/>
          <w:shd w:val="clear" w:color="auto" w:fill="FFFFFF"/>
        </w:rPr>
      </w:pPr>
      <w:r w:rsidRPr="0093105A">
        <w:rPr>
          <w:color w:val="000000"/>
          <w:sz w:val="28"/>
          <w:szCs w:val="28"/>
          <w:shd w:val="clear" w:color="auto" w:fill="FFFFFF"/>
        </w:rPr>
        <w:t xml:space="preserve">Конфуцианская концепция </w:t>
      </w:r>
      <w:r w:rsidRPr="0093105A">
        <w:rPr>
          <w:i/>
          <w:color w:val="000000"/>
          <w:sz w:val="28"/>
          <w:szCs w:val="28"/>
          <w:shd w:val="clear" w:color="auto" w:fill="FFFFFF"/>
        </w:rPr>
        <w:t>вэнь</w:t>
      </w:r>
      <w:r w:rsidRPr="0093105A">
        <w:rPr>
          <w:color w:val="000000"/>
          <w:sz w:val="28"/>
          <w:szCs w:val="28"/>
          <w:shd w:val="clear" w:color="auto" w:fill="FFFFFF"/>
        </w:rPr>
        <w:t xml:space="preserve"> в полемике крепнет и, помимо культурной обрядности, постепенно вбирает в себя и другие знаковые символы культуры элиты. </w:t>
      </w:r>
      <w:r w:rsidRPr="0093105A">
        <w:rPr>
          <w:sz w:val="28"/>
          <w:szCs w:val="28"/>
        </w:rPr>
        <w:t>Особенностью иероглифа</w:t>
      </w:r>
      <w:r w:rsidRPr="0093105A">
        <w:rPr>
          <w:i/>
          <w:sz w:val="28"/>
          <w:szCs w:val="28"/>
        </w:rPr>
        <w:t xml:space="preserve"> вэнь </w:t>
      </w:r>
      <w:r w:rsidRPr="0093105A">
        <w:rPr>
          <w:sz w:val="28"/>
          <w:szCs w:val="28"/>
        </w:rPr>
        <w:t>является то, что он на протяжении веков продолжает следованию традиции и вбирает все значения, которые возникали в каждую определённую эпоху</w:t>
      </w:r>
      <w:r w:rsidR="000006ED">
        <w:rPr>
          <w:sz w:val="28"/>
          <w:szCs w:val="28"/>
        </w:rPr>
        <w:t>.</w:t>
      </w:r>
      <w:r w:rsidR="000006ED">
        <w:rPr>
          <w:color w:val="000000"/>
          <w:sz w:val="28"/>
          <w:szCs w:val="28"/>
          <w:shd w:val="clear" w:color="auto" w:fill="FFFFFF"/>
        </w:rPr>
        <w:t xml:space="preserve"> Однако т</w:t>
      </w:r>
      <w:r w:rsidRPr="0093105A">
        <w:rPr>
          <w:color w:val="000000"/>
          <w:sz w:val="28"/>
          <w:szCs w:val="28"/>
          <w:shd w:val="clear" w:color="auto" w:fill="FFFFFF"/>
        </w:rPr>
        <w:t xml:space="preserve">олько в эпоху династии </w:t>
      </w:r>
      <w:r w:rsidRPr="0093105A">
        <w:rPr>
          <w:color w:val="000000"/>
          <w:sz w:val="28"/>
          <w:szCs w:val="28"/>
          <w:shd w:val="clear" w:color="auto" w:fill="FFFFFF"/>
        </w:rPr>
        <w:lastRenderedPageBreak/>
        <w:t>Восточная Хань (25-220</w:t>
      </w:r>
      <w:r w:rsidR="000006ED">
        <w:rPr>
          <w:color w:val="000000"/>
          <w:sz w:val="28"/>
          <w:szCs w:val="28"/>
          <w:shd w:val="clear" w:color="auto" w:fill="FFFFFF"/>
        </w:rPr>
        <w:t xml:space="preserve"> </w:t>
      </w:r>
      <w:r w:rsidRPr="0093105A">
        <w:rPr>
          <w:color w:val="000000"/>
          <w:sz w:val="28"/>
          <w:szCs w:val="28"/>
          <w:shd w:val="clear" w:color="auto" w:fill="FFFFFF"/>
        </w:rPr>
        <w:t xml:space="preserve">г. н.э.) </w:t>
      </w:r>
      <w:r w:rsidRPr="0093105A">
        <w:rPr>
          <w:i/>
          <w:color w:val="000000"/>
          <w:sz w:val="28"/>
          <w:szCs w:val="28"/>
          <w:shd w:val="clear" w:color="auto" w:fill="FFFFFF"/>
        </w:rPr>
        <w:t>вэнь</w:t>
      </w:r>
      <w:r w:rsidRPr="0093105A">
        <w:rPr>
          <w:color w:val="000000"/>
          <w:sz w:val="28"/>
          <w:szCs w:val="28"/>
          <w:shd w:val="clear" w:color="auto" w:fill="FFFFFF"/>
        </w:rPr>
        <w:t xml:space="preserve"> начинает конкретно означать произведения письменности,</w:t>
      </w:r>
      <w:r w:rsidR="000006ED">
        <w:rPr>
          <w:color w:val="000000"/>
          <w:sz w:val="28"/>
          <w:szCs w:val="28"/>
          <w:shd w:val="clear" w:color="auto" w:fill="FFFFFF"/>
        </w:rPr>
        <w:t xml:space="preserve"> но </w:t>
      </w:r>
      <w:r w:rsidR="003C697A">
        <w:rPr>
          <w:color w:val="000000"/>
          <w:sz w:val="28"/>
          <w:szCs w:val="28"/>
          <w:shd w:val="clear" w:color="auto" w:fill="FFFFFF"/>
        </w:rPr>
        <w:t xml:space="preserve">эта тема </w:t>
      </w:r>
      <w:r w:rsidR="000006ED">
        <w:rPr>
          <w:color w:val="000000"/>
          <w:sz w:val="28"/>
          <w:szCs w:val="28"/>
          <w:shd w:val="clear" w:color="auto" w:fill="FFFFFF"/>
        </w:rPr>
        <w:t>дальнейших исследований, так как выходит за временные рамки настоящей работы.</w:t>
      </w:r>
    </w:p>
    <w:p w:rsidR="00726F1F" w:rsidRDefault="00726F1F" w:rsidP="004924EA">
      <w:pPr>
        <w:spacing w:line="360" w:lineRule="auto"/>
        <w:ind w:firstLine="142"/>
        <w:jc w:val="both"/>
        <w:rPr>
          <w:sz w:val="28"/>
          <w:szCs w:val="28"/>
        </w:rPr>
      </w:pPr>
      <w:r>
        <w:rPr>
          <w:sz w:val="28"/>
          <w:szCs w:val="28"/>
        </w:rPr>
        <w:t xml:space="preserve">Таким образом, в работе также удалось </w:t>
      </w:r>
      <w:r w:rsidRPr="006B263D">
        <w:rPr>
          <w:sz w:val="28"/>
          <w:szCs w:val="28"/>
        </w:rPr>
        <w:t xml:space="preserve">рассмотреть </w:t>
      </w:r>
      <w:r>
        <w:rPr>
          <w:sz w:val="28"/>
          <w:szCs w:val="28"/>
        </w:rPr>
        <w:t xml:space="preserve">конкретные практические </w:t>
      </w:r>
      <w:r w:rsidRPr="006B263D">
        <w:rPr>
          <w:sz w:val="28"/>
          <w:szCs w:val="28"/>
        </w:rPr>
        <w:t>подходы к пониманию</w:t>
      </w:r>
      <w:r>
        <w:rPr>
          <w:rFonts w:hint="eastAsia"/>
          <w:sz w:val="28"/>
          <w:szCs w:val="28"/>
          <w:lang w:val="en-US"/>
        </w:rPr>
        <w:t>文</w:t>
      </w:r>
      <w:r>
        <w:rPr>
          <w:i/>
          <w:sz w:val="28"/>
          <w:szCs w:val="28"/>
        </w:rPr>
        <w:t>вэ</w:t>
      </w:r>
      <w:r w:rsidRPr="006B263D">
        <w:rPr>
          <w:i/>
          <w:sz w:val="28"/>
          <w:szCs w:val="28"/>
        </w:rPr>
        <w:t>нь</w:t>
      </w:r>
      <w:r>
        <w:rPr>
          <w:i/>
          <w:sz w:val="28"/>
          <w:szCs w:val="28"/>
        </w:rPr>
        <w:t xml:space="preserve"> </w:t>
      </w:r>
      <w:r>
        <w:rPr>
          <w:sz w:val="28"/>
          <w:szCs w:val="28"/>
        </w:rPr>
        <w:t>древнекитайских философских школ и их наиболее выдающихся представителей.</w:t>
      </w:r>
    </w:p>
    <w:p w:rsidR="0093105A" w:rsidRPr="004B23E5" w:rsidRDefault="0093105A" w:rsidP="0093105A">
      <w:pPr>
        <w:spacing w:line="360" w:lineRule="auto"/>
        <w:ind w:firstLine="142"/>
        <w:jc w:val="both"/>
        <w:rPr>
          <w:sz w:val="28"/>
          <w:szCs w:val="28"/>
        </w:rPr>
      </w:pPr>
      <w:r w:rsidRPr="0093105A">
        <w:rPr>
          <w:sz w:val="28"/>
          <w:szCs w:val="28"/>
        </w:rPr>
        <w:t>Во второй и третьей главах было исследовано отношение к понятию «речи» мыслителей</w:t>
      </w:r>
      <w:r w:rsidR="0046545C">
        <w:rPr>
          <w:sz w:val="28"/>
          <w:szCs w:val="28"/>
        </w:rPr>
        <w:t xml:space="preserve"> Древнего Китая</w:t>
      </w:r>
      <w:r w:rsidRPr="0093105A">
        <w:rPr>
          <w:sz w:val="28"/>
          <w:szCs w:val="28"/>
        </w:rPr>
        <w:t xml:space="preserve">. В этих главах подробно описано, чем «язык» отличается от «речи» и почему </w:t>
      </w:r>
      <w:r w:rsidR="003C697A" w:rsidRPr="0093105A">
        <w:rPr>
          <w:sz w:val="28"/>
          <w:szCs w:val="28"/>
          <w:lang w:val="en-US"/>
        </w:rPr>
        <w:t>言</w:t>
      </w:r>
      <w:r w:rsidRPr="0093105A">
        <w:rPr>
          <w:i/>
          <w:sz w:val="28"/>
          <w:szCs w:val="28"/>
        </w:rPr>
        <w:t>янь</w:t>
      </w:r>
      <w:r w:rsidR="003C697A" w:rsidRPr="0093105A">
        <w:rPr>
          <w:sz w:val="28"/>
          <w:szCs w:val="28"/>
        </w:rPr>
        <w:t xml:space="preserve"> </w:t>
      </w:r>
      <w:r w:rsidRPr="0093105A">
        <w:rPr>
          <w:sz w:val="28"/>
          <w:szCs w:val="28"/>
        </w:rPr>
        <w:t xml:space="preserve">следует понимать и переводить как «речь», а не «язык». В данной работе это иллюстрируется этимологическим происхождением термина </w:t>
      </w:r>
      <w:r w:rsidR="003C697A" w:rsidRPr="0093105A">
        <w:rPr>
          <w:sz w:val="28"/>
          <w:szCs w:val="28"/>
          <w:lang w:val="en-US"/>
        </w:rPr>
        <w:t>言</w:t>
      </w:r>
      <w:r w:rsidRPr="0093105A">
        <w:rPr>
          <w:i/>
          <w:sz w:val="28"/>
          <w:szCs w:val="28"/>
        </w:rPr>
        <w:t>янь</w:t>
      </w:r>
      <w:r w:rsidRPr="0093105A">
        <w:rPr>
          <w:sz w:val="28"/>
          <w:szCs w:val="28"/>
        </w:rPr>
        <w:t>, историей употребления рассматриваемого термина</w:t>
      </w:r>
      <w:r w:rsidR="0046545C">
        <w:rPr>
          <w:sz w:val="28"/>
          <w:szCs w:val="28"/>
        </w:rPr>
        <w:t>,</w:t>
      </w:r>
      <w:r w:rsidR="0046545C" w:rsidRPr="0046545C">
        <w:rPr>
          <w:sz w:val="28"/>
          <w:szCs w:val="28"/>
        </w:rPr>
        <w:t xml:space="preserve"> </w:t>
      </w:r>
      <w:r w:rsidR="0046545C">
        <w:rPr>
          <w:sz w:val="28"/>
          <w:szCs w:val="28"/>
        </w:rPr>
        <w:t>особенностями</w:t>
      </w:r>
      <w:r w:rsidR="0046545C" w:rsidRPr="004924EA">
        <w:rPr>
          <w:sz w:val="28"/>
          <w:szCs w:val="28"/>
        </w:rPr>
        <w:t xml:space="preserve"> словообразования</w:t>
      </w:r>
      <w:r w:rsidR="0046545C">
        <w:rPr>
          <w:sz w:val="28"/>
          <w:szCs w:val="28"/>
        </w:rPr>
        <w:t>,</w:t>
      </w:r>
      <w:r w:rsidRPr="0093105A">
        <w:rPr>
          <w:sz w:val="28"/>
          <w:szCs w:val="28"/>
        </w:rPr>
        <w:t xml:space="preserve"> и дополняется примерами из оригинальных древнекитайских текстов</w:t>
      </w:r>
      <w:r w:rsidR="0046545C">
        <w:rPr>
          <w:sz w:val="28"/>
          <w:szCs w:val="28"/>
        </w:rPr>
        <w:t>. В практической части исследования (в третьей главе)</w:t>
      </w:r>
      <w:r w:rsidRPr="0093105A">
        <w:rPr>
          <w:sz w:val="28"/>
          <w:szCs w:val="28"/>
        </w:rPr>
        <w:t xml:space="preserve"> мы уделили внимание подходам к пониманию «речи» различных древнекитайских философских учений и их наиболее выдающихся представителей, что позволило нам определить роль и место речи в мировоззрении китайцев.</w:t>
      </w:r>
    </w:p>
    <w:p w:rsidR="0093105A" w:rsidRPr="0093105A" w:rsidRDefault="0046545C" w:rsidP="0093105A">
      <w:pPr>
        <w:spacing w:line="360" w:lineRule="auto"/>
        <w:ind w:firstLine="181"/>
        <w:jc w:val="both"/>
        <w:rPr>
          <w:sz w:val="28"/>
          <w:szCs w:val="28"/>
        </w:rPr>
      </w:pPr>
      <w:r>
        <w:rPr>
          <w:sz w:val="28"/>
          <w:szCs w:val="28"/>
        </w:rPr>
        <w:t>Причину в том, что «речь» в Д</w:t>
      </w:r>
      <w:r w:rsidR="0093105A" w:rsidRPr="0093105A">
        <w:rPr>
          <w:sz w:val="28"/>
          <w:szCs w:val="28"/>
        </w:rPr>
        <w:t>ревнем Китае не развилась до понимания «языка», мы видим, прежде всего, в том, что в Китае не сформировалось понимания слова как Логоса, что имело место в западной культуре (в древн</w:t>
      </w:r>
      <w:r>
        <w:rPr>
          <w:sz w:val="28"/>
          <w:szCs w:val="28"/>
        </w:rPr>
        <w:t>егреческой философии). Слова в Д</w:t>
      </w:r>
      <w:r w:rsidR="0093105A" w:rsidRPr="0093105A">
        <w:rPr>
          <w:sz w:val="28"/>
          <w:szCs w:val="28"/>
        </w:rPr>
        <w:t xml:space="preserve">ревнем Китае мыслились </w:t>
      </w:r>
      <w:r w:rsidR="0093105A" w:rsidRPr="0093105A">
        <w:rPr>
          <w:i/>
          <w:sz w:val="28"/>
          <w:szCs w:val="28"/>
        </w:rPr>
        <w:t xml:space="preserve">не </w:t>
      </w:r>
      <w:proofErr w:type="gramStart"/>
      <w:r w:rsidR="0093105A" w:rsidRPr="0093105A">
        <w:rPr>
          <w:i/>
          <w:sz w:val="28"/>
          <w:szCs w:val="28"/>
        </w:rPr>
        <w:t>имеющими</w:t>
      </w:r>
      <w:proofErr w:type="gramEnd"/>
      <w:r w:rsidR="0093105A" w:rsidRPr="0093105A">
        <w:rPr>
          <w:i/>
          <w:sz w:val="28"/>
          <w:szCs w:val="28"/>
        </w:rPr>
        <w:t xml:space="preserve"> самоценност</w:t>
      </w:r>
      <w:r>
        <w:rPr>
          <w:i/>
          <w:sz w:val="28"/>
          <w:szCs w:val="28"/>
        </w:rPr>
        <w:t>и</w:t>
      </w:r>
      <w:r w:rsidR="0093105A" w:rsidRPr="0093105A">
        <w:rPr>
          <w:sz w:val="28"/>
          <w:szCs w:val="28"/>
        </w:rPr>
        <w:t>, не носившими субстан</w:t>
      </w:r>
      <w:r w:rsidR="005E4B43">
        <w:rPr>
          <w:sz w:val="28"/>
          <w:szCs w:val="28"/>
        </w:rPr>
        <w:t>циального характера постоянства</w:t>
      </w:r>
      <w:r w:rsidR="0093105A" w:rsidRPr="0093105A">
        <w:rPr>
          <w:sz w:val="28"/>
          <w:szCs w:val="28"/>
        </w:rPr>
        <w:t>, фиксированност</w:t>
      </w:r>
      <w:r w:rsidR="005E4B43">
        <w:rPr>
          <w:sz w:val="28"/>
          <w:szCs w:val="28"/>
        </w:rPr>
        <w:t>и, не имевшими строго очерченных границ</w:t>
      </w:r>
      <w:r w:rsidR="0093105A" w:rsidRPr="0093105A">
        <w:rPr>
          <w:sz w:val="28"/>
          <w:szCs w:val="28"/>
        </w:rPr>
        <w:t xml:space="preserve"> понятийного аппарата. Поскольку </w:t>
      </w:r>
      <w:r w:rsidR="0093105A" w:rsidRPr="0093105A">
        <w:rPr>
          <w:i/>
          <w:sz w:val="28"/>
          <w:szCs w:val="28"/>
        </w:rPr>
        <w:t>янь</w:t>
      </w:r>
      <w:r w:rsidR="005E4B43">
        <w:rPr>
          <w:sz w:val="28"/>
          <w:szCs w:val="28"/>
        </w:rPr>
        <w:t xml:space="preserve"> «речь» в Д</w:t>
      </w:r>
      <w:r w:rsidR="0093105A" w:rsidRPr="0093105A">
        <w:rPr>
          <w:sz w:val="28"/>
          <w:szCs w:val="28"/>
        </w:rPr>
        <w:t>ревнем Китае не приобрела такого же фил</w:t>
      </w:r>
      <w:r w:rsidR="005E4B43">
        <w:rPr>
          <w:sz w:val="28"/>
          <w:szCs w:val="28"/>
        </w:rPr>
        <w:t>ософского статуса, как Логос в Д</w:t>
      </w:r>
      <w:r w:rsidR="0093105A" w:rsidRPr="0093105A">
        <w:rPr>
          <w:sz w:val="28"/>
          <w:szCs w:val="28"/>
        </w:rPr>
        <w:t>ревней Греции, это, возможно, отразилось на неразвитости логики в том смысле, в котором она получила своё развитие на Западе. Понятие речи не эволюционировало в абстрактно-теоретическое понятие языка, поскольку китайцы не видели в словах важности самой по себе (а не дл</w:t>
      </w:r>
      <w:r w:rsidR="005E4B43">
        <w:rPr>
          <w:sz w:val="28"/>
          <w:szCs w:val="28"/>
        </w:rPr>
        <w:t>я какой-либо практики</w:t>
      </w:r>
      <w:r w:rsidR="0093105A" w:rsidRPr="0093105A">
        <w:rPr>
          <w:sz w:val="28"/>
          <w:szCs w:val="28"/>
        </w:rPr>
        <w:t xml:space="preserve">), у них не было </w:t>
      </w:r>
      <w:r w:rsidR="0093105A" w:rsidRPr="0093105A">
        <w:rPr>
          <w:sz w:val="28"/>
          <w:szCs w:val="28"/>
        </w:rPr>
        <w:lastRenderedPageBreak/>
        <w:t xml:space="preserve">мотивации для создания стройной языковой системы и изучения языка самого по себе. </w:t>
      </w:r>
    </w:p>
    <w:p w:rsidR="0093105A" w:rsidRPr="0093105A" w:rsidRDefault="0093105A" w:rsidP="0093105A">
      <w:pPr>
        <w:spacing w:line="360" w:lineRule="auto"/>
        <w:ind w:firstLine="180"/>
        <w:jc w:val="both"/>
        <w:rPr>
          <w:sz w:val="28"/>
          <w:szCs w:val="28"/>
        </w:rPr>
      </w:pPr>
      <w:r w:rsidRPr="0093105A">
        <w:rPr>
          <w:sz w:val="28"/>
          <w:szCs w:val="28"/>
        </w:rPr>
        <w:t>Исходя из прагматической точки зрения всей культуры Китая, слова в Срединном государстве, как правило, служили для того, чтобы передать некий смысл, который з</w:t>
      </w:r>
      <w:r w:rsidR="005E4B43">
        <w:rPr>
          <w:sz w:val="28"/>
          <w:szCs w:val="28"/>
        </w:rPr>
        <w:t>а ними стоит. Поэтому слова в Д</w:t>
      </w:r>
      <w:r w:rsidRPr="0093105A">
        <w:rPr>
          <w:sz w:val="28"/>
          <w:szCs w:val="28"/>
        </w:rPr>
        <w:t>ревнем Китае являлись лишь инструментом/средством для передачи подразумеваемого намерения.</w:t>
      </w:r>
    </w:p>
    <w:p w:rsidR="0093105A" w:rsidRPr="0093105A" w:rsidRDefault="0093105A" w:rsidP="0093105A">
      <w:pPr>
        <w:spacing w:line="360" w:lineRule="auto"/>
        <w:ind w:firstLine="180"/>
        <w:jc w:val="both"/>
        <w:rPr>
          <w:sz w:val="28"/>
          <w:szCs w:val="28"/>
        </w:rPr>
      </w:pPr>
      <w:r w:rsidRPr="0093105A">
        <w:rPr>
          <w:sz w:val="28"/>
          <w:szCs w:val="28"/>
        </w:rPr>
        <w:t>Из</w:t>
      </w:r>
      <w:r w:rsidR="005E4B43">
        <w:rPr>
          <w:sz w:val="28"/>
          <w:szCs w:val="28"/>
        </w:rPr>
        <w:t>-за того, что существовавшие в Д</w:t>
      </w:r>
      <w:r w:rsidRPr="0093105A">
        <w:rPr>
          <w:sz w:val="28"/>
          <w:szCs w:val="28"/>
        </w:rPr>
        <w:t xml:space="preserve">ревнем Китае философские школы  имели разные подходы к пониманию «речи», философские взгляды этих школ сильно разнятся. Конфуцианцы взяли моральное совершенствование в качестве генерального направления развития своего учения, а «речь» считали средством на пути к главной цели – становления настоящим Человеком с большой буквы. Поэтому функция речи у представителей конфуцианства, по большей части, заключалась в разрешении этических и политических вопросов жизни. Согласно конфуцианцам, невозможно отделить понятие речи от её использования, так же как и невозможно расценивать слова как правдивые или ложные не судя по правильным или неправильным действиям. Вопрос «речи» никогда не рассматривался конфуцианцами отдельным и самостоятельным вопросом, а чаще всего сводился в контекст этики или относился к социально-политической сфере. </w:t>
      </w:r>
    </w:p>
    <w:p w:rsidR="0093105A" w:rsidRPr="0093105A" w:rsidRDefault="0093105A" w:rsidP="0093105A">
      <w:pPr>
        <w:spacing w:line="360" w:lineRule="auto"/>
        <w:ind w:firstLine="180"/>
        <w:jc w:val="both"/>
        <w:rPr>
          <w:sz w:val="28"/>
          <w:szCs w:val="28"/>
        </w:rPr>
      </w:pPr>
      <w:r w:rsidRPr="0093105A">
        <w:rPr>
          <w:sz w:val="28"/>
          <w:szCs w:val="28"/>
        </w:rPr>
        <w:t xml:space="preserve">Даосы касались отношения речи и знания и показали природу речи, выделяя в ней главную особенность – ограниченность. По их представлению, ограниченность речи влечет ограниченность знания. Не только весь пласт знания ограничен словами/речью, но и критерии знания также ею и определяются. Даосы многократно акцентировали на том, что между миром естественной речи и миром человеческой «настоящей» жизни существует очень большая пропасть; то, что разграничено и определено речью, не может быть точно разграниченным в природе. Чтобы схватить природу вещей и идти в ногу с </w:t>
      </w:r>
      <w:r w:rsidRPr="0093105A">
        <w:rPr>
          <w:i/>
          <w:sz w:val="28"/>
          <w:szCs w:val="28"/>
        </w:rPr>
        <w:t>Дао</w:t>
      </w:r>
      <w:r w:rsidRPr="0093105A">
        <w:rPr>
          <w:sz w:val="28"/>
          <w:szCs w:val="28"/>
        </w:rPr>
        <w:t xml:space="preserve">, мы должны научиться обходиться без языка, по мнению даосов. Что их действительно волновало – это жить жизнью без границ, вне </w:t>
      </w:r>
      <w:r w:rsidRPr="0093105A">
        <w:rPr>
          <w:sz w:val="28"/>
          <w:szCs w:val="28"/>
        </w:rPr>
        <w:lastRenderedPageBreak/>
        <w:t>рамок, разрушая все виды ограничений, особенно лингвистических, жить в соответствии с человеческой природой. Поэтому ядро выдвинутых ими лингвистических проблем на самом деле тоже имеет прагматичный характер.</w:t>
      </w:r>
    </w:p>
    <w:p w:rsidR="0093105A" w:rsidRPr="0093105A" w:rsidRDefault="0093105A" w:rsidP="0093105A">
      <w:pPr>
        <w:spacing w:line="360" w:lineRule="auto"/>
        <w:ind w:firstLine="180"/>
        <w:jc w:val="both"/>
        <w:rPr>
          <w:sz w:val="28"/>
          <w:szCs w:val="28"/>
        </w:rPr>
      </w:pPr>
      <w:r w:rsidRPr="0093105A">
        <w:rPr>
          <w:sz w:val="28"/>
          <w:szCs w:val="28"/>
        </w:rPr>
        <w:t xml:space="preserve">Моисты приблизились к токованию «речи» с логической точки зрения. Они поделили </w:t>
      </w:r>
      <w:r w:rsidR="003C697A" w:rsidRPr="0093105A">
        <w:rPr>
          <w:sz w:val="28"/>
          <w:szCs w:val="28"/>
          <w:lang w:val="en-US"/>
        </w:rPr>
        <w:t>言</w:t>
      </w:r>
      <w:r w:rsidRPr="0093105A">
        <w:rPr>
          <w:i/>
          <w:sz w:val="28"/>
          <w:szCs w:val="28"/>
        </w:rPr>
        <w:t>янь</w:t>
      </w:r>
      <w:r w:rsidR="003C697A" w:rsidRPr="0093105A">
        <w:rPr>
          <w:sz w:val="28"/>
          <w:szCs w:val="28"/>
        </w:rPr>
        <w:t xml:space="preserve"> </w:t>
      </w:r>
      <w:r w:rsidRPr="0093105A">
        <w:rPr>
          <w:sz w:val="28"/>
          <w:szCs w:val="28"/>
        </w:rPr>
        <w:t xml:space="preserve">на три главные категории: понятия, суждения и объяснения, среди которых суждениям отводилась центральная позиция. С одной стороны, значение понятия представлено в суждении, а с другой, – объяснение выступает как расширение суждения. Главными условиями правдивости высказываний выступали «причины/основания», «образец/страндарт» и «однородность». Такое понимание представляет аналитическую тенденцию древнекитайской культуры. Основная цель в высказываниях и суждениях, по моистам, – отличать правду от лжи, верное от неверного, «того» от «не того» в этической и политических сферах, в этом также виден их прагматизм мышления. </w:t>
      </w:r>
    </w:p>
    <w:p w:rsidR="0093105A" w:rsidRPr="00323ACA" w:rsidRDefault="0093105A" w:rsidP="00323ACA">
      <w:pPr>
        <w:spacing w:line="360" w:lineRule="auto"/>
        <w:ind w:firstLine="180"/>
        <w:jc w:val="both"/>
        <w:rPr>
          <w:sz w:val="28"/>
          <w:szCs w:val="28"/>
        </w:rPr>
      </w:pPr>
      <w:r w:rsidRPr="0093105A">
        <w:rPr>
          <w:sz w:val="28"/>
          <w:szCs w:val="28"/>
        </w:rPr>
        <w:t xml:space="preserve">С точки зрения китайцев в целом, </w:t>
      </w:r>
      <w:r w:rsidR="001A6E5F" w:rsidRPr="0093105A">
        <w:rPr>
          <w:sz w:val="28"/>
          <w:szCs w:val="28"/>
          <w:lang w:val="en-US"/>
        </w:rPr>
        <w:t>言</w:t>
      </w:r>
      <w:r w:rsidR="001A6E5F" w:rsidRPr="0093105A">
        <w:rPr>
          <w:i/>
          <w:sz w:val="28"/>
          <w:szCs w:val="28"/>
        </w:rPr>
        <w:t>янь</w:t>
      </w:r>
      <w:r w:rsidR="001A6E5F">
        <w:rPr>
          <w:sz w:val="28"/>
          <w:szCs w:val="28"/>
        </w:rPr>
        <w:t xml:space="preserve"> </w:t>
      </w:r>
      <w:r w:rsidR="007A4CE8">
        <w:rPr>
          <w:sz w:val="28"/>
          <w:szCs w:val="28"/>
        </w:rPr>
        <w:t xml:space="preserve">и </w:t>
      </w:r>
      <w:r w:rsidR="007A4CE8">
        <w:rPr>
          <w:rFonts w:hint="eastAsia"/>
          <w:sz w:val="28"/>
          <w:szCs w:val="28"/>
          <w:lang w:val="en-US"/>
        </w:rPr>
        <w:t>文</w:t>
      </w:r>
      <w:r w:rsidR="007A4CE8">
        <w:rPr>
          <w:rFonts w:hint="eastAsia"/>
          <w:sz w:val="28"/>
          <w:szCs w:val="28"/>
          <w:lang w:val="en-US"/>
        </w:rPr>
        <w:t xml:space="preserve"> </w:t>
      </w:r>
      <w:r w:rsidR="007A4CE8" w:rsidRPr="007A4CE8">
        <w:rPr>
          <w:i/>
          <w:sz w:val="28"/>
          <w:szCs w:val="28"/>
        </w:rPr>
        <w:t>вэнь</w:t>
      </w:r>
      <w:r w:rsidRPr="0093105A">
        <w:rPr>
          <w:i/>
          <w:sz w:val="28"/>
          <w:szCs w:val="28"/>
        </w:rPr>
        <w:t xml:space="preserve"> </w:t>
      </w:r>
      <w:r w:rsidR="007A4CE8">
        <w:rPr>
          <w:sz w:val="28"/>
          <w:szCs w:val="28"/>
        </w:rPr>
        <w:t>являются</w:t>
      </w:r>
      <w:r w:rsidRPr="0093105A">
        <w:rPr>
          <w:sz w:val="28"/>
          <w:szCs w:val="28"/>
        </w:rPr>
        <w:t xml:space="preserve"> символической системой, неотделимой от человеческой деятельности. Понимание </w:t>
      </w:r>
      <w:r w:rsidR="007A4CE8">
        <w:rPr>
          <w:sz w:val="28"/>
          <w:szCs w:val="28"/>
        </w:rPr>
        <w:t>их особенностей</w:t>
      </w:r>
      <w:r w:rsidRPr="0093105A">
        <w:rPr>
          <w:sz w:val="28"/>
          <w:szCs w:val="28"/>
        </w:rPr>
        <w:t xml:space="preserve"> – это понимание человека, его умонастроения, мировоззрения, это является путём к тому, </w:t>
      </w:r>
      <w:r w:rsidR="00092E81">
        <w:rPr>
          <w:sz w:val="28"/>
          <w:szCs w:val="28"/>
        </w:rPr>
        <w:t xml:space="preserve">чтобы жить осознанной жизнью, где культура, письменность и </w:t>
      </w:r>
      <w:r w:rsidRPr="0093105A">
        <w:rPr>
          <w:sz w:val="28"/>
          <w:szCs w:val="28"/>
        </w:rPr>
        <w:t>речь – есть важная сторона практической жизни</w:t>
      </w:r>
      <w:r w:rsidR="00092E81">
        <w:rPr>
          <w:sz w:val="28"/>
          <w:szCs w:val="28"/>
        </w:rPr>
        <w:t xml:space="preserve">. </w:t>
      </w:r>
      <w:proofErr w:type="gramStart"/>
      <w:r w:rsidR="00092E81">
        <w:rPr>
          <w:sz w:val="28"/>
          <w:szCs w:val="28"/>
        </w:rPr>
        <w:t>Обсуждению</w:t>
      </w:r>
      <w:r w:rsidR="00092E81" w:rsidRPr="0093105A">
        <w:rPr>
          <w:sz w:val="28"/>
          <w:szCs w:val="28"/>
          <w:lang w:val="en-US"/>
        </w:rPr>
        <w:t>言</w:t>
      </w:r>
      <w:r w:rsidR="00092E81" w:rsidRPr="0093105A">
        <w:rPr>
          <w:i/>
          <w:sz w:val="28"/>
          <w:szCs w:val="28"/>
        </w:rPr>
        <w:t>янь</w:t>
      </w:r>
      <w:r w:rsidR="00092E81">
        <w:rPr>
          <w:sz w:val="28"/>
          <w:szCs w:val="28"/>
        </w:rPr>
        <w:t xml:space="preserve"> и </w:t>
      </w:r>
      <w:r w:rsidR="00092E81">
        <w:rPr>
          <w:rFonts w:hint="eastAsia"/>
          <w:sz w:val="28"/>
          <w:szCs w:val="28"/>
          <w:lang w:val="en-US"/>
        </w:rPr>
        <w:t>文</w:t>
      </w:r>
      <w:r w:rsidR="00092E81">
        <w:rPr>
          <w:rFonts w:hint="eastAsia"/>
          <w:sz w:val="28"/>
          <w:szCs w:val="28"/>
          <w:lang w:val="en-US"/>
        </w:rPr>
        <w:t xml:space="preserve"> </w:t>
      </w:r>
      <w:r w:rsidR="00092E81" w:rsidRPr="007A4CE8">
        <w:rPr>
          <w:i/>
          <w:sz w:val="28"/>
          <w:szCs w:val="28"/>
        </w:rPr>
        <w:t>вэнь</w:t>
      </w:r>
      <w:r w:rsidR="00092E81" w:rsidRPr="0093105A">
        <w:rPr>
          <w:i/>
          <w:sz w:val="28"/>
          <w:szCs w:val="28"/>
        </w:rPr>
        <w:t xml:space="preserve"> </w:t>
      </w:r>
      <w:r w:rsidRPr="0093105A">
        <w:rPr>
          <w:sz w:val="28"/>
          <w:szCs w:val="28"/>
        </w:rPr>
        <w:t>уделялось много внимания</w:t>
      </w:r>
      <w:r w:rsidR="00092E81">
        <w:rPr>
          <w:sz w:val="28"/>
          <w:szCs w:val="28"/>
        </w:rPr>
        <w:t xml:space="preserve"> в Д</w:t>
      </w:r>
      <w:r w:rsidR="00092E81" w:rsidRPr="0093105A">
        <w:rPr>
          <w:sz w:val="28"/>
          <w:szCs w:val="28"/>
        </w:rPr>
        <w:t>ревнем Китае</w:t>
      </w:r>
      <w:r w:rsidR="00092E81">
        <w:rPr>
          <w:sz w:val="28"/>
          <w:szCs w:val="28"/>
        </w:rPr>
        <w:t xml:space="preserve">, и в будущем предстоит узнать, каким образом, когда, при каких условиях и почему </w:t>
      </w:r>
      <w:r w:rsidR="00D659C9" w:rsidRPr="00DD327C">
        <w:rPr>
          <w:sz w:val="28"/>
          <w:szCs w:val="28"/>
        </w:rPr>
        <w:t>в литературной мысли Китая проступает стремление вычленить из словесности ту часть, которая имеет ценность прекрасного, что содержится в изысканных словесных выражениях</w:t>
      </w:r>
      <w:r w:rsidR="00D659C9">
        <w:rPr>
          <w:sz w:val="28"/>
          <w:szCs w:val="28"/>
        </w:rPr>
        <w:t>, и как</w:t>
      </w:r>
      <w:r w:rsidR="00092E81" w:rsidRPr="0093105A">
        <w:rPr>
          <w:i/>
          <w:sz w:val="28"/>
          <w:szCs w:val="28"/>
        </w:rPr>
        <w:t xml:space="preserve"> </w:t>
      </w:r>
      <w:r w:rsidR="00092E81">
        <w:rPr>
          <w:color w:val="000000"/>
          <w:sz w:val="28"/>
          <w:szCs w:val="28"/>
          <w:shd w:val="clear" w:color="auto" w:fill="FFFFFF"/>
        </w:rPr>
        <w:t>стали выделять искусство</w:t>
      </w:r>
      <w:r w:rsidR="00092E81" w:rsidRPr="00DD327C">
        <w:rPr>
          <w:color w:val="000000"/>
          <w:sz w:val="28"/>
          <w:szCs w:val="28"/>
          <w:shd w:val="clear" w:color="auto" w:fill="FFFFFF"/>
        </w:rPr>
        <w:t xml:space="preserve"> слова как такового</w:t>
      </w:r>
      <w:r w:rsidR="00D659C9">
        <w:rPr>
          <w:color w:val="000000"/>
          <w:sz w:val="28"/>
          <w:szCs w:val="28"/>
          <w:shd w:val="clear" w:color="auto" w:fill="FFFFFF"/>
        </w:rPr>
        <w:t>.</w:t>
      </w:r>
      <w:proofErr w:type="gramEnd"/>
      <w:r w:rsidR="00323ACA">
        <w:rPr>
          <w:color w:val="000000"/>
          <w:sz w:val="28"/>
          <w:szCs w:val="28"/>
          <w:shd w:val="clear" w:color="auto" w:fill="FFFFFF"/>
        </w:rPr>
        <w:t xml:space="preserve"> Данн</w:t>
      </w:r>
      <w:r w:rsidR="003C697A">
        <w:rPr>
          <w:color w:val="000000"/>
          <w:sz w:val="28"/>
          <w:szCs w:val="28"/>
          <w:shd w:val="clear" w:color="auto" w:fill="FFFFFF"/>
        </w:rPr>
        <w:t>ая</w:t>
      </w:r>
      <w:r w:rsidR="00323ACA">
        <w:rPr>
          <w:color w:val="000000"/>
          <w:sz w:val="28"/>
          <w:szCs w:val="28"/>
          <w:shd w:val="clear" w:color="auto" w:fill="FFFFFF"/>
        </w:rPr>
        <w:t xml:space="preserve"> тем</w:t>
      </w:r>
      <w:r w:rsidR="003C697A">
        <w:rPr>
          <w:color w:val="000000"/>
          <w:sz w:val="28"/>
          <w:szCs w:val="28"/>
          <w:shd w:val="clear" w:color="auto" w:fill="FFFFFF"/>
        </w:rPr>
        <w:t>а</w:t>
      </w:r>
      <w:r w:rsidR="00323ACA">
        <w:rPr>
          <w:color w:val="000000"/>
          <w:sz w:val="28"/>
          <w:szCs w:val="28"/>
          <w:shd w:val="clear" w:color="auto" w:fill="FFFFFF"/>
        </w:rPr>
        <w:t xml:space="preserve"> очень обширна, и она может послужить дальнейшим исследованиям.</w:t>
      </w:r>
    </w:p>
    <w:p w:rsidR="00D13957" w:rsidRPr="00E54C97" w:rsidRDefault="00D13957" w:rsidP="00D13957">
      <w:pPr>
        <w:pStyle w:val="10"/>
        <w:rPr>
          <w:rFonts w:ascii="Times New Roman" w:hAnsi="Times New Roman"/>
        </w:rPr>
      </w:pPr>
      <w:r>
        <w:rPr>
          <w:rFonts w:ascii="Times New Roman" w:hAnsi="Times New Roman"/>
          <w:sz w:val="28"/>
          <w:szCs w:val="28"/>
        </w:rPr>
        <w:br w:type="page"/>
      </w:r>
      <w:bookmarkStart w:id="323" w:name="_Toc514800683"/>
      <w:r w:rsidRPr="00E54C97">
        <w:rPr>
          <w:rFonts w:ascii="Times New Roman" w:hAnsi="Times New Roman"/>
        </w:rPr>
        <w:lastRenderedPageBreak/>
        <w:t>Список использованных источников и литературы</w:t>
      </w:r>
      <w:bookmarkEnd w:id="323"/>
    </w:p>
    <w:p w:rsidR="00D13957" w:rsidRPr="00BF5E29" w:rsidRDefault="00D13957" w:rsidP="00D13957"/>
    <w:p w:rsidR="00D13957" w:rsidRPr="00BF5E29" w:rsidRDefault="00D13957" w:rsidP="00D13957">
      <w:pPr>
        <w:spacing w:line="360" w:lineRule="auto"/>
        <w:ind w:left="360"/>
        <w:jc w:val="both"/>
        <w:rPr>
          <w:b/>
          <w:bCs/>
          <w:iCs/>
          <w:sz w:val="28"/>
          <w:szCs w:val="28"/>
        </w:rPr>
      </w:pPr>
      <w:r w:rsidRPr="00333C03">
        <w:rPr>
          <w:b/>
          <w:bCs/>
          <w:iCs/>
          <w:sz w:val="28"/>
          <w:szCs w:val="28"/>
        </w:rPr>
        <w:t>Источники</w:t>
      </w:r>
    </w:p>
    <w:p w:rsidR="00D13957" w:rsidRPr="006D3B66" w:rsidRDefault="00D13957" w:rsidP="00D13957">
      <w:pPr>
        <w:numPr>
          <w:ilvl w:val="0"/>
          <w:numId w:val="7"/>
        </w:numPr>
        <w:spacing w:line="360" w:lineRule="auto"/>
        <w:jc w:val="both"/>
        <w:rPr>
          <w:rStyle w:val="a6"/>
          <w:sz w:val="28"/>
          <w:szCs w:val="28"/>
        </w:rPr>
      </w:pPr>
      <w:r w:rsidRPr="006D3B66">
        <w:rPr>
          <w:rFonts w:hint="eastAsia"/>
          <w:sz w:val="28"/>
          <w:szCs w:val="28"/>
        </w:rPr>
        <w:t>诸子集成</w:t>
      </w:r>
      <w:r w:rsidRPr="006D3B66">
        <w:rPr>
          <w:sz w:val="28"/>
          <w:szCs w:val="28"/>
          <w:lang w:val="en-US"/>
        </w:rPr>
        <w:t xml:space="preserve">. </w:t>
      </w:r>
      <w:r w:rsidRPr="006D3B66">
        <w:rPr>
          <w:sz w:val="28"/>
          <w:szCs w:val="28"/>
        </w:rPr>
        <w:t>Корпус философской классики/Завершённое собрание всех философских трактатов</w:t>
      </w:r>
      <w:r w:rsidRPr="006D3B66">
        <w:rPr>
          <w:i/>
          <w:sz w:val="28"/>
          <w:szCs w:val="28"/>
        </w:rPr>
        <w:t xml:space="preserve"> </w:t>
      </w:r>
      <w:r w:rsidRPr="006D3B66">
        <w:rPr>
          <w:sz w:val="28"/>
          <w:szCs w:val="28"/>
        </w:rPr>
        <w:t>(</w:t>
      </w:r>
      <w:r w:rsidRPr="006D3B66">
        <w:rPr>
          <w:i/>
          <w:sz w:val="28"/>
          <w:szCs w:val="28"/>
        </w:rPr>
        <w:t>Чжу цзы цзи чэн</w:t>
      </w:r>
      <w:r w:rsidRPr="006D3B66">
        <w:rPr>
          <w:sz w:val="28"/>
          <w:szCs w:val="28"/>
        </w:rPr>
        <w:t>). Т. 1-15. Пекин, 1983-1990.</w:t>
      </w:r>
    </w:p>
    <w:p w:rsidR="00D13957" w:rsidRPr="006D3B66" w:rsidRDefault="00D13957" w:rsidP="00D13957">
      <w:pPr>
        <w:numPr>
          <w:ilvl w:val="0"/>
          <w:numId w:val="7"/>
        </w:numPr>
        <w:spacing w:line="360" w:lineRule="auto"/>
        <w:jc w:val="both"/>
        <w:rPr>
          <w:rStyle w:val="st"/>
          <w:i/>
          <w:iCs/>
          <w:sz w:val="28"/>
          <w:szCs w:val="28"/>
          <w:lang w:val="en-US"/>
        </w:rPr>
      </w:pPr>
      <w:r w:rsidRPr="006D3B66">
        <w:rPr>
          <w:rStyle w:val="a6"/>
          <w:sz w:val="28"/>
          <w:szCs w:val="28"/>
          <w:lang w:val="en-US"/>
        </w:rPr>
        <w:t>Johnston</w:t>
      </w:r>
      <w:r w:rsidRPr="006D3B66">
        <w:rPr>
          <w:sz w:val="28"/>
          <w:szCs w:val="28"/>
          <w:lang w:val="en-US"/>
        </w:rPr>
        <w:t xml:space="preserve"> </w:t>
      </w:r>
      <w:r w:rsidRPr="006D3B66">
        <w:rPr>
          <w:rStyle w:val="st"/>
          <w:i/>
          <w:sz w:val="28"/>
          <w:szCs w:val="28"/>
          <w:lang w:val="en-US"/>
        </w:rPr>
        <w:t>Ian</w:t>
      </w:r>
      <w:r w:rsidRPr="006D3B66">
        <w:rPr>
          <w:rStyle w:val="a6"/>
          <w:sz w:val="28"/>
          <w:szCs w:val="28"/>
          <w:lang w:val="en-US"/>
        </w:rPr>
        <w:t>.</w:t>
      </w:r>
      <w:r w:rsidRPr="006D3B66">
        <w:rPr>
          <w:rStyle w:val="st"/>
          <w:sz w:val="28"/>
          <w:szCs w:val="28"/>
          <w:lang w:val="en-US"/>
        </w:rPr>
        <w:t xml:space="preserve"> The </w:t>
      </w:r>
      <w:r w:rsidRPr="006D3B66">
        <w:rPr>
          <w:rStyle w:val="a6"/>
          <w:i w:val="0"/>
          <w:sz w:val="28"/>
          <w:szCs w:val="28"/>
          <w:lang w:val="en-US"/>
        </w:rPr>
        <w:t>Mozi</w:t>
      </w:r>
      <w:r w:rsidRPr="006D3B66">
        <w:rPr>
          <w:rStyle w:val="st"/>
          <w:sz w:val="28"/>
          <w:szCs w:val="28"/>
          <w:lang w:val="en-US"/>
        </w:rPr>
        <w:t>: A Complete Translation: New York: Columbia University Press/HongKong: Chinese University Press, 2010.</w:t>
      </w:r>
    </w:p>
    <w:p w:rsidR="00D13957" w:rsidRPr="006D3B66" w:rsidRDefault="00D13957" w:rsidP="00D13957">
      <w:pPr>
        <w:numPr>
          <w:ilvl w:val="0"/>
          <w:numId w:val="7"/>
        </w:numPr>
        <w:spacing w:line="360" w:lineRule="auto"/>
        <w:jc w:val="both"/>
        <w:rPr>
          <w:rStyle w:val="st"/>
          <w:i/>
          <w:iCs/>
          <w:sz w:val="28"/>
          <w:szCs w:val="28"/>
          <w:lang w:val="en-US"/>
        </w:rPr>
      </w:pPr>
      <w:r w:rsidRPr="006D3B66">
        <w:rPr>
          <w:rStyle w:val="a6"/>
          <w:i w:val="0"/>
          <w:sz w:val="28"/>
          <w:szCs w:val="28"/>
          <w:lang w:val="en-US"/>
        </w:rPr>
        <w:t>Chinese Text Project</w:t>
      </w:r>
      <w:r w:rsidRPr="006D3B66">
        <w:rPr>
          <w:rStyle w:val="a6"/>
          <w:sz w:val="28"/>
          <w:szCs w:val="28"/>
          <w:lang w:val="en-US"/>
        </w:rPr>
        <w:t xml:space="preserve"> </w:t>
      </w:r>
      <w:r w:rsidRPr="006D3B66">
        <w:rPr>
          <w:rStyle w:val="a6"/>
          <w:i w:val="0"/>
          <w:sz w:val="28"/>
          <w:szCs w:val="28"/>
          <w:lang w:val="en-US"/>
        </w:rPr>
        <w:t>(</w:t>
      </w:r>
      <w:hyperlink r:id="rId13" w:history="1">
        <w:r w:rsidRPr="006D3B66">
          <w:rPr>
            <w:rStyle w:val="a8"/>
            <w:sz w:val="28"/>
            <w:szCs w:val="28"/>
            <w:lang w:val="en-US"/>
          </w:rPr>
          <w:t>http://ctext.org/</w:t>
        </w:r>
      </w:hyperlink>
      <w:r w:rsidRPr="006D3B66">
        <w:rPr>
          <w:rStyle w:val="a6"/>
          <w:i w:val="0"/>
          <w:sz w:val="28"/>
          <w:szCs w:val="28"/>
          <w:lang w:val="en-US"/>
        </w:rPr>
        <w:t>).</w:t>
      </w:r>
    </w:p>
    <w:p w:rsidR="00D13957" w:rsidRPr="006D3B66" w:rsidRDefault="00D13957" w:rsidP="00D13957">
      <w:pPr>
        <w:spacing w:line="360" w:lineRule="auto"/>
        <w:ind w:left="360"/>
        <w:jc w:val="both"/>
        <w:rPr>
          <w:rStyle w:val="a6"/>
          <w:sz w:val="28"/>
          <w:szCs w:val="28"/>
          <w:lang w:val="en-US"/>
        </w:rPr>
      </w:pPr>
    </w:p>
    <w:p w:rsidR="00D13957" w:rsidRPr="006D3B66" w:rsidRDefault="00D13957" w:rsidP="00D13957">
      <w:pPr>
        <w:ind w:left="360"/>
        <w:rPr>
          <w:b/>
          <w:sz w:val="28"/>
          <w:szCs w:val="28"/>
        </w:rPr>
      </w:pPr>
      <w:r w:rsidRPr="006D3B66">
        <w:rPr>
          <w:b/>
          <w:sz w:val="28"/>
          <w:szCs w:val="28"/>
        </w:rPr>
        <w:t>Литература на русском языке</w:t>
      </w:r>
    </w:p>
    <w:p w:rsidR="00D13957" w:rsidRPr="00333C03" w:rsidRDefault="00D13957" w:rsidP="00D13957">
      <w:pPr>
        <w:spacing w:line="360" w:lineRule="auto"/>
        <w:ind w:left="360"/>
        <w:jc w:val="both"/>
        <w:rPr>
          <w:rStyle w:val="st"/>
          <w:rFonts w:ascii="Garamond" w:hAnsi="Garamond"/>
          <w:i/>
          <w:iCs/>
          <w:lang w:val="en-US"/>
        </w:rPr>
      </w:pPr>
    </w:p>
    <w:p w:rsidR="00B813B4" w:rsidRPr="00B813B4" w:rsidRDefault="00B813B4" w:rsidP="00B813B4">
      <w:pPr>
        <w:numPr>
          <w:ilvl w:val="0"/>
          <w:numId w:val="7"/>
        </w:numPr>
        <w:spacing w:line="360" w:lineRule="auto"/>
        <w:jc w:val="both"/>
        <w:rPr>
          <w:i/>
          <w:iCs/>
          <w:sz w:val="28"/>
          <w:szCs w:val="28"/>
        </w:rPr>
      </w:pPr>
      <w:r w:rsidRPr="000C6D7E">
        <w:rPr>
          <w:i/>
          <w:sz w:val="28"/>
          <w:szCs w:val="28"/>
        </w:rPr>
        <w:t>Алексеев  В.  М.</w:t>
      </w:r>
      <w:r w:rsidRPr="000C6D7E">
        <w:rPr>
          <w:sz w:val="28"/>
          <w:szCs w:val="28"/>
        </w:rPr>
        <w:t xml:space="preserve">  Китайская  народная  картина.  Духовная  жизнь старого Китая в народных изображениях. – М.: Издательская фирма «Наука». Главная редакция восточной литературы, 1966.</w:t>
      </w:r>
    </w:p>
    <w:p w:rsidR="00B813B4" w:rsidRPr="00B813B4" w:rsidRDefault="00B813B4" w:rsidP="00B813B4">
      <w:pPr>
        <w:numPr>
          <w:ilvl w:val="0"/>
          <w:numId w:val="7"/>
        </w:numPr>
        <w:spacing w:line="360" w:lineRule="auto"/>
        <w:jc w:val="both"/>
        <w:rPr>
          <w:i/>
          <w:iCs/>
          <w:sz w:val="28"/>
          <w:szCs w:val="28"/>
        </w:rPr>
      </w:pPr>
      <w:r w:rsidRPr="000C6D7E">
        <w:rPr>
          <w:i/>
          <w:sz w:val="28"/>
          <w:szCs w:val="28"/>
        </w:rPr>
        <w:t xml:space="preserve">Алексеев В. М. </w:t>
      </w:r>
      <w:r w:rsidR="00B72201" w:rsidRPr="00B72201">
        <w:rPr>
          <w:sz w:val="28"/>
          <w:szCs w:val="28"/>
        </w:rPr>
        <w:t xml:space="preserve"> </w:t>
      </w:r>
      <w:r w:rsidRPr="000C6D7E">
        <w:rPr>
          <w:sz w:val="28"/>
          <w:szCs w:val="28"/>
        </w:rPr>
        <w:t>Труды по китайской литературе: в 2 кн./ В. М. Алексеев; [сост. М. В. Баньковская; отв. ред. Б. Л. Рифтин]; Р</w:t>
      </w:r>
      <w:r>
        <w:rPr>
          <w:sz w:val="28"/>
          <w:szCs w:val="28"/>
        </w:rPr>
        <w:t xml:space="preserve">АН, Отд-ние ист.- филол. наук. </w:t>
      </w:r>
      <w:r w:rsidRPr="000C6D7E">
        <w:rPr>
          <w:sz w:val="28"/>
          <w:szCs w:val="28"/>
        </w:rPr>
        <w:t>—</w:t>
      </w:r>
      <w:r>
        <w:rPr>
          <w:sz w:val="28"/>
          <w:szCs w:val="28"/>
        </w:rPr>
        <w:t xml:space="preserve"> М.</w:t>
      </w:r>
      <w:r w:rsidRPr="000C6D7E">
        <w:rPr>
          <w:sz w:val="28"/>
          <w:szCs w:val="28"/>
        </w:rPr>
        <w:t>:</w:t>
      </w:r>
      <w:r>
        <w:rPr>
          <w:sz w:val="28"/>
          <w:szCs w:val="28"/>
        </w:rPr>
        <w:t xml:space="preserve"> </w:t>
      </w:r>
      <w:r w:rsidRPr="000C6D7E">
        <w:rPr>
          <w:sz w:val="28"/>
          <w:szCs w:val="28"/>
        </w:rPr>
        <w:t>Издательская фирма</w:t>
      </w:r>
      <w:r>
        <w:rPr>
          <w:sz w:val="28"/>
          <w:szCs w:val="28"/>
        </w:rPr>
        <w:t xml:space="preserve"> «Восточная литература»</w:t>
      </w:r>
      <w:r w:rsidRPr="000C6D7E">
        <w:rPr>
          <w:sz w:val="28"/>
          <w:szCs w:val="28"/>
        </w:rPr>
        <w:t>, 2002-2003.</w:t>
      </w:r>
    </w:p>
    <w:p w:rsidR="008F7CA2" w:rsidRPr="000C6D7E" w:rsidRDefault="008F7CA2" w:rsidP="008F7CA2">
      <w:pPr>
        <w:numPr>
          <w:ilvl w:val="0"/>
          <w:numId w:val="7"/>
        </w:numPr>
        <w:spacing w:line="360" w:lineRule="auto"/>
        <w:jc w:val="both"/>
        <w:rPr>
          <w:i/>
          <w:iCs/>
          <w:sz w:val="28"/>
          <w:szCs w:val="28"/>
        </w:rPr>
      </w:pPr>
      <w:r w:rsidRPr="000C6D7E">
        <w:rPr>
          <w:i/>
          <w:sz w:val="28"/>
          <w:szCs w:val="28"/>
        </w:rPr>
        <w:t xml:space="preserve">Алексеев В. М. </w:t>
      </w:r>
      <w:r w:rsidR="00B72201" w:rsidRPr="00B72201">
        <w:rPr>
          <w:sz w:val="28"/>
          <w:szCs w:val="28"/>
        </w:rPr>
        <w:t xml:space="preserve"> </w:t>
      </w:r>
      <w:r w:rsidRPr="000C6D7E">
        <w:rPr>
          <w:sz w:val="28"/>
          <w:szCs w:val="28"/>
        </w:rPr>
        <w:t>Утопический монизм и «китайские</w:t>
      </w:r>
      <w:r w:rsidR="00E97919" w:rsidRPr="000C6D7E">
        <w:rPr>
          <w:sz w:val="28"/>
          <w:szCs w:val="28"/>
        </w:rPr>
        <w:t xml:space="preserve"> церемонии» в трактатах Су Сюня </w:t>
      </w:r>
      <w:r w:rsidRPr="000C6D7E">
        <w:rPr>
          <w:sz w:val="28"/>
          <w:szCs w:val="28"/>
        </w:rPr>
        <w:t>—</w:t>
      </w:r>
      <w:r w:rsidR="00E97919" w:rsidRPr="000C6D7E">
        <w:rPr>
          <w:sz w:val="28"/>
          <w:szCs w:val="28"/>
        </w:rPr>
        <w:t xml:space="preserve"> М.: </w:t>
      </w:r>
      <w:r w:rsidRPr="000C6D7E">
        <w:rPr>
          <w:sz w:val="28"/>
          <w:szCs w:val="28"/>
        </w:rPr>
        <w:t xml:space="preserve"> «Советское во</w:t>
      </w:r>
      <w:r w:rsidR="00E97919" w:rsidRPr="000C6D7E">
        <w:rPr>
          <w:sz w:val="28"/>
          <w:szCs w:val="28"/>
        </w:rPr>
        <w:t xml:space="preserve">стоковедение», </w:t>
      </w:r>
      <w:r w:rsidRPr="000C6D7E">
        <w:rPr>
          <w:sz w:val="28"/>
          <w:szCs w:val="28"/>
        </w:rPr>
        <w:t>1945</w:t>
      </w:r>
      <w:r w:rsidR="00E97919" w:rsidRPr="000C6D7E">
        <w:rPr>
          <w:sz w:val="28"/>
          <w:szCs w:val="28"/>
        </w:rPr>
        <w:t>. т. III</w:t>
      </w:r>
      <w:r w:rsidRPr="000C6D7E">
        <w:rPr>
          <w:sz w:val="28"/>
          <w:szCs w:val="28"/>
        </w:rPr>
        <w:t>.</w:t>
      </w:r>
    </w:p>
    <w:p w:rsidR="00196468" w:rsidRPr="008F7CA2" w:rsidRDefault="00196468" w:rsidP="00196468">
      <w:pPr>
        <w:numPr>
          <w:ilvl w:val="0"/>
          <w:numId w:val="7"/>
        </w:numPr>
        <w:spacing w:line="360" w:lineRule="auto"/>
        <w:jc w:val="both"/>
        <w:rPr>
          <w:i/>
          <w:iCs/>
          <w:sz w:val="28"/>
          <w:szCs w:val="28"/>
        </w:rPr>
      </w:pPr>
      <w:r w:rsidRPr="00196468">
        <w:rPr>
          <w:i/>
          <w:sz w:val="28"/>
          <w:szCs w:val="28"/>
        </w:rPr>
        <w:t>Захарьин А. Б.</w:t>
      </w:r>
      <w:r w:rsidRPr="00196468">
        <w:rPr>
          <w:sz w:val="28"/>
          <w:szCs w:val="28"/>
        </w:rPr>
        <w:t xml:space="preserve"> Формирование концепции «культура» (вэнь) в Древнем Китае: дис. канд. культурологии. </w:t>
      </w:r>
      <w:r w:rsidRPr="00643D3D">
        <w:rPr>
          <w:sz w:val="28"/>
          <w:szCs w:val="28"/>
        </w:rPr>
        <w:t>–</w:t>
      </w:r>
      <w:r>
        <w:rPr>
          <w:sz w:val="28"/>
          <w:szCs w:val="28"/>
        </w:rPr>
        <w:t xml:space="preserve"> </w:t>
      </w:r>
      <w:r w:rsidRPr="00196468">
        <w:rPr>
          <w:sz w:val="28"/>
          <w:szCs w:val="28"/>
        </w:rPr>
        <w:t xml:space="preserve">М., 2002. </w:t>
      </w:r>
    </w:p>
    <w:p w:rsidR="00196468" w:rsidRPr="00196468" w:rsidRDefault="00D13957" w:rsidP="00196468">
      <w:pPr>
        <w:numPr>
          <w:ilvl w:val="0"/>
          <w:numId w:val="7"/>
        </w:numPr>
        <w:spacing w:line="360" w:lineRule="auto"/>
        <w:jc w:val="both"/>
        <w:rPr>
          <w:i/>
          <w:iCs/>
        </w:rPr>
      </w:pPr>
      <w:r w:rsidRPr="004F5B94">
        <w:rPr>
          <w:i/>
          <w:iCs/>
          <w:sz w:val="28"/>
          <w:szCs w:val="28"/>
        </w:rPr>
        <w:t>Васильев</w:t>
      </w:r>
      <w:r w:rsidRPr="00643D3D">
        <w:rPr>
          <w:i/>
          <w:iCs/>
          <w:sz w:val="28"/>
          <w:szCs w:val="28"/>
        </w:rPr>
        <w:t xml:space="preserve"> </w:t>
      </w:r>
      <w:r w:rsidRPr="004F5B94">
        <w:rPr>
          <w:i/>
          <w:iCs/>
          <w:sz w:val="28"/>
          <w:szCs w:val="28"/>
        </w:rPr>
        <w:t>Л</w:t>
      </w:r>
      <w:r w:rsidRPr="00643D3D">
        <w:rPr>
          <w:i/>
          <w:iCs/>
          <w:sz w:val="28"/>
          <w:szCs w:val="28"/>
        </w:rPr>
        <w:t>.</w:t>
      </w:r>
      <w:r w:rsidRPr="004F5B94">
        <w:rPr>
          <w:i/>
          <w:iCs/>
          <w:sz w:val="28"/>
          <w:szCs w:val="28"/>
        </w:rPr>
        <w:t>С</w:t>
      </w:r>
      <w:r w:rsidRPr="00643D3D">
        <w:rPr>
          <w:i/>
          <w:iCs/>
          <w:sz w:val="28"/>
          <w:szCs w:val="28"/>
        </w:rPr>
        <w:t xml:space="preserve">. </w:t>
      </w:r>
      <w:r w:rsidRPr="004F5B94">
        <w:rPr>
          <w:sz w:val="28"/>
          <w:szCs w:val="28"/>
        </w:rPr>
        <w:t>Древний</w:t>
      </w:r>
      <w:r w:rsidRPr="00643D3D">
        <w:rPr>
          <w:sz w:val="28"/>
          <w:szCs w:val="28"/>
        </w:rPr>
        <w:t xml:space="preserve"> </w:t>
      </w:r>
      <w:r w:rsidRPr="004F5B94">
        <w:rPr>
          <w:sz w:val="28"/>
          <w:szCs w:val="28"/>
        </w:rPr>
        <w:t>Китай</w:t>
      </w:r>
      <w:r w:rsidRPr="00643D3D">
        <w:rPr>
          <w:sz w:val="28"/>
          <w:szCs w:val="28"/>
        </w:rPr>
        <w:t xml:space="preserve">: </w:t>
      </w:r>
      <w:r w:rsidRPr="004F5B94">
        <w:rPr>
          <w:sz w:val="28"/>
          <w:szCs w:val="28"/>
        </w:rPr>
        <w:t>в</w:t>
      </w:r>
      <w:r w:rsidRPr="00643D3D">
        <w:rPr>
          <w:sz w:val="28"/>
          <w:szCs w:val="28"/>
        </w:rPr>
        <w:t xml:space="preserve"> 3 </w:t>
      </w:r>
      <w:r w:rsidRPr="004F5B94">
        <w:rPr>
          <w:sz w:val="28"/>
          <w:szCs w:val="28"/>
        </w:rPr>
        <w:t>т</w:t>
      </w:r>
      <w:r>
        <w:rPr>
          <w:sz w:val="28"/>
          <w:szCs w:val="28"/>
        </w:rPr>
        <w:t>.</w:t>
      </w:r>
      <w:r w:rsidRPr="00643D3D">
        <w:rPr>
          <w:sz w:val="28"/>
          <w:szCs w:val="28"/>
        </w:rPr>
        <w:t xml:space="preserve">; </w:t>
      </w:r>
      <w:r w:rsidRPr="004F5B94">
        <w:rPr>
          <w:sz w:val="28"/>
          <w:szCs w:val="28"/>
        </w:rPr>
        <w:t>Ин</w:t>
      </w:r>
      <w:r w:rsidRPr="00643D3D">
        <w:rPr>
          <w:sz w:val="28"/>
          <w:szCs w:val="28"/>
        </w:rPr>
        <w:t>-</w:t>
      </w:r>
      <w:r w:rsidRPr="004F5B94">
        <w:rPr>
          <w:sz w:val="28"/>
          <w:szCs w:val="28"/>
        </w:rPr>
        <w:t>т</w:t>
      </w:r>
      <w:r w:rsidRPr="00643D3D">
        <w:rPr>
          <w:sz w:val="28"/>
          <w:szCs w:val="28"/>
        </w:rPr>
        <w:t xml:space="preserve"> </w:t>
      </w:r>
      <w:r>
        <w:rPr>
          <w:sz w:val="28"/>
          <w:szCs w:val="28"/>
        </w:rPr>
        <w:t>востоковедения</w:t>
      </w:r>
      <w:r w:rsidRPr="00643D3D">
        <w:rPr>
          <w:sz w:val="28"/>
          <w:szCs w:val="28"/>
        </w:rPr>
        <w:t xml:space="preserve"> </w:t>
      </w:r>
      <w:r>
        <w:rPr>
          <w:sz w:val="28"/>
          <w:szCs w:val="28"/>
        </w:rPr>
        <w:t>РАН</w:t>
      </w:r>
      <w:r w:rsidRPr="00643D3D">
        <w:rPr>
          <w:sz w:val="28"/>
          <w:szCs w:val="28"/>
        </w:rPr>
        <w:t xml:space="preserve">. – </w:t>
      </w:r>
      <w:r w:rsidRPr="004F5B94">
        <w:rPr>
          <w:sz w:val="28"/>
          <w:szCs w:val="28"/>
        </w:rPr>
        <w:t>М</w:t>
      </w:r>
      <w:r w:rsidRPr="00643D3D">
        <w:rPr>
          <w:sz w:val="28"/>
          <w:szCs w:val="28"/>
        </w:rPr>
        <w:t xml:space="preserve">.: </w:t>
      </w:r>
      <w:r w:rsidRPr="004F5B94">
        <w:rPr>
          <w:sz w:val="28"/>
          <w:szCs w:val="28"/>
        </w:rPr>
        <w:t>Издательская</w:t>
      </w:r>
      <w:r w:rsidRPr="00643D3D">
        <w:rPr>
          <w:sz w:val="28"/>
          <w:szCs w:val="28"/>
        </w:rPr>
        <w:t xml:space="preserve"> </w:t>
      </w:r>
      <w:r w:rsidRPr="004F5B94">
        <w:rPr>
          <w:sz w:val="28"/>
          <w:szCs w:val="28"/>
        </w:rPr>
        <w:t>фирма</w:t>
      </w:r>
      <w:r w:rsidRPr="00643D3D">
        <w:rPr>
          <w:sz w:val="28"/>
          <w:szCs w:val="28"/>
        </w:rPr>
        <w:t xml:space="preserve"> «</w:t>
      </w:r>
      <w:r w:rsidRPr="004F5B94">
        <w:rPr>
          <w:sz w:val="28"/>
          <w:szCs w:val="28"/>
        </w:rPr>
        <w:t>Восточная</w:t>
      </w:r>
      <w:r w:rsidRPr="00643D3D">
        <w:rPr>
          <w:sz w:val="28"/>
          <w:szCs w:val="28"/>
        </w:rPr>
        <w:t xml:space="preserve"> </w:t>
      </w:r>
      <w:r w:rsidRPr="004F5B94">
        <w:rPr>
          <w:sz w:val="28"/>
          <w:szCs w:val="28"/>
        </w:rPr>
        <w:t>литература</w:t>
      </w:r>
      <w:r w:rsidRPr="00643D3D">
        <w:rPr>
          <w:sz w:val="28"/>
          <w:szCs w:val="28"/>
        </w:rPr>
        <w:t>», 1995-2006 (</w:t>
      </w:r>
      <w:r w:rsidRPr="004F5B94">
        <w:rPr>
          <w:sz w:val="28"/>
          <w:szCs w:val="28"/>
        </w:rPr>
        <w:t>Т</w:t>
      </w:r>
      <w:r w:rsidRPr="00643D3D">
        <w:rPr>
          <w:sz w:val="28"/>
          <w:szCs w:val="28"/>
        </w:rPr>
        <w:t xml:space="preserve">. </w:t>
      </w:r>
      <w:r>
        <w:rPr>
          <w:sz w:val="28"/>
          <w:szCs w:val="28"/>
        </w:rPr>
        <w:t>3</w:t>
      </w:r>
      <w:r w:rsidRPr="004F5B94">
        <w:rPr>
          <w:sz w:val="28"/>
          <w:szCs w:val="28"/>
        </w:rPr>
        <w:t>: Период Чжаньго (V-III вв. до н.э.).</w:t>
      </w:r>
    </w:p>
    <w:p w:rsidR="00D13957" w:rsidRDefault="00D13957" w:rsidP="00D13957">
      <w:pPr>
        <w:numPr>
          <w:ilvl w:val="0"/>
          <w:numId w:val="7"/>
        </w:numPr>
        <w:spacing w:line="360" w:lineRule="auto"/>
        <w:jc w:val="both"/>
        <w:rPr>
          <w:i/>
          <w:iCs/>
        </w:rPr>
      </w:pPr>
      <w:r w:rsidRPr="004F5B94">
        <w:rPr>
          <w:i/>
          <w:sz w:val="28"/>
          <w:szCs w:val="28"/>
        </w:rPr>
        <w:t>Васильев Л. С.</w:t>
      </w:r>
      <w:r w:rsidRPr="004F5B94">
        <w:rPr>
          <w:sz w:val="28"/>
          <w:szCs w:val="28"/>
        </w:rPr>
        <w:t xml:space="preserve"> Проблемы генезиса китайского государства.</w:t>
      </w:r>
      <w:r w:rsidRPr="00BB023A">
        <w:rPr>
          <w:sz w:val="28"/>
          <w:szCs w:val="28"/>
        </w:rPr>
        <w:t xml:space="preserve"> </w:t>
      </w:r>
      <w:r w:rsidRPr="004F5B94">
        <w:rPr>
          <w:sz w:val="28"/>
          <w:szCs w:val="28"/>
        </w:rPr>
        <w:t>– М.: Издательск</w:t>
      </w:r>
      <w:r>
        <w:rPr>
          <w:sz w:val="28"/>
          <w:szCs w:val="28"/>
        </w:rPr>
        <w:t>ая фирма «Наука»</w:t>
      </w:r>
      <w:r w:rsidRPr="004F5B94">
        <w:rPr>
          <w:sz w:val="28"/>
          <w:szCs w:val="28"/>
        </w:rPr>
        <w:t>, 1983.</w:t>
      </w:r>
    </w:p>
    <w:p w:rsidR="00496BAB" w:rsidRDefault="00D13957" w:rsidP="00496BAB">
      <w:pPr>
        <w:numPr>
          <w:ilvl w:val="0"/>
          <w:numId w:val="7"/>
        </w:numPr>
        <w:spacing w:line="360" w:lineRule="auto"/>
        <w:jc w:val="both"/>
        <w:rPr>
          <w:i/>
          <w:iCs/>
        </w:rPr>
      </w:pPr>
      <w:r w:rsidRPr="004F5B94">
        <w:rPr>
          <w:i/>
          <w:sz w:val="28"/>
          <w:szCs w:val="28"/>
        </w:rPr>
        <w:t>Васильев Л. С.</w:t>
      </w:r>
      <w:r w:rsidRPr="004F5B94">
        <w:rPr>
          <w:sz w:val="28"/>
          <w:szCs w:val="28"/>
        </w:rPr>
        <w:t xml:space="preserve"> Проблемы генезиса китайской мысли. Формирование осн</w:t>
      </w:r>
      <w:r>
        <w:rPr>
          <w:sz w:val="28"/>
          <w:szCs w:val="28"/>
        </w:rPr>
        <w:t>ов мировоззрения и менталитета.</w:t>
      </w:r>
      <w:r w:rsidRPr="00BB023A">
        <w:rPr>
          <w:sz w:val="28"/>
          <w:szCs w:val="28"/>
        </w:rPr>
        <w:t xml:space="preserve"> </w:t>
      </w:r>
      <w:r w:rsidRPr="004F5B94">
        <w:rPr>
          <w:sz w:val="28"/>
          <w:szCs w:val="28"/>
        </w:rPr>
        <w:t>– М.: Издательск</w:t>
      </w:r>
      <w:r>
        <w:rPr>
          <w:sz w:val="28"/>
          <w:szCs w:val="28"/>
        </w:rPr>
        <w:t>ая фирма «Наука»</w:t>
      </w:r>
      <w:r w:rsidRPr="004F5B94">
        <w:rPr>
          <w:sz w:val="28"/>
          <w:szCs w:val="28"/>
        </w:rPr>
        <w:t>, 1989.</w:t>
      </w:r>
      <w:r w:rsidR="00496BAB">
        <w:rPr>
          <w:sz w:val="28"/>
          <w:szCs w:val="28"/>
        </w:rPr>
        <w:t xml:space="preserve"> </w:t>
      </w:r>
    </w:p>
    <w:p w:rsidR="00496BAB" w:rsidRPr="00496BAB" w:rsidRDefault="00496BAB" w:rsidP="00496BAB">
      <w:pPr>
        <w:numPr>
          <w:ilvl w:val="0"/>
          <w:numId w:val="7"/>
        </w:numPr>
        <w:spacing w:line="360" w:lineRule="auto"/>
        <w:jc w:val="both"/>
        <w:rPr>
          <w:i/>
          <w:iCs/>
          <w:sz w:val="28"/>
          <w:szCs w:val="28"/>
        </w:rPr>
      </w:pPr>
      <w:r w:rsidRPr="00496BAB">
        <w:rPr>
          <w:i/>
          <w:sz w:val="28"/>
          <w:szCs w:val="28"/>
        </w:rPr>
        <w:lastRenderedPageBreak/>
        <w:t>Голыгина К. Г</w:t>
      </w:r>
      <w:r w:rsidRPr="00496BAB">
        <w:rPr>
          <w:sz w:val="28"/>
          <w:szCs w:val="28"/>
        </w:rPr>
        <w:t>. Определение изящной словесности вэнь в средневековой ки­тайской теории литературы // Ис</w:t>
      </w:r>
      <w:r>
        <w:rPr>
          <w:sz w:val="28"/>
          <w:szCs w:val="28"/>
        </w:rPr>
        <w:t>торико-филологические исследова</w:t>
      </w:r>
      <w:r w:rsidRPr="00496BAB">
        <w:rPr>
          <w:sz w:val="28"/>
          <w:szCs w:val="28"/>
        </w:rPr>
        <w:t>ния. Вып. 2.</w:t>
      </w:r>
      <w:r>
        <w:rPr>
          <w:sz w:val="28"/>
          <w:szCs w:val="28"/>
        </w:rPr>
        <w:t xml:space="preserve"> </w:t>
      </w:r>
      <w:r w:rsidRPr="004F5B94">
        <w:rPr>
          <w:sz w:val="28"/>
          <w:szCs w:val="28"/>
        </w:rPr>
        <w:t xml:space="preserve">– </w:t>
      </w:r>
      <w:r w:rsidRPr="00496BAB">
        <w:rPr>
          <w:sz w:val="28"/>
          <w:szCs w:val="28"/>
        </w:rPr>
        <w:t xml:space="preserve"> М., 1972</w:t>
      </w:r>
      <w:r w:rsidR="0071618F">
        <w:rPr>
          <w:sz w:val="28"/>
          <w:szCs w:val="28"/>
        </w:rPr>
        <w:t>.</w:t>
      </w:r>
    </w:p>
    <w:p w:rsidR="00496BAB" w:rsidRPr="00496BAB" w:rsidRDefault="00496BAB" w:rsidP="00496BAB">
      <w:pPr>
        <w:numPr>
          <w:ilvl w:val="0"/>
          <w:numId w:val="7"/>
        </w:numPr>
        <w:spacing w:line="360" w:lineRule="auto"/>
        <w:jc w:val="both"/>
        <w:rPr>
          <w:iCs/>
          <w:sz w:val="28"/>
          <w:szCs w:val="28"/>
        </w:rPr>
      </w:pPr>
      <w:r w:rsidRPr="00496BAB">
        <w:rPr>
          <w:i/>
          <w:iCs/>
          <w:sz w:val="28"/>
          <w:szCs w:val="28"/>
        </w:rPr>
        <w:t xml:space="preserve">Голыгина К.И. </w:t>
      </w:r>
      <w:r w:rsidRPr="00496BAB">
        <w:rPr>
          <w:iCs/>
          <w:sz w:val="28"/>
          <w:szCs w:val="28"/>
        </w:rPr>
        <w:t>Теория изящной словесности в Китае XIX — начала XX в.</w:t>
      </w:r>
      <w:r w:rsidR="00B11A61">
        <w:rPr>
          <w:iCs/>
          <w:sz w:val="28"/>
          <w:szCs w:val="28"/>
        </w:rPr>
        <w:t xml:space="preserve"> </w:t>
      </w:r>
      <w:r w:rsidR="00B11A61" w:rsidRPr="004F5B94">
        <w:rPr>
          <w:sz w:val="28"/>
          <w:szCs w:val="28"/>
        </w:rPr>
        <w:t>– М.: Издательск</w:t>
      </w:r>
      <w:r w:rsidR="00B11A61">
        <w:rPr>
          <w:sz w:val="28"/>
          <w:szCs w:val="28"/>
        </w:rPr>
        <w:t>ая фирма</w:t>
      </w:r>
      <w:r w:rsidRPr="00496BAB">
        <w:rPr>
          <w:iCs/>
          <w:sz w:val="28"/>
          <w:szCs w:val="28"/>
        </w:rPr>
        <w:t xml:space="preserve"> </w:t>
      </w:r>
      <w:r w:rsidR="00B11A61">
        <w:rPr>
          <w:iCs/>
          <w:sz w:val="28"/>
          <w:szCs w:val="28"/>
        </w:rPr>
        <w:t>«</w:t>
      </w:r>
      <w:r w:rsidRPr="00496BAB">
        <w:rPr>
          <w:iCs/>
          <w:sz w:val="28"/>
          <w:szCs w:val="28"/>
        </w:rPr>
        <w:t>Наука</w:t>
      </w:r>
      <w:r w:rsidR="00B11A61">
        <w:rPr>
          <w:iCs/>
          <w:sz w:val="28"/>
          <w:szCs w:val="28"/>
        </w:rPr>
        <w:t>»</w:t>
      </w:r>
      <w:r w:rsidRPr="00496BAB">
        <w:rPr>
          <w:iCs/>
          <w:sz w:val="28"/>
          <w:szCs w:val="28"/>
        </w:rPr>
        <w:t>, 1971</w:t>
      </w:r>
      <w:r w:rsidR="0071618F">
        <w:rPr>
          <w:iCs/>
          <w:sz w:val="28"/>
          <w:szCs w:val="28"/>
        </w:rPr>
        <w:t>.</w:t>
      </w:r>
    </w:p>
    <w:p w:rsidR="00D13957" w:rsidRPr="005506A2" w:rsidRDefault="00D13957" w:rsidP="00D13957">
      <w:pPr>
        <w:numPr>
          <w:ilvl w:val="0"/>
          <w:numId w:val="7"/>
        </w:numPr>
        <w:spacing w:line="360" w:lineRule="auto"/>
        <w:jc w:val="both"/>
        <w:rPr>
          <w:i/>
          <w:iCs/>
        </w:rPr>
      </w:pPr>
      <w:r w:rsidRPr="004F5B94">
        <w:rPr>
          <w:i/>
          <w:iCs/>
          <w:sz w:val="28"/>
          <w:szCs w:val="28"/>
        </w:rPr>
        <w:t xml:space="preserve">Гране М. </w:t>
      </w:r>
      <w:r w:rsidRPr="004F5B94">
        <w:rPr>
          <w:sz w:val="28"/>
          <w:szCs w:val="28"/>
        </w:rPr>
        <w:t xml:space="preserve">Китайская мысль / Пер. с фр. В. Б. Иорданского. </w:t>
      </w:r>
      <w:r w:rsidRPr="00BB023A">
        <w:rPr>
          <w:sz w:val="28"/>
          <w:szCs w:val="28"/>
        </w:rPr>
        <w:t xml:space="preserve"> </w:t>
      </w:r>
      <w:r w:rsidRPr="004F5B94">
        <w:rPr>
          <w:sz w:val="28"/>
          <w:szCs w:val="28"/>
        </w:rPr>
        <w:t>– М.: Издательск</w:t>
      </w:r>
      <w:r>
        <w:rPr>
          <w:sz w:val="28"/>
          <w:szCs w:val="28"/>
        </w:rPr>
        <w:t>ая фирма «Республика», «Алгоритм»</w:t>
      </w:r>
      <w:r w:rsidRPr="004F5B94">
        <w:rPr>
          <w:sz w:val="28"/>
          <w:szCs w:val="28"/>
        </w:rPr>
        <w:t>, 2004.</w:t>
      </w:r>
    </w:p>
    <w:p w:rsidR="00D13957" w:rsidRPr="005506A2" w:rsidRDefault="009641DC" w:rsidP="00D13957">
      <w:pPr>
        <w:numPr>
          <w:ilvl w:val="0"/>
          <w:numId w:val="7"/>
        </w:numPr>
        <w:spacing w:line="360" w:lineRule="auto"/>
        <w:jc w:val="both"/>
        <w:rPr>
          <w:i/>
          <w:iCs/>
          <w:sz w:val="28"/>
          <w:szCs w:val="28"/>
        </w:rPr>
      </w:pPr>
      <w:r>
        <w:rPr>
          <w:rStyle w:val="citation"/>
          <w:i/>
          <w:iCs/>
          <w:sz w:val="28"/>
          <w:szCs w:val="28"/>
        </w:rPr>
        <w:t xml:space="preserve"> </w:t>
      </w:r>
      <w:r w:rsidR="00D13957" w:rsidRPr="005506A2">
        <w:rPr>
          <w:rStyle w:val="citation"/>
          <w:i/>
          <w:iCs/>
          <w:sz w:val="28"/>
          <w:szCs w:val="28"/>
        </w:rPr>
        <w:t>Ивин А. А., Никифоров А. Л.</w:t>
      </w:r>
      <w:r w:rsidR="00D13957" w:rsidRPr="005506A2">
        <w:rPr>
          <w:rStyle w:val="citation"/>
          <w:sz w:val="28"/>
          <w:szCs w:val="28"/>
        </w:rPr>
        <w:t xml:space="preserve"> </w:t>
      </w:r>
      <w:r w:rsidR="00D13957" w:rsidRPr="005506A2">
        <w:rPr>
          <w:rStyle w:val="citation"/>
          <w:iCs/>
          <w:sz w:val="28"/>
          <w:szCs w:val="28"/>
        </w:rPr>
        <w:t>Словарь по логике</w:t>
      </w:r>
      <w:r w:rsidR="00D13957" w:rsidRPr="005506A2">
        <w:rPr>
          <w:rStyle w:val="citation"/>
          <w:sz w:val="28"/>
          <w:szCs w:val="28"/>
        </w:rPr>
        <w:t>. — М.: Туманит, изд. центр ВЛАДОС, 1997.</w:t>
      </w:r>
    </w:p>
    <w:p w:rsidR="00D13957" w:rsidRPr="004F5B94" w:rsidRDefault="009641DC" w:rsidP="00D13957">
      <w:pPr>
        <w:numPr>
          <w:ilvl w:val="0"/>
          <w:numId w:val="7"/>
        </w:numPr>
        <w:spacing w:line="360" w:lineRule="auto"/>
        <w:jc w:val="both"/>
        <w:rPr>
          <w:sz w:val="28"/>
          <w:szCs w:val="28"/>
        </w:rPr>
      </w:pPr>
      <w:r>
        <w:rPr>
          <w:i/>
          <w:sz w:val="28"/>
          <w:szCs w:val="28"/>
        </w:rPr>
        <w:t xml:space="preserve"> </w:t>
      </w:r>
      <w:r w:rsidR="00D13957" w:rsidRPr="004F5B94">
        <w:rPr>
          <w:i/>
          <w:sz w:val="28"/>
          <w:szCs w:val="28"/>
        </w:rPr>
        <w:t>Карапетьянц</w:t>
      </w:r>
      <w:r w:rsidR="00D13957">
        <w:rPr>
          <w:i/>
          <w:sz w:val="28"/>
          <w:szCs w:val="28"/>
        </w:rPr>
        <w:t xml:space="preserve"> А</w:t>
      </w:r>
      <w:r w:rsidR="00D13957" w:rsidRPr="004F5B94">
        <w:rPr>
          <w:i/>
          <w:sz w:val="28"/>
          <w:szCs w:val="28"/>
        </w:rPr>
        <w:t>.</w:t>
      </w:r>
      <w:r w:rsidR="00D13957">
        <w:rPr>
          <w:i/>
          <w:sz w:val="28"/>
          <w:szCs w:val="28"/>
        </w:rPr>
        <w:t xml:space="preserve"> М.</w:t>
      </w:r>
      <w:r w:rsidR="00D13957" w:rsidRPr="004F5B94">
        <w:rPr>
          <w:sz w:val="28"/>
          <w:szCs w:val="28"/>
        </w:rPr>
        <w:t xml:space="preserve"> Древнекитайская философия и древнекитайский язык // Историко-филологические исследования. М., 1974. </w:t>
      </w:r>
    </w:p>
    <w:p w:rsidR="00D13957" w:rsidRPr="004F5B94" w:rsidRDefault="009641DC" w:rsidP="00D13957">
      <w:pPr>
        <w:numPr>
          <w:ilvl w:val="0"/>
          <w:numId w:val="7"/>
        </w:numPr>
        <w:spacing w:line="360" w:lineRule="auto"/>
        <w:jc w:val="both"/>
        <w:rPr>
          <w:sz w:val="28"/>
          <w:szCs w:val="28"/>
        </w:rPr>
      </w:pPr>
      <w:r>
        <w:rPr>
          <w:i/>
          <w:sz w:val="28"/>
          <w:szCs w:val="28"/>
        </w:rPr>
        <w:t xml:space="preserve"> </w:t>
      </w:r>
      <w:r w:rsidR="00D13957" w:rsidRPr="004F5B94">
        <w:rPr>
          <w:i/>
          <w:sz w:val="28"/>
          <w:szCs w:val="28"/>
        </w:rPr>
        <w:t>Кобзев А.И.</w:t>
      </w:r>
      <w:r w:rsidR="00D13957" w:rsidRPr="004F5B94">
        <w:rPr>
          <w:sz w:val="28"/>
          <w:szCs w:val="28"/>
        </w:rPr>
        <w:t xml:space="preserve"> Генерализация в к</w:t>
      </w:r>
      <w:r w:rsidR="00D13957">
        <w:rPr>
          <w:sz w:val="28"/>
          <w:szCs w:val="28"/>
        </w:rPr>
        <w:t xml:space="preserve">лассической китайской философии </w:t>
      </w:r>
      <w:r w:rsidR="00D13957" w:rsidRPr="004F5B94">
        <w:rPr>
          <w:sz w:val="28"/>
          <w:szCs w:val="28"/>
        </w:rPr>
        <w:t>//</w:t>
      </w:r>
      <w:r w:rsidR="00D13957">
        <w:rPr>
          <w:sz w:val="28"/>
          <w:szCs w:val="28"/>
        </w:rPr>
        <w:t xml:space="preserve"> НАА. </w:t>
      </w:r>
      <w:r w:rsidR="008F7CA2" w:rsidRPr="004F5B94">
        <w:rPr>
          <w:sz w:val="28"/>
          <w:szCs w:val="28"/>
        </w:rPr>
        <w:t>№5</w:t>
      </w:r>
      <w:r w:rsidR="008F7CA2">
        <w:rPr>
          <w:sz w:val="28"/>
          <w:szCs w:val="28"/>
        </w:rPr>
        <w:t xml:space="preserve">. </w:t>
      </w:r>
      <w:r w:rsidR="008F7CA2" w:rsidRPr="004F5B94">
        <w:rPr>
          <w:sz w:val="28"/>
          <w:szCs w:val="28"/>
        </w:rPr>
        <w:t xml:space="preserve">– </w:t>
      </w:r>
      <w:r w:rsidR="008F7CA2">
        <w:rPr>
          <w:sz w:val="28"/>
          <w:szCs w:val="28"/>
        </w:rPr>
        <w:t xml:space="preserve"> </w:t>
      </w:r>
      <w:r w:rsidR="00D13957">
        <w:rPr>
          <w:sz w:val="28"/>
          <w:szCs w:val="28"/>
        </w:rPr>
        <w:t>М., 1986.</w:t>
      </w:r>
      <w:r w:rsidR="00D13957" w:rsidRPr="004F5B94">
        <w:rPr>
          <w:sz w:val="28"/>
          <w:szCs w:val="28"/>
        </w:rPr>
        <w:t xml:space="preserve"> №5.</w:t>
      </w:r>
    </w:p>
    <w:p w:rsidR="00D13957" w:rsidRPr="004F5B94" w:rsidRDefault="00D13957" w:rsidP="00D13957">
      <w:pPr>
        <w:numPr>
          <w:ilvl w:val="0"/>
          <w:numId w:val="7"/>
        </w:numPr>
        <w:spacing w:line="360" w:lineRule="auto"/>
        <w:jc w:val="both"/>
        <w:rPr>
          <w:sz w:val="28"/>
          <w:szCs w:val="28"/>
        </w:rPr>
      </w:pPr>
      <w:r>
        <w:rPr>
          <w:i/>
          <w:iCs/>
          <w:sz w:val="28"/>
          <w:szCs w:val="28"/>
        </w:rPr>
        <w:t xml:space="preserve"> </w:t>
      </w:r>
      <w:r w:rsidRPr="004F5B94">
        <w:rPr>
          <w:i/>
          <w:iCs/>
          <w:sz w:val="28"/>
          <w:szCs w:val="28"/>
        </w:rPr>
        <w:t xml:space="preserve">Кобзев А.И. </w:t>
      </w:r>
      <w:r w:rsidRPr="004F5B94">
        <w:rPr>
          <w:sz w:val="28"/>
          <w:szCs w:val="28"/>
        </w:rPr>
        <w:t>Логика и диалектика в Китае // Духовная культура Китая.</w:t>
      </w:r>
      <w:r w:rsidRPr="00986E1C">
        <w:rPr>
          <w:sz w:val="28"/>
          <w:szCs w:val="28"/>
        </w:rPr>
        <w:t xml:space="preserve"> </w:t>
      </w:r>
      <w:r w:rsidRPr="004F5B94">
        <w:rPr>
          <w:sz w:val="28"/>
          <w:szCs w:val="28"/>
        </w:rPr>
        <w:t xml:space="preserve">– М.: Издательская фирма «Восточная литература», 2006. Т.1. </w:t>
      </w:r>
    </w:p>
    <w:p w:rsidR="00D13957" w:rsidRPr="004F5B94" w:rsidRDefault="00D13957" w:rsidP="00D13957">
      <w:pPr>
        <w:numPr>
          <w:ilvl w:val="0"/>
          <w:numId w:val="7"/>
        </w:numPr>
        <w:spacing w:line="360" w:lineRule="auto"/>
        <w:jc w:val="both"/>
        <w:rPr>
          <w:sz w:val="28"/>
          <w:szCs w:val="28"/>
        </w:rPr>
      </w:pPr>
      <w:r>
        <w:rPr>
          <w:i/>
          <w:sz w:val="28"/>
          <w:szCs w:val="28"/>
        </w:rPr>
        <w:t xml:space="preserve"> </w:t>
      </w:r>
      <w:r w:rsidRPr="004F5B94">
        <w:rPr>
          <w:i/>
          <w:sz w:val="28"/>
          <w:szCs w:val="28"/>
        </w:rPr>
        <w:t>Кобзев А.И.</w:t>
      </w:r>
      <w:r w:rsidRPr="004F5B94">
        <w:rPr>
          <w:sz w:val="28"/>
          <w:szCs w:val="28"/>
        </w:rPr>
        <w:t xml:space="preserve">  О категориях традиционной китайской философи</w:t>
      </w:r>
      <w:r>
        <w:rPr>
          <w:sz w:val="28"/>
          <w:szCs w:val="28"/>
        </w:rPr>
        <w:t>и // Народы Азии и Африки. 1982.</w:t>
      </w:r>
      <w:r w:rsidRPr="004F5B94">
        <w:rPr>
          <w:sz w:val="28"/>
          <w:szCs w:val="28"/>
        </w:rPr>
        <w:t xml:space="preserve"> № 1.</w:t>
      </w:r>
    </w:p>
    <w:p w:rsidR="00D13957" w:rsidRPr="004F5B94" w:rsidRDefault="00D13957" w:rsidP="00D13957">
      <w:pPr>
        <w:numPr>
          <w:ilvl w:val="0"/>
          <w:numId w:val="7"/>
        </w:numPr>
        <w:spacing w:line="360" w:lineRule="auto"/>
        <w:jc w:val="both"/>
        <w:rPr>
          <w:sz w:val="28"/>
          <w:szCs w:val="28"/>
        </w:rPr>
      </w:pPr>
      <w:r>
        <w:rPr>
          <w:i/>
          <w:iCs/>
          <w:sz w:val="28"/>
          <w:szCs w:val="28"/>
        </w:rPr>
        <w:t xml:space="preserve"> </w:t>
      </w:r>
      <w:r w:rsidRPr="004F5B94">
        <w:rPr>
          <w:i/>
          <w:iCs/>
          <w:sz w:val="28"/>
          <w:szCs w:val="28"/>
        </w:rPr>
        <w:t xml:space="preserve">Кобзев А.И. </w:t>
      </w:r>
      <w:r w:rsidRPr="004F5B94">
        <w:rPr>
          <w:sz w:val="28"/>
          <w:szCs w:val="28"/>
        </w:rPr>
        <w:t xml:space="preserve">От магической силы к моральному императиву: категория дэ в китайской культуре. – М.: Издательская фирма «Восточная литература» РАН, 1998. </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Кобзев А.И.</w:t>
      </w:r>
      <w:r w:rsidRPr="004F5B94">
        <w:rPr>
          <w:sz w:val="28"/>
          <w:szCs w:val="28"/>
        </w:rPr>
        <w:t xml:space="preserve">Особенности философской и научной методологии в традиционном Китае // Этика и ритуал в традиционном Китае. М., 1988. </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 xml:space="preserve">Кобзев А.И. </w:t>
      </w:r>
      <w:r w:rsidRPr="004F5B94">
        <w:rPr>
          <w:sz w:val="28"/>
          <w:szCs w:val="28"/>
        </w:rPr>
        <w:t>Учение о символах и числах в китайской классической философии.– М.: Издательская фирма «</w:t>
      </w:r>
      <w:r>
        <w:rPr>
          <w:sz w:val="28"/>
          <w:szCs w:val="28"/>
        </w:rPr>
        <w:t xml:space="preserve">Наука», «Восточная литература», </w:t>
      </w:r>
      <w:r w:rsidRPr="004F5B94">
        <w:rPr>
          <w:sz w:val="28"/>
          <w:szCs w:val="28"/>
        </w:rPr>
        <w:t xml:space="preserve">1993. </w:t>
      </w:r>
    </w:p>
    <w:p w:rsidR="00D13957" w:rsidRPr="004F5B94" w:rsidRDefault="00D13957" w:rsidP="00D13957">
      <w:pPr>
        <w:numPr>
          <w:ilvl w:val="0"/>
          <w:numId w:val="7"/>
        </w:numPr>
        <w:spacing w:line="360" w:lineRule="auto"/>
        <w:jc w:val="both"/>
        <w:rPr>
          <w:sz w:val="28"/>
          <w:szCs w:val="28"/>
        </w:rPr>
      </w:pPr>
      <w:r w:rsidRPr="00643D3D">
        <w:rPr>
          <w:i/>
          <w:iCs/>
          <w:sz w:val="28"/>
          <w:szCs w:val="28"/>
        </w:rPr>
        <w:t xml:space="preserve"> </w:t>
      </w:r>
      <w:r w:rsidRPr="004F5B94">
        <w:rPr>
          <w:i/>
          <w:iCs/>
          <w:sz w:val="28"/>
          <w:szCs w:val="28"/>
        </w:rPr>
        <w:t xml:space="preserve">Кобзев. А.И. </w:t>
      </w:r>
      <w:r w:rsidRPr="004F5B94">
        <w:rPr>
          <w:sz w:val="28"/>
          <w:szCs w:val="28"/>
        </w:rPr>
        <w:t>Философ</w:t>
      </w:r>
      <w:r>
        <w:rPr>
          <w:sz w:val="28"/>
          <w:szCs w:val="28"/>
        </w:rPr>
        <w:t>ия китайского неоконфуцианства.</w:t>
      </w:r>
      <w:r w:rsidRPr="004F5B94">
        <w:rPr>
          <w:sz w:val="28"/>
          <w:szCs w:val="28"/>
        </w:rPr>
        <w:t xml:space="preserve"> – М.: Издательская фирма «Восточная литература»</w:t>
      </w:r>
      <w:r>
        <w:rPr>
          <w:sz w:val="28"/>
          <w:szCs w:val="28"/>
        </w:rPr>
        <w:t>,</w:t>
      </w:r>
      <w:r w:rsidRPr="004F5B94">
        <w:rPr>
          <w:sz w:val="28"/>
          <w:szCs w:val="28"/>
        </w:rPr>
        <w:t xml:space="preserve"> 2002. </w:t>
      </w:r>
    </w:p>
    <w:p w:rsidR="00C96382" w:rsidRDefault="00D13957" w:rsidP="00C96382">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 xml:space="preserve">Кобзев А.И. </w:t>
      </w:r>
      <w:r w:rsidRPr="004F5B94">
        <w:rPr>
          <w:sz w:val="28"/>
          <w:szCs w:val="28"/>
        </w:rPr>
        <w:t xml:space="preserve">Формирование основ китайской философии // XVIII НКОГК. </w:t>
      </w:r>
      <w:r w:rsidR="006A1E06" w:rsidRPr="004F5B94">
        <w:rPr>
          <w:sz w:val="28"/>
          <w:szCs w:val="28"/>
        </w:rPr>
        <w:t>–</w:t>
      </w:r>
      <w:r w:rsidR="006A1E06">
        <w:rPr>
          <w:sz w:val="28"/>
          <w:szCs w:val="28"/>
        </w:rPr>
        <w:t xml:space="preserve"> </w:t>
      </w:r>
      <w:r w:rsidRPr="004F5B94">
        <w:rPr>
          <w:sz w:val="28"/>
          <w:szCs w:val="28"/>
        </w:rPr>
        <w:t xml:space="preserve">М., 1987. Ч. 1. </w:t>
      </w:r>
    </w:p>
    <w:p w:rsidR="00C96382" w:rsidRPr="00C96382" w:rsidRDefault="00C96382" w:rsidP="00C96382">
      <w:pPr>
        <w:numPr>
          <w:ilvl w:val="0"/>
          <w:numId w:val="7"/>
        </w:numPr>
        <w:spacing w:line="360" w:lineRule="auto"/>
        <w:jc w:val="both"/>
        <w:rPr>
          <w:sz w:val="28"/>
          <w:szCs w:val="28"/>
        </w:rPr>
      </w:pPr>
      <w:r w:rsidRPr="00C96382">
        <w:rPr>
          <w:i/>
          <w:sz w:val="28"/>
          <w:szCs w:val="28"/>
        </w:rPr>
        <w:lastRenderedPageBreak/>
        <w:t>Конрад Н. И.</w:t>
      </w:r>
      <w:r w:rsidRPr="00C96382">
        <w:rPr>
          <w:sz w:val="28"/>
          <w:szCs w:val="28"/>
        </w:rPr>
        <w:t xml:space="preserve"> Очерк древней китайской литературы // Избр. труды. Синология. </w:t>
      </w:r>
      <w:r w:rsidRPr="004F5B94">
        <w:rPr>
          <w:sz w:val="28"/>
          <w:szCs w:val="28"/>
        </w:rPr>
        <w:t>– М.: Издательская фирма</w:t>
      </w:r>
      <w:r>
        <w:rPr>
          <w:sz w:val="28"/>
          <w:szCs w:val="28"/>
        </w:rPr>
        <w:t xml:space="preserve"> «Наука»</w:t>
      </w:r>
      <w:r w:rsidRPr="00C96382">
        <w:rPr>
          <w:sz w:val="28"/>
          <w:szCs w:val="28"/>
        </w:rPr>
        <w:t xml:space="preserve">, 1977.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Кроль Ю. Л.</w:t>
      </w:r>
      <w:r w:rsidRPr="004F5B94">
        <w:rPr>
          <w:sz w:val="28"/>
          <w:szCs w:val="28"/>
        </w:rPr>
        <w:t xml:space="preserve"> Конфуцианская и легистская интерпретации категории единства в трактате «Янь те лунь» (I в. до н. э.) // Зарубежный Восток: религиозные традиции и современность. </w:t>
      </w:r>
      <w:r w:rsidR="006A1E06" w:rsidRPr="004F5B94">
        <w:rPr>
          <w:sz w:val="28"/>
          <w:szCs w:val="28"/>
        </w:rPr>
        <w:t>–</w:t>
      </w:r>
      <w:r w:rsidR="006A1E06">
        <w:rPr>
          <w:sz w:val="28"/>
          <w:szCs w:val="28"/>
        </w:rPr>
        <w:t xml:space="preserve"> </w:t>
      </w:r>
      <w:r w:rsidRPr="004F5B94">
        <w:rPr>
          <w:sz w:val="28"/>
          <w:szCs w:val="28"/>
        </w:rPr>
        <w:t xml:space="preserve">М., 1983.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Кроль Ю. Л.</w:t>
      </w:r>
      <w:r w:rsidRPr="004F5B94">
        <w:rPr>
          <w:sz w:val="28"/>
          <w:szCs w:val="28"/>
        </w:rPr>
        <w:t xml:space="preserve"> К вопросу о влиянии древнекитайского спора на ханьскую литературу // Теоретические проблемы изучения литератур Дальнего Востока.</w:t>
      </w:r>
      <w:r w:rsidR="006A1E06">
        <w:rPr>
          <w:sz w:val="28"/>
          <w:szCs w:val="28"/>
        </w:rPr>
        <w:t xml:space="preserve"> </w:t>
      </w:r>
      <w:r w:rsidR="006A1E06" w:rsidRPr="004F5B94">
        <w:rPr>
          <w:sz w:val="28"/>
          <w:szCs w:val="28"/>
        </w:rPr>
        <w:t>–</w:t>
      </w:r>
      <w:r w:rsidRPr="004F5B94">
        <w:rPr>
          <w:sz w:val="28"/>
          <w:szCs w:val="28"/>
        </w:rPr>
        <w:t xml:space="preserve"> М., 1986.</w:t>
      </w:r>
    </w:p>
    <w:p w:rsidR="00D13957" w:rsidRPr="004F5B94" w:rsidRDefault="00D13957" w:rsidP="00D13957">
      <w:pPr>
        <w:numPr>
          <w:ilvl w:val="0"/>
          <w:numId w:val="7"/>
        </w:numPr>
        <w:spacing w:line="360" w:lineRule="auto"/>
        <w:jc w:val="both"/>
        <w:rPr>
          <w:sz w:val="28"/>
          <w:szCs w:val="28"/>
        </w:rPr>
      </w:pPr>
      <w:r w:rsidRPr="004F5B94">
        <w:rPr>
          <w:sz w:val="28"/>
          <w:szCs w:val="28"/>
        </w:rPr>
        <w:t xml:space="preserve"> </w:t>
      </w:r>
      <w:r w:rsidRPr="004F5B94">
        <w:rPr>
          <w:i/>
          <w:sz w:val="28"/>
          <w:szCs w:val="28"/>
        </w:rPr>
        <w:t>Кроль Ю. Л.</w:t>
      </w:r>
      <w:r w:rsidRPr="004F5B94">
        <w:rPr>
          <w:sz w:val="28"/>
          <w:szCs w:val="28"/>
        </w:rPr>
        <w:t xml:space="preserve"> Спор как явление культуры </w:t>
      </w:r>
      <w:r w:rsidR="00EC3DE2">
        <w:rPr>
          <w:sz w:val="28"/>
          <w:szCs w:val="28"/>
        </w:rPr>
        <w:t>Древнего Китая</w:t>
      </w:r>
      <w:r w:rsidRPr="004F5B94">
        <w:rPr>
          <w:sz w:val="28"/>
          <w:szCs w:val="28"/>
        </w:rPr>
        <w:t xml:space="preserve"> // XVI НКОГК. Тез</w:t>
      </w:r>
      <w:proofErr w:type="gramStart"/>
      <w:r w:rsidRPr="004F5B94">
        <w:rPr>
          <w:sz w:val="28"/>
          <w:szCs w:val="28"/>
        </w:rPr>
        <w:t>.</w:t>
      </w:r>
      <w:proofErr w:type="gramEnd"/>
      <w:r w:rsidRPr="004F5B94">
        <w:rPr>
          <w:sz w:val="28"/>
          <w:szCs w:val="28"/>
        </w:rPr>
        <w:t xml:space="preserve"> </w:t>
      </w:r>
      <w:proofErr w:type="gramStart"/>
      <w:r w:rsidRPr="004F5B94">
        <w:rPr>
          <w:sz w:val="28"/>
          <w:szCs w:val="28"/>
        </w:rPr>
        <w:t>и</w:t>
      </w:r>
      <w:proofErr w:type="gramEnd"/>
      <w:r w:rsidRPr="004F5B94">
        <w:rPr>
          <w:sz w:val="28"/>
          <w:szCs w:val="28"/>
        </w:rPr>
        <w:t xml:space="preserve"> докл. </w:t>
      </w:r>
      <w:r w:rsidR="006A1E06" w:rsidRPr="004F5B94">
        <w:rPr>
          <w:sz w:val="28"/>
          <w:szCs w:val="28"/>
        </w:rPr>
        <w:t>–</w:t>
      </w:r>
      <w:r w:rsidR="006A1E06">
        <w:rPr>
          <w:sz w:val="28"/>
          <w:szCs w:val="28"/>
        </w:rPr>
        <w:t xml:space="preserve"> </w:t>
      </w:r>
      <w:r w:rsidRPr="004F5B94">
        <w:rPr>
          <w:sz w:val="28"/>
          <w:szCs w:val="28"/>
        </w:rPr>
        <w:t xml:space="preserve">М., 1985. Ч. 1.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Кроль Ю. Л.</w:t>
      </w:r>
      <w:r w:rsidRPr="004F5B94">
        <w:rPr>
          <w:sz w:val="28"/>
          <w:szCs w:val="28"/>
        </w:rPr>
        <w:t xml:space="preserve"> Спор о тех, кто способен сказать, но неспособен осуществить (по материалам трактата I в. до н. э. «Янь те лунь») // XIV НКОГК. Тез</w:t>
      </w:r>
      <w:proofErr w:type="gramStart"/>
      <w:r w:rsidRPr="004F5B94">
        <w:rPr>
          <w:sz w:val="28"/>
          <w:szCs w:val="28"/>
        </w:rPr>
        <w:t>.</w:t>
      </w:r>
      <w:proofErr w:type="gramEnd"/>
      <w:r w:rsidRPr="004F5B94">
        <w:rPr>
          <w:sz w:val="28"/>
          <w:szCs w:val="28"/>
        </w:rPr>
        <w:t xml:space="preserve"> </w:t>
      </w:r>
      <w:proofErr w:type="gramStart"/>
      <w:r w:rsidRPr="004F5B94">
        <w:rPr>
          <w:sz w:val="28"/>
          <w:szCs w:val="28"/>
        </w:rPr>
        <w:t>и</w:t>
      </w:r>
      <w:proofErr w:type="gramEnd"/>
      <w:r w:rsidRPr="004F5B94">
        <w:rPr>
          <w:sz w:val="28"/>
          <w:szCs w:val="28"/>
        </w:rPr>
        <w:t xml:space="preserve"> докл. </w:t>
      </w:r>
      <w:r w:rsidR="006A1E06" w:rsidRPr="004F5B94">
        <w:rPr>
          <w:sz w:val="28"/>
          <w:szCs w:val="28"/>
        </w:rPr>
        <w:t>–</w:t>
      </w:r>
      <w:r w:rsidR="006A1E06">
        <w:rPr>
          <w:sz w:val="28"/>
          <w:szCs w:val="28"/>
        </w:rPr>
        <w:t xml:space="preserve"> </w:t>
      </w:r>
      <w:r w:rsidRPr="004F5B94">
        <w:rPr>
          <w:sz w:val="28"/>
          <w:szCs w:val="28"/>
        </w:rPr>
        <w:t>М., 1983. Ч. 1.</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Крушинский А. А.</w:t>
      </w:r>
      <w:r w:rsidRPr="004F5B94">
        <w:rPr>
          <w:sz w:val="28"/>
          <w:szCs w:val="28"/>
        </w:rPr>
        <w:t xml:space="preserve"> Имена и реалии в древнекитайской логике и методологии (Обзор) // Современные историко-научные исследования: наука в традиционном Китае. — М., 1987.</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 xml:space="preserve">Крушинский А.А. </w:t>
      </w:r>
      <w:r w:rsidRPr="004F5B94">
        <w:rPr>
          <w:sz w:val="28"/>
          <w:szCs w:val="28"/>
        </w:rPr>
        <w:t xml:space="preserve">Логика </w:t>
      </w:r>
      <w:r w:rsidR="00EC3DE2">
        <w:rPr>
          <w:sz w:val="28"/>
          <w:szCs w:val="28"/>
        </w:rPr>
        <w:t>Древнего Китая</w:t>
      </w:r>
      <w:r w:rsidRPr="004F5B94">
        <w:rPr>
          <w:sz w:val="28"/>
          <w:szCs w:val="28"/>
        </w:rPr>
        <w:t xml:space="preserve">. Дисс. д. ф. н. </w:t>
      </w:r>
      <w:r w:rsidR="006A1E06" w:rsidRPr="004F5B94">
        <w:rPr>
          <w:sz w:val="28"/>
          <w:szCs w:val="28"/>
        </w:rPr>
        <w:t>–</w:t>
      </w:r>
      <w:r w:rsidR="006A1E06">
        <w:rPr>
          <w:sz w:val="28"/>
          <w:szCs w:val="28"/>
        </w:rPr>
        <w:t xml:space="preserve"> </w:t>
      </w:r>
      <w:r w:rsidRPr="004F5B94">
        <w:rPr>
          <w:sz w:val="28"/>
          <w:szCs w:val="28"/>
        </w:rPr>
        <w:t xml:space="preserve">М., 2006.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Крушинский A.A</w:t>
      </w:r>
      <w:r w:rsidRPr="004F5B94">
        <w:rPr>
          <w:sz w:val="28"/>
          <w:szCs w:val="28"/>
        </w:rPr>
        <w:t>. Онтология Гунсунь Луна. // XVI научная конференция «Общество и государство в</w:t>
      </w:r>
      <w:r>
        <w:rPr>
          <w:sz w:val="28"/>
          <w:szCs w:val="28"/>
        </w:rPr>
        <w:t xml:space="preserve"> Китае»: тезисы докладов. Ч. 1. </w:t>
      </w:r>
      <w:r w:rsidR="006A1E06" w:rsidRPr="004F5B94">
        <w:rPr>
          <w:sz w:val="28"/>
          <w:szCs w:val="28"/>
        </w:rPr>
        <w:t>–</w:t>
      </w:r>
      <w:r w:rsidR="006A1E06">
        <w:rPr>
          <w:sz w:val="28"/>
          <w:szCs w:val="28"/>
        </w:rPr>
        <w:t xml:space="preserve"> </w:t>
      </w:r>
      <w:r w:rsidRPr="004F5B94">
        <w:rPr>
          <w:sz w:val="28"/>
          <w:szCs w:val="28"/>
        </w:rPr>
        <w:t>М., 1986.</w:t>
      </w:r>
    </w:p>
    <w:p w:rsidR="00D13957" w:rsidRPr="008C7608"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Крушинский A.A.</w:t>
      </w:r>
      <w:r w:rsidRPr="004F5B94">
        <w:rPr>
          <w:sz w:val="28"/>
          <w:szCs w:val="28"/>
        </w:rPr>
        <w:t xml:space="preserve"> Теоретико-категорный подход к семантике древнекитайских классических текстов. // XIX научная конференции «Общество и государство в</w:t>
      </w:r>
      <w:r w:rsidR="006A1E06">
        <w:rPr>
          <w:sz w:val="28"/>
          <w:szCs w:val="28"/>
        </w:rPr>
        <w:t xml:space="preserve"> Китае»: тезисы докладов. Ч. 1. </w:t>
      </w:r>
      <w:r w:rsidR="006A1E06">
        <w:rPr>
          <w:sz w:val="28"/>
          <w:szCs w:val="28"/>
        </w:rPr>
        <w:softHyphen/>
      </w:r>
      <w:r w:rsidR="006A1E06" w:rsidRPr="004F5B94">
        <w:rPr>
          <w:sz w:val="28"/>
          <w:szCs w:val="28"/>
        </w:rPr>
        <w:t>–</w:t>
      </w:r>
      <w:r w:rsidR="006A1E06">
        <w:rPr>
          <w:sz w:val="28"/>
          <w:szCs w:val="28"/>
        </w:rPr>
        <w:t xml:space="preserve"> </w:t>
      </w:r>
      <w:r w:rsidRPr="004F5B94">
        <w:rPr>
          <w:sz w:val="28"/>
          <w:szCs w:val="28"/>
        </w:rPr>
        <w:t>М., 1988.</w:t>
      </w:r>
    </w:p>
    <w:p w:rsidR="008C7608" w:rsidRPr="008C7608" w:rsidRDefault="008C7608" w:rsidP="00D13957">
      <w:pPr>
        <w:numPr>
          <w:ilvl w:val="0"/>
          <w:numId w:val="7"/>
        </w:numPr>
        <w:spacing w:line="360" w:lineRule="auto"/>
        <w:jc w:val="both"/>
        <w:rPr>
          <w:sz w:val="28"/>
          <w:szCs w:val="28"/>
        </w:rPr>
      </w:pPr>
      <w:r w:rsidRPr="008C7608">
        <w:rPr>
          <w:i/>
          <w:sz w:val="28"/>
          <w:szCs w:val="28"/>
        </w:rPr>
        <w:t>Лисевич И. С.</w:t>
      </w:r>
      <w:r w:rsidRPr="008C7608">
        <w:rPr>
          <w:sz w:val="28"/>
          <w:szCs w:val="28"/>
        </w:rPr>
        <w:t xml:space="preserve"> Великое введение к «Книге Песен» // Ист</w:t>
      </w:r>
      <w:r>
        <w:rPr>
          <w:sz w:val="28"/>
          <w:szCs w:val="28"/>
        </w:rPr>
        <w:t>орико-филологические исследова</w:t>
      </w:r>
      <w:r w:rsidRPr="008C7608">
        <w:rPr>
          <w:sz w:val="28"/>
          <w:szCs w:val="28"/>
        </w:rPr>
        <w:t>ния</w:t>
      </w:r>
      <w:proofErr w:type="gramStart"/>
      <w:r w:rsidRPr="008C7608">
        <w:rPr>
          <w:sz w:val="28"/>
          <w:szCs w:val="28"/>
        </w:rPr>
        <w:t xml:space="preserve"> :</w:t>
      </w:r>
      <w:proofErr w:type="gramEnd"/>
      <w:r w:rsidRPr="008C7608">
        <w:rPr>
          <w:sz w:val="28"/>
          <w:szCs w:val="28"/>
        </w:rPr>
        <w:t xml:space="preserve"> сб. ст. памяти акад. Н. И. Конрада. М., 1974.</w:t>
      </w:r>
    </w:p>
    <w:p w:rsidR="006A1E06" w:rsidRPr="004F5B94" w:rsidRDefault="008C7608" w:rsidP="00D13957">
      <w:pPr>
        <w:numPr>
          <w:ilvl w:val="0"/>
          <w:numId w:val="7"/>
        </w:numPr>
        <w:spacing w:line="360" w:lineRule="auto"/>
        <w:jc w:val="both"/>
        <w:rPr>
          <w:sz w:val="28"/>
          <w:szCs w:val="28"/>
        </w:rPr>
      </w:pPr>
      <w:r w:rsidRPr="008C7608">
        <w:rPr>
          <w:i/>
          <w:sz w:val="28"/>
          <w:szCs w:val="28"/>
        </w:rPr>
        <w:t>Лисевич</w:t>
      </w:r>
      <w:r w:rsidR="006A1E06" w:rsidRPr="008C7608">
        <w:rPr>
          <w:i/>
          <w:sz w:val="28"/>
          <w:szCs w:val="28"/>
        </w:rPr>
        <w:t xml:space="preserve"> И.</w:t>
      </w:r>
      <w:r w:rsidR="00B72201" w:rsidRPr="00B72201">
        <w:rPr>
          <w:i/>
          <w:sz w:val="28"/>
          <w:szCs w:val="28"/>
        </w:rPr>
        <w:t xml:space="preserve"> </w:t>
      </w:r>
      <w:r w:rsidR="006A1E06" w:rsidRPr="008C7608">
        <w:rPr>
          <w:i/>
          <w:sz w:val="28"/>
          <w:szCs w:val="28"/>
        </w:rPr>
        <w:t>С.</w:t>
      </w:r>
      <w:r w:rsidR="006A1E06" w:rsidRPr="006A1E06">
        <w:rPr>
          <w:sz w:val="28"/>
          <w:szCs w:val="28"/>
        </w:rPr>
        <w:t xml:space="preserve"> Литературная мысль Китая на рубеже древности и средних веков / АН СССР,</w:t>
      </w:r>
      <w:r w:rsidR="006A1E06">
        <w:rPr>
          <w:sz w:val="28"/>
          <w:szCs w:val="28"/>
        </w:rPr>
        <w:t xml:space="preserve"> </w:t>
      </w:r>
      <w:r w:rsidR="006A1E06" w:rsidRPr="006A1E06">
        <w:rPr>
          <w:sz w:val="28"/>
          <w:szCs w:val="28"/>
        </w:rPr>
        <w:t>Ин</w:t>
      </w:r>
      <w:r w:rsidR="00DC4B43">
        <w:rPr>
          <w:sz w:val="28"/>
          <w:szCs w:val="28"/>
        </w:rPr>
        <w:t xml:space="preserve">-т востоковедения. </w:t>
      </w:r>
      <w:r w:rsidR="00DC4B43" w:rsidRPr="004F5B94">
        <w:rPr>
          <w:sz w:val="28"/>
          <w:szCs w:val="28"/>
        </w:rPr>
        <w:t>–</w:t>
      </w:r>
      <w:r w:rsidR="00B72201" w:rsidRPr="00B72201">
        <w:rPr>
          <w:sz w:val="28"/>
          <w:szCs w:val="28"/>
        </w:rPr>
        <w:t xml:space="preserve"> </w:t>
      </w:r>
      <w:r w:rsidR="006A1E06" w:rsidRPr="006A1E06">
        <w:rPr>
          <w:sz w:val="28"/>
          <w:szCs w:val="28"/>
        </w:rPr>
        <w:t xml:space="preserve">М.: </w:t>
      </w:r>
      <w:r w:rsidR="006A1E06">
        <w:rPr>
          <w:sz w:val="28"/>
          <w:szCs w:val="28"/>
        </w:rPr>
        <w:t>«Наука»</w:t>
      </w:r>
      <w:r w:rsidR="006A1E06" w:rsidRPr="006A1E06">
        <w:rPr>
          <w:sz w:val="28"/>
          <w:szCs w:val="28"/>
        </w:rPr>
        <w:t>, 1979.</w:t>
      </w:r>
    </w:p>
    <w:p w:rsidR="00D13957" w:rsidRPr="008C7608"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Лукьянов А. Е.</w:t>
      </w:r>
      <w:r w:rsidRPr="004F5B94">
        <w:rPr>
          <w:sz w:val="28"/>
          <w:szCs w:val="28"/>
        </w:rPr>
        <w:t xml:space="preserve"> Лао-цзы и Конфуций: Философия Дао. – М.: Издательская фирма «Восточная литература», 2001.</w:t>
      </w:r>
      <w:r w:rsidRPr="004F5B94">
        <w:rPr>
          <w:i/>
          <w:iCs/>
          <w:sz w:val="28"/>
          <w:szCs w:val="28"/>
        </w:rPr>
        <w:t xml:space="preserve"> </w:t>
      </w:r>
    </w:p>
    <w:p w:rsidR="008C7608" w:rsidRPr="0033339B" w:rsidRDefault="008C7608" w:rsidP="00D13957">
      <w:pPr>
        <w:numPr>
          <w:ilvl w:val="0"/>
          <w:numId w:val="7"/>
        </w:numPr>
        <w:spacing w:line="360" w:lineRule="auto"/>
        <w:jc w:val="both"/>
        <w:rPr>
          <w:sz w:val="28"/>
          <w:szCs w:val="28"/>
        </w:rPr>
      </w:pPr>
      <w:r w:rsidRPr="008C7608">
        <w:rPr>
          <w:i/>
          <w:sz w:val="28"/>
          <w:szCs w:val="28"/>
        </w:rPr>
        <w:lastRenderedPageBreak/>
        <w:t>Малявин В.В.</w:t>
      </w:r>
      <w:r w:rsidRPr="008C7608">
        <w:rPr>
          <w:sz w:val="28"/>
          <w:szCs w:val="28"/>
        </w:rPr>
        <w:t xml:space="preserve"> Китайская цивилизация</w:t>
      </w:r>
      <w:r>
        <w:rPr>
          <w:sz w:val="28"/>
          <w:szCs w:val="28"/>
        </w:rPr>
        <w:t xml:space="preserve">. </w:t>
      </w:r>
      <w:r w:rsidRPr="0033339B">
        <w:rPr>
          <w:sz w:val="28"/>
          <w:szCs w:val="28"/>
        </w:rPr>
        <w:t>–</w:t>
      </w:r>
      <w:r w:rsidRPr="008C7608">
        <w:rPr>
          <w:sz w:val="28"/>
          <w:szCs w:val="28"/>
        </w:rPr>
        <w:t xml:space="preserve"> М.: «АСТ, Дизайн. Информация. Картография, Астрель», 2000.</w:t>
      </w:r>
    </w:p>
    <w:p w:rsidR="00D13957" w:rsidRDefault="00D13957" w:rsidP="00D13957">
      <w:pPr>
        <w:numPr>
          <w:ilvl w:val="0"/>
          <w:numId w:val="7"/>
        </w:numPr>
        <w:spacing w:line="360" w:lineRule="auto"/>
        <w:jc w:val="both"/>
        <w:rPr>
          <w:sz w:val="28"/>
          <w:szCs w:val="28"/>
        </w:rPr>
      </w:pPr>
      <w:r>
        <w:t xml:space="preserve"> </w:t>
      </w:r>
      <w:r w:rsidRPr="0033339B">
        <w:rPr>
          <w:i/>
          <w:sz w:val="28"/>
          <w:szCs w:val="28"/>
        </w:rPr>
        <w:t>Малявин В.В.</w:t>
      </w:r>
      <w:r w:rsidRPr="0033339B">
        <w:rPr>
          <w:sz w:val="28"/>
          <w:szCs w:val="28"/>
        </w:rPr>
        <w:t xml:space="preserve"> Чжуан-цзы. Ле-цзы. – М.: Издательская</w:t>
      </w:r>
      <w:r w:rsidRPr="004F5B94">
        <w:rPr>
          <w:sz w:val="28"/>
          <w:szCs w:val="28"/>
        </w:rPr>
        <w:t xml:space="preserve"> фирма «</w:t>
      </w:r>
      <w:r>
        <w:rPr>
          <w:sz w:val="28"/>
          <w:szCs w:val="28"/>
        </w:rPr>
        <w:t>Мысль</w:t>
      </w:r>
      <w:r w:rsidRPr="004F5B94">
        <w:rPr>
          <w:sz w:val="28"/>
          <w:szCs w:val="28"/>
        </w:rPr>
        <w:t>»,</w:t>
      </w:r>
      <w:r>
        <w:rPr>
          <w:sz w:val="28"/>
          <w:szCs w:val="28"/>
        </w:rPr>
        <w:t xml:space="preserve"> 1995</w:t>
      </w:r>
      <w:r w:rsidRPr="004F5B94">
        <w:rPr>
          <w:sz w:val="28"/>
          <w:szCs w:val="28"/>
        </w:rPr>
        <w:t>.</w:t>
      </w:r>
    </w:p>
    <w:p w:rsidR="006123B6" w:rsidRDefault="00D13957" w:rsidP="006123B6">
      <w:pPr>
        <w:numPr>
          <w:ilvl w:val="0"/>
          <w:numId w:val="7"/>
        </w:numPr>
        <w:spacing w:line="360" w:lineRule="auto"/>
        <w:jc w:val="both"/>
        <w:rPr>
          <w:sz w:val="28"/>
          <w:szCs w:val="28"/>
        </w:rPr>
      </w:pPr>
      <w:r>
        <w:rPr>
          <w:sz w:val="28"/>
          <w:szCs w:val="28"/>
        </w:rPr>
        <w:t xml:space="preserve"> </w:t>
      </w:r>
      <w:r w:rsidRPr="005961C3">
        <w:rPr>
          <w:i/>
          <w:sz w:val="28"/>
          <w:szCs w:val="28"/>
        </w:rPr>
        <w:t>Малявин В.В.</w:t>
      </w:r>
      <w:r w:rsidRPr="005961C3">
        <w:rPr>
          <w:sz w:val="28"/>
          <w:szCs w:val="28"/>
        </w:rPr>
        <w:t xml:space="preserve"> Чжуан-цзы: Даосские каноны. – М.: ООО «Издательство Астрель»: ООО «Издательство АСТ», 2004. </w:t>
      </w:r>
    </w:p>
    <w:p w:rsidR="006123B6" w:rsidRPr="006123B6" w:rsidRDefault="006123B6" w:rsidP="00D13957">
      <w:pPr>
        <w:numPr>
          <w:ilvl w:val="0"/>
          <w:numId w:val="7"/>
        </w:numPr>
        <w:spacing w:line="360" w:lineRule="auto"/>
        <w:jc w:val="both"/>
        <w:rPr>
          <w:sz w:val="28"/>
          <w:szCs w:val="28"/>
        </w:rPr>
      </w:pPr>
      <w:r w:rsidRPr="006123B6">
        <w:rPr>
          <w:i/>
          <w:sz w:val="28"/>
          <w:szCs w:val="28"/>
        </w:rPr>
        <w:t>Новикова Н. А.</w:t>
      </w:r>
      <w:r w:rsidRPr="006123B6">
        <w:rPr>
          <w:sz w:val="28"/>
          <w:szCs w:val="28"/>
        </w:rPr>
        <w:t xml:space="preserve"> «Небесный узор» вэнь и его роль в пластической системе китайского изобразительного искусства. // Известия Уральского федерального университета. Сер. 2, «Гуманитарные науки», № 4 (145), 2015. </w:t>
      </w:r>
    </w:p>
    <w:p w:rsidR="00D13957" w:rsidRPr="00735F49" w:rsidRDefault="00D13957" w:rsidP="00D13957">
      <w:pPr>
        <w:numPr>
          <w:ilvl w:val="0"/>
          <w:numId w:val="7"/>
        </w:numPr>
        <w:spacing w:line="360" w:lineRule="auto"/>
        <w:jc w:val="both"/>
        <w:rPr>
          <w:sz w:val="28"/>
          <w:szCs w:val="28"/>
        </w:rPr>
      </w:pPr>
      <w:r w:rsidRPr="006123B6">
        <w:rPr>
          <w:rStyle w:val="reference-text"/>
          <w:sz w:val="28"/>
          <w:szCs w:val="28"/>
        </w:rPr>
        <w:t xml:space="preserve"> Новый словарь методических терминов и понятий (теория и практика обучения языкам). Э. Г. Азимов, А. Н. Щукин. Электронная версия, «Грамота.ру», 2010.</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 xml:space="preserve">Переломов Л. С. </w:t>
      </w:r>
      <w:r w:rsidRPr="004F5B94">
        <w:rPr>
          <w:sz w:val="28"/>
          <w:szCs w:val="28"/>
        </w:rPr>
        <w:t xml:space="preserve">Конфуций: «Лунь юй». Исслед., пер. </w:t>
      </w:r>
      <w:proofErr w:type="gramStart"/>
      <w:r w:rsidRPr="004F5B94">
        <w:rPr>
          <w:sz w:val="28"/>
          <w:szCs w:val="28"/>
        </w:rPr>
        <w:t>с</w:t>
      </w:r>
      <w:proofErr w:type="gramEnd"/>
      <w:r w:rsidRPr="004F5B94">
        <w:rPr>
          <w:sz w:val="28"/>
          <w:szCs w:val="28"/>
        </w:rPr>
        <w:t xml:space="preserve"> кит., коммент. Факсимильный текст «Лунь юя» с коммент. Чжу Си. – М.: Издательская фирма «Восточная литература» РАН, 2000. </w:t>
      </w:r>
    </w:p>
    <w:p w:rsidR="00D13957"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Рубин В.А.</w:t>
      </w:r>
      <w:r w:rsidRPr="004F5B94">
        <w:rPr>
          <w:sz w:val="28"/>
          <w:szCs w:val="28"/>
        </w:rPr>
        <w:t xml:space="preserve"> "Личность и власть в </w:t>
      </w:r>
      <w:r w:rsidR="00EC3DE2">
        <w:rPr>
          <w:sz w:val="28"/>
          <w:szCs w:val="28"/>
        </w:rPr>
        <w:t>Древнем Китае</w:t>
      </w:r>
      <w:r w:rsidRPr="004F5B94">
        <w:rPr>
          <w:sz w:val="28"/>
          <w:szCs w:val="28"/>
        </w:rPr>
        <w:t>. Собрание трудов"</w:t>
      </w:r>
      <w:r>
        <w:rPr>
          <w:sz w:val="28"/>
          <w:szCs w:val="28"/>
        </w:rPr>
        <w:t>.</w:t>
      </w:r>
      <w:r w:rsidRPr="004F5B94">
        <w:rPr>
          <w:sz w:val="28"/>
          <w:szCs w:val="28"/>
        </w:rPr>
        <w:t xml:space="preserve"> – М.: Издательская фирма «Восточная литература»</w:t>
      </w:r>
      <w:r>
        <w:rPr>
          <w:sz w:val="28"/>
          <w:szCs w:val="28"/>
        </w:rPr>
        <w:t xml:space="preserve"> РАН. Москва,</w:t>
      </w:r>
      <w:r w:rsidRPr="004F5B94">
        <w:rPr>
          <w:sz w:val="28"/>
          <w:szCs w:val="28"/>
        </w:rPr>
        <w:t xml:space="preserve"> 1999.</w:t>
      </w:r>
    </w:p>
    <w:p w:rsidR="00D13957" w:rsidRPr="00581AD6" w:rsidRDefault="00D13957" w:rsidP="00D13957">
      <w:pPr>
        <w:numPr>
          <w:ilvl w:val="0"/>
          <w:numId w:val="7"/>
        </w:numPr>
        <w:spacing w:line="360" w:lineRule="auto"/>
        <w:jc w:val="both"/>
        <w:rPr>
          <w:sz w:val="28"/>
          <w:szCs w:val="28"/>
        </w:rPr>
      </w:pPr>
      <w:r w:rsidRPr="004F5B94">
        <w:rPr>
          <w:i/>
          <w:iCs/>
          <w:sz w:val="28"/>
          <w:szCs w:val="28"/>
        </w:rPr>
        <w:t xml:space="preserve"> </w:t>
      </w:r>
      <w:r w:rsidRPr="00581AD6">
        <w:rPr>
          <w:i/>
          <w:sz w:val="28"/>
          <w:szCs w:val="28"/>
        </w:rPr>
        <w:t>Рыков С.Ю.</w:t>
      </w:r>
      <w:r w:rsidRPr="00581AD6">
        <w:rPr>
          <w:sz w:val="28"/>
          <w:szCs w:val="28"/>
        </w:rPr>
        <w:t xml:space="preserve"> Древнекитайская философия: Курс лекций. </w:t>
      </w:r>
      <w:r w:rsidR="006A1E06" w:rsidRPr="004F5B94">
        <w:rPr>
          <w:sz w:val="28"/>
          <w:szCs w:val="28"/>
        </w:rPr>
        <w:t>–</w:t>
      </w:r>
      <w:r w:rsidR="00B72201" w:rsidRPr="00B72201">
        <w:rPr>
          <w:sz w:val="28"/>
          <w:szCs w:val="28"/>
        </w:rPr>
        <w:t xml:space="preserve"> </w:t>
      </w:r>
      <w:r w:rsidRPr="00581AD6">
        <w:rPr>
          <w:sz w:val="28"/>
          <w:szCs w:val="28"/>
        </w:rPr>
        <w:t>М. ИФ РАН, 2012.</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Pr>
          <w:i/>
          <w:iCs/>
          <w:sz w:val="28"/>
          <w:szCs w:val="28"/>
        </w:rPr>
        <w:t>Рыков</w:t>
      </w:r>
      <w:r w:rsidRPr="00C035D4">
        <w:rPr>
          <w:i/>
          <w:iCs/>
          <w:sz w:val="28"/>
          <w:szCs w:val="28"/>
        </w:rPr>
        <w:t xml:space="preserve"> </w:t>
      </w:r>
      <w:r w:rsidRPr="004F5B94">
        <w:rPr>
          <w:i/>
          <w:iCs/>
          <w:sz w:val="28"/>
          <w:szCs w:val="28"/>
        </w:rPr>
        <w:t>С.Ю.</w:t>
      </w:r>
      <w:r>
        <w:rPr>
          <w:i/>
          <w:iCs/>
          <w:sz w:val="28"/>
          <w:szCs w:val="28"/>
        </w:rPr>
        <w:t xml:space="preserve"> </w:t>
      </w:r>
      <w:r w:rsidRPr="004F5B94">
        <w:rPr>
          <w:sz w:val="28"/>
          <w:szCs w:val="28"/>
        </w:rPr>
        <w:t xml:space="preserve">Проблема методологических оснований китайской классической философии в современной синологии // История философии. № 14. </w:t>
      </w:r>
      <w:r w:rsidR="006A1E06" w:rsidRPr="004F5B94">
        <w:rPr>
          <w:sz w:val="28"/>
          <w:szCs w:val="28"/>
        </w:rPr>
        <w:t>–</w:t>
      </w:r>
      <w:r w:rsidR="006A1E06">
        <w:rPr>
          <w:sz w:val="28"/>
          <w:szCs w:val="28"/>
          <w:lang w:val="en-US"/>
        </w:rPr>
        <w:t xml:space="preserve"> </w:t>
      </w:r>
      <w:r w:rsidRPr="004F5B94">
        <w:rPr>
          <w:sz w:val="28"/>
          <w:szCs w:val="28"/>
        </w:rPr>
        <w:t>М</w:t>
      </w:r>
      <w:r>
        <w:rPr>
          <w:sz w:val="28"/>
          <w:szCs w:val="28"/>
        </w:rPr>
        <w:t>.</w:t>
      </w:r>
      <w:r w:rsidR="006A1E06">
        <w:rPr>
          <w:sz w:val="28"/>
          <w:szCs w:val="28"/>
          <w:lang w:val="en-US"/>
        </w:rPr>
        <w:t>:</w:t>
      </w:r>
      <w:r>
        <w:rPr>
          <w:sz w:val="28"/>
          <w:szCs w:val="28"/>
        </w:rPr>
        <w:t xml:space="preserve"> ИФ РАН, 2009</w:t>
      </w:r>
      <w:r w:rsidRPr="004F5B94">
        <w:rPr>
          <w:sz w:val="28"/>
          <w:szCs w:val="28"/>
        </w:rPr>
        <w:t xml:space="preserve">. </w:t>
      </w:r>
    </w:p>
    <w:p w:rsidR="00D13957" w:rsidRPr="004F5B94"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Рыков С.Ю.</w:t>
      </w:r>
      <w:r>
        <w:rPr>
          <w:i/>
          <w:iCs/>
          <w:sz w:val="28"/>
          <w:szCs w:val="28"/>
        </w:rPr>
        <w:t xml:space="preserve"> </w:t>
      </w:r>
      <w:r w:rsidRPr="004F5B94">
        <w:rPr>
          <w:bCs/>
          <w:sz w:val="28"/>
          <w:szCs w:val="28"/>
        </w:rPr>
        <w:t xml:space="preserve">Теория познания и логика в древнекитайской философии. </w:t>
      </w:r>
      <w:r w:rsidRPr="004F5B94">
        <w:rPr>
          <w:sz w:val="28"/>
          <w:szCs w:val="28"/>
        </w:rPr>
        <w:t>Дис</w:t>
      </w:r>
      <w:r>
        <w:rPr>
          <w:sz w:val="28"/>
          <w:szCs w:val="28"/>
        </w:rPr>
        <w:t>с. к. ф. н</w:t>
      </w:r>
      <w:r w:rsidRPr="004F5B94">
        <w:rPr>
          <w:sz w:val="28"/>
          <w:szCs w:val="28"/>
        </w:rPr>
        <w:t xml:space="preserve">. </w:t>
      </w:r>
      <w:r w:rsidR="006A1E06" w:rsidRPr="004F5B94">
        <w:rPr>
          <w:sz w:val="28"/>
          <w:szCs w:val="28"/>
        </w:rPr>
        <w:t>–</w:t>
      </w:r>
      <w:r w:rsidR="006A1E06">
        <w:rPr>
          <w:sz w:val="28"/>
          <w:szCs w:val="28"/>
          <w:lang w:val="en-US"/>
        </w:rPr>
        <w:t xml:space="preserve"> </w:t>
      </w:r>
      <w:r w:rsidRPr="004F5B94">
        <w:rPr>
          <w:sz w:val="28"/>
          <w:szCs w:val="28"/>
        </w:rPr>
        <w:t xml:space="preserve">М., 2010. </w:t>
      </w:r>
    </w:p>
    <w:p w:rsidR="00196468" w:rsidRDefault="00D13957" w:rsidP="00196468">
      <w:pPr>
        <w:numPr>
          <w:ilvl w:val="0"/>
          <w:numId w:val="7"/>
        </w:numPr>
        <w:spacing w:line="360" w:lineRule="auto"/>
        <w:jc w:val="both"/>
        <w:rPr>
          <w:sz w:val="28"/>
          <w:szCs w:val="28"/>
        </w:rPr>
      </w:pPr>
      <w:r w:rsidRPr="00C035D4">
        <w:rPr>
          <w:i/>
          <w:sz w:val="28"/>
          <w:szCs w:val="28"/>
        </w:rPr>
        <w:t xml:space="preserve"> </w:t>
      </w:r>
      <w:r w:rsidRPr="004F5B94">
        <w:rPr>
          <w:i/>
          <w:sz w:val="28"/>
          <w:szCs w:val="28"/>
        </w:rPr>
        <w:t>Рыков С. Ю.</w:t>
      </w:r>
      <w:r>
        <w:rPr>
          <w:sz w:val="28"/>
          <w:szCs w:val="28"/>
        </w:rPr>
        <w:t xml:space="preserve"> </w:t>
      </w:r>
      <w:r w:rsidRPr="004F5B94">
        <w:rPr>
          <w:sz w:val="28"/>
          <w:szCs w:val="28"/>
        </w:rPr>
        <w:t>Учение о знании у поздних моистов // Общество и государство в Китае: XXXIX научная конференция / Институт востоковедения РАН. — М., 2009.</w:t>
      </w:r>
    </w:p>
    <w:p w:rsidR="00196468" w:rsidRPr="00196468" w:rsidRDefault="00196468" w:rsidP="00196468">
      <w:pPr>
        <w:numPr>
          <w:ilvl w:val="0"/>
          <w:numId w:val="7"/>
        </w:numPr>
        <w:spacing w:line="360" w:lineRule="auto"/>
        <w:jc w:val="both"/>
        <w:rPr>
          <w:sz w:val="28"/>
          <w:szCs w:val="28"/>
        </w:rPr>
      </w:pPr>
      <w:r w:rsidRPr="00196468">
        <w:rPr>
          <w:i/>
          <w:sz w:val="28"/>
          <w:szCs w:val="28"/>
        </w:rPr>
        <w:lastRenderedPageBreak/>
        <w:t>Серова С. А.</w:t>
      </w:r>
      <w:r w:rsidRPr="00196468">
        <w:rPr>
          <w:sz w:val="28"/>
          <w:szCs w:val="28"/>
        </w:rPr>
        <w:t xml:space="preserve"> </w:t>
      </w:r>
      <w:r w:rsidRPr="00196468">
        <w:rPr>
          <w:bCs/>
          <w:color w:val="000000"/>
          <w:sz w:val="28"/>
          <w:szCs w:val="28"/>
        </w:rPr>
        <w:t xml:space="preserve">К проблеме понятия вэнь («культура») </w:t>
      </w:r>
      <w:r w:rsidRPr="00196468">
        <w:rPr>
          <w:sz w:val="28"/>
          <w:szCs w:val="28"/>
        </w:rPr>
        <w:t xml:space="preserve">// Общество и государство в Китае. XXXVIII науч. конф. ИВ РАН. </w:t>
      </w:r>
      <w:r w:rsidR="00833E67" w:rsidRPr="004F5B94">
        <w:rPr>
          <w:sz w:val="28"/>
          <w:szCs w:val="28"/>
        </w:rPr>
        <w:t>—</w:t>
      </w:r>
      <w:r w:rsidR="00833E67">
        <w:rPr>
          <w:sz w:val="28"/>
          <w:szCs w:val="28"/>
        </w:rPr>
        <w:t xml:space="preserve"> </w:t>
      </w:r>
      <w:r w:rsidRPr="00196468">
        <w:rPr>
          <w:sz w:val="28"/>
          <w:szCs w:val="28"/>
        </w:rPr>
        <w:t>М</w:t>
      </w:r>
      <w:r w:rsidR="00833E67">
        <w:rPr>
          <w:sz w:val="28"/>
          <w:szCs w:val="28"/>
        </w:rPr>
        <w:t>.</w:t>
      </w:r>
      <w:r w:rsidRPr="00196468">
        <w:rPr>
          <w:sz w:val="28"/>
          <w:szCs w:val="28"/>
        </w:rPr>
        <w:t xml:space="preserve">: </w:t>
      </w:r>
      <w:r w:rsidR="00833E67" w:rsidRPr="004F5B94">
        <w:rPr>
          <w:sz w:val="28"/>
          <w:szCs w:val="28"/>
        </w:rPr>
        <w:t xml:space="preserve">Издательская фирма </w:t>
      </w:r>
      <w:r w:rsidR="00833E67">
        <w:rPr>
          <w:sz w:val="28"/>
          <w:szCs w:val="28"/>
        </w:rPr>
        <w:t>«</w:t>
      </w:r>
      <w:r w:rsidRPr="00196468">
        <w:rPr>
          <w:sz w:val="28"/>
          <w:szCs w:val="28"/>
        </w:rPr>
        <w:t>Восточная литература</w:t>
      </w:r>
      <w:r w:rsidR="00833E67">
        <w:rPr>
          <w:sz w:val="28"/>
          <w:szCs w:val="28"/>
        </w:rPr>
        <w:t>»</w:t>
      </w:r>
      <w:r w:rsidRPr="00196468">
        <w:rPr>
          <w:sz w:val="28"/>
          <w:szCs w:val="28"/>
        </w:rPr>
        <w:t xml:space="preserve">, 2008. </w:t>
      </w:r>
    </w:p>
    <w:p w:rsidR="00D13957" w:rsidRDefault="00D13957" w:rsidP="00D13957">
      <w:pPr>
        <w:numPr>
          <w:ilvl w:val="0"/>
          <w:numId w:val="7"/>
        </w:numPr>
        <w:spacing w:line="360" w:lineRule="auto"/>
        <w:jc w:val="both"/>
        <w:rPr>
          <w:sz w:val="28"/>
          <w:szCs w:val="28"/>
        </w:rPr>
      </w:pPr>
      <w:r w:rsidRPr="00C035D4">
        <w:rPr>
          <w:i/>
          <w:iCs/>
          <w:sz w:val="28"/>
          <w:szCs w:val="28"/>
        </w:rPr>
        <w:t xml:space="preserve"> </w:t>
      </w:r>
      <w:r w:rsidRPr="004F5B94">
        <w:rPr>
          <w:i/>
          <w:iCs/>
          <w:sz w:val="28"/>
          <w:szCs w:val="28"/>
        </w:rPr>
        <w:t xml:space="preserve">Титаренко М. Л. </w:t>
      </w:r>
      <w:r w:rsidRPr="004F5B94">
        <w:rPr>
          <w:sz w:val="28"/>
          <w:szCs w:val="28"/>
        </w:rPr>
        <w:t>Древнекитайский философ Мо Ди, его школа и учение. – М.: Издательская фирма «Восточная литература»</w:t>
      </w:r>
      <w:r>
        <w:rPr>
          <w:sz w:val="28"/>
          <w:szCs w:val="28"/>
        </w:rPr>
        <w:t xml:space="preserve">, </w:t>
      </w:r>
      <w:r w:rsidRPr="004F5B94">
        <w:rPr>
          <w:sz w:val="28"/>
          <w:szCs w:val="28"/>
        </w:rPr>
        <w:t xml:space="preserve">1985.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Титаренко М.Л.</w:t>
      </w:r>
      <w:r w:rsidRPr="004F5B94">
        <w:rPr>
          <w:sz w:val="28"/>
          <w:szCs w:val="28"/>
        </w:rPr>
        <w:t xml:space="preserve">  Китайская философия: Энциклопедический словарь. – М.: Издательская фирма «Мысль», 1994. </w:t>
      </w:r>
    </w:p>
    <w:p w:rsidR="00D13957" w:rsidRPr="004F5B94" w:rsidRDefault="00D13957" w:rsidP="00D13957">
      <w:pPr>
        <w:numPr>
          <w:ilvl w:val="0"/>
          <w:numId w:val="7"/>
        </w:numPr>
        <w:spacing w:line="360" w:lineRule="auto"/>
        <w:jc w:val="both"/>
        <w:rPr>
          <w:sz w:val="28"/>
          <w:szCs w:val="28"/>
        </w:rPr>
      </w:pPr>
      <w:r>
        <w:rPr>
          <w:i/>
          <w:sz w:val="28"/>
          <w:szCs w:val="28"/>
        </w:rPr>
        <w:t xml:space="preserve"> </w:t>
      </w:r>
      <w:r w:rsidRPr="004F5B94">
        <w:rPr>
          <w:i/>
          <w:sz w:val="28"/>
          <w:szCs w:val="28"/>
        </w:rPr>
        <w:t>Титаренко М. Л.</w:t>
      </w:r>
      <w:r w:rsidRPr="004F5B94">
        <w:rPr>
          <w:sz w:val="28"/>
          <w:szCs w:val="28"/>
        </w:rPr>
        <w:t xml:space="preserve"> Мо-цзы и ранние моисты о процессе познания</w:t>
      </w:r>
      <w:r w:rsidR="006A1E06">
        <w:rPr>
          <w:sz w:val="28"/>
          <w:szCs w:val="28"/>
        </w:rPr>
        <w:t>.// Вопросы философии</w:t>
      </w:r>
      <w:r w:rsidR="006A1E06">
        <w:rPr>
          <w:sz w:val="28"/>
          <w:szCs w:val="28"/>
          <w:lang w:val="en-US"/>
        </w:rPr>
        <w:t xml:space="preserve">, </w:t>
      </w:r>
      <w:r w:rsidR="006A1E06">
        <w:rPr>
          <w:sz w:val="28"/>
          <w:szCs w:val="28"/>
        </w:rPr>
        <w:t>№ 11</w:t>
      </w:r>
      <w:r w:rsidR="006A1E06">
        <w:rPr>
          <w:sz w:val="28"/>
          <w:szCs w:val="28"/>
          <w:lang w:val="en-US"/>
        </w:rPr>
        <w:t>, 1964.</w:t>
      </w:r>
    </w:p>
    <w:p w:rsidR="00D13957" w:rsidRPr="004F5B94" w:rsidRDefault="00D13957" w:rsidP="00D13957">
      <w:pPr>
        <w:numPr>
          <w:ilvl w:val="0"/>
          <w:numId w:val="7"/>
        </w:numPr>
        <w:spacing w:line="360" w:lineRule="auto"/>
        <w:jc w:val="both"/>
        <w:rPr>
          <w:sz w:val="28"/>
          <w:szCs w:val="28"/>
        </w:rPr>
      </w:pPr>
      <w:r>
        <w:rPr>
          <w:i/>
          <w:sz w:val="28"/>
          <w:szCs w:val="28"/>
        </w:rPr>
        <w:t xml:space="preserve"> </w:t>
      </w:r>
      <w:r w:rsidRPr="004F5B94">
        <w:rPr>
          <w:i/>
          <w:sz w:val="28"/>
          <w:szCs w:val="28"/>
        </w:rPr>
        <w:t>Титаренко М.Л., Кобзев А.И., Лукьянов А.Е.</w:t>
      </w:r>
      <w:r w:rsidRPr="004F5B94">
        <w:rPr>
          <w:sz w:val="28"/>
          <w:szCs w:val="28"/>
        </w:rPr>
        <w:t xml:space="preserve">  Духовная культура Китая: энциклопедия в 5 т. Философия. Том 1.  – М.: Издательская фирма «Восточная литература»</w:t>
      </w:r>
      <w:r>
        <w:rPr>
          <w:sz w:val="28"/>
          <w:szCs w:val="28"/>
        </w:rPr>
        <w:t>,</w:t>
      </w:r>
      <w:r w:rsidRPr="004F5B94">
        <w:rPr>
          <w:sz w:val="28"/>
          <w:szCs w:val="28"/>
        </w:rPr>
        <w:t xml:space="preserve"> РАН, 2006.</w:t>
      </w:r>
    </w:p>
    <w:p w:rsidR="00D13957" w:rsidRPr="004F5B94" w:rsidRDefault="00D13957" w:rsidP="00D13957">
      <w:pPr>
        <w:numPr>
          <w:ilvl w:val="0"/>
          <w:numId w:val="7"/>
        </w:numPr>
        <w:spacing w:line="360" w:lineRule="auto"/>
        <w:jc w:val="both"/>
        <w:rPr>
          <w:sz w:val="28"/>
          <w:szCs w:val="28"/>
        </w:rPr>
      </w:pPr>
      <w:r>
        <w:rPr>
          <w:i/>
          <w:sz w:val="28"/>
          <w:szCs w:val="28"/>
        </w:rPr>
        <w:t xml:space="preserve"> </w:t>
      </w:r>
      <w:r w:rsidRPr="004F5B94">
        <w:rPr>
          <w:i/>
          <w:sz w:val="28"/>
          <w:szCs w:val="28"/>
        </w:rPr>
        <w:t>Титаренко М.Л., Кобзев А.И., Лукьянов А.Е.</w:t>
      </w:r>
      <w:r w:rsidRPr="004F5B94">
        <w:rPr>
          <w:sz w:val="28"/>
          <w:szCs w:val="28"/>
        </w:rPr>
        <w:t xml:space="preserve"> Духовная культура Китая: энциклопедия в 5 т.  Литература. Язык и письменность. Том 3</w:t>
      </w:r>
      <w:r w:rsidR="00B72201" w:rsidRPr="00B72201">
        <w:rPr>
          <w:sz w:val="28"/>
          <w:szCs w:val="28"/>
        </w:rPr>
        <w:t xml:space="preserve"> </w:t>
      </w:r>
      <w:r w:rsidRPr="004F5B94">
        <w:rPr>
          <w:sz w:val="28"/>
          <w:szCs w:val="28"/>
        </w:rPr>
        <w:t>– М.: Издательская фирма «Восточная литература»</w:t>
      </w:r>
      <w:r>
        <w:rPr>
          <w:sz w:val="28"/>
          <w:szCs w:val="28"/>
        </w:rPr>
        <w:t>,</w:t>
      </w:r>
      <w:r w:rsidRPr="004F5B94">
        <w:rPr>
          <w:sz w:val="28"/>
          <w:szCs w:val="28"/>
        </w:rPr>
        <w:t xml:space="preserve"> РАН, 2008.</w:t>
      </w:r>
    </w:p>
    <w:p w:rsidR="00D13957" w:rsidRPr="004F5B94" w:rsidRDefault="00D13957" w:rsidP="00D13957">
      <w:pPr>
        <w:numPr>
          <w:ilvl w:val="0"/>
          <w:numId w:val="7"/>
        </w:numPr>
        <w:spacing w:line="360" w:lineRule="auto"/>
        <w:jc w:val="both"/>
        <w:rPr>
          <w:sz w:val="28"/>
          <w:szCs w:val="28"/>
        </w:rPr>
      </w:pPr>
      <w:r>
        <w:rPr>
          <w:i/>
          <w:sz w:val="28"/>
          <w:szCs w:val="28"/>
        </w:rPr>
        <w:t xml:space="preserve"> </w:t>
      </w:r>
      <w:r w:rsidRPr="004F5B94">
        <w:rPr>
          <w:i/>
          <w:sz w:val="28"/>
          <w:szCs w:val="28"/>
        </w:rPr>
        <w:t>Титаренко М.Л., Кобзев А.И., Лукьянов А.Е.</w:t>
      </w:r>
      <w:r w:rsidRPr="004F5B94">
        <w:rPr>
          <w:sz w:val="28"/>
          <w:szCs w:val="28"/>
        </w:rPr>
        <w:t xml:space="preserve"> Духовная культура Китая: энциклопедия в 5 т. Наука, техническая и военная мысль, здравоохранение и образование. Том 5</w:t>
      </w:r>
      <w:r>
        <w:rPr>
          <w:sz w:val="28"/>
          <w:szCs w:val="28"/>
        </w:rPr>
        <w:t xml:space="preserve"> </w:t>
      </w:r>
      <w:r w:rsidRPr="004F5B94">
        <w:rPr>
          <w:sz w:val="28"/>
          <w:szCs w:val="28"/>
        </w:rPr>
        <w:t>– М.: Издательская фирма «Восточная литература»</w:t>
      </w:r>
      <w:r>
        <w:rPr>
          <w:sz w:val="28"/>
          <w:szCs w:val="28"/>
        </w:rPr>
        <w:t>,</w:t>
      </w:r>
      <w:r w:rsidRPr="004F5B94">
        <w:rPr>
          <w:sz w:val="28"/>
          <w:szCs w:val="28"/>
        </w:rPr>
        <w:t xml:space="preserve"> РАН, 2009.</w:t>
      </w:r>
    </w:p>
    <w:p w:rsidR="00D13957" w:rsidRDefault="00D13957" w:rsidP="00D13957">
      <w:pPr>
        <w:numPr>
          <w:ilvl w:val="0"/>
          <w:numId w:val="7"/>
        </w:numPr>
        <w:spacing w:line="360" w:lineRule="auto"/>
        <w:jc w:val="both"/>
        <w:rPr>
          <w:sz w:val="28"/>
          <w:szCs w:val="28"/>
        </w:rPr>
      </w:pPr>
      <w:r w:rsidRPr="00C035D4">
        <w:rPr>
          <w:i/>
          <w:sz w:val="28"/>
          <w:szCs w:val="28"/>
        </w:rPr>
        <w:t xml:space="preserve"> </w:t>
      </w:r>
      <w:r w:rsidRPr="004F5B94">
        <w:rPr>
          <w:i/>
          <w:sz w:val="28"/>
          <w:szCs w:val="28"/>
        </w:rPr>
        <w:t>Ткаченко Г. А.</w:t>
      </w:r>
      <w:r w:rsidRPr="004F5B94">
        <w:rPr>
          <w:sz w:val="28"/>
          <w:szCs w:val="28"/>
        </w:rPr>
        <w:t xml:space="preserve"> Даосизм и школа имен в традиции древнекитайской мысли // Методологические и мировоззренческие проблемы истории философии стран Востока. Ч.I. </w:t>
      </w:r>
      <w:r w:rsidR="006A1E06" w:rsidRPr="004F5B94">
        <w:rPr>
          <w:sz w:val="28"/>
          <w:szCs w:val="28"/>
        </w:rPr>
        <w:t>–</w:t>
      </w:r>
      <w:r w:rsidR="006A1E06">
        <w:rPr>
          <w:sz w:val="28"/>
          <w:szCs w:val="28"/>
          <w:lang w:val="en-US"/>
        </w:rPr>
        <w:t xml:space="preserve"> </w:t>
      </w:r>
      <w:r w:rsidRPr="004F5B94">
        <w:rPr>
          <w:sz w:val="28"/>
          <w:szCs w:val="28"/>
        </w:rPr>
        <w:t>М., 1996.</w:t>
      </w:r>
    </w:p>
    <w:p w:rsidR="00C96382" w:rsidRPr="00C96382" w:rsidRDefault="00D13957" w:rsidP="00C96382">
      <w:pPr>
        <w:numPr>
          <w:ilvl w:val="0"/>
          <w:numId w:val="7"/>
        </w:numPr>
        <w:spacing w:line="360" w:lineRule="auto"/>
        <w:jc w:val="both"/>
        <w:rPr>
          <w:rStyle w:val="a6"/>
          <w:i w:val="0"/>
          <w:iCs w:val="0"/>
          <w:sz w:val="28"/>
          <w:szCs w:val="28"/>
        </w:rPr>
      </w:pPr>
      <w:r w:rsidRPr="006A1E06">
        <w:rPr>
          <w:rStyle w:val="a6"/>
          <w:sz w:val="28"/>
          <w:szCs w:val="28"/>
        </w:rPr>
        <w:t xml:space="preserve"> Ткаченко Г</w:t>
      </w:r>
      <w:r w:rsidRPr="006A1E06">
        <w:rPr>
          <w:rStyle w:val="st"/>
          <w:sz w:val="28"/>
          <w:szCs w:val="28"/>
        </w:rPr>
        <w:t xml:space="preserve">. </w:t>
      </w:r>
      <w:r w:rsidRPr="006A1E06">
        <w:rPr>
          <w:rStyle w:val="a6"/>
          <w:sz w:val="28"/>
          <w:szCs w:val="28"/>
        </w:rPr>
        <w:t>А</w:t>
      </w:r>
      <w:r w:rsidRPr="006A1E06">
        <w:rPr>
          <w:rStyle w:val="st"/>
          <w:sz w:val="28"/>
          <w:szCs w:val="28"/>
        </w:rPr>
        <w:t xml:space="preserve">. Дао дэ цзин. Трактат о Пути и доблести. – </w:t>
      </w:r>
      <w:r w:rsidRPr="006A1E06">
        <w:rPr>
          <w:rStyle w:val="a6"/>
          <w:i w:val="0"/>
          <w:sz w:val="28"/>
          <w:szCs w:val="28"/>
        </w:rPr>
        <w:t>М</w:t>
      </w:r>
      <w:r w:rsidRPr="006A1E06">
        <w:rPr>
          <w:rStyle w:val="st"/>
          <w:i/>
          <w:sz w:val="28"/>
          <w:szCs w:val="28"/>
        </w:rPr>
        <w:t>.</w:t>
      </w:r>
      <w:r w:rsidRPr="006A1E06">
        <w:rPr>
          <w:rStyle w:val="st"/>
          <w:sz w:val="28"/>
          <w:szCs w:val="28"/>
        </w:rPr>
        <w:t>:</w:t>
      </w:r>
      <w:r w:rsidRPr="006A1E06">
        <w:rPr>
          <w:rStyle w:val="st"/>
          <w:rFonts w:hint="eastAsia"/>
          <w:sz w:val="28"/>
          <w:szCs w:val="28"/>
        </w:rPr>
        <w:t xml:space="preserve"> </w:t>
      </w:r>
      <w:r w:rsidRPr="006A1E06">
        <w:rPr>
          <w:rStyle w:val="st"/>
          <w:sz w:val="28"/>
          <w:szCs w:val="28"/>
        </w:rPr>
        <w:t xml:space="preserve">«Мысль», </w:t>
      </w:r>
      <w:r w:rsidRPr="00C96382">
        <w:rPr>
          <w:rStyle w:val="a6"/>
          <w:i w:val="0"/>
          <w:sz w:val="28"/>
          <w:szCs w:val="28"/>
        </w:rPr>
        <w:t>2001.</w:t>
      </w:r>
    </w:p>
    <w:p w:rsidR="00C96382" w:rsidRPr="00C96382" w:rsidRDefault="00C96382" w:rsidP="00D13957">
      <w:pPr>
        <w:numPr>
          <w:ilvl w:val="0"/>
          <w:numId w:val="7"/>
        </w:numPr>
        <w:spacing w:line="360" w:lineRule="auto"/>
        <w:jc w:val="both"/>
        <w:rPr>
          <w:i/>
          <w:iCs/>
          <w:sz w:val="28"/>
          <w:szCs w:val="28"/>
        </w:rPr>
      </w:pPr>
      <w:r w:rsidRPr="00C96382">
        <w:rPr>
          <w:i/>
          <w:sz w:val="28"/>
          <w:szCs w:val="28"/>
        </w:rPr>
        <w:t>Ткаченко Г. А.</w:t>
      </w:r>
      <w:r w:rsidRPr="00C96382">
        <w:rPr>
          <w:sz w:val="28"/>
          <w:szCs w:val="28"/>
        </w:rPr>
        <w:t xml:space="preserve"> Космос, музыка, ритуал: Миф и эстетика в «Люйши чуньцю». –</w:t>
      </w:r>
      <w:r w:rsidR="00B72201" w:rsidRPr="00B72201">
        <w:rPr>
          <w:sz w:val="28"/>
          <w:szCs w:val="28"/>
        </w:rPr>
        <w:t xml:space="preserve"> </w:t>
      </w:r>
      <w:r w:rsidR="00103323">
        <w:rPr>
          <w:sz w:val="28"/>
          <w:szCs w:val="28"/>
        </w:rPr>
        <w:t>М.: Издательская фирма «Наука</w:t>
      </w:r>
      <w:r w:rsidR="00103323" w:rsidRPr="004F5B94">
        <w:rPr>
          <w:sz w:val="28"/>
          <w:szCs w:val="28"/>
        </w:rPr>
        <w:t>»</w:t>
      </w:r>
      <w:r w:rsidR="00103323">
        <w:rPr>
          <w:sz w:val="28"/>
          <w:szCs w:val="28"/>
        </w:rPr>
        <w:t>,</w:t>
      </w:r>
      <w:r w:rsidR="00103323" w:rsidRPr="004F5B94">
        <w:rPr>
          <w:sz w:val="28"/>
          <w:szCs w:val="28"/>
        </w:rPr>
        <w:t xml:space="preserve"> </w:t>
      </w:r>
      <w:r w:rsidRPr="00C96382">
        <w:rPr>
          <w:sz w:val="28"/>
          <w:szCs w:val="28"/>
        </w:rPr>
        <w:t xml:space="preserve"> 1990. </w:t>
      </w:r>
    </w:p>
    <w:p w:rsidR="00D13957" w:rsidRDefault="00D13957" w:rsidP="00D13957">
      <w:pPr>
        <w:numPr>
          <w:ilvl w:val="0"/>
          <w:numId w:val="7"/>
        </w:numPr>
        <w:spacing w:line="360" w:lineRule="auto"/>
        <w:jc w:val="both"/>
        <w:rPr>
          <w:sz w:val="28"/>
          <w:szCs w:val="28"/>
        </w:rPr>
      </w:pPr>
      <w:r w:rsidRPr="00C96382">
        <w:rPr>
          <w:i/>
          <w:iCs/>
          <w:sz w:val="28"/>
          <w:szCs w:val="28"/>
        </w:rPr>
        <w:t xml:space="preserve"> Торчинов Е.А. </w:t>
      </w:r>
      <w:r w:rsidR="006A1E06" w:rsidRPr="00C96382">
        <w:rPr>
          <w:sz w:val="28"/>
          <w:szCs w:val="28"/>
        </w:rPr>
        <w:t>Даосизм: «Дао-Дэ цзин»</w:t>
      </w:r>
      <w:r w:rsidR="00B72201" w:rsidRPr="00B72201">
        <w:rPr>
          <w:sz w:val="28"/>
          <w:szCs w:val="28"/>
        </w:rPr>
        <w:t xml:space="preserve">. – </w:t>
      </w:r>
      <w:r w:rsidRPr="00C96382">
        <w:rPr>
          <w:sz w:val="28"/>
          <w:szCs w:val="28"/>
        </w:rPr>
        <w:t xml:space="preserve">СПб.: «Азбука-классика»; «Петербургское востоковедение», 2004. </w:t>
      </w:r>
    </w:p>
    <w:p w:rsidR="00FC2076" w:rsidRPr="00FC2076" w:rsidRDefault="00FC2076" w:rsidP="00D13957">
      <w:pPr>
        <w:numPr>
          <w:ilvl w:val="0"/>
          <w:numId w:val="7"/>
        </w:numPr>
        <w:spacing w:line="360" w:lineRule="auto"/>
        <w:jc w:val="both"/>
        <w:rPr>
          <w:sz w:val="28"/>
          <w:szCs w:val="28"/>
        </w:rPr>
      </w:pPr>
      <w:r w:rsidRPr="00FC2076">
        <w:rPr>
          <w:i/>
          <w:sz w:val="28"/>
          <w:szCs w:val="28"/>
        </w:rPr>
        <w:t>Торчинов  Е. А</w:t>
      </w:r>
      <w:r w:rsidRPr="00FC2076">
        <w:rPr>
          <w:sz w:val="28"/>
          <w:szCs w:val="28"/>
        </w:rPr>
        <w:t xml:space="preserve">. Даосизм. Опыт историко-религиоведческого описания. </w:t>
      </w:r>
      <w:r w:rsidRPr="004F5B94">
        <w:rPr>
          <w:sz w:val="28"/>
          <w:szCs w:val="28"/>
        </w:rPr>
        <w:t>–</w:t>
      </w:r>
      <w:r w:rsidRPr="00FC2076">
        <w:rPr>
          <w:sz w:val="28"/>
          <w:szCs w:val="28"/>
        </w:rPr>
        <w:t xml:space="preserve">СПб.: </w:t>
      </w:r>
      <w:r>
        <w:rPr>
          <w:sz w:val="28"/>
          <w:szCs w:val="28"/>
        </w:rPr>
        <w:t>«</w:t>
      </w:r>
      <w:r w:rsidRPr="00FC2076">
        <w:rPr>
          <w:sz w:val="28"/>
          <w:szCs w:val="28"/>
        </w:rPr>
        <w:t>Андреев и сыновья</w:t>
      </w:r>
      <w:r>
        <w:rPr>
          <w:sz w:val="28"/>
          <w:szCs w:val="28"/>
        </w:rPr>
        <w:t>»</w:t>
      </w:r>
      <w:r w:rsidRPr="00FC2076">
        <w:rPr>
          <w:sz w:val="28"/>
          <w:szCs w:val="28"/>
        </w:rPr>
        <w:t>, 1993.</w:t>
      </w:r>
    </w:p>
    <w:p w:rsidR="00D13957" w:rsidRDefault="00D13957" w:rsidP="00D13957">
      <w:pPr>
        <w:numPr>
          <w:ilvl w:val="0"/>
          <w:numId w:val="7"/>
        </w:numPr>
        <w:spacing w:line="360" w:lineRule="auto"/>
        <w:jc w:val="both"/>
        <w:rPr>
          <w:sz w:val="28"/>
          <w:szCs w:val="28"/>
        </w:rPr>
      </w:pPr>
      <w:r w:rsidRPr="00C035D4">
        <w:rPr>
          <w:i/>
          <w:iCs/>
          <w:sz w:val="28"/>
          <w:szCs w:val="28"/>
        </w:rPr>
        <w:lastRenderedPageBreak/>
        <w:t xml:space="preserve"> </w:t>
      </w:r>
      <w:r w:rsidRPr="004F5B94">
        <w:rPr>
          <w:i/>
          <w:iCs/>
          <w:sz w:val="28"/>
          <w:szCs w:val="28"/>
        </w:rPr>
        <w:t xml:space="preserve">Феоктистов В.Ф. </w:t>
      </w:r>
      <w:r w:rsidRPr="004F5B94">
        <w:rPr>
          <w:sz w:val="28"/>
          <w:szCs w:val="28"/>
        </w:rPr>
        <w:t xml:space="preserve">Философские трактаты Сюнь-цзы. Исследование. Перевод. Размышления китаеведа / Сост. Е. В. Якимова. М., 2005. </w:t>
      </w:r>
    </w:p>
    <w:p w:rsidR="00D13957" w:rsidRPr="00581AD6" w:rsidRDefault="00D13957" w:rsidP="00D13957">
      <w:pPr>
        <w:numPr>
          <w:ilvl w:val="0"/>
          <w:numId w:val="7"/>
        </w:numPr>
        <w:spacing w:line="360" w:lineRule="auto"/>
        <w:jc w:val="both"/>
        <w:rPr>
          <w:sz w:val="28"/>
          <w:szCs w:val="28"/>
        </w:rPr>
      </w:pPr>
      <w:r>
        <w:rPr>
          <w:i/>
          <w:sz w:val="28"/>
          <w:szCs w:val="28"/>
        </w:rPr>
        <w:t xml:space="preserve"> </w:t>
      </w:r>
      <w:r w:rsidRPr="00581AD6">
        <w:rPr>
          <w:i/>
          <w:sz w:val="28"/>
          <w:szCs w:val="28"/>
        </w:rPr>
        <w:t>Фэн Юлань</w:t>
      </w:r>
      <w:r w:rsidRPr="00581AD6">
        <w:rPr>
          <w:sz w:val="28"/>
          <w:szCs w:val="28"/>
        </w:rPr>
        <w:t>. Краткая история китайской философии. Перевод на русский: Котенко Р.В.</w:t>
      </w:r>
      <w:r w:rsidR="00B72201" w:rsidRPr="00B72201">
        <w:rPr>
          <w:sz w:val="28"/>
          <w:szCs w:val="28"/>
        </w:rPr>
        <w:t xml:space="preserve"> </w:t>
      </w:r>
      <w:r w:rsidR="006A1E06" w:rsidRPr="004F5B94">
        <w:rPr>
          <w:sz w:val="28"/>
          <w:szCs w:val="28"/>
        </w:rPr>
        <w:t>–</w:t>
      </w:r>
      <w:r w:rsidRPr="00581AD6">
        <w:rPr>
          <w:sz w:val="28"/>
          <w:szCs w:val="28"/>
        </w:rPr>
        <w:t xml:space="preserve"> СПб: «Евразия», 1998.</w:t>
      </w:r>
    </w:p>
    <w:p w:rsidR="00D13957" w:rsidRDefault="00D13957" w:rsidP="00D13957">
      <w:pPr>
        <w:numPr>
          <w:ilvl w:val="0"/>
          <w:numId w:val="7"/>
        </w:numPr>
        <w:spacing w:line="360" w:lineRule="auto"/>
        <w:jc w:val="both"/>
        <w:rPr>
          <w:sz w:val="28"/>
          <w:szCs w:val="28"/>
        </w:rPr>
      </w:pPr>
      <w:r w:rsidRPr="00C035D4">
        <w:rPr>
          <w:sz w:val="28"/>
          <w:szCs w:val="28"/>
        </w:rPr>
        <w:t xml:space="preserve"> </w:t>
      </w:r>
      <w:r w:rsidRPr="004F5B94">
        <w:rPr>
          <w:sz w:val="28"/>
          <w:szCs w:val="28"/>
        </w:rPr>
        <w:t>Хуайнань-цзы (перевод) – Хуайнань-ц</w:t>
      </w:r>
      <w:r>
        <w:rPr>
          <w:sz w:val="28"/>
          <w:szCs w:val="28"/>
        </w:rPr>
        <w:t xml:space="preserve">зы. Пер. Л.Е. Померанцевой. </w:t>
      </w:r>
      <w:r w:rsidRPr="004F5B94">
        <w:rPr>
          <w:sz w:val="28"/>
          <w:szCs w:val="28"/>
        </w:rPr>
        <w:t>– М.: Издательская фирма «Мысль», 2004.</w:t>
      </w:r>
      <w:r w:rsidRPr="00BB023A">
        <w:rPr>
          <w:sz w:val="28"/>
          <w:szCs w:val="28"/>
        </w:rPr>
        <w:t xml:space="preserve"> </w:t>
      </w:r>
    </w:p>
    <w:p w:rsidR="00D13957" w:rsidRPr="00C1194C" w:rsidRDefault="00D13957" w:rsidP="00D13957">
      <w:pPr>
        <w:numPr>
          <w:ilvl w:val="0"/>
          <w:numId w:val="7"/>
        </w:numPr>
        <w:spacing w:line="360" w:lineRule="auto"/>
        <w:jc w:val="both"/>
        <w:rPr>
          <w:sz w:val="28"/>
          <w:szCs w:val="28"/>
        </w:rPr>
      </w:pPr>
      <w:r>
        <w:rPr>
          <w:i/>
        </w:rPr>
        <w:t xml:space="preserve"> </w:t>
      </w:r>
      <w:r w:rsidRPr="00C1194C">
        <w:rPr>
          <w:i/>
          <w:sz w:val="28"/>
          <w:szCs w:val="28"/>
        </w:rPr>
        <w:t>Щуцкий Ю. К.</w:t>
      </w:r>
      <w:r w:rsidRPr="00C1194C">
        <w:rPr>
          <w:sz w:val="28"/>
          <w:szCs w:val="28"/>
        </w:rPr>
        <w:t xml:space="preserve"> Китайская классическая «Книга перемен». – М.: Издательская фирма  «Наука», 1993. </w:t>
      </w:r>
    </w:p>
    <w:p w:rsidR="00D13957" w:rsidRPr="004F5B94" w:rsidRDefault="00D13957" w:rsidP="00D13957">
      <w:pPr>
        <w:numPr>
          <w:ilvl w:val="0"/>
          <w:numId w:val="7"/>
        </w:numPr>
        <w:spacing w:line="360" w:lineRule="auto"/>
        <w:jc w:val="both"/>
        <w:rPr>
          <w:sz w:val="28"/>
          <w:szCs w:val="28"/>
        </w:rPr>
      </w:pPr>
      <w:r w:rsidRPr="00643D3D">
        <w:rPr>
          <w:i/>
          <w:sz w:val="28"/>
          <w:szCs w:val="28"/>
        </w:rPr>
        <w:t xml:space="preserve"> </w:t>
      </w:r>
      <w:r>
        <w:rPr>
          <w:i/>
          <w:sz w:val="28"/>
          <w:szCs w:val="28"/>
        </w:rPr>
        <w:t xml:space="preserve"> </w:t>
      </w:r>
      <w:r w:rsidRPr="004F5B94">
        <w:rPr>
          <w:i/>
          <w:sz w:val="28"/>
          <w:szCs w:val="28"/>
        </w:rPr>
        <w:t>Ян Хиншун</w:t>
      </w:r>
      <w:r w:rsidRPr="004F5B94">
        <w:rPr>
          <w:sz w:val="28"/>
          <w:szCs w:val="28"/>
        </w:rPr>
        <w:t xml:space="preserve"> Древнекитайская философия. Эпоха Хань.</w:t>
      </w:r>
      <w:r>
        <w:rPr>
          <w:sz w:val="28"/>
          <w:szCs w:val="28"/>
        </w:rPr>
        <w:t xml:space="preserve"> – М.: </w:t>
      </w:r>
      <w:r w:rsidRPr="004F5B94">
        <w:rPr>
          <w:sz w:val="28"/>
          <w:szCs w:val="28"/>
        </w:rPr>
        <w:t xml:space="preserve">Издательская фирма </w:t>
      </w:r>
      <w:r>
        <w:rPr>
          <w:sz w:val="28"/>
          <w:szCs w:val="28"/>
        </w:rPr>
        <w:t xml:space="preserve"> </w:t>
      </w:r>
      <w:r w:rsidRPr="004F5B94">
        <w:rPr>
          <w:sz w:val="28"/>
          <w:szCs w:val="28"/>
        </w:rPr>
        <w:t>«</w:t>
      </w:r>
      <w:r>
        <w:rPr>
          <w:sz w:val="28"/>
          <w:szCs w:val="28"/>
        </w:rPr>
        <w:t>Наука</w:t>
      </w:r>
      <w:r w:rsidRPr="004F5B94">
        <w:rPr>
          <w:sz w:val="28"/>
          <w:szCs w:val="28"/>
        </w:rPr>
        <w:t>»</w:t>
      </w:r>
      <w:r>
        <w:rPr>
          <w:sz w:val="28"/>
          <w:szCs w:val="28"/>
        </w:rPr>
        <w:t xml:space="preserve">, </w:t>
      </w:r>
      <w:r w:rsidRPr="004F5B94">
        <w:rPr>
          <w:sz w:val="28"/>
          <w:szCs w:val="28"/>
        </w:rPr>
        <w:t xml:space="preserve">1990. </w:t>
      </w:r>
    </w:p>
    <w:p w:rsidR="00D13957" w:rsidRPr="004F5B94" w:rsidRDefault="00D13957" w:rsidP="00D13957">
      <w:pPr>
        <w:numPr>
          <w:ilvl w:val="0"/>
          <w:numId w:val="7"/>
        </w:numPr>
        <w:spacing w:line="360" w:lineRule="auto"/>
        <w:jc w:val="both"/>
        <w:rPr>
          <w:sz w:val="28"/>
          <w:szCs w:val="28"/>
        </w:rPr>
      </w:pPr>
      <w:r w:rsidRPr="004F5B94">
        <w:rPr>
          <w:sz w:val="28"/>
          <w:szCs w:val="28"/>
        </w:rPr>
        <w:t xml:space="preserve"> </w:t>
      </w:r>
      <w:r>
        <w:rPr>
          <w:sz w:val="28"/>
          <w:szCs w:val="28"/>
        </w:rPr>
        <w:t xml:space="preserve"> </w:t>
      </w:r>
      <w:r w:rsidRPr="004F5B94">
        <w:rPr>
          <w:i/>
          <w:sz w:val="28"/>
          <w:szCs w:val="28"/>
        </w:rPr>
        <w:t>Ян Хиншун</w:t>
      </w:r>
      <w:r w:rsidRPr="004F5B94">
        <w:rPr>
          <w:sz w:val="28"/>
          <w:szCs w:val="28"/>
        </w:rPr>
        <w:t xml:space="preserve"> «Зарождение философи</w:t>
      </w:r>
      <w:r>
        <w:rPr>
          <w:sz w:val="28"/>
          <w:szCs w:val="28"/>
        </w:rPr>
        <w:t>и в Китае» // Вопросы философии,</w:t>
      </w:r>
      <w:r w:rsidRPr="00C035D4">
        <w:rPr>
          <w:sz w:val="28"/>
          <w:szCs w:val="28"/>
        </w:rPr>
        <w:t xml:space="preserve"> </w:t>
      </w:r>
      <w:r>
        <w:rPr>
          <w:sz w:val="28"/>
          <w:szCs w:val="28"/>
        </w:rPr>
        <w:t xml:space="preserve"> № 1</w:t>
      </w:r>
      <w:r w:rsidRPr="00C035D4">
        <w:rPr>
          <w:sz w:val="28"/>
          <w:szCs w:val="28"/>
        </w:rPr>
        <w:t xml:space="preserve">, </w:t>
      </w:r>
      <w:r>
        <w:rPr>
          <w:sz w:val="28"/>
          <w:szCs w:val="28"/>
        </w:rPr>
        <w:t>1</w:t>
      </w:r>
      <w:r w:rsidRPr="004F5B94">
        <w:rPr>
          <w:sz w:val="28"/>
          <w:szCs w:val="28"/>
        </w:rPr>
        <w:t xml:space="preserve">955. </w:t>
      </w:r>
    </w:p>
    <w:p w:rsidR="00D13957" w:rsidRPr="004F5B94" w:rsidRDefault="00D13957" w:rsidP="00D13957">
      <w:pPr>
        <w:numPr>
          <w:ilvl w:val="0"/>
          <w:numId w:val="7"/>
        </w:numPr>
        <w:spacing w:line="360" w:lineRule="auto"/>
        <w:jc w:val="both"/>
        <w:rPr>
          <w:sz w:val="28"/>
          <w:szCs w:val="28"/>
        </w:rPr>
      </w:pPr>
      <w:r w:rsidRPr="00C035D4">
        <w:rPr>
          <w:i/>
          <w:sz w:val="28"/>
          <w:szCs w:val="28"/>
        </w:rPr>
        <w:t xml:space="preserve"> </w:t>
      </w:r>
      <w:r>
        <w:rPr>
          <w:i/>
          <w:sz w:val="28"/>
          <w:szCs w:val="28"/>
        </w:rPr>
        <w:t xml:space="preserve"> Ян Хин</w:t>
      </w:r>
      <w:r w:rsidRPr="004F5B94">
        <w:rPr>
          <w:i/>
          <w:sz w:val="28"/>
          <w:szCs w:val="28"/>
        </w:rPr>
        <w:t>шун</w:t>
      </w:r>
      <w:r w:rsidRPr="004F5B94">
        <w:rPr>
          <w:sz w:val="28"/>
          <w:szCs w:val="28"/>
        </w:rPr>
        <w:t xml:space="preserve"> Теория познан</w:t>
      </w:r>
      <w:r>
        <w:rPr>
          <w:sz w:val="28"/>
          <w:szCs w:val="28"/>
        </w:rPr>
        <w:t>ия моистов // Вопросы философии,</w:t>
      </w:r>
      <w:r w:rsidRPr="00C035D4">
        <w:rPr>
          <w:sz w:val="28"/>
          <w:szCs w:val="28"/>
        </w:rPr>
        <w:t xml:space="preserve"> </w:t>
      </w:r>
      <w:r>
        <w:rPr>
          <w:sz w:val="28"/>
          <w:szCs w:val="28"/>
        </w:rPr>
        <w:t>№ 1</w:t>
      </w:r>
      <w:r w:rsidRPr="00C035D4">
        <w:rPr>
          <w:sz w:val="28"/>
          <w:szCs w:val="28"/>
        </w:rPr>
        <w:t xml:space="preserve">, </w:t>
      </w:r>
      <w:r w:rsidRPr="004F5B94">
        <w:rPr>
          <w:sz w:val="28"/>
          <w:szCs w:val="28"/>
        </w:rPr>
        <w:t>1956.</w:t>
      </w:r>
    </w:p>
    <w:p w:rsidR="00D13957" w:rsidRDefault="00D13957" w:rsidP="00D13957">
      <w:pPr>
        <w:numPr>
          <w:ilvl w:val="0"/>
          <w:numId w:val="7"/>
        </w:numPr>
        <w:spacing w:line="360" w:lineRule="auto"/>
        <w:jc w:val="both"/>
        <w:rPr>
          <w:sz w:val="28"/>
          <w:szCs w:val="28"/>
        </w:rPr>
      </w:pPr>
      <w:r w:rsidRPr="00C035D4">
        <w:rPr>
          <w:i/>
          <w:sz w:val="28"/>
          <w:szCs w:val="28"/>
        </w:rPr>
        <w:t xml:space="preserve"> </w:t>
      </w:r>
      <w:r>
        <w:rPr>
          <w:i/>
          <w:sz w:val="28"/>
          <w:szCs w:val="28"/>
        </w:rPr>
        <w:t xml:space="preserve"> </w:t>
      </w:r>
      <w:r w:rsidRPr="004F5B94">
        <w:rPr>
          <w:i/>
          <w:sz w:val="28"/>
          <w:szCs w:val="28"/>
        </w:rPr>
        <w:t>Яхонтов С. Е.</w:t>
      </w:r>
      <w:r w:rsidRPr="004F5B94">
        <w:rPr>
          <w:sz w:val="28"/>
          <w:szCs w:val="28"/>
        </w:rPr>
        <w:t xml:space="preserve"> История</w:t>
      </w:r>
      <w:r>
        <w:rPr>
          <w:sz w:val="28"/>
          <w:szCs w:val="28"/>
        </w:rPr>
        <w:t xml:space="preserve"> языкознания в Китае // История </w:t>
      </w:r>
      <w:r w:rsidRPr="004F5B94">
        <w:rPr>
          <w:sz w:val="28"/>
          <w:szCs w:val="28"/>
        </w:rPr>
        <w:t xml:space="preserve">лингвистических учений. Древний мир. </w:t>
      </w:r>
      <w:r>
        <w:rPr>
          <w:sz w:val="28"/>
          <w:szCs w:val="28"/>
        </w:rPr>
        <w:t>–</w:t>
      </w:r>
      <w:r w:rsidRPr="004F5B94">
        <w:rPr>
          <w:sz w:val="28"/>
          <w:szCs w:val="28"/>
        </w:rPr>
        <w:t xml:space="preserve"> Л., 1980.</w:t>
      </w:r>
    </w:p>
    <w:p w:rsidR="00D13957" w:rsidRDefault="00D13957" w:rsidP="00D13957">
      <w:pPr>
        <w:spacing w:line="360" w:lineRule="auto"/>
        <w:ind w:left="360"/>
        <w:jc w:val="both"/>
      </w:pPr>
    </w:p>
    <w:p w:rsidR="00D13957" w:rsidRPr="00D422D8" w:rsidRDefault="00D13957" w:rsidP="00D13957">
      <w:pPr>
        <w:spacing w:line="360" w:lineRule="auto"/>
        <w:ind w:left="360"/>
        <w:jc w:val="both"/>
        <w:rPr>
          <w:b/>
          <w:sz w:val="28"/>
          <w:szCs w:val="28"/>
        </w:rPr>
      </w:pPr>
      <w:r w:rsidRPr="00D422D8">
        <w:rPr>
          <w:b/>
          <w:sz w:val="28"/>
          <w:szCs w:val="28"/>
        </w:rPr>
        <w:t>Литература на английском языке</w:t>
      </w:r>
    </w:p>
    <w:p w:rsidR="00D13957" w:rsidRPr="00C035D4" w:rsidRDefault="00B72201" w:rsidP="00D13957">
      <w:pPr>
        <w:numPr>
          <w:ilvl w:val="0"/>
          <w:numId w:val="7"/>
        </w:numPr>
        <w:spacing w:line="360" w:lineRule="auto"/>
        <w:jc w:val="both"/>
        <w:rPr>
          <w:sz w:val="28"/>
          <w:szCs w:val="28"/>
          <w:lang w:val="en-US"/>
        </w:rPr>
      </w:pPr>
      <w:r w:rsidRPr="00B72201">
        <w:rPr>
          <w:i/>
          <w:sz w:val="28"/>
          <w:szCs w:val="28"/>
          <w:lang w:val="en-US"/>
        </w:rPr>
        <w:t xml:space="preserve">  </w:t>
      </w:r>
      <w:r w:rsidR="00D13957" w:rsidRPr="005A5C2E">
        <w:rPr>
          <w:i/>
          <w:sz w:val="28"/>
          <w:szCs w:val="28"/>
          <w:lang w:val="en-US"/>
        </w:rPr>
        <w:t>Alt Wayne</w:t>
      </w:r>
      <w:r w:rsidR="00D13957">
        <w:rPr>
          <w:sz w:val="28"/>
          <w:szCs w:val="28"/>
          <w:lang w:val="en-US"/>
        </w:rPr>
        <w:t xml:space="preserve">. </w:t>
      </w:r>
      <w:r w:rsidR="00D13957" w:rsidRPr="004F5B94">
        <w:rPr>
          <w:sz w:val="28"/>
          <w:szCs w:val="28"/>
          <w:lang w:val="en-US"/>
        </w:rPr>
        <w:t>Logic and Language in the Chuang-tzu</w:t>
      </w:r>
      <w:r w:rsidR="00D13957">
        <w:rPr>
          <w:sz w:val="28"/>
          <w:szCs w:val="28"/>
          <w:lang w:val="en-US"/>
        </w:rPr>
        <w:t xml:space="preserve"> //</w:t>
      </w:r>
      <w:r w:rsidR="00D13957" w:rsidRPr="004F5B94">
        <w:rPr>
          <w:sz w:val="28"/>
          <w:szCs w:val="28"/>
          <w:lang w:val="en-US"/>
        </w:rPr>
        <w:t xml:space="preserve"> </w:t>
      </w:r>
      <w:r w:rsidR="00D13957" w:rsidRPr="005A5C2E">
        <w:rPr>
          <w:iCs/>
          <w:sz w:val="28"/>
          <w:szCs w:val="28"/>
          <w:lang w:val="en-US"/>
        </w:rPr>
        <w:t>AP</w:t>
      </w:r>
      <w:r w:rsidR="00D13957" w:rsidRPr="004F5B94">
        <w:rPr>
          <w:i/>
          <w:iCs/>
          <w:sz w:val="28"/>
          <w:szCs w:val="28"/>
          <w:lang w:val="en-US"/>
        </w:rPr>
        <w:t xml:space="preserve"> </w:t>
      </w:r>
      <w:r w:rsidR="00D13957">
        <w:rPr>
          <w:sz w:val="28"/>
          <w:szCs w:val="28"/>
          <w:lang w:val="en-US"/>
        </w:rPr>
        <w:t xml:space="preserve">1.1, </w:t>
      </w:r>
      <w:r w:rsidR="00D13957" w:rsidRPr="004F5B94">
        <w:rPr>
          <w:sz w:val="28"/>
          <w:szCs w:val="28"/>
          <w:lang w:val="en-US"/>
        </w:rPr>
        <w:t>1991</w:t>
      </w:r>
      <w:r w:rsidR="00D13957">
        <w:rPr>
          <w:sz w:val="28"/>
          <w:szCs w:val="28"/>
          <w:lang w:val="en-US"/>
        </w:rPr>
        <w:t>.</w:t>
      </w:r>
    </w:p>
    <w:p w:rsidR="00D13957" w:rsidRDefault="00B72201" w:rsidP="00D13957">
      <w:pPr>
        <w:numPr>
          <w:ilvl w:val="0"/>
          <w:numId w:val="7"/>
        </w:numPr>
        <w:spacing w:line="360" w:lineRule="auto"/>
        <w:jc w:val="both"/>
        <w:rPr>
          <w:sz w:val="28"/>
          <w:szCs w:val="28"/>
          <w:lang w:val="en-US"/>
        </w:rPr>
      </w:pPr>
      <w:r w:rsidRPr="00B72201">
        <w:rPr>
          <w:i/>
          <w:sz w:val="28"/>
          <w:szCs w:val="28"/>
          <w:lang w:val="en-US"/>
        </w:rPr>
        <w:t xml:space="preserve"> </w:t>
      </w:r>
      <w:r w:rsidR="00D13957" w:rsidRPr="005A5C2E">
        <w:rPr>
          <w:i/>
          <w:sz w:val="28"/>
          <w:szCs w:val="28"/>
          <w:lang w:val="en-US"/>
        </w:rPr>
        <w:t>Bao Zhiming</w:t>
      </w:r>
      <w:r w:rsidR="00D13957">
        <w:rPr>
          <w:sz w:val="28"/>
          <w:szCs w:val="28"/>
          <w:lang w:val="en-US"/>
        </w:rPr>
        <w:t xml:space="preserve">. </w:t>
      </w:r>
      <w:r w:rsidR="00D13957" w:rsidRPr="004F5B94">
        <w:rPr>
          <w:sz w:val="28"/>
          <w:szCs w:val="28"/>
          <w:lang w:val="en-US"/>
        </w:rPr>
        <w:t>Language and World View in Ancient China</w:t>
      </w:r>
      <w:r w:rsidR="00D13957">
        <w:rPr>
          <w:sz w:val="28"/>
          <w:szCs w:val="28"/>
          <w:lang w:val="en-US"/>
        </w:rPr>
        <w:t xml:space="preserve"> //</w:t>
      </w:r>
      <w:r w:rsidR="00D13957" w:rsidRPr="004F5B94">
        <w:rPr>
          <w:sz w:val="28"/>
          <w:szCs w:val="28"/>
          <w:lang w:val="en-US"/>
        </w:rPr>
        <w:t xml:space="preserve"> </w:t>
      </w:r>
      <w:r w:rsidR="00D13957" w:rsidRPr="005A5C2E">
        <w:rPr>
          <w:iCs/>
          <w:sz w:val="28"/>
          <w:szCs w:val="28"/>
          <w:lang w:val="en-US"/>
        </w:rPr>
        <w:t>PEW</w:t>
      </w:r>
      <w:r w:rsidR="00D13957" w:rsidRPr="004F5B94">
        <w:rPr>
          <w:i/>
          <w:iCs/>
          <w:sz w:val="28"/>
          <w:szCs w:val="28"/>
          <w:lang w:val="en-US"/>
        </w:rPr>
        <w:t xml:space="preserve"> </w:t>
      </w:r>
      <w:r w:rsidR="00D13957">
        <w:rPr>
          <w:sz w:val="28"/>
          <w:szCs w:val="28"/>
          <w:lang w:val="en-US"/>
        </w:rPr>
        <w:t xml:space="preserve">40.2, </w:t>
      </w:r>
      <w:r w:rsidR="00D13957" w:rsidRPr="004F5B94">
        <w:rPr>
          <w:sz w:val="28"/>
          <w:szCs w:val="28"/>
          <w:lang w:val="en-US"/>
        </w:rPr>
        <w:t>1990</w:t>
      </w:r>
      <w:r w:rsidR="00D13957">
        <w:rPr>
          <w:sz w:val="28"/>
          <w:szCs w:val="28"/>
          <w:lang w:val="en-US"/>
        </w:rPr>
        <w:t>.</w:t>
      </w:r>
    </w:p>
    <w:p w:rsidR="00D13957" w:rsidRDefault="00B72201" w:rsidP="00D13957">
      <w:pPr>
        <w:numPr>
          <w:ilvl w:val="0"/>
          <w:numId w:val="7"/>
        </w:numPr>
        <w:spacing w:line="360" w:lineRule="auto"/>
        <w:jc w:val="both"/>
        <w:rPr>
          <w:sz w:val="28"/>
          <w:szCs w:val="28"/>
          <w:lang w:val="en-US"/>
        </w:rPr>
      </w:pPr>
      <w:r w:rsidRPr="00B72201">
        <w:rPr>
          <w:i/>
          <w:sz w:val="28"/>
          <w:szCs w:val="28"/>
          <w:lang w:val="en-US"/>
        </w:rPr>
        <w:t xml:space="preserve"> </w:t>
      </w:r>
      <w:r w:rsidR="00D13957" w:rsidRPr="005A5C2E">
        <w:rPr>
          <w:i/>
          <w:sz w:val="28"/>
          <w:szCs w:val="28"/>
          <w:lang w:val="en-US"/>
        </w:rPr>
        <w:t>Behr Wolfgang</w:t>
      </w:r>
      <w:r w:rsidR="00D13957">
        <w:rPr>
          <w:sz w:val="28"/>
          <w:szCs w:val="28"/>
          <w:lang w:val="en-US"/>
        </w:rPr>
        <w:t xml:space="preserve">. </w:t>
      </w:r>
      <w:r w:rsidR="00D13957" w:rsidRPr="004F5B94">
        <w:rPr>
          <w:sz w:val="28"/>
          <w:szCs w:val="28"/>
          <w:lang w:val="en-US"/>
        </w:rPr>
        <w:t>Role of Language in Early Chinese Constructions of Ethnic</w:t>
      </w:r>
    </w:p>
    <w:p w:rsidR="00D13957" w:rsidRDefault="00B72201" w:rsidP="00D13957">
      <w:pPr>
        <w:spacing w:line="360" w:lineRule="auto"/>
        <w:ind w:left="360"/>
        <w:jc w:val="both"/>
        <w:rPr>
          <w:sz w:val="28"/>
          <w:szCs w:val="28"/>
          <w:lang w:val="en-US"/>
        </w:rPr>
      </w:pPr>
      <w:r w:rsidRPr="00B72201">
        <w:rPr>
          <w:sz w:val="28"/>
          <w:szCs w:val="28"/>
          <w:lang w:val="en-US"/>
        </w:rPr>
        <w:t xml:space="preserve">       </w:t>
      </w:r>
      <w:r w:rsidR="00D13957" w:rsidRPr="004F5B94">
        <w:rPr>
          <w:sz w:val="28"/>
          <w:szCs w:val="28"/>
          <w:lang w:val="en-US"/>
        </w:rPr>
        <w:t>Identity</w:t>
      </w:r>
      <w:r w:rsidR="00D13957">
        <w:rPr>
          <w:sz w:val="28"/>
          <w:szCs w:val="28"/>
          <w:lang w:val="en-US"/>
        </w:rPr>
        <w:t xml:space="preserve"> // </w:t>
      </w:r>
      <w:r w:rsidR="00D13957" w:rsidRPr="005A5C2E">
        <w:rPr>
          <w:iCs/>
          <w:sz w:val="28"/>
          <w:szCs w:val="28"/>
          <w:lang w:val="en-US"/>
        </w:rPr>
        <w:t xml:space="preserve">JCP </w:t>
      </w:r>
      <w:r w:rsidR="00D13957">
        <w:rPr>
          <w:sz w:val="28"/>
          <w:szCs w:val="28"/>
          <w:lang w:val="en-US"/>
        </w:rPr>
        <w:t xml:space="preserve">37.4, </w:t>
      </w:r>
      <w:r w:rsidR="00D13957" w:rsidRPr="004F5B94">
        <w:rPr>
          <w:sz w:val="28"/>
          <w:szCs w:val="28"/>
          <w:lang w:val="en-US"/>
        </w:rPr>
        <w:t>2010</w:t>
      </w:r>
      <w:r w:rsidR="00D13957">
        <w:rPr>
          <w:sz w:val="28"/>
          <w:szCs w:val="28"/>
          <w:lang w:val="en-US"/>
        </w:rPr>
        <w:t>.</w:t>
      </w:r>
    </w:p>
    <w:p w:rsidR="00D13957" w:rsidRDefault="00D13957" w:rsidP="00D13957">
      <w:pPr>
        <w:numPr>
          <w:ilvl w:val="0"/>
          <w:numId w:val="7"/>
        </w:numPr>
        <w:spacing w:line="360" w:lineRule="auto"/>
        <w:jc w:val="both"/>
        <w:rPr>
          <w:sz w:val="28"/>
          <w:szCs w:val="28"/>
          <w:lang w:val="en-US"/>
        </w:rPr>
      </w:pPr>
      <w:r>
        <w:rPr>
          <w:i/>
          <w:sz w:val="28"/>
          <w:szCs w:val="28"/>
          <w:lang w:val="en-US"/>
        </w:rPr>
        <w:t xml:space="preserve"> </w:t>
      </w:r>
      <w:r w:rsidRPr="00510000">
        <w:rPr>
          <w:i/>
          <w:sz w:val="28"/>
          <w:szCs w:val="28"/>
          <w:lang w:val="en-US"/>
        </w:rPr>
        <w:t>Boltz William G.</w:t>
      </w:r>
      <w:r>
        <w:rPr>
          <w:sz w:val="28"/>
          <w:szCs w:val="28"/>
          <w:lang w:val="en-US"/>
        </w:rPr>
        <w:t xml:space="preserve"> </w:t>
      </w:r>
      <w:r w:rsidRPr="004F5B94">
        <w:rPr>
          <w:sz w:val="28"/>
          <w:szCs w:val="28"/>
          <w:lang w:val="en-US"/>
        </w:rPr>
        <w:t>Logic, Language, and Grammar in Early China</w:t>
      </w:r>
      <w:r>
        <w:rPr>
          <w:sz w:val="28"/>
          <w:szCs w:val="28"/>
          <w:lang w:val="en-US"/>
        </w:rPr>
        <w:t xml:space="preserve"> // </w:t>
      </w:r>
      <w:r w:rsidRPr="00510000">
        <w:rPr>
          <w:iCs/>
          <w:sz w:val="28"/>
          <w:szCs w:val="28"/>
          <w:lang w:val="en-US"/>
        </w:rPr>
        <w:t xml:space="preserve">JAOS </w:t>
      </w:r>
      <w:r w:rsidRPr="004F5B94">
        <w:rPr>
          <w:sz w:val="28"/>
          <w:szCs w:val="28"/>
          <w:lang w:val="en-US"/>
        </w:rPr>
        <w:t>120.2</w:t>
      </w:r>
      <w:r>
        <w:rPr>
          <w:sz w:val="28"/>
          <w:szCs w:val="28"/>
          <w:lang w:val="en-US"/>
        </w:rPr>
        <w:t xml:space="preserve">, </w:t>
      </w:r>
      <w:r w:rsidRPr="004F5B94">
        <w:rPr>
          <w:sz w:val="28"/>
          <w:szCs w:val="28"/>
          <w:lang w:val="en-US"/>
        </w:rPr>
        <w:t>2000</w:t>
      </w:r>
      <w:r>
        <w:rPr>
          <w:sz w:val="28"/>
          <w:szCs w:val="28"/>
          <w:lang w:val="en-US"/>
        </w:rPr>
        <w:t>.</w:t>
      </w:r>
    </w:p>
    <w:p w:rsidR="00D13957" w:rsidRDefault="00D13957" w:rsidP="00D13957">
      <w:pPr>
        <w:numPr>
          <w:ilvl w:val="0"/>
          <w:numId w:val="7"/>
        </w:numPr>
        <w:spacing w:line="360" w:lineRule="auto"/>
        <w:jc w:val="both"/>
        <w:rPr>
          <w:sz w:val="28"/>
          <w:szCs w:val="28"/>
          <w:lang w:val="en-US"/>
        </w:rPr>
      </w:pPr>
      <w:r>
        <w:rPr>
          <w:i/>
          <w:sz w:val="28"/>
          <w:szCs w:val="28"/>
          <w:lang w:val="en-US"/>
        </w:rPr>
        <w:t xml:space="preserve"> </w:t>
      </w:r>
      <w:proofErr w:type="gramStart"/>
      <w:r>
        <w:rPr>
          <w:i/>
          <w:sz w:val="28"/>
          <w:szCs w:val="28"/>
          <w:lang w:val="en-US"/>
        </w:rPr>
        <w:t>Chmielewski</w:t>
      </w:r>
      <w:r w:rsidRPr="000F17D8">
        <w:rPr>
          <w:i/>
          <w:sz w:val="28"/>
          <w:szCs w:val="28"/>
          <w:lang w:val="en-US"/>
        </w:rPr>
        <w:t xml:space="preserve"> </w:t>
      </w:r>
      <w:r w:rsidRPr="004F5B94">
        <w:rPr>
          <w:i/>
          <w:sz w:val="28"/>
          <w:szCs w:val="28"/>
          <w:lang w:val="en-US"/>
        </w:rPr>
        <w:t xml:space="preserve"> J</w:t>
      </w:r>
      <w:proofErr w:type="gramEnd"/>
      <w:r>
        <w:rPr>
          <w:sz w:val="28"/>
          <w:szCs w:val="28"/>
          <w:lang w:val="en-US"/>
        </w:rPr>
        <w:t xml:space="preserve">. </w:t>
      </w:r>
      <w:r w:rsidRPr="004F5B94">
        <w:rPr>
          <w:sz w:val="28"/>
          <w:szCs w:val="28"/>
          <w:lang w:val="en-US"/>
        </w:rPr>
        <w:t xml:space="preserve">Notes on Early Chinese Logic </w:t>
      </w:r>
      <w:r>
        <w:rPr>
          <w:sz w:val="28"/>
          <w:szCs w:val="28"/>
          <w:lang w:val="en-US"/>
        </w:rPr>
        <w:t>I</w:t>
      </w:r>
      <w:r w:rsidRPr="004F5B94">
        <w:rPr>
          <w:sz w:val="28"/>
          <w:szCs w:val="28"/>
          <w:lang w:val="en-US"/>
        </w:rPr>
        <w:t xml:space="preserve"> </w:t>
      </w:r>
      <w:r w:rsidRPr="006A2B99">
        <w:rPr>
          <w:sz w:val="28"/>
          <w:szCs w:val="28"/>
          <w:lang w:val="en-US"/>
        </w:rPr>
        <w:t xml:space="preserve">// </w:t>
      </w:r>
      <w:r w:rsidRPr="006A2B99">
        <w:rPr>
          <w:iCs/>
          <w:sz w:val="28"/>
          <w:szCs w:val="28"/>
          <w:lang w:val="en-US"/>
        </w:rPr>
        <w:t>Rocznik Orientalistyczny,</w:t>
      </w:r>
      <w:r w:rsidRPr="006A2B99">
        <w:rPr>
          <w:i/>
          <w:iCs/>
          <w:sz w:val="28"/>
          <w:szCs w:val="28"/>
          <w:lang w:val="en-US"/>
        </w:rPr>
        <w:t xml:space="preserve"> </w:t>
      </w:r>
      <w:r w:rsidRPr="006A2B99">
        <w:rPr>
          <w:bCs/>
          <w:sz w:val="28"/>
          <w:szCs w:val="28"/>
          <w:lang w:val="en-US"/>
        </w:rPr>
        <w:t>26</w:t>
      </w:r>
      <w:r w:rsidRPr="006A2B99">
        <w:rPr>
          <w:sz w:val="28"/>
          <w:szCs w:val="28"/>
          <w:lang w:val="en-US"/>
        </w:rPr>
        <w:t>,</w:t>
      </w:r>
      <w:r w:rsidRPr="000F17D8">
        <w:rPr>
          <w:sz w:val="28"/>
          <w:szCs w:val="28"/>
          <w:lang w:val="en-US"/>
        </w:rPr>
        <w:t xml:space="preserve"> </w:t>
      </w:r>
      <w:r w:rsidRPr="004F5B94">
        <w:rPr>
          <w:sz w:val="28"/>
          <w:szCs w:val="28"/>
          <w:lang w:val="en-US"/>
        </w:rPr>
        <w:t>196</w:t>
      </w:r>
      <w:r>
        <w:rPr>
          <w:sz w:val="28"/>
          <w:szCs w:val="28"/>
          <w:lang w:val="en-US"/>
        </w:rPr>
        <w:t>2</w:t>
      </w:r>
      <w:r w:rsidRPr="000F17D8">
        <w:rPr>
          <w:sz w:val="28"/>
          <w:szCs w:val="28"/>
          <w:lang w:val="en-US"/>
        </w:rPr>
        <w:t>.</w:t>
      </w:r>
    </w:p>
    <w:p w:rsidR="00D13957" w:rsidRDefault="00D13957" w:rsidP="00D13957">
      <w:pPr>
        <w:numPr>
          <w:ilvl w:val="0"/>
          <w:numId w:val="7"/>
        </w:numPr>
        <w:spacing w:line="360" w:lineRule="auto"/>
        <w:jc w:val="both"/>
        <w:rPr>
          <w:sz w:val="28"/>
          <w:szCs w:val="28"/>
          <w:lang w:val="en-US"/>
        </w:rPr>
      </w:pPr>
      <w:r>
        <w:rPr>
          <w:i/>
          <w:sz w:val="28"/>
          <w:szCs w:val="28"/>
          <w:lang w:val="en-US"/>
        </w:rPr>
        <w:t xml:space="preserve"> </w:t>
      </w:r>
      <w:r w:rsidRPr="00510000">
        <w:rPr>
          <w:i/>
          <w:sz w:val="28"/>
          <w:szCs w:val="28"/>
          <w:lang w:val="en-US"/>
        </w:rPr>
        <w:t>Chen Bo.</w:t>
      </w:r>
      <w:r>
        <w:rPr>
          <w:sz w:val="28"/>
          <w:szCs w:val="28"/>
          <w:lang w:val="en-US"/>
        </w:rPr>
        <w:t xml:space="preserve"> </w:t>
      </w:r>
      <w:r w:rsidRPr="004F5B94">
        <w:rPr>
          <w:sz w:val="28"/>
          <w:szCs w:val="28"/>
          <w:lang w:val="en-US"/>
        </w:rPr>
        <w:t>Xunzi’s Politicized and Moralized Philosophy of Language</w:t>
      </w:r>
      <w:r>
        <w:rPr>
          <w:sz w:val="28"/>
          <w:szCs w:val="28"/>
          <w:lang w:val="en-US"/>
        </w:rPr>
        <w:t xml:space="preserve"> //</w:t>
      </w:r>
      <w:r w:rsidRPr="004F5B94">
        <w:rPr>
          <w:sz w:val="28"/>
          <w:szCs w:val="28"/>
          <w:lang w:val="en-US"/>
        </w:rPr>
        <w:t xml:space="preserve"> </w:t>
      </w:r>
      <w:r w:rsidRPr="00510000">
        <w:rPr>
          <w:iCs/>
          <w:sz w:val="28"/>
          <w:szCs w:val="28"/>
          <w:lang w:val="en-US"/>
        </w:rPr>
        <w:t xml:space="preserve">JCP </w:t>
      </w:r>
      <w:r w:rsidRPr="004F5B94">
        <w:rPr>
          <w:sz w:val="28"/>
          <w:szCs w:val="28"/>
          <w:lang w:val="en-US"/>
        </w:rPr>
        <w:t>36.1</w:t>
      </w:r>
      <w:r>
        <w:rPr>
          <w:sz w:val="28"/>
          <w:szCs w:val="28"/>
          <w:lang w:val="en-US"/>
        </w:rPr>
        <w:t xml:space="preserve">, </w:t>
      </w:r>
      <w:r w:rsidRPr="004F5B94">
        <w:rPr>
          <w:sz w:val="28"/>
          <w:szCs w:val="28"/>
          <w:lang w:val="en-US"/>
        </w:rPr>
        <w:t>2009</w:t>
      </w:r>
      <w:r>
        <w:rPr>
          <w:sz w:val="28"/>
          <w:szCs w:val="28"/>
          <w:lang w:val="en-US"/>
        </w:rPr>
        <w:t>.</w:t>
      </w:r>
    </w:p>
    <w:p w:rsidR="00D13957" w:rsidRDefault="00D13957" w:rsidP="00D13957">
      <w:pPr>
        <w:numPr>
          <w:ilvl w:val="0"/>
          <w:numId w:val="7"/>
        </w:numPr>
        <w:spacing w:line="360" w:lineRule="auto"/>
        <w:jc w:val="both"/>
        <w:rPr>
          <w:sz w:val="28"/>
          <w:szCs w:val="28"/>
          <w:lang w:val="en-US"/>
        </w:rPr>
      </w:pPr>
      <w:r>
        <w:rPr>
          <w:i/>
          <w:sz w:val="28"/>
          <w:szCs w:val="28"/>
          <w:lang w:val="en-US"/>
        </w:rPr>
        <w:lastRenderedPageBreak/>
        <w:t xml:space="preserve"> </w:t>
      </w:r>
      <w:r w:rsidRPr="00510000">
        <w:rPr>
          <w:i/>
          <w:sz w:val="28"/>
          <w:szCs w:val="28"/>
          <w:lang w:val="en-US"/>
        </w:rPr>
        <w:t>Chen Chi-yun</w:t>
      </w:r>
      <w:r>
        <w:rPr>
          <w:sz w:val="28"/>
          <w:szCs w:val="28"/>
          <w:lang w:val="en-US"/>
        </w:rPr>
        <w:t xml:space="preserve">. </w:t>
      </w:r>
      <w:r w:rsidRPr="004F5B94">
        <w:rPr>
          <w:sz w:val="28"/>
          <w:szCs w:val="28"/>
          <w:lang w:val="en-US"/>
        </w:rPr>
        <w:t>On ‘Rectification of Names’ and Confucius’ View on ‘Truth’ and</w:t>
      </w:r>
      <w:r>
        <w:rPr>
          <w:sz w:val="28"/>
          <w:szCs w:val="28"/>
          <w:lang w:val="en-US"/>
        </w:rPr>
        <w:t xml:space="preserve"> ‘Language’ //</w:t>
      </w:r>
      <w:r w:rsidRPr="004F5B94">
        <w:rPr>
          <w:sz w:val="28"/>
          <w:szCs w:val="28"/>
          <w:lang w:val="en-US"/>
        </w:rPr>
        <w:t xml:space="preserve"> </w:t>
      </w:r>
      <w:r w:rsidRPr="00510000">
        <w:rPr>
          <w:iCs/>
          <w:sz w:val="28"/>
          <w:szCs w:val="28"/>
          <w:lang w:val="en-US"/>
        </w:rPr>
        <w:t>Hanxue yanjiu</w:t>
      </w:r>
      <w:r w:rsidRPr="004F5B94">
        <w:rPr>
          <w:i/>
          <w:iCs/>
          <w:sz w:val="28"/>
          <w:szCs w:val="28"/>
          <w:lang w:val="en-US"/>
        </w:rPr>
        <w:t xml:space="preserve"> </w:t>
      </w:r>
      <w:r>
        <w:rPr>
          <w:sz w:val="28"/>
          <w:szCs w:val="28"/>
          <w:lang w:val="en-US"/>
        </w:rPr>
        <w:t xml:space="preserve">10.2, </w:t>
      </w:r>
      <w:r w:rsidRPr="004F5B94">
        <w:rPr>
          <w:sz w:val="28"/>
          <w:szCs w:val="28"/>
          <w:lang w:val="en-US"/>
        </w:rPr>
        <w:t>1992</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Chen Ellen Marie</w:t>
      </w:r>
      <w:r>
        <w:rPr>
          <w:sz w:val="28"/>
          <w:szCs w:val="28"/>
          <w:lang w:val="en-US"/>
        </w:rPr>
        <w:t xml:space="preserve">. </w:t>
      </w:r>
      <w:r w:rsidRPr="004F5B94">
        <w:rPr>
          <w:sz w:val="28"/>
          <w:szCs w:val="28"/>
          <w:lang w:val="en-US"/>
        </w:rPr>
        <w:t xml:space="preserve">The </w:t>
      </w:r>
      <w:r w:rsidRPr="004F5B94">
        <w:rPr>
          <w:i/>
          <w:iCs/>
          <w:sz w:val="28"/>
          <w:szCs w:val="28"/>
          <w:lang w:val="en-US"/>
        </w:rPr>
        <w:t>Tao te ching</w:t>
      </w:r>
      <w:r>
        <w:rPr>
          <w:sz w:val="28"/>
          <w:szCs w:val="28"/>
          <w:lang w:val="en-US"/>
        </w:rPr>
        <w:t>’s Approach to Language //</w:t>
      </w:r>
      <w:r w:rsidRPr="004F5B94">
        <w:rPr>
          <w:sz w:val="28"/>
          <w:szCs w:val="28"/>
          <w:lang w:val="en-US"/>
        </w:rPr>
        <w:t xml:space="preserve"> </w:t>
      </w:r>
      <w:r w:rsidRPr="00510000">
        <w:rPr>
          <w:iCs/>
          <w:sz w:val="28"/>
          <w:szCs w:val="28"/>
          <w:lang w:val="en-US"/>
        </w:rPr>
        <w:t>CC</w:t>
      </w:r>
      <w:r w:rsidRPr="004F5B94">
        <w:rPr>
          <w:i/>
          <w:iCs/>
          <w:sz w:val="28"/>
          <w:szCs w:val="28"/>
          <w:lang w:val="en-US"/>
        </w:rPr>
        <w:t xml:space="preserve"> </w:t>
      </w:r>
      <w:r>
        <w:rPr>
          <w:sz w:val="28"/>
          <w:szCs w:val="28"/>
          <w:lang w:val="en-US"/>
        </w:rPr>
        <w:t>12.4, 1971.</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proofErr w:type="gramStart"/>
      <w:r>
        <w:rPr>
          <w:i/>
          <w:sz w:val="28"/>
          <w:szCs w:val="28"/>
          <w:lang w:val="en-US"/>
        </w:rPr>
        <w:t>Cheng</w:t>
      </w:r>
      <w:r w:rsidRPr="006A2B99">
        <w:rPr>
          <w:i/>
          <w:sz w:val="28"/>
          <w:szCs w:val="28"/>
          <w:lang w:val="en-US"/>
        </w:rPr>
        <w:t xml:space="preserve">  C</w:t>
      </w:r>
      <w:proofErr w:type="gramEnd"/>
      <w:r w:rsidRPr="004F5B94">
        <w:rPr>
          <w:sz w:val="28"/>
          <w:szCs w:val="28"/>
          <w:lang w:val="en-US"/>
        </w:rPr>
        <w:t>.</w:t>
      </w:r>
      <w:r w:rsidRPr="006A2B99">
        <w:rPr>
          <w:sz w:val="28"/>
          <w:szCs w:val="28"/>
          <w:lang w:val="en-US"/>
        </w:rPr>
        <w:t xml:space="preserve"> </w:t>
      </w:r>
      <w:r w:rsidRPr="004F5B94">
        <w:rPr>
          <w:sz w:val="28"/>
          <w:szCs w:val="28"/>
          <w:lang w:val="en-US"/>
        </w:rPr>
        <w:t>Inquiri</w:t>
      </w:r>
      <w:r>
        <w:rPr>
          <w:sz w:val="28"/>
          <w:szCs w:val="28"/>
          <w:lang w:val="en-US"/>
        </w:rPr>
        <w:t>es into classical Chinese logic</w:t>
      </w:r>
      <w:r w:rsidRPr="006A2B99">
        <w:rPr>
          <w:sz w:val="28"/>
          <w:szCs w:val="28"/>
          <w:lang w:val="en-US"/>
        </w:rPr>
        <w:t xml:space="preserve"> // </w:t>
      </w:r>
      <w:r w:rsidRPr="006A2B99">
        <w:rPr>
          <w:iCs/>
          <w:sz w:val="28"/>
          <w:szCs w:val="28"/>
          <w:lang w:val="en-US"/>
        </w:rPr>
        <w:t>Philosophy East and West</w:t>
      </w:r>
      <w:r w:rsidRPr="006A2B99">
        <w:rPr>
          <w:sz w:val="28"/>
          <w:szCs w:val="28"/>
          <w:lang w:val="en-US"/>
        </w:rPr>
        <w:t>,</w:t>
      </w:r>
      <w:r w:rsidRPr="004F5B94">
        <w:rPr>
          <w:b/>
          <w:bCs/>
          <w:sz w:val="28"/>
          <w:szCs w:val="28"/>
          <w:lang w:val="en-US"/>
        </w:rPr>
        <w:t xml:space="preserve"> </w:t>
      </w:r>
      <w:r w:rsidRPr="006A2B99">
        <w:rPr>
          <w:bCs/>
          <w:sz w:val="28"/>
          <w:szCs w:val="28"/>
          <w:lang w:val="en-US"/>
        </w:rPr>
        <w:t>15</w:t>
      </w:r>
      <w:r w:rsidRPr="006A2B99">
        <w:rPr>
          <w:sz w:val="28"/>
          <w:szCs w:val="28"/>
          <w:lang w:val="en-US"/>
        </w:rPr>
        <w:t>,</w:t>
      </w:r>
      <w:r w:rsidRPr="004F5B94">
        <w:rPr>
          <w:sz w:val="28"/>
          <w:szCs w:val="28"/>
          <w:lang w:val="en-US"/>
        </w:rPr>
        <w:t xml:space="preserve"> 1965</w:t>
      </w:r>
      <w:r w:rsidRPr="006A2B99">
        <w:rPr>
          <w:sz w:val="28"/>
          <w:szCs w:val="28"/>
          <w:lang w:val="en-US"/>
        </w:rPr>
        <w:t>.</w:t>
      </w:r>
    </w:p>
    <w:p w:rsidR="00BD32FD" w:rsidRDefault="00D13957" w:rsidP="00BD32FD">
      <w:pPr>
        <w:numPr>
          <w:ilvl w:val="0"/>
          <w:numId w:val="7"/>
        </w:numPr>
        <w:spacing w:line="360" w:lineRule="auto"/>
        <w:jc w:val="both"/>
        <w:rPr>
          <w:sz w:val="28"/>
          <w:szCs w:val="28"/>
          <w:lang w:val="en-US"/>
        </w:rPr>
      </w:pPr>
      <w:r>
        <w:rPr>
          <w:rFonts w:hint="eastAsia"/>
          <w:i/>
          <w:sz w:val="28"/>
          <w:szCs w:val="28"/>
          <w:lang w:val="en-US"/>
        </w:rPr>
        <w:t xml:space="preserve"> </w:t>
      </w:r>
      <w:r w:rsidRPr="005A5C2E">
        <w:rPr>
          <w:i/>
          <w:sz w:val="28"/>
          <w:szCs w:val="28"/>
          <w:lang w:val="en-US"/>
        </w:rPr>
        <w:t>Chong Chaehyun</w:t>
      </w:r>
      <w:r>
        <w:rPr>
          <w:sz w:val="28"/>
          <w:szCs w:val="28"/>
          <w:lang w:val="en-US"/>
        </w:rPr>
        <w:t xml:space="preserve">. </w:t>
      </w:r>
      <w:r w:rsidRPr="004F5B94">
        <w:rPr>
          <w:sz w:val="28"/>
          <w:szCs w:val="28"/>
          <w:lang w:val="en-US"/>
        </w:rPr>
        <w:t xml:space="preserve">The Neo-Mohist Conception of </w:t>
      </w:r>
      <w:r w:rsidRPr="005A5C2E">
        <w:rPr>
          <w:iCs/>
          <w:sz w:val="28"/>
          <w:szCs w:val="28"/>
          <w:lang w:val="en-US"/>
        </w:rPr>
        <w:t>Bian</w:t>
      </w:r>
      <w:r w:rsidRPr="004F5B94">
        <w:rPr>
          <w:i/>
          <w:iCs/>
          <w:sz w:val="28"/>
          <w:szCs w:val="28"/>
          <w:lang w:val="en-US"/>
        </w:rPr>
        <w:t xml:space="preserve"> </w:t>
      </w:r>
      <w:r>
        <w:rPr>
          <w:sz w:val="28"/>
          <w:szCs w:val="28"/>
          <w:lang w:val="en-US"/>
        </w:rPr>
        <w:t>(Disputation) //</w:t>
      </w:r>
      <w:r w:rsidRPr="004F5B94">
        <w:rPr>
          <w:sz w:val="28"/>
          <w:szCs w:val="28"/>
          <w:lang w:val="en-US"/>
        </w:rPr>
        <w:t xml:space="preserve"> </w:t>
      </w:r>
      <w:r w:rsidRPr="005A5C2E">
        <w:rPr>
          <w:iCs/>
          <w:sz w:val="28"/>
          <w:szCs w:val="28"/>
          <w:lang w:val="en-US"/>
        </w:rPr>
        <w:t>JCP</w:t>
      </w:r>
      <w:r w:rsidRPr="004F5B94">
        <w:rPr>
          <w:i/>
          <w:iCs/>
          <w:sz w:val="28"/>
          <w:szCs w:val="28"/>
          <w:lang w:val="en-US"/>
        </w:rPr>
        <w:t xml:space="preserve"> </w:t>
      </w:r>
      <w:r w:rsidRPr="004F5B94">
        <w:rPr>
          <w:sz w:val="28"/>
          <w:szCs w:val="28"/>
          <w:lang w:val="en-US"/>
        </w:rPr>
        <w:t>26.1</w:t>
      </w:r>
      <w:r>
        <w:rPr>
          <w:sz w:val="28"/>
          <w:szCs w:val="28"/>
          <w:lang w:val="en-US"/>
        </w:rPr>
        <w:t>,</w:t>
      </w:r>
      <w:r>
        <w:rPr>
          <w:rFonts w:hint="eastAsia"/>
          <w:sz w:val="28"/>
          <w:szCs w:val="28"/>
          <w:lang w:val="en-US"/>
        </w:rPr>
        <w:t xml:space="preserve"> </w:t>
      </w:r>
      <w:r w:rsidRPr="004F5B94">
        <w:rPr>
          <w:sz w:val="28"/>
          <w:szCs w:val="28"/>
          <w:lang w:val="en-US"/>
        </w:rPr>
        <w:t>1999</w:t>
      </w:r>
      <w:r>
        <w:rPr>
          <w:sz w:val="28"/>
          <w:szCs w:val="28"/>
          <w:lang w:val="en-US"/>
        </w:rPr>
        <w:t>.</w:t>
      </w:r>
    </w:p>
    <w:p w:rsidR="00BD32FD" w:rsidRPr="00BD32FD" w:rsidRDefault="00BD32FD" w:rsidP="00BD32FD">
      <w:pPr>
        <w:numPr>
          <w:ilvl w:val="0"/>
          <w:numId w:val="7"/>
        </w:numPr>
        <w:spacing w:line="360" w:lineRule="auto"/>
        <w:jc w:val="both"/>
        <w:rPr>
          <w:sz w:val="28"/>
          <w:szCs w:val="28"/>
          <w:lang w:val="en-US"/>
        </w:rPr>
      </w:pPr>
      <w:r w:rsidRPr="00BD32FD">
        <w:rPr>
          <w:i/>
          <w:sz w:val="28"/>
          <w:szCs w:val="28"/>
          <w:lang w:val="en-US"/>
        </w:rPr>
        <w:t>Chow Tse-Tsung.</w:t>
      </w:r>
      <w:r w:rsidRPr="00BD32FD">
        <w:rPr>
          <w:sz w:val="28"/>
          <w:szCs w:val="28"/>
          <w:lang w:val="en-US"/>
        </w:rPr>
        <w:t xml:space="preserve"> Ancient Chinese Views on Literature, the Tao, and Their Relationship // Chinese Literature: Essays, Articles, Reviews. Vol. 1. Jan., 1979. </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Cheng Chung-ying.</w:t>
      </w:r>
      <w:r>
        <w:rPr>
          <w:sz w:val="28"/>
          <w:szCs w:val="28"/>
          <w:lang w:val="en-US"/>
        </w:rPr>
        <w:t xml:space="preserve"> </w:t>
      </w:r>
      <w:r w:rsidRPr="004F5B94">
        <w:rPr>
          <w:sz w:val="28"/>
          <w:szCs w:val="28"/>
          <w:lang w:val="en-US"/>
        </w:rPr>
        <w:t>A Generative Unity: Chinese Language and Chinese</w:t>
      </w:r>
    </w:p>
    <w:p w:rsidR="00D13957" w:rsidRDefault="00B72201" w:rsidP="00D13957">
      <w:pPr>
        <w:spacing w:line="360" w:lineRule="auto"/>
        <w:jc w:val="both"/>
        <w:rPr>
          <w:sz w:val="28"/>
          <w:szCs w:val="28"/>
          <w:lang w:val="en-US"/>
        </w:rPr>
      </w:pPr>
      <w:r w:rsidRPr="00B72201">
        <w:rPr>
          <w:sz w:val="28"/>
          <w:szCs w:val="28"/>
          <w:lang w:val="en-US"/>
        </w:rPr>
        <w:t xml:space="preserve">            </w:t>
      </w:r>
      <w:r w:rsidR="00D13957" w:rsidRPr="004F5B94">
        <w:rPr>
          <w:sz w:val="28"/>
          <w:szCs w:val="28"/>
          <w:lang w:val="en-US"/>
        </w:rPr>
        <w:t>Philosophy</w:t>
      </w:r>
      <w:r w:rsidR="00D13957">
        <w:rPr>
          <w:sz w:val="28"/>
          <w:szCs w:val="28"/>
          <w:lang w:val="en-US"/>
        </w:rPr>
        <w:t xml:space="preserve"> // </w:t>
      </w:r>
      <w:r w:rsidR="00D13957" w:rsidRPr="00510000">
        <w:rPr>
          <w:iCs/>
          <w:sz w:val="28"/>
          <w:szCs w:val="28"/>
          <w:lang w:val="en-US"/>
        </w:rPr>
        <w:t>CHHP</w:t>
      </w:r>
      <w:r w:rsidR="00D13957" w:rsidRPr="004F5B94">
        <w:rPr>
          <w:i/>
          <w:iCs/>
          <w:sz w:val="28"/>
          <w:szCs w:val="28"/>
          <w:lang w:val="en-US"/>
        </w:rPr>
        <w:t xml:space="preserve"> </w:t>
      </w:r>
      <w:r w:rsidR="00D13957">
        <w:rPr>
          <w:sz w:val="28"/>
          <w:szCs w:val="28"/>
          <w:lang w:val="en-US"/>
        </w:rPr>
        <w:t xml:space="preserve">10, </w:t>
      </w:r>
      <w:r w:rsidR="00D13957" w:rsidRPr="004F5B94">
        <w:rPr>
          <w:sz w:val="28"/>
          <w:szCs w:val="28"/>
          <w:lang w:val="en-US"/>
        </w:rPr>
        <w:t>1973</w:t>
      </w:r>
      <w:r w:rsidR="00D13957">
        <w:rPr>
          <w:sz w:val="28"/>
          <w:szCs w:val="28"/>
          <w:lang w:val="en-US"/>
        </w:rPr>
        <w:t>.</w:t>
      </w:r>
    </w:p>
    <w:p w:rsidR="00D13957" w:rsidRDefault="00B72201" w:rsidP="00D13957">
      <w:pPr>
        <w:numPr>
          <w:ilvl w:val="0"/>
          <w:numId w:val="7"/>
        </w:numPr>
        <w:spacing w:line="360" w:lineRule="auto"/>
        <w:jc w:val="both"/>
        <w:rPr>
          <w:sz w:val="28"/>
          <w:szCs w:val="28"/>
          <w:lang w:val="en-US"/>
        </w:rPr>
      </w:pPr>
      <w:r w:rsidRPr="00B72201">
        <w:rPr>
          <w:i/>
          <w:sz w:val="28"/>
          <w:szCs w:val="28"/>
          <w:lang w:val="en-US"/>
        </w:rPr>
        <w:t xml:space="preserve"> </w:t>
      </w:r>
      <w:r w:rsidR="00D13957" w:rsidRPr="00510000">
        <w:rPr>
          <w:i/>
          <w:sz w:val="28"/>
          <w:szCs w:val="28"/>
          <w:lang w:val="en-US"/>
        </w:rPr>
        <w:t>Cheng Chung-ying.</w:t>
      </w:r>
      <w:r w:rsidR="00D13957">
        <w:rPr>
          <w:sz w:val="28"/>
          <w:szCs w:val="28"/>
          <w:lang w:val="en-US"/>
        </w:rPr>
        <w:t xml:space="preserve"> </w:t>
      </w:r>
      <w:r w:rsidR="00D13957" w:rsidRPr="004F5B94">
        <w:rPr>
          <w:sz w:val="28"/>
          <w:szCs w:val="28"/>
          <w:lang w:val="en-US"/>
        </w:rPr>
        <w:t>Logic and Language in Chinese Philosophy</w:t>
      </w:r>
      <w:r w:rsidR="00D13957">
        <w:rPr>
          <w:sz w:val="28"/>
          <w:szCs w:val="28"/>
          <w:lang w:val="en-US"/>
        </w:rPr>
        <w:t xml:space="preserve"> //</w:t>
      </w:r>
      <w:r w:rsidR="00D13957" w:rsidRPr="004F5B94">
        <w:rPr>
          <w:sz w:val="28"/>
          <w:szCs w:val="28"/>
          <w:lang w:val="en-US"/>
        </w:rPr>
        <w:t xml:space="preserve"> </w:t>
      </w:r>
      <w:r w:rsidR="00D13957" w:rsidRPr="00510000">
        <w:rPr>
          <w:iCs/>
          <w:sz w:val="28"/>
          <w:szCs w:val="28"/>
          <w:lang w:val="en-US"/>
        </w:rPr>
        <w:t>JCP</w:t>
      </w:r>
      <w:r w:rsidR="00D13957" w:rsidRPr="004F5B94">
        <w:rPr>
          <w:i/>
          <w:iCs/>
          <w:sz w:val="28"/>
          <w:szCs w:val="28"/>
          <w:lang w:val="en-US"/>
        </w:rPr>
        <w:t xml:space="preserve"> </w:t>
      </w:r>
      <w:r w:rsidR="00D13957">
        <w:rPr>
          <w:sz w:val="28"/>
          <w:szCs w:val="28"/>
          <w:lang w:val="en-US"/>
        </w:rPr>
        <w:t xml:space="preserve">14.3, </w:t>
      </w:r>
      <w:r w:rsidR="00D13957" w:rsidRPr="004F5B94">
        <w:rPr>
          <w:sz w:val="28"/>
          <w:szCs w:val="28"/>
          <w:lang w:val="en-US"/>
        </w:rPr>
        <w:t>1987</w:t>
      </w:r>
      <w:r w:rsidR="00D13957">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Chang Chih-wei</w:t>
      </w:r>
      <w:r>
        <w:rPr>
          <w:sz w:val="28"/>
          <w:szCs w:val="28"/>
          <w:lang w:val="en-US"/>
        </w:rPr>
        <w:t xml:space="preserve">. </w:t>
      </w:r>
      <w:r w:rsidRPr="004F5B94">
        <w:rPr>
          <w:sz w:val="28"/>
          <w:szCs w:val="28"/>
          <w:lang w:val="en-US"/>
        </w:rPr>
        <w:t>The Road Not Taken: The Convergence/Divergence of Logic and Rhetoric in the Mohist ‘Xiaoqu</w:t>
      </w:r>
      <w:r>
        <w:rPr>
          <w:sz w:val="28"/>
          <w:szCs w:val="28"/>
          <w:lang w:val="en-US"/>
        </w:rPr>
        <w:t xml:space="preserve"> /</w:t>
      </w:r>
      <w:proofErr w:type="gramStart"/>
      <w:r>
        <w:rPr>
          <w:sz w:val="28"/>
          <w:szCs w:val="28"/>
          <w:lang w:val="en-US"/>
        </w:rPr>
        <w:t xml:space="preserve">/ </w:t>
      </w:r>
      <w:r w:rsidRPr="004F5B94">
        <w:rPr>
          <w:sz w:val="28"/>
          <w:szCs w:val="28"/>
          <w:lang w:val="en-US"/>
        </w:rPr>
        <w:t xml:space="preserve"> </w:t>
      </w:r>
      <w:r w:rsidRPr="004F5B94">
        <w:rPr>
          <w:iCs/>
          <w:sz w:val="28"/>
          <w:szCs w:val="28"/>
          <w:lang w:val="en-US"/>
        </w:rPr>
        <w:t>TkR</w:t>
      </w:r>
      <w:proofErr w:type="gramEnd"/>
      <w:r w:rsidRPr="004F5B94">
        <w:rPr>
          <w:iCs/>
          <w:sz w:val="28"/>
          <w:szCs w:val="28"/>
          <w:lang w:val="en-US"/>
        </w:rPr>
        <w:t xml:space="preserve"> </w:t>
      </w:r>
      <w:r>
        <w:rPr>
          <w:sz w:val="28"/>
          <w:szCs w:val="28"/>
          <w:lang w:val="en-US"/>
        </w:rPr>
        <w:t xml:space="preserve">28.3, </w:t>
      </w:r>
      <w:r w:rsidRPr="004F5B94">
        <w:rPr>
          <w:sz w:val="28"/>
          <w:szCs w:val="28"/>
          <w:lang w:val="en-US"/>
        </w:rPr>
        <w:t>1998</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proofErr w:type="gramStart"/>
      <w:r w:rsidRPr="006A2B99">
        <w:rPr>
          <w:i/>
          <w:sz w:val="28"/>
          <w:szCs w:val="28"/>
          <w:lang w:val="en-US"/>
        </w:rPr>
        <w:t>Cua</w:t>
      </w:r>
      <w:r>
        <w:rPr>
          <w:i/>
          <w:sz w:val="28"/>
          <w:szCs w:val="28"/>
          <w:lang w:val="en-US"/>
        </w:rPr>
        <w:t xml:space="preserve"> </w:t>
      </w:r>
      <w:r w:rsidRPr="006A2B99">
        <w:rPr>
          <w:i/>
          <w:sz w:val="28"/>
          <w:szCs w:val="28"/>
          <w:lang w:val="en-US"/>
        </w:rPr>
        <w:t xml:space="preserve"> A</w:t>
      </w:r>
      <w:proofErr w:type="gramEnd"/>
      <w:r w:rsidRPr="006A2B99">
        <w:rPr>
          <w:i/>
          <w:sz w:val="28"/>
          <w:szCs w:val="28"/>
          <w:lang w:val="en-US"/>
        </w:rPr>
        <w:t>.</w:t>
      </w:r>
      <w:r w:rsidRPr="004F5B94">
        <w:rPr>
          <w:sz w:val="28"/>
          <w:szCs w:val="28"/>
          <w:lang w:val="en-US"/>
        </w:rPr>
        <w:t xml:space="preserve"> Ethical Argumentation: A Study i</w:t>
      </w:r>
      <w:r>
        <w:rPr>
          <w:sz w:val="28"/>
          <w:szCs w:val="28"/>
          <w:lang w:val="en-US"/>
        </w:rPr>
        <w:t>n Hsun Tzu's Moral Epistemology.</w:t>
      </w:r>
      <w:r w:rsidRPr="004F5B94">
        <w:rPr>
          <w:sz w:val="28"/>
          <w:szCs w:val="28"/>
          <w:lang w:val="en-US"/>
        </w:rPr>
        <w:t xml:space="preserve"> Honolulu: University of Hawaii</w:t>
      </w:r>
      <w:r>
        <w:rPr>
          <w:sz w:val="28"/>
          <w:szCs w:val="28"/>
          <w:lang w:val="en-US"/>
        </w:rPr>
        <w:t xml:space="preserve"> Press,</w:t>
      </w:r>
      <w:r w:rsidRPr="006A2B99">
        <w:rPr>
          <w:sz w:val="28"/>
          <w:szCs w:val="28"/>
          <w:lang w:val="en-US"/>
        </w:rPr>
        <w:t xml:space="preserve"> </w:t>
      </w:r>
      <w:r w:rsidRPr="004F5B94">
        <w:rPr>
          <w:sz w:val="28"/>
          <w:szCs w:val="28"/>
          <w:lang w:val="en-US"/>
        </w:rPr>
        <w:t>1985.</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proofErr w:type="gramStart"/>
      <w:r w:rsidRPr="006A2B99">
        <w:rPr>
          <w:i/>
          <w:sz w:val="28"/>
          <w:szCs w:val="28"/>
          <w:lang w:val="en-US"/>
        </w:rPr>
        <w:t>Fraser</w:t>
      </w:r>
      <w:r>
        <w:rPr>
          <w:i/>
          <w:sz w:val="28"/>
          <w:szCs w:val="28"/>
          <w:lang w:val="en-US"/>
        </w:rPr>
        <w:t xml:space="preserve"> </w:t>
      </w:r>
      <w:r w:rsidRPr="006A2B99">
        <w:rPr>
          <w:i/>
          <w:sz w:val="28"/>
          <w:szCs w:val="28"/>
          <w:lang w:val="en-US"/>
        </w:rPr>
        <w:t xml:space="preserve"> C</w:t>
      </w:r>
      <w:proofErr w:type="gramEnd"/>
      <w:r w:rsidRPr="006A2B99">
        <w:rPr>
          <w:i/>
          <w:sz w:val="28"/>
          <w:szCs w:val="28"/>
          <w:lang w:val="en-US"/>
        </w:rPr>
        <w:t>.</w:t>
      </w:r>
      <w:r w:rsidRPr="006A2B99">
        <w:rPr>
          <w:sz w:val="28"/>
          <w:szCs w:val="28"/>
          <w:lang w:val="en-US"/>
        </w:rPr>
        <w:t xml:space="preserve"> Action and Agency in Early Chinese Thought // </w:t>
      </w:r>
      <w:r w:rsidRPr="006A2B99">
        <w:rPr>
          <w:iCs/>
          <w:sz w:val="28"/>
          <w:szCs w:val="28"/>
          <w:lang w:val="en-US"/>
        </w:rPr>
        <w:t>Journal of Chinese</w:t>
      </w:r>
      <w:r>
        <w:rPr>
          <w:rFonts w:hint="eastAsia"/>
          <w:iCs/>
          <w:sz w:val="28"/>
          <w:szCs w:val="28"/>
          <w:lang w:val="en-US"/>
        </w:rPr>
        <w:t xml:space="preserve"> </w:t>
      </w:r>
      <w:r w:rsidRPr="006A2B99">
        <w:rPr>
          <w:iCs/>
          <w:sz w:val="28"/>
          <w:szCs w:val="28"/>
          <w:lang w:val="en-US"/>
        </w:rPr>
        <w:t xml:space="preserve">Philosophy and Culture, </w:t>
      </w:r>
      <w:r w:rsidRPr="006A2B99">
        <w:rPr>
          <w:bCs/>
          <w:sz w:val="28"/>
          <w:szCs w:val="28"/>
          <w:lang w:val="en-US"/>
        </w:rPr>
        <w:t>5</w:t>
      </w:r>
      <w:r w:rsidRPr="006A2B99">
        <w:rPr>
          <w:sz w:val="28"/>
          <w:szCs w:val="28"/>
          <w:lang w:val="en-US"/>
        </w:rPr>
        <w:t>, 2009.</w:t>
      </w:r>
    </w:p>
    <w:p w:rsidR="00D13957" w:rsidRPr="00222D92" w:rsidRDefault="00D13957" w:rsidP="00D13957">
      <w:pPr>
        <w:numPr>
          <w:ilvl w:val="0"/>
          <w:numId w:val="7"/>
        </w:numPr>
        <w:spacing w:line="360" w:lineRule="auto"/>
        <w:jc w:val="both"/>
        <w:rPr>
          <w:sz w:val="28"/>
          <w:szCs w:val="28"/>
          <w:lang w:val="en-US"/>
        </w:rPr>
      </w:pPr>
      <w:r>
        <w:rPr>
          <w:i/>
          <w:lang w:val="en-US"/>
        </w:rPr>
        <w:t xml:space="preserve"> </w:t>
      </w:r>
      <w:r w:rsidRPr="00222D92">
        <w:rPr>
          <w:i/>
          <w:sz w:val="28"/>
          <w:szCs w:val="28"/>
          <w:lang w:val="en-US"/>
        </w:rPr>
        <w:t>Fraser C.</w:t>
      </w:r>
      <w:r w:rsidRPr="00222D92">
        <w:rPr>
          <w:bCs/>
          <w:sz w:val="28"/>
          <w:szCs w:val="28"/>
          <w:lang w:val="en-US"/>
        </w:rPr>
        <w:t xml:space="preserve"> Distinctions, judgment, and reasoning in classical Chinese thought, 2012.</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proofErr w:type="gramStart"/>
      <w:r w:rsidRPr="006A2B99">
        <w:rPr>
          <w:i/>
          <w:sz w:val="28"/>
          <w:szCs w:val="28"/>
          <w:lang w:val="en-US"/>
        </w:rPr>
        <w:t>Fraser</w:t>
      </w:r>
      <w:r>
        <w:rPr>
          <w:i/>
          <w:sz w:val="28"/>
          <w:szCs w:val="28"/>
          <w:lang w:val="en-US"/>
        </w:rPr>
        <w:t xml:space="preserve"> </w:t>
      </w:r>
      <w:r w:rsidRPr="006A2B99">
        <w:rPr>
          <w:i/>
          <w:sz w:val="28"/>
          <w:szCs w:val="28"/>
          <w:lang w:val="en-US"/>
        </w:rPr>
        <w:t xml:space="preserve"> C</w:t>
      </w:r>
      <w:proofErr w:type="gramEnd"/>
      <w:r w:rsidRPr="006A2B99">
        <w:rPr>
          <w:i/>
          <w:sz w:val="28"/>
          <w:szCs w:val="28"/>
          <w:lang w:val="en-US"/>
        </w:rPr>
        <w:t>.</w:t>
      </w:r>
      <w:r w:rsidRPr="004F5B94">
        <w:rPr>
          <w:sz w:val="28"/>
          <w:szCs w:val="28"/>
          <w:lang w:val="en-US"/>
        </w:rPr>
        <w:t xml:space="preserve"> Knowledge and </w:t>
      </w:r>
      <w:r>
        <w:rPr>
          <w:sz w:val="28"/>
          <w:szCs w:val="28"/>
          <w:lang w:val="en-US"/>
        </w:rPr>
        <w:t>Error in Early Chinese Thought  //</w:t>
      </w:r>
      <w:r w:rsidRPr="004F5B94">
        <w:rPr>
          <w:sz w:val="28"/>
          <w:szCs w:val="28"/>
          <w:lang w:val="en-US"/>
        </w:rPr>
        <w:t xml:space="preserve"> </w:t>
      </w:r>
      <w:r w:rsidRPr="006A2B99">
        <w:rPr>
          <w:iCs/>
          <w:sz w:val="28"/>
          <w:szCs w:val="28"/>
          <w:lang w:val="en-US"/>
        </w:rPr>
        <w:t>Dao: A Journal of</w:t>
      </w:r>
      <w:r>
        <w:rPr>
          <w:rFonts w:hint="eastAsia"/>
          <w:sz w:val="28"/>
          <w:szCs w:val="28"/>
          <w:lang w:val="en-US"/>
        </w:rPr>
        <w:t xml:space="preserve"> </w:t>
      </w:r>
      <w:r w:rsidRPr="006A2B99">
        <w:rPr>
          <w:iCs/>
          <w:sz w:val="28"/>
          <w:szCs w:val="28"/>
          <w:lang w:val="en-US"/>
        </w:rPr>
        <w:t xml:space="preserve">Comparative Philosophy, </w:t>
      </w:r>
      <w:r w:rsidRPr="006A2B99">
        <w:rPr>
          <w:bCs/>
          <w:sz w:val="28"/>
          <w:szCs w:val="28"/>
          <w:lang w:val="en-US"/>
        </w:rPr>
        <w:t>10</w:t>
      </w:r>
      <w:r>
        <w:rPr>
          <w:bCs/>
          <w:sz w:val="28"/>
          <w:szCs w:val="28"/>
          <w:lang w:val="en-US"/>
        </w:rPr>
        <w:t>,</w:t>
      </w:r>
      <w:r w:rsidRPr="006A2B99">
        <w:rPr>
          <w:sz w:val="28"/>
          <w:szCs w:val="28"/>
          <w:lang w:val="en-US"/>
        </w:rPr>
        <w:t xml:space="preserve"> 2011.</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Fraser</w:t>
      </w:r>
      <w:r>
        <w:rPr>
          <w:i/>
          <w:sz w:val="28"/>
          <w:szCs w:val="28"/>
          <w:lang w:val="en-US"/>
        </w:rPr>
        <w:t xml:space="preserve"> C.</w:t>
      </w:r>
      <w:r>
        <w:rPr>
          <w:sz w:val="28"/>
          <w:szCs w:val="28"/>
          <w:lang w:val="en-US"/>
        </w:rPr>
        <w:t xml:space="preserve"> </w:t>
      </w:r>
      <w:r w:rsidRPr="004F5B94">
        <w:rPr>
          <w:sz w:val="28"/>
          <w:szCs w:val="28"/>
          <w:lang w:val="en-US"/>
        </w:rPr>
        <w:t>Language and Ontology in Early Chinese Thought</w:t>
      </w:r>
      <w:r>
        <w:rPr>
          <w:sz w:val="28"/>
          <w:szCs w:val="28"/>
          <w:lang w:val="en-US"/>
        </w:rPr>
        <w:t xml:space="preserve"> // </w:t>
      </w:r>
      <w:r w:rsidRPr="00510000">
        <w:rPr>
          <w:iCs/>
          <w:sz w:val="28"/>
          <w:szCs w:val="28"/>
          <w:lang w:val="en-US"/>
        </w:rPr>
        <w:t>PEW</w:t>
      </w:r>
      <w:r w:rsidRPr="004F5B94">
        <w:rPr>
          <w:i/>
          <w:iCs/>
          <w:sz w:val="28"/>
          <w:szCs w:val="28"/>
          <w:lang w:val="en-US"/>
        </w:rPr>
        <w:t xml:space="preserve"> </w:t>
      </w:r>
      <w:r w:rsidRPr="004F5B94">
        <w:rPr>
          <w:sz w:val="28"/>
          <w:szCs w:val="28"/>
          <w:lang w:val="en-US"/>
        </w:rPr>
        <w:t>57.4</w:t>
      </w:r>
      <w:r>
        <w:rPr>
          <w:sz w:val="28"/>
          <w:szCs w:val="28"/>
          <w:lang w:val="en-US"/>
        </w:rPr>
        <w:t>, 2007.</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Pr>
          <w:i/>
          <w:sz w:val="28"/>
          <w:szCs w:val="28"/>
          <w:lang w:val="en-US"/>
        </w:rPr>
        <w:t xml:space="preserve">Fraser </w:t>
      </w:r>
      <w:r w:rsidRPr="005A5C2E">
        <w:rPr>
          <w:i/>
          <w:sz w:val="28"/>
          <w:szCs w:val="28"/>
          <w:lang w:val="en-US"/>
        </w:rPr>
        <w:t>C.</w:t>
      </w:r>
      <w:r w:rsidRPr="004F5B94">
        <w:rPr>
          <w:sz w:val="28"/>
          <w:szCs w:val="28"/>
          <w:lang w:val="en-US"/>
        </w:rPr>
        <w:t xml:space="preserve"> </w:t>
      </w:r>
      <w:r w:rsidRPr="005A5C2E">
        <w:rPr>
          <w:iCs/>
          <w:sz w:val="28"/>
          <w:szCs w:val="28"/>
          <w:lang w:val="en-US"/>
        </w:rPr>
        <w:t>Similarity and Standards: Language, Cognition, and Action in</w:t>
      </w:r>
    </w:p>
    <w:p w:rsidR="00D13957" w:rsidRDefault="00D13957" w:rsidP="00D13957">
      <w:pPr>
        <w:spacing w:line="360" w:lineRule="auto"/>
        <w:ind w:left="360"/>
        <w:jc w:val="both"/>
        <w:rPr>
          <w:sz w:val="28"/>
          <w:szCs w:val="28"/>
          <w:lang w:val="en-US"/>
        </w:rPr>
      </w:pPr>
      <w:r w:rsidRPr="003D3C97">
        <w:rPr>
          <w:iCs/>
          <w:sz w:val="28"/>
          <w:szCs w:val="28"/>
          <w:lang w:val="en-US"/>
        </w:rPr>
        <w:t xml:space="preserve">      </w:t>
      </w:r>
      <w:r w:rsidRPr="005A5C2E">
        <w:rPr>
          <w:iCs/>
          <w:sz w:val="28"/>
          <w:szCs w:val="28"/>
          <w:lang w:val="en-US"/>
        </w:rPr>
        <w:t>Chinese and Western Thought</w:t>
      </w:r>
      <w:r>
        <w:rPr>
          <w:i/>
          <w:iCs/>
          <w:sz w:val="28"/>
          <w:szCs w:val="28"/>
          <w:lang w:val="en-US"/>
        </w:rPr>
        <w:t xml:space="preserve"> // </w:t>
      </w:r>
      <w:r w:rsidRPr="004F5B94">
        <w:rPr>
          <w:sz w:val="28"/>
          <w:szCs w:val="28"/>
          <w:lang w:val="en-US"/>
        </w:rPr>
        <w:t xml:space="preserve">Ph.D. dissertation, University of Hong </w:t>
      </w:r>
      <w:r>
        <w:rPr>
          <w:rFonts w:hint="eastAsia"/>
          <w:sz w:val="28"/>
          <w:szCs w:val="28"/>
          <w:lang w:val="en-US"/>
        </w:rPr>
        <w:t xml:space="preserve">  </w:t>
      </w:r>
    </w:p>
    <w:p w:rsidR="00D13957" w:rsidRDefault="00D13957" w:rsidP="00D13957">
      <w:pPr>
        <w:spacing w:line="360" w:lineRule="auto"/>
        <w:jc w:val="both"/>
        <w:rPr>
          <w:sz w:val="28"/>
          <w:szCs w:val="28"/>
          <w:lang w:val="en-US"/>
        </w:rPr>
      </w:pPr>
      <w:r w:rsidRPr="003D3C97">
        <w:rPr>
          <w:sz w:val="28"/>
          <w:szCs w:val="28"/>
          <w:lang w:val="en-US"/>
        </w:rPr>
        <w:t xml:space="preserve">           </w:t>
      </w:r>
      <w:r w:rsidRPr="004F5B94">
        <w:rPr>
          <w:sz w:val="28"/>
          <w:szCs w:val="28"/>
          <w:lang w:val="en-US"/>
        </w:rPr>
        <w:t>Kong</w:t>
      </w:r>
      <w:r>
        <w:rPr>
          <w:sz w:val="28"/>
          <w:szCs w:val="28"/>
          <w:lang w:val="en-US"/>
        </w:rPr>
        <w:t>,</w:t>
      </w:r>
      <w:r w:rsidRPr="005A5C2E">
        <w:rPr>
          <w:sz w:val="28"/>
          <w:szCs w:val="28"/>
          <w:lang w:val="en-US"/>
        </w:rPr>
        <w:t xml:space="preserve"> </w:t>
      </w:r>
      <w:r w:rsidRPr="004F5B94">
        <w:rPr>
          <w:sz w:val="28"/>
          <w:szCs w:val="28"/>
          <w:lang w:val="en-US"/>
        </w:rPr>
        <w:t>1999.</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lastRenderedPageBreak/>
        <w:t xml:space="preserve"> </w:t>
      </w:r>
      <w:r w:rsidRPr="005A5C2E">
        <w:rPr>
          <w:i/>
          <w:sz w:val="28"/>
          <w:szCs w:val="28"/>
          <w:lang w:val="en-US"/>
        </w:rPr>
        <w:t xml:space="preserve">Fraser C. </w:t>
      </w:r>
      <w:r w:rsidRPr="004F5B94">
        <w:rPr>
          <w:sz w:val="28"/>
          <w:szCs w:val="28"/>
          <w:lang w:val="en-US"/>
        </w:rPr>
        <w:t>Truth in Mohist Dialectics</w:t>
      </w:r>
      <w:r>
        <w:rPr>
          <w:sz w:val="28"/>
          <w:szCs w:val="28"/>
          <w:lang w:val="en-US"/>
        </w:rPr>
        <w:t xml:space="preserve"> // </w:t>
      </w:r>
      <w:r w:rsidRPr="005A5C2E">
        <w:rPr>
          <w:iCs/>
          <w:sz w:val="28"/>
          <w:szCs w:val="28"/>
          <w:lang w:val="en-US"/>
        </w:rPr>
        <w:t>Journal of Chinese Philosophy</w:t>
      </w:r>
      <w:r>
        <w:rPr>
          <w:i/>
          <w:iCs/>
          <w:sz w:val="28"/>
          <w:szCs w:val="28"/>
          <w:lang w:val="en-US"/>
        </w:rPr>
        <w:t xml:space="preserve">, </w:t>
      </w:r>
      <w:r w:rsidRPr="004F5B94">
        <w:rPr>
          <w:sz w:val="28"/>
          <w:szCs w:val="28"/>
          <w:lang w:val="en-US"/>
        </w:rPr>
        <w:t>2012.</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 xml:space="preserve">Fried Daniel. </w:t>
      </w:r>
      <w:r w:rsidRPr="004F5B94">
        <w:rPr>
          <w:sz w:val="28"/>
          <w:szCs w:val="28"/>
          <w:lang w:val="en-US"/>
        </w:rPr>
        <w:t xml:space="preserve">What’s in a </w:t>
      </w:r>
      <w:r w:rsidRPr="004F5B94">
        <w:rPr>
          <w:i/>
          <w:iCs/>
          <w:sz w:val="28"/>
          <w:szCs w:val="28"/>
          <w:lang w:val="en-US"/>
        </w:rPr>
        <w:t>dao</w:t>
      </w:r>
      <w:proofErr w:type="gramStart"/>
      <w:r w:rsidRPr="004F5B94">
        <w:rPr>
          <w:sz w:val="28"/>
          <w:szCs w:val="28"/>
          <w:lang w:val="en-US"/>
        </w:rPr>
        <w:t>?:</w:t>
      </w:r>
      <w:proofErr w:type="gramEnd"/>
      <w:r w:rsidRPr="004F5B94">
        <w:rPr>
          <w:sz w:val="28"/>
          <w:szCs w:val="28"/>
          <w:lang w:val="en-US"/>
        </w:rPr>
        <w:t xml:space="preserve"> Ontology and S</w:t>
      </w:r>
      <w:r>
        <w:rPr>
          <w:sz w:val="28"/>
          <w:szCs w:val="28"/>
          <w:lang w:val="en-US"/>
        </w:rPr>
        <w:t>emiotics in Laozi and Zhuangzi //</w:t>
      </w:r>
      <w:r>
        <w:rPr>
          <w:rFonts w:hint="eastAsia"/>
          <w:sz w:val="28"/>
          <w:szCs w:val="28"/>
          <w:lang w:val="en-US"/>
        </w:rPr>
        <w:t xml:space="preserve"> </w:t>
      </w:r>
      <w:r w:rsidRPr="003C2AFD">
        <w:rPr>
          <w:iCs/>
          <w:sz w:val="28"/>
          <w:szCs w:val="28"/>
          <w:lang w:val="en-US"/>
        </w:rPr>
        <w:t>Dao</w:t>
      </w:r>
      <w:r w:rsidRPr="004F5B94">
        <w:rPr>
          <w:i/>
          <w:iCs/>
          <w:sz w:val="28"/>
          <w:szCs w:val="28"/>
          <w:lang w:val="en-US"/>
        </w:rPr>
        <w:t xml:space="preserve"> </w:t>
      </w:r>
      <w:r>
        <w:rPr>
          <w:sz w:val="28"/>
          <w:szCs w:val="28"/>
          <w:lang w:val="en-US"/>
        </w:rPr>
        <w:t xml:space="preserve">11.4, </w:t>
      </w:r>
      <w:r w:rsidRPr="004F5B94">
        <w:rPr>
          <w:sz w:val="28"/>
          <w:szCs w:val="28"/>
          <w:lang w:val="en-US"/>
        </w:rPr>
        <w:t>2012</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A5C2E">
        <w:rPr>
          <w:i/>
          <w:sz w:val="28"/>
          <w:szCs w:val="28"/>
          <w:lang w:val="en-US"/>
        </w:rPr>
        <w:t>Garrett M</w:t>
      </w:r>
      <w:r w:rsidRPr="004F5B94">
        <w:rPr>
          <w:sz w:val="28"/>
          <w:szCs w:val="28"/>
          <w:lang w:val="en-US"/>
        </w:rPr>
        <w:t>. Classical Chinese Conceptions o</w:t>
      </w:r>
      <w:r>
        <w:rPr>
          <w:sz w:val="28"/>
          <w:szCs w:val="28"/>
          <w:lang w:val="en-US"/>
        </w:rPr>
        <w:t xml:space="preserve">f Argumentation and Persuasion // </w:t>
      </w:r>
      <w:r w:rsidRPr="005A5C2E">
        <w:rPr>
          <w:iCs/>
          <w:sz w:val="28"/>
          <w:szCs w:val="28"/>
          <w:lang w:val="en-US"/>
        </w:rPr>
        <w:t xml:space="preserve">Argumentation and Advocacy, </w:t>
      </w:r>
      <w:r w:rsidRPr="005A5C2E">
        <w:rPr>
          <w:bCs/>
          <w:sz w:val="28"/>
          <w:szCs w:val="28"/>
          <w:lang w:val="en-US"/>
        </w:rPr>
        <w:t>29</w:t>
      </w:r>
      <w:r>
        <w:rPr>
          <w:sz w:val="28"/>
          <w:szCs w:val="28"/>
          <w:lang w:val="en-US"/>
        </w:rPr>
        <w:t>,</w:t>
      </w:r>
      <w:r w:rsidRPr="005A5C2E">
        <w:rPr>
          <w:sz w:val="28"/>
          <w:szCs w:val="28"/>
          <w:lang w:val="en-US"/>
        </w:rPr>
        <w:t xml:space="preserve"> </w:t>
      </w:r>
      <w:r w:rsidRPr="004F5B94">
        <w:rPr>
          <w:sz w:val="28"/>
          <w:szCs w:val="28"/>
          <w:lang w:val="en-US"/>
        </w:rPr>
        <w:t>1993.</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Geaney Jane</w:t>
      </w:r>
      <w:r>
        <w:rPr>
          <w:sz w:val="28"/>
          <w:szCs w:val="28"/>
          <w:lang w:val="en-US"/>
        </w:rPr>
        <w:t xml:space="preserve">. </w:t>
      </w:r>
      <w:r w:rsidRPr="004F5B94">
        <w:rPr>
          <w:sz w:val="28"/>
          <w:szCs w:val="28"/>
          <w:lang w:val="en-US"/>
        </w:rPr>
        <w:t>Grounding ‘Language’ in the Senses: What the Eyes and Ears</w:t>
      </w:r>
    </w:p>
    <w:p w:rsidR="00D13957" w:rsidRPr="00222D92" w:rsidRDefault="00D13957" w:rsidP="00D13957">
      <w:pPr>
        <w:spacing w:line="360" w:lineRule="auto"/>
        <w:ind w:left="360"/>
        <w:jc w:val="both"/>
        <w:rPr>
          <w:sz w:val="28"/>
          <w:szCs w:val="28"/>
          <w:lang w:val="en-US"/>
        </w:rPr>
      </w:pPr>
      <w:r w:rsidRPr="00D422D8">
        <w:rPr>
          <w:sz w:val="28"/>
          <w:szCs w:val="28"/>
          <w:lang w:val="en-US"/>
        </w:rPr>
        <w:t xml:space="preserve">       </w:t>
      </w:r>
      <w:r w:rsidRPr="004F5B94">
        <w:rPr>
          <w:sz w:val="28"/>
          <w:szCs w:val="28"/>
          <w:lang w:val="en-US"/>
        </w:rPr>
        <w:t xml:space="preserve">Reveal about </w:t>
      </w:r>
      <w:r w:rsidRPr="00510000">
        <w:rPr>
          <w:iCs/>
          <w:sz w:val="28"/>
          <w:szCs w:val="28"/>
          <w:lang w:val="en-US"/>
        </w:rPr>
        <w:t xml:space="preserve">ming </w:t>
      </w:r>
      <w:r w:rsidRPr="004F5B94">
        <w:rPr>
          <w:rFonts w:eastAsia="SimSun-WinCharSetFFFF-H"/>
          <w:sz w:val="28"/>
          <w:szCs w:val="28"/>
        </w:rPr>
        <w:t>名</w:t>
      </w:r>
      <w:r w:rsidRPr="004F5B94">
        <w:rPr>
          <w:rFonts w:eastAsia="SimSun-WinCharSetFFFF-H"/>
          <w:sz w:val="28"/>
          <w:szCs w:val="28"/>
          <w:lang w:val="en-US"/>
        </w:rPr>
        <w:t xml:space="preserve"> </w:t>
      </w:r>
      <w:r w:rsidRPr="004F5B94">
        <w:rPr>
          <w:sz w:val="28"/>
          <w:szCs w:val="28"/>
          <w:lang w:val="en-US"/>
        </w:rPr>
        <w:t>(Names) in Early Chinese Texts</w:t>
      </w:r>
      <w:r>
        <w:rPr>
          <w:sz w:val="28"/>
          <w:szCs w:val="28"/>
          <w:lang w:val="en-US"/>
        </w:rPr>
        <w:t xml:space="preserve"> // </w:t>
      </w:r>
      <w:r w:rsidRPr="00510000">
        <w:rPr>
          <w:iCs/>
          <w:sz w:val="28"/>
          <w:szCs w:val="28"/>
          <w:lang w:val="en-US"/>
        </w:rPr>
        <w:t>PEW</w:t>
      </w:r>
      <w:r w:rsidRPr="004F5B94">
        <w:rPr>
          <w:i/>
          <w:iCs/>
          <w:sz w:val="28"/>
          <w:szCs w:val="28"/>
          <w:lang w:val="en-US"/>
        </w:rPr>
        <w:t xml:space="preserve"> </w:t>
      </w:r>
      <w:r>
        <w:rPr>
          <w:sz w:val="28"/>
          <w:szCs w:val="28"/>
          <w:lang w:val="en-US"/>
        </w:rPr>
        <w:t>60.2, 2010.</w:t>
      </w:r>
    </w:p>
    <w:p w:rsidR="00D13957" w:rsidRPr="00222D92" w:rsidRDefault="00D13957" w:rsidP="00D13957">
      <w:pPr>
        <w:numPr>
          <w:ilvl w:val="0"/>
          <w:numId w:val="7"/>
        </w:numPr>
        <w:spacing w:line="360" w:lineRule="auto"/>
        <w:jc w:val="both"/>
        <w:rPr>
          <w:sz w:val="28"/>
          <w:szCs w:val="28"/>
          <w:lang w:val="en-US"/>
        </w:rPr>
      </w:pPr>
      <w:r w:rsidRPr="00222D92">
        <w:rPr>
          <w:i/>
          <w:lang w:val="en-US"/>
        </w:rPr>
        <w:t xml:space="preserve"> </w:t>
      </w:r>
      <w:r w:rsidRPr="00222D92">
        <w:rPr>
          <w:i/>
          <w:sz w:val="28"/>
          <w:szCs w:val="28"/>
          <w:lang w:val="en-US"/>
        </w:rPr>
        <w:t>Graham A.C</w:t>
      </w:r>
      <w:r w:rsidRPr="00222D92">
        <w:rPr>
          <w:sz w:val="28"/>
          <w:szCs w:val="28"/>
          <w:lang w:val="en-US"/>
        </w:rPr>
        <w:t xml:space="preserve">. </w:t>
      </w:r>
      <w:r w:rsidRPr="00222D92">
        <w:rPr>
          <w:bCs/>
          <w:sz w:val="28"/>
          <w:szCs w:val="28"/>
          <w:lang w:val="en-US"/>
        </w:rPr>
        <w:t>Disputers of the Tao: philosophical argument in ancient China.</w:t>
      </w:r>
      <w:r w:rsidRPr="00222D92">
        <w:rPr>
          <w:b/>
          <w:bCs/>
          <w:sz w:val="16"/>
          <w:szCs w:val="16"/>
          <w:lang w:val="en-US"/>
        </w:rPr>
        <w:t xml:space="preserve"> </w:t>
      </w:r>
      <w:r w:rsidRPr="00222D92">
        <w:rPr>
          <w:sz w:val="28"/>
          <w:szCs w:val="28"/>
          <w:lang w:val="en-US"/>
        </w:rPr>
        <w:t xml:space="preserve">Open Court; First Edition edition. </w:t>
      </w:r>
      <w:r w:rsidRPr="00222D92">
        <w:rPr>
          <w:sz w:val="28"/>
          <w:szCs w:val="28"/>
        </w:rPr>
        <w:t>1989.</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Graham A.C</w:t>
      </w:r>
      <w:r w:rsidRPr="004F5B94">
        <w:rPr>
          <w:sz w:val="28"/>
          <w:szCs w:val="28"/>
          <w:lang w:val="en-US"/>
        </w:rPr>
        <w:t xml:space="preserve">. </w:t>
      </w:r>
      <w:r w:rsidRPr="003C2AFD">
        <w:rPr>
          <w:iCs/>
          <w:sz w:val="28"/>
          <w:szCs w:val="28"/>
          <w:lang w:val="en-US"/>
        </w:rPr>
        <w:t>Later Mohist Logic, Ethics and Science</w:t>
      </w:r>
      <w:r w:rsidRPr="004F5B94">
        <w:rPr>
          <w:sz w:val="28"/>
          <w:szCs w:val="28"/>
          <w:lang w:val="en-US"/>
        </w:rPr>
        <w:t>. Hong Kong: Chinese</w:t>
      </w:r>
    </w:p>
    <w:p w:rsidR="00D13957" w:rsidRPr="00222D92" w:rsidRDefault="00D13957" w:rsidP="00D13957">
      <w:pPr>
        <w:spacing w:line="360" w:lineRule="auto"/>
        <w:ind w:left="360"/>
        <w:jc w:val="both"/>
        <w:rPr>
          <w:sz w:val="28"/>
          <w:szCs w:val="28"/>
        </w:rPr>
      </w:pPr>
      <w:r>
        <w:rPr>
          <w:sz w:val="28"/>
          <w:szCs w:val="28"/>
        </w:rPr>
        <w:t xml:space="preserve">       </w:t>
      </w:r>
      <w:r w:rsidRPr="004F5B94">
        <w:rPr>
          <w:sz w:val="28"/>
          <w:szCs w:val="28"/>
          <w:lang w:val="en-US"/>
        </w:rPr>
        <w:t>University Press, 1978; rpt., 2003.</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A5C2E">
        <w:rPr>
          <w:i/>
          <w:sz w:val="28"/>
          <w:szCs w:val="28"/>
          <w:lang w:val="en-US"/>
        </w:rPr>
        <w:t>Graham A.C.</w:t>
      </w:r>
      <w:r>
        <w:rPr>
          <w:sz w:val="28"/>
          <w:szCs w:val="28"/>
          <w:lang w:val="en-US"/>
        </w:rPr>
        <w:t xml:space="preserve"> </w:t>
      </w:r>
      <w:r w:rsidRPr="004F5B94">
        <w:rPr>
          <w:sz w:val="28"/>
          <w:szCs w:val="28"/>
          <w:lang w:val="en-US"/>
        </w:rPr>
        <w:t>The Concepts of Necessity and the ‘A Priori’ in Later Mohist</w:t>
      </w:r>
    </w:p>
    <w:p w:rsidR="00D13957" w:rsidRDefault="00B72201" w:rsidP="00D13957">
      <w:pPr>
        <w:spacing w:line="360" w:lineRule="auto"/>
        <w:jc w:val="both"/>
        <w:rPr>
          <w:sz w:val="28"/>
          <w:szCs w:val="28"/>
          <w:lang w:val="en-US"/>
        </w:rPr>
      </w:pPr>
      <w:r w:rsidRPr="00B72201">
        <w:rPr>
          <w:sz w:val="28"/>
          <w:szCs w:val="28"/>
          <w:lang w:val="en-US"/>
        </w:rPr>
        <w:t xml:space="preserve">           </w:t>
      </w:r>
      <w:r w:rsidR="00D13957">
        <w:rPr>
          <w:sz w:val="28"/>
          <w:szCs w:val="28"/>
          <w:lang w:val="en-US"/>
        </w:rPr>
        <w:t>Disputation //</w:t>
      </w:r>
      <w:r w:rsidR="00D13957" w:rsidRPr="004F5B94">
        <w:rPr>
          <w:sz w:val="28"/>
          <w:szCs w:val="28"/>
          <w:lang w:val="en-US"/>
        </w:rPr>
        <w:t xml:space="preserve"> </w:t>
      </w:r>
      <w:r w:rsidR="00D13957" w:rsidRPr="005A5C2E">
        <w:rPr>
          <w:iCs/>
          <w:sz w:val="28"/>
          <w:szCs w:val="28"/>
          <w:lang w:val="en-US"/>
        </w:rPr>
        <w:t>AM</w:t>
      </w:r>
      <w:r w:rsidR="00D13957" w:rsidRPr="004F5B94">
        <w:rPr>
          <w:i/>
          <w:iCs/>
          <w:sz w:val="28"/>
          <w:szCs w:val="28"/>
          <w:lang w:val="en-US"/>
        </w:rPr>
        <w:t xml:space="preserve"> </w:t>
      </w:r>
      <w:r w:rsidR="00D13957">
        <w:rPr>
          <w:sz w:val="28"/>
          <w:szCs w:val="28"/>
          <w:lang w:val="en-US"/>
        </w:rPr>
        <w:t xml:space="preserve">(new series) 19.2, </w:t>
      </w:r>
      <w:r w:rsidR="00D13957" w:rsidRPr="004F5B94">
        <w:rPr>
          <w:sz w:val="28"/>
          <w:szCs w:val="28"/>
          <w:lang w:val="en-US"/>
        </w:rPr>
        <w:t>1975</w:t>
      </w:r>
      <w:r w:rsidR="00D13957">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A5C2E">
        <w:rPr>
          <w:i/>
          <w:sz w:val="28"/>
          <w:szCs w:val="28"/>
          <w:lang w:val="en-US"/>
        </w:rPr>
        <w:t>Graham A.C</w:t>
      </w:r>
      <w:r>
        <w:rPr>
          <w:sz w:val="28"/>
          <w:szCs w:val="28"/>
          <w:lang w:val="en-US"/>
        </w:rPr>
        <w:t xml:space="preserve">. The </w:t>
      </w:r>
      <w:r w:rsidRPr="004F5B94">
        <w:rPr>
          <w:sz w:val="28"/>
          <w:szCs w:val="28"/>
          <w:lang w:val="en-US"/>
        </w:rPr>
        <w:t>Hard and White’ Disputation</w:t>
      </w:r>
      <w:r>
        <w:rPr>
          <w:sz w:val="28"/>
          <w:szCs w:val="28"/>
          <w:lang w:val="en-US"/>
        </w:rPr>
        <w:t>s of the Chinese Sophists //</w:t>
      </w:r>
      <w:r w:rsidRPr="004F5B94">
        <w:rPr>
          <w:sz w:val="28"/>
          <w:szCs w:val="28"/>
          <w:lang w:val="en-US"/>
        </w:rPr>
        <w:t xml:space="preserve"> </w:t>
      </w:r>
      <w:r w:rsidRPr="005A5C2E">
        <w:rPr>
          <w:iCs/>
          <w:sz w:val="28"/>
          <w:szCs w:val="28"/>
          <w:lang w:val="en-US"/>
        </w:rPr>
        <w:t>BSOAS</w:t>
      </w:r>
      <w:r>
        <w:rPr>
          <w:sz w:val="28"/>
          <w:szCs w:val="28"/>
          <w:lang w:val="en-US"/>
        </w:rPr>
        <w:t xml:space="preserve"> 30.2, </w:t>
      </w:r>
      <w:r w:rsidRPr="004F5B94">
        <w:rPr>
          <w:sz w:val="28"/>
          <w:szCs w:val="28"/>
          <w:lang w:val="en-US"/>
        </w:rPr>
        <w:t>1967</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Graham A.C</w:t>
      </w:r>
      <w:r>
        <w:rPr>
          <w:i/>
          <w:sz w:val="28"/>
          <w:szCs w:val="28"/>
          <w:lang w:val="en-US"/>
        </w:rPr>
        <w:t xml:space="preserve">. </w:t>
      </w:r>
      <w:r w:rsidRPr="004F5B94">
        <w:rPr>
          <w:sz w:val="28"/>
          <w:szCs w:val="28"/>
          <w:lang w:val="en-US"/>
        </w:rPr>
        <w:t xml:space="preserve">The Logic of the Mohist </w:t>
      </w:r>
      <w:r w:rsidRPr="003C2AFD">
        <w:rPr>
          <w:iCs/>
          <w:sz w:val="28"/>
          <w:szCs w:val="28"/>
          <w:lang w:val="en-US"/>
        </w:rPr>
        <w:t>Hsiao-ch’ü</w:t>
      </w:r>
      <w:r>
        <w:rPr>
          <w:sz w:val="28"/>
          <w:szCs w:val="28"/>
          <w:lang w:val="en-US"/>
        </w:rPr>
        <w:t xml:space="preserve"> //</w:t>
      </w:r>
      <w:r w:rsidRPr="004F5B94">
        <w:rPr>
          <w:sz w:val="28"/>
          <w:szCs w:val="28"/>
          <w:lang w:val="en-US"/>
        </w:rPr>
        <w:t xml:space="preserve"> </w:t>
      </w:r>
      <w:r w:rsidRPr="003C2AFD">
        <w:rPr>
          <w:iCs/>
          <w:sz w:val="28"/>
          <w:szCs w:val="28"/>
          <w:lang w:val="en-US"/>
        </w:rPr>
        <w:t>TP</w:t>
      </w:r>
      <w:r w:rsidRPr="004F5B94">
        <w:rPr>
          <w:i/>
          <w:iCs/>
          <w:sz w:val="28"/>
          <w:szCs w:val="28"/>
          <w:lang w:val="en-US"/>
        </w:rPr>
        <w:t xml:space="preserve"> </w:t>
      </w:r>
      <w:r>
        <w:rPr>
          <w:sz w:val="28"/>
          <w:szCs w:val="28"/>
          <w:lang w:val="en-US"/>
        </w:rPr>
        <w:t xml:space="preserve">51.1, </w:t>
      </w:r>
      <w:r w:rsidRPr="004F5B94">
        <w:rPr>
          <w:sz w:val="28"/>
          <w:szCs w:val="28"/>
          <w:lang w:val="en-US"/>
        </w:rPr>
        <w:t>1964</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Hansen Chad</w:t>
      </w:r>
      <w:r>
        <w:rPr>
          <w:sz w:val="28"/>
          <w:szCs w:val="28"/>
          <w:lang w:val="en-US"/>
        </w:rPr>
        <w:t xml:space="preserve">. </w:t>
      </w:r>
      <w:r w:rsidRPr="004F5B94">
        <w:rPr>
          <w:sz w:val="28"/>
          <w:szCs w:val="28"/>
          <w:lang w:val="en-US"/>
        </w:rPr>
        <w:t>Analytic Theory in Chinese Philosophy of Language</w:t>
      </w:r>
      <w:r>
        <w:rPr>
          <w:sz w:val="28"/>
          <w:szCs w:val="28"/>
          <w:lang w:val="en-US"/>
        </w:rPr>
        <w:t xml:space="preserve"> //</w:t>
      </w:r>
      <w:r w:rsidRPr="004F5B94">
        <w:rPr>
          <w:sz w:val="28"/>
          <w:szCs w:val="28"/>
          <w:lang w:val="en-US"/>
        </w:rPr>
        <w:t xml:space="preserve"> </w:t>
      </w:r>
      <w:r w:rsidRPr="00510000">
        <w:rPr>
          <w:iCs/>
          <w:sz w:val="28"/>
          <w:szCs w:val="28"/>
          <w:lang w:val="en-US"/>
        </w:rPr>
        <w:t>JCP</w:t>
      </w:r>
      <w:r w:rsidRPr="004F5B94">
        <w:rPr>
          <w:i/>
          <w:iCs/>
          <w:sz w:val="28"/>
          <w:szCs w:val="28"/>
          <w:lang w:val="en-US"/>
        </w:rPr>
        <w:t xml:space="preserve"> </w:t>
      </w:r>
      <w:r>
        <w:rPr>
          <w:sz w:val="28"/>
          <w:szCs w:val="28"/>
          <w:lang w:val="en-US"/>
        </w:rPr>
        <w:t xml:space="preserve">14., </w:t>
      </w:r>
      <w:r w:rsidRPr="004F5B94">
        <w:rPr>
          <w:sz w:val="28"/>
          <w:szCs w:val="28"/>
          <w:lang w:val="en-US"/>
        </w:rPr>
        <w:t>1987</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Hansen Chad</w:t>
      </w:r>
      <w:r>
        <w:rPr>
          <w:sz w:val="28"/>
          <w:szCs w:val="28"/>
          <w:lang w:val="en-US"/>
        </w:rPr>
        <w:t xml:space="preserve">. </w:t>
      </w:r>
      <w:r w:rsidRPr="004F5B94">
        <w:rPr>
          <w:sz w:val="28"/>
          <w:szCs w:val="28"/>
          <w:lang w:val="en-US"/>
        </w:rPr>
        <w:t>Ancient Chinese Theories of Language</w:t>
      </w:r>
      <w:r>
        <w:rPr>
          <w:sz w:val="28"/>
          <w:szCs w:val="28"/>
          <w:lang w:val="en-US"/>
        </w:rPr>
        <w:t xml:space="preserve"> // </w:t>
      </w:r>
      <w:r w:rsidRPr="00510000">
        <w:rPr>
          <w:iCs/>
          <w:sz w:val="28"/>
          <w:szCs w:val="28"/>
          <w:lang w:val="en-US"/>
        </w:rPr>
        <w:t>JCP</w:t>
      </w:r>
      <w:r w:rsidRPr="004F5B94">
        <w:rPr>
          <w:i/>
          <w:iCs/>
          <w:sz w:val="28"/>
          <w:szCs w:val="28"/>
          <w:lang w:val="en-US"/>
        </w:rPr>
        <w:t xml:space="preserve"> </w:t>
      </w:r>
      <w:r>
        <w:rPr>
          <w:sz w:val="28"/>
          <w:szCs w:val="28"/>
          <w:lang w:val="en-US"/>
        </w:rPr>
        <w:t xml:space="preserve">2.3, </w:t>
      </w:r>
      <w:r w:rsidRPr="004F5B94">
        <w:rPr>
          <w:sz w:val="28"/>
          <w:szCs w:val="28"/>
          <w:lang w:val="en-US"/>
        </w:rPr>
        <w:t>1975</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Hansen Chad</w:t>
      </w:r>
      <w:r>
        <w:rPr>
          <w:sz w:val="28"/>
          <w:szCs w:val="28"/>
          <w:lang w:val="en-US"/>
        </w:rPr>
        <w:t xml:space="preserve">. </w:t>
      </w:r>
      <w:r w:rsidRPr="004F5B94">
        <w:rPr>
          <w:sz w:val="28"/>
          <w:szCs w:val="28"/>
          <w:lang w:val="en-US"/>
        </w:rPr>
        <w:t>Chinese Language, Chinese Philosophy, and ‘Truth</w:t>
      </w:r>
      <w:r>
        <w:rPr>
          <w:sz w:val="28"/>
          <w:szCs w:val="28"/>
          <w:lang w:val="en-US"/>
        </w:rPr>
        <w:t xml:space="preserve"> // </w:t>
      </w:r>
      <w:r w:rsidRPr="00510000">
        <w:rPr>
          <w:iCs/>
          <w:sz w:val="28"/>
          <w:szCs w:val="28"/>
          <w:lang w:val="en-US"/>
        </w:rPr>
        <w:t>JAS</w:t>
      </w:r>
      <w:r w:rsidRPr="004F5B94">
        <w:rPr>
          <w:i/>
          <w:iCs/>
          <w:sz w:val="28"/>
          <w:szCs w:val="28"/>
          <w:lang w:val="en-US"/>
        </w:rPr>
        <w:t xml:space="preserve"> </w:t>
      </w:r>
      <w:r w:rsidRPr="004F5B94">
        <w:rPr>
          <w:sz w:val="28"/>
          <w:szCs w:val="28"/>
          <w:lang w:val="en-US"/>
        </w:rPr>
        <w:t>44.3</w:t>
      </w:r>
      <w:r>
        <w:rPr>
          <w:sz w:val="28"/>
          <w:szCs w:val="28"/>
          <w:lang w:val="en-US"/>
        </w:rPr>
        <w:t xml:space="preserve">, </w:t>
      </w:r>
      <w:r w:rsidRPr="004F5B94">
        <w:rPr>
          <w:sz w:val="28"/>
          <w:szCs w:val="28"/>
          <w:lang w:val="en-US"/>
        </w:rPr>
        <w:t>1985</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510000">
        <w:rPr>
          <w:i/>
          <w:sz w:val="28"/>
          <w:szCs w:val="28"/>
          <w:lang w:val="en-US"/>
        </w:rPr>
        <w:t>Hansen Chad</w:t>
      </w:r>
      <w:r w:rsidRPr="004F5B94">
        <w:rPr>
          <w:sz w:val="28"/>
          <w:szCs w:val="28"/>
          <w:lang w:val="en-US"/>
        </w:rPr>
        <w:t xml:space="preserve">. </w:t>
      </w:r>
      <w:r w:rsidRPr="00510000">
        <w:rPr>
          <w:iCs/>
          <w:sz w:val="28"/>
          <w:szCs w:val="28"/>
          <w:lang w:val="en-US"/>
        </w:rPr>
        <w:t>Language and Logic in Ancient China</w:t>
      </w:r>
      <w:r w:rsidRPr="004F5B94">
        <w:rPr>
          <w:sz w:val="28"/>
          <w:szCs w:val="28"/>
          <w:lang w:val="en-US"/>
        </w:rPr>
        <w:t xml:space="preserve">. Michigan Studies on </w:t>
      </w:r>
      <w:proofErr w:type="gramStart"/>
      <w:r w:rsidRPr="004F5B94">
        <w:rPr>
          <w:sz w:val="28"/>
          <w:szCs w:val="28"/>
          <w:lang w:val="en-US"/>
        </w:rPr>
        <w:t>China</w:t>
      </w:r>
      <w:r>
        <w:rPr>
          <w:sz w:val="28"/>
          <w:szCs w:val="28"/>
          <w:lang w:val="en-US"/>
        </w:rPr>
        <w:t xml:space="preserve">  /</w:t>
      </w:r>
      <w:proofErr w:type="gramEnd"/>
      <w:r>
        <w:rPr>
          <w:sz w:val="28"/>
          <w:szCs w:val="28"/>
          <w:lang w:val="en-US"/>
        </w:rPr>
        <w:t xml:space="preserve">/ </w:t>
      </w:r>
      <w:r w:rsidRPr="004F5B94">
        <w:rPr>
          <w:sz w:val="28"/>
          <w:szCs w:val="28"/>
          <w:lang w:val="en-US"/>
        </w:rPr>
        <w:t>Ann Arbor, 1983.</w:t>
      </w:r>
    </w:p>
    <w:p w:rsidR="00D13957" w:rsidRDefault="00B72201" w:rsidP="00D13957">
      <w:pPr>
        <w:numPr>
          <w:ilvl w:val="0"/>
          <w:numId w:val="7"/>
        </w:numPr>
        <w:spacing w:line="360" w:lineRule="auto"/>
        <w:jc w:val="both"/>
        <w:rPr>
          <w:sz w:val="28"/>
          <w:szCs w:val="28"/>
          <w:lang w:val="en-US"/>
        </w:rPr>
      </w:pPr>
      <w:r w:rsidRPr="00B72201">
        <w:rPr>
          <w:i/>
          <w:iCs/>
          <w:sz w:val="28"/>
          <w:szCs w:val="28"/>
          <w:lang w:val="en-US"/>
        </w:rPr>
        <w:t xml:space="preserve"> </w:t>
      </w:r>
      <w:r w:rsidR="00D13957" w:rsidRPr="004F5B94">
        <w:rPr>
          <w:i/>
          <w:iCs/>
          <w:sz w:val="28"/>
          <w:szCs w:val="28"/>
          <w:lang w:val="en-US"/>
        </w:rPr>
        <w:t>Harbsmeier Ch.</w:t>
      </w:r>
      <w:r w:rsidR="00D13957" w:rsidRPr="004F5B94">
        <w:rPr>
          <w:sz w:val="28"/>
          <w:szCs w:val="28"/>
          <w:lang w:val="en-US"/>
        </w:rPr>
        <w:t xml:space="preserve"> </w:t>
      </w:r>
      <w:r w:rsidR="00D13957" w:rsidRPr="00510000">
        <w:rPr>
          <w:iCs/>
          <w:sz w:val="28"/>
          <w:szCs w:val="28"/>
          <w:lang w:val="en-US"/>
        </w:rPr>
        <w:t>Language and Logic in Traditional China</w:t>
      </w:r>
      <w:r w:rsidR="00D13957" w:rsidRPr="00510000">
        <w:rPr>
          <w:sz w:val="28"/>
          <w:szCs w:val="28"/>
          <w:lang w:val="en-US"/>
        </w:rPr>
        <w:t>.</w:t>
      </w:r>
      <w:r w:rsidR="00D13957" w:rsidRPr="004F5B94">
        <w:rPr>
          <w:sz w:val="28"/>
          <w:szCs w:val="28"/>
          <w:lang w:val="en-US"/>
        </w:rPr>
        <w:t xml:space="preserve"> Ed. Kenneth</w:t>
      </w:r>
    </w:p>
    <w:p w:rsidR="00D13957" w:rsidRDefault="00B72201" w:rsidP="00D13957">
      <w:pPr>
        <w:spacing w:line="360" w:lineRule="auto"/>
        <w:jc w:val="both"/>
        <w:rPr>
          <w:sz w:val="28"/>
          <w:szCs w:val="28"/>
          <w:lang w:val="en-US"/>
        </w:rPr>
      </w:pPr>
      <w:r w:rsidRPr="00B72201">
        <w:rPr>
          <w:sz w:val="28"/>
          <w:szCs w:val="28"/>
          <w:lang w:val="en-US"/>
        </w:rPr>
        <w:t xml:space="preserve">           </w:t>
      </w:r>
      <w:r w:rsidR="00D13957" w:rsidRPr="004F5B94">
        <w:rPr>
          <w:sz w:val="28"/>
          <w:szCs w:val="28"/>
          <w:lang w:val="en-US"/>
        </w:rPr>
        <w:t xml:space="preserve">Robinson. </w:t>
      </w:r>
      <w:r w:rsidR="00D13957" w:rsidRPr="00510000">
        <w:rPr>
          <w:iCs/>
          <w:sz w:val="28"/>
          <w:szCs w:val="28"/>
          <w:lang w:val="en-US"/>
        </w:rPr>
        <w:t>Science and Civilisation in China</w:t>
      </w:r>
      <w:r w:rsidR="00D13957" w:rsidRPr="00510000">
        <w:rPr>
          <w:sz w:val="28"/>
          <w:szCs w:val="28"/>
          <w:lang w:val="en-US"/>
        </w:rPr>
        <w:t>, vol</w:t>
      </w:r>
      <w:r w:rsidR="00D13957" w:rsidRPr="004F5B94">
        <w:rPr>
          <w:sz w:val="28"/>
          <w:szCs w:val="28"/>
          <w:lang w:val="en-US"/>
        </w:rPr>
        <w:t xml:space="preserve">. VII, Part 1. Ed. Joseph </w:t>
      </w:r>
      <w:r w:rsidR="00D13957">
        <w:rPr>
          <w:rFonts w:hint="eastAsia"/>
          <w:sz w:val="28"/>
          <w:szCs w:val="28"/>
          <w:lang w:val="en-US"/>
        </w:rPr>
        <w:t xml:space="preserve">    </w:t>
      </w:r>
    </w:p>
    <w:p w:rsidR="00D13957" w:rsidRDefault="00B72201" w:rsidP="00D13957">
      <w:pPr>
        <w:spacing w:line="360" w:lineRule="auto"/>
        <w:jc w:val="both"/>
        <w:rPr>
          <w:sz w:val="28"/>
          <w:szCs w:val="28"/>
          <w:lang w:val="en-US"/>
        </w:rPr>
      </w:pPr>
      <w:r w:rsidRPr="00B72201">
        <w:rPr>
          <w:sz w:val="28"/>
          <w:szCs w:val="28"/>
          <w:lang w:val="en-US"/>
        </w:rPr>
        <w:t xml:space="preserve">           </w:t>
      </w:r>
      <w:r w:rsidR="00D13957" w:rsidRPr="004F5B94">
        <w:rPr>
          <w:sz w:val="28"/>
          <w:szCs w:val="28"/>
          <w:lang w:val="en-US"/>
        </w:rPr>
        <w:t>Needham</w:t>
      </w:r>
      <w:r w:rsidR="00D13957">
        <w:rPr>
          <w:sz w:val="28"/>
          <w:szCs w:val="28"/>
          <w:lang w:val="en-US"/>
        </w:rPr>
        <w:t xml:space="preserve">. </w:t>
      </w:r>
      <w:r w:rsidR="00D13957" w:rsidRPr="004F5B94">
        <w:rPr>
          <w:sz w:val="28"/>
          <w:szCs w:val="28"/>
          <w:lang w:val="en-US"/>
        </w:rPr>
        <w:t>Cambridge: Cambridge University Press, 1998.</w:t>
      </w:r>
      <w:r w:rsidR="00D13957">
        <w:rPr>
          <w:sz w:val="28"/>
          <w:szCs w:val="28"/>
          <w:lang w:val="en-US"/>
        </w:rPr>
        <w:t xml:space="preserve">             </w:t>
      </w:r>
    </w:p>
    <w:p w:rsidR="00D13957" w:rsidRPr="00735F49" w:rsidRDefault="00D13957" w:rsidP="00D13957">
      <w:pPr>
        <w:numPr>
          <w:ilvl w:val="0"/>
          <w:numId w:val="7"/>
        </w:numPr>
        <w:spacing w:line="360" w:lineRule="auto"/>
        <w:jc w:val="both"/>
        <w:rPr>
          <w:sz w:val="28"/>
          <w:szCs w:val="28"/>
          <w:lang w:val="en-US"/>
        </w:rPr>
      </w:pPr>
      <w:r>
        <w:rPr>
          <w:sz w:val="28"/>
          <w:szCs w:val="28"/>
          <w:lang w:val="en-US"/>
        </w:rPr>
        <w:t xml:space="preserve"> </w:t>
      </w:r>
      <w:r w:rsidRPr="00735F49">
        <w:rPr>
          <w:rStyle w:val="A40"/>
          <w:i/>
          <w:sz w:val="28"/>
          <w:szCs w:val="28"/>
          <w:lang w:val="en-US"/>
        </w:rPr>
        <w:t>Kirkpatrick Andy and Zhichang Xu</w:t>
      </w:r>
      <w:r w:rsidRPr="00735F49">
        <w:rPr>
          <w:rStyle w:val="A40"/>
          <w:sz w:val="28"/>
          <w:szCs w:val="28"/>
          <w:lang w:val="en-US"/>
        </w:rPr>
        <w:t xml:space="preserve">. Chinese rhetoric and </w:t>
      </w:r>
      <w:proofErr w:type="gramStart"/>
      <w:r w:rsidRPr="00735F49">
        <w:rPr>
          <w:rStyle w:val="A40"/>
          <w:sz w:val="28"/>
          <w:szCs w:val="28"/>
          <w:lang w:val="en-US"/>
        </w:rPr>
        <w:t>writing :</w:t>
      </w:r>
      <w:proofErr w:type="gramEnd"/>
      <w:r w:rsidRPr="00735F49">
        <w:rPr>
          <w:rStyle w:val="A40"/>
          <w:sz w:val="28"/>
          <w:szCs w:val="28"/>
          <w:lang w:val="en-US"/>
        </w:rPr>
        <w:t xml:space="preserve"> an introduction for language </w:t>
      </w:r>
      <w:r w:rsidRPr="00362EEE">
        <w:rPr>
          <w:rStyle w:val="A40"/>
          <w:sz w:val="28"/>
          <w:szCs w:val="28"/>
          <w:lang w:val="en-US"/>
        </w:rPr>
        <w:t>teachers.</w:t>
      </w:r>
      <w:r w:rsidRPr="00362EEE">
        <w:rPr>
          <w:sz w:val="28"/>
          <w:szCs w:val="28"/>
          <w:lang w:val="en-US"/>
        </w:rPr>
        <w:t xml:space="preserve"> </w:t>
      </w:r>
      <w:r w:rsidRPr="00643D3D">
        <w:rPr>
          <w:sz w:val="28"/>
          <w:szCs w:val="28"/>
          <w:lang w:val="en-US"/>
        </w:rPr>
        <w:t>The WAC Clearinghouse a</w:t>
      </w:r>
      <w:r w:rsidRPr="00362EEE">
        <w:rPr>
          <w:sz w:val="28"/>
          <w:szCs w:val="28"/>
        </w:rPr>
        <w:t>nd Parlor Press</w:t>
      </w:r>
      <w:r w:rsidRPr="00362EEE">
        <w:rPr>
          <w:sz w:val="28"/>
          <w:szCs w:val="28"/>
          <w:lang w:val="en-US"/>
        </w:rPr>
        <w:t>, 2012.</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lastRenderedPageBreak/>
        <w:t xml:space="preserve"> </w:t>
      </w:r>
      <w:r w:rsidRPr="005A5C2E">
        <w:rPr>
          <w:i/>
          <w:sz w:val="28"/>
          <w:szCs w:val="28"/>
          <w:lang w:val="en-US"/>
        </w:rPr>
        <w:t>Lucas Thierry</w:t>
      </w:r>
      <w:r>
        <w:rPr>
          <w:sz w:val="28"/>
          <w:szCs w:val="28"/>
          <w:lang w:val="en-US"/>
        </w:rPr>
        <w:t xml:space="preserve">. </w:t>
      </w:r>
      <w:r w:rsidRPr="004F5B94">
        <w:rPr>
          <w:sz w:val="28"/>
          <w:szCs w:val="28"/>
          <w:lang w:val="en-US"/>
        </w:rPr>
        <w:t xml:space="preserve">Later Mohist Logic, </w:t>
      </w:r>
      <w:r w:rsidRPr="005A5C2E">
        <w:rPr>
          <w:iCs/>
          <w:sz w:val="28"/>
          <w:szCs w:val="28"/>
          <w:lang w:val="en-US"/>
        </w:rPr>
        <w:t>lei</w:t>
      </w:r>
      <w:r w:rsidRPr="005A5C2E">
        <w:rPr>
          <w:sz w:val="28"/>
          <w:szCs w:val="28"/>
          <w:lang w:val="en-US"/>
        </w:rPr>
        <w:t>,</w:t>
      </w:r>
      <w:r>
        <w:rPr>
          <w:sz w:val="28"/>
          <w:szCs w:val="28"/>
          <w:lang w:val="en-US"/>
        </w:rPr>
        <w:t xml:space="preserve"> Classes, and Sorts //</w:t>
      </w:r>
      <w:r w:rsidRPr="004F5B94">
        <w:rPr>
          <w:sz w:val="28"/>
          <w:szCs w:val="28"/>
          <w:lang w:val="en-US"/>
        </w:rPr>
        <w:t xml:space="preserve"> </w:t>
      </w:r>
      <w:r w:rsidRPr="005A5C2E">
        <w:rPr>
          <w:iCs/>
          <w:sz w:val="28"/>
          <w:szCs w:val="28"/>
          <w:lang w:val="en-US"/>
        </w:rPr>
        <w:t>JCP</w:t>
      </w:r>
      <w:r w:rsidRPr="004F5B94">
        <w:rPr>
          <w:i/>
          <w:iCs/>
          <w:sz w:val="28"/>
          <w:szCs w:val="28"/>
          <w:lang w:val="en-US"/>
        </w:rPr>
        <w:t xml:space="preserve"> </w:t>
      </w:r>
      <w:r>
        <w:rPr>
          <w:sz w:val="28"/>
          <w:szCs w:val="28"/>
          <w:lang w:val="en-US"/>
        </w:rPr>
        <w:t xml:space="preserve">32.3, </w:t>
      </w:r>
      <w:r w:rsidRPr="004F5B94">
        <w:rPr>
          <w:sz w:val="28"/>
          <w:szCs w:val="28"/>
          <w:lang w:val="en-US"/>
        </w:rPr>
        <w:t>2005</w:t>
      </w:r>
      <w:r>
        <w:rPr>
          <w:sz w:val="28"/>
          <w:szCs w:val="28"/>
          <w:lang w:val="en-US"/>
        </w:rPr>
        <w:t>.</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6A2B99">
        <w:rPr>
          <w:i/>
          <w:sz w:val="28"/>
          <w:szCs w:val="28"/>
          <w:lang w:val="en-US"/>
        </w:rPr>
        <w:t>Lu Xing and David Frank</w:t>
      </w:r>
      <w:r>
        <w:rPr>
          <w:sz w:val="28"/>
          <w:szCs w:val="28"/>
          <w:lang w:val="en-US"/>
        </w:rPr>
        <w:t xml:space="preserve">. </w:t>
      </w:r>
      <w:r w:rsidRPr="004F5B94">
        <w:rPr>
          <w:sz w:val="28"/>
          <w:szCs w:val="28"/>
          <w:lang w:val="en-US"/>
        </w:rPr>
        <w:t>On the Study of</w:t>
      </w:r>
      <w:r>
        <w:rPr>
          <w:sz w:val="28"/>
          <w:szCs w:val="28"/>
          <w:lang w:val="en-US"/>
        </w:rPr>
        <w:t xml:space="preserve"> Ancient Chinese Rhetoric/Bian //</w:t>
      </w:r>
      <w:r w:rsidRPr="004F5B94">
        <w:rPr>
          <w:sz w:val="28"/>
          <w:szCs w:val="28"/>
          <w:lang w:val="en-US"/>
        </w:rPr>
        <w:t xml:space="preserve"> </w:t>
      </w:r>
      <w:r w:rsidRPr="005A5C2E">
        <w:rPr>
          <w:iCs/>
          <w:sz w:val="28"/>
          <w:szCs w:val="28"/>
          <w:lang w:val="en-US"/>
        </w:rPr>
        <w:t xml:space="preserve">Western Journal of Communication, </w:t>
      </w:r>
      <w:r w:rsidRPr="005A5C2E">
        <w:rPr>
          <w:sz w:val="28"/>
          <w:szCs w:val="28"/>
          <w:lang w:val="en-US"/>
        </w:rPr>
        <w:t>57, 1993.</w:t>
      </w:r>
    </w:p>
    <w:p w:rsidR="00D13957"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Peng Chuanhua</w:t>
      </w:r>
      <w:r>
        <w:rPr>
          <w:sz w:val="28"/>
          <w:szCs w:val="28"/>
          <w:lang w:val="en-US"/>
        </w:rPr>
        <w:t xml:space="preserve">. </w:t>
      </w:r>
      <w:r w:rsidRPr="004F5B94">
        <w:rPr>
          <w:sz w:val="28"/>
          <w:szCs w:val="28"/>
          <w:lang w:val="en-US"/>
        </w:rPr>
        <w:t>A New Discourse on Xunzi’s Philosophy of Language</w:t>
      </w:r>
      <w:r>
        <w:rPr>
          <w:sz w:val="28"/>
          <w:szCs w:val="28"/>
          <w:lang w:val="en-US"/>
        </w:rPr>
        <w:t xml:space="preserve"> //</w:t>
      </w:r>
      <w:r w:rsidRPr="004F5B94">
        <w:rPr>
          <w:sz w:val="28"/>
          <w:szCs w:val="28"/>
          <w:lang w:val="en-US"/>
        </w:rPr>
        <w:t xml:space="preserve"> </w:t>
      </w:r>
      <w:r w:rsidRPr="003C2AFD">
        <w:rPr>
          <w:iCs/>
          <w:sz w:val="28"/>
          <w:szCs w:val="28"/>
          <w:lang w:val="en-US"/>
        </w:rPr>
        <w:t xml:space="preserve">FPC </w:t>
      </w:r>
      <w:r w:rsidRPr="004F5B94">
        <w:rPr>
          <w:sz w:val="28"/>
          <w:szCs w:val="28"/>
          <w:lang w:val="en-US"/>
        </w:rPr>
        <w:t>6.2</w:t>
      </w:r>
      <w:r>
        <w:rPr>
          <w:sz w:val="28"/>
          <w:szCs w:val="28"/>
          <w:lang w:val="en-US"/>
        </w:rPr>
        <w:t xml:space="preserve">, </w:t>
      </w:r>
      <w:r w:rsidRPr="004F5B94">
        <w:rPr>
          <w:sz w:val="28"/>
          <w:szCs w:val="28"/>
          <w:lang w:val="en-US"/>
        </w:rPr>
        <w:t>2011</w:t>
      </w:r>
      <w:r>
        <w:rPr>
          <w:sz w:val="28"/>
          <w:szCs w:val="28"/>
          <w:lang w:val="en-US"/>
        </w:rPr>
        <w:t>.</w:t>
      </w:r>
    </w:p>
    <w:p w:rsidR="00D13957" w:rsidRDefault="00B72201" w:rsidP="00D13957">
      <w:pPr>
        <w:numPr>
          <w:ilvl w:val="0"/>
          <w:numId w:val="7"/>
        </w:numPr>
        <w:spacing w:line="360" w:lineRule="auto"/>
        <w:jc w:val="both"/>
        <w:rPr>
          <w:sz w:val="28"/>
          <w:szCs w:val="28"/>
          <w:lang w:val="en-US"/>
        </w:rPr>
      </w:pPr>
      <w:r w:rsidRPr="00B72201">
        <w:rPr>
          <w:i/>
          <w:sz w:val="28"/>
          <w:szCs w:val="28"/>
          <w:lang w:val="en-US"/>
        </w:rPr>
        <w:t xml:space="preserve"> </w:t>
      </w:r>
      <w:r w:rsidR="00D13957" w:rsidRPr="003C2AFD">
        <w:rPr>
          <w:i/>
          <w:sz w:val="28"/>
          <w:szCs w:val="28"/>
          <w:lang w:val="en-US"/>
        </w:rPr>
        <w:t>Sun Zhenbin</w:t>
      </w:r>
      <w:r w:rsidR="00D13957">
        <w:rPr>
          <w:sz w:val="28"/>
          <w:szCs w:val="28"/>
          <w:lang w:val="en-US"/>
        </w:rPr>
        <w:t xml:space="preserve">. </w:t>
      </w:r>
      <w:r w:rsidR="00D13957" w:rsidRPr="003C2AFD">
        <w:rPr>
          <w:iCs/>
          <w:sz w:val="28"/>
          <w:szCs w:val="28"/>
          <w:lang w:val="en-US"/>
        </w:rPr>
        <w:t>Yan</w:t>
      </w:r>
      <w:r w:rsidR="00D13957" w:rsidRPr="004F5B94">
        <w:rPr>
          <w:sz w:val="28"/>
          <w:szCs w:val="28"/>
          <w:lang w:val="en-US"/>
        </w:rPr>
        <w:t xml:space="preserve">: A Dimension of Praxis and </w:t>
      </w:r>
      <w:r w:rsidR="00D13957">
        <w:rPr>
          <w:sz w:val="28"/>
          <w:szCs w:val="28"/>
          <w:lang w:val="en-US"/>
        </w:rPr>
        <w:t xml:space="preserve">Its Philosophical Implications </w:t>
      </w:r>
      <w:r w:rsidR="00D13957" w:rsidRPr="004F5B94">
        <w:rPr>
          <w:sz w:val="28"/>
          <w:szCs w:val="28"/>
          <w:lang w:val="en-US"/>
        </w:rPr>
        <w:t>A</w:t>
      </w:r>
      <w:r w:rsidR="00D13957">
        <w:rPr>
          <w:rFonts w:hint="eastAsia"/>
          <w:sz w:val="28"/>
          <w:szCs w:val="28"/>
          <w:lang w:val="en-US"/>
        </w:rPr>
        <w:t xml:space="preserve"> </w:t>
      </w:r>
      <w:r w:rsidR="00D13957" w:rsidRPr="004F5B94">
        <w:rPr>
          <w:sz w:val="28"/>
          <w:szCs w:val="28"/>
          <w:lang w:val="en-US"/>
        </w:rPr>
        <w:t>Chinese Perspective on Language</w:t>
      </w:r>
      <w:r w:rsidR="00D13957">
        <w:rPr>
          <w:sz w:val="28"/>
          <w:szCs w:val="28"/>
          <w:lang w:val="en-US"/>
        </w:rPr>
        <w:t xml:space="preserve"> //</w:t>
      </w:r>
      <w:r w:rsidR="00D13957" w:rsidRPr="004F5B94">
        <w:rPr>
          <w:sz w:val="28"/>
          <w:szCs w:val="28"/>
          <w:lang w:val="en-US"/>
        </w:rPr>
        <w:t xml:space="preserve"> </w:t>
      </w:r>
      <w:r w:rsidR="00D13957" w:rsidRPr="003C2AFD">
        <w:rPr>
          <w:iCs/>
          <w:sz w:val="28"/>
          <w:szCs w:val="28"/>
          <w:lang w:val="en-US"/>
        </w:rPr>
        <w:t>JCP</w:t>
      </w:r>
      <w:r w:rsidR="00D13957" w:rsidRPr="004F5B94">
        <w:rPr>
          <w:i/>
          <w:iCs/>
          <w:sz w:val="28"/>
          <w:szCs w:val="28"/>
          <w:lang w:val="en-US"/>
        </w:rPr>
        <w:t xml:space="preserve"> </w:t>
      </w:r>
      <w:r w:rsidR="00D13957">
        <w:rPr>
          <w:sz w:val="28"/>
          <w:szCs w:val="28"/>
          <w:lang w:val="en-US"/>
        </w:rPr>
        <w:t xml:space="preserve">24.2, </w:t>
      </w:r>
      <w:r w:rsidR="00D13957" w:rsidRPr="004F5B94">
        <w:rPr>
          <w:sz w:val="28"/>
          <w:szCs w:val="28"/>
          <w:lang w:val="en-US"/>
        </w:rPr>
        <w:t>1997</w:t>
      </w:r>
      <w:r w:rsidR="00D13957">
        <w:rPr>
          <w:sz w:val="28"/>
          <w:szCs w:val="28"/>
          <w:lang w:val="en-US"/>
        </w:rPr>
        <w:t>.</w:t>
      </w:r>
    </w:p>
    <w:p w:rsidR="00882BE2" w:rsidRDefault="00D13957" w:rsidP="00882BE2">
      <w:pPr>
        <w:numPr>
          <w:ilvl w:val="0"/>
          <w:numId w:val="7"/>
        </w:numPr>
        <w:spacing w:line="360" w:lineRule="auto"/>
        <w:jc w:val="both"/>
        <w:rPr>
          <w:sz w:val="28"/>
          <w:szCs w:val="28"/>
          <w:lang w:val="en-US"/>
        </w:rPr>
      </w:pPr>
      <w:r>
        <w:rPr>
          <w:rFonts w:hint="eastAsia"/>
          <w:i/>
          <w:sz w:val="28"/>
          <w:szCs w:val="28"/>
          <w:lang w:val="en-US"/>
        </w:rPr>
        <w:t xml:space="preserve"> </w:t>
      </w:r>
      <w:r w:rsidRPr="003C2AFD">
        <w:rPr>
          <w:i/>
          <w:sz w:val="28"/>
          <w:szCs w:val="28"/>
          <w:lang w:val="en-US"/>
        </w:rPr>
        <w:t>Tong Lik Kuen</w:t>
      </w:r>
      <w:r>
        <w:rPr>
          <w:sz w:val="28"/>
          <w:szCs w:val="28"/>
          <w:lang w:val="en-US"/>
        </w:rPr>
        <w:t xml:space="preserve">. </w:t>
      </w:r>
      <w:r w:rsidRPr="004F5B94">
        <w:rPr>
          <w:sz w:val="28"/>
          <w:szCs w:val="28"/>
          <w:lang w:val="en-US"/>
        </w:rPr>
        <w:t>The Meaning of Philosophical Silence: Some Reflections on the Use</w:t>
      </w:r>
      <w:r>
        <w:rPr>
          <w:sz w:val="28"/>
          <w:szCs w:val="28"/>
          <w:lang w:val="en-US"/>
        </w:rPr>
        <w:t xml:space="preserve"> </w:t>
      </w:r>
      <w:r w:rsidRPr="004F5B94">
        <w:rPr>
          <w:sz w:val="28"/>
          <w:szCs w:val="28"/>
          <w:lang w:val="en-US"/>
        </w:rPr>
        <w:t>of Language in Chinese Thought</w:t>
      </w:r>
      <w:r>
        <w:rPr>
          <w:sz w:val="28"/>
          <w:szCs w:val="28"/>
          <w:lang w:val="en-US"/>
        </w:rPr>
        <w:t xml:space="preserve"> //</w:t>
      </w:r>
      <w:r w:rsidRPr="004F5B94">
        <w:rPr>
          <w:sz w:val="28"/>
          <w:szCs w:val="28"/>
          <w:lang w:val="en-US"/>
        </w:rPr>
        <w:t xml:space="preserve"> </w:t>
      </w:r>
      <w:r w:rsidRPr="003C2AFD">
        <w:rPr>
          <w:iCs/>
          <w:sz w:val="28"/>
          <w:szCs w:val="28"/>
          <w:lang w:val="en-US"/>
        </w:rPr>
        <w:t>JCP</w:t>
      </w:r>
      <w:r w:rsidRPr="004F5B94">
        <w:rPr>
          <w:i/>
          <w:iCs/>
          <w:sz w:val="28"/>
          <w:szCs w:val="28"/>
          <w:lang w:val="en-US"/>
        </w:rPr>
        <w:t xml:space="preserve"> </w:t>
      </w:r>
      <w:r>
        <w:rPr>
          <w:sz w:val="28"/>
          <w:szCs w:val="28"/>
          <w:lang w:val="en-US"/>
        </w:rPr>
        <w:t xml:space="preserve">3.2, </w:t>
      </w:r>
      <w:r w:rsidRPr="004F5B94">
        <w:rPr>
          <w:sz w:val="28"/>
          <w:szCs w:val="28"/>
          <w:lang w:val="en-US"/>
        </w:rPr>
        <w:t>1976</w:t>
      </w:r>
      <w:r>
        <w:rPr>
          <w:sz w:val="28"/>
          <w:szCs w:val="28"/>
          <w:lang w:val="en-US"/>
        </w:rPr>
        <w:t>.</w:t>
      </w:r>
    </w:p>
    <w:p w:rsidR="00882BE2" w:rsidRPr="00882BE2" w:rsidRDefault="00882BE2" w:rsidP="00882BE2">
      <w:pPr>
        <w:numPr>
          <w:ilvl w:val="0"/>
          <w:numId w:val="7"/>
        </w:numPr>
        <w:spacing w:line="360" w:lineRule="auto"/>
        <w:jc w:val="both"/>
        <w:rPr>
          <w:sz w:val="28"/>
          <w:szCs w:val="28"/>
          <w:lang w:val="en-US"/>
        </w:rPr>
      </w:pPr>
      <w:r w:rsidRPr="00882BE2">
        <w:rPr>
          <w:i/>
          <w:sz w:val="28"/>
          <w:szCs w:val="28"/>
          <w:lang w:val="en-US"/>
        </w:rPr>
        <w:t xml:space="preserve"> </w:t>
      </w:r>
      <w:r w:rsidRPr="00882BE2">
        <w:rPr>
          <w:sz w:val="28"/>
          <w:szCs w:val="28"/>
          <w:lang w:val="en-US"/>
        </w:rPr>
        <w:t xml:space="preserve">The Columbia history of Chinese literature. </w:t>
      </w:r>
      <w:r w:rsidR="00B72201" w:rsidRPr="00B72201">
        <w:rPr>
          <w:color w:val="000000"/>
          <w:sz w:val="28"/>
          <w:szCs w:val="28"/>
          <w:shd w:val="clear" w:color="auto" w:fill="FFFFFF"/>
          <w:lang w:val="en-US"/>
        </w:rPr>
        <w:t xml:space="preserve">Ed. by Victor H. Mair. </w:t>
      </w:r>
      <w:r w:rsidRPr="00882BE2">
        <w:rPr>
          <w:color w:val="000000"/>
          <w:sz w:val="28"/>
          <w:szCs w:val="28"/>
          <w:shd w:val="clear" w:color="auto" w:fill="FFFFFF"/>
          <w:lang w:val="en-US"/>
        </w:rPr>
        <w:t xml:space="preserve"> </w:t>
      </w:r>
      <w:r w:rsidRPr="00882BE2">
        <w:rPr>
          <w:color w:val="000000"/>
          <w:sz w:val="28"/>
          <w:szCs w:val="28"/>
          <w:shd w:val="clear" w:color="auto" w:fill="FFFFFF"/>
        </w:rPr>
        <w:t>Columbia University Press, 2002</w:t>
      </w:r>
      <w:r w:rsidRPr="00882BE2">
        <w:rPr>
          <w:sz w:val="28"/>
          <w:szCs w:val="28"/>
        </w:rPr>
        <w:t xml:space="preserve">. </w:t>
      </w:r>
    </w:p>
    <w:p w:rsidR="00D13957" w:rsidRPr="006706DB" w:rsidRDefault="00D13957" w:rsidP="00D13957">
      <w:pPr>
        <w:numPr>
          <w:ilvl w:val="0"/>
          <w:numId w:val="7"/>
        </w:numPr>
        <w:spacing w:line="360" w:lineRule="auto"/>
        <w:jc w:val="both"/>
        <w:rPr>
          <w:sz w:val="28"/>
          <w:szCs w:val="28"/>
          <w:lang w:val="en-US"/>
        </w:rPr>
      </w:pPr>
      <w:r>
        <w:rPr>
          <w:rFonts w:hint="eastAsia"/>
          <w:i/>
          <w:sz w:val="28"/>
          <w:szCs w:val="28"/>
          <w:lang w:val="en-US"/>
        </w:rPr>
        <w:t xml:space="preserve"> </w:t>
      </w:r>
      <w:r w:rsidRPr="002C318A">
        <w:rPr>
          <w:i/>
          <w:sz w:val="28"/>
          <w:szCs w:val="28"/>
          <w:lang w:val="en-US"/>
        </w:rPr>
        <w:t>Vi</w:t>
      </w:r>
      <w:r w:rsidR="00B72201" w:rsidRPr="00B72201">
        <w:rPr>
          <w:i/>
          <w:sz w:val="28"/>
          <w:szCs w:val="28"/>
          <w:lang w:val="en-US"/>
        </w:rPr>
        <w:t>ş</w:t>
      </w:r>
      <w:r w:rsidRPr="002C318A">
        <w:rPr>
          <w:i/>
          <w:sz w:val="28"/>
          <w:szCs w:val="28"/>
          <w:lang w:val="en-US"/>
        </w:rPr>
        <w:t>an</w:t>
      </w:r>
      <w:r w:rsidRPr="003C2AFD">
        <w:rPr>
          <w:i/>
          <w:sz w:val="28"/>
          <w:szCs w:val="28"/>
          <w:lang w:val="en-US"/>
        </w:rPr>
        <w:t xml:space="preserve"> Florentina</w:t>
      </w:r>
      <w:r>
        <w:rPr>
          <w:sz w:val="28"/>
          <w:szCs w:val="28"/>
          <w:lang w:val="en-US"/>
        </w:rPr>
        <w:t xml:space="preserve">. </w:t>
      </w:r>
      <w:r w:rsidRPr="004F5B94">
        <w:rPr>
          <w:sz w:val="28"/>
          <w:szCs w:val="28"/>
          <w:lang w:val="en-US"/>
        </w:rPr>
        <w:t>Zhuangzi’s Point of View about Language. Tr. Nadina Vi</w:t>
      </w:r>
      <w:r w:rsidRPr="004F5B94">
        <w:rPr>
          <w:rFonts w:eastAsia="TimesNewRoman"/>
          <w:sz w:val="28"/>
          <w:szCs w:val="28"/>
          <w:lang w:val="en-US"/>
        </w:rPr>
        <w:t>ş</w:t>
      </w:r>
      <w:r>
        <w:rPr>
          <w:sz w:val="28"/>
          <w:szCs w:val="28"/>
          <w:lang w:val="en-US"/>
        </w:rPr>
        <w:t>an //</w:t>
      </w:r>
      <w:r>
        <w:rPr>
          <w:rFonts w:hint="eastAsia"/>
          <w:i/>
          <w:iCs/>
          <w:sz w:val="28"/>
          <w:szCs w:val="28"/>
          <w:lang w:val="en-US"/>
        </w:rPr>
        <w:t xml:space="preserve"> </w:t>
      </w:r>
      <w:r w:rsidRPr="008D40E6">
        <w:rPr>
          <w:iCs/>
          <w:sz w:val="28"/>
          <w:szCs w:val="28"/>
          <w:lang w:val="en-US"/>
        </w:rPr>
        <w:t>Romanian Journal of Chinese Studies</w:t>
      </w:r>
      <w:r w:rsidRPr="004F5B94">
        <w:rPr>
          <w:i/>
          <w:iCs/>
          <w:sz w:val="28"/>
          <w:szCs w:val="28"/>
          <w:lang w:val="en-US"/>
        </w:rPr>
        <w:t xml:space="preserve"> </w:t>
      </w:r>
      <w:r>
        <w:rPr>
          <w:sz w:val="28"/>
          <w:szCs w:val="28"/>
          <w:lang w:val="en-US"/>
        </w:rPr>
        <w:t xml:space="preserve">1.1, </w:t>
      </w:r>
      <w:r w:rsidRPr="004F5B94">
        <w:rPr>
          <w:sz w:val="28"/>
          <w:szCs w:val="28"/>
          <w:lang w:val="en-US"/>
        </w:rPr>
        <w:t>2001</w:t>
      </w:r>
      <w:r>
        <w:rPr>
          <w:sz w:val="28"/>
          <w:szCs w:val="28"/>
          <w:lang w:val="en-US"/>
        </w:rPr>
        <w:t>.</w:t>
      </w:r>
    </w:p>
    <w:p w:rsidR="00D13957" w:rsidRPr="006706DB" w:rsidRDefault="00D13957" w:rsidP="00D13957">
      <w:pPr>
        <w:numPr>
          <w:ilvl w:val="0"/>
          <w:numId w:val="7"/>
        </w:numPr>
        <w:spacing w:line="360" w:lineRule="auto"/>
        <w:jc w:val="both"/>
        <w:rPr>
          <w:sz w:val="28"/>
          <w:szCs w:val="28"/>
          <w:lang w:val="en-US"/>
        </w:rPr>
      </w:pPr>
      <w:r w:rsidRPr="00643D3D">
        <w:rPr>
          <w:i/>
          <w:lang w:val="en-US"/>
        </w:rPr>
        <w:t xml:space="preserve"> </w:t>
      </w:r>
      <w:r w:rsidRPr="006706DB">
        <w:rPr>
          <w:i/>
          <w:sz w:val="28"/>
          <w:szCs w:val="28"/>
          <w:lang w:val="en-US"/>
        </w:rPr>
        <w:t>Xing Lu.</w:t>
      </w:r>
      <w:r w:rsidRPr="006706DB">
        <w:rPr>
          <w:sz w:val="28"/>
          <w:szCs w:val="28"/>
          <w:lang w:val="en-US"/>
        </w:rPr>
        <w:t xml:space="preserve"> </w:t>
      </w:r>
      <w:r w:rsidRPr="006706DB">
        <w:rPr>
          <w:rStyle w:val="a-size-large"/>
          <w:sz w:val="28"/>
          <w:szCs w:val="28"/>
          <w:lang w:val="en-US"/>
        </w:rPr>
        <w:t>Rhetoric in Ancient China, Fifth to Third Century B.C.E: A Comparison with Classical Greek Rhetoric.</w:t>
      </w:r>
      <w:r w:rsidRPr="006706DB">
        <w:rPr>
          <w:sz w:val="28"/>
          <w:szCs w:val="28"/>
          <w:lang w:val="en-US"/>
        </w:rPr>
        <w:t xml:space="preserve"> University of South Carolina Press. 1998.</w:t>
      </w:r>
    </w:p>
    <w:p w:rsidR="00BF46CF" w:rsidRPr="004F66D7" w:rsidRDefault="00D13957" w:rsidP="00BF46CF">
      <w:pPr>
        <w:numPr>
          <w:ilvl w:val="0"/>
          <w:numId w:val="7"/>
        </w:numPr>
        <w:spacing w:line="360" w:lineRule="auto"/>
        <w:jc w:val="both"/>
        <w:rPr>
          <w:sz w:val="28"/>
          <w:szCs w:val="28"/>
          <w:lang w:val="en-US"/>
        </w:rPr>
      </w:pPr>
      <w:r>
        <w:rPr>
          <w:rFonts w:hint="eastAsia"/>
          <w:i/>
          <w:sz w:val="28"/>
          <w:szCs w:val="28"/>
          <w:lang w:val="en-US"/>
        </w:rPr>
        <w:t xml:space="preserve"> </w:t>
      </w:r>
      <w:r w:rsidRPr="005A5C2E">
        <w:rPr>
          <w:i/>
          <w:sz w:val="28"/>
          <w:szCs w:val="28"/>
          <w:lang w:val="en-US"/>
        </w:rPr>
        <w:t>Willman Marshall D.</w:t>
      </w:r>
      <w:r>
        <w:rPr>
          <w:sz w:val="28"/>
          <w:szCs w:val="28"/>
          <w:lang w:val="en-US"/>
        </w:rPr>
        <w:t xml:space="preserve"> </w:t>
      </w:r>
      <w:r w:rsidRPr="004F5B94">
        <w:rPr>
          <w:sz w:val="28"/>
          <w:szCs w:val="28"/>
          <w:lang w:val="en-US"/>
        </w:rPr>
        <w:t>Logical Analysis and Later Mohist Logic: Some Comparative</w:t>
      </w:r>
      <w:r>
        <w:rPr>
          <w:sz w:val="28"/>
          <w:szCs w:val="28"/>
          <w:lang w:val="en-US"/>
        </w:rPr>
        <w:t xml:space="preserve"> </w:t>
      </w:r>
      <w:r w:rsidRPr="004F5B94">
        <w:rPr>
          <w:sz w:val="28"/>
          <w:szCs w:val="28"/>
          <w:lang w:val="en-US"/>
        </w:rPr>
        <w:t>Reflections</w:t>
      </w:r>
      <w:r>
        <w:rPr>
          <w:sz w:val="28"/>
          <w:szCs w:val="28"/>
          <w:lang w:val="en-US"/>
        </w:rPr>
        <w:t xml:space="preserve"> // </w:t>
      </w:r>
      <w:r w:rsidRPr="005A5C2E">
        <w:rPr>
          <w:iCs/>
          <w:sz w:val="28"/>
          <w:szCs w:val="28"/>
          <w:lang w:val="en-US"/>
        </w:rPr>
        <w:t>CP</w:t>
      </w:r>
      <w:r w:rsidRPr="004F5B94">
        <w:rPr>
          <w:i/>
          <w:iCs/>
          <w:sz w:val="28"/>
          <w:szCs w:val="28"/>
          <w:lang w:val="en-US"/>
        </w:rPr>
        <w:t xml:space="preserve"> </w:t>
      </w:r>
      <w:r>
        <w:rPr>
          <w:sz w:val="28"/>
          <w:szCs w:val="28"/>
          <w:lang w:val="en-US"/>
        </w:rPr>
        <w:t xml:space="preserve">1.1, </w:t>
      </w:r>
      <w:r w:rsidRPr="004F5B94">
        <w:rPr>
          <w:sz w:val="28"/>
          <w:szCs w:val="28"/>
          <w:lang w:val="en-US"/>
        </w:rPr>
        <w:t>2010</w:t>
      </w:r>
      <w:r>
        <w:rPr>
          <w:sz w:val="28"/>
          <w:szCs w:val="28"/>
          <w:lang w:val="en-US"/>
        </w:rPr>
        <w:t>.</w:t>
      </w:r>
    </w:p>
    <w:p w:rsidR="004F66D7" w:rsidRPr="004B23E5" w:rsidRDefault="004F66D7" w:rsidP="004F66D7">
      <w:pPr>
        <w:spacing w:line="360" w:lineRule="auto"/>
        <w:ind w:left="644"/>
        <w:jc w:val="both"/>
        <w:rPr>
          <w:b/>
          <w:i/>
          <w:sz w:val="28"/>
          <w:szCs w:val="28"/>
          <w:lang w:val="en-US"/>
        </w:rPr>
      </w:pPr>
    </w:p>
    <w:p w:rsidR="004F66D7" w:rsidRPr="004F66D7" w:rsidRDefault="004F66D7" w:rsidP="004F66D7">
      <w:pPr>
        <w:spacing w:line="360" w:lineRule="auto"/>
        <w:ind w:left="644"/>
        <w:jc w:val="both"/>
        <w:rPr>
          <w:b/>
          <w:sz w:val="28"/>
          <w:szCs w:val="28"/>
          <w:lang w:val="en-US"/>
        </w:rPr>
      </w:pPr>
      <w:r w:rsidRPr="004F66D7">
        <w:rPr>
          <w:b/>
          <w:sz w:val="28"/>
          <w:szCs w:val="28"/>
        </w:rPr>
        <w:t>Литература на китайском языке</w:t>
      </w:r>
    </w:p>
    <w:p w:rsidR="00BF46CF" w:rsidRPr="00BF46CF" w:rsidRDefault="00BF46CF" w:rsidP="00BF46CF">
      <w:pPr>
        <w:numPr>
          <w:ilvl w:val="0"/>
          <w:numId w:val="7"/>
        </w:numPr>
        <w:spacing w:line="360" w:lineRule="auto"/>
        <w:jc w:val="both"/>
        <w:rPr>
          <w:sz w:val="28"/>
          <w:szCs w:val="28"/>
          <w:lang w:val="en-US"/>
        </w:rPr>
      </w:pPr>
      <w:r w:rsidRPr="00BF46CF">
        <w:rPr>
          <w:rFonts w:hint="eastAsia"/>
          <w:sz w:val="28"/>
          <w:szCs w:val="28"/>
          <w:lang w:val="en-US"/>
        </w:rPr>
        <w:t>《荀子集解》，北京：中华书局，</w:t>
      </w:r>
      <w:r w:rsidRPr="00BF46CF">
        <w:rPr>
          <w:rFonts w:hint="eastAsia"/>
          <w:sz w:val="28"/>
          <w:szCs w:val="28"/>
          <w:lang w:val="en-US"/>
        </w:rPr>
        <w:t>1988</w:t>
      </w:r>
      <w:r w:rsidRPr="00BF46CF">
        <w:rPr>
          <w:rFonts w:hint="eastAsia"/>
          <w:sz w:val="28"/>
          <w:szCs w:val="28"/>
          <w:lang w:val="en-US"/>
        </w:rPr>
        <w:t>年。</w:t>
      </w:r>
    </w:p>
    <w:p w:rsidR="0070738D" w:rsidRPr="00BF46CF" w:rsidRDefault="00BF46CF" w:rsidP="0070738D">
      <w:pPr>
        <w:numPr>
          <w:ilvl w:val="0"/>
          <w:numId w:val="7"/>
        </w:numPr>
        <w:spacing w:line="360" w:lineRule="auto"/>
        <w:jc w:val="both"/>
        <w:rPr>
          <w:sz w:val="28"/>
          <w:szCs w:val="28"/>
          <w:lang w:val="en-US"/>
        </w:rPr>
      </w:pPr>
      <w:r>
        <w:rPr>
          <w:sz w:val="28"/>
          <w:szCs w:val="28"/>
        </w:rPr>
        <w:t xml:space="preserve"> </w:t>
      </w:r>
      <w:r w:rsidR="0070738D" w:rsidRPr="004F66D7">
        <w:rPr>
          <w:rFonts w:hint="eastAsia"/>
          <w:sz w:val="28"/>
          <w:szCs w:val="28"/>
          <w:lang w:val="en-US"/>
        </w:rPr>
        <w:t>曹欢荣：《论荀子的逻辑思想》，《九江学院学报》</w:t>
      </w:r>
      <w:r w:rsidR="0070738D" w:rsidRPr="004F66D7">
        <w:rPr>
          <w:sz w:val="28"/>
          <w:szCs w:val="28"/>
          <w:lang w:val="en-US"/>
        </w:rPr>
        <w:t>(</w:t>
      </w:r>
      <w:r w:rsidR="0070738D" w:rsidRPr="004F66D7">
        <w:rPr>
          <w:rFonts w:hint="eastAsia"/>
          <w:sz w:val="28"/>
          <w:szCs w:val="28"/>
          <w:lang w:val="en-US"/>
        </w:rPr>
        <w:t>社会科学版</w:t>
      </w:r>
      <w:r w:rsidR="0070738D" w:rsidRPr="004F66D7">
        <w:rPr>
          <w:sz w:val="28"/>
          <w:szCs w:val="28"/>
          <w:lang w:val="en-US"/>
        </w:rPr>
        <w:t>)</w:t>
      </w:r>
      <w:r w:rsidR="0070738D" w:rsidRPr="004F66D7">
        <w:rPr>
          <w:rFonts w:hint="eastAsia"/>
          <w:sz w:val="28"/>
          <w:szCs w:val="28"/>
          <w:lang w:val="en-US"/>
        </w:rPr>
        <w:t>，</w:t>
      </w:r>
      <w:r w:rsidR="0070738D" w:rsidRPr="004F66D7">
        <w:rPr>
          <w:rFonts w:hint="eastAsia"/>
          <w:sz w:val="28"/>
          <w:szCs w:val="28"/>
          <w:lang w:val="en-US"/>
        </w:rPr>
        <w:t>2015</w:t>
      </w:r>
      <w:r w:rsidR="0070738D" w:rsidRPr="004F66D7">
        <w:rPr>
          <w:rFonts w:hint="eastAsia"/>
          <w:sz w:val="28"/>
          <w:szCs w:val="28"/>
          <w:lang w:val="en-US"/>
        </w:rPr>
        <w:t>年第</w:t>
      </w:r>
      <w:r w:rsidR="0070738D" w:rsidRPr="004F66D7">
        <w:rPr>
          <w:rFonts w:hint="eastAsia"/>
          <w:sz w:val="28"/>
          <w:szCs w:val="28"/>
          <w:lang w:val="en-US"/>
        </w:rPr>
        <w:t>2</w:t>
      </w:r>
      <w:r w:rsidR="0070738D" w:rsidRPr="004F66D7">
        <w:rPr>
          <w:rFonts w:hint="eastAsia"/>
          <w:sz w:val="28"/>
          <w:szCs w:val="28"/>
          <w:lang w:val="en-US"/>
        </w:rPr>
        <w:t>期。</w:t>
      </w:r>
    </w:p>
    <w:p w:rsidR="0070738D" w:rsidRPr="004F66D7" w:rsidRDefault="0070738D" w:rsidP="0070738D">
      <w:pPr>
        <w:numPr>
          <w:ilvl w:val="0"/>
          <w:numId w:val="7"/>
        </w:numPr>
        <w:spacing w:line="360" w:lineRule="auto"/>
        <w:jc w:val="both"/>
        <w:rPr>
          <w:sz w:val="28"/>
          <w:szCs w:val="28"/>
        </w:rPr>
      </w:pPr>
      <w:r w:rsidRPr="00BF46CF">
        <w:rPr>
          <w:sz w:val="28"/>
          <w:szCs w:val="28"/>
        </w:rPr>
        <w:t xml:space="preserve"> </w:t>
      </w:r>
      <w:r w:rsidRPr="004F66D7">
        <w:rPr>
          <w:rFonts w:hint="eastAsia"/>
          <w:sz w:val="28"/>
          <w:szCs w:val="28"/>
        </w:rPr>
        <w:t>陈波：《荀子的名称理论：诠释与比较》，《社会科学战线》，</w:t>
      </w:r>
      <w:r w:rsidRPr="004F66D7">
        <w:rPr>
          <w:rFonts w:hint="eastAsia"/>
          <w:sz w:val="28"/>
          <w:szCs w:val="28"/>
        </w:rPr>
        <w:t>2008</w:t>
      </w:r>
      <w:r w:rsidRPr="004F66D7">
        <w:rPr>
          <w:rFonts w:hint="eastAsia"/>
          <w:sz w:val="28"/>
          <w:szCs w:val="28"/>
        </w:rPr>
        <w:t>年第</w:t>
      </w:r>
      <w:r w:rsidRPr="004F66D7">
        <w:rPr>
          <w:rFonts w:hint="eastAsia"/>
          <w:sz w:val="28"/>
          <w:szCs w:val="28"/>
        </w:rPr>
        <w:t>12</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崔宜明：《荀子“正名”学说之正名》，《华东师范大学学报》</w:t>
      </w:r>
      <w:r w:rsidRPr="004F66D7">
        <w:rPr>
          <w:sz w:val="28"/>
          <w:szCs w:val="28"/>
        </w:rPr>
        <w:t>(</w:t>
      </w:r>
      <w:r w:rsidRPr="004F66D7">
        <w:rPr>
          <w:rFonts w:hint="eastAsia"/>
          <w:sz w:val="28"/>
          <w:szCs w:val="28"/>
        </w:rPr>
        <w:t>哲学社会科学版</w:t>
      </w:r>
      <w:r w:rsidRPr="004F66D7">
        <w:rPr>
          <w:sz w:val="28"/>
          <w:szCs w:val="28"/>
        </w:rPr>
        <w:t>)</w:t>
      </w:r>
      <w:r w:rsidRPr="004F66D7">
        <w:rPr>
          <w:rFonts w:hint="eastAsia"/>
          <w:sz w:val="28"/>
          <w:szCs w:val="28"/>
        </w:rPr>
        <w:t>，</w:t>
      </w:r>
      <w:r w:rsidRPr="004F66D7">
        <w:rPr>
          <w:rFonts w:hint="eastAsia"/>
          <w:sz w:val="28"/>
          <w:szCs w:val="28"/>
        </w:rPr>
        <w:t>2015</w:t>
      </w:r>
      <w:r w:rsidRPr="004F66D7">
        <w:rPr>
          <w:rFonts w:hint="eastAsia"/>
          <w:sz w:val="28"/>
          <w:szCs w:val="28"/>
        </w:rPr>
        <w:t>年第</w:t>
      </w:r>
      <w:r w:rsidRPr="004F66D7">
        <w:rPr>
          <w:rFonts w:hint="eastAsia"/>
          <w:sz w:val="28"/>
          <w:szCs w:val="28"/>
        </w:rPr>
        <w:t>1</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冯耀明：《中国哲学中的语言哲学问题：物质名词理论的商榷》，《自然辩证法通讯》，</w:t>
      </w:r>
      <w:r w:rsidRPr="004F66D7">
        <w:rPr>
          <w:rFonts w:hint="eastAsia"/>
          <w:sz w:val="28"/>
          <w:szCs w:val="28"/>
        </w:rPr>
        <w:t>1991</w:t>
      </w:r>
      <w:r w:rsidRPr="004F66D7">
        <w:rPr>
          <w:rFonts w:hint="eastAsia"/>
          <w:sz w:val="28"/>
          <w:szCs w:val="28"/>
        </w:rPr>
        <w:t>年第</w:t>
      </w:r>
      <w:r w:rsidRPr="004F66D7">
        <w:rPr>
          <w:rFonts w:hint="eastAsia"/>
          <w:sz w:val="28"/>
          <w:szCs w:val="28"/>
        </w:rPr>
        <w:t>3</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lastRenderedPageBreak/>
        <w:t xml:space="preserve"> </w:t>
      </w:r>
      <w:r w:rsidRPr="004F66D7">
        <w:rPr>
          <w:rFonts w:hint="eastAsia"/>
          <w:sz w:val="28"/>
          <w:szCs w:val="28"/>
        </w:rPr>
        <w:t>苟东锋：《荀子名学的再审视》，《邯郸学院学报》，</w:t>
      </w:r>
      <w:r w:rsidRPr="004F66D7">
        <w:rPr>
          <w:rFonts w:hint="eastAsia"/>
          <w:sz w:val="28"/>
          <w:szCs w:val="28"/>
        </w:rPr>
        <w:t>2015</w:t>
      </w:r>
      <w:r w:rsidRPr="004F66D7">
        <w:rPr>
          <w:rFonts w:hint="eastAsia"/>
          <w:sz w:val="28"/>
          <w:szCs w:val="28"/>
        </w:rPr>
        <w:t>年第</w:t>
      </w:r>
      <w:r w:rsidRPr="004F66D7">
        <w:rPr>
          <w:rFonts w:hint="eastAsia"/>
          <w:sz w:val="28"/>
          <w:szCs w:val="28"/>
        </w:rPr>
        <w:t>2</w:t>
      </w:r>
      <w:r w:rsidRPr="004F66D7">
        <w:rPr>
          <w:rFonts w:hint="eastAsia"/>
          <w:sz w:val="28"/>
          <w:szCs w:val="28"/>
        </w:rPr>
        <w:t>期。</w:t>
      </w:r>
      <w:r w:rsidRPr="004F66D7">
        <w:rPr>
          <w:sz w:val="28"/>
          <w:szCs w:val="28"/>
        </w:rPr>
        <w:t xml:space="preserve"> </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郭祖仪：《荀子“正名”篇的心理语言思想探析》，《陕西师大学报》</w:t>
      </w:r>
      <w:r w:rsidRPr="004F66D7">
        <w:rPr>
          <w:sz w:val="28"/>
          <w:szCs w:val="28"/>
        </w:rPr>
        <w:t>(</w:t>
      </w:r>
      <w:r w:rsidRPr="004F66D7">
        <w:rPr>
          <w:rFonts w:hint="eastAsia"/>
          <w:sz w:val="28"/>
          <w:szCs w:val="28"/>
        </w:rPr>
        <w:t>哲学社会科学版</w:t>
      </w:r>
      <w:r w:rsidRPr="004F66D7">
        <w:rPr>
          <w:rFonts w:hint="eastAsia"/>
          <w:sz w:val="28"/>
          <w:szCs w:val="28"/>
        </w:rPr>
        <w:t>)</w:t>
      </w:r>
      <w:r w:rsidRPr="004F66D7">
        <w:rPr>
          <w:rFonts w:hint="eastAsia"/>
          <w:sz w:val="28"/>
          <w:szCs w:val="28"/>
        </w:rPr>
        <w:t>，</w:t>
      </w:r>
      <w:r w:rsidRPr="004F66D7">
        <w:rPr>
          <w:rFonts w:hint="eastAsia"/>
          <w:sz w:val="28"/>
          <w:szCs w:val="28"/>
        </w:rPr>
        <w:t>1993</w:t>
      </w:r>
      <w:r w:rsidRPr="004F66D7">
        <w:rPr>
          <w:rFonts w:hint="eastAsia"/>
          <w:sz w:val="28"/>
          <w:szCs w:val="28"/>
        </w:rPr>
        <w:t>年第</w:t>
      </w:r>
      <w:r w:rsidRPr="004F66D7">
        <w:rPr>
          <w:sz w:val="28"/>
          <w:szCs w:val="28"/>
        </w:rPr>
        <w:t>4</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汲克龙：《“约定俗成”意义确解及荀子的名实象似语言观》，《湘南学院学报》，</w:t>
      </w:r>
      <w:r w:rsidRPr="004F66D7">
        <w:rPr>
          <w:rFonts w:hint="eastAsia"/>
          <w:sz w:val="28"/>
          <w:szCs w:val="28"/>
        </w:rPr>
        <w:t>2008</w:t>
      </w:r>
      <w:r w:rsidRPr="004F66D7">
        <w:rPr>
          <w:rFonts w:hint="eastAsia"/>
          <w:sz w:val="28"/>
          <w:szCs w:val="28"/>
        </w:rPr>
        <w:t>年第</w:t>
      </w:r>
      <w:r w:rsidRPr="004F66D7">
        <w:rPr>
          <w:rFonts w:hint="eastAsia"/>
          <w:sz w:val="28"/>
          <w:szCs w:val="28"/>
        </w:rPr>
        <w:t>3</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李莉：《试论荀子制名的原则和方法李莉》，《内江师专学报》</w:t>
      </w:r>
      <w:r w:rsidRPr="004F66D7">
        <w:rPr>
          <w:sz w:val="28"/>
          <w:szCs w:val="28"/>
        </w:rPr>
        <w:t>(</w:t>
      </w:r>
      <w:r w:rsidRPr="004F66D7">
        <w:rPr>
          <w:rFonts w:hint="eastAsia"/>
          <w:sz w:val="28"/>
          <w:szCs w:val="28"/>
        </w:rPr>
        <w:t>社会科学版</w:t>
      </w:r>
      <w:r w:rsidRPr="004F66D7">
        <w:rPr>
          <w:rFonts w:hint="eastAsia"/>
          <w:sz w:val="28"/>
          <w:szCs w:val="28"/>
        </w:rPr>
        <w:t>)</w:t>
      </w:r>
      <w:r w:rsidRPr="004F66D7">
        <w:rPr>
          <w:rFonts w:hint="eastAsia"/>
          <w:sz w:val="28"/>
          <w:szCs w:val="28"/>
        </w:rPr>
        <w:t>，</w:t>
      </w:r>
      <w:r w:rsidRPr="004F66D7">
        <w:rPr>
          <w:sz w:val="28"/>
          <w:szCs w:val="28"/>
        </w:rPr>
        <w:t>1993</w:t>
      </w:r>
      <w:r w:rsidRPr="004F66D7">
        <w:rPr>
          <w:sz w:val="28"/>
          <w:szCs w:val="28"/>
        </w:rPr>
        <w:t>年第</w:t>
      </w:r>
      <w:r w:rsidRPr="004F66D7">
        <w:rPr>
          <w:sz w:val="28"/>
          <w:szCs w:val="28"/>
        </w:rPr>
        <w:t>1</w:t>
      </w:r>
      <w:r w:rsidRPr="004F66D7">
        <w:rPr>
          <w:sz w:val="28"/>
          <w:szCs w:val="28"/>
        </w:rPr>
        <w:t>期</w:t>
      </w:r>
      <w:r w:rsidRPr="004F66D7">
        <w:rPr>
          <w:rFonts w:hint="eastAsia"/>
          <w:sz w:val="28"/>
          <w:szCs w:val="28"/>
        </w:rPr>
        <w:t>。</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李立新：《荀子正名的语言观探源》，《史料研究》，</w:t>
      </w:r>
      <w:r w:rsidRPr="004F66D7">
        <w:rPr>
          <w:rFonts w:hint="eastAsia"/>
          <w:sz w:val="28"/>
          <w:szCs w:val="28"/>
        </w:rPr>
        <w:t>2010</w:t>
      </w:r>
      <w:r w:rsidRPr="004F66D7">
        <w:rPr>
          <w:rFonts w:hint="eastAsia"/>
          <w:sz w:val="28"/>
          <w:szCs w:val="28"/>
        </w:rPr>
        <w:t>年</w:t>
      </w:r>
      <w:r w:rsidRPr="004F66D7">
        <w:rPr>
          <w:rFonts w:hint="eastAsia"/>
          <w:sz w:val="28"/>
          <w:szCs w:val="28"/>
        </w:rPr>
        <w:t>3</w:t>
      </w:r>
      <w:r w:rsidRPr="004F66D7">
        <w:rPr>
          <w:rFonts w:hint="eastAsia"/>
          <w:sz w:val="28"/>
          <w:szCs w:val="28"/>
        </w:rPr>
        <w:t>月。</w:t>
      </w:r>
      <w:r w:rsidRPr="004F66D7">
        <w:rPr>
          <w:sz w:val="28"/>
          <w:szCs w:val="28"/>
        </w:rPr>
        <w:t xml:space="preserve"> </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李淑霞：《荀子“正名”中的语言观》，《佳木斯大学社会科学学报》，</w:t>
      </w:r>
      <w:r w:rsidRPr="004F66D7">
        <w:rPr>
          <w:rFonts w:hint="eastAsia"/>
          <w:sz w:val="28"/>
          <w:szCs w:val="28"/>
        </w:rPr>
        <w:t>2007</w:t>
      </w:r>
      <w:r w:rsidRPr="004F66D7">
        <w:rPr>
          <w:rFonts w:hint="eastAsia"/>
          <w:sz w:val="28"/>
          <w:szCs w:val="28"/>
        </w:rPr>
        <w:t>年第</w:t>
      </w:r>
      <w:r w:rsidRPr="004F66D7">
        <w:rPr>
          <w:rFonts w:hint="eastAsia"/>
          <w:sz w:val="28"/>
          <w:szCs w:val="28"/>
        </w:rPr>
        <w:t>3</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李章吕、邹桦：《孔子与荀子的“正名”思想之比较》，《湖南科技学院学报》，</w:t>
      </w:r>
      <w:r w:rsidRPr="004F66D7">
        <w:rPr>
          <w:rFonts w:hint="eastAsia"/>
          <w:sz w:val="28"/>
          <w:szCs w:val="28"/>
        </w:rPr>
        <w:t>2009</w:t>
      </w:r>
      <w:r w:rsidRPr="004F66D7">
        <w:rPr>
          <w:rFonts w:hint="eastAsia"/>
          <w:sz w:val="28"/>
          <w:szCs w:val="28"/>
        </w:rPr>
        <w:t>年第</w:t>
      </w:r>
      <w:r w:rsidRPr="004F66D7">
        <w:rPr>
          <w:rFonts w:hint="eastAsia"/>
          <w:sz w:val="28"/>
          <w:szCs w:val="28"/>
        </w:rPr>
        <w:t>3</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梁哲：《儒家孔荀正名思想刍议》，《华北水利水电学院学报》</w:t>
      </w:r>
      <w:r w:rsidRPr="004F66D7">
        <w:rPr>
          <w:sz w:val="28"/>
          <w:szCs w:val="28"/>
        </w:rPr>
        <w:t>(</w:t>
      </w:r>
      <w:r w:rsidRPr="004F66D7">
        <w:rPr>
          <w:rFonts w:hint="eastAsia"/>
          <w:sz w:val="28"/>
          <w:szCs w:val="28"/>
        </w:rPr>
        <w:t>社科版</w:t>
      </w:r>
      <w:r w:rsidRPr="004F66D7">
        <w:rPr>
          <w:rFonts w:hint="eastAsia"/>
          <w:sz w:val="28"/>
          <w:szCs w:val="28"/>
        </w:rPr>
        <w:t>)</w:t>
      </w:r>
      <w:r w:rsidRPr="004F66D7">
        <w:rPr>
          <w:rFonts w:hint="eastAsia"/>
          <w:sz w:val="28"/>
          <w:szCs w:val="28"/>
        </w:rPr>
        <w:t>，</w:t>
      </w:r>
      <w:r w:rsidRPr="004F66D7">
        <w:rPr>
          <w:rFonts w:hint="eastAsia"/>
          <w:sz w:val="28"/>
          <w:szCs w:val="28"/>
        </w:rPr>
        <w:t>2011</w:t>
      </w:r>
      <w:r w:rsidRPr="004F66D7">
        <w:rPr>
          <w:rFonts w:hint="eastAsia"/>
          <w:sz w:val="28"/>
          <w:szCs w:val="28"/>
        </w:rPr>
        <w:t>年第</w:t>
      </w:r>
      <w:r w:rsidRPr="004F66D7">
        <w:rPr>
          <w:rFonts w:hint="eastAsia"/>
          <w:sz w:val="28"/>
          <w:szCs w:val="28"/>
        </w:rPr>
        <w:t>2</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刘书芬：《从荀子“正名”篇中的“约定俗成”谈“名”与“实”之间的任意性和理据性的辨证关系》，《上饶师范学院学报》，</w:t>
      </w:r>
      <w:r w:rsidRPr="004F66D7">
        <w:rPr>
          <w:rFonts w:hint="eastAsia"/>
          <w:sz w:val="28"/>
          <w:szCs w:val="28"/>
        </w:rPr>
        <w:t>2014</w:t>
      </w:r>
      <w:r w:rsidRPr="004F66D7">
        <w:rPr>
          <w:rFonts w:hint="eastAsia"/>
          <w:sz w:val="28"/>
          <w:szCs w:val="28"/>
        </w:rPr>
        <w:t>年第</w:t>
      </w:r>
      <w:r w:rsidRPr="004F66D7">
        <w:rPr>
          <w:rFonts w:hint="eastAsia"/>
          <w:sz w:val="28"/>
          <w:szCs w:val="28"/>
        </w:rPr>
        <w:t>4</w:t>
      </w:r>
      <w:r w:rsidRPr="004F66D7">
        <w:rPr>
          <w:rFonts w:hint="eastAsia"/>
          <w:sz w:val="28"/>
          <w:szCs w:val="28"/>
        </w:rPr>
        <w:t>期。</w:t>
      </w:r>
    </w:p>
    <w:p w:rsidR="0070738D" w:rsidRPr="004F66D7" w:rsidRDefault="0070738D" w:rsidP="0070738D">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刘兴均：《对荀子正名理论的重新认识》，《东方丛刊》，</w:t>
      </w:r>
      <w:r w:rsidRPr="004F66D7">
        <w:rPr>
          <w:rFonts w:hint="eastAsia"/>
          <w:sz w:val="28"/>
          <w:szCs w:val="28"/>
        </w:rPr>
        <w:t>2004</w:t>
      </w:r>
      <w:r w:rsidRPr="004F66D7">
        <w:rPr>
          <w:rFonts w:hint="eastAsia"/>
          <w:sz w:val="28"/>
          <w:szCs w:val="28"/>
        </w:rPr>
        <w:t>年第</w:t>
      </w:r>
      <w:r w:rsidRPr="004F66D7">
        <w:rPr>
          <w:rFonts w:hint="eastAsia"/>
          <w:sz w:val="28"/>
          <w:szCs w:val="28"/>
        </w:rPr>
        <w:t>2</w:t>
      </w:r>
      <w:r w:rsidRPr="004F66D7">
        <w:rPr>
          <w:rFonts w:hint="eastAsia"/>
          <w:sz w:val="28"/>
          <w:szCs w:val="28"/>
        </w:rPr>
        <w:t>期。</w:t>
      </w:r>
    </w:p>
    <w:p w:rsidR="00BF46CF" w:rsidRPr="004F66D7" w:rsidRDefault="0070738D" w:rsidP="00BF46CF">
      <w:pPr>
        <w:numPr>
          <w:ilvl w:val="0"/>
          <w:numId w:val="7"/>
        </w:numPr>
        <w:spacing w:line="360" w:lineRule="auto"/>
        <w:jc w:val="both"/>
        <w:rPr>
          <w:sz w:val="28"/>
          <w:szCs w:val="28"/>
        </w:rPr>
      </w:pPr>
      <w:r w:rsidRPr="004F66D7">
        <w:rPr>
          <w:sz w:val="28"/>
          <w:szCs w:val="28"/>
        </w:rPr>
        <w:t xml:space="preserve"> </w:t>
      </w:r>
      <w:r w:rsidRPr="004F66D7">
        <w:rPr>
          <w:rFonts w:hint="eastAsia"/>
          <w:sz w:val="28"/>
          <w:szCs w:val="28"/>
        </w:rPr>
        <w:t>卢春艳：《从“正名”篇管窥荀子的社会语言学思想》，《唐山师范学院学报》，</w:t>
      </w:r>
      <w:r w:rsidRPr="004F66D7">
        <w:rPr>
          <w:rFonts w:hint="eastAsia"/>
          <w:sz w:val="28"/>
          <w:szCs w:val="28"/>
        </w:rPr>
        <w:t>2007</w:t>
      </w:r>
      <w:r w:rsidRPr="004F66D7">
        <w:rPr>
          <w:rFonts w:hint="eastAsia"/>
          <w:sz w:val="28"/>
          <w:szCs w:val="28"/>
        </w:rPr>
        <w:t>年第</w:t>
      </w:r>
      <w:r w:rsidRPr="004F66D7">
        <w:rPr>
          <w:rFonts w:hint="eastAsia"/>
          <w:sz w:val="28"/>
          <w:szCs w:val="28"/>
        </w:rPr>
        <w:t>3</w:t>
      </w:r>
      <w:r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罗渊：《从“正名”看荀子的语言认知意识》，《语言研究》</w:t>
      </w:r>
      <w:r w:rsidR="0070738D" w:rsidRPr="004F66D7">
        <w:rPr>
          <w:rFonts w:hint="eastAsia"/>
          <w:sz w:val="28"/>
          <w:szCs w:val="28"/>
        </w:rPr>
        <w:t>2004</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孟凯</w:t>
      </w:r>
      <w:r w:rsidR="0070738D" w:rsidRPr="004F66D7">
        <w:rPr>
          <w:sz w:val="28"/>
          <w:szCs w:val="28"/>
        </w:rPr>
        <w:t>：</w:t>
      </w:r>
      <w:r w:rsidR="0070738D" w:rsidRPr="004F66D7">
        <w:rPr>
          <w:rFonts w:hint="eastAsia"/>
          <w:sz w:val="28"/>
          <w:szCs w:val="28"/>
        </w:rPr>
        <w:t>《求真与致善—荀子正名理论新探》，《管子学刊》，</w:t>
      </w:r>
      <w:r w:rsidR="0070738D" w:rsidRPr="004F66D7">
        <w:rPr>
          <w:rFonts w:hint="eastAsia"/>
          <w:sz w:val="28"/>
          <w:szCs w:val="28"/>
        </w:rPr>
        <w:t>2011</w:t>
      </w:r>
      <w:r w:rsidR="0070738D" w:rsidRPr="004F66D7">
        <w:rPr>
          <w:rFonts w:hint="eastAsia"/>
          <w:sz w:val="28"/>
          <w:szCs w:val="28"/>
        </w:rPr>
        <w:t>年第</w:t>
      </w:r>
      <w:r w:rsidR="0070738D" w:rsidRPr="004F66D7">
        <w:rPr>
          <w:rFonts w:hint="eastAsia"/>
          <w:sz w:val="28"/>
          <w:szCs w:val="28"/>
        </w:rPr>
        <w:t>2</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lastRenderedPageBreak/>
        <w:t xml:space="preserve"> </w:t>
      </w:r>
      <w:r w:rsidR="0070738D" w:rsidRPr="004F66D7">
        <w:rPr>
          <w:rFonts w:hint="eastAsia"/>
          <w:sz w:val="28"/>
          <w:szCs w:val="28"/>
        </w:rPr>
        <w:t>祁长见：《解读荀子的正名逻辑思想》，《重庆科技学院学报》</w:t>
      </w:r>
      <w:r w:rsidR="0070738D" w:rsidRPr="004F66D7">
        <w:rPr>
          <w:sz w:val="28"/>
          <w:szCs w:val="28"/>
        </w:rPr>
        <w:t>(</w:t>
      </w:r>
      <w:r w:rsidR="0070738D" w:rsidRPr="004F66D7">
        <w:rPr>
          <w:rFonts w:hint="eastAsia"/>
          <w:sz w:val="28"/>
          <w:szCs w:val="28"/>
        </w:rPr>
        <w:t>社会科学版</w:t>
      </w:r>
      <w:r w:rsidR="0070738D" w:rsidRPr="004F66D7">
        <w:rPr>
          <w:rFonts w:hint="eastAsia"/>
          <w:sz w:val="28"/>
          <w:szCs w:val="28"/>
        </w:rPr>
        <w:t>)</w:t>
      </w:r>
      <w:r w:rsidR="0070738D" w:rsidRPr="004F66D7">
        <w:rPr>
          <w:rFonts w:hint="eastAsia"/>
          <w:sz w:val="28"/>
          <w:szCs w:val="28"/>
        </w:rPr>
        <w:t>，</w:t>
      </w:r>
      <w:r w:rsidR="0070738D" w:rsidRPr="004F66D7">
        <w:rPr>
          <w:rFonts w:hint="eastAsia"/>
          <w:sz w:val="28"/>
          <w:szCs w:val="28"/>
        </w:rPr>
        <w:t>2008</w:t>
      </w:r>
      <w:r w:rsidR="0070738D" w:rsidRPr="004F66D7">
        <w:rPr>
          <w:rFonts w:hint="eastAsia"/>
          <w:sz w:val="28"/>
          <w:szCs w:val="28"/>
        </w:rPr>
        <w:t>年第</w:t>
      </w:r>
      <w:r w:rsidR="0070738D" w:rsidRPr="004F66D7">
        <w:rPr>
          <w:rFonts w:hint="eastAsia"/>
          <w:sz w:val="28"/>
          <w:szCs w:val="28"/>
        </w:rPr>
        <w:t>10</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孙中原：《儒家智者的逻辑：析荀子正名论》，《孔子研究》</w:t>
      </w:r>
      <w:r w:rsidR="0070738D" w:rsidRPr="004F66D7">
        <w:rPr>
          <w:sz w:val="28"/>
          <w:szCs w:val="28"/>
        </w:rPr>
        <w:t>，</w:t>
      </w:r>
      <w:r w:rsidR="0070738D" w:rsidRPr="004F66D7">
        <w:rPr>
          <w:sz w:val="28"/>
          <w:szCs w:val="28"/>
        </w:rPr>
        <w:t>2004</w:t>
      </w:r>
      <w:r w:rsidR="0070738D" w:rsidRPr="004F66D7">
        <w:rPr>
          <w:rFonts w:hint="eastAsia"/>
          <w:sz w:val="28"/>
          <w:szCs w:val="28"/>
        </w:rPr>
        <w:t>年第</w:t>
      </w:r>
      <w:r w:rsidR="0070738D" w:rsidRPr="004F66D7">
        <w:rPr>
          <w:sz w:val="28"/>
          <w:szCs w:val="28"/>
        </w:rPr>
        <w:t>3</w:t>
      </w:r>
      <w:r w:rsidR="0070738D" w:rsidRPr="004F66D7">
        <w:rPr>
          <w:rFonts w:hint="eastAsia"/>
          <w:sz w:val="28"/>
          <w:szCs w:val="28"/>
        </w:rPr>
        <w:t>期。</w:t>
      </w:r>
    </w:p>
    <w:p w:rsidR="0029668E" w:rsidRDefault="00BF46CF" w:rsidP="0029668E">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唐丽珍：《也辨荀子的约定俗成说》，《语文学刊》，</w:t>
      </w:r>
      <w:r w:rsidR="0070738D" w:rsidRPr="004F66D7">
        <w:rPr>
          <w:rFonts w:hint="eastAsia"/>
          <w:sz w:val="28"/>
          <w:szCs w:val="28"/>
        </w:rPr>
        <w:t>2016</w:t>
      </w:r>
      <w:r w:rsidR="0070738D" w:rsidRPr="004F66D7">
        <w:rPr>
          <w:rFonts w:hint="eastAsia"/>
          <w:sz w:val="28"/>
          <w:szCs w:val="28"/>
        </w:rPr>
        <w:t>年第</w:t>
      </w:r>
      <w:r w:rsidR="0070738D" w:rsidRPr="004F66D7">
        <w:rPr>
          <w:rFonts w:hint="eastAsia"/>
          <w:sz w:val="28"/>
          <w:szCs w:val="28"/>
        </w:rPr>
        <w:t>8</w:t>
      </w:r>
      <w:r w:rsidR="0070738D" w:rsidRPr="004F66D7">
        <w:rPr>
          <w:rFonts w:hint="eastAsia"/>
          <w:sz w:val="28"/>
          <w:szCs w:val="28"/>
        </w:rPr>
        <w:t>期</w:t>
      </w:r>
    </w:p>
    <w:p w:rsidR="0029668E" w:rsidRPr="004B23E5" w:rsidRDefault="0029668E" w:rsidP="0029668E">
      <w:pPr>
        <w:numPr>
          <w:ilvl w:val="0"/>
          <w:numId w:val="7"/>
        </w:numPr>
        <w:spacing w:line="360" w:lineRule="auto"/>
        <w:jc w:val="both"/>
        <w:rPr>
          <w:sz w:val="28"/>
          <w:szCs w:val="28"/>
          <w:lang w:val="en-US"/>
        </w:rPr>
      </w:pPr>
      <w:r w:rsidRPr="0029668E">
        <w:rPr>
          <w:sz w:val="28"/>
          <w:szCs w:val="28"/>
        </w:rPr>
        <w:t xml:space="preserve"> </w:t>
      </w:r>
      <w:r w:rsidRPr="0029668E">
        <w:rPr>
          <w:rFonts w:hint="eastAsia"/>
          <w:sz w:val="28"/>
          <w:szCs w:val="28"/>
        </w:rPr>
        <w:t>佟倩</w:t>
      </w:r>
      <w:r w:rsidR="00B72201" w:rsidRPr="00B72201">
        <w:rPr>
          <w:rFonts w:hint="eastAsia"/>
          <w:sz w:val="28"/>
          <w:szCs w:val="28"/>
          <w:lang w:val="en-US"/>
        </w:rPr>
        <w:t>：</w:t>
      </w:r>
      <w:r w:rsidR="00B72201" w:rsidRPr="00B72201">
        <w:rPr>
          <w:sz w:val="28"/>
          <w:szCs w:val="28"/>
          <w:lang w:val="en-US"/>
        </w:rPr>
        <w:t>“On Xunzi‘s Standpoints on Linguistics”</w:t>
      </w:r>
      <w:r w:rsidR="00B72201" w:rsidRPr="00B72201">
        <w:rPr>
          <w:rFonts w:hint="eastAsia"/>
          <w:sz w:val="28"/>
          <w:szCs w:val="28"/>
          <w:lang w:val="en-US"/>
        </w:rPr>
        <w:t>，</w:t>
      </w:r>
      <w:r w:rsidRPr="0029668E">
        <w:rPr>
          <w:rFonts w:hint="eastAsia"/>
          <w:sz w:val="28"/>
          <w:szCs w:val="28"/>
        </w:rPr>
        <w:t>《科技信息》</w:t>
      </w:r>
      <w:r w:rsidR="00B72201" w:rsidRPr="00B72201">
        <w:rPr>
          <w:rFonts w:hint="eastAsia"/>
          <w:sz w:val="28"/>
          <w:szCs w:val="28"/>
          <w:lang w:val="en-US"/>
        </w:rPr>
        <w:t>，</w:t>
      </w:r>
      <w:r w:rsidR="00B72201" w:rsidRPr="00B72201">
        <w:rPr>
          <w:sz w:val="28"/>
          <w:szCs w:val="28"/>
          <w:lang w:val="en-US"/>
        </w:rPr>
        <w:t>2010</w:t>
      </w:r>
      <w:r w:rsidRPr="0029668E">
        <w:rPr>
          <w:rFonts w:hint="eastAsia"/>
          <w:sz w:val="28"/>
          <w:szCs w:val="28"/>
        </w:rPr>
        <w:t>年第</w:t>
      </w:r>
      <w:r w:rsidR="00B72201" w:rsidRPr="00B72201">
        <w:rPr>
          <w:sz w:val="28"/>
          <w:szCs w:val="28"/>
          <w:lang w:val="en-US"/>
        </w:rPr>
        <w:t>31</w:t>
      </w:r>
      <w:r>
        <w:rPr>
          <w:rFonts w:hint="eastAsia"/>
          <w:sz w:val="28"/>
          <w:szCs w:val="28"/>
        </w:rPr>
        <w:t>期</w:t>
      </w:r>
      <w:r w:rsidRPr="0029668E">
        <w:rPr>
          <w:rFonts w:hint="eastAsia"/>
          <w:sz w:val="28"/>
          <w:szCs w:val="28"/>
        </w:rPr>
        <w:t>。</w:t>
      </w:r>
    </w:p>
    <w:p w:rsidR="00BF46CF" w:rsidRPr="004F66D7" w:rsidRDefault="00B72201" w:rsidP="00BF46CF">
      <w:pPr>
        <w:numPr>
          <w:ilvl w:val="0"/>
          <w:numId w:val="7"/>
        </w:numPr>
        <w:spacing w:line="360" w:lineRule="auto"/>
        <w:jc w:val="both"/>
        <w:rPr>
          <w:sz w:val="28"/>
          <w:szCs w:val="28"/>
        </w:rPr>
      </w:pPr>
      <w:r w:rsidRPr="00B72201">
        <w:rPr>
          <w:sz w:val="28"/>
          <w:szCs w:val="28"/>
          <w:lang w:val="en-US"/>
        </w:rPr>
        <w:t xml:space="preserve"> </w:t>
      </w:r>
      <w:r w:rsidR="0070738D" w:rsidRPr="004F66D7">
        <w:rPr>
          <w:rFonts w:hint="eastAsia"/>
          <w:sz w:val="28"/>
          <w:szCs w:val="28"/>
        </w:rPr>
        <w:t>王堃：《正名：儒家正义论之统绪——以荀子正名与正义思想为例》，《东岳论丛》，</w:t>
      </w:r>
      <w:r w:rsidR="0070738D" w:rsidRPr="004F66D7">
        <w:rPr>
          <w:rFonts w:hint="eastAsia"/>
          <w:sz w:val="28"/>
          <w:szCs w:val="28"/>
        </w:rPr>
        <w:t>2014</w:t>
      </w:r>
      <w:r w:rsidR="0070738D" w:rsidRPr="004F66D7">
        <w:rPr>
          <w:rFonts w:hint="eastAsia"/>
          <w:sz w:val="28"/>
          <w:szCs w:val="28"/>
        </w:rPr>
        <w:t>年第</w:t>
      </w:r>
      <w:r w:rsidR="0070738D" w:rsidRPr="004F66D7">
        <w:rPr>
          <w:rFonts w:hint="eastAsia"/>
          <w:sz w:val="28"/>
          <w:szCs w:val="28"/>
        </w:rPr>
        <w:t>4</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王堃：《荀子“正名”伦理思想的元语言学分析》，《周易研究》，</w:t>
      </w:r>
      <w:r w:rsidR="0070738D" w:rsidRPr="004F66D7">
        <w:rPr>
          <w:rFonts w:hint="eastAsia"/>
          <w:sz w:val="28"/>
          <w:szCs w:val="28"/>
        </w:rPr>
        <w:t>2012</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王磊：《荀子“正名”篇语言理论解读》</w:t>
      </w:r>
      <w:r w:rsidR="0070738D" w:rsidRPr="004F66D7">
        <w:rPr>
          <w:sz w:val="28"/>
          <w:szCs w:val="28"/>
        </w:rPr>
        <w:t>，</w:t>
      </w:r>
      <w:r w:rsidR="0070738D" w:rsidRPr="004F66D7">
        <w:rPr>
          <w:rFonts w:hint="eastAsia"/>
          <w:sz w:val="28"/>
          <w:szCs w:val="28"/>
        </w:rPr>
        <w:t>《株洲师范高等专科学校学报》，</w:t>
      </w:r>
      <w:r w:rsidR="0070738D" w:rsidRPr="004F66D7">
        <w:rPr>
          <w:sz w:val="28"/>
          <w:szCs w:val="28"/>
        </w:rPr>
        <w:t>2004</w:t>
      </w:r>
      <w:r w:rsidR="0070738D" w:rsidRPr="004F66D7">
        <w:rPr>
          <w:rFonts w:hint="eastAsia"/>
          <w:sz w:val="28"/>
          <w:szCs w:val="28"/>
        </w:rPr>
        <w:t>年第</w:t>
      </w:r>
      <w:r w:rsidR="0070738D" w:rsidRPr="004F66D7">
        <w:rPr>
          <w:sz w:val="28"/>
          <w:szCs w:val="28"/>
        </w:rPr>
        <w:t>6</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王倩：《探析荀子“正名篇”的语言观》，《长沙铁道学院学报》</w:t>
      </w:r>
      <w:r w:rsidR="0070738D" w:rsidRPr="004F66D7">
        <w:rPr>
          <w:sz w:val="28"/>
          <w:szCs w:val="28"/>
        </w:rPr>
        <w:t>(</w:t>
      </w:r>
      <w:r w:rsidR="0070738D" w:rsidRPr="004F66D7">
        <w:rPr>
          <w:rFonts w:hint="eastAsia"/>
          <w:sz w:val="28"/>
          <w:szCs w:val="28"/>
        </w:rPr>
        <w:t>社会科学版</w:t>
      </w:r>
      <w:r w:rsidR="0070738D" w:rsidRPr="004F66D7">
        <w:rPr>
          <w:rFonts w:hint="eastAsia"/>
          <w:sz w:val="28"/>
          <w:szCs w:val="28"/>
        </w:rPr>
        <w:t>)</w:t>
      </w:r>
      <w:r w:rsidR="0070738D" w:rsidRPr="004F66D7">
        <w:rPr>
          <w:rFonts w:hint="eastAsia"/>
          <w:sz w:val="28"/>
          <w:szCs w:val="28"/>
        </w:rPr>
        <w:t>，</w:t>
      </w:r>
      <w:r w:rsidR="0070738D" w:rsidRPr="004F66D7">
        <w:rPr>
          <w:rFonts w:hint="eastAsia"/>
          <w:sz w:val="28"/>
          <w:szCs w:val="28"/>
        </w:rPr>
        <w:t>2010</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王薇：《从现代语言学角度看荀子语言观》，《宁夏大学学报》</w:t>
      </w:r>
      <w:r w:rsidR="0070738D" w:rsidRPr="004F66D7">
        <w:rPr>
          <w:sz w:val="28"/>
          <w:szCs w:val="28"/>
        </w:rPr>
        <w:t>(</w:t>
      </w:r>
      <w:r w:rsidR="0070738D" w:rsidRPr="004F66D7">
        <w:rPr>
          <w:rFonts w:hint="eastAsia"/>
          <w:sz w:val="28"/>
          <w:szCs w:val="28"/>
        </w:rPr>
        <w:t>人文社会科学版</w:t>
      </w:r>
      <w:r w:rsidR="0070738D" w:rsidRPr="004F66D7">
        <w:rPr>
          <w:rFonts w:hint="eastAsia"/>
          <w:sz w:val="28"/>
          <w:szCs w:val="28"/>
        </w:rPr>
        <w:t>)</w:t>
      </w:r>
      <w:r w:rsidR="0070738D" w:rsidRPr="004F66D7">
        <w:rPr>
          <w:rFonts w:hint="eastAsia"/>
          <w:sz w:val="28"/>
          <w:szCs w:val="28"/>
        </w:rPr>
        <w:t>，</w:t>
      </w:r>
      <w:r w:rsidR="0070738D" w:rsidRPr="004F66D7">
        <w:rPr>
          <w:rFonts w:hint="eastAsia"/>
          <w:sz w:val="28"/>
          <w:szCs w:val="28"/>
        </w:rPr>
        <w:t>2011</w:t>
      </w:r>
      <w:r w:rsidR="0070738D" w:rsidRPr="004F66D7">
        <w:rPr>
          <w:rFonts w:hint="eastAsia"/>
          <w:sz w:val="28"/>
          <w:szCs w:val="28"/>
        </w:rPr>
        <w:t>年第</w:t>
      </w:r>
      <w:r w:rsidR="0070738D" w:rsidRPr="004F66D7">
        <w:rPr>
          <w:rFonts w:hint="eastAsia"/>
          <w:sz w:val="28"/>
          <w:szCs w:val="28"/>
        </w:rPr>
        <w:t>1</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吴齐兴：《先秦儒家正名思想研究》，《湖北函授大学学报》，</w:t>
      </w:r>
      <w:r w:rsidR="0070738D" w:rsidRPr="004F66D7">
        <w:rPr>
          <w:rFonts w:hint="eastAsia"/>
          <w:sz w:val="28"/>
          <w:szCs w:val="28"/>
        </w:rPr>
        <w:t>2010</w:t>
      </w:r>
      <w:r w:rsidR="0070738D" w:rsidRPr="004F66D7">
        <w:rPr>
          <w:rFonts w:hint="eastAsia"/>
          <w:sz w:val="28"/>
          <w:szCs w:val="28"/>
        </w:rPr>
        <w:t>年第</w:t>
      </w:r>
      <w:r w:rsidR="0070738D" w:rsidRPr="004F66D7">
        <w:rPr>
          <w:rFonts w:hint="eastAsia"/>
          <w:sz w:val="28"/>
          <w:szCs w:val="28"/>
        </w:rPr>
        <w:t>6</w:t>
      </w:r>
      <w:r w:rsidR="0070738D" w:rsidRPr="004F66D7">
        <w:rPr>
          <w:rFonts w:hint="eastAsia"/>
          <w:sz w:val="28"/>
          <w:szCs w:val="28"/>
        </w:rPr>
        <w:t>期。</w:t>
      </w:r>
      <w:r w:rsidRPr="004F66D7">
        <w:rPr>
          <w:sz w:val="28"/>
          <w:szCs w:val="28"/>
        </w:rPr>
        <w:t xml:space="preserve"> </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杨赛：《荀子正名新论》，《合肥师范学院学报》，</w:t>
      </w:r>
      <w:r w:rsidR="0070738D" w:rsidRPr="004F66D7">
        <w:rPr>
          <w:rFonts w:hint="eastAsia"/>
          <w:sz w:val="28"/>
          <w:szCs w:val="28"/>
        </w:rPr>
        <w:t>2008</w:t>
      </w:r>
      <w:r w:rsidR="0070738D" w:rsidRPr="004F66D7">
        <w:rPr>
          <w:rFonts w:hint="eastAsia"/>
          <w:sz w:val="28"/>
          <w:szCs w:val="28"/>
        </w:rPr>
        <w:t>年第</w:t>
      </w:r>
      <w:r w:rsidR="0070738D" w:rsidRPr="004F66D7">
        <w:rPr>
          <w:rFonts w:hint="eastAsia"/>
          <w:sz w:val="28"/>
          <w:szCs w:val="28"/>
        </w:rPr>
        <w:t>2</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曾昭式：《论“荀子·正名”逻辑的类型与规则》，《河南社会科学》，</w:t>
      </w:r>
      <w:r w:rsidR="0070738D" w:rsidRPr="004F66D7">
        <w:rPr>
          <w:rFonts w:hint="eastAsia"/>
          <w:sz w:val="28"/>
          <w:szCs w:val="28"/>
        </w:rPr>
        <w:t>2015</w:t>
      </w:r>
      <w:r w:rsidR="0070738D" w:rsidRPr="004F66D7">
        <w:rPr>
          <w:rFonts w:hint="eastAsia"/>
          <w:sz w:val="28"/>
          <w:szCs w:val="28"/>
        </w:rPr>
        <w:t>年第</w:t>
      </w:r>
      <w:r w:rsidR="0070738D" w:rsidRPr="004F66D7">
        <w:rPr>
          <w:rFonts w:hint="eastAsia"/>
          <w:sz w:val="28"/>
          <w:szCs w:val="28"/>
        </w:rPr>
        <w:t>9</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张晓芒、刘琪：《从名学的视阈看先秦辩证思维对其时逻辑思想的影响——以先秦儒家为例》，《孔学堂》，</w:t>
      </w:r>
      <w:r w:rsidR="0070738D" w:rsidRPr="004F66D7">
        <w:rPr>
          <w:rFonts w:hint="eastAsia"/>
          <w:sz w:val="28"/>
          <w:szCs w:val="28"/>
        </w:rPr>
        <w:t>2015</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张雁：《从“正名”看荀子的语言思想》，《东岳论丛》，</w:t>
      </w:r>
      <w:r w:rsidR="0070738D" w:rsidRPr="004F66D7">
        <w:rPr>
          <w:rFonts w:hint="eastAsia"/>
          <w:sz w:val="28"/>
          <w:szCs w:val="28"/>
        </w:rPr>
        <w:t>2007</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lastRenderedPageBreak/>
        <w:t xml:space="preserve"> </w:t>
      </w:r>
      <w:r w:rsidR="0070738D" w:rsidRPr="004F66D7">
        <w:rPr>
          <w:rFonts w:hint="eastAsia"/>
          <w:sz w:val="28"/>
          <w:szCs w:val="28"/>
        </w:rPr>
        <w:t>赵国栋：《论荀子“正名”篇中“约定俗成”一词的确切含义》，《绥化师专学报》，</w:t>
      </w:r>
      <w:r w:rsidR="0070738D" w:rsidRPr="004F66D7">
        <w:rPr>
          <w:rFonts w:hint="eastAsia"/>
          <w:sz w:val="28"/>
          <w:szCs w:val="28"/>
        </w:rPr>
        <w:t>1994</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周光庆：《荀子语言哲学思想发微》，《孔子研究》，</w:t>
      </w:r>
      <w:r w:rsidR="0070738D" w:rsidRPr="004F66D7">
        <w:rPr>
          <w:rFonts w:hint="eastAsia"/>
          <w:sz w:val="28"/>
          <w:szCs w:val="28"/>
        </w:rPr>
        <w:t>2007</w:t>
      </w:r>
      <w:r w:rsidR="0070738D" w:rsidRPr="004F66D7">
        <w:rPr>
          <w:rFonts w:hint="eastAsia"/>
          <w:sz w:val="28"/>
          <w:szCs w:val="28"/>
        </w:rPr>
        <w:t>年第</w:t>
      </w:r>
      <w:r w:rsidR="0070738D" w:rsidRPr="004F66D7">
        <w:rPr>
          <w:rFonts w:hint="eastAsia"/>
          <w:sz w:val="28"/>
          <w:szCs w:val="28"/>
        </w:rPr>
        <w:t>3</w:t>
      </w:r>
      <w:r w:rsidR="0070738D" w:rsidRPr="004F66D7">
        <w:rPr>
          <w:rFonts w:hint="eastAsia"/>
          <w:sz w:val="28"/>
          <w:szCs w:val="28"/>
        </w:rPr>
        <w:t>期。</w:t>
      </w:r>
    </w:p>
    <w:p w:rsidR="00BF46CF"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訾其伦：《试论荀子的“制名之枢要”思想》，《中共郑州市委党校学报》，</w:t>
      </w:r>
      <w:r w:rsidR="0070738D" w:rsidRPr="004F66D7">
        <w:rPr>
          <w:rFonts w:hint="eastAsia"/>
          <w:sz w:val="28"/>
          <w:szCs w:val="28"/>
        </w:rPr>
        <w:t>2010</w:t>
      </w:r>
      <w:r w:rsidR="0070738D" w:rsidRPr="004F66D7">
        <w:rPr>
          <w:rFonts w:hint="eastAsia"/>
          <w:sz w:val="28"/>
          <w:szCs w:val="28"/>
        </w:rPr>
        <w:t>年第</w:t>
      </w:r>
      <w:r w:rsidR="0070738D" w:rsidRPr="004F66D7">
        <w:rPr>
          <w:rFonts w:hint="eastAsia"/>
          <w:sz w:val="28"/>
          <w:szCs w:val="28"/>
        </w:rPr>
        <w:t>2</w:t>
      </w:r>
      <w:r w:rsidR="0070738D" w:rsidRPr="004F66D7">
        <w:rPr>
          <w:rFonts w:hint="eastAsia"/>
          <w:sz w:val="28"/>
          <w:szCs w:val="28"/>
        </w:rPr>
        <w:t>期。</w:t>
      </w:r>
    </w:p>
    <w:p w:rsidR="0070738D" w:rsidRPr="004F66D7" w:rsidRDefault="00BF46CF" w:rsidP="00BF46CF">
      <w:pPr>
        <w:numPr>
          <w:ilvl w:val="0"/>
          <w:numId w:val="7"/>
        </w:numPr>
        <w:spacing w:line="360" w:lineRule="auto"/>
        <w:jc w:val="both"/>
        <w:rPr>
          <w:sz w:val="28"/>
          <w:szCs w:val="28"/>
        </w:rPr>
      </w:pPr>
      <w:r w:rsidRPr="004F66D7">
        <w:rPr>
          <w:sz w:val="28"/>
          <w:szCs w:val="28"/>
        </w:rPr>
        <w:t xml:space="preserve"> </w:t>
      </w:r>
      <w:r w:rsidR="0070738D" w:rsidRPr="004F66D7">
        <w:rPr>
          <w:rFonts w:hint="eastAsia"/>
          <w:sz w:val="28"/>
          <w:szCs w:val="28"/>
        </w:rPr>
        <w:t>訾其伦：《荀子的制名原则和制名方法思想探析》，《信阳师范学院学报》</w:t>
      </w:r>
      <w:r w:rsidR="0070738D" w:rsidRPr="004F66D7">
        <w:rPr>
          <w:sz w:val="28"/>
          <w:szCs w:val="28"/>
        </w:rPr>
        <w:t>(</w:t>
      </w:r>
      <w:r w:rsidR="0070738D" w:rsidRPr="004F66D7">
        <w:rPr>
          <w:rFonts w:hint="eastAsia"/>
          <w:sz w:val="28"/>
          <w:szCs w:val="28"/>
        </w:rPr>
        <w:t>哲学社会科学版</w:t>
      </w:r>
      <w:r w:rsidR="0070738D" w:rsidRPr="004F66D7">
        <w:rPr>
          <w:sz w:val="28"/>
          <w:szCs w:val="28"/>
        </w:rPr>
        <w:t>)</w:t>
      </w:r>
      <w:r w:rsidR="0070738D" w:rsidRPr="004F66D7">
        <w:rPr>
          <w:sz w:val="28"/>
          <w:szCs w:val="28"/>
        </w:rPr>
        <w:t>，</w:t>
      </w:r>
      <w:r w:rsidR="0070738D" w:rsidRPr="004F66D7">
        <w:rPr>
          <w:sz w:val="28"/>
          <w:szCs w:val="28"/>
        </w:rPr>
        <w:t>2010</w:t>
      </w:r>
      <w:r w:rsidR="0070738D" w:rsidRPr="004F66D7">
        <w:rPr>
          <w:rFonts w:hint="eastAsia"/>
          <w:sz w:val="28"/>
          <w:szCs w:val="28"/>
        </w:rPr>
        <w:t>年第</w:t>
      </w:r>
      <w:r w:rsidR="0070738D" w:rsidRPr="004F66D7">
        <w:rPr>
          <w:sz w:val="28"/>
          <w:szCs w:val="28"/>
        </w:rPr>
        <w:t>5</w:t>
      </w:r>
      <w:r w:rsidR="0070738D" w:rsidRPr="004F66D7">
        <w:rPr>
          <w:rFonts w:hint="eastAsia"/>
          <w:sz w:val="28"/>
          <w:szCs w:val="28"/>
        </w:rPr>
        <w:t>期。</w:t>
      </w:r>
    </w:p>
    <w:p w:rsidR="0070738D" w:rsidRDefault="0070738D" w:rsidP="00496BAB">
      <w:pPr>
        <w:spacing w:line="360" w:lineRule="auto"/>
        <w:ind w:left="644"/>
        <w:jc w:val="both"/>
        <w:rPr>
          <w:b/>
          <w:sz w:val="28"/>
          <w:szCs w:val="28"/>
        </w:rPr>
      </w:pPr>
    </w:p>
    <w:p w:rsidR="00496BAB" w:rsidRDefault="00496BAB" w:rsidP="00496BAB">
      <w:pPr>
        <w:spacing w:line="360" w:lineRule="auto"/>
        <w:ind w:left="644"/>
        <w:jc w:val="both"/>
        <w:rPr>
          <w:b/>
          <w:sz w:val="28"/>
          <w:szCs w:val="28"/>
        </w:rPr>
      </w:pPr>
      <w:r w:rsidRPr="00496BAB">
        <w:rPr>
          <w:b/>
          <w:sz w:val="28"/>
          <w:szCs w:val="28"/>
        </w:rPr>
        <w:t>Электронные ресурсы</w:t>
      </w:r>
    </w:p>
    <w:p w:rsidR="00496BAB" w:rsidRPr="00496BAB" w:rsidRDefault="00496BAB" w:rsidP="00496BAB">
      <w:pPr>
        <w:spacing w:line="360" w:lineRule="auto"/>
        <w:ind w:left="644"/>
        <w:jc w:val="both"/>
        <w:rPr>
          <w:b/>
          <w:sz w:val="28"/>
          <w:szCs w:val="28"/>
        </w:rPr>
      </w:pPr>
    </w:p>
    <w:p w:rsidR="00496BAB" w:rsidRPr="00496BAB" w:rsidRDefault="00496BAB" w:rsidP="00496BAB">
      <w:pPr>
        <w:spacing w:line="360" w:lineRule="auto"/>
        <w:ind w:left="644"/>
        <w:jc w:val="both"/>
        <w:rPr>
          <w:sz w:val="28"/>
          <w:szCs w:val="28"/>
          <w:lang w:val="en-US"/>
        </w:rPr>
      </w:pPr>
      <w:r w:rsidRPr="00496BAB">
        <w:rPr>
          <w:sz w:val="28"/>
          <w:szCs w:val="28"/>
        </w:rPr>
        <w:t xml:space="preserve">Новая философская энциклопедия. Электронная библиотека Института философии РАН. </w:t>
      </w:r>
      <w:hyperlink r:id="rId14" w:history="1">
        <w:r w:rsidRPr="00496BAB">
          <w:rPr>
            <w:rStyle w:val="a8"/>
            <w:sz w:val="28"/>
            <w:szCs w:val="28"/>
          </w:rPr>
          <w:t>https://iphlib.ru/greenstone3/library</w:t>
        </w:r>
      </w:hyperlink>
      <w:r w:rsidRPr="00496BAB">
        <w:rPr>
          <w:sz w:val="28"/>
          <w:szCs w:val="28"/>
        </w:rPr>
        <w:t xml:space="preserve"> </w:t>
      </w:r>
    </w:p>
    <w:p w:rsidR="00D13957" w:rsidRDefault="00D13957"/>
    <w:sectPr w:rsidR="00D13957" w:rsidSect="006627D2">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D976B" w15:done="0"/>
  <w15:commentEx w15:paraId="47E02BFD" w15:done="0"/>
  <w15:commentEx w15:paraId="42869373" w15:done="0"/>
  <w15:commentEx w15:paraId="3FD389BB" w15:done="0"/>
  <w15:commentEx w15:paraId="31579471" w15:done="0"/>
  <w15:commentEx w15:paraId="07E66DCC" w15:done="0"/>
  <w15:commentEx w15:paraId="2E0EEE2C" w15:done="0"/>
  <w15:commentEx w15:paraId="0DD3D745" w15:done="0"/>
  <w15:commentEx w15:paraId="7032A25C" w15:done="0"/>
  <w15:commentEx w15:paraId="12F617E9" w15:done="0"/>
  <w15:commentEx w15:paraId="05FFEEB6" w15:done="0"/>
  <w15:commentEx w15:paraId="46755DE9" w15:done="0"/>
  <w15:commentEx w15:paraId="1FA08A6A" w15:done="0"/>
  <w15:commentEx w15:paraId="22BF3678" w15:done="0"/>
  <w15:commentEx w15:paraId="305FE154" w15:done="0"/>
  <w15:commentEx w15:paraId="7C41DCD4" w15:done="0"/>
  <w15:commentEx w15:paraId="6DA62C26" w15:done="0"/>
  <w15:commentEx w15:paraId="2E6D0B57" w15:done="0"/>
  <w15:commentEx w15:paraId="7F003B1C" w15:done="0"/>
  <w15:commentEx w15:paraId="57768350" w15:done="0"/>
  <w15:commentEx w15:paraId="253C468E" w15:done="0"/>
  <w15:commentEx w15:paraId="738BCDF6" w15:done="0"/>
  <w15:commentEx w15:paraId="2C6C2185" w15:done="0"/>
  <w15:commentEx w15:paraId="5EF22C60" w15:done="0"/>
  <w15:commentEx w15:paraId="37FED459" w15:done="0"/>
  <w15:commentEx w15:paraId="226278AD" w15:done="0"/>
  <w15:commentEx w15:paraId="7640B3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D976B" w16cid:durableId="1EAD7E0A"/>
  <w16cid:commentId w16cid:paraId="47E02BFD" w16cid:durableId="1EAE9490"/>
  <w16cid:commentId w16cid:paraId="42869373" w16cid:durableId="1EAD807C"/>
  <w16cid:commentId w16cid:paraId="3FD389BB" w16cid:durableId="1EAD8121"/>
  <w16cid:commentId w16cid:paraId="31579471" w16cid:durableId="1EAD8159"/>
  <w16cid:commentId w16cid:paraId="07E66DCC" w16cid:durableId="1EAD8358"/>
  <w16cid:commentId w16cid:paraId="2E0EEE2C" w16cid:durableId="1EAD8390"/>
  <w16cid:commentId w16cid:paraId="0DD3D745" w16cid:durableId="1EAD83EF"/>
  <w16cid:commentId w16cid:paraId="7032A25C" w16cid:durableId="1EAD925E"/>
  <w16cid:commentId w16cid:paraId="12F617E9" w16cid:durableId="1EAD844B"/>
  <w16cid:commentId w16cid:paraId="05FFEEB6" w16cid:durableId="1EAD8531"/>
  <w16cid:commentId w16cid:paraId="46755DE9" w16cid:durableId="1EAD8590"/>
  <w16cid:commentId w16cid:paraId="1FA08A6A" w16cid:durableId="1EAD87DA"/>
  <w16cid:commentId w16cid:paraId="22BF3678" w16cid:durableId="1EAD8AED"/>
  <w16cid:commentId w16cid:paraId="305FE154" w16cid:durableId="1EAD8B4F"/>
  <w16cid:commentId w16cid:paraId="7C41DCD4" w16cid:durableId="1EAD90B8"/>
  <w16cid:commentId w16cid:paraId="6DA62C26" w16cid:durableId="1EAD90D9"/>
  <w16cid:commentId w16cid:paraId="2E6D0B57" w16cid:durableId="1EAD915A"/>
  <w16cid:commentId w16cid:paraId="7F003B1C" w16cid:durableId="1EAD9455"/>
  <w16cid:commentId w16cid:paraId="57768350" w16cid:durableId="1EAD94B9"/>
  <w16cid:commentId w16cid:paraId="253C468E" w16cid:durableId="1EAD950F"/>
  <w16cid:commentId w16cid:paraId="738BCDF6" w16cid:durableId="1EAD97DA"/>
  <w16cid:commentId w16cid:paraId="2C6C2185" w16cid:durableId="1EAD9C74"/>
  <w16cid:commentId w16cid:paraId="5EF22C60" w16cid:durableId="1EAD9E3D"/>
  <w16cid:commentId w16cid:paraId="37FED459" w16cid:durableId="1EADA3F8"/>
  <w16cid:commentId w16cid:paraId="226278AD" w16cid:durableId="1EADA621"/>
  <w16cid:commentId w16cid:paraId="7640B394" w16cid:durableId="1EADA7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48" w:rsidRDefault="006F2D48" w:rsidP="00D81DA6">
      <w:r>
        <w:separator/>
      </w:r>
    </w:p>
  </w:endnote>
  <w:endnote w:type="continuationSeparator" w:id="0">
    <w:p w:rsidR="006F2D48" w:rsidRDefault="006F2D48" w:rsidP="00D8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ItalicMT">
    <w:altName w:val="Times New Roman"/>
    <w:panose1 w:val="00000000000000000000"/>
    <w:charset w:val="00"/>
    <w:family w:val="roman"/>
    <w:notTrueType/>
    <w:pitch w:val="default"/>
    <w:sig w:usb0="00000203" w:usb1="08070000" w:usb2="00000010" w:usb3="00000000" w:csb0="00020005"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Shell Dlg 2">
    <w:altName w:val="Calibri"/>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Garamond">
    <w:panose1 w:val="02020404030301010803"/>
    <w:charset w:val="CC"/>
    <w:family w:val="roman"/>
    <w:pitch w:val="variable"/>
    <w:sig w:usb0="00000287" w:usb1="00000000" w:usb2="00000000" w:usb3="00000000" w:csb0="0000009F" w:csb1="00000000"/>
  </w:font>
  <w:font w:name="SimSun-WinCharSetFFFF-H">
    <w:altName w:val="Arial Unicode MS"/>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97949"/>
      <w:docPartObj>
        <w:docPartGallery w:val="Page Numbers (Bottom of Page)"/>
        <w:docPartUnique/>
      </w:docPartObj>
    </w:sdtPr>
    <w:sdtContent>
      <w:p w:rsidR="0001346A" w:rsidRDefault="0001346A">
        <w:pPr>
          <w:pStyle w:val="ad"/>
          <w:jc w:val="right"/>
        </w:pPr>
        <w:fldSimple w:instr=" PAGE   \* MERGEFORMAT ">
          <w:r w:rsidR="00EF7251">
            <w:rPr>
              <w:noProof/>
            </w:rPr>
            <w:t>2</w:t>
          </w:r>
        </w:fldSimple>
      </w:p>
    </w:sdtContent>
  </w:sdt>
  <w:p w:rsidR="0001346A" w:rsidRDefault="000134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48" w:rsidRDefault="006F2D48" w:rsidP="00D81DA6">
      <w:r>
        <w:separator/>
      </w:r>
    </w:p>
  </w:footnote>
  <w:footnote w:type="continuationSeparator" w:id="0">
    <w:p w:rsidR="006F2D48" w:rsidRDefault="006F2D48" w:rsidP="00D81DA6">
      <w:r>
        <w:continuationSeparator/>
      </w:r>
    </w:p>
  </w:footnote>
  <w:footnote w:id="1">
    <w:p w:rsidR="0001346A" w:rsidRPr="006D324E" w:rsidRDefault="0001346A" w:rsidP="006F1CA3">
      <w:pPr>
        <w:autoSpaceDE w:val="0"/>
        <w:autoSpaceDN w:val="0"/>
        <w:adjustRightInd w:val="0"/>
        <w:rPr>
          <w:sz w:val="20"/>
          <w:szCs w:val="20"/>
          <w:lang w:val="en-US"/>
        </w:rPr>
      </w:pPr>
      <w:r>
        <w:rPr>
          <w:rStyle w:val="a5"/>
        </w:rPr>
        <w:footnoteRef/>
      </w:r>
      <w:r w:rsidRPr="00606BB8">
        <w:rPr>
          <w:lang w:val="en-US"/>
        </w:rPr>
        <w:t xml:space="preserve"> </w:t>
      </w:r>
      <w:r w:rsidRPr="00F75BAB">
        <w:rPr>
          <w:i/>
          <w:sz w:val="20"/>
          <w:szCs w:val="20"/>
          <w:lang w:val="en-US"/>
        </w:rPr>
        <w:t>P</w:t>
      </w:r>
      <w:r>
        <w:rPr>
          <w:i/>
          <w:sz w:val="20"/>
          <w:szCs w:val="20"/>
          <w:lang w:val="en-US"/>
        </w:rPr>
        <w:t>eng</w:t>
      </w:r>
      <w:r w:rsidRPr="00F75BAB">
        <w:rPr>
          <w:i/>
          <w:sz w:val="20"/>
          <w:szCs w:val="20"/>
          <w:lang w:val="en-US"/>
        </w:rPr>
        <w:t xml:space="preserve"> Chuanhua</w:t>
      </w:r>
      <w:r w:rsidRPr="00606BB8">
        <w:rPr>
          <w:sz w:val="20"/>
          <w:szCs w:val="20"/>
          <w:lang w:val="en-US"/>
        </w:rPr>
        <w:t xml:space="preserve">. </w:t>
      </w:r>
      <w:r w:rsidRPr="006D324E">
        <w:rPr>
          <w:sz w:val="20"/>
          <w:szCs w:val="20"/>
          <w:lang w:val="en-US"/>
        </w:rPr>
        <w:t xml:space="preserve">“A New Discourse on Xunzi’s Philosophy of Language.” </w:t>
      </w:r>
      <w:r w:rsidRPr="006D324E">
        <w:rPr>
          <w:i/>
          <w:iCs/>
          <w:sz w:val="20"/>
          <w:szCs w:val="20"/>
          <w:lang w:val="en-US"/>
        </w:rPr>
        <w:t xml:space="preserve">FPC </w:t>
      </w:r>
      <w:r>
        <w:rPr>
          <w:sz w:val="20"/>
          <w:szCs w:val="20"/>
          <w:lang w:val="en-US"/>
        </w:rPr>
        <w:t>6.2</w:t>
      </w:r>
      <w:r w:rsidRPr="00066177">
        <w:rPr>
          <w:sz w:val="20"/>
          <w:szCs w:val="20"/>
          <w:lang w:val="en-US"/>
        </w:rPr>
        <w:t xml:space="preserve"> </w:t>
      </w:r>
      <w:r w:rsidRPr="006D324E">
        <w:rPr>
          <w:sz w:val="20"/>
          <w:szCs w:val="20"/>
          <w:lang w:val="en-US"/>
        </w:rPr>
        <w:t xml:space="preserve">(2011). </w:t>
      </w:r>
      <w:r w:rsidRPr="006D324E">
        <w:rPr>
          <w:sz w:val="20"/>
          <w:szCs w:val="20"/>
        </w:rPr>
        <w:t>Р</w:t>
      </w:r>
      <w:r w:rsidRPr="006D324E">
        <w:rPr>
          <w:sz w:val="20"/>
          <w:szCs w:val="20"/>
          <w:lang w:val="en-US"/>
        </w:rPr>
        <w:t>.194.</w:t>
      </w:r>
    </w:p>
    <w:p w:rsidR="0001346A" w:rsidRPr="0026617E" w:rsidRDefault="0001346A" w:rsidP="006F1CA3">
      <w:pPr>
        <w:pStyle w:val="a3"/>
        <w:rPr>
          <w:lang w:val="en-US"/>
        </w:rPr>
      </w:pPr>
    </w:p>
  </w:footnote>
  <w:footnote w:id="2">
    <w:p w:rsidR="0001346A" w:rsidRPr="004B23E5" w:rsidRDefault="0001346A" w:rsidP="00087869">
      <w:pPr>
        <w:pStyle w:val="a3"/>
        <w:rPr>
          <w:lang w:val="en-US"/>
        </w:rPr>
      </w:pPr>
      <w:r w:rsidRPr="00FE66A0">
        <w:rPr>
          <w:rStyle w:val="a5"/>
        </w:rPr>
        <w:footnoteRef/>
      </w:r>
      <w:r w:rsidRPr="00B72201">
        <w:rPr>
          <w:lang w:val="en-US"/>
        </w:rPr>
        <w:t xml:space="preserve"> </w:t>
      </w:r>
      <w:r w:rsidRPr="00FE66A0">
        <w:rPr>
          <w:color w:val="222222"/>
          <w:shd w:val="clear" w:color="auto" w:fill="FFFFFF"/>
        </w:rPr>
        <w:t>Его</w:t>
      </w:r>
      <w:r w:rsidRPr="00B72201">
        <w:rPr>
          <w:color w:val="222222"/>
          <w:shd w:val="clear" w:color="auto" w:fill="FFFFFF"/>
          <w:lang w:val="en-US"/>
        </w:rPr>
        <w:t xml:space="preserve"> </w:t>
      </w:r>
      <w:r w:rsidRPr="00FE66A0">
        <w:rPr>
          <w:color w:val="222222"/>
          <w:shd w:val="clear" w:color="auto" w:fill="FFFFFF"/>
        </w:rPr>
        <w:t>главными</w:t>
      </w:r>
      <w:r w:rsidRPr="00B72201">
        <w:rPr>
          <w:color w:val="222222"/>
          <w:shd w:val="clear" w:color="auto" w:fill="FFFFFF"/>
          <w:lang w:val="en-US"/>
        </w:rPr>
        <w:t xml:space="preserve"> </w:t>
      </w:r>
      <w:r w:rsidRPr="00FE66A0">
        <w:rPr>
          <w:color w:val="222222"/>
          <w:shd w:val="clear" w:color="auto" w:fill="FFFFFF"/>
        </w:rPr>
        <w:t>философскими</w:t>
      </w:r>
      <w:r w:rsidRPr="00B72201">
        <w:rPr>
          <w:color w:val="222222"/>
          <w:shd w:val="clear" w:color="auto" w:fill="FFFFFF"/>
          <w:lang w:val="en-US"/>
        </w:rPr>
        <w:t xml:space="preserve"> </w:t>
      </w:r>
      <w:r w:rsidRPr="00FE66A0">
        <w:rPr>
          <w:color w:val="222222"/>
          <w:shd w:val="clear" w:color="auto" w:fill="FFFFFF"/>
        </w:rPr>
        <w:t>произведениями</w:t>
      </w:r>
      <w:r w:rsidRPr="00B72201">
        <w:rPr>
          <w:color w:val="222222"/>
          <w:shd w:val="clear" w:color="auto" w:fill="FFFFFF"/>
          <w:lang w:val="en-US"/>
        </w:rPr>
        <w:t xml:space="preserve">  </w:t>
      </w:r>
      <w:r w:rsidRPr="00FE66A0">
        <w:rPr>
          <w:color w:val="222222"/>
          <w:shd w:val="clear" w:color="auto" w:fill="FFFFFF"/>
        </w:rPr>
        <w:t>являются</w:t>
      </w:r>
      <w:r w:rsidRPr="00B72201">
        <w:rPr>
          <w:color w:val="222222"/>
          <w:shd w:val="clear" w:color="auto" w:fill="FFFFFF"/>
          <w:lang w:val="en-US"/>
        </w:rPr>
        <w:t xml:space="preserve"> </w:t>
      </w:r>
      <w:r w:rsidRPr="00FE66A0">
        <w:rPr>
          <w:color w:val="222222"/>
          <w:shd w:val="clear" w:color="auto" w:fill="FFFFFF"/>
          <w:lang w:val="en-US"/>
        </w:rPr>
        <w:t>“</w:t>
      </w:r>
      <w:r w:rsidRPr="00FE66A0">
        <w:rPr>
          <w:color w:val="222222"/>
          <w:shd w:val="clear" w:color="auto" w:fill="FFFFFF"/>
        </w:rPr>
        <w:t>Канон</w:t>
      </w:r>
      <w:r w:rsidRPr="00B72201">
        <w:rPr>
          <w:color w:val="222222"/>
          <w:shd w:val="clear" w:color="auto" w:fill="FFFFFF"/>
          <w:lang w:val="en-US"/>
        </w:rPr>
        <w:t xml:space="preserve"> </w:t>
      </w:r>
      <w:r w:rsidRPr="00FE66A0">
        <w:rPr>
          <w:color w:val="222222"/>
          <w:shd w:val="clear" w:color="auto" w:fill="FFFFFF"/>
        </w:rPr>
        <w:t>великого</w:t>
      </w:r>
      <w:r w:rsidRPr="00B72201">
        <w:rPr>
          <w:color w:val="222222"/>
          <w:shd w:val="clear" w:color="auto" w:fill="FFFFFF"/>
          <w:lang w:val="en-US"/>
        </w:rPr>
        <w:t xml:space="preserve"> </w:t>
      </w:r>
      <w:r w:rsidRPr="00FE66A0">
        <w:rPr>
          <w:color w:val="222222"/>
          <w:shd w:val="clear" w:color="auto" w:fill="FFFFFF"/>
        </w:rPr>
        <w:t>сокровенного</w:t>
      </w:r>
      <w:proofErr w:type="gramStart"/>
      <w:r w:rsidRPr="00FE66A0">
        <w:rPr>
          <w:color w:val="222222"/>
          <w:shd w:val="clear" w:color="auto" w:fill="FFFFFF"/>
          <w:lang w:val="en-US"/>
        </w:rPr>
        <w:t>” (“</w:t>
      </w:r>
      <w:r w:rsidRPr="00FE66A0">
        <w:rPr>
          <w:rFonts w:hAnsi="Arial"/>
          <w:color w:val="222222"/>
          <w:shd w:val="clear" w:color="auto" w:fill="FFFFFF"/>
          <w:lang w:val="en-US"/>
        </w:rPr>
        <w:t>太玄经</w:t>
      </w:r>
      <w:r w:rsidRPr="00FE66A0">
        <w:rPr>
          <w:color w:val="222222"/>
          <w:shd w:val="clear" w:color="auto" w:fill="FFFFFF"/>
          <w:lang w:val="en-US"/>
        </w:rPr>
        <w:t>” )</w:t>
      </w:r>
      <w:r w:rsidRPr="00B72201">
        <w:rPr>
          <w:color w:val="222222"/>
          <w:shd w:val="clear" w:color="auto" w:fill="FFFFFF"/>
          <w:lang w:val="en-US"/>
        </w:rPr>
        <w:t xml:space="preserve"> </w:t>
      </w:r>
      <w:proofErr w:type="gramEnd"/>
      <w:r w:rsidRPr="00FE66A0">
        <w:rPr>
          <w:color w:val="222222"/>
          <w:shd w:val="clear" w:color="auto" w:fill="FFFFFF"/>
        </w:rPr>
        <w:t>и</w:t>
      </w:r>
      <w:r w:rsidRPr="00B72201">
        <w:rPr>
          <w:color w:val="222222"/>
          <w:shd w:val="clear" w:color="auto" w:fill="FFFFFF"/>
          <w:lang w:val="en-US"/>
        </w:rPr>
        <w:t xml:space="preserve"> </w:t>
      </w:r>
      <w:r w:rsidRPr="00FE66A0">
        <w:rPr>
          <w:color w:val="222222"/>
          <w:shd w:val="clear" w:color="auto" w:fill="FFFFFF"/>
          <w:lang w:val="en-US"/>
        </w:rPr>
        <w:t>“</w:t>
      </w:r>
      <w:r w:rsidRPr="00FE66A0">
        <w:rPr>
          <w:color w:val="222222"/>
          <w:shd w:val="clear" w:color="auto" w:fill="FFFFFF"/>
        </w:rPr>
        <w:t>Образцовые</w:t>
      </w:r>
      <w:r w:rsidRPr="00B72201">
        <w:rPr>
          <w:color w:val="222222"/>
          <w:shd w:val="clear" w:color="auto" w:fill="FFFFFF"/>
          <w:lang w:val="en-US"/>
        </w:rPr>
        <w:t xml:space="preserve"> </w:t>
      </w:r>
      <w:r w:rsidRPr="00FE66A0">
        <w:rPr>
          <w:color w:val="222222"/>
          <w:shd w:val="clear" w:color="auto" w:fill="FFFFFF"/>
        </w:rPr>
        <w:t>речи</w:t>
      </w:r>
      <w:r w:rsidRPr="00FE66A0">
        <w:rPr>
          <w:color w:val="222222"/>
          <w:shd w:val="clear" w:color="auto" w:fill="FFFFFF"/>
          <w:lang w:val="en-US"/>
        </w:rPr>
        <w:t>” (“</w:t>
      </w:r>
      <w:r w:rsidRPr="00FE66A0">
        <w:rPr>
          <w:rFonts w:hAnsi="Arial"/>
          <w:color w:val="222222"/>
          <w:shd w:val="clear" w:color="auto" w:fill="FFFFFF"/>
          <w:lang w:val="en-US"/>
        </w:rPr>
        <w:t>法言</w:t>
      </w:r>
      <w:r w:rsidRPr="00FE66A0">
        <w:rPr>
          <w:color w:val="222222"/>
          <w:shd w:val="clear" w:color="auto" w:fill="FFFFFF"/>
          <w:lang w:val="en-US"/>
        </w:rPr>
        <w:t>”</w:t>
      </w:r>
      <w:r w:rsidRPr="00B72201">
        <w:rPr>
          <w:color w:val="222222"/>
          <w:shd w:val="clear" w:color="auto" w:fill="FFFFFF"/>
          <w:lang w:val="en-US"/>
        </w:rPr>
        <w:t>).</w:t>
      </w:r>
    </w:p>
  </w:footnote>
  <w:footnote w:id="3">
    <w:p w:rsidR="0001346A" w:rsidRPr="004B23E5" w:rsidRDefault="0001346A" w:rsidP="00FC1DD0">
      <w:pPr>
        <w:pStyle w:val="a3"/>
        <w:rPr>
          <w:lang w:val="en-US"/>
        </w:rPr>
      </w:pPr>
      <w:r>
        <w:rPr>
          <w:rStyle w:val="a5"/>
        </w:rPr>
        <w:footnoteRef/>
      </w:r>
      <w:r w:rsidRPr="00B72201">
        <w:rPr>
          <w:lang w:val="en-US"/>
        </w:rPr>
        <w:t xml:space="preserve"> </w:t>
      </w:r>
      <w:r w:rsidRPr="007250BF">
        <w:rPr>
          <w:rFonts w:hint="eastAsia"/>
        </w:rPr>
        <w:t>揚子法言</w:t>
      </w:r>
      <w:r w:rsidRPr="00B72201">
        <w:rPr>
          <w:lang w:val="en-US"/>
        </w:rPr>
        <w:t xml:space="preserve">, </w:t>
      </w:r>
      <w:r w:rsidRPr="007250BF">
        <w:rPr>
          <w:rFonts w:hint="eastAsia"/>
        </w:rPr>
        <w:t>問神卷第五</w:t>
      </w:r>
      <w:r w:rsidRPr="00B72201">
        <w:rPr>
          <w:lang w:val="en-US"/>
        </w:rPr>
        <w:t>, 13.</w:t>
      </w:r>
    </w:p>
  </w:footnote>
  <w:footnote w:id="4">
    <w:p w:rsidR="0001346A" w:rsidRPr="00FD39E9" w:rsidRDefault="0001346A" w:rsidP="00DD327C">
      <w:pPr>
        <w:pStyle w:val="a3"/>
      </w:pPr>
      <w:r>
        <w:rPr>
          <w:rStyle w:val="a5"/>
        </w:rPr>
        <w:footnoteRef/>
      </w:r>
      <w:r w:rsidRPr="00B72201">
        <w:rPr>
          <w:lang w:val="en-US"/>
        </w:rPr>
        <w:t xml:space="preserve"> </w:t>
      </w:r>
      <w:r w:rsidRPr="00FD39E9">
        <w:rPr>
          <w:i/>
        </w:rPr>
        <w:t>Юркевич</w:t>
      </w:r>
      <w:r w:rsidRPr="00B72201">
        <w:rPr>
          <w:i/>
          <w:lang w:val="en-US"/>
        </w:rPr>
        <w:t xml:space="preserve"> </w:t>
      </w:r>
      <w:r>
        <w:rPr>
          <w:i/>
        </w:rPr>
        <w:t>А</w:t>
      </w:r>
      <w:r w:rsidRPr="00B72201">
        <w:rPr>
          <w:i/>
          <w:lang w:val="en-US"/>
        </w:rPr>
        <w:t>.</w:t>
      </w:r>
      <w:r>
        <w:rPr>
          <w:i/>
        </w:rPr>
        <w:t>Г</w:t>
      </w:r>
      <w:r w:rsidRPr="00B72201">
        <w:rPr>
          <w:lang w:val="en-US"/>
        </w:rPr>
        <w:t xml:space="preserve">. </w:t>
      </w:r>
      <w:r w:rsidRPr="00FD39E9">
        <w:t>ВЭНЬ</w:t>
      </w:r>
      <w:r w:rsidRPr="00B72201">
        <w:rPr>
          <w:lang w:val="en-US"/>
        </w:rPr>
        <w:t xml:space="preserve"> – </w:t>
      </w:r>
      <w:r w:rsidRPr="00FD39E9">
        <w:t>У</w:t>
      </w:r>
      <w:r w:rsidRPr="00B72201">
        <w:rPr>
          <w:lang w:val="en-US"/>
        </w:rPr>
        <w:t xml:space="preserve">. </w:t>
      </w:r>
      <w:r w:rsidRPr="00FD39E9">
        <w:t>Новая</w:t>
      </w:r>
      <w:r w:rsidRPr="00B72201">
        <w:rPr>
          <w:lang w:val="en-US"/>
        </w:rPr>
        <w:t xml:space="preserve"> </w:t>
      </w:r>
      <w:r w:rsidRPr="00FD39E9">
        <w:t>философская</w:t>
      </w:r>
      <w:r w:rsidRPr="00B72201">
        <w:rPr>
          <w:lang w:val="en-US"/>
        </w:rPr>
        <w:t xml:space="preserve"> </w:t>
      </w:r>
      <w:r w:rsidRPr="00FD39E9">
        <w:t>энциклопедия</w:t>
      </w:r>
      <w:r w:rsidRPr="00B72201">
        <w:rPr>
          <w:lang w:val="en-US"/>
        </w:rPr>
        <w:t xml:space="preserve">. </w:t>
      </w:r>
      <w:r w:rsidRPr="00FD39E9">
        <w:t>Электронная биб</w:t>
      </w:r>
      <w:r>
        <w:t xml:space="preserve">лиотека Института философии РАН. </w:t>
      </w:r>
      <w:hyperlink r:id="rId1" w:history="1">
        <w:r w:rsidRPr="00F13098">
          <w:rPr>
            <w:rStyle w:val="a8"/>
          </w:rPr>
          <w:t>https://iphlib.ru/greenstone3/library/collection/newphilenc/document/HASH01a9e8f574c3d34ef7da73a9</w:t>
        </w:r>
      </w:hyperlink>
      <w:r>
        <w:t xml:space="preserve"> </w:t>
      </w:r>
    </w:p>
  </w:footnote>
  <w:footnote w:id="5">
    <w:p w:rsidR="0001346A" w:rsidRPr="002B03EC" w:rsidRDefault="0001346A" w:rsidP="00DD327C">
      <w:pPr>
        <w:pStyle w:val="a3"/>
      </w:pPr>
      <w:r w:rsidRPr="002B03EC">
        <w:rPr>
          <w:rStyle w:val="a5"/>
        </w:rPr>
        <w:footnoteRef/>
      </w:r>
      <w:r w:rsidRPr="002B03EC">
        <w:t xml:space="preserve"> Цзы юань (Истоки иероглифов). Шанхай, 1954. С. 34-35.</w:t>
      </w:r>
    </w:p>
  </w:footnote>
  <w:footnote w:id="6">
    <w:p w:rsidR="0001346A" w:rsidRPr="005D4495" w:rsidRDefault="0001346A" w:rsidP="00DD327C">
      <w:pPr>
        <w:jc w:val="both"/>
        <w:rPr>
          <w:sz w:val="20"/>
          <w:szCs w:val="20"/>
        </w:rPr>
      </w:pPr>
      <w:r w:rsidRPr="005D4495">
        <w:rPr>
          <w:rStyle w:val="a5"/>
          <w:sz w:val="20"/>
          <w:szCs w:val="20"/>
        </w:rPr>
        <w:footnoteRef/>
      </w:r>
      <w:r w:rsidRPr="005D4495">
        <w:rPr>
          <w:sz w:val="20"/>
          <w:szCs w:val="20"/>
        </w:rPr>
        <w:t xml:space="preserve"> </w:t>
      </w:r>
      <w:r w:rsidRPr="005D4495">
        <w:rPr>
          <w:i/>
          <w:sz w:val="20"/>
          <w:szCs w:val="20"/>
        </w:rPr>
        <w:t>Серова С.А.</w:t>
      </w:r>
      <w:r w:rsidRPr="005D4495">
        <w:rPr>
          <w:sz w:val="20"/>
          <w:szCs w:val="20"/>
        </w:rPr>
        <w:t xml:space="preserve"> </w:t>
      </w:r>
      <w:r w:rsidRPr="005D4495">
        <w:rPr>
          <w:bCs/>
          <w:color w:val="000000"/>
          <w:sz w:val="20"/>
          <w:szCs w:val="20"/>
        </w:rPr>
        <w:t xml:space="preserve">К проблеме понятия вэнь («культура») </w:t>
      </w:r>
      <w:r w:rsidRPr="005D4495">
        <w:rPr>
          <w:sz w:val="20"/>
          <w:szCs w:val="20"/>
        </w:rPr>
        <w:t>// Общество и государство в Китае. XXXVIII науч. конф. ИВ РАН. М</w:t>
      </w:r>
      <w:proofErr w:type="gramStart"/>
      <w:r w:rsidRPr="005D4495">
        <w:rPr>
          <w:sz w:val="20"/>
          <w:szCs w:val="20"/>
        </w:rPr>
        <w:t xml:space="preserve">,: </w:t>
      </w:r>
      <w:proofErr w:type="gramEnd"/>
      <w:r w:rsidRPr="005D4495">
        <w:rPr>
          <w:sz w:val="20"/>
          <w:szCs w:val="20"/>
        </w:rPr>
        <w:t>Восточная литература, 2008. С. 145.</w:t>
      </w:r>
    </w:p>
  </w:footnote>
  <w:footnote w:id="7">
    <w:p w:rsidR="0001346A" w:rsidRPr="005D4495" w:rsidRDefault="0001346A" w:rsidP="00DD327C">
      <w:pPr>
        <w:pStyle w:val="a3"/>
      </w:pPr>
      <w:r w:rsidRPr="005D4495">
        <w:rPr>
          <w:rStyle w:val="a5"/>
        </w:rPr>
        <w:footnoteRef/>
      </w:r>
      <w:r w:rsidRPr="005D4495">
        <w:t xml:space="preserve"> </w:t>
      </w:r>
      <w:r w:rsidRPr="005D4495">
        <w:rPr>
          <w:i/>
        </w:rPr>
        <w:t xml:space="preserve">Лисевич И.С. </w:t>
      </w:r>
      <w:r w:rsidRPr="005D4495">
        <w:t>Литературная мысль Китая: На рубеже древности и средних веков. М.: Наука, Главная редакция восточной литературы , 1979. С. 16.</w:t>
      </w:r>
    </w:p>
  </w:footnote>
  <w:footnote w:id="8">
    <w:p w:rsidR="0001346A" w:rsidRPr="005D4495" w:rsidRDefault="0001346A" w:rsidP="00DD327C">
      <w:pPr>
        <w:pStyle w:val="a3"/>
      </w:pPr>
      <w:r w:rsidRPr="005D4495">
        <w:rPr>
          <w:rStyle w:val="a5"/>
        </w:rPr>
        <w:footnoteRef/>
      </w:r>
      <w:r w:rsidRPr="005D4495">
        <w:t xml:space="preserve"> </w:t>
      </w:r>
      <w:r w:rsidRPr="005D4495">
        <w:rPr>
          <w:i/>
        </w:rPr>
        <w:t>Серова С.А.</w:t>
      </w:r>
      <w:r w:rsidRPr="005D4495">
        <w:t xml:space="preserve"> </w:t>
      </w:r>
      <w:r w:rsidRPr="005D4495">
        <w:rPr>
          <w:bCs/>
          <w:color w:val="000000"/>
        </w:rPr>
        <w:t xml:space="preserve">К проблеме понятия вэнь («культура») </w:t>
      </w:r>
      <w:r w:rsidRPr="005D4495">
        <w:t>// Общество и государство в Китае. XXXVIII науч. конф. ИВ РАН. М</w:t>
      </w:r>
      <w:proofErr w:type="gramStart"/>
      <w:r w:rsidRPr="005D4495">
        <w:t xml:space="preserve">,: </w:t>
      </w:r>
      <w:proofErr w:type="gramEnd"/>
      <w:r w:rsidRPr="005D4495">
        <w:t>Восточная литература, 2008. С. 145.</w:t>
      </w:r>
    </w:p>
  </w:footnote>
  <w:footnote w:id="9">
    <w:p w:rsidR="0001346A" w:rsidRPr="005D4495" w:rsidRDefault="0001346A" w:rsidP="00DD327C">
      <w:pPr>
        <w:pStyle w:val="a3"/>
      </w:pPr>
      <w:r w:rsidRPr="005D4495">
        <w:rPr>
          <w:rStyle w:val="a5"/>
        </w:rPr>
        <w:footnoteRef/>
      </w:r>
      <w:r w:rsidRPr="005D4495">
        <w:t xml:space="preserve"> </w:t>
      </w:r>
      <w:r w:rsidRPr="005D4495">
        <w:t>周礼</w:t>
      </w:r>
      <w:r w:rsidRPr="005D4495">
        <w:t>•</w:t>
      </w:r>
      <w:r w:rsidRPr="005D4495">
        <w:t>冬宫考工记</w:t>
      </w:r>
      <w:r w:rsidRPr="005D4495">
        <w:t xml:space="preserve">, 61. </w:t>
      </w:r>
      <w:hyperlink r:id="rId2" w:history="1">
        <w:r w:rsidRPr="005D4495">
          <w:rPr>
            <w:rStyle w:val="a8"/>
          </w:rPr>
          <w:t>https://ctext.org/rites-of-zhou/dong-guan-kao-gong-ji</w:t>
        </w:r>
      </w:hyperlink>
      <w:r>
        <w:t xml:space="preserve">. </w:t>
      </w:r>
      <w:r w:rsidRPr="00A2241B">
        <w:t xml:space="preserve">Здесь и далее, если не указано специально, весь оригинальный текст на </w:t>
      </w:r>
      <w:r w:rsidRPr="00A2241B">
        <w:rPr>
          <w:i/>
        </w:rPr>
        <w:t>вэньяне</w:t>
      </w:r>
      <w:r w:rsidRPr="00A2241B">
        <w:t xml:space="preserve"> взят </w:t>
      </w:r>
      <w:r>
        <w:t>из</w:t>
      </w:r>
      <w:r w:rsidRPr="00A2241B">
        <w:t xml:space="preserve"> </w:t>
      </w:r>
      <w:proofErr w:type="gramStart"/>
      <w:r w:rsidRPr="00A2241B">
        <w:t>академического</w:t>
      </w:r>
      <w:proofErr w:type="gramEnd"/>
      <w:r w:rsidRPr="00A2241B">
        <w:t xml:space="preserve"> интернет-ресурса доциньских и ханьских текстов “</w:t>
      </w:r>
      <w:r w:rsidRPr="00A2241B">
        <w:rPr>
          <w:lang w:val="en-US"/>
        </w:rPr>
        <w:t>Chinese</w:t>
      </w:r>
      <w:r w:rsidRPr="00A2241B">
        <w:t xml:space="preserve"> </w:t>
      </w:r>
      <w:r w:rsidRPr="00A2241B">
        <w:rPr>
          <w:lang w:val="en-US"/>
        </w:rPr>
        <w:t>Text</w:t>
      </w:r>
      <w:r w:rsidRPr="00A2241B">
        <w:t xml:space="preserve"> </w:t>
      </w:r>
      <w:r w:rsidRPr="00A2241B">
        <w:rPr>
          <w:lang w:val="en-US"/>
        </w:rPr>
        <w:t>Project</w:t>
      </w:r>
      <w:r w:rsidRPr="00A2241B">
        <w:t>” (</w:t>
      </w:r>
      <w:hyperlink r:id="rId3" w:history="1">
        <w:r w:rsidRPr="00A2241B">
          <w:rPr>
            <w:rStyle w:val="a8"/>
          </w:rPr>
          <w:t>http://ctext.org/</w:t>
        </w:r>
      </w:hyperlink>
      <w:r w:rsidRPr="00A2241B">
        <w:t>). Указания на главы, фрагменты и проч. при</w:t>
      </w:r>
      <w:r w:rsidRPr="00A2241B">
        <w:rPr>
          <w:rFonts w:eastAsia="PMingLiU"/>
          <w:lang w:eastAsia="zh-TW"/>
        </w:rPr>
        <w:t xml:space="preserve"> цит</w:t>
      </w:r>
      <w:r>
        <w:rPr>
          <w:rFonts w:eastAsia="PMingLiU"/>
          <w:lang w:eastAsia="zh-TW"/>
        </w:rPr>
        <w:t>ирован</w:t>
      </w:r>
      <w:r w:rsidRPr="00A2241B">
        <w:rPr>
          <w:rFonts w:eastAsia="PMingLiU"/>
          <w:lang w:eastAsia="zh-TW"/>
        </w:rPr>
        <w:t>ии текста оригиналов также осуществлены сообразно разбивкам данного интернет-ресурса</w:t>
      </w:r>
      <w:r w:rsidRPr="00A2241B">
        <w:t>.</w:t>
      </w:r>
    </w:p>
  </w:footnote>
  <w:footnote w:id="10">
    <w:p w:rsidR="0001346A" w:rsidRPr="00A70B63" w:rsidRDefault="0001346A" w:rsidP="00DD327C">
      <w:pPr>
        <w:jc w:val="both"/>
        <w:rPr>
          <w:sz w:val="20"/>
          <w:szCs w:val="20"/>
        </w:rPr>
      </w:pPr>
      <w:r w:rsidRPr="00A70B63">
        <w:rPr>
          <w:rStyle w:val="a5"/>
          <w:sz w:val="20"/>
          <w:szCs w:val="20"/>
        </w:rPr>
        <w:footnoteRef/>
      </w:r>
      <w:r w:rsidRPr="00A70B63">
        <w:rPr>
          <w:sz w:val="20"/>
          <w:szCs w:val="20"/>
        </w:rPr>
        <w:t xml:space="preserve"> Цит. по </w:t>
      </w:r>
      <w:r w:rsidRPr="00A70B63">
        <w:rPr>
          <w:i/>
          <w:sz w:val="20"/>
          <w:szCs w:val="20"/>
        </w:rPr>
        <w:t xml:space="preserve">Лисевич И.С. </w:t>
      </w:r>
      <w:r w:rsidRPr="00A70B63">
        <w:rPr>
          <w:sz w:val="20"/>
          <w:szCs w:val="20"/>
        </w:rPr>
        <w:t>Литературная мысль Китая: На рубеже древности и средних веков. М.: Наука, Главная редакция восточной литературы , 1979. С. 18.</w:t>
      </w:r>
    </w:p>
  </w:footnote>
  <w:footnote w:id="11">
    <w:p w:rsidR="0001346A" w:rsidRPr="00A70B63" w:rsidRDefault="0001346A" w:rsidP="00DD327C">
      <w:pPr>
        <w:pStyle w:val="a3"/>
      </w:pPr>
      <w:r w:rsidRPr="00A70B63">
        <w:rPr>
          <w:rStyle w:val="a5"/>
        </w:rPr>
        <w:footnoteRef/>
      </w:r>
      <w:r w:rsidRPr="00A70B63">
        <w:t xml:space="preserve"> </w:t>
      </w:r>
      <w:r w:rsidRPr="00A70B63">
        <w:rPr>
          <w:i/>
        </w:rPr>
        <w:t>Голыгина К. Г</w:t>
      </w:r>
      <w:r w:rsidRPr="00A70B63">
        <w:t>. Определение изящной словесности – вэнь в средневековой китайской теории литературы. Историко-филологические исследования, вып. 2. М., 1972. С. 191.</w:t>
      </w:r>
    </w:p>
  </w:footnote>
  <w:footnote w:id="12">
    <w:p w:rsidR="0001346A" w:rsidRPr="00A70B63" w:rsidRDefault="0001346A" w:rsidP="00DD327C">
      <w:pPr>
        <w:pStyle w:val="a3"/>
      </w:pPr>
      <w:r w:rsidRPr="00A70B63">
        <w:rPr>
          <w:rStyle w:val="a5"/>
        </w:rPr>
        <w:footnoteRef/>
      </w:r>
      <w:r w:rsidRPr="00A70B63">
        <w:t xml:space="preserve"> </w:t>
      </w:r>
      <w:r w:rsidRPr="00A70B63">
        <w:rPr>
          <w:i/>
        </w:rPr>
        <w:t>Кобзев А. И.</w:t>
      </w:r>
      <w:r w:rsidRPr="00A70B63">
        <w:t xml:space="preserve"> Духовная культура Китая: энциклопедия</w:t>
      </w:r>
      <w:proofErr w:type="gramStart"/>
      <w:r w:rsidRPr="00A70B63">
        <w:t xml:space="preserve"> :</w:t>
      </w:r>
      <w:proofErr w:type="gramEnd"/>
      <w:r w:rsidRPr="00A70B63">
        <w:t xml:space="preserve"> в 6 т. М., 2006–2010. Т. 1. М., 2006. С. 92.</w:t>
      </w:r>
    </w:p>
  </w:footnote>
  <w:footnote w:id="13">
    <w:p w:rsidR="0001346A" w:rsidRPr="00A70B63" w:rsidRDefault="0001346A" w:rsidP="00DD327C">
      <w:pPr>
        <w:pStyle w:val="a3"/>
      </w:pPr>
      <w:r w:rsidRPr="00A70B63">
        <w:rPr>
          <w:rStyle w:val="a5"/>
        </w:rPr>
        <w:footnoteRef/>
      </w:r>
      <w:r w:rsidRPr="00A70B63">
        <w:t xml:space="preserve"> </w:t>
      </w:r>
      <w:r w:rsidRPr="00A70B63">
        <w:rPr>
          <w:i/>
        </w:rPr>
        <w:t>Новикова Н. А.</w:t>
      </w:r>
      <w:r w:rsidRPr="00A70B63">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«Гуманитарные науки», 2015, № 4. С. 11. </w:t>
      </w:r>
    </w:p>
  </w:footnote>
  <w:footnote w:id="14">
    <w:p w:rsidR="0001346A" w:rsidRPr="00E477AB" w:rsidRDefault="0001346A" w:rsidP="00DD327C">
      <w:pPr>
        <w:pStyle w:val="a3"/>
      </w:pPr>
      <w:r w:rsidRPr="00E477AB">
        <w:rPr>
          <w:rStyle w:val="a5"/>
        </w:rPr>
        <w:footnoteRef/>
      </w:r>
      <w:r w:rsidRPr="00E477AB">
        <w:t xml:space="preserve"> Дао дэ цзин, 80. </w:t>
      </w:r>
      <w:hyperlink r:id="rId4" w:history="1">
        <w:r w:rsidRPr="00E477AB">
          <w:rPr>
            <w:rStyle w:val="a8"/>
          </w:rPr>
          <w:t>https://ctext.org/dao-de-jing</w:t>
        </w:r>
      </w:hyperlink>
      <w:r w:rsidRPr="00E477AB">
        <w:t xml:space="preserve"> </w:t>
      </w:r>
    </w:p>
  </w:footnote>
  <w:footnote w:id="15">
    <w:p w:rsidR="0001346A" w:rsidRDefault="0001346A">
      <w:pPr>
        <w:pStyle w:val="a3"/>
      </w:pPr>
      <w:r>
        <w:rPr>
          <w:rStyle w:val="a5"/>
        </w:rPr>
        <w:footnoteRef/>
      </w:r>
      <w:r>
        <w:t xml:space="preserve"> </w:t>
      </w:r>
      <w:r w:rsidRPr="00A70B63">
        <w:rPr>
          <w:i/>
        </w:rPr>
        <w:t>Новикова Н. А.</w:t>
      </w:r>
      <w:r w:rsidRPr="00A70B63">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w:t>
      </w:r>
      <w:r>
        <w:t xml:space="preserve">рные науки», 2015, № 4. С. 11. </w:t>
      </w:r>
    </w:p>
  </w:footnote>
  <w:footnote w:id="16">
    <w:p w:rsidR="0001346A" w:rsidRPr="004203AA" w:rsidRDefault="0001346A" w:rsidP="00DD327C">
      <w:pPr>
        <w:pStyle w:val="a3"/>
      </w:pPr>
      <w:r w:rsidRPr="004203AA">
        <w:rPr>
          <w:rStyle w:val="a5"/>
        </w:rPr>
        <w:footnoteRef/>
      </w:r>
      <w:r w:rsidRPr="004203AA">
        <w:t xml:space="preserve"> </w:t>
      </w:r>
      <w:r w:rsidRPr="004F7374">
        <w:rPr>
          <w:i/>
        </w:rPr>
        <w:t>Голыгина</w:t>
      </w:r>
      <w:r>
        <w:t xml:space="preserve"> </w:t>
      </w:r>
      <w:r w:rsidRPr="004F7374">
        <w:rPr>
          <w:i/>
        </w:rPr>
        <w:t xml:space="preserve">К. Г. </w:t>
      </w:r>
      <w:r w:rsidRPr="004F7374">
        <w:t xml:space="preserve"> Определение изящной словесности – вэнь в средневековой китайской теории литературы. Историко-филологические исследования, вып. 2. М., 1972.</w:t>
      </w:r>
      <w:r>
        <w:t xml:space="preserve"> С. 191.</w:t>
      </w:r>
    </w:p>
  </w:footnote>
  <w:footnote w:id="17">
    <w:p w:rsidR="0001346A" w:rsidRPr="004203AA" w:rsidRDefault="0001346A" w:rsidP="00DD327C">
      <w:pPr>
        <w:pStyle w:val="a3"/>
      </w:pPr>
      <w:r w:rsidRPr="004203AA">
        <w:rPr>
          <w:rStyle w:val="a5"/>
        </w:rPr>
        <w:footnoteRef/>
      </w:r>
      <w:r w:rsidRPr="004203AA">
        <w:t xml:space="preserve"> </w:t>
      </w:r>
      <w:r w:rsidRPr="004203AA">
        <w:rPr>
          <w:i/>
        </w:rPr>
        <w:t>Алексеев</w:t>
      </w:r>
      <w:r w:rsidRPr="004D3DC0">
        <w:rPr>
          <w:i/>
        </w:rPr>
        <w:t xml:space="preserve"> </w:t>
      </w:r>
      <w:r w:rsidRPr="004203AA">
        <w:rPr>
          <w:i/>
        </w:rPr>
        <w:t xml:space="preserve">В. М. </w:t>
      </w:r>
      <w:r w:rsidRPr="00B72201">
        <w:t xml:space="preserve"> </w:t>
      </w:r>
      <w:r w:rsidRPr="004203AA">
        <w:t>Утопический монизм и «китайские церемонии» в трактатах Су Сюня,— «Советское во</w:t>
      </w:r>
      <w:r>
        <w:t>стоковедение», т. III, М., 1945. С</w:t>
      </w:r>
      <w:r w:rsidRPr="004203AA">
        <w:t>. 148.</w:t>
      </w:r>
    </w:p>
  </w:footnote>
  <w:footnote w:id="18">
    <w:p w:rsidR="0001346A" w:rsidRPr="005C1DDA" w:rsidRDefault="0001346A" w:rsidP="00DD327C">
      <w:pPr>
        <w:pStyle w:val="a3"/>
      </w:pPr>
      <w:r>
        <w:rPr>
          <w:rStyle w:val="a5"/>
        </w:rPr>
        <w:footnoteRef/>
      </w:r>
      <w:r>
        <w:t xml:space="preserve"> </w:t>
      </w:r>
      <w:r w:rsidRPr="005C1DDA">
        <w:rPr>
          <w:i/>
        </w:rPr>
        <w:t>Конрад Н. И.</w:t>
      </w:r>
      <w:r w:rsidRPr="005C1DDA">
        <w:t xml:space="preserve"> Очерк древней китайской литературы // Избр. труды. Синология. М., 1977. С. 417.</w:t>
      </w:r>
    </w:p>
  </w:footnote>
  <w:footnote w:id="19">
    <w:p w:rsidR="0001346A" w:rsidRPr="00176FEF" w:rsidRDefault="0001346A">
      <w:pPr>
        <w:pStyle w:val="a3"/>
      </w:pPr>
      <w:r>
        <w:rPr>
          <w:rStyle w:val="a5"/>
        </w:rPr>
        <w:footnoteRef/>
      </w:r>
      <w:r>
        <w:t xml:space="preserve"> Ли цзи, Глава «Ван чжи», 14</w:t>
      </w:r>
      <w:r w:rsidRPr="00B72201">
        <w:t xml:space="preserve">; </w:t>
      </w:r>
      <w:r>
        <w:t>Глава «Ли ци», 29</w:t>
      </w:r>
      <w:r w:rsidRPr="00B72201">
        <w:t xml:space="preserve">; </w:t>
      </w:r>
      <w:r>
        <w:t>Глава «Цзи и», 24 и др.</w:t>
      </w:r>
    </w:p>
  </w:footnote>
  <w:footnote w:id="20">
    <w:p w:rsidR="0001346A" w:rsidRDefault="0001346A" w:rsidP="00DD327C">
      <w:pPr>
        <w:pStyle w:val="a3"/>
      </w:pPr>
      <w:r>
        <w:rPr>
          <w:rStyle w:val="a5"/>
        </w:rPr>
        <w:footnoteRef/>
      </w:r>
      <w:r>
        <w:t xml:space="preserve"> </w:t>
      </w:r>
      <w:r w:rsidRPr="00C82EA6">
        <w:rPr>
          <w:i/>
        </w:rPr>
        <w:t>Ткаченко Г. А.</w:t>
      </w:r>
      <w:r w:rsidRPr="00C82EA6">
        <w:t xml:space="preserve"> Космос, музыка, ритуал: Миф и эстетика в «Люйши чуньцю». М., 1990.</w:t>
      </w:r>
      <w:r>
        <w:t xml:space="preserve"> С. 41.</w:t>
      </w:r>
    </w:p>
  </w:footnote>
  <w:footnote w:id="21">
    <w:p w:rsidR="0001346A" w:rsidRPr="00DE6D26" w:rsidRDefault="0001346A" w:rsidP="00DD327C">
      <w:pPr>
        <w:pStyle w:val="a3"/>
      </w:pPr>
      <w:r w:rsidRPr="00DE6D26">
        <w:rPr>
          <w:rStyle w:val="a5"/>
        </w:rPr>
        <w:footnoteRef/>
      </w:r>
      <w:r w:rsidRPr="00DE6D26">
        <w:t xml:space="preserve"> </w:t>
      </w:r>
      <w:r w:rsidRPr="00DE6D26">
        <w:rPr>
          <w:i/>
        </w:rPr>
        <w:t>Ткаченко Г. А.</w:t>
      </w:r>
      <w:r w:rsidRPr="00DE6D26">
        <w:t xml:space="preserve"> Космос, музыка, ритуал: Миф и эстетика в «Люйши чуньцю». М., 1990. С. 20.</w:t>
      </w:r>
    </w:p>
  </w:footnote>
  <w:footnote w:id="22">
    <w:p w:rsidR="0001346A" w:rsidRPr="002B03EC" w:rsidRDefault="0001346A" w:rsidP="00DD327C">
      <w:pPr>
        <w:pStyle w:val="a3"/>
      </w:pPr>
      <w:r>
        <w:rPr>
          <w:rStyle w:val="a5"/>
        </w:rPr>
        <w:footnoteRef/>
      </w:r>
      <w:r>
        <w:t xml:space="preserve"> Цит. по </w:t>
      </w:r>
      <w:r w:rsidRPr="002B03EC">
        <w:rPr>
          <w:i/>
        </w:rPr>
        <w:t>Лисевич И. С.</w:t>
      </w:r>
      <w:r w:rsidRPr="002B03EC">
        <w:t xml:space="preserve"> Великое введение к «Книге Песен» // Историко-филологические исследов</w:t>
      </w:r>
      <w:proofErr w:type="gramStart"/>
      <w:r w:rsidRPr="002B03EC">
        <w:t>а-</w:t>
      </w:r>
      <w:proofErr w:type="gramEnd"/>
      <w:r w:rsidRPr="002B03EC">
        <w:t xml:space="preserve"> ния : сб. ст. памяти акад. Н. И. Конрада. М., 1974. С. 80.</w:t>
      </w:r>
    </w:p>
  </w:footnote>
  <w:footnote w:id="23">
    <w:p w:rsidR="0001346A" w:rsidRPr="004A5D7D" w:rsidRDefault="0001346A" w:rsidP="00DD327C">
      <w:pPr>
        <w:pStyle w:val="a3"/>
      </w:pPr>
      <w:r w:rsidRPr="004A5D7D">
        <w:rPr>
          <w:rStyle w:val="a5"/>
        </w:rPr>
        <w:footnoteRef/>
      </w:r>
      <w:r w:rsidRPr="004A5D7D">
        <w:t xml:space="preserve"> </w:t>
      </w:r>
      <w:r w:rsidRPr="004A5D7D">
        <w:rPr>
          <w:i/>
        </w:rPr>
        <w:t>Новикова Н. А.</w:t>
      </w:r>
      <w:r w:rsidRPr="004A5D7D">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«Гуманитарные науки», 2015, № 4. С. 13.</w:t>
      </w:r>
    </w:p>
  </w:footnote>
  <w:footnote w:id="24">
    <w:p w:rsidR="0001346A" w:rsidRPr="002D4DBB" w:rsidRDefault="0001346A" w:rsidP="00DD327C">
      <w:pPr>
        <w:pStyle w:val="a3"/>
      </w:pPr>
      <w:r w:rsidRPr="002D4DBB">
        <w:rPr>
          <w:rStyle w:val="a5"/>
        </w:rPr>
        <w:footnoteRef/>
      </w:r>
      <w:r w:rsidRPr="002D4DBB">
        <w:t xml:space="preserve"> </w:t>
      </w:r>
      <w:r w:rsidRPr="002D4DBB">
        <w:rPr>
          <w:i/>
        </w:rPr>
        <w:t>Юркевич А.Г</w:t>
      </w:r>
      <w:r w:rsidRPr="002D4DBB">
        <w:t xml:space="preserve">. ВЭНЬ – У. Новая философская энциклопедия. Электронная библиотека Института философии РАН. </w:t>
      </w:r>
      <w:hyperlink r:id="rId5" w:history="1">
        <w:r w:rsidRPr="002D4DBB">
          <w:rPr>
            <w:rStyle w:val="a8"/>
          </w:rPr>
          <w:t>https://iphlib.ru/greenstone3/library/collection/newphilenc/document/HASH01a9e8f574c3d34ef7da73a9</w:t>
        </w:r>
      </w:hyperlink>
    </w:p>
  </w:footnote>
  <w:footnote w:id="25">
    <w:p w:rsidR="0001346A" w:rsidRPr="002D4DBB" w:rsidRDefault="0001346A" w:rsidP="00DD327C">
      <w:pPr>
        <w:pStyle w:val="a3"/>
      </w:pPr>
      <w:r w:rsidRPr="002D4DBB">
        <w:rPr>
          <w:rStyle w:val="a5"/>
        </w:rPr>
        <w:footnoteRef/>
      </w:r>
      <w:r w:rsidRPr="002D4DBB">
        <w:t xml:space="preserve"> Линии,  о  которых  здесь  идёт  речь, — черты  гексаграмм,  символы светлого и тёмного начал.</w:t>
      </w:r>
    </w:p>
  </w:footnote>
  <w:footnote w:id="26">
    <w:p w:rsidR="0001346A" w:rsidRPr="002D4DBB" w:rsidRDefault="0001346A" w:rsidP="00DD327C">
      <w:pPr>
        <w:jc w:val="both"/>
        <w:rPr>
          <w:sz w:val="20"/>
          <w:szCs w:val="20"/>
        </w:rPr>
      </w:pPr>
      <w:r w:rsidRPr="002D4DBB">
        <w:rPr>
          <w:rStyle w:val="a5"/>
          <w:sz w:val="20"/>
          <w:szCs w:val="20"/>
        </w:rPr>
        <w:footnoteRef/>
      </w:r>
      <w:r w:rsidRPr="002D4DBB">
        <w:rPr>
          <w:sz w:val="20"/>
          <w:szCs w:val="20"/>
        </w:rPr>
        <w:t xml:space="preserve"> Цит. по </w:t>
      </w:r>
      <w:r w:rsidRPr="002D4DBB">
        <w:rPr>
          <w:i/>
          <w:sz w:val="20"/>
          <w:szCs w:val="20"/>
        </w:rPr>
        <w:t xml:space="preserve">Лисевич И.С. </w:t>
      </w:r>
      <w:r w:rsidRPr="002D4DBB">
        <w:rPr>
          <w:sz w:val="20"/>
          <w:szCs w:val="20"/>
        </w:rPr>
        <w:t>Литературная мысль Китая: На рубеже древности и средних веков. М.: Наука, Главная редакция восточной литературы , 1979. С. 16.</w:t>
      </w:r>
    </w:p>
  </w:footnote>
  <w:footnote w:id="27">
    <w:p w:rsidR="0001346A" w:rsidRPr="002D4DBB" w:rsidRDefault="0001346A" w:rsidP="00DD327C">
      <w:pPr>
        <w:pStyle w:val="a3"/>
      </w:pPr>
      <w:r w:rsidRPr="002D4DBB">
        <w:rPr>
          <w:rStyle w:val="a5"/>
        </w:rPr>
        <w:footnoteRef/>
      </w:r>
      <w:r w:rsidRPr="002D4DBB">
        <w:t xml:space="preserve"> Под. Ред. </w:t>
      </w:r>
      <w:r w:rsidRPr="002D4DBB">
        <w:rPr>
          <w:i/>
        </w:rPr>
        <w:t>Титаренко М.Л</w:t>
      </w:r>
      <w:r w:rsidRPr="002D4DBB">
        <w:t>. Китайская философия: Энциклопедический словарь. – М.: Издательская фирма «Мысль», 1994. С. 58-59.</w:t>
      </w:r>
    </w:p>
  </w:footnote>
  <w:footnote w:id="28">
    <w:p w:rsidR="0001346A" w:rsidRPr="004B23E5" w:rsidRDefault="0001346A" w:rsidP="00DD327C">
      <w:pPr>
        <w:pStyle w:val="a3"/>
      </w:pPr>
      <w:r w:rsidRPr="002D4DBB">
        <w:rPr>
          <w:rStyle w:val="a5"/>
        </w:rPr>
        <w:footnoteRef/>
      </w:r>
      <w:r w:rsidRPr="002D4DBB">
        <w:t xml:space="preserve"> Чжоу И. И цзин, 1. </w:t>
      </w:r>
      <w:hyperlink r:id="rId6" w:history="1">
        <w:r w:rsidRPr="00C319EC">
          <w:rPr>
            <w:rStyle w:val="a8"/>
          </w:rPr>
          <w:t>https://ctext.org/book-of-changes</w:t>
        </w:r>
      </w:hyperlink>
      <w:r>
        <w:t xml:space="preserve"> </w:t>
      </w:r>
    </w:p>
  </w:footnote>
  <w:footnote w:id="29">
    <w:p w:rsidR="0001346A" w:rsidRPr="00BA03CC" w:rsidRDefault="0001346A" w:rsidP="00DD327C">
      <w:pPr>
        <w:jc w:val="both"/>
        <w:rPr>
          <w:sz w:val="20"/>
          <w:szCs w:val="20"/>
        </w:rPr>
      </w:pPr>
      <w:r w:rsidRPr="00BA03CC">
        <w:rPr>
          <w:rStyle w:val="a5"/>
        </w:rPr>
        <w:footnoteRef/>
      </w:r>
      <w:r w:rsidRPr="00BA03CC">
        <w:t xml:space="preserve"> Цит. по </w:t>
      </w:r>
      <w:r w:rsidRPr="00BA03CC">
        <w:rPr>
          <w:i/>
          <w:sz w:val="20"/>
        </w:rPr>
        <w:t xml:space="preserve">Лисевич И.С. </w:t>
      </w:r>
      <w:r w:rsidRPr="00BA03CC">
        <w:rPr>
          <w:sz w:val="20"/>
        </w:rPr>
        <w:t>Литературная мысль Китая: На рубеже древности и средних веков. М.: Наука, Главная редакция</w:t>
      </w:r>
      <w:r w:rsidRPr="0064561E">
        <w:rPr>
          <w:sz w:val="20"/>
        </w:rPr>
        <w:t xml:space="preserve"> восточной литературы , 1979. С. </w:t>
      </w:r>
      <w:r>
        <w:rPr>
          <w:sz w:val="20"/>
        </w:rPr>
        <w:t>17</w:t>
      </w:r>
      <w:r w:rsidRPr="0064561E">
        <w:rPr>
          <w:sz w:val="20"/>
        </w:rPr>
        <w:t>.</w:t>
      </w:r>
    </w:p>
  </w:footnote>
  <w:footnote w:id="30">
    <w:p w:rsidR="0001346A" w:rsidRPr="00F30D75" w:rsidRDefault="0001346A" w:rsidP="00DD327C">
      <w:pPr>
        <w:pStyle w:val="a3"/>
      </w:pPr>
      <w:r w:rsidRPr="00F30D75">
        <w:rPr>
          <w:rStyle w:val="a5"/>
        </w:rPr>
        <w:footnoteRef/>
      </w:r>
      <w:r w:rsidRPr="00F30D75">
        <w:t xml:space="preserve"> Хань Фэй-цзы. Глава 20, 23. </w:t>
      </w:r>
      <w:hyperlink r:id="rId7" w:history="1">
        <w:r w:rsidRPr="00F30D75">
          <w:rPr>
            <w:rStyle w:val="a8"/>
          </w:rPr>
          <w:t>https://ctext.org/hanfeizi/jie-lao</w:t>
        </w:r>
      </w:hyperlink>
      <w:r w:rsidRPr="00F30D75">
        <w:t xml:space="preserve"> </w:t>
      </w:r>
    </w:p>
  </w:footnote>
  <w:footnote w:id="31">
    <w:p w:rsidR="0001346A" w:rsidRPr="00F30D75" w:rsidRDefault="0001346A" w:rsidP="00DD327C">
      <w:pPr>
        <w:pStyle w:val="a3"/>
      </w:pPr>
      <w:r w:rsidRPr="00F30D75">
        <w:rPr>
          <w:rStyle w:val="a5"/>
        </w:rPr>
        <w:footnoteRef/>
      </w:r>
      <w:r w:rsidRPr="00F30D75">
        <w:t xml:space="preserve"> </w:t>
      </w:r>
      <w:r>
        <w:t xml:space="preserve">Сыма Цянь. Ши цзи. Глава «Ли шу», 16. </w:t>
      </w:r>
      <w:hyperlink r:id="rId8" w:history="1">
        <w:r w:rsidRPr="004476F5">
          <w:rPr>
            <w:rStyle w:val="a8"/>
          </w:rPr>
          <w:t>https://ctext.org/shiji/li-shu</w:t>
        </w:r>
      </w:hyperlink>
      <w:r>
        <w:t xml:space="preserve"> </w:t>
      </w:r>
    </w:p>
  </w:footnote>
  <w:footnote w:id="32">
    <w:p w:rsidR="0001346A" w:rsidRPr="00EE6A9B" w:rsidRDefault="0001346A" w:rsidP="00DD327C">
      <w:pPr>
        <w:pStyle w:val="a3"/>
      </w:pPr>
      <w:r w:rsidRPr="00F30D75">
        <w:rPr>
          <w:rStyle w:val="a5"/>
        </w:rPr>
        <w:footnoteRef/>
      </w:r>
      <w:r w:rsidRPr="00F30D75">
        <w:t xml:space="preserve"> </w:t>
      </w:r>
      <w:r w:rsidRPr="00F30D75">
        <w:rPr>
          <w:i/>
        </w:rPr>
        <w:t>Малявин</w:t>
      </w:r>
      <w:r w:rsidRPr="00EE6A9B">
        <w:rPr>
          <w:i/>
        </w:rPr>
        <w:t xml:space="preserve"> В. В.</w:t>
      </w:r>
      <w:r w:rsidRPr="00EE6A9B">
        <w:t xml:space="preserve"> Китайская цивилизация. М., 2000. С. 182.</w:t>
      </w:r>
    </w:p>
  </w:footnote>
  <w:footnote w:id="33">
    <w:p w:rsidR="0001346A" w:rsidRPr="00EE6A9B" w:rsidRDefault="0001346A" w:rsidP="00DD327C">
      <w:pPr>
        <w:pStyle w:val="a3"/>
      </w:pPr>
      <w:r w:rsidRPr="00EE6A9B">
        <w:rPr>
          <w:rStyle w:val="a5"/>
        </w:rPr>
        <w:footnoteRef/>
      </w:r>
      <w:r w:rsidRPr="00EE6A9B">
        <w:t xml:space="preserve"> </w:t>
      </w:r>
      <w:r w:rsidRPr="00EE6A9B">
        <w:rPr>
          <w:i/>
        </w:rPr>
        <w:t>Торчинов  Е. А</w:t>
      </w:r>
      <w:r>
        <w:t>. Даосизм. О</w:t>
      </w:r>
      <w:r w:rsidRPr="00EE6A9B">
        <w:t>пыт историко-религиоведческого описания. С. 109.</w:t>
      </w:r>
    </w:p>
  </w:footnote>
  <w:footnote w:id="34">
    <w:p w:rsidR="0001346A" w:rsidRPr="00F50900" w:rsidRDefault="0001346A" w:rsidP="00DD327C">
      <w:pPr>
        <w:jc w:val="both"/>
        <w:rPr>
          <w:sz w:val="20"/>
          <w:szCs w:val="20"/>
        </w:rPr>
      </w:pPr>
      <w:r w:rsidRPr="00EE6A9B">
        <w:rPr>
          <w:rStyle w:val="a5"/>
          <w:sz w:val="20"/>
          <w:szCs w:val="20"/>
        </w:rPr>
        <w:footnoteRef/>
      </w:r>
      <w:r w:rsidRPr="00EE6A9B">
        <w:rPr>
          <w:sz w:val="20"/>
          <w:szCs w:val="20"/>
        </w:rPr>
        <w:t xml:space="preserve"> </w:t>
      </w:r>
      <w:r w:rsidRPr="0064561E">
        <w:rPr>
          <w:i/>
          <w:sz w:val="20"/>
        </w:rPr>
        <w:t xml:space="preserve">Лисевич И.С. </w:t>
      </w:r>
      <w:r w:rsidRPr="0064561E">
        <w:rPr>
          <w:sz w:val="20"/>
        </w:rPr>
        <w:t>Литературная мысль Китая: На рубеже древности и ср</w:t>
      </w:r>
      <w:r>
        <w:rPr>
          <w:sz w:val="20"/>
        </w:rPr>
        <w:t xml:space="preserve">едних веков. М.: Наука, Главная </w:t>
      </w:r>
      <w:r w:rsidRPr="0064561E">
        <w:rPr>
          <w:sz w:val="20"/>
        </w:rPr>
        <w:t xml:space="preserve">редакция восточной литературы , 1979. С. </w:t>
      </w:r>
      <w:r>
        <w:rPr>
          <w:sz w:val="20"/>
        </w:rPr>
        <w:t>9</w:t>
      </w:r>
      <w:r w:rsidRPr="0064561E">
        <w:rPr>
          <w:sz w:val="20"/>
        </w:rPr>
        <w:t>.</w:t>
      </w:r>
    </w:p>
  </w:footnote>
  <w:footnote w:id="35">
    <w:p w:rsidR="0001346A" w:rsidRPr="00EE6A9B" w:rsidRDefault="0001346A" w:rsidP="00DD327C">
      <w:pPr>
        <w:pStyle w:val="a3"/>
      </w:pPr>
      <w:r w:rsidRPr="00EE6A9B">
        <w:rPr>
          <w:rStyle w:val="a5"/>
        </w:rPr>
        <w:footnoteRef/>
      </w:r>
      <w:r w:rsidRPr="00EE6A9B">
        <w:t xml:space="preserve"> </w:t>
      </w:r>
      <w:r w:rsidRPr="00EE6A9B">
        <w:rPr>
          <w:i/>
        </w:rPr>
        <w:t>Торчинов  Е. А</w:t>
      </w:r>
      <w:r>
        <w:t>. Даосизм. О</w:t>
      </w:r>
      <w:r w:rsidRPr="00EE6A9B">
        <w:t>пыт  историко-религиоведческого  описания. С.114.</w:t>
      </w:r>
    </w:p>
  </w:footnote>
  <w:footnote w:id="36">
    <w:p w:rsidR="0001346A" w:rsidRPr="00F50900" w:rsidRDefault="0001346A" w:rsidP="00DD327C">
      <w:pPr>
        <w:pStyle w:val="a3"/>
      </w:pPr>
      <w:r w:rsidRPr="00F50900">
        <w:rPr>
          <w:rStyle w:val="a5"/>
        </w:rPr>
        <w:footnoteRef/>
      </w:r>
      <w:r w:rsidRPr="00F50900">
        <w:t xml:space="preserve"> </w:t>
      </w:r>
      <w:r>
        <w:t xml:space="preserve">Цит. по </w:t>
      </w:r>
      <w:r w:rsidRPr="00EE6A9B">
        <w:rPr>
          <w:i/>
        </w:rPr>
        <w:t xml:space="preserve">Лисевич И.С. </w:t>
      </w:r>
      <w:r w:rsidRPr="00EE6A9B">
        <w:t>Литературная мысль</w:t>
      </w:r>
      <w:r w:rsidRPr="0064561E">
        <w:t xml:space="preserve"> Китая: На рубеже древности и средних веков. М.: Наука, Главная редакция восточной литературы , 1979. С. </w:t>
      </w:r>
      <w:r>
        <w:t>12</w:t>
      </w:r>
      <w:r w:rsidRPr="0064561E">
        <w:t>.</w:t>
      </w:r>
    </w:p>
  </w:footnote>
  <w:footnote w:id="37">
    <w:p w:rsidR="0001346A" w:rsidRPr="0095728A" w:rsidRDefault="0001346A" w:rsidP="00DD327C">
      <w:pPr>
        <w:pStyle w:val="a3"/>
      </w:pPr>
      <w:r>
        <w:rPr>
          <w:rStyle w:val="a5"/>
        </w:rPr>
        <w:footnoteRef/>
      </w:r>
      <w:r>
        <w:t xml:space="preserve"> Цит. по </w:t>
      </w:r>
      <w:r w:rsidRPr="00EE6A9B">
        <w:rPr>
          <w:i/>
        </w:rPr>
        <w:t xml:space="preserve">Лисевич И.С. </w:t>
      </w:r>
      <w:r w:rsidRPr="00EE6A9B">
        <w:t>Литературная мысль</w:t>
      </w:r>
      <w:r w:rsidRPr="0064561E">
        <w:t xml:space="preserve"> Китая: На рубеже древности и средних веков. М.: Наука, Главная редакция восточной литературы , 1979. С. </w:t>
      </w:r>
      <w:r>
        <w:t>12</w:t>
      </w:r>
      <w:r w:rsidRPr="0064561E">
        <w:t>.</w:t>
      </w:r>
    </w:p>
  </w:footnote>
  <w:footnote w:id="38">
    <w:p w:rsidR="0001346A" w:rsidRPr="00EE6A9B" w:rsidRDefault="0001346A" w:rsidP="00DD327C">
      <w:pPr>
        <w:pStyle w:val="a3"/>
      </w:pPr>
      <w:r w:rsidRPr="00EE6A9B">
        <w:rPr>
          <w:rStyle w:val="a5"/>
        </w:rPr>
        <w:footnoteRef/>
      </w:r>
      <w:r w:rsidRPr="00EE6A9B">
        <w:t xml:space="preserve"> </w:t>
      </w:r>
      <w:r w:rsidRPr="00EE6A9B">
        <w:rPr>
          <w:i/>
        </w:rPr>
        <w:t>Новикова Н. А.</w:t>
      </w:r>
      <w:r w:rsidRPr="00EE6A9B">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«Гуманитарные науки», 2015, № 4. С. 10. </w:t>
      </w:r>
    </w:p>
  </w:footnote>
  <w:footnote w:id="39">
    <w:p w:rsidR="0001346A" w:rsidRPr="0024241B" w:rsidRDefault="0001346A" w:rsidP="00DD327C">
      <w:pPr>
        <w:jc w:val="both"/>
        <w:rPr>
          <w:sz w:val="20"/>
        </w:rPr>
      </w:pPr>
      <w:r w:rsidRPr="0024241B">
        <w:rPr>
          <w:rStyle w:val="a5"/>
        </w:rPr>
        <w:footnoteRef/>
      </w:r>
      <w:r w:rsidRPr="0024241B">
        <w:t xml:space="preserve"> </w:t>
      </w:r>
      <w:r w:rsidRPr="00EE6A9B">
        <w:rPr>
          <w:i/>
          <w:sz w:val="20"/>
          <w:szCs w:val="20"/>
        </w:rPr>
        <w:t xml:space="preserve">Лисевич И.С. </w:t>
      </w:r>
      <w:r w:rsidRPr="00EE6A9B">
        <w:rPr>
          <w:sz w:val="20"/>
          <w:szCs w:val="20"/>
        </w:rPr>
        <w:t>Литературная мысль</w:t>
      </w:r>
      <w:r w:rsidRPr="0064561E">
        <w:rPr>
          <w:sz w:val="20"/>
        </w:rPr>
        <w:t xml:space="preserve"> Китая: На рубеже древности и средних веков. М.: Наука, Главная редакция восточной литературы , 1979. С. </w:t>
      </w:r>
      <w:r>
        <w:rPr>
          <w:sz w:val="20"/>
        </w:rPr>
        <w:t>14</w:t>
      </w:r>
      <w:r w:rsidRPr="0064561E">
        <w:rPr>
          <w:sz w:val="20"/>
        </w:rPr>
        <w:t>.</w:t>
      </w:r>
    </w:p>
  </w:footnote>
  <w:footnote w:id="40">
    <w:p w:rsidR="0001346A" w:rsidRDefault="0001346A" w:rsidP="006639AF">
      <w:pPr>
        <w:pStyle w:val="a3"/>
      </w:pPr>
      <w:r>
        <w:rPr>
          <w:rStyle w:val="a5"/>
        </w:rPr>
        <w:footnoteRef/>
      </w:r>
      <w:r>
        <w:t xml:space="preserve"> Хань Фэй-цзы, Глава «Цзе Лао», 23.</w:t>
      </w:r>
    </w:p>
  </w:footnote>
  <w:footnote w:id="41">
    <w:p w:rsidR="0001346A" w:rsidRPr="0064561E" w:rsidRDefault="0001346A" w:rsidP="00DD327C">
      <w:pPr>
        <w:jc w:val="both"/>
        <w:rPr>
          <w:sz w:val="20"/>
        </w:rPr>
      </w:pPr>
      <w:r w:rsidRPr="00EE6A9B">
        <w:rPr>
          <w:rStyle w:val="a5"/>
          <w:sz w:val="20"/>
          <w:szCs w:val="20"/>
        </w:rPr>
        <w:footnoteRef/>
      </w:r>
      <w:r w:rsidRPr="00EE6A9B">
        <w:rPr>
          <w:sz w:val="20"/>
          <w:szCs w:val="20"/>
        </w:rPr>
        <w:t xml:space="preserve"> </w:t>
      </w:r>
      <w:r w:rsidRPr="00EE6A9B">
        <w:rPr>
          <w:i/>
          <w:sz w:val="20"/>
          <w:szCs w:val="20"/>
        </w:rPr>
        <w:t xml:space="preserve">Лисевич И.С. </w:t>
      </w:r>
      <w:r w:rsidRPr="00EE6A9B">
        <w:rPr>
          <w:sz w:val="20"/>
          <w:szCs w:val="20"/>
        </w:rPr>
        <w:t>Литературная мысль</w:t>
      </w:r>
      <w:r w:rsidRPr="0064561E">
        <w:rPr>
          <w:sz w:val="20"/>
        </w:rPr>
        <w:t xml:space="preserve"> Китая: На рубеже древности и средних веков. М.: Наука, Главная редакция восточной литературы , 1979. С. 6.</w:t>
      </w:r>
    </w:p>
  </w:footnote>
  <w:footnote w:id="42">
    <w:p w:rsidR="0001346A" w:rsidRPr="004A5D7D" w:rsidRDefault="0001346A" w:rsidP="00DD327C">
      <w:pPr>
        <w:pStyle w:val="a3"/>
      </w:pPr>
      <w:r w:rsidRPr="0064561E">
        <w:rPr>
          <w:rStyle w:val="a5"/>
        </w:rPr>
        <w:footnoteRef/>
      </w:r>
      <w:r w:rsidRPr="0064561E">
        <w:t xml:space="preserve"> </w:t>
      </w:r>
      <w:r w:rsidRPr="0064561E">
        <w:rPr>
          <w:i/>
        </w:rPr>
        <w:t>Малявин</w:t>
      </w:r>
      <w:r w:rsidRPr="004A5D7D">
        <w:rPr>
          <w:i/>
        </w:rPr>
        <w:t xml:space="preserve"> В. В.</w:t>
      </w:r>
      <w:r w:rsidRPr="004A5D7D">
        <w:t xml:space="preserve"> Китайская цивилизация. М., 2000. С. 379.</w:t>
      </w:r>
    </w:p>
  </w:footnote>
  <w:footnote w:id="43">
    <w:p w:rsidR="0001346A" w:rsidRPr="004B23E5" w:rsidRDefault="0001346A" w:rsidP="00DD327C">
      <w:pPr>
        <w:pStyle w:val="a3"/>
      </w:pPr>
      <w:r w:rsidRPr="004A5D7D">
        <w:rPr>
          <w:rStyle w:val="a5"/>
        </w:rPr>
        <w:footnoteRef/>
      </w:r>
      <w:r w:rsidRPr="00B72201">
        <w:rPr>
          <w:lang w:val="en-US"/>
        </w:rPr>
        <w:t xml:space="preserve"> </w:t>
      </w:r>
      <w:r w:rsidRPr="004A5D7D">
        <w:rPr>
          <w:i/>
          <w:lang w:val="en-US"/>
        </w:rPr>
        <w:t>Chow Tse-Tsung.</w:t>
      </w:r>
      <w:r w:rsidRPr="004A5D7D">
        <w:rPr>
          <w:lang w:val="en-US"/>
        </w:rPr>
        <w:t xml:space="preserve"> Ancient Chinese Views on Literature, the Tao, and Their Relationship // Chinese Literature: Essays, Articles, Reviews. Vol</w:t>
      </w:r>
      <w:r w:rsidRPr="00B72201">
        <w:t xml:space="preserve">. 1. </w:t>
      </w:r>
      <w:r w:rsidRPr="004A5D7D">
        <w:rPr>
          <w:lang w:val="en-US"/>
        </w:rPr>
        <w:t>Jan</w:t>
      </w:r>
      <w:r w:rsidRPr="00B72201">
        <w:t xml:space="preserve">., 1979. </w:t>
      </w:r>
      <w:r w:rsidRPr="004A5D7D">
        <w:rPr>
          <w:lang w:val="en-US"/>
        </w:rPr>
        <w:t>P</w:t>
      </w:r>
      <w:r w:rsidRPr="00B72201">
        <w:t>.6.</w:t>
      </w:r>
    </w:p>
  </w:footnote>
  <w:footnote w:id="44">
    <w:p w:rsidR="0001346A" w:rsidRPr="004A5D7D" w:rsidRDefault="0001346A" w:rsidP="00DD327C">
      <w:pPr>
        <w:pStyle w:val="a3"/>
      </w:pPr>
      <w:r w:rsidRPr="004A5D7D">
        <w:rPr>
          <w:rStyle w:val="a5"/>
        </w:rPr>
        <w:footnoteRef/>
      </w:r>
      <w:r w:rsidRPr="004A5D7D">
        <w:t xml:space="preserve"> Кобзев А. И., Титаренко М. Л. Культурно-историческая специфика искусства. Содержание и формы, архаика и новации // Духовная культура Китая</w:t>
      </w:r>
      <w:proofErr w:type="gramStart"/>
      <w:r w:rsidRPr="004A5D7D">
        <w:t xml:space="preserve"> :</w:t>
      </w:r>
      <w:proofErr w:type="gramEnd"/>
      <w:r w:rsidRPr="004A5D7D">
        <w:t xml:space="preserve"> энциклопедия : в 6 т. М., 2006–2010. Т. 6. М., 2010. С. 22.</w:t>
      </w:r>
    </w:p>
  </w:footnote>
  <w:footnote w:id="45">
    <w:p w:rsidR="0001346A" w:rsidRPr="00C176C0" w:rsidRDefault="0001346A" w:rsidP="00DD327C">
      <w:pPr>
        <w:pStyle w:val="a3"/>
      </w:pPr>
      <w:r w:rsidRPr="00C176C0">
        <w:rPr>
          <w:rStyle w:val="a5"/>
        </w:rPr>
        <w:footnoteRef/>
      </w:r>
      <w:r w:rsidRPr="00C176C0">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49.</w:t>
      </w:r>
    </w:p>
  </w:footnote>
  <w:footnote w:id="46">
    <w:p w:rsidR="0001346A" w:rsidRPr="004A5D7D" w:rsidRDefault="0001346A" w:rsidP="00DD327C">
      <w:pPr>
        <w:pStyle w:val="a3"/>
      </w:pPr>
      <w:r w:rsidRPr="004A5D7D">
        <w:rPr>
          <w:rStyle w:val="a5"/>
        </w:rPr>
        <w:footnoteRef/>
      </w:r>
      <w:r w:rsidRPr="004A5D7D">
        <w:t xml:space="preserve"> </w:t>
      </w:r>
      <w:r w:rsidRPr="004A5D7D">
        <w:rPr>
          <w:i/>
        </w:rPr>
        <w:t>Новикова Н. А.</w:t>
      </w:r>
      <w:r w:rsidRPr="004A5D7D">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«Гуманитарные науки», 2015, № 4. С. 9. </w:t>
      </w:r>
    </w:p>
  </w:footnote>
  <w:footnote w:id="47">
    <w:p w:rsidR="0001346A" w:rsidRPr="00ED5A8A" w:rsidRDefault="0001346A" w:rsidP="00DD327C">
      <w:pPr>
        <w:pStyle w:val="a3"/>
      </w:pPr>
      <w:r w:rsidRPr="00ED5A8A">
        <w:rPr>
          <w:rStyle w:val="a5"/>
        </w:rPr>
        <w:footnoteRef/>
      </w:r>
      <w:r w:rsidRPr="00ED5A8A">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45-46.</w:t>
      </w:r>
    </w:p>
  </w:footnote>
  <w:footnote w:id="48">
    <w:p w:rsidR="0001346A" w:rsidRPr="00F07A53" w:rsidRDefault="0001346A" w:rsidP="00DD327C">
      <w:pPr>
        <w:pStyle w:val="a3"/>
      </w:pPr>
      <w:r>
        <w:rPr>
          <w:rStyle w:val="a5"/>
        </w:rPr>
        <w:footnoteRef/>
      </w:r>
      <w:r>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144.</w:t>
      </w:r>
    </w:p>
  </w:footnote>
  <w:footnote w:id="49">
    <w:p w:rsidR="0001346A" w:rsidRDefault="0001346A" w:rsidP="00DD327C">
      <w:pPr>
        <w:pStyle w:val="a3"/>
      </w:pPr>
      <w:r>
        <w:rPr>
          <w:rStyle w:val="a5"/>
        </w:rPr>
        <w:footnoteRef/>
      </w:r>
      <w:r>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46.</w:t>
      </w:r>
    </w:p>
  </w:footnote>
  <w:footnote w:id="50">
    <w:p w:rsidR="0001346A" w:rsidRDefault="0001346A" w:rsidP="00DD327C">
      <w:pPr>
        <w:pStyle w:val="a3"/>
      </w:pPr>
      <w:r>
        <w:rPr>
          <w:rStyle w:val="a5"/>
        </w:rPr>
        <w:footnoteRef/>
      </w:r>
      <w:r>
        <w:t xml:space="preserve"> </w:t>
      </w:r>
      <w:r w:rsidRPr="004D3DC0">
        <w:rPr>
          <w:i/>
        </w:rPr>
        <w:t>Серова С.А.</w:t>
      </w:r>
      <w:r w:rsidRPr="004D3DC0">
        <w:t xml:space="preserve"> </w:t>
      </w:r>
      <w:r w:rsidRPr="004D3DC0">
        <w:rPr>
          <w:bCs/>
          <w:color w:val="000000"/>
        </w:rPr>
        <w:t xml:space="preserve">К проблеме понятия вэнь («культура») </w:t>
      </w:r>
      <w:r w:rsidRPr="004D3DC0">
        <w:t>// Общество и государство в Китае. XXXVIII науч. конф. ИВ РАН. М</w:t>
      </w:r>
      <w:proofErr w:type="gramStart"/>
      <w:r w:rsidRPr="004D3DC0">
        <w:t xml:space="preserve">,: </w:t>
      </w:r>
      <w:proofErr w:type="gramEnd"/>
      <w:r w:rsidRPr="004D3DC0">
        <w:t xml:space="preserve">Восточная </w:t>
      </w:r>
      <w:r>
        <w:t>литература, 2008. С. 146</w:t>
      </w:r>
      <w:r w:rsidRPr="004D3DC0">
        <w:t>.</w:t>
      </w:r>
    </w:p>
  </w:footnote>
  <w:footnote w:id="51">
    <w:p w:rsidR="0001346A" w:rsidRPr="006A59A2" w:rsidRDefault="0001346A" w:rsidP="00DD327C">
      <w:pPr>
        <w:pStyle w:val="a3"/>
      </w:pPr>
      <w:r w:rsidRPr="006A59A2">
        <w:rPr>
          <w:rStyle w:val="a5"/>
        </w:rPr>
        <w:footnoteRef/>
      </w:r>
      <w:r w:rsidRPr="006A59A2">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45.</w:t>
      </w:r>
    </w:p>
  </w:footnote>
  <w:footnote w:id="52">
    <w:p w:rsidR="0001346A" w:rsidRDefault="0001346A" w:rsidP="00DD327C">
      <w:pPr>
        <w:pStyle w:val="a3"/>
      </w:pPr>
      <w:r>
        <w:rPr>
          <w:rStyle w:val="a5"/>
        </w:rPr>
        <w:footnoteRef/>
      </w:r>
      <w:r>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47.</w:t>
      </w:r>
    </w:p>
  </w:footnote>
  <w:footnote w:id="53">
    <w:p w:rsidR="0001346A" w:rsidRDefault="0001346A" w:rsidP="00DD327C">
      <w:pPr>
        <w:pStyle w:val="a3"/>
      </w:pPr>
      <w:r>
        <w:rPr>
          <w:rStyle w:val="a5"/>
        </w:rPr>
        <w:footnoteRef/>
      </w:r>
      <w:r>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148.</w:t>
      </w:r>
    </w:p>
  </w:footnote>
  <w:footnote w:id="54">
    <w:p w:rsidR="0001346A" w:rsidRDefault="0001346A" w:rsidP="00DD327C">
      <w:pPr>
        <w:pStyle w:val="a3"/>
      </w:pPr>
      <w:r>
        <w:rPr>
          <w:rStyle w:val="a5"/>
        </w:rPr>
        <w:footnoteRef/>
      </w:r>
      <w:r>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47.</w:t>
      </w:r>
    </w:p>
  </w:footnote>
  <w:footnote w:id="55">
    <w:p w:rsidR="0001346A" w:rsidRPr="00217DE6" w:rsidRDefault="0001346A" w:rsidP="00DD327C">
      <w:pPr>
        <w:pStyle w:val="a3"/>
      </w:pPr>
      <w:r w:rsidRPr="00217DE6">
        <w:rPr>
          <w:rStyle w:val="a5"/>
        </w:rPr>
        <w:footnoteRef/>
      </w:r>
      <w:r w:rsidRPr="00217DE6">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74.</w:t>
      </w:r>
    </w:p>
  </w:footnote>
  <w:footnote w:id="56">
    <w:p w:rsidR="0001346A" w:rsidRPr="004F5446" w:rsidRDefault="0001346A" w:rsidP="00DD327C">
      <w:pPr>
        <w:pStyle w:val="a3"/>
      </w:pPr>
      <w:r>
        <w:rPr>
          <w:rStyle w:val="a5"/>
        </w:rPr>
        <w:footnoteRef/>
      </w:r>
      <w:r>
        <w:t xml:space="preserve"> </w:t>
      </w:r>
      <w:r w:rsidRPr="00643A39">
        <w:t>Лунь юй. Глава</w:t>
      </w:r>
      <w:r>
        <w:t xml:space="preserve"> 5, 15</w:t>
      </w:r>
      <w:r w:rsidRPr="00643A39">
        <w:t>.</w:t>
      </w:r>
    </w:p>
  </w:footnote>
  <w:footnote w:id="57">
    <w:p w:rsidR="0001346A" w:rsidRDefault="0001346A" w:rsidP="00DD327C">
      <w:pPr>
        <w:pStyle w:val="a3"/>
      </w:pPr>
      <w:r>
        <w:rPr>
          <w:rStyle w:val="a5"/>
        </w:rPr>
        <w:footnoteRef/>
      </w:r>
      <w:r>
        <w:t xml:space="preserve"> </w:t>
      </w:r>
      <w:r w:rsidRPr="00643A39">
        <w:t>Лунь юй. Глава</w:t>
      </w:r>
      <w:r>
        <w:t xml:space="preserve"> 1, 6</w:t>
      </w:r>
      <w:r w:rsidRPr="00643A39">
        <w:t>.</w:t>
      </w:r>
    </w:p>
  </w:footnote>
  <w:footnote w:id="58">
    <w:p w:rsidR="0001346A" w:rsidRPr="004B23E5" w:rsidRDefault="0001346A" w:rsidP="00DD327C">
      <w:pPr>
        <w:jc w:val="both"/>
        <w:rPr>
          <w:sz w:val="20"/>
        </w:rPr>
      </w:pPr>
      <w:r w:rsidRPr="00793431">
        <w:rPr>
          <w:rStyle w:val="a5"/>
        </w:rPr>
        <w:footnoteRef/>
      </w:r>
      <w:r w:rsidRPr="00793431">
        <w:t xml:space="preserve"> </w:t>
      </w:r>
      <w:r w:rsidRPr="00E11D71">
        <w:rPr>
          <w:sz w:val="20"/>
          <w:szCs w:val="20"/>
        </w:rPr>
        <w:t xml:space="preserve">Перевод частично мой и </w:t>
      </w:r>
      <w:r w:rsidRPr="00E11D71">
        <w:rPr>
          <w:i/>
          <w:sz w:val="20"/>
          <w:szCs w:val="20"/>
        </w:rPr>
        <w:t>Лисевич И.С</w:t>
      </w:r>
      <w:r w:rsidRPr="00793431">
        <w:rPr>
          <w:i/>
          <w:sz w:val="20"/>
          <w:szCs w:val="20"/>
        </w:rPr>
        <w:t xml:space="preserve">. </w:t>
      </w:r>
      <w:r w:rsidRPr="00793431">
        <w:rPr>
          <w:sz w:val="20"/>
          <w:szCs w:val="20"/>
        </w:rPr>
        <w:t>Литературная мысль</w:t>
      </w:r>
      <w:r w:rsidRPr="00793431">
        <w:rPr>
          <w:sz w:val="20"/>
        </w:rPr>
        <w:t xml:space="preserve"> Китая: На рубеже древности и средних веков. М.: Наука, Главна</w:t>
      </w:r>
      <w:r>
        <w:rPr>
          <w:sz w:val="20"/>
        </w:rPr>
        <w:t>я редакция восточной литературы</w:t>
      </w:r>
      <w:r w:rsidRPr="00793431">
        <w:rPr>
          <w:sz w:val="20"/>
        </w:rPr>
        <w:t xml:space="preserve">, 1979. С. </w:t>
      </w:r>
      <w:r>
        <w:rPr>
          <w:sz w:val="20"/>
        </w:rPr>
        <w:t>21</w:t>
      </w:r>
      <w:r w:rsidRPr="00793431">
        <w:rPr>
          <w:sz w:val="20"/>
        </w:rPr>
        <w:t>.</w:t>
      </w:r>
    </w:p>
  </w:footnote>
  <w:footnote w:id="59">
    <w:p w:rsidR="0001346A" w:rsidRDefault="0001346A" w:rsidP="00DD327C">
      <w:pPr>
        <w:pStyle w:val="a3"/>
      </w:pPr>
      <w:r>
        <w:rPr>
          <w:rStyle w:val="a5"/>
        </w:rPr>
        <w:footnoteRef/>
      </w:r>
      <w:r>
        <w:t xml:space="preserve"> </w:t>
      </w:r>
      <w:r w:rsidRPr="00643A39">
        <w:t>Лунь юй. Глава</w:t>
      </w:r>
      <w:r>
        <w:t xml:space="preserve"> 3, 14</w:t>
      </w:r>
      <w:r w:rsidRPr="00643A39">
        <w:t>.</w:t>
      </w:r>
    </w:p>
  </w:footnote>
  <w:footnote w:id="60">
    <w:p w:rsidR="0001346A" w:rsidRPr="001F033A" w:rsidRDefault="0001346A" w:rsidP="00DD327C">
      <w:pPr>
        <w:pStyle w:val="a3"/>
      </w:pPr>
      <w:r w:rsidRPr="001F033A">
        <w:rPr>
          <w:rStyle w:val="a5"/>
        </w:rPr>
        <w:footnoteRef/>
      </w:r>
      <w:r w:rsidRPr="001F033A">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7.</w:t>
      </w:r>
    </w:p>
  </w:footnote>
  <w:footnote w:id="61">
    <w:p w:rsidR="0001346A" w:rsidRDefault="0001346A" w:rsidP="00DD327C">
      <w:pPr>
        <w:pStyle w:val="a3"/>
      </w:pPr>
      <w:r w:rsidRPr="005F736B">
        <w:rPr>
          <w:rStyle w:val="a5"/>
        </w:rPr>
        <w:footnoteRef/>
      </w:r>
      <w:r w:rsidRPr="005F736B">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91.</w:t>
      </w:r>
    </w:p>
  </w:footnote>
  <w:footnote w:id="62">
    <w:p w:rsidR="0001346A" w:rsidRPr="00643A39" w:rsidRDefault="0001346A" w:rsidP="00DD327C">
      <w:pPr>
        <w:pStyle w:val="a3"/>
      </w:pPr>
      <w:r w:rsidRPr="00643A39">
        <w:rPr>
          <w:rStyle w:val="a5"/>
        </w:rPr>
        <w:footnoteRef/>
      </w:r>
      <w:r w:rsidRPr="00643A39">
        <w:t xml:space="preserve"> </w:t>
      </w:r>
      <w:r>
        <w:t xml:space="preserve">Лунь юй. </w:t>
      </w:r>
      <w:r>
        <w:rPr>
          <w:rFonts w:hint="eastAsia"/>
          <w:lang w:val="en-US"/>
        </w:rPr>
        <w:t>IX</w:t>
      </w:r>
      <w:r>
        <w:t>, 5</w:t>
      </w:r>
      <w:r w:rsidRPr="00643A39">
        <w:t>.</w:t>
      </w:r>
    </w:p>
  </w:footnote>
  <w:footnote w:id="63">
    <w:p w:rsidR="0001346A" w:rsidRPr="007E201E" w:rsidRDefault="0001346A" w:rsidP="00DD327C">
      <w:pPr>
        <w:pStyle w:val="a3"/>
      </w:pPr>
      <w:r w:rsidRPr="007E201E">
        <w:rPr>
          <w:rStyle w:val="a5"/>
        </w:rPr>
        <w:footnoteRef/>
      </w:r>
      <w:r w:rsidRPr="007E201E">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95.</w:t>
      </w:r>
    </w:p>
  </w:footnote>
  <w:footnote w:id="64">
    <w:p w:rsidR="0001346A" w:rsidRDefault="0001346A" w:rsidP="00DD327C">
      <w:pPr>
        <w:pStyle w:val="a3"/>
      </w:pPr>
      <w:r w:rsidRPr="007E201E">
        <w:rPr>
          <w:rStyle w:val="a5"/>
        </w:rPr>
        <w:footnoteRef/>
      </w:r>
      <w:r>
        <w:t xml:space="preserve"> Лунь юй. </w:t>
      </w:r>
      <w:r>
        <w:rPr>
          <w:rFonts w:hint="eastAsia"/>
        </w:rPr>
        <w:t>VII</w:t>
      </w:r>
      <w:r>
        <w:t>, 25</w:t>
      </w:r>
      <w:r w:rsidRPr="00643A39">
        <w:t>.</w:t>
      </w:r>
    </w:p>
  </w:footnote>
  <w:footnote w:id="65">
    <w:p w:rsidR="0001346A" w:rsidRPr="00F95715" w:rsidRDefault="0001346A" w:rsidP="00DD327C">
      <w:pPr>
        <w:pStyle w:val="a3"/>
      </w:pPr>
      <w:r w:rsidRPr="00F95715">
        <w:rPr>
          <w:rStyle w:val="a5"/>
        </w:rPr>
        <w:footnoteRef/>
      </w:r>
      <w:r w:rsidRPr="00F95715">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7.</w:t>
      </w:r>
    </w:p>
  </w:footnote>
  <w:footnote w:id="66">
    <w:p w:rsidR="0001346A" w:rsidRPr="007B283A" w:rsidRDefault="0001346A" w:rsidP="00DD327C">
      <w:pPr>
        <w:pStyle w:val="a3"/>
      </w:pPr>
      <w:r w:rsidRPr="007B283A">
        <w:rPr>
          <w:rStyle w:val="a5"/>
        </w:rPr>
        <w:footnoteRef/>
      </w:r>
      <w:r w:rsidRPr="007B283A">
        <w:t xml:space="preserve"> </w:t>
      </w:r>
      <w:r w:rsidRPr="007B283A">
        <w:rPr>
          <w:i/>
        </w:rPr>
        <w:t>Алексеев  В.  М.</w:t>
      </w:r>
      <w:r w:rsidRPr="007B283A">
        <w:t xml:space="preserve">  Китайская  народная  картина.  Духовная  жизнь старого Китая в народных изображениях. М., 1966. С. 114.</w:t>
      </w:r>
    </w:p>
  </w:footnote>
  <w:footnote w:id="67">
    <w:p w:rsidR="0001346A" w:rsidRPr="007B283A" w:rsidRDefault="0001346A" w:rsidP="00DD327C">
      <w:pPr>
        <w:pStyle w:val="a3"/>
      </w:pPr>
      <w:r w:rsidRPr="007B283A">
        <w:rPr>
          <w:rStyle w:val="a5"/>
        </w:rPr>
        <w:footnoteRef/>
      </w:r>
      <w:r w:rsidRPr="007B283A">
        <w:t xml:space="preserve"> </w:t>
      </w:r>
      <w:r w:rsidRPr="007B283A">
        <w:rPr>
          <w:i/>
        </w:rPr>
        <w:t>Конрад Н. И.</w:t>
      </w:r>
      <w:r w:rsidRPr="007B283A">
        <w:t xml:space="preserve">  Запад и Восток. М., 1966.</w:t>
      </w:r>
      <w:r>
        <w:t xml:space="preserve"> С. 63.</w:t>
      </w:r>
    </w:p>
  </w:footnote>
  <w:footnote w:id="68">
    <w:p w:rsidR="0001346A" w:rsidRPr="00871ED2" w:rsidRDefault="0001346A" w:rsidP="00DD327C">
      <w:pPr>
        <w:pStyle w:val="a3"/>
        <w:tabs>
          <w:tab w:val="left" w:pos="720"/>
        </w:tabs>
      </w:pPr>
      <w:r w:rsidRPr="00871ED2">
        <w:rPr>
          <w:rStyle w:val="a5"/>
        </w:rPr>
        <w:footnoteRef/>
      </w:r>
      <w:r w:rsidRPr="00871ED2">
        <w:t xml:space="preserve"> </w:t>
      </w:r>
      <w:r w:rsidRPr="00871ED2">
        <w:rPr>
          <w:i/>
        </w:rPr>
        <w:t>Конрад Н. И.</w:t>
      </w:r>
      <w:r w:rsidRPr="00871ED2">
        <w:t xml:space="preserve">  Запад и Восток. М., 1966. С. 72.</w:t>
      </w:r>
    </w:p>
  </w:footnote>
  <w:footnote w:id="69">
    <w:p w:rsidR="0001346A" w:rsidRPr="00871ED2" w:rsidRDefault="0001346A" w:rsidP="00DD327C">
      <w:pPr>
        <w:pStyle w:val="a3"/>
      </w:pPr>
      <w:r w:rsidRPr="00871ED2">
        <w:rPr>
          <w:rStyle w:val="a5"/>
        </w:rPr>
        <w:footnoteRef/>
      </w:r>
      <w:r w:rsidRPr="00871ED2">
        <w:t xml:space="preserve"> Ли цзи. Ли ци, 2. </w:t>
      </w:r>
      <w:hyperlink r:id="rId9" w:history="1">
        <w:r w:rsidRPr="00871ED2">
          <w:rPr>
            <w:rStyle w:val="a8"/>
          </w:rPr>
          <w:t>https://ctext.org/liji/li-qi</w:t>
        </w:r>
      </w:hyperlink>
      <w:r w:rsidRPr="00871ED2">
        <w:t xml:space="preserve"> </w:t>
      </w:r>
    </w:p>
  </w:footnote>
  <w:footnote w:id="70">
    <w:p w:rsidR="0001346A" w:rsidRPr="00871ED2" w:rsidRDefault="0001346A" w:rsidP="00DD327C">
      <w:pPr>
        <w:pStyle w:val="a3"/>
      </w:pPr>
      <w:r w:rsidRPr="00871ED2">
        <w:rPr>
          <w:rStyle w:val="a5"/>
        </w:rPr>
        <w:footnoteRef/>
      </w:r>
      <w:r w:rsidRPr="00871ED2">
        <w:t xml:space="preserve"> Лунь юй. Глава 6, 18.</w:t>
      </w:r>
    </w:p>
  </w:footnote>
  <w:footnote w:id="71">
    <w:p w:rsidR="0001346A" w:rsidRPr="00871ED2" w:rsidRDefault="0001346A" w:rsidP="00DD327C">
      <w:pPr>
        <w:pStyle w:val="a3"/>
      </w:pPr>
      <w:r w:rsidRPr="00871ED2">
        <w:rPr>
          <w:rStyle w:val="a5"/>
        </w:rPr>
        <w:footnoteRef/>
      </w:r>
      <w:r w:rsidRPr="00871ED2">
        <w:t xml:space="preserve"> Простые деревенские люди, в отличие от городских чиновников, </w:t>
      </w:r>
      <w:r>
        <w:t xml:space="preserve">не знали должных, строго регламентированных </w:t>
      </w:r>
      <w:r w:rsidRPr="00871ED2">
        <w:t xml:space="preserve">ритуалов, связанных с жертвоприношениями предкам. </w:t>
      </w:r>
    </w:p>
  </w:footnote>
  <w:footnote w:id="72">
    <w:p w:rsidR="0001346A" w:rsidRDefault="0001346A" w:rsidP="00DD327C">
      <w:pPr>
        <w:pStyle w:val="a3"/>
      </w:pPr>
      <w:r>
        <w:rPr>
          <w:rStyle w:val="a5"/>
        </w:rPr>
        <w:footnoteRef/>
      </w:r>
      <w:r>
        <w:t xml:space="preserve"> </w:t>
      </w:r>
      <w:r w:rsidRPr="00666E93">
        <w:t xml:space="preserve">Лунь Юй. </w:t>
      </w:r>
      <w:r w:rsidRPr="00666E93">
        <w:rPr>
          <w:lang w:val="en-US"/>
        </w:rPr>
        <w:t>XII</w:t>
      </w:r>
      <w:r>
        <w:t>, 1</w:t>
      </w:r>
      <w:r w:rsidRPr="00666E93">
        <w:t>.</w:t>
      </w:r>
    </w:p>
  </w:footnote>
  <w:footnote w:id="73">
    <w:p w:rsidR="0001346A" w:rsidRDefault="0001346A" w:rsidP="00DD327C">
      <w:pPr>
        <w:pStyle w:val="a3"/>
      </w:pPr>
      <w:r>
        <w:rPr>
          <w:rStyle w:val="a5"/>
        </w:rPr>
        <w:footnoteRef/>
      </w:r>
      <w:r>
        <w:t xml:space="preserve"> </w:t>
      </w:r>
      <w:r w:rsidRPr="00666E93">
        <w:t xml:space="preserve">Лунь Юй. </w:t>
      </w:r>
      <w:r w:rsidRPr="00666E93">
        <w:rPr>
          <w:lang w:val="en-US"/>
        </w:rPr>
        <w:t>XII</w:t>
      </w:r>
      <w:r w:rsidRPr="00666E93">
        <w:t>, 15.</w:t>
      </w:r>
    </w:p>
  </w:footnote>
  <w:footnote w:id="74">
    <w:p w:rsidR="0001346A" w:rsidRPr="004B23E5" w:rsidRDefault="0001346A" w:rsidP="00DD327C">
      <w:pPr>
        <w:pStyle w:val="a3"/>
      </w:pPr>
      <w:r>
        <w:rPr>
          <w:rStyle w:val="a5"/>
        </w:rPr>
        <w:footnoteRef/>
      </w:r>
      <w:r>
        <w:t xml:space="preserve"> </w:t>
      </w:r>
      <w:r w:rsidRPr="00666E93">
        <w:t xml:space="preserve">Лунь Юй. </w:t>
      </w:r>
      <w:r>
        <w:rPr>
          <w:lang w:val="en-US"/>
        </w:rPr>
        <w:t>XI</w:t>
      </w:r>
      <w:r>
        <w:rPr>
          <w:rFonts w:hint="eastAsia"/>
          <w:lang w:val="en-US"/>
        </w:rPr>
        <w:t>V</w:t>
      </w:r>
      <w:r>
        <w:t>, 13</w:t>
      </w:r>
      <w:r w:rsidRPr="00666E93">
        <w:t>.</w:t>
      </w:r>
    </w:p>
  </w:footnote>
  <w:footnote w:id="75">
    <w:p w:rsidR="0001346A" w:rsidRPr="004B23E5" w:rsidRDefault="0001346A" w:rsidP="00DD327C">
      <w:pPr>
        <w:pStyle w:val="a3"/>
      </w:pPr>
      <w:r>
        <w:rPr>
          <w:rStyle w:val="a5"/>
        </w:rPr>
        <w:footnoteRef/>
      </w:r>
      <w:r>
        <w:t xml:space="preserve"> </w:t>
      </w:r>
      <w:r w:rsidRPr="00666E93">
        <w:t xml:space="preserve">Лунь Юй. </w:t>
      </w:r>
      <w:r w:rsidRPr="00666E93">
        <w:rPr>
          <w:lang w:val="en-US"/>
        </w:rPr>
        <w:t>XII</w:t>
      </w:r>
      <w:r>
        <w:t xml:space="preserve">, </w:t>
      </w:r>
      <w:r w:rsidRPr="00B72201">
        <w:t>8</w:t>
      </w:r>
      <w:r w:rsidRPr="00666E93">
        <w:t>.</w:t>
      </w:r>
    </w:p>
  </w:footnote>
  <w:footnote w:id="76">
    <w:p w:rsidR="0001346A" w:rsidRPr="004B23E5" w:rsidRDefault="0001346A" w:rsidP="00DD327C">
      <w:pPr>
        <w:pStyle w:val="a3"/>
      </w:pPr>
      <w:r w:rsidRPr="00BE3BCF">
        <w:rPr>
          <w:rStyle w:val="a5"/>
        </w:rPr>
        <w:footnoteRef/>
      </w:r>
      <w:r w:rsidRPr="00BE3BCF">
        <w:t xml:space="preserve"> Лунь Юй. </w:t>
      </w:r>
      <w:r w:rsidRPr="00BE3BCF">
        <w:rPr>
          <w:lang w:val="en-US"/>
        </w:rPr>
        <w:t>VII</w:t>
      </w:r>
      <w:r w:rsidRPr="00BE3BCF">
        <w:t xml:space="preserve">, </w:t>
      </w:r>
      <w:r w:rsidRPr="00B72201">
        <w:t>33</w:t>
      </w:r>
      <w:r w:rsidRPr="00BE3BCF">
        <w:t>.</w:t>
      </w:r>
    </w:p>
  </w:footnote>
  <w:footnote w:id="77">
    <w:p w:rsidR="0001346A" w:rsidRPr="00BE3BCF" w:rsidRDefault="0001346A" w:rsidP="00DD327C">
      <w:pPr>
        <w:pStyle w:val="a3"/>
      </w:pPr>
      <w:r w:rsidRPr="00BE3BCF">
        <w:rPr>
          <w:rStyle w:val="a5"/>
        </w:rPr>
        <w:footnoteRef/>
      </w:r>
      <w:r w:rsidRPr="00BE3BCF">
        <w:t xml:space="preserve"> </w:t>
      </w:r>
      <w:r w:rsidRPr="00BE3BCF">
        <w:rPr>
          <w:i/>
        </w:rPr>
        <w:t>Новикова Н. А.</w:t>
      </w:r>
      <w:r w:rsidRPr="00BE3BCF">
        <w:t xml:space="preserve"> «Небесный узор» вэнь и его роль в пластической системе китайского изобразительного искусства. Известия Уральского Федерального Университета. Серия 2, «Гуманитарные науки», 2015, № 4. С. 9. </w:t>
      </w:r>
    </w:p>
  </w:footnote>
  <w:footnote w:id="78">
    <w:p w:rsidR="0001346A" w:rsidRPr="004B23E5" w:rsidRDefault="0001346A" w:rsidP="00DD327C">
      <w:pPr>
        <w:pStyle w:val="a3"/>
      </w:pPr>
      <w:r w:rsidRPr="00BE3BCF">
        <w:rPr>
          <w:rStyle w:val="a5"/>
        </w:rPr>
        <w:footnoteRef/>
      </w:r>
      <w:r w:rsidRPr="00BE3BCF">
        <w:t xml:space="preserve"> Лунь Юй. </w:t>
      </w:r>
      <w:r w:rsidRPr="00BE3BCF">
        <w:rPr>
          <w:lang w:val="en-US"/>
        </w:rPr>
        <w:t>XII</w:t>
      </w:r>
      <w:r w:rsidRPr="00BE3BCF">
        <w:t xml:space="preserve">, </w:t>
      </w:r>
      <w:r w:rsidRPr="00B72201">
        <w:t>24</w:t>
      </w:r>
      <w:r w:rsidRPr="00BE3BCF">
        <w:t>.</w:t>
      </w:r>
    </w:p>
  </w:footnote>
  <w:footnote w:id="79">
    <w:p w:rsidR="0001346A" w:rsidRPr="007A0AD7" w:rsidRDefault="0001346A" w:rsidP="00DD327C">
      <w:pPr>
        <w:pStyle w:val="a3"/>
      </w:pPr>
      <w:r w:rsidRPr="007A0AD7">
        <w:rPr>
          <w:rStyle w:val="a5"/>
        </w:rPr>
        <w:footnoteRef/>
      </w:r>
      <w:r w:rsidRPr="007A0AD7">
        <w:t xml:space="preserve"> Лунь Юй. </w:t>
      </w:r>
      <w:r w:rsidRPr="007A0AD7">
        <w:rPr>
          <w:lang w:val="en-US"/>
        </w:rPr>
        <w:t>VI</w:t>
      </w:r>
      <w:r w:rsidRPr="007A0AD7">
        <w:t xml:space="preserve">, </w:t>
      </w:r>
      <w:r w:rsidRPr="00B72201">
        <w:t>27</w:t>
      </w:r>
      <w:r w:rsidRPr="007A0AD7">
        <w:t>.</w:t>
      </w:r>
    </w:p>
  </w:footnote>
  <w:footnote w:id="80">
    <w:p w:rsidR="0001346A" w:rsidRPr="00BE3BCF" w:rsidRDefault="0001346A" w:rsidP="00DD327C">
      <w:pPr>
        <w:pStyle w:val="a3"/>
        <w:rPr>
          <w:b/>
        </w:rPr>
      </w:pPr>
      <w:r w:rsidRPr="00BE3BCF">
        <w:rPr>
          <w:rStyle w:val="a5"/>
        </w:rPr>
        <w:footnoteRef/>
      </w:r>
      <w:r w:rsidRPr="00BE3BCF">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113.</w:t>
      </w:r>
    </w:p>
  </w:footnote>
  <w:footnote w:id="81">
    <w:p w:rsidR="0001346A" w:rsidRDefault="0001346A" w:rsidP="00DD327C">
      <w:pPr>
        <w:pStyle w:val="a3"/>
      </w:pPr>
      <w:r>
        <w:rPr>
          <w:rStyle w:val="a5"/>
        </w:rPr>
        <w:footnoteRef/>
      </w:r>
      <w:r>
        <w:t xml:space="preserve"> </w:t>
      </w:r>
      <w:r w:rsidRPr="00BE3BCF">
        <w:t xml:space="preserve">Лунь Юй. </w:t>
      </w:r>
      <w:r>
        <w:rPr>
          <w:lang w:val="en-US"/>
        </w:rPr>
        <w:t>X</w:t>
      </w:r>
      <w:r w:rsidRPr="00BE3BCF">
        <w:rPr>
          <w:lang w:val="en-US"/>
        </w:rPr>
        <w:t>V</w:t>
      </w:r>
      <w:r w:rsidRPr="00BE3BCF">
        <w:t xml:space="preserve">, </w:t>
      </w:r>
      <w:r w:rsidRPr="00B72201">
        <w:t>18</w:t>
      </w:r>
      <w:r w:rsidRPr="00BE3BCF">
        <w:t>.</w:t>
      </w:r>
    </w:p>
  </w:footnote>
  <w:footnote w:id="82">
    <w:p w:rsidR="0001346A" w:rsidRPr="00D25283" w:rsidRDefault="0001346A" w:rsidP="00DD327C">
      <w:pPr>
        <w:pStyle w:val="a3"/>
      </w:pPr>
      <w:r w:rsidRPr="00D25283">
        <w:rPr>
          <w:rStyle w:val="a5"/>
        </w:rPr>
        <w:footnoteRef/>
      </w:r>
      <w:r w:rsidRPr="00D25283">
        <w:t xml:space="preserve"> </w:t>
      </w:r>
      <w:r w:rsidRPr="00D25283">
        <w:rPr>
          <w:i/>
        </w:rPr>
        <w:t>В.М. Алексеев.</w:t>
      </w:r>
      <w:r w:rsidRPr="00D25283">
        <w:t xml:space="preserve"> Китайская народная картина. М., 1966. С 74.</w:t>
      </w:r>
    </w:p>
  </w:footnote>
  <w:footnote w:id="83">
    <w:p w:rsidR="0001346A" w:rsidRPr="00D25283" w:rsidRDefault="0001346A" w:rsidP="00DD327C">
      <w:pPr>
        <w:pStyle w:val="a3"/>
      </w:pPr>
      <w:r w:rsidRPr="00D25283">
        <w:rPr>
          <w:rStyle w:val="a5"/>
        </w:rPr>
        <w:footnoteRef/>
      </w:r>
      <w:r w:rsidRPr="00D25283">
        <w:t xml:space="preserve"> </w:t>
      </w:r>
      <w:r w:rsidRPr="00D25283">
        <w:rPr>
          <w:i/>
        </w:rPr>
        <w:t>В.М. Алексеев.</w:t>
      </w:r>
      <w:r w:rsidRPr="00D25283">
        <w:t xml:space="preserve"> Китайская народная кар</w:t>
      </w:r>
      <w:r>
        <w:t>тина. М., 1966. С 11</w:t>
      </w:r>
      <w:r w:rsidRPr="00D25283">
        <w:t>4.</w:t>
      </w:r>
    </w:p>
  </w:footnote>
  <w:footnote w:id="84">
    <w:p w:rsidR="0001346A" w:rsidRPr="00713B88" w:rsidRDefault="0001346A" w:rsidP="00DD327C">
      <w:pPr>
        <w:pStyle w:val="a3"/>
      </w:pPr>
      <w:r w:rsidRPr="00713B88">
        <w:rPr>
          <w:rStyle w:val="a5"/>
        </w:rPr>
        <w:footnoteRef/>
      </w:r>
      <w:r w:rsidRPr="00713B88">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115.</w:t>
      </w:r>
    </w:p>
  </w:footnote>
  <w:footnote w:id="85">
    <w:p w:rsidR="0001346A" w:rsidRPr="005B0FDA" w:rsidRDefault="0001346A" w:rsidP="00DD327C">
      <w:pPr>
        <w:pStyle w:val="a3"/>
      </w:pPr>
      <w:r w:rsidRPr="005B0FDA">
        <w:rPr>
          <w:rStyle w:val="a5"/>
        </w:rPr>
        <w:footnoteRef/>
      </w:r>
      <w:r w:rsidRPr="005B0FDA">
        <w:t xml:space="preserve"> </w:t>
      </w:r>
      <w:r>
        <w:t>Лунь Юй.</w:t>
      </w:r>
      <w:r>
        <w:rPr>
          <w:rFonts w:hint="eastAsia"/>
        </w:rPr>
        <w:t xml:space="preserve"> </w:t>
      </w:r>
      <w:r>
        <w:rPr>
          <w:lang w:val="en-US"/>
        </w:rPr>
        <w:t>II</w:t>
      </w:r>
      <w:r w:rsidRPr="007A0AD7">
        <w:rPr>
          <w:lang w:val="en-US"/>
        </w:rPr>
        <w:t>I</w:t>
      </w:r>
      <w:r w:rsidRPr="007A0AD7">
        <w:t xml:space="preserve">, </w:t>
      </w:r>
      <w:r w:rsidRPr="00B72201">
        <w:t>9</w:t>
      </w:r>
      <w:r w:rsidRPr="007A0AD7">
        <w:t>.</w:t>
      </w:r>
    </w:p>
  </w:footnote>
  <w:footnote w:id="86">
    <w:p w:rsidR="0001346A" w:rsidRPr="004B23E5" w:rsidRDefault="0001346A" w:rsidP="00DD327C">
      <w:pPr>
        <w:pStyle w:val="a3"/>
      </w:pPr>
      <w:r>
        <w:rPr>
          <w:rStyle w:val="a5"/>
        </w:rPr>
        <w:footnoteRef/>
      </w:r>
      <w:r>
        <w:t xml:space="preserve"> </w:t>
      </w:r>
      <w:r w:rsidRPr="007A0AD7">
        <w:t xml:space="preserve">Лунь Юй. </w:t>
      </w:r>
      <w:r>
        <w:rPr>
          <w:lang w:val="en-US"/>
        </w:rPr>
        <w:t>V</w:t>
      </w:r>
      <w:r w:rsidRPr="007A0AD7">
        <w:t xml:space="preserve">, </w:t>
      </w:r>
      <w:r w:rsidRPr="00B72201">
        <w:t xml:space="preserve">13; </w:t>
      </w:r>
      <w:r>
        <w:rPr>
          <w:lang w:val="en-US"/>
        </w:rPr>
        <w:t>VIII</w:t>
      </w:r>
      <w:r w:rsidRPr="00B72201">
        <w:t>, 19.</w:t>
      </w:r>
    </w:p>
  </w:footnote>
  <w:footnote w:id="87">
    <w:p w:rsidR="0001346A" w:rsidRPr="004B23E5" w:rsidRDefault="0001346A" w:rsidP="00DD327C">
      <w:pPr>
        <w:pStyle w:val="a3"/>
      </w:pPr>
      <w:r>
        <w:rPr>
          <w:rStyle w:val="a5"/>
        </w:rPr>
        <w:footnoteRef/>
      </w:r>
      <w:r>
        <w:t xml:space="preserve"> </w:t>
      </w:r>
      <w:r w:rsidRPr="007A0AD7">
        <w:t xml:space="preserve">Лунь Юй. </w:t>
      </w:r>
      <w:r>
        <w:rPr>
          <w:lang w:val="en-US"/>
        </w:rPr>
        <w:t>X</w:t>
      </w:r>
      <w:r w:rsidRPr="007A0AD7">
        <w:rPr>
          <w:lang w:val="en-US"/>
        </w:rPr>
        <w:t>I</w:t>
      </w:r>
      <w:r w:rsidRPr="007A0AD7">
        <w:t xml:space="preserve">, </w:t>
      </w:r>
      <w:r w:rsidRPr="00B72201">
        <w:t>3</w:t>
      </w:r>
      <w:r w:rsidRPr="007A0AD7">
        <w:t>.</w:t>
      </w:r>
    </w:p>
  </w:footnote>
  <w:footnote w:id="88">
    <w:p w:rsidR="0001346A" w:rsidRPr="004B23E5" w:rsidRDefault="0001346A" w:rsidP="00DD327C">
      <w:pPr>
        <w:pStyle w:val="a3"/>
      </w:pPr>
      <w:r>
        <w:rPr>
          <w:rStyle w:val="a5"/>
        </w:rPr>
        <w:footnoteRef/>
      </w:r>
      <w:r>
        <w:t xml:space="preserve"> </w:t>
      </w:r>
      <w:r w:rsidRPr="007A0AD7">
        <w:t xml:space="preserve">Лунь Юй. </w:t>
      </w:r>
      <w:r>
        <w:rPr>
          <w:lang w:val="en-US"/>
        </w:rPr>
        <w:t>X</w:t>
      </w:r>
      <w:r w:rsidRPr="007A0AD7">
        <w:rPr>
          <w:lang w:val="en-US"/>
        </w:rPr>
        <w:t>VI</w:t>
      </w:r>
      <w:r w:rsidRPr="007A0AD7">
        <w:t xml:space="preserve">, </w:t>
      </w:r>
      <w:r w:rsidRPr="00B72201">
        <w:t>1</w:t>
      </w:r>
      <w:r w:rsidRPr="007A0AD7">
        <w:t>.</w:t>
      </w:r>
    </w:p>
  </w:footnote>
  <w:footnote w:id="89">
    <w:p w:rsidR="0001346A" w:rsidRPr="005B0FDA" w:rsidRDefault="0001346A" w:rsidP="00DD327C">
      <w:pPr>
        <w:pStyle w:val="a3"/>
      </w:pPr>
      <w:r w:rsidRPr="005B0FDA">
        <w:rPr>
          <w:rStyle w:val="a5"/>
        </w:rPr>
        <w:footnoteRef/>
      </w:r>
      <w:r w:rsidRPr="005B0FDA">
        <w:t xml:space="preserve"> </w:t>
      </w:r>
      <w:r>
        <w:t>Лунь Юй.</w:t>
      </w:r>
      <w:r>
        <w:rPr>
          <w:rFonts w:hint="eastAsia"/>
        </w:rPr>
        <w:t xml:space="preserve"> </w:t>
      </w:r>
      <w:r>
        <w:rPr>
          <w:lang w:val="en-US"/>
        </w:rPr>
        <w:t>II</w:t>
      </w:r>
      <w:r w:rsidRPr="007A0AD7">
        <w:rPr>
          <w:lang w:val="en-US"/>
        </w:rPr>
        <w:t>I</w:t>
      </w:r>
      <w:r w:rsidRPr="007A0AD7">
        <w:t xml:space="preserve">, </w:t>
      </w:r>
      <w:r w:rsidRPr="00B72201">
        <w:t>9</w:t>
      </w:r>
      <w:r w:rsidRPr="007A0AD7">
        <w:t>.</w:t>
      </w:r>
    </w:p>
  </w:footnote>
  <w:footnote w:id="90">
    <w:p w:rsidR="0001346A" w:rsidRPr="00520B4A" w:rsidRDefault="0001346A" w:rsidP="00DD327C">
      <w:pPr>
        <w:pStyle w:val="a3"/>
      </w:pPr>
      <w:r w:rsidRPr="00520B4A">
        <w:rPr>
          <w:rStyle w:val="a5"/>
        </w:rPr>
        <w:footnoteRef/>
      </w:r>
      <w:r w:rsidRPr="00520B4A">
        <w:t xml:space="preserve"> </w:t>
      </w:r>
      <w:r w:rsidRPr="001F033A">
        <w:rPr>
          <w:i/>
        </w:rPr>
        <w:t>Захарьин А. Б.</w:t>
      </w:r>
      <w:r w:rsidRPr="001F033A">
        <w:t xml:space="preserve"> Формирование концепции «культура» (в</w:t>
      </w:r>
      <w:r>
        <w:t xml:space="preserve">энь) в Древнем Китае: дис. канд. </w:t>
      </w:r>
      <w:r w:rsidRPr="001F033A">
        <w:t>культурологии. М., 2002.</w:t>
      </w:r>
      <w:r>
        <w:t xml:space="preserve"> С. 122-123.</w:t>
      </w:r>
    </w:p>
  </w:footnote>
  <w:footnote w:id="91">
    <w:p w:rsidR="0001346A" w:rsidRPr="00293CDB" w:rsidRDefault="0001346A" w:rsidP="00DD327C">
      <w:pPr>
        <w:pStyle w:val="a3"/>
      </w:pPr>
      <w:r w:rsidRPr="00293CDB">
        <w:rPr>
          <w:rStyle w:val="a5"/>
        </w:rPr>
        <w:footnoteRef/>
      </w:r>
      <w:r w:rsidRPr="00293CDB">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 С. 124.</w:t>
      </w:r>
    </w:p>
  </w:footnote>
  <w:footnote w:id="92">
    <w:p w:rsidR="0001346A" w:rsidRPr="004B23E5" w:rsidRDefault="0001346A" w:rsidP="00DD327C">
      <w:pPr>
        <w:pStyle w:val="a3"/>
      </w:pPr>
      <w:r w:rsidRPr="00416CB1">
        <w:rPr>
          <w:rStyle w:val="a5"/>
        </w:rPr>
        <w:footnoteRef/>
      </w:r>
      <w:r w:rsidRPr="00416CB1">
        <w:t xml:space="preserve"> </w:t>
      </w:r>
      <w:r w:rsidRPr="00416CB1">
        <w:rPr>
          <w:i/>
        </w:rPr>
        <w:t>Захарьин А. Б.</w:t>
      </w:r>
      <w:r w:rsidRPr="00416CB1">
        <w:t xml:space="preserve"> Формирование концепции «культура» (вэнь) в </w:t>
      </w:r>
      <w:r>
        <w:t>Древнем Китае</w:t>
      </w:r>
      <w:r w:rsidRPr="00416CB1">
        <w:t>: дис. канд. культурологии. М., 2002. С. 12</w:t>
      </w:r>
      <w:r w:rsidRPr="00B72201">
        <w:t>2</w:t>
      </w:r>
      <w:r w:rsidRPr="00416CB1">
        <w:t>.</w:t>
      </w:r>
    </w:p>
  </w:footnote>
  <w:footnote w:id="93">
    <w:p w:rsidR="0001346A" w:rsidRPr="004B23E5" w:rsidRDefault="0001346A" w:rsidP="00DD327C">
      <w:pPr>
        <w:pStyle w:val="a3"/>
      </w:pPr>
      <w:r>
        <w:rPr>
          <w:rStyle w:val="a5"/>
        </w:rPr>
        <w:footnoteRef/>
      </w:r>
      <w:r>
        <w:t xml:space="preserve"> </w:t>
      </w:r>
      <w:r w:rsidRPr="007A0AD7">
        <w:t xml:space="preserve">Лунь Юй. </w:t>
      </w:r>
      <w:r>
        <w:rPr>
          <w:lang w:val="en-US"/>
        </w:rPr>
        <w:t>V</w:t>
      </w:r>
      <w:r w:rsidRPr="007A0AD7">
        <w:t xml:space="preserve">, </w:t>
      </w:r>
      <w:r w:rsidRPr="00B72201">
        <w:t>13.</w:t>
      </w:r>
    </w:p>
  </w:footnote>
  <w:footnote w:id="94">
    <w:p w:rsidR="0001346A" w:rsidRPr="004B23E5"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12</w:t>
      </w:r>
      <w:r w:rsidRPr="00B72201">
        <w:t>7</w:t>
      </w:r>
      <w:r w:rsidRPr="00293CDB">
        <w:t>.</w:t>
      </w:r>
    </w:p>
  </w:footnote>
  <w:footnote w:id="95">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127</w:t>
      </w:r>
      <w:r w:rsidRPr="00293CDB">
        <w:t>.</w:t>
      </w:r>
    </w:p>
  </w:footnote>
  <w:footnote w:id="96">
    <w:p w:rsidR="0001346A" w:rsidRPr="004B23E5" w:rsidRDefault="0001346A" w:rsidP="00DD327C">
      <w:pPr>
        <w:pStyle w:val="a3"/>
      </w:pPr>
      <w:r>
        <w:rPr>
          <w:rStyle w:val="a5"/>
        </w:rPr>
        <w:footnoteRef/>
      </w:r>
      <w:r>
        <w:t xml:space="preserve"> </w:t>
      </w:r>
      <w:r w:rsidRPr="007A0AD7">
        <w:t xml:space="preserve">Лунь Юй. </w:t>
      </w:r>
      <w:r>
        <w:rPr>
          <w:lang w:val="en-US"/>
        </w:rPr>
        <w:t>X</w:t>
      </w:r>
      <w:r w:rsidRPr="007A0AD7">
        <w:rPr>
          <w:lang w:val="en-US"/>
        </w:rPr>
        <w:t>I</w:t>
      </w:r>
      <w:r w:rsidRPr="007A0AD7">
        <w:t xml:space="preserve">, </w:t>
      </w:r>
      <w:r w:rsidRPr="00B72201">
        <w:t>3</w:t>
      </w:r>
      <w:r w:rsidRPr="007A0AD7">
        <w:t>.</w:t>
      </w:r>
    </w:p>
  </w:footnote>
  <w:footnote w:id="97">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129</w:t>
      </w:r>
      <w:r w:rsidRPr="00293CDB">
        <w:t>.</w:t>
      </w:r>
    </w:p>
  </w:footnote>
  <w:footnote w:id="98">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129</w:t>
      </w:r>
      <w:r w:rsidRPr="00293CDB">
        <w:t>.</w:t>
      </w:r>
    </w:p>
  </w:footnote>
  <w:footnote w:id="99">
    <w:p w:rsidR="0001346A" w:rsidRPr="004B23E5" w:rsidRDefault="0001346A" w:rsidP="00DD327C">
      <w:pPr>
        <w:pStyle w:val="a3"/>
      </w:pPr>
      <w:r>
        <w:rPr>
          <w:rStyle w:val="a5"/>
        </w:rPr>
        <w:footnoteRef/>
      </w:r>
      <w:r>
        <w:t xml:space="preserve"> </w:t>
      </w:r>
      <w:r w:rsidRPr="007A0AD7">
        <w:t xml:space="preserve">Лунь Юй. </w:t>
      </w:r>
      <w:r>
        <w:rPr>
          <w:lang w:val="en-US"/>
        </w:rPr>
        <w:t>X</w:t>
      </w:r>
      <w:r w:rsidRPr="007A0AD7">
        <w:rPr>
          <w:lang w:val="en-US"/>
        </w:rPr>
        <w:t>VI</w:t>
      </w:r>
      <w:r w:rsidRPr="007A0AD7">
        <w:t xml:space="preserve">, </w:t>
      </w:r>
      <w:r w:rsidRPr="00B72201">
        <w:t>1</w:t>
      </w:r>
      <w:r w:rsidRPr="007A0AD7">
        <w:t>.</w:t>
      </w:r>
    </w:p>
  </w:footnote>
  <w:footnote w:id="100">
    <w:p w:rsidR="0001346A" w:rsidRPr="004B23E5"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w:t>
      </w:r>
      <w:r w:rsidRPr="00B72201">
        <w:t>30</w:t>
      </w:r>
      <w:r w:rsidRPr="00293CDB">
        <w:t>.</w:t>
      </w:r>
    </w:p>
  </w:footnote>
  <w:footnote w:id="101">
    <w:p w:rsidR="0001346A" w:rsidRDefault="0001346A">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157</w:t>
      </w:r>
      <w:r w:rsidRPr="00293CDB">
        <w:t>.</w:t>
      </w:r>
    </w:p>
  </w:footnote>
  <w:footnote w:id="102">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w:t>
      </w:r>
      <w:r w:rsidRPr="00520173">
        <w:t>концепции</w:t>
      </w:r>
      <w:r w:rsidRPr="00293CDB">
        <w:t xml:space="preserve"> «культура» (вэнь) в </w:t>
      </w:r>
      <w:r>
        <w:t>Древнем Китае</w:t>
      </w:r>
      <w:r w:rsidRPr="00293CDB">
        <w:t>: дис. канд. культурологии. М., 2002.</w:t>
      </w:r>
      <w:r>
        <w:t xml:space="preserve"> С. 130</w:t>
      </w:r>
      <w:r w:rsidRPr="00293CDB">
        <w:t>.</w:t>
      </w:r>
    </w:p>
  </w:footnote>
  <w:footnote w:id="103">
    <w:p w:rsidR="0001346A" w:rsidRPr="004B23E5" w:rsidRDefault="0001346A" w:rsidP="00DD327C">
      <w:pPr>
        <w:pStyle w:val="a3"/>
      </w:pPr>
      <w:r>
        <w:rPr>
          <w:rStyle w:val="a5"/>
        </w:rPr>
        <w:footnoteRef/>
      </w:r>
      <w:r>
        <w:t xml:space="preserve"> </w:t>
      </w:r>
      <w:r w:rsidRPr="00666E93">
        <w:t xml:space="preserve">Лунь Юй. </w:t>
      </w:r>
      <w:r>
        <w:rPr>
          <w:lang w:val="en-US"/>
        </w:rPr>
        <w:t>XI</w:t>
      </w:r>
      <w:r>
        <w:rPr>
          <w:rFonts w:hint="eastAsia"/>
          <w:lang w:val="en-US"/>
        </w:rPr>
        <w:t>V</w:t>
      </w:r>
      <w:r>
        <w:t>, 13</w:t>
      </w:r>
      <w:r w:rsidRPr="00666E93">
        <w:t>.</w:t>
      </w:r>
    </w:p>
  </w:footnote>
  <w:footnote w:id="104">
    <w:p w:rsidR="0001346A" w:rsidRDefault="0001346A" w:rsidP="00DD327C">
      <w:pPr>
        <w:pStyle w:val="a3"/>
      </w:pPr>
      <w:r>
        <w:rPr>
          <w:rStyle w:val="a5"/>
        </w:rPr>
        <w:footnoteRef/>
      </w:r>
      <w:r>
        <w:t xml:space="preserve"> </w:t>
      </w:r>
      <w:r w:rsidRPr="00666E93">
        <w:t xml:space="preserve">Лунь Юй. </w:t>
      </w:r>
      <w:r>
        <w:rPr>
          <w:lang w:val="en-US"/>
        </w:rPr>
        <w:t>XI</w:t>
      </w:r>
      <w:r>
        <w:rPr>
          <w:rFonts w:hint="eastAsia"/>
          <w:lang w:val="en-US"/>
        </w:rPr>
        <w:t>X</w:t>
      </w:r>
      <w:r>
        <w:t>, 8</w:t>
      </w:r>
      <w:r w:rsidRPr="00666E93">
        <w:t>.</w:t>
      </w:r>
      <w:r w:rsidRPr="007033AC">
        <w:t xml:space="preserve"> </w:t>
      </w:r>
    </w:p>
  </w:footnote>
  <w:footnote w:id="105">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134</w:t>
      </w:r>
      <w:r w:rsidRPr="00293CDB">
        <w:t>.</w:t>
      </w:r>
    </w:p>
  </w:footnote>
  <w:footnote w:id="106">
    <w:p w:rsidR="0001346A" w:rsidRPr="0074468F" w:rsidRDefault="0001346A" w:rsidP="00DD327C">
      <w:pPr>
        <w:pStyle w:val="a3"/>
      </w:pPr>
      <w:r w:rsidRPr="00CB3B1B">
        <w:rPr>
          <w:rStyle w:val="a5"/>
        </w:rPr>
        <w:footnoteRef/>
      </w:r>
      <w:r w:rsidRPr="00CB3B1B">
        <w:t xml:space="preserve"> </w:t>
      </w:r>
      <w:r>
        <w:t>Сюнь-цзы. Глава «Ли лунь», 9</w:t>
      </w:r>
      <w:r w:rsidRPr="00CB3B1B">
        <w:t>.</w:t>
      </w:r>
    </w:p>
  </w:footnote>
  <w:footnote w:id="107">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135</w:t>
      </w:r>
      <w:r w:rsidRPr="00293CDB">
        <w:t>.</w:t>
      </w:r>
    </w:p>
  </w:footnote>
  <w:footnote w:id="108">
    <w:p w:rsidR="0001346A" w:rsidRDefault="0001346A" w:rsidP="00DD327C">
      <w:pPr>
        <w:pStyle w:val="a3"/>
      </w:pPr>
      <w:r>
        <w:rPr>
          <w:rStyle w:val="a5"/>
        </w:rPr>
        <w:footnoteRef/>
      </w:r>
      <w:r>
        <w:t xml:space="preserve"> Сюнь-цзы. Глава «Ли лунь», 9</w:t>
      </w:r>
      <w:r w:rsidRPr="00CB3B1B">
        <w:t>.</w:t>
      </w:r>
    </w:p>
  </w:footnote>
  <w:footnote w:id="109">
    <w:p w:rsidR="0001346A" w:rsidRDefault="0001346A" w:rsidP="00DD327C">
      <w:pPr>
        <w:pStyle w:val="a3"/>
      </w:pPr>
      <w:r>
        <w:rPr>
          <w:rStyle w:val="a5"/>
        </w:rPr>
        <w:footnoteRef/>
      </w:r>
      <w:r>
        <w:t xml:space="preserve"> Сюнь-цзы. Глава «Ли лунь», 10</w:t>
      </w:r>
      <w:r w:rsidRPr="00CB3B1B">
        <w:t>.</w:t>
      </w:r>
    </w:p>
  </w:footnote>
  <w:footnote w:id="110">
    <w:p w:rsidR="0001346A" w:rsidRDefault="0001346A" w:rsidP="00DD327C">
      <w:pPr>
        <w:pStyle w:val="a3"/>
      </w:pPr>
      <w:r>
        <w:rPr>
          <w:rStyle w:val="a5"/>
        </w:rPr>
        <w:footnoteRef/>
      </w:r>
      <w:r>
        <w:t xml:space="preserve"> Сюнь-цзы. Глава «Фу го», 10</w:t>
      </w:r>
      <w:r w:rsidRPr="00CB3B1B">
        <w:t>.</w:t>
      </w:r>
    </w:p>
  </w:footnote>
  <w:footnote w:id="111">
    <w:p w:rsidR="0001346A" w:rsidRDefault="0001346A" w:rsidP="00DD327C">
      <w:pPr>
        <w:pStyle w:val="a3"/>
      </w:pPr>
      <w:r>
        <w:rPr>
          <w:rStyle w:val="a5"/>
        </w:rPr>
        <w:footnoteRef/>
      </w:r>
      <w:r>
        <w:t xml:space="preserve"> Сюнь-цзы. Глава «Цюань сюэ», 8</w:t>
      </w:r>
      <w:r w:rsidRPr="00CB3B1B">
        <w:t>.</w:t>
      </w:r>
    </w:p>
  </w:footnote>
  <w:footnote w:id="112">
    <w:p w:rsidR="0001346A" w:rsidRDefault="0001346A" w:rsidP="00DD327C">
      <w:pPr>
        <w:pStyle w:val="a3"/>
      </w:pPr>
      <w:r>
        <w:rPr>
          <w:rStyle w:val="a5"/>
        </w:rPr>
        <w:footnoteRef/>
      </w:r>
      <w:r>
        <w:t xml:space="preserve"> </w:t>
      </w:r>
      <w:r w:rsidRPr="00293CDB">
        <w:rPr>
          <w:i/>
        </w:rPr>
        <w:t>Захарьин А. Б.</w:t>
      </w:r>
      <w:r w:rsidRPr="00293CDB">
        <w:t xml:space="preserve"> Формирование концепции «культура» (вэнь) в </w:t>
      </w:r>
      <w:r>
        <w:t>Древнем Китае</w:t>
      </w:r>
      <w:r w:rsidRPr="00293CDB">
        <w:t>: дис. канд. культурологии. М., 2002.</w:t>
      </w:r>
      <w:r>
        <w:t xml:space="preserve"> С. 138</w:t>
      </w:r>
      <w:r w:rsidRPr="00293CDB">
        <w:t>.</w:t>
      </w:r>
    </w:p>
  </w:footnote>
  <w:footnote w:id="113">
    <w:p w:rsidR="0001346A" w:rsidRDefault="0001346A" w:rsidP="00DD327C">
      <w:pPr>
        <w:pStyle w:val="a3"/>
      </w:pPr>
      <w:r>
        <w:rPr>
          <w:rStyle w:val="a5"/>
        </w:rPr>
        <w:footnoteRef/>
      </w:r>
      <w:r>
        <w:t xml:space="preserve"> Сюнь-цзы. Глава «Ли лунь», 22</w:t>
      </w:r>
      <w:r w:rsidRPr="00CB3B1B">
        <w:t>.</w:t>
      </w:r>
    </w:p>
  </w:footnote>
  <w:footnote w:id="114">
    <w:p w:rsidR="0001346A" w:rsidRPr="006C1223" w:rsidRDefault="0001346A">
      <w:pPr>
        <w:pStyle w:val="a3"/>
        <w:rPr>
          <w:lang w:val="en-US"/>
        </w:rPr>
      </w:pPr>
      <w:r>
        <w:rPr>
          <w:rStyle w:val="a5"/>
        </w:rPr>
        <w:footnoteRef/>
      </w:r>
      <w:r w:rsidRPr="00B72201">
        <w:rPr>
          <w:lang w:val="en-US"/>
        </w:rPr>
        <w:t xml:space="preserve"> </w:t>
      </w:r>
      <w:r w:rsidRPr="00B72201">
        <w:rPr>
          <w:color w:val="000000"/>
          <w:shd w:val="clear" w:color="auto" w:fill="FFFFFF"/>
          <w:lang w:val="en-US"/>
        </w:rPr>
        <w:t xml:space="preserve">Ed. by Victor H. Mair. </w:t>
      </w:r>
      <w:r w:rsidRPr="00F01F4E">
        <w:rPr>
          <w:lang w:val="en-US"/>
        </w:rPr>
        <w:t xml:space="preserve">The Columbia history of Chinese literature. </w:t>
      </w:r>
      <w:r w:rsidRPr="00B72201">
        <w:rPr>
          <w:color w:val="000000"/>
          <w:shd w:val="clear" w:color="auto" w:fill="FFFFFF"/>
          <w:lang w:val="en-US"/>
        </w:rPr>
        <w:t>Columbia University Press, 2002</w:t>
      </w:r>
      <w:r w:rsidRPr="00B72201">
        <w:rPr>
          <w:lang w:val="en-US"/>
        </w:rPr>
        <w:t xml:space="preserve">. </w:t>
      </w:r>
      <w:r>
        <w:rPr>
          <w:lang w:val="en-US"/>
        </w:rPr>
        <w:t>P. 28</w:t>
      </w:r>
      <w:r w:rsidRPr="00F01F4E">
        <w:rPr>
          <w:lang w:val="en-US"/>
        </w:rPr>
        <w:t>.</w:t>
      </w:r>
    </w:p>
  </w:footnote>
  <w:footnote w:id="115">
    <w:p w:rsidR="0001346A" w:rsidRPr="004B23E5" w:rsidRDefault="0001346A">
      <w:pPr>
        <w:pStyle w:val="a3"/>
        <w:rPr>
          <w:lang w:val="en-US"/>
        </w:rPr>
      </w:pPr>
      <w:r>
        <w:rPr>
          <w:rStyle w:val="a5"/>
        </w:rPr>
        <w:footnoteRef/>
      </w:r>
      <w:r w:rsidRPr="00B72201">
        <w:rPr>
          <w:lang w:val="en-US"/>
        </w:rPr>
        <w:t xml:space="preserve"> </w:t>
      </w:r>
      <w:r w:rsidRPr="00B72201">
        <w:rPr>
          <w:color w:val="000000"/>
          <w:shd w:val="clear" w:color="auto" w:fill="FFFFFF"/>
          <w:lang w:val="en-US"/>
        </w:rPr>
        <w:t xml:space="preserve">Ed. by Victor H. Mair. </w:t>
      </w:r>
      <w:r w:rsidRPr="00F01F4E">
        <w:rPr>
          <w:lang w:val="en-US"/>
        </w:rPr>
        <w:t xml:space="preserve">The Columbia history of Chinese literature. </w:t>
      </w:r>
      <w:r w:rsidRPr="00B72201">
        <w:rPr>
          <w:color w:val="000000"/>
          <w:shd w:val="clear" w:color="auto" w:fill="FFFFFF"/>
          <w:lang w:val="en-US"/>
        </w:rPr>
        <w:t>Columbia University Press, 2002</w:t>
      </w:r>
      <w:r w:rsidRPr="00B72201">
        <w:rPr>
          <w:lang w:val="en-US"/>
        </w:rPr>
        <w:t xml:space="preserve">. </w:t>
      </w:r>
      <w:r>
        <w:rPr>
          <w:lang w:val="en-US"/>
        </w:rPr>
        <w:t>P. 28.</w:t>
      </w:r>
    </w:p>
  </w:footnote>
  <w:footnote w:id="116">
    <w:p w:rsidR="0001346A" w:rsidRPr="004B23E5" w:rsidRDefault="0001346A" w:rsidP="00DD327C">
      <w:pPr>
        <w:pStyle w:val="a3"/>
      </w:pPr>
      <w:r>
        <w:rPr>
          <w:rStyle w:val="a5"/>
        </w:rPr>
        <w:footnoteRef/>
      </w:r>
      <w:r w:rsidRPr="00B72201">
        <w:rPr>
          <w:lang w:val="en-US"/>
        </w:rPr>
        <w:t xml:space="preserve"> </w:t>
      </w:r>
      <w:r w:rsidRPr="00B72201">
        <w:rPr>
          <w:color w:val="000000"/>
          <w:shd w:val="clear" w:color="auto" w:fill="FFFFFF"/>
          <w:lang w:val="en-US"/>
        </w:rPr>
        <w:t xml:space="preserve">Ed. by Victor H. Mair. </w:t>
      </w:r>
      <w:r w:rsidRPr="00F01F4E">
        <w:rPr>
          <w:lang w:val="en-US"/>
        </w:rPr>
        <w:t xml:space="preserve">The Columbia history of Chinese literature. </w:t>
      </w:r>
      <w:r w:rsidRPr="00F01F4E">
        <w:rPr>
          <w:color w:val="000000"/>
          <w:shd w:val="clear" w:color="auto" w:fill="FFFFFF"/>
        </w:rPr>
        <w:t>Columbia University Press, 2002</w:t>
      </w:r>
      <w:r w:rsidRPr="00F01F4E">
        <w:t xml:space="preserve">. </w:t>
      </w:r>
      <w:r w:rsidRPr="00F01F4E">
        <w:rPr>
          <w:lang w:val="en-US"/>
        </w:rPr>
        <w:t>P</w:t>
      </w:r>
      <w:r w:rsidRPr="00B72201">
        <w:t>. 30.</w:t>
      </w:r>
    </w:p>
  </w:footnote>
  <w:footnote w:id="117">
    <w:p w:rsidR="0001346A" w:rsidRPr="005D7CDF" w:rsidRDefault="0001346A" w:rsidP="00DD327C">
      <w:pPr>
        <w:pStyle w:val="a3"/>
      </w:pPr>
      <w:r>
        <w:rPr>
          <w:rStyle w:val="a5"/>
        </w:rPr>
        <w:footnoteRef/>
      </w:r>
      <w:r>
        <w:t xml:space="preserve"> </w:t>
      </w:r>
      <w:r w:rsidRPr="004F7374">
        <w:rPr>
          <w:i/>
        </w:rPr>
        <w:t>Голыгина</w:t>
      </w:r>
      <w:r>
        <w:rPr>
          <w:i/>
        </w:rPr>
        <w:t xml:space="preserve"> К. Г</w:t>
      </w:r>
      <w:r w:rsidRPr="004F7374">
        <w:t>. Определение изящной словесности – вэнь в средневековой китайской теории литературы. Историко-филологические исследования, вып. 2. М., 1972.</w:t>
      </w:r>
      <w:r>
        <w:t>С. 191-192.</w:t>
      </w:r>
    </w:p>
  </w:footnote>
  <w:footnote w:id="118">
    <w:p w:rsidR="0001346A" w:rsidRDefault="0001346A" w:rsidP="00DD327C">
      <w:pPr>
        <w:pStyle w:val="a3"/>
      </w:pPr>
      <w:r>
        <w:rPr>
          <w:rStyle w:val="a5"/>
        </w:rPr>
        <w:footnoteRef/>
      </w:r>
      <w:r>
        <w:t xml:space="preserve"> </w:t>
      </w:r>
      <w:r w:rsidRPr="004F7374">
        <w:rPr>
          <w:i/>
        </w:rPr>
        <w:t>Голыгина</w:t>
      </w:r>
      <w:r w:rsidRPr="004D3DC0">
        <w:rPr>
          <w:i/>
        </w:rPr>
        <w:t xml:space="preserve"> </w:t>
      </w:r>
      <w:r w:rsidRPr="004F7374">
        <w:rPr>
          <w:i/>
        </w:rPr>
        <w:t xml:space="preserve">К. Г. </w:t>
      </w:r>
      <w:r w:rsidRPr="004F7374">
        <w:t xml:space="preserve"> Определение изящной словесности – вэнь в средневековой китайской теории литературы. Историко-филологические исследования, вып. 2. М., 1972.</w:t>
      </w:r>
      <w:r>
        <w:t>С. 192-193.</w:t>
      </w:r>
    </w:p>
  </w:footnote>
  <w:footnote w:id="119">
    <w:p w:rsidR="0001346A" w:rsidRPr="004B23E5" w:rsidRDefault="0001346A" w:rsidP="00DD327C">
      <w:pPr>
        <w:jc w:val="both"/>
        <w:rPr>
          <w:sz w:val="20"/>
        </w:rPr>
      </w:pPr>
      <w:r>
        <w:rPr>
          <w:rStyle w:val="a5"/>
        </w:rPr>
        <w:footnoteRef/>
      </w:r>
      <w:r>
        <w:t xml:space="preserve"> </w:t>
      </w:r>
      <w:r w:rsidRPr="00793431">
        <w:rPr>
          <w:i/>
          <w:sz w:val="20"/>
          <w:szCs w:val="20"/>
        </w:rPr>
        <w:t xml:space="preserve">Лисевич И.С. </w:t>
      </w:r>
      <w:r w:rsidRPr="00793431">
        <w:rPr>
          <w:sz w:val="20"/>
          <w:szCs w:val="20"/>
        </w:rPr>
        <w:t>Литературная мысль</w:t>
      </w:r>
      <w:r w:rsidRPr="00793431">
        <w:rPr>
          <w:sz w:val="20"/>
        </w:rPr>
        <w:t xml:space="preserve"> Китая: На рубеже древности и средних веков. М.: Наука, Главна</w:t>
      </w:r>
      <w:r>
        <w:rPr>
          <w:sz w:val="20"/>
        </w:rPr>
        <w:t>я редакция восточной литературы</w:t>
      </w:r>
      <w:r w:rsidRPr="00793431">
        <w:rPr>
          <w:sz w:val="20"/>
        </w:rPr>
        <w:t xml:space="preserve">, 1979. С. </w:t>
      </w:r>
      <w:r>
        <w:rPr>
          <w:sz w:val="20"/>
        </w:rPr>
        <w:t>25</w:t>
      </w:r>
      <w:r w:rsidRPr="00793431">
        <w:rPr>
          <w:sz w:val="20"/>
        </w:rPr>
        <w:t>.</w:t>
      </w:r>
    </w:p>
  </w:footnote>
  <w:footnote w:id="120">
    <w:p w:rsidR="0001346A" w:rsidRDefault="0001346A" w:rsidP="00DD327C">
      <w:pPr>
        <w:pStyle w:val="a3"/>
      </w:pPr>
      <w:r>
        <w:rPr>
          <w:rStyle w:val="a5"/>
        </w:rPr>
        <w:footnoteRef/>
      </w:r>
      <w:r>
        <w:t xml:space="preserve"> </w:t>
      </w:r>
      <w:r w:rsidRPr="00793431">
        <w:rPr>
          <w:i/>
        </w:rPr>
        <w:t xml:space="preserve">Лисевич И.С. </w:t>
      </w:r>
      <w:r w:rsidRPr="00793431">
        <w:t>Литературная мысль Китая: На рубеже древности и средних веков. М.: Наука, Главна</w:t>
      </w:r>
      <w:r>
        <w:t>я редакция восточной литературы</w:t>
      </w:r>
      <w:r w:rsidRPr="00793431">
        <w:t xml:space="preserve">, 1979. С. </w:t>
      </w:r>
      <w:r>
        <w:t>30</w:t>
      </w:r>
      <w:r w:rsidRPr="00793431">
        <w:t>.</w:t>
      </w:r>
    </w:p>
  </w:footnote>
  <w:footnote w:id="121">
    <w:p w:rsidR="0001346A" w:rsidRDefault="0001346A" w:rsidP="00DD327C">
      <w:pPr>
        <w:pStyle w:val="a3"/>
      </w:pPr>
      <w:r>
        <w:rPr>
          <w:rStyle w:val="a5"/>
        </w:rPr>
        <w:footnoteRef/>
      </w:r>
      <w:r>
        <w:t xml:space="preserve"> </w:t>
      </w:r>
      <w:r w:rsidRPr="00793431">
        <w:rPr>
          <w:i/>
        </w:rPr>
        <w:t xml:space="preserve">Лисевич И.С. </w:t>
      </w:r>
      <w:r w:rsidRPr="00793431">
        <w:t>Литературная мысль Китая: На рубеже древности и средних веков. М.: Наука, Главна</w:t>
      </w:r>
      <w:r>
        <w:t>я редакция восточной литературы</w:t>
      </w:r>
      <w:r w:rsidRPr="00793431">
        <w:t xml:space="preserve">, 1979. С. </w:t>
      </w:r>
      <w:r>
        <w:t>30</w:t>
      </w:r>
      <w:r w:rsidRPr="00793431">
        <w:t>.</w:t>
      </w:r>
    </w:p>
  </w:footnote>
  <w:footnote w:id="122">
    <w:p w:rsidR="0001346A" w:rsidRPr="00DE23C0" w:rsidRDefault="0001346A" w:rsidP="00DD327C">
      <w:pPr>
        <w:pStyle w:val="a3"/>
      </w:pPr>
      <w:r w:rsidRPr="00DE23C0">
        <w:rPr>
          <w:rStyle w:val="a5"/>
        </w:rPr>
        <w:footnoteRef/>
      </w:r>
      <w:r w:rsidRPr="00DE23C0">
        <w:t xml:space="preserve"> </w:t>
      </w:r>
      <w:r w:rsidRPr="00793431">
        <w:rPr>
          <w:i/>
        </w:rPr>
        <w:t xml:space="preserve">Лисевич И.С. </w:t>
      </w:r>
      <w:r w:rsidRPr="00793431">
        <w:t>Литературная мысль Китая: На рубеже древности и средних веков. М.: Наука, Главна</w:t>
      </w:r>
      <w:r>
        <w:t>я редакция восточной литературы</w:t>
      </w:r>
      <w:r w:rsidRPr="00793431">
        <w:t xml:space="preserve">, 1979. С. </w:t>
      </w:r>
      <w:r>
        <w:t>31</w:t>
      </w:r>
      <w:r w:rsidRPr="00793431">
        <w:t>.</w:t>
      </w:r>
    </w:p>
  </w:footnote>
  <w:footnote w:id="123">
    <w:p w:rsidR="0001346A" w:rsidRDefault="0001346A" w:rsidP="00DD327C">
      <w:pPr>
        <w:pStyle w:val="a3"/>
      </w:pPr>
      <w:r w:rsidRPr="00DE23C0">
        <w:rPr>
          <w:rStyle w:val="a5"/>
        </w:rPr>
        <w:footnoteRef/>
      </w:r>
      <w:r w:rsidRPr="00DE23C0">
        <w:t xml:space="preserve"> </w:t>
      </w:r>
      <w:r w:rsidRPr="00DE23C0">
        <w:rPr>
          <w:i/>
        </w:rPr>
        <w:t>Лисевич</w:t>
      </w:r>
      <w:r w:rsidRPr="00793431">
        <w:rPr>
          <w:i/>
        </w:rPr>
        <w:t xml:space="preserve"> И.С. </w:t>
      </w:r>
      <w:r w:rsidRPr="00793431">
        <w:t>Литературная мысль Китая: На рубеже древности и средних веков. М.: Наука, Главна</w:t>
      </w:r>
      <w:r>
        <w:t>я редакция восточной литературы</w:t>
      </w:r>
      <w:r w:rsidRPr="00793431">
        <w:t xml:space="preserve">, 1979. С. </w:t>
      </w:r>
      <w:r>
        <w:t>31</w:t>
      </w:r>
      <w:r w:rsidRPr="00793431">
        <w:t>.</w:t>
      </w:r>
    </w:p>
    <w:p w:rsidR="0001346A" w:rsidRDefault="0001346A" w:rsidP="00DD327C">
      <w:pPr>
        <w:pStyle w:val="a3"/>
      </w:pPr>
    </w:p>
  </w:footnote>
  <w:footnote w:id="124">
    <w:p w:rsidR="0001346A" w:rsidRPr="004B23E5" w:rsidRDefault="0001346A" w:rsidP="006F1CA3">
      <w:pPr>
        <w:pStyle w:val="a3"/>
      </w:pPr>
      <w:r>
        <w:rPr>
          <w:rStyle w:val="a5"/>
        </w:rPr>
        <w:footnoteRef/>
      </w:r>
      <w:r w:rsidRPr="00B72201">
        <w:t xml:space="preserve"> </w:t>
      </w:r>
      <w:r>
        <w:t>См. напр.</w:t>
      </w:r>
      <w:r w:rsidRPr="00B72201">
        <w:t xml:space="preserve">: </w:t>
      </w:r>
      <w:r w:rsidRPr="00066177">
        <w:rPr>
          <w:i/>
          <w:lang w:val="en-US"/>
        </w:rPr>
        <w:t>Hansen</w:t>
      </w:r>
      <w:r w:rsidRPr="00B72201">
        <w:rPr>
          <w:i/>
        </w:rPr>
        <w:t xml:space="preserve"> </w:t>
      </w:r>
      <w:r w:rsidRPr="00066177">
        <w:rPr>
          <w:i/>
          <w:lang w:val="en-US"/>
        </w:rPr>
        <w:t>Chad</w:t>
      </w:r>
      <w:r w:rsidRPr="00B72201">
        <w:t xml:space="preserve">. </w:t>
      </w:r>
      <w:r w:rsidRPr="00066177">
        <w:rPr>
          <w:lang w:val="en-US"/>
        </w:rPr>
        <w:t xml:space="preserve">Ancient Chinese Theories of Language // </w:t>
      </w:r>
      <w:r w:rsidRPr="00066177">
        <w:rPr>
          <w:iCs/>
          <w:lang w:val="en-US"/>
        </w:rPr>
        <w:t>JCP</w:t>
      </w:r>
      <w:r w:rsidRPr="00066177">
        <w:rPr>
          <w:i/>
          <w:iCs/>
          <w:lang w:val="en-US"/>
        </w:rPr>
        <w:t xml:space="preserve"> </w:t>
      </w:r>
      <w:r w:rsidRPr="00066177">
        <w:rPr>
          <w:lang w:val="en-US"/>
        </w:rPr>
        <w:t>2.3, 1975. P</w:t>
      </w:r>
      <w:r w:rsidRPr="00B72201">
        <w:t>. 245-248.</w:t>
      </w:r>
    </w:p>
  </w:footnote>
  <w:footnote w:id="125">
    <w:p w:rsidR="0001346A" w:rsidRPr="004B23E5" w:rsidRDefault="0001346A" w:rsidP="006F1CA3">
      <w:pPr>
        <w:pStyle w:val="a3"/>
      </w:pPr>
      <w:r>
        <w:rPr>
          <w:rStyle w:val="a5"/>
        </w:rPr>
        <w:footnoteRef/>
      </w:r>
      <w:r w:rsidRPr="00B72201">
        <w:t xml:space="preserve"> </w:t>
      </w:r>
      <w:r w:rsidRPr="008409B9">
        <w:rPr>
          <w:i/>
        </w:rPr>
        <w:t>Львов</w:t>
      </w:r>
      <w:r w:rsidRPr="00B72201">
        <w:rPr>
          <w:i/>
        </w:rPr>
        <w:t xml:space="preserve"> </w:t>
      </w:r>
      <w:r w:rsidRPr="008409B9">
        <w:rPr>
          <w:i/>
        </w:rPr>
        <w:t>М</w:t>
      </w:r>
      <w:r w:rsidRPr="00B72201">
        <w:rPr>
          <w:i/>
        </w:rPr>
        <w:t>.</w:t>
      </w:r>
      <w:r w:rsidRPr="008409B9">
        <w:rPr>
          <w:i/>
        </w:rPr>
        <w:t>Р</w:t>
      </w:r>
      <w:r w:rsidRPr="00B72201">
        <w:rPr>
          <w:i/>
        </w:rPr>
        <w:t>.</w:t>
      </w:r>
      <w:r w:rsidRPr="00B72201">
        <w:t xml:space="preserve"> </w:t>
      </w:r>
      <w:r>
        <w:t>Основы</w:t>
      </w:r>
      <w:r w:rsidRPr="00B72201">
        <w:t xml:space="preserve"> </w:t>
      </w:r>
      <w:r>
        <w:t>теории</w:t>
      </w:r>
      <w:r w:rsidRPr="00B72201">
        <w:t xml:space="preserve"> </w:t>
      </w:r>
      <w:r>
        <w:t>речи</w:t>
      </w:r>
      <w:r w:rsidRPr="00B72201">
        <w:t xml:space="preserve">. </w:t>
      </w:r>
      <w:r>
        <w:t>М</w:t>
      </w:r>
      <w:r w:rsidRPr="00B72201">
        <w:t xml:space="preserve">., 2002. </w:t>
      </w:r>
      <w:r>
        <w:t>С</w:t>
      </w:r>
      <w:r w:rsidRPr="00B72201">
        <w:t>. 10.</w:t>
      </w:r>
    </w:p>
  </w:footnote>
  <w:footnote w:id="126">
    <w:p w:rsidR="0001346A" w:rsidRPr="004B23E5" w:rsidRDefault="0001346A" w:rsidP="006F1CA3">
      <w:pPr>
        <w:pStyle w:val="a3"/>
      </w:pPr>
      <w:r>
        <w:rPr>
          <w:rStyle w:val="a5"/>
        </w:rPr>
        <w:footnoteRef/>
      </w:r>
      <w:r w:rsidRPr="00B72201">
        <w:t xml:space="preserve"> </w:t>
      </w:r>
      <w:r w:rsidRPr="008409B9">
        <w:rPr>
          <w:i/>
        </w:rPr>
        <w:t>Львов</w:t>
      </w:r>
      <w:r w:rsidRPr="00B72201">
        <w:rPr>
          <w:i/>
        </w:rPr>
        <w:t xml:space="preserve"> </w:t>
      </w:r>
      <w:r w:rsidRPr="008409B9">
        <w:rPr>
          <w:i/>
        </w:rPr>
        <w:t>М</w:t>
      </w:r>
      <w:r w:rsidRPr="00B72201">
        <w:rPr>
          <w:i/>
        </w:rPr>
        <w:t>.</w:t>
      </w:r>
      <w:r w:rsidRPr="008409B9">
        <w:rPr>
          <w:i/>
        </w:rPr>
        <w:t>Р</w:t>
      </w:r>
      <w:r w:rsidRPr="00B72201">
        <w:rPr>
          <w:i/>
        </w:rPr>
        <w:t>.</w:t>
      </w:r>
      <w:r w:rsidRPr="00B72201">
        <w:t xml:space="preserve"> </w:t>
      </w:r>
      <w:r>
        <w:t>Основы</w:t>
      </w:r>
      <w:r w:rsidRPr="00B72201">
        <w:t xml:space="preserve"> </w:t>
      </w:r>
      <w:r>
        <w:t>теории</w:t>
      </w:r>
      <w:r w:rsidRPr="00B72201">
        <w:t xml:space="preserve"> </w:t>
      </w:r>
      <w:r>
        <w:t>речи</w:t>
      </w:r>
      <w:r w:rsidRPr="00B72201">
        <w:t xml:space="preserve">. </w:t>
      </w:r>
      <w:r>
        <w:t>М</w:t>
      </w:r>
      <w:r w:rsidRPr="00B72201">
        <w:t xml:space="preserve">., 2002. </w:t>
      </w:r>
      <w:r>
        <w:t>С</w:t>
      </w:r>
      <w:r w:rsidRPr="00B72201">
        <w:t>. 11.</w:t>
      </w:r>
    </w:p>
  </w:footnote>
  <w:footnote w:id="127">
    <w:p w:rsidR="0001346A" w:rsidRDefault="0001346A" w:rsidP="006F1CA3">
      <w:pPr>
        <w:pStyle w:val="a3"/>
      </w:pPr>
      <w:r>
        <w:rPr>
          <w:rStyle w:val="a5"/>
        </w:rPr>
        <w:footnoteRef/>
      </w:r>
      <w:r w:rsidRPr="00B72201">
        <w:t xml:space="preserve"> </w:t>
      </w:r>
      <w:r w:rsidRPr="008409B9">
        <w:rPr>
          <w:i/>
        </w:rPr>
        <w:t>Львов</w:t>
      </w:r>
      <w:r w:rsidRPr="00B72201">
        <w:rPr>
          <w:i/>
        </w:rPr>
        <w:t xml:space="preserve"> </w:t>
      </w:r>
      <w:r w:rsidRPr="008409B9">
        <w:rPr>
          <w:i/>
        </w:rPr>
        <w:t>М</w:t>
      </w:r>
      <w:r w:rsidRPr="00B72201">
        <w:rPr>
          <w:i/>
        </w:rPr>
        <w:t>.</w:t>
      </w:r>
      <w:r w:rsidRPr="008409B9">
        <w:rPr>
          <w:i/>
        </w:rPr>
        <w:t>Р</w:t>
      </w:r>
      <w:r w:rsidRPr="00B72201">
        <w:rPr>
          <w:i/>
        </w:rPr>
        <w:t>.</w:t>
      </w:r>
      <w:r w:rsidRPr="00B72201">
        <w:t xml:space="preserve"> </w:t>
      </w:r>
      <w:r>
        <w:t>Основы</w:t>
      </w:r>
      <w:r w:rsidRPr="00B72201">
        <w:t xml:space="preserve"> </w:t>
      </w:r>
      <w:r>
        <w:t>теории</w:t>
      </w:r>
      <w:r w:rsidRPr="008409B9">
        <w:t xml:space="preserve"> </w:t>
      </w:r>
      <w:r>
        <w:t>речи</w:t>
      </w:r>
      <w:r w:rsidRPr="008409B9">
        <w:t xml:space="preserve">. </w:t>
      </w:r>
      <w:r>
        <w:t>М</w:t>
      </w:r>
      <w:r w:rsidRPr="003813A1">
        <w:t xml:space="preserve">., 2002. </w:t>
      </w:r>
      <w:r>
        <w:t>С</w:t>
      </w:r>
      <w:r w:rsidRPr="003813A1">
        <w:t>. 1</w:t>
      </w:r>
      <w:r>
        <w:t>1</w:t>
      </w:r>
      <w:r w:rsidRPr="003813A1">
        <w:t>.</w:t>
      </w:r>
    </w:p>
  </w:footnote>
  <w:footnote w:id="128">
    <w:p w:rsidR="0001346A" w:rsidRDefault="0001346A" w:rsidP="006F1CA3">
      <w:pPr>
        <w:pStyle w:val="a3"/>
      </w:pPr>
      <w:r>
        <w:rPr>
          <w:rStyle w:val="a5"/>
        </w:rPr>
        <w:footnoteRef/>
      </w:r>
      <w:r>
        <w:t xml:space="preserve"> </w:t>
      </w:r>
      <w:r w:rsidRPr="008409B9">
        <w:rPr>
          <w:i/>
        </w:rPr>
        <w:t>Львов М.Р.</w:t>
      </w:r>
      <w:r w:rsidRPr="008409B9">
        <w:t xml:space="preserve"> </w:t>
      </w:r>
      <w:r>
        <w:t>Основы</w:t>
      </w:r>
      <w:r w:rsidRPr="008409B9">
        <w:t xml:space="preserve"> </w:t>
      </w:r>
      <w:r>
        <w:t>теории</w:t>
      </w:r>
      <w:r w:rsidRPr="008409B9">
        <w:t xml:space="preserve"> </w:t>
      </w:r>
      <w:r>
        <w:t>речи</w:t>
      </w:r>
      <w:r w:rsidRPr="008409B9">
        <w:t xml:space="preserve">. </w:t>
      </w:r>
      <w:r>
        <w:t>М</w:t>
      </w:r>
      <w:r w:rsidRPr="00F530D2">
        <w:t xml:space="preserve">., 2002. </w:t>
      </w:r>
      <w:r>
        <w:t>С</w:t>
      </w:r>
      <w:r w:rsidRPr="00F530D2">
        <w:t>. 1</w:t>
      </w:r>
      <w:r>
        <w:t>2</w:t>
      </w:r>
      <w:r w:rsidRPr="00F530D2">
        <w:t>.</w:t>
      </w:r>
    </w:p>
  </w:footnote>
  <w:footnote w:id="129">
    <w:p w:rsidR="0001346A" w:rsidRDefault="0001346A" w:rsidP="006F1CA3">
      <w:pPr>
        <w:pStyle w:val="a3"/>
      </w:pPr>
      <w:r>
        <w:rPr>
          <w:rStyle w:val="a5"/>
        </w:rPr>
        <w:footnoteRef/>
      </w:r>
      <w:r>
        <w:t xml:space="preserve"> </w:t>
      </w:r>
      <w:r w:rsidRPr="008409B9">
        <w:rPr>
          <w:i/>
        </w:rPr>
        <w:t>Львов М.Р.</w:t>
      </w:r>
      <w:r w:rsidRPr="008409B9">
        <w:t xml:space="preserve"> </w:t>
      </w:r>
      <w:r>
        <w:t>Основы</w:t>
      </w:r>
      <w:r w:rsidRPr="008409B9">
        <w:t xml:space="preserve"> </w:t>
      </w:r>
      <w:r>
        <w:t>теории</w:t>
      </w:r>
      <w:r w:rsidRPr="008409B9">
        <w:t xml:space="preserve"> </w:t>
      </w:r>
      <w:r>
        <w:t>речи</w:t>
      </w:r>
      <w:r w:rsidRPr="008409B9">
        <w:t xml:space="preserve">. </w:t>
      </w:r>
      <w:r>
        <w:t>М</w:t>
      </w:r>
      <w:r w:rsidRPr="00F530D2">
        <w:t xml:space="preserve">., 2002. </w:t>
      </w:r>
      <w:r>
        <w:t>С</w:t>
      </w:r>
      <w:r w:rsidRPr="00F530D2">
        <w:t>. 1</w:t>
      </w:r>
      <w:r>
        <w:t>2-13</w:t>
      </w:r>
      <w:r w:rsidRPr="00F530D2">
        <w:t>.</w:t>
      </w:r>
    </w:p>
  </w:footnote>
  <w:footnote w:id="130">
    <w:p w:rsidR="0001346A" w:rsidRDefault="0001346A" w:rsidP="006F1CA3">
      <w:pPr>
        <w:pStyle w:val="a3"/>
      </w:pPr>
      <w:r>
        <w:rPr>
          <w:rStyle w:val="a5"/>
        </w:rPr>
        <w:footnoteRef/>
      </w:r>
      <w:r>
        <w:t xml:space="preserve"> </w:t>
      </w:r>
      <w:r w:rsidRPr="008409B9">
        <w:rPr>
          <w:i/>
        </w:rPr>
        <w:t>Львов М.Р.</w:t>
      </w:r>
      <w:r w:rsidRPr="008409B9">
        <w:t xml:space="preserve"> </w:t>
      </w:r>
      <w:r>
        <w:t>Основы</w:t>
      </w:r>
      <w:r w:rsidRPr="008409B9">
        <w:t xml:space="preserve"> </w:t>
      </w:r>
      <w:r>
        <w:t>теории</w:t>
      </w:r>
      <w:r w:rsidRPr="008409B9">
        <w:t xml:space="preserve"> </w:t>
      </w:r>
      <w:r>
        <w:t>речи</w:t>
      </w:r>
      <w:r w:rsidRPr="008409B9">
        <w:t xml:space="preserve">. </w:t>
      </w:r>
      <w:r>
        <w:t>М</w:t>
      </w:r>
      <w:r w:rsidRPr="00F530D2">
        <w:t xml:space="preserve">., 2002. </w:t>
      </w:r>
      <w:r>
        <w:t>С</w:t>
      </w:r>
      <w:r w:rsidRPr="00F530D2">
        <w:t xml:space="preserve">. </w:t>
      </w:r>
      <w:r>
        <w:t>13</w:t>
      </w:r>
      <w:r w:rsidRPr="00F530D2">
        <w:t>.</w:t>
      </w:r>
    </w:p>
  </w:footnote>
  <w:footnote w:id="131">
    <w:p w:rsidR="0001346A" w:rsidRPr="00A20BE6" w:rsidRDefault="0001346A" w:rsidP="006F1CA3">
      <w:pPr>
        <w:pStyle w:val="a3"/>
      </w:pPr>
      <w:r>
        <w:rPr>
          <w:rStyle w:val="a5"/>
        </w:rPr>
        <w:footnoteRef/>
      </w:r>
      <w:r>
        <w:t xml:space="preserve"> </w:t>
      </w:r>
      <w:r w:rsidRPr="008409B9">
        <w:rPr>
          <w:i/>
        </w:rPr>
        <w:t>Львов М.Р.</w:t>
      </w:r>
      <w:r w:rsidRPr="008409B9">
        <w:t xml:space="preserve"> </w:t>
      </w:r>
      <w:r>
        <w:t>Основы</w:t>
      </w:r>
      <w:r w:rsidRPr="008409B9">
        <w:t xml:space="preserve"> </w:t>
      </w:r>
      <w:r>
        <w:t>теории</w:t>
      </w:r>
      <w:r w:rsidRPr="008409B9">
        <w:t xml:space="preserve"> </w:t>
      </w:r>
      <w:r>
        <w:t>речи</w:t>
      </w:r>
      <w:r w:rsidRPr="008409B9">
        <w:t xml:space="preserve">. </w:t>
      </w:r>
      <w:r>
        <w:t>М</w:t>
      </w:r>
      <w:r w:rsidRPr="00A20BE6">
        <w:t xml:space="preserve">., 2002. </w:t>
      </w:r>
      <w:r>
        <w:t>С</w:t>
      </w:r>
      <w:r w:rsidRPr="00A20BE6">
        <w:t>. 13.</w:t>
      </w:r>
    </w:p>
  </w:footnote>
  <w:footnote w:id="132">
    <w:p w:rsidR="0001346A" w:rsidRPr="00A20BE6" w:rsidRDefault="0001346A" w:rsidP="006F1CA3">
      <w:pPr>
        <w:pStyle w:val="a3"/>
      </w:pPr>
      <w:r>
        <w:rPr>
          <w:rStyle w:val="a5"/>
        </w:rPr>
        <w:footnoteRef/>
      </w:r>
      <w:r w:rsidRPr="00A20BE6">
        <w:t xml:space="preserve"> </w:t>
      </w:r>
      <w:r w:rsidRPr="008409B9">
        <w:rPr>
          <w:i/>
        </w:rPr>
        <w:t>Львов</w:t>
      </w:r>
      <w:r w:rsidRPr="00A20BE6">
        <w:rPr>
          <w:i/>
        </w:rPr>
        <w:t xml:space="preserve"> </w:t>
      </w:r>
      <w:r w:rsidRPr="008409B9">
        <w:rPr>
          <w:i/>
        </w:rPr>
        <w:t>М</w:t>
      </w:r>
      <w:r w:rsidRPr="00A20BE6">
        <w:rPr>
          <w:i/>
        </w:rPr>
        <w:t>.</w:t>
      </w:r>
      <w:r w:rsidRPr="008409B9">
        <w:rPr>
          <w:i/>
        </w:rPr>
        <w:t>Р</w:t>
      </w:r>
      <w:r w:rsidRPr="00A20BE6">
        <w:rPr>
          <w:i/>
        </w:rPr>
        <w:t>.</w:t>
      </w:r>
      <w:r w:rsidRPr="00A20BE6">
        <w:t xml:space="preserve"> </w:t>
      </w:r>
      <w:r>
        <w:t>Основы</w:t>
      </w:r>
      <w:r w:rsidRPr="00A20BE6">
        <w:t xml:space="preserve"> </w:t>
      </w:r>
      <w:r>
        <w:t>теории</w:t>
      </w:r>
      <w:r w:rsidRPr="00A20BE6">
        <w:t xml:space="preserve"> </w:t>
      </w:r>
      <w:r>
        <w:t>речи</w:t>
      </w:r>
      <w:r w:rsidRPr="00A20BE6">
        <w:t xml:space="preserve">. </w:t>
      </w:r>
      <w:r>
        <w:t>М</w:t>
      </w:r>
      <w:r w:rsidRPr="00A20BE6">
        <w:t xml:space="preserve">., 2002. </w:t>
      </w:r>
      <w:r>
        <w:t>С</w:t>
      </w:r>
      <w:r w:rsidRPr="00A20BE6">
        <w:t>. 16.</w:t>
      </w:r>
    </w:p>
  </w:footnote>
  <w:footnote w:id="133">
    <w:p w:rsidR="0001346A" w:rsidRDefault="0001346A" w:rsidP="006F1CA3">
      <w:pPr>
        <w:pStyle w:val="a3"/>
      </w:pPr>
      <w:r>
        <w:rPr>
          <w:rStyle w:val="a5"/>
        </w:rPr>
        <w:footnoteRef/>
      </w:r>
      <w:r>
        <w:t xml:space="preserve"> </w:t>
      </w:r>
      <w:r w:rsidRPr="008409B9">
        <w:rPr>
          <w:i/>
        </w:rPr>
        <w:t>Львов М.Р.</w:t>
      </w:r>
      <w:r w:rsidRPr="008409B9">
        <w:t xml:space="preserve"> </w:t>
      </w:r>
      <w:r>
        <w:t>Основы</w:t>
      </w:r>
      <w:r w:rsidRPr="008409B9">
        <w:t xml:space="preserve"> </w:t>
      </w:r>
      <w:r>
        <w:t>теории</w:t>
      </w:r>
      <w:r w:rsidRPr="008409B9">
        <w:t xml:space="preserve"> </w:t>
      </w:r>
      <w:r>
        <w:t>речи</w:t>
      </w:r>
      <w:r w:rsidRPr="008409B9">
        <w:t xml:space="preserve">. </w:t>
      </w:r>
      <w:r>
        <w:t>М</w:t>
      </w:r>
      <w:r w:rsidRPr="003813A1">
        <w:t xml:space="preserve">., 2002. </w:t>
      </w:r>
      <w:r>
        <w:t>С</w:t>
      </w:r>
      <w:r w:rsidRPr="003813A1">
        <w:t>. 1</w:t>
      </w:r>
      <w:r>
        <w:t>1</w:t>
      </w:r>
      <w:r w:rsidRPr="003813A1">
        <w:t>.</w:t>
      </w:r>
    </w:p>
  </w:footnote>
  <w:footnote w:id="134">
    <w:p w:rsidR="0001346A" w:rsidRPr="00BE7AB5" w:rsidRDefault="0001346A" w:rsidP="006F1CA3">
      <w:pPr>
        <w:pStyle w:val="a3"/>
      </w:pPr>
      <w:r>
        <w:rPr>
          <w:rStyle w:val="a5"/>
        </w:rPr>
        <w:footnoteRef/>
      </w:r>
      <w:r w:rsidRPr="00A20BE6">
        <w:t xml:space="preserve"> </w:t>
      </w:r>
      <w:r>
        <w:t>Мэн</w:t>
      </w:r>
      <w:r w:rsidRPr="00A20BE6">
        <w:t>-</w:t>
      </w:r>
      <w:r>
        <w:t>цзы</w:t>
      </w:r>
      <w:r w:rsidRPr="00A20BE6">
        <w:t xml:space="preserve">. </w:t>
      </w:r>
      <w:r>
        <w:t>Глава</w:t>
      </w:r>
      <w:r w:rsidRPr="00A20BE6">
        <w:t xml:space="preserve"> «</w:t>
      </w:r>
      <w:r>
        <w:t>Цзинь</w:t>
      </w:r>
      <w:r w:rsidRPr="00A20BE6">
        <w:t xml:space="preserve"> </w:t>
      </w:r>
      <w:r>
        <w:t>синь</w:t>
      </w:r>
      <w:r w:rsidRPr="00A20BE6">
        <w:t xml:space="preserve"> </w:t>
      </w:r>
      <w:r>
        <w:t>шан</w:t>
      </w:r>
      <w:r w:rsidRPr="00A20BE6">
        <w:t>», 16.</w:t>
      </w:r>
      <w:r>
        <w:t xml:space="preserve"> </w:t>
      </w:r>
    </w:p>
  </w:footnote>
  <w:footnote w:id="135">
    <w:p w:rsidR="0001346A" w:rsidRPr="007E2460" w:rsidRDefault="0001346A" w:rsidP="006F1CA3">
      <w:pPr>
        <w:pStyle w:val="a3"/>
      </w:pPr>
      <w:r>
        <w:rPr>
          <w:rStyle w:val="a5"/>
        </w:rPr>
        <w:footnoteRef/>
      </w:r>
      <w:r>
        <w:t xml:space="preserve"> См. </w:t>
      </w:r>
      <w:hyperlink r:id="rId10" w:history="1">
        <w:r w:rsidRPr="00FB2E07">
          <w:rPr>
            <w:rStyle w:val="a8"/>
          </w:rPr>
          <w:t>http://ctext.org/dictionary.pl?if=en&amp;char=%E8%A8%80</w:t>
        </w:r>
      </w:hyperlink>
      <w:r>
        <w:t>. Перевод мой – Ю.Л.</w:t>
      </w:r>
    </w:p>
  </w:footnote>
  <w:footnote w:id="136">
    <w:p w:rsidR="0001346A" w:rsidRPr="004B23E5" w:rsidRDefault="0001346A" w:rsidP="00FD5E1F">
      <w:pPr>
        <w:pStyle w:val="a3"/>
      </w:pPr>
      <w:r>
        <w:rPr>
          <w:rStyle w:val="a5"/>
        </w:rPr>
        <w:footnoteRef/>
      </w:r>
      <w:r w:rsidRPr="00286831">
        <w:rPr>
          <w:lang w:val="en-US"/>
        </w:rPr>
        <w:t xml:space="preserve"> </w:t>
      </w:r>
      <w:r w:rsidRPr="00BA687A">
        <w:rPr>
          <w:i/>
          <w:lang w:val="en-US"/>
        </w:rPr>
        <w:t>Xing Lu.</w:t>
      </w:r>
      <w:r w:rsidRPr="00BA687A">
        <w:rPr>
          <w:lang w:val="en-US"/>
        </w:rPr>
        <w:t xml:space="preserve"> </w:t>
      </w:r>
      <w:r w:rsidRPr="00BA687A">
        <w:rPr>
          <w:rStyle w:val="a-size-large"/>
          <w:lang w:val="en-US"/>
        </w:rPr>
        <w:t>Rhetoric in Ancient China, Fifth to Third Century B.C.E: A Comparison with Classical Greek Rhetoric.</w:t>
      </w:r>
      <w:r w:rsidRPr="00BA687A">
        <w:rPr>
          <w:lang w:val="en-US"/>
        </w:rPr>
        <w:t xml:space="preserve"> </w:t>
      </w:r>
      <w:proofErr w:type="gramStart"/>
      <w:r w:rsidRPr="00BA687A">
        <w:rPr>
          <w:rStyle w:val="A40"/>
          <w:lang w:val="en-US"/>
        </w:rPr>
        <w:t>P</w:t>
      </w:r>
      <w:r w:rsidRPr="00B72201">
        <w:rPr>
          <w:rStyle w:val="A40"/>
        </w:rPr>
        <w:t>. 7</w:t>
      </w:r>
      <w:r w:rsidRPr="00BA687A">
        <w:rPr>
          <w:rStyle w:val="A40"/>
        </w:rPr>
        <w:t>2</w:t>
      </w:r>
      <w:r w:rsidRPr="00B72201">
        <w:rPr>
          <w:rStyle w:val="A40"/>
        </w:rPr>
        <w:t>.</w:t>
      </w:r>
      <w:proofErr w:type="gramEnd"/>
    </w:p>
  </w:footnote>
  <w:footnote w:id="137">
    <w:p w:rsidR="0001346A" w:rsidRPr="004B23E5" w:rsidRDefault="0001346A" w:rsidP="006F1CA3">
      <w:pPr>
        <w:pStyle w:val="a3"/>
        <w:rPr>
          <w:lang w:val="en-US"/>
        </w:rPr>
      </w:pPr>
      <w:r>
        <w:rPr>
          <w:rStyle w:val="a5"/>
        </w:rPr>
        <w:footnoteRef/>
      </w:r>
      <w:r>
        <w:t xml:space="preserve"> См. </w:t>
      </w:r>
      <w:hyperlink r:id="rId11" w:history="1">
        <w:r w:rsidRPr="00FB2E07">
          <w:rPr>
            <w:rStyle w:val="a8"/>
          </w:rPr>
          <w:t>http://ctext.org/dictionary.pl?if=en&amp;char=%E8%A8%80</w:t>
        </w:r>
      </w:hyperlink>
      <w:r>
        <w:t>. Перевод</w:t>
      </w:r>
      <w:r w:rsidRPr="00B72201">
        <w:rPr>
          <w:lang w:val="en-US"/>
        </w:rPr>
        <w:t xml:space="preserve"> </w:t>
      </w:r>
      <w:r>
        <w:t>мой</w:t>
      </w:r>
      <w:r w:rsidRPr="00B72201">
        <w:rPr>
          <w:lang w:val="en-US"/>
        </w:rPr>
        <w:t xml:space="preserve"> – </w:t>
      </w:r>
      <w:r>
        <w:t>Ю</w:t>
      </w:r>
      <w:r w:rsidRPr="00B72201">
        <w:rPr>
          <w:lang w:val="en-US"/>
        </w:rPr>
        <w:t>.</w:t>
      </w:r>
      <w:r>
        <w:t>Л</w:t>
      </w:r>
      <w:r w:rsidRPr="00B72201">
        <w:rPr>
          <w:lang w:val="en-US"/>
        </w:rPr>
        <w:t>.</w:t>
      </w:r>
    </w:p>
  </w:footnote>
  <w:footnote w:id="138">
    <w:p w:rsidR="0001346A" w:rsidRDefault="0001346A" w:rsidP="006F1CA3">
      <w:pPr>
        <w:pStyle w:val="a3"/>
      </w:pPr>
      <w:r>
        <w:rPr>
          <w:rStyle w:val="a5"/>
        </w:rPr>
        <w:footnoteRef/>
      </w:r>
      <w:r w:rsidRPr="00B72201">
        <w:rPr>
          <w:lang w:val="en-US"/>
        </w:rPr>
        <w:t xml:space="preserve"> </w:t>
      </w:r>
      <w:r w:rsidRPr="0064186C">
        <w:rPr>
          <w:rStyle w:val="a4"/>
          <w:i/>
          <w:lang w:val="en-US"/>
        </w:rPr>
        <w:t>Xing</w:t>
      </w:r>
      <w:r w:rsidRPr="00B72201">
        <w:rPr>
          <w:rStyle w:val="a4"/>
          <w:i/>
          <w:lang w:val="en-US"/>
        </w:rPr>
        <w:t xml:space="preserve"> </w:t>
      </w:r>
      <w:r w:rsidRPr="0064186C">
        <w:rPr>
          <w:rStyle w:val="a4"/>
          <w:i/>
          <w:lang w:val="en-US"/>
        </w:rPr>
        <w:t>Lu</w:t>
      </w:r>
      <w:r w:rsidRPr="00B72201">
        <w:rPr>
          <w:rStyle w:val="a4"/>
          <w:i/>
          <w:lang w:val="en-US"/>
        </w:rPr>
        <w:t xml:space="preserve">. </w:t>
      </w:r>
      <w:r w:rsidRPr="0064186C">
        <w:rPr>
          <w:rStyle w:val="a4"/>
          <w:lang w:val="en-US"/>
        </w:rPr>
        <w:t xml:space="preserve">Rhetoric in Ancient China, Fifth to Third Century B.C.E: A Comparison with Classical Greek Rhetoric. </w:t>
      </w:r>
      <w:r w:rsidRPr="0064186C">
        <w:rPr>
          <w:rStyle w:val="a4"/>
        </w:rPr>
        <w:t>University of South Carolina Press. 1998. P. 7</w:t>
      </w:r>
      <w:r>
        <w:rPr>
          <w:rStyle w:val="a4"/>
        </w:rPr>
        <w:t>2</w:t>
      </w:r>
      <w:r w:rsidRPr="0064186C">
        <w:rPr>
          <w:rStyle w:val="a4"/>
        </w:rPr>
        <w:t>.</w:t>
      </w:r>
    </w:p>
  </w:footnote>
  <w:footnote w:id="139">
    <w:p w:rsidR="0001346A" w:rsidRPr="0047191B" w:rsidRDefault="0001346A" w:rsidP="004570CC">
      <w:pPr>
        <w:pStyle w:val="a3"/>
        <w:rPr>
          <w:lang w:val="en-US"/>
        </w:rPr>
      </w:pPr>
      <w:r>
        <w:rPr>
          <w:rStyle w:val="a5"/>
        </w:rPr>
        <w:footnoteRef/>
      </w:r>
      <w:r w:rsidRPr="00B72201">
        <w:rPr>
          <w:lang w:val="en-US"/>
        </w:rPr>
        <w:t xml:space="preserve"> </w:t>
      </w:r>
      <w:r w:rsidRPr="0047191B">
        <w:rPr>
          <w:i/>
          <w:lang w:val="en-US"/>
        </w:rPr>
        <w:t xml:space="preserve">Ch. </w:t>
      </w:r>
      <w:r w:rsidRPr="00B72201">
        <w:rPr>
          <w:i/>
          <w:lang w:val="en-US"/>
        </w:rPr>
        <w:t>Harbsmeier</w:t>
      </w:r>
      <w:r>
        <w:rPr>
          <w:lang w:val="en-US"/>
        </w:rPr>
        <w:t xml:space="preserve">. </w:t>
      </w:r>
      <w:r w:rsidRPr="00B72201">
        <w:rPr>
          <w:lang w:val="en-US"/>
        </w:rPr>
        <w:t xml:space="preserve">Language and Logic in Traditional China. Ed. Kenneth Robinson. Science and Civilisation in China, vol. </w:t>
      </w:r>
      <w:r w:rsidRPr="0047191B">
        <w:t xml:space="preserve">VII, Part 1. </w:t>
      </w:r>
      <w:r w:rsidRPr="00B72201">
        <w:rPr>
          <w:lang w:val="en-US"/>
        </w:rPr>
        <w:t>Ed. Joseph Needham. Cambridge: Cambridge University Press, 1998</w:t>
      </w:r>
      <w:r>
        <w:rPr>
          <w:lang w:val="en-US"/>
        </w:rPr>
        <w:t>. P.</w:t>
      </w:r>
      <w:r w:rsidRPr="00B72201">
        <w:rPr>
          <w:lang w:val="en-US"/>
        </w:rPr>
        <w:t xml:space="preserve"> 33</w:t>
      </w:r>
      <w:r>
        <w:rPr>
          <w:lang w:val="en-US"/>
        </w:rPr>
        <w:t>.</w:t>
      </w:r>
    </w:p>
  </w:footnote>
  <w:footnote w:id="140">
    <w:p w:rsidR="0001346A" w:rsidRPr="00204911" w:rsidRDefault="0001346A" w:rsidP="004570CC">
      <w:pPr>
        <w:pStyle w:val="a3"/>
        <w:rPr>
          <w:lang w:val="en-US"/>
        </w:rPr>
      </w:pPr>
      <w:r>
        <w:rPr>
          <w:rStyle w:val="a5"/>
        </w:rPr>
        <w:footnoteRef/>
      </w:r>
      <w:r w:rsidRPr="00B72201">
        <w:rPr>
          <w:lang w:val="en-US"/>
        </w:rPr>
        <w:t xml:space="preserve"> </w:t>
      </w:r>
      <w:r w:rsidRPr="0047191B">
        <w:rPr>
          <w:i/>
          <w:lang w:val="en-US"/>
        </w:rPr>
        <w:t xml:space="preserve">Ch. </w:t>
      </w:r>
      <w:r w:rsidRPr="00B72201">
        <w:rPr>
          <w:i/>
          <w:lang w:val="en-US"/>
        </w:rPr>
        <w:t>Harbsmeier</w:t>
      </w:r>
      <w:r>
        <w:rPr>
          <w:lang w:val="en-US"/>
        </w:rPr>
        <w:t xml:space="preserve">. </w:t>
      </w:r>
      <w:r w:rsidRPr="00B72201">
        <w:rPr>
          <w:lang w:val="en-US"/>
        </w:rPr>
        <w:t xml:space="preserve">Language and Logic in Traditional China. Ed. Kenneth Robinson. Science and Civilisation in China, vol. </w:t>
      </w:r>
      <w:r w:rsidRPr="0047191B">
        <w:t xml:space="preserve">VII, Part 1. </w:t>
      </w:r>
      <w:r w:rsidRPr="00B72201">
        <w:rPr>
          <w:lang w:val="en-US"/>
        </w:rPr>
        <w:t>Ed. Joseph Needham. Cambridge: Cambridge University Press, 1998</w:t>
      </w:r>
      <w:r>
        <w:rPr>
          <w:lang w:val="en-US"/>
        </w:rPr>
        <w:t>. P.</w:t>
      </w:r>
      <w:r w:rsidRPr="00B72201">
        <w:rPr>
          <w:lang w:val="en-US"/>
        </w:rPr>
        <w:t xml:space="preserve"> 3</w:t>
      </w:r>
      <w:r>
        <w:rPr>
          <w:lang w:val="en-US"/>
        </w:rPr>
        <w:t>4.</w:t>
      </w:r>
    </w:p>
  </w:footnote>
  <w:footnote w:id="141">
    <w:p w:rsidR="0001346A" w:rsidRPr="004B23E5" w:rsidRDefault="0001346A">
      <w:pPr>
        <w:pStyle w:val="a3"/>
        <w:rPr>
          <w:lang w:val="en-US"/>
        </w:rPr>
      </w:pPr>
      <w:r>
        <w:rPr>
          <w:rStyle w:val="a5"/>
        </w:rPr>
        <w:footnoteRef/>
      </w:r>
      <w:r w:rsidRPr="00B72201">
        <w:rPr>
          <w:lang w:val="en-US"/>
        </w:rPr>
        <w:t xml:space="preserve"> </w:t>
      </w:r>
      <w:r w:rsidRPr="0047191B">
        <w:rPr>
          <w:i/>
          <w:lang w:val="en-US"/>
        </w:rPr>
        <w:t xml:space="preserve">Ch. </w:t>
      </w:r>
      <w:r w:rsidRPr="00B72201">
        <w:rPr>
          <w:i/>
          <w:lang w:val="en-US"/>
        </w:rPr>
        <w:t>Harbsmeier</w:t>
      </w:r>
      <w:r>
        <w:rPr>
          <w:lang w:val="en-US"/>
        </w:rPr>
        <w:t xml:space="preserve">. </w:t>
      </w:r>
      <w:r w:rsidRPr="00B72201">
        <w:rPr>
          <w:lang w:val="en-US"/>
        </w:rPr>
        <w:t>Language and Logic in Traditional China. Ed. Kenneth Robinson. Science and Civilisation in China, vol. VII, Part 1. Ed. Joseph Needham. Cambridge: Cambridge University Press, 1998</w:t>
      </w:r>
      <w:r>
        <w:rPr>
          <w:lang w:val="en-US"/>
        </w:rPr>
        <w:t>. P.</w:t>
      </w:r>
      <w:r w:rsidRPr="00B72201">
        <w:rPr>
          <w:lang w:val="en-US"/>
        </w:rPr>
        <w:t xml:space="preserve"> 3</w:t>
      </w:r>
      <w:r>
        <w:rPr>
          <w:lang w:val="en-US"/>
        </w:rPr>
        <w:t>4.</w:t>
      </w:r>
    </w:p>
  </w:footnote>
  <w:footnote w:id="142">
    <w:p w:rsidR="0001346A" w:rsidRPr="0064186C" w:rsidRDefault="0001346A" w:rsidP="006F1CA3">
      <w:pPr>
        <w:rPr>
          <w:lang w:val="en-US"/>
        </w:rPr>
      </w:pPr>
      <w:r w:rsidRPr="0064186C">
        <w:rPr>
          <w:rStyle w:val="a5"/>
          <w:sz w:val="20"/>
          <w:szCs w:val="20"/>
        </w:rPr>
        <w:footnoteRef/>
      </w:r>
      <w:r w:rsidRPr="0064186C">
        <w:rPr>
          <w:lang w:val="en-US"/>
        </w:rPr>
        <w:t xml:space="preserve"> </w:t>
      </w:r>
      <w:r w:rsidRPr="00B72201">
        <w:rPr>
          <w:rStyle w:val="a4"/>
          <w:i/>
          <w:lang w:val="en-US"/>
        </w:rPr>
        <w:t xml:space="preserve">Xing Lu. </w:t>
      </w:r>
      <w:r w:rsidRPr="00B72201">
        <w:rPr>
          <w:rStyle w:val="a4"/>
          <w:lang w:val="en-US"/>
        </w:rPr>
        <w:t xml:space="preserve">Rhetoric in Ancient China, Fifth to Third Century B.C.E: A Comparison with Classical Greek Rhetoric. </w:t>
      </w:r>
      <w:r w:rsidRPr="0064186C">
        <w:rPr>
          <w:rStyle w:val="a4"/>
        </w:rPr>
        <w:t>University of South Carolina Press. 1998. P. 72-74.</w:t>
      </w:r>
    </w:p>
  </w:footnote>
  <w:footnote w:id="143">
    <w:p w:rsidR="0001346A" w:rsidRPr="004A1EA6" w:rsidRDefault="0001346A" w:rsidP="006F1CA3">
      <w:pPr>
        <w:pStyle w:val="a3"/>
        <w:rPr>
          <w:lang w:val="en-US"/>
        </w:rPr>
      </w:pPr>
      <w:r>
        <w:rPr>
          <w:rStyle w:val="a5"/>
        </w:rPr>
        <w:footnoteRef/>
      </w:r>
      <w:r w:rsidRPr="007D2B5D">
        <w:rPr>
          <w:lang w:val="en-US"/>
        </w:rPr>
        <w:t xml:space="preserve"> </w:t>
      </w:r>
      <w:r w:rsidRPr="007D2B5D">
        <w:rPr>
          <w:i/>
          <w:lang w:val="en-US"/>
        </w:rPr>
        <w:t>Xing Lu.</w:t>
      </w:r>
      <w:r w:rsidRPr="007D2B5D">
        <w:rPr>
          <w:lang w:val="en-US"/>
        </w:rPr>
        <w:t xml:space="preserve"> </w:t>
      </w:r>
      <w:r w:rsidRPr="007D2B5D">
        <w:rPr>
          <w:rStyle w:val="a-size-large"/>
          <w:lang w:val="en-US"/>
        </w:rPr>
        <w:t>Rhetoric in Ancient China, Fifth to Third Century B.C.E: A Comparison with Classical Greek Rhetoric.</w:t>
      </w:r>
      <w:r w:rsidRPr="007D2B5D">
        <w:rPr>
          <w:lang w:val="en-US"/>
        </w:rPr>
        <w:t xml:space="preserve"> University of South Carolina Press. 1998. P. 74.</w:t>
      </w:r>
    </w:p>
  </w:footnote>
  <w:footnote w:id="144">
    <w:p w:rsidR="0001346A" w:rsidRDefault="0001346A" w:rsidP="006F1CA3">
      <w:pPr>
        <w:pStyle w:val="a3"/>
      </w:pPr>
      <w:r>
        <w:rPr>
          <w:rStyle w:val="a5"/>
        </w:rPr>
        <w:footnoteRef/>
      </w:r>
      <w:r w:rsidRPr="00476905">
        <w:rPr>
          <w:lang w:val="en-US"/>
        </w:rPr>
        <w:t xml:space="preserve"> </w:t>
      </w:r>
      <w:r w:rsidRPr="007D2B5D">
        <w:rPr>
          <w:i/>
          <w:lang w:val="en-US"/>
        </w:rPr>
        <w:t>Xing Lu.</w:t>
      </w:r>
      <w:r w:rsidRPr="007D2B5D">
        <w:rPr>
          <w:lang w:val="en-US"/>
        </w:rPr>
        <w:t xml:space="preserve"> </w:t>
      </w:r>
      <w:r w:rsidRPr="007D2B5D">
        <w:rPr>
          <w:rStyle w:val="a-size-large"/>
          <w:lang w:val="en-US"/>
        </w:rPr>
        <w:t>Rhetoric in Ancient China, Fifth to Third Century B.C.E: A Comparison with Classical Greek Rhetoric.</w:t>
      </w:r>
      <w:r w:rsidRPr="007D2B5D">
        <w:rPr>
          <w:lang w:val="en-US"/>
        </w:rPr>
        <w:t xml:space="preserve"> University of South Carolina Press. 1998. P. 74</w:t>
      </w:r>
      <w:r>
        <w:t>-75</w:t>
      </w:r>
      <w:r w:rsidRPr="007D2B5D">
        <w:rPr>
          <w:lang w:val="en-US"/>
        </w:rPr>
        <w:t>.</w:t>
      </w:r>
    </w:p>
  </w:footnote>
  <w:footnote w:id="145">
    <w:p w:rsidR="0001346A" w:rsidRPr="002534BD" w:rsidRDefault="0001346A" w:rsidP="006F1CA3">
      <w:pPr>
        <w:pStyle w:val="a3"/>
        <w:rPr>
          <w:lang w:val="en-US"/>
        </w:rPr>
      </w:pPr>
      <w:r>
        <w:rPr>
          <w:rStyle w:val="a5"/>
        </w:rPr>
        <w:footnoteRef/>
      </w:r>
      <w:r w:rsidRPr="002534BD">
        <w:rPr>
          <w:lang w:val="en-US"/>
        </w:rPr>
        <w:t xml:space="preserve"> </w:t>
      </w:r>
      <w:bookmarkStart w:id="21" w:name="OLE_LINK15"/>
      <w:bookmarkStart w:id="22" w:name="OLE_LINK16"/>
      <w:r w:rsidRPr="007D2B5D">
        <w:rPr>
          <w:i/>
          <w:lang w:val="en-US"/>
        </w:rPr>
        <w:t>Xing Lu.</w:t>
      </w:r>
      <w:r w:rsidRPr="007D2B5D">
        <w:rPr>
          <w:lang w:val="en-US"/>
        </w:rPr>
        <w:t xml:space="preserve"> </w:t>
      </w:r>
      <w:r w:rsidRPr="007D2B5D">
        <w:rPr>
          <w:rStyle w:val="a-size-large"/>
          <w:lang w:val="en-US"/>
        </w:rPr>
        <w:t>Rhetoric in Ancient China, Fifth to Third Century B.C.E: A Comparison with Classical Greek Rhetoric.</w:t>
      </w:r>
      <w:r w:rsidRPr="007D2B5D">
        <w:rPr>
          <w:lang w:val="en-US"/>
        </w:rPr>
        <w:t xml:space="preserve"> University of South Carolina Press. 1998.</w:t>
      </w:r>
      <w:r w:rsidRPr="00A20BE6">
        <w:rPr>
          <w:lang w:val="en-US"/>
        </w:rPr>
        <w:t xml:space="preserve"> </w:t>
      </w:r>
      <w:r w:rsidRPr="002534BD">
        <w:rPr>
          <w:lang w:val="en-US"/>
        </w:rPr>
        <w:t>P. 75.</w:t>
      </w:r>
      <w:bookmarkEnd w:id="21"/>
      <w:bookmarkEnd w:id="22"/>
    </w:p>
  </w:footnote>
  <w:footnote w:id="146">
    <w:p w:rsidR="0001346A" w:rsidRPr="00631222" w:rsidRDefault="0001346A" w:rsidP="006F1CA3">
      <w:pPr>
        <w:jc w:val="both"/>
        <w:rPr>
          <w:sz w:val="20"/>
          <w:szCs w:val="20"/>
          <w:lang w:val="en-US"/>
        </w:rPr>
      </w:pPr>
      <w:r w:rsidRPr="00631222">
        <w:rPr>
          <w:rStyle w:val="a5"/>
          <w:sz w:val="20"/>
          <w:szCs w:val="20"/>
        </w:rPr>
        <w:footnoteRef/>
      </w:r>
      <w:r w:rsidRPr="00631222">
        <w:rPr>
          <w:lang w:val="en-US"/>
        </w:rPr>
        <w:t xml:space="preserve"> </w:t>
      </w:r>
      <w:r w:rsidRPr="00780BDF">
        <w:rPr>
          <w:i/>
          <w:iCs/>
          <w:sz w:val="20"/>
          <w:szCs w:val="20"/>
          <w:lang w:val="en-US"/>
        </w:rPr>
        <w:t>Harbsmeier Ch.</w:t>
      </w:r>
      <w:r w:rsidRPr="00780BDF">
        <w:rPr>
          <w:sz w:val="20"/>
          <w:szCs w:val="20"/>
          <w:lang w:val="en-US"/>
        </w:rPr>
        <w:t xml:space="preserve"> </w:t>
      </w:r>
      <w:r w:rsidRPr="00780BDF">
        <w:rPr>
          <w:iCs/>
          <w:sz w:val="20"/>
          <w:szCs w:val="20"/>
          <w:lang w:val="en-US"/>
        </w:rPr>
        <w:t>Language and Logic in Traditional China</w:t>
      </w:r>
      <w:r w:rsidRPr="00780BDF">
        <w:rPr>
          <w:sz w:val="20"/>
          <w:szCs w:val="20"/>
          <w:lang w:val="en-US"/>
        </w:rPr>
        <w:t xml:space="preserve">. Ed. Kenneth Robinson. </w:t>
      </w:r>
      <w:r>
        <w:rPr>
          <w:iCs/>
          <w:sz w:val="20"/>
          <w:szCs w:val="20"/>
          <w:lang w:val="en-US"/>
        </w:rPr>
        <w:t xml:space="preserve">Science </w:t>
      </w:r>
      <w:r w:rsidRPr="00780BDF">
        <w:rPr>
          <w:iCs/>
          <w:sz w:val="20"/>
          <w:szCs w:val="20"/>
          <w:lang w:val="en-US"/>
        </w:rPr>
        <w:t>and Civilisation in China</w:t>
      </w:r>
      <w:r w:rsidRPr="00780BDF">
        <w:rPr>
          <w:sz w:val="20"/>
          <w:szCs w:val="20"/>
          <w:lang w:val="en-US"/>
        </w:rPr>
        <w:t xml:space="preserve">, vol. VII, Part 1. Ed. Joseph Needham. Cambridge: Cambridge University Press, 1998. </w:t>
      </w:r>
      <w:r w:rsidRPr="00A66D34">
        <w:rPr>
          <w:sz w:val="20"/>
          <w:szCs w:val="20"/>
          <w:lang w:val="en-US"/>
        </w:rPr>
        <w:t>P</w:t>
      </w:r>
      <w:r w:rsidRPr="00780BDF">
        <w:rPr>
          <w:sz w:val="20"/>
          <w:szCs w:val="20"/>
          <w:lang w:val="en-US"/>
        </w:rPr>
        <w:t>. 46.</w:t>
      </w:r>
    </w:p>
  </w:footnote>
  <w:footnote w:id="147">
    <w:p w:rsidR="0001346A" w:rsidRPr="00A66D34" w:rsidRDefault="0001346A" w:rsidP="006F1CA3">
      <w:pPr>
        <w:pStyle w:val="a3"/>
        <w:rPr>
          <w:lang w:val="en-US"/>
        </w:rPr>
      </w:pPr>
      <w:r>
        <w:rPr>
          <w:rStyle w:val="a5"/>
        </w:rPr>
        <w:footnoteRef/>
      </w:r>
      <w:r w:rsidRPr="00A66D34">
        <w:rPr>
          <w:lang w:val="en-US"/>
        </w:rPr>
        <w:t xml:space="preserve"> </w:t>
      </w:r>
      <w:bookmarkStart w:id="23" w:name="OLE_LINK113"/>
      <w:bookmarkStart w:id="24" w:name="OLE_LINK114"/>
      <w:proofErr w:type="gramStart"/>
      <w:r w:rsidRPr="00780BDF">
        <w:rPr>
          <w:i/>
          <w:iCs/>
          <w:lang w:val="en-US"/>
        </w:rPr>
        <w:t>Harbsmeier Ch.</w:t>
      </w:r>
      <w:r w:rsidRPr="00780BDF">
        <w:rPr>
          <w:lang w:val="en-US"/>
        </w:rPr>
        <w:t xml:space="preserve"> </w:t>
      </w:r>
      <w:r w:rsidRPr="00780BDF">
        <w:rPr>
          <w:iCs/>
          <w:lang w:val="en-US"/>
        </w:rPr>
        <w:t>Language and Logic in Traditional China</w:t>
      </w:r>
      <w:r w:rsidRPr="00780BDF">
        <w:rPr>
          <w:lang w:val="en-US"/>
        </w:rPr>
        <w:t>.</w:t>
      </w:r>
      <w:proofErr w:type="gramEnd"/>
      <w:r w:rsidRPr="00780BDF">
        <w:rPr>
          <w:lang w:val="en-US"/>
        </w:rPr>
        <w:t xml:space="preserve"> Ed. Kenneth Robinson. </w:t>
      </w:r>
      <w:r>
        <w:rPr>
          <w:iCs/>
          <w:lang w:val="en-US"/>
        </w:rPr>
        <w:t xml:space="preserve">Science </w:t>
      </w:r>
      <w:r w:rsidRPr="00780BDF">
        <w:rPr>
          <w:iCs/>
          <w:lang w:val="en-US"/>
        </w:rPr>
        <w:t>and Civilisation in China</w:t>
      </w:r>
      <w:r w:rsidRPr="00780BDF">
        <w:rPr>
          <w:lang w:val="en-US"/>
        </w:rPr>
        <w:t xml:space="preserve">, vol. VII, Part 1. Ed. Joseph Needham. Cambridge: Cambridge University Press, 1998. </w:t>
      </w:r>
      <w:r w:rsidRPr="00A66D34">
        <w:rPr>
          <w:lang w:val="en-US"/>
        </w:rPr>
        <w:t>P</w:t>
      </w:r>
      <w:r w:rsidRPr="00780BDF">
        <w:rPr>
          <w:lang w:val="en-US"/>
        </w:rPr>
        <w:t xml:space="preserve">. </w:t>
      </w:r>
      <w:r w:rsidRPr="00A66D34">
        <w:rPr>
          <w:lang w:val="en-US"/>
        </w:rPr>
        <w:t>47.</w:t>
      </w:r>
      <w:bookmarkEnd w:id="23"/>
      <w:bookmarkEnd w:id="24"/>
    </w:p>
  </w:footnote>
  <w:footnote w:id="148">
    <w:p w:rsidR="0001346A" w:rsidRDefault="0001346A" w:rsidP="006F1CA3">
      <w:pPr>
        <w:pStyle w:val="a3"/>
      </w:pPr>
      <w:r>
        <w:rPr>
          <w:rStyle w:val="a5"/>
        </w:rPr>
        <w:footnoteRef/>
      </w:r>
      <w:r>
        <w:t xml:space="preserve"> Цзо чжуань. Глава «Сян Гун».</w:t>
      </w:r>
    </w:p>
  </w:footnote>
  <w:footnote w:id="149">
    <w:p w:rsidR="0001346A" w:rsidRDefault="0001346A" w:rsidP="006F1CA3">
      <w:pPr>
        <w:pStyle w:val="a3"/>
      </w:pPr>
      <w:r>
        <w:rPr>
          <w:rStyle w:val="a5"/>
        </w:rPr>
        <w:footnoteRef/>
      </w:r>
      <w:r>
        <w:t xml:space="preserve"> </w:t>
      </w:r>
      <w:r w:rsidRPr="00A2241B">
        <w:t>Здесь и далее, где к цитате специально не указана ссылка, перевод мой. – Ю.Л.</w:t>
      </w:r>
    </w:p>
  </w:footnote>
  <w:footnote w:id="150">
    <w:p w:rsidR="0001346A" w:rsidRDefault="0001346A" w:rsidP="006F1CA3">
      <w:pPr>
        <w:pStyle w:val="a3"/>
      </w:pPr>
      <w:r>
        <w:rPr>
          <w:rStyle w:val="a5"/>
        </w:rPr>
        <w:footnoteRef/>
      </w:r>
      <w:r>
        <w:t xml:space="preserve"> Люйши чуньцю. Глава «Ли вэй», 1. </w:t>
      </w:r>
    </w:p>
  </w:footnote>
  <w:footnote w:id="151">
    <w:p w:rsidR="0001346A" w:rsidRDefault="0001346A" w:rsidP="006F1CA3">
      <w:pPr>
        <w:pStyle w:val="a3"/>
      </w:pPr>
      <w:r>
        <w:rPr>
          <w:rStyle w:val="a5"/>
        </w:rPr>
        <w:footnoteRef/>
      </w:r>
      <w:r>
        <w:t xml:space="preserve"> Хуайнань-цзы. Гл. 20.</w:t>
      </w:r>
    </w:p>
  </w:footnote>
  <w:footnote w:id="152">
    <w:p w:rsidR="0001346A" w:rsidRPr="004B23E5" w:rsidRDefault="0001346A" w:rsidP="006F1CA3">
      <w:pPr>
        <w:pStyle w:val="a3"/>
        <w:rPr>
          <w:lang w:val="en-US"/>
        </w:rPr>
      </w:pPr>
      <w:r>
        <w:rPr>
          <w:rStyle w:val="a5"/>
        </w:rPr>
        <w:footnoteRef/>
      </w:r>
      <w:r>
        <w:t xml:space="preserve"> Гуань-цзы. Гл</w:t>
      </w:r>
      <w:r w:rsidRPr="00B72201">
        <w:rPr>
          <w:lang w:val="en-US"/>
        </w:rPr>
        <w:t>. 49, 5.</w:t>
      </w:r>
    </w:p>
  </w:footnote>
  <w:footnote w:id="153">
    <w:p w:rsidR="0001346A" w:rsidRPr="004B23E5" w:rsidRDefault="0001346A" w:rsidP="006F1CA3">
      <w:pPr>
        <w:pStyle w:val="a3"/>
        <w:rPr>
          <w:lang w:val="en-US"/>
        </w:rPr>
      </w:pPr>
      <w:r>
        <w:rPr>
          <w:rStyle w:val="a5"/>
        </w:rPr>
        <w:footnoteRef/>
      </w:r>
      <w:r w:rsidRPr="00B900E3">
        <w:rPr>
          <w:lang w:val="en-US"/>
        </w:rPr>
        <w:t xml:space="preserve"> </w:t>
      </w:r>
      <w:r w:rsidRPr="00780BDF">
        <w:rPr>
          <w:i/>
          <w:iCs/>
          <w:lang w:val="en-US"/>
        </w:rPr>
        <w:t>Harbsmeier Ch.</w:t>
      </w:r>
      <w:r w:rsidRPr="00780BDF">
        <w:rPr>
          <w:lang w:val="en-US"/>
        </w:rPr>
        <w:t xml:space="preserve"> </w:t>
      </w:r>
      <w:r w:rsidRPr="00780BDF">
        <w:rPr>
          <w:iCs/>
          <w:lang w:val="en-US"/>
        </w:rPr>
        <w:t>Language and Logic in Traditional China</w:t>
      </w:r>
      <w:r w:rsidRPr="00780BDF">
        <w:rPr>
          <w:lang w:val="en-US"/>
        </w:rPr>
        <w:t xml:space="preserve">. Ed. Kenneth Robinson. </w:t>
      </w:r>
      <w:r>
        <w:rPr>
          <w:iCs/>
          <w:lang w:val="en-US"/>
        </w:rPr>
        <w:t xml:space="preserve">Science </w:t>
      </w:r>
      <w:r w:rsidRPr="00780BDF">
        <w:rPr>
          <w:iCs/>
          <w:lang w:val="en-US"/>
        </w:rPr>
        <w:t>and Civilisation in China</w:t>
      </w:r>
      <w:r w:rsidRPr="00780BDF">
        <w:rPr>
          <w:lang w:val="en-US"/>
        </w:rPr>
        <w:t xml:space="preserve">, vol. VII, Part 1. Ed. Joseph Needham. Cambridge: Cambridge University Press, 1998. </w:t>
      </w:r>
      <w:r w:rsidRPr="00A66D34">
        <w:rPr>
          <w:lang w:val="en-US"/>
        </w:rPr>
        <w:t>P</w:t>
      </w:r>
      <w:r w:rsidRPr="00B72201">
        <w:rPr>
          <w:lang w:val="en-US"/>
        </w:rPr>
        <w:t>. 48.</w:t>
      </w:r>
    </w:p>
  </w:footnote>
  <w:footnote w:id="154">
    <w:p w:rsidR="0001346A" w:rsidRDefault="0001346A" w:rsidP="006F1CA3">
      <w:pPr>
        <w:pStyle w:val="a3"/>
      </w:pPr>
      <w:r>
        <w:rPr>
          <w:rStyle w:val="a5"/>
        </w:rPr>
        <w:footnoteRef/>
      </w:r>
      <w:r>
        <w:t xml:space="preserve"> </w:t>
      </w:r>
      <w:r w:rsidRPr="00FC3BF1">
        <w:rPr>
          <w:rStyle w:val="a6"/>
        </w:rPr>
        <w:t>Доброхотов</w:t>
      </w:r>
      <w:r w:rsidRPr="00FC3BF1">
        <w:rPr>
          <w:rStyle w:val="st"/>
        </w:rPr>
        <w:t xml:space="preserve"> </w:t>
      </w:r>
      <w:r w:rsidRPr="00FC3BF1">
        <w:rPr>
          <w:rStyle w:val="st"/>
          <w:i/>
        </w:rPr>
        <w:t>А. Л.</w:t>
      </w:r>
      <w:r>
        <w:rPr>
          <w:rStyle w:val="st"/>
        </w:rPr>
        <w:t xml:space="preserve"> </w:t>
      </w:r>
      <w:r w:rsidRPr="00FC3BF1">
        <w:rPr>
          <w:rStyle w:val="st"/>
        </w:rPr>
        <w:t>Логос</w:t>
      </w:r>
      <w:r w:rsidRPr="00FC3BF1">
        <w:rPr>
          <w:rStyle w:val="st"/>
          <w:i/>
        </w:rPr>
        <w:t xml:space="preserve">. // </w:t>
      </w:r>
      <w:r w:rsidRPr="00FC3BF1">
        <w:rPr>
          <w:rStyle w:val="a6"/>
          <w:i w:val="0"/>
        </w:rPr>
        <w:t>Античная философия</w:t>
      </w:r>
      <w:r w:rsidRPr="00FC3BF1">
        <w:rPr>
          <w:rStyle w:val="st"/>
          <w:i/>
        </w:rPr>
        <w:t xml:space="preserve">: </w:t>
      </w:r>
      <w:r w:rsidRPr="00FC3BF1">
        <w:rPr>
          <w:rStyle w:val="a6"/>
          <w:i w:val="0"/>
        </w:rPr>
        <w:t>Энциклопедический словарь</w:t>
      </w:r>
      <w:r w:rsidRPr="00FC3BF1">
        <w:rPr>
          <w:rStyle w:val="st"/>
          <w:i/>
        </w:rPr>
        <w:t xml:space="preserve">, </w:t>
      </w:r>
      <w:r w:rsidRPr="00FC3BF1">
        <w:rPr>
          <w:rStyle w:val="a6"/>
          <w:i w:val="0"/>
        </w:rPr>
        <w:t>2008</w:t>
      </w:r>
      <w:r w:rsidRPr="00FC3BF1">
        <w:rPr>
          <w:rStyle w:val="st"/>
        </w:rPr>
        <w:t xml:space="preserve">. C. </w:t>
      </w:r>
      <w:r w:rsidRPr="00FC3BF1">
        <w:rPr>
          <w:rStyle w:val="a6"/>
          <w:i w:val="0"/>
        </w:rPr>
        <w:t>451</w:t>
      </w:r>
      <w:r>
        <w:rPr>
          <w:rStyle w:val="a6"/>
          <w:i w:val="0"/>
        </w:rPr>
        <w:t>.</w:t>
      </w:r>
    </w:p>
  </w:footnote>
  <w:footnote w:id="155">
    <w:p w:rsidR="0001346A" w:rsidRDefault="0001346A" w:rsidP="006F1CA3">
      <w:pPr>
        <w:pStyle w:val="a3"/>
      </w:pPr>
      <w:r>
        <w:rPr>
          <w:rStyle w:val="a5"/>
        </w:rPr>
        <w:footnoteRef/>
      </w:r>
      <w:r>
        <w:t xml:space="preserve"> </w:t>
      </w:r>
      <w:hyperlink r:id="rId12" w:anchor="cite_ref-1" w:history="1"/>
      <w:r w:rsidRPr="00FC3BF1">
        <w:rPr>
          <w:bCs/>
        </w:rPr>
        <w:t>См. Там же.</w:t>
      </w:r>
    </w:p>
  </w:footnote>
  <w:footnote w:id="156">
    <w:p w:rsidR="0001346A" w:rsidRDefault="0001346A" w:rsidP="006F1CA3">
      <w:pPr>
        <w:pStyle w:val="a3"/>
      </w:pPr>
      <w:r>
        <w:rPr>
          <w:rStyle w:val="a5"/>
        </w:rPr>
        <w:footnoteRef/>
      </w:r>
      <w:r>
        <w:t xml:space="preserve"> </w:t>
      </w:r>
      <w:r w:rsidRPr="006D6B3C">
        <w:rPr>
          <w:rStyle w:val="citation"/>
          <w:i/>
        </w:rPr>
        <w:t>Аверинцев</w:t>
      </w:r>
      <w:r w:rsidRPr="00FC3BF1">
        <w:rPr>
          <w:rStyle w:val="citation"/>
          <w:i/>
        </w:rPr>
        <w:t xml:space="preserve"> </w:t>
      </w:r>
      <w:r>
        <w:rPr>
          <w:rStyle w:val="citation"/>
          <w:i/>
        </w:rPr>
        <w:t>С. С</w:t>
      </w:r>
      <w:r>
        <w:rPr>
          <w:rStyle w:val="citation"/>
        </w:rPr>
        <w:t>. </w:t>
      </w:r>
      <w:r w:rsidRPr="00CA65C3">
        <w:rPr>
          <w:rStyle w:val="citation"/>
        </w:rPr>
        <w:t>Логос</w:t>
      </w:r>
      <w:r>
        <w:rPr>
          <w:rStyle w:val="citation"/>
        </w:rPr>
        <w:t xml:space="preserve"> // </w:t>
      </w:r>
      <w:r w:rsidRPr="00CA65C3">
        <w:rPr>
          <w:rStyle w:val="citation"/>
        </w:rPr>
        <w:t>Большая советская энциклопедия</w:t>
      </w:r>
      <w:r>
        <w:rPr>
          <w:rStyle w:val="citation"/>
        </w:rPr>
        <w:t xml:space="preserve">: в 30 т. / гл. ред. </w:t>
      </w:r>
      <w:r w:rsidRPr="00CA65C3">
        <w:rPr>
          <w:rStyle w:val="citation"/>
        </w:rPr>
        <w:t>А. М. Прохоров</w:t>
      </w:r>
      <w:r>
        <w:rPr>
          <w:rStyle w:val="citation"/>
        </w:rPr>
        <w:t>. — 3-е изд. — М.: Советская энциклопедия, 1973. — Т. 14: Куна — Ломами. С. 624.</w:t>
      </w:r>
    </w:p>
  </w:footnote>
  <w:footnote w:id="157">
    <w:p w:rsidR="0001346A" w:rsidRDefault="0001346A" w:rsidP="006F1CA3">
      <w:pPr>
        <w:pStyle w:val="a3"/>
      </w:pPr>
      <w:r>
        <w:rPr>
          <w:rStyle w:val="a5"/>
        </w:rPr>
        <w:footnoteRef/>
      </w:r>
      <w:r>
        <w:t xml:space="preserve"> </w:t>
      </w:r>
      <w:r w:rsidRPr="006D6B3C">
        <w:rPr>
          <w:rStyle w:val="citation"/>
          <w:i/>
        </w:rPr>
        <w:t>Аверинцев</w:t>
      </w:r>
      <w:r w:rsidRPr="00FC3BF1">
        <w:rPr>
          <w:rStyle w:val="citation"/>
          <w:i/>
        </w:rPr>
        <w:t xml:space="preserve"> </w:t>
      </w:r>
      <w:r>
        <w:rPr>
          <w:rStyle w:val="citation"/>
          <w:i/>
        </w:rPr>
        <w:t>С. С</w:t>
      </w:r>
      <w:r>
        <w:rPr>
          <w:rStyle w:val="citation"/>
        </w:rPr>
        <w:t>. </w:t>
      </w:r>
      <w:r w:rsidRPr="00CA65C3">
        <w:rPr>
          <w:rStyle w:val="citation"/>
        </w:rPr>
        <w:t>Логос</w:t>
      </w:r>
      <w:r>
        <w:rPr>
          <w:rStyle w:val="citation"/>
        </w:rPr>
        <w:t xml:space="preserve"> // </w:t>
      </w:r>
      <w:r w:rsidRPr="00CA65C3">
        <w:rPr>
          <w:rStyle w:val="citation"/>
        </w:rPr>
        <w:t>Большая советская энциклопедия</w:t>
      </w:r>
      <w:r>
        <w:rPr>
          <w:rStyle w:val="citation"/>
        </w:rPr>
        <w:t xml:space="preserve">: в 30 т. / гл. ред. </w:t>
      </w:r>
      <w:r w:rsidRPr="00CA65C3">
        <w:rPr>
          <w:rStyle w:val="citation"/>
        </w:rPr>
        <w:t>А. М. Прохоров</w:t>
      </w:r>
      <w:r>
        <w:rPr>
          <w:rStyle w:val="citation"/>
        </w:rPr>
        <w:t>. — 3-е изд. — М.: Советская энциклопедия, 1973. — Т. 14: Куна — Ломами. С. 624.</w:t>
      </w:r>
    </w:p>
  </w:footnote>
  <w:footnote w:id="158">
    <w:p w:rsidR="0001346A" w:rsidRPr="00CA65C3" w:rsidRDefault="0001346A" w:rsidP="006F1CA3">
      <w:pPr>
        <w:pStyle w:val="a3"/>
      </w:pPr>
      <w:r>
        <w:rPr>
          <w:rStyle w:val="a5"/>
        </w:rPr>
        <w:footnoteRef/>
      </w:r>
      <w:r w:rsidRPr="00CA65C3">
        <w:t xml:space="preserve"> </w:t>
      </w:r>
      <w:r>
        <w:t>Сюнь</w:t>
      </w:r>
      <w:r w:rsidRPr="00CA65C3">
        <w:t>-</w:t>
      </w:r>
      <w:r>
        <w:t>цзы</w:t>
      </w:r>
      <w:r w:rsidRPr="00CA65C3">
        <w:t xml:space="preserve">. </w:t>
      </w:r>
      <w:r>
        <w:t>Гл</w:t>
      </w:r>
      <w:r w:rsidRPr="00CA65C3">
        <w:t>. 22, 13.</w:t>
      </w:r>
    </w:p>
  </w:footnote>
  <w:footnote w:id="159">
    <w:p w:rsidR="0001346A" w:rsidRPr="00CE115C" w:rsidRDefault="0001346A" w:rsidP="006F1CA3">
      <w:pPr>
        <w:pStyle w:val="a3"/>
      </w:pPr>
      <w:r>
        <w:rPr>
          <w:rStyle w:val="a5"/>
        </w:rPr>
        <w:footnoteRef/>
      </w:r>
      <w:r>
        <w:t xml:space="preserve"> Чжуан</w:t>
      </w:r>
      <w:r w:rsidRPr="00CE115C">
        <w:t>-</w:t>
      </w:r>
      <w:r>
        <w:t>цзы. Глава</w:t>
      </w:r>
      <w:r w:rsidRPr="00CE115C">
        <w:t xml:space="preserve"> </w:t>
      </w:r>
      <w:r>
        <w:t>«Вай у»</w:t>
      </w:r>
      <w:r w:rsidRPr="00CE115C">
        <w:t>, 13.</w:t>
      </w:r>
    </w:p>
  </w:footnote>
  <w:footnote w:id="160">
    <w:p w:rsidR="0001346A" w:rsidRPr="0014761B" w:rsidRDefault="0001346A" w:rsidP="006F1CA3">
      <w:pPr>
        <w:pStyle w:val="a3"/>
      </w:pPr>
      <w:r>
        <w:rPr>
          <w:rStyle w:val="a5"/>
        </w:rPr>
        <w:footnoteRef/>
      </w:r>
      <w:r>
        <w:t xml:space="preserve"> Люйши чуньцю. Гл. 18</w:t>
      </w:r>
      <w:r w:rsidRPr="0014761B">
        <w:t>, 104 (5).</w:t>
      </w:r>
    </w:p>
  </w:footnote>
  <w:footnote w:id="161">
    <w:p w:rsidR="0001346A" w:rsidRPr="00390395" w:rsidRDefault="0001346A" w:rsidP="006F1CA3">
      <w:pPr>
        <w:jc w:val="both"/>
        <w:rPr>
          <w:b/>
          <w:i/>
          <w:sz w:val="20"/>
          <w:szCs w:val="20"/>
        </w:rPr>
      </w:pPr>
      <w:r w:rsidRPr="00390395">
        <w:rPr>
          <w:rStyle w:val="a5"/>
          <w:b/>
          <w:i/>
          <w:sz w:val="20"/>
          <w:szCs w:val="20"/>
        </w:rPr>
        <w:footnoteRef/>
      </w:r>
      <w:r w:rsidRPr="00273190">
        <w:rPr>
          <w:b/>
          <w:i/>
          <w:sz w:val="20"/>
          <w:szCs w:val="20"/>
        </w:rPr>
        <w:t xml:space="preserve"> </w:t>
      </w:r>
      <w:r w:rsidRPr="00273190">
        <w:rPr>
          <w:rStyle w:val="a4"/>
        </w:rPr>
        <w:t xml:space="preserve">Чжуан-цзы. Глава «Ци </w:t>
      </w:r>
      <w:proofErr w:type="gramStart"/>
      <w:r w:rsidRPr="00273190">
        <w:rPr>
          <w:rStyle w:val="a4"/>
        </w:rPr>
        <w:t>у</w:t>
      </w:r>
      <w:proofErr w:type="gramEnd"/>
      <w:r w:rsidRPr="00273190">
        <w:rPr>
          <w:rStyle w:val="a4"/>
        </w:rPr>
        <w:t xml:space="preserve"> лунь».</w:t>
      </w:r>
    </w:p>
  </w:footnote>
  <w:footnote w:id="162">
    <w:p w:rsidR="0001346A" w:rsidRDefault="0001346A" w:rsidP="006F1CA3">
      <w:pPr>
        <w:pStyle w:val="a3"/>
      </w:pPr>
      <w:r>
        <w:rPr>
          <w:rStyle w:val="a5"/>
        </w:rPr>
        <w:footnoteRef/>
      </w:r>
      <w:r>
        <w:t xml:space="preserve"> Дао дэ цзин, 5.</w:t>
      </w:r>
    </w:p>
  </w:footnote>
  <w:footnote w:id="163">
    <w:p w:rsidR="0001346A" w:rsidRDefault="0001346A" w:rsidP="006F1CA3">
      <w:pPr>
        <w:pStyle w:val="a3"/>
      </w:pPr>
      <w:r>
        <w:rPr>
          <w:rStyle w:val="a5"/>
        </w:rPr>
        <w:footnoteRef/>
      </w:r>
      <w:r>
        <w:t xml:space="preserve"> Дао дэ цзин, 23.</w:t>
      </w:r>
    </w:p>
  </w:footnote>
  <w:footnote w:id="164">
    <w:p w:rsidR="0001346A" w:rsidRDefault="0001346A" w:rsidP="006F1CA3">
      <w:pPr>
        <w:pStyle w:val="a3"/>
      </w:pPr>
      <w:r>
        <w:rPr>
          <w:rStyle w:val="a5"/>
        </w:rPr>
        <w:footnoteRef/>
      </w:r>
      <w:r>
        <w:t xml:space="preserve"> Дао дэ цзин, 78.</w:t>
      </w:r>
    </w:p>
  </w:footnote>
  <w:footnote w:id="165">
    <w:p w:rsidR="0001346A" w:rsidRPr="004B23E5" w:rsidRDefault="0001346A" w:rsidP="006F1CA3">
      <w:pPr>
        <w:pStyle w:val="a3"/>
        <w:rPr>
          <w:lang w:val="en-US"/>
        </w:rPr>
      </w:pPr>
      <w:r>
        <w:rPr>
          <w:rStyle w:val="a5"/>
        </w:rPr>
        <w:footnoteRef/>
      </w:r>
      <w:r>
        <w:t xml:space="preserve"> </w:t>
      </w:r>
      <w:r w:rsidRPr="00D57E99">
        <w:t>Чжуан-цзы. Глава</w:t>
      </w:r>
      <w:r w:rsidRPr="00B72201">
        <w:rPr>
          <w:lang w:val="en-US"/>
        </w:rPr>
        <w:t xml:space="preserve"> «</w:t>
      </w:r>
      <w:r>
        <w:t>Чжи</w:t>
      </w:r>
      <w:r w:rsidRPr="00B72201">
        <w:rPr>
          <w:lang w:val="en-US"/>
        </w:rPr>
        <w:t xml:space="preserve"> </w:t>
      </w:r>
      <w:r>
        <w:t>бэй</w:t>
      </w:r>
      <w:r w:rsidRPr="00B72201">
        <w:rPr>
          <w:lang w:val="en-US"/>
        </w:rPr>
        <w:t xml:space="preserve"> </w:t>
      </w:r>
      <w:r>
        <w:t>ю</w:t>
      </w:r>
      <w:r w:rsidRPr="00B72201">
        <w:rPr>
          <w:lang w:val="en-US"/>
        </w:rPr>
        <w:t>».</w:t>
      </w:r>
    </w:p>
  </w:footnote>
  <w:footnote w:id="166">
    <w:p w:rsidR="0001346A" w:rsidRPr="00127765" w:rsidRDefault="0001346A" w:rsidP="006F1CA3">
      <w:pPr>
        <w:pStyle w:val="a3"/>
        <w:rPr>
          <w:lang w:val="en-US"/>
        </w:rPr>
      </w:pPr>
      <w:r>
        <w:rPr>
          <w:rStyle w:val="a5"/>
        </w:rPr>
        <w:footnoteRef/>
      </w:r>
      <w:r w:rsidRPr="00B72201">
        <w:rPr>
          <w:lang w:val="en-US"/>
        </w:rPr>
        <w:t xml:space="preserve"> </w:t>
      </w:r>
      <w:proofErr w:type="gramStart"/>
      <w:r w:rsidRPr="00780BDF">
        <w:rPr>
          <w:i/>
          <w:iCs/>
          <w:lang w:val="en-US"/>
        </w:rPr>
        <w:t>Harbsmeier</w:t>
      </w:r>
      <w:r w:rsidRPr="00B72201">
        <w:rPr>
          <w:i/>
          <w:iCs/>
          <w:lang w:val="en-US"/>
        </w:rPr>
        <w:t xml:space="preserve"> </w:t>
      </w:r>
      <w:r w:rsidRPr="00780BDF">
        <w:rPr>
          <w:i/>
          <w:iCs/>
          <w:lang w:val="en-US"/>
        </w:rPr>
        <w:t>Ch</w:t>
      </w:r>
      <w:r w:rsidRPr="00B72201">
        <w:rPr>
          <w:i/>
          <w:iCs/>
          <w:lang w:val="en-US"/>
        </w:rPr>
        <w:t>.</w:t>
      </w:r>
      <w:r w:rsidRPr="00B72201">
        <w:rPr>
          <w:lang w:val="en-US"/>
        </w:rPr>
        <w:t xml:space="preserve"> </w:t>
      </w:r>
      <w:r w:rsidRPr="00780BDF">
        <w:rPr>
          <w:iCs/>
          <w:lang w:val="en-US"/>
        </w:rPr>
        <w:t>Language and Logic in Traditional China</w:t>
      </w:r>
      <w:r w:rsidRPr="00780BDF">
        <w:rPr>
          <w:lang w:val="en-US"/>
        </w:rPr>
        <w:t>.</w:t>
      </w:r>
      <w:proofErr w:type="gramEnd"/>
      <w:r w:rsidRPr="00780BDF">
        <w:rPr>
          <w:lang w:val="en-US"/>
        </w:rPr>
        <w:t xml:space="preserve"> Ed. Kenneth Robinson. </w:t>
      </w:r>
      <w:r>
        <w:rPr>
          <w:iCs/>
          <w:lang w:val="en-US"/>
        </w:rPr>
        <w:t xml:space="preserve">Science </w:t>
      </w:r>
      <w:r w:rsidRPr="00780BDF">
        <w:rPr>
          <w:iCs/>
          <w:lang w:val="en-US"/>
        </w:rPr>
        <w:t>and Civilisation in China</w:t>
      </w:r>
      <w:r w:rsidRPr="00780BDF">
        <w:rPr>
          <w:lang w:val="en-US"/>
        </w:rPr>
        <w:t xml:space="preserve">, vol. VII, Part 1. Ed. Joseph Needham. Cambridge: Cambridge University Press, 1998. </w:t>
      </w:r>
      <w:r w:rsidRPr="00A66D34">
        <w:rPr>
          <w:lang w:val="en-US"/>
        </w:rPr>
        <w:t>P</w:t>
      </w:r>
      <w:r w:rsidRPr="00780BDF">
        <w:rPr>
          <w:lang w:val="en-US"/>
        </w:rPr>
        <w:t>.</w:t>
      </w:r>
      <w:r>
        <w:rPr>
          <w:lang w:val="en-US"/>
        </w:rPr>
        <w:t xml:space="preserve"> </w:t>
      </w:r>
      <w:r w:rsidRPr="00F313E7">
        <w:rPr>
          <w:lang w:val="en-US"/>
        </w:rPr>
        <w:t>49</w:t>
      </w:r>
      <w:r w:rsidRPr="00CA3F1C">
        <w:rPr>
          <w:lang w:val="en-US"/>
        </w:rPr>
        <w:t>.</w:t>
      </w:r>
    </w:p>
  </w:footnote>
  <w:footnote w:id="167">
    <w:p w:rsidR="0001346A" w:rsidRPr="00CA3F1C" w:rsidRDefault="0001346A" w:rsidP="006F1CA3">
      <w:pPr>
        <w:pStyle w:val="a3"/>
        <w:rPr>
          <w:lang w:val="en-US"/>
        </w:rPr>
      </w:pPr>
      <w:r>
        <w:rPr>
          <w:rStyle w:val="a5"/>
        </w:rPr>
        <w:footnoteRef/>
      </w:r>
      <w:r w:rsidRPr="00236209">
        <w:rPr>
          <w:lang w:val="en-US"/>
        </w:rPr>
        <w:t xml:space="preserve"> </w:t>
      </w:r>
      <w:r w:rsidRPr="00780BDF">
        <w:rPr>
          <w:i/>
          <w:iCs/>
          <w:lang w:val="en-US"/>
        </w:rPr>
        <w:t>Harbsmeier Ch.</w:t>
      </w:r>
      <w:r w:rsidRPr="00780BDF">
        <w:rPr>
          <w:lang w:val="en-US"/>
        </w:rPr>
        <w:t xml:space="preserve"> </w:t>
      </w:r>
      <w:r w:rsidRPr="00780BDF">
        <w:rPr>
          <w:iCs/>
          <w:lang w:val="en-US"/>
        </w:rPr>
        <w:t>Language and Logic in Traditional China</w:t>
      </w:r>
      <w:r w:rsidRPr="00780BDF">
        <w:rPr>
          <w:lang w:val="en-US"/>
        </w:rPr>
        <w:t xml:space="preserve">. Ed. Kenneth Robinson. </w:t>
      </w:r>
      <w:r>
        <w:rPr>
          <w:iCs/>
          <w:lang w:val="en-US"/>
        </w:rPr>
        <w:t xml:space="preserve">Science </w:t>
      </w:r>
      <w:r w:rsidRPr="00780BDF">
        <w:rPr>
          <w:iCs/>
          <w:lang w:val="en-US"/>
        </w:rPr>
        <w:t>and Civilisation in China</w:t>
      </w:r>
      <w:r w:rsidRPr="00780BDF">
        <w:rPr>
          <w:lang w:val="en-US"/>
        </w:rPr>
        <w:t xml:space="preserve">, vol. VII, Part 1. Ed. Joseph Needham. Cambridge: Cambridge University Press, 1998. </w:t>
      </w:r>
      <w:r w:rsidRPr="00A66D34">
        <w:rPr>
          <w:lang w:val="en-US"/>
        </w:rPr>
        <w:t>P</w:t>
      </w:r>
      <w:r w:rsidRPr="00780BDF">
        <w:rPr>
          <w:lang w:val="en-US"/>
        </w:rPr>
        <w:t>.</w:t>
      </w:r>
      <w:r w:rsidRPr="00CA3F1C">
        <w:rPr>
          <w:lang w:val="en-US"/>
        </w:rPr>
        <w:t xml:space="preserve"> 50.</w:t>
      </w:r>
    </w:p>
  </w:footnote>
  <w:footnote w:id="168">
    <w:p w:rsidR="0001346A" w:rsidRPr="00A20BE6" w:rsidRDefault="0001346A" w:rsidP="006F1CA3">
      <w:pPr>
        <w:pStyle w:val="a3"/>
        <w:rPr>
          <w:lang w:val="en-US"/>
        </w:rPr>
      </w:pPr>
      <w:r>
        <w:rPr>
          <w:rStyle w:val="a5"/>
        </w:rPr>
        <w:footnoteRef/>
      </w:r>
      <w:r w:rsidRPr="00236209">
        <w:rPr>
          <w:lang w:val="en-US"/>
        </w:rPr>
        <w:t xml:space="preserve"> </w:t>
      </w:r>
      <w:r w:rsidRPr="00780BDF">
        <w:rPr>
          <w:i/>
          <w:iCs/>
          <w:lang w:val="en-US"/>
        </w:rPr>
        <w:t>Harbsmeier Ch.</w:t>
      </w:r>
      <w:r w:rsidRPr="00780BDF">
        <w:rPr>
          <w:lang w:val="en-US"/>
        </w:rPr>
        <w:t xml:space="preserve"> </w:t>
      </w:r>
      <w:r w:rsidRPr="00780BDF">
        <w:rPr>
          <w:iCs/>
          <w:lang w:val="en-US"/>
        </w:rPr>
        <w:t>Language and Logic in Traditional China</w:t>
      </w:r>
      <w:r w:rsidRPr="00780BDF">
        <w:rPr>
          <w:lang w:val="en-US"/>
        </w:rPr>
        <w:t xml:space="preserve">. Ed. Kenneth Robinson. </w:t>
      </w:r>
      <w:r>
        <w:rPr>
          <w:iCs/>
          <w:lang w:val="en-US"/>
        </w:rPr>
        <w:t xml:space="preserve">Science </w:t>
      </w:r>
      <w:r w:rsidRPr="00780BDF">
        <w:rPr>
          <w:iCs/>
          <w:lang w:val="en-US"/>
        </w:rPr>
        <w:t>and Civilisation in China</w:t>
      </w:r>
      <w:r w:rsidRPr="00780BDF">
        <w:rPr>
          <w:lang w:val="en-US"/>
        </w:rPr>
        <w:t xml:space="preserve">, vol. VII, Part 1. Ed. Joseph Needham. Cambridge: Cambridge University Press, 1998. </w:t>
      </w:r>
      <w:r w:rsidRPr="00A66D34">
        <w:rPr>
          <w:lang w:val="en-US"/>
        </w:rPr>
        <w:t>P</w:t>
      </w:r>
      <w:r w:rsidRPr="00780BDF">
        <w:rPr>
          <w:lang w:val="en-US"/>
        </w:rPr>
        <w:t>.</w:t>
      </w:r>
      <w:r w:rsidRPr="00A20BE6">
        <w:rPr>
          <w:lang w:val="en-US"/>
        </w:rPr>
        <w:t xml:space="preserve"> 50.</w:t>
      </w:r>
    </w:p>
  </w:footnote>
  <w:footnote w:id="169">
    <w:p w:rsidR="0001346A" w:rsidRDefault="0001346A" w:rsidP="006F1CA3">
      <w:pPr>
        <w:pStyle w:val="a3"/>
      </w:pPr>
      <w:r>
        <w:rPr>
          <w:rStyle w:val="a5"/>
        </w:rPr>
        <w:footnoteRef/>
      </w:r>
      <w:r w:rsidRPr="00B72201">
        <w:t xml:space="preserve"> </w:t>
      </w:r>
      <w:r>
        <w:t>Ли</w:t>
      </w:r>
      <w:r w:rsidRPr="00B72201">
        <w:t xml:space="preserve"> </w:t>
      </w:r>
      <w:r>
        <w:t>цзи</w:t>
      </w:r>
      <w:r w:rsidRPr="00B72201">
        <w:t xml:space="preserve">. </w:t>
      </w:r>
      <w:r>
        <w:t>Глава «Цзи фа», 8.</w:t>
      </w:r>
    </w:p>
  </w:footnote>
  <w:footnote w:id="170">
    <w:p w:rsidR="0001346A" w:rsidRDefault="0001346A" w:rsidP="006F1CA3">
      <w:pPr>
        <w:pStyle w:val="a3"/>
      </w:pPr>
      <w:r>
        <w:rPr>
          <w:rStyle w:val="a5"/>
        </w:rPr>
        <w:footnoteRef/>
      </w:r>
      <w:r>
        <w:t xml:space="preserve"> Чуньцю фань лу. Глава 35 «Шэнь ча мин хао», 1.</w:t>
      </w:r>
    </w:p>
  </w:footnote>
  <w:footnote w:id="171">
    <w:p w:rsidR="0001346A" w:rsidRDefault="0001346A" w:rsidP="006F1CA3">
      <w:pPr>
        <w:pStyle w:val="a3"/>
      </w:pPr>
      <w:r>
        <w:rPr>
          <w:rStyle w:val="a5"/>
        </w:rPr>
        <w:footnoteRef/>
      </w:r>
      <w:r>
        <w:t xml:space="preserve"> Хуайнань-цзы. Глава 20 «Тай цзу сюнь», 29.</w:t>
      </w:r>
    </w:p>
  </w:footnote>
  <w:footnote w:id="172">
    <w:p w:rsidR="0001346A" w:rsidRPr="00516056" w:rsidRDefault="0001346A">
      <w:pPr>
        <w:pStyle w:val="a3"/>
      </w:pPr>
      <w:r w:rsidRPr="00516056">
        <w:rPr>
          <w:rStyle w:val="a5"/>
        </w:rPr>
        <w:footnoteRef/>
      </w:r>
      <w:r w:rsidRPr="00516056">
        <w:t xml:space="preserve"> </w:t>
      </w:r>
      <w:r w:rsidRPr="00516056">
        <w:rPr>
          <w:rFonts w:hint="eastAsia"/>
          <w:lang w:val="en-US"/>
        </w:rPr>
        <w:t>李向兰</w:t>
      </w:r>
      <w:r>
        <w:rPr>
          <w:lang w:val="en-US"/>
        </w:rPr>
        <w:t xml:space="preserve">: </w:t>
      </w:r>
      <w:r w:rsidRPr="00516056">
        <w:t>«</w:t>
      </w:r>
      <w:r w:rsidRPr="00516056">
        <w:rPr>
          <w:lang w:val="en-US"/>
        </w:rPr>
        <w:t>“</w:t>
      </w:r>
      <w:r w:rsidRPr="00516056">
        <w:rPr>
          <w:rFonts w:hint="eastAsia"/>
        </w:rPr>
        <w:t>说文解字</w:t>
      </w:r>
      <w:r w:rsidRPr="00516056">
        <w:rPr>
          <w:lang w:val="en-US"/>
        </w:rPr>
        <w:t>”</w:t>
      </w:r>
      <w:r w:rsidRPr="00516056">
        <w:rPr>
          <w:rFonts w:hint="eastAsia"/>
        </w:rPr>
        <w:t>言部字研究</w:t>
      </w:r>
      <w:r w:rsidRPr="00516056">
        <w:t>», 2011, 11</w:t>
      </w:r>
      <w:r w:rsidRPr="00516056">
        <w:rPr>
          <w:rFonts w:hint="eastAsia"/>
          <w:lang w:val="en-US"/>
        </w:rPr>
        <w:t>页</w:t>
      </w:r>
      <w:r w:rsidRPr="00516056">
        <w:t>.</w:t>
      </w:r>
    </w:p>
  </w:footnote>
  <w:footnote w:id="173">
    <w:p w:rsidR="0001346A" w:rsidRPr="000D6F94" w:rsidRDefault="0001346A">
      <w:pPr>
        <w:pStyle w:val="a3"/>
        <w:rPr>
          <w:lang w:val="en-US"/>
        </w:rPr>
      </w:pPr>
      <w:r>
        <w:rPr>
          <w:rStyle w:val="a5"/>
        </w:rPr>
        <w:footnoteRef/>
      </w:r>
      <w:r>
        <w:rPr>
          <w:lang w:val="en-US"/>
        </w:rPr>
        <w:t xml:space="preserve"> </w:t>
      </w:r>
      <w:r w:rsidRPr="00516056">
        <w:rPr>
          <w:rFonts w:hint="eastAsia"/>
          <w:lang w:val="en-US"/>
        </w:rPr>
        <w:t>李向兰</w:t>
      </w:r>
      <w:r>
        <w:rPr>
          <w:lang w:val="en-US"/>
        </w:rPr>
        <w:t xml:space="preserve">: </w:t>
      </w:r>
      <w:r w:rsidRPr="00516056">
        <w:t>«</w:t>
      </w:r>
      <w:r w:rsidRPr="00516056">
        <w:rPr>
          <w:lang w:val="en-US"/>
        </w:rPr>
        <w:t>“</w:t>
      </w:r>
      <w:r w:rsidRPr="00516056">
        <w:rPr>
          <w:rFonts w:hint="eastAsia"/>
        </w:rPr>
        <w:t>说文解字</w:t>
      </w:r>
      <w:r w:rsidRPr="00516056">
        <w:rPr>
          <w:lang w:val="en-US"/>
        </w:rPr>
        <w:t>”</w:t>
      </w:r>
      <w:r w:rsidRPr="00516056">
        <w:rPr>
          <w:rFonts w:hint="eastAsia"/>
        </w:rPr>
        <w:t>言部字研究</w:t>
      </w:r>
      <w:r w:rsidRPr="00516056">
        <w:t>», 2011, 1</w:t>
      </w:r>
      <w:r>
        <w:rPr>
          <w:lang w:val="en-US"/>
        </w:rPr>
        <w:t>2</w:t>
      </w:r>
      <w:r w:rsidRPr="00516056">
        <w:rPr>
          <w:rFonts w:hint="eastAsia"/>
          <w:lang w:val="en-US"/>
        </w:rPr>
        <w:t>页</w:t>
      </w:r>
      <w:r w:rsidRPr="00516056">
        <w:t>.</w:t>
      </w:r>
    </w:p>
  </w:footnote>
  <w:footnote w:id="174">
    <w:p w:rsidR="0001346A" w:rsidRDefault="0001346A">
      <w:pPr>
        <w:pStyle w:val="a3"/>
      </w:pPr>
      <w:r>
        <w:rPr>
          <w:rStyle w:val="a5"/>
        </w:rPr>
        <w:footnoteRef/>
      </w:r>
      <w:r w:rsidRPr="00516056">
        <w:rPr>
          <w:rFonts w:hint="eastAsia"/>
          <w:lang w:val="en-US"/>
        </w:rPr>
        <w:t>李向兰</w:t>
      </w:r>
      <w:r>
        <w:rPr>
          <w:lang w:val="en-US"/>
        </w:rPr>
        <w:t xml:space="preserve">: </w:t>
      </w:r>
      <w:r w:rsidRPr="00516056">
        <w:t>«</w:t>
      </w:r>
      <w:r w:rsidRPr="00516056">
        <w:rPr>
          <w:lang w:val="en-US"/>
        </w:rPr>
        <w:t>“</w:t>
      </w:r>
      <w:r w:rsidRPr="00516056">
        <w:rPr>
          <w:rFonts w:hint="eastAsia"/>
        </w:rPr>
        <w:t>说文解字</w:t>
      </w:r>
      <w:r w:rsidRPr="00516056">
        <w:rPr>
          <w:lang w:val="en-US"/>
        </w:rPr>
        <w:t>”</w:t>
      </w:r>
      <w:r w:rsidRPr="00516056">
        <w:rPr>
          <w:rFonts w:hint="eastAsia"/>
        </w:rPr>
        <w:t>言部字研究</w:t>
      </w:r>
      <w:r w:rsidRPr="00516056">
        <w:t>», 2011, 1</w:t>
      </w:r>
      <w:r>
        <w:t>2-13</w:t>
      </w:r>
      <w:r w:rsidRPr="00516056">
        <w:rPr>
          <w:rFonts w:hint="eastAsia"/>
          <w:lang w:val="en-US"/>
        </w:rPr>
        <w:t>页</w:t>
      </w:r>
      <w:r w:rsidRPr="00516056">
        <w:t>.</w:t>
      </w:r>
    </w:p>
  </w:footnote>
  <w:footnote w:id="175">
    <w:p w:rsidR="0001346A" w:rsidRDefault="0001346A">
      <w:pPr>
        <w:pStyle w:val="a3"/>
      </w:pPr>
      <w:r>
        <w:rPr>
          <w:rStyle w:val="a5"/>
        </w:rPr>
        <w:footnoteRef/>
      </w:r>
      <w:r w:rsidRPr="00516056">
        <w:rPr>
          <w:rFonts w:hint="eastAsia"/>
          <w:lang w:val="en-US"/>
        </w:rPr>
        <w:t>李向兰</w:t>
      </w:r>
      <w:r>
        <w:rPr>
          <w:lang w:val="en-US"/>
        </w:rPr>
        <w:t xml:space="preserve">: </w:t>
      </w:r>
      <w:r w:rsidRPr="00516056">
        <w:t>«</w:t>
      </w:r>
      <w:r w:rsidRPr="00516056">
        <w:rPr>
          <w:lang w:val="en-US"/>
        </w:rPr>
        <w:t>“</w:t>
      </w:r>
      <w:r w:rsidRPr="00516056">
        <w:rPr>
          <w:rFonts w:hint="eastAsia"/>
        </w:rPr>
        <w:t>说文解字</w:t>
      </w:r>
      <w:r w:rsidRPr="00516056">
        <w:rPr>
          <w:lang w:val="en-US"/>
        </w:rPr>
        <w:t>”</w:t>
      </w:r>
      <w:r w:rsidRPr="00516056">
        <w:rPr>
          <w:rFonts w:hint="eastAsia"/>
        </w:rPr>
        <w:t>言部字研究</w:t>
      </w:r>
      <w:r w:rsidRPr="00516056">
        <w:t>», 2011, 1</w:t>
      </w:r>
      <w:r>
        <w:t>3-14</w:t>
      </w:r>
      <w:r w:rsidRPr="00516056">
        <w:rPr>
          <w:rFonts w:hint="eastAsia"/>
          <w:lang w:val="en-US"/>
        </w:rPr>
        <w:t>页</w:t>
      </w:r>
      <w:r w:rsidRPr="00516056">
        <w:t>.</w:t>
      </w:r>
    </w:p>
  </w:footnote>
  <w:footnote w:id="176">
    <w:p w:rsidR="0001346A" w:rsidRPr="00A66D34" w:rsidRDefault="0001346A" w:rsidP="00D81DA6">
      <w:pPr>
        <w:pStyle w:val="a3"/>
      </w:pPr>
      <w:r>
        <w:rPr>
          <w:rStyle w:val="a5"/>
        </w:rPr>
        <w:footnoteRef/>
      </w:r>
      <w:r w:rsidRPr="00A66D34">
        <w:t xml:space="preserve"> </w:t>
      </w:r>
      <w:bookmarkStart w:id="37" w:name="OLE_LINK6"/>
      <w:bookmarkStart w:id="38" w:name="OLE_LINK7"/>
      <w:bookmarkStart w:id="39" w:name="OLE_LINK12"/>
      <w:r>
        <w:t>Лунь</w:t>
      </w:r>
      <w:r w:rsidRPr="00A66D34">
        <w:t xml:space="preserve"> </w:t>
      </w:r>
      <w:r>
        <w:t>юй</w:t>
      </w:r>
      <w:r w:rsidRPr="00A66D34">
        <w:t xml:space="preserve">. </w:t>
      </w:r>
      <w:r>
        <w:t>Глава</w:t>
      </w:r>
      <w:r w:rsidRPr="00A66D34">
        <w:t xml:space="preserve"> 12, 1.</w:t>
      </w:r>
      <w:bookmarkEnd w:id="37"/>
      <w:bookmarkEnd w:id="38"/>
      <w:bookmarkEnd w:id="39"/>
    </w:p>
  </w:footnote>
  <w:footnote w:id="177">
    <w:p w:rsidR="0001346A" w:rsidRPr="00A20BE6" w:rsidRDefault="0001346A" w:rsidP="00D81DA6">
      <w:pPr>
        <w:pStyle w:val="a3"/>
      </w:pPr>
      <w:r>
        <w:rPr>
          <w:rStyle w:val="a5"/>
        </w:rPr>
        <w:footnoteRef/>
      </w:r>
      <w:r w:rsidRPr="00A20BE6">
        <w:t xml:space="preserve"> </w:t>
      </w:r>
      <w:r>
        <w:t>Лунь</w:t>
      </w:r>
      <w:r w:rsidRPr="00A20BE6">
        <w:t xml:space="preserve"> </w:t>
      </w:r>
      <w:r>
        <w:t>юй</w:t>
      </w:r>
      <w:r w:rsidRPr="00A20BE6">
        <w:t xml:space="preserve">. </w:t>
      </w:r>
      <w:r>
        <w:t>Глава</w:t>
      </w:r>
      <w:r w:rsidRPr="00A20BE6">
        <w:t xml:space="preserve"> 13, 20.</w:t>
      </w:r>
    </w:p>
  </w:footnote>
  <w:footnote w:id="178">
    <w:p w:rsidR="0001346A" w:rsidRPr="00A20BE6" w:rsidRDefault="0001346A" w:rsidP="00D81DA6">
      <w:pPr>
        <w:pStyle w:val="a3"/>
      </w:pPr>
      <w:r>
        <w:rPr>
          <w:rStyle w:val="a5"/>
        </w:rPr>
        <w:footnoteRef/>
      </w:r>
      <w:r w:rsidRPr="00A20BE6">
        <w:t xml:space="preserve"> </w:t>
      </w:r>
      <w:r>
        <w:t>Лунь</w:t>
      </w:r>
      <w:r w:rsidRPr="00A20BE6">
        <w:t xml:space="preserve"> </w:t>
      </w:r>
      <w:r>
        <w:t>юй</w:t>
      </w:r>
      <w:r w:rsidRPr="00A20BE6">
        <w:t xml:space="preserve">. </w:t>
      </w:r>
      <w:r>
        <w:t>Глава</w:t>
      </w:r>
      <w:r w:rsidRPr="00A20BE6">
        <w:t xml:space="preserve"> 14, 4.</w:t>
      </w:r>
    </w:p>
  </w:footnote>
  <w:footnote w:id="179">
    <w:p w:rsidR="0001346A" w:rsidRPr="00F55EB0" w:rsidRDefault="0001346A" w:rsidP="00D81DA6">
      <w:pPr>
        <w:pStyle w:val="a3"/>
        <w:rPr>
          <w:lang w:val="en-US"/>
        </w:rPr>
      </w:pPr>
      <w:r>
        <w:rPr>
          <w:rStyle w:val="a5"/>
        </w:rPr>
        <w:footnoteRef/>
      </w:r>
      <w:r>
        <w:t xml:space="preserve"> </w:t>
      </w:r>
      <w:bookmarkStart w:id="40" w:name="OLE_LINK63"/>
      <w:bookmarkStart w:id="41" w:name="OLE_LINK64"/>
      <w:r>
        <w:t>Лунь юй. Глава 20, 3.</w:t>
      </w:r>
      <w:bookmarkEnd w:id="40"/>
      <w:bookmarkEnd w:id="41"/>
    </w:p>
  </w:footnote>
  <w:footnote w:id="180">
    <w:p w:rsidR="0001346A" w:rsidRDefault="0001346A" w:rsidP="00D81DA6">
      <w:pPr>
        <w:pStyle w:val="a3"/>
      </w:pPr>
      <w:r>
        <w:rPr>
          <w:rStyle w:val="a5"/>
        </w:rPr>
        <w:footnoteRef/>
      </w:r>
      <w:r>
        <w:t xml:space="preserve"> </w:t>
      </w:r>
      <w:r w:rsidRPr="000C1784">
        <w:rPr>
          <w:i/>
        </w:rPr>
        <w:t>Рыков С.Ю.</w:t>
      </w:r>
      <w:r>
        <w:t xml:space="preserve"> Древнекитайская философия: Курс лекций. М</w:t>
      </w:r>
      <w:r w:rsidRPr="00A51ECA">
        <w:t xml:space="preserve">., 2012. </w:t>
      </w:r>
      <w:r>
        <w:t>С. 165</w:t>
      </w:r>
      <w:r w:rsidRPr="0060777A">
        <w:t>.</w:t>
      </w:r>
    </w:p>
  </w:footnote>
  <w:footnote w:id="181">
    <w:p w:rsidR="0001346A" w:rsidRDefault="0001346A" w:rsidP="00D81DA6">
      <w:pPr>
        <w:pStyle w:val="a3"/>
      </w:pPr>
      <w:r>
        <w:rPr>
          <w:rStyle w:val="a5"/>
        </w:rPr>
        <w:footnoteRef/>
      </w:r>
      <w:r>
        <w:t xml:space="preserve"> Цзо чжуань. Глава «Сян гун эр ши у нянь», 2.</w:t>
      </w:r>
    </w:p>
  </w:footnote>
  <w:footnote w:id="182">
    <w:p w:rsidR="0001346A" w:rsidRDefault="0001346A" w:rsidP="00D81DA6">
      <w:pPr>
        <w:pStyle w:val="a3"/>
      </w:pPr>
      <w:r>
        <w:rPr>
          <w:rStyle w:val="a5"/>
        </w:rPr>
        <w:footnoteRef/>
      </w:r>
      <w:r>
        <w:t xml:space="preserve"> Цитата </w:t>
      </w:r>
      <w:proofErr w:type="gramStart"/>
      <w:r>
        <w:t>по</w:t>
      </w:r>
      <w:proofErr w:type="gramEnd"/>
      <w:r w:rsidRPr="00D72402">
        <w:t>:</w:t>
      </w:r>
      <w:r>
        <w:t xml:space="preserve"> </w:t>
      </w:r>
      <w:r w:rsidRPr="000C1784">
        <w:rPr>
          <w:i/>
        </w:rPr>
        <w:t>Рыков С.Ю.</w:t>
      </w:r>
      <w:r>
        <w:t xml:space="preserve"> Древнекитайская философия: Курс лекций. М</w:t>
      </w:r>
      <w:r w:rsidRPr="00A51ECA">
        <w:t xml:space="preserve">., 2012. </w:t>
      </w:r>
      <w:r>
        <w:t>С. 165-166</w:t>
      </w:r>
      <w:r w:rsidRPr="0060777A">
        <w:t>.</w:t>
      </w:r>
    </w:p>
  </w:footnote>
  <w:footnote w:id="183">
    <w:p w:rsidR="0001346A" w:rsidRDefault="0001346A" w:rsidP="00D81DA6">
      <w:pPr>
        <w:pStyle w:val="a3"/>
      </w:pPr>
      <w:r>
        <w:rPr>
          <w:rStyle w:val="a5"/>
        </w:rPr>
        <w:footnoteRef/>
      </w:r>
      <w:r>
        <w:t xml:space="preserve"> </w:t>
      </w:r>
      <w:bookmarkStart w:id="42" w:name="OLE_LINK203"/>
      <w:bookmarkStart w:id="43" w:name="OLE_LINK204"/>
      <w:r>
        <w:t>Лунь юй. Глава 13, 3.</w:t>
      </w:r>
      <w:bookmarkEnd w:id="42"/>
      <w:bookmarkEnd w:id="43"/>
    </w:p>
  </w:footnote>
  <w:footnote w:id="184">
    <w:p w:rsidR="0001346A" w:rsidRPr="00E34976" w:rsidRDefault="0001346A" w:rsidP="00D81DA6">
      <w:pPr>
        <w:pStyle w:val="a3"/>
      </w:pPr>
      <w:r>
        <w:rPr>
          <w:rStyle w:val="a5"/>
        </w:rPr>
        <w:footnoteRef/>
      </w:r>
      <w:r>
        <w:t xml:space="preserve"> </w:t>
      </w:r>
      <w:r>
        <w:rPr>
          <w:i/>
        </w:rPr>
        <w:t xml:space="preserve">Переломов Л.С. </w:t>
      </w:r>
      <w:r w:rsidRPr="00E34976">
        <w:t>Конфуций: «Лунь юй». С. 388 (13, 3).</w:t>
      </w:r>
    </w:p>
  </w:footnote>
  <w:footnote w:id="185">
    <w:p w:rsidR="0001346A" w:rsidRDefault="0001346A" w:rsidP="00D81DA6">
      <w:pPr>
        <w:pStyle w:val="a3"/>
      </w:pPr>
      <w:r>
        <w:rPr>
          <w:rStyle w:val="a5"/>
        </w:rPr>
        <w:footnoteRef/>
      </w:r>
      <w:r>
        <w:t xml:space="preserve"> Лунь юй. Глава 12, 11.</w:t>
      </w:r>
    </w:p>
  </w:footnote>
  <w:footnote w:id="186">
    <w:p w:rsidR="0001346A" w:rsidRPr="00880541" w:rsidRDefault="0001346A" w:rsidP="00D81DA6">
      <w:pPr>
        <w:pStyle w:val="a3"/>
      </w:pPr>
      <w:r>
        <w:rPr>
          <w:rStyle w:val="a5"/>
        </w:rPr>
        <w:footnoteRef/>
      </w:r>
      <w:r>
        <w:t xml:space="preserve"> </w:t>
      </w:r>
      <w:bookmarkStart w:id="44" w:name="OLE_LINK211"/>
      <w:bookmarkStart w:id="45" w:name="OLE_LINK212"/>
      <w:r>
        <w:rPr>
          <w:i/>
        </w:rPr>
        <w:t xml:space="preserve">Переломов Л.С. </w:t>
      </w:r>
      <w:r>
        <w:t xml:space="preserve">Конфуций: «Лунь юй». С. </w:t>
      </w:r>
      <w:r w:rsidRPr="00880541">
        <w:t>556</w:t>
      </w:r>
      <w:r w:rsidRPr="00E34976">
        <w:t>.</w:t>
      </w:r>
      <w:bookmarkEnd w:id="44"/>
      <w:bookmarkEnd w:id="45"/>
    </w:p>
  </w:footnote>
  <w:footnote w:id="187">
    <w:p w:rsidR="0001346A" w:rsidRDefault="0001346A" w:rsidP="00D81DA6">
      <w:pPr>
        <w:pStyle w:val="a3"/>
      </w:pPr>
      <w:r>
        <w:rPr>
          <w:rStyle w:val="a5"/>
        </w:rPr>
        <w:footnoteRef/>
      </w:r>
      <w:r>
        <w:t xml:space="preserve"> </w:t>
      </w:r>
      <w:r w:rsidRPr="000C1784">
        <w:rPr>
          <w:i/>
        </w:rPr>
        <w:t>Рыков С.Ю.</w:t>
      </w:r>
      <w:r>
        <w:t xml:space="preserve"> Древнекитайская философия: Курс лекций. М</w:t>
      </w:r>
      <w:r w:rsidRPr="00A51ECA">
        <w:t xml:space="preserve">., 2012. </w:t>
      </w:r>
      <w:r>
        <w:t>С. 168</w:t>
      </w:r>
      <w:r w:rsidRPr="0060777A">
        <w:t>.</w:t>
      </w:r>
    </w:p>
  </w:footnote>
  <w:footnote w:id="188">
    <w:p w:rsidR="0001346A" w:rsidRDefault="0001346A" w:rsidP="00D81DA6">
      <w:pPr>
        <w:pStyle w:val="a3"/>
      </w:pPr>
      <w:r>
        <w:rPr>
          <w:rStyle w:val="a5"/>
        </w:rPr>
        <w:footnoteRef/>
      </w:r>
      <w:r>
        <w:rPr>
          <w:rFonts w:hint="eastAsia"/>
        </w:rPr>
        <w:t>李章吕、邹桦：《孔子与荀子的“正名”思想之比较》，第</w:t>
      </w:r>
      <w:r>
        <w:rPr>
          <w:rFonts w:hint="eastAsia"/>
        </w:rPr>
        <w:t>13</w:t>
      </w:r>
      <w:r>
        <w:rPr>
          <w:rFonts w:hint="eastAsia"/>
        </w:rPr>
        <w:t>页。</w:t>
      </w:r>
    </w:p>
  </w:footnote>
  <w:footnote w:id="189">
    <w:p w:rsidR="0001346A" w:rsidRDefault="0001346A" w:rsidP="00D81DA6">
      <w:pPr>
        <w:pStyle w:val="a3"/>
      </w:pPr>
      <w:r>
        <w:rPr>
          <w:rStyle w:val="a5"/>
        </w:rPr>
        <w:footnoteRef/>
      </w:r>
      <w:r>
        <w:t xml:space="preserve"> </w:t>
      </w:r>
      <w:bookmarkStart w:id="46" w:name="OLE_LINK67"/>
      <w:bookmarkStart w:id="47" w:name="OLE_LINK68"/>
      <w:bookmarkStart w:id="48" w:name="OLE_LINK65"/>
      <w:bookmarkStart w:id="49" w:name="OLE_LINK66"/>
      <w:r>
        <w:t>Лунь юй. Глава 1, 14</w:t>
      </w:r>
      <w:bookmarkEnd w:id="46"/>
      <w:bookmarkEnd w:id="47"/>
      <w:r>
        <w:t>.</w:t>
      </w:r>
      <w:bookmarkEnd w:id="48"/>
      <w:bookmarkEnd w:id="49"/>
    </w:p>
  </w:footnote>
  <w:footnote w:id="190">
    <w:p w:rsidR="0001346A" w:rsidRDefault="0001346A" w:rsidP="00D81DA6">
      <w:pPr>
        <w:pStyle w:val="a3"/>
      </w:pPr>
      <w:r>
        <w:rPr>
          <w:rStyle w:val="a5"/>
        </w:rPr>
        <w:footnoteRef/>
      </w:r>
      <w:r>
        <w:t xml:space="preserve"> Лунь юй. Глава 12, 1.</w:t>
      </w:r>
    </w:p>
  </w:footnote>
  <w:footnote w:id="191">
    <w:p w:rsidR="0001346A" w:rsidRDefault="0001346A" w:rsidP="00D81DA6">
      <w:pPr>
        <w:pStyle w:val="a3"/>
      </w:pPr>
      <w:r>
        <w:rPr>
          <w:rStyle w:val="a5"/>
        </w:rPr>
        <w:footnoteRef/>
      </w:r>
      <w:r>
        <w:t xml:space="preserve"> </w:t>
      </w:r>
      <w:bookmarkStart w:id="52" w:name="OLE_LINK69"/>
      <w:bookmarkStart w:id="53" w:name="OLE_LINK70"/>
      <w:r>
        <w:t>Лунь юй. Глава 14, 4.</w:t>
      </w:r>
      <w:bookmarkEnd w:id="52"/>
      <w:bookmarkEnd w:id="53"/>
    </w:p>
  </w:footnote>
  <w:footnote w:id="192">
    <w:p w:rsidR="0001346A" w:rsidRPr="002D133C" w:rsidRDefault="0001346A" w:rsidP="00D81DA6">
      <w:pPr>
        <w:pStyle w:val="a3"/>
      </w:pPr>
      <w:r>
        <w:rPr>
          <w:rStyle w:val="a5"/>
        </w:rPr>
        <w:footnoteRef/>
      </w:r>
      <w:r>
        <w:t xml:space="preserve"> </w:t>
      </w:r>
      <w:r>
        <w:rPr>
          <w:i/>
        </w:rPr>
        <w:t xml:space="preserve">Переломов Л.С. </w:t>
      </w:r>
      <w:r>
        <w:t>Конфуций: «Лунь юй». С</w:t>
      </w:r>
      <w:r w:rsidRPr="002D133C">
        <w:t>. 1</w:t>
      </w:r>
      <w:r>
        <w:t>00</w:t>
      </w:r>
      <w:r w:rsidRPr="002D133C">
        <w:t>.</w:t>
      </w:r>
    </w:p>
  </w:footnote>
  <w:footnote w:id="193">
    <w:p w:rsidR="0001346A" w:rsidRPr="002D133C" w:rsidRDefault="0001346A" w:rsidP="00D81DA6">
      <w:pPr>
        <w:pStyle w:val="a3"/>
      </w:pPr>
      <w:r>
        <w:rPr>
          <w:rStyle w:val="a5"/>
        </w:rPr>
        <w:footnoteRef/>
      </w:r>
      <w:r>
        <w:t xml:space="preserve"> Лунь</w:t>
      </w:r>
      <w:r w:rsidRPr="002D133C">
        <w:t xml:space="preserve"> </w:t>
      </w:r>
      <w:r>
        <w:t>юй</w:t>
      </w:r>
      <w:r w:rsidRPr="002D133C">
        <w:t xml:space="preserve">. </w:t>
      </w:r>
      <w:r>
        <w:t>Глава 13, 3.</w:t>
      </w:r>
    </w:p>
  </w:footnote>
  <w:footnote w:id="194">
    <w:p w:rsidR="0001346A" w:rsidRPr="002D133C" w:rsidRDefault="0001346A" w:rsidP="00D81DA6">
      <w:pPr>
        <w:pStyle w:val="a3"/>
      </w:pPr>
      <w:r>
        <w:rPr>
          <w:rStyle w:val="a5"/>
        </w:rPr>
        <w:footnoteRef/>
      </w:r>
      <w:r w:rsidRPr="002D133C">
        <w:t xml:space="preserve"> </w:t>
      </w:r>
      <w:bookmarkStart w:id="56" w:name="OLE_LINK222"/>
      <w:bookmarkStart w:id="57" w:name="OLE_LINK223"/>
      <w:bookmarkStart w:id="58" w:name="OLE_LINK71"/>
      <w:bookmarkStart w:id="59" w:name="OLE_LINK72"/>
      <w:r>
        <w:t>Лунь</w:t>
      </w:r>
      <w:r w:rsidRPr="002D133C">
        <w:t xml:space="preserve"> </w:t>
      </w:r>
      <w:r>
        <w:t>юй</w:t>
      </w:r>
      <w:r w:rsidRPr="002D133C">
        <w:t xml:space="preserve">. </w:t>
      </w:r>
      <w:r>
        <w:t>Глава</w:t>
      </w:r>
      <w:r w:rsidRPr="002D133C">
        <w:t xml:space="preserve"> 15, 41</w:t>
      </w:r>
      <w:bookmarkEnd w:id="56"/>
      <w:bookmarkEnd w:id="57"/>
      <w:r w:rsidRPr="002D133C">
        <w:t>.</w:t>
      </w:r>
      <w:bookmarkEnd w:id="58"/>
      <w:bookmarkEnd w:id="59"/>
    </w:p>
  </w:footnote>
  <w:footnote w:id="195">
    <w:p w:rsidR="0001346A" w:rsidRPr="00A20BE6" w:rsidRDefault="0001346A" w:rsidP="00D81DA6">
      <w:pPr>
        <w:pStyle w:val="a3"/>
      </w:pPr>
      <w:r>
        <w:rPr>
          <w:rStyle w:val="a5"/>
        </w:rPr>
        <w:footnoteRef/>
      </w:r>
      <w:r w:rsidRPr="00A20BE6">
        <w:t xml:space="preserve"> </w:t>
      </w:r>
      <w:r>
        <w:t>Лунь</w:t>
      </w:r>
      <w:r w:rsidRPr="00A20BE6">
        <w:t xml:space="preserve"> </w:t>
      </w:r>
      <w:r>
        <w:t>юй</w:t>
      </w:r>
      <w:r w:rsidRPr="00A20BE6">
        <w:t xml:space="preserve">. </w:t>
      </w:r>
      <w:r>
        <w:t>Глава</w:t>
      </w:r>
      <w:r w:rsidRPr="00A20BE6">
        <w:t xml:space="preserve"> 1, 3.</w:t>
      </w:r>
    </w:p>
  </w:footnote>
  <w:footnote w:id="196">
    <w:p w:rsidR="0001346A" w:rsidRPr="00A20BE6" w:rsidRDefault="0001346A" w:rsidP="00D81DA6">
      <w:pPr>
        <w:pStyle w:val="a3"/>
      </w:pPr>
      <w:r>
        <w:rPr>
          <w:rStyle w:val="a5"/>
        </w:rPr>
        <w:footnoteRef/>
      </w:r>
      <w:r w:rsidRPr="00A20BE6">
        <w:t xml:space="preserve"> </w:t>
      </w:r>
      <w:bookmarkStart w:id="64" w:name="OLE_LINK210"/>
      <w:bookmarkStart w:id="65" w:name="OLE_LINK219"/>
      <w:r>
        <w:t>Лунь</w:t>
      </w:r>
      <w:r w:rsidRPr="00A20BE6">
        <w:t xml:space="preserve"> </w:t>
      </w:r>
      <w:r>
        <w:t>юй</w:t>
      </w:r>
      <w:r w:rsidRPr="00A20BE6">
        <w:t xml:space="preserve">. </w:t>
      </w:r>
      <w:r>
        <w:t>Глава</w:t>
      </w:r>
      <w:r w:rsidRPr="00A20BE6">
        <w:t xml:space="preserve"> 2, 13.</w:t>
      </w:r>
      <w:bookmarkEnd w:id="64"/>
      <w:bookmarkEnd w:id="65"/>
    </w:p>
  </w:footnote>
  <w:footnote w:id="197">
    <w:p w:rsidR="0001346A" w:rsidRPr="00070646" w:rsidRDefault="0001346A" w:rsidP="00D81DA6">
      <w:pPr>
        <w:pStyle w:val="a3"/>
      </w:pPr>
      <w:r>
        <w:rPr>
          <w:rStyle w:val="a5"/>
        </w:rPr>
        <w:footnoteRef/>
      </w:r>
      <w:r w:rsidRPr="00070646">
        <w:t xml:space="preserve"> </w:t>
      </w:r>
      <w:bookmarkStart w:id="67" w:name="OLE_LINK220"/>
      <w:bookmarkStart w:id="68" w:name="OLE_LINK221"/>
      <w:r>
        <w:t>Лунь</w:t>
      </w:r>
      <w:r w:rsidRPr="00070646">
        <w:t xml:space="preserve"> </w:t>
      </w:r>
      <w:r>
        <w:t>юй</w:t>
      </w:r>
      <w:r w:rsidRPr="00070646">
        <w:t xml:space="preserve">. </w:t>
      </w:r>
      <w:r>
        <w:t>Глава</w:t>
      </w:r>
      <w:r w:rsidRPr="00070646">
        <w:t xml:space="preserve"> </w:t>
      </w:r>
      <w:r>
        <w:t>4</w:t>
      </w:r>
      <w:r w:rsidRPr="00070646">
        <w:t xml:space="preserve">, </w:t>
      </w:r>
      <w:r>
        <w:t>24</w:t>
      </w:r>
      <w:r w:rsidRPr="00070646">
        <w:t>.</w:t>
      </w:r>
      <w:bookmarkEnd w:id="67"/>
      <w:bookmarkEnd w:id="68"/>
    </w:p>
  </w:footnote>
  <w:footnote w:id="198">
    <w:p w:rsidR="0001346A" w:rsidRDefault="0001346A" w:rsidP="00D81DA6">
      <w:pPr>
        <w:pStyle w:val="a3"/>
      </w:pPr>
      <w:r>
        <w:rPr>
          <w:rStyle w:val="a5"/>
        </w:rPr>
        <w:footnoteRef/>
      </w:r>
      <w:r>
        <w:t xml:space="preserve"> Лунь</w:t>
      </w:r>
      <w:r w:rsidRPr="00070646">
        <w:t xml:space="preserve"> </w:t>
      </w:r>
      <w:r>
        <w:t>юй</w:t>
      </w:r>
      <w:r w:rsidRPr="00070646">
        <w:t xml:space="preserve">. </w:t>
      </w:r>
      <w:r>
        <w:t>Глава</w:t>
      </w:r>
      <w:r w:rsidRPr="00070646">
        <w:t xml:space="preserve"> </w:t>
      </w:r>
      <w:r>
        <w:t>5</w:t>
      </w:r>
      <w:r w:rsidRPr="00070646">
        <w:t xml:space="preserve">, </w:t>
      </w:r>
      <w:r>
        <w:t>10</w:t>
      </w:r>
      <w:r w:rsidRPr="00070646">
        <w:t>.</w:t>
      </w:r>
    </w:p>
  </w:footnote>
  <w:footnote w:id="199">
    <w:p w:rsidR="0001346A" w:rsidRDefault="0001346A" w:rsidP="00D81DA6">
      <w:pPr>
        <w:pStyle w:val="a3"/>
      </w:pPr>
      <w:r>
        <w:rPr>
          <w:rStyle w:val="a5"/>
        </w:rPr>
        <w:footnoteRef/>
      </w:r>
      <w:r>
        <w:t xml:space="preserve"> Лунь</w:t>
      </w:r>
      <w:r w:rsidRPr="00070646">
        <w:t xml:space="preserve"> </w:t>
      </w:r>
      <w:r>
        <w:t>юй</w:t>
      </w:r>
      <w:r w:rsidRPr="00070646">
        <w:t xml:space="preserve">. </w:t>
      </w:r>
      <w:r>
        <w:t>Глава</w:t>
      </w:r>
      <w:r w:rsidRPr="00070646">
        <w:t xml:space="preserve"> </w:t>
      </w:r>
      <w:r>
        <w:t>14</w:t>
      </w:r>
      <w:r w:rsidRPr="00070646">
        <w:t xml:space="preserve">, </w:t>
      </w:r>
      <w:r>
        <w:t>27.</w:t>
      </w:r>
    </w:p>
  </w:footnote>
  <w:footnote w:id="200">
    <w:p w:rsidR="0001346A" w:rsidRPr="00F02F10" w:rsidRDefault="0001346A" w:rsidP="00D81DA6">
      <w:pPr>
        <w:pStyle w:val="a3"/>
      </w:pPr>
      <w:r>
        <w:rPr>
          <w:rStyle w:val="a5"/>
        </w:rPr>
        <w:footnoteRef/>
      </w:r>
      <w:r>
        <w:t xml:space="preserve"> </w:t>
      </w:r>
      <w:bookmarkStart w:id="75" w:name="OLE_LINK230"/>
      <w:bookmarkStart w:id="76" w:name="OLE_LINK231"/>
      <w:r>
        <w:t>Лунь</w:t>
      </w:r>
      <w:r w:rsidRPr="00070646">
        <w:t xml:space="preserve"> </w:t>
      </w:r>
      <w:r>
        <w:t>юй</w:t>
      </w:r>
      <w:r w:rsidRPr="00070646">
        <w:t xml:space="preserve">. </w:t>
      </w:r>
      <w:r>
        <w:t>Глава</w:t>
      </w:r>
      <w:r w:rsidRPr="00070646">
        <w:t xml:space="preserve"> </w:t>
      </w:r>
      <w:r>
        <w:t>1</w:t>
      </w:r>
      <w:r w:rsidRPr="00F02F10">
        <w:t>5</w:t>
      </w:r>
      <w:r w:rsidRPr="00070646">
        <w:t xml:space="preserve">, </w:t>
      </w:r>
      <w:r>
        <w:t>6</w:t>
      </w:r>
      <w:bookmarkEnd w:id="75"/>
      <w:bookmarkEnd w:id="76"/>
      <w:r w:rsidRPr="00F02F10">
        <w:t>.</w:t>
      </w:r>
    </w:p>
  </w:footnote>
  <w:footnote w:id="201">
    <w:p w:rsidR="0001346A" w:rsidRPr="00070646" w:rsidRDefault="0001346A" w:rsidP="00D81DA6">
      <w:pPr>
        <w:autoSpaceDE w:val="0"/>
        <w:autoSpaceDN w:val="0"/>
        <w:adjustRightInd w:val="0"/>
        <w:rPr>
          <w:sz w:val="20"/>
          <w:szCs w:val="20"/>
        </w:rPr>
      </w:pPr>
      <w:r w:rsidRPr="00C0029C">
        <w:rPr>
          <w:rStyle w:val="a5"/>
          <w:sz w:val="20"/>
          <w:szCs w:val="20"/>
        </w:rPr>
        <w:footnoteRef/>
      </w:r>
      <w:r w:rsidRPr="00070646">
        <w:rPr>
          <w:sz w:val="20"/>
          <w:szCs w:val="20"/>
        </w:rPr>
        <w:t xml:space="preserve"> </w:t>
      </w:r>
      <w:r w:rsidRPr="00C0029C">
        <w:rPr>
          <w:sz w:val="20"/>
          <w:szCs w:val="20"/>
        </w:rPr>
        <w:t>Чжун</w:t>
      </w:r>
      <w:r w:rsidRPr="00070646">
        <w:rPr>
          <w:sz w:val="20"/>
          <w:szCs w:val="20"/>
        </w:rPr>
        <w:t xml:space="preserve"> </w:t>
      </w:r>
      <w:r w:rsidRPr="00C0029C">
        <w:rPr>
          <w:sz w:val="20"/>
          <w:szCs w:val="20"/>
        </w:rPr>
        <w:t>юн</w:t>
      </w:r>
      <w:r w:rsidRPr="00070646">
        <w:rPr>
          <w:sz w:val="20"/>
          <w:szCs w:val="20"/>
        </w:rPr>
        <w:t>, 13.</w:t>
      </w:r>
    </w:p>
  </w:footnote>
  <w:footnote w:id="202">
    <w:p w:rsidR="0001346A" w:rsidRDefault="0001346A" w:rsidP="00D81DA6">
      <w:pPr>
        <w:pStyle w:val="a3"/>
      </w:pPr>
      <w:r>
        <w:rPr>
          <w:rStyle w:val="a5"/>
        </w:rPr>
        <w:footnoteRef/>
      </w:r>
      <w:r>
        <w:t xml:space="preserve"> Лунь юй. Глава 12, 20.</w:t>
      </w:r>
    </w:p>
  </w:footnote>
  <w:footnote w:id="203">
    <w:p w:rsidR="0001346A" w:rsidRDefault="0001346A" w:rsidP="00D81DA6">
      <w:pPr>
        <w:pStyle w:val="a3"/>
      </w:pPr>
      <w:r>
        <w:rPr>
          <w:rStyle w:val="a5"/>
        </w:rPr>
        <w:footnoteRef/>
      </w:r>
      <w:r>
        <w:t xml:space="preserve"> Лунь юй. Глава 20, 3.</w:t>
      </w:r>
    </w:p>
  </w:footnote>
  <w:footnote w:id="204">
    <w:p w:rsidR="0001346A" w:rsidRDefault="0001346A" w:rsidP="00D81DA6">
      <w:pPr>
        <w:pStyle w:val="a3"/>
      </w:pPr>
      <w:r>
        <w:rPr>
          <w:rStyle w:val="a5"/>
        </w:rPr>
        <w:footnoteRef/>
      </w:r>
      <w:r>
        <w:t xml:space="preserve"> </w:t>
      </w:r>
      <w:bookmarkStart w:id="77" w:name="OLE_LINK13"/>
      <w:bookmarkStart w:id="78" w:name="OLE_LINK14"/>
      <w:r>
        <w:t>Лунь юй. Глава 15, 27.</w:t>
      </w:r>
      <w:bookmarkEnd w:id="77"/>
      <w:bookmarkEnd w:id="78"/>
    </w:p>
  </w:footnote>
  <w:footnote w:id="205">
    <w:p w:rsidR="0001346A" w:rsidRDefault="0001346A" w:rsidP="00D81DA6">
      <w:pPr>
        <w:pStyle w:val="a3"/>
      </w:pPr>
      <w:r>
        <w:rPr>
          <w:rStyle w:val="a5"/>
        </w:rPr>
        <w:footnoteRef/>
      </w:r>
      <w:r>
        <w:t xml:space="preserve"> Лунь юй. Глава 14, 3.</w:t>
      </w:r>
    </w:p>
  </w:footnote>
  <w:footnote w:id="206">
    <w:p w:rsidR="0001346A" w:rsidRDefault="0001346A" w:rsidP="00D81DA6">
      <w:pPr>
        <w:pStyle w:val="a3"/>
      </w:pPr>
      <w:r>
        <w:rPr>
          <w:rStyle w:val="a5"/>
        </w:rPr>
        <w:footnoteRef/>
      </w:r>
      <w:r>
        <w:rPr>
          <w:rFonts w:hint="eastAsia"/>
        </w:rPr>
        <w:t>李章吕、邹桦：《孔子与荀子的“正名”思想之比较》，第</w:t>
      </w:r>
      <w:r>
        <w:rPr>
          <w:rFonts w:hint="eastAsia"/>
        </w:rPr>
        <w:t>14</w:t>
      </w:r>
      <w:r>
        <w:rPr>
          <w:rFonts w:hint="eastAsia"/>
        </w:rPr>
        <w:t>页。</w:t>
      </w:r>
    </w:p>
  </w:footnote>
  <w:footnote w:id="207">
    <w:p w:rsidR="0001346A" w:rsidRDefault="0001346A" w:rsidP="00D81DA6">
      <w:pPr>
        <w:pStyle w:val="a3"/>
      </w:pPr>
      <w:r>
        <w:rPr>
          <w:rStyle w:val="a5"/>
        </w:rPr>
        <w:footnoteRef/>
      </w:r>
      <w:r>
        <w:rPr>
          <w:rFonts w:hint="eastAsia"/>
        </w:rPr>
        <w:t xml:space="preserve"> </w:t>
      </w:r>
      <w:r>
        <w:rPr>
          <w:rFonts w:hint="eastAsia"/>
        </w:rPr>
        <w:t>李章吕、邹桦：《孔子与荀子的“正名”思想之比较》，第</w:t>
      </w:r>
      <w:r>
        <w:rPr>
          <w:rFonts w:hint="eastAsia"/>
        </w:rPr>
        <w:t>15</w:t>
      </w:r>
      <w:r>
        <w:rPr>
          <w:rFonts w:hint="eastAsia"/>
        </w:rPr>
        <w:t>页。</w:t>
      </w:r>
    </w:p>
  </w:footnote>
  <w:footnote w:id="208">
    <w:p w:rsidR="0001346A" w:rsidRDefault="0001346A" w:rsidP="00D81DA6">
      <w:pPr>
        <w:pStyle w:val="a3"/>
      </w:pPr>
      <w:r>
        <w:rPr>
          <w:rStyle w:val="a5"/>
        </w:rPr>
        <w:footnoteRef/>
      </w:r>
      <w:r>
        <w:t xml:space="preserve"> </w:t>
      </w:r>
      <w:bookmarkStart w:id="82" w:name="OLE_LINK11"/>
      <w:bookmarkStart w:id="83" w:name="OLE_LINK84"/>
      <w:r>
        <w:t xml:space="preserve">Мэн-цзы. Глава «Гун сунь чоу шан», </w:t>
      </w:r>
      <w:bookmarkEnd w:id="82"/>
      <w:bookmarkEnd w:id="83"/>
      <w:r>
        <w:t>1.</w:t>
      </w:r>
    </w:p>
  </w:footnote>
  <w:footnote w:id="209">
    <w:p w:rsidR="0001346A" w:rsidRDefault="0001346A" w:rsidP="00D81DA6">
      <w:pPr>
        <w:pStyle w:val="a3"/>
      </w:pPr>
      <w:r>
        <w:rPr>
          <w:rStyle w:val="a5"/>
        </w:rPr>
        <w:footnoteRef/>
      </w:r>
      <w:r>
        <w:t xml:space="preserve"> См. Там же.</w:t>
      </w:r>
    </w:p>
  </w:footnote>
  <w:footnote w:id="210">
    <w:p w:rsidR="0001346A" w:rsidRDefault="0001346A" w:rsidP="00D81DA6">
      <w:pPr>
        <w:pStyle w:val="a3"/>
      </w:pPr>
      <w:r>
        <w:rPr>
          <w:rStyle w:val="a5"/>
        </w:rPr>
        <w:footnoteRef/>
      </w:r>
      <w:r>
        <w:t xml:space="preserve"> </w:t>
      </w:r>
      <w:bookmarkStart w:id="88" w:name="OLE_LINK87"/>
      <w:bookmarkStart w:id="89" w:name="OLE_LINK88"/>
      <w:bookmarkStart w:id="90" w:name="OLE_LINK93"/>
      <w:bookmarkStart w:id="91" w:name="OLE_LINK94"/>
      <w:r>
        <w:t xml:space="preserve">Мэн-цзы. Глава «Лян хуэй ван ся», </w:t>
      </w:r>
      <w:bookmarkEnd w:id="88"/>
      <w:bookmarkEnd w:id="89"/>
      <w:r>
        <w:t>10.</w:t>
      </w:r>
      <w:bookmarkEnd w:id="90"/>
      <w:bookmarkEnd w:id="91"/>
    </w:p>
  </w:footnote>
  <w:footnote w:id="211">
    <w:p w:rsidR="0001346A" w:rsidRDefault="0001346A" w:rsidP="00D81DA6">
      <w:pPr>
        <w:pStyle w:val="a3"/>
      </w:pPr>
      <w:r>
        <w:rPr>
          <w:rStyle w:val="a5"/>
        </w:rPr>
        <w:footnoteRef/>
      </w:r>
      <w:r>
        <w:t xml:space="preserve"> См. Там же.</w:t>
      </w:r>
    </w:p>
  </w:footnote>
  <w:footnote w:id="212">
    <w:p w:rsidR="0001346A" w:rsidRDefault="0001346A" w:rsidP="00D81DA6">
      <w:pPr>
        <w:pStyle w:val="a3"/>
      </w:pPr>
      <w:r>
        <w:rPr>
          <w:rStyle w:val="a5"/>
        </w:rPr>
        <w:footnoteRef/>
      </w:r>
      <w:r>
        <w:t xml:space="preserve"> </w:t>
      </w:r>
      <w:bookmarkStart w:id="98" w:name="OLE_LINK97"/>
      <w:r>
        <w:t>Мэн-цзы. Глава «Цзинь синь шан», 14.</w:t>
      </w:r>
      <w:bookmarkEnd w:id="98"/>
    </w:p>
  </w:footnote>
  <w:footnote w:id="213">
    <w:p w:rsidR="0001346A" w:rsidRDefault="0001346A" w:rsidP="00D81DA6">
      <w:pPr>
        <w:pStyle w:val="a3"/>
      </w:pPr>
      <w:r>
        <w:rPr>
          <w:rStyle w:val="a5"/>
        </w:rPr>
        <w:footnoteRef/>
      </w:r>
      <w:r>
        <w:t xml:space="preserve"> Мэн-цзы. Глава «Ли лоу ся», 45.</w:t>
      </w:r>
    </w:p>
  </w:footnote>
  <w:footnote w:id="214">
    <w:p w:rsidR="0001346A" w:rsidRDefault="0001346A" w:rsidP="00D81DA6">
      <w:pPr>
        <w:pStyle w:val="a3"/>
      </w:pPr>
      <w:r>
        <w:rPr>
          <w:rStyle w:val="a5"/>
        </w:rPr>
        <w:footnoteRef/>
      </w:r>
      <w:r>
        <w:t xml:space="preserve"> Мэн-цзы. Глава «Цзинь синь ся», 79.</w:t>
      </w:r>
    </w:p>
  </w:footnote>
  <w:footnote w:id="215">
    <w:p w:rsidR="0001346A" w:rsidRDefault="0001346A" w:rsidP="00D81DA6">
      <w:pPr>
        <w:pStyle w:val="a3"/>
      </w:pPr>
      <w:r>
        <w:rPr>
          <w:rStyle w:val="a5"/>
        </w:rPr>
        <w:footnoteRef/>
      </w:r>
      <w:r>
        <w:t xml:space="preserve"> Мэн-цзы. Глава «Гун сунь чоу шан», 1.</w:t>
      </w:r>
    </w:p>
  </w:footnote>
  <w:footnote w:id="216">
    <w:p w:rsidR="0001346A" w:rsidRDefault="0001346A" w:rsidP="00D81DA6">
      <w:pPr>
        <w:pStyle w:val="a3"/>
      </w:pPr>
      <w:r>
        <w:rPr>
          <w:rStyle w:val="a5"/>
        </w:rPr>
        <w:footnoteRef/>
      </w:r>
      <w:r>
        <w:t xml:space="preserve"> </w:t>
      </w:r>
      <w:bookmarkStart w:id="109" w:name="OLE_LINK102"/>
      <w:bookmarkStart w:id="110" w:name="OLE_LINK103"/>
      <w:r>
        <w:t>Мэн-цзы. Глава «Лян хуэй ван ся», 13</w:t>
      </w:r>
      <w:bookmarkEnd w:id="109"/>
      <w:bookmarkEnd w:id="110"/>
      <w:r>
        <w:t>.</w:t>
      </w:r>
    </w:p>
  </w:footnote>
  <w:footnote w:id="217">
    <w:p w:rsidR="0001346A" w:rsidRDefault="0001346A" w:rsidP="00D81DA6">
      <w:pPr>
        <w:pStyle w:val="a3"/>
      </w:pPr>
      <w:r>
        <w:rPr>
          <w:rStyle w:val="a5"/>
        </w:rPr>
        <w:footnoteRef/>
      </w:r>
      <w:r>
        <w:t xml:space="preserve"> Мэн-цзы. Глава «Тэн вэнь гун шан», 1.</w:t>
      </w:r>
    </w:p>
  </w:footnote>
  <w:footnote w:id="218">
    <w:p w:rsidR="0001346A" w:rsidRDefault="0001346A" w:rsidP="00D81DA6">
      <w:pPr>
        <w:pStyle w:val="a3"/>
      </w:pPr>
      <w:r>
        <w:rPr>
          <w:rStyle w:val="a5"/>
        </w:rPr>
        <w:footnoteRef/>
      </w:r>
      <w:r>
        <w:t xml:space="preserve"> Мэн-цзы. Глава «Тэн вэнь гун ся», 14.</w:t>
      </w:r>
    </w:p>
  </w:footnote>
  <w:footnote w:id="219">
    <w:p w:rsidR="0001346A" w:rsidRDefault="0001346A" w:rsidP="00D81DA6">
      <w:pPr>
        <w:pStyle w:val="a3"/>
      </w:pPr>
      <w:r>
        <w:rPr>
          <w:rStyle w:val="a5"/>
        </w:rPr>
        <w:footnoteRef/>
      </w:r>
      <w:r>
        <w:t xml:space="preserve"> Мэн-цзы. Глава «Тэн вэнь гун ся», 14.</w:t>
      </w:r>
    </w:p>
  </w:footnote>
  <w:footnote w:id="220">
    <w:p w:rsidR="0001346A" w:rsidRDefault="0001346A" w:rsidP="00D81DA6">
      <w:pPr>
        <w:pStyle w:val="a3"/>
      </w:pPr>
      <w:r>
        <w:rPr>
          <w:rStyle w:val="a5"/>
        </w:rPr>
        <w:footnoteRef/>
      </w:r>
      <w:r>
        <w:t xml:space="preserve"> Мэн-цзы. Глава «Ли лоу шан», 8.</w:t>
      </w:r>
    </w:p>
  </w:footnote>
  <w:footnote w:id="221">
    <w:p w:rsidR="0001346A" w:rsidRDefault="0001346A" w:rsidP="00D81DA6">
      <w:pPr>
        <w:pStyle w:val="a3"/>
      </w:pPr>
      <w:r>
        <w:rPr>
          <w:rStyle w:val="a5"/>
        </w:rPr>
        <w:footnoteRef/>
      </w:r>
      <w:r>
        <w:t xml:space="preserve"> Мэн-цзы. Глава «Ли лоу шан», 10.</w:t>
      </w:r>
    </w:p>
  </w:footnote>
  <w:footnote w:id="222">
    <w:p w:rsidR="0001346A" w:rsidRDefault="0001346A" w:rsidP="00D81DA6">
      <w:pPr>
        <w:pStyle w:val="a3"/>
      </w:pPr>
      <w:r>
        <w:rPr>
          <w:rStyle w:val="a5"/>
        </w:rPr>
        <w:footnoteRef/>
      </w:r>
      <w:r>
        <w:t xml:space="preserve"> Мэн-цзы. Глава «Цзинь синь ся», 39.</w:t>
      </w:r>
    </w:p>
  </w:footnote>
  <w:footnote w:id="223">
    <w:p w:rsidR="0001346A" w:rsidRPr="00D72402" w:rsidRDefault="0001346A" w:rsidP="00D81DA6">
      <w:pPr>
        <w:pStyle w:val="a3"/>
      </w:pPr>
      <w:r>
        <w:rPr>
          <w:rStyle w:val="a5"/>
        </w:rPr>
        <w:footnoteRef/>
      </w:r>
      <w:r w:rsidRPr="00A20BE6">
        <w:t xml:space="preserve"> </w:t>
      </w:r>
      <w:r>
        <w:t>Мэн</w:t>
      </w:r>
      <w:r w:rsidRPr="00A20BE6">
        <w:t>-</w:t>
      </w:r>
      <w:r>
        <w:t>цзы</w:t>
      </w:r>
      <w:r w:rsidRPr="00A20BE6">
        <w:t xml:space="preserve">. </w:t>
      </w:r>
      <w:r>
        <w:t>Глава</w:t>
      </w:r>
      <w:r w:rsidRPr="004B6D9B">
        <w:t xml:space="preserve"> “</w:t>
      </w:r>
      <w:r>
        <w:t>Гун сунь чоу шан»</w:t>
      </w:r>
      <w:r w:rsidRPr="004B6D9B">
        <w:t>,</w:t>
      </w:r>
      <w:r w:rsidRPr="004B6D9B">
        <w:rPr>
          <w:rFonts w:hint="eastAsia"/>
        </w:rPr>
        <w:t xml:space="preserve"> 2</w:t>
      </w:r>
      <w:r w:rsidRPr="00D72402">
        <w:t>.</w:t>
      </w:r>
    </w:p>
  </w:footnote>
  <w:footnote w:id="224">
    <w:p w:rsidR="0001346A" w:rsidRDefault="0001346A" w:rsidP="00D81DA6">
      <w:pPr>
        <w:pStyle w:val="a3"/>
      </w:pPr>
      <w:r>
        <w:rPr>
          <w:rStyle w:val="a5"/>
        </w:rPr>
        <w:footnoteRef/>
      </w:r>
      <w:r>
        <w:t xml:space="preserve"> Мэн-цзы. Глава «Цзинь синь ся», 78.</w:t>
      </w:r>
    </w:p>
  </w:footnote>
  <w:footnote w:id="225">
    <w:p w:rsidR="0001346A" w:rsidRPr="004B23E5" w:rsidRDefault="0001346A" w:rsidP="00D81DA6">
      <w:pPr>
        <w:autoSpaceDE w:val="0"/>
        <w:autoSpaceDN w:val="0"/>
        <w:adjustRightInd w:val="0"/>
        <w:rPr>
          <w:sz w:val="20"/>
          <w:szCs w:val="20"/>
        </w:rPr>
      </w:pPr>
      <w:r>
        <w:rPr>
          <w:rStyle w:val="a5"/>
        </w:rPr>
        <w:footnoteRef/>
      </w:r>
      <w:r w:rsidRPr="00A20BE6">
        <w:rPr>
          <w:lang w:val="en-US"/>
        </w:rPr>
        <w:t xml:space="preserve"> </w:t>
      </w:r>
      <w:bookmarkStart w:id="135" w:name="OLE_LINK56"/>
      <w:bookmarkStart w:id="136" w:name="OLE_LINK57"/>
      <w:r w:rsidRPr="00D72402">
        <w:rPr>
          <w:i/>
          <w:sz w:val="20"/>
          <w:szCs w:val="20"/>
          <w:lang w:val="en-US"/>
        </w:rPr>
        <w:t>Sun Zhenbin</w:t>
      </w:r>
      <w:r w:rsidRPr="00D72402">
        <w:rPr>
          <w:sz w:val="20"/>
          <w:szCs w:val="20"/>
          <w:lang w:val="en-US"/>
        </w:rPr>
        <w:t>. “</w:t>
      </w:r>
      <w:r w:rsidRPr="00D72402">
        <w:rPr>
          <w:i/>
          <w:iCs/>
          <w:sz w:val="20"/>
          <w:szCs w:val="20"/>
          <w:lang w:val="en-US"/>
        </w:rPr>
        <w:t>Yan</w:t>
      </w:r>
      <w:r w:rsidRPr="00D72402">
        <w:rPr>
          <w:sz w:val="20"/>
          <w:szCs w:val="20"/>
          <w:lang w:val="en-US"/>
        </w:rPr>
        <w:t xml:space="preserve">: A Dimension of Praxis and Its Philosophical Implications (A Chinese Perspective on Language.” </w:t>
      </w:r>
      <w:r w:rsidRPr="00D72402">
        <w:rPr>
          <w:i/>
          <w:iCs/>
          <w:sz w:val="20"/>
          <w:szCs w:val="20"/>
          <w:lang w:val="en-US"/>
        </w:rPr>
        <w:t>JCP</w:t>
      </w:r>
      <w:r w:rsidRPr="00B72201">
        <w:rPr>
          <w:i/>
          <w:iCs/>
          <w:sz w:val="20"/>
          <w:szCs w:val="20"/>
        </w:rPr>
        <w:t xml:space="preserve"> </w:t>
      </w:r>
      <w:r w:rsidRPr="00B72201">
        <w:rPr>
          <w:sz w:val="20"/>
          <w:szCs w:val="20"/>
        </w:rPr>
        <w:t xml:space="preserve">24.2 (1997). </w:t>
      </w:r>
      <w:r w:rsidRPr="00D72402">
        <w:rPr>
          <w:sz w:val="20"/>
          <w:szCs w:val="20"/>
          <w:lang w:val="en-US"/>
        </w:rPr>
        <w:t>P</w:t>
      </w:r>
      <w:r w:rsidRPr="00D72402">
        <w:rPr>
          <w:sz w:val="20"/>
          <w:szCs w:val="20"/>
        </w:rPr>
        <w:t>. 196.</w:t>
      </w:r>
      <w:bookmarkEnd w:id="135"/>
      <w:bookmarkEnd w:id="136"/>
    </w:p>
  </w:footnote>
  <w:footnote w:id="226">
    <w:p w:rsidR="0001346A" w:rsidRPr="00D72402" w:rsidRDefault="0001346A" w:rsidP="00D81DA6">
      <w:pPr>
        <w:pStyle w:val="a3"/>
      </w:pPr>
      <w:r>
        <w:rPr>
          <w:rStyle w:val="a5"/>
        </w:rPr>
        <w:footnoteRef/>
      </w:r>
      <w:r w:rsidRPr="001C1202">
        <w:t xml:space="preserve"> </w:t>
      </w:r>
      <w:r>
        <w:t>Мэн</w:t>
      </w:r>
      <w:r w:rsidRPr="001C1202">
        <w:t>-</w:t>
      </w:r>
      <w:r>
        <w:t>цзы</w:t>
      </w:r>
      <w:r w:rsidRPr="001C1202">
        <w:t xml:space="preserve">. </w:t>
      </w:r>
      <w:r>
        <w:t>Глава</w:t>
      </w:r>
      <w:r w:rsidRPr="001C1202">
        <w:t xml:space="preserve"> “</w:t>
      </w:r>
      <w:r>
        <w:t>Гун</w:t>
      </w:r>
      <w:r w:rsidRPr="001C1202">
        <w:t xml:space="preserve"> </w:t>
      </w:r>
      <w:r>
        <w:t>сунь</w:t>
      </w:r>
      <w:r w:rsidRPr="001C1202">
        <w:t xml:space="preserve"> </w:t>
      </w:r>
      <w:r>
        <w:t>чоу</w:t>
      </w:r>
      <w:r w:rsidRPr="001C1202">
        <w:t xml:space="preserve"> </w:t>
      </w:r>
      <w:r>
        <w:t>шан</w:t>
      </w:r>
      <w:r w:rsidRPr="001C1202">
        <w:t>»,</w:t>
      </w:r>
      <w:r w:rsidRPr="001C1202">
        <w:rPr>
          <w:rFonts w:hint="eastAsia"/>
        </w:rPr>
        <w:t xml:space="preserve"> 2</w:t>
      </w:r>
      <w:r w:rsidRPr="00D72402">
        <w:t>.</w:t>
      </w:r>
    </w:p>
  </w:footnote>
  <w:footnote w:id="227">
    <w:p w:rsidR="0001346A" w:rsidRPr="00E96D06" w:rsidRDefault="0001346A" w:rsidP="00D81DA6">
      <w:pPr>
        <w:pStyle w:val="a3"/>
      </w:pPr>
      <w:r>
        <w:rPr>
          <w:rStyle w:val="a5"/>
        </w:rPr>
        <w:footnoteRef/>
      </w:r>
      <w:r>
        <w:t xml:space="preserve"> </w:t>
      </w:r>
      <w:r w:rsidRPr="00E96D06">
        <w:t>См. Там же.</w:t>
      </w:r>
    </w:p>
  </w:footnote>
  <w:footnote w:id="228">
    <w:p w:rsidR="0001346A" w:rsidRDefault="0001346A" w:rsidP="00D81DA6">
      <w:pPr>
        <w:pStyle w:val="a3"/>
      </w:pPr>
      <w:r>
        <w:rPr>
          <w:rStyle w:val="a5"/>
        </w:rPr>
        <w:footnoteRef/>
      </w:r>
      <w:r>
        <w:t xml:space="preserve"> </w:t>
      </w:r>
      <w:r w:rsidRPr="000C1784">
        <w:rPr>
          <w:i/>
        </w:rPr>
        <w:t>Рыков С.Ю.</w:t>
      </w:r>
      <w:r>
        <w:t xml:space="preserve"> Древнекитайская философия: Курс лекций. М</w:t>
      </w:r>
      <w:r w:rsidRPr="00A51ECA">
        <w:t xml:space="preserve">., 2012. </w:t>
      </w:r>
      <w:r>
        <w:t>С. 169.</w:t>
      </w:r>
    </w:p>
  </w:footnote>
  <w:footnote w:id="229">
    <w:p w:rsidR="0001346A" w:rsidRPr="00D72402" w:rsidRDefault="0001346A" w:rsidP="00D81DA6">
      <w:pPr>
        <w:autoSpaceDE w:val="0"/>
        <w:autoSpaceDN w:val="0"/>
        <w:adjustRightInd w:val="0"/>
        <w:rPr>
          <w:sz w:val="20"/>
          <w:szCs w:val="20"/>
          <w:lang w:val="en-US"/>
        </w:rPr>
      </w:pPr>
      <w:r>
        <w:rPr>
          <w:rStyle w:val="a5"/>
        </w:rPr>
        <w:footnoteRef/>
      </w:r>
      <w:r w:rsidRPr="00E92BF0">
        <w:rPr>
          <w:lang w:val="en-US"/>
        </w:rPr>
        <w:t xml:space="preserve"> </w:t>
      </w:r>
      <w:r w:rsidRPr="00D72402">
        <w:rPr>
          <w:i/>
          <w:sz w:val="20"/>
          <w:szCs w:val="20"/>
          <w:lang w:val="en-US"/>
        </w:rPr>
        <w:t>Sun Zhenbin</w:t>
      </w:r>
      <w:r w:rsidRPr="00D72402">
        <w:rPr>
          <w:sz w:val="20"/>
          <w:szCs w:val="20"/>
          <w:lang w:val="en-US"/>
        </w:rPr>
        <w:t>. “</w:t>
      </w:r>
      <w:r w:rsidRPr="00D72402">
        <w:rPr>
          <w:i/>
          <w:iCs/>
          <w:sz w:val="20"/>
          <w:szCs w:val="20"/>
          <w:lang w:val="en-US"/>
        </w:rPr>
        <w:t>Yan</w:t>
      </w:r>
      <w:r w:rsidRPr="00D72402">
        <w:rPr>
          <w:sz w:val="20"/>
          <w:szCs w:val="20"/>
          <w:lang w:val="en-US"/>
        </w:rPr>
        <w:t xml:space="preserve">: A Dimension of Praxis and Its Philosophical Implications (A Chinese Perspective on Language.” </w:t>
      </w:r>
      <w:r w:rsidRPr="00D72402">
        <w:rPr>
          <w:i/>
          <w:iCs/>
          <w:sz w:val="20"/>
          <w:szCs w:val="20"/>
          <w:lang w:val="en-US"/>
        </w:rPr>
        <w:t xml:space="preserve">JCP </w:t>
      </w:r>
      <w:r w:rsidRPr="00D72402">
        <w:rPr>
          <w:sz w:val="20"/>
          <w:szCs w:val="20"/>
          <w:lang w:val="en-US"/>
        </w:rPr>
        <w:t>24.2 (1997). P. 195.</w:t>
      </w:r>
    </w:p>
  </w:footnote>
  <w:footnote w:id="230">
    <w:p w:rsidR="0001346A" w:rsidRPr="002535B5" w:rsidRDefault="0001346A" w:rsidP="00D81DA6">
      <w:pPr>
        <w:autoSpaceDE w:val="0"/>
        <w:autoSpaceDN w:val="0"/>
        <w:adjustRightInd w:val="0"/>
        <w:rPr>
          <w:sz w:val="20"/>
          <w:szCs w:val="20"/>
          <w:lang w:val="en-US"/>
        </w:rPr>
      </w:pPr>
      <w:r w:rsidRPr="002535B5">
        <w:rPr>
          <w:rStyle w:val="a5"/>
          <w:sz w:val="20"/>
          <w:szCs w:val="20"/>
        </w:rPr>
        <w:footnoteRef/>
      </w:r>
      <w:r w:rsidRPr="002535B5">
        <w:rPr>
          <w:sz w:val="20"/>
          <w:szCs w:val="20"/>
          <w:lang w:val="en-US"/>
        </w:rPr>
        <w:t xml:space="preserve"> </w:t>
      </w:r>
      <w:r w:rsidRPr="002535B5">
        <w:rPr>
          <w:i/>
          <w:sz w:val="20"/>
          <w:szCs w:val="20"/>
          <w:lang w:val="en-US"/>
        </w:rPr>
        <w:t>Sun Zhenbin</w:t>
      </w:r>
      <w:r w:rsidRPr="002535B5">
        <w:rPr>
          <w:sz w:val="20"/>
          <w:szCs w:val="20"/>
          <w:lang w:val="en-US"/>
        </w:rPr>
        <w:t>. “</w:t>
      </w:r>
      <w:r w:rsidRPr="002535B5">
        <w:rPr>
          <w:i/>
          <w:iCs/>
          <w:sz w:val="20"/>
          <w:szCs w:val="20"/>
          <w:lang w:val="en-US"/>
        </w:rPr>
        <w:t>Yan</w:t>
      </w:r>
      <w:r w:rsidRPr="002535B5">
        <w:rPr>
          <w:sz w:val="20"/>
          <w:szCs w:val="20"/>
          <w:lang w:val="en-US"/>
        </w:rPr>
        <w:t xml:space="preserve">: A Dimension of Praxis and Its Philosophical Implications (A Chinese Perspective on Language.” </w:t>
      </w:r>
      <w:r w:rsidRPr="002535B5">
        <w:rPr>
          <w:i/>
          <w:iCs/>
          <w:sz w:val="20"/>
          <w:szCs w:val="20"/>
          <w:lang w:val="en-US"/>
        </w:rPr>
        <w:t xml:space="preserve">JCP </w:t>
      </w:r>
      <w:r w:rsidRPr="002535B5">
        <w:rPr>
          <w:sz w:val="20"/>
          <w:szCs w:val="20"/>
          <w:lang w:val="en-US"/>
        </w:rPr>
        <w:t>24.2 (1997). P</w:t>
      </w:r>
      <w:r w:rsidRPr="00B72201">
        <w:rPr>
          <w:sz w:val="20"/>
          <w:szCs w:val="20"/>
          <w:lang w:val="en-US"/>
        </w:rPr>
        <w:t>. 195.</w:t>
      </w:r>
    </w:p>
  </w:footnote>
  <w:footnote w:id="231">
    <w:p w:rsidR="002D6CA5" w:rsidRDefault="002D6CA5" w:rsidP="002D6CA5">
      <w:pPr>
        <w:pStyle w:val="a3"/>
      </w:pPr>
      <w:r>
        <w:rPr>
          <w:rStyle w:val="a5"/>
        </w:rPr>
        <w:footnoteRef/>
      </w:r>
      <w:r>
        <w:t xml:space="preserve"> Сюнь-цзы. Глава «Да люэ», 33.</w:t>
      </w:r>
    </w:p>
  </w:footnote>
  <w:footnote w:id="232">
    <w:p w:rsidR="002D6CA5" w:rsidRDefault="002D6CA5" w:rsidP="002D6CA5">
      <w:pPr>
        <w:pStyle w:val="a3"/>
      </w:pPr>
      <w:r>
        <w:rPr>
          <w:rStyle w:val="a5"/>
        </w:rPr>
        <w:footnoteRef/>
      </w:r>
      <w:r>
        <w:t xml:space="preserve"> Сюнь-цзы. Глава «Фэй сян», 8.</w:t>
      </w:r>
    </w:p>
  </w:footnote>
  <w:footnote w:id="233">
    <w:p w:rsidR="002D6CA5" w:rsidRDefault="002D6CA5" w:rsidP="002D6CA5">
      <w:pPr>
        <w:pStyle w:val="a3"/>
      </w:pPr>
      <w:r>
        <w:rPr>
          <w:rStyle w:val="a5"/>
        </w:rPr>
        <w:footnoteRef/>
      </w:r>
      <w:r>
        <w:t xml:space="preserve"> </w:t>
      </w:r>
      <w:bookmarkStart w:id="157" w:name="OLE_LINK240"/>
      <w:r>
        <w:t>Сюнь-цзы. Глава «Да люэ», 79.</w:t>
      </w:r>
      <w:bookmarkEnd w:id="157"/>
    </w:p>
  </w:footnote>
  <w:footnote w:id="234">
    <w:p w:rsidR="002D6CA5" w:rsidRDefault="002D6CA5" w:rsidP="002D6CA5">
      <w:pPr>
        <w:pStyle w:val="a3"/>
      </w:pPr>
      <w:r>
        <w:rPr>
          <w:rStyle w:val="a5"/>
        </w:rPr>
        <w:footnoteRef/>
      </w:r>
      <w:r>
        <w:t xml:space="preserve"> Сюнь-цзы. Глава «Цюан сюэ», 13.</w:t>
      </w:r>
    </w:p>
  </w:footnote>
  <w:footnote w:id="235">
    <w:p w:rsidR="002D6CA5" w:rsidRDefault="002D6CA5" w:rsidP="002D6CA5">
      <w:pPr>
        <w:pStyle w:val="a3"/>
      </w:pPr>
      <w:r>
        <w:rPr>
          <w:rStyle w:val="a5"/>
        </w:rPr>
        <w:footnoteRef/>
      </w:r>
      <w:r>
        <w:t xml:space="preserve"> Сюнь-цзы. Глава «Юэ лунь», 6.</w:t>
      </w:r>
    </w:p>
  </w:footnote>
  <w:footnote w:id="236">
    <w:p w:rsidR="002D6CA5" w:rsidRDefault="002D6CA5" w:rsidP="002D6CA5">
      <w:pPr>
        <w:pStyle w:val="a3"/>
      </w:pPr>
      <w:r>
        <w:rPr>
          <w:rStyle w:val="a5"/>
        </w:rPr>
        <w:footnoteRef/>
      </w:r>
      <w:r>
        <w:t xml:space="preserve"> </w:t>
      </w:r>
      <w:bookmarkStart w:id="160" w:name="OLE_LINK244"/>
      <w:bookmarkStart w:id="161" w:name="OLE_LINK249"/>
      <w:r>
        <w:t>Сюнь-цзы. Глава «Чжэн мин», 13.</w:t>
      </w:r>
      <w:bookmarkEnd w:id="160"/>
      <w:bookmarkEnd w:id="161"/>
    </w:p>
  </w:footnote>
  <w:footnote w:id="237">
    <w:p w:rsidR="002D6CA5" w:rsidRDefault="002D6CA5" w:rsidP="002D6CA5">
      <w:pPr>
        <w:pStyle w:val="a3"/>
      </w:pPr>
      <w:r>
        <w:rPr>
          <w:rStyle w:val="a5"/>
        </w:rPr>
        <w:footnoteRef/>
      </w:r>
      <w:r>
        <w:t xml:space="preserve"> Сюнь-цзы. Глава «Фэй ши эр цзы», 10.</w:t>
      </w:r>
    </w:p>
  </w:footnote>
  <w:footnote w:id="238">
    <w:p w:rsidR="002D6CA5" w:rsidRDefault="002D6CA5" w:rsidP="002D6CA5">
      <w:pPr>
        <w:pStyle w:val="a3"/>
      </w:pPr>
      <w:r>
        <w:rPr>
          <w:rStyle w:val="a5"/>
        </w:rPr>
        <w:footnoteRef/>
      </w:r>
      <w:r>
        <w:t xml:space="preserve"> </w:t>
      </w:r>
      <w:bookmarkStart w:id="162" w:name="OLE_LINK281"/>
      <w:bookmarkStart w:id="163" w:name="OLE_LINK282"/>
      <w:r>
        <w:t>Сюнь-цзы. Глава «Жу сяо», 8.</w:t>
      </w:r>
      <w:bookmarkEnd w:id="162"/>
      <w:bookmarkEnd w:id="163"/>
    </w:p>
  </w:footnote>
  <w:footnote w:id="239">
    <w:p w:rsidR="002D6CA5" w:rsidRDefault="002D6CA5" w:rsidP="002D6CA5">
      <w:pPr>
        <w:pStyle w:val="a3"/>
      </w:pPr>
      <w:r>
        <w:rPr>
          <w:rStyle w:val="a5"/>
        </w:rPr>
        <w:footnoteRef/>
      </w:r>
      <w:r>
        <w:t xml:space="preserve"> Сюнь-цзы. Глава «Жу сяо», 27.</w:t>
      </w:r>
    </w:p>
  </w:footnote>
  <w:footnote w:id="240">
    <w:p w:rsidR="002D6CA5" w:rsidRPr="00DE2633" w:rsidRDefault="002D6CA5" w:rsidP="002D6CA5">
      <w:pPr>
        <w:pStyle w:val="a3"/>
      </w:pPr>
      <w:r>
        <w:rPr>
          <w:rStyle w:val="a5"/>
        </w:rPr>
        <w:footnoteRef/>
      </w:r>
      <w:r>
        <w:t xml:space="preserve"> </w:t>
      </w:r>
      <w:bookmarkStart w:id="166" w:name="OLE_LINK78"/>
      <w:bookmarkStart w:id="167" w:name="OLE_LINK79"/>
      <w:bookmarkStart w:id="168" w:name="OLE_LINK283"/>
      <w:r>
        <w:t xml:space="preserve">Древнекитайская философия. Собрание текстов в двух томах. Том 2. М. АН СССР. Мысль, 1973. </w:t>
      </w:r>
      <w:r>
        <w:rPr>
          <w:lang w:val="en-US"/>
        </w:rPr>
        <w:t>C</w:t>
      </w:r>
      <w:r w:rsidRPr="00DE2633">
        <w:t>. 1</w:t>
      </w:r>
      <w:r>
        <w:t>91.</w:t>
      </w:r>
      <w:bookmarkEnd w:id="166"/>
      <w:bookmarkEnd w:id="167"/>
      <w:bookmarkEnd w:id="168"/>
    </w:p>
  </w:footnote>
  <w:footnote w:id="241">
    <w:p w:rsidR="002D6CA5" w:rsidRDefault="002D6CA5" w:rsidP="002D6CA5">
      <w:pPr>
        <w:pStyle w:val="a3"/>
      </w:pPr>
      <w:r>
        <w:rPr>
          <w:rStyle w:val="a5"/>
        </w:rPr>
        <w:footnoteRef/>
      </w:r>
      <w:r>
        <w:t xml:space="preserve"> Сюнь-цзы. Глава 22, 3.</w:t>
      </w:r>
    </w:p>
  </w:footnote>
  <w:footnote w:id="242">
    <w:p w:rsidR="002D6CA5" w:rsidRPr="003926BE" w:rsidRDefault="002D6CA5" w:rsidP="002D6CA5">
      <w:pPr>
        <w:pStyle w:val="a3"/>
      </w:pPr>
      <w:r w:rsidRPr="003926BE">
        <w:rPr>
          <w:rStyle w:val="a5"/>
        </w:rPr>
        <w:footnoteRef/>
      </w:r>
      <w:r w:rsidRPr="003926BE">
        <w:t xml:space="preserve"> </w:t>
      </w:r>
      <w:r w:rsidRPr="00792067">
        <w:rPr>
          <w:i/>
        </w:rPr>
        <w:t>Феоктистов В.Ф.</w:t>
      </w:r>
      <w:r>
        <w:t xml:space="preserve"> Философские трактаты Сюнь-цзы. С. 292-293.</w:t>
      </w:r>
    </w:p>
  </w:footnote>
  <w:footnote w:id="243">
    <w:p w:rsidR="0001346A" w:rsidRPr="004B23E5" w:rsidRDefault="0001346A" w:rsidP="00455069">
      <w:pPr>
        <w:pStyle w:val="a3"/>
        <w:rPr>
          <w:lang w:val="en-US"/>
        </w:rPr>
      </w:pPr>
      <w:r>
        <w:rPr>
          <w:rStyle w:val="a5"/>
        </w:rPr>
        <w:footnoteRef/>
      </w:r>
      <w:r>
        <w:rPr>
          <w:rFonts w:hint="eastAsia"/>
        </w:rPr>
        <w:t>许慎</w:t>
      </w:r>
      <w:r w:rsidRPr="00B72201">
        <w:rPr>
          <w:rFonts w:hint="eastAsia"/>
          <w:lang w:val="en-US"/>
        </w:rPr>
        <w:t>：</w:t>
      </w:r>
      <w:r>
        <w:rPr>
          <w:rFonts w:hint="eastAsia"/>
        </w:rPr>
        <w:t>《说文解字》。</w:t>
      </w:r>
      <w:hyperlink r:id="rId13" w:history="1">
        <w:r w:rsidRPr="00B72201">
          <w:rPr>
            <w:rStyle w:val="a8"/>
            <w:lang w:val="en-US"/>
          </w:rPr>
          <w:t>http://ctext.org/dictionary.pl?if=en</w:t>
        </w:r>
      </w:hyperlink>
      <w:r w:rsidRPr="00B72201">
        <w:rPr>
          <w:lang w:val="en-US"/>
        </w:rPr>
        <w:t>.</w:t>
      </w:r>
    </w:p>
  </w:footnote>
  <w:footnote w:id="244">
    <w:p w:rsidR="0001346A" w:rsidRDefault="0001346A" w:rsidP="00455069">
      <w:pPr>
        <w:pStyle w:val="a3"/>
      </w:pPr>
      <w:r>
        <w:rPr>
          <w:rStyle w:val="a5"/>
        </w:rPr>
        <w:footnoteRef/>
      </w:r>
      <w:r>
        <w:t xml:space="preserve"> Сюнь-цзы. Глава 22, 4.</w:t>
      </w:r>
    </w:p>
  </w:footnote>
  <w:footnote w:id="245">
    <w:p w:rsidR="0001346A" w:rsidRPr="001C1202" w:rsidRDefault="0001346A" w:rsidP="00455069">
      <w:pPr>
        <w:pStyle w:val="a3"/>
      </w:pPr>
      <w:r>
        <w:rPr>
          <w:rStyle w:val="a5"/>
        </w:rPr>
        <w:footnoteRef/>
      </w:r>
      <w:r>
        <w:t xml:space="preserve"> Древнекитайская философия. Собрание текстов в двух томах. Том 2. М. АН СССР. Мысль, 1973. </w:t>
      </w:r>
      <w:r>
        <w:rPr>
          <w:lang w:val="en-US"/>
        </w:rPr>
        <w:t>C</w:t>
      </w:r>
      <w:r w:rsidRPr="001C1202">
        <w:t>. 192.</w:t>
      </w:r>
    </w:p>
  </w:footnote>
  <w:footnote w:id="246">
    <w:p w:rsidR="0001346A" w:rsidRDefault="0001346A" w:rsidP="00455069">
      <w:pPr>
        <w:pStyle w:val="a3"/>
      </w:pPr>
      <w:r>
        <w:rPr>
          <w:rStyle w:val="a5"/>
        </w:rPr>
        <w:footnoteRef/>
      </w:r>
      <w:r>
        <w:t xml:space="preserve"> Сюнь-цзы. Глава 21, 14.</w:t>
      </w:r>
    </w:p>
  </w:footnote>
  <w:footnote w:id="247">
    <w:p w:rsidR="0001346A" w:rsidRDefault="0001346A" w:rsidP="00455069">
      <w:pPr>
        <w:pStyle w:val="a3"/>
      </w:pPr>
      <w:r>
        <w:rPr>
          <w:rStyle w:val="a5"/>
        </w:rPr>
        <w:footnoteRef/>
      </w:r>
      <w:r>
        <w:t xml:space="preserve"> Сюнь-цзы. Глава 22, 2.</w:t>
      </w:r>
    </w:p>
  </w:footnote>
  <w:footnote w:id="248">
    <w:p w:rsidR="0001346A" w:rsidRDefault="0001346A" w:rsidP="00455069">
      <w:pPr>
        <w:pStyle w:val="a3"/>
      </w:pPr>
      <w:r>
        <w:rPr>
          <w:rStyle w:val="a5"/>
        </w:rPr>
        <w:footnoteRef/>
      </w:r>
      <w:r>
        <w:t xml:space="preserve"> Древнекитайская философия. Собрание текстов в двух томах. Том 2. М. АН СССР. Мысль, 1973. </w:t>
      </w:r>
      <w:r>
        <w:rPr>
          <w:lang w:val="en-US"/>
        </w:rPr>
        <w:t>C</w:t>
      </w:r>
      <w:r w:rsidRPr="009211DD">
        <w:t xml:space="preserve">. </w:t>
      </w:r>
      <w:r>
        <w:t>191.</w:t>
      </w:r>
    </w:p>
  </w:footnote>
  <w:footnote w:id="249">
    <w:p w:rsidR="0001346A" w:rsidRDefault="0001346A" w:rsidP="00455069">
      <w:pPr>
        <w:pStyle w:val="a3"/>
      </w:pPr>
      <w:r>
        <w:rPr>
          <w:rStyle w:val="a5"/>
        </w:rPr>
        <w:footnoteRef/>
      </w:r>
      <w:r>
        <w:t xml:space="preserve"> Сюнь-цзы. Глава 22, 5.</w:t>
      </w:r>
    </w:p>
  </w:footnote>
  <w:footnote w:id="250">
    <w:p w:rsidR="0001346A" w:rsidRPr="0084352C"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w:t>
      </w:r>
      <w:r w:rsidRPr="0084352C">
        <w:t>2</w:t>
      </w:r>
      <w:r>
        <w:t>-12</w:t>
      </w:r>
      <w:r w:rsidRPr="0084352C">
        <w:t>3</w:t>
      </w:r>
      <w:r w:rsidRPr="003926BE">
        <w:t>.</w:t>
      </w:r>
    </w:p>
  </w:footnote>
  <w:footnote w:id="251">
    <w:p w:rsidR="0001346A" w:rsidRDefault="0001346A" w:rsidP="00455069">
      <w:pPr>
        <w:pStyle w:val="a3"/>
      </w:pPr>
      <w:r>
        <w:rPr>
          <w:rStyle w:val="a5"/>
        </w:rPr>
        <w:footnoteRef/>
      </w:r>
      <w:r>
        <w:rPr>
          <w:szCs w:val="24"/>
        </w:rPr>
        <w:t xml:space="preserve"> </w:t>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33</w:t>
      </w:r>
      <w:r>
        <w:rPr>
          <w:rFonts w:hint="eastAsia"/>
        </w:rPr>
        <w:t>页。</w:t>
      </w:r>
    </w:p>
  </w:footnote>
  <w:footnote w:id="252">
    <w:p w:rsidR="0001346A" w:rsidRPr="004B23E5" w:rsidRDefault="0001346A" w:rsidP="00455069">
      <w:pPr>
        <w:pStyle w:val="a3"/>
        <w:rPr>
          <w:lang w:val="en-US"/>
        </w:rPr>
      </w:pPr>
      <w:r>
        <w:rPr>
          <w:rStyle w:val="a5"/>
        </w:rPr>
        <w:footnoteRef/>
      </w:r>
      <w:r w:rsidRPr="00B72201">
        <w:rPr>
          <w:lang w:val="en-US"/>
        </w:rPr>
        <w:t xml:space="preserve"> Chris Fraser, </w:t>
      </w:r>
      <w:r w:rsidRPr="00B72201">
        <w:rPr>
          <w:i/>
          <w:lang w:val="en-US"/>
        </w:rPr>
        <w:t>Language and logic in the Xunzi</w:t>
      </w:r>
      <w:r w:rsidRPr="00B72201">
        <w:rPr>
          <w:lang w:val="en-US"/>
        </w:rPr>
        <w:t>, Springer Netherlands, 2016, p.302.</w:t>
      </w:r>
    </w:p>
  </w:footnote>
  <w:footnote w:id="253">
    <w:p w:rsidR="0001346A" w:rsidRDefault="0001346A" w:rsidP="00455069">
      <w:pPr>
        <w:pStyle w:val="a3"/>
      </w:pPr>
      <w:r>
        <w:rPr>
          <w:rStyle w:val="a5"/>
        </w:rPr>
        <w:footnoteRef/>
      </w:r>
      <w:r>
        <w:t xml:space="preserve"> Сюнь-цзы. Глава 22, 8.</w:t>
      </w:r>
    </w:p>
  </w:footnote>
  <w:footnote w:id="254">
    <w:p w:rsidR="0001346A" w:rsidRDefault="0001346A" w:rsidP="00455069">
      <w:pPr>
        <w:pStyle w:val="a3"/>
      </w:pPr>
      <w:r>
        <w:rPr>
          <w:rStyle w:val="a5"/>
        </w:rPr>
        <w:footnoteRef/>
      </w:r>
      <w:r>
        <w:t xml:space="preserve"> Древнекитайская философия. Собрание текстов в двух томах. Том 2. М. АН СССР. Мысль, 1973. </w:t>
      </w:r>
      <w:r>
        <w:rPr>
          <w:lang w:val="en-US"/>
        </w:rPr>
        <w:t>C</w:t>
      </w:r>
      <w:r w:rsidRPr="009211DD">
        <w:t xml:space="preserve">. </w:t>
      </w:r>
      <w:r>
        <w:t>194.</w:t>
      </w:r>
    </w:p>
  </w:footnote>
  <w:footnote w:id="255">
    <w:p w:rsidR="0001346A" w:rsidRDefault="0001346A" w:rsidP="00455069">
      <w:pPr>
        <w:pStyle w:val="a3"/>
      </w:pPr>
      <w:r>
        <w:rPr>
          <w:rStyle w:val="a5"/>
        </w:rPr>
        <w:footnoteRef/>
      </w:r>
      <w:r w:rsidRPr="004A4EE9">
        <w:rPr>
          <w:rFonts w:hint="eastAsia"/>
          <w:szCs w:val="24"/>
        </w:rPr>
        <w:t>王磊：《荀子“正名”篇语言理论解读》</w:t>
      </w:r>
      <w:r w:rsidRPr="004A4EE9">
        <w:rPr>
          <w:szCs w:val="24"/>
        </w:rPr>
        <w:t>，</w:t>
      </w:r>
      <w:r>
        <w:rPr>
          <w:rFonts w:hint="eastAsia"/>
        </w:rPr>
        <w:t>第</w:t>
      </w:r>
      <w:r>
        <w:rPr>
          <w:rFonts w:hint="eastAsia"/>
        </w:rPr>
        <w:t>64</w:t>
      </w:r>
      <w:r>
        <w:rPr>
          <w:rFonts w:hint="eastAsia"/>
        </w:rPr>
        <w:t>页。</w:t>
      </w:r>
    </w:p>
  </w:footnote>
  <w:footnote w:id="256">
    <w:p w:rsidR="0001346A" w:rsidRDefault="0001346A" w:rsidP="00455069">
      <w:pPr>
        <w:pStyle w:val="a3"/>
      </w:pPr>
      <w:r>
        <w:rPr>
          <w:rStyle w:val="a5"/>
        </w:rPr>
        <w:footnoteRef/>
      </w:r>
      <w:r>
        <w:t xml:space="preserve"> Сюнь-цзы. Глава 22, 6.</w:t>
      </w:r>
    </w:p>
  </w:footnote>
  <w:footnote w:id="257">
    <w:p w:rsidR="0001346A"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124</w:t>
      </w:r>
      <w:r w:rsidRPr="003926BE">
        <w:t>.</w:t>
      </w:r>
    </w:p>
  </w:footnote>
  <w:footnote w:id="258">
    <w:p w:rsidR="0001346A" w:rsidRDefault="0001346A" w:rsidP="00455069">
      <w:pPr>
        <w:pStyle w:val="a3"/>
      </w:pPr>
      <w:r>
        <w:rPr>
          <w:rStyle w:val="a5"/>
        </w:rPr>
        <w:footnoteRef/>
      </w:r>
      <w:r>
        <w:t xml:space="preserve"> Сюнь-цзы. Глава 22, 6.</w:t>
      </w:r>
    </w:p>
  </w:footnote>
  <w:footnote w:id="259">
    <w:p w:rsidR="0001346A"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124</w:t>
      </w:r>
      <w:r w:rsidRPr="003926BE">
        <w:t>.</w:t>
      </w:r>
    </w:p>
  </w:footnote>
  <w:footnote w:id="260">
    <w:p w:rsidR="0001346A" w:rsidRDefault="0001346A" w:rsidP="00455069">
      <w:pPr>
        <w:pStyle w:val="a3"/>
      </w:pPr>
      <w:r>
        <w:rPr>
          <w:rStyle w:val="a5"/>
        </w:rPr>
        <w:footnoteRef/>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34</w:t>
      </w:r>
      <w:r>
        <w:rPr>
          <w:rFonts w:hint="eastAsia"/>
        </w:rPr>
        <w:t>页。</w:t>
      </w:r>
    </w:p>
  </w:footnote>
  <w:footnote w:id="261">
    <w:p w:rsidR="0001346A" w:rsidRDefault="0001346A" w:rsidP="00455069">
      <w:pPr>
        <w:pStyle w:val="a3"/>
      </w:pPr>
      <w:r>
        <w:rPr>
          <w:rStyle w:val="a5"/>
        </w:rPr>
        <w:footnoteRef/>
      </w:r>
      <w:r>
        <w:t xml:space="preserve"> Сюнь-цзы. Глава 22, 6.</w:t>
      </w:r>
    </w:p>
  </w:footnote>
  <w:footnote w:id="262">
    <w:p w:rsidR="0001346A"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124</w:t>
      </w:r>
      <w:r w:rsidRPr="003926BE">
        <w:t>.</w:t>
      </w:r>
    </w:p>
  </w:footnote>
  <w:footnote w:id="263">
    <w:p w:rsidR="0001346A" w:rsidRDefault="0001346A" w:rsidP="00455069">
      <w:pPr>
        <w:pStyle w:val="a3"/>
      </w:pPr>
      <w:r>
        <w:rPr>
          <w:rStyle w:val="a5"/>
        </w:rPr>
        <w:footnoteRef/>
      </w:r>
      <w:r>
        <w:t xml:space="preserve"> Сюнь-цзы. Глава 22, 7.</w:t>
      </w:r>
    </w:p>
  </w:footnote>
  <w:footnote w:id="264">
    <w:p w:rsidR="0001346A"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124</w:t>
      </w:r>
      <w:r w:rsidRPr="003926BE">
        <w:t>.</w:t>
      </w:r>
    </w:p>
  </w:footnote>
  <w:footnote w:id="265">
    <w:p w:rsidR="0001346A" w:rsidRDefault="0001346A" w:rsidP="00455069">
      <w:pPr>
        <w:pStyle w:val="a3"/>
      </w:pPr>
      <w:r>
        <w:rPr>
          <w:rStyle w:val="a5"/>
        </w:rPr>
        <w:footnoteRef/>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27</w:t>
      </w:r>
      <w:r>
        <w:rPr>
          <w:rFonts w:hint="eastAsia"/>
        </w:rPr>
        <w:t>页。</w:t>
      </w:r>
    </w:p>
  </w:footnote>
  <w:footnote w:id="266">
    <w:p w:rsidR="0001346A" w:rsidRDefault="0001346A" w:rsidP="00455069">
      <w:pPr>
        <w:pStyle w:val="a3"/>
      </w:pPr>
      <w:r>
        <w:rPr>
          <w:rStyle w:val="a5"/>
        </w:rPr>
        <w:footnoteRef/>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28</w:t>
      </w:r>
      <w:r>
        <w:rPr>
          <w:rFonts w:hint="eastAsia"/>
        </w:rPr>
        <w:t>页。</w:t>
      </w:r>
    </w:p>
  </w:footnote>
  <w:footnote w:id="267">
    <w:p w:rsidR="0001346A" w:rsidRDefault="0001346A" w:rsidP="00455069">
      <w:pPr>
        <w:pStyle w:val="a3"/>
      </w:pPr>
      <w:r>
        <w:rPr>
          <w:rStyle w:val="a5"/>
        </w:rPr>
        <w:footnoteRef/>
      </w:r>
      <w:r>
        <w:t xml:space="preserve"> Сюнь</w:t>
      </w:r>
      <w:r w:rsidRPr="005C4222">
        <w:t>-</w:t>
      </w:r>
      <w:r>
        <w:t>цзы</w:t>
      </w:r>
      <w:r w:rsidRPr="005C4222">
        <w:t xml:space="preserve">. </w:t>
      </w:r>
      <w:r>
        <w:t>Глава</w:t>
      </w:r>
      <w:r w:rsidRPr="005C4222">
        <w:t xml:space="preserve"> 2</w:t>
      </w:r>
      <w:r>
        <w:t>2, 9</w:t>
      </w:r>
      <w:r w:rsidRPr="005C4222">
        <w:t>.</w:t>
      </w:r>
    </w:p>
  </w:footnote>
  <w:footnote w:id="268">
    <w:p w:rsidR="0001346A" w:rsidRPr="005D59E3"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w:t>
      </w:r>
      <w:r w:rsidRPr="005D59E3">
        <w:t>7.</w:t>
      </w:r>
    </w:p>
  </w:footnote>
  <w:footnote w:id="269">
    <w:p w:rsidR="0001346A" w:rsidRDefault="0001346A" w:rsidP="00455069">
      <w:pPr>
        <w:pStyle w:val="a3"/>
      </w:pPr>
      <w:r>
        <w:rPr>
          <w:rStyle w:val="a5"/>
        </w:rPr>
        <w:footnoteRef/>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34</w:t>
      </w:r>
      <w:r>
        <w:rPr>
          <w:rFonts w:hint="eastAsia"/>
        </w:rPr>
        <w:t>页。</w:t>
      </w:r>
    </w:p>
  </w:footnote>
  <w:footnote w:id="270">
    <w:p w:rsidR="0001346A" w:rsidRPr="005C4222" w:rsidRDefault="0001346A" w:rsidP="00455069">
      <w:pPr>
        <w:pStyle w:val="a3"/>
      </w:pPr>
      <w:r>
        <w:rPr>
          <w:rStyle w:val="a5"/>
        </w:rPr>
        <w:footnoteRef/>
      </w:r>
      <w:r w:rsidRPr="005C4222">
        <w:t xml:space="preserve"> </w:t>
      </w:r>
      <w:r>
        <w:t>Сюнь</w:t>
      </w:r>
      <w:r w:rsidRPr="005C4222">
        <w:t>-</w:t>
      </w:r>
      <w:r>
        <w:t>цзы</w:t>
      </w:r>
      <w:r w:rsidRPr="005C4222">
        <w:t xml:space="preserve">. </w:t>
      </w:r>
      <w:r>
        <w:t>Глава</w:t>
      </w:r>
      <w:r w:rsidRPr="005C4222">
        <w:t xml:space="preserve"> 22, 13.</w:t>
      </w:r>
    </w:p>
  </w:footnote>
  <w:footnote w:id="271">
    <w:p w:rsidR="0001346A" w:rsidRPr="00CA65C3" w:rsidRDefault="0001346A" w:rsidP="00455069">
      <w:pPr>
        <w:pStyle w:val="a3"/>
      </w:pPr>
      <w:r>
        <w:rPr>
          <w:rStyle w:val="a5"/>
        </w:rPr>
        <w:footnoteRef/>
      </w:r>
      <w:r w:rsidRPr="00CA65C3">
        <w:t xml:space="preserve"> </w:t>
      </w:r>
      <w:r>
        <w:t>Сюнь</w:t>
      </w:r>
      <w:r w:rsidRPr="00CA65C3">
        <w:t>-</w:t>
      </w:r>
      <w:r>
        <w:t>цзы</w:t>
      </w:r>
      <w:r w:rsidRPr="00CA65C3">
        <w:t xml:space="preserve">. </w:t>
      </w:r>
      <w:r>
        <w:t>Глава</w:t>
      </w:r>
      <w:r w:rsidRPr="00CA65C3">
        <w:t xml:space="preserve"> 22, 13.</w:t>
      </w:r>
    </w:p>
  </w:footnote>
  <w:footnote w:id="272">
    <w:p w:rsidR="0001346A" w:rsidRPr="005D59E3" w:rsidRDefault="0001346A" w:rsidP="00455069">
      <w:pPr>
        <w:pStyle w:val="a3"/>
      </w:pPr>
      <w:r>
        <w:rPr>
          <w:rStyle w:val="a5"/>
        </w:rPr>
        <w:footnoteRef/>
      </w:r>
      <w:r w:rsidRPr="005D59E3">
        <w:t xml:space="preserve"> </w:t>
      </w:r>
      <w:r>
        <w:t>Сюнь</w:t>
      </w:r>
      <w:r w:rsidRPr="005D59E3">
        <w:t>-</w:t>
      </w:r>
      <w:r>
        <w:t>цзы</w:t>
      </w:r>
      <w:r w:rsidRPr="005D59E3">
        <w:t xml:space="preserve">. </w:t>
      </w:r>
      <w:r>
        <w:t>Глава</w:t>
      </w:r>
      <w:r w:rsidRPr="005D59E3">
        <w:t xml:space="preserve"> 22, 13.</w:t>
      </w:r>
    </w:p>
  </w:footnote>
  <w:footnote w:id="273">
    <w:p w:rsidR="0001346A" w:rsidRDefault="0001346A" w:rsidP="00455069">
      <w:pPr>
        <w:pStyle w:val="a3"/>
      </w:pPr>
      <w:r>
        <w:rPr>
          <w:rStyle w:val="a5"/>
        </w:rPr>
        <w:footnoteRef/>
      </w:r>
      <w:r>
        <w:t xml:space="preserve"> </w:t>
      </w:r>
      <w:r w:rsidRPr="00792067">
        <w:rPr>
          <w:i/>
        </w:rPr>
        <w:t>Феоктистов В.Ф.</w:t>
      </w:r>
      <w:r>
        <w:t xml:space="preserve"> Философские трактаты Сюнь-цзы. С. 94.</w:t>
      </w:r>
    </w:p>
  </w:footnote>
  <w:footnote w:id="274">
    <w:p w:rsidR="0001346A" w:rsidRDefault="0001346A" w:rsidP="00455069">
      <w:pPr>
        <w:pStyle w:val="a3"/>
      </w:pPr>
      <w:r>
        <w:rPr>
          <w:rStyle w:val="a5"/>
        </w:rPr>
        <w:footnoteRef/>
      </w:r>
      <w:r>
        <w:t xml:space="preserve"> Сюнь-цзы. Глава 17, 17.</w:t>
      </w:r>
    </w:p>
  </w:footnote>
  <w:footnote w:id="275">
    <w:p w:rsidR="0001346A" w:rsidRDefault="0001346A" w:rsidP="00455069">
      <w:pPr>
        <w:pStyle w:val="a3"/>
      </w:pPr>
      <w:r>
        <w:rPr>
          <w:rStyle w:val="a5"/>
        </w:rPr>
        <w:footnoteRef/>
      </w:r>
      <w:r>
        <w:t xml:space="preserve"> Сюнь-цзы. Глава 21, 5.</w:t>
      </w:r>
    </w:p>
  </w:footnote>
  <w:footnote w:id="276">
    <w:p w:rsidR="0001346A" w:rsidRPr="00705186" w:rsidRDefault="0001346A" w:rsidP="00455069">
      <w:pPr>
        <w:pStyle w:val="a3"/>
        <w:rPr>
          <w:lang w:val="en-US"/>
        </w:rPr>
      </w:pPr>
      <w:r>
        <w:rPr>
          <w:rStyle w:val="a5"/>
        </w:rPr>
        <w:footnoteRef/>
      </w:r>
      <w:r w:rsidRPr="00044B33">
        <w:rPr>
          <w:lang w:val="en-US"/>
        </w:rPr>
        <w:t xml:space="preserve"> </w:t>
      </w:r>
      <w:r>
        <w:rPr>
          <w:i/>
          <w:lang w:val="en-US"/>
        </w:rPr>
        <w:t>Peng</w:t>
      </w:r>
      <w:r w:rsidRPr="009566E4">
        <w:rPr>
          <w:i/>
          <w:lang w:val="en-US"/>
        </w:rPr>
        <w:t xml:space="preserve"> Chuanhua</w:t>
      </w:r>
      <w:r w:rsidRPr="009566E4">
        <w:rPr>
          <w:lang w:val="en-US"/>
        </w:rPr>
        <w:t xml:space="preserve">. “A New Discourse on Xunzi’s Philosophy of Language.” </w:t>
      </w:r>
      <w:r w:rsidRPr="009566E4">
        <w:rPr>
          <w:i/>
          <w:iCs/>
          <w:lang w:val="en-US"/>
        </w:rPr>
        <w:t>FPC</w:t>
      </w:r>
      <w:r w:rsidRPr="00705186">
        <w:rPr>
          <w:i/>
          <w:iCs/>
          <w:lang w:val="en-US"/>
        </w:rPr>
        <w:t xml:space="preserve"> </w:t>
      </w:r>
      <w:r w:rsidRPr="00705186">
        <w:rPr>
          <w:lang w:val="en-US"/>
        </w:rPr>
        <w:t xml:space="preserve">6.2 (2011). </w:t>
      </w:r>
      <w:r w:rsidRPr="009566E4">
        <w:t>Р</w:t>
      </w:r>
      <w:r w:rsidRPr="00705186">
        <w:rPr>
          <w:lang w:val="en-US"/>
        </w:rPr>
        <w:t>. 212.</w:t>
      </w:r>
    </w:p>
  </w:footnote>
  <w:footnote w:id="277">
    <w:p w:rsidR="0001346A" w:rsidRPr="002119EC" w:rsidRDefault="0001346A" w:rsidP="00455069">
      <w:pPr>
        <w:pStyle w:val="a3"/>
        <w:rPr>
          <w:lang w:val="en-US"/>
        </w:rPr>
      </w:pPr>
      <w:r>
        <w:rPr>
          <w:rStyle w:val="a5"/>
        </w:rPr>
        <w:footnoteRef/>
      </w:r>
      <w:r w:rsidRPr="00A20BE6">
        <w:rPr>
          <w:lang w:val="en-US"/>
        </w:rPr>
        <w:t xml:space="preserve"> </w:t>
      </w:r>
      <w:r>
        <w:rPr>
          <w:i/>
          <w:lang w:val="en-US"/>
        </w:rPr>
        <w:t>Peng</w:t>
      </w:r>
      <w:r w:rsidRPr="00A20BE6">
        <w:rPr>
          <w:i/>
          <w:lang w:val="en-US"/>
        </w:rPr>
        <w:t xml:space="preserve"> </w:t>
      </w:r>
      <w:r w:rsidRPr="009566E4">
        <w:rPr>
          <w:i/>
          <w:lang w:val="en-US"/>
        </w:rPr>
        <w:t>Chuanhua</w:t>
      </w:r>
      <w:r w:rsidRPr="00A20BE6">
        <w:rPr>
          <w:lang w:val="en-US"/>
        </w:rPr>
        <w:t xml:space="preserve">. </w:t>
      </w:r>
      <w:r w:rsidRPr="009566E4">
        <w:rPr>
          <w:lang w:val="en-US"/>
        </w:rPr>
        <w:t xml:space="preserve">“A New Discourse on Xunzi’s Philosophy of Language.” </w:t>
      </w:r>
      <w:r w:rsidRPr="009566E4">
        <w:rPr>
          <w:i/>
          <w:iCs/>
          <w:lang w:val="en-US"/>
        </w:rPr>
        <w:t>FPC</w:t>
      </w:r>
      <w:r w:rsidRPr="004D1440">
        <w:rPr>
          <w:i/>
          <w:iCs/>
          <w:lang w:val="en-US"/>
        </w:rPr>
        <w:t xml:space="preserve"> </w:t>
      </w:r>
      <w:r w:rsidRPr="004D1440">
        <w:rPr>
          <w:lang w:val="en-US"/>
        </w:rPr>
        <w:t xml:space="preserve">6.2 (2011). </w:t>
      </w:r>
      <w:r w:rsidRPr="009566E4">
        <w:t>Р</w:t>
      </w:r>
      <w:r w:rsidRPr="004D1440">
        <w:rPr>
          <w:lang w:val="en-US"/>
        </w:rPr>
        <w:t xml:space="preserve">. </w:t>
      </w:r>
      <w:r w:rsidRPr="002119EC">
        <w:rPr>
          <w:lang w:val="en-US"/>
        </w:rPr>
        <w:t>210</w:t>
      </w:r>
      <w:r w:rsidRPr="004D1440">
        <w:rPr>
          <w:lang w:val="en-US"/>
        </w:rPr>
        <w:t>.</w:t>
      </w:r>
    </w:p>
  </w:footnote>
  <w:footnote w:id="278">
    <w:p w:rsidR="0001346A" w:rsidRPr="00A20BE6" w:rsidRDefault="0001346A" w:rsidP="00455069">
      <w:pPr>
        <w:pStyle w:val="a3"/>
      </w:pPr>
      <w:r>
        <w:rPr>
          <w:rStyle w:val="a5"/>
        </w:rPr>
        <w:footnoteRef/>
      </w:r>
      <w:r w:rsidRPr="002119EC">
        <w:rPr>
          <w:lang w:val="en-US"/>
        </w:rPr>
        <w:t xml:space="preserve"> </w:t>
      </w:r>
      <w:r>
        <w:rPr>
          <w:i/>
          <w:lang w:val="en-US"/>
        </w:rPr>
        <w:t>Peng</w:t>
      </w:r>
      <w:r w:rsidRPr="009566E4">
        <w:rPr>
          <w:i/>
          <w:lang w:val="en-US"/>
        </w:rPr>
        <w:t xml:space="preserve"> Chuanhua</w:t>
      </w:r>
      <w:r w:rsidRPr="009566E4">
        <w:rPr>
          <w:lang w:val="en-US"/>
        </w:rPr>
        <w:t xml:space="preserve">. “A New Discourse on Xunzi’s Philosophy of Language.” </w:t>
      </w:r>
      <w:r w:rsidRPr="009566E4">
        <w:rPr>
          <w:i/>
          <w:iCs/>
          <w:lang w:val="en-US"/>
        </w:rPr>
        <w:t>FPC</w:t>
      </w:r>
      <w:r w:rsidRPr="00A20BE6">
        <w:rPr>
          <w:i/>
          <w:iCs/>
        </w:rPr>
        <w:t xml:space="preserve"> </w:t>
      </w:r>
      <w:r w:rsidRPr="00A20BE6">
        <w:t xml:space="preserve">6.2 (2011). </w:t>
      </w:r>
      <w:r w:rsidRPr="009566E4">
        <w:t>Р</w:t>
      </w:r>
      <w:r w:rsidRPr="00A20BE6">
        <w:t>. 210.</w:t>
      </w:r>
    </w:p>
  </w:footnote>
  <w:footnote w:id="279">
    <w:p w:rsidR="0001346A" w:rsidRDefault="0001346A" w:rsidP="00455069">
      <w:pPr>
        <w:pStyle w:val="a3"/>
      </w:pPr>
      <w:r>
        <w:rPr>
          <w:rStyle w:val="a5"/>
        </w:rPr>
        <w:footnoteRef/>
      </w:r>
      <w:r>
        <w:t xml:space="preserve"> Сюнь-цзы. Глава 17, 1.</w:t>
      </w:r>
    </w:p>
  </w:footnote>
  <w:footnote w:id="280">
    <w:p w:rsidR="0001346A" w:rsidRDefault="0001346A" w:rsidP="00455069">
      <w:pPr>
        <w:pStyle w:val="a3"/>
      </w:pPr>
      <w:r>
        <w:rPr>
          <w:rStyle w:val="a5"/>
        </w:rPr>
        <w:footnoteRef/>
      </w:r>
      <w:r>
        <w:t xml:space="preserve"> Сюнь-цзы. Глава 8, 8.</w:t>
      </w:r>
    </w:p>
  </w:footnote>
  <w:footnote w:id="281">
    <w:p w:rsidR="0001346A" w:rsidRDefault="0001346A" w:rsidP="00455069">
      <w:pPr>
        <w:pStyle w:val="a3"/>
      </w:pPr>
      <w:r>
        <w:rPr>
          <w:rStyle w:val="a5"/>
        </w:rPr>
        <w:footnoteRef/>
      </w:r>
      <w:r>
        <w:t xml:space="preserve"> Сюнь-цзы. Глава 22, 17.</w:t>
      </w:r>
    </w:p>
  </w:footnote>
  <w:footnote w:id="282">
    <w:p w:rsidR="0001346A" w:rsidRDefault="0001346A" w:rsidP="00455069">
      <w:pPr>
        <w:pStyle w:val="a3"/>
      </w:pPr>
      <w:r>
        <w:rPr>
          <w:rStyle w:val="a5"/>
        </w:rPr>
        <w:footnoteRef/>
      </w:r>
      <w:r>
        <w:t xml:space="preserve"> </w:t>
      </w:r>
      <w:r w:rsidRPr="00792067">
        <w:rPr>
          <w:i/>
        </w:rPr>
        <w:t>Феоктистов В.Ф.</w:t>
      </w:r>
      <w:r>
        <w:t xml:space="preserve"> Философские трактаты Сюнь-цзы. С. 95.</w:t>
      </w:r>
    </w:p>
  </w:footnote>
  <w:footnote w:id="283">
    <w:p w:rsidR="0001346A" w:rsidRDefault="0001346A" w:rsidP="00455069">
      <w:pPr>
        <w:pStyle w:val="a3"/>
      </w:pPr>
      <w:r>
        <w:rPr>
          <w:rStyle w:val="a5"/>
        </w:rPr>
        <w:footnoteRef/>
      </w:r>
      <w:r>
        <w:t xml:space="preserve"> Сюнь-цзы. Глава 16, 5.</w:t>
      </w:r>
    </w:p>
  </w:footnote>
  <w:footnote w:id="284">
    <w:p w:rsidR="0001346A" w:rsidRPr="00003821" w:rsidRDefault="0001346A" w:rsidP="00455069">
      <w:pPr>
        <w:pStyle w:val="a3"/>
      </w:pPr>
      <w:r>
        <w:rPr>
          <w:rStyle w:val="a5"/>
        </w:rPr>
        <w:footnoteRef/>
      </w:r>
      <w:r>
        <w:t xml:space="preserve"> </w:t>
      </w:r>
      <w:r w:rsidRPr="00792067">
        <w:rPr>
          <w:i/>
        </w:rPr>
        <w:t>Феоктистов В.Ф.</w:t>
      </w:r>
      <w:r>
        <w:t xml:space="preserve"> Философские трактаты Сюнь-цзы. С. 95</w:t>
      </w:r>
      <w:r w:rsidRPr="00003821">
        <w:t>-96</w:t>
      </w:r>
      <w:r>
        <w:t>.</w:t>
      </w:r>
    </w:p>
  </w:footnote>
  <w:footnote w:id="285">
    <w:p w:rsidR="0001346A" w:rsidRDefault="0001346A" w:rsidP="00455069">
      <w:pPr>
        <w:pStyle w:val="a3"/>
      </w:pPr>
      <w:r>
        <w:rPr>
          <w:rStyle w:val="a5"/>
        </w:rPr>
        <w:footnoteRef/>
      </w:r>
      <w:r>
        <w:t xml:space="preserve"> Сюнь-цзы. Глава 9, 18.</w:t>
      </w:r>
    </w:p>
  </w:footnote>
  <w:footnote w:id="286">
    <w:p w:rsidR="0001346A" w:rsidRDefault="0001346A" w:rsidP="00455069">
      <w:pPr>
        <w:pStyle w:val="a3"/>
      </w:pPr>
      <w:r>
        <w:rPr>
          <w:rStyle w:val="a5"/>
        </w:rPr>
        <w:footnoteRef/>
      </w:r>
      <w:r>
        <w:t xml:space="preserve"> </w:t>
      </w:r>
      <w:r w:rsidRPr="00792067">
        <w:rPr>
          <w:i/>
        </w:rPr>
        <w:t>Феоктистов В.Ф.</w:t>
      </w:r>
      <w:r>
        <w:t xml:space="preserve"> Философские трактаты Сюнь-цзы. С. </w:t>
      </w:r>
      <w:r w:rsidRPr="00003821">
        <w:t>96</w:t>
      </w:r>
      <w:r>
        <w:t>.</w:t>
      </w:r>
    </w:p>
  </w:footnote>
  <w:footnote w:id="287">
    <w:p w:rsidR="0001346A" w:rsidRDefault="0001346A" w:rsidP="00455069">
      <w:pPr>
        <w:pStyle w:val="a3"/>
      </w:pPr>
      <w:r>
        <w:rPr>
          <w:rStyle w:val="a5"/>
        </w:rPr>
        <w:footnoteRef/>
      </w:r>
      <w:r>
        <w:t xml:space="preserve"> Сюнь-цзы. Глава 23, 8.</w:t>
      </w:r>
    </w:p>
  </w:footnote>
  <w:footnote w:id="288">
    <w:p w:rsidR="0001346A" w:rsidRPr="00EA7ABF" w:rsidRDefault="0001346A" w:rsidP="00455069">
      <w:pPr>
        <w:pStyle w:val="a3"/>
        <w:rPr>
          <w:lang w:val="en-US"/>
        </w:rPr>
      </w:pPr>
      <w:r>
        <w:rPr>
          <w:rStyle w:val="a5"/>
        </w:rPr>
        <w:footnoteRef/>
      </w:r>
      <w:r w:rsidRPr="00B72201">
        <w:rPr>
          <w:lang w:val="en-US"/>
        </w:rPr>
        <w:t xml:space="preserve"> </w:t>
      </w:r>
      <w:r>
        <w:rPr>
          <w:i/>
          <w:lang w:val="en-US"/>
        </w:rPr>
        <w:t>Peng</w:t>
      </w:r>
      <w:r w:rsidRPr="00B72201">
        <w:rPr>
          <w:i/>
          <w:lang w:val="en-US"/>
        </w:rPr>
        <w:t xml:space="preserve"> </w:t>
      </w:r>
      <w:r w:rsidRPr="009566E4">
        <w:rPr>
          <w:i/>
          <w:lang w:val="en-US"/>
        </w:rPr>
        <w:t>Chuanhua</w:t>
      </w:r>
      <w:r w:rsidRPr="00B72201">
        <w:rPr>
          <w:lang w:val="en-US"/>
        </w:rPr>
        <w:t xml:space="preserve">. </w:t>
      </w:r>
      <w:r w:rsidRPr="009566E4">
        <w:rPr>
          <w:lang w:val="en-US"/>
        </w:rPr>
        <w:t xml:space="preserve">“A New Discourse on Xunzi’s Philosophy of Language.” </w:t>
      </w:r>
      <w:r w:rsidRPr="009566E4">
        <w:rPr>
          <w:i/>
          <w:iCs/>
          <w:lang w:val="en-US"/>
        </w:rPr>
        <w:t>FPC</w:t>
      </w:r>
      <w:r w:rsidRPr="00EA7ABF">
        <w:rPr>
          <w:i/>
          <w:iCs/>
          <w:lang w:val="en-US"/>
        </w:rPr>
        <w:t xml:space="preserve"> </w:t>
      </w:r>
      <w:r w:rsidRPr="00EA7ABF">
        <w:rPr>
          <w:lang w:val="en-US"/>
        </w:rPr>
        <w:t xml:space="preserve">6.2 (2011). </w:t>
      </w:r>
      <w:r w:rsidRPr="009566E4">
        <w:t>Р</w:t>
      </w:r>
      <w:r w:rsidRPr="00EA7ABF">
        <w:rPr>
          <w:lang w:val="en-US"/>
        </w:rPr>
        <w:t>. 212.</w:t>
      </w:r>
    </w:p>
  </w:footnote>
  <w:footnote w:id="289">
    <w:p w:rsidR="0001346A" w:rsidRPr="00814405" w:rsidRDefault="0001346A" w:rsidP="00455069">
      <w:pPr>
        <w:pStyle w:val="a3"/>
      </w:pPr>
      <w:r>
        <w:rPr>
          <w:rStyle w:val="a5"/>
        </w:rPr>
        <w:footnoteRef/>
      </w:r>
      <w:r w:rsidRPr="00814405">
        <w:t xml:space="preserve"> </w:t>
      </w:r>
      <w:r>
        <w:t>Сюнь</w:t>
      </w:r>
      <w:r w:rsidRPr="00814405">
        <w:t>-</w:t>
      </w:r>
      <w:r>
        <w:t>цзы</w:t>
      </w:r>
      <w:r w:rsidRPr="00814405">
        <w:t xml:space="preserve">. </w:t>
      </w:r>
      <w:r>
        <w:t>Глава 21</w:t>
      </w:r>
      <w:r w:rsidRPr="00814405">
        <w:t>, 7.</w:t>
      </w:r>
    </w:p>
  </w:footnote>
  <w:footnote w:id="290">
    <w:p w:rsidR="0001346A" w:rsidRDefault="0001346A" w:rsidP="00455069">
      <w:pPr>
        <w:pStyle w:val="a3"/>
      </w:pPr>
      <w:r>
        <w:rPr>
          <w:rStyle w:val="a5"/>
        </w:rPr>
        <w:footnoteRef/>
      </w:r>
      <w:r w:rsidRPr="00EA7ABF">
        <w:rPr>
          <w:lang w:val="en-US"/>
        </w:rPr>
        <w:t xml:space="preserve"> </w:t>
      </w:r>
      <w:r>
        <w:rPr>
          <w:i/>
          <w:lang w:val="en-US"/>
        </w:rPr>
        <w:t>Peng</w:t>
      </w:r>
      <w:r w:rsidRPr="009566E4">
        <w:rPr>
          <w:i/>
          <w:lang w:val="en-US"/>
        </w:rPr>
        <w:t xml:space="preserve"> Chuanhua</w:t>
      </w:r>
      <w:r w:rsidRPr="009566E4">
        <w:rPr>
          <w:lang w:val="en-US"/>
        </w:rPr>
        <w:t xml:space="preserve">. “A New Discourse on Xunzi’s Philosophy of Language.” </w:t>
      </w:r>
      <w:r w:rsidRPr="009566E4">
        <w:rPr>
          <w:i/>
          <w:iCs/>
          <w:lang w:val="en-US"/>
        </w:rPr>
        <w:t>FPC</w:t>
      </w:r>
      <w:r w:rsidRPr="00FC70E1">
        <w:rPr>
          <w:i/>
          <w:iCs/>
        </w:rPr>
        <w:t xml:space="preserve"> </w:t>
      </w:r>
      <w:r w:rsidRPr="00FC70E1">
        <w:t>6.2</w:t>
      </w:r>
      <w:r w:rsidRPr="009566E4">
        <w:t xml:space="preserve"> </w:t>
      </w:r>
      <w:r w:rsidRPr="00FC70E1">
        <w:t xml:space="preserve">(2011). </w:t>
      </w:r>
      <w:r w:rsidRPr="009566E4">
        <w:t>Р</w:t>
      </w:r>
      <w:r w:rsidRPr="00FC70E1">
        <w:t xml:space="preserve">. </w:t>
      </w:r>
      <w:r>
        <w:t>212.</w:t>
      </w:r>
    </w:p>
  </w:footnote>
  <w:footnote w:id="291">
    <w:p w:rsidR="0001346A" w:rsidRDefault="0001346A" w:rsidP="00455069">
      <w:pPr>
        <w:pStyle w:val="a3"/>
      </w:pPr>
      <w:r>
        <w:rPr>
          <w:rStyle w:val="a5"/>
        </w:rPr>
        <w:footnoteRef/>
      </w:r>
      <w:r>
        <w:t xml:space="preserve"> Сюнь-цзы. Глава 22, 11.</w:t>
      </w:r>
    </w:p>
  </w:footnote>
  <w:footnote w:id="292">
    <w:p w:rsidR="0001346A" w:rsidRDefault="0001346A" w:rsidP="00455069">
      <w:pPr>
        <w:pStyle w:val="a3"/>
      </w:pPr>
      <w:r>
        <w:rPr>
          <w:rStyle w:val="a5"/>
        </w:rPr>
        <w:footnoteRef/>
      </w:r>
      <w:r>
        <w:t xml:space="preserve"> Древнекитайская философия. Собрание текстов в двух томах. Том 2. М. АН СССР. Мысль, 1973. </w:t>
      </w:r>
      <w:r>
        <w:rPr>
          <w:lang w:val="en-US"/>
        </w:rPr>
        <w:t>C</w:t>
      </w:r>
      <w:r w:rsidRPr="009211DD">
        <w:t xml:space="preserve">. </w:t>
      </w:r>
      <w:r>
        <w:t>195-196.</w:t>
      </w:r>
    </w:p>
  </w:footnote>
  <w:footnote w:id="293">
    <w:p w:rsidR="0001346A" w:rsidRDefault="0001346A" w:rsidP="00455069">
      <w:pPr>
        <w:pStyle w:val="a3"/>
      </w:pPr>
      <w:r>
        <w:rPr>
          <w:rStyle w:val="a5"/>
        </w:rPr>
        <w:footnoteRef/>
      </w:r>
      <w:r>
        <w:t xml:space="preserve"> Сюнь-цзы. Глава 22, 3.</w:t>
      </w:r>
    </w:p>
  </w:footnote>
  <w:footnote w:id="294">
    <w:p w:rsidR="0001346A" w:rsidRPr="003926BE" w:rsidRDefault="0001346A" w:rsidP="00455069">
      <w:pPr>
        <w:pStyle w:val="a3"/>
      </w:pPr>
      <w:r w:rsidRPr="003926BE">
        <w:rPr>
          <w:rStyle w:val="a5"/>
        </w:rPr>
        <w:footnoteRef/>
      </w:r>
      <w:r w:rsidRPr="003926BE">
        <w:t xml:space="preserve"> </w:t>
      </w:r>
      <w:r w:rsidRPr="00792067">
        <w:rPr>
          <w:i/>
        </w:rPr>
        <w:t>Феоктистов В.Ф.</w:t>
      </w:r>
      <w:r>
        <w:t xml:space="preserve"> Философские трактаты Сюнь-цзы. С. 292-293.</w:t>
      </w:r>
    </w:p>
  </w:footnote>
  <w:footnote w:id="295">
    <w:p w:rsidR="0001346A" w:rsidRDefault="0001346A" w:rsidP="00455069">
      <w:pPr>
        <w:pStyle w:val="a3"/>
      </w:pPr>
      <w:r>
        <w:rPr>
          <w:rStyle w:val="a5"/>
        </w:rPr>
        <w:footnoteRef/>
      </w:r>
      <w:r w:rsidRPr="004A4EE9">
        <w:rPr>
          <w:rFonts w:hint="eastAsia"/>
          <w:szCs w:val="24"/>
        </w:rPr>
        <w:t>曹欢荣：《论荀子的逻辑思想》，</w:t>
      </w:r>
      <w:r>
        <w:rPr>
          <w:rFonts w:hint="eastAsia"/>
        </w:rPr>
        <w:t>第</w:t>
      </w:r>
      <w:r>
        <w:rPr>
          <w:rFonts w:hint="eastAsia"/>
        </w:rPr>
        <w:t>52</w:t>
      </w:r>
      <w:r>
        <w:rPr>
          <w:rFonts w:hint="eastAsia"/>
        </w:rPr>
        <w:t>页。</w:t>
      </w:r>
    </w:p>
  </w:footnote>
  <w:footnote w:id="296">
    <w:p w:rsidR="0001346A" w:rsidRDefault="0001346A" w:rsidP="00455069">
      <w:pPr>
        <w:pStyle w:val="a3"/>
      </w:pPr>
      <w:r>
        <w:rPr>
          <w:rStyle w:val="a5"/>
        </w:rPr>
        <w:footnoteRef/>
      </w:r>
      <w:r>
        <w:t xml:space="preserve"> Сюнь-цзы. Глава 22, 3.</w:t>
      </w:r>
    </w:p>
  </w:footnote>
  <w:footnote w:id="297">
    <w:p w:rsidR="0001346A" w:rsidRPr="003926BE" w:rsidRDefault="0001346A" w:rsidP="00455069">
      <w:pPr>
        <w:pStyle w:val="a3"/>
      </w:pPr>
      <w:r w:rsidRPr="003926BE">
        <w:rPr>
          <w:rStyle w:val="a5"/>
        </w:rPr>
        <w:footnoteRef/>
      </w:r>
      <w:r w:rsidRPr="003926BE">
        <w:t xml:space="preserve"> </w:t>
      </w:r>
      <w:r w:rsidRPr="00792067">
        <w:rPr>
          <w:i/>
        </w:rPr>
        <w:t>Феоктистов В.Ф.</w:t>
      </w:r>
      <w:r>
        <w:t xml:space="preserve"> Философские трактаты Сюнь-цзы. С. 292-293.</w:t>
      </w:r>
    </w:p>
  </w:footnote>
  <w:footnote w:id="298">
    <w:p w:rsidR="0001346A" w:rsidRDefault="0001346A" w:rsidP="00455069">
      <w:pPr>
        <w:pStyle w:val="a3"/>
      </w:pPr>
      <w:r>
        <w:rPr>
          <w:rStyle w:val="a5"/>
        </w:rPr>
        <w:footnoteRef/>
      </w:r>
      <w:r>
        <w:rPr>
          <w:szCs w:val="24"/>
        </w:rPr>
        <w:t xml:space="preserve"> </w:t>
      </w:r>
      <w:r w:rsidRPr="004A4EE9">
        <w:rPr>
          <w:rFonts w:hint="eastAsia"/>
          <w:szCs w:val="24"/>
        </w:rPr>
        <w:t>陈波</w:t>
      </w:r>
      <w:r>
        <w:rPr>
          <w:rFonts w:hint="eastAsia"/>
          <w:szCs w:val="24"/>
        </w:rPr>
        <w:t>：</w:t>
      </w:r>
      <w:r w:rsidRPr="004A4EE9">
        <w:rPr>
          <w:rFonts w:hint="eastAsia"/>
          <w:szCs w:val="24"/>
        </w:rPr>
        <w:t>《荀子的名称理论：诠释与比较》，</w:t>
      </w:r>
      <w:r>
        <w:rPr>
          <w:rFonts w:hint="eastAsia"/>
        </w:rPr>
        <w:t>第</w:t>
      </w:r>
      <w:r>
        <w:rPr>
          <w:rFonts w:hint="eastAsia"/>
        </w:rPr>
        <w:t>30</w:t>
      </w:r>
      <w:r>
        <w:rPr>
          <w:rFonts w:hint="eastAsia"/>
        </w:rPr>
        <w:t>页。</w:t>
      </w:r>
    </w:p>
  </w:footnote>
  <w:footnote w:id="299">
    <w:p w:rsidR="0001346A" w:rsidRDefault="0001346A" w:rsidP="00455069">
      <w:pPr>
        <w:pStyle w:val="a3"/>
      </w:pPr>
      <w:r>
        <w:rPr>
          <w:rStyle w:val="a5"/>
        </w:rPr>
        <w:footnoteRef/>
      </w:r>
      <w:r>
        <w:t xml:space="preserve"> Сюнь-цзы. Глава 22, 11.</w:t>
      </w:r>
    </w:p>
  </w:footnote>
  <w:footnote w:id="300">
    <w:p w:rsidR="0001346A" w:rsidRPr="005C4222" w:rsidRDefault="0001346A" w:rsidP="00455069">
      <w:pPr>
        <w:pStyle w:val="a3"/>
      </w:pPr>
      <w:r>
        <w:rPr>
          <w:rStyle w:val="a5"/>
        </w:rPr>
        <w:footnoteRef/>
      </w:r>
      <w:r>
        <w:t xml:space="preserve"> Сюнь</w:t>
      </w:r>
      <w:r w:rsidRPr="005C4222">
        <w:t>-</w:t>
      </w:r>
      <w:r>
        <w:t>цзы</w:t>
      </w:r>
      <w:r w:rsidRPr="005C4222">
        <w:t xml:space="preserve">. </w:t>
      </w:r>
      <w:r>
        <w:t>Глава</w:t>
      </w:r>
      <w:r w:rsidRPr="005C4222">
        <w:t xml:space="preserve"> 2</w:t>
      </w:r>
      <w:r>
        <w:t>2, 8</w:t>
      </w:r>
      <w:r w:rsidRPr="005C4222">
        <w:t>.</w:t>
      </w:r>
    </w:p>
  </w:footnote>
  <w:footnote w:id="301">
    <w:p w:rsidR="0001346A" w:rsidRPr="001C1202" w:rsidRDefault="0001346A" w:rsidP="00455069">
      <w:pPr>
        <w:pStyle w:val="a3"/>
        <w:rPr>
          <w:lang w:val="en-US"/>
        </w:rPr>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w:t>
      </w:r>
      <w:r w:rsidRPr="001C1202">
        <w:rPr>
          <w:lang w:val="en-US"/>
        </w:rPr>
        <w:t xml:space="preserve">. </w:t>
      </w:r>
      <w:r>
        <w:t>к</w:t>
      </w:r>
      <w:r w:rsidRPr="001C1202">
        <w:rPr>
          <w:lang w:val="en-US"/>
        </w:rPr>
        <w:t xml:space="preserve">. </w:t>
      </w:r>
      <w:r>
        <w:t>ф</w:t>
      </w:r>
      <w:r w:rsidRPr="001C1202">
        <w:rPr>
          <w:lang w:val="en-US"/>
        </w:rPr>
        <w:t xml:space="preserve">. </w:t>
      </w:r>
      <w:r>
        <w:t>н</w:t>
      </w:r>
      <w:r w:rsidRPr="001C1202">
        <w:rPr>
          <w:lang w:val="en-US"/>
        </w:rPr>
        <w:t xml:space="preserve">. </w:t>
      </w:r>
      <w:r>
        <w:t>М</w:t>
      </w:r>
      <w:r w:rsidRPr="001C1202">
        <w:rPr>
          <w:lang w:val="en-US"/>
        </w:rPr>
        <w:t xml:space="preserve">., 2010. </w:t>
      </w:r>
      <w:r>
        <w:t>С</w:t>
      </w:r>
      <w:r w:rsidRPr="001C1202">
        <w:rPr>
          <w:lang w:val="en-US"/>
        </w:rPr>
        <w:t>. 126.</w:t>
      </w:r>
    </w:p>
  </w:footnote>
  <w:footnote w:id="302">
    <w:p w:rsidR="0001346A" w:rsidRPr="00A20BE6" w:rsidRDefault="0001346A" w:rsidP="00455069">
      <w:pPr>
        <w:pStyle w:val="a3"/>
      </w:pPr>
      <w:r>
        <w:rPr>
          <w:rStyle w:val="a5"/>
        </w:rPr>
        <w:footnoteRef/>
      </w:r>
      <w:r w:rsidRPr="00DB43BC">
        <w:rPr>
          <w:lang w:val="en-US"/>
        </w:rPr>
        <w:t xml:space="preserve"> </w:t>
      </w:r>
      <w:r>
        <w:rPr>
          <w:i/>
          <w:lang w:val="en-US"/>
        </w:rPr>
        <w:t>Peng</w:t>
      </w:r>
      <w:r w:rsidRPr="00DB43BC">
        <w:rPr>
          <w:i/>
          <w:lang w:val="en-US"/>
        </w:rPr>
        <w:t xml:space="preserve"> </w:t>
      </w:r>
      <w:r w:rsidRPr="009566E4">
        <w:rPr>
          <w:i/>
          <w:lang w:val="en-US"/>
        </w:rPr>
        <w:t>Chuanhua</w:t>
      </w:r>
      <w:r w:rsidRPr="00DB43BC">
        <w:rPr>
          <w:lang w:val="en-US"/>
        </w:rPr>
        <w:t xml:space="preserve">. </w:t>
      </w:r>
      <w:r w:rsidRPr="009566E4">
        <w:rPr>
          <w:lang w:val="en-US"/>
        </w:rPr>
        <w:t xml:space="preserve">“A New Discourse on Xunzi’s Philosophy of Language.” </w:t>
      </w:r>
      <w:r w:rsidRPr="009566E4">
        <w:rPr>
          <w:i/>
          <w:iCs/>
          <w:lang w:val="en-US"/>
        </w:rPr>
        <w:t>FPC</w:t>
      </w:r>
      <w:r w:rsidRPr="00A20BE6">
        <w:rPr>
          <w:i/>
          <w:iCs/>
        </w:rPr>
        <w:t xml:space="preserve"> </w:t>
      </w:r>
      <w:r w:rsidRPr="00A20BE6">
        <w:t xml:space="preserve">6.2 (2011). </w:t>
      </w:r>
      <w:r w:rsidRPr="009566E4">
        <w:t>Р</w:t>
      </w:r>
      <w:r w:rsidRPr="00A20BE6">
        <w:t>. 208.</w:t>
      </w:r>
    </w:p>
  </w:footnote>
  <w:footnote w:id="303">
    <w:p w:rsidR="0001346A" w:rsidRDefault="0001346A" w:rsidP="00455069">
      <w:pPr>
        <w:pStyle w:val="a3"/>
      </w:pPr>
      <w:r>
        <w:rPr>
          <w:rStyle w:val="a5"/>
        </w:rPr>
        <w:footnoteRef/>
      </w:r>
      <w:r>
        <w:t xml:space="preserve"> Сюнь-цзы. Глава 22, 5.</w:t>
      </w:r>
    </w:p>
  </w:footnote>
  <w:footnote w:id="304">
    <w:p w:rsidR="0001346A" w:rsidRPr="0084352C" w:rsidRDefault="0001346A" w:rsidP="00455069">
      <w:pPr>
        <w:pStyle w:val="a3"/>
      </w:pPr>
      <w:r>
        <w:rPr>
          <w:rStyle w:val="a5"/>
        </w:rPr>
        <w:footnoteRef/>
      </w:r>
      <w:r>
        <w:t xml:space="preserve"> </w:t>
      </w:r>
      <w:r w:rsidRPr="003926BE">
        <w:t>Цитата по</w:t>
      </w:r>
      <w:r w:rsidRPr="009E4666">
        <w:t>:</w:t>
      </w:r>
      <w:r w:rsidRPr="003926BE">
        <w:t xml:space="preserve"> </w:t>
      </w:r>
      <w:r w:rsidRPr="003926BE">
        <w:rPr>
          <w:i/>
          <w:iCs/>
        </w:rPr>
        <w:t xml:space="preserve">Рыков С.Ю. </w:t>
      </w:r>
      <w:r w:rsidRPr="003926BE">
        <w:rPr>
          <w:bCs/>
        </w:rPr>
        <w:t xml:space="preserve">Теория познания и логика в древнекитайской философии. </w:t>
      </w:r>
      <w:r>
        <w:t>Дисс. к. ф. н. М., 2010. С. 12</w:t>
      </w:r>
      <w:r w:rsidRPr="0084352C">
        <w:t>2</w:t>
      </w:r>
      <w:r>
        <w:t>-12</w:t>
      </w:r>
      <w:r w:rsidRPr="0084352C">
        <w:t>3</w:t>
      </w:r>
      <w:r w:rsidRPr="003926BE">
        <w:t>.</w:t>
      </w:r>
    </w:p>
  </w:footnote>
  <w:footnote w:id="305">
    <w:p w:rsidR="0001346A" w:rsidRDefault="0001346A" w:rsidP="00CA704D">
      <w:pPr>
        <w:pStyle w:val="a3"/>
      </w:pPr>
      <w:r>
        <w:rPr>
          <w:rStyle w:val="a5"/>
        </w:rPr>
        <w:footnoteRef/>
      </w:r>
      <w:r>
        <w:t xml:space="preserve"> Дао дэ цзин, 27.</w:t>
      </w:r>
    </w:p>
  </w:footnote>
  <w:footnote w:id="306">
    <w:p w:rsidR="0001346A" w:rsidRDefault="0001346A" w:rsidP="00CA704D">
      <w:pPr>
        <w:pStyle w:val="a3"/>
      </w:pPr>
      <w:r>
        <w:rPr>
          <w:rStyle w:val="a5"/>
        </w:rPr>
        <w:footnoteRef/>
      </w:r>
      <w:r>
        <w:t xml:space="preserve"> Дао дэ цзин, 62.</w:t>
      </w:r>
    </w:p>
  </w:footnote>
  <w:footnote w:id="307">
    <w:p w:rsidR="0001346A" w:rsidRDefault="0001346A" w:rsidP="00CA704D">
      <w:pPr>
        <w:pStyle w:val="a3"/>
      </w:pPr>
      <w:r>
        <w:rPr>
          <w:rStyle w:val="a5"/>
        </w:rPr>
        <w:footnoteRef/>
      </w:r>
      <w:r>
        <w:t xml:space="preserve"> Дао дэ цзин, 81.</w:t>
      </w:r>
    </w:p>
  </w:footnote>
  <w:footnote w:id="308">
    <w:p w:rsidR="0001346A" w:rsidRDefault="0001346A" w:rsidP="00CA704D">
      <w:pPr>
        <w:pStyle w:val="a3"/>
      </w:pPr>
      <w:r>
        <w:rPr>
          <w:rStyle w:val="a5"/>
        </w:rPr>
        <w:footnoteRef/>
      </w:r>
      <w:r>
        <w:t xml:space="preserve"> Дао дэ цзин, 5.</w:t>
      </w:r>
    </w:p>
  </w:footnote>
  <w:footnote w:id="309">
    <w:p w:rsidR="0001346A" w:rsidRDefault="0001346A" w:rsidP="00CA704D">
      <w:pPr>
        <w:pStyle w:val="a3"/>
      </w:pPr>
      <w:r>
        <w:rPr>
          <w:rStyle w:val="a5"/>
        </w:rPr>
        <w:footnoteRef/>
      </w:r>
      <w:r>
        <w:t xml:space="preserve"> </w:t>
      </w:r>
      <w:bookmarkStart w:id="187" w:name="OLE_LINK32"/>
      <w:bookmarkStart w:id="188" w:name="OLE_LINK33"/>
      <w:r>
        <w:t>Дао дэ цзин, 23.</w:t>
      </w:r>
      <w:bookmarkEnd w:id="187"/>
      <w:bookmarkEnd w:id="188"/>
    </w:p>
  </w:footnote>
  <w:footnote w:id="310">
    <w:p w:rsidR="0001346A" w:rsidRDefault="0001346A" w:rsidP="00CA704D">
      <w:pPr>
        <w:pStyle w:val="a3"/>
      </w:pPr>
      <w:r>
        <w:rPr>
          <w:rStyle w:val="a5"/>
        </w:rPr>
        <w:footnoteRef/>
      </w:r>
      <w:r>
        <w:t xml:space="preserve"> Дао дэ цзин, 78.</w:t>
      </w:r>
    </w:p>
  </w:footnote>
  <w:footnote w:id="311">
    <w:p w:rsidR="0001346A" w:rsidRDefault="0001346A" w:rsidP="00CA704D">
      <w:pPr>
        <w:pStyle w:val="a3"/>
      </w:pPr>
      <w:r>
        <w:rPr>
          <w:rStyle w:val="a5"/>
        </w:rPr>
        <w:footnoteRef/>
      </w:r>
      <w:r>
        <w:t xml:space="preserve"> Дао дэ цзин, 1.</w:t>
      </w:r>
    </w:p>
  </w:footnote>
  <w:footnote w:id="312">
    <w:p w:rsidR="0001346A" w:rsidRDefault="0001346A" w:rsidP="00CA704D">
      <w:pPr>
        <w:pStyle w:val="a3"/>
      </w:pPr>
      <w:r>
        <w:rPr>
          <w:rStyle w:val="a5"/>
        </w:rPr>
        <w:footnoteRef/>
      </w:r>
      <w:r>
        <w:t xml:space="preserve"> Дао дэ цзин, 2.</w:t>
      </w:r>
    </w:p>
  </w:footnote>
  <w:footnote w:id="313">
    <w:p w:rsidR="0001346A" w:rsidRDefault="0001346A" w:rsidP="00CA704D">
      <w:pPr>
        <w:pStyle w:val="a3"/>
      </w:pPr>
      <w:r>
        <w:rPr>
          <w:rStyle w:val="a5"/>
        </w:rPr>
        <w:footnoteRef/>
      </w:r>
      <w:r>
        <w:t xml:space="preserve"> </w:t>
      </w:r>
      <w:bookmarkStart w:id="189" w:name="OLE_LINK34"/>
      <w:bookmarkStart w:id="190" w:name="OLE_LINK35"/>
      <w:bookmarkStart w:id="191" w:name="OLE_LINK40"/>
      <w:r>
        <w:t>Дао дэ цзин, 43.</w:t>
      </w:r>
      <w:bookmarkEnd w:id="189"/>
      <w:bookmarkEnd w:id="190"/>
      <w:bookmarkEnd w:id="191"/>
    </w:p>
  </w:footnote>
  <w:footnote w:id="314">
    <w:p w:rsidR="0001346A" w:rsidRDefault="0001346A" w:rsidP="00CA704D">
      <w:pPr>
        <w:pStyle w:val="a3"/>
      </w:pPr>
      <w:r>
        <w:rPr>
          <w:rStyle w:val="a5"/>
        </w:rPr>
        <w:footnoteRef/>
      </w:r>
      <w:r>
        <w:t xml:space="preserve"> Дао дэ цзин, 56.</w:t>
      </w:r>
    </w:p>
  </w:footnote>
  <w:footnote w:id="315">
    <w:p w:rsidR="0001346A" w:rsidRDefault="0001346A" w:rsidP="00CA704D">
      <w:pPr>
        <w:pStyle w:val="a3"/>
      </w:pPr>
      <w:r>
        <w:rPr>
          <w:rStyle w:val="a5"/>
        </w:rPr>
        <w:footnoteRef/>
      </w:r>
      <w:r>
        <w:t xml:space="preserve"> Дао дэ цзин, 62.</w:t>
      </w:r>
    </w:p>
  </w:footnote>
  <w:footnote w:id="316">
    <w:p w:rsidR="0001346A" w:rsidRDefault="0001346A" w:rsidP="00CA704D">
      <w:pPr>
        <w:pStyle w:val="a3"/>
      </w:pPr>
      <w:r>
        <w:rPr>
          <w:rStyle w:val="a5"/>
        </w:rPr>
        <w:footnoteRef/>
      </w:r>
      <w:r>
        <w:t xml:space="preserve"> Дао</w:t>
      </w:r>
      <w:r w:rsidRPr="00A74BE6">
        <w:t xml:space="preserve"> </w:t>
      </w:r>
      <w:r>
        <w:t>дэ</w:t>
      </w:r>
      <w:r w:rsidRPr="00A74BE6">
        <w:t xml:space="preserve"> </w:t>
      </w:r>
      <w:r>
        <w:t>цзин, 19.</w:t>
      </w:r>
    </w:p>
  </w:footnote>
  <w:footnote w:id="317">
    <w:p w:rsidR="0001346A" w:rsidRDefault="0001346A" w:rsidP="00CA704D">
      <w:pPr>
        <w:pStyle w:val="a3"/>
      </w:pPr>
      <w:r>
        <w:rPr>
          <w:rStyle w:val="a5"/>
        </w:rPr>
        <w:footnoteRef/>
      </w:r>
      <w:r>
        <w:t xml:space="preserve"> </w:t>
      </w:r>
      <w:r w:rsidRPr="00C43604">
        <w:rPr>
          <w:i/>
        </w:rPr>
        <w:t>Ткаченко Г.А.</w:t>
      </w:r>
      <w:r w:rsidRPr="00C43604">
        <w:rPr>
          <w:b/>
        </w:rPr>
        <w:t xml:space="preserve"> </w:t>
      </w:r>
      <w:r w:rsidRPr="00C43604">
        <w:rPr>
          <w:rStyle w:val="a7"/>
          <w:b w:val="0"/>
        </w:rPr>
        <w:t>Дао дэ цзин. Трактат о пу</w:t>
      </w:r>
      <w:r>
        <w:rPr>
          <w:rStyle w:val="a7"/>
          <w:b w:val="0"/>
        </w:rPr>
        <w:t>ти и доблести, 19</w:t>
      </w:r>
      <w:r w:rsidRPr="00DD7F46">
        <w:rPr>
          <w:rStyle w:val="a7"/>
          <w:b w:val="0"/>
        </w:rPr>
        <w:t>.</w:t>
      </w:r>
    </w:p>
  </w:footnote>
  <w:footnote w:id="318">
    <w:p w:rsidR="0001346A" w:rsidRDefault="0001346A" w:rsidP="00CA704D">
      <w:pPr>
        <w:pStyle w:val="a3"/>
      </w:pPr>
      <w:r>
        <w:rPr>
          <w:rStyle w:val="a5"/>
        </w:rPr>
        <w:footnoteRef/>
      </w:r>
      <w:r>
        <w:t xml:space="preserve"> </w:t>
      </w:r>
      <w:r w:rsidRPr="00DB4DE9">
        <w:rPr>
          <w:i/>
          <w:iCs/>
        </w:rPr>
        <w:t xml:space="preserve">Рыков С.Ю. </w:t>
      </w:r>
      <w:r w:rsidRPr="00DB4DE9">
        <w:rPr>
          <w:bCs/>
        </w:rPr>
        <w:t xml:space="preserve">Теория познания и логика в древнекитайской философии. </w:t>
      </w:r>
      <w:r w:rsidRPr="00DB4DE9">
        <w:t xml:space="preserve">Дисс. к. ф. н. М., 2010. </w:t>
      </w:r>
      <w:r w:rsidRPr="00DB4DE9">
        <w:rPr>
          <w:lang w:val="en-US"/>
        </w:rPr>
        <w:t>C</w:t>
      </w:r>
      <w:r w:rsidRPr="00DB4DE9">
        <w:t>. 84</w:t>
      </w:r>
      <w:r w:rsidRPr="00634338">
        <w:t>.</w:t>
      </w:r>
    </w:p>
  </w:footnote>
  <w:footnote w:id="319">
    <w:p w:rsidR="0001346A" w:rsidRPr="00634338" w:rsidRDefault="0001346A" w:rsidP="00CA704D">
      <w:pPr>
        <w:pStyle w:val="a3"/>
      </w:pPr>
      <w:r>
        <w:rPr>
          <w:rStyle w:val="a5"/>
        </w:rPr>
        <w:footnoteRef/>
      </w:r>
      <w:r>
        <w:t xml:space="preserve"> </w:t>
      </w:r>
      <w:r w:rsidRPr="00DB4DE9">
        <w:rPr>
          <w:i/>
          <w:iCs/>
        </w:rPr>
        <w:t xml:space="preserve">Рыков С.Ю. </w:t>
      </w:r>
      <w:r w:rsidRPr="00DB4DE9">
        <w:rPr>
          <w:bCs/>
        </w:rPr>
        <w:t xml:space="preserve">Теория познания и логика в древнекитайской философии. </w:t>
      </w:r>
      <w:r w:rsidRPr="00DB4DE9">
        <w:t xml:space="preserve">Дисс. к. ф. н. М., 2010. </w:t>
      </w:r>
      <w:r w:rsidRPr="00DB4DE9">
        <w:rPr>
          <w:lang w:val="en-US"/>
        </w:rPr>
        <w:t>C</w:t>
      </w:r>
      <w:r w:rsidRPr="00DB4DE9">
        <w:t>. 84</w:t>
      </w:r>
      <w:r w:rsidRPr="00634338">
        <w:t>.</w:t>
      </w:r>
    </w:p>
  </w:footnote>
  <w:footnote w:id="320">
    <w:p w:rsidR="0001346A" w:rsidRDefault="0001346A" w:rsidP="00CA704D">
      <w:pPr>
        <w:pStyle w:val="a3"/>
      </w:pPr>
      <w:r>
        <w:rPr>
          <w:rStyle w:val="a5"/>
        </w:rPr>
        <w:footnoteRef/>
      </w:r>
      <w:r>
        <w:t xml:space="preserve"> Дао дэ цзин, 78.</w:t>
      </w:r>
    </w:p>
  </w:footnote>
  <w:footnote w:id="321">
    <w:p w:rsidR="0001346A" w:rsidRDefault="0001346A" w:rsidP="00CA704D">
      <w:pPr>
        <w:pStyle w:val="a3"/>
      </w:pPr>
      <w:r>
        <w:rPr>
          <w:rStyle w:val="a5"/>
        </w:rPr>
        <w:footnoteRef/>
      </w:r>
      <w:r>
        <w:t xml:space="preserve"> Дао дэ цзин, 62.</w:t>
      </w:r>
    </w:p>
  </w:footnote>
  <w:footnote w:id="322">
    <w:p w:rsidR="0001346A" w:rsidRDefault="0001346A" w:rsidP="00CA704D">
      <w:pPr>
        <w:pStyle w:val="a3"/>
      </w:pPr>
      <w:r>
        <w:rPr>
          <w:rStyle w:val="a5"/>
        </w:rPr>
        <w:footnoteRef/>
      </w:r>
      <w:r>
        <w:t xml:space="preserve"> Дао дэ цзин, 81.</w:t>
      </w:r>
    </w:p>
  </w:footnote>
  <w:footnote w:id="323">
    <w:p w:rsidR="0001346A" w:rsidRDefault="0001346A" w:rsidP="00CA704D">
      <w:pPr>
        <w:pStyle w:val="a3"/>
      </w:pPr>
      <w:r>
        <w:rPr>
          <w:rStyle w:val="a5"/>
        </w:rPr>
        <w:footnoteRef/>
      </w:r>
      <w:r>
        <w:t xml:space="preserve"> Дао дэ цзин, 5.</w:t>
      </w:r>
    </w:p>
  </w:footnote>
  <w:footnote w:id="324">
    <w:p w:rsidR="0001346A" w:rsidRDefault="0001346A" w:rsidP="00CA704D">
      <w:pPr>
        <w:pStyle w:val="a3"/>
      </w:pPr>
      <w:r>
        <w:rPr>
          <w:rStyle w:val="a5"/>
        </w:rPr>
        <w:footnoteRef/>
      </w:r>
      <w:r>
        <w:t xml:space="preserve"> Дао дэ цзин, 1.</w:t>
      </w:r>
    </w:p>
  </w:footnote>
  <w:footnote w:id="325">
    <w:p w:rsidR="0001346A" w:rsidRPr="001C1202" w:rsidRDefault="0001346A" w:rsidP="00CA704D">
      <w:pPr>
        <w:pStyle w:val="a3"/>
      </w:pPr>
      <w:r>
        <w:rPr>
          <w:rStyle w:val="a5"/>
        </w:rPr>
        <w:footnoteRef/>
      </w:r>
      <w:r>
        <w:t xml:space="preserve"> Древнекитайская философия. Собрание текстов в двух томах. Том 1. М. АН СССР. Мысль, 1973. </w:t>
      </w:r>
      <w:r>
        <w:rPr>
          <w:lang w:val="en-US"/>
        </w:rPr>
        <w:t>C</w:t>
      </w:r>
      <w:r w:rsidRPr="001C1202">
        <w:t>. 115.</w:t>
      </w:r>
    </w:p>
  </w:footnote>
  <w:footnote w:id="326">
    <w:p w:rsidR="0001346A" w:rsidRDefault="0001346A" w:rsidP="00CA704D">
      <w:pPr>
        <w:pStyle w:val="a3"/>
      </w:pPr>
      <w:r>
        <w:rPr>
          <w:rStyle w:val="a5"/>
        </w:rPr>
        <w:footnoteRef/>
      </w:r>
      <w:r w:rsidRPr="00920A6F">
        <w:rPr>
          <w:lang w:val="en-US"/>
        </w:rPr>
        <w:t xml:space="preserve"> </w:t>
      </w:r>
      <w:r w:rsidRPr="005E5D9F">
        <w:rPr>
          <w:i/>
          <w:lang w:val="en-US"/>
        </w:rPr>
        <w:t>Graham A.C</w:t>
      </w:r>
      <w:r w:rsidRPr="005E5D9F">
        <w:rPr>
          <w:lang w:val="en-US"/>
        </w:rPr>
        <w:t xml:space="preserve">. </w:t>
      </w:r>
      <w:r w:rsidRPr="005E5D9F">
        <w:rPr>
          <w:bCs/>
          <w:lang w:val="en-US"/>
        </w:rPr>
        <w:t>Disputers of the Tao: philosophical argument in ancient China.</w:t>
      </w:r>
      <w:r w:rsidRPr="005E5D9F">
        <w:rPr>
          <w:b/>
          <w:bCs/>
          <w:lang w:val="en-US"/>
        </w:rPr>
        <w:t xml:space="preserve"> </w:t>
      </w:r>
      <w:r w:rsidRPr="003F62BE">
        <w:t xml:space="preserve">1989. </w:t>
      </w:r>
      <w:r w:rsidRPr="005E5D9F">
        <w:rPr>
          <w:lang w:val="en-US"/>
        </w:rPr>
        <w:t>P</w:t>
      </w:r>
      <w:r w:rsidRPr="003F62BE">
        <w:t>. 220.</w:t>
      </w:r>
    </w:p>
  </w:footnote>
  <w:footnote w:id="327">
    <w:p w:rsidR="0001346A" w:rsidRPr="001C1202" w:rsidRDefault="0001346A" w:rsidP="00CA704D">
      <w:pPr>
        <w:pStyle w:val="a3"/>
      </w:pPr>
      <w:r>
        <w:rPr>
          <w:rStyle w:val="a5"/>
        </w:rPr>
        <w:footnoteRef/>
      </w:r>
      <w:r w:rsidRPr="001C1202">
        <w:t xml:space="preserve"> </w:t>
      </w:r>
      <w:r>
        <w:t>Дао</w:t>
      </w:r>
      <w:r w:rsidRPr="001C1202">
        <w:t xml:space="preserve"> </w:t>
      </w:r>
      <w:r>
        <w:t>дэ</w:t>
      </w:r>
      <w:r w:rsidRPr="001C1202">
        <w:t xml:space="preserve"> </w:t>
      </w:r>
      <w:r>
        <w:t>цзин</w:t>
      </w:r>
      <w:r w:rsidRPr="001C1202">
        <w:t>, 14.</w:t>
      </w:r>
    </w:p>
  </w:footnote>
  <w:footnote w:id="328">
    <w:p w:rsidR="0001346A" w:rsidRPr="00A74BE6" w:rsidRDefault="0001346A" w:rsidP="00CA704D">
      <w:pPr>
        <w:pStyle w:val="a3"/>
      </w:pPr>
      <w:r>
        <w:rPr>
          <w:rStyle w:val="a5"/>
        </w:rPr>
        <w:footnoteRef/>
      </w:r>
      <w:r w:rsidRPr="00A74BE6">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14.</w:t>
      </w:r>
    </w:p>
  </w:footnote>
  <w:footnote w:id="329">
    <w:p w:rsidR="0001346A" w:rsidRPr="00194B1B" w:rsidRDefault="0001346A" w:rsidP="00CA704D">
      <w:pPr>
        <w:pStyle w:val="a3"/>
      </w:pPr>
      <w:r>
        <w:rPr>
          <w:rStyle w:val="a5"/>
        </w:rPr>
        <w:footnoteRef/>
      </w:r>
      <w:r w:rsidRPr="005E5D9F">
        <w:rPr>
          <w:lang w:val="en-US"/>
        </w:rPr>
        <w:t xml:space="preserve"> </w:t>
      </w:r>
      <w:r w:rsidRPr="005E5D9F">
        <w:rPr>
          <w:i/>
          <w:lang w:val="en-US"/>
        </w:rPr>
        <w:t>Graham A.C</w:t>
      </w:r>
      <w:r w:rsidRPr="005E5D9F">
        <w:rPr>
          <w:lang w:val="en-US"/>
        </w:rPr>
        <w:t xml:space="preserve">. </w:t>
      </w:r>
      <w:r w:rsidRPr="005E5D9F">
        <w:rPr>
          <w:bCs/>
          <w:lang w:val="en-US"/>
        </w:rPr>
        <w:t>Disputers of the Tao: philosophical argument in ancient China.</w:t>
      </w:r>
      <w:r w:rsidRPr="005E5D9F">
        <w:rPr>
          <w:b/>
          <w:bCs/>
          <w:lang w:val="en-US"/>
        </w:rPr>
        <w:t xml:space="preserve"> </w:t>
      </w:r>
      <w:r w:rsidRPr="00194B1B">
        <w:t xml:space="preserve">1989. </w:t>
      </w:r>
      <w:r w:rsidRPr="005E5D9F">
        <w:rPr>
          <w:lang w:val="en-US"/>
        </w:rPr>
        <w:t>P</w:t>
      </w:r>
      <w:r w:rsidRPr="00194B1B">
        <w:t>. 220-221.</w:t>
      </w:r>
    </w:p>
  </w:footnote>
  <w:footnote w:id="330">
    <w:p w:rsidR="0001346A" w:rsidRDefault="0001346A" w:rsidP="00CA704D">
      <w:pPr>
        <w:pStyle w:val="a3"/>
      </w:pPr>
      <w:r>
        <w:rPr>
          <w:rStyle w:val="a5"/>
        </w:rPr>
        <w:footnoteRef/>
      </w:r>
      <w:r>
        <w:t xml:space="preserve"> Дао дэ цзин, 21.</w:t>
      </w:r>
    </w:p>
  </w:footnote>
  <w:footnote w:id="331">
    <w:p w:rsidR="0001346A" w:rsidRDefault="0001346A" w:rsidP="00CA704D">
      <w:pPr>
        <w:pStyle w:val="a3"/>
      </w:pPr>
      <w:r>
        <w:rPr>
          <w:rStyle w:val="a5"/>
        </w:rPr>
        <w:footnoteRef/>
      </w:r>
      <w:r>
        <w:t xml:space="preserve"> Древнекитайская философия. Собрание текстов в двух томах. Том 1. М. АН СССР. Мысль, 1973. </w:t>
      </w:r>
      <w:r>
        <w:rPr>
          <w:lang w:val="en-US"/>
        </w:rPr>
        <w:t>C</w:t>
      </w:r>
      <w:r w:rsidRPr="0026707F">
        <w:t>. 1</w:t>
      </w:r>
      <w:r>
        <w:t>21</w:t>
      </w:r>
      <w:r w:rsidRPr="0026707F">
        <w:t>.</w:t>
      </w:r>
    </w:p>
  </w:footnote>
  <w:footnote w:id="332">
    <w:p w:rsidR="0001346A" w:rsidRPr="0026707F" w:rsidRDefault="0001346A" w:rsidP="00CA704D">
      <w:pPr>
        <w:pStyle w:val="a3"/>
      </w:pPr>
      <w:r>
        <w:rPr>
          <w:rStyle w:val="a5"/>
        </w:rPr>
        <w:footnoteRef/>
      </w:r>
      <w:r w:rsidRPr="0026707F">
        <w:t xml:space="preserve"> </w:t>
      </w:r>
      <w:bookmarkStart w:id="198" w:name="OLE_LINK47"/>
      <w:bookmarkStart w:id="199" w:name="OLE_LINK48"/>
      <w:r>
        <w:t>Дао</w:t>
      </w:r>
      <w:r w:rsidRPr="0026707F">
        <w:t xml:space="preserve"> </w:t>
      </w:r>
      <w:r>
        <w:t>дэ</w:t>
      </w:r>
      <w:r w:rsidRPr="0026707F">
        <w:t xml:space="preserve"> </w:t>
      </w:r>
      <w:r>
        <w:t>цзин</w:t>
      </w:r>
      <w:r w:rsidRPr="0026707F">
        <w:t>, 42.</w:t>
      </w:r>
      <w:bookmarkEnd w:id="198"/>
      <w:bookmarkEnd w:id="199"/>
    </w:p>
  </w:footnote>
  <w:footnote w:id="333">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42.</w:t>
      </w:r>
    </w:p>
  </w:footnote>
  <w:footnote w:id="334">
    <w:p w:rsidR="0001346A" w:rsidRDefault="0001346A" w:rsidP="00CA704D">
      <w:pPr>
        <w:pStyle w:val="a3"/>
      </w:pPr>
      <w:r>
        <w:rPr>
          <w:rStyle w:val="a5"/>
        </w:rPr>
        <w:footnoteRef/>
      </w:r>
      <w:r>
        <w:t xml:space="preserve"> Дао дэ цзин, 37.</w:t>
      </w:r>
    </w:p>
  </w:footnote>
  <w:footnote w:id="335">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37.</w:t>
      </w:r>
    </w:p>
  </w:footnote>
  <w:footnote w:id="336">
    <w:p w:rsidR="0001346A" w:rsidRPr="009C1CC5" w:rsidRDefault="0001346A" w:rsidP="00CA704D">
      <w:pPr>
        <w:pStyle w:val="a3"/>
      </w:pPr>
      <w:r>
        <w:rPr>
          <w:rStyle w:val="a5"/>
        </w:rPr>
        <w:footnoteRef/>
      </w:r>
      <w:r w:rsidRPr="009C1CC5">
        <w:t xml:space="preserve"> </w:t>
      </w:r>
      <w:bookmarkStart w:id="200" w:name="OLE_LINK53"/>
      <w:bookmarkStart w:id="201" w:name="OLE_LINK58"/>
      <w:r>
        <w:t>Дао</w:t>
      </w:r>
      <w:r w:rsidRPr="009C1CC5">
        <w:t xml:space="preserve"> </w:t>
      </w:r>
      <w:r>
        <w:t>дэ</w:t>
      </w:r>
      <w:r w:rsidRPr="009C1CC5">
        <w:t xml:space="preserve"> </w:t>
      </w:r>
      <w:r>
        <w:t>цзин</w:t>
      </w:r>
      <w:r w:rsidRPr="009C1CC5">
        <w:t>, 25.</w:t>
      </w:r>
      <w:bookmarkEnd w:id="200"/>
      <w:bookmarkEnd w:id="201"/>
    </w:p>
  </w:footnote>
  <w:footnote w:id="337">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25.</w:t>
      </w:r>
    </w:p>
  </w:footnote>
  <w:footnote w:id="338">
    <w:p w:rsidR="0001346A" w:rsidRPr="009C1CC5" w:rsidRDefault="0001346A" w:rsidP="00CA704D">
      <w:pPr>
        <w:pStyle w:val="a3"/>
      </w:pPr>
      <w:r>
        <w:rPr>
          <w:rStyle w:val="a5"/>
        </w:rPr>
        <w:footnoteRef/>
      </w:r>
      <w:r w:rsidRPr="009C1CC5">
        <w:t xml:space="preserve"> </w:t>
      </w:r>
      <w:bookmarkStart w:id="202" w:name="OLE_LINK49"/>
      <w:bookmarkStart w:id="203" w:name="OLE_LINK50"/>
      <w:r>
        <w:t>Дао</w:t>
      </w:r>
      <w:r w:rsidRPr="009C1CC5">
        <w:t xml:space="preserve"> </w:t>
      </w:r>
      <w:r>
        <w:t>дэ</w:t>
      </w:r>
      <w:r w:rsidRPr="009C1CC5">
        <w:t xml:space="preserve"> </w:t>
      </w:r>
      <w:r>
        <w:t>цзин</w:t>
      </w:r>
      <w:r w:rsidRPr="009C1CC5">
        <w:t>, 32.</w:t>
      </w:r>
      <w:bookmarkEnd w:id="202"/>
      <w:bookmarkEnd w:id="203"/>
    </w:p>
  </w:footnote>
  <w:footnote w:id="339">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32.</w:t>
      </w:r>
    </w:p>
  </w:footnote>
  <w:footnote w:id="340">
    <w:p w:rsidR="0001346A" w:rsidRPr="000E7DC8" w:rsidRDefault="0001346A" w:rsidP="00CA704D">
      <w:pPr>
        <w:pStyle w:val="a3"/>
      </w:pPr>
      <w:r>
        <w:rPr>
          <w:rStyle w:val="a5"/>
        </w:rPr>
        <w:footnoteRef/>
      </w:r>
      <w:r w:rsidRPr="000E7DC8">
        <w:t xml:space="preserve"> </w:t>
      </w:r>
      <w:r>
        <w:t>Дао</w:t>
      </w:r>
      <w:r w:rsidRPr="000E7DC8">
        <w:t xml:space="preserve"> </w:t>
      </w:r>
      <w:r>
        <w:t>дэ</w:t>
      </w:r>
      <w:r w:rsidRPr="000E7DC8">
        <w:t xml:space="preserve"> </w:t>
      </w:r>
      <w:r>
        <w:t>цзин</w:t>
      </w:r>
      <w:r w:rsidRPr="000E7DC8">
        <w:t>, 41.</w:t>
      </w:r>
    </w:p>
  </w:footnote>
  <w:footnote w:id="341">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41.</w:t>
      </w:r>
    </w:p>
  </w:footnote>
  <w:footnote w:id="342">
    <w:p w:rsidR="0001346A" w:rsidRDefault="0001346A" w:rsidP="00CA704D">
      <w:pPr>
        <w:pStyle w:val="a3"/>
      </w:pPr>
      <w:r>
        <w:rPr>
          <w:rStyle w:val="a5"/>
        </w:rPr>
        <w:footnoteRef/>
      </w:r>
      <w:r>
        <w:t xml:space="preserve"> Дао</w:t>
      </w:r>
      <w:r w:rsidRPr="000E7DC8">
        <w:t xml:space="preserve"> </w:t>
      </w:r>
      <w:r>
        <w:t>дэ</w:t>
      </w:r>
      <w:r w:rsidRPr="000E7DC8">
        <w:t xml:space="preserve"> </w:t>
      </w:r>
      <w:r>
        <w:t>цзин, 53</w:t>
      </w:r>
      <w:r w:rsidRPr="000E7DC8">
        <w:t>.</w:t>
      </w:r>
    </w:p>
  </w:footnote>
  <w:footnote w:id="343">
    <w:p w:rsidR="0001346A" w:rsidRDefault="0001346A" w:rsidP="00CA704D">
      <w:pPr>
        <w:pStyle w:val="a3"/>
      </w:pPr>
      <w:r>
        <w:rPr>
          <w:rStyle w:val="a5"/>
        </w:rPr>
        <w:footnoteRef/>
      </w:r>
      <w:r>
        <w:t xml:space="preserve"> </w:t>
      </w:r>
      <w:r w:rsidRPr="0026707F">
        <w:rPr>
          <w:rStyle w:val="a6"/>
        </w:rPr>
        <w:t>Ткаченко Г</w:t>
      </w:r>
      <w:r w:rsidRPr="0026707F">
        <w:rPr>
          <w:rStyle w:val="st"/>
        </w:rPr>
        <w:t xml:space="preserve">. </w:t>
      </w:r>
      <w:r w:rsidRPr="0026707F">
        <w:rPr>
          <w:rStyle w:val="a6"/>
        </w:rPr>
        <w:t>А</w:t>
      </w:r>
      <w:r w:rsidRPr="0026707F">
        <w:rPr>
          <w:rStyle w:val="st"/>
        </w:rPr>
        <w:t>. Дао дэ цзин. Трактат о Пути и доблести</w:t>
      </w:r>
      <w:r>
        <w:rPr>
          <w:rStyle w:val="st"/>
        </w:rPr>
        <w:t>, 53.</w:t>
      </w:r>
    </w:p>
  </w:footnote>
  <w:footnote w:id="344">
    <w:p w:rsidR="0001346A" w:rsidRDefault="0001346A" w:rsidP="00CA704D">
      <w:pPr>
        <w:pStyle w:val="a3"/>
      </w:pPr>
      <w:r>
        <w:rPr>
          <w:rStyle w:val="a5"/>
        </w:rPr>
        <w:footnoteRef/>
      </w:r>
      <w:r w:rsidRPr="00A74BE6">
        <w:t xml:space="preserve"> </w:t>
      </w:r>
      <w:r>
        <w:t>Дао</w:t>
      </w:r>
      <w:r w:rsidRPr="00A74BE6">
        <w:t xml:space="preserve"> </w:t>
      </w:r>
      <w:r>
        <w:t>дэ</w:t>
      </w:r>
      <w:r w:rsidRPr="00A74BE6">
        <w:t xml:space="preserve"> </w:t>
      </w:r>
      <w:r>
        <w:t>цзин, 66.</w:t>
      </w:r>
    </w:p>
  </w:footnote>
  <w:footnote w:id="345">
    <w:p w:rsidR="0001346A" w:rsidRPr="00DD7F46" w:rsidRDefault="0001346A" w:rsidP="00CA704D">
      <w:pPr>
        <w:pStyle w:val="a3"/>
      </w:pPr>
      <w:r>
        <w:rPr>
          <w:rStyle w:val="a5"/>
        </w:rPr>
        <w:footnoteRef/>
      </w:r>
      <w:r>
        <w:t xml:space="preserve"> </w:t>
      </w:r>
      <w:r w:rsidRPr="00C43604">
        <w:rPr>
          <w:i/>
        </w:rPr>
        <w:t>Ткаченко Г.А.</w:t>
      </w:r>
      <w:r w:rsidRPr="00C43604">
        <w:rPr>
          <w:b/>
        </w:rPr>
        <w:t xml:space="preserve"> </w:t>
      </w:r>
      <w:r w:rsidRPr="00C43604">
        <w:rPr>
          <w:rStyle w:val="a7"/>
          <w:b w:val="0"/>
        </w:rPr>
        <w:t>Дао дэ цзин. Трактат о пу</w:t>
      </w:r>
      <w:r>
        <w:rPr>
          <w:rStyle w:val="a7"/>
          <w:b w:val="0"/>
        </w:rPr>
        <w:t>ти и доблести</w:t>
      </w:r>
      <w:r w:rsidRPr="00DD7F46">
        <w:rPr>
          <w:rStyle w:val="a7"/>
          <w:b w:val="0"/>
        </w:rPr>
        <w:t>, 66.</w:t>
      </w:r>
    </w:p>
  </w:footnote>
  <w:footnote w:id="346">
    <w:p w:rsidR="0001346A" w:rsidRDefault="0001346A" w:rsidP="00CA704D">
      <w:pPr>
        <w:pStyle w:val="a3"/>
      </w:pPr>
      <w:r>
        <w:rPr>
          <w:rStyle w:val="a5"/>
        </w:rPr>
        <w:footnoteRef/>
      </w:r>
      <w:r>
        <w:t xml:space="preserve"> </w:t>
      </w:r>
      <w:bookmarkStart w:id="218" w:name="OLE_LINK158"/>
      <w:bookmarkStart w:id="219" w:name="OLE_LINK159"/>
      <w:r>
        <w:t>Чжуан-цзы. Глава «Тянь цзы фан», 4.</w:t>
      </w:r>
      <w:bookmarkEnd w:id="218"/>
      <w:bookmarkEnd w:id="219"/>
    </w:p>
  </w:footnote>
  <w:footnote w:id="347">
    <w:p w:rsidR="0001346A" w:rsidRDefault="0001346A" w:rsidP="00CA704D">
      <w:pPr>
        <w:pStyle w:val="a3"/>
      </w:pPr>
      <w:r>
        <w:rPr>
          <w:rStyle w:val="a5"/>
        </w:rPr>
        <w:footnoteRef/>
      </w:r>
      <w:r>
        <w:t xml:space="preserve"> Чжуан-цзы. Глава «Тянь цзы фан», 1.</w:t>
      </w:r>
    </w:p>
  </w:footnote>
  <w:footnote w:id="348">
    <w:p w:rsidR="0001346A" w:rsidRDefault="0001346A" w:rsidP="00CA704D">
      <w:pPr>
        <w:pStyle w:val="a3"/>
      </w:pPr>
      <w:r>
        <w:rPr>
          <w:rStyle w:val="a5"/>
        </w:rPr>
        <w:footnoteRef/>
      </w:r>
      <w:r>
        <w:t xml:space="preserve"> Чжуан-цзы. Глава «Чжи бэй ю», 1.</w:t>
      </w:r>
    </w:p>
  </w:footnote>
  <w:footnote w:id="349">
    <w:p w:rsidR="0001346A" w:rsidRPr="00704030" w:rsidRDefault="0001346A" w:rsidP="00CA704D">
      <w:pPr>
        <w:pStyle w:val="a3"/>
      </w:pPr>
      <w:r>
        <w:rPr>
          <w:rStyle w:val="a5"/>
        </w:rPr>
        <w:footnoteRef/>
      </w:r>
      <w:r>
        <w:t xml:space="preserve"> </w:t>
      </w:r>
      <w:bookmarkStart w:id="226" w:name="OLE_LINK160"/>
      <w:bookmarkStart w:id="227" w:name="OLE_LINK161"/>
      <w:r>
        <w:t>Чжуан-цзы. Глава «Сюй у гуй», 13.</w:t>
      </w:r>
      <w:bookmarkEnd w:id="226"/>
      <w:bookmarkEnd w:id="227"/>
    </w:p>
  </w:footnote>
  <w:footnote w:id="350">
    <w:p w:rsidR="0001346A" w:rsidRDefault="0001346A" w:rsidP="00CA704D">
      <w:pPr>
        <w:pStyle w:val="a3"/>
      </w:pPr>
      <w:r>
        <w:rPr>
          <w:rStyle w:val="a5"/>
        </w:rPr>
        <w:footnoteRef/>
      </w:r>
      <w:r>
        <w:t xml:space="preserve"> Чжуан-цзы. Глава «Цзэ ян», 13.</w:t>
      </w:r>
    </w:p>
  </w:footnote>
  <w:footnote w:id="351">
    <w:p w:rsidR="0001346A" w:rsidRDefault="0001346A" w:rsidP="00CA704D">
      <w:pPr>
        <w:pStyle w:val="a3"/>
      </w:pPr>
      <w:r>
        <w:rPr>
          <w:rStyle w:val="a5"/>
        </w:rPr>
        <w:footnoteRef/>
      </w:r>
      <w:r>
        <w:t xml:space="preserve"> Чжуан-цзы. Глава «Сюй у гуй», 10.</w:t>
      </w:r>
    </w:p>
  </w:footnote>
  <w:footnote w:id="352">
    <w:p w:rsidR="0001346A" w:rsidRDefault="0001346A" w:rsidP="00CA704D">
      <w:pPr>
        <w:pStyle w:val="a3"/>
      </w:pPr>
      <w:r>
        <w:rPr>
          <w:rStyle w:val="a5"/>
        </w:rPr>
        <w:footnoteRef/>
      </w:r>
      <w:r>
        <w:t xml:space="preserve"> Чжуан-цзы. Глава «Тянь ди», 14.</w:t>
      </w:r>
    </w:p>
  </w:footnote>
  <w:footnote w:id="353">
    <w:p w:rsidR="0001346A" w:rsidRDefault="0001346A" w:rsidP="00CA704D">
      <w:pPr>
        <w:pStyle w:val="a3"/>
      </w:pPr>
      <w:r>
        <w:rPr>
          <w:rStyle w:val="a5"/>
        </w:rPr>
        <w:footnoteRef/>
      </w:r>
      <w:r>
        <w:t xml:space="preserve"> Чжуан-цзы. Глава «Тянь ди», 9.</w:t>
      </w:r>
    </w:p>
  </w:footnote>
  <w:footnote w:id="354">
    <w:p w:rsidR="0001346A" w:rsidRDefault="0001346A" w:rsidP="00CA704D">
      <w:pPr>
        <w:pStyle w:val="a3"/>
      </w:pPr>
      <w:r>
        <w:rPr>
          <w:rStyle w:val="a5"/>
        </w:rPr>
        <w:footnoteRef/>
      </w:r>
      <w:r>
        <w:t xml:space="preserve"> Чжуан-цзы. Глава «Сюй у гуй», 6.</w:t>
      </w:r>
    </w:p>
  </w:footnote>
  <w:footnote w:id="355">
    <w:p w:rsidR="0001346A" w:rsidRDefault="0001346A" w:rsidP="00CA704D">
      <w:pPr>
        <w:pStyle w:val="a3"/>
      </w:pPr>
      <w:r>
        <w:rPr>
          <w:rStyle w:val="a5"/>
        </w:rPr>
        <w:footnoteRef/>
      </w:r>
      <w:r>
        <w:t xml:space="preserve"> Чжуан-цзы. Глава «Тянь цзы фан», 2.</w:t>
      </w:r>
    </w:p>
  </w:footnote>
  <w:footnote w:id="356">
    <w:p w:rsidR="0001346A" w:rsidRDefault="0001346A" w:rsidP="00CA704D">
      <w:pPr>
        <w:pStyle w:val="a3"/>
      </w:pPr>
      <w:r>
        <w:rPr>
          <w:rStyle w:val="a5"/>
        </w:rPr>
        <w:footnoteRef/>
      </w:r>
      <w:r>
        <w:t xml:space="preserve"> Чжуан-цзы. Глава «Чжи бэй ю», 5.</w:t>
      </w:r>
    </w:p>
  </w:footnote>
  <w:footnote w:id="357">
    <w:p w:rsidR="0001346A" w:rsidRDefault="0001346A" w:rsidP="00CA704D">
      <w:pPr>
        <w:pStyle w:val="a3"/>
      </w:pPr>
      <w:r>
        <w:rPr>
          <w:rStyle w:val="a5"/>
        </w:rPr>
        <w:footnoteRef/>
      </w:r>
      <w:r>
        <w:t xml:space="preserve"> Чжуан-цзы. Глава «Шань му», 4.</w:t>
      </w:r>
    </w:p>
  </w:footnote>
  <w:footnote w:id="358">
    <w:p w:rsidR="0001346A" w:rsidRDefault="0001346A" w:rsidP="00CA704D">
      <w:pPr>
        <w:pStyle w:val="a3"/>
      </w:pPr>
      <w:r>
        <w:rPr>
          <w:rStyle w:val="a5"/>
        </w:rPr>
        <w:footnoteRef/>
      </w:r>
      <w:r>
        <w:t xml:space="preserve"> Чжуан-цзы. Глава «Цзэ ян», 5.</w:t>
      </w:r>
    </w:p>
  </w:footnote>
  <w:footnote w:id="359">
    <w:p w:rsidR="0001346A" w:rsidRDefault="0001346A" w:rsidP="00CA704D">
      <w:pPr>
        <w:pStyle w:val="a3"/>
      </w:pPr>
      <w:r>
        <w:rPr>
          <w:rStyle w:val="a5"/>
        </w:rPr>
        <w:footnoteRef/>
      </w:r>
      <w:r>
        <w:t xml:space="preserve"> </w:t>
      </w:r>
      <w:bookmarkStart w:id="245" w:name="OLE_LINK291"/>
      <w:bookmarkStart w:id="246" w:name="OLE_LINK292"/>
      <w:r>
        <w:t>Чжуан-цзы. Глава «Сюй у гуй», 10.</w:t>
      </w:r>
      <w:bookmarkEnd w:id="245"/>
      <w:bookmarkEnd w:id="246"/>
    </w:p>
  </w:footnote>
  <w:footnote w:id="360">
    <w:p w:rsidR="0001346A" w:rsidRPr="00AE7BA4" w:rsidRDefault="0001346A" w:rsidP="00CA704D">
      <w:pPr>
        <w:pStyle w:val="a3"/>
      </w:pPr>
      <w:r>
        <w:rPr>
          <w:rStyle w:val="a5"/>
        </w:rPr>
        <w:footnoteRef/>
      </w:r>
      <w:r>
        <w:t xml:space="preserve"> </w:t>
      </w:r>
      <w:bookmarkStart w:id="249" w:name="OLE_LINK295"/>
      <w:r>
        <w:t>Чжуан-цзы. Глава «</w:t>
      </w:r>
      <w:r w:rsidRPr="00AE7BA4">
        <w:t>Юй янь</w:t>
      </w:r>
      <w:r>
        <w:t>», 4.</w:t>
      </w:r>
      <w:bookmarkEnd w:id="249"/>
    </w:p>
  </w:footnote>
  <w:footnote w:id="361">
    <w:p w:rsidR="0001346A" w:rsidRDefault="0001346A" w:rsidP="00CA704D">
      <w:pPr>
        <w:pStyle w:val="a3"/>
      </w:pPr>
      <w:r>
        <w:rPr>
          <w:rStyle w:val="a5"/>
        </w:rPr>
        <w:footnoteRef/>
      </w:r>
      <w:r>
        <w:t xml:space="preserve"> Чжуан-цзы. Глава «Цю шуй», 10.</w:t>
      </w:r>
    </w:p>
  </w:footnote>
  <w:footnote w:id="362">
    <w:p w:rsidR="0001346A" w:rsidRPr="00CE115C" w:rsidRDefault="0001346A" w:rsidP="00CA704D">
      <w:pPr>
        <w:pStyle w:val="a3"/>
      </w:pPr>
      <w:r>
        <w:rPr>
          <w:rStyle w:val="a5"/>
        </w:rPr>
        <w:footnoteRef/>
      </w:r>
      <w:r>
        <w:t xml:space="preserve"> Чжуан</w:t>
      </w:r>
      <w:r w:rsidRPr="00CE115C">
        <w:t>-</w:t>
      </w:r>
      <w:r>
        <w:t>цзы</w:t>
      </w:r>
      <w:r w:rsidRPr="00CE115C">
        <w:t xml:space="preserve">. </w:t>
      </w:r>
      <w:r>
        <w:t>Глава</w:t>
      </w:r>
      <w:r w:rsidRPr="00CE115C">
        <w:t xml:space="preserve"> 22, 7.</w:t>
      </w:r>
    </w:p>
  </w:footnote>
  <w:footnote w:id="363">
    <w:p w:rsidR="0001346A" w:rsidRPr="00FF73BC" w:rsidRDefault="0001346A" w:rsidP="00CA704D">
      <w:pPr>
        <w:pStyle w:val="a3"/>
      </w:pPr>
      <w:r>
        <w:rPr>
          <w:rStyle w:val="a5"/>
        </w:rPr>
        <w:footnoteRef/>
      </w:r>
      <w:r>
        <w:t xml:space="preserve"> Чжуан-цзы. Гл. «Да цзун ши», 3.</w:t>
      </w:r>
    </w:p>
  </w:footnote>
  <w:footnote w:id="364">
    <w:p w:rsidR="0001346A" w:rsidRDefault="0001346A" w:rsidP="00CA704D">
      <w:pPr>
        <w:pStyle w:val="a3"/>
      </w:pPr>
      <w:r>
        <w:rPr>
          <w:rStyle w:val="a5"/>
        </w:rPr>
        <w:footnoteRef/>
      </w:r>
      <w:r>
        <w:t xml:space="preserve"> </w:t>
      </w:r>
      <w:bookmarkStart w:id="257" w:name="OLE_LINK306"/>
      <w:bookmarkStart w:id="258" w:name="OLE_LINK307"/>
      <w:r>
        <w:t>Чжуан-цзы. Глава «Тянь дао», 9.</w:t>
      </w:r>
      <w:bookmarkEnd w:id="257"/>
      <w:bookmarkEnd w:id="258"/>
    </w:p>
  </w:footnote>
  <w:footnote w:id="365">
    <w:p w:rsidR="0001346A" w:rsidRDefault="0001346A" w:rsidP="00CA704D">
      <w:pPr>
        <w:pStyle w:val="a3"/>
      </w:pPr>
      <w:r>
        <w:rPr>
          <w:rStyle w:val="a5"/>
        </w:rPr>
        <w:footnoteRef/>
      </w:r>
      <w:r>
        <w:t xml:space="preserve"> Чжуан-цзы. Глава «Цзэ ян», 12.</w:t>
      </w:r>
    </w:p>
  </w:footnote>
  <w:footnote w:id="366">
    <w:p w:rsidR="0001346A" w:rsidRDefault="0001346A" w:rsidP="00CA704D">
      <w:pPr>
        <w:pStyle w:val="a3"/>
      </w:pPr>
      <w:r>
        <w:rPr>
          <w:rStyle w:val="a5"/>
        </w:rPr>
        <w:footnoteRef/>
      </w:r>
      <w:r>
        <w:t xml:space="preserve"> </w:t>
      </w:r>
      <w:bookmarkStart w:id="265" w:name="OLE_LINK329"/>
      <w:bookmarkStart w:id="266" w:name="OLE_LINK330"/>
      <w:r>
        <w:t>Чжуан-цзы. Глава «Чжи бэй ю», 1.</w:t>
      </w:r>
      <w:bookmarkEnd w:id="265"/>
      <w:bookmarkEnd w:id="266"/>
    </w:p>
  </w:footnote>
  <w:footnote w:id="367">
    <w:p w:rsidR="0001346A" w:rsidRDefault="0001346A" w:rsidP="00CA704D">
      <w:pPr>
        <w:pStyle w:val="a3"/>
      </w:pPr>
      <w:r>
        <w:rPr>
          <w:rStyle w:val="a5"/>
        </w:rPr>
        <w:footnoteRef/>
      </w:r>
      <w:r>
        <w:t xml:space="preserve"> </w:t>
      </w:r>
      <w:bookmarkStart w:id="271" w:name="OLE_LINK325"/>
      <w:bookmarkStart w:id="272" w:name="OLE_LINK326"/>
      <w:r>
        <w:t xml:space="preserve">Чжуан-цзы. Глава «Ци </w:t>
      </w:r>
      <w:proofErr w:type="gramStart"/>
      <w:r>
        <w:t>у</w:t>
      </w:r>
      <w:proofErr w:type="gramEnd"/>
      <w:r>
        <w:t xml:space="preserve"> лунь», 4.</w:t>
      </w:r>
      <w:bookmarkEnd w:id="271"/>
      <w:bookmarkEnd w:id="272"/>
    </w:p>
  </w:footnote>
  <w:footnote w:id="368">
    <w:p w:rsidR="0001346A" w:rsidRDefault="0001346A" w:rsidP="00CA704D">
      <w:pPr>
        <w:pStyle w:val="a3"/>
      </w:pPr>
      <w:r>
        <w:rPr>
          <w:rStyle w:val="a5"/>
        </w:rPr>
        <w:footnoteRef/>
      </w:r>
      <w:r>
        <w:t xml:space="preserve"> Чжуан-цзы. Даосские каноны. С. 63.</w:t>
      </w:r>
    </w:p>
  </w:footnote>
  <w:footnote w:id="369">
    <w:p w:rsidR="0001346A" w:rsidRDefault="0001346A" w:rsidP="00CA704D">
      <w:pPr>
        <w:pStyle w:val="a3"/>
      </w:pPr>
      <w:r>
        <w:rPr>
          <w:rStyle w:val="a5"/>
        </w:rPr>
        <w:footnoteRef/>
      </w:r>
      <w:r>
        <w:t xml:space="preserve"> Чжуан-цзы. Глава «Цю шуй», 4.</w:t>
      </w:r>
    </w:p>
  </w:footnote>
  <w:footnote w:id="370">
    <w:p w:rsidR="0001346A" w:rsidRDefault="0001346A" w:rsidP="00CA704D">
      <w:pPr>
        <w:pStyle w:val="a3"/>
      </w:pPr>
      <w:r>
        <w:rPr>
          <w:rStyle w:val="a5"/>
        </w:rPr>
        <w:footnoteRef/>
      </w:r>
      <w:r>
        <w:t xml:space="preserve"> </w:t>
      </w:r>
      <w:bookmarkStart w:id="273" w:name="OLE_LINK300"/>
      <w:bookmarkStart w:id="274" w:name="OLE_LINK301"/>
      <w:r>
        <w:t>Чжуан-цзы. Глава «Юй янь», 1.</w:t>
      </w:r>
      <w:bookmarkEnd w:id="273"/>
      <w:bookmarkEnd w:id="274"/>
    </w:p>
  </w:footnote>
  <w:footnote w:id="371">
    <w:p w:rsidR="0001346A" w:rsidRPr="00A04381" w:rsidRDefault="0001346A" w:rsidP="00CA704D">
      <w:pPr>
        <w:autoSpaceDE w:val="0"/>
        <w:autoSpaceDN w:val="0"/>
        <w:adjustRightInd w:val="0"/>
        <w:rPr>
          <w:sz w:val="20"/>
          <w:szCs w:val="20"/>
          <w:lang w:val="en-US"/>
        </w:rPr>
      </w:pPr>
      <w:r>
        <w:rPr>
          <w:rStyle w:val="a5"/>
        </w:rPr>
        <w:footnoteRef/>
      </w:r>
      <w:r w:rsidRPr="001C1202">
        <w:rPr>
          <w:lang w:val="en-US"/>
        </w:rPr>
        <w:t xml:space="preserve"> </w:t>
      </w:r>
      <w:r>
        <w:rPr>
          <w:i/>
          <w:sz w:val="20"/>
          <w:szCs w:val="20"/>
          <w:lang w:val="en-US"/>
        </w:rPr>
        <w:t>Sun</w:t>
      </w:r>
      <w:r w:rsidRPr="001C1202">
        <w:rPr>
          <w:i/>
          <w:sz w:val="20"/>
          <w:szCs w:val="20"/>
          <w:lang w:val="en-US"/>
        </w:rPr>
        <w:t xml:space="preserve"> </w:t>
      </w:r>
      <w:r w:rsidRPr="00E848B2">
        <w:rPr>
          <w:i/>
          <w:sz w:val="20"/>
          <w:szCs w:val="20"/>
          <w:lang w:val="en-US"/>
        </w:rPr>
        <w:t>Zhenbin</w:t>
      </w:r>
      <w:r w:rsidRPr="001C1202">
        <w:rPr>
          <w:sz w:val="20"/>
          <w:szCs w:val="20"/>
          <w:lang w:val="en-US"/>
        </w:rPr>
        <w:t xml:space="preserve">. </w:t>
      </w:r>
      <w:r w:rsidRPr="00A20BE6">
        <w:rPr>
          <w:sz w:val="20"/>
          <w:szCs w:val="20"/>
          <w:lang w:val="en-US"/>
        </w:rPr>
        <w:t>“</w:t>
      </w:r>
      <w:r w:rsidRPr="00762F48">
        <w:rPr>
          <w:i/>
          <w:iCs/>
          <w:sz w:val="20"/>
          <w:szCs w:val="20"/>
          <w:lang w:val="en-US"/>
        </w:rPr>
        <w:t>Yan</w:t>
      </w:r>
      <w:r w:rsidRPr="00A04381">
        <w:rPr>
          <w:sz w:val="20"/>
          <w:szCs w:val="20"/>
          <w:lang w:val="en-US"/>
        </w:rPr>
        <w:t xml:space="preserve">: </w:t>
      </w:r>
      <w:r w:rsidRPr="00762F48">
        <w:rPr>
          <w:sz w:val="20"/>
          <w:szCs w:val="20"/>
          <w:lang w:val="en-US"/>
        </w:rPr>
        <w:t>A</w:t>
      </w:r>
      <w:r w:rsidRPr="00A04381">
        <w:rPr>
          <w:sz w:val="20"/>
          <w:szCs w:val="20"/>
          <w:lang w:val="en-US"/>
        </w:rPr>
        <w:t xml:space="preserve"> </w:t>
      </w:r>
      <w:r w:rsidRPr="00762F48">
        <w:rPr>
          <w:sz w:val="20"/>
          <w:szCs w:val="20"/>
          <w:lang w:val="en-US"/>
        </w:rPr>
        <w:t>Dimension</w:t>
      </w:r>
      <w:r w:rsidRPr="00A04381">
        <w:rPr>
          <w:sz w:val="20"/>
          <w:szCs w:val="20"/>
          <w:lang w:val="en-US"/>
        </w:rPr>
        <w:t xml:space="preserve"> </w:t>
      </w:r>
      <w:r w:rsidRPr="00762F48">
        <w:rPr>
          <w:sz w:val="20"/>
          <w:szCs w:val="20"/>
          <w:lang w:val="en-US"/>
        </w:rPr>
        <w:t>of</w:t>
      </w:r>
      <w:r w:rsidRPr="00A04381">
        <w:rPr>
          <w:sz w:val="20"/>
          <w:szCs w:val="20"/>
          <w:lang w:val="en-US"/>
        </w:rPr>
        <w:t xml:space="preserve"> </w:t>
      </w:r>
      <w:r w:rsidRPr="00762F48">
        <w:rPr>
          <w:sz w:val="20"/>
          <w:szCs w:val="20"/>
          <w:lang w:val="en-US"/>
        </w:rPr>
        <w:t>Praxis</w:t>
      </w:r>
      <w:r w:rsidRPr="00A04381">
        <w:rPr>
          <w:sz w:val="20"/>
          <w:szCs w:val="20"/>
          <w:lang w:val="en-US"/>
        </w:rPr>
        <w:t xml:space="preserve"> </w:t>
      </w:r>
      <w:r w:rsidRPr="00762F48">
        <w:rPr>
          <w:sz w:val="20"/>
          <w:szCs w:val="20"/>
          <w:lang w:val="en-US"/>
        </w:rPr>
        <w:t>and</w:t>
      </w:r>
      <w:r w:rsidRPr="00A04381">
        <w:rPr>
          <w:sz w:val="20"/>
          <w:szCs w:val="20"/>
          <w:lang w:val="en-US"/>
        </w:rPr>
        <w:t xml:space="preserve"> </w:t>
      </w:r>
      <w:r w:rsidRPr="00762F48">
        <w:rPr>
          <w:sz w:val="20"/>
          <w:szCs w:val="20"/>
          <w:lang w:val="en-US"/>
        </w:rPr>
        <w:t>Its</w:t>
      </w:r>
      <w:r w:rsidRPr="00A04381">
        <w:rPr>
          <w:sz w:val="20"/>
          <w:szCs w:val="20"/>
          <w:lang w:val="en-US"/>
        </w:rPr>
        <w:t xml:space="preserve"> </w:t>
      </w:r>
      <w:r w:rsidRPr="00762F48">
        <w:rPr>
          <w:sz w:val="20"/>
          <w:szCs w:val="20"/>
          <w:lang w:val="en-US"/>
        </w:rPr>
        <w:t>Philosophical</w:t>
      </w:r>
      <w:r w:rsidRPr="00A04381">
        <w:rPr>
          <w:sz w:val="20"/>
          <w:szCs w:val="20"/>
          <w:lang w:val="en-US"/>
        </w:rPr>
        <w:t xml:space="preserve"> </w:t>
      </w:r>
      <w:r w:rsidRPr="00762F48">
        <w:rPr>
          <w:sz w:val="20"/>
          <w:szCs w:val="20"/>
          <w:lang w:val="en-US"/>
        </w:rPr>
        <w:t>Implications</w:t>
      </w:r>
      <w:r w:rsidRPr="00A04381">
        <w:rPr>
          <w:sz w:val="20"/>
          <w:szCs w:val="20"/>
          <w:lang w:val="en-US"/>
        </w:rPr>
        <w:t xml:space="preserve"> (</w:t>
      </w:r>
      <w:r w:rsidRPr="00762F48">
        <w:rPr>
          <w:sz w:val="20"/>
          <w:szCs w:val="20"/>
          <w:lang w:val="en-US"/>
        </w:rPr>
        <w:t>A</w:t>
      </w:r>
    </w:p>
    <w:p w:rsidR="0001346A" w:rsidRDefault="0001346A" w:rsidP="00CA704D">
      <w:pPr>
        <w:pStyle w:val="a3"/>
      </w:pPr>
      <w:r w:rsidRPr="00762F48">
        <w:rPr>
          <w:lang w:val="en-US"/>
        </w:rPr>
        <w:t>Chinese</w:t>
      </w:r>
      <w:r w:rsidRPr="00A04381">
        <w:rPr>
          <w:lang w:val="en-US"/>
        </w:rPr>
        <w:t xml:space="preserve"> </w:t>
      </w:r>
      <w:r w:rsidRPr="00762F48">
        <w:rPr>
          <w:lang w:val="en-US"/>
        </w:rPr>
        <w:t>Perspective</w:t>
      </w:r>
      <w:r w:rsidRPr="00A04381">
        <w:rPr>
          <w:lang w:val="en-US"/>
        </w:rPr>
        <w:t xml:space="preserve"> </w:t>
      </w:r>
      <w:r w:rsidRPr="00762F48">
        <w:rPr>
          <w:lang w:val="en-US"/>
        </w:rPr>
        <w:t>on</w:t>
      </w:r>
      <w:r w:rsidRPr="00A04381">
        <w:rPr>
          <w:lang w:val="en-US"/>
        </w:rPr>
        <w:t xml:space="preserve"> </w:t>
      </w:r>
      <w:r w:rsidRPr="00762F48">
        <w:rPr>
          <w:lang w:val="en-US"/>
        </w:rPr>
        <w:t>Language</w:t>
      </w:r>
      <w:r w:rsidRPr="00A04381">
        <w:rPr>
          <w:lang w:val="en-US"/>
        </w:rPr>
        <w:t xml:space="preserve">.” </w:t>
      </w:r>
      <w:r w:rsidRPr="00762F48">
        <w:rPr>
          <w:i/>
          <w:iCs/>
          <w:lang w:val="en-US"/>
        </w:rPr>
        <w:t>JCP</w:t>
      </w:r>
      <w:r w:rsidRPr="00A04381">
        <w:rPr>
          <w:i/>
          <w:iCs/>
          <w:lang w:val="en-US"/>
        </w:rPr>
        <w:t xml:space="preserve"> </w:t>
      </w:r>
      <w:r w:rsidRPr="00A04381">
        <w:rPr>
          <w:lang w:val="en-US"/>
        </w:rPr>
        <w:t xml:space="preserve">24.2 (1997). </w:t>
      </w:r>
      <w:r w:rsidRPr="00762F48">
        <w:rPr>
          <w:lang w:val="en-US"/>
        </w:rPr>
        <w:t>P</w:t>
      </w:r>
      <w:r w:rsidRPr="004D2619">
        <w:t>. 19</w:t>
      </w:r>
      <w:r>
        <w:t>9</w:t>
      </w:r>
      <w:r w:rsidRPr="004D2619">
        <w:t>.</w:t>
      </w:r>
    </w:p>
  </w:footnote>
  <w:footnote w:id="372">
    <w:p w:rsidR="0001346A" w:rsidRPr="00CE115C" w:rsidRDefault="0001346A" w:rsidP="00CA704D">
      <w:pPr>
        <w:pStyle w:val="a3"/>
      </w:pPr>
      <w:r>
        <w:rPr>
          <w:rStyle w:val="a5"/>
        </w:rPr>
        <w:footnoteRef/>
      </w:r>
      <w:r>
        <w:t xml:space="preserve"> Чжуан</w:t>
      </w:r>
      <w:r w:rsidRPr="00CE115C">
        <w:t>-</w:t>
      </w:r>
      <w:r>
        <w:t>цзы</w:t>
      </w:r>
      <w:r w:rsidRPr="00CE115C">
        <w:t xml:space="preserve">. </w:t>
      </w:r>
      <w:r>
        <w:t>Глава</w:t>
      </w:r>
      <w:r w:rsidRPr="00CE115C">
        <w:t xml:space="preserve"> 2, 4.</w:t>
      </w:r>
    </w:p>
  </w:footnote>
  <w:footnote w:id="373">
    <w:p w:rsidR="0001346A" w:rsidRPr="00CE115C" w:rsidRDefault="0001346A" w:rsidP="00CA704D">
      <w:pPr>
        <w:pStyle w:val="a3"/>
      </w:pPr>
      <w:r>
        <w:rPr>
          <w:rStyle w:val="a5"/>
        </w:rPr>
        <w:footnoteRef/>
      </w:r>
      <w:r>
        <w:t xml:space="preserve"> Чжуан</w:t>
      </w:r>
      <w:r w:rsidRPr="00CE115C">
        <w:t>-</w:t>
      </w:r>
      <w:r>
        <w:t>цзы</w:t>
      </w:r>
      <w:r w:rsidRPr="00CE115C">
        <w:t xml:space="preserve">, </w:t>
      </w:r>
      <w:r>
        <w:t>Глава</w:t>
      </w:r>
      <w:r w:rsidRPr="00CE115C">
        <w:t xml:space="preserve"> </w:t>
      </w:r>
      <w:r>
        <w:t>«Вай у»</w:t>
      </w:r>
      <w:r w:rsidRPr="00CE115C">
        <w:t>, 13.</w:t>
      </w:r>
    </w:p>
  </w:footnote>
  <w:footnote w:id="374">
    <w:p w:rsidR="0001346A" w:rsidRDefault="0001346A" w:rsidP="00CA704D">
      <w:pPr>
        <w:pStyle w:val="a3"/>
      </w:pPr>
      <w:r>
        <w:rPr>
          <w:rStyle w:val="a5"/>
        </w:rPr>
        <w:footnoteRef/>
      </w:r>
      <w:r>
        <w:t xml:space="preserve"> </w:t>
      </w:r>
      <w:bookmarkStart w:id="279" w:name="OLE_LINK323"/>
      <w:bookmarkStart w:id="280" w:name="OLE_LINK324"/>
      <w:r>
        <w:t>Чжуан-цзы. Глава «Тянь ди», 14.</w:t>
      </w:r>
      <w:bookmarkEnd w:id="279"/>
      <w:bookmarkEnd w:id="280"/>
    </w:p>
  </w:footnote>
  <w:footnote w:id="375">
    <w:p w:rsidR="0001346A" w:rsidRDefault="0001346A" w:rsidP="00CA704D">
      <w:pPr>
        <w:pStyle w:val="a3"/>
      </w:pPr>
      <w:r>
        <w:rPr>
          <w:rStyle w:val="a5"/>
        </w:rPr>
        <w:footnoteRef/>
      </w:r>
      <w:r>
        <w:t xml:space="preserve"> Чжуан-цзы. Глава «Чжи бэй ю», 1.</w:t>
      </w:r>
    </w:p>
  </w:footnote>
  <w:footnote w:id="376">
    <w:p w:rsidR="0001346A" w:rsidRDefault="0001346A" w:rsidP="00CA704D">
      <w:pPr>
        <w:pStyle w:val="a3"/>
      </w:pPr>
      <w:r>
        <w:rPr>
          <w:rStyle w:val="a5"/>
        </w:rPr>
        <w:footnoteRef/>
      </w:r>
      <w:r>
        <w:t xml:space="preserve"> </w:t>
      </w:r>
      <w:bookmarkStart w:id="285" w:name="OLE_LINK341"/>
      <w:r>
        <w:t>Мо-цзы. Глава «Фэй мин чжун», 1.</w:t>
      </w:r>
      <w:bookmarkEnd w:id="285"/>
    </w:p>
  </w:footnote>
  <w:footnote w:id="377">
    <w:p w:rsidR="0001346A" w:rsidRDefault="0001346A" w:rsidP="00CA704D">
      <w:pPr>
        <w:pStyle w:val="a3"/>
      </w:pPr>
      <w:r>
        <w:rPr>
          <w:rStyle w:val="a5"/>
        </w:rPr>
        <w:footnoteRef/>
      </w:r>
      <w:r>
        <w:t xml:space="preserve"> Мо-цзы. Глава «Фэй жу ся», 8.</w:t>
      </w:r>
    </w:p>
  </w:footnote>
  <w:footnote w:id="378">
    <w:p w:rsidR="0001346A" w:rsidRDefault="0001346A" w:rsidP="00CA704D">
      <w:pPr>
        <w:pStyle w:val="a3"/>
      </w:pPr>
      <w:r>
        <w:rPr>
          <w:rStyle w:val="a5"/>
        </w:rPr>
        <w:footnoteRef/>
      </w:r>
      <w:r>
        <w:t xml:space="preserve"> Мо-цзы. Глава «Сю шэнь», 4.</w:t>
      </w:r>
    </w:p>
  </w:footnote>
  <w:footnote w:id="379">
    <w:p w:rsidR="0001346A" w:rsidRPr="00EE08C3" w:rsidRDefault="0001346A" w:rsidP="00CA704D">
      <w:pPr>
        <w:pStyle w:val="a3"/>
      </w:pPr>
      <w:r>
        <w:rPr>
          <w:rStyle w:val="a5"/>
        </w:rPr>
        <w:footnoteRef/>
      </w:r>
      <w:r>
        <w:t xml:space="preserve"> Мо-цзы. Глава «</w:t>
      </w:r>
      <w:r w:rsidRPr="00EE08C3">
        <w:t>Шан сянь ся</w:t>
      </w:r>
      <w:r>
        <w:t>», 2.</w:t>
      </w:r>
    </w:p>
  </w:footnote>
  <w:footnote w:id="380">
    <w:p w:rsidR="0001346A" w:rsidRDefault="0001346A" w:rsidP="00CA704D">
      <w:pPr>
        <w:pStyle w:val="a3"/>
      </w:pPr>
      <w:r>
        <w:rPr>
          <w:rStyle w:val="a5"/>
        </w:rPr>
        <w:footnoteRef/>
      </w:r>
      <w:r>
        <w:t xml:space="preserve"> </w:t>
      </w:r>
      <w:bookmarkStart w:id="290" w:name="OLE_LINK197"/>
      <w:bookmarkStart w:id="291" w:name="OLE_LINK198"/>
      <w:r>
        <w:t>Мо-цзы. Глава «Шан тун ся», 8.</w:t>
      </w:r>
      <w:bookmarkEnd w:id="290"/>
      <w:bookmarkEnd w:id="291"/>
    </w:p>
  </w:footnote>
  <w:footnote w:id="381">
    <w:p w:rsidR="0001346A" w:rsidRDefault="0001346A" w:rsidP="00CA704D">
      <w:pPr>
        <w:pStyle w:val="a3"/>
      </w:pPr>
      <w:r>
        <w:rPr>
          <w:rStyle w:val="a5"/>
        </w:rPr>
        <w:footnoteRef/>
      </w:r>
      <w:r>
        <w:t xml:space="preserve"> Мо-цзы. Глава «Сю шэнь», 4.</w:t>
      </w:r>
    </w:p>
  </w:footnote>
  <w:footnote w:id="382">
    <w:p w:rsidR="0001346A" w:rsidRDefault="0001346A" w:rsidP="00CA704D">
      <w:pPr>
        <w:pStyle w:val="a3"/>
      </w:pPr>
      <w:r>
        <w:rPr>
          <w:rStyle w:val="a5"/>
        </w:rPr>
        <w:footnoteRef/>
      </w:r>
      <w:r>
        <w:t xml:space="preserve"> </w:t>
      </w:r>
      <w:bookmarkStart w:id="298" w:name="OLE_LINK195"/>
      <w:bookmarkStart w:id="299" w:name="OLE_LINK196"/>
      <w:r>
        <w:t xml:space="preserve">Мо-цзы. Глава «Шан сянь чжун», </w:t>
      </w:r>
      <w:bookmarkEnd w:id="298"/>
      <w:bookmarkEnd w:id="299"/>
      <w:r>
        <w:t>1.</w:t>
      </w:r>
    </w:p>
  </w:footnote>
  <w:footnote w:id="383">
    <w:p w:rsidR="0001346A" w:rsidRDefault="0001346A" w:rsidP="00CA704D">
      <w:pPr>
        <w:pStyle w:val="a3"/>
      </w:pPr>
      <w:r>
        <w:rPr>
          <w:rStyle w:val="a5"/>
        </w:rPr>
        <w:footnoteRef/>
      </w:r>
      <w:r>
        <w:t xml:space="preserve"> </w:t>
      </w:r>
      <w:bookmarkStart w:id="300" w:name="OLE_LINK176"/>
      <w:bookmarkStart w:id="301" w:name="OLE_LINK192"/>
      <w:r>
        <w:t>Мо-цзы. Глава «Сю шэнь», 4.</w:t>
      </w:r>
      <w:bookmarkEnd w:id="300"/>
      <w:bookmarkEnd w:id="301"/>
    </w:p>
  </w:footnote>
  <w:footnote w:id="384">
    <w:p w:rsidR="0001346A" w:rsidRPr="00A04381" w:rsidRDefault="0001346A" w:rsidP="00CA704D">
      <w:pPr>
        <w:autoSpaceDE w:val="0"/>
        <w:autoSpaceDN w:val="0"/>
        <w:adjustRightInd w:val="0"/>
        <w:rPr>
          <w:sz w:val="20"/>
          <w:szCs w:val="20"/>
          <w:lang w:val="en-US"/>
        </w:rPr>
      </w:pPr>
      <w:r w:rsidRPr="007D1CD9">
        <w:rPr>
          <w:rStyle w:val="a5"/>
          <w:sz w:val="20"/>
          <w:szCs w:val="20"/>
        </w:rPr>
        <w:footnoteRef/>
      </w:r>
      <w:r w:rsidRPr="007D1CD9">
        <w:rPr>
          <w:sz w:val="20"/>
          <w:szCs w:val="20"/>
          <w:lang w:val="en-US"/>
        </w:rPr>
        <w:t xml:space="preserve"> </w:t>
      </w:r>
      <w:r w:rsidRPr="007D1CD9">
        <w:rPr>
          <w:i/>
          <w:sz w:val="20"/>
          <w:szCs w:val="20"/>
          <w:lang w:val="en-US"/>
        </w:rPr>
        <w:t>S</w:t>
      </w:r>
      <w:r w:rsidRPr="006F4718">
        <w:rPr>
          <w:i/>
          <w:sz w:val="20"/>
          <w:szCs w:val="20"/>
          <w:lang w:val="en-US"/>
        </w:rPr>
        <w:t>un</w:t>
      </w:r>
      <w:r w:rsidRPr="00E848B2">
        <w:rPr>
          <w:i/>
          <w:sz w:val="20"/>
          <w:szCs w:val="20"/>
          <w:lang w:val="en-US"/>
        </w:rPr>
        <w:t xml:space="preserve"> Zhenbin</w:t>
      </w:r>
      <w:r w:rsidRPr="00A04381">
        <w:rPr>
          <w:sz w:val="20"/>
          <w:szCs w:val="20"/>
          <w:lang w:val="en-US"/>
        </w:rPr>
        <w:t>. “</w:t>
      </w:r>
      <w:r w:rsidRPr="00762F48">
        <w:rPr>
          <w:i/>
          <w:iCs/>
          <w:sz w:val="20"/>
          <w:szCs w:val="20"/>
          <w:lang w:val="en-US"/>
        </w:rPr>
        <w:t>Yan</w:t>
      </w:r>
      <w:r w:rsidRPr="00A04381">
        <w:rPr>
          <w:sz w:val="20"/>
          <w:szCs w:val="20"/>
          <w:lang w:val="en-US"/>
        </w:rPr>
        <w:t xml:space="preserve">: </w:t>
      </w:r>
      <w:r w:rsidRPr="00762F48">
        <w:rPr>
          <w:sz w:val="20"/>
          <w:szCs w:val="20"/>
          <w:lang w:val="en-US"/>
        </w:rPr>
        <w:t>A</w:t>
      </w:r>
      <w:r w:rsidRPr="00A04381">
        <w:rPr>
          <w:sz w:val="20"/>
          <w:szCs w:val="20"/>
          <w:lang w:val="en-US"/>
        </w:rPr>
        <w:t xml:space="preserve"> </w:t>
      </w:r>
      <w:r w:rsidRPr="00762F48">
        <w:rPr>
          <w:sz w:val="20"/>
          <w:szCs w:val="20"/>
          <w:lang w:val="en-US"/>
        </w:rPr>
        <w:t>Dimension</w:t>
      </w:r>
      <w:r w:rsidRPr="00A04381">
        <w:rPr>
          <w:sz w:val="20"/>
          <w:szCs w:val="20"/>
          <w:lang w:val="en-US"/>
        </w:rPr>
        <w:t xml:space="preserve"> </w:t>
      </w:r>
      <w:r w:rsidRPr="00762F48">
        <w:rPr>
          <w:sz w:val="20"/>
          <w:szCs w:val="20"/>
          <w:lang w:val="en-US"/>
        </w:rPr>
        <w:t>of</w:t>
      </w:r>
      <w:r w:rsidRPr="00A04381">
        <w:rPr>
          <w:sz w:val="20"/>
          <w:szCs w:val="20"/>
          <w:lang w:val="en-US"/>
        </w:rPr>
        <w:t xml:space="preserve"> </w:t>
      </w:r>
      <w:r w:rsidRPr="00762F48">
        <w:rPr>
          <w:sz w:val="20"/>
          <w:szCs w:val="20"/>
          <w:lang w:val="en-US"/>
        </w:rPr>
        <w:t>Praxis</w:t>
      </w:r>
      <w:r w:rsidRPr="00A04381">
        <w:rPr>
          <w:sz w:val="20"/>
          <w:szCs w:val="20"/>
          <w:lang w:val="en-US"/>
        </w:rPr>
        <w:t xml:space="preserve"> </w:t>
      </w:r>
      <w:r w:rsidRPr="00762F48">
        <w:rPr>
          <w:sz w:val="20"/>
          <w:szCs w:val="20"/>
          <w:lang w:val="en-US"/>
        </w:rPr>
        <w:t>and</w:t>
      </w:r>
      <w:r w:rsidRPr="00A04381">
        <w:rPr>
          <w:sz w:val="20"/>
          <w:szCs w:val="20"/>
          <w:lang w:val="en-US"/>
        </w:rPr>
        <w:t xml:space="preserve"> </w:t>
      </w:r>
      <w:r w:rsidRPr="00762F48">
        <w:rPr>
          <w:sz w:val="20"/>
          <w:szCs w:val="20"/>
          <w:lang w:val="en-US"/>
        </w:rPr>
        <w:t>Its</w:t>
      </w:r>
      <w:r w:rsidRPr="00A04381">
        <w:rPr>
          <w:sz w:val="20"/>
          <w:szCs w:val="20"/>
          <w:lang w:val="en-US"/>
        </w:rPr>
        <w:t xml:space="preserve"> </w:t>
      </w:r>
      <w:r w:rsidRPr="00762F48">
        <w:rPr>
          <w:sz w:val="20"/>
          <w:szCs w:val="20"/>
          <w:lang w:val="en-US"/>
        </w:rPr>
        <w:t>Philosophical</w:t>
      </w:r>
      <w:r w:rsidRPr="00A04381">
        <w:rPr>
          <w:sz w:val="20"/>
          <w:szCs w:val="20"/>
          <w:lang w:val="en-US"/>
        </w:rPr>
        <w:t xml:space="preserve"> </w:t>
      </w:r>
      <w:r w:rsidRPr="00762F48">
        <w:rPr>
          <w:sz w:val="20"/>
          <w:szCs w:val="20"/>
          <w:lang w:val="en-US"/>
        </w:rPr>
        <w:t>Implications</w:t>
      </w:r>
      <w:r w:rsidRPr="00A04381">
        <w:rPr>
          <w:sz w:val="20"/>
          <w:szCs w:val="20"/>
          <w:lang w:val="en-US"/>
        </w:rPr>
        <w:t xml:space="preserve"> (</w:t>
      </w:r>
      <w:r w:rsidRPr="00762F48">
        <w:rPr>
          <w:sz w:val="20"/>
          <w:szCs w:val="20"/>
          <w:lang w:val="en-US"/>
        </w:rPr>
        <w:t>A</w:t>
      </w:r>
    </w:p>
    <w:p w:rsidR="0001346A" w:rsidRPr="00A20BE6" w:rsidRDefault="0001346A" w:rsidP="00CA704D">
      <w:pPr>
        <w:pStyle w:val="a3"/>
        <w:rPr>
          <w:lang w:val="en-US"/>
        </w:rPr>
      </w:pPr>
      <w:r w:rsidRPr="00762F48">
        <w:rPr>
          <w:lang w:val="en-US"/>
        </w:rPr>
        <w:t>Chinese</w:t>
      </w:r>
      <w:r w:rsidRPr="00A04381">
        <w:rPr>
          <w:lang w:val="en-US"/>
        </w:rPr>
        <w:t xml:space="preserve"> </w:t>
      </w:r>
      <w:r w:rsidRPr="00762F48">
        <w:rPr>
          <w:lang w:val="en-US"/>
        </w:rPr>
        <w:t>Perspective</w:t>
      </w:r>
      <w:r w:rsidRPr="00A04381">
        <w:rPr>
          <w:lang w:val="en-US"/>
        </w:rPr>
        <w:t xml:space="preserve"> </w:t>
      </w:r>
      <w:r w:rsidRPr="00762F48">
        <w:rPr>
          <w:lang w:val="en-US"/>
        </w:rPr>
        <w:t>on</w:t>
      </w:r>
      <w:r w:rsidRPr="00A04381">
        <w:rPr>
          <w:lang w:val="en-US"/>
        </w:rPr>
        <w:t xml:space="preserve"> </w:t>
      </w:r>
      <w:r w:rsidRPr="00762F48">
        <w:rPr>
          <w:lang w:val="en-US"/>
        </w:rPr>
        <w:t>Language</w:t>
      </w:r>
      <w:r w:rsidRPr="00A04381">
        <w:rPr>
          <w:lang w:val="en-US"/>
        </w:rPr>
        <w:t xml:space="preserve">.” </w:t>
      </w:r>
      <w:r w:rsidRPr="00762F48">
        <w:rPr>
          <w:i/>
          <w:iCs/>
          <w:lang w:val="en-US"/>
        </w:rPr>
        <w:t>JCP</w:t>
      </w:r>
      <w:r w:rsidRPr="00A04381">
        <w:rPr>
          <w:i/>
          <w:iCs/>
          <w:lang w:val="en-US"/>
        </w:rPr>
        <w:t xml:space="preserve"> </w:t>
      </w:r>
      <w:r w:rsidRPr="00A04381">
        <w:rPr>
          <w:lang w:val="en-US"/>
        </w:rPr>
        <w:t xml:space="preserve">24.2 (1997). </w:t>
      </w:r>
      <w:r w:rsidRPr="00762F48">
        <w:rPr>
          <w:lang w:val="en-US"/>
        </w:rPr>
        <w:t>P</w:t>
      </w:r>
      <w:r w:rsidRPr="00A20BE6">
        <w:rPr>
          <w:lang w:val="en-US"/>
        </w:rPr>
        <w:t>. 203.</w:t>
      </w:r>
    </w:p>
  </w:footnote>
  <w:footnote w:id="385">
    <w:p w:rsidR="0001346A" w:rsidRDefault="0001346A" w:rsidP="00CA704D">
      <w:pPr>
        <w:pStyle w:val="a3"/>
      </w:pPr>
      <w:r>
        <w:rPr>
          <w:rStyle w:val="a5"/>
        </w:rPr>
        <w:footnoteRef/>
      </w:r>
      <w:r w:rsidRPr="00253F91">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rPr>
        <w:t xml:space="preserve">. </w:t>
      </w:r>
      <w:r w:rsidRPr="00A20BE6">
        <w:rPr>
          <w:rStyle w:val="st"/>
          <w:rFonts w:hint="eastAsia"/>
        </w:rPr>
        <w:t>44</w:t>
      </w:r>
      <w:r w:rsidRPr="00A20BE6">
        <w:rPr>
          <w:rStyle w:val="st"/>
        </w:rPr>
        <w:t>2.</w:t>
      </w:r>
    </w:p>
  </w:footnote>
  <w:footnote w:id="386">
    <w:p w:rsidR="0001346A" w:rsidRPr="00FB5BBD" w:rsidRDefault="0001346A" w:rsidP="00CA704D">
      <w:pPr>
        <w:pStyle w:val="a3"/>
        <w:rPr>
          <w:lang w:val="en-US"/>
        </w:rPr>
      </w:pPr>
      <w:r>
        <w:rPr>
          <w:rStyle w:val="a5"/>
        </w:rPr>
        <w:footnoteRef/>
      </w:r>
      <w:r w:rsidRPr="00550D3C">
        <w:t xml:space="preserve"> </w:t>
      </w:r>
      <w:r>
        <w:t>Древнекитайская</w:t>
      </w:r>
      <w:r w:rsidRPr="00550D3C">
        <w:t xml:space="preserve"> </w:t>
      </w:r>
      <w:r>
        <w:t>философия</w:t>
      </w:r>
      <w:r w:rsidRPr="00550D3C">
        <w:t xml:space="preserve">. </w:t>
      </w:r>
      <w:r>
        <w:t>Собрание</w:t>
      </w:r>
      <w:r w:rsidRPr="00550D3C">
        <w:t xml:space="preserve"> </w:t>
      </w:r>
      <w:r>
        <w:t>текстов</w:t>
      </w:r>
      <w:r w:rsidRPr="00550D3C">
        <w:t xml:space="preserve"> </w:t>
      </w:r>
      <w:r>
        <w:t>в</w:t>
      </w:r>
      <w:r w:rsidRPr="00550D3C">
        <w:t xml:space="preserve"> </w:t>
      </w:r>
      <w:r>
        <w:t>двух</w:t>
      </w:r>
      <w:r w:rsidRPr="00550D3C">
        <w:t xml:space="preserve"> </w:t>
      </w:r>
      <w:r>
        <w:t>томах</w:t>
      </w:r>
      <w:r w:rsidRPr="00550D3C">
        <w:t xml:space="preserve">. </w:t>
      </w:r>
      <w:r>
        <w:t>Том</w:t>
      </w:r>
      <w:r w:rsidRPr="00550D3C">
        <w:t xml:space="preserve"> 2. </w:t>
      </w:r>
      <w:r>
        <w:t>М</w:t>
      </w:r>
      <w:r w:rsidRPr="00550D3C">
        <w:t xml:space="preserve">. </w:t>
      </w:r>
      <w:r>
        <w:t>АН</w:t>
      </w:r>
      <w:r w:rsidRPr="00550D3C">
        <w:t xml:space="preserve"> </w:t>
      </w:r>
      <w:r>
        <w:t>СССР</w:t>
      </w:r>
      <w:r w:rsidRPr="00550D3C">
        <w:t xml:space="preserve">. </w:t>
      </w:r>
      <w:r>
        <w:t>Мысль</w:t>
      </w:r>
      <w:r w:rsidRPr="00A20BE6">
        <w:rPr>
          <w:lang w:val="en-US"/>
        </w:rPr>
        <w:t xml:space="preserve">, 1973. </w:t>
      </w:r>
      <w:r>
        <w:rPr>
          <w:lang w:val="en-US"/>
        </w:rPr>
        <w:t>C</w:t>
      </w:r>
      <w:r w:rsidRPr="00AD4808">
        <w:rPr>
          <w:lang w:val="en-US"/>
        </w:rPr>
        <w:t>. 71-72.</w:t>
      </w:r>
      <w:r w:rsidRPr="00FB5BBD">
        <w:rPr>
          <w:lang w:val="en-US"/>
        </w:rPr>
        <w:t xml:space="preserve"> </w:t>
      </w:r>
      <w:r>
        <w:t>Некоторые</w:t>
      </w:r>
      <w:r w:rsidRPr="00FB5BBD">
        <w:rPr>
          <w:lang w:val="en-US"/>
        </w:rPr>
        <w:t xml:space="preserve"> </w:t>
      </w:r>
      <w:r>
        <w:t>изменения</w:t>
      </w:r>
      <w:r w:rsidRPr="00FB5BBD">
        <w:rPr>
          <w:lang w:val="en-US"/>
        </w:rPr>
        <w:t xml:space="preserve"> </w:t>
      </w:r>
      <w:r>
        <w:t>внесены</w:t>
      </w:r>
      <w:r w:rsidRPr="00FB5BBD">
        <w:rPr>
          <w:lang w:val="en-US"/>
        </w:rPr>
        <w:t xml:space="preserve"> </w:t>
      </w:r>
      <w:r>
        <w:t>мной</w:t>
      </w:r>
      <w:r w:rsidRPr="00FB5BBD">
        <w:rPr>
          <w:lang w:val="en-US"/>
        </w:rPr>
        <w:t xml:space="preserve"> – </w:t>
      </w:r>
      <w:r>
        <w:t>Ю</w:t>
      </w:r>
      <w:r w:rsidRPr="00FB5BBD">
        <w:rPr>
          <w:lang w:val="en-US"/>
        </w:rPr>
        <w:t>.</w:t>
      </w:r>
      <w:r>
        <w:t>Л</w:t>
      </w:r>
      <w:r w:rsidRPr="00FB5BBD">
        <w:rPr>
          <w:lang w:val="en-US"/>
        </w:rPr>
        <w:t>.</w:t>
      </w:r>
    </w:p>
  </w:footnote>
  <w:footnote w:id="387">
    <w:p w:rsidR="0001346A" w:rsidRPr="005D534E" w:rsidRDefault="0001346A" w:rsidP="00CA704D">
      <w:pPr>
        <w:pStyle w:val="a3"/>
        <w:rPr>
          <w:lang w:val="en-US"/>
        </w:rPr>
      </w:pPr>
      <w:r>
        <w:rPr>
          <w:rStyle w:val="a5"/>
        </w:rPr>
        <w:footnoteRef/>
      </w:r>
      <w:r w:rsidRPr="005D534E">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5D534E">
        <w:rPr>
          <w:lang w:val="en-US"/>
        </w:rPr>
        <w:t xml:space="preserve">. </w:t>
      </w:r>
      <w:r w:rsidRPr="00001060">
        <w:t>к</w:t>
      </w:r>
      <w:r w:rsidRPr="005D534E">
        <w:rPr>
          <w:lang w:val="en-US"/>
        </w:rPr>
        <w:t xml:space="preserve">. </w:t>
      </w:r>
      <w:r w:rsidRPr="00001060">
        <w:t>ф</w:t>
      </w:r>
      <w:r w:rsidRPr="005D534E">
        <w:rPr>
          <w:lang w:val="en-US"/>
        </w:rPr>
        <w:t xml:space="preserve">. </w:t>
      </w:r>
      <w:r w:rsidRPr="00001060">
        <w:t>н</w:t>
      </w:r>
      <w:r w:rsidRPr="005D534E">
        <w:rPr>
          <w:lang w:val="en-US"/>
        </w:rPr>
        <w:t xml:space="preserve">. </w:t>
      </w:r>
      <w:r w:rsidRPr="00001060">
        <w:t>М</w:t>
      </w:r>
      <w:r w:rsidRPr="005D534E">
        <w:rPr>
          <w:lang w:val="en-US"/>
        </w:rPr>
        <w:t xml:space="preserve">., 2010. </w:t>
      </w:r>
      <w:r w:rsidRPr="00001060">
        <w:t>С</w:t>
      </w:r>
      <w:r w:rsidRPr="005D534E">
        <w:rPr>
          <w:lang w:val="en-US"/>
        </w:rPr>
        <w:t>. 67.</w:t>
      </w:r>
    </w:p>
  </w:footnote>
  <w:footnote w:id="388">
    <w:p w:rsidR="0001346A" w:rsidRPr="007B2FF7" w:rsidRDefault="0001346A" w:rsidP="00CA704D">
      <w:pPr>
        <w:pStyle w:val="a3"/>
      </w:pPr>
      <w:r>
        <w:rPr>
          <w:rStyle w:val="a5"/>
        </w:rPr>
        <w:footnoteRef/>
      </w:r>
      <w:r w:rsidRPr="007B2FF7">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rPr>
        <w:t xml:space="preserve">. </w:t>
      </w:r>
      <w:r w:rsidRPr="00A20BE6">
        <w:rPr>
          <w:rStyle w:val="st"/>
          <w:rFonts w:hint="eastAsia"/>
        </w:rPr>
        <w:t>4</w:t>
      </w:r>
      <w:r w:rsidRPr="00B72201">
        <w:rPr>
          <w:rStyle w:val="st"/>
        </w:rPr>
        <w:t>4</w:t>
      </w:r>
      <w:r>
        <w:rPr>
          <w:rStyle w:val="st"/>
        </w:rPr>
        <w:t>0</w:t>
      </w:r>
      <w:r w:rsidRPr="00A20BE6">
        <w:rPr>
          <w:rStyle w:val="st"/>
        </w:rPr>
        <w:t>.</w:t>
      </w:r>
    </w:p>
  </w:footnote>
  <w:footnote w:id="389">
    <w:p w:rsidR="0001346A" w:rsidRPr="005D534E" w:rsidRDefault="0001346A" w:rsidP="00CA704D">
      <w:pPr>
        <w:pStyle w:val="a3"/>
        <w:rPr>
          <w:lang w:val="en-US"/>
        </w:rPr>
      </w:pPr>
      <w:r>
        <w:rPr>
          <w:rStyle w:val="a5"/>
        </w:rPr>
        <w:footnoteRef/>
      </w:r>
      <w:r w:rsidRPr="005D534E">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5D534E">
        <w:rPr>
          <w:lang w:val="en-US"/>
        </w:rPr>
        <w:t xml:space="preserve">. </w:t>
      </w:r>
      <w:r w:rsidRPr="00001060">
        <w:t>к</w:t>
      </w:r>
      <w:r w:rsidRPr="005D534E">
        <w:rPr>
          <w:lang w:val="en-US"/>
        </w:rPr>
        <w:t xml:space="preserve">. </w:t>
      </w:r>
      <w:r w:rsidRPr="00001060">
        <w:t>ф</w:t>
      </w:r>
      <w:r w:rsidRPr="005D534E">
        <w:rPr>
          <w:lang w:val="en-US"/>
        </w:rPr>
        <w:t xml:space="preserve">. </w:t>
      </w:r>
      <w:r w:rsidRPr="00001060">
        <w:t>н</w:t>
      </w:r>
      <w:r w:rsidRPr="005D534E">
        <w:rPr>
          <w:lang w:val="en-US"/>
        </w:rPr>
        <w:t xml:space="preserve">. </w:t>
      </w:r>
      <w:r w:rsidRPr="00001060">
        <w:t>М</w:t>
      </w:r>
      <w:r w:rsidRPr="005D534E">
        <w:rPr>
          <w:lang w:val="en-US"/>
        </w:rPr>
        <w:t xml:space="preserve">., 2010. </w:t>
      </w:r>
      <w:r w:rsidRPr="00001060">
        <w:t>С</w:t>
      </w:r>
      <w:r w:rsidRPr="005D534E">
        <w:rPr>
          <w:lang w:val="en-US"/>
        </w:rPr>
        <w:t>. 67.</w:t>
      </w:r>
    </w:p>
  </w:footnote>
  <w:footnote w:id="390">
    <w:p w:rsidR="0001346A" w:rsidRPr="004B23E5" w:rsidRDefault="0001346A" w:rsidP="00CA704D">
      <w:pPr>
        <w:pStyle w:val="a3"/>
      </w:pPr>
      <w:r>
        <w:rPr>
          <w:rStyle w:val="a5"/>
        </w:rPr>
        <w:footnoteRef/>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Pr>
          <w:rStyle w:val="st"/>
        </w:rPr>
        <w:t>.</w:t>
      </w:r>
      <w:r>
        <w:t xml:space="preserve"> </w:t>
      </w:r>
      <w:r w:rsidRPr="009D3756">
        <w:t>396</w:t>
      </w:r>
      <w:r w:rsidRPr="00B72201">
        <w:t>.</w:t>
      </w:r>
    </w:p>
  </w:footnote>
  <w:footnote w:id="391">
    <w:p w:rsidR="0001346A" w:rsidRPr="009D3756" w:rsidRDefault="0001346A" w:rsidP="00CA704D">
      <w:pPr>
        <w:pStyle w:val="a3"/>
      </w:pPr>
      <w:r>
        <w:rPr>
          <w:rStyle w:val="a5"/>
        </w:rPr>
        <w:footnoteRef/>
      </w:r>
      <w:r w:rsidRPr="005D534E">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9D3756">
        <w:t xml:space="preserve">. </w:t>
      </w:r>
      <w:r w:rsidRPr="00001060">
        <w:t>к</w:t>
      </w:r>
      <w:r w:rsidRPr="009D3756">
        <w:t xml:space="preserve">. </w:t>
      </w:r>
      <w:r w:rsidRPr="00001060">
        <w:t>ф</w:t>
      </w:r>
      <w:r w:rsidRPr="009D3756">
        <w:t xml:space="preserve">. </w:t>
      </w:r>
      <w:r w:rsidRPr="00001060">
        <w:t>н</w:t>
      </w:r>
      <w:r w:rsidRPr="009D3756">
        <w:t xml:space="preserve">. </w:t>
      </w:r>
      <w:r w:rsidRPr="00001060">
        <w:t>М</w:t>
      </w:r>
      <w:r w:rsidRPr="009D3756">
        <w:t xml:space="preserve">., 2010. </w:t>
      </w:r>
      <w:r w:rsidRPr="00001060">
        <w:t>С</w:t>
      </w:r>
      <w:r w:rsidRPr="009D3756">
        <w:t>. 67.</w:t>
      </w:r>
    </w:p>
  </w:footnote>
  <w:footnote w:id="392">
    <w:p w:rsidR="0001346A" w:rsidRPr="009D3756" w:rsidRDefault="0001346A" w:rsidP="00CA704D">
      <w:pPr>
        <w:pStyle w:val="a3"/>
      </w:pPr>
      <w:r>
        <w:rPr>
          <w:rStyle w:val="a5"/>
        </w:rPr>
        <w:footnoteRef/>
      </w:r>
      <w:r w:rsidRPr="009D3756">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Pr>
          <w:rStyle w:val="st"/>
        </w:rPr>
        <w:t>.</w:t>
      </w:r>
      <w:r>
        <w:t xml:space="preserve"> 39</w:t>
      </w:r>
      <w:r w:rsidRPr="00B72201">
        <w:t>8.</w:t>
      </w:r>
    </w:p>
  </w:footnote>
  <w:footnote w:id="393">
    <w:p w:rsidR="0001346A" w:rsidRPr="009D3756" w:rsidRDefault="0001346A" w:rsidP="00CA704D">
      <w:pPr>
        <w:pStyle w:val="a3"/>
      </w:pPr>
      <w:r>
        <w:rPr>
          <w:rStyle w:val="a5"/>
        </w:rPr>
        <w:footnoteRef/>
      </w:r>
      <w:r w:rsidRPr="005D534E">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9D3756">
        <w:t xml:space="preserve">. </w:t>
      </w:r>
      <w:r w:rsidRPr="00001060">
        <w:t>к</w:t>
      </w:r>
      <w:r w:rsidRPr="009D3756">
        <w:t xml:space="preserve">. </w:t>
      </w:r>
      <w:r w:rsidRPr="00001060">
        <w:t>ф</w:t>
      </w:r>
      <w:r w:rsidRPr="009D3756">
        <w:t xml:space="preserve">. </w:t>
      </w:r>
      <w:r w:rsidRPr="00001060">
        <w:t>н</w:t>
      </w:r>
      <w:r w:rsidRPr="009D3756">
        <w:t xml:space="preserve">. </w:t>
      </w:r>
      <w:r w:rsidRPr="00001060">
        <w:t>М</w:t>
      </w:r>
      <w:r w:rsidRPr="009D3756">
        <w:t xml:space="preserve">., 2010. </w:t>
      </w:r>
      <w:r w:rsidRPr="00001060">
        <w:t>С</w:t>
      </w:r>
      <w:r w:rsidRPr="009D3756">
        <w:t>. 67.</w:t>
      </w:r>
    </w:p>
  </w:footnote>
  <w:footnote w:id="394">
    <w:p w:rsidR="0001346A" w:rsidRDefault="0001346A" w:rsidP="00CA704D">
      <w:pPr>
        <w:pStyle w:val="a3"/>
      </w:pPr>
      <w:r>
        <w:rPr>
          <w:rStyle w:val="a5"/>
        </w:rPr>
        <w:footnoteRef/>
      </w:r>
      <w:r w:rsidRPr="00434A20">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rPr>
        <w:t xml:space="preserve">. </w:t>
      </w:r>
      <w:r w:rsidRPr="00A20BE6">
        <w:rPr>
          <w:rStyle w:val="st"/>
          <w:rFonts w:hint="eastAsia"/>
        </w:rPr>
        <w:t>4</w:t>
      </w:r>
      <w:r>
        <w:rPr>
          <w:rStyle w:val="st"/>
        </w:rPr>
        <w:t>00</w:t>
      </w:r>
      <w:r w:rsidRPr="00A20BE6">
        <w:rPr>
          <w:rStyle w:val="st"/>
        </w:rPr>
        <w:t>.</w:t>
      </w:r>
    </w:p>
  </w:footnote>
  <w:footnote w:id="395">
    <w:p w:rsidR="0001346A" w:rsidRPr="00084F33" w:rsidRDefault="0001346A" w:rsidP="00CA704D">
      <w:pPr>
        <w:pStyle w:val="a3"/>
      </w:pPr>
      <w:r>
        <w:rPr>
          <w:rStyle w:val="a5"/>
        </w:rPr>
        <w:footnoteRef/>
      </w:r>
      <w:r>
        <w:t xml:space="preserve"> 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084F33">
        <w:t xml:space="preserve">. </w:t>
      </w:r>
      <w:r w:rsidRPr="00001060">
        <w:t>к</w:t>
      </w:r>
      <w:r w:rsidRPr="00084F33">
        <w:t xml:space="preserve">. </w:t>
      </w:r>
      <w:r w:rsidRPr="00001060">
        <w:t>ф</w:t>
      </w:r>
      <w:r w:rsidRPr="00084F33">
        <w:t xml:space="preserve">. </w:t>
      </w:r>
      <w:r w:rsidRPr="00001060">
        <w:t>н</w:t>
      </w:r>
      <w:r w:rsidRPr="00084F33">
        <w:t xml:space="preserve">. </w:t>
      </w:r>
      <w:r w:rsidRPr="00001060">
        <w:t>М</w:t>
      </w:r>
      <w:r w:rsidRPr="00084F33">
        <w:t xml:space="preserve">., 2010. </w:t>
      </w:r>
      <w:r w:rsidRPr="00001060">
        <w:t>С</w:t>
      </w:r>
      <w:r w:rsidRPr="00084F33">
        <w:t>. 67.</w:t>
      </w:r>
    </w:p>
  </w:footnote>
  <w:footnote w:id="396">
    <w:p w:rsidR="0001346A" w:rsidRDefault="0001346A" w:rsidP="00CA704D">
      <w:pPr>
        <w:pStyle w:val="a3"/>
      </w:pPr>
      <w:r>
        <w:rPr>
          <w:rStyle w:val="a5"/>
        </w:rPr>
        <w:footnoteRef/>
      </w:r>
      <w:r>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CF2859">
        <w:t xml:space="preserve">. </w:t>
      </w:r>
      <w:r w:rsidRPr="00001060">
        <w:t>к</w:t>
      </w:r>
      <w:r w:rsidRPr="00CF2859">
        <w:t xml:space="preserve">. </w:t>
      </w:r>
      <w:r w:rsidRPr="00001060">
        <w:t>ф</w:t>
      </w:r>
      <w:r w:rsidRPr="00CF2859">
        <w:t xml:space="preserve">. </w:t>
      </w:r>
      <w:r w:rsidRPr="00001060">
        <w:t>н</w:t>
      </w:r>
      <w:r w:rsidRPr="00CF2859">
        <w:t xml:space="preserve">. </w:t>
      </w:r>
      <w:r w:rsidRPr="00001060">
        <w:t>М</w:t>
      </w:r>
      <w:r w:rsidRPr="00CF2859">
        <w:t xml:space="preserve">., 2010. </w:t>
      </w:r>
      <w:r w:rsidRPr="00001060">
        <w:t>С</w:t>
      </w:r>
      <w:r w:rsidRPr="00CF2859">
        <w:t>. 6</w:t>
      </w:r>
      <w:r>
        <w:t>9</w:t>
      </w:r>
      <w:r w:rsidRPr="00CF2859">
        <w:t>.</w:t>
      </w:r>
    </w:p>
  </w:footnote>
  <w:footnote w:id="397">
    <w:p w:rsidR="0001346A" w:rsidRDefault="0001346A" w:rsidP="00CA704D">
      <w:pPr>
        <w:pStyle w:val="a3"/>
      </w:pPr>
      <w:r>
        <w:rPr>
          <w:rStyle w:val="a5"/>
        </w:rPr>
        <w:footnoteRef/>
      </w:r>
      <w:r>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8B6BA6">
        <w:t xml:space="preserve">. </w:t>
      </w:r>
      <w:r w:rsidRPr="00001060">
        <w:t>к</w:t>
      </w:r>
      <w:r w:rsidRPr="008B6BA6">
        <w:t xml:space="preserve">. </w:t>
      </w:r>
      <w:r w:rsidRPr="00001060">
        <w:t>ф</w:t>
      </w:r>
      <w:r w:rsidRPr="008B6BA6">
        <w:t xml:space="preserve">. </w:t>
      </w:r>
      <w:r w:rsidRPr="00001060">
        <w:t>н</w:t>
      </w:r>
      <w:r w:rsidRPr="008B6BA6">
        <w:t xml:space="preserve">. </w:t>
      </w:r>
      <w:r w:rsidRPr="00001060">
        <w:t>М</w:t>
      </w:r>
      <w:r w:rsidRPr="008B6BA6">
        <w:t xml:space="preserve">., 2010. </w:t>
      </w:r>
      <w:r w:rsidRPr="00001060">
        <w:t>С</w:t>
      </w:r>
      <w:r w:rsidRPr="008B6BA6">
        <w:t>. 6</w:t>
      </w:r>
      <w:r>
        <w:t>9</w:t>
      </w:r>
      <w:r w:rsidRPr="008B6BA6">
        <w:t>.</w:t>
      </w:r>
    </w:p>
  </w:footnote>
  <w:footnote w:id="398">
    <w:p w:rsidR="0001346A" w:rsidRDefault="0001346A" w:rsidP="00CA704D">
      <w:pPr>
        <w:pStyle w:val="a3"/>
      </w:pPr>
      <w:r>
        <w:rPr>
          <w:rStyle w:val="a5"/>
        </w:rPr>
        <w:footnoteRef/>
      </w:r>
      <w:r>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8B6BA6">
        <w:t xml:space="preserve">. </w:t>
      </w:r>
      <w:r w:rsidRPr="00001060">
        <w:t>к</w:t>
      </w:r>
      <w:r w:rsidRPr="008B6BA6">
        <w:t xml:space="preserve">. </w:t>
      </w:r>
      <w:r w:rsidRPr="00001060">
        <w:t>ф</w:t>
      </w:r>
      <w:r w:rsidRPr="008B6BA6">
        <w:t xml:space="preserve">. </w:t>
      </w:r>
      <w:r w:rsidRPr="00001060">
        <w:t>н</w:t>
      </w:r>
      <w:r w:rsidRPr="008B6BA6">
        <w:t xml:space="preserve">. </w:t>
      </w:r>
      <w:r w:rsidRPr="00001060">
        <w:t>М</w:t>
      </w:r>
      <w:r w:rsidRPr="008B6BA6">
        <w:t xml:space="preserve">., 2010. </w:t>
      </w:r>
      <w:r w:rsidRPr="00001060">
        <w:t>С</w:t>
      </w:r>
      <w:r w:rsidRPr="008B6BA6">
        <w:t>. 6</w:t>
      </w:r>
      <w:r>
        <w:t>9</w:t>
      </w:r>
      <w:r w:rsidRPr="008B6BA6">
        <w:t>.</w:t>
      </w:r>
    </w:p>
  </w:footnote>
  <w:footnote w:id="399">
    <w:p w:rsidR="0001346A" w:rsidRPr="00084F33" w:rsidRDefault="0001346A" w:rsidP="00CA704D">
      <w:pPr>
        <w:pStyle w:val="a3"/>
      </w:pPr>
      <w:r>
        <w:rPr>
          <w:rStyle w:val="a5"/>
        </w:rPr>
        <w:footnoteRef/>
      </w:r>
      <w:r w:rsidRPr="009508AF">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8B6BA6">
        <w:t xml:space="preserve">. </w:t>
      </w:r>
      <w:r w:rsidRPr="00001060">
        <w:t>к</w:t>
      </w:r>
      <w:r w:rsidRPr="008B6BA6">
        <w:t xml:space="preserve">. </w:t>
      </w:r>
      <w:r w:rsidRPr="00001060">
        <w:t>ф</w:t>
      </w:r>
      <w:r w:rsidRPr="008B6BA6">
        <w:t xml:space="preserve">. </w:t>
      </w:r>
      <w:r w:rsidRPr="00001060">
        <w:t>н</w:t>
      </w:r>
      <w:r w:rsidRPr="008B6BA6">
        <w:t xml:space="preserve">. </w:t>
      </w:r>
      <w:r w:rsidRPr="00001060">
        <w:t>М</w:t>
      </w:r>
      <w:r w:rsidRPr="008B6BA6">
        <w:t xml:space="preserve">., 2010. </w:t>
      </w:r>
      <w:r w:rsidRPr="00001060">
        <w:t>С</w:t>
      </w:r>
      <w:r w:rsidRPr="00084F33">
        <w:t>. 6</w:t>
      </w:r>
      <w:r>
        <w:t>8</w:t>
      </w:r>
      <w:r w:rsidRPr="00084F33">
        <w:t>.</w:t>
      </w:r>
    </w:p>
  </w:footnote>
  <w:footnote w:id="400">
    <w:p w:rsidR="0001346A" w:rsidRPr="00C227E0" w:rsidRDefault="0001346A" w:rsidP="00CA704D">
      <w:pPr>
        <w:pStyle w:val="a3"/>
        <w:rPr>
          <w:lang w:val="en-US"/>
        </w:rPr>
      </w:pPr>
      <w:r>
        <w:rPr>
          <w:rStyle w:val="a5"/>
        </w:rPr>
        <w:footnoteRef/>
      </w:r>
      <w:r w:rsidRPr="00C227E0">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084F33">
        <w:rPr>
          <w:lang w:val="en-US"/>
        </w:rPr>
        <w:t xml:space="preserve">. </w:t>
      </w:r>
      <w:r w:rsidRPr="00001060">
        <w:t>к</w:t>
      </w:r>
      <w:r w:rsidRPr="00084F33">
        <w:rPr>
          <w:lang w:val="en-US"/>
        </w:rPr>
        <w:t xml:space="preserve">. </w:t>
      </w:r>
      <w:r w:rsidRPr="00001060">
        <w:t>ф</w:t>
      </w:r>
      <w:r w:rsidRPr="00084F33">
        <w:rPr>
          <w:lang w:val="en-US"/>
        </w:rPr>
        <w:t xml:space="preserve">. </w:t>
      </w:r>
      <w:r w:rsidRPr="00001060">
        <w:t>н</w:t>
      </w:r>
      <w:r w:rsidRPr="00084F33">
        <w:rPr>
          <w:lang w:val="en-US"/>
        </w:rPr>
        <w:t xml:space="preserve">. </w:t>
      </w:r>
      <w:r w:rsidRPr="00001060">
        <w:t>М</w:t>
      </w:r>
      <w:r w:rsidRPr="00084F33">
        <w:rPr>
          <w:lang w:val="en-US"/>
        </w:rPr>
        <w:t xml:space="preserve">., 2010. </w:t>
      </w:r>
      <w:r w:rsidRPr="00001060">
        <w:t>С</w:t>
      </w:r>
      <w:r w:rsidRPr="00084F33">
        <w:rPr>
          <w:lang w:val="en-US"/>
        </w:rPr>
        <w:t>. 69.</w:t>
      </w:r>
    </w:p>
  </w:footnote>
  <w:footnote w:id="401">
    <w:p w:rsidR="0001346A" w:rsidRPr="00A20BE6" w:rsidRDefault="0001346A" w:rsidP="00CA704D">
      <w:pPr>
        <w:pStyle w:val="a3"/>
      </w:pPr>
      <w:r>
        <w:rPr>
          <w:rStyle w:val="a5"/>
        </w:rPr>
        <w:footnoteRef/>
      </w:r>
      <w:r w:rsidRPr="00662DFB">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rPr>
        <w:t xml:space="preserve">. </w:t>
      </w:r>
      <w:r w:rsidRPr="00A20BE6">
        <w:rPr>
          <w:rStyle w:val="st"/>
          <w:rFonts w:hint="eastAsia"/>
        </w:rPr>
        <w:t>44</w:t>
      </w:r>
      <w:r w:rsidRPr="00A20BE6">
        <w:rPr>
          <w:rStyle w:val="st"/>
        </w:rPr>
        <w:t>2.</w:t>
      </w:r>
    </w:p>
  </w:footnote>
  <w:footnote w:id="402">
    <w:p w:rsidR="0001346A" w:rsidRPr="00662DFB" w:rsidRDefault="0001346A" w:rsidP="00CA704D">
      <w:pPr>
        <w:pStyle w:val="a3"/>
        <w:rPr>
          <w:lang w:val="en-US"/>
        </w:rPr>
      </w:pPr>
      <w:r>
        <w:rPr>
          <w:rStyle w:val="a5"/>
        </w:rPr>
        <w:footnoteRef/>
      </w:r>
      <w:r w:rsidRPr="00A20BE6">
        <w:t xml:space="preserve"> </w:t>
      </w:r>
      <w:r>
        <w:t>Древнекитайская</w:t>
      </w:r>
      <w:r w:rsidRPr="00A20BE6">
        <w:t xml:space="preserve"> </w:t>
      </w:r>
      <w:r>
        <w:t>философия</w:t>
      </w:r>
      <w:r w:rsidRPr="00A20BE6">
        <w:t xml:space="preserve">. </w:t>
      </w:r>
      <w:r>
        <w:t>Собрание</w:t>
      </w:r>
      <w:r w:rsidRPr="00A20BE6">
        <w:t xml:space="preserve"> </w:t>
      </w:r>
      <w:r>
        <w:t>текстов</w:t>
      </w:r>
      <w:r w:rsidRPr="00A20BE6">
        <w:t xml:space="preserve"> </w:t>
      </w:r>
      <w:r>
        <w:t>в</w:t>
      </w:r>
      <w:r w:rsidRPr="00A20BE6">
        <w:t xml:space="preserve"> </w:t>
      </w:r>
      <w:r>
        <w:t>двух</w:t>
      </w:r>
      <w:r w:rsidRPr="00A20BE6">
        <w:t xml:space="preserve"> </w:t>
      </w:r>
      <w:r>
        <w:t>томах</w:t>
      </w:r>
      <w:r w:rsidRPr="00A20BE6">
        <w:t xml:space="preserve">. </w:t>
      </w:r>
      <w:r>
        <w:t>Том</w:t>
      </w:r>
      <w:r w:rsidRPr="00A20BE6">
        <w:t xml:space="preserve"> 2. </w:t>
      </w:r>
      <w:r>
        <w:t>М</w:t>
      </w:r>
      <w:r w:rsidRPr="00A20BE6">
        <w:t xml:space="preserve">. </w:t>
      </w:r>
      <w:r>
        <w:t>АН</w:t>
      </w:r>
      <w:r w:rsidRPr="00A20BE6">
        <w:t xml:space="preserve"> </w:t>
      </w:r>
      <w:r>
        <w:t>СССР</w:t>
      </w:r>
      <w:r w:rsidRPr="00A20BE6">
        <w:t xml:space="preserve">. </w:t>
      </w:r>
      <w:r>
        <w:t>Мысль</w:t>
      </w:r>
      <w:r w:rsidRPr="00662DFB">
        <w:rPr>
          <w:lang w:val="en-US"/>
        </w:rPr>
        <w:t xml:space="preserve">, 1973. </w:t>
      </w:r>
      <w:r>
        <w:rPr>
          <w:lang w:val="en-US"/>
        </w:rPr>
        <w:t>C</w:t>
      </w:r>
      <w:r w:rsidRPr="00662DFB">
        <w:rPr>
          <w:lang w:val="en-US"/>
        </w:rPr>
        <w:t>. 71.</w:t>
      </w:r>
    </w:p>
  </w:footnote>
  <w:footnote w:id="403">
    <w:p w:rsidR="0001346A" w:rsidRPr="00E70737" w:rsidRDefault="0001346A" w:rsidP="00CA704D">
      <w:pPr>
        <w:autoSpaceDE w:val="0"/>
        <w:autoSpaceDN w:val="0"/>
        <w:adjustRightInd w:val="0"/>
        <w:rPr>
          <w:sz w:val="20"/>
          <w:szCs w:val="20"/>
          <w:lang w:val="en-US"/>
        </w:rPr>
      </w:pPr>
      <w:r w:rsidRPr="00180FB5">
        <w:rPr>
          <w:rStyle w:val="a5"/>
          <w:sz w:val="20"/>
          <w:szCs w:val="20"/>
        </w:rPr>
        <w:footnoteRef/>
      </w:r>
      <w:r w:rsidRPr="00180FB5">
        <w:rPr>
          <w:sz w:val="20"/>
          <w:szCs w:val="20"/>
          <w:lang w:val="en-US"/>
        </w:rPr>
        <w:t xml:space="preserve"> </w:t>
      </w:r>
      <w:r>
        <w:rPr>
          <w:i/>
          <w:sz w:val="20"/>
          <w:szCs w:val="20"/>
          <w:lang w:val="en-US"/>
        </w:rPr>
        <w:t>Sun</w:t>
      </w:r>
      <w:r w:rsidRPr="00E70737">
        <w:rPr>
          <w:i/>
          <w:sz w:val="20"/>
          <w:szCs w:val="20"/>
          <w:lang w:val="en-US"/>
        </w:rPr>
        <w:t>, Zhenbin</w:t>
      </w:r>
      <w:r w:rsidRPr="00E70737">
        <w:rPr>
          <w:sz w:val="20"/>
          <w:szCs w:val="20"/>
          <w:lang w:val="en-US"/>
        </w:rPr>
        <w:t>. “</w:t>
      </w:r>
      <w:r w:rsidRPr="00E70737">
        <w:rPr>
          <w:i/>
          <w:iCs/>
          <w:sz w:val="20"/>
          <w:szCs w:val="20"/>
          <w:lang w:val="en-US"/>
        </w:rPr>
        <w:t>Yan</w:t>
      </w:r>
      <w:r w:rsidRPr="00E70737">
        <w:rPr>
          <w:sz w:val="20"/>
          <w:szCs w:val="20"/>
          <w:lang w:val="en-US"/>
        </w:rPr>
        <w:t xml:space="preserve">: A Dimension of Praxis and Its Philosophical Implications (A Chinese Perspective on Language.” </w:t>
      </w:r>
      <w:r w:rsidRPr="00E70737">
        <w:rPr>
          <w:i/>
          <w:iCs/>
          <w:sz w:val="20"/>
          <w:szCs w:val="20"/>
          <w:lang w:val="en-US"/>
        </w:rPr>
        <w:t xml:space="preserve">JCP </w:t>
      </w:r>
      <w:r w:rsidRPr="00E70737">
        <w:rPr>
          <w:sz w:val="20"/>
          <w:szCs w:val="20"/>
          <w:lang w:val="en-US"/>
        </w:rPr>
        <w:t>24.2 (1997). P</w:t>
      </w:r>
      <w:r w:rsidRPr="00FB5BBD">
        <w:rPr>
          <w:sz w:val="20"/>
          <w:szCs w:val="20"/>
          <w:lang w:val="en-US"/>
        </w:rPr>
        <w:t>. 204.</w:t>
      </w:r>
    </w:p>
  </w:footnote>
  <w:footnote w:id="404">
    <w:p w:rsidR="0001346A" w:rsidRPr="00FB5BBD" w:rsidRDefault="0001346A" w:rsidP="00CA704D">
      <w:pPr>
        <w:pStyle w:val="a3"/>
      </w:pPr>
      <w:r>
        <w:rPr>
          <w:rStyle w:val="a5"/>
        </w:rPr>
        <w:footnoteRef/>
      </w:r>
      <w:r w:rsidRPr="00EF2826">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FB5BBD">
        <w:rPr>
          <w:rStyle w:val="st"/>
        </w:rPr>
        <w:t>. 6</w:t>
      </w:r>
      <w:r>
        <w:rPr>
          <w:rStyle w:val="st"/>
        </w:rPr>
        <w:t>12</w:t>
      </w:r>
      <w:r w:rsidRPr="00FB5BBD">
        <w:rPr>
          <w:rStyle w:val="st"/>
        </w:rPr>
        <w:t>.</w:t>
      </w:r>
    </w:p>
  </w:footnote>
  <w:footnote w:id="405">
    <w:p w:rsidR="0001346A" w:rsidRPr="00EF2826" w:rsidRDefault="0001346A" w:rsidP="00CA704D">
      <w:pPr>
        <w:pStyle w:val="a3"/>
        <w:rPr>
          <w:lang w:val="en-US"/>
        </w:rPr>
      </w:pPr>
      <w:r>
        <w:rPr>
          <w:rStyle w:val="a5"/>
        </w:rPr>
        <w:footnoteRef/>
      </w:r>
      <w:r w:rsidRPr="00FB5BBD">
        <w:t xml:space="preserve"> </w:t>
      </w:r>
      <w:bookmarkStart w:id="309" w:name="OLE_LINK171"/>
      <w:bookmarkStart w:id="310" w:name="OLE_LINK172"/>
      <w:r>
        <w:t>Древнекитайская</w:t>
      </w:r>
      <w:r w:rsidRPr="00FB5BBD">
        <w:t xml:space="preserve"> </w:t>
      </w:r>
      <w:r>
        <w:t>философия</w:t>
      </w:r>
      <w:r w:rsidRPr="00FB5BBD">
        <w:t xml:space="preserve">. </w:t>
      </w:r>
      <w:r>
        <w:t>Собрание</w:t>
      </w:r>
      <w:r w:rsidRPr="00FB5BBD">
        <w:t xml:space="preserve"> </w:t>
      </w:r>
      <w:r>
        <w:t>текстов</w:t>
      </w:r>
      <w:r w:rsidRPr="00FB5BBD">
        <w:t xml:space="preserve"> </w:t>
      </w:r>
      <w:r>
        <w:t>в</w:t>
      </w:r>
      <w:r w:rsidRPr="00FB5BBD">
        <w:t xml:space="preserve"> </w:t>
      </w:r>
      <w:r>
        <w:t>двух</w:t>
      </w:r>
      <w:r w:rsidRPr="00FB5BBD">
        <w:t xml:space="preserve"> </w:t>
      </w:r>
      <w:r>
        <w:t>томах</w:t>
      </w:r>
      <w:r w:rsidRPr="00FB5BBD">
        <w:t xml:space="preserve">. </w:t>
      </w:r>
      <w:r>
        <w:t>Том</w:t>
      </w:r>
      <w:r w:rsidRPr="00FB5BBD">
        <w:t xml:space="preserve"> 2. </w:t>
      </w:r>
      <w:r>
        <w:t>М</w:t>
      </w:r>
      <w:r w:rsidRPr="00FB5BBD">
        <w:t xml:space="preserve">. </w:t>
      </w:r>
      <w:r>
        <w:t>АН</w:t>
      </w:r>
      <w:r w:rsidRPr="00FB5BBD">
        <w:t xml:space="preserve"> </w:t>
      </w:r>
      <w:r>
        <w:t>СССР</w:t>
      </w:r>
      <w:r w:rsidRPr="00FB5BBD">
        <w:t xml:space="preserve">. </w:t>
      </w:r>
      <w:r>
        <w:t>Мысль</w:t>
      </w:r>
      <w:r w:rsidRPr="00EF2826">
        <w:rPr>
          <w:lang w:val="en-US"/>
        </w:rPr>
        <w:t xml:space="preserve">, 1973. </w:t>
      </w:r>
      <w:r>
        <w:rPr>
          <w:lang w:val="en-US"/>
        </w:rPr>
        <w:t xml:space="preserve">C. </w:t>
      </w:r>
      <w:r w:rsidRPr="00433CDE">
        <w:rPr>
          <w:lang w:val="en-US"/>
        </w:rPr>
        <w:t>89</w:t>
      </w:r>
      <w:bookmarkEnd w:id="309"/>
      <w:bookmarkEnd w:id="310"/>
      <w:r w:rsidRPr="00EF2826">
        <w:rPr>
          <w:lang w:val="en-US"/>
        </w:rPr>
        <w:t>.</w:t>
      </w:r>
    </w:p>
  </w:footnote>
  <w:footnote w:id="406">
    <w:p w:rsidR="0001346A" w:rsidRPr="007D1CD9" w:rsidRDefault="0001346A" w:rsidP="00CA704D">
      <w:pPr>
        <w:autoSpaceDE w:val="0"/>
        <w:autoSpaceDN w:val="0"/>
        <w:adjustRightInd w:val="0"/>
        <w:rPr>
          <w:sz w:val="20"/>
          <w:szCs w:val="20"/>
          <w:lang w:val="en-US"/>
        </w:rPr>
      </w:pPr>
      <w:r w:rsidRPr="007D1CD9">
        <w:rPr>
          <w:rStyle w:val="a5"/>
          <w:sz w:val="20"/>
          <w:szCs w:val="20"/>
        </w:rPr>
        <w:footnoteRef/>
      </w:r>
      <w:r w:rsidRPr="007D1CD9">
        <w:rPr>
          <w:sz w:val="20"/>
          <w:szCs w:val="20"/>
          <w:lang w:val="en-US"/>
        </w:rPr>
        <w:t xml:space="preserve"> </w:t>
      </w:r>
      <w:proofErr w:type="gramStart"/>
      <w:r w:rsidRPr="007D1CD9">
        <w:rPr>
          <w:i/>
          <w:sz w:val="20"/>
          <w:szCs w:val="20"/>
          <w:lang w:val="en-US"/>
        </w:rPr>
        <w:t>Sun  Zhenbin</w:t>
      </w:r>
      <w:proofErr w:type="gramEnd"/>
      <w:r w:rsidRPr="007D1CD9">
        <w:rPr>
          <w:sz w:val="20"/>
          <w:szCs w:val="20"/>
          <w:lang w:val="en-US"/>
        </w:rPr>
        <w:t>. “</w:t>
      </w:r>
      <w:r w:rsidRPr="007D1CD9">
        <w:rPr>
          <w:i/>
          <w:iCs/>
          <w:sz w:val="20"/>
          <w:szCs w:val="20"/>
          <w:lang w:val="en-US"/>
        </w:rPr>
        <w:t>Yan</w:t>
      </w:r>
      <w:r w:rsidRPr="007D1CD9">
        <w:rPr>
          <w:sz w:val="20"/>
          <w:szCs w:val="20"/>
          <w:lang w:val="en-US"/>
        </w:rPr>
        <w:t xml:space="preserve">: A Dimension of Praxis and Its Philosophical Implications (A Chinese Perspective on Language.” </w:t>
      </w:r>
      <w:r w:rsidRPr="007D1CD9">
        <w:rPr>
          <w:i/>
          <w:iCs/>
          <w:sz w:val="20"/>
          <w:szCs w:val="20"/>
          <w:lang w:val="en-US"/>
        </w:rPr>
        <w:t xml:space="preserve">JCP </w:t>
      </w:r>
      <w:r w:rsidRPr="007D1CD9">
        <w:rPr>
          <w:sz w:val="20"/>
          <w:szCs w:val="20"/>
          <w:lang w:val="en-US"/>
        </w:rPr>
        <w:t>24.2 (1997). P. 204.</w:t>
      </w:r>
    </w:p>
  </w:footnote>
  <w:footnote w:id="407">
    <w:p w:rsidR="0001346A" w:rsidRPr="00A20BE6" w:rsidRDefault="0001346A" w:rsidP="00CA704D">
      <w:pPr>
        <w:pStyle w:val="a3"/>
        <w:rPr>
          <w:lang w:val="en-US"/>
        </w:rPr>
      </w:pPr>
      <w:r>
        <w:rPr>
          <w:rStyle w:val="a5"/>
        </w:rPr>
        <w:footnoteRef/>
      </w:r>
      <w:r w:rsidRPr="003C0F69">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lang w:val="en-US"/>
        </w:rPr>
        <w:t>. 612.</w:t>
      </w:r>
    </w:p>
  </w:footnote>
  <w:footnote w:id="408">
    <w:p w:rsidR="0001346A" w:rsidRPr="007D1CD9" w:rsidRDefault="0001346A" w:rsidP="00CA704D">
      <w:pPr>
        <w:autoSpaceDE w:val="0"/>
        <w:autoSpaceDN w:val="0"/>
        <w:adjustRightInd w:val="0"/>
        <w:rPr>
          <w:sz w:val="20"/>
          <w:szCs w:val="20"/>
          <w:lang w:val="en-US"/>
        </w:rPr>
      </w:pPr>
      <w:r w:rsidRPr="007D1CD9">
        <w:rPr>
          <w:rStyle w:val="a5"/>
          <w:sz w:val="20"/>
          <w:szCs w:val="20"/>
        </w:rPr>
        <w:footnoteRef/>
      </w:r>
      <w:r w:rsidRPr="007D1CD9">
        <w:rPr>
          <w:sz w:val="20"/>
          <w:szCs w:val="20"/>
          <w:lang w:val="en-US"/>
        </w:rPr>
        <w:t xml:space="preserve"> </w:t>
      </w:r>
      <w:r w:rsidRPr="007D1CD9">
        <w:rPr>
          <w:i/>
          <w:sz w:val="20"/>
          <w:szCs w:val="20"/>
          <w:lang w:val="en-US"/>
        </w:rPr>
        <w:t>Sun Zhenbin</w:t>
      </w:r>
      <w:r w:rsidRPr="007D1CD9">
        <w:rPr>
          <w:sz w:val="20"/>
          <w:szCs w:val="20"/>
          <w:lang w:val="en-US"/>
        </w:rPr>
        <w:t>. “</w:t>
      </w:r>
      <w:r w:rsidRPr="007D1CD9">
        <w:rPr>
          <w:i/>
          <w:iCs/>
          <w:sz w:val="20"/>
          <w:szCs w:val="20"/>
          <w:lang w:val="en-US"/>
        </w:rPr>
        <w:t>Yan</w:t>
      </w:r>
      <w:r w:rsidRPr="007D1CD9">
        <w:rPr>
          <w:sz w:val="20"/>
          <w:szCs w:val="20"/>
          <w:lang w:val="en-US"/>
        </w:rPr>
        <w:t xml:space="preserve">: A Dimension of Praxis and Its Philosophical Implications (A Chinese Perspective on Language.” </w:t>
      </w:r>
      <w:r w:rsidRPr="007D1CD9">
        <w:rPr>
          <w:i/>
          <w:iCs/>
          <w:sz w:val="20"/>
          <w:szCs w:val="20"/>
          <w:lang w:val="en-US"/>
        </w:rPr>
        <w:t xml:space="preserve">JCP </w:t>
      </w:r>
      <w:r w:rsidRPr="007D1CD9">
        <w:rPr>
          <w:sz w:val="20"/>
          <w:szCs w:val="20"/>
          <w:lang w:val="en-US"/>
        </w:rPr>
        <w:t>24.2 (1997). P. 205.</w:t>
      </w:r>
    </w:p>
  </w:footnote>
  <w:footnote w:id="409">
    <w:p w:rsidR="0001346A" w:rsidRDefault="0001346A" w:rsidP="00CA704D">
      <w:pPr>
        <w:pStyle w:val="a3"/>
      </w:pPr>
      <w:r>
        <w:rPr>
          <w:rStyle w:val="a5"/>
        </w:rPr>
        <w:footnoteRef/>
      </w:r>
      <w:r w:rsidRPr="008B6AB3">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0BE6">
        <w:rPr>
          <w:rStyle w:val="st"/>
        </w:rPr>
        <w:t xml:space="preserve">. </w:t>
      </w:r>
      <w:r w:rsidRPr="00A20BE6">
        <w:rPr>
          <w:rStyle w:val="st"/>
          <w:rFonts w:hint="eastAsia"/>
        </w:rPr>
        <w:t>4</w:t>
      </w:r>
      <w:r>
        <w:rPr>
          <w:rStyle w:val="st"/>
        </w:rPr>
        <w:t>00</w:t>
      </w:r>
      <w:r w:rsidRPr="00A20BE6">
        <w:rPr>
          <w:rStyle w:val="st"/>
        </w:rPr>
        <w:t>.</w:t>
      </w:r>
    </w:p>
  </w:footnote>
  <w:footnote w:id="410">
    <w:p w:rsidR="0001346A" w:rsidRPr="00EA1CFD" w:rsidRDefault="0001346A" w:rsidP="00CA704D">
      <w:pPr>
        <w:pStyle w:val="a3"/>
        <w:rPr>
          <w:lang w:val="en-US"/>
        </w:rPr>
      </w:pPr>
      <w:r>
        <w:rPr>
          <w:rStyle w:val="a5"/>
        </w:rPr>
        <w:footnoteRef/>
      </w:r>
      <w:r>
        <w:t xml:space="preserve"> Древнекитайская философия. Собрание текстов в двух томах. Том 2. М. АН СССР. Мысль</w:t>
      </w:r>
      <w:r w:rsidRPr="00A20BE6">
        <w:rPr>
          <w:lang w:val="en-US"/>
        </w:rPr>
        <w:t xml:space="preserve">, 1973. </w:t>
      </w:r>
      <w:r>
        <w:rPr>
          <w:lang w:val="en-US"/>
        </w:rPr>
        <w:t>C</w:t>
      </w:r>
      <w:r w:rsidRPr="00EA1CFD">
        <w:rPr>
          <w:lang w:val="en-US"/>
        </w:rPr>
        <w:t>. 69-70.</w:t>
      </w:r>
    </w:p>
  </w:footnote>
  <w:footnote w:id="411">
    <w:p w:rsidR="0001346A" w:rsidRDefault="0001346A" w:rsidP="00CA704D">
      <w:pPr>
        <w:pStyle w:val="a3"/>
      </w:pPr>
      <w:r>
        <w:rPr>
          <w:rStyle w:val="a5"/>
        </w:rPr>
        <w:footnoteRef/>
      </w:r>
      <w:r w:rsidRPr="00A35BC2">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Pr>
          <w:rStyle w:val="st"/>
        </w:rPr>
        <w:t>. 374</w:t>
      </w:r>
      <w:r w:rsidRPr="00FB5BBD">
        <w:rPr>
          <w:rStyle w:val="st"/>
        </w:rPr>
        <w:t>.</w:t>
      </w:r>
    </w:p>
  </w:footnote>
  <w:footnote w:id="412">
    <w:p w:rsidR="0001346A" w:rsidRPr="00A20BE6" w:rsidRDefault="0001346A" w:rsidP="00CA704D">
      <w:pPr>
        <w:pStyle w:val="a3"/>
        <w:rPr>
          <w:lang w:val="en-US"/>
        </w:rPr>
      </w:pPr>
      <w:r>
        <w:rPr>
          <w:rStyle w:val="a5"/>
        </w:rPr>
        <w:footnoteRef/>
      </w:r>
      <w:r>
        <w:t xml:space="preserve"> Древнекитайская философия. Собрание текстов в двух томах. Том 2. М. АН СССР. Мысль</w:t>
      </w:r>
      <w:r w:rsidRPr="00A20BE6">
        <w:rPr>
          <w:lang w:val="en-US"/>
        </w:rPr>
        <w:t xml:space="preserve">, 1973. </w:t>
      </w:r>
      <w:r>
        <w:rPr>
          <w:lang w:val="en-US"/>
        </w:rPr>
        <w:t>C</w:t>
      </w:r>
      <w:r w:rsidRPr="00A20BE6">
        <w:rPr>
          <w:lang w:val="en-US"/>
        </w:rPr>
        <w:t>. 67.</w:t>
      </w:r>
    </w:p>
  </w:footnote>
  <w:footnote w:id="413">
    <w:p w:rsidR="0001346A" w:rsidRPr="004B23E5" w:rsidRDefault="0001346A" w:rsidP="00CA704D">
      <w:pPr>
        <w:pStyle w:val="a3"/>
      </w:pPr>
      <w:r>
        <w:rPr>
          <w:rStyle w:val="a5"/>
        </w:rPr>
        <w:footnoteRef/>
      </w:r>
      <w:r w:rsidRPr="0034378F">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B72201">
        <w:rPr>
          <w:rStyle w:val="st"/>
        </w:rPr>
        <w:t>. 434.</w:t>
      </w:r>
    </w:p>
  </w:footnote>
  <w:footnote w:id="414">
    <w:p w:rsidR="0001346A" w:rsidRPr="00CD45C6" w:rsidRDefault="0001346A" w:rsidP="00CA704D">
      <w:pPr>
        <w:pStyle w:val="a3"/>
        <w:rPr>
          <w:lang w:val="en-US"/>
        </w:rPr>
      </w:pPr>
      <w:r>
        <w:rPr>
          <w:rStyle w:val="a5"/>
        </w:rPr>
        <w:footnoteRef/>
      </w:r>
      <w:r w:rsidRPr="00CD45C6">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CD45C6">
        <w:rPr>
          <w:lang w:val="en-US"/>
        </w:rPr>
        <w:t xml:space="preserve">. </w:t>
      </w:r>
      <w:r w:rsidRPr="00001060">
        <w:t>к</w:t>
      </w:r>
      <w:r w:rsidRPr="00CD45C6">
        <w:rPr>
          <w:lang w:val="en-US"/>
        </w:rPr>
        <w:t xml:space="preserve">. </w:t>
      </w:r>
      <w:r w:rsidRPr="00001060">
        <w:t>ф</w:t>
      </w:r>
      <w:r w:rsidRPr="00CD45C6">
        <w:rPr>
          <w:lang w:val="en-US"/>
        </w:rPr>
        <w:t xml:space="preserve">. </w:t>
      </w:r>
      <w:r w:rsidRPr="00001060">
        <w:t>н</w:t>
      </w:r>
      <w:r w:rsidRPr="00CD45C6">
        <w:rPr>
          <w:lang w:val="en-US"/>
        </w:rPr>
        <w:t xml:space="preserve">. </w:t>
      </w:r>
      <w:r w:rsidRPr="00001060">
        <w:t>М</w:t>
      </w:r>
      <w:r w:rsidRPr="00CD45C6">
        <w:rPr>
          <w:lang w:val="en-US"/>
        </w:rPr>
        <w:t xml:space="preserve">., 2010. </w:t>
      </w:r>
      <w:r w:rsidRPr="00001060">
        <w:t>С</w:t>
      </w:r>
      <w:r w:rsidRPr="00CD45C6">
        <w:rPr>
          <w:lang w:val="en-US"/>
        </w:rPr>
        <w:t>. 1</w:t>
      </w:r>
      <w:r>
        <w:t>00</w:t>
      </w:r>
      <w:r w:rsidRPr="00CD45C6">
        <w:rPr>
          <w:lang w:val="en-US"/>
        </w:rPr>
        <w:t>.</w:t>
      </w:r>
    </w:p>
  </w:footnote>
  <w:footnote w:id="415">
    <w:p w:rsidR="0001346A" w:rsidRPr="00A210A5" w:rsidRDefault="0001346A" w:rsidP="00CA704D">
      <w:pPr>
        <w:pStyle w:val="a3"/>
        <w:rPr>
          <w:lang w:val="en-US"/>
        </w:rPr>
      </w:pPr>
      <w:r>
        <w:rPr>
          <w:rStyle w:val="a5"/>
        </w:rPr>
        <w:footnoteRef/>
      </w:r>
      <w:r w:rsidRPr="00A041AA">
        <w:rPr>
          <w:lang w:val="en-US"/>
        </w:rPr>
        <w:t xml:space="preserve"> </w:t>
      </w:r>
      <w:bookmarkStart w:id="314" w:name="OLE_LINK188"/>
      <w:bookmarkStart w:id="315" w:name="OLE_LINK189"/>
      <w:r w:rsidRPr="007A7E63">
        <w:rPr>
          <w:rStyle w:val="a6"/>
          <w:i w:val="0"/>
          <w:lang w:val="en-US"/>
        </w:rPr>
        <w:t>Johnston</w:t>
      </w:r>
      <w:r w:rsidRPr="007A7E63">
        <w:rPr>
          <w:i/>
          <w:lang w:val="en-US"/>
        </w:rPr>
        <w:t xml:space="preserve"> </w:t>
      </w:r>
      <w:proofErr w:type="gramStart"/>
      <w:r w:rsidRPr="007A7E63">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A210A5">
        <w:rPr>
          <w:rStyle w:val="st"/>
          <w:lang w:val="en-US"/>
        </w:rPr>
        <w:t>. 622.</w:t>
      </w:r>
      <w:bookmarkEnd w:id="314"/>
      <w:bookmarkEnd w:id="315"/>
    </w:p>
  </w:footnote>
  <w:footnote w:id="416">
    <w:p w:rsidR="0001346A" w:rsidRPr="003F473D" w:rsidRDefault="0001346A" w:rsidP="00CA704D">
      <w:pPr>
        <w:pStyle w:val="a3"/>
      </w:pPr>
      <w:r>
        <w:rPr>
          <w:rStyle w:val="a5"/>
        </w:rPr>
        <w:footnoteRef/>
      </w:r>
      <w:r w:rsidRPr="007A7E63">
        <w:rPr>
          <w:rStyle w:val="st"/>
          <w:lang w:val="en-US"/>
        </w:rPr>
        <w:t xml:space="preserve"> </w:t>
      </w:r>
      <w:r w:rsidRPr="007A7E63">
        <w:rPr>
          <w:rStyle w:val="a6"/>
          <w:i w:val="0"/>
          <w:lang w:val="en-US"/>
        </w:rPr>
        <w:t>Johnston</w:t>
      </w:r>
      <w:r w:rsidRPr="007A7E63">
        <w:rPr>
          <w:i/>
          <w:lang w:val="en-US"/>
        </w:rPr>
        <w:t xml:space="preserve"> </w:t>
      </w:r>
      <w:proofErr w:type="gramStart"/>
      <w:r w:rsidRPr="007A7E63">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3F473D">
        <w:rPr>
          <w:rStyle w:val="st"/>
        </w:rPr>
        <w:t>. 318.</w:t>
      </w:r>
    </w:p>
  </w:footnote>
  <w:footnote w:id="417">
    <w:p w:rsidR="0001346A" w:rsidRPr="00824CC0" w:rsidRDefault="0001346A" w:rsidP="00CA704D">
      <w:pPr>
        <w:pStyle w:val="a3"/>
        <w:rPr>
          <w:lang w:val="en-US"/>
        </w:rPr>
      </w:pPr>
      <w:r>
        <w:rPr>
          <w:rStyle w:val="a5"/>
        </w:rPr>
        <w:footnoteRef/>
      </w:r>
      <w:r>
        <w:t xml:space="preserve"> Цитата по</w:t>
      </w:r>
      <w:r w:rsidRPr="00C677C6">
        <w:t>:</w:t>
      </w:r>
      <w:r>
        <w:t xml:space="preserve"> </w:t>
      </w:r>
      <w:r w:rsidRPr="000C1784">
        <w:rPr>
          <w:i/>
        </w:rPr>
        <w:t>Рыков С.Ю.</w:t>
      </w:r>
      <w:r>
        <w:t xml:space="preserve"> Древнекитайская философия: Курс лекций. М</w:t>
      </w:r>
      <w:r w:rsidRPr="00824CC0">
        <w:rPr>
          <w:lang w:val="en-US"/>
        </w:rPr>
        <w:t xml:space="preserve">., 2012. </w:t>
      </w:r>
      <w:r>
        <w:t>С</w:t>
      </w:r>
      <w:r w:rsidRPr="00824CC0">
        <w:rPr>
          <w:lang w:val="en-US"/>
        </w:rPr>
        <w:t>. 74.</w:t>
      </w:r>
    </w:p>
  </w:footnote>
  <w:footnote w:id="418">
    <w:p w:rsidR="0001346A" w:rsidRPr="001C1202" w:rsidRDefault="0001346A" w:rsidP="00CA704D">
      <w:pPr>
        <w:pStyle w:val="a3"/>
        <w:rPr>
          <w:lang w:val="en-US"/>
        </w:rPr>
      </w:pPr>
      <w:r>
        <w:rPr>
          <w:rStyle w:val="a5"/>
        </w:rPr>
        <w:footnoteRef/>
      </w:r>
      <w:r w:rsidRPr="009517FB">
        <w:t xml:space="preserve"> Цитата по</w:t>
      </w:r>
      <w:r w:rsidRPr="00C677C6">
        <w:t>:</w:t>
      </w:r>
      <w:r w:rsidRPr="009517FB">
        <w:t xml:space="preserve"> </w:t>
      </w:r>
      <w:bookmarkStart w:id="320" w:name="OLE_LINK342"/>
      <w:bookmarkStart w:id="321" w:name="OLE_LINK343"/>
      <w:r w:rsidRPr="009517FB">
        <w:rPr>
          <w:i/>
          <w:iCs/>
        </w:rPr>
        <w:t xml:space="preserve">Рыков С.Ю. </w:t>
      </w:r>
      <w:r w:rsidRPr="009517FB">
        <w:rPr>
          <w:bCs/>
        </w:rPr>
        <w:t xml:space="preserve">Теория познания и логика в древнекитайской философии. </w:t>
      </w:r>
      <w:r w:rsidRPr="009517FB">
        <w:t>Дисс</w:t>
      </w:r>
      <w:r w:rsidRPr="009517FB">
        <w:rPr>
          <w:lang w:val="en-US"/>
        </w:rPr>
        <w:t xml:space="preserve">. </w:t>
      </w:r>
      <w:r w:rsidRPr="009517FB">
        <w:t>к</w:t>
      </w:r>
      <w:r w:rsidRPr="009517FB">
        <w:rPr>
          <w:lang w:val="en-US"/>
        </w:rPr>
        <w:t xml:space="preserve">. </w:t>
      </w:r>
      <w:r w:rsidRPr="009517FB">
        <w:t>ф</w:t>
      </w:r>
      <w:r w:rsidRPr="009517FB">
        <w:rPr>
          <w:lang w:val="en-US"/>
        </w:rPr>
        <w:t xml:space="preserve">. </w:t>
      </w:r>
      <w:r w:rsidRPr="009517FB">
        <w:t>н</w:t>
      </w:r>
      <w:r w:rsidRPr="009517FB">
        <w:rPr>
          <w:lang w:val="en-US"/>
        </w:rPr>
        <w:t xml:space="preserve">. </w:t>
      </w:r>
      <w:r w:rsidRPr="009517FB">
        <w:t>М</w:t>
      </w:r>
      <w:r w:rsidRPr="009517FB">
        <w:rPr>
          <w:lang w:val="en-US"/>
        </w:rPr>
        <w:t>., 2010.</w:t>
      </w:r>
      <w:bookmarkEnd w:id="320"/>
      <w:bookmarkEnd w:id="321"/>
      <w:r w:rsidRPr="009517FB">
        <w:rPr>
          <w:lang w:val="en-US"/>
        </w:rPr>
        <w:t xml:space="preserve"> </w:t>
      </w:r>
      <w:r w:rsidRPr="009517FB">
        <w:t>С</w:t>
      </w:r>
      <w:r w:rsidRPr="009517FB">
        <w:rPr>
          <w:lang w:val="en-US"/>
        </w:rPr>
        <w:t xml:space="preserve">. </w:t>
      </w:r>
      <w:r w:rsidRPr="001C1202">
        <w:rPr>
          <w:lang w:val="en-US"/>
        </w:rPr>
        <w:t>42.</w:t>
      </w:r>
    </w:p>
  </w:footnote>
  <w:footnote w:id="419">
    <w:p w:rsidR="0001346A" w:rsidRDefault="0001346A" w:rsidP="00CA704D">
      <w:pPr>
        <w:pStyle w:val="a3"/>
      </w:pPr>
      <w:r>
        <w:rPr>
          <w:rStyle w:val="a5"/>
        </w:rPr>
        <w:footnoteRef/>
      </w:r>
      <w:r w:rsidRPr="00E335FF">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Pr>
          <w:rStyle w:val="st"/>
        </w:rPr>
        <w:t>. 434</w:t>
      </w:r>
      <w:r w:rsidRPr="00FB5BBD">
        <w:rPr>
          <w:rStyle w:val="st"/>
        </w:rPr>
        <w:t>.</w:t>
      </w:r>
    </w:p>
  </w:footnote>
  <w:footnote w:id="420">
    <w:p w:rsidR="0001346A" w:rsidRPr="00A20BE6" w:rsidRDefault="0001346A" w:rsidP="00CA704D">
      <w:pPr>
        <w:pStyle w:val="a3"/>
        <w:rPr>
          <w:lang w:val="en-US"/>
        </w:rPr>
      </w:pPr>
      <w:r>
        <w:rPr>
          <w:rStyle w:val="a5"/>
        </w:rPr>
        <w:footnoteRef/>
      </w:r>
      <w:r>
        <w:t xml:space="preserve"> Древнекитайская философия. Собрание текстов в двух томах. Том 2. М. АН СССР. Мысль</w:t>
      </w:r>
      <w:r w:rsidRPr="00A20BE6">
        <w:rPr>
          <w:lang w:val="en-US"/>
        </w:rPr>
        <w:t xml:space="preserve">, 1973. </w:t>
      </w:r>
      <w:r>
        <w:rPr>
          <w:lang w:val="en-US"/>
        </w:rPr>
        <w:t>C</w:t>
      </w:r>
      <w:r w:rsidRPr="00A20BE6">
        <w:rPr>
          <w:lang w:val="en-US"/>
        </w:rPr>
        <w:t>. 71.</w:t>
      </w:r>
    </w:p>
  </w:footnote>
  <w:footnote w:id="421">
    <w:p w:rsidR="0001346A" w:rsidRPr="004B23E5" w:rsidRDefault="0001346A" w:rsidP="00CA704D">
      <w:pPr>
        <w:pStyle w:val="a3"/>
      </w:pPr>
      <w:r>
        <w:rPr>
          <w:rStyle w:val="a5"/>
        </w:rPr>
        <w:footnoteRef/>
      </w:r>
      <w:r w:rsidRPr="00607CEA">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sidRPr="00B72201">
        <w:rPr>
          <w:rStyle w:val="st"/>
        </w:rPr>
        <w:t>. 434.</w:t>
      </w:r>
    </w:p>
  </w:footnote>
  <w:footnote w:id="422">
    <w:p w:rsidR="0001346A" w:rsidRPr="00607CEA" w:rsidRDefault="0001346A" w:rsidP="00CA704D">
      <w:pPr>
        <w:pStyle w:val="a3"/>
        <w:rPr>
          <w:lang w:val="en-US"/>
        </w:rPr>
      </w:pPr>
      <w:r>
        <w:rPr>
          <w:rStyle w:val="a5"/>
        </w:rPr>
        <w:footnoteRef/>
      </w:r>
      <w:r w:rsidRPr="00607CEA">
        <w:t xml:space="preserve"> </w:t>
      </w:r>
      <w:r>
        <w:t xml:space="preserve">Цитата по: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001060">
        <w:rPr>
          <w:lang w:val="en-US"/>
        </w:rPr>
        <w:t xml:space="preserve">. </w:t>
      </w:r>
      <w:r w:rsidRPr="00001060">
        <w:t>к</w:t>
      </w:r>
      <w:r w:rsidRPr="00001060">
        <w:rPr>
          <w:lang w:val="en-US"/>
        </w:rPr>
        <w:t xml:space="preserve">. </w:t>
      </w:r>
      <w:r w:rsidRPr="00001060">
        <w:t>ф</w:t>
      </w:r>
      <w:r w:rsidRPr="00001060">
        <w:rPr>
          <w:lang w:val="en-US"/>
        </w:rPr>
        <w:t xml:space="preserve">. </w:t>
      </w:r>
      <w:r w:rsidRPr="00001060">
        <w:t>н</w:t>
      </w:r>
      <w:r w:rsidRPr="00001060">
        <w:rPr>
          <w:lang w:val="en-US"/>
        </w:rPr>
        <w:t xml:space="preserve">. </w:t>
      </w:r>
      <w:r w:rsidRPr="00001060">
        <w:t>М</w:t>
      </w:r>
      <w:r w:rsidRPr="00001060">
        <w:rPr>
          <w:lang w:val="en-US"/>
        </w:rPr>
        <w:t xml:space="preserve">., 2010. </w:t>
      </w:r>
      <w:r w:rsidRPr="00001060">
        <w:t>С</w:t>
      </w:r>
      <w:r w:rsidRPr="00001060">
        <w:rPr>
          <w:lang w:val="en-US"/>
        </w:rPr>
        <w:t xml:space="preserve">. </w:t>
      </w:r>
      <w:r>
        <w:rPr>
          <w:lang w:val="en-US"/>
        </w:rPr>
        <w:t>102</w:t>
      </w:r>
      <w:r w:rsidRPr="001C1202">
        <w:rPr>
          <w:lang w:val="en-US"/>
        </w:rPr>
        <w:t>.</w:t>
      </w:r>
    </w:p>
  </w:footnote>
  <w:footnote w:id="423">
    <w:p w:rsidR="0001346A" w:rsidRDefault="0001346A" w:rsidP="00CA704D">
      <w:pPr>
        <w:pStyle w:val="a3"/>
      </w:pPr>
      <w:r>
        <w:rPr>
          <w:rStyle w:val="a5"/>
        </w:rPr>
        <w:footnoteRef/>
      </w:r>
      <w:r w:rsidRPr="00107613">
        <w:rPr>
          <w:lang w:val="en-US"/>
        </w:rPr>
        <w:t xml:space="preserve"> </w:t>
      </w:r>
      <w:r w:rsidRPr="00F51AA8">
        <w:rPr>
          <w:rStyle w:val="a6"/>
          <w:lang w:val="en-US"/>
        </w:rPr>
        <w:t>Johnston</w:t>
      </w:r>
      <w:r w:rsidRPr="00F51AA8">
        <w:rPr>
          <w:i/>
          <w:lang w:val="en-US"/>
        </w:rPr>
        <w:t xml:space="preserve"> </w:t>
      </w:r>
      <w:proofErr w:type="gramStart"/>
      <w:r w:rsidRPr="00F51AA8">
        <w:rPr>
          <w:rStyle w:val="st"/>
          <w:i/>
          <w:lang w:val="en-US"/>
        </w:rPr>
        <w:t>Ian</w:t>
      </w:r>
      <w:r w:rsidRPr="007A7E63">
        <w:rPr>
          <w:rStyle w:val="a6"/>
          <w:lang w:val="en-US"/>
        </w:rPr>
        <w:t xml:space="preserve"> </w:t>
      </w:r>
      <w:r w:rsidRPr="007A7E63">
        <w:rPr>
          <w:rStyle w:val="st"/>
          <w:lang w:val="en-US"/>
        </w:rPr>
        <w:t>,</w:t>
      </w:r>
      <w:proofErr w:type="gramEnd"/>
      <w:r w:rsidRPr="007A7E63">
        <w:rPr>
          <w:rStyle w:val="st"/>
          <w:lang w:val="en-US"/>
        </w:rPr>
        <w:t xml:space="preserve"> The </w:t>
      </w:r>
      <w:r w:rsidRPr="007A7E63">
        <w:rPr>
          <w:rStyle w:val="a6"/>
          <w:lang w:val="en-US"/>
        </w:rPr>
        <w:t>Mozi</w:t>
      </w:r>
      <w:r w:rsidRPr="007A7E63">
        <w:rPr>
          <w:rStyle w:val="st"/>
          <w:lang w:val="en-US"/>
        </w:rPr>
        <w:t>: A Complete Translation: New York: Columbia University Press/HongKong: Chinese University Press, 2010. P</w:t>
      </w:r>
      <w:r>
        <w:rPr>
          <w:rStyle w:val="st"/>
        </w:rPr>
        <w:t>. 462</w:t>
      </w:r>
      <w:r w:rsidRPr="00FB5BBD">
        <w:rPr>
          <w:rStyle w:val="st"/>
        </w:rPr>
        <w:t>.</w:t>
      </w:r>
    </w:p>
  </w:footnote>
  <w:footnote w:id="424">
    <w:p w:rsidR="0001346A" w:rsidRPr="004B23E5" w:rsidRDefault="0001346A" w:rsidP="00CA704D">
      <w:pPr>
        <w:pStyle w:val="a3"/>
      </w:pPr>
      <w:r>
        <w:rPr>
          <w:rStyle w:val="a5"/>
        </w:rPr>
        <w:footnoteRef/>
      </w:r>
      <w:r w:rsidRPr="0055091F">
        <w:t xml:space="preserve"> </w:t>
      </w:r>
      <w:r>
        <w:t xml:space="preserve">Цитата по: </w:t>
      </w:r>
      <w:r w:rsidRPr="000C1784">
        <w:rPr>
          <w:i/>
        </w:rPr>
        <w:t>Рыков С.Ю.</w:t>
      </w:r>
      <w:r>
        <w:t xml:space="preserve"> Древнекитайская философия: Курс лекций. М</w:t>
      </w:r>
      <w:r w:rsidRPr="00B72201">
        <w:t xml:space="preserve">., 2012. </w:t>
      </w:r>
      <w:r>
        <w:t>С</w:t>
      </w:r>
      <w:r w:rsidRPr="00B72201">
        <w:t>. 178.</w:t>
      </w:r>
    </w:p>
  </w:footnote>
  <w:footnote w:id="425">
    <w:p w:rsidR="0001346A" w:rsidRPr="001C1202" w:rsidRDefault="0001346A" w:rsidP="00CA704D">
      <w:pPr>
        <w:pStyle w:val="a3"/>
        <w:rPr>
          <w:lang w:val="en-US"/>
        </w:rPr>
      </w:pPr>
      <w:r>
        <w:rPr>
          <w:rStyle w:val="a5"/>
        </w:rPr>
        <w:footnoteRef/>
      </w:r>
      <w:r w:rsidRPr="00001060">
        <w:t xml:space="preserve"> </w:t>
      </w:r>
      <w:r w:rsidRPr="00001060">
        <w:rPr>
          <w:i/>
          <w:iCs/>
        </w:rPr>
        <w:t xml:space="preserve">Рыков С.Ю. </w:t>
      </w:r>
      <w:r w:rsidRPr="00001060">
        <w:rPr>
          <w:bCs/>
        </w:rPr>
        <w:t xml:space="preserve">Теория познания и логика в древнекитайской философии. </w:t>
      </w:r>
      <w:r w:rsidRPr="00001060">
        <w:t>Дисс</w:t>
      </w:r>
      <w:r w:rsidRPr="00001060">
        <w:rPr>
          <w:lang w:val="en-US"/>
        </w:rPr>
        <w:t xml:space="preserve">. </w:t>
      </w:r>
      <w:r w:rsidRPr="00001060">
        <w:t>к</w:t>
      </w:r>
      <w:r w:rsidRPr="00001060">
        <w:rPr>
          <w:lang w:val="en-US"/>
        </w:rPr>
        <w:t xml:space="preserve">. </w:t>
      </w:r>
      <w:r w:rsidRPr="00001060">
        <w:t>ф</w:t>
      </w:r>
      <w:r w:rsidRPr="00001060">
        <w:rPr>
          <w:lang w:val="en-US"/>
        </w:rPr>
        <w:t xml:space="preserve">. </w:t>
      </w:r>
      <w:r w:rsidRPr="00001060">
        <w:t>н</w:t>
      </w:r>
      <w:r w:rsidRPr="00001060">
        <w:rPr>
          <w:lang w:val="en-US"/>
        </w:rPr>
        <w:t xml:space="preserve">. </w:t>
      </w:r>
      <w:r w:rsidRPr="00001060">
        <w:t>М</w:t>
      </w:r>
      <w:r w:rsidRPr="00001060">
        <w:rPr>
          <w:lang w:val="en-US"/>
        </w:rPr>
        <w:t xml:space="preserve">., 2010. </w:t>
      </w:r>
      <w:r w:rsidRPr="00001060">
        <w:t>С</w:t>
      </w:r>
      <w:r w:rsidRPr="00001060">
        <w:rPr>
          <w:lang w:val="en-US"/>
        </w:rPr>
        <w:t xml:space="preserve">. </w:t>
      </w:r>
      <w:r w:rsidRPr="001C1202">
        <w:rPr>
          <w:lang w:val="en-US"/>
        </w:rPr>
        <w:t>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4pt;height:9.4pt" o:bullet="t">
        <v:imagedata r:id="rId1" o:title="BD14514_"/>
      </v:shape>
    </w:pict>
  </w:numPicBullet>
  <w:abstractNum w:abstractNumId="0">
    <w:nsid w:val="03FF7D42"/>
    <w:multiLevelType w:val="multilevel"/>
    <w:tmpl w:val="2954E67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
    <w:nsid w:val="075F75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2D4C8A"/>
    <w:multiLevelType w:val="hybridMultilevel"/>
    <w:tmpl w:val="9E10518C"/>
    <w:lvl w:ilvl="0" w:tplc="0BE24F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16929"/>
    <w:multiLevelType w:val="hybridMultilevel"/>
    <w:tmpl w:val="474A7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E387D"/>
    <w:multiLevelType w:val="multilevel"/>
    <w:tmpl w:val="2954E67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
    <w:nsid w:val="16875EE3"/>
    <w:multiLevelType w:val="multilevel"/>
    <w:tmpl w:val="D640EAE8"/>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8AA5D88"/>
    <w:multiLevelType w:val="multilevel"/>
    <w:tmpl w:val="29D2CACC"/>
    <w:lvl w:ilvl="0">
      <w:start w:val="3"/>
      <w:numFmt w:val="decimal"/>
      <w:lvlText w:val="%1."/>
      <w:lvlJc w:val="left"/>
      <w:pPr>
        <w:ind w:left="720" w:hanging="360"/>
      </w:pPr>
      <w:rPr>
        <w:rFonts w:hint="default"/>
      </w:rPr>
    </w:lvl>
    <w:lvl w:ilvl="1">
      <w:start w:val="1"/>
      <w:numFmt w:val="decimal"/>
      <w:isLgl/>
      <w:lvlText w:val="%1.%2"/>
      <w:lvlJc w:val="left"/>
      <w:pPr>
        <w:ind w:left="855" w:hanging="49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7">
    <w:nsid w:val="1C941CD7"/>
    <w:multiLevelType w:val="multilevel"/>
    <w:tmpl w:val="3118CF6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8F3A5C"/>
    <w:multiLevelType w:val="hybridMultilevel"/>
    <w:tmpl w:val="28300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D6476"/>
    <w:multiLevelType w:val="multilevel"/>
    <w:tmpl w:val="36E44E02"/>
    <w:lvl w:ilvl="0">
      <w:start w:val="1"/>
      <w:numFmt w:val="upperRoman"/>
      <w:lvlText w:val="%1."/>
      <w:lvlJc w:val="right"/>
      <w:pPr>
        <w:ind w:left="775" w:hanging="360"/>
      </w:pPr>
    </w:lvl>
    <w:lvl w:ilvl="1">
      <w:start w:val="2"/>
      <w:numFmt w:val="decimal"/>
      <w:isLgl/>
      <w:lvlText w:val="%1.%2."/>
      <w:lvlJc w:val="left"/>
      <w:pPr>
        <w:ind w:left="1135" w:hanging="720"/>
      </w:pPr>
      <w:rPr>
        <w:rFonts w:hint="default"/>
      </w:rPr>
    </w:lvl>
    <w:lvl w:ilvl="2">
      <w:start w:val="1"/>
      <w:numFmt w:val="decimal"/>
      <w:isLgl/>
      <w:lvlText w:val="%1.%2.%3."/>
      <w:lvlJc w:val="left"/>
      <w:pPr>
        <w:ind w:left="1135" w:hanging="720"/>
      </w:pPr>
      <w:rPr>
        <w:rFonts w:hint="default"/>
      </w:rPr>
    </w:lvl>
    <w:lvl w:ilvl="3">
      <w:start w:val="1"/>
      <w:numFmt w:val="decimal"/>
      <w:isLgl/>
      <w:lvlText w:val="%1.%2.%3.%4."/>
      <w:lvlJc w:val="left"/>
      <w:pPr>
        <w:ind w:left="1495" w:hanging="108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855" w:hanging="1440"/>
      </w:pPr>
      <w:rPr>
        <w:rFonts w:hint="default"/>
      </w:rPr>
    </w:lvl>
    <w:lvl w:ilvl="6">
      <w:start w:val="1"/>
      <w:numFmt w:val="decimal"/>
      <w:isLgl/>
      <w:lvlText w:val="%1.%2.%3.%4.%5.%6.%7."/>
      <w:lvlJc w:val="left"/>
      <w:pPr>
        <w:ind w:left="2215" w:hanging="1800"/>
      </w:pPr>
      <w:rPr>
        <w:rFonts w:hint="default"/>
      </w:rPr>
    </w:lvl>
    <w:lvl w:ilvl="7">
      <w:start w:val="1"/>
      <w:numFmt w:val="decimal"/>
      <w:isLgl/>
      <w:lvlText w:val="%1.%2.%3.%4.%5.%6.%7.%8."/>
      <w:lvlJc w:val="left"/>
      <w:pPr>
        <w:ind w:left="2215" w:hanging="1800"/>
      </w:pPr>
      <w:rPr>
        <w:rFonts w:hint="default"/>
      </w:rPr>
    </w:lvl>
    <w:lvl w:ilvl="8">
      <w:start w:val="1"/>
      <w:numFmt w:val="decimal"/>
      <w:isLgl/>
      <w:lvlText w:val="%1.%2.%3.%4.%5.%6.%7.%8.%9."/>
      <w:lvlJc w:val="left"/>
      <w:pPr>
        <w:ind w:left="2575" w:hanging="2160"/>
      </w:pPr>
      <w:rPr>
        <w:rFonts w:hint="default"/>
      </w:rPr>
    </w:lvl>
  </w:abstractNum>
  <w:abstractNum w:abstractNumId="10">
    <w:nsid w:val="25A1546E"/>
    <w:multiLevelType w:val="hybridMultilevel"/>
    <w:tmpl w:val="B404AD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65DC5"/>
    <w:multiLevelType w:val="multilevel"/>
    <w:tmpl w:val="B37C17F8"/>
    <w:lvl w:ilvl="0">
      <w:start w:val="1"/>
      <w:numFmt w:val="decimal"/>
      <w:pStyle w:val="1"/>
      <w:lvlText w:val="%1."/>
      <w:lvlJc w:val="left"/>
      <w:pPr>
        <w:tabs>
          <w:tab w:val="num" w:pos="360"/>
        </w:tabs>
        <w:ind w:left="360" w:hanging="360"/>
      </w:pPr>
      <w:rPr>
        <w:rFonts w:ascii="Times New Roman" w:hAnsi="Times New Roman" w:cs="Times New Roman" w:hint="default"/>
        <w:color w:val="auto"/>
      </w:rPr>
    </w:lvl>
    <w:lvl w:ilvl="1">
      <w:start w:val="1"/>
      <w:numFmt w:val="decimal"/>
      <w:pStyle w:val="2"/>
      <w:lvlText w:val="%1.%2."/>
      <w:lvlJc w:val="left"/>
      <w:pPr>
        <w:tabs>
          <w:tab w:val="num" w:pos="858"/>
        </w:tabs>
        <w:ind w:left="858" w:hanging="432"/>
      </w:pPr>
      <w:rPr>
        <w:rFonts w:ascii="Times New Roman" w:hAnsi="Times New Roman" w:cs="Times New Roman" w:hint="default"/>
        <w:color w:val="auto"/>
      </w:rPr>
    </w:lvl>
    <w:lvl w:ilvl="2">
      <w:start w:val="1"/>
      <w:numFmt w:val="decimal"/>
      <w:pStyle w:val="4"/>
      <w:lvlText w:val="%1.%2.%3."/>
      <w:lvlJc w:val="left"/>
      <w:pPr>
        <w:tabs>
          <w:tab w:val="num" w:pos="2138"/>
        </w:tabs>
        <w:ind w:left="1922" w:hanging="504"/>
      </w:pPr>
      <w:rPr>
        <w:rFonts w:ascii="Times New Roman" w:hAnsi="Times New Roman" w:cs="Times New Roman" w:hint="default"/>
        <w:color w:val="auto"/>
      </w:rPr>
    </w:lvl>
    <w:lvl w:ilvl="3">
      <w:start w:val="1"/>
      <w:numFmt w:val="decimal"/>
      <w:pStyle w:val="5"/>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B11483"/>
    <w:multiLevelType w:val="hybridMultilevel"/>
    <w:tmpl w:val="4732A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72768A"/>
    <w:multiLevelType w:val="hybridMultilevel"/>
    <w:tmpl w:val="C1AEA9D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96C1B29"/>
    <w:multiLevelType w:val="hybridMultilevel"/>
    <w:tmpl w:val="3F6EAA9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A3619"/>
    <w:multiLevelType w:val="hybridMultilevel"/>
    <w:tmpl w:val="2452BFE2"/>
    <w:lvl w:ilvl="0" w:tplc="C4E04B3C">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E47618B"/>
    <w:multiLevelType w:val="hybridMultilevel"/>
    <w:tmpl w:val="9966763E"/>
    <w:lvl w:ilvl="0" w:tplc="DDC6797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CF1B54"/>
    <w:multiLevelType w:val="multilevel"/>
    <w:tmpl w:val="F3EE8382"/>
    <w:lvl w:ilvl="0">
      <w:start w:val="1"/>
      <w:numFmt w:val="upperRoman"/>
      <w:lvlText w:val="%1."/>
      <w:lvlJc w:val="right"/>
      <w:pPr>
        <w:ind w:left="1440" w:hanging="360"/>
      </w:pPr>
    </w:lvl>
    <w:lvl w:ilvl="1">
      <w:start w:val="1"/>
      <w:numFmt w:val="decimal"/>
      <w:isLgl/>
      <w:lvlText w:val="%1.%2."/>
      <w:lvlJc w:val="left"/>
      <w:pPr>
        <w:ind w:left="1965" w:hanging="885"/>
      </w:pPr>
      <w:rPr>
        <w:rFonts w:hint="default"/>
      </w:rPr>
    </w:lvl>
    <w:lvl w:ilvl="2">
      <w:start w:val="3"/>
      <w:numFmt w:val="decimal"/>
      <w:isLgl/>
      <w:lvlText w:val="%1.%2.%3."/>
      <w:lvlJc w:val="left"/>
      <w:pPr>
        <w:ind w:left="1965" w:hanging="885"/>
      </w:pPr>
      <w:rPr>
        <w:rFonts w:hint="default"/>
      </w:rPr>
    </w:lvl>
    <w:lvl w:ilvl="3">
      <w:start w:val="3"/>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44BE7F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1B2466"/>
    <w:multiLevelType w:val="hybridMultilevel"/>
    <w:tmpl w:val="30688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064445"/>
    <w:multiLevelType w:val="multilevel"/>
    <w:tmpl w:val="659C835A"/>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1">
    <w:nsid w:val="509539ED"/>
    <w:multiLevelType w:val="hybridMultilevel"/>
    <w:tmpl w:val="676AEAFC"/>
    <w:lvl w:ilvl="0" w:tplc="6F7208FC">
      <w:start w:val="1"/>
      <w:numFmt w:val="decimal"/>
      <w:lvlText w:val="%1."/>
      <w:lvlJc w:val="left"/>
      <w:pPr>
        <w:tabs>
          <w:tab w:val="num" w:pos="644"/>
        </w:tabs>
        <w:ind w:left="644" w:hanging="360"/>
      </w:pPr>
      <w:rPr>
        <w:b/>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A922AB"/>
    <w:multiLevelType w:val="hybridMultilevel"/>
    <w:tmpl w:val="DE143D6E"/>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3">
    <w:nsid w:val="549D63AB"/>
    <w:multiLevelType w:val="hybridMultilevel"/>
    <w:tmpl w:val="72EC5CC2"/>
    <w:lvl w:ilvl="0" w:tplc="26CCDBF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B31100"/>
    <w:multiLevelType w:val="hybridMultilevel"/>
    <w:tmpl w:val="7586F3E6"/>
    <w:lvl w:ilvl="0" w:tplc="04190017">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E58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A7B52"/>
    <w:multiLevelType w:val="hybridMultilevel"/>
    <w:tmpl w:val="91F6F2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7CC5861"/>
    <w:multiLevelType w:val="hybridMultilevel"/>
    <w:tmpl w:val="805243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690F2F49"/>
    <w:multiLevelType w:val="multilevel"/>
    <w:tmpl w:val="2954E67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9">
    <w:nsid w:val="6E091AB7"/>
    <w:multiLevelType w:val="multilevel"/>
    <w:tmpl w:val="9966763E"/>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nsid w:val="73A729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367D4D"/>
    <w:multiLevelType w:val="multilevel"/>
    <w:tmpl w:val="6B9CC0E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50468B8"/>
    <w:multiLevelType w:val="hybridMultilevel"/>
    <w:tmpl w:val="30AC95EE"/>
    <w:lvl w:ilvl="0" w:tplc="B17EBBA8">
      <w:start w:val="1"/>
      <w:numFmt w:val="decimal"/>
      <w:lvlText w:val="[%1]"/>
      <w:lvlJc w:val="left"/>
      <w:pPr>
        <w:tabs>
          <w:tab w:val="num" w:pos="644"/>
        </w:tabs>
        <w:ind w:left="644" w:hanging="360"/>
      </w:pPr>
      <w:rPr>
        <w:rFonts w:hint="eastAsia"/>
        <w:b/>
        <w:i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7A1A1E"/>
    <w:multiLevelType w:val="hybridMultilevel"/>
    <w:tmpl w:val="3D10E83A"/>
    <w:lvl w:ilvl="0" w:tplc="C4E04B3C">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EA555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20"/>
  </w:num>
  <w:num w:numId="4">
    <w:abstractNumId w:val="11"/>
  </w:num>
  <w:num w:numId="5">
    <w:abstractNumId w:val="12"/>
  </w:num>
  <w:num w:numId="6">
    <w:abstractNumId w:val="16"/>
  </w:num>
  <w:num w:numId="7">
    <w:abstractNumId w:val="21"/>
  </w:num>
  <w:num w:numId="8">
    <w:abstractNumId w:val="24"/>
  </w:num>
  <w:num w:numId="9">
    <w:abstractNumId w:val="3"/>
  </w:num>
  <w:num w:numId="10">
    <w:abstractNumId w:val="10"/>
  </w:num>
  <w:num w:numId="11">
    <w:abstractNumId w:val="6"/>
  </w:num>
  <w:num w:numId="12">
    <w:abstractNumId w:val="34"/>
  </w:num>
  <w:num w:numId="13">
    <w:abstractNumId w:val="1"/>
  </w:num>
  <w:num w:numId="14">
    <w:abstractNumId w:val="30"/>
  </w:num>
  <w:num w:numId="15">
    <w:abstractNumId w:val="25"/>
  </w:num>
  <w:num w:numId="16">
    <w:abstractNumId w:val="18"/>
  </w:num>
  <w:num w:numId="17">
    <w:abstractNumId w:val="7"/>
  </w:num>
  <w:num w:numId="18">
    <w:abstractNumId w:val="2"/>
  </w:num>
  <w:num w:numId="19">
    <w:abstractNumId w:val="22"/>
  </w:num>
  <w:num w:numId="20">
    <w:abstractNumId w:val="17"/>
  </w:num>
  <w:num w:numId="21">
    <w:abstractNumId w:val="9"/>
  </w:num>
  <w:num w:numId="22">
    <w:abstractNumId w:val="19"/>
  </w:num>
  <w:num w:numId="23">
    <w:abstractNumId w:val="26"/>
  </w:num>
  <w:num w:numId="24">
    <w:abstractNumId w:val="23"/>
  </w:num>
  <w:num w:numId="25">
    <w:abstractNumId w:val="13"/>
  </w:num>
  <w:num w:numId="26">
    <w:abstractNumId w:val="15"/>
  </w:num>
  <w:num w:numId="27">
    <w:abstractNumId w:val="33"/>
  </w:num>
  <w:num w:numId="28">
    <w:abstractNumId w:val="2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32"/>
  </w:num>
  <w:num w:numId="33">
    <w:abstractNumId w:val="0"/>
  </w:num>
  <w:num w:numId="34">
    <w:abstractNumId w:val="4"/>
  </w:num>
  <w:num w:numId="35">
    <w:abstractNumId w:val="3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D81DA6"/>
    <w:rsid w:val="000006ED"/>
    <w:rsid w:val="00003973"/>
    <w:rsid w:val="00006795"/>
    <w:rsid w:val="00007735"/>
    <w:rsid w:val="0001346A"/>
    <w:rsid w:val="000142FD"/>
    <w:rsid w:val="00024DB2"/>
    <w:rsid w:val="000252AF"/>
    <w:rsid w:val="0003037D"/>
    <w:rsid w:val="00030E8D"/>
    <w:rsid w:val="000319F0"/>
    <w:rsid w:val="00035AD1"/>
    <w:rsid w:val="00036643"/>
    <w:rsid w:val="00057446"/>
    <w:rsid w:val="000623F6"/>
    <w:rsid w:val="000664A4"/>
    <w:rsid w:val="0007008E"/>
    <w:rsid w:val="0007257D"/>
    <w:rsid w:val="00072E51"/>
    <w:rsid w:val="000738D7"/>
    <w:rsid w:val="00077182"/>
    <w:rsid w:val="0008065E"/>
    <w:rsid w:val="00080B7A"/>
    <w:rsid w:val="00081B4F"/>
    <w:rsid w:val="0008372E"/>
    <w:rsid w:val="00086373"/>
    <w:rsid w:val="00086F80"/>
    <w:rsid w:val="00087869"/>
    <w:rsid w:val="00092397"/>
    <w:rsid w:val="00092E81"/>
    <w:rsid w:val="00095408"/>
    <w:rsid w:val="00095939"/>
    <w:rsid w:val="000A415A"/>
    <w:rsid w:val="000A4759"/>
    <w:rsid w:val="000A67E3"/>
    <w:rsid w:val="000B690B"/>
    <w:rsid w:val="000B6BC6"/>
    <w:rsid w:val="000C5CE0"/>
    <w:rsid w:val="000C6138"/>
    <w:rsid w:val="000C6C61"/>
    <w:rsid w:val="000C6D7E"/>
    <w:rsid w:val="000D3097"/>
    <w:rsid w:val="000D4353"/>
    <w:rsid w:val="000D535F"/>
    <w:rsid w:val="000D5F22"/>
    <w:rsid w:val="000D6F94"/>
    <w:rsid w:val="000D7062"/>
    <w:rsid w:val="000E168C"/>
    <w:rsid w:val="00102DD0"/>
    <w:rsid w:val="00103323"/>
    <w:rsid w:val="00110EEE"/>
    <w:rsid w:val="00111374"/>
    <w:rsid w:val="00111437"/>
    <w:rsid w:val="00122151"/>
    <w:rsid w:val="001253A3"/>
    <w:rsid w:val="00125C14"/>
    <w:rsid w:val="00126B9A"/>
    <w:rsid w:val="00131CEA"/>
    <w:rsid w:val="00133355"/>
    <w:rsid w:val="0013565F"/>
    <w:rsid w:val="00136A90"/>
    <w:rsid w:val="001409AF"/>
    <w:rsid w:val="00146771"/>
    <w:rsid w:val="0014711F"/>
    <w:rsid w:val="00151B04"/>
    <w:rsid w:val="001558C0"/>
    <w:rsid w:val="00156F3D"/>
    <w:rsid w:val="00160BA9"/>
    <w:rsid w:val="001714A3"/>
    <w:rsid w:val="00172D58"/>
    <w:rsid w:val="001753DD"/>
    <w:rsid w:val="00175745"/>
    <w:rsid w:val="00176FEF"/>
    <w:rsid w:val="00177186"/>
    <w:rsid w:val="001830B8"/>
    <w:rsid w:val="00186951"/>
    <w:rsid w:val="00192D3E"/>
    <w:rsid w:val="00196468"/>
    <w:rsid w:val="001976E4"/>
    <w:rsid w:val="001A06F1"/>
    <w:rsid w:val="001A3640"/>
    <w:rsid w:val="001A4561"/>
    <w:rsid w:val="001A4F22"/>
    <w:rsid w:val="001A6E5F"/>
    <w:rsid w:val="001A7BCF"/>
    <w:rsid w:val="001B463E"/>
    <w:rsid w:val="001C5FB6"/>
    <w:rsid w:val="001C6F2A"/>
    <w:rsid w:val="001D05A5"/>
    <w:rsid w:val="001D13C7"/>
    <w:rsid w:val="001E12AD"/>
    <w:rsid w:val="001E2DB2"/>
    <w:rsid w:val="001E3BD9"/>
    <w:rsid w:val="001E5790"/>
    <w:rsid w:val="001F7E6B"/>
    <w:rsid w:val="00204911"/>
    <w:rsid w:val="00222D04"/>
    <w:rsid w:val="00222D1A"/>
    <w:rsid w:val="00224BBE"/>
    <w:rsid w:val="00231D5F"/>
    <w:rsid w:val="0023402B"/>
    <w:rsid w:val="00235D39"/>
    <w:rsid w:val="00237DEE"/>
    <w:rsid w:val="00241A62"/>
    <w:rsid w:val="002443A7"/>
    <w:rsid w:val="00244768"/>
    <w:rsid w:val="00245C9C"/>
    <w:rsid w:val="00245FEA"/>
    <w:rsid w:val="00250463"/>
    <w:rsid w:val="00253749"/>
    <w:rsid w:val="0025669A"/>
    <w:rsid w:val="0026693A"/>
    <w:rsid w:val="0027121A"/>
    <w:rsid w:val="0027235C"/>
    <w:rsid w:val="002740B3"/>
    <w:rsid w:val="002814DC"/>
    <w:rsid w:val="00283134"/>
    <w:rsid w:val="00286E76"/>
    <w:rsid w:val="0028740E"/>
    <w:rsid w:val="00293B72"/>
    <w:rsid w:val="002948B8"/>
    <w:rsid w:val="00295162"/>
    <w:rsid w:val="002965BC"/>
    <w:rsid w:val="0029668E"/>
    <w:rsid w:val="00296D22"/>
    <w:rsid w:val="002A1286"/>
    <w:rsid w:val="002B163F"/>
    <w:rsid w:val="002B72C3"/>
    <w:rsid w:val="002B7FF1"/>
    <w:rsid w:val="002C1B49"/>
    <w:rsid w:val="002C65C6"/>
    <w:rsid w:val="002C7D08"/>
    <w:rsid w:val="002D0183"/>
    <w:rsid w:val="002D34EC"/>
    <w:rsid w:val="002D4DBB"/>
    <w:rsid w:val="002D6CA5"/>
    <w:rsid w:val="002E0207"/>
    <w:rsid w:val="002E377A"/>
    <w:rsid w:val="002E67C5"/>
    <w:rsid w:val="002E7216"/>
    <w:rsid w:val="002F17C5"/>
    <w:rsid w:val="00304932"/>
    <w:rsid w:val="003061F2"/>
    <w:rsid w:val="003104C4"/>
    <w:rsid w:val="00323ACA"/>
    <w:rsid w:val="00324C3C"/>
    <w:rsid w:val="003270C0"/>
    <w:rsid w:val="003338B3"/>
    <w:rsid w:val="00333990"/>
    <w:rsid w:val="00345AB6"/>
    <w:rsid w:val="00347411"/>
    <w:rsid w:val="003523EE"/>
    <w:rsid w:val="00354747"/>
    <w:rsid w:val="00357824"/>
    <w:rsid w:val="00362F67"/>
    <w:rsid w:val="0036491D"/>
    <w:rsid w:val="00365D9A"/>
    <w:rsid w:val="003663EC"/>
    <w:rsid w:val="0037160D"/>
    <w:rsid w:val="00376EC6"/>
    <w:rsid w:val="00377F4E"/>
    <w:rsid w:val="00380793"/>
    <w:rsid w:val="003818A6"/>
    <w:rsid w:val="0038262A"/>
    <w:rsid w:val="0039350E"/>
    <w:rsid w:val="003A027B"/>
    <w:rsid w:val="003A2D3D"/>
    <w:rsid w:val="003A79E7"/>
    <w:rsid w:val="003A7F3D"/>
    <w:rsid w:val="003B031C"/>
    <w:rsid w:val="003B085A"/>
    <w:rsid w:val="003B5B43"/>
    <w:rsid w:val="003C136A"/>
    <w:rsid w:val="003C697A"/>
    <w:rsid w:val="003D2B2F"/>
    <w:rsid w:val="003E12A2"/>
    <w:rsid w:val="003F35CE"/>
    <w:rsid w:val="003F6D2E"/>
    <w:rsid w:val="004042C0"/>
    <w:rsid w:val="00414138"/>
    <w:rsid w:val="0041720A"/>
    <w:rsid w:val="00420B42"/>
    <w:rsid w:val="004232FA"/>
    <w:rsid w:val="00427519"/>
    <w:rsid w:val="00431DD5"/>
    <w:rsid w:val="00432086"/>
    <w:rsid w:val="00435792"/>
    <w:rsid w:val="00435965"/>
    <w:rsid w:val="004369DD"/>
    <w:rsid w:val="00452AB1"/>
    <w:rsid w:val="00453765"/>
    <w:rsid w:val="00455069"/>
    <w:rsid w:val="0045604F"/>
    <w:rsid w:val="004570CC"/>
    <w:rsid w:val="0046053D"/>
    <w:rsid w:val="0046545C"/>
    <w:rsid w:val="0047071F"/>
    <w:rsid w:val="0047191B"/>
    <w:rsid w:val="004739A8"/>
    <w:rsid w:val="00475BC5"/>
    <w:rsid w:val="0048330C"/>
    <w:rsid w:val="00485B8C"/>
    <w:rsid w:val="004873BF"/>
    <w:rsid w:val="004909E3"/>
    <w:rsid w:val="004924EA"/>
    <w:rsid w:val="00495613"/>
    <w:rsid w:val="00496BAB"/>
    <w:rsid w:val="004A2FE1"/>
    <w:rsid w:val="004B23E5"/>
    <w:rsid w:val="004D0098"/>
    <w:rsid w:val="004D2BD6"/>
    <w:rsid w:val="004D47BA"/>
    <w:rsid w:val="004E34D5"/>
    <w:rsid w:val="004E3BEA"/>
    <w:rsid w:val="004E4F34"/>
    <w:rsid w:val="004E5979"/>
    <w:rsid w:val="004F093E"/>
    <w:rsid w:val="004F66D7"/>
    <w:rsid w:val="004F741E"/>
    <w:rsid w:val="004F76E8"/>
    <w:rsid w:val="005105B8"/>
    <w:rsid w:val="00512687"/>
    <w:rsid w:val="00512A40"/>
    <w:rsid w:val="0051569C"/>
    <w:rsid w:val="00515AC8"/>
    <w:rsid w:val="00516056"/>
    <w:rsid w:val="00517E54"/>
    <w:rsid w:val="00530877"/>
    <w:rsid w:val="00532FEF"/>
    <w:rsid w:val="005525B5"/>
    <w:rsid w:val="005623F1"/>
    <w:rsid w:val="00564E85"/>
    <w:rsid w:val="005671D8"/>
    <w:rsid w:val="005718B4"/>
    <w:rsid w:val="00573887"/>
    <w:rsid w:val="00573DC2"/>
    <w:rsid w:val="00581754"/>
    <w:rsid w:val="00583079"/>
    <w:rsid w:val="005876BB"/>
    <w:rsid w:val="00590722"/>
    <w:rsid w:val="00596A40"/>
    <w:rsid w:val="005A097A"/>
    <w:rsid w:val="005A2683"/>
    <w:rsid w:val="005A2E2D"/>
    <w:rsid w:val="005A41BD"/>
    <w:rsid w:val="005A49CC"/>
    <w:rsid w:val="005A667C"/>
    <w:rsid w:val="005A6FDD"/>
    <w:rsid w:val="005B1788"/>
    <w:rsid w:val="005B346F"/>
    <w:rsid w:val="005B395C"/>
    <w:rsid w:val="005C1224"/>
    <w:rsid w:val="005C1A07"/>
    <w:rsid w:val="005C40F8"/>
    <w:rsid w:val="005C4EAF"/>
    <w:rsid w:val="005C536F"/>
    <w:rsid w:val="005D09A1"/>
    <w:rsid w:val="005D15F4"/>
    <w:rsid w:val="005D4495"/>
    <w:rsid w:val="005D5741"/>
    <w:rsid w:val="005E2DE0"/>
    <w:rsid w:val="005E42C3"/>
    <w:rsid w:val="005E469A"/>
    <w:rsid w:val="005E4B43"/>
    <w:rsid w:val="005E6913"/>
    <w:rsid w:val="005E71FF"/>
    <w:rsid w:val="006028E8"/>
    <w:rsid w:val="006123B6"/>
    <w:rsid w:val="00613648"/>
    <w:rsid w:val="00613ACE"/>
    <w:rsid w:val="0062579B"/>
    <w:rsid w:val="0063294F"/>
    <w:rsid w:val="0063331E"/>
    <w:rsid w:val="006342B8"/>
    <w:rsid w:val="00636428"/>
    <w:rsid w:val="006376FF"/>
    <w:rsid w:val="0064336C"/>
    <w:rsid w:val="006442C5"/>
    <w:rsid w:val="0064739E"/>
    <w:rsid w:val="006627D2"/>
    <w:rsid w:val="006639AF"/>
    <w:rsid w:val="00666A44"/>
    <w:rsid w:val="00675810"/>
    <w:rsid w:val="00676964"/>
    <w:rsid w:val="00686149"/>
    <w:rsid w:val="006879BE"/>
    <w:rsid w:val="006A1E06"/>
    <w:rsid w:val="006A5E45"/>
    <w:rsid w:val="006B0922"/>
    <w:rsid w:val="006B74BC"/>
    <w:rsid w:val="006C1223"/>
    <w:rsid w:val="006C202C"/>
    <w:rsid w:val="006C7206"/>
    <w:rsid w:val="006D178F"/>
    <w:rsid w:val="006D3B66"/>
    <w:rsid w:val="006D430D"/>
    <w:rsid w:val="006E6842"/>
    <w:rsid w:val="006F1BAB"/>
    <w:rsid w:val="006F1CA3"/>
    <w:rsid w:val="006F2D48"/>
    <w:rsid w:val="006F32E0"/>
    <w:rsid w:val="006F6D3E"/>
    <w:rsid w:val="0070738D"/>
    <w:rsid w:val="007133D7"/>
    <w:rsid w:val="00713CB1"/>
    <w:rsid w:val="0071618F"/>
    <w:rsid w:val="0071626D"/>
    <w:rsid w:val="00717F31"/>
    <w:rsid w:val="007203AA"/>
    <w:rsid w:val="00721E87"/>
    <w:rsid w:val="00726135"/>
    <w:rsid w:val="00726F1F"/>
    <w:rsid w:val="00727373"/>
    <w:rsid w:val="00730FE6"/>
    <w:rsid w:val="00742727"/>
    <w:rsid w:val="007533BA"/>
    <w:rsid w:val="00755788"/>
    <w:rsid w:val="00755AB5"/>
    <w:rsid w:val="00757E52"/>
    <w:rsid w:val="0076167D"/>
    <w:rsid w:val="0076616D"/>
    <w:rsid w:val="0076751B"/>
    <w:rsid w:val="00775B82"/>
    <w:rsid w:val="00776D9C"/>
    <w:rsid w:val="00786E04"/>
    <w:rsid w:val="00791A6B"/>
    <w:rsid w:val="0079274F"/>
    <w:rsid w:val="007A4CE8"/>
    <w:rsid w:val="007A594C"/>
    <w:rsid w:val="007B22DA"/>
    <w:rsid w:val="007B6998"/>
    <w:rsid w:val="007B6D98"/>
    <w:rsid w:val="007C0B31"/>
    <w:rsid w:val="007C0E71"/>
    <w:rsid w:val="007C1541"/>
    <w:rsid w:val="007C4EFE"/>
    <w:rsid w:val="007D2DAF"/>
    <w:rsid w:val="007D4A05"/>
    <w:rsid w:val="007D57C8"/>
    <w:rsid w:val="007D7A86"/>
    <w:rsid w:val="007E3C97"/>
    <w:rsid w:val="007E3E88"/>
    <w:rsid w:val="007E7A0E"/>
    <w:rsid w:val="007F2AE8"/>
    <w:rsid w:val="007F46E7"/>
    <w:rsid w:val="007F531B"/>
    <w:rsid w:val="00801944"/>
    <w:rsid w:val="00803212"/>
    <w:rsid w:val="00817B4D"/>
    <w:rsid w:val="0082108F"/>
    <w:rsid w:val="00833344"/>
    <w:rsid w:val="00833E67"/>
    <w:rsid w:val="00834268"/>
    <w:rsid w:val="00837655"/>
    <w:rsid w:val="00841EBD"/>
    <w:rsid w:val="0084240A"/>
    <w:rsid w:val="00843E4D"/>
    <w:rsid w:val="00847C4F"/>
    <w:rsid w:val="00852427"/>
    <w:rsid w:val="0087452E"/>
    <w:rsid w:val="00874BF2"/>
    <w:rsid w:val="00876F44"/>
    <w:rsid w:val="00882BE2"/>
    <w:rsid w:val="00885BC8"/>
    <w:rsid w:val="00885DF6"/>
    <w:rsid w:val="00892805"/>
    <w:rsid w:val="00896E84"/>
    <w:rsid w:val="008978CF"/>
    <w:rsid w:val="008A3A5A"/>
    <w:rsid w:val="008B01D8"/>
    <w:rsid w:val="008B7439"/>
    <w:rsid w:val="008C1FF4"/>
    <w:rsid w:val="008C5789"/>
    <w:rsid w:val="008C7608"/>
    <w:rsid w:val="008E4062"/>
    <w:rsid w:val="008E6AEE"/>
    <w:rsid w:val="008F4667"/>
    <w:rsid w:val="008F6B07"/>
    <w:rsid w:val="008F7494"/>
    <w:rsid w:val="008F7CA2"/>
    <w:rsid w:val="009049A6"/>
    <w:rsid w:val="009117A5"/>
    <w:rsid w:val="009134DB"/>
    <w:rsid w:val="0091660F"/>
    <w:rsid w:val="00922264"/>
    <w:rsid w:val="00925320"/>
    <w:rsid w:val="00926517"/>
    <w:rsid w:val="00927226"/>
    <w:rsid w:val="0093008E"/>
    <w:rsid w:val="0093105A"/>
    <w:rsid w:val="00933861"/>
    <w:rsid w:val="0093485B"/>
    <w:rsid w:val="009358C3"/>
    <w:rsid w:val="00936E8E"/>
    <w:rsid w:val="0093725A"/>
    <w:rsid w:val="0094694F"/>
    <w:rsid w:val="00953438"/>
    <w:rsid w:val="00955987"/>
    <w:rsid w:val="00955F7B"/>
    <w:rsid w:val="00961D6B"/>
    <w:rsid w:val="00962108"/>
    <w:rsid w:val="009641DC"/>
    <w:rsid w:val="0096753B"/>
    <w:rsid w:val="009705B5"/>
    <w:rsid w:val="00970EC7"/>
    <w:rsid w:val="009715CE"/>
    <w:rsid w:val="00973927"/>
    <w:rsid w:val="0097475C"/>
    <w:rsid w:val="00982890"/>
    <w:rsid w:val="00994EF3"/>
    <w:rsid w:val="009A084A"/>
    <w:rsid w:val="009A277E"/>
    <w:rsid w:val="009A5166"/>
    <w:rsid w:val="009A6C0F"/>
    <w:rsid w:val="009A793C"/>
    <w:rsid w:val="009B6743"/>
    <w:rsid w:val="009C01FE"/>
    <w:rsid w:val="009D04E9"/>
    <w:rsid w:val="009D2A71"/>
    <w:rsid w:val="009D6B5A"/>
    <w:rsid w:val="009D7CA7"/>
    <w:rsid w:val="009E22F5"/>
    <w:rsid w:val="009F0CF0"/>
    <w:rsid w:val="009F336B"/>
    <w:rsid w:val="009F4D84"/>
    <w:rsid w:val="00A01CC7"/>
    <w:rsid w:val="00A0311B"/>
    <w:rsid w:val="00A04C19"/>
    <w:rsid w:val="00A05CD3"/>
    <w:rsid w:val="00A1390C"/>
    <w:rsid w:val="00A148BB"/>
    <w:rsid w:val="00A2495D"/>
    <w:rsid w:val="00A324EF"/>
    <w:rsid w:val="00A32D81"/>
    <w:rsid w:val="00A35ECA"/>
    <w:rsid w:val="00A36AD6"/>
    <w:rsid w:val="00A41D55"/>
    <w:rsid w:val="00A4386E"/>
    <w:rsid w:val="00A46AA2"/>
    <w:rsid w:val="00A579B0"/>
    <w:rsid w:val="00A6540F"/>
    <w:rsid w:val="00A66617"/>
    <w:rsid w:val="00A70B63"/>
    <w:rsid w:val="00A77810"/>
    <w:rsid w:val="00A80AA2"/>
    <w:rsid w:val="00A866B0"/>
    <w:rsid w:val="00A9689E"/>
    <w:rsid w:val="00AA34B4"/>
    <w:rsid w:val="00AA43BE"/>
    <w:rsid w:val="00AB1F5C"/>
    <w:rsid w:val="00AC63CA"/>
    <w:rsid w:val="00AD4C06"/>
    <w:rsid w:val="00AD6F3F"/>
    <w:rsid w:val="00AE28D7"/>
    <w:rsid w:val="00AE3CDC"/>
    <w:rsid w:val="00AF33E9"/>
    <w:rsid w:val="00B00CFF"/>
    <w:rsid w:val="00B04322"/>
    <w:rsid w:val="00B11A61"/>
    <w:rsid w:val="00B162D3"/>
    <w:rsid w:val="00B21828"/>
    <w:rsid w:val="00B267B0"/>
    <w:rsid w:val="00B26893"/>
    <w:rsid w:val="00B27111"/>
    <w:rsid w:val="00B32D84"/>
    <w:rsid w:val="00B34161"/>
    <w:rsid w:val="00B414D7"/>
    <w:rsid w:val="00B41A73"/>
    <w:rsid w:val="00B429EE"/>
    <w:rsid w:val="00B45924"/>
    <w:rsid w:val="00B46F61"/>
    <w:rsid w:val="00B50285"/>
    <w:rsid w:val="00B51056"/>
    <w:rsid w:val="00B548EF"/>
    <w:rsid w:val="00B5508A"/>
    <w:rsid w:val="00B60231"/>
    <w:rsid w:val="00B638FA"/>
    <w:rsid w:val="00B7099F"/>
    <w:rsid w:val="00B72201"/>
    <w:rsid w:val="00B7280C"/>
    <w:rsid w:val="00B754B8"/>
    <w:rsid w:val="00B75FF2"/>
    <w:rsid w:val="00B8112F"/>
    <w:rsid w:val="00B813B4"/>
    <w:rsid w:val="00B87DAA"/>
    <w:rsid w:val="00B912A7"/>
    <w:rsid w:val="00B95A9F"/>
    <w:rsid w:val="00BA156E"/>
    <w:rsid w:val="00BA1B8B"/>
    <w:rsid w:val="00BB0ADE"/>
    <w:rsid w:val="00BB21F7"/>
    <w:rsid w:val="00BB551E"/>
    <w:rsid w:val="00BB561B"/>
    <w:rsid w:val="00BC2428"/>
    <w:rsid w:val="00BC2FB2"/>
    <w:rsid w:val="00BC5603"/>
    <w:rsid w:val="00BC728F"/>
    <w:rsid w:val="00BD28EC"/>
    <w:rsid w:val="00BD32FD"/>
    <w:rsid w:val="00BE453E"/>
    <w:rsid w:val="00BE510D"/>
    <w:rsid w:val="00BF08FF"/>
    <w:rsid w:val="00BF34E2"/>
    <w:rsid w:val="00BF468E"/>
    <w:rsid w:val="00BF46CF"/>
    <w:rsid w:val="00BF48B8"/>
    <w:rsid w:val="00C03E47"/>
    <w:rsid w:val="00C11520"/>
    <w:rsid w:val="00C12623"/>
    <w:rsid w:val="00C1302C"/>
    <w:rsid w:val="00C16262"/>
    <w:rsid w:val="00C16D11"/>
    <w:rsid w:val="00C20454"/>
    <w:rsid w:val="00C21727"/>
    <w:rsid w:val="00C237D6"/>
    <w:rsid w:val="00C30335"/>
    <w:rsid w:val="00C3136A"/>
    <w:rsid w:val="00C3298A"/>
    <w:rsid w:val="00C34F71"/>
    <w:rsid w:val="00C57F9F"/>
    <w:rsid w:val="00C61B95"/>
    <w:rsid w:val="00C654B0"/>
    <w:rsid w:val="00C66BE1"/>
    <w:rsid w:val="00C7054C"/>
    <w:rsid w:val="00C707AC"/>
    <w:rsid w:val="00C72439"/>
    <w:rsid w:val="00C7502C"/>
    <w:rsid w:val="00C75C61"/>
    <w:rsid w:val="00C77F38"/>
    <w:rsid w:val="00C86D8B"/>
    <w:rsid w:val="00C96382"/>
    <w:rsid w:val="00CA5B94"/>
    <w:rsid w:val="00CA704D"/>
    <w:rsid w:val="00CA7EB9"/>
    <w:rsid w:val="00CC3FBA"/>
    <w:rsid w:val="00CC4743"/>
    <w:rsid w:val="00CC54B5"/>
    <w:rsid w:val="00CD13B7"/>
    <w:rsid w:val="00CD317E"/>
    <w:rsid w:val="00CD41FC"/>
    <w:rsid w:val="00CD5433"/>
    <w:rsid w:val="00CD65B0"/>
    <w:rsid w:val="00CE0A2D"/>
    <w:rsid w:val="00CF0223"/>
    <w:rsid w:val="00D03D44"/>
    <w:rsid w:val="00D03F11"/>
    <w:rsid w:val="00D05156"/>
    <w:rsid w:val="00D13957"/>
    <w:rsid w:val="00D21D8A"/>
    <w:rsid w:val="00D24B48"/>
    <w:rsid w:val="00D309B5"/>
    <w:rsid w:val="00D360B7"/>
    <w:rsid w:val="00D37577"/>
    <w:rsid w:val="00D4616E"/>
    <w:rsid w:val="00D479CF"/>
    <w:rsid w:val="00D523C6"/>
    <w:rsid w:val="00D53A68"/>
    <w:rsid w:val="00D54E82"/>
    <w:rsid w:val="00D55854"/>
    <w:rsid w:val="00D56E14"/>
    <w:rsid w:val="00D5756F"/>
    <w:rsid w:val="00D62561"/>
    <w:rsid w:val="00D65738"/>
    <w:rsid w:val="00D659C9"/>
    <w:rsid w:val="00D67628"/>
    <w:rsid w:val="00D747D2"/>
    <w:rsid w:val="00D76F8B"/>
    <w:rsid w:val="00D80A86"/>
    <w:rsid w:val="00D8186B"/>
    <w:rsid w:val="00D81DA6"/>
    <w:rsid w:val="00D93265"/>
    <w:rsid w:val="00D93B54"/>
    <w:rsid w:val="00D94C4E"/>
    <w:rsid w:val="00DA0565"/>
    <w:rsid w:val="00DA2D52"/>
    <w:rsid w:val="00DA3DB4"/>
    <w:rsid w:val="00DA5460"/>
    <w:rsid w:val="00DB160E"/>
    <w:rsid w:val="00DC0206"/>
    <w:rsid w:val="00DC4B43"/>
    <w:rsid w:val="00DC57BC"/>
    <w:rsid w:val="00DD056B"/>
    <w:rsid w:val="00DD1701"/>
    <w:rsid w:val="00DD2A69"/>
    <w:rsid w:val="00DD327C"/>
    <w:rsid w:val="00DD7593"/>
    <w:rsid w:val="00DE4566"/>
    <w:rsid w:val="00DF13E2"/>
    <w:rsid w:val="00DF6C2F"/>
    <w:rsid w:val="00E00727"/>
    <w:rsid w:val="00E01889"/>
    <w:rsid w:val="00E1019B"/>
    <w:rsid w:val="00E10380"/>
    <w:rsid w:val="00E10BC0"/>
    <w:rsid w:val="00E11D71"/>
    <w:rsid w:val="00E16E48"/>
    <w:rsid w:val="00E259F3"/>
    <w:rsid w:val="00E334C9"/>
    <w:rsid w:val="00E33B08"/>
    <w:rsid w:val="00E349E1"/>
    <w:rsid w:val="00E37BAC"/>
    <w:rsid w:val="00E46AED"/>
    <w:rsid w:val="00E46E57"/>
    <w:rsid w:val="00E6260E"/>
    <w:rsid w:val="00E666BE"/>
    <w:rsid w:val="00E708CC"/>
    <w:rsid w:val="00E73641"/>
    <w:rsid w:val="00E84411"/>
    <w:rsid w:val="00E85DD6"/>
    <w:rsid w:val="00E87F7C"/>
    <w:rsid w:val="00E94175"/>
    <w:rsid w:val="00E956E7"/>
    <w:rsid w:val="00E96ED4"/>
    <w:rsid w:val="00E97919"/>
    <w:rsid w:val="00EA719D"/>
    <w:rsid w:val="00EB28BA"/>
    <w:rsid w:val="00EB3798"/>
    <w:rsid w:val="00EB6302"/>
    <w:rsid w:val="00EC03E7"/>
    <w:rsid w:val="00EC32FF"/>
    <w:rsid w:val="00EC3DE2"/>
    <w:rsid w:val="00EC428D"/>
    <w:rsid w:val="00EC6443"/>
    <w:rsid w:val="00EC7142"/>
    <w:rsid w:val="00ED19D6"/>
    <w:rsid w:val="00ED4253"/>
    <w:rsid w:val="00ED44EB"/>
    <w:rsid w:val="00ED518C"/>
    <w:rsid w:val="00EE224C"/>
    <w:rsid w:val="00EE7CB8"/>
    <w:rsid w:val="00EF0C7C"/>
    <w:rsid w:val="00EF1D9D"/>
    <w:rsid w:val="00EF2699"/>
    <w:rsid w:val="00EF6884"/>
    <w:rsid w:val="00EF6925"/>
    <w:rsid w:val="00EF7251"/>
    <w:rsid w:val="00F01F4E"/>
    <w:rsid w:val="00F02801"/>
    <w:rsid w:val="00F02BD4"/>
    <w:rsid w:val="00F058B1"/>
    <w:rsid w:val="00F07595"/>
    <w:rsid w:val="00F11949"/>
    <w:rsid w:val="00F227AB"/>
    <w:rsid w:val="00F26B0C"/>
    <w:rsid w:val="00F26B27"/>
    <w:rsid w:val="00F27C01"/>
    <w:rsid w:val="00F3161C"/>
    <w:rsid w:val="00F3772C"/>
    <w:rsid w:val="00F41BB2"/>
    <w:rsid w:val="00F55EB0"/>
    <w:rsid w:val="00F62A8E"/>
    <w:rsid w:val="00F715AD"/>
    <w:rsid w:val="00F71C57"/>
    <w:rsid w:val="00F73592"/>
    <w:rsid w:val="00F7385F"/>
    <w:rsid w:val="00F741AC"/>
    <w:rsid w:val="00F74233"/>
    <w:rsid w:val="00F75878"/>
    <w:rsid w:val="00F76061"/>
    <w:rsid w:val="00F76F2E"/>
    <w:rsid w:val="00F779B5"/>
    <w:rsid w:val="00F86BC6"/>
    <w:rsid w:val="00F902E0"/>
    <w:rsid w:val="00F920C0"/>
    <w:rsid w:val="00F9664C"/>
    <w:rsid w:val="00FA5573"/>
    <w:rsid w:val="00FA7024"/>
    <w:rsid w:val="00FA7575"/>
    <w:rsid w:val="00FC1DD0"/>
    <w:rsid w:val="00FC2076"/>
    <w:rsid w:val="00FD3B08"/>
    <w:rsid w:val="00FD4FE5"/>
    <w:rsid w:val="00FD5E1F"/>
    <w:rsid w:val="00FD6646"/>
    <w:rsid w:val="00FD6879"/>
    <w:rsid w:val="00FE0085"/>
    <w:rsid w:val="00FE0421"/>
    <w:rsid w:val="00FE0432"/>
    <w:rsid w:val="00FE66A0"/>
    <w:rsid w:val="00FE7DEB"/>
    <w:rsid w:val="00FF1876"/>
    <w:rsid w:val="00FF4BF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6"/>
    <w:pPr>
      <w:spacing w:after="0" w:line="240" w:lineRule="auto"/>
    </w:pPr>
    <w:rPr>
      <w:rFonts w:ascii="Times New Roman" w:eastAsia="SimSun" w:hAnsi="Times New Roman" w:cs="Times New Roman"/>
      <w:sz w:val="24"/>
      <w:szCs w:val="24"/>
    </w:rPr>
  </w:style>
  <w:style w:type="paragraph" w:styleId="10">
    <w:name w:val="heading 1"/>
    <w:basedOn w:val="a"/>
    <w:next w:val="a"/>
    <w:link w:val="11"/>
    <w:qFormat/>
    <w:rsid w:val="00D81DA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D81DA6"/>
    <w:pPr>
      <w:keepNext/>
      <w:spacing w:before="240" w:after="60"/>
      <w:outlineLvl w:val="1"/>
    </w:pPr>
    <w:rPr>
      <w:rFonts w:ascii="Arial" w:hAnsi="Arial" w:cs="Arial"/>
      <w:b/>
      <w:bCs/>
      <w:i/>
      <w:iCs/>
      <w:sz w:val="28"/>
      <w:szCs w:val="28"/>
    </w:rPr>
  </w:style>
  <w:style w:type="paragraph" w:styleId="3">
    <w:name w:val="heading 3"/>
    <w:basedOn w:val="a"/>
    <w:link w:val="30"/>
    <w:qFormat/>
    <w:rsid w:val="00CA704D"/>
    <w:pPr>
      <w:spacing w:before="100" w:beforeAutospacing="1" w:after="100" w:afterAutospacing="1"/>
      <w:outlineLvl w:val="2"/>
    </w:pPr>
    <w:rPr>
      <w:b/>
      <w:bCs/>
      <w:sz w:val="27"/>
      <w:szCs w:val="27"/>
    </w:rPr>
  </w:style>
  <w:style w:type="paragraph" w:styleId="40">
    <w:name w:val="heading 4"/>
    <w:basedOn w:val="a"/>
    <w:next w:val="a"/>
    <w:link w:val="41"/>
    <w:qFormat/>
    <w:rsid w:val="00D81DA6"/>
    <w:pPr>
      <w:keepNext/>
      <w:spacing w:before="240" w:after="60"/>
      <w:outlineLvl w:val="3"/>
    </w:pPr>
    <w:rPr>
      <w:b/>
      <w:bCs/>
      <w:sz w:val="28"/>
      <w:szCs w:val="28"/>
    </w:rPr>
  </w:style>
  <w:style w:type="paragraph" w:styleId="50">
    <w:name w:val="heading 5"/>
    <w:basedOn w:val="a"/>
    <w:next w:val="a"/>
    <w:link w:val="51"/>
    <w:qFormat/>
    <w:rsid w:val="00717F31"/>
    <w:pPr>
      <w:spacing w:line="360" w:lineRule="auto"/>
      <w:outlineLvl w:val="4"/>
    </w:pPr>
    <w:rPr>
      <w:b/>
      <w:bCs/>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81DA6"/>
    <w:rPr>
      <w:rFonts w:ascii="Arial" w:eastAsia="SimSun" w:hAnsi="Arial" w:cs="Arial"/>
      <w:b/>
      <w:bCs/>
      <w:kern w:val="32"/>
      <w:sz w:val="32"/>
      <w:szCs w:val="32"/>
    </w:rPr>
  </w:style>
  <w:style w:type="character" w:customStyle="1" w:styleId="21">
    <w:name w:val="Заголовок 2 Знак"/>
    <w:basedOn w:val="a0"/>
    <w:link w:val="20"/>
    <w:rsid w:val="00D81DA6"/>
    <w:rPr>
      <w:rFonts w:ascii="Arial" w:eastAsia="SimSun" w:hAnsi="Arial" w:cs="Arial"/>
      <w:b/>
      <w:bCs/>
      <w:i/>
      <w:iCs/>
      <w:sz w:val="28"/>
      <w:szCs w:val="28"/>
    </w:rPr>
  </w:style>
  <w:style w:type="character" w:customStyle="1" w:styleId="41">
    <w:name w:val="Заголовок 4 Знак"/>
    <w:basedOn w:val="a0"/>
    <w:link w:val="40"/>
    <w:rsid w:val="00D81DA6"/>
    <w:rPr>
      <w:rFonts w:ascii="Times New Roman" w:eastAsia="SimSun" w:hAnsi="Times New Roman" w:cs="Times New Roman"/>
      <w:b/>
      <w:bCs/>
      <w:sz w:val="28"/>
      <w:szCs w:val="28"/>
    </w:rPr>
  </w:style>
  <w:style w:type="paragraph" w:styleId="a3">
    <w:name w:val="footnote text"/>
    <w:basedOn w:val="a"/>
    <w:link w:val="a4"/>
    <w:qFormat/>
    <w:rsid w:val="00D81DA6"/>
    <w:rPr>
      <w:sz w:val="20"/>
      <w:szCs w:val="20"/>
    </w:rPr>
  </w:style>
  <w:style w:type="character" w:customStyle="1" w:styleId="a4">
    <w:name w:val="Текст сноски Знак"/>
    <w:basedOn w:val="a0"/>
    <w:link w:val="a3"/>
    <w:qFormat/>
    <w:rsid w:val="00D81DA6"/>
    <w:rPr>
      <w:rFonts w:ascii="Times New Roman" w:eastAsia="SimSun" w:hAnsi="Times New Roman" w:cs="Times New Roman"/>
      <w:sz w:val="20"/>
      <w:szCs w:val="20"/>
    </w:rPr>
  </w:style>
  <w:style w:type="character" w:styleId="a5">
    <w:name w:val="footnote reference"/>
    <w:basedOn w:val="a0"/>
    <w:qFormat/>
    <w:rsid w:val="00D81DA6"/>
    <w:rPr>
      <w:vertAlign w:val="superscript"/>
    </w:rPr>
  </w:style>
  <w:style w:type="character" w:styleId="a6">
    <w:name w:val="Emphasis"/>
    <w:basedOn w:val="a0"/>
    <w:qFormat/>
    <w:rsid w:val="00D81DA6"/>
    <w:rPr>
      <w:i/>
      <w:iCs/>
    </w:rPr>
  </w:style>
  <w:style w:type="character" w:styleId="a7">
    <w:name w:val="Strong"/>
    <w:basedOn w:val="a0"/>
    <w:qFormat/>
    <w:rsid w:val="00D81DA6"/>
    <w:rPr>
      <w:b/>
      <w:bCs/>
    </w:rPr>
  </w:style>
  <w:style w:type="character" w:customStyle="1" w:styleId="green">
    <w:name w:val="green"/>
    <w:basedOn w:val="a0"/>
    <w:rsid w:val="00D81DA6"/>
  </w:style>
  <w:style w:type="character" w:styleId="a8">
    <w:name w:val="Hyperlink"/>
    <w:basedOn w:val="a0"/>
    <w:uiPriority w:val="99"/>
    <w:unhideWhenUsed/>
    <w:qFormat/>
    <w:rsid w:val="00455069"/>
    <w:rPr>
      <w:color w:val="0000FF"/>
      <w:u w:val="single"/>
    </w:rPr>
  </w:style>
  <w:style w:type="character" w:customStyle="1" w:styleId="container">
    <w:name w:val="container"/>
    <w:basedOn w:val="a0"/>
    <w:rsid w:val="00455069"/>
  </w:style>
  <w:style w:type="character" w:customStyle="1" w:styleId="subcontents">
    <w:name w:val="subcontents"/>
    <w:basedOn w:val="a0"/>
    <w:rsid w:val="00455069"/>
  </w:style>
  <w:style w:type="paragraph" w:styleId="a9">
    <w:name w:val="List Paragraph"/>
    <w:basedOn w:val="a"/>
    <w:uiPriority w:val="34"/>
    <w:qFormat/>
    <w:rsid w:val="00455069"/>
    <w:pPr>
      <w:ind w:left="720"/>
      <w:contextualSpacing/>
    </w:pPr>
  </w:style>
  <w:style w:type="table" w:styleId="aa">
    <w:name w:val="Table Grid"/>
    <w:basedOn w:val="a1"/>
    <w:uiPriority w:val="59"/>
    <w:rsid w:val="0045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E0421"/>
    <w:pPr>
      <w:tabs>
        <w:tab w:val="center" w:pos="4677"/>
        <w:tab w:val="right" w:pos="9355"/>
      </w:tabs>
    </w:pPr>
  </w:style>
  <w:style w:type="character" w:customStyle="1" w:styleId="ac">
    <w:name w:val="Верхний колонтитул Знак"/>
    <w:basedOn w:val="a0"/>
    <w:link w:val="ab"/>
    <w:uiPriority w:val="99"/>
    <w:semiHidden/>
    <w:rsid w:val="00FE0421"/>
    <w:rPr>
      <w:rFonts w:ascii="Times New Roman" w:eastAsia="SimSun" w:hAnsi="Times New Roman" w:cs="Times New Roman"/>
      <w:sz w:val="24"/>
      <w:szCs w:val="24"/>
    </w:rPr>
  </w:style>
  <w:style w:type="paragraph" w:styleId="ad">
    <w:name w:val="footer"/>
    <w:basedOn w:val="a"/>
    <w:link w:val="ae"/>
    <w:uiPriority w:val="99"/>
    <w:unhideWhenUsed/>
    <w:rsid w:val="00FE0421"/>
    <w:pPr>
      <w:tabs>
        <w:tab w:val="center" w:pos="4677"/>
        <w:tab w:val="right" w:pos="9355"/>
      </w:tabs>
    </w:pPr>
  </w:style>
  <w:style w:type="character" w:customStyle="1" w:styleId="ae">
    <w:name w:val="Нижний колонтитул Знак"/>
    <w:basedOn w:val="a0"/>
    <w:link w:val="ad"/>
    <w:uiPriority w:val="99"/>
    <w:rsid w:val="00FE0421"/>
    <w:rPr>
      <w:rFonts w:ascii="Times New Roman" w:eastAsia="SimSun" w:hAnsi="Times New Roman" w:cs="Times New Roman"/>
      <w:sz w:val="24"/>
      <w:szCs w:val="24"/>
    </w:rPr>
  </w:style>
  <w:style w:type="paragraph" w:styleId="1">
    <w:name w:val="toc 1"/>
    <w:basedOn w:val="a"/>
    <w:next w:val="a"/>
    <w:autoRedefine/>
    <w:uiPriority w:val="39"/>
    <w:rsid w:val="00E11D71"/>
    <w:pPr>
      <w:numPr>
        <w:numId w:val="4"/>
      </w:numPr>
      <w:tabs>
        <w:tab w:val="right" w:leader="dot" w:pos="9345"/>
      </w:tabs>
    </w:pPr>
    <w:rPr>
      <w:sz w:val="28"/>
      <w:szCs w:val="28"/>
    </w:rPr>
  </w:style>
  <w:style w:type="paragraph" w:styleId="2">
    <w:name w:val="toc 2"/>
    <w:basedOn w:val="a"/>
    <w:next w:val="a"/>
    <w:autoRedefine/>
    <w:uiPriority w:val="39"/>
    <w:rsid w:val="00EE224C"/>
    <w:pPr>
      <w:numPr>
        <w:ilvl w:val="1"/>
        <w:numId w:val="4"/>
      </w:numPr>
      <w:tabs>
        <w:tab w:val="right" w:leader="dot" w:pos="9345"/>
      </w:tabs>
    </w:pPr>
    <w:rPr>
      <w:noProof/>
      <w:sz w:val="28"/>
      <w:szCs w:val="28"/>
    </w:rPr>
  </w:style>
  <w:style w:type="paragraph" w:styleId="4">
    <w:name w:val="toc 4"/>
    <w:basedOn w:val="a"/>
    <w:next w:val="a"/>
    <w:autoRedefine/>
    <w:uiPriority w:val="39"/>
    <w:rsid w:val="00717F31"/>
    <w:pPr>
      <w:numPr>
        <w:ilvl w:val="2"/>
        <w:numId w:val="4"/>
      </w:numPr>
      <w:tabs>
        <w:tab w:val="right" w:leader="dot" w:pos="9345"/>
      </w:tabs>
    </w:pPr>
  </w:style>
  <w:style w:type="paragraph" w:styleId="5">
    <w:name w:val="toc 5"/>
    <w:basedOn w:val="a"/>
    <w:next w:val="a"/>
    <w:autoRedefine/>
    <w:uiPriority w:val="39"/>
    <w:rsid w:val="00EE224C"/>
    <w:pPr>
      <w:numPr>
        <w:ilvl w:val="3"/>
        <w:numId w:val="4"/>
      </w:numPr>
      <w:tabs>
        <w:tab w:val="clear" w:pos="1800"/>
        <w:tab w:val="left" w:pos="2268"/>
        <w:tab w:val="num" w:pos="2410"/>
        <w:tab w:val="right" w:leader="dot" w:pos="9345"/>
      </w:tabs>
      <w:ind w:left="2127"/>
    </w:pPr>
  </w:style>
  <w:style w:type="character" w:customStyle="1" w:styleId="st">
    <w:name w:val="st"/>
    <w:basedOn w:val="a0"/>
    <w:rsid w:val="006F1CA3"/>
  </w:style>
  <w:style w:type="character" w:customStyle="1" w:styleId="a-size-large">
    <w:name w:val="a-size-large"/>
    <w:basedOn w:val="a0"/>
    <w:rsid w:val="006F1CA3"/>
  </w:style>
  <w:style w:type="paragraph" w:styleId="af">
    <w:name w:val="caption"/>
    <w:basedOn w:val="a"/>
    <w:next w:val="a"/>
    <w:qFormat/>
    <w:rsid w:val="006F1CA3"/>
    <w:rPr>
      <w:b/>
      <w:bCs/>
      <w:sz w:val="20"/>
      <w:szCs w:val="20"/>
    </w:rPr>
  </w:style>
  <w:style w:type="character" w:customStyle="1" w:styleId="citation">
    <w:name w:val="citation"/>
    <w:basedOn w:val="a0"/>
    <w:rsid w:val="006F1CA3"/>
  </w:style>
  <w:style w:type="paragraph" w:styleId="af0">
    <w:name w:val="Balloon Text"/>
    <w:basedOn w:val="a"/>
    <w:link w:val="af1"/>
    <w:semiHidden/>
    <w:unhideWhenUsed/>
    <w:rsid w:val="006F1CA3"/>
    <w:rPr>
      <w:rFonts w:ascii="Tahoma" w:hAnsi="Tahoma" w:cs="Tahoma"/>
      <w:sz w:val="16"/>
      <w:szCs w:val="16"/>
    </w:rPr>
  </w:style>
  <w:style w:type="character" w:customStyle="1" w:styleId="af1">
    <w:name w:val="Текст выноски Знак"/>
    <w:basedOn w:val="a0"/>
    <w:link w:val="af0"/>
    <w:uiPriority w:val="99"/>
    <w:semiHidden/>
    <w:rsid w:val="006F1CA3"/>
    <w:rPr>
      <w:rFonts w:ascii="Tahoma" w:eastAsia="SimSun" w:hAnsi="Tahoma" w:cs="Tahoma"/>
      <w:sz w:val="16"/>
      <w:szCs w:val="16"/>
    </w:rPr>
  </w:style>
  <w:style w:type="character" w:customStyle="1" w:styleId="reference-text">
    <w:name w:val="reference-text"/>
    <w:basedOn w:val="a0"/>
    <w:rsid w:val="00D13957"/>
  </w:style>
  <w:style w:type="character" w:customStyle="1" w:styleId="A40">
    <w:name w:val="A4"/>
    <w:rsid w:val="00D13957"/>
    <w:rPr>
      <w:rFonts w:cs="Adobe Garamond Pro"/>
      <w:color w:val="000000"/>
      <w:sz w:val="20"/>
      <w:szCs w:val="20"/>
    </w:rPr>
  </w:style>
  <w:style w:type="paragraph" w:customStyle="1" w:styleId="Pa16">
    <w:name w:val="Pa16"/>
    <w:basedOn w:val="a"/>
    <w:next w:val="a"/>
    <w:rsid w:val="00452AB1"/>
    <w:pPr>
      <w:autoSpaceDE w:val="0"/>
      <w:autoSpaceDN w:val="0"/>
      <w:adjustRightInd w:val="0"/>
      <w:spacing w:line="221" w:lineRule="atLeast"/>
    </w:pPr>
    <w:rPr>
      <w:rFonts w:ascii="Adobe Garamond Pro" w:hAnsi="Adobe Garamond Pro"/>
    </w:rPr>
  </w:style>
  <w:style w:type="paragraph" w:styleId="af2">
    <w:name w:val="Date"/>
    <w:basedOn w:val="a"/>
    <w:next w:val="a"/>
    <w:link w:val="af3"/>
    <w:uiPriority w:val="99"/>
    <w:semiHidden/>
    <w:unhideWhenUsed/>
    <w:rsid w:val="002B72C3"/>
  </w:style>
  <w:style w:type="character" w:customStyle="1" w:styleId="af3">
    <w:name w:val="Дата Знак"/>
    <w:basedOn w:val="a0"/>
    <w:link w:val="af2"/>
    <w:uiPriority w:val="99"/>
    <w:semiHidden/>
    <w:rsid w:val="002B72C3"/>
    <w:rPr>
      <w:rFonts w:ascii="Times New Roman" w:eastAsia="SimSun" w:hAnsi="Times New Roman" w:cs="Times New Roman"/>
      <w:sz w:val="24"/>
      <w:szCs w:val="24"/>
    </w:rPr>
  </w:style>
  <w:style w:type="character" w:customStyle="1" w:styleId="30">
    <w:name w:val="Заголовок 3 Знак"/>
    <w:basedOn w:val="a0"/>
    <w:link w:val="3"/>
    <w:rsid w:val="00CA704D"/>
    <w:rPr>
      <w:rFonts w:ascii="Times New Roman" w:eastAsia="SimSun" w:hAnsi="Times New Roman" w:cs="Times New Roman"/>
      <w:b/>
      <w:bCs/>
      <w:sz w:val="27"/>
      <w:szCs w:val="27"/>
    </w:rPr>
  </w:style>
  <w:style w:type="character" w:customStyle="1" w:styleId="51">
    <w:name w:val="Заголовок 5 Знак"/>
    <w:basedOn w:val="a0"/>
    <w:link w:val="50"/>
    <w:rsid w:val="00717F31"/>
    <w:rPr>
      <w:rFonts w:ascii="Times New Roman" w:eastAsia="SimSun" w:hAnsi="Times New Roman" w:cs="Times New Roman"/>
      <w:b/>
      <w:bCs/>
      <w:iCs/>
      <w:sz w:val="28"/>
      <w:szCs w:val="26"/>
    </w:rPr>
  </w:style>
  <w:style w:type="character" w:styleId="af4">
    <w:name w:val="page number"/>
    <w:basedOn w:val="a0"/>
    <w:rsid w:val="00CA704D"/>
  </w:style>
  <w:style w:type="paragraph" w:styleId="af5">
    <w:name w:val="Normal (Web)"/>
    <w:basedOn w:val="a"/>
    <w:uiPriority w:val="99"/>
    <w:rsid w:val="00CA704D"/>
    <w:pPr>
      <w:spacing w:before="100" w:beforeAutospacing="1" w:after="100" w:afterAutospacing="1"/>
    </w:pPr>
  </w:style>
  <w:style w:type="character" w:customStyle="1" w:styleId="grame">
    <w:name w:val="grame"/>
    <w:basedOn w:val="a0"/>
    <w:rsid w:val="00CA704D"/>
  </w:style>
  <w:style w:type="character" w:styleId="af6">
    <w:name w:val="FollowedHyperlink"/>
    <w:basedOn w:val="a0"/>
    <w:rsid w:val="00CA704D"/>
    <w:rPr>
      <w:color w:val="800080"/>
      <w:u w:val="single"/>
    </w:rPr>
  </w:style>
  <w:style w:type="paragraph" w:styleId="HTML">
    <w:name w:val="HTML Preformatted"/>
    <w:basedOn w:val="a"/>
    <w:link w:val="HTML0"/>
    <w:rsid w:val="00CA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A704D"/>
    <w:rPr>
      <w:rFonts w:ascii="Courier New" w:eastAsia="SimSun" w:hAnsi="Courier New" w:cs="Courier New"/>
      <w:sz w:val="20"/>
      <w:szCs w:val="20"/>
    </w:rPr>
  </w:style>
  <w:style w:type="paragraph" w:customStyle="1" w:styleId="FootNote">
    <w:name w:val="FootNote"/>
    <w:next w:val="a"/>
    <w:rsid w:val="00CA704D"/>
    <w:pPr>
      <w:widowControl w:val="0"/>
      <w:autoSpaceDE w:val="0"/>
      <w:autoSpaceDN w:val="0"/>
      <w:adjustRightInd w:val="0"/>
      <w:spacing w:after="0" w:line="240" w:lineRule="auto"/>
      <w:ind w:firstLine="200"/>
      <w:jc w:val="both"/>
    </w:pPr>
    <w:rPr>
      <w:rFonts w:ascii="Times New Roman" w:eastAsia="SimSun" w:hAnsi="Times New Roman" w:cs="Times New Roman"/>
      <w:sz w:val="20"/>
      <w:szCs w:val="20"/>
    </w:rPr>
  </w:style>
  <w:style w:type="paragraph" w:customStyle="1" w:styleId="Default">
    <w:name w:val="Default"/>
    <w:rsid w:val="00CA704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31">
    <w:name w:val="toc 3"/>
    <w:basedOn w:val="a"/>
    <w:next w:val="a"/>
    <w:autoRedefine/>
    <w:uiPriority w:val="39"/>
    <w:rsid w:val="00CA704D"/>
    <w:pPr>
      <w:tabs>
        <w:tab w:val="right" w:leader="dot" w:pos="9345"/>
      </w:tabs>
      <w:ind w:left="720"/>
    </w:pPr>
  </w:style>
  <w:style w:type="paragraph" w:customStyle="1" w:styleId="af7">
    <w:name w:val="текс ссылки"/>
    <w:basedOn w:val="20"/>
    <w:link w:val="af8"/>
    <w:rsid w:val="00CA704D"/>
  </w:style>
  <w:style w:type="character" w:customStyle="1" w:styleId="af8">
    <w:name w:val="текс ссылки Знак"/>
    <w:basedOn w:val="21"/>
    <w:link w:val="af7"/>
    <w:rsid w:val="00CA704D"/>
    <w:rPr>
      <w:rFonts w:ascii="Arial" w:eastAsia="SimSun" w:hAnsi="Arial" w:cs="Arial"/>
      <w:b/>
      <w:bCs/>
      <w:i/>
      <w:iCs/>
      <w:sz w:val="28"/>
      <w:szCs w:val="28"/>
    </w:rPr>
  </w:style>
  <w:style w:type="character" w:customStyle="1" w:styleId="32">
    <w:name w:val="Знак Знак3"/>
    <w:basedOn w:val="a0"/>
    <w:rsid w:val="00CA704D"/>
    <w:rPr>
      <w:rFonts w:eastAsia="SimSun"/>
      <w:lang w:val="ru-RU" w:eastAsia="zh-CN" w:bidi="ar-SA"/>
    </w:rPr>
  </w:style>
  <w:style w:type="character" w:styleId="af9">
    <w:name w:val="annotation reference"/>
    <w:basedOn w:val="a0"/>
    <w:rsid w:val="00CA704D"/>
    <w:rPr>
      <w:sz w:val="16"/>
      <w:szCs w:val="16"/>
    </w:rPr>
  </w:style>
  <w:style w:type="paragraph" w:styleId="afa">
    <w:name w:val="annotation text"/>
    <w:basedOn w:val="a"/>
    <w:link w:val="afb"/>
    <w:rsid w:val="00CA704D"/>
    <w:rPr>
      <w:sz w:val="20"/>
      <w:szCs w:val="20"/>
    </w:rPr>
  </w:style>
  <w:style w:type="character" w:customStyle="1" w:styleId="afb">
    <w:name w:val="Текст примечания Знак"/>
    <w:basedOn w:val="a0"/>
    <w:link w:val="afa"/>
    <w:rsid w:val="00CA704D"/>
    <w:rPr>
      <w:rFonts w:ascii="Times New Roman" w:eastAsia="SimSun" w:hAnsi="Times New Roman" w:cs="Times New Roman"/>
      <w:sz w:val="20"/>
      <w:szCs w:val="20"/>
    </w:rPr>
  </w:style>
  <w:style w:type="paragraph" w:styleId="afc">
    <w:name w:val="annotation subject"/>
    <w:basedOn w:val="afa"/>
    <w:next w:val="afa"/>
    <w:link w:val="afd"/>
    <w:uiPriority w:val="99"/>
    <w:semiHidden/>
    <w:unhideWhenUsed/>
    <w:rsid w:val="004B23E5"/>
    <w:rPr>
      <w:b/>
      <w:bCs/>
    </w:rPr>
  </w:style>
  <w:style w:type="character" w:customStyle="1" w:styleId="afd">
    <w:name w:val="Тема примечания Знак"/>
    <w:basedOn w:val="afb"/>
    <w:link w:val="afc"/>
    <w:uiPriority w:val="99"/>
    <w:semiHidden/>
    <w:rsid w:val="004B23E5"/>
    <w:rPr>
      <w:rFonts w:ascii="Times New Roman" w:eastAsia="SimSun" w:hAnsi="Times New Roman" w:cs="Times New Roman"/>
      <w:b/>
      <w:bCs/>
      <w:sz w:val="20"/>
      <w:szCs w:val="20"/>
    </w:rPr>
  </w:style>
  <w:style w:type="paragraph" w:styleId="afe">
    <w:name w:val="Revision"/>
    <w:hidden/>
    <w:uiPriority w:val="99"/>
    <w:semiHidden/>
    <w:rsid w:val="00192D3E"/>
    <w:pPr>
      <w:spacing w:after="0" w:line="240" w:lineRule="auto"/>
    </w:pPr>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563103">
      <w:bodyDiv w:val="1"/>
      <w:marLeft w:val="0"/>
      <w:marRight w:val="0"/>
      <w:marTop w:val="0"/>
      <w:marBottom w:val="0"/>
      <w:divBdr>
        <w:top w:val="none" w:sz="0" w:space="0" w:color="auto"/>
        <w:left w:val="none" w:sz="0" w:space="0" w:color="auto"/>
        <w:bottom w:val="none" w:sz="0" w:space="0" w:color="auto"/>
        <w:right w:val="none" w:sz="0" w:space="0" w:color="auto"/>
      </w:divBdr>
    </w:div>
    <w:div w:id="19133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text.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gvowiki.info/w/%D0%9A%D0%B8%D1%82%D0%B0%D0%B9%D1%81%D0%BA%D0%B8%D0%B9_%D1%8F%D0%B7%D1%8B%D0%BA"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ingvowiki.info/w/%D0%9A%D0%B8%D1%82%D0%B0%D0%B9%D1%81%D0%BA%D0%B8%D0%B9_%D1%8F%D0%B7%D1%8B%D0%BA" TargetMode="External"/><Relationship Id="rId14" Type="http://schemas.openxmlformats.org/officeDocument/2006/relationships/hyperlink" Target="https://iphlib.ru/greenstone3/libra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text.org/shiji/li-shu" TargetMode="External"/><Relationship Id="rId13" Type="http://schemas.openxmlformats.org/officeDocument/2006/relationships/hyperlink" Target="http://ctext.org/dictionary.pl?if=en" TargetMode="External"/><Relationship Id="rId3" Type="http://schemas.openxmlformats.org/officeDocument/2006/relationships/hyperlink" Target="http://ctext.org/" TargetMode="External"/><Relationship Id="rId7" Type="http://schemas.openxmlformats.org/officeDocument/2006/relationships/hyperlink" Target="https://ctext.org/hanfeizi/jie-lao" TargetMode="External"/><Relationship Id="rId12" Type="http://schemas.openxmlformats.org/officeDocument/2006/relationships/hyperlink" Target="http://ru.wikipedia.org/wiki/%D0%9B%D0%BE%D0%B3%D0%BE%D1%81" TargetMode="External"/><Relationship Id="rId2" Type="http://schemas.openxmlformats.org/officeDocument/2006/relationships/hyperlink" Target="https://ctext.org/rites-of-zhou/dong-guan-kao-gong-ji" TargetMode="External"/><Relationship Id="rId1" Type="http://schemas.openxmlformats.org/officeDocument/2006/relationships/hyperlink" Target="https://iphlib.ru/greenstone3/library/collection/newphilenc/document/HASH01a9e8f574c3d34ef7da73a9" TargetMode="External"/><Relationship Id="rId6" Type="http://schemas.openxmlformats.org/officeDocument/2006/relationships/hyperlink" Target="https://ctext.org/book-of-changes" TargetMode="External"/><Relationship Id="rId11" Type="http://schemas.openxmlformats.org/officeDocument/2006/relationships/hyperlink" Target="http://ctext.org/dictionary.pl?if=en&amp;char=%E8%A8%80" TargetMode="External"/><Relationship Id="rId5" Type="http://schemas.openxmlformats.org/officeDocument/2006/relationships/hyperlink" Target="https://iphlib.ru/greenstone3/library/collection/newphilenc/document/HASH01a9e8f574c3d34ef7da73a9" TargetMode="External"/><Relationship Id="rId10" Type="http://schemas.openxmlformats.org/officeDocument/2006/relationships/hyperlink" Target="http://ctext.org/dictionary.pl?if=en&amp;char=%E8%A8%80" TargetMode="External"/><Relationship Id="rId4" Type="http://schemas.openxmlformats.org/officeDocument/2006/relationships/hyperlink" Target="https://ctext.org/dao-de-jing" TargetMode="External"/><Relationship Id="rId9" Type="http://schemas.openxmlformats.org/officeDocument/2006/relationships/hyperlink" Target="https://ctext.org/liji/li-q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867BB-991A-48FA-B371-A58DFF16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177</Pages>
  <Words>40478</Words>
  <Characters>230725</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2018-05-24T10:15:00Z</dcterms:created>
  <dcterms:modified xsi:type="dcterms:W3CDTF">2018-05-24T10:43:00Z</dcterms:modified>
</cp:coreProperties>
</file>