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05DC" w14:textId="77777777" w:rsidR="0027661E" w:rsidRDefault="0027661E" w:rsidP="001152C4">
      <w:pPr>
        <w:widowControl w:val="0"/>
        <w:spacing w:line="360" w:lineRule="auto"/>
        <w:jc w:val="center"/>
        <w:rPr>
          <w:b/>
        </w:rPr>
      </w:pPr>
      <w:r>
        <w:rPr>
          <w:b/>
        </w:rPr>
        <w:t>САН</w:t>
      </w:r>
      <w:r w:rsidR="0065775D">
        <w:rPr>
          <w:b/>
        </w:rPr>
        <w:t>КТ-ПЕТЕРБУРГСКИЙ ГОСУДАРСТВЕННЫЙ УНИВЕСРИТЕТ</w:t>
      </w:r>
    </w:p>
    <w:p w14:paraId="66AB7188" w14:textId="77777777" w:rsidR="006A0DEE" w:rsidRPr="0027661E" w:rsidRDefault="0065775D" w:rsidP="001152C4">
      <w:pPr>
        <w:widowControl w:val="0"/>
        <w:spacing w:line="360" w:lineRule="auto"/>
        <w:jc w:val="center"/>
        <w:rPr>
          <w:b/>
        </w:rPr>
      </w:pPr>
      <w:r>
        <w:rPr>
          <w:b/>
        </w:rPr>
        <w:t>ФИЛОЛОГИЧЕСКИЙ ФАКУЛЬТЕТ</w:t>
      </w:r>
    </w:p>
    <w:p w14:paraId="5A2F597A" w14:textId="77777777" w:rsidR="006A0DEE" w:rsidRDefault="0027661E" w:rsidP="0027661E">
      <w:pPr>
        <w:widowControl w:val="0"/>
        <w:jc w:val="center"/>
        <w:rPr>
          <w:sz w:val="28"/>
          <w:szCs w:val="28"/>
        </w:rPr>
      </w:pPr>
      <w:r w:rsidRPr="0027661E">
        <w:t>образовательн</w:t>
      </w:r>
      <w:r>
        <w:t>ая</w:t>
      </w:r>
      <w:r w:rsidRPr="0027661E">
        <w:t xml:space="preserve"> программ</w:t>
      </w:r>
      <w:r>
        <w:t>а</w:t>
      </w:r>
      <w:r w:rsidR="0065775D">
        <w:t xml:space="preserve"> магистратуры</w:t>
      </w:r>
      <w:r w:rsidRPr="0027661E">
        <w:t xml:space="preserve"> "Прикладная</w:t>
      </w:r>
      <w:r w:rsidR="0065775D">
        <w:t>,</w:t>
      </w:r>
      <w:r w:rsidRPr="0027661E">
        <w:t xml:space="preserve"> экспериментальная и </w:t>
      </w:r>
      <w:r>
        <w:br/>
      </w:r>
      <w:r w:rsidRPr="0027661E">
        <w:t>математическая лингвистика"</w:t>
      </w:r>
    </w:p>
    <w:p w14:paraId="65888CD0" w14:textId="77777777" w:rsidR="006A0DEE" w:rsidRDefault="006A0DEE" w:rsidP="001152C4">
      <w:pPr>
        <w:widowControl w:val="0"/>
        <w:rPr>
          <w:sz w:val="28"/>
          <w:szCs w:val="28"/>
        </w:rPr>
      </w:pPr>
    </w:p>
    <w:p w14:paraId="428EEC31" w14:textId="77777777" w:rsidR="001152C4" w:rsidRDefault="001152C4" w:rsidP="0038152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14:paraId="0007EB79" w14:textId="00AB92F1" w:rsidR="00381527" w:rsidRDefault="00381527" w:rsidP="001152C4">
      <w:pPr>
        <w:widowControl w:val="0"/>
        <w:rPr>
          <w:sz w:val="28"/>
          <w:szCs w:val="28"/>
        </w:rPr>
      </w:pPr>
    </w:p>
    <w:p w14:paraId="132919A6" w14:textId="6649E751" w:rsidR="007F6B4E" w:rsidRDefault="001152C4" w:rsidP="00FC30E3">
      <w:pPr>
        <w:widowControl w:val="0"/>
        <w:rPr>
          <w:sz w:val="28"/>
          <w:szCs w:val="28"/>
        </w:rPr>
      </w:pPr>
      <w:r w:rsidRPr="00381527">
        <w:rPr>
          <w:sz w:val="28"/>
          <w:szCs w:val="28"/>
        </w:rPr>
        <w:t>На выпускную квалификационную работу студента</w:t>
      </w:r>
      <w:r w:rsidR="00FC30E3">
        <w:rPr>
          <w:sz w:val="28"/>
          <w:szCs w:val="28"/>
        </w:rPr>
        <w:t xml:space="preserve"> Горлова Никиты Геннадьевича, </w:t>
      </w:r>
      <w:r w:rsidR="006A0DEE">
        <w:rPr>
          <w:sz w:val="28"/>
          <w:szCs w:val="28"/>
        </w:rPr>
        <w:t>выполненной на тему:</w:t>
      </w:r>
      <w:r w:rsidR="00FC30E3">
        <w:rPr>
          <w:sz w:val="28"/>
          <w:szCs w:val="28"/>
        </w:rPr>
        <w:t xml:space="preserve"> </w:t>
      </w:r>
      <w:r w:rsidR="00FC30E3" w:rsidRPr="00FC30E3">
        <w:rPr>
          <w:sz w:val="28"/>
          <w:szCs w:val="28"/>
        </w:rPr>
        <w:t xml:space="preserve">XML-формат синтаксической разметки в </w:t>
      </w:r>
      <w:proofErr w:type="spellStart"/>
      <w:r w:rsidR="00FC30E3" w:rsidRPr="00FC30E3">
        <w:rPr>
          <w:sz w:val="28"/>
          <w:szCs w:val="28"/>
        </w:rPr>
        <w:t>СКАТе</w:t>
      </w:r>
      <w:proofErr w:type="spellEnd"/>
      <w:r w:rsidR="00FC30E3">
        <w:rPr>
          <w:sz w:val="28"/>
          <w:szCs w:val="28"/>
        </w:rPr>
        <w:t>.</w:t>
      </w:r>
    </w:p>
    <w:p w14:paraId="3C3BEE1C" w14:textId="77777777" w:rsidR="00FC30E3" w:rsidRDefault="00FC30E3" w:rsidP="00FC30E3">
      <w:pPr>
        <w:widowControl w:val="0"/>
        <w:rPr>
          <w:sz w:val="28"/>
          <w:szCs w:val="28"/>
        </w:rPr>
      </w:pPr>
    </w:p>
    <w:p w14:paraId="41C943F7" w14:textId="377918E7" w:rsidR="007F6B4E" w:rsidRDefault="007F6B4E" w:rsidP="001152C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Актуальность ВКР, новизна</w:t>
      </w:r>
      <w:r w:rsidR="004E5E00">
        <w:rPr>
          <w:sz w:val="28"/>
          <w:szCs w:val="28"/>
        </w:rPr>
        <w:t xml:space="preserve">: синтаксическая разметка </w:t>
      </w:r>
      <w:r w:rsidR="0028325E">
        <w:rPr>
          <w:sz w:val="28"/>
          <w:szCs w:val="28"/>
        </w:rPr>
        <w:t>является</w:t>
      </w:r>
      <w:r w:rsidR="004E5E00">
        <w:rPr>
          <w:sz w:val="28"/>
          <w:szCs w:val="28"/>
        </w:rPr>
        <w:t xml:space="preserve"> необходимой частью лингвистической аннотации корпусов текстов. </w:t>
      </w:r>
      <w:r w:rsidR="0028325E">
        <w:rPr>
          <w:sz w:val="28"/>
          <w:szCs w:val="28"/>
        </w:rPr>
        <w:t>Этим обуславливается актуальность работы Никиты Геннадьевича, целью которой являлось создание формата синтаксической разметки для Санкт-Петербургского корпуса агиографических текстов. Ранее, в 2012 году, уже предпринимались попытки разработать такой формат, однако этот формат оказался слишком сложным для практической реализации. Никита Геннадьевич предложил новый, упрощённый формат разметки, таким образом работа обладает новизной.</w:t>
      </w:r>
    </w:p>
    <w:p w14:paraId="3BBD3261" w14:textId="77777777" w:rsidR="002A1B75" w:rsidRDefault="002A1B75" w:rsidP="001152C4">
      <w:pPr>
        <w:widowControl w:val="0"/>
        <w:rPr>
          <w:sz w:val="28"/>
          <w:szCs w:val="28"/>
        </w:rPr>
      </w:pPr>
    </w:p>
    <w:p w14:paraId="65CC2372" w14:textId="1271C857" w:rsidR="007F6B4E" w:rsidRPr="00DB2979" w:rsidRDefault="007F6B4E" w:rsidP="00DB29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Положительные стороны ВКР</w:t>
      </w:r>
      <w:r w:rsidR="00DB2979">
        <w:rPr>
          <w:sz w:val="28"/>
          <w:szCs w:val="28"/>
        </w:rPr>
        <w:t xml:space="preserve">: в своей работе Никите Геннадьевичу удалось разработать логичный метод представления синтаксических структур церковнославянских текстов при помощи рекомендацией консорциума </w:t>
      </w:r>
      <w:r w:rsidR="00DB2979">
        <w:rPr>
          <w:sz w:val="28"/>
          <w:szCs w:val="28"/>
          <w:lang w:val="en-US"/>
        </w:rPr>
        <w:t>TEI</w:t>
      </w:r>
      <w:r w:rsidR="00DB2979">
        <w:rPr>
          <w:sz w:val="28"/>
          <w:szCs w:val="28"/>
        </w:rPr>
        <w:t>, при этом сохранив в рамках того же формата остальные уровни разметки, такие как морфологический и структурный.</w:t>
      </w:r>
      <w:r w:rsidR="005B205B">
        <w:rPr>
          <w:sz w:val="28"/>
          <w:szCs w:val="28"/>
        </w:rPr>
        <w:t xml:space="preserve"> </w:t>
      </w:r>
      <w:r w:rsidR="00702244">
        <w:rPr>
          <w:sz w:val="28"/>
          <w:szCs w:val="28"/>
        </w:rPr>
        <w:t>Безусловным преимуществом данной работы является то, что автор не только предложил способ представления отдельного уровня синтаксической разметки, но также создал алгоритм соотнесения уровня синтаксической разметки с уровнем структурной</w:t>
      </w:r>
      <w:r w:rsidR="008B5662">
        <w:rPr>
          <w:sz w:val="28"/>
          <w:szCs w:val="28"/>
        </w:rPr>
        <w:t xml:space="preserve"> и морфологической</w:t>
      </w:r>
      <w:r w:rsidR="00702244">
        <w:rPr>
          <w:sz w:val="28"/>
          <w:szCs w:val="28"/>
        </w:rPr>
        <w:t xml:space="preserve"> разметки. </w:t>
      </w:r>
      <w:r w:rsidR="005B205B">
        <w:rPr>
          <w:sz w:val="28"/>
          <w:szCs w:val="28"/>
        </w:rPr>
        <w:t>Разработанная автором структура синтаксической разметки, частично основанная на синтаксическом описании, применяемом в Академической грамматике 1980 года, покрывает основные виды связей и представляет меньше сложностей при практической реализации, чем предыдущий вариант предложенной для корпуса разметки.</w:t>
      </w:r>
    </w:p>
    <w:p w14:paraId="6D411E4A" w14:textId="77777777" w:rsidR="00DB2979" w:rsidRDefault="00DB2979" w:rsidP="00DB2979">
      <w:pPr>
        <w:widowControl w:val="0"/>
        <w:rPr>
          <w:sz w:val="28"/>
          <w:szCs w:val="28"/>
        </w:rPr>
      </w:pPr>
    </w:p>
    <w:p w14:paraId="39C23F13" w14:textId="74640831" w:rsidR="007F6B4E" w:rsidRDefault="007F6B4E" w:rsidP="005B205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Практическое значение работы</w:t>
      </w:r>
      <w:r w:rsidR="005B205B">
        <w:rPr>
          <w:sz w:val="28"/>
          <w:szCs w:val="28"/>
        </w:rPr>
        <w:t>:</w:t>
      </w:r>
      <w:r w:rsidR="00993E93">
        <w:rPr>
          <w:sz w:val="28"/>
          <w:szCs w:val="28"/>
        </w:rPr>
        <w:t xml:space="preserve"> </w:t>
      </w:r>
      <w:r w:rsidR="007F493D">
        <w:rPr>
          <w:sz w:val="28"/>
          <w:szCs w:val="28"/>
        </w:rPr>
        <w:t>разработанный автором список синтаксических отношений, а также программное обеспечение могут быть использованы в дальнейшем для работы над корпусом.</w:t>
      </w:r>
    </w:p>
    <w:p w14:paraId="78FD1C0A" w14:textId="77777777" w:rsidR="005B205B" w:rsidRDefault="005B205B" w:rsidP="005B205B">
      <w:pPr>
        <w:widowControl w:val="0"/>
        <w:rPr>
          <w:sz w:val="28"/>
          <w:szCs w:val="28"/>
        </w:rPr>
      </w:pPr>
    </w:p>
    <w:p w14:paraId="2EDB797D" w14:textId="77777777" w:rsidR="007411B0" w:rsidRDefault="007F6B4E" w:rsidP="007F49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Недостатки и замечания по ВКР</w:t>
      </w:r>
      <w:r w:rsidR="007F493D">
        <w:rPr>
          <w:sz w:val="28"/>
          <w:szCs w:val="28"/>
        </w:rPr>
        <w:t xml:space="preserve">: </w:t>
      </w:r>
      <w:r w:rsidR="00BB391E">
        <w:rPr>
          <w:sz w:val="28"/>
          <w:szCs w:val="28"/>
        </w:rPr>
        <w:t>к недостаткам работы относится</w:t>
      </w:r>
      <w:r w:rsidR="007411B0">
        <w:rPr>
          <w:sz w:val="28"/>
          <w:szCs w:val="28"/>
        </w:rPr>
        <w:t xml:space="preserve"> недостаточное</w:t>
      </w:r>
      <w:r w:rsidR="00BB391E">
        <w:rPr>
          <w:sz w:val="28"/>
          <w:szCs w:val="28"/>
        </w:rPr>
        <w:t xml:space="preserve"> освещени</w:t>
      </w:r>
      <w:r w:rsidR="007411B0">
        <w:rPr>
          <w:sz w:val="28"/>
          <w:szCs w:val="28"/>
        </w:rPr>
        <w:t>е</w:t>
      </w:r>
      <w:r w:rsidR="00BB391E">
        <w:rPr>
          <w:sz w:val="28"/>
          <w:szCs w:val="28"/>
        </w:rPr>
        <w:t xml:space="preserve"> в теоретической части работы различий между синтаксическим описанием текста в виде грамматики зависимостей и грамматики составляющих. У каждого из этих подходов есть свои преимущества и недостатки. Более подробное освещение данных аспектов позволило бы автору аргументировать его выбор в пользу грамматики </w:t>
      </w:r>
      <w:r w:rsidR="00BB391E">
        <w:rPr>
          <w:sz w:val="28"/>
          <w:szCs w:val="28"/>
        </w:rPr>
        <w:lastRenderedPageBreak/>
        <w:t>зависимостей.</w:t>
      </w:r>
    </w:p>
    <w:p w14:paraId="3F884898" w14:textId="77777777" w:rsidR="007411B0" w:rsidRDefault="007411B0" w:rsidP="007F493D">
      <w:pPr>
        <w:widowControl w:val="0"/>
        <w:rPr>
          <w:sz w:val="28"/>
          <w:szCs w:val="28"/>
        </w:rPr>
      </w:pPr>
    </w:p>
    <w:p w14:paraId="4B38E4CA" w14:textId="34D08B99" w:rsidR="007411B0" w:rsidRDefault="00BB391E" w:rsidP="007F49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Хотя автор в данной работе рассматривает 10 синтаксически размеченных корпусов, в работе не упоминается такой широко используемый в настоящее время формат представления синтаксической информации как </w:t>
      </w:r>
      <w:r>
        <w:rPr>
          <w:sz w:val="28"/>
          <w:szCs w:val="28"/>
          <w:lang w:val="en-US"/>
        </w:rPr>
        <w:t>Universal</w:t>
      </w:r>
      <w:r w:rsidRPr="00BB39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Dependencies</w:t>
      </w:r>
      <w:r>
        <w:rPr>
          <w:sz w:val="28"/>
          <w:szCs w:val="28"/>
        </w:rPr>
        <w:t>.</w:t>
      </w:r>
    </w:p>
    <w:p w14:paraId="0B2AD0F6" w14:textId="77777777" w:rsidR="007411B0" w:rsidRDefault="007411B0" w:rsidP="007F493D">
      <w:pPr>
        <w:widowControl w:val="0"/>
        <w:rPr>
          <w:sz w:val="28"/>
          <w:szCs w:val="28"/>
        </w:rPr>
      </w:pPr>
    </w:p>
    <w:p w14:paraId="366894DC" w14:textId="57321C07" w:rsidR="007F6B4E" w:rsidRDefault="007411B0" w:rsidP="007F49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качестве цели исследования заявлена синтаксическая разметка в соответствии с рекомендациями </w:t>
      </w:r>
      <w:r>
        <w:rPr>
          <w:sz w:val="28"/>
          <w:szCs w:val="28"/>
          <w:lang w:val="en-US"/>
        </w:rPr>
        <w:t>TEI</w:t>
      </w:r>
      <w:r>
        <w:rPr>
          <w:sz w:val="28"/>
          <w:szCs w:val="28"/>
        </w:rPr>
        <w:t xml:space="preserve">, однако 9 из 10 работ, рассмотренных в теоретической части, </w:t>
      </w:r>
      <w:r>
        <w:rPr>
          <w:sz w:val="28"/>
          <w:szCs w:val="28"/>
          <w:lang w:val="en-US"/>
        </w:rPr>
        <w:t>TEI</w:t>
      </w:r>
      <w:r>
        <w:rPr>
          <w:sz w:val="28"/>
          <w:szCs w:val="28"/>
        </w:rPr>
        <w:t xml:space="preserve"> не используют, таким образом их опыт автоматически оказывается неприменимым для исследования Никиты Геннадьевича</w:t>
      </w:r>
      <w:r w:rsidR="00E70C87">
        <w:rPr>
          <w:sz w:val="28"/>
          <w:szCs w:val="28"/>
        </w:rPr>
        <w:t>, однако автор игнорирует данный факт, не пытаясь его проанализировать</w:t>
      </w:r>
      <w:r>
        <w:rPr>
          <w:sz w:val="28"/>
          <w:szCs w:val="28"/>
        </w:rPr>
        <w:t>. Кроме того, во многих случаях автор не объясняет в чём состоят отличия формата, используемого рассматриваемым корпусом, от рекомендаций</w:t>
      </w:r>
      <w:r w:rsidRPr="007411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TEI</w:t>
      </w:r>
      <w:r>
        <w:rPr>
          <w:sz w:val="28"/>
          <w:szCs w:val="28"/>
        </w:rPr>
        <w:t>, ссылаясь на то, что читателю это должно быть очевидно.</w:t>
      </w:r>
    </w:p>
    <w:p w14:paraId="386A1AB3" w14:textId="598F1CEB" w:rsidR="00E70C87" w:rsidRDefault="00E70C87" w:rsidP="007F493D">
      <w:pPr>
        <w:widowControl w:val="0"/>
        <w:rPr>
          <w:sz w:val="28"/>
          <w:szCs w:val="28"/>
        </w:rPr>
      </w:pPr>
    </w:p>
    <w:p w14:paraId="62553FAE" w14:textId="03961DC2" w:rsidR="00E70C87" w:rsidRPr="00D77306" w:rsidRDefault="00F86798" w:rsidP="007F493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Для создания синтаксической разметки, автор предложил использовать промежуточный формат представления в виде таблиц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. </w:t>
      </w:r>
      <w:r w:rsidR="00D77306">
        <w:rPr>
          <w:sz w:val="28"/>
          <w:szCs w:val="28"/>
        </w:rPr>
        <w:t>В рамках работы была разработана п</w:t>
      </w:r>
      <w:r w:rsidR="00E70C87">
        <w:rPr>
          <w:sz w:val="28"/>
          <w:szCs w:val="28"/>
        </w:rPr>
        <w:t xml:space="preserve">рограмма, </w:t>
      </w:r>
      <w:r w:rsidR="00D77306">
        <w:rPr>
          <w:sz w:val="28"/>
          <w:szCs w:val="28"/>
        </w:rPr>
        <w:t xml:space="preserve">которая </w:t>
      </w:r>
      <w:r w:rsidR="00E70C87">
        <w:rPr>
          <w:sz w:val="28"/>
          <w:szCs w:val="28"/>
        </w:rPr>
        <w:t>позволяет преобразовывать разметку из</w:t>
      </w:r>
      <w:r w:rsidRPr="00F86798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="00E70C87">
        <w:rPr>
          <w:sz w:val="28"/>
          <w:szCs w:val="28"/>
        </w:rPr>
        <w:t xml:space="preserve"> </w:t>
      </w:r>
      <w:r w:rsidR="00D77306">
        <w:rPr>
          <w:sz w:val="28"/>
          <w:szCs w:val="28"/>
        </w:rPr>
        <w:t xml:space="preserve">табличного </w:t>
      </w:r>
      <w:r w:rsidR="00E70C87">
        <w:rPr>
          <w:sz w:val="28"/>
          <w:szCs w:val="28"/>
        </w:rPr>
        <w:t>формата в ф</w:t>
      </w:r>
      <w:r w:rsidR="00D77306">
        <w:rPr>
          <w:sz w:val="28"/>
          <w:szCs w:val="28"/>
        </w:rPr>
        <w:t xml:space="preserve">ормат </w:t>
      </w:r>
      <w:r w:rsidR="00D77306">
        <w:rPr>
          <w:sz w:val="28"/>
          <w:szCs w:val="28"/>
          <w:lang w:val="en-US"/>
        </w:rPr>
        <w:t>XML</w:t>
      </w:r>
      <w:r w:rsidR="00D77306">
        <w:rPr>
          <w:sz w:val="28"/>
          <w:szCs w:val="28"/>
        </w:rPr>
        <w:t xml:space="preserve">, рекомендованный </w:t>
      </w:r>
      <w:r w:rsidR="00D77306">
        <w:rPr>
          <w:sz w:val="28"/>
          <w:szCs w:val="28"/>
          <w:lang w:val="en-US"/>
        </w:rPr>
        <w:t>TEI</w:t>
      </w:r>
      <w:r w:rsidR="00D77306">
        <w:rPr>
          <w:sz w:val="28"/>
          <w:szCs w:val="28"/>
        </w:rPr>
        <w:t xml:space="preserve">. Однако программа не обладает возможностью пакетной работы, таким образом для преобразования каждого </w:t>
      </w:r>
      <w:r w:rsidR="008B62E5">
        <w:rPr>
          <w:sz w:val="28"/>
          <w:szCs w:val="28"/>
        </w:rPr>
        <w:t>блока разметки требуется совершение вручную последовательности рутинных действий.</w:t>
      </w:r>
      <w:r w:rsidR="00A97D25">
        <w:rPr>
          <w:sz w:val="28"/>
          <w:szCs w:val="28"/>
        </w:rPr>
        <w:t xml:space="preserve"> Добавление пакетного режима позволило бы обрабатывать большой объём данных без участия человека.</w:t>
      </w:r>
    </w:p>
    <w:p w14:paraId="03E245C6" w14:textId="77777777" w:rsidR="007F493D" w:rsidRDefault="007F493D" w:rsidP="007F493D">
      <w:pPr>
        <w:widowControl w:val="0"/>
        <w:rPr>
          <w:sz w:val="28"/>
          <w:szCs w:val="28"/>
        </w:rPr>
      </w:pPr>
    </w:p>
    <w:p w14:paraId="65239622" w14:textId="5D34E014" w:rsidR="007F6B4E" w:rsidRPr="00BB391E" w:rsidRDefault="007F6B4E" w:rsidP="001152C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Рекомендуемая оценка ВКР</w:t>
      </w:r>
      <w:r w:rsidR="006A7008">
        <w:rPr>
          <w:sz w:val="28"/>
          <w:szCs w:val="28"/>
        </w:rPr>
        <w:t xml:space="preserve">: с учётом вышеизложенного, данная работа </w:t>
      </w:r>
      <w:r w:rsidR="002A06BD">
        <w:rPr>
          <w:sz w:val="28"/>
          <w:szCs w:val="28"/>
        </w:rPr>
        <w:t xml:space="preserve">соответствует требованиям, предъявляемым к работам данного рода и </w:t>
      </w:r>
      <w:r w:rsidR="006A7008">
        <w:rPr>
          <w:sz w:val="28"/>
          <w:szCs w:val="28"/>
        </w:rPr>
        <w:t>заслуживает оценки «хорошо»</w:t>
      </w:r>
      <w:r w:rsidR="002A06BD">
        <w:rPr>
          <w:sz w:val="28"/>
          <w:szCs w:val="28"/>
        </w:rPr>
        <w:t>, а автор исследования заслуживает присуждения звания магистра лингвистики</w:t>
      </w:r>
      <w:bookmarkStart w:id="0" w:name="_GoBack"/>
      <w:bookmarkEnd w:id="0"/>
      <w:r w:rsidR="006A7008">
        <w:rPr>
          <w:sz w:val="28"/>
          <w:szCs w:val="28"/>
        </w:rPr>
        <w:t>.</w:t>
      </w:r>
    </w:p>
    <w:p w14:paraId="21438ADE" w14:textId="77777777" w:rsidR="00381527" w:rsidRDefault="00381527" w:rsidP="001152C4">
      <w:pPr>
        <w:widowControl w:val="0"/>
        <w:rPr>
          <w:sz w:val="28"/>
          <w:szCs w:val="28"/>
        </w:rPr>
      </w:pPr>
    </w:p>
    <w:p w14:paraId="37332B6F" w14:textId="71E62208" w:rsidR="006A7008" w:rsidRPr="001152C4" w:rsidRDefault="001152C4" w:rsidP="006A7008">
      <w:pPr>
        <w:widowControl w:val="0"/>
      </w:pPr>
      <w:r>
        <w:rPr>
          <w:sz w:val="28"/>
          <w:szCs w:val="28"/>
        </w:rPr>
        <w:t xml:space="preserve">Рецензент </w:t>
      </w:r>
      <w:r w:rsidR="006A7008">
        <w:rPr>
          <w:sz w:val="28"/>
          <w:szCs w:val="28"/>
        </w:rPr>
        <w:t>Алексеев Василий Анатольевич, магистр лингвистики, руководитель отдела разработок ООО «ГРАНДКАПИТАЛ».</w:t>
      </w:r>
    </w:p>
    <w:p w14:paraId="3763F90D" w14:textId="1DA4B0CB" w:rsidR="001152C4" w:rsidRPr="001152C4" w:rsidRDefault="001152C4" w:rsidP="001152C4">
      <w:pPr>
        <w:widowControl w:val="0"/>
      </w:pPr>
    </w:p>
    <w:sectPr w:rsidR="001152C4" w:rsidRPr="001152C4" w:rsidSect="006A0DEE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7113" w14:textId="77777777" w:rsidR="00923264" w:rsidRDefault="00923264" w:rsidP="009A0F24">
      <w:r>
        <w:separator/>
      </w:r>
    </w:p>
  </w:endnote>
  <w:endnote w:type="continuationSeparator" w:id="0">
    <w:p w14:paraId="05FEFE74" w14:textId="77777777" w:rsidR="00923264" w:rsidRDefault="00923264" w:rsidP="009A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B5ED" w14:textId="77777777" w:rsidR="00923264" w:rsidRDefault="00923264" w:rsidP="009A0F24">
      <w:r>
        <w:separator/>
      </w:r>
    </w:p>
  </w:footnote>
  <w:footnote w:type="continuationSeparator" w:id="0">
    <w:p w14:paraId="38633393" w14:textId="77777777" w:rsidR="00923264" w:rsidRDefault="00923264" w:rsidP="009A0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EE"/>
    <w:rsid w:val="00010BF6"/>
    <w:rsid w:val="001152C4"/>
    <w:rsid w:val="0027661E"/>
    <w:rsid w:val="0028325E"/>
    <w:rsid w:val="002A06BD"/>
    <w:rsid w:val="002A1B75"/>
    <w:rsid w:val="002D0C25"/>
    <w:rsid w:val="002F2238"/>
    <w:rsid w:val="00381527"/>
    <w:rsid w:val="003C577A"/>
    <w:rsid w:val="004E5E00"/>
    <w:rsid w:val="005B205B"/>
    <w:rsid w:val="00634400"/>
    <w:rsid w:val="0065775D"/>
    <w:rsid w:val="006A0DEE"/>
    <w:rsid w:val="006A7008"/>
    <w:rsid w:val="00702244"/>
    <w:rsid w:val="007411B0"/>
    <w:rsid w:val="007F493D"/>
    <w:rsid w:val="007F6B4E"/>
    <w:rsid w:val="008B5662"/>
    <w:rsid w:val="008B62E5"/>
    <w:rsid w:val="00923264"/>
    <w:rsid w:val="00993E93"/>
    <w:rsid w:val="009A0F24"/>
    <w:rsid w:val="00A97D25"/>
    <w:rsid w:val="00BB391E"/>
    <w:rsid w:val="00D77306"/>
    <w:rsid w:val="00DB2979"/>
    <w:rsid w:val="00E70C87"/>
    <w:rsid w:val="00ED2033"/>
    <w:rsid w:val="00F86798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C8DD9"/>
  <w15:chartTrackingRefBased/>
  <w15:docId w15:val="{F742FF93-811E-4BA4-8549-26B71299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9A0F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24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A0F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2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Alexeev</dc:creator>
  <cp:keywords/>
  <cp:lastModifiedBy>Vasily Alexeev</cp:lastModifiedBy>
  <cp:revision>17</cp:revision>
  <dcterms:created xsi:type="dcterms:W3CDTF">2018-06-02T14:40:00Z</dcterms:created>
  <dcterms:modified xsi:type="dcterms:W3CDTF">2018-06-02T15:58:00Z</dcterms:modified>
</cp:coreProperties>
</file>