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4" w:rsidRPr="00405351" w:rsidRDefault="00584494" w:rsidP="00B90DB5">
      <w:pPr>
        <w:ind w:firstLine="284"/>
        <w:jc w:val="center"/>
        <w:rPr>
          <w:b/>
          <w:sz w:val="29"/>
          <w:szCs w:val="29"/>
        </w:rPr>
      </w:pPr>
      <w:r w:rsidRPr="00405351">
        <w:rPr>
          <w:b/>
          <w:sz w:val="29"/>
          <w:szCs w:val="29"/>
        </w:rPr>
        <w:t xml:space="preserve">РЕЦЕНЗИЯ </w:t>
      </w:r>
    </w:p>
    <w:p w:rsidR="00584494" w:rsidRPr="00405351" w:rsidRDefault="00584494" w:rsidP="00B90DB5">
      <w:pPr>
        <w:ind w:firstLine="284"/>
        <w:jc w:val="center"/>
        <w:rPr>
          <w:b/>
          <w:sz w:val="29"/>
          <w:szCs w:val="29"/>
        </w:rPr>
      </w:pPr>
      <w:r w:rsidRPr="00405351">
        <w:rPr>
          <w:b/>
          <w:sz w:val="29"/>
          <w:szCs w:val="29"/>
        </w:rPr>
        <w:t xml:space="preserve">на выпускную квалификационную работу обучающегося СПбГУ Николаевой </w:t>
      </w:r>
      <w:proofErr w:type="spellStart"/>
      <w:r w:rsidRPr="00405351">
        <w:rPr>
          <w:b/>
          <w:sz w:val="29"/>
          <w:szCs w:val="29"/>
        </w:rPr>
        <w:t>Карины</w:t>
      </w:r>
      <w:proofErr w:type="spellEnd"/>
      <w:r w:rsidRPr="00405351">
        <w:rPr>
          <w:b/>
          <w:sz w:val="29"/>
          <w:szCs w:val="29"/>
        </w:rPr>
        <w:t xml:space="preserve"> Александровны, студентки </w:t>
      </w:r>
      <w:r w:rsidRPr="00405351">
        <w:rPr>
          <w:b/>
          <w:sz w:val="29"/>
          <w:szCs w:val="29"/>
          <w:lang w:val="en-US"/>
        </w:rPr>
        <w:t>II</w:t>
      </w:r>
      <w:r w:rsidRPr="00405351">
        <w:rPr>
          <w:b/>
          <w:sz w:val="29"/>
          <w:szCs w:val="29"/>
        </w:rPr>
        <w:t xml:space="preserve"> курса магистратуры, очной формы обучения, юридического факультета</w:t>
      </w:r>
    </w:p>
    <w:p w:rsidR="000A34B5" w:rsidRPr="00405351" w:rsidRDefault="00584494" w:rsidP="00B90DB5">
      <w:pPr>
        <w:ind w:firstLine="284"/>
        <w:jc w:val="center"/>
        <w:rPr>
          <w:b/>
          <w:sz w:val="29"/>
          <w:szCs w:val="29"/>
        </w:rPr>
      </w:pPr>
      <w:r w:rsidRPr="00405351">
        <w:rPr>
          <w:b/>
          <w:sz w:val="29"/>
          <w:szCs w:val="29"/>
        </w:rPr>
        <w:t>на тему «Правовые проблемы защиты прав женщин в системе контрольных органов ООН».</w:t>
      </w:r>
    </w:p>
    <w:p w:rsidR="00584494" w:rsidRDefault="00584494" w:rsidP="00B90DB5">
      <w:pPr>
        <w:ind w:firstLine="284"/>
        <w:jc w:val="center"/>
        <w:rPr>
          <w:b/>
          <w:sz w:val="26"/>
          <w:szCs w:val="26"/>
        </w:rPr>
      </w:pPr>
    </w:p>
    <w:p w:rsidR="00584494" w:rsidRDefault="00584494" w:rsidP="00B90DB5">
      <w:pPr>
        <w:ind w:left="-142" w:firstLine="284"/>
        <w:jc w:val="both"/>
        <w:rPr>
          <w:b/>
          <w:sz w:val="26"/>
          <w:szCs w:val="26"/>
        </w:rPr>
      </w:pPr>
    </w:p>
    <w:p w:rsidR="00584494" w:rsidRPr="00BF029D" w:rsidRDefault="00584494" w:rsidP="001D4996">
      <w:pPr>
        <w:ind w:firstLine="426"/>
        <w:jc w:val="both"/>
        <w:rPr>
          <w:sz w:val="28"/>
          <w:szCs w:val="28"/>
        </w:rPr>
      </w:pPr>
      <w:r w:rsidRPr="00BF029D">
        <w:rPr>
          <w:sz w:val="28"/>
          <w:szCs w:val="28"/>
        </w:rPr>
        <w:t>Тема, выбранная</w:t>
      </w:r>
      <w:r w:rsidR="00B90DB5" w:rsidRPr="00BF029D">
        <w:rPr>
          <w:sz w:val="28"/>
          <w:szCs w:val="28"/>
        </w:rPr>
        <w:t xml:space="preserve"> автором</w:t>
      </w:r>
      <w:r w:rsidRPr="00BF029D">
        <w:rPr>
          <w:sz w:val="28"/>
          <w:szCs w:val="28"/>
        </w:rPr>
        <w:t xml:space="preserve"> для исследования, не является новой</w:t>
      </w:r>
      <w:r w:rsidR="00B90DB5" w:rsidRPr="00BF029D">
        <w:rPr>
          <w:sz w:val="28"/>
          <w:szCs w:val="28"/>
        </w:rPr>
        <w:t>, и берёт свои истоки задолго до создания Организации Объединённых Наций. Тем</w:t>
      </w:r>
      <w:r w:rsidRPr="00BF029D">
        <w:rPr>
          <w:sz w:val="28"/>
          <w:szCs w:val="28"/>
        </w:rPr>
        <w:t xml:space="preserve"> не менее, </w:t>
      </w:r>
      <w:r w:rsidR="00B90DB5" w:rsidRPr="00BF029D">
        <w:rPr>
          <w:sz w:val="28"/>
          <w:szCs w:val="28"/>
        </w:rPr>
        <w:t>поставленный вопрос</w:t>
      </w:r>
      <w:r w:rsidRPr="00BF029D">
        <w:rPr>
          <w:sz w:val="28"/>
          <w:szCs w:val="28"/>
        </w:rPr>
        <w:t xml:space="preserve"> не утрачивает свою актуальность, как с точки зрения е</w:t>
      </w:r>
      <w:r w:rsidR="00B90DB5" w:rsidRPr="00BF029D">
        <w:rPr>
          <w:sz w:val="28"/>
          <w:szCs w:val="28"/>
        </w:rPr>
        <w:t>го</w:t>
      </w:r>
      <w:r w:rsidRPr="00BF029D">
        <w:rPr>
          <w:sz w:val="28"/>
          <w:szCs w:val="28"/>
        </w:rPr>
        <w:t xml:space="preserve"> самостоятельного изучения, так и в разрезе е</w:t>
      </w:r>
      <w:r w:rsidR="00B90DB5" w:rsidRPr="00BF029D">
        <w:rPr>
          <w:sz w:val="28"/>
          <w:szCs w:val="28"/>
        </w:rPr>
        <w:t>го</w:t>
      </w:r>
      <w:r w:rsidRPr="00BF029D">
        <w:rPr>
          <w:sz w:val="28"/>
          <w:szCs w:val="28"/>
        </w:rPr>
        <w:t xml:space="preserve"> рассмотрения как одн</w:t>
      </w:r>
      <w:r w:rsidR="00B90DB5" w:rsidRPr="00BF029D">
        <w:rPr>
          <w:sz w:val="28"/>
          <w:szCs w:val="28"/>
        </w:rPr>
        <w:t>ой</w:t>
      </w:r>
      <w:r w:rsidRPr="00BF029D">
        <w:rPr>
          <w:sz w:val="28"/>
          <w:szCs w:val="28"/>
        </w:rPr>
        <w:t xml:space="preserve"> из важн</w:t>
      </w:r>
      <w:r w:rsidR="00B90DB5" w:rsidRPr="00BF029D">
        <w:rPr>
          <w:sz w:val="28"/>
          <w:szCs w:val="28"/>
        </w:rPr>
        <w:t>ейшей</w:t>
      </w:r>
      <w:r w:rsidRPr="00BF029D">
        <w:rPr>
          <w:sz w:val="28"/>
          <w:szCs w:val="28"/>
        </w:rPr>
        <w:t xml:space="preserve"> составляющей прав и свобод человека</w:t>
      </w:r>
      <w:r w:rsidR="00B90DB5" w:rsidRPr="00BF029D">
        <w:rPr>
          <w:sz w:val="28"/>
          <w:szCs w:val="28"/>
        </w:rPr>
        <w:t xml:space="preserve"> в </w:t>
      </w:r>
      <w:r w:rsidR="00B90DB5" w:rsidRPr="00BF029D">
        <w:rPr>
          <w:sz w:val="28"/>
          <w:szCs w:val="28"/>
          <w:lang w:val="en-US"/>
        </w:rPr>
        <w:t>XXI</w:t>
      </w:r>
      <w:r w:rsidR="00B90DB5" w:rsidRPr="00BF029D">
        <w:rPr>
          <w:sz w:val="28"/>
          <w:szCs w:val="28"/>
        </w:rPr>
        <w:t xml:space="preserve"> веке</w:t>
      </w:r>
      <w:r w:rsidRPr="00BF029D">
        <w:rPr>
          <w:sz w:val="28"/>
          <w:szCs w:val="28"/>
        </w:rPr>
        <w:t xml:space="preserve">. </w:t>
      </w:r>
    </w:p>
    <w:p w:rsidR="00584494" w:rsidRPr="00BF029D" w:rsidRDefault="0015195F" w:rsidP="001D4996">
      <w:pPr>
        <w:ind w:firstLine="426"/>
        <w:jc w:val="both"/>
        <w:rPr>
          <w:sz w:val="28"/>
          <w:szCs w:val="28"/>
        </w:rPr>
      </w:pPr>
      <w:r w:rsidRPr="00BF029D">
        <w:rPr>
          <w:sz w:val="28"/>
          <w:szCs w:val="28"/>
        </w:rPr>
        <w:t xml:space="preserve">Обосновывая актуальность своей работы, автор исходит из принципа равноправия между мужчинами и женщинами, а также устранения всех форм дискриминации </w:t>
      </w:r>
      <w:r w:rsidR="00B87F33" w:rsidRPr="00BF029D">
        <w:rPr>
          <w:sz w:val="28"/>
          <w:szCs w:val="28"/>
        </w:rPr>
        <w:t>последних как на международном, так и на внутригосударственном уровне.</w:t>
      </w:r>
    </w:p>
    <w:p w:rsidR="00BF029D" w:rsidRPr="00BF029D" w:rsidRDefault="00BF029D" w:rsidP="001D4996">
      <w:pPr>
        <w:ind w:firstLine="426"/>
        <w:jc w:val="both"/>
        <w:rPr>
          <w:sz w:val="28"/>
          <w:szCs w:val="28"/>
        </w:rPr>
      </w:pPr>
      <w:r w:rsidRPr="00BF029D">
        <w:rPr>
          <w:sz w:val="28"/>
          <w:szCs w:val="28"/>
        </w:rPr>
        <w:t xml:space="preserve">Автор использует сравнительный и исторический методы анализа. Небезосновательно критикует подход, сложившийся в советской научной доктрине, когда дискриминация в отношении женщин признавалась, по большей части, только в отношении капиталистических стран. </w:t>
      </w:r>
      <w:r w:rsidR="00B8152B">
        <w:rPr>
          <w:sz w:val="28"/>
          <w:szCs w:val="28"/>
        </w:rPr>
        <w:t xml:space="preserve">Кроме того, автором отмечается непринятие современной российской доктриной международного права </w:t>
      </w:r>
      <w:r w:rsidR="00B8152B" w:rsidRPr="00222C15">
        <w:rPr>
          <w:sz w:val="28"/>
          <w:szCs w:val="28"/>
        </w:rPr>
        <w:t>концепции прямой и косве</w:t>
      </w:r>
      <w:r w:rsidR="00B8152B" w:rsidRPr="00222C15">
        <w:rPr>
          <w:sz w:val="28"/>
          <w:szCs w:val="28"/>
        </w:rPr>
        <w:t>н</w:t>
      </w:r>
      <w:r w:rsidR="00B8152B" w:rsidRPr="00222C15">
        <w:rPr>
          <w:sz w:val="28"/>
          <w:szCs w:val="28"/>
        </w:rPr>
        <w:t>ной дискриминации по отношению к женщинам</w:t>
      </w:r>
      <w:r w:rsidR="00B8152B">
        <w:rPr>
          <w:sz w:val="28"/>
          <w:szCs w:val="28"/>
        </w:rPr>
        <w:t>.</w:t>
      </w:r>
    </w:p>
    <w:p w:rsidR="00BF029D" w:rsidRDefault="00BF029D" w:rsidP="001D4996">
      <w:pPr>
        <w:ind w:firstLine="426"/>
        <w:jc w:val="both"/>
        <w:rPr>
          <w:sz w:val="28"/>
          <w:szCs w:val="28"/>
        </w:rPr>
      </w:pPr>
      <w:r w:rsidRPr="00BF029D">
        <w:rPr>
          <w:sz w:val="28"/>
          <w:szCs w:val="28"/>
        </w:rPr>
        <w:t>Для раскрытия выбранной темы автор предлагает</w:t>
      </w:r>
      <w:r w:rsidR="005A2E30">
        <w:rPr>
          <w:sz w:val="28"/>
          <w:szCs w:val="28"/>
        </w:rPr>
        <w:t>, в первую очередь,</w:t>
      </w:r>
      <w:r w:rsidRPr="00BF029D">
        <w:rPr>
          <w:sz w:val="28"/>
          <w:szCs w:val="28"/>
        </w:rPr>
        <w:t xml:space="preserve"> изучить деятельность Комитета по ликвидации дискриминации в отношении женщин для выявления и оценки правовых проблем, непосредственно вытекающих из конвенционных механизмов правового рег</w:t>
      </w:r>
      <w:r w:rsidRPr="00BF029D">
        <w:rPr>
          <w:sz w:val="28"/>
          <w:szCs w:val="28"/>
        </w:rPr>
        <w:t>у</w:t>
      </w:r>
      <w:r w:rsidRPr="00BF029D">
        <w:rPr>
          <w:sz w:val="28"/>
          <w:szCs w:val="28"/>
        </w:rPr>
        <w:t xml:space="preserve">лирования международного контроля в сфере защиты прав женщин. </w:t>
      </w:r>
    </w:p>
    <w:p w:rsidR="00BF029D" w:rsidRDefault="00BF029D" w:rsidP="001D49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автор использует как </w:t>
      </w:r>
      <w:r w:rsidR="00790A11">
        <w:rPr>
          <w:sz w:val="28"/>
          <w:szCs w:val="28"/>
        </w:rPr>
        <w:t>доктринальные научные источники</w:t>
      </w:r>
      <w:r>
        <w:rPr>
          <w:sz w:val="28"/>
          <w:szCs w:val="28"/>
        </w:rPr>
        <w:t xml:space="preserve"> советского периода, так и новейшую </w:t>
      </w:r>
      <w:r w:rsidR="00790A11">
        <w:rPr>
          <w:sz w:val="28"/>
          <w:szCs w:val="28"/>
        </w:rPr>
        <w:t xml:space="preserve">российскую и зарубежную </w:t>
      </w:r>
      <w:r>
        <w:rPr>
          <w:sz w:val="28"/>
          <w:szCs w:val="28"/>
        </w:rPr>
        <w:t>научную литератур</w:t>
      </w:r>
      <w:r w:rsidR="00790A11">
        <w:rPr>
          <w:sz w:val="28"/>
          <w:szCs w:val="28"/>
        </w:rPr>
        <w:t>у</w:t>
      </w:r>
      <w:r w:rsidR="00604317">
        <w:rPr>
          <w:sz w:val="28"/>
          <w:szCs w:val="28"/>
        </w:rPr>
        <w:t xml:space="preserve">, анализирует международные и </w:t>
      </w:r>
      <w:r>
        <w:rPr>
          <w:sz w:val="28"/>
          <w:szCs w:val="28"/>
        </w:rPr>
        <w:t>региональные правовые акты, обращается к материалам контрольных органов в системе Организации Объединённых Наций</w:t>
      </w:r>
      <w:r w:rsidR="00790A11">
        <w:rPr>
          <w:sz w:val="28"/>
          <w:szCs w:val="28"/>
        </w:rPr>
        <w:t>.  Вместе с тем, исследования, датируемые последними несколькими годами, представлены в работе не достаточно.</w:t>
      </w:r>
      <w:r w:rsidR="00310F2A">
        <w:rPr>
          <w:sz w:val="28"/>
          <w:szCs w:val="28"/>
        </w:rPr>
        <w:t xml:space="preserve"> </w:t>
      </w:r>
      <w:r w:rsidR="00B5721A">
        <w:rPr>
          <w:sz w:val="28"/>
          <w:szCs w:val="28"/>
        </w:rPr>
        <w:t>Н</w:t>
      </w:r>
      <w:r w:rsidR="00310F2A">
        <w:rPr>
          <w:sz w:val="28"/>
          <w:szCs w:val="28"/>
        </w:rPr>
        <w:t>е всегда в тексте есть ссылки на цитируемые нормативные акты (</w:t>
      </w:r>
      <w:r w:rsidR="00090CCA">
        <w:rPr>
          <w:sz w:val="28"/>
          <w:szCs w:val="28"/>
        </w:rPr>
        <w:t>с.11-13</w:t>
      </w:r>
      <w:r w:rsidR="001C24F7">
        <w:rPr>
          <w:sz w:val="28"/>
          <w:szCs w:val="28"/>
        </w:rPr>
        <w:t>, с.21-22</w:t>
      </w:r>
      <w:r w:rsidR="00F120D0">
        <w:rPr>
          <w:sz w:val="28"/>
          <w:szCs w:val="28"/>
        </w:rPr>
        <w:t>, с.24</w:t>
      </w:r>
      <w:r w:rsidR="00310F2A">
        <w:rPr>
          <w:sz w:val="28"/>
          <w:szCs w:val="28"/>
        </w:rPr>
        <w:t>).</w:t>
      </w:r>
      <w:r w:rsidR="00B5721A">
        <w:rPr>
          <w:sz w:val="28"/>
          <w:szCs w:val="28"/>
        </w:rPr>
        <w:t xml:space="preserve"> Кроме того, при цитировании резолюций Совета Безопасности ООН, автор не придерживается официально</w:t>
      </w:r>
      <w:r w:rsidR="00B5721A" w:rsidRPr="00B5721A">
        <w:rPr>
          <w:sz w:val="28"/>
          <w:szCs w:val="28"/>
        </w:rPr>
        <w:t xml:space="preserve"> принятых и</w:t>
      </w:r>
      <w:r w:rsidR="00B5721A">
        <w:rPr>
          <w:sz w:val="28"/>
          <w:szCs w:val="28"/>
        </w:rPr>
        <w:t xml:space="preserve"> используемых для них обозначений</w:t>
      </w:r>
      <w:proofErr w:type="gramStart"/>
      <w:r w:rsidR="00B5721A" w:rsidRPr="00B5721A">
        <w:rPr>
          <w:sz w:val="28"/>
          <w:szCs w:val="28"/>
        </w:rPr>
        <w:t>.</w:t>
      </w:r>
      <w:proofErr w:type="gramEnd"/>
      <w:r w:rsidR="00B5721A">
        <w:rPr>
          <w:sz w:val="28"/>
          <w:szCs w:val="28"/>
        </w:rPr>
        <w:t xml:space="preserve"> </w:t>
      </w:r>
      <w:r w:rsidR="00746468">
        <w:rPr>
          <w:sz w:val="28"/>
          <w:szCs w:val="28"/>
        </w:rPr>
        <w:t>В качестве примера должного обозначения может служить</w:t>
      </w:r>
      <w:r w:rsidR="00B5721A">
        <w:rPr>
          <w:sz w:val="28"/>
          <w:szCs w:val="28"/>
        </w:rPr>
        <w:t xml:space="preserve"> </w:t>
      </w:r>
      <w:r w:rsidR="00746468">
        <w:rPr>
          <w:sz w:val="28"/>
          <w:szCs w:val="28"/>
        </w:rPr>
        <w:t xml:space="preserve">резолюция Совета Безопасности ООН </w:t>
      </w:r>
      <w:r w:rsidR="00B5721A">
        <w:rPr>
          <w:sz w:val="28"/>
          <w:szCs w:val="28"/>
          <w:lang w:val="en-US"/>
        </w:rPr>
        <w:t>S</w:t>
      </w:r>
      <w:r w:rsidR="00B5721A" w:rsidRPr="00B5721A">
        <w:rPr>
          <w:sz w:val="28"/>
          <w:szCs w:val="28"/>
        </w:rPr>
        <w:t>/</w:t>
      </w:r>
      <w:r w:rsidR="00B5721A">
        <w:rPr>
          <w:sz w:val="28"/>
          <w:szCs w:val="28"/>
          <w:lang w:val="en-US"/>
        </w:rPr>
        <w:t>RES</w:t>
      </w:r>
      <w:r w:rsidR="00B5721A" w:rsidRPr="00B5721A">
        <w:rPr>
          <w:sz w:val="28"/>
          <w:szCs w:val="28"/>
        </w:rPr>
        <w:t>/</w:t>
      </w:r>
      <w:r w:rsidR="00B5721A">
        <w:rPr>
          <w:sz w:val="28"/>
          <w:szCs w:val="28"/>
        </w:rPr>
        <w:t xml:space="preserve">2242/2015 от 13 октября 2015 года «Женщины, мир и безопасность». </w:t>
      </w:r>
      <w:r w:rsidR="005F048B">
        <w:rPr>
          <w:sz w:val="28"/>
          <w:szCs w:val="28"/>
        </w:rPr>
        <w:t>Тем не менее, это не может служить существенным недостатком представленной работы.</w:t>
      </w:r>
    </w:p>
    <w:p w:rsidR="001C24F7" w:rsidRDefault="00B8152B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24F7">
        <w:rPr>
          <w:sz w:val="28"/>
          <w:szCs w:val="28"/>
        </w:rPr>
        <w:t xml:space="preserve">втором дан краткий обзор </w:t>
      </w:r>
      <w:r w:rsidR="001C24F7" w:rsidRPr="00222C15">
        <w:rPr>
          <w:sz w:val="28"/>
          <w:szCs w:val="28"/>
        </w:rPr>
        <w:t>деятельност</w:t>
      </w:r>
      <w:r w:rsidR="001C24F7">
        <w:rPr>
          <w:sz w:val="28"/>
          <w:szCs w:val="28"/>
        </w:rPr>
        <w:t>и</w:t>
      </w:r>
      <w:r w:rsidR="001C24F7" w:rsidRPr="00222C15">
        <w:rPr>
          <w:sz w:val="28"/>
          <w:szCs w:val="28"/>
        </w:rPr>
        <w:t xml:space="preserve"> основных (уставных) органов ООН и их вспомогательных органов в области улучшения прав женщин</w:t>
      </w:r>
      <w:r w:rsidR="001C24F7">
        <w:rPr>
          <w:sz w:val="28"/>
          <w:szCs w:val="28"/>
        </w:rPr>
        <w:t>,</w:t>
      </w:r>
      <w:r w:rsidR="001C24F7" w:rsidRPr="00222C15">
        <w:rPr>
          <w:sz w:val="28"/>
          <w:szCs w:val="28"/>
        </w:rPr>
        <w:t xml:space="preserve"> осн</w:t>
      </w:r>
      <w:r w:rsidR="001C24F7" w:rsidRPr="00222C15">
        <w:rPr>
          <w:sz w:val="28"/>
          <w:szCs w:val="28"/>
        </w:rPr>
        <w:t>о</w:t>
      </w:r>
      <w:r w:rsidR="001C24F7" w:rsidRPr="00222C15">
        <w:rPr>
          <w:sz w:val="28"/>
          <w:szCs w:val="28"/>
        </w:rPr>
        <w:t>ван</w:t>
      </w:r>
      <w:r w:rsidR="001C24F7">
        <w:rPr>
          <w:sz w:val="28"/>
          <w:szCs w:val="28"/>
        </w:rPr>
        <w:t>ной</w:t>
      </w:r>
      <w:r w:rsidR="001C24F7" w:rsidRPr="00222C15">
        <w:rPr>
          <w:sz w:val="28"/>
          <w:szCs w:val="28"/>
        </w:rPr>
        <w:t xml:space="preserve"> </w:t>
      </w:r>
      <w:r w:rsidR="001C24F7" w:rsidRPr="00222C15">
        <w:rPr>
          <w:sz w:val="28"/>
          <w:szCs w:val="28"/>
        </w:rPr>
        <w:lastRenderedPageBreak/>
        <w:t>на принципе сотрудничества между государствами, вне зависимости от различий в их политических и социальных системах</w:t>
      </w:r>
      <w:r w:rsidR="001C24F7">
        <w:rPr>
          <w:sz w:val="28"/>
          <w:szCs w:val="28"/>
        </w:rPr>
        <w:t>.</w:t>
      </w:r>
      <w:r w:rsidR="001C24F7" w:rsidRPr="001C24F7">
        <w:rPr>
          <w:sz w:val="28"/>
          <w:szCs w:val="28"/>
        </w:rPr>
        <w:t xml:space="preserve"> </w:t>
      </w:r>
    </w:p>
    <w:p w:rsidR="001C24F7" w:rsidRDefault="001C24F7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Прослеживая исторический прогресс в вопросе прав женщин, автор отмечает наличие оговорок со стороны государств-участников </w:t>
      </w:r>
      <w:r w:rsidRPr="00222C15">
        <w:rPr>
          <w:sz w:val="28"/>
          <w:szCs w:val="28"/>
        </w:rPr>
        <w:t>Конве</w:t>
      </w:r>
      <w:r w:rsidRPr="00222C15">
        <w:rPr>
          <w:sz w:val="28"/>
          <w:szCs w:val="28"/>
        </w:rPr>
        <w:t>н</w:t>
      </w:r>
      <w:r w:rsidRPr="00222C15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222C15">
        <w:rPr>
          <w:sz w:val="28"/>
          <w:szCs w:val="28"/>
        </w:rPr>
        <w:t xml:space="preserve"> о ликвидации всех форм дискриминации в отношении женщин</w:t>
      </w:r>
      <w:r>
        <w:rPr>
          <w:sz w:val="28"/>
          <w:szCs w:val="28"/>
        </w:rPr>
        <w:t xml:space="preserve"> 1979 года, которые значительно ограничивают, а в ряде с</w:t>
      </w:r>
      <w:r w:rsidR="00710954">
        <w:rPr>
          <w:sz w:val="28"/>
          <w:szCs w:val="28"/>
        </w:rPr>
        <w:t>лучаев и вовсе приостанавливают</w:t>
      </w:r>
      <w:r>
        <w:rPr>
          <w:sz w:val="28"/>
          <w:szCs w:val="28"/>
        </w:rPr>
        <w:t xml:space="preserve"> действие норм Конвенции на национальном уровне. </w:t>
      </w:r>
    </w:p>
    <w:p w:rsidR="00275023" w:rsidRDefault="001C24F7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автор акцентирует внимание на декларативном для </w:t>
      </w:r>
      <w:r w:rsidR="00710954">
        <w:rPr>
          <w:sz w:val="28"/>
          <w:szCs w:val="28"/>
        </w:rPr>
        <w:t>ряда</w:t>
      </w:r>
      <w:r>
        <w:rPr>
          <w:sz w:val="28"/>
          <w:szCs w:val="28"/>
        </w:rPr>
        <w:t xml:space="preserve"> государств-участников характере </w:t>
      </w:r>
      <w:r w:rsidRPr="00222C15">
        <w:rPr>
          <w:sz w:val="28"/>
          <w:szCs w:val="28"/>
        </w:rPr>
        <w:t>Факультативного протокола к Ко</w:t>
      </w:r>
      <w:r w:rsidRPr="00222C15">
        <w:rPr>
          <w:sz w:val="28"/>
          <w:szCs w:val="28"/>
        </w:rPr>
        <w:t>н</w:t>
      </w:r>
      <w:r w:rsidRPr="00222C15">
        <w:rPr>
          <w:sz w:val="28"/>
          <w:szCs w:val="28"/>
        </w:rPr>
        <w:t>венции 1979 г</w:t>
      </w:r>
      <w:r>
        <w:rPr>
          <w:sz w:val="28"/>
          <w:szCs w:val="28"/>
        </w:rPr>
        <w:t xml:space="preserve">ода, принятом Генеральной Ассамблеей ООН 06 октября 1999 года, что осложняет эффективность исполнения положений Конвенции и механизма ответственности за их нарушение. </w:t>
      </w:r>
    </w:p>
    <w:p w:rsidR="00CC459F" w:rsidRDefault="00CC459F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подкрепляет необходимость обязательного характера положений Конвенции 1979 года и Факультативного протокола к ней 1999 года доктринальными выкладками и собственными выводами, базирующимися на </w:t>
      </w:r>
      <w:r w:rsidR="002711AC">
        <w:rPr>
          <w:sz w:val="28"/>
          <w:szCs w:val="28"/>
        </w:rPr>
        <w:t>трансформации норм</w:t>
      </w:r>
      <w:r>
        <w:rPr>
          <w:sz w:val="28"/>
          <w:szCs w:val="28"/>
        </w:rPr>
        <w:t xml:space="preserve"> Конвенции 1979 года</w:t>
      </w:r>
      <w:r w:rsidR="002711AC">
        <w:rPr>
          <w:sz w:val="28"/>
          <w:szCs w:val="28"/>
        </w:rPr>
        <w:t xml:space="preserve"> во внутренней правовой системе государств-участников</w:t>
      </w:r>
      <w:r w:rsidR="00675DEB">
        <w:rPr>
          <w:sz w:val="28"/>
          <w:szCs w:val="28"/>
        </w:rPr>
        <w:t xml:space="preserve"> (с.29-31</w:t>
      </w:r>
      <w:r w:rsidR="00C3644C">
        <w:rPr>
          <w:sz w:val="28"/>
          <w:szCs w:val="28"/>
        </w:rPr>
        <w:t>; с.38-39, с.44-46</w:t>
      </w:r>
      <w:r w:rsidR="00675D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5E67" w:rsidRDefault="006E2CFA" w:rsidP="006B5E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отмечает и обосновывает высокую </w:t>
      </w:r>
      <w:r w:rsidRPr="00222C15">
        <w:rPr>
          <w:sz w:val="28"/>
          <w:szCs w:val="28"/>
        </w:rPr>
        <w:t>роль докладов, направляемых государствами в Ком</w:t>
      </w:r>
      <w:r w:rsidRPr="00222C15">
        <w:rPr>
          <w:sz w:val="28"/>
          <w:szCs w:val="28"/>
        </w:rPr>
        <w:t>и</w:t>
      </w:r>
      <w:r w:rsidRPr="00222C15">
        <w:rPr>
          <w:sz w:val="28"/>
          <w:szCs w:val="28"/>
        </w:rPr>
        <w:t>тет</w:t>
      </w:r>
      <w:r>
        <w:rPr>
          <w:sz w:val="28"/>
          <w:szCs w:val="28"/>
        </w:rPr>
        <w:t xml:space="preserve"> </w:t>
      </w:r>
      <w:r w:rsidRPr="00222C15">
        <w:rPr>
          <w:sz w:val="28"/>
          <w:szCs w:val="28"/>
        </w:rPr>
        <w:t>по ликвидации дискриминации в отношении женщин</w:t>
      </w:r>
      <w:r>
        <w:rPr>
          <w:sz w:val="28"/>
          <w:szCs w:val="28"/>
        </w:rPr>
        <w:t xml:space="preserve"> (с.36-37).</w:t>
      </w:r>
      <w:r w:rsidR="006B5E67">
        <w:rPr>
          <w:sz w:val="28"/>
          <w:szCs w:val="28"/>
        </w:rPr>
        <w:t xml:space="preserve"> Более того, в исследовании сделан вывод о том, что </w:t>
      </w:r>
      <w:r w:rsidR="006B5E67" w:rsidRPr="00222C15">
        <w:rPr>
          <w:sz w:val="28"/>
          <w:szCs w:val="28"/>
        </w:rPr>
        <w:t>деятел</w:t>
      </w:r>
      <w:r w:rsidR="006B5E67" w:rsidRPr="00222C15">
        <w:rPr>
          <w:sz w:val="28"/>
          <w:szCs w:val="28"/>
        </w:rPr>
        <w:t>ь</w:t>
      </w:r>
      <w:r w:rsidR="006B5E67" w:rsidRPr="00222C15">
        <w:rPr>
          <w:sz w:val="28"/>
          <w:szCs w:val="28"/>
        </w:rPr>
        <w:t xml:space="preserve">ность Комитета </w:t>
      </w:r>
      <w:r w:rsidR="006B5E67">
        <w:rPr>
          <w:sz w:val="28"/>
          <w:szCs w:val="28"/>
        </w:rPr>
        <w:t xml:space="preserve">является </w:t>
      </w:r>
      <w:r w:rsidR="006B5E67" w:rsidRPr="00222C15">
        <w:rPr>
          <w:sz w:val="28"/>
          <w:szCs w:val="28"/>
        </w:rPr>
        <w:t>правовой по своей природе</w:t>
      </w:r>
      <w:r w:rsidR="006B5E67">
        <w:rPr>
          <w:sz w:val="28"/>
          <w:szCs w:val="28"/>
        </w:rPr>
        <w:t xml:space="preserve"> в силу того, что его работа основана на международном договоре (с.48-49).  </w:t>
      </w:r>
    </w:p>
    <w:p w:rsidR="002860FA" w:rsidRDefault="002860FA" w:rsidP="002860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или недобросовестное исполнение своих обязательств государствами-участниками Конвенции 1979 года приводит к низкому уровню исполнения положений Конвенции 1979 года. Нерегулярный характер предоставления докладов государствами-членами автор иллюстрирует на примере </w:t>
      </w:r>
      <w:r w:rsidR="00E02FE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которая </w:t>
      </w:r>
      <w:r w:rsidRPr="00222C15">
        <w:rPr>
          <w:spacing w:val="-5"/>
          <w:sz w:val="28"/>
          <w:szCs w:val="28"/>
        </w:rPr>
        <w:t xml:space="preserve">направила </w:t>
      </w:r>
      <w:r>
        <w:rPr>
          <w:spacing w:val="-5"/>
          <w:sz w:val="28"/>
          <w:szCs w:val="28"/>
        </w:rPr>
        <w:t>8</w:t>
      </w:r>
      <w:r w:rsidRPr="00222C15">
        <w:rPr>
          <w:spacing w:val="-5"/>
          <w:sz w:val="28"/>
          <w:szCs w:val="28"/>
        </w:rPr>
        <w:t xml:space="preserve"> периодических докл</w:t>
      </w:r>
      <w:r w:rsidRPr="00222C15">
        <w:rPr>
          <w:spacing w:val="-5"/>
          <w:sz w:val="28"/>
          <w:szCs w:val="28"/>
        </w:rPr>
        <w:t>а</w:t>
      </w:r>
      <w:r w:rsidRPr="00222C15">
        <w:rPr>
          <w:spacing w:val="-5"/>
          <w:sz w:val="28"/>
          <w:szCs w:val="28"/>
        </w:rPr>
        <w:t>дов, последний из которых датирован 2014</w:t>
      </w:r>
      <w:r w:rsidR="00E02FE5">
        <w:rPr>
          <w:spacing w:val="-5"/>
          <w:sz w:val="28"/>
          <w:szCs w:val="28"/>
        </w:rPr>
        <w:t xml:space="preserve"> годом</w:t>
      </w:r>
      <w:r>
        <w:rPr>
          <w:spacing w:val="-5"/>
          <w:sz w:val="28"/>
          <w:szCs w:val="28"/>
        </w:rPr>
        <w:t>.</w:t>
      </w:r>
    </w:p>
    <w:p w:rsidR="001C24F7" w:rsidRDefault="002860FA" w:rsidP="001C24F7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275023">
        <w:rPr>
          <w:sz w:val="28"/>
          <w:szCs w:val="28"/>
        </w:rPr>
        <w:t xml:space="preserve">енность </w:t>
      </w:r>
      <w:r w:rsidR="001C24F7">
        <w:rPr>
          <w:sz w:val="28"/>
          <w:szCs w:val="28"/>
        </w:rPr>
        <w:t>представленн</w:t>
      </w:r>
      <w:r w:rsidR="00275023">
        <w:rPr>
          <w:sz w:val="28"/>
          <w:szCs w:val="28"/>
        </w:rPr>
        <w:t>ого</w:t>
      </w:r>
      <w:r w:rsidR="001C24F7">
        <w:rPr>
          <w:sz w:val="28"/>
          <w:szCs w:val="28"/>
        </w:rPr>
        <w:t xml:space="preserve"> к за</w:t>
      </w:r>
      <w:r w:rsidR="00275023">
        <w:rPr>
          <w:sz w:val="28"/>
          <w:szCs w:val="28"/>
        </w:rPr>
        <w:t xml:space="preserve">щите исследования могла бы быть выше, если бы автор </w:t>
      </w:r>
      <w:r w:rsidR="006B2291">
        <w:rPr>
          <w:sz w:val="28"/>
          <w:szCs w:val="28"/>
        </w:rPr>
        <w:t>показал</w:t>
      </w:r>
      <w:r w:rsidR="00341781">
        <w:rPr>
          <w:sz w:val="28"/>
          <w:szCs w:val="28"/>
        </w:rPr>
        <w:t xml:space="preserve"> статистику и</w:t>
      </w:r>
      <w:r w:rsidR="006B2291">
        <w:rPr>
          <w:sz w:val="28"/>
          <w:szCs w:val="28"/>
        </w:rPr>
        <w:t xml:space="preserve"> </w:t>
      </w:r>
      <w:r w:rsidR="00275023">
        <w:rPr>
          <w:sz w:val="28"/>
          <w:szCs w:val="28"/>
        </w:rPr>
        <w:t>динамику</w:t>
      </w:r>
      <w:r w:rsidR="00341781">
        <w:rPr>
          <w:sz w:val="28"/>
          <w:szCs w:val="28"/>
        </w:rPr>
        <w:t xml:space="preserve"> предоставления докладов</w:t>
      </w:r>
      <w:r w:rsidR="00275023">
        <w:rPr>
          <w:sz w:val="28"/>
          <w:szCs w:val="28"/>
        </w:rPr>
        <w:t xml:space="preserve"> за прошедший с </w:t>
      </w:r>
      <w:r>
        <w:rPr>
          <w:sz w:val="28"/>
          <w:szCs w:val="28"/>
        </w:rPr>
        <w:t xml:space="preserve">момента принятия Факультативного протокола </w:t>
      </w:r>
      <w:r w:rsidR="00275023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в отношении максимального количества государств-участников Конвенции 1979 года</w:t>
      </w:r>
      <w:r w:rsidR="00E02FE5">
        <w:rPr>
          <w:sz w:val="28"/>
          <w:szCs w:val="28"/>
        </w:rPr>
        <w:t xml:space="preserve"> или группы государств, в зависимости от избранной классификации,</w:t>
      </w:r>
      <w:r w:rsidR="00275023">
        <w:rPr>
          <w:sz w:val="28"/>
          <w:szCs w:val="28"/>
        </w:rPr>
        <w:t xml:space="preserve"> для понимания эффективности принимаемых мер в целях исключения нарушений прав женщин.</w:t>
      </w:r>
      <w:proofErr w:type="gramEnd"/>
      <w:r w:rsidR="00341781">
        <w:rPr>
          <w:sz w:val="28"/>
          <w:szCs w:val="28"/>
        </w:rPr>
        <w:t xml:space="preserve"> Тем более</w:t>
      </w:r>
      <w:proofErr w:type="gramStart"/>
      <w:r w:rsidR="00341781">
        <w:rPr>
          <w:sz w:val="28"/>
          <w:szCs w:val="28"/>
        </w:rPr>
        <w:t>,</w:t>
      </w:r>
      <w:proofErr w:type="gramEnd"/>
      <w:r w:rsidR="00341781">
        <w:rPr>
          <w:sz w:val="28"/>
          <w:szCs w:val="28"/>
        </w:rPr>
        <w:t xml:space="preserve"> что автор закладывает такую предпосылку в своей работе, сделав ремарку о количестве зарегистрированных и отклоненных жалоб (с.56).</w:t>
      </w:r>
    </w:p>
    <w:p w:rsidR="00FE12DE" w:rsidRDefault="00FE12DE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автор не ограничивается изучением вопроса только в рамках компетенц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Н, но также даёт обзор европейской системы</w:t>
      </w:r>
      <w:r w:rsidRPr="00222C15">
        <w:rPr>
          <w:sz w:val="28"/>
          <w:szCs w:val="28"/>
        </w:rPr>
        <w:t xml:space="preserve"> защиты прав человека </w:t>
      </w:r>
      <w:r w:rsidR="00A705D1">
        <w:rPr>
          <w:sz w:val="28"/>
          <w:szCs w:val="28"/>
        </w:rPr>
        <w:t>на примере</w:t>
      </w:r>
      <w:r w:rsidRPr="00222C15">
        <w:rPr>
          <w:sz w:val="28"/>
          <w:szCs w:val="28"/>
        </w:rPr>
        <w:t xml:space="preserve"> Совета Европы и О</w:t>
      </w:r>
      <w:r w:rsidR="008503C5">
        <w:rPr>
          <w:sz w:val="28"/>
          <w:szCs w:val="28"/>
        </w:rPr>
        <w:t>БСЕ</w:t>
      </w:r>
      <w:r w:rsidR="00350DE8">
        <w:rPr>
          <w:sz w:val="28"/>
          <w:szCs w:val="28"/>
        </w:rPr>
        <w:t>, а также</w:t>
      </w:r>
      <w:r w:rsidR="00B13AF5">
        <w:rPr>
          <w:sz w:val="28"/>
          <w:szCs w:val="28"/>
        </w:rPr>
        <w:t xml:space="preserve"> других региональных систем</w:t>
      </w:r>
      <w:r w:rsidR="00350DE8">
        <w:rPr>
          <w:sz w:val="28"/>
          <w:szCs w:val="28"/>
        </w:rPr>
        <w:t>.</w:t>
      </w:r>
      <w:r w:rsidR="004B67F7">
        <w:rPr>
          <w:sz w:val="28"/>
          <w:szCs w:val="28"/>
        </w:rPr>
        <w:t xml:space="preserve"> Как следствие, автор приходит к закономерному выводу о том, что хотя </w:t>
      </w:r>
      <w:r w:rsidR="004B67F7" w:rsidRPr="00222C15">
        <w:rPr>
          <w:sz w:val="28"/>
          <w:szCs w:val="28"/>
        </w:rPr>
        <w:t>регионально</w:t>
      </w:r>
      <w:r w:rsidR="004B67F7">
        <w:rPr>
          <w:sz w:val="28"/>
          <w:szCs w:val="28"/>
        </w:rPr>
        <w:t>е</w:t>
      </w:r>
      <w:r w:rsidR="004B67F7" w:rsidRPr="00222C15">
        <w:rPr>
          <w:sz w:val="28"/>
          <w:szCs w:val="28"/>
        </w:rPr>
        <w:t xml:space="preserve"> регулировани</w:t>
      </w:r>
      <w:r w:rsidR="004B67F7">
        <w:rPr>
          <w:sz w:val="28"/>
          <w:szCs w:val="28"/>
        </w:rPr>
        <w:t>е</w:t>
      </w:r>
      <w:r w:rsidR="004B67F7" w:rsidRPr="00222C15">
        <w:rPr>
          <w:sz w:val="28"/>
          <w:szCs w:val="28"/>
        </w:rPr>
        <w:t xml:space="preserve"> </w:t>
      </w:r>
      <w:r w:rsidR="004B67F7">
        <w:rPr>
          <w:sz w:val="28"/>
          <w:szCs w:val="28"/>
        </w:rPr>
        <w:t xml:space="preserve">позволяет конкретизировать </w:t>
      </w:r>
      <w:r w:rsidR="004B67F7" w:rsidRPr="00222C15">
        <w:rPr>
          <w:sz w:val="28"/>
          <w:szCs w:val="28"/>
        </w:rPr>
        <w:t>положения международных договоров по отношению к тому, каким образом они могли бы быть закреплены в документах универсального характера</w:t>
      </w:r>
      <w:r w:rsidR="004B67F7">
        <w:rPr>
          <w:sz w:val="28"/>
          <w:szCs w:val="28"/>
        </w:rPr>
        <w:t xml:space="preserve">, тем не менее, </w:t>
      </w:r>
      <w:r w:rsidR="004B67F7" w:rsidRPr="00222C15">
        <w:rPr>
          <w:sz w:val="28"/>
          <w:szCs w:val="28"/>
        </w:rPr>
        <w:lastRenderedPageBreak/>
        <w:t>универсальное регулирование позволяет достичь</w:t>
      </w:r>
      <w:r w:rsidR="004B67F7">
        <w:rPr>
          <w:sz w:val="28"/>
          <w:szCs w:val="28"/>
        </w:rPr>
        <w:t xml:space="preserve"> более</w:t>
      </w:r>
      <w:r w:rsidR="004B67F7" w:rsidRPr="00222C15">
        <w:rPr>
          <w:sz w:val="28"/>
          <w:szCs w:val="28"/>
        </w:rPr>
        <w:t xml:space="preserve"> эффективных результатов в сф</w:t>
      </w:r>
      <w:r w:rsidR="004B67F7" w:rsidRPr="00222C15">
        <w:rPr>
          <w:sz w:val="28"/>
          <w:szCs w:val="28"/>
        </w:rPr>
        <w:t>е</w:t>
      </w:r>
      <w:r w:rsidR="004B67F7" w:rsidRPr="00222C15">
        <w:rPr>
          <w:sz w:val="28"/>
          <w:szCs w:val="28"/>
        </w:rPr>
        <w:t>ре защиты прав женщин</w:t>
      </w:r>
      <w:r w:rsidR="004B67F7">
        <w:rPr>
          <w:sz w:val="28"/>
          <w:szCs w:val="28"/>
        </w:rPr>
        <w:t xml:space="preserve">. </w:t>
      </w:r>
    </w:p>
    <w:p w:rsidR="007F57E8" w:rsidRDefault="007F57E8" w:rsidP="001C24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вышеуказанное позволяет сделать вывод о том, что автор справился с задачей раскрытия выбранной для исследования темы, обосновав её актуальность, выявив проблематику и определив первичные шаги для </w:t>
      </w:r>
      <w:r w:rsidR="00592317">
        <w:rPr>
          <w:sz w:val="28"/>
          <w:szCs w:val="28"/>
        </w:rPr>
        <w:t>создания механизма ответственности за исполнение положений Конвенции</w:t>
      </w:r>
      <w:r w:rsidR="00ED793B">
        <w:rPr>
          <w:sz w:val="28"/>
          <w:szCs w:val="28"/>
        </w:rPr>
        <w:t xml:space="preserve"> 1979 года</w:t>
      </w:r>
      <w:r w:rsidR="00592317">
        <w:rPr>
          <w:sz w:val="28"/>
          <w:szCs w:val="28"/>
        </w:rPr>
        <w:t xml:space="preserve"> и Факультативного протокола к ней</w:t>
      </w:r>
      <w:r w:rsidR="00ED793B">
        <w:rPr>
          <w:sz w:val="28"/>
          <w:szCs w:val="28"/>
        </w:rPr>
        <w:t xml:space="preserve"> 1999 года</w:t>
      </w:r>
      <w:r>
        <w:rPr>
          <w:sz w:val="28"/>
          <w:szCs w:val="28"/>
        </w:rPr>
        <w:t>, и поэтому заслуживает высшей оценки.</w:t>
      </w:r>
    </w:p>
    <w:p w:rsidR="004B67F7" w:rsidRDefault="004B67F7" w:rsidP="001C24F7">
      <w:pPr>
        <w:ind w:firstLine="426"/>
        <w:jc w:val="both"/>
        <w:rPr>
          <w:sz w:val="28"/>
          <w:szCs w:val="28"/>
        </w:rPr>
      </w:pPr>
    </w:p>
    <w:p w:rsidR="0007423B" w:rsidRDefault="0007423B" w:rsidP="001C24F7">
      <w:pPr>
        <w:ind w:firstLine="426"/>
        <w:jc w:val="both"/>
        <w:rPr>
          <w:sz w:val="28"/>
          <w:szCs w:val="28"/>
        </w:rPr>
      </w:pPr>
    </w:p>
    <w:p w:rsidR="005B5285" w:rsidRDefault="005B5285" w:rsidP="001C24F7">
      <w:pPr>
        <w:ind w:firstLine="426"/>
        <w:jc w:val="both"/>
        <w:rPr>
          <w:sz w:val="28"/>
          <w:szCs w:val="28"/>
        </w:rPr>
      </w:pPr>
    </w:p>
    <w:p w:rsidR="005B5285" w:rsidRDefault="005B5285" w:rsidP="001C24F7">
      <w:pPr>
        <w:ind w:firstLine="426"/>
        <w:jc w:val="both"/>
        <w:rPr>
          <w:sz w:val="28"/>
          <w:szCs w:val="28"/>
        </w:rPr>
      </w:pPr>
    </w:p>
    <w:p w:rsidR="0007423B" w:rsidRDefault="0007423B" w:rsidP="00D4538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Кононова Ксения Олеговна</w:t>
      </w:r>
    </w:p>
    <w:p w:rsidR="0007423B" w:rsidRDefault="0007423B" w:rsidP="00D45382">
      <w:pPr>
        <w:jc w:val="both"/>
        <w:rPr>
          <w:sz w:val="28"/>
          <w:szCs w:val="28"/>
        </w:rPr>
      </w:pPr>
    </w:p>
    <w:p w:rsidR="00254E5E" w:rsidRDefault="00254E5E" w:rsidP="00254E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</w:t>
      </w:r>
    </w:p>
    <w:p w:rsidR="0007423B" w:rsidRDefault="0007423B" w:rsidP="00D45382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«Юридическое бюро Юрьева»,</w:t>
      </w:r>
    </w:p>
    <w:p w:rsidR="0007423B" w:rsidRDefault="0007423B" w:rsidP="00D453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аналитического направления,</w:t>
      </w:r>
    </w:p>
    <w:p w:rsidR="001C24F7" w:rsidRDefault="001C24F7" w:rsidP="00D45382">
      <w:pPr>
        <w:jc w:val="both"/>
        <w:rPr>
          <w:sz w:val="28"/>
          <w:szCs w:val="28"/>
        </w:rPr>
      </w:pPr>
    </w:p>
    <w:p w:rsidR="001D4996" w:rsidRDefault="001D4996" w:rsidP="001D4996">
      <w:pPr>
        <w:ind w:firstLine="426"/>
        <w:jc w:val="both"/>
        <w:rPr>
          <w:sz w:val="28"/>
          <w:szCs w:val="28"/>
        </w:rPr>
      </w:pPr>
    </w:p>
    <w:p w:rsidR="001D4996" w:rsidRPr="00BF029D" w:rsidRDefault="001D4996" w:rsidP="001D4996">
      <w:pPr>
        <w:ind w:firstLine="426"/>
        <w:jc w:val="both"/>
        <w:rPr>
          <w:sz w:val="28"/>
          <w:szCs w:val="28"/>
        </w:rPr>
      </w:pPr>
    </w:p>
    <w:sectPr w:rsidR="001D4996" w:rsidRPr="00BF029D" w:rsidSect="005844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94"/>
    <w:rsid w:val="0007423B"/>
    <w:rsid w:val="00090CCA"/>
    <w:rsid w:val="0015195F"/>
    <w:rsid w:val="00174F29"/>
    <w:rsid w:val="0019195F"/>
    <w:rsid w:val="001C24F7"/>
    <w:rsid w:val="001D4996"/>
    <w:rsid w:val="00254E5E"/>
    <w:rsid w:val="002711AC"/>
    <w:rsid w:val="00275023"/>
    <w:rsid w:val="002860FA"/>
    <w:rsid w:val="00310F2A"/>
    <w:rsid w:val="00341781"/>
    <w:rsid w:val="00350DE8"/>
    <w:rsid w:val="00405351"/>
    <w:rsid w:val="004B67F7"/>
    <w:rsid w:val="00584494"/>
    <w:rsid w:val="00592317"/>
    <w:rsid w:val="005A2E30"/>
    <w:rsid w:val="005B5285"/>
    <w:rsid w:val="005F048B"/>
    <w:rsid w:val="00604317"/>
    <w:rsid w:val="00675DEB"/>
    <w:rsid w:val="006B2291"/>
    <w:rsid w:val="006B5E67"/>
    <w:rsid w:val="006E2CFA"/>
    <w:rsid w:val="00710954"/>
    <w:rsid w:val="00746468"/>
    <w:rsid w:val="00790A11"/>
    <w:rsid w:val="007D676E"/>
    <w:rsid w:val="007F57E8"/>
    <w:rsid w:val="008503C5"/>
    <w:rsid w:val="00A705D1"/>
    <w:rsid w:val="00A73B42"/>
    <w:rsid w:val="00B13AF5"/>
    <w:rsid w:val="00B5721A"/>
    <w:rsid w:val="00B8152B"/>
    <w:rsid w:val="00B87F33"/>
    <w:rsid w:val="00B90DB5"/>
    <w:rsid w:val="00BF029D"/>
    <w:rsid w:val="00C3644C"/>
    <w:rsid w:val="00CC459F"/>
    <w:rsid w:val="00D23B47"/>
    <w:rsid w:val="00D45382"/>
    <w:rsid w:val="00E02FE5"/>
    <w:rsid w:val="00ED793B"/>
    <w:rsid w:val="00F120D0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xeniaes</dc:creator>
  <cp:lastModifiedBy>xenia xeniaes</cp:lastModifiedBy>
  <cp:revision>42</cp:revision>
  <dcterms:created xsi:type="dcterms:W3CDTF">2018-05-14T16:03:00Z</dcterms:created>
  <dcterms:modified xsi:type="dcterms:W3CDTF">2018-05-14T19:06:00Z</dcterms:modified>
</cp:coreProperties>
</file>