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265" w:rsidRPr="00D46AA2" w:rsidRDefault="00D17265" w:rsidP="00D17265">
      <w:pPr>
        <w:pStyle w:val="a3"/>
        <w:rPr>
          <w:spacing w:val="100"/>
          <w:sz w:val="25"/>
          <w:szCs w:val="25"/>
        </w:rPr>
      </w:pPr>
      <w:r w:rsidRPr="00D46AA2">
        <w:rPr>
          <w:spacing w:val="100"/>
          <w:sz w:val="25"/>
          <w:szCs w:val="25"/>
        </w:rPr>
        <w:t>Отзыв</w:t>
      </w:r>
    </w:p>
    <w:p w:rsidR="00D17265" w:rsidRPr="00D46AA2" w:rsidRDefault="00D17265" w:rsidP="00D17265">
      <w:pPr>
        <w:jc w:val="center"/>
        <w:rPr>
          <w:sz w:val="25"/>
          <w:szCs w:val="25"/>
        </w:rPr>
      </w:pPr>
      <w:r w:rsidRPr="00D46AA2">
        <w:rPr>
          <w:sz w:val="25"/>
          <w:szCs w:val="25"/>
        </w:rPr>
        <w:t>на выпускную квалификационную работу</w:t>
      </w:r>
    </w:p>
    <w:p w:rsidR="00D17265" w:rsidRPr="00D46AA2" w:rsidRDefault="00D17265" w:rsidP="00D17265">
      <w:pPr>
        <w:jc w:val="center"/>
        <w:rPr>
          <w:sz w:val="25"/>
          <w:szCs w:val="25"/>
        </w:rPr>
      </w:pPr>
      <w:r w:rsidRPr="00D46AA2">
        <w:rPr>
          <w:sz w:val="25"/>
          <w:szCs w:val="25"/>
        </w:rPr>
        <w:t xml:space="preserve">студентки </w:t>
      </w:r>
      <w:r w:rsidRPr="00D46AA2">
        <w:rPr>
          <w:sz w:val="25"/>
          <w:szCs w:val="25"/>
          <w:lang w:val="en-US"/>
        </w:rPr>
        <w:t>II</w:t>
      </w:r>
      <w:r w:rsidRPr="00D46AA2">
        <w:rPr>
          <w:sz w:val="25"/>
          <w:szCs w:val="25"/>
        </w:rPr>
        <w:t xml:space="preserve"> курса магистратуры</w:t>
      </w:r>
    </w:p>
    <w:p w:rsidR="00D17265" w:rsidRPr="00D46AA2" w:rsidRDefault="00D17265" w:rsidP="00D17265">
      <w:pPr>
        <w:jc w:val="center"/>
        <w:rPr>
          <w:b/>
          <w:sz w:val="25"/>
          <w:szCs w:val="25"/>
        </w:rPr>
      </w:pPr>
      <w:r w:rsidRPr="00D46AA2">
        <w:rPr>
          <w:b/>
          <w:sz w:val="25"/>
          <w:szCs w:val="25"/>
        </w:rPr>
        <w:t>Николаевой Карины Александровны</w:t>
      </w:r>
    </w:p>
    <w:p w:rsidR="00D17265" w:rsidRPr="00D46AA2" w:rsidRDefault="00D17265" w:rsidP="00D17265">
      <w:pPr>
        <w:jc w:val="center"/>
        <w:rPr>
          <w:sz w:val="25"/>
          <w:szCs w:val="25"/>
        </w:rPr>
      </w:pPr>
      <w:r w:rsidRPr="00D46AA2">
        <w:rPr>
          <w:sz w:val="25"/>
          <w:szCs w:val="25"/>
        </w:rPr>
        <w:t xml:space="preserve">на тему: </w:t>
      </w:r>
    </w:p>
    <w:p w:rsidR="009E014D" w:rsidRPr="00D46AA2" w:rsidRDefault="00D17265" w:rsidP="009E014D">
      <w:pPr>
        <w:jc w:val="center"/>
        <w:rPr>
          <w:b/>
          <w:sz w:val="25"/>
          <w:szCs w:val="25"/>
        </w:rPr>
      </w:pPr>
      <w:r w:rsidRPr="00D46AA2">
        <w:rPr>
          <w:b/>
          <w:sz w:val="25"/>
          <w:szCs w:val="25"/>
        </w:rPr>
        <w:t>«</w:t>
      </w:r>
      <w:r w:rsidR="009E014D" w:rsidRPr="00D46AA2">
        <w:rPr>
          <w:b/>
          <w:sz w:val="25"/>
          <w:szCs w:val="25"/>
        </w:rPr>
        <w:t xml:space="preserve">Правовые проблемы защиты прав женщин </w:t>
      </w:r>
    </w:p>
    <w:p w:rsidR="00D17265" w:rsidRPr="00D46AA2" w:rsidRDefault="009E014D" w:rsidP="00D17265">
      <w:pPr>
        <w:jc w:val="center"/>
        <w:rPr>
          <w:b/>
          <w:sz w:val="25"/>
          <w:szCs w:val="25"/>
        </w:rPr>
      </w:pPr>
      <w:r w:rsidRPr="00D46AA2">
        <w:rPr>
          <w:b/>
          <w:sz w:val="25"/>
          <w:szCs w:val="25"/>
        </w:rPr>
        <w:t>в системе контрольных органов ООН</w:t>
      </w:r>
      <w:r w:rsidR="00D17265" w:rsidRPr="00D46AA2">
        <w:rPr>
          <w:b/>
          <w:spacing w:val="-4"/>
          <w:sz w:val="25"/>
          <w:szCs w:val="25"/>
        </w:rPr>
        <w:t>»</w:t>
      </w:r>
    </w:p>
    <w:p w:rsidR="00D17265" w:rsidRPr="00D46AA2" w:rsidRDefault="00D17265" w:rsidP="000923B1">
      <w:pPr>
        <w:rPr>
          <w:sz w:val="25"/>
          <w:szCs w:val="25"/>
        </w:rPr>
      </w:pPr>
    </w:p>
    <w:p w:rsidR="00DE4645" w:rsidRPr="00D46AA2" w:rsidRDefault="00D17265" w:rsidP="000923B1">
      <w:pPr>
        <w:pStyle w:val="a5"/>
        <w:ind w:firstLine="570"/>
        <w:rPr>
          <w:b w:val="0"/>
          <w:spacing w:val="-4"/>
          <w:sz w:val="25"/>
          <w:szCs w:val="25"/>
        </w:rPr>
      </w:pPr>
      <w:proofErr w:type="gramStart"/>
      <w:r w:rsidRPr="00D46AA2">
        <w:rPr>
          <w:b w:val="0"/>
          <w:sz w:val="25"/>
          <w:szCs w:val="25"/>
        </w:rPr>
        <w:t>Выпускн</w:t>
      </w:r>
      <w:r w:rsidR="009E014D" w:rsidRPr="00D46AA2">
        <w:rPr>
          <w:b w:val="0"/>
          <w:sz w:val="25"/>
          <w:szCs w:val="25"/>
        </w:rPr>
        <w:t>ое сочинение магистрантки</w:t>
      </w:r>
      <w:r w:rsidRPr="00D46AA2">
        <w:rPr>
          <w:b w:val="0"/>
          <w:sz w:val="25"/>
          <w:szCs w:val="25"/>
        </w:rPr>
        <w:t xml:space="preserve"> </w:t>
      </w:r>
      <w:r w:rsidR="009E014D" w:rsidRPr="00D46AA2">
        <w:rPr>
          <w:b w:val="0"/>
          <w:sz w:val="25"/>
          <w:szCs w:val="25"/>
        </w:rPr>
        <w:t>К.А. Николае</w:t>
      </w:r>
      <w:r w:rsidRPr="00D46AA2">
        <w:rPr>
          <w:b w:val="0"/>
          <w:sz w:val="25"/>
          <w:szCs w:val="25"/>
        </w:rPr>
        <w:t>вой посвящен</w:t>
      </w:r>
      <w:r w:rsidR="009E014D" w:rsidRPr="00D46AA2">
        <w:rPr>
          <w:b w:val="0"/>
          <w:sz w:val="25"/>
          <w:szCs w:val="25"/>
        </w:rPr>
        <w:t>о, безусловно,</w:t>
      </w:r>
      <w:r w:rsidRPr="00D46AA2">
        <w:rPr>
          <w:b w:val="0"/>
          <w:sz w:val="25"/>
          <w:szCs w:val="25"/>
        </w:rPr>
        <w:t xml:space="preserve"> теме весьма актуальной</w:t>
      </w:r>
      <w:r w:rsidR="009E014D" w:rsidRPr="00D46AA2">
        <w:rPr>
          <w:b w:val="0"/>
          <w:sz w:val="25"/>
          <w:szCs w:val="25"/>
        </w:rPr>
        <w:t xml:space="preserve"> и с практической</w:t>
      </w:r>
      <w:r w:rsidRPr="00D46AA2">
        <w:rPr>
          <w:b w:val="0"/>
          <w:sz w:val="25"/>
          <w:szCs w:val="25"/>
        </w:rPr>
        <w:t xml:space="preserve">, </w:t>
      </w:r>
      <w:r w:rsidR="009E014D" w:rsidRPr="00D46AA2">
        <w:rPr>
          <w:b w:val="0"/>
          <w:sz w:val="25"/>
          <w:szCs w:val="25"/>
        </w:rPr>
        <w:t xml:space="preserve">и теоретической точек зрения, </w:t>
      </w:r>
      <w:r w:rsidRPr="00D46AA2">
        <w:rPr>
          <w:b w:val="0"/>
          <w:sz w:val="25"/>
          <w:szCs w:val="25"/>
        </w:rPr>
        <w:t xml:space="preserve">но </w:t>
      </w:r>
      <w:r w:rsidR="009E014D" w:rsidRPr="00D46AA2">
        <w:rPr>
          <w:b w:val="0"/>
          <w:sz w:val="25"/>
          <w:szCs w:val="25"/>
        </w:rPr>
        <w:t xml:space="preserve">ещё </w:t>
      </w:r>
      <w:r w:rsidRPr="00D46AA2">
        <w:rPr>
          <w:b w:val="0"/>
          <w:sz w:val="25"/>
          <w:szCs w:val="25"/>
        </w:rPr>
        <w:t>очень слабо исследованной в отечественной юридической литературе.</w:t>
      </w:r>
      <w:proofErr w:type="gramEnd"/>
      <w:r w:rsidRPr="00D46AA2">
        <w:rPr>
          <w:b w:val="0"/>
          <w:sz w:val="25"/>
          <w:szCs w:val="25"/>
        </w:rPr>
        <w:t xml:space="preserve"> </w:t>
      </w:r>
      <w:proofErr w:type="gramStart"/>
      <w:r w:rsidR="00DE4645" w:rsidRPr="00D46AA2">
        <w:rPr>
          <w:b w:val="0"/>
          <w:sz w:val="25"/>
          <w:szCs w:val="25"/>
        </w:rPr>
        <w:t xml:space="preserve">Актуальность избранной темы бесспорна: несмотря на достаточно обширную международную нормативно-правовую базу по </w:t>
      </w:r>
      <w:r w:rsidR="00DE4645" w:rsidRPr="00D46AA2">
        <w:rPr>
          <w:b w:val="0"/>
          <w:spacing w:val="-4"/>
          <w:sz w:val="25"/>
          <w:szCs w:val="25"/>
        </w:rPr>
        <w:t>защите прав и свобод женщин,</w:t>
      </w:r>
      <w:r w:rsidRPr="00D46AA2">
        <w:rPr>
          <w:b w:val="0"/>
          <w:spacing w:val="-4"/>
          <w:sz w:val="25"/>
          <w:szCs w:val="25"/>
        </w:rPr>
        <w:t xml:space="preserve"> </w:t>
      </w:r>
      <w:r w:rsidR="00DE4645" w:rsidRPr="00D46AA2">
        <w:rPr>
          <w:b w:val="0"/>
          <w:spacing w:val="-4"/>
          <w:sz w:val="25"/>
          <w:szCs w:val="25"/>
        </w:rPr>
        <w:t xml:space="preserve">они по прежнему во многих сферах общественной жизни разных регионов мира относятся </w:t>
      </w:r>
      <w:r w:rsidRPr="00D46AA2">
        <w:rPr>
          <w:b w:val="0"/>
          <w:spacing w:val="-4"/>
          <w:sz w:val="25"/>
          <w:szCs w:val="25"/>
        </w:rPr>
        <w:t xml:space="preserve">к уязвимым и явно недостаточно защищенным категориям </w:t>
      </w:r>
      <w:r w:rsidR="00DE4645" w:rsidRPr="00D46AA2">
        <w:rPr>
          <w:b w:val="0"/>
          <w:spacing w:val="-4"/>
          <w:sz w:val="25"/>
          <w:szCs w:val="25"/>
        </w:rPr>
        <w:t>населения</w:t>
      </w:r>
      <w:r w:rsidRPr="00D46AA2">
        <w:rPr>
          <w:b w:val="0"/>
          <w:spacing w:val="-4"/>
          <w:sz w:val="25"/>
          <w:szCs w:val="25"/>
        </w:rPr>
        <w:t xml:space="preserve">. </w:t>
      </w:r>
      <w:proofErr w:type="gramEnd"/>
    </w:p>
    <w:p w:rsidR="00EB680A" w:rsidRPr="00D46AA2" w:rsidRDefault="00DE4645" w:rsidP="000923B1">
      <w:pPr>
        <w:pStyle w:val="a5"/>
        <w:ind w:firstLine="570"/>
        <w:rPr>
          <w:spacing w:val="-5"/>
          <w:sz w:val="25"/>
          <w:szCs w:val="25"/>
        </w:rPr>
      </w:pPr>
      <w:r w:rsidRPr="00D46AA2">
        <w:rPr>
          <w:b w:val="0"/>
          <w:spacing w:val="-5"/>
          <w:sz w:val="25"/>
          <w:szCs w:val="25"/>
        </w:rPr>
        <w:t xml:space="preserve">Центральную роль по определению статуса женщин, </w:t>
      </w:r>
      <w:r w:rsidR="000F1CD7" w:rsidRPr="00D46AA2">
        <w:rPr>
          <w:b w:val="0"/>
          <w:spacing w:val="-5"/>
          <w:sz w:val="25"/>
          <w:szCs w:val="25"/>
        </w:rPr>
        <w:t xml:space="preserve">обеспечению </w:t>
      </w:r>
      <w:r w:rsidRPr="00D46AA2">
        <w:rPr>
          <w:b w:val="0"/>
          <w:spacing w:val="-5"/>
          <w:sz w:val="25"/>
          <w:szCs w:val="25"/>
        </w:rPr>
        <w:t xml:space="preserve">их юридического и фактического равенства </w:t>
      </w:r>
      <w:r w:rsidR="000F1CD7" w:rsidRPr="00D46AA2">
        <w:rPr>
          <w:b w:val="0"/>
          <w:spacing w:val="-5"/>
          <w:sz w:val="25"/>
          <w:szCs w:val="25"/>
        </w:rPr>
        <w:t xml:space="preserve">выполняет </w:t>
      </w:r>
      <w:r w:rsidRPr="00D46AA2">
        <w:rPr>
          <w:b w:val="0"/>
          <w:spacing w:val="-5"/>
          <w:sz w:val="25"/>
          <w:szCs w:val="25"/>
        </w:rPr>
        <w:t>ООН</w:t>
      </w:r>
      <w:r w:rsidR="000F1CD7" w:rsidRPr="00D46AA2">
        <w:rPr>
          <w:b w:val="0"/>
          <w:spacing w:val="-5"/>
          <w:sz w:val="25"/>
          <w:szCs w:val="25"/>
        </w:rPr>
        <w:t xml:space="preserve">. В рамках ООН принят ряд международных договоров, предусмотревших создание специальных органов по </w:t>
      </w:r>
      <w:proofErr w:type="gramStart"/>
      <w:r w:rsidR="000F1CD7" w:rsidRPr="00D46AA2">
        <w:rPr>
          <w:b w:val="0"/>
          <w:spacing w:val="-5"/>
          <w:sz w:val="25"/>
          <w:szCs w:val="25"/>
        </w:rPr>
        <w:t>контролю за</w:t>
      </w:r>
      <w:proofErr w:type="gramEnd"/>
      <w:r w:rsidR="000F1CD7" w:rsidRPr="00D46AA2">
        <w:rPr>
          <w:b w:val="0"/>
          <w:spacing w:val="-5"/>
          <w:sz w:val="25"/>
          <w:szCs w:val="25"/>
        </w:rPr>
        <w:t xml:space="preserve"> соблюдением государствами принятых обязательств </w:t>
      </w:r>
      <w:r w:rsidR="00B91E62" w:rsidRPr="00D46AA2">
        <w:rPr>
          <w:b w:val="0"/>
          <w:spacing w:val="-5"/>
          <w:sz w:val="25"/>
          <w:szCs w:val="25"/>
        </w:rPr>
        <w:t>по защите прав женщин</w:t>
      </w:r>
      <w:r w:rsidR="000F1CD7" w:rsidRPr="00D46AA2">
        <w:rPr>
          <w:b w:val="0"/>
          <w:spacing w:val="-5"/>
          <w:sz w:val="25"/>
          <w:szCs w:val="25"/>
        </w:rPr>
        <w:t>.</w:t>
      </w:r>
      <w:r w:rsidRPr="00D46AA2">
        <w:rPr>
          <w:spacing w:val="-5"/>
          <w:sz w:val="25"/>
          <w:szCs w:val="25"/>
        </w:rPr>
        <w:t xml:space="preserve"> </w:t>
      </w:r>
    </w:p>
    <w:p w:rsidR="00DE4645" w:rsidRPr="00D46AA2" w:rsidRDefault="000F1CD7" w:rsidP="000923B1">
      <w:pPr>
        <w:pStyle w:val="a5"/>
        <w:ind w:firstLine="570"/>
        <w:rPr>
          <w:b w:val="0"/>
          <w:spacing w:val="-5"/>
          <w:sz w:val="25"/>
          <w:szCs w:val="25"/>
        </w:rPr>
      </w:pPr>
      <w:r w:rsidRPr="00D46AA2">
        <w:rPr>
          <w:b w:val="0"/>
          <w:spacing w:val="-5"/>
          <w:sz w:val="25"/>
          <w:szCs w:val="25"/>
        </w:rPr>
        <w:t>Правовы</w:t>
      </w:r>
      <w:r w:rsidR="00EB680A" w:rsidRPr="00D46AA2">
        <w:rPr>
          <w:b w:val="0"/>
          <w:spacing w:val="-5"/>
          <w:sz w:val="25"/>
          <w:szCs w:val="25"/>
        </w:rPr>
        <w:t>е</w:t>
      </w:r>
      <w:r w:rsidRPr="00D46AA2">
        <w:rPr>
          <w:b w:val="0"/>
          <w:spacing w:val="-5"/>
          <w:sz w:val="25"/>
          <w:szCs w:val="25"/>
        </w:rPr>
        <w:t xml:space="preserve"> проблем</w:t>
      </w:r>
      <w:r w:rsidR="00EB680A" w:rsidRPr="00D46AA2">
        <w:rPr>
          <w:b w:val="0"/>
          <w:spacing w:val="-5"/>
          <w:sz w:val="25"/>
          <w:szCs w:val="25"/>
        </w:rPr>
        <w:t>ы</w:t>
      </w:r>
      <w:r w:rsidRPr="00D46AA2">
        <w:rPr>
          <w:b w:val="0"/>
          <w:spacing w:val="-5"/>
          <w:sz w:val="25"/>
          <w:szCs w:val="25"/>
        </w:rPr>
        <w:t xml:space="preserve"> организации и деятельности этих контрольных органов</w:t>
      </w:r>
      <w:r w:rsidR="00B91E62" w:rsidRPr="00D46AA2">
        <w:rPr>
          <w:b w:val="0"/>
          <w:spacing w:val="-5"/>
          <w:sz w:val="25"/>
          <w:szCs w:val="25"/>
        </w:rPr>
        <w:t>, слабо освещенны</w:t>
      </w:r>
      <w:r w:rsidR="00EB680A" w:rsidRPr="00D46AA2">
        <w:rPr>
          <w:b w:val="0"/>
          <w:spacing w:val="-5"/>
          <w:sz w:val="25"/>
          <w:szCs w:val="25"/>
        </w:rPr>
        <w:t>е</w:t>
      </w:r>
      <w:r w:rsidR="00B91E62" w:rsidRPr="00D46AA2">
        <w:rPr>
          <w:b w:val="0"/>
          <w:spacing w:val="-5"/>
          <w:sz w:val="25"/>
          <w:szCs w:val="25"/>
        </w:rPr>
        <w:t xml:space="preserve"> в юридической литературе,</w:t>
      </w:r>
      <w:r w:rsidRPr="00D46AA2">
        <w:rPr>
          <w:b w:val="0"/>
          <w:spacing w:val="-5"/>
          <w:sz w:val="25"/>
          <w:szCs w:val="25"/>
        </w:rPr>
        <w:t xml:space="preserve"> </w:t>
      </w:r>
      <w:r w:rsidR="00B91E62" w:rsidRPr="00D46AA2">
        <w:rPr>
          <w:b w:val="0"/>
          <w:spacing w:val="-5"/>
          <w:sz w:val="25"/>
          <w:szCs w:val="25"/>
        </w:rPr>
        <w:t xml:space="preserve">К.А. Николаева </w:t>
      </w:r>
      <w:r w:rsidR="00EB680A" w:rsidRPr="00D46AA2">
        <w:rPr>
          <w:b w:val="0"/>
          <w:spacing w:val="-5"/>
          <w:sz w:val="25"/>
          <w:szCs w:val="25"/>
        </w:rPr>
        <w:t xml:space="preserve">решила рассмотреть на примере Комитета по ликвидации </w:t>
      </w:r>
      <w:r w:rsidR="00EB680A" w:rsidRPr="00D46AA2">
        <w:rPr>
          <w:b w:val="0"/>
          <w:sz w:val="25"/>
          <w:szCs w:val="25"/>
        </w:rPr>
        <w:t>дискриминации в отношении женщин, созданного на основе Конвенц</w:t>
      </w:r>
      <w:proofErr w:type="gramStart"/>
      <w:r w:rsidR="00EB680A" w:rsidRPr="00D46AA2">
        <w:rPr>
          <w:b w:val="0"/>
          <w:sz w:val="25"/>
          <w:szCs w:val="25"/>
        </w:rPr>
        <w:t>ии ОО</w:t>
      </w:r>
      <w:proofErr w:type="gramEnd"/>
      <w:r w:rsidR="00EB680A" w:rsidRPr="00D46AA2">
        <w:rPr>
          <w:b w:val="0"/>
          <w:sz w:val="25"/>
          <w:szCs w:val="25"/>
        </w:rPr>
        <w:t>Н о ликвидации всех форм дискриминации в отношении женщин1979 г</w:t>
      </w:r>
      <w:r w:rsidR="00B91E62" w:rsidRPr="00D46AA2">
        <w:rPr>
          <w:b w:val="0"/>
          <w:spacing w:val="-5"/>
          <w:sz w:val="25"/>
          <w:szCs w:val="25"/>
        </w:rPr>
        <w:t xml:space="preserve">. </w:t>
      </w:r>
    </w:p>
    <w:p w:rsidR="00B91E62" w:rsidRPr="00D46AA2" w:rsidRDefault="00B91E62" w:rsidP="00D70E1E">
      <w:pPr>
        <w:pStyle w:val="1"/>
        <w:spacing w:line="240" w:lineRule="auto"/>
        <w:ind w:left="0" w:firstLine="570"/>
        <w:jc w:val="both"/>
        <w:rPr>
          <w:rFonts w:ascii="Times New Roman" w:hAnsi="Times New Roman"/>
          <w:sz w:val="25"/>
          <w:szCs w:val="25"/>
        </w:rPr>
      </w:pPr>
      <w:r w:rsidRPr="00D46AA2">
        <w:rPr>
          <w:rFonts w:ascii="Times New Roman" w:hAnsi="Times New Roman"/>
          <w:sz w:val="25"/>
          <w:szCs w:val="25"/>
        </w:rPr>
        <w:t xml:space="preserve">Студентка поставила перед собой </w:t>
      </w:r>
      <w:r w:rsidR="00EB680A" w:rsidRPr="00D46AA2">
        <w:rPr>
          <w:rFonts w:ascii="Times New Roman" w:hAnsi="Times New Roman"/>
          <w:sz w:val="25"/>
          <w:szCs w:val="25"/>
        </w:rPr>
        <w:t xml:space="preserve">цель детально проанализировать </w:t>
      </w:r>
      <w:r w:rsidRPr="00D46AA2">
        <w:rPr>
          <w:rFonts w:ascii="Times New Roman" w:hAnsi="Times New Roman"/>
          <w:sz w:val="25"/>
          <w:szCs w:val="25"/>
        </w:rPr>
        <w:t xml:space="preserve">существующий механизм международного </w:t>
      </w:r>
      <w:proofErr w:type="gramStart"/>
      <w:r w:rsidR="00EB680A" w:rsidRPr="00D46AA2">
        <w:rPr>
          <w:rFonts w:ascii="Times New Roman" w:hAnsi="Times New Roman"/>
          <w:sz w:val="25"/>
          <w:szCs w:val="25"/>
        </w:rPr>
        <w:t>контроля</w:t>
      </w:r>
      <w:r w:rsidR="008912BB" w:rsidRPr="00D46AA2">
        <w:rPr>
          <w:rFonts w:ascii="Times New Roman" w:hAnsi="Times New Roman"/>
          <w:sz w:val="25"/>
          <w:szCs w:val="25"/>
        </w:rPr>
        <w:t xml:space="preserve"> за</w:t>
      </w:r>
      <w:proofErr w:type="gramEnd"/>
      <w:r w:rsidR="008912BB" w:rsidRPr="00D46AA2">
        <w:rPr>
          <w:rFonts w:ascii="Times New Roman" w:hAnsi="Times New Roman"/>
          <w:sz w:val="25"/>
          <w:szCs w:val="25"/>
        </w:rPr>
        <w:t xml:space="preserve"> соблюдением государствами обязательств по защите прав женщин</w:t>
      </w:r>
      <w:r w:rsidRPr="00D46AA2">
        <w:rPr>
          <w:rFonts w:ascii="Times New Roman" w:hAnsi="Times New Roman"/>
          <w:sz w:val="25"/>
          <w:szCs w:val="25"/>
        </w:rPr>
        <w:t xml:space="preserve">, </w:t>
      </w:r>
      <w:r w:rsidR="008912BB" w:rsidRPr="00D46AA2">
        <w:rPr>
          <w:rFonts w:ascii="Times New Roman" w:hAnsi="Times New Roman"/>
          <w:sz w:val="25"/>
          <w:szCs w:val="25"/>
        </w:rPr>
        <w:t xml:space="preserve">уделив особое внимание деятельности вышеназванного Комитета, </w:t>
      </w:r>
      <w:r w:rsidRPr="00D46AA2">
        <w:rPr>
          <w:rFonts w:ascii="Times New Roman" w:hAnsi="Times New Roman"/>
          <w:sz w:val="25"/>
          <w:szCs w:val="25"/>
        </w:rPr>
        <w:t xml:space="preserve">выявить пределы применения </w:t>
      </w:r>
      <w:r w:rsidR="008912BB" w:rsidRPr="00D46AA2">
        <w:rPr>
          <w:rFonts w:ascii="Times New Roman" w:hAnsi="Times New Roman"/>
          <w:sz w:val="25"/>
          <w:szCs w:val="25"/>
        </w:rPr>
        <w:t>конвенцион</w:t>
      </w:r>
      <w:r w:rsidRPr="00D46AA2">
        <w:rPr>
          <w:rFonts w:ascii="Times New Roman" w:hAnsi="Times New Roman"/>
          <w:sz w:val="25"/>
          <w:szCs w:val="25"/>
        </w:rPr>
        <w:t xml:space="preserve">ных норм, предоставляющих защиту </w:t>
      </w:r>
      <w:r w:rsidR="008912BB" w:rsidRPr="00D46AA2">
        <w:rPr>
          <w:rFonts w:ascii="Times New Roman" w:hAnsi="Times New Roman"/>
          <w:sz w:val="25"/>
          <w:szCs w:val="25"/>
        </w:rPr>
        <w:t>прав и свобод женщин</w:t>
      </w:r>
      <w:r w:rsidRPr="00D46AA2">
        <w:rPr>
          <w:rFonts w:ascii="Times New Roman" w:hAnsi="Times New Roman"/>
          <w:sz w:val="25"/>
          <w:szCs w:val="25"/>
        </w:rPr>
        <w:t xml:space="preserve">, </w:t>
      </w:r>
      <w:r w:rsidR="008912BB" w:rsidRPr="00D46AA2">
        <w:rPr>
          <w:rFonts w:ascii="Times New Roman" w:hAnsi="Times New Roman"/>
          <w:sz w:val="25"/>
          <w:szCs w:val="25"/>
        </w:rPr>
        <w:t>устано</w:t>
      </w:r>
      <w:r w:rsidRPr="00D46AA2">
        <w:rPr>
          <w:rFonts w:ascii="Times New Roman" w:hAnsi="Times New Roman"/>
          <w:sz w:val="25"/>
          <w:szCs w:val="25"/>
        </w:rPr>
        <w:t>вить существующие международно-правовые проблемы в этой сфере.</w:t>
      </w:r>
    </w:p>
    <w:p w:rsidR="00D17265" w:rsidRPr="00D46AA2" w:rsidRDefault="00D17265" w:rsidP="000923B1">
      <w:pPr>
        <w:ind w:firstLine="573"/>
        <w:jc w:val="both"/>
        <w:rPr>
          <w:sz w:val="25"/>
          <w:szCs w:val="25"/>
        </w:rPr>
      </w:pPr>
      <w:proofErr w:type="gramStart"/>
      <w:r w:rsidRPr="00D46AA2">
        <w:rPr>
          <w:sz w:val="25"/>
          <w:szCs w:val="25"/>
        </w:rPr>
        <w:t xml:space="preserve">В представленной </w:t>
      </w:r>
      <w:r w:rsidR="000923B1" w:rsidRPr="00D46AA2">
        <w:rPr>
          <w:sz w:val="25"/>
          <w:szCs w:val="25"/>
        </w:rPr>
        <w:t xml:space="preserve">выпускной </w:t>
      </w:r>
      <w:r w:rsidRPr="00D46AA2">
        <w:rPr>
          <w:sz w:val="25"/>
          <w:szCs w:val="25"/>
        </w:rPr>
        <w:t xml:space="preserve">работе магистрантка логически последовательно проанализировала существующие </w:t>
      </w:r>
      <w:r w:rsidR="008912BB" w:rsidRPr="00D46AA2">
        <w:rPr>
          <w:sz w:val="25"/>
          <w:szCs w:val="25"/>
        </w:rPr>
        <w:t>международные нормативн</w:t>
      </w:r>
      <w:r w:rsidRPr="00D46AA2">
        <w:rPr>
          <w:sz w:val="25"/>
          <w:szCs w:val="25"/>
        </w:rPr>
        <w:t xml:space="preserve">ые акты </w:t>
      </w:r>
      <w:r w:rsidR="008912BB" w:rsidRPr="00D46AA2">
        <w:rPr>
          <w:spacing w:val="-5"/>
          <w:sz w:val="25"/>
          <w:szCs w:val="25"/>
        </w:rPr>
        <w:t>по защите прав женщин</w:t>
      </w:r>
      <w:r w:rsidR="008912BB" w:rsidRPr="00D46AA2">
        <w:rPr>
          <w:sz w:val="25"/>
          <w:szCs w:val="25"/>
        </w:rPr>
        <w:t xml:space="preserve"> </w:t>
      </w:r>
      <w:r w:rsidRPr="00D46AA2">
        <w:rPr>
          <w:sz w:val="25"/>
          <w:szCs w:val="25"/>
        </w:rPr>
        <w:t xml:space="preserve">и механизмы </w:t>
      </w:r>
      <w:r w:rsidR="008912BB" w:rsidRPr="00D46AA2">
        <w:rPr>
          <w:sz w:val="25"/>
          <w:szCs w:val="25"/>
        </w:rPr>
        <w:t>контроля за их</w:t>
      </w:r>
      <w:r w:rsidRPr="00D46AA2">
        <w:rPr>
          <w:sz w:val="25"/>
          <w:szCs w:val="25"/>
        </w:rPr>
        <w:t xml:space="preserve"> реализаци</w:t>
      </w:r>
      <w:r w:rsidR="008912BB" w:rsidRPr="00D46AA2">
        <w:rPr>
          <w:sz w:val="25"/>
          <w:szCs w:val="25"/>
        </w:rPr>
        <w:t>ей</w:t>
      </w:r>
      <w:r w:rsidR="00F95844" w:rsidRPr="00D46AA2">
        <w:rPr>
          <w:sz w:val="25"/>
          <w:szCs w:val="25"/>
        </w:rPr>
        <w:t xml:space="preserve">, </w:t>
      </w:r>
      <w:r w:rsidRPr="00D46AA2">
        <w:rPr>
          <w:sz w:val="25"/>
          <w:szCs w:val="25"/>
        </w:rPr>
        <w:t>двига</w:t>
      </w:r>
      <w:r w:rsidR="00F95844" w:rsidRPr="00D46AA2">
        <w:rPr>
          <w:sz w:val="25"/>
          <w:szCs w:val="25"/>
        </w:rPr>
        <w:t>я</w:t>
      </w:r>
      <w:r w:rsidRPr="00D46AA2">
        <w:rPr>
          <w:sz w:val="25"/>
          <w:szCs w:val="25"/>
        </w:rPr>
        <w:t xml:space="preserve">сь от </w:t>
      </w:r>
      <w:r w:rsidR="00F95844" w:rsidRPr="00D46AA2">
        <w:rPr>
          <w:sz w:val="25"/>
          <w:szCs w:val="25"/>
        </w:rPr>
        <w:t>становления и нормативного закрепления международной защиты прав женщин, формирования орг</w:t>
      </w:r>
      <w:r w:rsidR="000923B1" w:rsidRPr="00D46AA2">
        <w:rPr>
          <w:sz w:val="25"/>
          <w:szCs w:val="25"/>
        </w:rPr>
        <w:t>анизационно-правового механизма</w:t>
      </w:r>
      <w:r w:rsidR="003C78FE" w:rsidRPr="00D46AA2">
        <w:rPr>
          <w:sz w:val="25"/>
          <w:szCs w:val="25"/>
        </w:rPr>
        <w:t xml:space="preserve"> </w:t>
      </w:r>
      <w:r w:rsidR="00F95844" w:rsidRPr="00D46AA2">
        <w:rPr>
          <w:sz w:val="25"/>
          <w:szCs w:val="25"/>
        </w:rPr>
        <w:t xml:space="preserve">их защиты </w:t>
      </w:r>
      <w:r w:rsidR="000923B1" w:rsidRPr="00D46AA2">
        <w:rPr>
          <w:sz w:val="25"/>
          <w:szCs w:val="25"/>
        </w:rPr>
        <w:t xml:space="preserve">в рамках ООН </w:t>
      </w:r>
      <w:r w:rsidRPr="00D46AA2">
        <w:rPr>
          <w:sz w:val="25"/>
          <w:szCs w:val="25"/>
        </w:rPr>
        <w:t xml:space="preserve">до рассмотрения </w:t>
      </w:r>
      <w:r w:rsidR="000923B1" w:rsidRPr="00D46AA2">
        <w:rPr>
          <w:sz w:val="25"/>
          <w:szCs w:val="25"/>
        </w:rPr>
        <w:t xml:space="preserve">конкретных </w:t>
      </w:r>
      <w:r w:rsidR="00550776">
        <w:rPr>
          <w:sz w:val="25"/>
          <w:szCs w:val="25"/>
        </w:rPr>
        <w:t xml:space="preserve">сложных и дискуссионных </w:t>
      </w:r>
      <w:bookmarkStart w:id="0" w:name="_GoBack"/>
      <w:bookmarkEnd w:id="0"/>
      <w:r w:rsidR="000923B1" w:rsidRPr="00D46AA2">
        <w:rPr>
          <w:sz w:val="25"/>
          <w:szCs w:val="25"/>
        </w:rPr>
        <w:t>правовых проблем в деятельности Комитета ООН по ликвидации дискриминации в отношении женщин.</w:t>
      </w:r>
      <w:proofErr w:type="gramEnd"/>
    </w:p>
    <w:p w:rsidR="00D17265" w:rsidRPr="00D46AA2" w:rsidRDefault="00D17265" w:rsidP="000923B1">
      <w:pPr>
        <w:pStyle w:val="2"/>
        <w:spacing w:after="0" w:line="240" w:lineRule="auto"/>
        <w:ind w:left="0" w:firstLine="570"/>
        <w:jc w:val="both"/>
        <w:rPr>
          <w:spacing w:val="-4"/>
          <w:sz w:val="25"/>
          <w:szCs w:val="25"/>
        </w:rPr>
      </w:pPr>
      <w:r w:rsidRPr="00D46AA2">
        <w:rPr>
          <w:spacing w:val="-4"/>
          <w:sz w:val="25"/>
          <w:szCs w:val="25"/>
        </w:rPr>
        <w:t xml:space="preserve">При </w:t>
      </w:r>
      <w:r w:rsidR="000923B1" w:rsidRPr="00D46AA2">
        <w:rPr>
          <w:spacing w:val="-4"/>
          <w:sz w:val="25"/>
          <w:szCs w:val="25"/>
        </w:rPr>
        <w:t>проведении исследования</w:t>
      </w:r>
      <w:r w:rsidRPr="00D46AA2">
        <w:rPr>
          <w:spacing w:val="-4"/>
          <w:sz w:val="25"/>
          <w:szCs w:val="25"/>
        </w:rPr>
        <w:t xml:space="preserve"> </w:t>
      </w:r>
      <w:r w:rsidR="00D06E3C" w:rsidRPr="00D46AA2">
        <w:rPr>
          <w:spacing w:val="-4"/>
          <w:sz w:val="25"/>
          <w:szCs w:val="25"/>
        </w:rPr>
        <w:t xml:space="preserve">студентка проявила ответственное отношение к </w:t>
      </w:r>
      <w:r w:rsidRPr="00D46AA2">
        <w:rPr>
          <w:spacing w:val="-4"/>
          <w:sz w:val="25"/>
          <w:szCs w:val="25"/>
        </w:rPr>
        <w:t xml:space="preserve"> </w:t>
      </w:r>
      <w:r w:rsidR="00D06E3C" w:rsidRPr="00D46AA2">
        <w:rPr>
          <w:spacing w:val="-4"/>
          <w:sz w:val="25"/>
          <w:szCs w:val="25"/>
        </w:rPr>
        <w:t xml:space="preserve">выполнению выпускной работы, </w:t>
      </w:r>
      <w:r w:rsidRPr="00D46AA2">
        <w:rPr>
          <w:spacing w:val="-4"/>
          <w:sz w:val="25"/>
          <w:szCs w:val="25"/>
        </w:rPr>
        <w:t xml:space="preserve">активно </w:t>
      </w:r>
      <w:r w:rsidR="00D06E3C" w:rsidRPr="00D46AA2">
        <w:rPr>
          <w:spacing w:val="-4"/>
          <w:sz w:val="25"/>
          <w:szCs w:val="25"/>
        </w:rPr>
        <w:t>и правильно использовала</w:t>
      </w:r>
      <w:r w:rsidRPr="00D46AA2">
        <w:rPr>
          <w:spacing w:val="-4"/>
          <w:sz w:val="25"/>
          <w:szCs w:val="25"/>
        </w:rPr>
        <w:t xml:space="preserve"> </w:t>
      </w:r>
      <w:r w:rsidR="000923B1" w:rsidRPr="00D46AA2">
        <w:rPr>
          <w:spacing w:val="-4"/>
          <w:sz w:val="25"/>
          <w:szCs w:val="25"/>
        </w:rPr>
        <w:t xml:space="preserve">нормативные источники, </w:t>
      </w:r>
      <w:r w:rsidRPr="00D46AA2">
        <w:rPr>
          <w:spacing w:val="-4"/>
          <w:sz w:val="25"/>
          <w:szCs w:val="25"/>
        </w:rPr>
        <w:t>труды отечественных и зарубежных ученых-юристов, показала умение искать, систематизировать, обобщать и анализировать исследуемый материал</w:t>
      </w:r>
      <w:r w:rsidR="00D70E1E" w:rsidRPr="00D46AA2">
        <w:rPr>
          <w:spacing w:val="-4"/>
          <w:sz w:val="25"/>
          <w:szCs w:val="25"/>
        </w:rPr>
        <w:t>,</w:t>
      </w:r>
      <w:r w:rsidRPr="00D46AA2">
        <w:rPr>
          <w:spacing w:val="-4"/>
          <w:sz w:val="25"/>
          <w:szCs w:val="25"/>
        </w:rPr>
        <w:t xml:space="preserve"> представила самостоятельное научное сочинение</w:t>
      </w:r>
      <w:r w:rsidR="00D70E1E" w:rsidRPr="00D46AA2">
        <w:rPr>
          <w:spacing w:val="-4"/>
          <w:sz w:val="25"/>
          <w:szCs w:val="25"/>
        </w:rPr>
        <w:t>, содержащие ряд выводов, представляющих интерес для последующих научных исследований</w:t>
      </w:r>
      <w:r w:rsidRPr="00D46AA2">
        <w:rPr>
          <w:spacing w:val="-4"/>
          <w:sz w:val="25"/>
          <w:szCs w:val="25"/>
        </w:rPr>
        <w:t>.</w:t>
      </w:r>
    </w:p>
    <w:p w:rsidR="00D17265" w:rsidRPr="00D46AA2" w:rsidRDefault="00D17265" w:rsidP="000923B1">
      <w:pPr>
        <w:pStyle w:val="a5"/>
        <w:ind w:firstLine="567"/>
        <w:rPr>
          <w:b w:val="0"/>
          <w:sz w:val="25"/>
          <w:szCs w:val="25"/>
        </w:rPr>
      </w:pPr>
      <w:r w:rsidRPr="00D46AA2">
        <w:rPr>
          <w:b w:val="0"/>
          <w:sz w:val="25"/>
          <w:szCs w:val="25"/>
        </w:rPr>
        <w:t xml:space="preserve">Выпускная работа отвечает требованиям, предъявляемым к данному виду научно-исследовательских работ, может быть допущена к защите в ГАК и заслуживает </w:t>
      </w:r>
      <w:r w:rsidR="00295DC3" w:rsidRPr="00D46AA2">
        <w:rPr>
          <w:b w:val="0"/>
          <w:sz w:val="25"/>
          <w:szCs w:val="25"/>
        </w:rPr>
        <w:t xml:space="preserve">высокой </w:t>
      </w:r>
      <w:r w:rsidRPr="00D46AA2">
        <w:rPr>
          <w:b w:val="0"/>
          <w:sz w:val="25"/>
          <w:szCs w:val="25"/>
        </w:rPr>
        <w:t>положительной оценки.</w:t>
      </w:r>
    </w:p>
    <w:p w:rsidR="00D17265" w:rsidRPr="00D46AA2" w:rsidRDefault="00D17265" w:rsidP="00D17265">
      <w:pPr>
        <w:spacing w:line="360" w:lineRule="auto"/>
        <w:ind w:firstLine="720"/>
        <w:jc w:val="both"/>
        <w:rPr>
          <w:sz w:val="12"/>
          <w:szCs w:val="12"/>
        </w:rPr>
      </w:pPr>
      <w:r w:rsidRPr="00D46AA2">
        <w:rPr>
          <w:sz w:val="12"/>
          <w:szCs w:val="12"/>
        </w:rPr>
        <w:t xml:space="preserve">  </w:t>
      </w:r>
    </w:p>
    <w:p w:rsidR="00D17265" w:rsidRPr="00D46AA2" w:rsidRDefault="00D17265" w:rsidP="00D17265">
      <w:pPr>
        <w:ind w:firstLine="720"/>
        <w:jc w:val="both"/>
        <w:rPr>
          <w:sz w:val="25"/>
          <w:szCs w:val="25"/>
        </w:rPr>
      </w:pPr>
      <w:r w:rsidRPr="00D46AA2">
        <w:rPr>
          <w:sz w:val="25"/>
          <w:szCs w:val="25"/>
        </w:rPr>
        <w:t>Научный руководитель</w:t>
      </w:r>
    </w:p>
    <w:p w:rsidR="00D17265" w:rsidRPr="00D46AA2" w:rsidRDefault="00D17265" w:rsidP="00D17265">
      <w:pPr>
        <w:ind w:firstLine="720"/>
        <w:jc w:val="both"/>
        <w:rPr>
          <w:sz w:val="25"/>
          <w:szCs w:val="25"/>
        </w:rPr>
      </w:pPr>
      <w:r w:rsidRPr="00D46AA2">
        <w:rPr>
          <w:sz w:val="25"/>
          <w:szCs w:val="25"/>
        </w:rPr>
        <w:t>к.ю.н., доцент                                                                   В.С. Иваненко</w:t>
      </w:r>
    </w:p>
    <w:p w:rsidR="00D17265" w:rsidRPr="00D46AA2" w:rsidRDefault="00D17265" w:rsidP="00D17265">
      <w:pPr>
        <w:ind w:firstLine="720"/>
        <w:jc w:val="both"/>
        <w:rPr>
          <w:sz w:val="12"/>
          <w:szCs w:val="12"/>
        </w:rPr>
      </w:pPr>
    </w:p>
    <w:p w:rsidR="00D17265" w:rsidRPr="00D46AA2" w:rsidRDefault="000923B1" w:rsidP="00D17265">
      <w:pPr>
        <w:ind w:firstLine="720"/>
        <w:jc w:val="both"/>
        <w:rPr>
          <w:spacing w:val="-6"/>
          <w:sz w:val="25"/>
          <w:szCs w:val="25"/>
        </w:rPr>
      </w:pPr>
      <w:r w:rsidRPr="00D46AA2">
        <w:rPr>
          <w:spacing w:val="-6"/>
          <w:sz w:val="25"/>
          <w:szCs w:val="25"/>
        </w:rPr>
        <w:t>21.05.</w:t>
      </w:r>
      <w:r w:rsidR="00D17265" w:rsidRPr="00D46AA2">
        <w:rPr>
          <w:spacing w:val="-6"/>
          <w:sz w:val="25"/>
          <w:szCs w:val="25"/>
        </w:rPr>
        <w:t>201</w:t>
      </w:r>
      <w:r w:rsidRPr="00D46AA2">
        <w:rPr>
          <w:spacing w:val="-6"/>
          <w:sz w:val="25"/>
          <w:szCs w:val="25"/>
        </w:rPr>
        <w:t>8</w:t>
      </w:r>
      <w:r w:rsidR="00D17265" w:rsidRPr="00D46AA2">
        <w:rPr>
          <w:spacing w:val="-6"/>
          <w:sz w:val="25"/>
          <w:szCs w:val="25"/>
        </w:rPr>
        <w:t xml:space="preserve"> г</w:t>
      </w:r>
      <w:r w:rsidRPr="00D46AA2">
        <w:rPr>
          <w:spacing w:val="-6"/>
          <w:sz w:val="25"/>
          <w:szCs w:val="25"/>
        </w:rPr>
        <w:t>.</w:t>
      </w:r>
    </w:p>
    <w:p w:rsidR="00E94E0B" w:rsidRDefault="00E94E0B"/>
    <w:sectPr w:rsidR="00E94E0B" w:rsidSect="00D06E3C">
      <w:pgSz w:w="11906" w:h="16838"/>
      <w:pgMar w:top="1134" w:right="566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265"/>
    <w:rsid w:val="000923B1"/>
    <w:rsid w:val="000E6D3D"/>
    <w:rsid w:val="000F1CD7"/>
    <w:rsid w:val="00295DC3"/>
    <w:rsid w:val="003542B7"/>
    <w:rsid w:val="003C78FE"/>
    <w:rsid w:val="00550776"/>
    <w:rsid w:val="00864B18"/>
    <w:rsid w:val="008912BB"/>
    <w:rsid w:val="009E014D"/>
    <w:rsid w:val="00B91E62"/>
    <w:rsid w:val="00D06E3C"/>
    <w:rsid w:val="00D17265"/>
    <w:rsid w:val="00D46AA2"/>
    <w:rsid w:val="00D70E1E"/>
    <w:rsid w:val="00DE4645"/>
    <w:rsid w:val="00E94E0B"/>
    <w:rsid w:val="00EB680A"/>
    <w:rsid w:val="00F9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17265"/>
    <w:pPr>
      <w:jc w:val="center"/>
    </w:pPr>
    <w:rPr>
      <w:b/>
      <w:sz w:val="28"/>
      <w:szCs w:val="28"/>
      <w:u w:val="single"/>
    </w:rPr>
  </w:style>
  <w:style w:type="character" w:customStyle="1" w:styleId="a4">
    <w:name w:val="Название Знак"/>
    <w:basedOn w:val="a0"/>
    <w:link w:val="a3"/>
    <w:rsid w:val="00D17265"/>
    <w:rPr>
      <w:rFonts w:ascii="Times New Roman" w:eastAsia="Times New Roman" w:hAnsi="Times New Roman" w:cs="Times New Roman"/>
      <w:b/>
      <w:sz w:val="28"/>
      <w:szCs w:val="28"/>
      <w:u w:val="single"/>
      <w:lang w:eastAsia="ru-RU"/>
    </w:rPr>
  </w:style>
  <w:style w:type="paragraph" w:styleId="a5">
    <w:name w:val="Body Text Indent"/>
    <w:basedOn w:val="a"/>
    <w:link w:val="a6"/>
    <w:rsid w:val="00D17265"/>
    <w:pPr>
      <w:ind w:firstLine="720"/>
      <w:jc w:val="both"/>
    </w:pPr>
    <w:rPr>
      <w:b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D1726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Body Text Indent 2"/>
    <w:basedOn w:val="a"/>
    <w:link w:val="20"/>
    <w:rsid w:val="00D17265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D17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B91E62"/>
    <w:pPr>
      <w:spacing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17265"/>
    <w:pPr>
      <w:jc w:val="center"/>
    </w:pPr>
    <w:rPr>
      <w:b/>
      <w:sz w:val="28"/>
      <w:szCs w:val="28"/>
      <w:u w:val="single"/>
    </w:rPr>
  </w:style>
  <w:style w:type="character" w:customStyle="1" w:styleId="a4">
    <w:name w:val="Название Знак"/>
    <w:basedOn w:val="a0"/>
    <w:link w:val="a3"/>
    <w:rsid w:val="00D17265"/>
    <w:rPr>
      <w:rFonts w:ascii="Times New Roman" w:eastAsia="Times New Roman" w:hAnsi="Times New Roman" w:cs="Times New Roman"/>
      <w:b/>
      <w:sz w:val="28"/>
      <w:szCs w:val="28"/>
      <w:u w:val="single"/>
      <w:lang w:eastAsia="ru-RU"/>
    </w:rPr>
  </w:style>
  <w:style w:type="paragraph" w:styleId="a5">
    <w:name w:val="Body Text Indent"/>
    <w:basedOn w:val="a"/>
    <w:link w:val="a6"/>
    <w:rsid w:val="00D17265"/>
    <w:pPr>
      <w:ind w:firstLine="720"/>
      <w:jc w:val="both"/>
    </w:pPr>
    <w:rPr>
      <w:b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D1726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Body Text Indent 2"/>
    <w:basedOn w:val="a"/>
    <w:link w:val="20"/>
    <w:rsid w:val="00D17265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D17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B91E62"/>
    <w:pPr>
      <w:spacing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Иваненко В.С</dc:creator>
  <cp:lastModifiedBy>Иваненко Виталий Семенович</cp:lastModifiedBy>
  <cp:revision>8</cp:revision>
  <dcterms:created xsi:type="dcterms:W3CDTF">2018-05-22T03:22:00Z</dcterms:created>
  <dcterms:modified xsi:type="dcterms:W3CDTF">2018-05-22T12:27:00Z</dcterms:modified>
</cp:coreProperties>
</file>